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E1834"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noProof/>
          <w:sz w:val="22"/>
          <w:szCs w:val="22"/>
          <w:lang w:val="en-US" w:eastAsia="en-US"/>
        </w:rPr>
        <w:drawing>
          <wp:inline distT="0" distB="0" distL="0" distR="0" wp14:anchorId="62EB4B19" wp14:editId="77ACD991">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320346C7" w14:textId="77777777" w:rsidR="00D03646" w:rsidRPr="00DE1779" w:rsidRDefault="00D03646" w:rsidP="00D03646">
      <w:pPr>
        <w:pStyle w:val="BodyText"/>
        <w:rPr>
          <w:rFonts w:ascii="Arial" w:hAnsi="Arial" w:cs="Arial"/>
          <w:sz w:val="22"/>
          <w:szCs w:val="22"/>
          <w:lang w:val="sr-Cyrl-RS"/>
        </w:rPr>
      </w:pPr>
    </w:p>
    <w:p w14:paraId="42BF0980" w14:textId="77777777" w:rsidR="00D03646" w:rsidRPr="00DE1779" w:rsidRDefault="00D03646" w:rsidP="00D03646">
      <w:pPr>
        <w:pStyle w:val="BodyText"/>
        <w:rPr>
          <w:rFonts w:ascii="Arial" w:hAnsi="Arial" w:cs="Arial"/>
          <w:sz w:val="22"/>
          <w:szCs w:val="22"/>
          <w:lang w:val="sr-Cyrl-RS"/>
        </w:rPr>
      </w:pPr>
    </w:p>
    <w:p w14:paraId="35DC38BC" w14:textId="77777777" w:rsidR="00D03646" w:rsidRPr="00DE1779" w:rsidRDefault="00D03646" w:rsidP="00D03646">
      <w:pPr>
        <w:pStyle w:val="BodyText"/>
        <w:rPr>
          <w:rFonts w:ascii="Arial" w:hAnsi="Arial" w:cs="Arial"/>
          <w:sz w:val="22"/>
          <w:szCs w:val="22"/>
          <w:lang w:val="sr-Cyrl-RS"/>
        </w:rPr>
      </w:pPr>
    </w:p>
    <w:p w14:paraId="5C7957D7" w14:textId="77777777" w:rsidR="00D03646" w:rsidRPr="00DE1779" w:rsidRDefault="00D03646" w:rsidP="00D03646">
      <w:pPr>
        <w:pStyle w:val="Title"/>
        <w:rPr>
          <w:rFonts w:ascii="Arial" w:hAnsi="Arial" w:cs="Arial"/>
          <w:sz w:val="22"/>
          <w:szCs w:val="22"/>
          <w:lang w:val="sr-Cyrl-RS"/>
        </w:rPr>
      </w:pPr>
      <w:r w:rsidRPr="00DE1779">
        <w:rPr>
          <w:rFonts w:ascii="Arial" w:hAnsi="Arial" w:cs="Arial"/>
          <w:sz w:val="22"/>
          <w:szCs w:val="22"/>
          <w:lang w:val="sr-Cyrl-RS"/>
        </w:rPr>
        <w:t>НАРУЧИЛАЦ</w:t>
      </w:r>
    </w:p>
    <w:p w14:paraId="362BC140" w14:textId="77777777" w:rsidR="00D03646" w:rsidRPr="00DE1779" w:rsidRDefault="00D03646" w:rsidP="00D03646">
      <w:pPr>
        <w:pStyle w:val="Title"/>
        <w:jc w:val="left"/>
        <w:rPr>
          <w:rFonts w:ascii="Arial" w:hAnsi="Arial" w:cs="Arial"/>
          <w:sz w:val="22"/>
          <w:szCs w:val="22"/>
          <w:lang w:val="sr-Cyrl-RS"/>
        </w:rPr>
      </w:pPr>
    </w:p>
    <w:p w14:paraId="47A18E8A" w14:textId="77777777" w:rsidR="00D03646" w:rsidRPr="00DE1779" w:rsidRDefault="00D03646" w:rsidP="00D03646">
      <w:pPr>
        <w:pStyle w:val="Title"/>
        <w:rPr>
          <w:rFonts w:ascii="Arial" w:hAnsi="Arial" w:cs="Arial"/>
          <w:sz w:val="22"/>
          <w:szCs w:val="22"/>
          <w:lang w:val="sr-Cyrl-RS"/>
        </w:rPr>
      </w:pPr>
      <w:r w:rsidRPr="00DE1779">
        <w:rPr>
          <w:rFonts w:ascii="Arial" w:hAnsi="Arial" w:cs="Arial"/>
          <w:sz w:val="22"/>
          <w:szCs w:val="22"/>
          <w:lang w:val="sr-Cyrl-RS"/>
        </w:rPr>
        <w:t>ЈАВНО ПРЕДУЗЕЋЕ</w:t>
      </w:r>
    </w:p>
    <w:p w14:paraId="1BE61941" w14:textId="77777777" w:rsidR="00D03646" w:rsidRPr="00DE1779" w:rsidRDefault="00D03646" w:rsidP="00D03646">
      <w:pPr>
        <w:pStyle w:val="Title"/>
        <w:rPr>
          <w:rFonts w:ascii="Arial" w:hAnsi="Arial" w:cs="Arial"/>
          <w:sz w:val="22"/>
          <w:szCs w:val="22"/>
          <w:lang w:val="sr-Cyrl-RS"/>
        </w:rPr>
      </w:pPr>
      <w:r w:rsidRPr="00DE1779">
        <w:rPr>
          <w:rFonts w:ascii="Arial" w:hAnsi="Arial" w:cs="Arial"/>
          <w:sz w:val="22"/>
          <w:szCs w:val="22"/>
          <w:lang w:val="sr-Cyrl-RS"/>
        </w:rPr>
        <w:t>„ЕЛЕКТРОПРИВРЕДА СРБИЈЕ“</w:t>
      </w:r>
    </w:p>
    <w:p w14:paraId="65639346" w14:textId="77777777" w:rsidR="00D03646" w:rsidRPr="00DE1779" w:rsidRDefault="00D03646" w:rsidP="00D03646">
      <w:pPr>
        <w:pStyle w:val="Title"/>
        <w:rPr>
          <w:rFonts w:ascii="Arial" w:hAnsi="Arial" w:cs="Arial"/>
          <w:sz w:val="22"/>
          <w:szCs w:val="22"/>
          <w:lang w:val="sr-Cyrl-RS"/>
        </w:rPr>
      </w:pPr>
      <w:r w:rsidRPr="00DE1779">
        <w:rPr>
          <w:rFonts w:ascii="Arial" w:hAnsi="Arial" w:cs="Arial"/>
          <w:sz w:val="22"/>
          <w:szCs w:val="22"/>
          <w:lang w:val="sr-Cyrl-RS"/>
        </w:rPr>
        <w:t>БЕОГРАД</w:t>
      </w:r>
    </w:p>
    <w:p w14:paraId="3815DB44" w14:textId="77777777" w:rsidR="00D03646" w:rsidRPr="00DE1779" w:rsidRDefault="00D03646" w:rsidP="00D03646">
      <w:pPr>
        <w:rPr>
          <w:rFonts w:ascii="Arial" w:hAnsi="Arial" w:cs="Arial"/>
          <w:sz w:val="22"/>
          <w:szCs w:val="22"/>
          <w:lang w:val="sr-Cyrl-RS"/>
        </w:rPr>
      </w:pPr>
    </w:p>
    <w:p w14:paraId="39899CB1" w14:textId="77777777" w:rsidR="00D03646" w:rsidRPr="00DE1779" w:rsidRDefault="00D03646" w:rsidP="00D03646">
      <w:pPr>
        <w:rPr>
          <w:rFonts w:ascii="Arial" w:hAnsi="Arial" w:cs="Arial"/>
          <w:sz w:val="22"/>
          <w:szCs w:val="22"/>
          <w:lang w:val="sr-Cyrl-RS"/>
        </w:rPr>
      </w:pPr>
    </w:p>
    <w:p w14:paraId="6F4CF5BC" w14:textId="77777777" w:rsidR="00D03646" w:rsidRPr="00DE1779" w:rsidRDefault="00D03646" w:rsidP="00D03646">
      <w:pPr>
        <w:rPr>
          <w:rFonts w:ascii="Arial" w:hAnsi="Arial" w:cs="Arial"/>
          <w:sz w:val="22"/>
          <w:szCs w:val="22"/>
          <w:lang w:val="sr-Cyrl-RS"/>
        </w:rPr>
      </w:pPr>
    </w:p>
    <w:p w14:paraId="767C196A" w14:textId="77777777" w:rsidR="00D03646" w:rsidRPr="00DE1779" w:rsidRDefault="00D03646" w:rsidP="00793CE5">
      <w:pPr>
        <w:jc w:val="center"/>
        <w:rPr>
          <w:rFonts w:ascii="Arial" w:hAnsi="Arial" w:cs="Arial"/>
          <w:b/>
          <w:sz w:val="22"/>
          <w:szCs w:val="22"/>
          <w:lang w:val="sr-Cyrl-RS"/>
        </w:rPr>
      </w:pPr>
      <w:bookmarkStart w:id="0" w:name="_Toc441215596"/>
      <w:bookmarkStart w:id="1" w:name="_Toc441651535"/>
      <w:bookmarkStart w:id="2" w:name="_Toc442559872"/>
      <w:r w:rsidRPr="00DE1779">
        <w:rPr>
          <w:rFonts w:ascii="Arial" w:hAnsi="Arial" w:cs="Arial"/>
          <w:b/>
          <w:sz w:val="22"/>
          <w:szCs w:val="22"/>
          <w:lang w:val="sr-Cyrl-RS"/>
        </w:rPr>
        <w:t>КОНКУРСНА ДОКУМЕНТАЦИЈА</w:t>
      </w:r>
      <w:bookmarkEnd w:id="0"/>
      <w:bookmarkEnd w:id="1"/>
      <w:bookmarkEnd w:id="2"/>
    </w:p>
    <w:p w14:paraId="11E7FBE9" w14:textId="77777777" w:rsidR="00D03646" w:rsidRPr="00DE1779" w:rsidRDefault="00D03646" w:rsidP="00793CE5">
      <w:pPr>
        <w:jc w:val="center"/>
        <w:rPr>
          <w:rFonts w:ascii="Arial" w:hAnsi="Arial" w:cs="Arial"/>
          <w:b/>
          <w:sz w:val="22"/>
          <w:szCs w:val="22"/>
          <w:lang w:val="sr-Cyrl-RS"/>
        </w:rPr>
      </w:pPr>
      <w:r w:rsidRPr="00DE1779">
        <w:rPr>
          <w:rFonts w:ascii="Arial" w:hAnsi="Arial" w:cs="Arial"/>
          <w:b/>
          <w:sz w:val="22"/>
          <w:szCs w:val="22"/>
          <w:lang w:val="sr-Cyrl-RS"/>
        </w:rPr>
        <w:t>У ОТВОРЕНОМ ПОСТУПКУ</w:t>
      </w:r>
    </w:p>
    <w:p w14:paraId="0BB7CBA0" w14:textId="77777777" w:rsidR="00D2651F" w:rsidRDefault="00D03646" w:rsidP="00793CE5">
      <w:pPr>
        <w:jc w:val="center"/>
        <w:rPr>
          <w:rFonts w:ascii="Arial" w:eastAsia="Arial" w:hAnsi="Arial" w:cs="Arial"/>
          <w:b/>
          <w:color w:val="000000"/>
          <w:sz w:val="22"/>
          <w:lang w:val="sr-Cyrl-RS" w:eastAsia="en-US"/>
        </w:rPr>
      </w:pPr>
      <w:bookmarkStart w:id="3" w:name="_Toc441215597"/>
      <w:bookmarkStart w:id="4" w:name="_Toc441651536"/>
      <w:bookmarkStart w:id="5" w:name="_Toc442559873"/>
      <w:r w:rsidRPr="00D057A9">
        <w:rPr>
          <w:rFonts w:ascii="Arial" w:hAnsi="Arial" w:cs="Arial"/>
          <w:sz w:val="22"/>
          <w:szCs w:val="22"/>
          <w:lang w:val="sr-Cyrl-RS"/>
        </w:rPr>
        <w:t xml:space="preserve">за јавну набавку </w:t>
      </w:r>
      <w:r w:rsidR="0082610B" w:rsidRPr="00D057A9">
        <w:rPr>
          <w:rFonts w:ascii="Arial" w:hAnsi="Arial" w:cs="Arial"/>
          <w:sz w:val="22"/>
          <w:szCs w:val="22"/>
          <w:lang w:val="sr-Cyrl-RS"/>
        </w:rPr>
        <w:t>услуга</w:t>
      </w:r>
      <w:r w:rsidRPr="00D057A9">
        <w:rPr>
          <w:rFonts w:ascii="Arial" w:hAnsi="Arial" w:cs="Arial"/>
          <w:sz w:val="22"/>
          <w:szCs w:val="22"/>
          <w:lang w:val="sr-Cyrl-RS"/>
        </w:rPr>
        <w:t xml:space="preserve"> </w:t>
      </w:r>
      <w:bookmarkEnd w:id="3"/>
      <w:bookmarkEnd w:id="4"/>
      <w:bookmarkEnd w:id="5"/>
      <w:r w:rsidR="00353118" w:rsidRPr="00746766">
        <w:rPr>
          <w:rFonts w:ascii="Arial" w:eastAsia="Arial" w:hAnsi="Arial" w:cs="Arial"/>
          <w:b/>
          <w:color w:val="000000"/>
          <w:sz w:val="22"/>
          <w:lang w:val="sr-Cyrl-RS" w:eastAsia="en-US"/>
        </w:rPr>
        <w:t xml:space="preserve">бр. </w:t>
      </w:r>
      <w:r w:rsidR="00D2651F" w:rsidRPr="00D2651F">
        <w:rPr>
          <w:rFonts w:ascii="Arial" w:eastAsia="Arial" w:hAnsi="Arial" w:cs="Arial"/>
          <w:b/>
          <w:color w:val="000000"/>
          <w:sz w:val="22"/>
          <w:lang w:val="sr-Cyrl-RS" w:eastAsia="en-US"/>
        </w:rPr>
        <w:t xml:space="preserve">ЈН/1000/0557/2018 </w:t>
      </w:r>
    </w:p>
    <w:p w14:paraId="250B7286" w14:textId="77777777" w:rsidR="00D03646" w:rsidRPr="00DE1779" w:rsidRDefault="00D2651F" w:rsidP="00793CE5">
      <w:pPr>
        <w:jc w:val="center"/>
        <w:rPr>
          <w:rFonts w:ascii="Arial" w:hAnsi="Arial" w:cs="Arial"/>
          <w:sz w:val="22"/>
          <w:szCs w:val="22"/>
          <w:lang w:val="sr-Cyrl-RS"/>
        </w:rPr>
      </w:pPr>
      <w:r w:rsidRPr="00D2651F">
        <w:rPr>
          <w:rFonts w:ascii="Arial" w:eastAsia="Arial" w:hAnsi="Arial" w:cs="Arial"/>
          <w:b/>
          <w:color w:val="000000"/>
          <w:sz w:val="22"/>
          <w:lang w:val="sr-Cyrl-RS" w:eastAsia="en-US"/>
        </w:rPr>
        <w:t xml:space="preserve"> (ЈАНА </w:t>
      </w:r>
      <w:r w:rsidRPr="00746766">
        <w:rPr>
          <w:rFonts w:ascii="Arial" w:eastAsia="Arial" w:hAnsi="Arial" w:cs="Arial"/>
          <w:b/>
          <w:color w:val="000000"/>
          <w:sz w:val="22"/>
          <w:lang w:val="sr-Cyrl-RS" w:eastAsia="en-US"/>
        </w:rPr>
        <w:t>1957/2018</w:t>
      </w:r>
      <w:r w:rsidRPr="00D2651F">
        <w:rPr>
          <w:rFonts w:ascii="Arial" w:eastAsia="Arial" w:hAnsi="Arial" w:cs="Arial"/>
          <w:b/>
          <w:color w:val="000000"/>
          <w:sz w:val="22"/>
          <w:lang w:val="sr-Cyrl-RS" w:eastAsia="en-US"/>
        </w:rPr>
        <w:t>)</w:t>
      </w:r>
    </w:p>
    <w:p w14:paraId="43353767" w14:textId="77777777" w:rsidR="00D03646" w:rsidRPr="00DE1779" w:rsidRDefault="00D03646" w:rsidP="00793CE5">
      <w:pPr>
        <w:jc w:val="center"/>
        <w:rPr>
          <w:rFonts w:ascii="Arial" w:hAnsi="Arial" w:cs="Arial"/>
          <w:sz w:val="22"/>
          <w:szCs w:val="22"/>
          <w:lang w:val="sr-Cyrl-RS"/>
        </w:rPr>
      </w:pPr>
    </w:p>
    <w:p w14:paraId="6B9B3126" w14:textId="77777777" w:rsidR="00D03646" w:rsidRPr="00D2651F" w:rsidRDefault="00D2651F" w:rsidP="00793CE5">
      <w:pPr>
        <w:pStyle w:val="Title"/>
        <w:rPr>
          <w:rFonts w:ascii="Arial" w:hAnsi="Arial" w:cs="Arial"/>
          <w:szCs w:val="24"/>
          <w:lang w:val="sr-Cyrl-RS"/>
        </w:rPr>
      </w:pPr>
      <w:r w:rsidRPr="00746766">
        <w:rPr>
          <w:rFonts w:ascii="Arial" w:eastAsia="Arial" w:hAnsi="Arial" w:cs="Arial"/>
          <w:bCs w:val="0"/>
          <w:color w:val="000000"/>
          <w:szCs w:val="24"/>
          <w:lang w:val="sr-Cyrl-RS" w:eastAsia="en-US"/>
        </w:rPr>
        <w:t xml:space="preserve">Продужење/проширење </w:t>
      </w:r>
      <w:r w:rsidR="003A1C12">
        <w:rPr>
          <w:rFonts w:ascii="Arial" w:eastAsia="Arial" w:hAnsi="Arial" w:cs="Arial"/>
          <w:bCs w:val="0"/>
          <w:color w:val="000000"/>
          <w:szCs w:val="24"/>
          <w:lang w:val="sr-Cyrl-RS" w:eastAsia="en-US"/>
        </w:rPr>
        <w:t>SW</w:t>
      </w:r>
      <w:r w:rsidRPr="00746766">
        <w:rPr>
          <w:rFonts w:ascii="Arial" w:eastAsia="Arial" w:hAnsi="Arial" w:cs="Arial"/>
          <w:bCs w:val="0"/>
          <w:color w:val="000000"/>
          <w:szCs w:val="24"/>
          <w:lang w:val="sr-Cyrl-RS" w:eastAsia="en-US"/>
        </w:rPr>
        <w:t xml:space="preserve"> за енкрипцију</w:t>
      </w:r>
    </w:p>
    <w:p w14:paraId="3BB96AA1" w14:textId="77777777" w:rsidR="00D03646" w:rsidRPr="00DE1779" w:rsidRDefault="00D03646" w:rsidP="00793CE5">
      <w:pPr>
        <w:pStyle w:val="Title"/>
        <w:rPr>
          <w:rFonts w:ascii="Arial" w:hAnsi="Arial" w:cs="Arial"/>
          <w:b w:val="0"/>
          <w:color w:val="FF0000"/>
          <w:sz w:val="22"/>
          <w:szCs w:val="22"/>
          <w:lang w:val="sr-Cyrl-RS"/>
        </w:rPr>
      </w:pPr>
    </w:p>
    <w:p w14:paraId="533C64A6" w14:textId="77777777" w:rsidR="00D03646" w:rsidRPr="00DE1779" w:rsidRDefault="00D03646" w:rsidP="00793CE5">
      <w:pPr>
        <w:pStyle w:val="Title"/>
        <w:rPr>
          <w:rFonts w:ascii="Arial" w:hAnsi="Arial" w:cs="Arial"/>
          <w:b w:val="0"/>
          <w:color w:val="FF0000"/>
          <w:sz w:val="22"/>
          <w:szCs w:val="22"/>
          <w:lang w:val="sr-Cyrl-RS"/>
        </w:rPr>
      </w:pPr>
    </w:p>
    <w:p w14:paraId="4EEE1D0E" w14:textId="77777777" w:rsidR="00D03646" w:rsidRPr="00DE1779" w:rsidRDefault="00D03646" w:rsidP="00793CE5">
      <w:pPr>
        <w:pStyle w:val="Title"/>
        <w:tabs>
          <w:tab w:val="left" w:pos="7035"/>
        </w:tabs>
        <w:rPr>
          <w:rFonts w:ascii="Arial" w:hAnsi="Arial" w:cs="Arial"/>
          <w:b w:val="0"/>
          <w:color w:val="FF0000"/>
          <w:sz w:val="22"/>
          <w:szCs w:val="22"/>
          <w:lang w:val="sr-Cyrl-RS"/>
        </w:rPr>
      </w:pPr>
    </w:p>
    <w:p w14:paraId="1FDD7961" w14:textId="77777777" w:rsidR="00D03646" w:rsidRPr="00DE1779" w:rsidRDefault="00D03646" w:rsidP="00793CE5">
      <w:pPr>
        <w:pStyle w:val="Title"/>
        <w:rPr>
          <w:rFonts w:ascii="Arial" w:hAnsi="Arial" w:cs="Arial"/>
          <w:b w:val="0"/>
          <w:color w:val="FF0000"/>
          <w:sz w:val="22"/>
          <w:szCs w:val="22"/>
          <w:lang w:val="sr-Cyrl-RS"/>
        </w:rPr>
      </w:pPr>
    </w:p>
    <w:p w14:paraId="0E86492B" w14:textId="77777777" w:rsidR="00D03646" w:rsidRPr="00DE1779" w:rsidRDefault="00D03646" w:rsidP="00793CE5">
      <w:pPr>
        <w:pStyle w:val="BodyText"/>
        <w:jc w:val="center"/>
        <w:rPr>
          <w:rFonts w:ascii="Arial" w:hAnsi="Arial" w:cs="Arial"/>
          <w:sz w:val="22"/>
          <w:szCs w:val="22"/>
          <w:lang w:val="sr-Cyrl-RS"/>
        </w:rPr>
      </w:pPr>
    </w:p>
    <w:p w14:paraId="50B1C2AC" w14:textId="77777777" w:rsidR="00D03646" w:rsidRPr="00DE1779" w:rsidRDefault="00D03646" w:rsidP="00793CE5">
      <w:pPr>
        <w:pStyle w:val="BodyText"/>
        <w:jc w:val="center"/>
        <w:rPr>
          <w:rFonts w:ascii="Arial" w:hAnsi="Arial" w:cs="Arial"/>
          <w:sz w:val="22"/>
          <w:szCs w:val="22"/>
          <w:lang w:val="sr-Cyrl-RS"/>
        </w:rPr>
      </w:pPr>
    </w:p>
    <w:p w14:paraId="4E862856" w14:textId="77777777" w:rsidR="00D03646" w:rsidRPr="00DE1779" w:rsidRDefault="00D03646" w:rsidP="00793CE5">
      <w:pPr>
        <w:pStyle w:val="BodyText"/>
        <w:jc w:val="center"/>
        <w:rPr>
          <w:rFonts w:ascii="Arial" w:hAnsi="Arial" w:cs="Arial"/>
          <w:sz w:val="22"/>
          <w:szCs w:val="22"/>
          <w:lang w:val="sr-Cyrl-RS"/>
        </w:rPr>
      </w:pPr>
    </w:p>
    <w:p w14:paraId="0BC63BA5" w14:textId="6031F3BE" w:rsidR="00D03646" w:rsidRPr="00DE1779" w:rsidRDefault="00D03646" w:rsidP="00793CE5">
      <w:pPr>
        <w:jc w:val="center"/>
        <w:rPr>
          <w:rFonts w:ascii="Arial" w:eastAsia="Arial Unicode MS" w:hAnsi="Arial" w:cs="Arial"/>
          <w:kern w:val="2"/>
          <w:sz w:val="22"/>
          <w:szCs w:val="22"/>
          <w:lang w:val="sr-Cyrl-RS"/>
        </w:rPr>
      </w:pPr>
      <w:r w:rsidRPr="00DE1779">
        <w:rPr>
          <w:rFonts w:ascii="Arial" w:eastAsia="Arial Unicode MS" w:hAnsi="Arial" w:cs="Arial"/>
          <w:kern w:val="2"/>
          <w:sz w:val="22"/>
          <w:szCs w:val="22"/>
          <w:lang w:val="sr-Cyrl-RS"/>
        </w:rPr>
        <w:t xml:space="preserve">(заведено у ЈП ЕПС број </w:t>
      </w:r>
      <w:r w:rsidRPr="00353118">
        <w:rPr>
          <w:rFonts w:ascii="Arial" w:eastAsia="Arial Unicode MS" w:hAnsi="Arial" w:cs="Arial"/>
          <w:kern w:val="2"/>
          <w:sz w:val="22"/>
          <w:szCs w:val="22"/>
          <w:lang w:val="sr-Cyrl-RS"/>
        </w:rPr>
        <w:t>12.01.</w:t>
      </w:r>
      <w:r w:rsidR="00D2651F">
        <w:rPr>
          <w:rFonts w:ascii="Arial" w:eastAsia="Arial Unicode MS" w:hAnsi="Arial" w:cs="Arial"/>
          <w:kern w:val="2"/>
          <w:sz w:val="22"/>
          <w:szCs w:val="22"/>
          <w:lang w:val="sr-Cyrl-RS"/>
        </w:rPr>
        <w:t xml:space="preserve">608032 </w:t>
      </w:r>
      <w:r w:rsidR="00353118">
        <w:rPr>
          <w:rFonts w:ascii="Arial" w:eastAsia="Arial Unicode MS" w:hAnsi="Arial" w:cs="Arial"/>
          <w:kern w:val="2"/>
          <w:sz w:val="22"/>
          <w:szCs w:val="22"/>
          <w:lang w:val="sr-Cyrl-RS"/>
        </w:rPr>
        <w:t>/</w:t>
      </w:r>
      <w:r w:rsidR="00BC6353">
        <w:rPr>
          <w:rFonts w:ascii="Arial" w:eastAsia="Arial Unicode MS" w:hAnsi="Arial" w:cs="Arial"/>
          <w:kern w:val="2"/>
          <w:sz w:val="22"/>
          <w:szCs w:val="22"/>
          <w:lang w:val="sr-Cyrl-RS"/>
        </w:rPr>
        <w:t>10</w:t>
      </w:r>
      <w:bookmarkStart w:id="6" w:name="_GoBack"/>
      <w:bookmarkEnd w:id="6"/>
      <w:r w:rsidR="00353118">
        <w:rPr>
          <w:rFonts w:ascii="Arial" w:eastAsia="Arial Unicode MS" w:hAnsi="Arial" w:cs="Arial"/>
          <w:kern w:val="2"/>
          <w:sz w:val="22"/>
          <w:szCs w:val="22"/>
          <w:lang w:val="sr-Cyrl-RS"/>
        </w:rPr>
        <w:t xml:space="preserve"> </w:t>
      </w:r>
      <w:r w:rsidRPr="00353118">
        <w:rPr>
          <w:rFonts w:ascii="Arial" w:eastAsia="Arial Unicode MS" w:hAnsi="Arial" w:cs="Arial"/>
          <w:kern w:val="2"/>
          <w:sz w:val="22"/>
          <w:szCs w:val="22"/>
          <w:lang w:val="sr-Cyrl-RS"/>
        </w:rPr>
        <w:t>-18  од</w:t>
      </w:r>
      <w:r w:rsidR="00353118">
        <w:rPr>
          <w:rFonts w:ascii="Arial" w:eastAsia="Arial Unicode MS" w:hAnsi="Arial" w:cs="Arial"/>
          <w:kern w:val="2"/>
          <w:sz w:val="22"/>
          <w:szCs w:val="22"/>
          <w:lang w:val="sr-Cyrl-RS"/>
        </w:rPr>
        <w:t xml:space="preserve"> </w:t>
      </w:r>
      <w:r w:rsidR="00383C16">
        <w:rPr>
          <w:rFonts w:ascii="Arial" w:eastAsia="Arial Unicode MS" w:hAnsi="Arial" w:cs="Arial"/>
          <w:kern w:val="2"/>
          <w:sz w:val="22"/>
          <w:szCs w:val="22"/>
          <w:lang w:val="sr-Cyrl-RS"/>
        </w:rPr>
        <w:t>21.12</w:t>
      </w:r>
      <w:r w:rsidRPr="00353118">
        <w:rPr>
          <w:rFonts w:ascii="Arial" w:eastAsia="Arial Unicode MS" w:hAnsi="Arial" w:cs="Arial"/>
          <w:kern w:val="2"/>
          <w:sz w:val="22"/>
          <w:szCs w:val="22"/>
          <w:lang w:val="sr-Cyrl-RS"/>
        </w:rPr>
        <w:t>.2018.</w:t>
      </w:r>
      <w:r w:rsidRPr="00DE1779">
        <w:rPr>
          <w:rFonts w:ascii="Arial" w:eastAsia="Arial Unicode MS" w:hAnsi="Arial" w:cs="Arial"/>
          <w:kern w:val="2"/>
          <w:sz w:val="22"/>
          <w:szCs w:val="22"/>
          <w:lang w:val="sr-Cyrl-RS"/>
        </w:rPr>
        <w:t xml:space="preserve"> године)</w:t>
      </w:r>
    </w:p>
    <w:p w14:paraId="4EEAD898" w14:textId="77777777" w:rsidR="00D03646" w:rsidRPr="00DE1779" w:rsidRDefault="00D03646" w:rsidP="00D03646">
      <w:pPr>
        <w:jc w:val="center"/>
        <w:rPr>
          <w:rFonts w:ascii="Arial" w:eastAsia="Arial Unicode MS" w:hAnsi="Arial" w:cs="Arial"/>
          <w:kern w:val="2"/>
          <w:sz w:val="22"/>
          <w:szCs w:val="22"/>
          <w:lang w:val="sr-Cyrl-RS"/>
        </w:rPr>
      </w:pPr>
    </w:p>
    <w:p w14:paraId="22842D24" w14:textId="77777777" w:rsidR="00D03646" w:rsidRPr="00DE1779" w:rsidRDefault="00D03646" w:rsidP="00D03646">
      <w:pPr>
        <w:pStyle w:val="BodyText"/>
        <w:jc w:val="center"/>
        <w:rPr>
          <w:rFonts w:ascii="Arial" w:hAnsi="Arial" w:cs="Arial"/>
          <w:sz w:val="22"/>
          <w:szCs w:val="22"/>
          <w:lang w:val="sr-Cyrl-RS"/>
        </w:rPr>
      </w:pPr>
    </w:p>
    <w:p w14:paraId="43C48376" w14:textId="77777777" w:rsidR="00D03646" w:rsidRPr="00DE1779" w:rsidRDefault="00D03646" w:rsidP="00D03646">
      <w:pPr>
        <w:pStyle w:val="BodyText"/>
        <w:jc w:val="center"/>
        <w:rPr>
          <w:rFonts w:ascii="Arial" w:hAnsi="Arial" w:cs="Arial"/>
          <w:sz w:val="22"/>
          <w:szCs w:val="22"/>
          <w:lang w:val="sr-Cyrl-RS"/>
        </w:rPr>
      </w:pPr>
    </w:p>
    <w:p w14:paraId="64F42759" w14:textId="77777777" w:rsidR="00D03646" w:rsidRPr="00DE1779" w:rsidRDefault="00D03646" w:rsidP="00D03646">
      <w:pPr>
        <w:pStyle w:val="BodyText"/>
        <w:jc w:val="center"/>
        <w:rPr>
          <w:rFonts w:ascii="Arial" w:hAnsi="Arial" w:cs="Arial"/>
          <w:sz w:val="22"/>
          <w:szCs w:val="22"/>
          <w:lang w:val="sr-Cyrl-RS"/>
        </w:rPr>
      </w:pPr>
    </w:p>
    <w:p w14:paraId="0596673D" w14:textId="77777777" w:rsidR="00D03646" w:rsidRPr="00DE1779" w:rsidRDefault="00D03646" w:rsidP="00D03646">
      <w:pPr>
        <w:pStyle w:val="BodyText"/>
        <w:jc w:val="center"/>
        <w:rPr>
          <w:rFonts w:ascii="Arial" w:hAnsi="Arial" w:cs="Arial"/>
          <w:sz w:val="22"/>
          <w:szCs w:val="22"/>
          <w:lang w:val="sr-Cyrl-RS"/>
        </w:rPr>
      </w:pPr>
    </w:p>
    <w:p w14:paraId="760343D5" w14:textId="77777777" w:rsidR="00D03646" w:rsidRPr="00DE1779" w:rsidRDefault="00D03646" w:rsidP="00D03646">
      <w:pPr>
        <w:pStyle w:val="BodyText"/>
        <w:jc w:val="center"/>
        <w:rPr>
          <w:rFonts w:ascii="Arial" w:hAnsi="Arial" w:cs="Arial"/>
          <w:sz w:val="22"/>
          <w:szCs w:val="22"/>
          <w:lang w:val="sr-Cyrl-RS"/>
        </w:rPr>
      </w:pPr>
    </w:p>
    <w:p w14:paraId="764E36D1" w14:textId="77777777" w:rsidR="00D03646" w:rsidRPr="00DE1779" w:rsidRDefault="00D03646" w:rsidP="00D03646">
      <w:pPr>
        <w:jc w:val="center"/>
        <w:rPr>
          <w:rFonts w:ascii="Arial" w:hAnsi="Arial" w:cs="Arial"/>
          <w:sz w:val="22"/>
          <w:szCs w:val="22"/>
          <w:lang w:val="sr-Cyrl-RS"/>
        </w:rPr>
      </w:pPr>
      <w:r w:rsidRPr="00353118">
        <w:rPr>
          <w:rFonts w:ascii="Arial" w:hAnsi="Arial" w:cs="Arial"/>
          <w:sz w:val="22"/>
          <w:szCs w:val="22"/>
          <w:lang w:val="sr-Cyrl-RS"/>
        </w:rPr>
        <w:t xml:space="preserve">Београд, </w:t>
      </w:r>
      <w:r w:rsidR="00D2651F">
        <w:rPr>
          <w:rFonts w:ascii="Arial" w:hAnsi="Arial" w:cs="Arial"/>
          <w:sz w:val="22"/>
          <w:szCs w:val="22"/>
          <w:lang w:val="sr-Cyrl-RS"/>
        </w:rPr>
        <w:t>децембар</w:t>
      </w:r>
      <w:r w:rsidRPr="00353118">
        <w:rPr>
          <w:rFonts w:ascii="Arial" w:hAnsi="Arial" w:cs="Arial"/>
          <w:i/>
          <w:color w:val="00B0F0"/>
          <w:sz w:val="22"/>
          <w:szCs w:val="22"/>
          <w:lang w:val="sr-Cyrl-RS"/>
        </w:rPr>
        <w:t xml:space="preserve"> </w:t>
      </w:r>
      <w:r w:rsidRPr="00353118">
        <w:rPr>
          <w:rFonts w:ascii="Arial" w:hAnsi="Arial" w:cs="Arial"/>
          <w:sz w:val="22"/>
          <w:szCs w:val="22"/>
          <w:lang w:val="sr-Cyrl-RS"/>
        </w:rPr>
        <w:t>2018. године</w:t>
      </w:r>
    </w:p>
    <w:p w14:paraId="3199D442" w14:textId="77777777" w:rsidR="00D03646" w:rsidRPr="00DE1779" w:rsidRDefault="00D03646" w:rsidP="00D03646">
      <w:pPr>
        <w:jc w:val="center"/>
        <w:rPr>
          <w:rFonts w:ascii="Arial" w:hAnsi="Arial" w:cs="Arial"/>
          <w:sz w:val="22"/>
          <w:szCs w:val="22"/>
          <w:lang w:val="sr-Cyrl-RS"/>
        </w:rPr>
      </w:pPr>
    </w:p>
    <w:p w14:paraId="7570A3D7" w14:textId="77777777" w:rsidR="00D03646" w:rsidRPr="00DE1779" w:rsidRDefault="00D03646" w:rsidP="00D03646">
      <w:pPr>
        <w:jc w:val="center"/>
        <w:rPr>
          <w:rFonts w:ascii="Arial" w:hAnsi="Arial" w:cs="Arial"/>
          <w:sz w:val="22"/>
          <w:szCs w:val="22"/>
          <w:lang w:val="sr-Cyrl-RS"/>
        </w:rPr>
      </w:pPr>
    </w:p>
    <w:p w14:paraId="7D4A7453" w14:textId="77777777" w:rsidR="00D03646" w:rsidRPr="00DE1779" w:rsidRDefault="00D03646" w:rsidP="00D03646">
      <w:pPr>
        <w:jc w:val="center"/>
        <w:rPr>
          <w:rFonts w:ascii="Arial" w:hAnsi="Arial" w:cs="Arial"/>
          <w:sz w:val="22"/>
          <w:szCs w:val="22"/>
          <w:lang w:val="sr-Cyrl-RS"/>
        </w:rPr>
      </w:pPr>
    </w:p>
    <w:p w14:paraId="2C5D92DC" w14:textId="77777777" w:rsidR="00D03646" w:rsidRPr="00DE1779" w:rsidRDefault="00D03646" w:rsidP="00D03646">
      <w:pPr>
        <w:jc w:val="center"/>
        <w:rPr>
          <w:rFonts w:ascii="Arial" w:hAnsi="Arial" w:cs="Arial"/>
          <w:sz w:val="22"/>
          <w:szCs w:val="22"/>
          <w:lang w:val="sr-Cyrl-RS"/>
        </w:rPr>
      </w:pPr>
    </w:p>
    <w:p w14:paraId="1CD7BB65" w14:textId="77777777" w:rsidR="00D03646" w:rsidRPr="00DE1779" w:rsidRDefault="00D03646" w:rsidP="00D03646">
      <w:pPr>
        <w:jc w:val="center"/>
        <w:rPr>
          <w:rFonts w:ascii="Arial" w:hAnsi="Arial" w:cs="Arial"/>
          <w:sz w:val="22"/>
          <w:szCs w:val="22"/>
          <w:lang w:val="sr-Cyrl-RS"/>
        </w:rPr>
      </w:pPr>
    </w:p>
    <w:p w14:paraId="1B3CD162" w14:textId="77777777" w:rsidR="00D03646" w:rsidRPr="00DE1779" w:rsidRDefault="00D03646" w:rsidP="00D03646">
      <w:pPr>
        <w:jc w:val="center"/>
        <w:rPr>
          <w:rFonts w:ascii="Arial" w:hAnsi="Arial" w:cs="Arial"/>
          <w:sz w:val="22"/>
          <w:szCs w:val="22"/>
          <w:lang w:val="sr-Cyrl-RS"/>
        </w:rPr>
      </w:pPr>
    </w:p>
    <w:p w14:paraId="07395F37" w14:textId="77777777" w:rsidR="00D03646" w:rsidRPr="00DE1779" w:rsidRDefault="00D03646" w:rsidP="00D03646">
      <w:pPr>
        <w:jc w:val="center"/>
        <w:rPr>
          <w:rFonts w:ascii="Arial" w:hAnsi="Arial" w:cs="Arial"/>
          <w:sz w:val="22"/>
          <w:szCs w:val="22"/>
          <w:lang w:val="sr-Cyrl-RS"/>
        </w:rPr>
      </w:pPr>
    </w:p>
    <w:p w14:paraId="3F0686D0" w14:textId="77777777" w:rsidR="00D03646" w:rsidRPr="00DE1779" w:rsidRDefault="00D03646" w:rsidP="00D03646">
      <w:pPr>
        <w:jc w:val="center"/>
        <w:rPr>
          <w:rFonts w:ascii="Arial" w:hAnsi="Arial" w:cs="Arial"/>
          <w:sz w:val="22"/>
          <w:szCs w:val="22"/>
          <w:lang w:val="sr-Cyrl-RS"/>
        </w:rPr>
      </w:pPr>
    </w:p>
    <w:p w14:paraId="786EBE7D" w14:textId="77777777" w:rsidR="00D03646" w:rsidRPr="00DE1779" w:rsidRDefault="00D03646" w:rsidP="00D03646">
      <w:pPr>
        <w:jc w:val="center"/>
        <w:rPr>
          <w:rFonts w:ascii="Arial" w:hAnsi="Arial" w:cs="Arial"/>
          <w:sz w:val="22"/>
          <w:szCs w:val="22"/>
          <w:lang w:val="sr-Cyrl-RS"/>
        </w:rPr>
      </w:pPr>
    </w:p>
    <w:p w14:paraId="4B8EB4F3" w14:textId="77777777" w:rsidR="00D03646" w:rsidRPr="00DE1779" w:rsidRDefault="00D03646" w:rsidP="00D03646">
      <w:pPr>
        <w:jc w:val="center"/>
        <w:rPr>
          <w:rFonts w:ascii="Arial" w:hAnsi="Arial" w:cs="Arial"/>
          <w:sz w:val="22"/>
          <w:szCs w:val="22"/>
          <w:lang w:val="sr-Cyrl-RS"/>
        </w:rPr>
      </w:pPr>
    </w:p>
    <w:p w14:paraId="3CC0ABB7" w14:textId="77777777" w:rsidR="00D03646" w:rsidRPr="00DE1779" w:rsidRDefault="00D03646" w:rsidP="00D03646">
      <w:pPr>
        <w:jc w:val="center"/>
        <w:rPr>
          <w:rFonts w:ascii="Arial" w:hAnsi="Arial" w:cs="Arial"/>
          <w:sz w:val="22"/>
          <w:szCs w:val="22"/>
          <w:lang w:val="sr-Cyrl-RS"/>
        </w:rPr>
      </w:pPr>
    </w:p>
    <w:p w14:paraId="4688525D" w14:textId="77777777" w:rsidR="00D03646" w:rsidRPr="00DE1779" w:rsidRDefault="00D03646" w:rsidP="00D03646">
      <w:pPr>
        <w:jc w:val="center"/>
        <w:rPr>
          <w:rFonts w:ascii="Arial" w:hAnsi="Arial" w:cs="Arial"/>
          <w:sz w:val="22"/>
          <w:szCs w:val="22"/>
          <w:lang w:val="sr-Cyrl-RS"/>
        </w:rPr>
      </w:pPr>
    </w:p>
    <w:p w14:paraId="76CC8D2D" w14:textId="77777777" w:rsidR="00D03646" w:rsidRPr="00DE1779" w:rsidRDefault="00D03646" w:rsidP="00D03646">
      <w:pPr>
        <w:jc w:val="center"/>
        <w:rPr>
          <w:rFonts w:ascii="Arial" w:hAnsi="Arial" w:cs="Arial"/>
          <w:sz w:val="22"/>
          <w:szCs w:val="22"/>
          <w:lang w:val="sr-Cyrl-RS"/>
        </w:rPr>
      </w:pPr>
    </w:p>
    <w:p w14:paraId="2050FDEC" w14:textId="77777777" w:rsidR="00D03646" w:rsidRPr="00DE1779" w:rsidRDefault="00D03646" w:rsidP="00D03646">
      <w:pPr>
        <w:jc w:val="center"/>
        <w:rPr>
          <w:rFonts w:ascii="Arial" w:hAnsi="Arial" w:cs="Arial"/>
          <w:sz w:val="22"/>
          <w:szCs w:val="22"/>
          <w:lang w:val="sr-Cyrl-RS"/>
        </w:rPr>
      </w:pPr>
    </w:p>
    <w:p w14:paraId="5E2A02E6" w14:textId="77777777" w:rsidR="00D03646" w:rsidRPr="00DE1779" w:rsidRDefault="00D03646" w:rsidP="00D03646">
      <w:pPr>
        <w:spacing w:line="100" w:lineRule="atLeast"/>
        <w:jc w:val="both"/>
        <w:rPr>
          <w:rFonts w:ascii="Arial" w:eastAsia="Arial Unicode MS" w:hAnsi="Arial" w:cs="Arial"/>
          <w:kern w:val="2"/>
          <w:sz w:val="22"/>
          <w:szCs w:val="22"/>
          <w:lang w:val="sr-Cyrl-RS"/>
        </w:rPr>
      </w:pPr>
      <w:r w:rsidRPr="00DE1779">
        <w:rPr>
          <w:rFonts w:ascii="Arial" w:hAnsi="Arial" w:cs="Arial"/>
          <w:kern w:val="2"/>
          <w:sz w:val="22"/>
          <w:szCs w:val="22"/>
          <w:lang w:val="sr-Cyrl-RS"/>
        </w:rPr>
        <w:lastRenderedPageBreak/>
        <w:t>На основу чл. 32. и 61. Закона о јавним набавкама („Сл. гласник РС” бр. 124/2012 , 14/2015 i 68/15</w:t>
      </w:r>
      <w:r w:rsidR="00596CA5">
        <w:rPr>
          <w:rFonts w:ascii="Arial" w:hAnsi="Arial" w:cs="Arial"/>
          <w:kern w:val="2"/>
          <w:sz w:val="22"/>
          <w:szCs w:val="22"/>
          <w:lang w:val="sr-Cyrl-RS"/>
        </w:rPr>
        <w:t>), (</w:t>
      </w:r>
      <w:r w:rsidRPr="00DE1779">
        <w:rPr>
          <w:rFonts w:ascii="Arial" w:hAnsi="Arial" w:cs="Arial"/>
          <w:kern w:val="2"/>
          <w:sz w:val="22"/>
          <w:szCs w:val="22"/>
          <w:lang w:val="sr-Cyrl-RS"/>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DE1779">
        <w:rPr>
          <w:rFonts w:ascii="Arial" w:eastAsia="Arial Unicode MS" w:hAnsi="Arial" w:cs="Arial"/>
          <w:kern w:val="2"/>
          <w:sz w:val="22"/>
          <w:szCs w:val="22"/>
          <w:lang w:val="sr-Cyrl-RS"/>
        </w:rPr>
        <w:t>Одлуке о покретању поступка јавне набавке број 12.01.</w:t>
      </w:r>
      <w:r w:rsidR="00D2651F">
        <w:rPr>
          <w:rFonts w:ascii="Arial" w:eastAsia="Arial Unicode MS" w:hAnsi="Arial" w:cs="Arial"/>
          <w:kern w:val="2"/>
          <w:sz w:val="22"/>
          <w:szCs w:val="22"/>
          <w:lang w:val="sr-Cyrl-RS"/>
        </w:rPr>
        <w:t>608032</w:t>
      </w:r>
      <w:r w:rsidRPr="00DE1779">
        <w:rPr>
          <w:rFonts w:ascii="Arial" w:eastAsia="Arial Unicode MS" w:hAnsi="Arial" w:cs="Arial"/>
          <w:kern w:val="2"/>
          <w:sz w:val="22"/>
          <w:szCs w:val="22"/>
          <w:lang w:val="sr-Cyrl-RS"/>
        </w:rPr>
        <w:t>/</w:t>
      </w:r>
      <w:r w:rsidR="00353118">
        <w:rPr>
          <w:rFonts w:ascii="Arial" w:eastAsia="Arial Unicode MS" w:hAnsi="Arial" w:cs="Arial"/>
          <w:kern w:val="2"/>
          <w:sz w:val="22"/>
          <w:szCs w:val="22"/>
          <w:lang w:val="sr-Cyrl-RS"/>
        </w:rPr>
        <w:t>1</w:t>
      </w:r>
      <w:r w:rsidRPr="00DE1779">
        <w:rPr>
          <w:rFonts w:ascii="Arial" w:eastAsia="Arial Unicode MS" w:hAnsi="Arial" w:cs="Arial"/>
          <w:kern w:val="2"/>
          <w:sz w:val="22"/>
          <w:szCs w:val="22"/>
          <w:lang w:val="sr-Cyrl-RS"/>
        </w:rPr>
        <w:t>-1</w:t>
      </w:r>
      <w:r w:rsidR="00353118">
        <w:rPr>
          <w:rFonts w:ascii="Arial" w:eastAsia="Arial Unicode MS" w:hAnsi="Arial" w:cs="Arial"/>
          <w:kern w:val="2"/>
          <w:sz w:val="22"/>
          <w:szCs w:val="22"/>
          <w:lang w:val="sr-Cyrl-RS"/>
        </w:rPr>
        <w:t>8</w:t>
      </w:r>
      <w:r w:rsidRPr="00DE1779">
        <w:rPr>
          <w:rFonts w:ascii="Arial" w:eastAsia="Arial Unicode MS" w:hAnsi="Arial" w:cs="Arial"/>
          <w:kern w:val="2"/>
          <w:sz w:val="22"/>
          <w:szCs w:val="22"/>
          <w:lang w:val="sr-Cyrl-RS"/>
        </w:rPr>
        <w:t xml:space="preserve"> oд </w:t>
      </w:r>
      <w:r w:rsidR="00D2651F">
        <w:rPr>
          <w:rFonts w:ascii="Arial" w:eastAsia="Arial Unicode MS" w:hAnsi="Arial" w:cs="Arial"/>
          <w:kern w:val="2"/>
          <w:sz w:val="22"/>
          <w:szCs w:val="22"/>
          <w:lang w:val="sr-Cyrl-RS"/>
        </w:rPr>
        <w:t>04</w:t>
      </w:r>
      <w:r w:rsidRPr="00DE1779">
        <w:rPr>
          <w:rFonts w:ascii="Arial" w:eastAsia="Arial Unicode MS" w:hAnsi="Arial" w:cs="Arial"/>
          <w:kern w:val="2"/>
          <w:sz w:val="22"/>
          <w:szCs w:val="22"/>
          <w:lang w:val="sr-Cyrl-RS"/>
        </w:rPr>
        <w:t>.1</w:t>
      </w:r>
      <w:r w:rsidR="00D2651F">
        <w:rPr>
          <w:rFonts w:ascii="Arial" w:eastAsia="Arial Unicode MS" w:hAnsi="Arial" w:cs="Arial"/>
          <w:kern w:val="2"/>
          <w:sz w:val="22"/>
          <w:szCs w:val="22"/>
          <w:lang w:val="sr-Cyrl-RS"/>
        </w:rPr>
        <w:t>2</w:t>
      </w:r>
      <w:r w:rsidRPr="00DE1779">
        <w:rPr>
          <w:rFonts w:ascii="Arial" w:eastAsia="Arial Unicode MS" w:hAnsi="Arial" w:cs="Arial"/>
          <w:kern w:val="2"/>
          <w:sz w:val="22"/>
          <w:szCs w:val="22"/>
          <w:lang w:val="sr-Cyrl-RS"/>
        </w:rPr>
        <w:t>.201</w:t>
      </w:r>
      <w:r w:rsidR="00353118">
        <w:rPr>
          <w:rFonts w:ascii="Arial" w:eastAsia="Arial Unicode MS" w:hAnsi="Arial" w:cs="Arial"/>
          <w:kern w:val="2"/>
          <w:sz w:val="22"/>
          <w:szCs w:val="22"/>
          <w:lang w:val="sr-Cyrl-RS"/>
        </w:rPr>
        <w:t>8</w:t>
      </w:r>
      <w:r w:rsidRPr="00DE1779">
        <w:rPr>
          <w:rFonts w:ascii="Arial" w:eastAsia="Arial Unicode MS" w:hAnsi="Arial" w:cs="Arial"/>
          <w:kern w:val="2"/>
          <w:sz w:val="22"/>
          <w:szCs w:val="22"/>
          <w:lang w:val="sr-Cyrl-RS"/>
        </w:rPr>
        <w:t xml:space="preserve">. године и Решења о образовању комисије за јавну набавку број </w:t>
      </w:r>
      <w:r w:rsidR="00D2651F" w:rsidRPr="00DE1779">
        <w:rPr>
          <w:rFonts w:ascii="Arial" w:eastAsia="Arial Unicode MS" w:hAnsi="Arial" w:cs="Arial"/>
          <w:kern w:val="2"/>
          <w:sz w:val="22"/>
          <w:szCs w:val="22"/>
          <w:lang w:val="sr-Cyrl-RS"/>
        </w:rPr>
        <w:t>12.01.</w:t>
      </w:r>
      <w:r w:rsidR="00D2651F">
        <w:rPr>
          <w:rFonts w:ascii="Arial" w:eastAsia="Arial Unicode MS" w:hAnsi="Arial" w:cs="Arial"/>
          <w:kern w:val="2"/>
          <w:sz w:val="22"/>
          <w:szCs w:val="22"/>
          <w:lang w:val="sr-Cyrl-RS"/>
        </w:rPr>
        <w:t>608032</w:t>
      </w:r>
      <w:r w:rsidR="00D2651F" w:rsidRPr="00DE1779">
        <w:rPr>
          <w:rFonts w:ascii="Arial" w:eastAsia="Arial Unicode MS" w:hAnsi="Arial" w:cs="Arial"/>
          <w:kern w:val="2"/>
          <w:sz w:val="22"/>
          <w:szCs w:val="22"/>
          <w:lang w:val="sr-Cyrl-RS"/>
        </w:rPr>
        <w:t>/</w:t>
      </w:r>
      <w:r w:rsidR="00D2651F">
        <w:rPr>
          <w:rFonts w:ascii="Arial" w:eastAsia="Arial Unicode MS" w:hAnsi="Arial" w:cs="Arial"/>
          <w:kern w:val="2"/>
          <w:sz w:val="22"/>
          <w:szCs w:val="22"/>
          <w:lang w:val="sr-Cyrl-RS"/>
        </w:rPr>
        <w:t>2</w:t>
      </w:r>
      <w:r w:rsidR="00D2651F" w:rsidRPr="00DE1779">
        <w:rPr>
          <w:rFonts w:ascii="Arial" w:eastAsia="Arial Unicode MS" w:hAnsi="Arial" w:cs="Arial"/>
          <w:kern w:val="2"/>
          <w:sz w:val="22"/>
          <w:szCs w:val="22"/>
          <w:lang w:val="sr-Cyrl-RS"/>
        </w:rPr>
        <w:t>-1</w:t>
      </w:r>
      <w:r w:rsidR="00D2651F">
        <w:rPr>
          <w:rFonts w:ascii="Arial" w:eastAsia="Arial Unicode MS" w:hAnsi="Arial" w:cs="Arial"/>
          <w:kern w:val="2"/>
          <w:sz w:val="22"/>
          <w:szCs w:val="22"/>
          <w:lang w:val="sr-Cyrl-RS"/>
        </w:rPr>
        <w:t>8</w:t>
      </w:r>
      <w:r w:rsidR="00D2651F" w:rsidRPr="00DE1779">
        <w:rPr>
          <w:rFonts w:ascii="Arial" w:eastAsia="Arial Unicode MS" w:hAnsi="Arial" w:cs="Arial"/>
          <w:kern w:val="2"/>
          <w:sz w:val="22"/>
          <w:szCs w:val="22"/>
          <w:lang w:val="sr-Cyrl-RS"/>
        </w:rPr>
        <w:t xml:space="preserve"> oд </w:t>
      </w:r>
      <w:r w:rsidR="00D2651F">
        <w:rPr>
          <w:rFonts w:ascii="Arial" w:eastAsia="Arial Unicode MS" w:hAnsi="Arial" w:cs="Arial"/>
          <w:kern w:val="2"/>
          <w:sz w:val="22"/>
          <w:szCs w:val="22"/>
          <w:lang w:val="sr-Cyrl-RS"/>
        </w:rPr>
        <w:t>04</w:t>
      </w:r>
      <w:r w:rsidR="00D2651F" w:rsidRPr="00DE1779">
        <w:rPr>
          <w:rFonts w:ascii="Arial" w:eastAsia="Arial Unicode MS" w:hAnsi="Arial" w:cs="Arial"/>
          <w:kern w:val="2"/>
          <w:sz w:val="22"/>
          <w:szCs w:val="22"/>
          <w:lang w:val="sr-Cyrl-RS"/>
        </w:rPr>
        <w:t>.1</w:t>
      </w:r>
      <w:r w:rsidR="00D2651F">
        <w:rPr>
          <w:rFonts w:ascii="Arial" w:eastAsia="Arial Unicode MS" w:hAnsi="Arial" w:cs="Arial"/>
          <w:kern w:val="2"/>
          <w:sz w:val="22"/>
          <w:szCs w:val="22"/>
          <w:lang w:val="sr-Cyrl-RS"/>
        </w:rPr>
        <w:t>2</w:t>
      </w:r>
      <w:r w:rsidR="00D2651F" w:rsidRPr="00DE1779">
        <w:rPr>
          <w:rFonts w:ascii="Arial" w:eastAsia="Arial Unicode MS" w:hAnsi="Arial" w:cs="Arial"/>
          <w:kern w:val="2"/>
          <w:sz w:val="22"/>
          <w:szCs w:val="22"/>
          <w:lang w:val="sr-Cyrl-RS"/>
        </w:rPr>
        <w:t>.201</w:t>
      </w:r>
      <w:r w:rsidR="00D2651F">
        <w:rPr>
          <w:rFonts w:ascii="Arial" w:eastAsia="Arial Unicode MS" w:hAnsi="Arial" w:cs="Arial"/>
          <w:kern w:val="2"/>
          <w:sz w:val="22"/>
          <w:szCs w:val="22"/>
          <w:lang w:val="sr-Cyrl-RS"/>
        </w:rPr>
        <w:t>8</w:t>
      </w:r>
      <w:r w:rsidR="00D2651F" w:rsidRPr="00DE1779">
        <w:rPr>
          <w:rFonts w:ascii="Arial" w:eastAsia="Arial Unicode MS" w:hAnsi="Arial" w:cs="Arial"/>
          <w:kern w:val="2"/>
          <w:sz w:val="22"/>
          <w:szCs w:val="22"/>
          <w:lang w:val="sr-Cyrl-RS"/>
        </w:rPr>
        <w:t xml:space="preserve">. године </w:t>
      </w:r>
      <w:r w:rsidRPr="00DE1779">
        <w:rPr>
          <w:rFonts w:ascii="Arial" w:eastAsia="Arial Unicode MS" w:hAnsi="Arial" w:cs="Arial"/>
          <w:kern w:val="2"/>
          <w:sz w:val="22"/>
          <w:szCs w:val="22"/>
          <w:lang w:val="sr-Cyrl-RS"/>
        </w:rPr>
        <w:t>припремљена је:</w:t>
      </w:r>
    </w:p>
    <w:p w14:paraId="0CBE2C4A" w14:textId="77777777" w:rsidR="00D03646" w:rsidRPr="00DE1779" w:rsidRDefault="00D03646" w:rsidP="00D03646">
      <w:pPr>
        <w:spacing w:line="100" w:lineRule="atLeast"/>
        <w:jc w:val="both"/>
        <w:rPr>
          <w:rFonts w:ascii="Arial" w:hAnsi="Arial" w:cs="Arial"/>
          <w:b/>
          <w:spacing w:val="80"/>
          <w:sz w:val="22"/>
          <w:szCs w:val="22"/>
          <w:lang w:val="sr-Cyrl-RS"/>
        </w:rPr>
      </w:pPr>
    </w:p>
    <w:p w14:paraId="76B5DA96" w14:textId="77777777" w:rsidR="00D03646" w:rsidRPr="00DE1779" w:rsidRDefault="00D03646" w:rsidP="00D03646">
      <w:pPr>
        <w:pStyle w:val="BodyText"/>
        <w:jc w:val="center"/>
        <w:rPr>
          <w:rFonts w:ascii="Arial" w:hAnsi="Arial" w:cs="Arial"/>
          <w:b/>
          <w:spacing w:val="80"/>
          <w:sz w:val="22"/>
          <w:szCs w:val="22"/>
          <w:lang w:val="sr-Cyrl-RS"/>
        </w:rPr>
      </w:pPr>
      <w:r w:rsidRPr="00DE1779">
        <w:rPr>
          <w:rFonts w:ascii="Arial" w:hAnsi="Arial" w:cs="Arial"/>
          <w:b/>
          <w:spacing w:val="80"/>
          <w:sz w:val="22"/>
          <w:szCs w:val="22"/>
          <w:lang w:val="sr-Cyrl-RS"/>
        </w:rPr>
        <w:t>КОНКУРСНА  ДОКУМЕНТАЦИЈА</w:t>
      </w:r>
    </w:p>
    <w:p w14:paraId="398FA62D" w14:textId="77777777" w:rsidR="00D03646" w:rsidRPr="00DE1779" w:rsidRDefault="00D03646" w:rsidP="00D03646">
      <w:pPr>
        <w:pStyle w:val="BodyText"/>
        <w:rPr>
          <w:rFonts w:ascii="Arial" w:hAnsi="Arial" w:cs="Arial"/>
          <w:sz w:val="22"/>
          <w:szCs w:val="22"/>
          <w:lang w:val="sr-Cyrl-RS"/>
        </w:rPr>
      </w:pPr>
    </w:p>
    <w:p w14:paraId="56E6E596" w14:textId="77777777" w:rsidR="00D03646" w:rsidRPr="00DE1779" w:rsidRDefault="00D03646" w:rsidP="00D03646">
      <w:pPr>
        <w:pStyle w:val="BodyText"/>
        <w:jc w:val="center"/>
        <w:rPr>
          <w:rFonts w:ascii="Arial" w:hAnsi="Arial" w:cs="Arial"/>
          <w:b/>
          <w:spacing w:val="80"/>
          <w:sz w:val="22"/>
          <w:szCs w:val="22"/>
          <w:lang w:val="sr-Cyrl-RS"/>
        </w:rPr>
      </w:pPr>
      <w:r w:rsidRPr="00DE1779">
        <w:rPr>
          <w:rFonts w:ascii="Arial" w:hAnsi="Arial" w:cs="Arial"/>
          <w:b/>
          <w:spacing w:val="80"/>
          <w:sz w:val="22"/>
          <w:szCs w:val="22"/>
          <w:lang w:val="sr-Cyrl-RS"/>
        </w:rPr>
        <w:t>САДРЖАЈ</w:t>
      </w:r>
    </w:p>
    <w:p w14:paraId="73029224" w14:textId="77777777" w:rsidR="00D03646" w:rsidRPr="00DE1779" w:rsidRDefault="00D03646" w:rsidP="00D03646">
      <w:pPr>
        <w:pStyle w:val="BodyText"/>
        <w:jc w:val="center"/>
        <w:rPr>
          <w:rFonts w:ascii="Arial" w:hAnsi="Arial" w:cs="Arial"/>
          <w:b/>
          <w:spacing w:val="80"/>
          <w:sz w:val="22"/>
          <w:szCs w:val="22"/>
          <w:lang w:val="sr-Cyrl-RS"/>
        </w:rPr>
      </w:pPr>
    </w:p>
    <w:p w14:paraId="44AD6970" w14:textId="77777777" w:rsidR="00D03646" w:rsidRPr="00DE1779" w:rsidRDefault="00D03646" w:rsidP="00D03646">
      <w:pPr>
        <w:pStyle w:val="BodyText"/>
        <w:rPr>
          <w:rFonts w:ascii="Arial" w:hAnsi="Arial" w:cs="Arial"/>
          <w:b/>
          <w:spacing w:val="80"/>
          <w:sz w:val="22"/>
          <w:szCs w:val="22"/>
          <w:lang w:val="sr-Cyrl-RS"/>
        </w:rPr>
      </w:pPr>
    </w:p>
    <w:p w14:paraId="4BB2B8FD" w14:textId="77777777" w:rsidR="00D03646" w:rsidRPr="00DE1779" w:rsidRDefault="00D03646" w:rsidP="00D03646">
      <w:pPr>
        <w:jc w:val="center"/>
        <w:rPr>
          <w:rFonts w:ascii="Arial" w:hAnsi="Arial" w:cs="Arial"/>
          <w:b/>
          <w:sz w:val="22"/>
          <w:szCs w:val="22"/>
          <w:lang w:val="sr-Cyrl-RS"/>
        </w:rPr>
      </w:pPr>
      <w:bookmarkStart w:id="7" w:name="_Toc441215598"/>
      <w:bookmarkStart w:id="8" w:name="_Toc441651537"/>
      <w:bookmarkStart w:id="9" w:name="_Toc442559874"/>
      <w:r w:rsidRPr="00DE1779">
        <w:rPr>
          <w:rFonts w:ascii="Arial" w:hAnsi="Arial" w:cs="Arial"/>
          <w:b/>
          <w:sz w:val="22"/>
          <w:szCs w:val="22"/>
          <w:lang w:val="sr-Cyrl-RS"/>
        </w:rPr>
        <w:t>КОНКУРСНА ДОКУМЕНТАЦИЈА</w:t>
      </w:r>
      <w:bookmarkEnd w:id="7"/>
      <w:bookmarkEnd w:id="8"/>
      <w:bookmarkEnd w:id="9"/>
    </w:p>
    <w:p w14:paraId="226FB0CE" w14:textId="77777777" w:rsidR="00D03646" w:rsidRPr="00DE1779" w:rsidRDefault="00D03646" w:rsidP="00D03646">
      <w:pPr>
        <w:pStyle w:val="BodyText"/>
        <w:rPr>
          <w:rFonts w:ascii="Arial" w:hAnsi="Arial" w:cs="Arial"/>
          <w:i/>
          <w:sz w:val="22"/>
          <w:szCs w:val="22"/>
          <w:lang w:val="sr-Cyrl-RS"/>
        </w:rPr>
      </w:pPr>
    </w:p>
    <w:p w14:paraId="31DEA215" w14:textId="77777777" w:rsidR="00D03646" w:rsidRPr="00DE1779" w:rsidRDefault="00D03646" w:rsidP="00D03646">
      <w:pPr>
        <w:pStyle w:val="BodyText"/>
        <w:rPr>
          <w:rFonts w:ascii="Arial" w:hAnsi="Arial" w:cs="Arial"/>
          <w:i/>
          <w:sz w:val="22"/>
          <w:szCs w:val="22"/>
          <w:lang w:val="sr-Cyrl-RS"/>
        </w:rPr>
      </w:pPr>
    </w:p>
    <w:p w14:paraId="44FCD1E6" w14:textId="77777777" w:rsidR="00D03646" w:rsidRPr="00DE1779" w:rsidRDefault="00D03646" w:rsidP="00D03646">
      <w:pPr>
        <w:pStyle w:val="Title"/>
        <w:rPr>
          <w:rFonts w:ascii="Arial" w:hAnsi="Arial" w:cs="Arial"/>
          <w:sz w:val="22"/>
          <w:szCs w:val="22"/>
          <w:lang w:val="sr-Cyrl-RS"/>
        </w:rPr>
      </w:pPr>
      <w:r w:rsidRPr="00DE1779">
        <w:rPr>
          <w:rFonts w:ascii="Arial" w:hAnsi="Arial" w:cs="Arial"/>
          <w:sz w:val="22"/>
          <w:szCs w:val="22"/>
          <w:lang w:val="sr-Cyrl-RS"/>
        </w:rPr>
        <w:t>Садржај конкурсне документације:</w:t>
      </w:r>
    </w:p>
    <w:p w14:paraId="320D4F54" w14:textId="77777777" w:rsidR="00D03646" w:rsidRPr="00DE1779" w:rsidRDefault="00D03646" w:rsidP="00D03646">
      <w:pPr>
        <w:pStyle w:val="Title"/>
        <w:rPr>
          <w:rFonts w:ascii="Arial" w:hAnsi="Arial" w:cs="Arial"/>
          <w:b w:val="0"/>
          <w:sz w:val="22"/>
          <w:szCs w:val="22"/>
          <w:lang w:val="sr-Cyrl-RS"/>
        </w:rPr>
      </w:pP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t xml:space="preserve">    </w:t>
      </w:r>
      <w:r w:rsidRPr="00DE1779">
        <w:rPr>
          <w:rFonts w:ascii="Arial" w:hAnsi="Arial" w:cs="Arial"/>
          <w:b w:val="0"/>
          <w:sz w:val="22"/>
          <w:szCs w:val="22"/>
          <w:lang w:val="sr-Cyrl-RS"/>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D03646" w:rsidRPr="00925169" w14:paraId="3BCC2966" w14:textId="77777777" w:rsidTr="00757B28">
        <w:tc>
          <w:tcPr>
            <w:tcW w:w="564" w:type="dxa"/>
          </w:tcPr>
          <w:p w14:paraId="43A91D23" w14:textId="77777777" w:rsidR="00D03646" w:rsidRPr="00925169" w:rsidRDefault="00D03646" w:rsidP="00757B28">
            <w:pPr>
              <w:tabs>
                <w:tab w:val="left" w:pos="360"/>
                <w:tab w:val="left" w:pos="567"/>
                <w:tab w:val="right" w:leader="dot" w:pos="9639"/>
              </w:tabs>
              <w:jc w:val="center"/>
              <w:rPr>
                <w:rFonts w:ascii="Arial" w:hAnsi="Arial" w:cs="Arial"/>
                <w:sz w:val="22"/>
                <w:szCs w:val="22"/>
                <w:lang w:val="sr-Cyrl-RS"/>
              </w:rPr>
            </w:pPr>
            <w:r w:rsidRPr="00925169">
              <w:rPr>
                <w:rFonts w:ascii="Arial" w:hAnsi="Arial" w:cs="Arial"/>
                <w:sz w:val="22"/>
                <w:szCs w:val="22"/>
                <w:lang w:val="sr-Cyrl-RS"/>
              </w:rPr>
              <w:t>1.</w:t>
            </w:r>
          </w:p>
        </w:tc>
        <w:tc>
          <w:tcPr>
            <w:tcW w:w="7574" w:type="dxa"/>
          </w:tcPr>
          <w:p w14:paraId="49CF9677" w14:textId="77777777" w:rsidR="00D03646" w:rsidRPr="00925169" w:rsidRDefault="00D03646" w:rsidP="00367F75">
            <w:pPr>
              <w:tabs>
                <w:tab w:val="left" w:pos="360"/>
                <w:tab w:val="left" w:pos="567"/>
                <w:tab w:val="right" w:leader="dot" w:pos="9639"/>
              </w:tabs>
              <w:rPr>
                <w:rFonts w:ascii="Arial" w:hAnsi="Arial" w:cs="Arial"/>
                <w:sz w:val="22"/>
                <w:szCs w:val="22"/>
                <w:lang w:val="sr-Cyrl-RS"/>
              </w:rPr>
            </w:pPr>
            <w:r w:rsidRPr="00925169">
              <w:rPr>
                <w:rFonts w:ascii="Arial" w:hAnsi="Arial" w:cs="Arial"/>
                <w:sz w:val="22"/>
                <w:szCs w:val="22"/>
                <w:lang w:val="sr-Cyrl-RS"/>
              </w:rPr>
              <w:t>Општи подаци о јавној набавци</w:t>
            </w:r>
            <w:r w:rsidR="00367F75" w:rsidRPr="00925169">
              <w:rPr>
                <w:rFonts w:ascii="Arial" w:hAnsi="Arial" w:cs="Arial"/>
                <w:sz w:val="22"/>
                <w:szCs w:val="22"/>
                <w:lang w:val="sr-Cyrl-RS"/>
              </w:rPr>
              <w:t xml:space="preserve">                                                                 3</w:t>
            </w:r>
          </w:p>
        </w:tc>
      </w:tr>
      <w:tr w:rsidR="00D03646" w:rsidRPr="00925169" w14:paraId="609AD304" w14:textId="77777777" w:rsidTr="00757B28">
        <w:tc>
          <w:tcPr>
            <w:tcW w:w="564" w:type="dxa"/>
          </w:tcPr>
          <w:p w14:paraId="225D038D" w14:textId="77777777" w:rsidR="00D03646" w:rsidRPr="00925169" w:rsidRDefault="00D03646" w:rsidP="00757B28">
            <w:pPr>
              <w:tabs>
                <w:tab w:val="left" w:pos="360"/>
                <w:tab w:val="left" w:pos="567"/>
                <w:tab w:val="right" w:leader="dot" w:pos="9639"/>
              </w:tabs>
              <w:jc w:val="center"/>
              <w:rPr>
                <w:rFonts w:ascii="Arial" w:hAnsi="Arial" w:cs="Arial"/>
                <w:sz w:val="22"/>
                <w:szCs w:val="22"/>
                <w:lang w:val="sr-Cyrl-RS"/>
              </w:rPr>
            </w:pPr>
            <w:r w:rsidRPr="00925169">
              <w:rPr>
                <w:rFonts w:ascii="Arial" w:hAnsi="Arial" w:cs="Arial"/>
                <w:sz w:val="22"/>
                <w:szCs w:val="22"/>
                <w:lang w:val="sr-Cyrl-RS"/>
              </w:rPr>
              <w:t>2.</w:t>
            </w:r>
          </w:p>
        </w:tc>
        <w:tc>
          <w:tcPr>
            <w:tcW w:w="7574" w:type="dxa"/>
          </w:tcPr>
          <w:p w14:paraId="655DF55D" w14:textId="77777777" w:rsidR="00D03646" w:rsidRPr="00925169" w:rsidRDefault="00D03646" w:rsidP="00757B28">
            <w:pPr>
              <w:tabs>
                <w:tab w:val="left" w:pos="317"/>
                <w:tab w:val="left" w:pos="360"/>
                <w:tab w:val="right" w:leader="dot" w:pos="9639"/>
              </w:tabs>
              <w:rPr>
                <w:rFonts w:ascii="Arial" w:hAnsi="Arial" w:cs="Arial"/>
                <w:sz w:val="22"/>
                <w:szCs w:val="22"/>
                <w:lang w:val="sr-Cyrl-RS"/>
              </w:rPr>
            </w:pPr>
            <w:r w:rsidRPr="00925169">
              <w:rPr>
                <w:rFonts w:ascii="Arial" w:hAnsi="Arial" w:cs="Arial"/>
                <w:sz w:val="22"/>
                <w:szCs w:val="22"/>
                <w:lang w:val="sr-Cyrl-RS"/>
              </w:rPr>
              <w:t>Подаци о предмету јавне набавке</w:t>
            </w:r>
            <w:r w:rsidR="00367F75" w:rsidRPr="00925169">
              <w:rPr>
                <w:rFonts w:ascii="Arial" w:hAnsi="Arial" w:cs="Arial"/>
                <w:sz w:val="22"/>
                <w:szCs w:val="22"/>
                <w:lang w:val="sr-Cyrl-RS"/>
              </w:rPr>
              <w:t xml:space="preserve">                                                             3</w:t>
            </w:r>
          </w:p>
        </w:tc>
      </w:tr>
      <w:tr w:rsidR="00D03646" w:rsidRPr="00925169" w14:paraId="1AC34770" w14:textId="77777777" w:rsidTr="00757B28">
        <w:tc>
          <w:tcPr>
            <w:tcW w:w="564" w:type="dxa"/>
          </w:tcPr>
          <w:p w14:paraId="2E9E1F50" w14:textId="77777777" w:rsidR="00D03646" w:rsidRPr="00925169" w:rsidRDefault="00D03646" w:rsidP="00757B28">
            <w:pPr>
              <w:tabs>
                <w:tab w:val="left" w:pos="360"/>
                <w:tab w:val="left" w:pos="567"/>
                <w:tab w:val="right" w:leader="dot" w:pos="9639"/>
              </w:tabs>
              <w:jc w:val="center"/>
              <w:rPr>
                <w:rFonts w:ascii="Arial" w:hAnsi="Arial" w:cs="Arial"/>
                <w:sz w:val="22"/>
                <w:szCs w:val="22"/>
                <w:lang w:val="sr-Cyrl-RS"/>
              </w:rPr>
            </w:pPr>
            <w:r w:rsidRPr="00925169">
              <w:rPr>
                <w:rFonts w:ascii="Arial" w:hAnsi="Arial" w:cs="Arial"/>
                <w:sz w:val="22"/>
                <w:szCs w:val="22"/>
                <w:lang w:val="sr-Cyrl-RS"/>
              </w:rPr>
              <w:t>3.</w:t>
            </w:r>
          </w:p>
        </w:tc>
        <w:tc>
          <w:tcPr>
            <w:tcW w:w="7574" w:type="dxa"/>
          </w:tcPr>
          <w:p w14:paraId="03241842" w14:textId="77777777" w:rsidR="00D03646" w:rsidRPr="00925169" w:rsidRDefault="00D03646" w:rsidP="00757B28">
            <w:pPr>
              <w:tabs>
                <w:tab w:val="left" w:pos="317"/>
                <w:tab w:val="left" w:pos="360"/>
                <w:tab w:val="right" w:leader="dot" w:pos="9639"/>
              </w:tabs>
              <w:rPr>
                <w:rFonts w:ascii="Arial" w:hAnsi="Arial" w:cs="Arial"/>
                <w:sz w:val="22"/>
                <w:szCs w:val="22"/>
                <w:lang w:val="sr-Cyrl-RS"/>
              </w:rPr>
            </w:pPr>
            <w:r w:rsidRPr="00925169">
              <w:rPr>
                <w:rFonts w:ascii="Arial" w:hAnsi="Arial" w:cs="Arial"/>
                <w:sz w:val="22"/>
                <w:szCs w:val="22"/>
                <w:lang w:val="sr-Cyrl-RS"/>
              </w:rPr>
              <w:t>Техничка спецификација</w:t>
            </w:r>
            <w:r w:rsidR="00367F75" w:rsidRPr="00925169">
              <w:rPr>
                <w:rFonts w:ascii="Arial" w:hAnsi="Arial" w:cs="Arial"/>
                <w:sz w:val="22"/>
                <w:szCs w:val="22"/>
                <w:lang w:val="sr-Cyrl-RS"/>
              </w:rPr>
              <w:t xml:space="preserve">                                                                            4</w:t>
            </w:r>
          </w:p>
        </w:tc>
      </w:tr>
      <w:tr w:rsidR="00D03646" w:rsidRPr="00925169" w14:paraId="01395B79" w14:textId="77777777" w:rsidTr="00757B28">
        <w:tc>
          <w:tcPr>
            <w:tcW w:w="564" w:type="dxa"/>
          </w:tcPr>
          <w:p w14:paraId="509854A7" w14:textId="77777777" w:rsidR="00D03646" w:rsidRPr="00925169" w:rsidRDefault="00D03646" w:rsidP="00757B28">
            <w:pPr>
              <w:tabs>
                <w:tab w:val="left" w:pos="360"/>
                <w:tab w:val="left" w:pos="567"/>
                <w:tab w:val="right" w:leader="dot" w:pos="9639"/>
              </w:tabs>
              <w:jc w:val="center"/>
              <w:rPr>
                <w:rFonts w:ascii="Arial" w:hAnsi="Arial" w:cs="Arial"/>
                <w:sz w:val="22"/>
                <w:szCs w:val="22"/>
                <w:lang w:val="sr-Cyrl-RS"/>
              </w:rPr>
            </w:pPr>
            <w:r w:rsidRPr="00925169">
              <w:rPr>
                <w:rFonts w:ascii="Arial" w:hAnsi="Arial" w:cs="Arial"/>
                <w:sz w:val="22"/>
                <w:szCs w:val="22"/>
                <w:lang w:val="sr-Cyrl-RS"/>
              </w:rPr>
              <w:t>4.</w:t>
            </w:r>
          </w:p>
        </w:tc>
        <w:tc>
          <w:tcPr>
            <w:tcW w:w="7574" w:type="dxa"/>
          </w:tcPr>
          <w:p w14:paraId="7EF467A7" w14:textId="77777777" w:rsidR="00D03646" w:rsidRPr="00925169" w:rsidRDefault="00D03646" w:rsidP="00925169">
            <w:pPr>
              <w:tabs>
                <w:tab w:val="left" w:pos="317"/>
                <w:tab w:val="left" w:pos="360"/>
                <w:tab w:val="right" w:leader="dot" w:pos="9639"/>
              </w:tabs>
              <w:rPr>
                <w:rFonts w:ascii="Arial" w:hAnsi="Arial" w:cs="Arial"/>
                <w:sz w:val="22"/>
                <w:szCs w:val="22"/>
                <w:lang w:val="sr-Cyrl-RS"/>
              </w:rPr>
            </w:pPr>
            <w:r w:rsidRPr="00925169">
              <w:rPr>
                <w:rFonts w:ascii="Arial" w:hAnsi="Arial" w:cs="Arial"/>
                <w:sz w:val="22"/>
                <w:szCs w:val="22"/>
                <w:lang w:val="sr-Cyrl-RS"/>
              </w:rPr>
              <w:t>Услови за учешће у поступку ЈН из чл. 75. и 76. Закона о јавним набавкама и упутство како се доказује испуњеност тих услова</w:t>
            </w:r>
            <w:r w:rsidR="00367F75" w:rsidRPr="00925169">
              <w:rPr>
                <w:rFonts w:ascii="Arial" w:hAnsi="Arial" w:cs="Arial"/>
                <w:sz w:val="22"/>
                <w:szCs w:val="22"/>
                <w:lang w:val="sr-Cyrl-RS"/>
              </w:rPr>
              <w:t xml:space="preserve">           </w:t>
            </w:r>
            <w:r w:rsidR="00220C21" w:rsidRPr="00925169">
              <w:rPr>
                <w:rFonts w:ascii="Arial" w:hAnsi="Arial" w:cs="Arial"/>
                <w:sz w:val="22"/>
                <w:szCs w:val="22"/>
                <w:lang w:val="sr-Cyrl-RS"/>
              </w:rPr>
              <w:t>7</w:t>
            </w:r>
          </w:p>
        </w:tc>
      </w:tr>
      <w:tr w:rsidR="00D03646" w:rsidRPr="00925169" w14:paraId="31EE0BD5" w14:textId="77777777" w:rsidTr="00757B28">
        <w:tc>
          <w:tcPr>
            <w:tcW w:w="564" w:type="dxa"/>
          </w:tcPr>
          <w:p w14:paraId="1076D05B" w14:textId="77777777" w:rsidR="00D03646" w:rsidRPr="00925169" w:rsidRDefault="00D03646" w:rsidP="00757B28">
            <w:pPr>
              <w:tabs>
                <w:tab w:val="left" w:pos="360"/>
                <w:tab w:val="left" w:pos="567"/>
                <w:tab w:val="right" w:leader="dot" w:pos="9639"/>
              </w:tabs>
              <w:jc w:val="center"/>
              <w:rPr>
                <w:rFonts w:ascii="Arial" w:hAnsi="Arial" w:cs="Arial"/>
                <w:sz w:val="22"/>
                <w:szCs w:val="22"/>
                <w:lang w:val="sr-Cyrl-RS"/>
              </w:rPr>
            </w:pPr>
            <w:r w:rsidRPr="00925169">
              <w:rPr>
                <w:rFonts w:ascii="Arial" w:hAnsi="Arial" w:cs="Arial"/>
                <w:sz w:val="22"/>
                <w:szCs w:val="22"/>
                <w:lang w:val="sr-Cyrl-RS"/>
              </w:rPr>
              <w:t>5.</w:t>
            </w:r>
          </w:p>
        </w:tc>
        <w:tc>
          <w:tcPr>
            <w:tcW w:w="7574" w:type="dxa"/>
          </w:tcPr>
          <w:p w14:paraId="3923EAA8" w14:textId="77777777" w:rsidR="00D03646" w:rsidRPr="00925169" w:rsidRDefault="00D03646" w:rsidP="00925169">
            <w:pPr>
              <w:tabs>
                <w:tab w:val="left" w:pos="317"/>
                <w:tab w:val="left" w:pos="360"/>
                <w:tab w:val="right" w:leader="dot" w:pos="9639"/>
              </w:tabs>
              <w:rPr>
                <w:rFonts w:ascii="Arial" w:hAnsi="Arial" w:cs="Arial"/>
                <w:sz w:val="22"/>
                <w:szCs w:val="22"/>
                <w:lang w:val="sr-Cyrl-RS"/>
              </w:rPr>
            </w:pPr>
            <w:r w:rsidRPr="00925169">
              <w:rPr>
                <w:rFonts w:ascii="Arial" w:hAnsi="Arial" w:cs="Arial"/>
                <w:sz w:val="22"/>
                <w:szCs w:val="22"/>
                <w:lang w:val="sr-Cyrl-RS"/>
              </w:rPr>
              <w:t xml:space="preserve">Критеријум за </w:t>
            </w:r>
            <w:r w:rsidR="00BE574E" w:rsidRPr="00925169">
              <w:rPr>
                <w:rFonts w:ascii="Arial" w:hAnsi="Arial" w:cs="Arial"/>
                <w:sz w:val="22"/>
                <w:szCs w:val="22"/>
                <w:lang w:val="sr-Cyrl-RS"/>
              </w:rPr>
              <w:t xml:space="preserve">доделу </w:t>
            </w:r>
            <w:r w:rsidRPr="00925169">
              <w:rPr>
                <w:rFonts w:ascii="Arial" w:hAnsi="Arial" w:cs="Arial"/>
                <w:sz w:val="22"/>
                <w:szCs w:val="22"/>
                <w:lang w:val="sr-Cyrl-RS"/>
              </w:rPr>
              <w:t>уговора</w:t>
            </w:r>
            <w:r w:rsidR="00367F75" w:rsidRPr="00925169">
              <w:rPr>
                <w:rFonts w:ascii="Arial" w:hAnsi="Arial" w:cs="Arial"/>
                <w:sz w:val="22"/>
                <w:szCs w:val="22"/>
                <w:lang w:val="sr-Cyrl-RS"/>
              </w:rPr>
              <w:t xml:space="preserve">                                                                 </w:t>
            </w:r>
            <w:r w:rsidR="00220C21" w:rsidRPr="00925169">
              <w:rPr>
                <w:rFonts w:ascii="Arial" w:hAnsi="Arial" w:cs="Arial"/>
                <w:sz w:val="22"/>
                <w:szCs w:val="22"/>
                <w:lang w:val="sr-Cyrl-RS"/>
              </w:rPr>
              <w:t>13</w:t>
            </w:r>
          </w:p>
        </w:tc>
      </w:tr>
      <w:tr w:rsidR="00D03646" w:rsidRPr="00925169" w14:paraId="03F834EA" w14:textId="77777777" w:rsidTr="00757B28">
        <w:tc>
          <w:tcPr>
            <w:tcW w:w="564" w:type="dxa"/>
          </w:tcPr>
          <w:p w14:paraId="1448AF9E" w14:textId="77777777" w:rsidR="00D03646" w:rsidRPr="00925169" w:rsidRDefault="00D03646" w:rsidP="00757B28">
            <w:pPr>
              <w:tabs>
                <w:tab w:val="left" w:pos="360"/>
                <w:tab w:val="left" w:pos="567"/>
                <w:tab w:val="right" w:leader="dot" w:pos="9639"/>
              </w:tabs>
              <w:jc w:val="center"/>
              <w:rPr>
                <w:rFonts w:ascii="Arial" w:hAnsi="Arial" w:cs="Arial"/>
                <w:sz w:val="22"/>
                <w:szCs w:val="22"/>
                <w:lang w:val="sr-Cyrl-RS"/>
              </w:rPr>
            </w:pPr>
            <w:r w:rsidRPr="00925169">
              <w:rPr>
                <w:rFonts w:ascii="Arial" w:hAnsi="Arial" w:cs="Arial"/>
                <w:sz w:val="22"/>
                <w:szCs w:val="22"/>
                <w:lang w:val="sr-Cyrl-RS"/>
              </w:rPr>
              <w:t>6.</w:t>
            </w:r>
          </w:p>
        </w:tc>
        <w:tc>
          <w:tcPr>
            <w:tcW w:w="7574" w:type="dxa"/>
          </w:tcPr>
          <w:p w14:paraId="4385ED95" w14:textId="77777777" w:rsidR="00D03646" w:rsidRPr="00925169" w:rsidRDefault="00D03646" w:rsidP="00925169">
            <w:pPr>
              <w:tabs>
                <w:tab w:val="left" w:pos="317"/>
                <w:tab w:val="left" w:pos="360"/>
                <w:tab w:val="right" w:leader="dot" w:pos="9639"/>
              </w:tabs>
              <w:rPr>
                <w:rFonts w:ascii="Arial" w:hAnsi="Arial" w:cs="Arial"/>
                <w:sz w:val="22"/>
                <w:szCs w:val="22"/>
                <w:lang w:val="sr-Cyrl-RS"/>
              </w:rPr>
            </w:pPr>
            <w:r w:rsidRPr="00925169">
              <w:rPr>
                <w:rFonts w:ascii="Arial" w:hAnsi="Arial" w:cs="Arial"/>
                <w:sz w:val="22"/>
                <w:szCs w:val="22"/>
                <w:lang w:val="sr-Cyrl-RS"/>
              </w:rPr>
              <w:t>Упутство понуђачима како да сачине понуду</w:t>
            </w:r>
            <w:r w:rsidR="00367F75" w:rsidRPr="00925169">
              <w:rPr>
                <w:rFonts w:ascii="Arial" w:hAnsi="Arial" w:cs="Arial"/>
                <w:sz w:val="22"/>
                <w:szCs w:val="22"/>
                <w:lang w:val="sr-Cyrl-RS"/>
              </w:rPr>
              <w:t xml:space="preserve">                                         </w:t>
            </w:r>
            <w:r w:rsidR="00220C21" w:rsidRPr="00925169">
              <w:rPr>
                <w:rFonts w:ascii="Arial" w:hAnsi="Arial" w:cs="Arial"/>
                <w:sz w:val="22"/>
                <w:szCs w:val="22"/>
                <w:lang w:val="sr-Cyrl-RS"/>
              </w:rPr>
              <w:t>13</w:t>
            </w:r>
          </w:p>
        </w:tc>
      </w:tr>
      <w:tr w:rsidR="00D03646" w:rsidRPr="00925169" w14:paraId="6508DD93" w14:textId="77777777" w:rsidTr="00757B28">
        <w:tc>
          <w:tcPr>
            <w:tcW w:w="564" w:type="dxa"/>
          </w:tcPr>
          <w:p w14:paraId="6412A8EE" w14:textId="77777777" w:rsidR="00D03646" w:rsidRPr="00925169" w:rsidRDefault="00D03646" w:rsidP="00757B28">
            <w:pPr>
              <w:tabs>
                <w:tab w:val="left" w:pos="360"/>
                <w:tab w:val="left" w:pos="567"/>
                <w:tab w:val="right" w:leader="dot" w:pos="9639"/>
              </w:tabs>
              <w:jc w:val="center"/>
              <w:rPr>
                <w:rFonts w:ascii="Arial" w:hAnsi="Arial" w:cs="Arial"/>
                <w:sz w:val="22"/>
                <w:szCs w:val="22"/>
                <w:lang w:val="sr-Cyrl-RS"/>
              </w:rPr>
            </w:pPr>
            <w:r w:rsidRPr="00925169">
              <w:rPr>
                <w:rFonts w:ascii="Arial" w:hAnsi="Arial" w:cs="Arial"/>
                <w:sz w:val="22"/>
                <w:szCs w:val="22"/>
                <w:lang w:val="sr-Cyrl-RS"/>
              </w:rPr>
              <w:t>7.</w:t>
            </w:r>
          </w:p>
        </w:tc>
        <w:tc>
          <w:tcPr>
            <w:tcW w:w="7574" w:type="dxa"/>
          </w:tcPr>
          <w:p w14:paraId="3AE7ADF2" w14:textId="77777777" w:rsidR="00D03646" w:rsidRPr="00925169" w:rsidRDefault="00D03646" w:rsidP="00925169">
            <w:pPr>
              <w:tabs>
                <w:tab w:val="left" w:pos="360"/>
                <w:tab w:val="left" w:pos="567"/>
                <w:tab w:val="right" w:leader="dot" w:pos="9639"/>
              </w:tabs>
              <w:rPr>
                <w:rFonts w:ascii="Arial" w:hAnsi="Arial" w:cs="Arial"/>
                <w:sz w:val="22"/>
                <w:szCs w:val="22"/>
                <w:lang w:val="sr-Cyrl-RS"/>
              </w:rPr>
            </w:pPr>
            <w:r w:rsidRPr="00925169">
              <w:rPr>
                <w:rFonts w:ascii="Arial" w:hAnsi="Arial" w:cs="Arial"/>
                <w:sz w:val="22"/>
                <w:szCs w:val="22"/>
                <w:lang w:val="sr-Cyrl-RS"/>
              </w:rPr>
              <w:t>Обрасци</w:t>
            </w:r>
            <w:r w:rsidR="00367F75" w:rsidRPr="00925169">
              <w:rPr>
                <w:rFonts w:ascii="Arial" w:hAnsi="Arial" w:cs="Arial"/>
                <w:sz w:val="22"/>
                <w:szCs w:val="22"/>
                <w:lang w:val="sr-Cyrl-RS"/>
              </w:rPr>
              <w:t xml:space="preserve">    и прилози                                                                                </w:t>
            </w:r>
            <w:r w:rsidR="00220C21" w:rsidRPr="00925169">
              <w:rPr>
                <w:rFonts w:ascii="Arial" w:hAnsi="Arial" w:cs="Arial"/>
                <w:sz w:val="22"/>
                <w:szCs w:val="22"/>
                <w:lang w:val="sr-Cyrl-RS"/>
              </w:rPr>
              <w:t>30</w:t>
            </w:r>
          </w:p>
        </w:tc>
      </w:tr>
      <w:tr w:rsidR="00D03646" w:rsidRPr="00925169" w14:paraId="690A913D" w14:textId="77777777" w:rsidTr="00757B28">
        <w:tc>
          <w:tcPr>
            <w:tcW w:w="564" w:type="dxa"/>
          </w:tcPr>
          <w:p w14:paraId="2029473E" w14:textId="77777777" w:rsidR="00D03646" w:rsidRPr="00925169" w:rsidRDefault="00D03646" w:rsidP="00757B28">
            <w:pPr>
              <w:tabs>
                <w:tab w:val="left" w:pos="360"/>
                <w:tab w:val="left" w:pos="567"/>
                <w:tab w:val="right" w:leader="dot" w:pos="9639"/>
              </w:tabs>
              <w:jc w:val="center"/>
              <w:rPr>
                <w:rFonts w:ascii="Arial" w:hAnsi="Arial" w:cs="Arial"/>
                <w:sz w:val="22"/>
                <w:szCs w:val="22"/>
                <w:lang w:val="sr-Cyrl-RS"/>
              </w:rPr>
            </w:pPr>
            <w:r w:rsidRPr="00925169">
              <w:rPr>
                <w:rFonts w:ascii="Arial" w:hAnsi="Arial" w:cs="Arial"/>
                <w:sz w:val="22"/>
                <w:szCs w:val="22"/>
                <w:lang w:val="sr-Cyrl-RS"/>
              </w:rPr>
              <w:t>8.</w:t>
            </w:r>
          </w:p>
        </w:tc>
        <w:tc>
          <w:tcPr>
            <w:tcW w:w="7574" w:type="dxa"/>
          </w:tcPr>
          <w:p w14:paraId="6A9ECC25" w14:textId="312EA8E6" w:rsidR="00D03646" w:rsidRPr="00925169" w:rsidRDefault="00D03646" w:rsidP="00D013E1">
            <w:pPr>
              <w:tabs>
                <w:tab w:val="left" w:pos="360"/>
                <w:tab w:val="left" w:pos="567"/>
                <w:tab w:val="right" w:leader="dot" w:pos="9639"/>
              </w:tabs>
              <w:rPr>
                <w:rFonts w:ascii="Arial" w:hAnsi="Arial" w:cs="Arial"/>
                <w:sz w:val="22"/>
                <w:szCs w:val="22"/>
                <w:lang w:val="sr-Cyrl-RS"/>
              </w:rPr>
            </w:pPr>
            <w:r w:rsidRPr="00925169">
              <w:rPr>
                <w:rFonts w:ascii="Arial" w:hAnsi="Arial" w:cs="Arial"/>
                <w:sz w:val="22"/>
                <w:szCs w:val="22"/>
                <w:lang w:val="sr-Cyrl-RS"/>
              </w:rPr>
              <w:t>Модел</w:t>
            </w:r>
            <w:r w:rsidR="00367F75" w:rsidRPr="00925169">
              <w:rPr>
                <w:rFonts w:ascii="Arial" w:hAnsi="Arial" w:cs="Arial"/>
                <w:sz w:val="22"/>
                <w:szCs w:val="22"/>
                <w:lang w:val="sr-Cyrl-RS"/>
              </w:rPr>
              <w:t>и</w:t>
            </w:r>
            <w:r w:rsidRPr="00925169">
              <w:rPr>
                <w:rFonts w:ascii="Arial" w:hAnsi="Arial" w:cs="Arial"/>
                <w:sz w:val="22"/>
                <w:szCs w:val="22"/>
                <w:lang w:val="sr-Cyrl-RS"/>
              </w:rPr>
              <w:t xml:space="preserve"> уговора</w:t>
            </w:r>
            <w:r w:rsidR="00367F75" w:rsidRPr="00925169">
              <w:rPr>
                <w:rFonts w:ascii="Arial" w:hAnsi="Arial" w:cs="Arial"/>
                <w:sz w:val="22"/>
                <w:szCs w:val="22"/>
                <w:lang w:val="sr-Cyrl-RS"/>
              </w:rPr>
              <w:t xml:space="preserve">                                                                                        </w:t>
            </w:r>
            <w:r w:rsidR="003450BA" w:rsidRPr="00925169">
              <w:rPr>
                <w:rFonts w:ascii="Arial" w:hAnsi="Arial" w:cs="Arial"/>
                <w:sz w:val="22"/>
                <w:szCs w:val="22"/>
                <w:lang w:val="sr-Cyrl-RS"/>
              </w:rPr>
              <w:t>4</w:t>
            </w:r>
            <w:r w:rsidR="003450BA">
              <w:rPr>
                <w:rFonts w:ascii="Arial" w:hAnsi="Arial" w:cs="Arial"/>
                <w:sz w:val="22"/>
                <w:szCs w:val="22"/>
                <w:lang w:val="sr-Cyrl-RS"/>
              </w:rPr>
              <w:t>3</w:t>
            </w:r>
          </w:p>
        </w:tc>
      </w:tr>
    </w:tbl>
    <w:p w14:paraId="5572BD48" w14:textId="77777777" w:rsidR="00D03646" w:rsidRPr="00925169" w:rsidRDefault="00D03646" w:rsidP="00D03646">
      <w:pPr>
        <w:pStyle w:val="BodyText"/>
        <w:rPr>
          <w:rFonts w:ascii="Arial" w:hAnsi="Arial" w:cs="Arial"/>
          <w:b/>
          <w:spacing w:val="80"/>
          <w:sz w:val="22"/>
          <w:szCs w:val="22"/>
          <w:lang w:val="sr-Cyrl-RS"/>
        </w:rPr>
      </w:pPr>
    </w:p>
    <w:p w14:paraId="2DD4511E" w14:textId="38664219" w:rsidR="00D03646" w:rsidRPr="00367F75" w:rsidRDefault="00D03646" w:rsidP="00D03646">
      <w:pPr>
        <w:rPr>
          <w:rFonts w:ascii="Arial" w:hAnsi="Arial" w:cs="Arial"/>
          <w:sz w:val="22"/>
          <w:szCs w:val="22"/>
          <w:lang w:val="sr-Cyrl-RS"/>
        </w:rPr>
      </w:pPr>
      <w:r w:rsidRPr="00925169">
        <w:rPr>
          <w:rFonts w:ascii="Arial" w:hAnsi="Arial" w:cs="Arial"/>
          <w:bCs/>
          <w:noProof/>
          <w:sz w:val="22"/>
          <w:szCs w:val="22"/>
          <w:lang w:val="sr-Cyrl-RS"/>
        </w:rPr>
        <w:t xml:space="preserve">                                                                       Укупан број страна документације:</w:t>
      </w:r>
      <w:r w:rsidR="00220C21" w:rsidRPr="00925169">
        <w:rPr>
          <w:rFonts w:ascii="Arial" w:hAnsi="Arial" w:cs="Arial"/>
          <w:bCs/>
          <w:noProof/>
          <w:sz w:val="22"/>
          <w:szCs w:val="22"/>
          <w:lang w:val="sr-Cyrl-RS"/>
        </w:rPr>
        <w:t>5</w:t>
      </w:r>
      <w:r w:rsidR="00525677">
        <w:rPr>
          <w:rFonts w:ascii="Arial" w:hAnsi="Arial" w:cs="Arial"/>
          <w:bCs/>
          <w:noProof/>
          <w:sz w:val="22"/>
          <w:szCs w:val="22"/>
          <w:lang w:val="sr-Cyrl-RS"/>
        </w:rPr>
        <w:t>9</w:t>
      </w:r>
    </w:p>
    <w:p w14:paraId="4538BD32"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br w:type="page"/>
      </w:r>
    </w:p>
    <w:p w14:paraId="2CBF0414" w14:textId="77777777" w:rsidR="00D03646" w:rsidRPr="00A01E52" w:rsidRDefault="00D03646" w:rsidP="00A01E52">
      <w:pPr>
        <w:pStyle w:val="Heading1"/>
      </w:pPr>
      <w:bookmarkStart w:id="10" w:name="_Toc417402010"/>
      <w:bookmarkStart w:id="11" w:name="_Toc417400779"/>
      <w:bookmarkStart w:id="12" w:name="_Toc418506994"/>
      <w:r w:rsidRPr="00A01E52">
        <w:lastRenderedPageBreak/>
        <w:t xml:space="preserve">ОПШТИ ПОДАЦИ О ЈАВНОЈ </w:t>
      </w:r>
      <w:bookmarkEnd w:id="10"/>
      <w:r w:rsidRPr="00A01E52">
        <w:t>НАБАВЦИ</w:t>
      </w:r>
      <w:bookmarkEnd w:id="11"/>
      <w:bookmarkEnd w:id="12"/>
    </w:p>
    <w:p w14:paraId="370C2FBC" w14:textId="77777777" w:rsidR="00D03646" w:rsidRPr="00DE1779" w:rsidRDefault="00D03646" w:rsidP="00D03646">
      <w:pPr>
        <w:rPr>
          <w:rFonts w:ascii="Arial" w:hAnsi="Arial" w:cs="Arial"/>
          <w:sz w:val="22"/>
          <w:szCs w:val="22"/>
          <w:lang w:val="sr-Cyrl-RS"/>
        </w:rPr>
      </w:pPr>
    </w:p>
    <w:p w14:paraId="6990092D" w14:textId="77777777" w:rsidR="00D03646" w:rsidRPr="00A01E52" w:rsidRDefault="00D03646" w:rsidP="00A01E52">
      <w:pPr>
        <w:pStyle w:val="Heading2"/>
      </w:pPr>
      <w:bookmarkStart w:id="13" w:name="_Toc430335136"/>
      <w:bookmarkStart w:id="14" w:name="_Toc442559876"/>
      <w:r w:rsidRPr="00A01E52">
        <w:t>ОПШТИ ПОДАЦИ О ЈАВНОЈ НАБАВЦИ</w:t>
      </w:r>
      <w:bookmarkEnd w:id="13"/>
      <w:bookmarkEnd w:id="14"/>
    </w:p>
    <w:p w14:paraId="55BCE0EF" w14:textId="77777777" w:rsidR="00D03646" w:rsidRPr="00DE1779" w:rsidRDefault="00D03646" w:rsidP="00D03646">
      <w:pPr>
        <w:tabs>
          <w:tab w:val="left" w:pos="1134"/>
        </w:tabs>
        <w:rPr>
          <w:rFonts w:ascii="Arial" w:hAnsi="Arial" w:cs="Arial"/>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6178"/>
      </w:tblGrid>
      <w:tr w:rsidR="00D03646" w:rsidRPr="00DE1779" w14:paraId="1BBFE880" w14:textId="77777777" w:rsidTr="00757B28">
        <w:tc>
          <w:tcPr>
            <w:tcW w:w="2841" w:type="dxa"/>
            <w:shd w:val="clear" w:color="auto" w:fill="auto"/>
          </w:tcPr>
          <w:p w14:paraId="4A0E05A5"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p>
          <w:p w14:paraId="16FB5619" w14:textId="77777777" w:rsidR="00D03646"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eastAsia="TimesNewRomanPSMT" w:hAnsi="Arial" w:cs="Arial"/>
                <w:bCs/>
                <w:sz w:val="22"/>
                <w:szCs w:val="22"/>
                <w:lang w:val="sr-Cyrl-RS"/>
              </w:rPr>
              <w:t>Назив и адреса Наручиоца</w:t>
            </w:r>
          </w:p>
          <w:p w14:paraId="4322B7AD" w14:textId="77777777" w:rsidR="00596CA5" w:rsidRPr="00DE1779" w:rsidRDefault="00596CA5" w:rsidP="00757B28">
            <w:pPr>
              <w:autoSpaceDE w:val="0"/>
              <w:autoSpaceDN w:val="0"/>
              <w:adjustRightInd w:val="0"/>
              <w:jc w:val="center"/>
              <w:rPr>
                <w:rFonts w:ascii="Arial" w:eastAsia="TimesNewRomanPSMT" w:hAnsi="Arial" w:cs="Arial"/>
                <w:bCs/>
                <w:sz w:val="22"/>
                <w:szCs w:val="22"/>
                <w:lang w:val="sr-Cyrl-RS"/>
              </w:rPr>
            </w:pPr>
            <w:r>
              <w:rPr>
                <w:rFonts w:ascii="Arial" w:eastAsia="TimesNewRomanPSMT" w:hAnsi="Arial" w:cs="Arial"/>
                <w:bCs/>
                <w:sz w:val="22"/>
                <w:szCs w:val="22"/>
                <w:lang w:val="sr-Cyrl-RS"/>
              </w:rPr>
              <w:t xml:space="preserve">Скраћени назив </w:t>
            </w:r>
          </w:p>
        </w:tc>
        <w:tc>
          <w:tcPr>
            <w:tcW w:w="6178" w:type="dxa"/>
            <w:shd w:val="clear" w:color="auto" w:fill="auto"/>
          </w:tcPr>
          <w:p w14:paraId="25ED4356" w14:textId="77777777" w:rsidR="00D03646" w:rsidRPr="00DE1779" w:rsidRDefault="00D03646" w:rsidP="00757B28">
            <w:pPr>
              <w:spacing w:line="100" w:lineRule="atLeast"/>
              <w:jc w:val="center"/>
              <w:rPr>
                <w:rFonts w:ascii="Arial" w:hAnsi="Arial" w:cs="Arial"/>
                <w:sz w:val="22"/>
                <w:szCs w:val="22"/>
                <w:lang w:val="sr-Cyrl-RS"/>
              </w:rPr>
            </w:pPr>
            <w:r w:rsidRPr="00DE1779">
              <w:rPr>
                <w:rFonts w:ascii="Arial" w:hAnsi="Arial" w:cs="Arial"/>
                <w:sz w:val="22"/>
                <w:szCs w:val="22"/>
                <w:lang w:val="sr-Cyrl-RS"/>
              </w:rPr>
              <w:t>Јавно предузеће „Електропривреда Србије“ Београд,</w:t>
            </w:r>
          </w:p>
          <w:p w14:paraId="1A3D0BC4" w14:textId="77777777" w:rsidR="00D03646" w:rsidRPr="00DE1779" w:rsidRDefault="00353118" w:rsidP="00757B28">
            <w:pPr>
              <w:spacing w:line="100" w:lineRule="atLeast"/>
              <w:jc w:val="center"/>
              <w:rPr>
                <w:rFonts w:ascii="Arial" w:hAnsi="Arial" w:cs="Arial"/>
                <w:sz w:val="22"/>
                <w:szCs w:val="22"/>
                <w:lang w:val="sr-Cyrl-RS"/>
              </w:rPr>
            </w:pPr>
            <w:r>
              <w:rPr>
                <w:rFonts w:ascii="Arial" w:hAnsi="Arial" w:cs="Arial"/>
                <w:sz w:val="22"/>
                <w:szCs w:val="22"/>
                <w:lang w:val="sr-Cyrl-RS"/>
              </w:rPr>
              <w:t>Балканска 13</w:t>
            </w:r>
            <w:r w:rsidR="00D03646" w:rsidRPr="00DE1779">
              <w:rPr>
                <w:rFonts w:ascii="Arial" w:hAnsi="Arial" w:cs="Arial"/>
                <w:sz w:val="22"/>
                <w:szCs w:val="22"/>
                <w:lang w:val="sr-Cyrl-RS"/>
              </w:rPr>
              <w:t>, 11000 Београд</w:t>
            </w:r>
          </w:p>
          <w:p w14:paraId="32F929A8" w14:textId="77777777" w:rsidR="00D03646" w:rsidRPr="00DE1779" w:rsidRDefault="00596CA5" w:rsidP="00757B28">
            <w:pPr>
              <w:spacing w:line="100" w:lineRule="atLeast"/>
              <w:jc w:val="center"/>
              <w:rPr>
                <w:rFonts w:ascii="Arial" w:hAnsi="Arial" w:cs="Arial"/>
                <w:sz w:val="22"/>
                <w:szCs w:val="22"/>
                <w:lang w:val="sr-Cyrl-RS"/>
              </w:rPr>
            </w:pPr>
            <w:r>
              <w:rPr>
                <w:rFonts w:ascii="Arial" w:hAnsi="Arial" w:cs="Arial"/>
                <w:sz w:val="22"/>
                <w:szCs w:val="22"/>
                <w:lang w:val="sr-Cyrl-RS"/>
              </w:rPr>
              <w:t>ЈП ЕПС</w:t>
            </w:r>
          </w:p>
        </w:tc>
      </w:tr>
      <w:tr w:rsidR="00D03646" w:rsidRPr="00DE1779" w14:paraId="2904BD27" w14:textId="77777777" w:rsidTr="00757B28">
        <w:tc>
          <w:tcPr>
            <w:tcW w:w="2841" w:type="dxa"/>
            <w:shd w:val="clear" w:color="auto" w:fill="auto"/>
          </w:tcPr>
          <w:p w14:paraId="2C474181"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eastAsia="TimesNewRomanPSMT" w:hAnsi="Arial" w:cs="Arial"/>
                <w:bCs/>
                <w:sz w:val="22"/>
                <w:szCs w:val="22"/>
                <w:lang w:val="sr-Cyrl-RS"/>
              </w:rPr>
              <w:t>Интернет страница Наручиоца</w:t>
            </w:r>
          </w:p>
        </w:tc>
        <w:tc>
          <w:tcPr>
            <w:tcW w:w="6178" w:type="dxa"/>
            <w:shd w:val="clear" w:color="auto" w:fill="auto"/>
          </w:tcPr>
          <w:p w14:paraId="44A8C4E2" w14:textId="77777777" w:rsidR="00D03646" w:rsidRPr="00DE1779" w:rsidRDefault="005E30AE" w:rsidP="00757B28">
            <w:pPr>
              <w:autoSpaceDE w:val="0"/>
              <w:autoSpaceDN w:val="0"/>
              <w:adjustRightInd w:val="0"/>
              <w:jc w:val="center"/>
              <w:rPr>
                <w:rStyle w:val="Hyperlink"/>
                <w:rFonts w:ascii="Arial" w:eastAsia="Arial Unicode MS" w:hAnsi="Arial" w:cs="Arial"/>
                <w:color w:val="auto"/>
                <w:kern w:val="1"/>
                <w:sz w:val="22"/>
                <w:szCs w:val="22"/>
                <w:lang w:val="sr-Cyrl-RS"/>
              </w:rPr>
            </w:pPr>
            <w:hyperlink r:id="rId9" w:history="1">
              <w:r w:rsidR="00D03646" w:rsidRPr="00DE1779">
                <w:rPr>
                  <w:rStyle w:val="Hyperlink"/>
                  <w:rFonts w:ascii="Arial" w:eastAsia="Arial Unicode MS" w:hAnsi="Arial" w:cs="Arial"/>
                  <w:color w:val="auto"/>
                  <w:kern w:val="1"/>
                  <w:sz w:val="22"/>
                  <w:szCs w:val="22"/>
                  <w:lang w:val="sr-Cyrl-RS"/>
                </w:rPr>
                <w:t>www.eps.rs</w:t>
              </w:r>
            </w:hyperlink>
          </w:p>
          <w:p w14:paraId="1995F5D5"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p>
        </w:tc>
      </w:tr>
      <w:tr w:rsidR="00D03646" w:rsidRPr="00DE1779" w14:paraId="4F36F229" w14:textId="77777777" w:rsidTr="00757B28">
        <w:tc>
          <w:tcPr>
            <w:tcW w:w="2841" w:type="dxa"/>
            <w:shd w:val="clear" w:color="auto" w:fill="auto"/>
          </w:tcPr>
          <w:p w14:paraId="35D953AA"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eastAsia="TimesNewRomanPSMT" w:hAnsi="Arial" w:cs="Arial"/>
                <w:bCs/>
                <w:sz w:val="22"/>
                <w:szCs w:val="22"/>
                <w:lang w:val="sr-Cyrl-RS"/>
              </w:rPr>
              <w:t>Врста поступка</w:t>
            </w:r>
          </w:p>
        </w:tc>
        <w:tc>
          <w:tcPr>
            <w:tcW w:w="6178" w:type="dxa"/>
            <w:shd w:val="clear" w:color="auto" w:fill="auto"/>
            <w:vAlign w:val="center"/>
          </w:tcPr>
          <w:p w14:paraId="6D6B7A12" w14:textId="77777777" w:rsidR="00D03646" w:rsidRPr="00DE1779" w:rsidRDefault="00D03646" w:rsidP="00757B28">
            <w:pPr>
              <w:autoSpaceDE w:val="0"/>
              <w:autoSpaceDN w:val="0"/>
              <w:adjustRightInd w:val="0"/>
              <w:jc w:val="center"/>
              <w:rPr>
                <w:rFonts w:ascii="Arial" w:hAnsi="Arial" w:cs="Arial"/>
                <w:sz w:val="22"/>
                <w:szCs w:val="22"/>
                <w:lang w:val="sr-Cyrl-RS"/>
              </w:rPr>
            </w:pPr>
            <w:r w:rsidRPr="00DE1779">
              <w:rPr>
                <w:rFonts w:ascii="Arial" w:eastAsia="TimesNewRomanPSMT" w:hAnsi="Arial" w:cs="Arial"/>
                <w:bCs/>
                <w:sz w:val="22"/>
                <w:szCs w:val="22"/>
                <w:lang w:val="sr-Cyrl-RS"/>
              </w:rPr>
              <w:t>Отворени поступак</w:t>
            </w:r>
          </w:p>
        </w:tc>
      </w:tr>
      <w:tr w:rsidR="00D03646" w:rsidRPr="00DE1779" w14:paraId="6AE77AEA" w14:textId="77777777" w:rsidTr="00757B28">
        <w:tc>
          <w:tcPr>
            <w:tcW w:w="2841" w:type="dxa"/>
            <w:shd w:val="clear" w:color="auto" w:fill="auto"/>
          </w:tcPr>
          <w:p w14:paraId="09F4DED9"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eastAsia="TimesNewRomanPSMT" w:hAnsi="Arial" w:cs="Arial"/>
                <w:bCs/>
                <w:sz w:val="22"/>
                <w:szCs w:val="22"/>
                <w:lang w:val="sr-Cyrl-RS"/>
              </w:rPr>
              <w:t>Предмет јавне набавке</w:t>
            </w:r>
          </w:p>
        </w:tc>
        <w:tc>
          <w:tcPr>
            <w:tcW w:w="6178" w:type="dxa"/>
            <w:shd w:val="clear" w:color="auto" w:fill="auto"/>
          </w:tcPr>
          <w:p w14:paraId="1215D70B" w14:textId="77777777" w:rsidR="00D03646" w:rsidRPr="006D39AF" w:rsidRDefault="00D2651F" w:rsidP="006D39AF">
            <w:pPr>
              <w:autoSpaceDE w:val="0"/>
              <w:autoSpaceDN w:val="0"/>
              <w:adjustRightInd w:val="0"/>
              <w:jc w:val="center"/>
              <w:rPr>
                <w:rFonts w:ascii="Arial" w:eastAsia="TimesNewRomanPSMT" w:hAnsi="Arial" w:cs="Arial"/>
                <w:bCs/>
                <w:sz w:val="22"/>
                <w:szCs w:val="22"/>
                <w:lang w:val="sr-Cyrl-RS"/>
              </w:rPr>
            </w:pPr>
            <w:r>
              <w:rPr>
                <w:rFonts w:ascii="Arial" w:hAnsi="Arial" w:cs="Arial"/>
                <w:sz w:val="22"/>
                <w:szCs w:val="22"/>
                <w:lang w:val="sr-Cyrl-RS"/>
              </w:rPr>
              <w:t xml:space="preserve">Услуга: </w:t>
            </w:r>
            <w:r w:rsidRPr="00746766">
              <w:rPr>
                <w:rFonts w:ascii="Arial" w:eastAsia="Arial" w:hAnsi="Arial" w:cs="Arial"/>
                <w:color w:val="000000"/>
                <w:sz w:val="22"/>
                <w:lang w:val="sr-Cyrl-RS" w:eastAsia="en-US"/>
              </w:rPr>
              <w:t xml:space="preserve">Продужење/проширење </w:t>
            </w:r>
            <w:r w:rsidR="003A1C12">
              <w:rPr>
                <w:rFonts w:ascii="Arial" w:eastAsia="Arial" w:hAnsi="Arial" w:cs="Arial"/>
                <w:color w:val="000000"/>
                <w:sz w:val="22"/>
                <w:lang w:val="sr-Cyrl-RS" w:eastAsia="en-US"/>
              </w:rPr>
              <w:t>SW</w:t>
            </w:r>
            <w:r w:rsidRPr="00746766">
              <w:rPr>
                <w:rFonts w:ascii="Arial" w:eastAsia="Arial" w:hAnsi="Arial" w:cs="Arial"/>
                <w:color w:val="000000"/>
                <w:sz w:val="22"/>
                <w:lang w:val="sr-Cyrl-RS" w:eastAsia="en-US"/>
              </w:rPr>
              <w:t xml:space="preserve"> за енкрипцију</w:t>
            </w:r>
          </w:p>
        </w:tc>
      </w:tr>
      <w:tr w:rsidR="00D03646" w:rsidRPr="00DE1779" w14:paraId="64CF6E5D" w14:textId="77777777" w:rsidTr="00757B28">
        <w:trPr>
          <w:trHeight w:val="575"/>
        </w:trPr>
        <w:tc>
          <w:tcPr>
            <w:tcW w:w="2841" w:type="dxa"/>
            <w:shd w:val="clear" w:color="auto" w:fill="auto"/>
          </w:tcPr>
          <w:p w14:paraId="4D634C82"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p>
          <w:p w14:paraId="757AE779"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hAnsi="Arial" w:cs="Arial"/>
                <w:sz w:val="22"/>
                <w:szCs w:val="22"/>
                <w:lang w:val="sr-Cyrl-RS"/>
              </w:rPr>
              <w:t>Опис сваке партије</w:t>
            </w:r>
          </w:p>
        </w:tc>
        <w:tc>
          <w:tcPr>
            <w:tcW w:w="6178" w:type="dxa"/>
            <w:shd w:val="clear" w:color="auto" w:fill="auto"/>
            <w:vAlign w:val="center"/>
          </w:tcPr>
          <w:p w14:paraId="070EFB68" w14:textId="77777777" w:rsidR="00D03646" w:rsidRPr="00DE1779" w:rsidRDefault="00294B54" w:rsidP="00757B28">
            <w:pPr>
              <w:pStyle w:val="ListParagraph"/>
              <w:widowControl w:val="0"/>
              <w:ind w:left="0"/>
              <w:jc w:val="center"/>
              <w:rPr>
                <w:rFonts w:ascii="Arial" w:hAnsi="Arial" w:cs="Arial"/>
                <w:lang w:val="sr-Cyrl-RS"/>
              </w:rPr>
            </w:pPr>
            <w:r w:rsidRPr="00DE1779">
              <w:rPr>
                <w:rFonts w:ascii="Arial" w:hAnsi="Arial" w:cs="Arial"/>
                <w:lang w:val="sr-Cyrl-RS"/>
              </w:rPr>
              <w:t>Јавна</w:t>
            </w:r>
            <w:r w:rsidR="00D03646" w:rsidRPr="00DE1779">
              <w:rPr>
                <w:rFonts w:ascii="Arial" w:hAnsi="Arial" w:cs="Arial"/>
                <w:lang w:val="sr-Cyrl-RS"/>
              </w:rPr>
              <w:t xml:space="preserve"> набавка није обликована по партијама</w:t>
            </w:r>
          </w:p>
        </w:tc>
      </w:tr>
      <w:tr w:rsidR="00D03646" w:rsidRPr="00DE1779" w14:paraId="673ACA1F" w14:textId="77777777" w:rsidTr="00757B28">
        <w:trPr>
          <w:trHeight w:val="575"/>
        </w:trPr>
        <w:tc>
          <w:tcPr>
            <w:tcW w:w="2841" w:type="dxa"/>
            <w:shd w:val="clear" w:color="auto" w:fill="auto"/>
          </w:tcPr>
          <w:p w14:paraId="04C9DEB9"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eastAsia="TimesNewRomanPSMT" w:hAnsi="Arial" w:cs="Arial"/>
                <w:bCs/>
                <w:sz w:val="22"/>
                <w:szCs w:val="22"/>
                <w:lang w:val="sr-Cyrl-RS"/>
              </w:rPr>
              <w:t>Циљ поступка</w:t>
            </w:r>
          </w:p>
        </w:tc>
        <w:tc>
          <w:tcPr>
            <w:tcW w:w="6178" w:type="dxa"/>
            <w:shd w:val="clear" w:color="auto" w:fill="auto"/>
          </w:tcPr>
          <w:p w14:paraId="4F721920" w14:textId="77777777" w:rsidR="00D03646" w:rsidRPr="00DE1779" w:rsidRDefault="00D03646" w:rsidP="00757B28">
            <w:pPr>
              <w:pStyle w:val="ListParagraph"/>
              <w:widowControl w:val="0"/>
              <w:ind w:left="0"/>
              <w:jc w:val="center"/>
              <w:rPr>
                <w:rFonts w:ascii="Arial" w:hAnsi="Arial" w:cs="Arial"/>
                <w:lang w:val="sr-Cyrl-RS"/>
              </w:rPr>
            </w:pPr>
            <w:r w:rsidRPr="00DE1779">
              <w:rPr>
                <w:rFonts w:ascii="Arial" w:eastAsia="TimesNewRomanPSMT" w:hAnsi="Arial" w:cs="Arial"/>
                <w:bCs/>
                <w:lang w:val="sr-Cyrl-RS"/>
              </w:rPr>
              <w:t xml:space="preserve"> Закључење Уговора о јавној набавци </w:t>
            </w:r>
          </w:p>
        </w:tc>
      </w:tr>
      <w:tr w:rsidR="00D03646" w:rsidRPr="00DE1779" w14:paraId="03985F1A" w14:textId="77777777" w:rsidTr="00757B28">
        <w:trPr>
          <w:trHeight w:val="995"/>
        </w:trPr>
        <w:tc>
          <w:tcPr>
            <w:tcW w:w="2841" w:type="dxa"/>
            <w:shd w:val="clear" w:color="auto" w:fill="auto"/>
          </w:tcPr>
          <w:p w14:paraId="5568FDDF"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p>
          <w:p w14:paraId="37E04275"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eastAsia="TimesNewRomanPSMT" w:hAnsi="Arial" w:cs="Arial"/>
                <w:bCs/>
                <w:sz w:val="22"/>
                <w:szCs w:val="22"/>
                <w:lang w:val="sr-Cyrl-RS"/>
              </w:rPr>
              <w:t>Контакт</w:t>
            </w:r>
          </w:p>
        </w:tc>
        <w:tc>
          <w:tcPr>
            <w:tcW w:w="6178" w:type="dxa"/>
            <w:shd w:val="clear" w:color="auto" w:fill="auto"/>
            <w:vAlign w:val="center"/>
          </w:tcPr>
          <w:p w14:paraId="3162524E" w14:textId="77777777" w:rsidR="00D03646" w:rsidRPr="00353118" w:rsidRDefault="00353118" w:rsidP="00757B28">
            <w:pPr>
              <w:jc w:val="center"/>
              <w:rPr>
                <w:rFonts w:ascii="Arial" w:hAnsi="Arial" w:cs="Arial"/>
                <w:sz w:val="22"/>
                <w:szCs w:val="22"/>
                <w:lang w:val="sr-Latn-RS"/>
              </w:rPr>
            </w:pPr>
            <w:r w:rsidRPr="00353118">
              <w:rPr>
                <w:rFonts w:ascii="Arial" w:hAnsi="Arial" w:cs="Arial"/>
                <w:sz w:val="22"/>
                <w:szCs w:val="22"/>
                <w:lang w:val="sr-Cyrl-RS"/>
              </w:rPr>
              <w:t>Мира Паљић</w:t>
            </w:r>
          </w:p>
          <w:p w14:paraId="23FC3EF9" w14:textId="77777777" w:rsidR="00D03646" w:rsidRPr="00353118" w:rsidRDefault="00D03646" w:rsidP="00757B28">
            <w:pPr>
              <w:jc w:val="center"/>
              <w:rPr>
                <w:rFonts w:ascii="Arial" w:hAnsi="Arial" w:cs="Arial"/>
                <w:sz w:val="22"/>
                <w:szCs w:val="22"/>
                <w:lang w:val="sr-Cyrl-RS"/>
              </w:rPr>
            </w:pPr>
            <w:r w:rsidRPr="00353118">
              <w:rPr>
                <w:rFonts w:ascii="Arial" w:hAnsi="Arial" w:cs="Arial"/>
                <w:sz w:val="22"/>
                <w:szCs w:val="22"/>
                <w:lang w:val="sr-Cyrl-RS"/>
              </w:rPr>
              <w:t xml:space="preserve">e-mail: </w:t>
            </w:r>
            <w:hyperlink r:id="rId10" w:history="1">
              <w:r w:rsidR="00353118" w:rsidRPr="00353118">
                <w:rPr>
                  <w:rStyle w:val="Hyperlink"/>
                  <w:rFonts w:ascii="Arial" w:hAnsi="Arial" w:cs="Arial"/>
                  <w:sz w:val="22"/>
                  <w:szCs w:val="22"/>
                  <w:lang w:val="sr-Latn-RS"/>
                </w:rPr>
                <w:t>mira.paljic</w:t>
              </w:r>
              <w:r w:rsidR="00353118" w:rsidRPr="00353118">
                <w:rPr>
                  <w:rStyle w:val="Hyperlink"/>
                  <w:rFonts w:ascii="Arial" w:hAnsi="Arial" w:cs="Arial"/>
                  <w:sz w:val="22"/>
                  <w:szCs w:val="22"/>
                  <w:lang w:val="sr-Cyrl-RS"/>
                </w:rPr>
                <w:t>@eps.rs</w:t>
              </w:r>
            </w:hyperlink>
            <w:r w:rsidRPr="00353118">
              <w:rPr>
                <w:rFonts w:ascii="Arial" w:hAnsi="Arial" w:cs="Arial"/>
                <w:sz w:val="22"/>
                <w:szCs w:val="22"/>
                <w:lang w:val="sr-Cyrl-RS"/>
              </w:rPr>
              <w:t xml:space="preserve">  </w:t>
            </w:r>
          </w:p>
          <w:p w14:paraId="1F08989F" w14:textId="77777777" w:rsidR="00D03646" w:rsidRPr="00353118" w:rsidRDefault="00D03646" w:rsidP="00757B28">
            <w:pPr>
              <w:jc w:val="center"/>
              <w:rPr>
                <w:rFonts w:ascii="Arial" w:hAnsi="Arial" w:cs="Arial"/>
                <w:sz w:val="22"/>
                <w:szCs w:val="22"/>
                <w:lang w:val="sr-Cyrl-RS"/>
              </w:rPr>
            </w:pPr>
          </w:p>
          <w:p w14:paraId="27D3CE26" w14:textId="77777777" w:rsidR="00D03646" w:rsidRPr="00DE1779" w:rsidRDefault="00D03646" w:rsidP="00757B28">
            <w:pPr>
              <w:autoSpaceDE w:val="0"/>
              <w:autoSpaceDN w:val="0"/>
              <w:adjustRightInd w:val="0"/>
              <w:ind w:left="252"/>
              <w:jc w:val="center"/>
              <w:rPr>
                <w:rFonts w:ascii="Arial" w:eastAsia="TimesNewRomanPSMT" w:hAnsi="Arial" w:cs="Arial"/>
                <w:b/>
                <w:bCs/>
                <w:sz w:val="22"/>
                <w:szCs w:val="22"/>
                <w:highlight w:val="yellow"/>
                <w:lang w:val="sr-Cyrl-RS"/>
              </w:rPr>
            </w:pPr>
            <w:r w:rsidRPr="00DE1779">
              <w:rPr>
                <w:rFonts w:ascii="Arial" w:hAnsi="Arial" w:cs="Arial"/>
                <w:sz w:val="22"/>
                <w:szCs w:val="22"/>
                <w:highlight w:val="yellow"/>
                <w:lang w:val="sr-Cyrl-RS"/>
              </w:rPr>
              <w:t xml:space="preserve"> </w:t>
            </w:r>
          </w:p>
        </w:tc>
      </w:tr>
    </w:tbl>
    <w:p w14:paraId="07850D04" w14:textId="77777777" w:rsidR="00D03646" w:rsidRPr="00DE1779" w:rsidRDefault="00D03646" w:rsidP="00D03646">
      <w:pPr>
        <w:rPr>
          <w:rFonts w:ascii="Arial" w:hAnsi="Arial" w:cs="Arial"/>
          <w:sz w:val="22"/>
          <w:szCs w:val="22"/>
          <w:lang w:val="sr-Cyrl-RS"/>
        </w:rPr>
      </w:pPr>
    </w:p>
    <w:p w14:paraId="1650F825" w14:textId="77777777" w:rsidR="00D03646" w:rsidRPr="00DE1779" w:rsidRDefault="00D03646" w:rsidP="00A01E52">
      <w:pPr>
        <w:pStyle w:val="Heading1"/>
      </w:pPr>
      <w:bookmarkStart w:id="15" w:name="_Toc441651540"/>
      <w:r w:rsidRPr="00DE1779">
        <w:t>ПОДАЦИ О ПРЕДМЕТУ ЈАВНЕ НАБАВКЕ</w:t>
      </w:r>
    </w:p>
    <w:p w14:paraId="3B4C64EE" w14:textId="77777777" w:rsidR="00D03646" w:rsidRPr="00DE1779" w:rsidRDefault="00D03646" w:rsidP="00D03646">
      <w:pPr>
        <w:rPr>
          <w:rFonts w:ascii="Arial" w:hAnsi="Arial" w:cs="Arial"/>
          <w:sz w:val="22"/>
          <w:szCs w:val="22"/>
          <w:lang w:val="sr-Cyrl-RS"/>
        </w:rPr>
      </w:pPr>
    </w:p>
    <w:p w14:paraId="7CC8CEDB" w14:textId="77777777" w:rsidR="00CA5421" w:rsidRPr="00CA5421" w:rsidRDefault="00CA5421" w:rsidP="00CA5421">
      <w:pPr>
        <w:numPr>
          <w:ilvl w:val="1"/>
          <w:numId w:val="3"/>
        </w:numPr>
        <w:suppressAutoHyphens w:val="0"/>
        <w:spacing w:before="120" w:after="240"/>
        <w:ind w:left="990"/>
        <w:jc w:val="both"/>
        <w:outlineLvl w:val="1"/>
        <w:rPr>
          <w:rFonts w:ascii="Arial" w:hAnsi="Arial" w:cs="Arial"/>
          <w:b/>
          <w:sz w:val="22"/>
          <w:szCs w:val="22"/>
          <w:lang w:val="sr-Cyrl-RS"/>
        </w:rPr>
      </w:pPr>
      <w:r w:rsidRPr="00CA5421">
        <w:rPr>
          <w:rFonts w:ascii="Arial" w:hAnsi="Arial" w:cs="Arial"/>
          <w:b/>
          <w:sz w:val="22"/>
          <w:szCs w:val="22"/>
          <w:lang w:val="sr-Cyrl-RS"/>
        </w:rPr>
        <w:t>Опис предмета јавне набавке, назив и ознака из општег речника  набавке</w:t>
      </w:r>
    </w:p>
    <w:p w14:paraId="3EB4A3F1" w14:textId="77777777" w:rsidR="00D03646" w:rsidRPr="00B677BD" w:rsidRDefault="00D03646" w:rsidP="00D03646">
      <w:pPr>
        <w:rPr>
          <w:rFonts w:ascii="Arial" w:hAnsi="Arial" w:cs="Arial"/>
          <w:sz w:val="22"/>
          <w:szCs w:val="22"/>
          <w:lang w:val="sr-Cyrl-RS"/>
        </w:rPr>
      </w:pPr>
    </w:p>
    <w:p w14:paraId="33021C1C" w14:textId="77777777" w:rsidR="00D2651F" w:rsidRDefault="00D03646" w:rsidP="00A751B7">
      <w:pPr>
        <w:rPr>
          <w:rFonts w:ascii="Arial" w:hAnsi="Arial" w:cs="Arial"/>
          <w:sz w:val="22"/>
          <w:szCs w:val="22"/>
          <w:lang w:val="sr-Cyrl-RS" w:eastAsia="zh-CN"/>
        </w:rPr>
      </w:pPr>
      <w:r w:rsidRPr="00B677BD">
        <w:rPr>
          <w:rFonts w:ascii="Arial" w:hAnsi="Arial" w:cs="Arial"/>
          <w:sz w:val="22"/>
          <w:szCs w:val="22"/>
          <w:lang w:val="sr-Cyrl-RS" w:eastAsia="zh-CN"/>
        </w:rPr>
        <w:t xml:space="preserve">Опис предмета јавне набавке: </w:t>
      </w:r>
      <w:r w:rsidR="00D2651F" w:rsidRPr="00746766">
        <w:rPr>
          <w:rFonts w:ascii="Arial" w:eastAsia="Arial" w:hAnsi="Arial" w:cs="Arial"/>
          <w:color w:val="000000"/>
          <w:sz w:val="22"/>
          <w:lang w:val="sr-Cyrl-RS" w:eastAsia="en-US"/>
        </w:rPr>
        <w:t xml:space="preserve">Продужење/проширење </w:t>
      </w:r>
      <w:r w:rsidR="003A1C12">
        <w:rPr>
          <w:rFonts w:ascii="Arial" w:eastAsia="Arial" w:hAnsi="Arial" w:cs="Arial"/>
          <w:color w:val="000000"/>
          <w:sz w:val="22"/>
          <w:lang w:val="sr-Cyrl-RS" w:eastAsia="en-US"/>
        </w:rPr>
        <w:t>SW</w:t>
      </w:r>
      <w:r w:rsidR="00D2651F" w:rsidRPr="00746766">
        <w:rPr>
          <w:rFonts w:ascii="Arial" w:eastAsia="Arial" w:hAnsi="Arial" w:cs="Arial"/>
          <w:color w:val="000000"/>
          <w:sz w:val="22"/>
          <w:lang w:val="sr-Cyrl-RS" w:eastAsia="en-US"/>
        </w:rPr>
        <w:t xml:space="preserve"> за енкрипцију</w:t>
      </w:r>
      <w:r w:rsidR="00D2651F" w:rsidRPr="00D37207">
        <w:rPr>
          <w:rFonts w:ascii="Arial" w:hAnsi="Arial" w:cs="Arial"/>
          <w:sz w:val="22"/>
          <w:szCs w:val="22"/>
          <w:lang w:val="sr-Cyrl-RS" w:eastAsia="zh-CN"/>
        </w:rPr>
        <w:t xml:space="preserve"> </w:t>
      </w:r>
    </w:p>
    <w:p w14:paraId="72FD238D" w14:textId="77777777" w:rsidR="007C7D60" w:rsidRPr="00D2651F" w:rsidDel="007C7D60" w:rsidRDefault="00D03646" w:rsidP="007C7D60">
      <w:pPr>
        <w:rPr>
          <w:rFonts w:ascii="Arial" w:hAnsi="Arial" w:cs="Arial"/>
          <w:sz w:val="22"/>
          <w:szCs w:val="22"/>
          <w:highlight w:val="yellow"/>
          <w:lang w:val="sr-Cyrl-RS"/>
        </w:rPr>
      </w:pPr>
      <w:r w:rsidRPr="00D37207">
        <w:rPr>
          <w:rFonts w:ascii="Arial" w:hAnsi="Arial" w:cs="Arial"/>
          <w:sz w:val="22"/>
          <w:szCs w:val="22"/>
          <w:lang w:val="sr-Cyrl-RS" w:eastAsia="zh-CN"/>
        </w:rPr>
        <w:t xml:space="preserve">Назив из општег речника набавке: </w:t>
      </w:r>
    </w:p>
    <w:tbl>
      <w:tblPr>
        <w:tblW w:w="9072" w:type="dxa"/>
        <w:shd w:val="clear" w:color="auto" w:fill="FFFFFF"/>
        <w:tblCellMar>
          <w:top w:w="15" w:type="dxa"/>
          <w:left w:w="15" w:type="dxa"/>
          <w:bottom w:w="15" w:type="dxa"/>
          <w:right w:w="15" w:type="dxa"/>
        </w:tblCellMar>
        <w:tblLook w:val="04A0" w:firstRow="1" w:lastRow="0" w:firstColumn="1" w:lastColumn="0" w:noHBand="0" w:noVBand="1"/>
      </w:tblPr>
      <w:tblGrid>
        <w:gridCol w:w="1295"/>
        <w:gridCol w:w="7777"/>
      </w:tblGrid>
      <w:tr w:rsidR="007C7D60" w:rsidRPr="007C7D60" w14:paraId="32FC0440" w14:textId="77777777" w:rsidTr="007C7D60">
        <w:trPr>
          <w:trHeight w:val="405"/>
        </w:trPr>
        <w:tc>
          <w:tcPr>
            <w:tcW w:w="1295" w:type="dxa"/>
            <w:shd w:val="clear" w:color="auto" w:fill="F1F0F0"/>
            <w:tcMar>
              <w:top w:w="0" w:type="dxa"/>
              <w:left w:w="0" w:type="dxa"/>
              <w:bottom w:w="0" w:type="dxa"/>
              <w:right w:w="0" w:type="dxa"/>
            </w:tcMar>
            <w:vAlign w:val="center"/>
            <w:hideMark/>
          </w:tcPr>
          <w:p w14:paraId="7449E011" w14:textId="77777777" w:rsidR="007C7D60" w:rsidRPr="00525677" w:rsidRDefault="007C7D60" w:rsidP="007C7D60">
            <w:pPr>
              <w:suppressAutoHyphens w:val="0"/>
              <w:rPr>
                <w:rFonts w:ascii="Arial" w:hAnsi="Arial" w:cs="Arial"/>
                <w:color w:val="000000"/>
                <w:sz w:val="22"/>
                <w:szCs w:val="22"/>
                <w:lang w:eastAsia="sr-Cyrl-CS"/>
              </w:rPr>
            </w:pPr>
            <w:r w:rsidRPr="00525677">
              <w:rPr>
                <w:rFonts w:ascii="Arial" w:hAnsi="Arial" w:cs="Arial"/>
                <w:color w:val="000000"/>
                <w:sz w:val="22"/>
                <w:szCs w:val="22"/>
                <w:lang w:eastAsia="sr-Cyrl-CS"/>
              </w:rPr>
              <w:t>72267000</w:t>
            </w:r>
          </w:p>
        </w:tc>
        <w:tc>
          <w:tcPr>
            <w:tcW w:w="7777" w:type="dxa"/>
            <w:shd w:val="clear" w:color="auto" w:fill="F1F0F0"/>
            <w:tcMar>
              <w:top w:w="0" w:type="dxa"/>
              <w:left w:w="0" w:type="dxa"/>
              <w:bottom w:w="0" w:type="dxa"/>
              <w:right w:w="0" w:type="dxa"/>
            </w:tcMar>
            <w:vAlign w:val="center"/>
            <w:hideMark/>
          </w:tcPr>
          <w:p w14:paraId="5125D227" w14:textId="77777777" w:rsidR="007C7D60" w:rsidRPr="00525677" w:rsidRDefault="007C7D60" w:rsidP="007C7D60">
            <w:pPr>
              <w:suppressAutoHyphens w:val="0"/>
              <w:rPr>
                <w:rFonts w:ascii="Arial" w:hAnsi="Arial" w:cs="Arial"/>
                <w:color w:val="000000"/>
                <w:sz w:val="22"/>
                <w:szCs w:val="22"/>
                <w:lang w:eastAsia="sr-Cyrl-CS"/>
              </w:rPr>
            </w:pPr>
            <w:r w:rsidRPr="00525677">
              <w:rPr>
                <w:rFonts w:ascii="Arial" w:hAnsi="Arial" w:cs="Arial"/>
                <w:color w:val="000000"/>
                <w:sz w:val="22"/>
                <w:szCs w:val="22"/>
                <w:lang w:eastAsia="sr-Cyrl-CS"/>
              </w:rPr>
              <w:t>Услуге одржавања и поправке софтвера</w:t>
            </w:r>
          </w:p>
        </w:tc>
      </w:tr>
    </w:tbl>
    <w:p w14:paraId="093BDC2D" w14:textId="77777777" w:rsidR="00D03646" w:rsidRPr="00B677BD" w:rsidRDefault="00D03646" w:rsidP="00D03646">
      <w:pPr>
        <w:rPr>
          <w:rFonts w:ascii="Arial" w:hAnsi="Arial" w:cs="Arial"/>
          <w:sz w:val="22"/>
          <w:szCs w:val="22"/>
          <w:lang w:val="sr-Latn-RS" w:eastAsia="zh-CN"/>
        </w:rPr>
      </w:pPr>
    </w:p>
    <w:p w14:paraId="587A646A" w14:textId="77777777" w:rsidR="00D03646" w:rsidRPr="00DE1779" w:rsidRDefault="00D03646" w:rsidP="00D03646">
      <w:pPr>
        <w:rPr>
          <w:rFonts w:ascii="Arial" w:hAnsi="Arial" w:cs="Arial"/>
          <w:sz w:val="22"/>
          <w:szCs w:val="22"/>
          <w:lang w:val="sr-Cyrl-RS" w:eastAsia="zh-CN"/>
        </w:rPr>
      </w:pPr>
    </w:p>
    <w:p w14:paraId="6A6B2DF1" w14:textId="77777777" w:rsidR="00D03646" w:rsidRPr="00852637" w:rsidRDefault="00D03646" w:rsidP="00D03646">
      <w:pPr>
        <w:rPr>
          <w:rFonts w:ascii="Arial" w:hAnsi="Arial" w:cs="Arial"/>
          <w:sz w:val="22"/>
          <w:szCs w:val="22"/>
          <w:lang w:val="sr-Latn-RS" w:eastAsia="zh-CN"/>
        </w:rPr>
      </w:pPr>
      <w:r w:rsidRPr="00DE1779">
        <w:rPr>
          <w:rFonts w:ascii="Arial" w:hAnsi="Arial" w:cs="Arial"/>
          <w:sz w:val="22"/>
          <w:szCs w:val="22"/>
          <w:lang w:val="sr-Cyrl-RS" w:eastAsia="zh-CN"/>
        </w:rPr>
        <w:t>Детаљни подаци о предмету набавке наведени су у техничкој спецификацији.</w:t>
      </w:r>
    </w:p>
    <w:p w14:paraId="2CCE64EC" w14:textId="77777777" w:rsidR="00D03646" w:rsidRPr="00DE1779" w:rsidRDefault="00D03646" w:rsidP="00D03646">
      <w:pPr>
        <w:rPr>
          <w:rFonts w:ascii="Arial" w:hAnsi="Arial" w:cs="Arial"/>
          <w:sz w:val="22"/>
          <w:szCs w:val="22"/>
          <w:lang w:val="sr-Cyrl-RS" w:eastAsia="zh-CN"/>
        </w:rPr>
      </w:pPr>
    </w:p>
    <w:p w14:paraId="05027A92" w14:textId="77777777" w:rsidR="00D03646" w:rsidRPr="00DE1779" w:rsidRDefault="00D03646" w:rsidP="00D03646">
      <w:pPr>
        <w:suppressAutoHyphens w:val="0"/>
        <w:spacing w:after="200" w:line="276" w:lineRule="auto"/>
        <w:rPr>
          <w:rFonts w:ascii="Arial" w:hAnsi="Arial" w:cs="Arial"/>
          <w:sz w:val="22"/>
          <w:szCs w:val="22"/>
          <w:lang w:val="sr-Cyrl-RS" w:eastAsia="zh-CN"/>
        </w:rPr>
      </w:pPr>
      <w:r w:rsidRPr="00DE1779">
        <w:rPr>
          <w:rFonts w:ascii="Arial" w:hAnsi="Arial" w:cs="Arial"/>
          <w:sz w:val="22"/>
          <w:szCs w:val="22"/>
          <w:lang w:val="sr-Cyrl-RS" w:eastAsia="zh-CN"/>
        </w:rPr>
        <w:br w:type="page"/>
      </w:r>
    </w:p>
    <w:bookmarkEnd w:id="15"/>
    <w:p w14:paraId="4B24D56E" w14:textId="77777777" w:rsidR="00D03646" w:rsidRPr="00DE1779" w:rsidRDefault="00D03646" w:rsidP="00A01E52">
      <w:pPr>
        <w:pStyle w:val="Heading1"/>
      </w:pPr>
      <w:r w:rsidRPr="00DE1779">
        <w:lastRenderedPageBreak/>
        <w:t>ТЕХНИЧКА СПЕЦИФИКАЦИЈА</w:t>
      </w:r>
    </w:p>
    <w:p w14:paraId="5F1CC51C" w14:textId="77777777" w:rsidR="00D03646" w:rsidRPr="00DE1779" w:rsidRDefault="00D03646" w:rsidP="00D03646">
      <w:pPr>
        <w:rPr>
          <w:rFonts w:ascii="Arial" w:hAnsi="Arial" w:cs="Arial"/>
          <w:sz w:val="22"/>
          <w:szCs w:val="22"/>
          <w:lang w:val="sr-Cyrl-RS"/>
        </w:rPr>
      </w:pPr>
    </w:p>
    <w:p w14:paraId="6DC2AF71" w14:textId="77777777" w:rsidR="00D03646" w:rsidRPr="002D6359" w:rsidRDefault="00D03646" w:rsidP="002D6359">
      <w:pPr>
        <w:ind w:left="-90"/>
        <w:rPr>
          <w:rFonts w:ascii="Arial" w:hAnsi="Arial" w:cs="Arial"/>
          <w:b/>
          <w:sz w:val="22"/>
          <w:szCs w:val="22"/>
          <w:lang w:val="sr-Cyrl-RS"/>
        </w:rPr>
      </w:pPr>
      <w:r w:rsidRPr="002D6359">
        <w:rPr>
          <w:rFonts w:ascii="Arial" w:hAnsi="Arial" w:cs="Arial"/>
          <w:b/>
          <w:sz w:val="22"/>
          <w:szCs w:val="22"/>
          <w:lang w:val="sr-Cyrl-RS"/>
        </w:rPr>
        <w:t>Врста, техничке карактеристике и спецификација услуга</w:t>
      </w:r>
    </w:p>
    <w:p w14:paraId="60D16DF2" w14:textId="77777777" w:rsidR="00D03646" w:rsidRPr="002D6359" w:rsidRDefault="00D03646" w:rsidP="00D03646">
      <w:pPr>
        <w:rPr>
          <w:rFonts w:ascii="Arial" w:hAnsi="Arial" w:cs="Arial"/>
          <w:b/>
          <w:sz w:val="22"/>
          <w:szCs w:val="22"/>
          <w:lang w:val="sr-Cyrl-RS"/>
        </w:rPr>
      </w:pPr>
    </w:p>
    <w:p w14:paraId="58D942A4" w14:textId="7832486B" w:rsidR="00E115DF" w:rsidRDefault="00E115DF" w:rsidP="00E115DF">
      <w:pPr>
        <w:suppressAutoHyphens w:val="0"/>
        <w:jc w:val="both"/>
        <w:rPr>
          <w:rFonts w:ascii="Arial" w:eastAsia="Calibri" w:hAnsi="Arial" w:cs="Arial"/>
          <w:color w:val="000000" w:themeColor="text1"/>
          <w:sz w:val="22"/>
          <w:szCs w:val="22"/>
          <w:lang w:val="en-US" w:eastAsia="en-US"/>
        </w:rPr>
      </w:pPr>
      <w:r w:rsidRPr="00E115DF">
        <w:rPr>
          <w:rFonts w:ascii="Arial" w:eastAsia="Calibri" w:hAnsi="Arial" w:cs="Arial"/>
          <w:color w:val="000000" w:themeColor="text1"/>
          <w:sz w:val="22"/>
          <w:szCs w:val="22"/>
          <w:lang w:val="en-US" w:eastAsia="en-US"/>
        </w:rPr>
        <w:t>Предмет јавне набавке је набавка продужења и проширења софтверске платформе за енкрипцију критичних података за рад апликација у рачунарској мрежној инфраструктури у cloud окружењу Eperi Gateway for Cloud Apps i Gateway for Databases, која је инсталирана на хардверско-софтверском окружењу eGfCA и eGfD платформи код Наручиоца, а која има задатак да енкриптује све осетљиве критичне податке, како у базама података одређеним за то а тако и података који се измењују у Cloud оркужењу и преко апликација које му приступају, а све у складу са трендовима које намеће важећи Закон о информационој безбедности у Републици Србији са одговарајућим пратећим подзаконским актима.</w:t>
      </w:r>
    </w:p>
    <w:p w14:paraId="3C113B57" w14:textId="77777777" w:rsidR="00E115DF" w:rsidRPr="00E115DF" w:rsidRDefault="00E115DF" w:rsidP="00E115DF">
      <w:pPr>
        <w:suppressAutoHyphens w:val="0"/>
        <w:jc w:val="both"/>
        <w:rPr>
          <w:rFonts w:ascii="Arial" w:eastAsia="Calibri" w:hAnsi="Arial" w:cs="Arial"/>
          <w:color w:val="000000" w:themeColor="text1"/>
          <w:sz w:val="22"/>
          <w:szCs w:val="22"/>
          <w:lang w:val="en-US" w:eastAsia="en-US"/>
        </w:rPr>
      </w:pPr>
    </w:p>
    <w:p w14:paraId="6B4C6904" w14:textId="77777777" w:rsidR="00E115DF" w:rsidRPr="00E115DF" w:rsidRDefault="00E115DF" w:rsidP="00E115DF">
      <w:pPr>
        <w:jc w:val="both"/>
        <w:rPr>
          <w:rFonts w:ascii="Arial" w:eastAsia="Calibri" w:hAnsi="Arial" w:cs="Arial"/>
          <w:color w:val="000000" w:themeColor="text1"/>
          <w:sz w:val="22"/>
          <w:szCs w:val="22"/>
          <w:lang w:val="en-US" w:eastAsia="en-US"/>
        </w:rPr>
      </w:pPr>
      <w:r w:rsidRPr="00E115DF">
        <w:rPr>
          <w:rFonts w:ascii="Arial" w:hAnsi="Arial" w:cs="Arial"/>
          <w:b/>
          <w:color w:val="000000"/>
          <w:lang w:val="sr-Cyrl-RS"/>
        </w:rPr>
        <w:t xml:space="preserve"> </w:t>
      </w:r>
      <w:r w:rsidRPr="00E115DF">
        <w:rPr>
          <w:rFonts w:ascii="Arial" w:eastAsia="Calibri" w:hAnsi="Arial" w:cs="Arial"/>
          <w:color w:val="000000" w:themeColor="text1"/>
          <w:sz w:val="22"/>
          <w:szCs w:val="22"/>
          <w:lang w:val="en-US" w:eastAsia="en-US"/>
        </w:rPr>
        <w:t>Постојећа софтверска платформа Eperi Gateway for Cloud Apps i Gateway for Databases инсталирана је код Наручиоца а са следећим карактеристикама и својствима:</w:t>
      </w:r>
    </w:p>
    <w:p w14:paraId="6D65A46E" w14:textId="77777777" w:rsidR="00E115DF" w:rsidRPr="00E115DF" w:rsidRDefault="00E115DF" w:rsidP="00E115DF">
      <w:pPr>
        <w:suppressAutoHyphens w:val="0"/>
        <w:jc w:val="both"/>
        <w:rPr>
          <w:rFonts w:ascii="Arial" w:eastAsia="Calibri" w:hAnsi="Arial" w:cs="Arial"/>
          <w:color w:val="000000" w:themeColor="text1"/>
          <w:sz w:val="22"/>
          <w:szCs w:val="22"/>
          <w:lang w:val="en-US" w:eastAsia="en-US"/>
        </w:rPr>
      </w:pPr>
    </w:p>
    <w:p w14:paraId="6F61F20A" w14:textId="77777777" w:rsidR="00E115DF" w:rsidRPr="00E115DF" w:rsidRDefault="00E115DF" w:rsidP="00E115DF">
      <w:pPr>
        <w:suppressAutoHyphens w:val="0"/>
        <w:jc w:val="both"/>
        <w:rPr>
          <w:rFonts w:ascii="Arial" w:eastAsia="Calibri" w:hAnsi="Arial" w:cs="Arial"/>
          <w:color w:val="000000" w:themeColor="text1"/>
          <w:sz w:val="22"/>
          <w:szCs w:val="22"/>
          <w:lang w:val="en-US" w:eastAsia="en-US"/>
        </w:rPr>
      </w:pPr>
      <w:r w:rsidRPr="00E115DF">
        <w:rPr>
          <w:rFonts w:ascii="Arial" w:eastAsia="Calibri" w:hAnsi="Arial" w:cs="Arial"/>
          <w:color w:val="000000" w:themeColor="text1"/>
          <w:sz w:val="22"/>
          <w:szCs w:val="22"/>
          <w:lang w:val="en-US" w:eastAsia="en-US"/>
        </w:rPr>
        <w:t>-          Платформа је базирана и развијена на Оpen Source технологијама и окружењу</w:t>
      </w:r>
    </w:p>
    <w:p w14:paraId="1B8F60FF" w14:textId="77777777" w:rsidR="00E115DF" w:rsidRPr="00E115DF" w:rsidRDefault="00E115DF" w:rsidP="00E115DF">
      <w:pPr>
        <w:suppressAutoHyphens w:val="0"/>
        <w:jc w:val="both"/>
        <w:rPr>
          <w:rFonts w:ascii="Arial" w:eastAsia="Calibri" w:hAnsi="Arial" w:cs="Arial"/>
          <w:color w:val="000000" w:themeColor="text1"/>
          <w:sz w:val="22"/>
          <w:szCs w:val="22"/>
          <w:lang w:val="en-US" w:eastAsia="en-US"/>
        </w:rPr>
      </w:pPr>
      <w:r w:rsidRPr="00E115DF">
        <w:rPr>
          <w:rFonts w:ascii="Arial" w:eastAsia="Calibri" w:hAnsi="Arial" w:cs="Arial"/>
          <w:color w:val="000000" w:themeColor="text1"/>
          <w:sz w:val="22"/>
          <w:szCs w:val="22"/>
          <w:lang w:val="en-US" w:eastAsia="en-US"/>
        </w:rPr>
        <w:t>-          Генерисање криптографског кључа је искључиво надлежност и власништво Наручиоца (ни произвођач ни понуђач решења не могу бити у стању да генеришу криптографски кључ за Наручиоца)</w:t>
      </w:r>
    </w:p>
    <w:p w14:paraId="6688D7BF" w14:textId="77777777" w:rsidR="00E115DF" w:rsidRPr="00E115DF" w:rsidRDefault="00E115DF" w:rsidP="00E115DF">
      <w:pPr>
        <w:suppressAutoHyphens w:val="0"/>
        <w:jc w:val="both"/>
        <w:rPr>
          <w:rFonts w:ascii="Arial" w:eastAsia="Calibri" w:hAnsi="Arial" w:cs="Arial"/>
          <w:color w:val="000000" w:themeColor="text1"/>
          <w:sz w:val="22"/>
          <w:szCs w:val="22"/>
          <w:lang w:val="en-US" w:eastAsia="en-US"/>
        </w:rPr>
      </w:pPr>
      <w:r w:rsidRPr="00E115DF">
        <w:rPr>
          <w:rFonts w:ascii="Arial" w:eastAsia="Calibri" w:hAnsi="Arial" w:cs="Arial"/>
          <w:color w:val="000000" w:themeColor="text1"/>
          <w:sz w:val="22"/>
          <w:szCs w:val="22"/>
          <w:lang w:val="en-US" w:eastAsia="en-US"/>
        </w:rPr>
        <w:t>-          Након инсталације и пуштања решења у рад, свим корисницима система на страни Наручиоца спречен је приступ незакључаним и незаштићеним подацима, укључујући и администраторе мрежа и система</w:t>
      </w:r>
    </w:p>
    <w:p w14:paraId="2AC9B4AC" w14:textId="77777777" w:rsidR="00E115DF" w:rsidRPr="00E115DF" w:rsidRDefault="00E115DF" w:rsidP="00E115DF">
      <w:pPr>
        <w:suppressAutoHyphens w:val="0"/>
        <w:jc w:val="both"/>
        <w:rPr>
          <w:rFonts w:ascii="Arial" w:eastAsia="Calibri" w:hAnsi="Arial" w:cs="Arial"/>
          <w:color w:val="000000" w:themeColor="text1"/>
          <w:sz w:val="22"/>
          <w:szCs w:val="22"/>
          <w:lang w:val="en-US" w:eastAsia="en-US"/>
        </w:rPr>
      </w:pPr>
      <w:r w:rsidRPr="00E115DF">
        <w:rPr>
          <w:rFonts w:ascii="Arial" w:eastAsia="Calibri" w:hAnsi="Arial" w:cs="Arial"/>
          <w:color w:val="000000" w:themeColor="text1"/>
          <w:sz w:val="22"/>
          <w:szCs w:val="22"/>
          <w:lang w:val="en-US" w:eastAsia="en-US"/>
        </w:rPr>
        <w:t>-          Енкрипција се обавља у реалном времену</w:t>
      </w:r>
    </w:p>
    <w:p w14:paraId="1724EEBF" w14:textId="77777777" w:rsidR="00E115DF" w:rsidRPr="00E115DF" w:rsidRDefault="00E115DF" w:rsidP="00E115DF">
      <w:pPr>
        <w:suppressAutoHyphens w:val="0"/>
        <w:jc w:val="both"/>
        <w:rPr>
          <w:rFonts w:ascii="Arial" w:eastAsia="Calibri" w:hAnsi="Arial" w:cs="Arial"/>
          <w:color w:val="000000" w:themeColor="text1"/>
          <w:sz w:val="22"/>
          <w:szCs w:val="22"/>
          <w:lang w:val="en-US" w:eastAsia="en-US"/>
        </w:rPr>
      </w:pPr>
      <w:r w:rsidRPr="00E115DF">
        <w:rPr>
          <w:rFonts w:ascii="Arial" w:eastAsia="Calibri" w:hAnsi="Arial" w:cs="Arial"/>
          <w:color w:val="000000" w:themeColor="text1"/>
          <w:sz w:val="22"/>
          <w:szCs w:val="22"/>
          <w:lang w:val="en-US" w:eastAsia="en-US"/>
        </w:rPr>
        <w:t>-          Платформа подржава додатне модуле хардверске криптографије (HSM)</w:t>
      </w:r>
    </w:p>
    <w:p w14:paraId="7EE7DB11" w14:textId="77777777" w:rsidR="00E115DF" w:rsidRPr="00E115DF" w:rsidRDefault="00E115DF" w:rsidP="00E115DF">
      <w:pPr>
        <w:suppressAutoHyphens w:val="0"/>
        <w:jc w:val="both"/>
        <w:rPr>
          <w:rFonts w:ascii="Arial" w:eastAsia="Calibri" w:hAnsi="Arial" w:cs="Arial"/>
          <w:color w:val="000000" w:themeColor="text1"/>
          <w:sz w:val="22"/>
          <w:szCs w:val="22"/>
          <w:lang w:val="en-US" w:eastAsia="en-US"/>
        </w:rPr>
      </w:pPr>
      <w:r w:rsidRPr="00E115DF">
        <w:rPr>
          <w:rFonts w:ascii="Arial" w:eastAsia="Calibri" w:hAnsi="Arial" w:cs="Arial"/>
          <w:color w:val="000000" w:themeColor="text1"/>
          <w:sz w:val="22"/>
          <w:szCs w:val="22"/>
          <w:lang w:val="en-US" w:eastAsia="en-US"/>
        </w:rPr>
        <w:t>-          Платформа подржава како енкрипцију унутар мреже (on premises) а у исто време и ка Cloud-u</w:t>
      </w:r>
    </w:p>
    <w:p w14:paraId="1FCC1888" w14:textId="77777777" w:rsidR="00E115DF" w:rsidRPr="00E115DF" w:rsidRDefault="00E115DF" w:rsidP="00E115DF">
      <w:pPr>
        <w:suppressAutoHyphens w:val="0"/>
        <w:jc w:val="both"/>
        <w:rPr>
          <w:rFonts w:ascii="Arial" w:eastAsia="Calibri" w:hAnsi="Arial" w:cs="Arial"/>
          <w:color w:val="000000" w:themeColor="text1"/>
          <w:sz w:val="22"/>
          <w:szCs w:val="22"/>
          <w:lang w:val="en-US" w:eastAsia="en-US"/>
        </w:rPr>
      </w:pPr>
      <w:r w:rsidRPr="00E115DF">
        <w:rPr>
          <w:rFonts w:ascii="Arial" w:eastAsia="Calibri" w:hAnsi="Arial" w:cs="Arial"/>
          <w:color w:val="000000" w:themeColor="text1"/>
          <w:sz w:val="22"/>
          <w:szCs w:val="22"/>
          <w:lang w:val="en-US" w:eastAsia="en-US"/>
        </w:rPr>
        <w:t>-          Сви критични подаци који пролазе кроз понуђено решење ка Cloud-u, су енкриптовани на изласку из система, пре доласка на Cloud, без обзира на тип податка.</w:t>
      </w:r>
    </w:p>
    <w:p w14:paraId="73D5EEE6" w14:textId="77777777" w:rsidR="00E115DF" w:rsidRPr="00E115DF" w:rsidRDefault="00E115DF" w:rsidP="00E115DF">
      <w:pPr>
        <w:suppressAutoHyphens w:val="0"/>
        <w:jc w:val="both"/>
        <w:rPr>
          <w:rFonts w:ascii="Arial" w:eastAsia="Calibri" w:hAnsi="Arial" w:cs="Arial"/>
          <w:color w:val="000000" w:themeColor="text1"/>
          <w:sz w:val="22"/>
          <w:szCs w:val="22"/>
          <w:lang w:val="en-US" w:eastAsia="en-US"/>
        </w:rPr>
      </w:pPr>
      <w:r w:rsidRPr="00E115DF">
        <w:rPr>
          <w:rFonts w:ascii="Arial" w:eastAsia="Calibri" w:hAnsi="Arial" w:cs="Arial"/>
          <w:color w:val="000000" w:themeColor="text1"/>
          <w:sz w:val="22"/>
          <w:szCs w:val="22"/>
          <w:lang w:val="en-US" w:eastAsia="en-US"/>
        </w:rPr>
        <w:t>-          Платформа је у стању да ради и као Транспарент Forward/Reverse proxy или API proxy</w:t>
      </w:r>
    </w:p>
    <w:p w14:paraId="713AD10F" w14:textId="77777777" w:rsidR="00E115DF" w:rsidRPr="00E115DF" w:rsidRDefault="00E115DF" w:rsidP="00E115DF">
      <w:pPr>
        <w:suppressAutoHyphens w:val="0"/>
        <w:jc w:val="both"/>
        <w:rPr>
          <w:rFonts w:ascii="Arial" w:eastAsia="Calibri" w:hAnsi="Arial" w:cs="Arial"/>
          <w:color w:val="000000" w:themeColor="text1"/>
          <w:sz w:val="22"/>
          <w:szCs w:val="22"/>
          <w:lang w:val="en-US" w:eastAsia="en-US"/>
        </w:rPr>
      </w:pPr>
      <w:r w:rsidRPr="00E115DF">
        <w:rPr>
          <w:rFonts w:ascii="Arial" w:eastAsia="Calibri" w:hAnsi="Arial" w:cs="Arial"/>
          <w:color w:val="000000" w:themeColor="text1"/>
          <w:sz w:val="22"/>
          <w:szCs w:val="22"/>
          <w:lang w:val="en-US" w:eastAsia="en-US"/>
        </w:rPr>
        <w:t>-          Обавезни algoritmi енкрипције su AES 256 i RSA 2048</w:t>
      </w:r>
    </w:p>
    <w:p w14:paraId="78730EAD" w14:textId="77777777" w:rsidR="00E115DF" w:rsidRPr="00E115DF" w:rsidRDefault="00E115DF" w:rsidP="00E115DF">
      <w:pPr>
        <w:suppressAutoHyphens w:val="0"/>
        <w:jc w:val="both"/>
        <w:rPr>
          <w:rFonts w:ascii="Arial" w:eastAsia="Calibri" w:hAnsi="Arial" w:cs="Arial"/>
          <w:color w:val="000000" w:themeColor="text1"/>
          <w:sz w:val="22"/>
          <w:szCs w:val="22"/>
          <w:lang w:val="en-US" w:eastAsia="en-US"/>
        </w:rPr>
      </w:pPr>
      <w:r w:rsidRPr="00E115DF">
        <w:rPr>
          <w:rFonts w:ascii="Arial" w:eastAsia="Calibri" w:hAnsi="Arial" w:cs="Arial"/>
          <w:color w:val="000000" w:themeColor="text1"/>
          <w:sz w:val="22"/>
          <w:szCs w:val="22"/>
          <w:lang w:val="en-US" w:eastAsia="en-US"/>
        </w:rPr>
        <w:t>-          Енкрипција/декрипција се обавља на седмом нивоу ОСИ референтног модела</w:t>
      </w:r>
    </w:p>
    <w:p w14:paraId="71070824" w14:textId="77777777" w:rsidR="00E115DF" w:rsidRPr="00E115DF" w:rsidRDefault="00E115DF" w:rsidP="00E115DF">
      <w:pPr>
        <w:suppressAutoHyphens w:val="0"/>
        <w:jc w:val="both"/>
        <w:rPr>
          <w:rFonts w:ascii="Arial" w:eastAsia="Calibri" w:hAnsi="Arial" w:cs="Arial"/>
          <w:color w:val="000000" w:themeColor="text1"/>
          <w:sz w:val="22"/>
          <w:szCs w:val="22"/>
          <w:lang w:val="en-US" w:eastAsia="en-US"/>
        </w:rPr>
      </w:pPr>
      <w:r w:rsidRPr="00E115DF">
        <w:rPr>
          <w:rFonts w:ascii="Arial" w:eastAsia="Calibri" w:hAnsi="Arial" w:cs="Arial"/>
          <w:color w:val="000000" w:themeColor="text1"/>
          <w:sz w:val="22"/>
          <w:szCs w:val="22"/>
          <w:lang w:val="en-US" w:eastAsia="en-US"/>
        </w:rPr>
        <w:t>-          Платформа не захтева никакве модификације у дизајну постојеће ИТ инфраструктуре</w:t>
      </w:r>
    </w:p>
    <w:p w14:paraId="35D052AD" w14:textId="77777777" w:rsidR="00E115DF" w:rsidRPr="00E115DF" w:rsidRDefault="00E115DF" w:rsidP="00E115DF">
      <w:pPr>
        <w:suppressAutoHyphens w:val="0"/>
        <w:jc w:val="both"/>
        <w:rPr>
          <w:rFonts w:ascii="Arial" w:eastAsia="Calibri" w:hAnsi="Arial" w:cs="Arial"/>
          <w:color w:val="000000" w:themeColor="text1"/>
          <w:sz w:val="22"/>
          <w:szCs w:val="22"/>
          <w:lang w:val="en-US" w:eastAsia="en-US"/>
        </w:rPr>
      </w:pPr>
      <w:r w:rsidRPr="00E115DF">
        <w:rPr>
          <w:rFonts w:ascii="Arial" w:eastAsia="Calibri" w:hAnsi="Arial" w:cs="Arial"/>
          <w:color w:val="000000" w:themeColor="text1"/>
          <w:sz w:val="22"/>
          <w:szCs w:val="22"/>
          <w:lang w:val="en-US" w:eastAsia="en-US"/>
        </w:rPr>
        <w:t>-          Платформа је скалабилна и подржава HA и load balancing</w:t>
      </w:r>
    </w:p>
    <w:p w14:paraId="4E52CED8" w14:textId="77777777" w:rsidR="00E115DF" w:rsidRDefault="00E115DF" w:rsidP="00E115DF">
      <w:pPr>
        <w:pStyle w:val="ListParagraph"/>
        <w:ind w:left="0"/>
        <w:rPr>
          <w:rFonts w:ascii="Arial" w:hAnsi="Arial" w:cs="Arial"/>
          <w:b/>
          <w:color w:val="000000"/>
          <w:lang w:val="sr-Cyrl-RS"/>
        </w:rPr>
      </w:pPr>
      <w:r w:rsidRPr="00E115DF">
        <w:rPr>
          <w:rFonts w:ascii="Arial" w:hAnsi="Arial" w:cs="Arial"/>
          <w:b/>
          <w:color w:val="000000"/>
          <w:lang w:val="sr-Cyrl-RS"/>
        </w:rPr>
        <w:t xml:space="preserve"> </w:t>
      </w:r>
    </w:p>
    <w:p w14:paraId="42269D70" w14:textId="16A83701" w:rsidR="002D6359" w:rsidRPr="002D6359" w:rsidRDefault="002D6359" w:rsidP="00E115DF">
      <w:pPr>
        <w:pStyle w:val="ListParagraph"/>
        <w:ind w:left="0"/>
        <w:rPr>
          <w:rFonts w:ascii="Arial" w:hAnsi="Arial" w:cs="Arial"/>
          <w:color w:val="000000" w:themeColor="text1"/>
        </w:rPr>
      </w:pPr>
      <w:r w:rsidRPr="002D6359">
        <w:rPr>
          <w:rFonts w:ascii="Arial" w:hAnsi="Arial" w:cs="Arial"/>
          <w:b/>
          <w:color w:val="000000" w:themeColor="text1"/>
          <w:lang w:val="sr-Cyrl-RS"/>
        </w:rPr>
        <w:t>Платформа мора да обезбеди подршку следећим технологијама:</w:t>
      </w:r>
      <w:r w:rsidRPr="002D6359">
        <w:rPr>
          <w:rFonts w:ascii="Arial" w:hAnsi="Arial" w:cs="Arial"/>
          <w:b/>
          <w:color w:val="000000" w:themeColor="text1"/>
        </w:rPr>
        <w:t xml:space="preserve"> </w:t>
      </w:r>
    </w:p>
    <w:p w14:paraId="3E85E6C5" w14:textId="5F2BC42D" w:rsidR="00E115DF" w:rsidRPr="00E115DF" w:rsidRDefault="00E115DF" w:rsidP="00E115DF">
      <w:pPr>
        <w:pStyle w:val="ListParagraph"/>
        <w:numPr>
          <w:ilvl w:val="0"/>
          <w:numId w:val="36"/>
        </w:numPr>
        <w:jc w:val="both"/>
        <w:rPr>
          <w:rFonts w:ascii="Arial" w:hAnsi="Arial" w:cs="Arial"/>
          <w:color w:val="000000" w:themeColor="text1"/>
          <w:lang w:val="en-US"/>
        </w:rPr>
      </w:pPr>
      <w:r w:rsidRPr="00E115DF">
        <w:rPr>
          <w:rFonts w:ascii="Arial" w:hAnsi="Arial" w:cs="Arial"/>
          <w:color w:val="000000" w:themeColor="text1"/>
          <w:lang w:val="en-US"/>
        </w:rPr>
        <w:t>Adobe PDF files</w:t>
      </w:r>
    </w:p>
    <w:p w14:paraId="31F2F3ED" w14:textId="7411BB46" w:rsidR="00E115DF" w:rsidRPr="00E115DF" w:rsidRDefault="00E115DF" w:rsidP="00E115DF">
      <w:pPr>
        <w:pStyle w:val="ListParagraph"/>
        <w:numPr>
          <w:ilvl w:val="0"/>
          <w:numId w:val="36"/>
        </w:numPr>
        <w:jc w:val="both"/>
        <w:rPr>
          <w:rFonts w:ascii="Arial" w:hAnsi="Arial" w:cs="Arial"/>
          <w:color w:val="000000" w:themeColor="text1"/>
          <w:lang w:val="en-US"/>
        </w:rPr>
      </w:pPr>
      <w:r w:rsidRPr="00E115DF">
        <w:rPr>
          <w:rFonts w:ascii="Arial" w:hAnsi="Arial" w:cs="Arial"/>
          <w:color w:val="000000" w:themeColor="text1"/>
          <w:lang w:val="en-US"/>
        </w:rPr>
        <w:t>HTTP</w:t>
      </w:r>
    </w:p>
    <w:p w14:paraId="50849533" w14:textId="2C08FF3B" w:rsidR="00E115DF" w:rsidRPr="00E115DF" w:rsidRDefault="00E115DF" w:rsidP="00E115DF">
      <w:pPr>
        <w:pStyle w:val="ListParagraph"/>
        <w:numPr>
          <w:ilvl w:val="0"/>
          <w:numId w:val="36"/>
        </w:numPr>
        <w:jc w:val="both"/>
        <w:rPr>
          <w:rFonts w:ascii="Arial" w:hAnsi="Arial" w:cs="Arial"/>
          <w:color w:val="000000" w:themeColor="text1"/>
          <w:lang w:val="en-US"/>
        </w:rPr>
      </w:pPr>
      <w:r w:rsidRPr="00E115DF">
        <w:rPr>
          <w:rFonts w:ascii="Arial" w:hAnsi="Arial" w:cs="Arial"/>
          <w:color w:val="000000" w:themeColor="text1"/>
          <w:lang w:val="en-US"/>
        </w:rPr>
        <w:t>HTML</w:t>
      </w:r>
    </w:p>
    <w:p w14:paraId="095CB805" w14:textId="53104D77" w:rsidR="00E115DF" w:rsidRPr="00E115DF" w:rsidRDefault="00E115DF" w:rsidP="00E115DF">
      <w:pPr>
        <w:pStyle w:val="ListParagraph"/>
        <w:numPr>
          <w:ilvl w:val="0"/>
          <w:numId w:val="36"/>
        </w:numPr>
        <w:jc w:val="both"/>
        <w:rPr>
          <w:rFonts w:ascii="Arial" w:hAnsi="Arial" w:cs="Arial"/>
          <w:color w:val="000000" w:themeColor="text1"/>
          <w:lang w:val="en-US"/>
        </w:rPr>
      </w:pPr>
      <w:r w:rsidRPr="00E115DF">
        <w:rPr>
          <w:rFonts w:ascii="Arial" w:hAnsi="Arial" w:cs="Arial"/>
          <w:color w:val="000000" w:themeColor="text1"/>
          <w:lang w:val="en-US"/>
        </w:rPr>
        <w:t>JavaScript</w:t>
      </w:r>
    </w:p>
    <w:p w14:paraId="450C6046" w14:textId="181610F6" w:rsidR="00E115DF" w:rsidRPr="00E115DF" w:rsidRDefault="00E115DF" w:rsidP="00E115DF">
      <w:pPr>
        <w:pStyle w:val="ListParagraph"/>
        <w:numPr>
          <w:ilvl w:val="0"/>
          <w:numId w:val="36"/>
        </w:numPr>
        <w:jc w:val="both"/>
        <w:rPr>
          <w:rFonts w:ascii="Arial" w:hAnsi="Arial" w:cs="Arial"/>
          <w:color w:val="000000" w:themeColor="text1"/>
          <w:lang w:val="en-US"/>
        </w:rPr>
      </w:pPr>
      <w:r w:rsidRPr="00E115DF">
        <w:rPr>
          <w:rFonts w:ascii="Arial" w:hAnsi="Arial" w:cs="Arial"/>
          <w:color w:val="000000" w:themeColor="text1"/>
          <w:lang w:val="en-US"/>
        </w:rPr>
        <w:t>TLS</w:t>
      </w:r>
    </w:p>
    <w:p w14:paraId="06D629B6" w14:textId="3F7D5640" w:rsidR="00E115DF" w:rsidRPr="00E115DF" w:rsidRDefault="00E115DF" w:rsidP="00E115DF">
      <w:pPr>
        <w:pStyle w:val="ListParagraph"/>
        <w:numPr>
          <w:ilvl w:val="0"/>
          <w:numId w:val="36"/>
        </w:numPr>
        <w:jc w:val="both"/>
        <w:rPr>
          <w:rFonts w:ascii="Arial" w:hAnsi="Arial" w:cs="Arial"/>
          <w:color w:val="000000" w:themeColor="text1"/>
          <w:lang w:val="en-US"/>
        </w:rPr>
      </w:pPr>
      <w:r w:rsidRPr="00E115DF">
        <w:rPr>
          <w:rFonts w:ascii="Arial" w:hAnsi="Arial" w:cs="Arial"/>
          <w:color w:val="000000" w:themeColor="text1"/>
          <w:lang w:val="en-US"/>
        </w:rPr>
        <w:t>JQuery</w:t>
      </w:r>
    </w:p>
    <w:p w14:paraId="610ADB25" w14:textId="1AACE84A" w:rsidR="00E115DF" w:rsidRPr="00E115DF" w:rsidRDefault="00E115DF" w:rsidP="00E115DF">
      <w:pPr>
        <w:pStyle w:val="ListParagraph"/>
        <w:numPr>
          <w:ilvl w:val="0"/>
          <w:numId w:val="36"/>
        </w:numPr>
        <w:jc w:val="both"/>
        <w:rPr>
          <w:rFonts w:ascii="Arial" w:hAnsi="Arial" w:cs="Arial"/>
          <w:color w:val="000000" w:themeColor="text1"/>
          <w:lang w:val="en-US"/>
        </w:rPr>
      </w:pPr>
      <w:r w:rsidRPr="00E115DF">
        <w:rPr>
          <w:rFonts w:ascii="Arial" w:hAnsi="Arial" w:cs="Arial"/>
          <w:color w:val="000000" w:themeColor="text1"/>
          <w:lang w:val="en-US"/>
        </w:rPr>
        <w:t>REST</w:t>
      </w:r>
    </w:p>
    <w:p w14:paraId="788604D6" w14:textId="0FB173D4" w:rsidR="00E115DF" w:rsidRPr="00E115DF" w:rsidRDefault="00E115DF" w:rsidP="00E115DF">
      <w:pPr>
        <w:pStyle w:val="ListParagraph"/>
        <w:numPr>
          <w:ilvl w:val="0"/>
          <w:numId w:val="36"/>
        </w:numPr>
        <w:jc w:val="both"/>
        <w:rPr>
          <w:rFonts w:ascii="Arial" w:hAnsi="Arial" w:cs="Arial"/>
          <w:color w:val="000000" w:themeColor="text1"/>
          <w:lang w:val="en-US"/>
        </w:rPr>
      </w:pPr>
      <w:r w:rsidRPr="00E115DF">
        <w:rPr>
          <w:rFonts w:ascii="Arial" w:hAnsi="Arial" w:cs="Arial"/>
          <w:color w:val="000000" w:themeColor="text1"/>
          <w:lang w:val="en-US"/>
        </w:rPr>
        <w:t>CSS</w:t>
      </w:r>
    </w:p>
    <w:p w14:paraId="4874833F" w14:textId="0323FE70" w:rsidR="00E115DF" w:rsidRPr="00E115DF" w:rsidRDefault="00E115DF" w:rsidP="00E115DF">
      <w:pPr>
        <w:pStyle w:val="ListParagraph"/>
        <w:numPr>
          <w:ilvl w:val="0"/>
          <w:numId w:val="36"/>
        </w:numPr>
        <w:jc w:val="both"/>
        <w:rPr>
          <w:rFonts w:ascii="Arial" w:hAnsi="Arial" w:cs="Arial"/>
          <w:color w:val="000000" w:themeColor="text1"/>
          <w:lang w:val="en-US"/>
        </w:rPr>
      </w:pPr>
      <w:r w:rsidRPr="00E115DF">
        <w:rPr>
          <w:rFonts w:ascii="Arial" w:hAnsi="Arial" w:cs="Arial"/>
          <w:color w:val="000000" w:themeColor="text1"/>
          <w:lang w:val="en-US"/>
        </w:rPr>
        <w:t>JSON</w:t>
      </w:r>
    </w:p>
    <w:p w14:paraId="38DBEB51" w14:textId="0419F10A" w:rsidR="00E115DF" w:rsidRPr="00E115DF" w:rsidRDefault="00E115DF" w:rsidP="00E115DF">
      <w:pPr>
        <w:pStyle w:val="ListParagraph"/>
        <w:numPr>
          <w:ilvl w:val="0"/>
          <w:numId w:val="36"/>
        </w:numPr>
        <w:jc w:val="both"/>
        <w:rPr>
          <w:rFonts w:ascii="Arial" w:hAnsi="Arial" w:cs="Arial"/>
          <w:color w:val="000000" w:themeColor="text1"/>
          <w:lang w:val="en-US"/>
        </w:rPr>
      </w:pPr>
      <w:r w:rsidRPr="00E115DF">
        <w:rPr>
          <w:rFonts w:ascii="Arial" w:hAnsi="Arial" w:cs="Arial"/>
          <w:color w:val="000000" w:themeColor="text1"/>
          <w:lang w:val="en-US"/>
        </w:rPr>
        <w:t>AJAX</w:t>
      </w:r>
    </w:p>
    <w:p w14:paraId="67DF5DB0" w14:textId="77133D7C" w:rsidR="00E115DF" w:rsidRPr="00E115DF" w:rsidRDefault="00E115DF" w:rsidP="00E115DF">
      <w:pPr>
        <w:pStyle w:val="ListParagraph"/>
        <w:numPr>
          <w:ilvl w:val="0"/>
          <w:numId w:val="36"/>
        </w:numPr>
        <w:jc w:val="both"/>
        <w:rPr>
          <w:rFonts w:ascii="Arial" w:hAnsi="Arial" w:cs="Arial"/>
          <w:color w:val="000000" w:themeColor="text1"/>
          <w:lang w:val="en-US"/>
        </w:rPr>
      </w:pPr>
      <w:r w:rsidRPr="00E115DF">
        <w:rPr>
          <w:rFonts w:ascii="Arial" w:hAnsi="Arial" w:cs="Arial"/>
          <w:color w:val="000000" w:themeColor="text1"/>
          <w:lang w:val="en-US"/>
        </w:rPr>
        <w:t>SOAP</w:t>
      </w:r>
    </w:p>
    <w:p w14:paraId="7F1A0BEA" w14:textId="7D4B6294" w:rsidR="00E115DF" w:rsidRPr="00E115DF" w:rsidRDefault="00E115DF" w:rsidP="00E115DF">
      <w:pPr>
        <w:pStyle w:val="ListParagraph"/>
        <w:numPr>
          <w:ilvl w:val="0"/>
          <w:numId w:val="36"/>
        </w:numPr>
        <w:jc w:val="both"/>
        <w:rPr>
          <w:rFonts w:ascii="Arial" w:hAnsi="Arial" w:cs="Arial"/>
          <w:color w:val="000000" w:themeColor="text1"/>
          <w:lang w:val="en-US"/>
        </w:rPr>
      </w:pPr>
      <w:r w:rsidRPr="00E115DF">
        <w:rPr>
          <w:rFonts w:ascii="Arial" w:hAnsi="Arial" w:cs="Arial"/>
          <w:color w:val="000000" w:themeColor="text1"/>
          <w:lang w:val="en-US"/>
        </w:rPr>
        <w:t>WebServices</w:t>
      </w:r>
    </w:p>
    <w:p w14:paraId="25480E30" w14:textId="58F8F347" w:rsidR="00E115DF" w:rsidRPr="00E115DF" w:rsidRDefault="00E115DF" w:rsidP="00E115DF">
      <w:pPr>
        <w:pStyle w:val="ListParagraph"/>
        <w:numPr>
          <w:ilvl w:val="0"/>
          <w:numId w:val="36"/>
        </w:numPr>
        <w:jc w:val="both"/>
        <w:rPr>
          <w:rFonts w:ascii="Arial" w:hAnsi="Arial" w:cs="Arial"/>
          <w:color w:val="000000" w:themeColor="text1"/>
          <w:lang w:val="en-US"/>
        </w:rPr>
      </w:pPr>
      <w:r w:rsidRPr="00E115DF">
        <w:rPr>
          <w:rFonts w:ascii="Arial" w:hAnsi="Arial" w:cs="Arial"/>
          <w:color w:val="000000" w:themeColor="text1"/>
          <w:lang w:val="en-US"/>
        </w:rPr>
        <w:t>XML</w:t>
      </w:r>
    </w:p>
    <w:p w14:paraId="58551CC8" w14:textId="6345C015" w:rsidR="00E115DF" w:rsidRPr="00E115DF" w:rsidRDefault="00E115DF" w:rsidP="00E115DF">
      <w:pPr>
        <w:pStyle w:val="ListParagraph"/>
        <w:numPr>
          <w:ilvl w:val="0"/>
          <w:numId w:val="36"/>
        </w:numPr>
        <w:jc w:val="both"/>
        <w:rPr>
          <w:rFonts w:ascii="Arial" w:hAnsi="Arial" w:cs="Arial"/>
          <w:color w:val="000000" w:themeColor="text1"/>
          <w:lang w:val="en-US"/>
        </w:rPr>
      </w:pPr>
      <w:r w:rsidRPr="00E115DF">
        <w:rPr>
          <w:rFonts w:ascii="Arial" w:hAnsi="Arial" w:cs="Arial"/>
          <w:color w:val="000000" w:themeColor="text1"/>
          <w:lang w:val="en-US"/>
        </w:rPr>
        <w:lastRenderedPageBreak/>
        <w:t>Microsoft Silverlight</w:t>
      </w:r>
    </w:p>
    <w:p w14:paraId="543DFA39" w14:textId="50B0DD67" w:rsidR="00E115DF" w:rsidRPr="00E115DF" w:rsidRDefault="00E115DF" w:rsidP="00E115DF">
      <w:pPr>
        <w:pStyle w:val="ListParagraph"/>
        <w:numPr>
          <w:ilvl w:val="0"/>
          <w:numId w:val="36"/>
        </w:numPr>
        <w:jc w:val="both"/>
        <w:rPr>
          <w:rFonts w:ascii="Arial" w:hAnsi="Arial" w:cs="Arial"/>
          <w:color w:val="000000" w:themeColor="text1"/>
          <w:lang w:val="en-US"/>
        </w:rPr>
      </w:pPr>
      <w:r w:rsidRPr="00E115DF">
        <w:rPr>
          <w:rFonts w:ascii="Arial" w:hAnsi="Arial" w:cs="Arial"/>
          <w:color w:val="000000" w:themeColor="text1"/>
          <w:lang w:val="en-US"/>
        </w:rPr>
        <w:t>Microsoft Office files</w:t>
      </w:r>
    </w:p>
    <w:p w14:paraId="43BFC259" w14:textId="77777777" w:rsidR="002D6359" w:rsidRPr="002D6359" w:rsidRDefault="002D6359" w:rsidP="002D6359">
      <w:pPr>
        <w:rPr>
          <w:rFonts w:ascii="Arial" w:hAnsi="Arial" w:cs="Arial"/>
          <w:b/>
          <w:color w:val="000000" w:themeColor="text1"/>
        </w:rPr>
      </w:pPr>
    </w:p>
    <w:p w14:paraId="2E8F9EEF" w14:textId="77777777" w:rsidR="002D6359" w:rsidRPr="002D6359" w:rsidRDefault="002D6359" w:rsidP="002D6359">
      <w:pPr>
        <w:rPr>
          <w:rFonts w:ascii="Arial" w:hAnsi="Arial" w:cs="Arial"/>
          <w:color w:val="000000" w:themeColor="text1"/>
        </w:rPr>
      </w:pPr>
      <w:r w:rsidRPr="002D6359">
        <w:rPr>
          <w:rFonts w:ascii="Arial" w:hAnsi="Arial" w:cs="Arial"/>
          <w:b/>
          <w:color w:val="000000" w:themeColor="text1"/>
          <w:lang w:val="sr-Cyrl-RS"/>
        </w:rPr>
        <w:t>Обавезни</w:t>
      </w:r>
      <w:r w:rsidRPr="002D6359">
        <w:rPr>
          <w:rFonts w:ascii="Arial" w:hAnsi="Arial" w:cs="Arial"/>
          <w:b/>
          <w:color w:val="000000" w:themeColor="text1"/>
        </w:rPr>
        <w:t xml:space="preserve"> </w:t>
      </w:r>
      <w:r w:rsidRPr="002D6359">
        <w:rPr>
          <w:rFonts w:ascii="Arial" w:hAnsi="Arial" w:cs="Arial"/>
          <w:b/>
          <w:color w:val="000000" w:themeColor="text1"/>
          <w:lang w:val="sr-Cyrl-RS"/>
        </w:rPr>
        <w:t>интерфејси</w:t>
      </w:r>
      <w:r w:rsidRPr="002D6359">
        <w:rPr>
          <w:rFonts w:ascii="Arial" w:hAnsi="Arial" w:cs="Arial"/>
          <w:color w:val="000000" w:themeColor="text1"/>
        </w:rPr>
        <w:t>:</w:t>
      </w:r>
    </w:p>
    <w:p w14:paraId="56D0FF0E" w14:textId="77777777" w:rsidR="002D6359" w:rsidRPr="002D6359" w:rsidRDefault="002D6359" w:rsidP="002A0E0D">
      <w:pPr>
        <w:pStyle w:val="ListParagraph"/>
        <w:numPr>
          <w:ilvl w:val="0"/>
          <w:numId w:val="27"/>
        </w:numPr>
        <w:ind w:left="0"/>
        <w:rPr>
          <w:rFonts w:ascii="Arial" w:hAnsi="Arial" w:cs="Arial"/>
          <w:color w:val="000000" w:themeColor="text1"/>
        </w:rPr>
      </w:pPr>
      <w:r w:rsidRPr="002D6359">
        <w:rPr>
          <w:rFonts w:ascii="Arial" w:hAnsi="Arial" w:cs="Arial"/>
          <w:color w:val="000000" w:themeColor="text1"/>
          <w:lang w:val="sr-Cyrl-RS"/>
        </w:rPr>
        <w:t>Емаил</w:t>
      </w:r>
      <w:r w:rsidRPr="002D6359">
        <w:rPr>
          <w:rFonts w:ascii="Arial" w:hAnsi="Arial" w:cs="Arial"/>
          <w:color w:val="000000" w:themeColor="text1"/>
        </w:rPr>
        <w:t xml:space="preserve"> (SMTP – relay)</w:t>
      </w:r>
    </w:p>
    <w:p w14:paraId="2AD599D3" w14:textId="77777777" w:rsidR="002D6359" w:rsidRPr="002D6359" w:rsidRDefault="002D6359" w:rsidP="002A0E0D">
      <w:pPr>
        <w:pStyle w:val="ListParagraph"/>
        <w:numPr>
          <w:ilvl w:val="0"/>
          <w:numId w:val="27"/>
        </w:numPr>
        <w:ind w:left="0"/>
        <w:rPr>
          <w:rFonts w:ascii="Arial" w:hAnsi="Arial" w:cs="Arial"/>
          <w:color w:val="000000" w:themeColor="text1"/>
        </w:rPr>
      </w:pPr>
      <w:r w:rsidRPr="002D6359">
        <w:rPr>
          <w:rFonts w:ascii="Arial" w:hAnsi="Arial" w:cs="Arial"/>
          <w:color w:val="000000" w:themeColor="text1"/>
          <w:lang w:val="sr-Cyrl-RS"/>
        </w:rPr>
        <w:t>Веб сервиси</w:t>
      </w:r>
      <w:r w:rsidRPr="002D6359">
        <w:rPr>
          <w:rFonts w:ascii="Arial" w:hAnsi="Arial" w:cs="Arial"/>
          <w:color w:val="000000" w:themeColor="text1"/>
        </w:rPr>
        <w:t xml:space="preserve"> (http/s)</w:t>
      </w:r>
    </w:p>
    <w:p w14:paraId="5F7AF00B" w14:textId="77777777" w:rsidR="002D6359" w:rsidRPr="002D6359" w:rsidRDefault="002D6359" w:rsidP="002A0E0D">
      <w:pPr>
        <w:pStyle w:val="ListParagraph"/>
        <w:numPr>
          <w:ilvl w:val="0"/>
          <w:numId w:val="27"/>
        </w:numPr>
        <w:ind w:left="0"/>
        <w:rPr>
          <w:rFonts w:ascii="Arial" w:hAnsi="Arial" w:cs="Arial"/>
          <w:color w:val="000000" w:themeColor="text1"/>
        </w:rPr>
      </w:pPr>
      <w:r w:rsidRPr="002D6359">
        <w:rPr>
          <w:rFonts w:ascii="Arial" w:hAnsi="Arial" w:cs="Arial"/>
          <w:color w:val="000000" w:themeColor="text1"/>
          <w:lang w:val="sr-Cyrl-RS"/>
        </w:rPr>
        <w:t>Приступ претраживачима</w:t>
      </w:r>
      <w:r w:rsidRPr="002D6359">
        <w:rPr>
          <w:rFonts w:ascii="Arial" w:hAnsi="Arial" w:cs="Arial"/>
          <w:color w:val="000000" w:themeColor="text1"/>
        </w:rPr>
        <w:t xml:space="preserve"> </w:t>
      </w:r>
    </w:p>
    <w:p w14:paraId="0A57BF46" w14:textId="7D8DAD56" w:rsidR="002D6359" w:rsidRDefault="002D6359" w:rsidP="002A0E0D">
      <w:pPr>
        <w:pStyle w:val="ListParagraph"/>
        <w:numPr>
          <w:ilvl w:val="0"/>
          <w:numId w:val="27"/>
        </w:numPr>
        <w:ind w:left="0"/>
        <w:rPr>
          <w:rFonts w:ascii="Arial" w:hAnsi="Arial" w:cs="Arial"/>
          <w:color w:val="000000" w:themeColor="text1"/>
        </w:rPr>
      </w:pPr>
      <w:r w:rsidRPr="002D6359">
        <w:rPr>
          <w:rFonts w:ascii="Arial" w:hAnsi="Arial" w:cs="Arial"/>
          <w:color w:val="000000" w:themeColor="text1"/>
          <w:lang w:val="sr-Cyrl-RS"/>
        </w:rPr>
        <w:t>Мобилне апликације</w:t>
      </w:r>
      <w:r w:rsidRPr="002D6359">
        <w:rPr>
          <w:rFonts w:ascii="Arial" w:hAnsi="Arial" w:cs="Arial"/>
          <w:color w:val="000000" w:themeColor="text1"/>
        </w:rPr>
        <w:t xml:space="preserve"> </w:t>
      </w:r>
    </w:p>
    <w:p w14:paraId="63519BC5" w14:textId="77777777" w:rsidR="002D6359" w:rsidRPr="002D6359" w:rsidRDefault="002D6359" w:rsidP="002D6359">
      <w:pPr>
        <w:rPr>
          <w:rFonts w:ascii="Arial" w:hAnsi="Arial" w:cs="Arial"/>
          <w:color w:val="000000" w:themeColor="text1"/>
        </w:rPr>
      </w:pPr>
      <w:r w:rsidRPr="002D6359">
        <w:rPr>
          <w:rFonts w:ascii="Arial" w:hAnsi="Arial" w:cs="Arial"/>
          <w:b/>
          <w:color w:val="000000" w:themeColor="text1"/>
          <w:lang w:val="sr-Cyrl-RS"/>
        </w:rPr>
        <w:t>Обавезна</w:t>
      </w:r>
      <w:r w:rsidRPr="002D6359">
        <w:rPr>
          <w:rFonts w:ascii="Arial" w:hAnsi="Arial" w:cs="Arial"/>
          <w:b/>
          <w:color w:val="000000" w:themeColor="text1"/>
        </w:rPr>
        <w:t xml:space="preserve"> </w:t>
      </w:r>
      <w:r w:rsidRPr="002D6359">
        <w:rPr>
          <w:rFonts w:ascii="Arial" w:hAnsi="Arial" w:cs="Arial"/>
          <w:b/>
          <w:color w:val="000000" w:themeColor="text1"/>
          <w:lang w:val="sr-Cyrl-RS"/>
        </w:rPr>
        <w:t>подршка</w:t>
      </w:r>
      <w:r w:rsidRPr="002D6359">
        <w:rPr>
          <w:rFonts w:ascii="Arial" w:hAnsi="Arial" w:cs="Arial"/>
          <w:b/>
          <w:color w:val="000000" w:themeColor="text1"/>
        </w:rPr>
        <w:t xml:space="preserve"> </w:t>
      </w:r>
      <w:r w:rsidRPr="002D6359">
        <w:rPr>
          <w:rFonts w:ascii="Arial" w:hAnsi="Arial" w:cs="Arial"/>
          <w:b/>
          <w:color w:val="000000" w:themeColor="text1"/>
          <w:lang w:val="sr-Cyrl-RS"/>
        </w:rPr>
        <w:t>за</w:t>
      </w:r>
      <w:r w:rsidRPr="002D6359">
        <w:rPr>
          <w:rFonts w:ascii="Arial" w:hAnsi="Arial" w:cs="Arial"/>
          <w:b/>
          <w:color w:val="000000" w:themeColor="text1"/>
        </w:rPr>
        <w:t xml:space="preserve"> Office 365 Cloud</w:t>
      </w:r>
      <w:r w:rsidRPr="002D6359">
        <w:rPr>
          <w:rFonts w:ascii="Arial" w:hAnsi="Arial" w:cs="Arial"/>
          <w:color w:val="000000" w:themeColor="text1"/>
        </w:rPr>
        <w:t>:</w:t>
      </w:r>
    </w:p>
    <w:p w14:paraId="4CD1CF60" w14:textId="77777777" w:rsidR="002D6359" w:rsidRPr="00746766" w:rsidRDefault="002D6359" w:rsidP="002D6359">
      <w:pPr>
        <w:pStyle w:val="Default"/>
        <w:rPr>
          <w:rFonts w:ascii="Arial" w:hAnsi="Arial" w:cs="Arial"/>
          <w:color w:val="000000" w:themeColor="text1"/>
          <w:sz w:val="22"/>
          <w:szCs w:val="22"/>
          <w:lang w:val="sr-Latn-CS"/>
        </w:rPr>
      </w:pPr>
    </w:p>
    <w:p w14:paraId="280D648D" w14:textId="77777777" w:rsidR="002D6359" w:rsidRPr="002D6359" w:rsidRDefault="002D6359" w:rsidP="002A0E0D">
      <w:pPr>
        <w:pStyle w:val="Default"/>
        <w:widowControl/>
        <w:numPr>
          <w:ilvl w:val="0"/>
          <w:numId w:val="28"/>
        </w:numPr>
        <w:spacing w:after="68"/>
        <w:ind w:left="0"/>
        <w:rPr>
          <w:rFonts w:ascii="Arial" w:hAnsi="Arial" w:cs="Arial"/>
          <w:color w:val="000000" w:themeColor="text1"/>
          <w:sz w:val="22"/>
          <w:szCs w:val="22"/>
        </w:rPr>
      </w:pPr>
      <w:r w:rsidRPr="002D6359">
        <w:rPr>
          <w:rFonts w:ascii="Arial" w:hAnsi="Arial" w:cs="Arial"/>
          <w:color w:val="000000" w:themeColor="text1"/>
          <w:sz w:val="22"/>
          <w:szCs w:val="22"/>
        </w:rPr>
        <w:t xml:space="preserve">EWS (npr.  Outlook za Mac i Dynamic CRM) </w:t>
      </w:r>
    </w:p>
    <w:p w14:paraId="24D7446D" w14:textId="77777777" w:rsidR="002D6359" w:rsidRPr="002D6359" w:rsidRDefault="002D6359" w:rsidP="002A0E0D">
      <w:pPr>
        <w:pStyle w:val="Default"/>
        <w:widowControl/>
        <w:numPr>
          <w:ilvl w:val="0"/>
          <w:numId w:val="28"/>
        </w:numPr>
        <w:spacing w:after="68"/>
        <w:ind w:left="0"/>
        <w:rPr>
          <w:rFonts w:ascii="Arial" w:hAnsi="Arial" w:cs="Arial"/>
          <w:color w:val="000000" w:themeColor="text1"/>
          <w:sz w:val="22"/>
          <w:szCs w:val="22"/>
        </w:rPr>
      </w:pPr>
      <w:r w:rsidRPr="002D6359">
        <w:rPr>
          <w:rFonts w:ascii="Arial" w:hAnsi="Arial" w:cs="Arial"/>
          <w:color w:val="000000" w:themeColor="text1"/>
          <w:sz w:val="22"/>
          <w:szCs w:val="22"/>
        </w:rPr>
        <w:t xml:space="preserve">MAPI (npr.  Outlook for Windows) </w:t>
      </w:r>
    </w:p>
    <w:p w14:paraId="7168BCD9" w14:textId="77777777" w:rsidR="002D6359" w:rsidRPr="002D6359" w:rsidRDefault="002D6359" w:rsidP="002A0E0D">
      <w:pPr>
        <w:pStyle w:val="Default"/>
        <w:widowControl/>
        <w:numPr>
          <w:ilvl w:val="0"/>
          <w:numId w:val="28"/>
        </w:numPr>
        <w:spacing w:after="68"/>
        <w:ind w:left="0"/>
        <w:rPr>
          <w:rFonts w:ascii="Arial" w:hAnsi="Arial" w:cs="Arial"/>
          <w:color w:val="000000" w:themeColor="text1"/>
          <w:sz w:val="22"/>
          <w:szCs w:val="22"/>
        </w:rPr>
      </w:pPr>
      <w:r w:rsidRPr="002D6359">
        <w:rPr>
          <w:rFonts w:ascii="Arial" w:hAnsi="Arial" w:cs="Arial"/>
          <w:color w:val="000000" w:themeColor="text1"/>
          <w:sz w:val="22"/>
          <w:szCs w:val="22"/>
        </w:rPr>
        <w:t xml:space="preserve">OWA (npr.  browser) </w:t>
      </w:r>
    </w:p>
    <w:p w14:paraId="5A21B3F6" w14:textId="77777777" w:rsidR="002D6359" w:rsidRPr="002D6359" w:rsidRDefault="002D6359" w:rsidP="002A0E0D">
      <w:pPr>
        <w:pStyle w:val="Default"/>
        <w:widowControl/>
        <w:numPr>
          <w:ilvl w:val="0"/>
          <w:numId w:val="28"/>
        </w:numPr>
        <w:spacing w:after="68"/>
        <w:ind w:left="0"/>
        <w:rPr>
          <w:rFonts w:ascii="Arial" w:hAnsi="Arial" w:cs="Arial"/>
          <w:color w:val="000000" w:themeColor="text1"/>
          <w:sz w:val="22"/>
          <w:szCs w:val="22"/>
        </w:rPr>
      </w:pPr>
      <w:r w:rsidRPr="002D6359">
        <w:rPr>
          <w:rFonts w:ascii="Arial" w:hAnsi="Arial" w:cs="Arial"/>
          <w:color w:val="000000" w:themeColor="text1"/>
          <w:sz w:val="22"/>
          <w:szCs w:val="22"/>
        </w:rPr>
        <w:t xml:space="preserve">Active Sync (npr.  </w:t>
      </w:r>
      <w:r w:rsidRPr="002D6359">
        <w:rPr>
          <w:rFonts w:ascii="Arial" w:hAnsi="Arial" w:cs="Arial"/>
          <w:color w:val="000000" w:themeColor="text1"/>
          <w:sz w:val="22"/>
          <w:szCs w:val="22"/>
          <w:lang w:val="sr-Cyrl-RS"/>
        </w:rPr>
        <w:t>мобилни уређаји</w:t>
      </w:r>
      <w:r w:rsidRPr="002D6359">
        <w:rPr>
          <w:rFonts w:ascii="Arial" w:hAnsi="Arial" w:cs="Arial"/>
          <w:color w:val="000000" w:themeColor="text1"/>
          <w:sz w:val="22"/>
          <w:szCs w:val="22"/>
        </w:rPr>
        <w:t xml:space="preserve">) </w:t>
      </w:r>
    </w:p>
    <w:p w14:paraId="5A01CA32" w14:textId="77777777" w:rsidR="002D6359" w:rsidRPr="002D6359" w:rsidRDefault="002D6359" w:rsidP="002A0E0D">
      <w:pPr>
        <w:pStyle w:val="Default"/>
        <w:widowControl/>
        <w:numPr>
          <w:ilvl w:val="0"/>
          <w:numId w:val="28"/>
        </w:numPr>
        <w:spacing w:after="68"/>
        <w:ind w:left="0"/>
        <w:rPr>
          <w:rFonts w:ascii="Arial" w:hAnsi="Arial" w:cs="Arial"/>
          <w:color w:val="000000" w:themeColor="text1"/>
          <w:sz w:val="22"/>
          <w:szCs w:val="22"/>
        </w:rPr>
      </w:pPr>
      <w:r w:rsidRPr="002D6359">
        <w:rPr>
          <w:rFonts w:ascii="Arial" w:hAnsi="Arial" w:cs="Arial"/>
          <w:color w:val="000000" w:themeColor="text1"/>
          <w:sz w:val="22"/>
          <w:szCs w:val="22"/>
        </w:rPr>
        <w:t xml:space="preserve">WebDAV + custom extensions (npr.  for local office installations) </w:t>
      </w:r>
    </w:p>
    <w:p w14:paraId="11B6B43D" w14:textId="2FA928B7" w:rsidR="002D6359" w:rsidRDefault="002D6359" w:rsidP="002A0E0D">
      <w:pPr>
        <w:pStyle w:val="Default"/>
        <w:widowControl/>
        <w:numPr>
          <w:ilvl w:val="0"/>
          <w:numId w:val="28"/>
        </w:numPr>
        <w:ind w:left="0"/>
        <w:rPr>
          <w:rFonts w:ascii="Arial" w:hAnsi="Arial" w:cs="Arial"/>
          <w:color w:val="000000" w:themeColor="text1"/>
          <w:sz w:val="22"/>
          <w:szCs w:val="22"/>
        </w:rPr>
      </w:pPr>
      <w:r w:rsidRPr="002D6359">
        <w:rPr>
          <w:rFonts w:ascii="Arial" w:hAnsi="Arial" w:cs="Arial"/>
          <w:color w:val="000000" w:themeColor="text1"/>
          <w:sz w:val="22"/>
          <w:szCs w:val="22"/>
        </w:rPr>
        <w:t xml:space="preserve">Windows Explorer </w:t>
      </w:r>
      <w:r w:rsidRPr="002D6359">
        <w:rPr>
          <w:rFonts w:ascii="Arial" w:hAnsi="Arial" w:cs="Arial"/>
          <w:color w:val="000000" w:themeColor="text1"/>
          <w:sz w:val="22"/>
          <w:szCs w:val="22"/>
          <w:lang w:val="sr-Cyrl-RS"/>
        </w:rPr>
        <w:t>протокол</w:t>
      </w:r>
      <w:r w:rsidRPr="002D6359">
        <w:rPr>
          <w:rFonts w:ascii="Arial" w:hAnsi="Arial" w:cs="Arial"/>
          <w:color w:val="000000" w:themeColor="text1"/>
          <w:sz w:val="22"/>
          <w:szCs w:val="22"/>
        </w:rPr>
        <w:t xml:space="preserve"> </w:t>
      </w:r>
    </w:p>
    <w:p w14:paraId="078BCA80" w14:textId="77777777" w:rsidR="00E115DF" w:rsidRPr="002D6359" w:rsidRDefault="00E115DF" w:rsidP="00E115DF">
      <w:pPr>
        <w:pStyle w:val="Default"/>
        <w:widowControl/>
        <w:rPr>
          <w:rFonts w:ascii="Arial" w:hAnsi="Arial" w:cs="Arial"/>
          <w:color w:val="000000" w:themeColor="text1"/>
          <w:sz w:val="22"/>
          <w:szCs w:val="22"/>
        </w:rPr>
      </w:pPr>
    </w:p>
    <w:p w14:paraId="292D33FF" w14:textId="77777777" w:rsidR="002D6359" w:rsidRPr="002D6359" w:rsidRDefault="002D6359" w:rsidP="002D6359">
      <w:pPr>
        <w:rPr>
          <w:rFonts w:ascii="Arial" w:hAnsi="Arial" w:cs="Arial"/>
          <w:color w:val="000000" w:themeColor="text1"/>
        </w:rPr>
      </w:pPr>
    </w:p>
    <w:p w14:paraId="46307B14" w14:textId="77777777" w:rsidR="002D6359" w:rsidRPr="002D6359" w:rsidRDefault="002D6359" w:rsidP="002D6359">
      <w:pPr>
        <w:rPr>
          <w:rFonts w:ascii="Arial" w:hAnsi="Arial" w:cs="Arial"/>
          <w:b/>
          <w:color w:val="000000" w:themeColor="text1"/>
        </w:rPr>
      </w:pPr>
      <w:r w:rsidRPr="002D6359">
        <w:rPr>
          <w:rFonts w:ascii="Arial" w:hAnsi="Arial" w:cs="Arial"/>
          <w:b/>
          <w:color w:val="000000" w:themeColor="text1"/>
          <w:lang w:val="sr-Cyrl-RS"/>
        </w:rPr>
        <w:t>Подршка</w:t>
      </w:r>
      <w:r w:rsidRPr="002D6359">
        <w:rPr>
          <w:rFonts w:ascii="Arial" w:hAnsi="Arial" w:cs="Arial"/>
          <w:b/>
          <w:color w:val="000000" w:themeColor="text1"/>
        </w:rPr>
        <w:t xml:space="preserve"> Cloud </w:t>
      </w:r>
      <w:r w:rsidRPr="002D6359">
        <w:rPr>
          <w:rFonts w:ascii="Arial" w:hAnsi="Arial" w:cs="Arial"/>
          <w:b/>
          <w:color w:val="000000" w:themeColor="text1"/>
          <w:lang w:val="sr-Cyrl-RS"/>
        </w:rPr>
        <w:t>апликацијама</w:t>
      </w:r>
      <w:r w:rsidRPr="002D6359">
        <w:rPr>
          <w:rFonts w:ascii="Arial" w:hAnsi="Arial" w:cs="Arial"/>
          <w:b/>
          <w:color w:val="000000" w:themeColor="text1"/>
        </w:rPr>
        <w:t xml:space="preserve"> (Win 10 i Office 365 </w:t>
      </w:r>
      <w:r w:rsidRPr="002D6359">
        <w:rPr>
          <w:rFonts w:ascii="Arial" w:hAnsi="Arial" w:cs="Arial"/>
          <w:b/>
          <w:color w:val="000000" w:themeColor="text1"/>
          <w:lang w:val="sr-Cyrl-RS"/>
        </w:rPr>
        <w:t>подацима</w:t>
      </w:r>
      <w:r w:rsidRPr="002D6359">
        <w:rPr>
          <w:rFonts w:ascii="Arial" w:hAnsi="Arial" w:cs="Arial"/>
          <w:b/>
          <w:color w:val="000000" w:themeColor="text1"/>
        </w:rPr>
        <w:t xml:space="preserve"> </w:t>
      </w:r>
      <w:r w:rsidRPr="002D6359">
        <w:rPr>
          <w:rFonts w:ascii="Arial" w:hAnsi="Arial" w:cs="Arial"/>
          <w:b/>
          <w:color w:val="000000" w:themeColor="text1"/>
          <w:lang w:val="sr-Cyrl-RS"/>
        </w:rPr>
        <w:t>на</w:t>
      </w:r>
      <w:r w:rsidRPr="002D6359">
        <w:rPr>
          <w:rFonts w:ascii="Arial" w:hAnsi="Arial" w:cs="Arial"/>
          <w:b/>
          <w:color w:val="000000" w:themeColor="text1"/>
        </w:rPr>
        <w:t xml:space="preserve"> Cloudu)</w:t>
      </w:r>
    </w:p>
    <w:p w14:paraId="4CEE8602" w14:textId="77777777" w:rsidR="002D6359" w:rsidRPr="00746766" w:rsidRDefault="002D6359" w:rsidP="002D6359">
      <w:pPr>
        <w:pStyle w:val="Default"/>
        <w:rPr>
          <w:rFonts w:ascii="Arial" w:hAnsi="Arial" w:cs="Arial"/>
          <w:color w:val="000000" w:themeColor="text1"/>
          <w:sz w:val="22"/>
          <w:szCs w:val="22"/>
          <w:lang w:val="sr-Cyrl-CS"/>
        </w:rPr>
      </w:pPr>
      <w:r w:rsidRPr="002D6359">
        <w:rPr>
          <w:rFonts w:ascii="Arial" w:hAnsi="Arial" w:cs="Arial"/>
          <w:b/>
          <w:color w:val="000000" w:themeColor="text1"/>
          <w:sz w:val="22"/>
          <w:szCs w:val="22"/>
          <w:lang w:val="sr-Cyrl-RS"/>
        </w:rPr>
        <w:t>Електронска пошта</w:t>
      </w:r>
      <w:r w:rsidRPr="00746766">
        <w:rPr>
          <w:rFonts w:ascii="Arial" w:hAnsi="Arial" w:cs="Arial"/>
          <w:color w:val="000000" w:themeColor="text1"/>
          <w:sz w:val="22"/>
          <w:szCs w:val="22"/>
          <w:lang w:val="sr-Cyrl-CS"/>
        </w:rPr>
        <w:t>:</w:t>
      </w:r>
    </w:p>
    <w:p w14:paraId="7597C919" w14:textId="77777777" w:rsidR="002D6359" w:rsidRPr="00746766" w:rsidRDefault="002D6359" w:rsidP="002D6359">
      <w:pPr>
        <w:pStyle w:val="Default"/>
        <w:rPr>
          <w:rFonts w:ascii="Arial" w:hAnsi="Arial" w:cs="Arial"/>
          <w:color w:val="000000" w:themeColor="text1"/>
          <w:sz w:val="22"/>
          <w:szCs w:val="22"/>
          <w:lang w:val="sr-Cyrl-CS"/>
        </w:rPr>
      </w:pPr>
      <w:r w:rsidRPr="00746766">
        <w:rPr>
          <w:rFonts w:ascii="Arial" w:hAnsi="Arial" w:cs="Arial"/>
          <w:color w:val="000000" w:themeColor="text1"/>
          <w:sz w:val="22"/>
          <w:szCs w:val="22"/>
          <w:lang w:val="sr-Cyrl-CS"/>
        </w:rPr>
        <w:t xml:space="preserve">- </w:t>
      </w:r>
      <w:r w:rsidRPr="002D6359">
        <w:rPr>
          <w:rFonts w:ascii="Arial" w:hAnsi="Arial" w:cs="Arial"/>
          <w:color w:val="000000" w:themeColor="text1"/>
          <w:sz w:val="22"/>
          <w:szCs w:val="22"/>
          <w:lang w:val="sr-Cyrl-RS"/>
        </w:rPr>
        <w:t>енкрипција/декрипција</w:t>
      </w:r>
      <w:r w:rsidRPr="00746766">
        <w:rPr>
          <w:rFonts w:ascii="Arial" w:hAnsi="Arial" w:cs="Arial"/>
          <w:color w:val="000000" w:themeColor="text1"/>
          <w:sz w:val="22"/>
          <w:szCs w:val="22"/>
          <w:lang w:val="sr-Cyrl-CS"/>
        </w:rPr>
        <w:t xml:space="preserve">  </w:t>
      </w:r>
      <w:r w:rsidRPr="002D6359">
        <w:rPr>
          <w:rFonts w:ascii="Arial" w:hAnsi="Arial" w:cs="Arial"/>
          <w:color w:val="000000" w:themeColor="text1"/>
          <w:sz w:val="22"/>
          <w:szCs w:val="22"/>
          <w:lang w:val="sr-Cyrl-RS"/>
        </w:rPr>
        <w:t>субјекта</w:t>
      </w:r>
      <w:r w:rsidRPr="00746766">
        <w:rPr>
          <w:rFonts w:ascii="Arial" w:hAnsi="Arial" w:cs="Arial"/>
          <w:color w:val="000000" w:themeColor="text1"/>
          <w:sz w:val="22"/>
          <w:szCs w:val="22"/>
          <w:lang w:val="sr-Cyrl-CS"/>
        </w:rPr>
        <w:t xml:space="preserve">, </w:t>
      </w:r>
      <w:r w:rsidRPr="002D6359">
        <w:rPr>
          <w:rFonts w:ascii="Arial" w:hAnsi="Arial" w:cs="Arial"/>
          <w:color w:val="000000" w:themeColor="text1"/>
          <w:sz w:val="22"/>
          <w:szCs w:val="22"/>
          <w:lang w:val="sr-Cyrl-RS"/>
        </w:rPr>
        <w:t>садржаја поште</w:t>
      </w:r>
      <w:r w:rsidRPr="00746766">
        <w:rPr>
          <w:rFonts w:ascii="Arial" w:hAnsi="Arial" w:cs="Arial"/>
          <w:color w:val="000000" w:themeColor="text1"/>
          <w:sz w:val="22"/>
          <w:szCs w:val="22"/>
          <w:lang w:val="sr-Cyrl-CS"/>
        </w:rPr>
        <w:t xml:space="preserve"> </w:t>
      </w:r>
      <w:r w:rsidRPr="002D6359">
        <w:rPr>
          <w:rFonts w:ascii="Arial" w:hAnsi="Arial" w:cs="Arial"/>
          <w:color w:val="000000" w:themeColor="text1"/>
          <w:sz w:val="22"/>
          <w:szCs w:val="22"/>
          <w:lang w:val="sr-Cyrl-RS"/>
        </w:rPr>
        <w:t>и прилога</w:t>
      </w:r>
      <w:r w:rsidRPr="00746766">
        <w:rPr>
          <w:rFonts w:ascii="Arial" w:hAnsi="Arial" w:cs="Arial"/>
          <w:color w:val="000000" w:themeColor="text1"/>
          <w:sz w:val="22"/>
          <w:szCs w:val="22"/>
          <w:lang w:val="sr-Cyrl-CS"/>
        </w:rPr>
        <w:t xml:space="preserve"> </w:t>
      </w:r>
    </w:p>
    <w:p w14:paraId="5B0AC422" w14:textId="77777777" w:rsidR="002D6359" w:rsidRPr="00746766" w:rsidRDefault="002D6359" w:rsidP="002D6359">
      <w:pPr>
        <w:pStyle w:val="Default"/>
        <w:rPr>
          <w:rFonts w:ascii="Arial" w:hAnsi="Arial" w:cs="Arial"/>
          <w:color w:val="000000" w:themeColor="text1"/>
          <w:sz w:val="22"/>
          <w:szCs w:val="22"/>
          <w:lang w:val="sr-Cyrl-CS"/>
        </w:rPr>
      </w:pPr>
      <w:r w:rsidRPr="00746766">
        <w:rPr>
          <w:rFonts w:ascii="Arial" w:hAnsi="Arial" w:cs="Arial"/>
          <w:color w:val="000000" w:themeColor="text1"/>
          <w:sz w:val="22"/>
          <w:szCs w:val="22"/>
          <w:lang w:val="sr-Cyrl-CS"/>
        </w:rPr>
        <w:t xml:space="preserve">- </w:t>
      </w:r>
      <w:r w:rsidRPr="002D6359">
        <w:rPr>
          <w:rFonts w:ascii="Arial" w:hAnsi="Arial" w:cs="Arial"/>
          <w:color w:val="000000" w:themeColor="text1"/>
          <w:sz w:val="22"/>
          <w:szCs w:val="22"/>
          <w:lang w:val="sr-Cyrl-RS"/>
        </w:rPr>
        <w:t>улазна пошта се енкриптује</w:t>
      </w:r>
      <w:r w:rsidRPr="00746766">
        <w:rPr>
          <w:rFonts w:ascii="Arial" w:hAnsi="Arial" w:cs="Arial"/>
          <w:color w:val="000000" w:themeColor="text1"/>
          <w:sz w:val="22"/>
          <w:szCs w:val="22"/>
          <w:lang w:val="sr-Cyrl-CS"/>
        </w:rPr>
        <w:t xml:space="preserve"> </w:t>
      </w:r>
      <w:r w:rsidRPr="002D6359">
        <w:rPr>
          <w:rFonts w:ascii="Arial" w:hAnsi="Arial" w:cs="Arial"/>
          <w:color w:val="000000" w:themeColor="text1"/>
          <w:sz w:val="22"/>
          <w:szCs w:val="22"/>
          <w:lang w:val="sr-Cyrl-RS"/>
        </w:rPr>
        <w:t>пре одлагања у</w:t>
      </w:r>
      <w:r w:rsidRPr="00746766">
        <w:rPr>
          <w:rFonts w:ascii="Arial" w:hAnsi="Arial" w:cs="Arial"/>
          <w:color w:val="000000" w:themeColor="text1"/>
          <w:sz w:val="22"/>
          <w:szCs w:val="22"/>
          <w:lang w:val="sr-Cyrl-CS"/>
        </w:rPr>
        <w:t xml:space="preserve"> </w:t>
      </w:r>
      <w:r w:rsidRPr="002D6359">
        <w:rPr>
          <w:rFonts w:ascii="Arial" w:hAnsi="Arial" w:cs="Arial"/>
          <w:color w:val="000000" w:themeColor="text1"/>
          <w:sz w:val="22"/>
          <w:szCs w:val="22"/>
        </w:rPr>
        <w:t>Office</w:t>
      </w:r>
      <w:r w:rsidRPr="00746766">
        <w:rPr>
          <w:rFonts w:ascii="Arial" w:hAnsi="Arial" w:cs="Arial"/>
          <w:color w:val="000000" w:themeColor="text1"/>
          <w:sz w:val="22"/>
          <w:szCs w:val="22"/>
          <w:lang w:val="sr-Cyrl-CS"/>
        </w:rPr>
        <w:t xml:space="preserve"> 365 </w:t>
      </w:r>
    </w:p>
    <w:p w14:paraId="47133686" w14:textId="77777777" w:rsidR="002D6359" w:rsidRPr="00746766" w:rsidRDefault="002D6359" w:rsidP="002D6359">
      <w:pPr>
        <w:pStyle w:val="Default"/>
        <w:rPr>
          <w:rFonts w:ascii="Arial" w:hAnsi="Arial" w:cs="Arial"/>
          <w:color w:val="000000" w:themeColor="text1"/>
          <w:sz w:val="22"/>
          <w:szCs w:val="22"/>
          <w:lang w:val="sr-Cyrl-CS"/>
        </w:rPr>
      </w:pPr>
      <w:r w:rsidRPr="00746766">
        <w:rPr>
          <w:rFonts w:ascii="Arial" w:hAnsi="Arial" w:cs="Arial"/>
          <w:color w:val="000000" w:themeColor="text1"/>
          <w:sz w:val="22"/>
          <w:szCs w:val="22"/>
          <w:lang w:val="sr-Cyrl-CS"/>
        </w:rPr>
        <w:t xml:space="preserve">- </w:t>
      </w:r>
      <w:r w:rsidRPr="002D6359">
        <w:rPr>
          <w:rFonts w:ascii="Arial" w:hAnsi="Arial" w:cs="Arial"/>
          <w:color w:val="000000" w:themeColor="text1"/>
          <w:sz w:val="22"/>
          <w:szCs w:val="22"/>
          <w:lang w:val="sr-Cyrl-RS"/>
        </w:rPr>
        <w:t>излазна пошта</w:t>
      </w:r>
      <w:r w:rsidRPr="00746766">
        <w:rPr>
          <w:rFonts w:ascii="Arial" w:hAnsi="Arial" w:cs="Arial"/>
          <w:color w:val="000000" w:themeColor="text1"/>
          <w:sz w:val="22"/>
          <w:szCs w:val="22"/>
          <w:lang w:val="sr-Cyrl-CS"/>
        </w:rPr>
        <w:t xml:space="preserve"> </w:t>
      </w:r>
      <w:r w:rsidRPr="002D6359">
        <w:rPr>
          <w:rFonts w:ascii="Arial" w:hAnsi="Arial" w:cs="Arial"/>
          <w:color w:val="000000" w:themeColor="text1"/>
          <w:sz w:val="22"/>
          <w:szCs w:val="22"/>
          <w:lang w:val="sr-Cyrl-RS"/>
        </w:rPr>
        <w:t>се декриптује</w:t>
      </w:r>
      <w:r w:rsidRPr="00746766">
        <w:rPr>
          <w:rFonts w:ascii="Arial" w:hAnsi="Arial" w:cs="Arial"/>
          <w:color w:val="000000" w:themeColor="text1"/>
          <w:sz w:val="22"/>
          <w:szCs w:val="22"/>
          <w:lang w:val="sr-Cyrl-CS"/>
        </w:rPr>
        <w:t xml:space="preserve"> </w:t>
      </w:r>
      <w:r w:rsidRPr="002D6359">
        <w:rPr>
          <w:rFonts w:ascii="Arial" w:hAnsi="Arial" w:cs="Arial"/>
          <w:color w:val="000000" w:themeColor="text1"/>
          <w:sz w:val="22"/>
          <w:szCs w:val="22"/>
          <w:lang w:val="sr-Cyrl-RS"/>
        </w:rPr>
        <w:t>до</w:t>
      </w:r>
      <w:r w:rsidRPr="00746766">
        <w:rPr>
          <w:rFonts w:ascii="Arial" w:hAnsi="Arial" w:cs="Arial"/>
          <w:color w:val="000000" w:themeColor="text1"/>
          <w:sz w:val="22"/>
          <w:szCs w:val="22"/>
          <w:lang w:val="sr-Cyrl-CS"/>
        </w:rPr>
        <w:t xml:space="preserve"> </w:t>
      </w:r>
      <w:r w:rsidRPr="002D6359">
        <w:rPr>
          <w:rFonts w:ascii="Arial" w:hAnsi="Arial" w:cs="Arial"/>
          <w:color w:val="000000" w:themeColor="text1"/>
          <w:sz w:val="22"/>
          <w:szCs w:val="22"/>
        </w:rPr>
        <w:t>Office</w:t>
      </w:r>
      <w:r w:rsidRPr="00746766">
        <w:rPr>
          <w:rFonts w:ascii="Arial" w:hAnsi="Arial" w:cs="Arial"/>
          <w:color w:val="000000" w:themeColor="text1"/>
          <w:sz w:val="22"/>
          <w:szCs w:val="22"/>
          <w:lang w:val="sr-Cyrl-CS"/>
        </w:rPr>
        <w:t xml:space="preserve"> 365 </w:t>
      </w:r>
    </w:p>
    <w:p w14:paraId="471F9B48" w14:textId="77777777" w:rsidR="002D6359" w:rsidRPr="002D6359" w:rsidRDefault="002D6359" w:rsidP="002D6359">
      <w:pPr>
        <w:pStyle w:val="Default"/>
        <w:rPr>
          <w:rFonts w:ascii="Arial" w:hAnsi="Arial" w:cs="Arial"/>
          <w:color w:val="000000" w:themeColor="text1"/>
          <w:sz w:val="22"/>
          <w:szCs w:val="22"/>
          <w:lang w:val="sr-Cyrl-RS"/>
        </w:rPr>
      </w:pPr>
      <w:r w:rsidRPr="00746766">
        <w:rPr>
          <w:rFonts w:ascii="Arial" w:hAnsi="Arial" w:cs="Arial"/>
          <w:color w:val="000000" w:themeColor="text1"/>
          <w:sz w:val="22"/>
          <w:szCs w:val="22"/>
          <w:lang w:val="sr-Cyrl-CS"/>
        </w:rPr>
        <w:t xml:space="preserve">- </w:t>
      </w:r>
      <w:r w:rsidRPr="002D6359">
        <w:rPr>
          <w:rFonts w:ascii="Arial" w:hAnsi="Arial" w:cs="Arial"/>
          <w:color w:val="000000" w:themeColor="text1"/>
          <w:sz w:val="22"/>
          <w:szCs w:val="22"/>
          <w:lang w:val="sr-Cyrl-RS"/>
        </w:rPr>
        <w:t>подршка хибридним инсталацијама</w:t>
      </w:r>
    </w:p>
    <w:p w14:paraId="2294E283" w14:textId="77777777" w:rsidR="002D6359" w:rsidRPr="00746766" w:rsidRDefault="002D6359" w:rsidP="002D6359">
      <w:pPr>
        <w:pStyle w:val="Default"/>
        <w:rPr>
          <w:rFonts w:ascii="Arial" w:hAnsi="Arial" w:cs="Arial"/>
          <w:color w:val="000000" w:themeColor="text1"/>
          <w:sz w:val="22"/>
          <w:szCs w:val="22"/>
          <w:lang w:val="sr-Cyrl-CS"/>
        </w:rPr>
      </w:pPr>
      <w:r w:rsidRPr="00746766">
        <w:rPr>
          <w:rFonts w:ascii="Arial" w:hAnsi="Arial" w:cs="Arial"/>
          <w:color w:val="000000" w:themeColor="text1"/>
          <w:sz w:val="22"/>
          <w:szCs w:val="22"/>
          <w:lang w:val="sr-Cyrl-CS"/>
        </w:rPr>
        <w:t xml:space="preserve">- </w:t>
      </w:r>
      <w:r w:rsidRPr="002D6359">
        <w:rPr>
          <w:rFonts w:ascii="Arial" w:hAnsi="Arial" w:cs="Arial"/>
          <w:color w:val="000000" w:themeColor="text1"/>
          <w:sz w:val="22"/>
          <w:szCs w:val="22"/>
          <w:lang w:val="sr-Cyrl-RS"/>
        </w:rPr>
        <w:t>подршка мобилним уређајима</w:t>
      </w:r>
      <w:r w:rsidRPr="00746766">
        <w:rPr>
          <w:rFonts w:ascii="Arial" w:hAnsi="Arial" w:cs="Arial"/>
          <w:color w:val="000000" w:themeColor="text1"/>
          <w:sz w:val="22"/>
          <w:szCs w:val="22"/>
          <w:lang w:val="sr-Cyrl-CS"/>
        </w:rPr>
        <w:t xml:space="preserve">  </w:t>
      </w:r>
    </w:p>
    <w:p w14:paraId="44C28EC3" w14:textId="77777777" w:rsidR="002D6359" w:rsidRPr="002D6359" w:rsidRDefault="002D6359" w:rsidP="002D6359">
      <w:pPr>
        <w:pStyle w:val="Default"/>
        <w:rPr>
          <w:rFonts w:ascii="Arial" w:hAnsi="Arial" w:cs="Arial"/>
          <w:color w:val="000000" w:themeColor="text1"/>
          <w:sz w:val="22"/>
          <w:szCs w:val="22"/>
        </w:rPr>
      </w:pPr>
      <w:r w:rsidRPr="002D6359">
        <w:rPr>
          <w:rFonts w:ascii="Arial" w:hAnsi="Arial" w:cs="Arial"/>
          <w:color w:val="000000" w:themeColor="text1"/>
          <w:sz w:val="22"/>
          <w:szCs w:val="22"/>
        </w:rPr>
        <w:t xml:space="preserve">- Outlook Desktop </w:t>
      </w:r>
      <w:r w:rsidRPr="002D6359">
        <w:rPr>
          <w:rFonts w:ascii="Arial" w:hAnsi="Arial" w:cs="Arial"/>
          <w:color w:val="000000" w:themeColor="text1"/>
          <w:sz w:val="22"/>
          <w:szCs w:val="22"/>
          <w:lang w:val="sr-Cyrl-RS"/>
        </w:rPr>
        <w:t>за</w:t>
      </w:r>
      <w:r w:rsidRPr="002D6359">
        <w:rPr>
          <w:rFonts w:ascii="Arial" w:hAnsi="Arial" w:cs="Arial"/>
          <w:color w:val="000000" w:themeColor="text1"/>
          <w:sz w:val="22"/>
          <w:szCs w:val="22"/>
        </w:rPr>
        <w:t xml:space="preserve"> Mac </w:t>
      </w:r>
      <w:r w:rsidRPr="002D6359">
        <w:rPr>
          <w:rFonts w:ascii="Arial" w:hAnsi="Arial" w:cs="Arial"/>
          <w:color w:val="000000" w:themeColor="text1"/>
          <w:sz w:val="22"/>
          <w:szCs w:val="22"/>
          <w:lang w:val="sr-Cyrl-RS"/>
        </w:rPr>
        <w:t>и</w:t>
      </w:r>
      <w:r w:rsidRPr="002D6359">
        <w:rPr>
          <w:rFonts w:ascii="Arial" w:hAnsi="Arial" w:cs="Arial"/>
          <w:color w:val="000000" w:themeColor="text1"/>
          <w:sz w:val="22"/>
          <w:szCs w:val="22"/>
        </w:rPr>
        <w:t xml:space="preserve"> Windows </w:t>
      </w:r>
      <w:r w:rsidRPr="002D6359">
        <w:rPr>
          <w:rFonts w:ascii="Arial" w:hAnsi="Arial" w:cs="Arial"/>
          <w:color w:val="000000" w:themeColor="text1"/>
          <w:sz w:val="22"/>
          <w:szCs w:val="22"/>
          <w:lang w:val="sr-Cyrl-RS"/>
        </w:rPr>
        <w:t>подршка</w:t>
      </w:r>
      <w:r w:rsidRPr="002D6359">
        <w:rPr>
          <w:rFonts w:ascii="Arial" w:hAnsi="Arial" w:cs="Arial"/>
          <w:color w:val="000000" w:themeColor="text1"/>
          <w:sz w:val="22"/>
          <w:szCs w:val="22"/>
        </w:rPr>
        <w:t xml:space="preserve"> </w:t>
      </w:r>
    </w:p>
    <w:p w14:paraId="76EB9A24" w14:textId="77777777" w:rsidR="002D6359" w:rsidRPr="002D6359" w:rsidRDefault="002D6359" w:rsidP="002D6359">
      <w:pPr>
        <w:pStyle w:val="Default"/>
        <w:rPr>
          <w:rFonts w:ascii="Arial" w:hAnsi="Arial" w:cs="Arial"/>
          <w:color w:val="000000" w:themeColor="text1"/>
          <w:sz w:val="22"/>
          <w:szCs w:val="22"/>
        </w:rPr>
      </w:pPr>
      <w:r w:rsidRPr="002D6359">
        <w:rPr>
          <w:rFonts w:ascii="Arial" w:hAnsi="Arial" w:cs="Arial"/>
          <w:color w:val="000000" w:themeColor="text1"/>
          <w:sz w:val="22"/>
          <w:szCs w:val="22"/>
        </w:rPr>
        <w:t xml:space="preserve">- Outlook Web Access </w:t>
      </w:r>
      <w:r w:rsidRPr="002D6359">
        <w:rPr>
          <w:rFonts w:ascii="Arial" w:hAnsi="Arial" w:cs="Arial"/>
          <w:color w:val="000000" w:themeColor="text1"/>
          <w:sz w:val="22"/>
          <w:szCs w:val="22"/>
          <w:lang w:val="sr-Cyrl-RS"/>
        </w:rPr>
        <w:t>подржан</w:t>
      </w:r>
      <w:r w:rsidRPr="002D6359">
        <w:rPr>
          <w:rFonts w:ascii="Arial" w:hAnsi="Arial" w:cs="Arial"/>
          <w:color w:val="000000" w:themeColor="text1"/>
          <w:sz w:val="22"/>
          <w:szCs w:val="22"/>
        </w:rPr>
        <w:t xml:space="preserve"> </w:t>
      </w:r>
      <w:r w:rsidRPr="002D6359">
        <w:rPr>
          <w:rFonts w:ascii="Arial" w:hAnsi="Arial" w:cs="Arial"/>
          <w:color w:val="000000" w:themeColor="text1"/>
          <w:sz w:val="22"/>
          <w:szCs w:val="22"/>
          <w:lang w:val="sr-Cyrl-RS"/>
        </w:rPr>
        <w:t>кроз</w:t>
      </w:r>
      <w:r w:rsidRPr="002D6359">
        <w:rPr>
          <w:rFonts w:ascii="Arial" w:hAnsi="Arial" w:cs="Arial"/>
          <w:color w:val="000000" w:themeColor="text1"/>
          <w:sz w:val="22"/>
          <w:szCs w:val="22"/>
        </w:rPr>
        <w:t xml:space="preserve"> forward </w:t>
      </w:r>
      <w:r w:rsidRPr="002D6359">
        <w:rPr>
          <w:rFonts w:ascii="Arial" w:hAnsi="Arial" w:cs="Arial"/>
          <w:color w:val="000000" w:themeColor="text1"/>
          <w:sz w:val="22"/>
          <w:szCs w:val="22"/>
          <w:lang w:val="sr-Cyrl-RS"/>
        </w:rPr>
        <w:t>и</w:t>
      </w:r>
      <w:r w:rsidRPr="002D6359">
        <w:rPr>
          <w:rFonts w:ascii="Arial" w:hAnsi="Arial" w:cs="Arial"/>
          <w:color w:val="000000" w:themeColor="text1"/>
          <w:sz w:val="22"/>
          <w:szCs w:val="22"/>
        </w:rPr>
        <w:t xml:space="preserve"> reverse proxy </w:t>
      </w:r>
    </w:p>
    <w:p w14:paraId="478545F9" w14:textId="24C7AAD3" w:rsidR="002D6359" w:rsidRDefault="002D6359" w:rsidP="002D6359">
      <w:pPr>
        <w:pStyle w:val="Default"/>
        <w:rPr>
          <w:rFonts w:ascii="Arial" w:hAnsi="Arial" w:cs="Arial"/>
          <w:color w:val="000000" w:themeColor="text1"/>
          <w:sz w:val="22"/>
          <w:szCs w:val="22"/>
        </w:rPr>
      </w:pPr>
      <w:r w:rsidRPr="002D6359">
        <w:rPr>
          <w:rFonts w:ascii="Arial" w:hAnsi="Arial" w:cs="Arial"/>
          <w:color w:val="000000" w:themeColor="text1"/>
          <w:sz w:val="22"/>
          <w:szCs w:val="22"/>
        </w:rPr>
        <w:t xml:space="preserve"> </w:t>
      </w:r>
    </w:p>
    <w:p w14:paraId="5EDA34B3" w14:textId="77777777" w:rsidR="002D6359" w:rsidRPr="002D6359" w:rsidRDefault="002D6359" w:rsidP="002D6359">
      <w:pPr>
        <w:pStyle w:val="Default"/>
        <w:rPr>
          <w:rFonts w:ascii="Arial" w:hAnsi="Arial" w:cs="Arial"/>
          <w:b/>
          <w:color w:val="000000" w:themeColor="text1"/>
          <w:sz w:val="22"/>
          <w:szCs w:val="22"/>
        </w:rPr>
      </w:pPr>
      <w:r w:rsidRPr="002D6359">
        <w:rPr>
          <w:rFonts w:ascii="Arial" w:hAnsi="Arial" w:cs="Arial"/>
          <w:b/>
          <w:color w:val="000000" w:themeColor="text1"/>
          <w:sz w:val="22"/>
          <w:szCs w:val="22"/>
          <w:lang w:val="sr-Cyrl-RS"/>
        </w:rPr>
        <w:t>Календар</w:t>
      </w:r>
      <w:r w:rsidRPr="002D6359">
        <w:rPr>
          <w:rFonts w:ascii="Arial" w:hAnsi="Arial" w:cs="Arial"/>
          <w:b/>
          <w:color w:val="000000" w:themeColor="text1"/>
          <w:sz w:val="22"/>
          <w:szCs w:val="22"/>
        </w:rPr>
        <w:t>:</w:t>
      </w:r>
    </w:p>
    <w:p w14:paraId="7424AFA9" w14:textId="77777777" w:rsidR="002D6359" w:rsidRPr="002D6359" w:rsidRDefault="002D6359" w:rsidP="002D6359">
      <w:pPr>
        <w:pStyle w:val="Default"/>
        <w:rPr>
          <w:rFonts w:ascii="Arial" w:hAnsi="Arial" w:cs="Arial"/>
          <w:color w:val="000000" w:themeColor="text1"/>
          <w:sz w:val="22"/>
          <w:szCs w:val="22"/>
        </w:rPr>
      </w:pPr>
      <w:r w:rsidRPr="002D6359">
        <w:rPr>
          <w:rFonts w:ascii="Arial" w:hAnsi="Arial" w:cs="Arial"/>
          <w:color w:val="000000" w:themeColor="text1"/>
          <w:sz w:val="22"/>
          <w:szCs w:val="22"/>
        </w:rPr>
        <w:t xml:space="preserve">- </w:t>
      </w:r>
      <w:r w:rsidRPr="002D6359">
        <w:rPr>
          <w:rFonts w:ascii="Arial" w:hAnsi="Arial" w:cs="Arial"/>
          <w:color w:val="000000" w:themeColor="text1"/>
          <w:sz w:val="22"/>
          <w:szCs w:val="22"/>
          <w:lang w:val="sr-Cyrl-RS"/>
        </w:rPr>
        <w:t>датуми</w:t>
      </w:r>
      <w:r w:rsidRPr="002D6359">
        <w:rPr>
          <w:rFonts w:ascii="Arial" w:hAnsi="Arial" w:cs="Arial"/>
          <w:color w:val="000000" w:themeColor="text1"/>
          <w:sz w:val="22"/>
          <w:szCs w:val="22"/>
        </w:rPr>
        <w:t xml:space="preserve">, </w:t>
      </w:r>
      <w:r w:rsidRPr="002D6359">
        <w:rPr>
          <w:rFonts w:ascii="Arial" w:hAnsi="Arial" w:cs="Arial"/>
          <w:color w:val="000000" w:themeColor="text1"/>
          <w:sz w:val="22"/>
          <w:szCs w:val="22"/>
          <w:lang w:val="sr-Cyrl-RS"/>
        </w:rPr>
        <w:t>описи</w:t>
      </w:r>
      <w:r w:rsidRPr="002D6359">
        <w:rPr>
          <w:rFonts w:ascii="Arial" w:hAnsi="Arial" w:cs="Arial"/>
          <w:color w:val="000000" w:themeColor="text1"/>
          <w:sz w:val="22"/>
          <w:szCs w:val="22"/>
        </w:rPr>
        <w:t xml:space="preserve">, </w:t>
      </w:r>
      <w:r w:rsidRPr="002D6359">
        <w:rPr>
          <w:rFonts w:ascii="Arial" w:hAnsi="Arial" w:cs="Arial"/>
          <w:color w:val="000000" w:themeColor="text1"/>
          <w:sz w:val="22"/>
          <w:szCs w:val="22"/>
          <w:lang w:val="sr-Cyrl-RS"/>
        </w:rPr>
        <w:t>прилози су енкриптовани</w:t>
      </w:r>
      <w:r w:rsidRPr="002D6359">
        <w:rPr>
          <w:rFonts w:ascii="Arial" w:hAnsi="Arial" w:cs="Arial"/>
          <w:color w:val="000000" w:themeColor="text1"/>
          <w:sz w:val="22"/>
          <w:szCs w:val="22"/>
        </w:rPr>
        <w:t xml:space="preserve"> </w:t>
      </w:r>
    </w:p>
    <w:p w14:paraId="3E73D12B" w14:textId="77777777" w:rsidR="002D6359" w:rsidRPr="002D6359" w:rsidRDefault="002D6359" w:rsidP="002D6359">
      <w:pPr>
        <w:pStyle w:val="Default"/>
        <w:rPr>
          <w:rFonts w:ascii="Arial" w:hAnsi="Arial" w:cs="Arial"/>
          <w:color w:val="000000" w:themeColor="text1"/>
          <w:sz w:val="22"/>
          <w:szCs w:val="22"/>
        </w:rPr>
      </w:pPr>
      <w:r w:rsidRPr="002D6359">
        <w:rPr>
          <w:rFonts w:ascii="Arial" w:hAnsi="Arial" w:cs="Arial"/>
          <w:color w:val="000000" w:themeColor="text1"/>
          <w:sz w:val="22"/>
          <w:szCs w:val="22"/>
        </w:rPr>
        <w:t xml:space="preserve">- Outlook Desktop </w:t>
      </w:r>
      <w:r w:rsidRPr="002D6359">
        <w:rPr>
          <w:rFonts w:ascii="Arial" w:hAnsi="Arial" w:cs="Arial"/>
          <w:color w:val="000000" w:themeColor="text1"/>
          <w:sz w:val="22"/>
          <w:szCs w:val="22"/>
          <w:lang w:val="sr-Cyrl-RS"/>
        </w:rPr>
        <w:t>и</w:t>
      </w:r>
      <w:r w:rsidRPr="002D6359">
        <w:rPr>
          <w:rFonts w:ascii="Arial" w:hAnsi="Arial" w:cs="Arial"/>
          <w:color w:val="000000" w:themeColor="text1"/>
          <w:sz w:val="22"/>
          <w:szCs w:val="22"/>
        </w:rPr>
        <w:t xml:space="preserve"> Outlook Web Access </w:t>
      </w:r>
      <w:r w:rsidRPr="002D6359">
        <w:rPr>
          <w:rFonts w:ascii="Arial" w:hAnsi="Arial" w:cs="Arial"/>
          <w:color w:val="000000" w:themeColor="text1"/>
          <w:sz w:val="22"/>
          <w:szCs w:val="22"/>
          <w:lang w:val="sr-Cyrl-RS"/>
        </w:rPr>
        <w:t>су подржани</w:t>
      </w:r>
      <w:r w:rsidRPr="002D6359">
        <w:rPr>
          <w:rFonts w:ascii="Arial" w:hAnsi="Arial" w:cs="Arial"/>
          <w:color w:val="000000" w:themeColor="text1"/>
          <w:sz w:val="22"/>
          <w:szCs w:val="22"/>
        </w:rPr>
        <w:t xml:space="preserve"> </w:t>
      </w:r>
    </w:p>
    <w:p w14:paraId="7C2C3250" w14:textId="77777777" w:rsidR="002D6359" w:rsidRPr="002D6359" w:rsidRDefault="002D6359" w:rsidP="002D6359">
      <w:pPr>
        <w:pStyle w:val="Default"/>
        <w:rPr>
          <w:rFonts w:ascii="Arial" w:hAnsi="Arial" w:cs="Arial"/>
          <w:color w:val="000000" w:themeColor="text1"/>
          <w:sz w:val="22"/>
          <w:szCs w:val="22"/>
        </w:rPr>
      </w:pPr>
      <w:r w:rsidRPr="002D6359">
        <w:rPr>
          <w:rFonts w:ascii="Arial" w:hAnsi="Arial" w:cs="Arial"/>
          <w:color w:val="000000" w:themeColor="text1"/>
          <w:sz w:val="22"/>
          <w:szCs w:val="22"/>
        </w:rPr>
        <w:t xml:space="preserve"> </w:t>
      </w:r>
    </w:p>
    <w:p w14:paraId="46932325" w14:textId="77777777" w:rsidR="002D6359" w:rsidRPr="002D6359" w:rsidRDefault="002D6359" w:rsidP="002D6359">
      <w:pPr>
        <w:pStyle w:val="Default"/>
        <w:rPr>
          <w:rFonts w:ascii="Arial" w:hAnsi="Arial" w:cs="Arial"/>
          <w:b/>
          <w:color w:val="000000" w:themeColor="text1"/>
          <w:sz w:val="22"/>
          <w:szCs w:val="22"/>
        </w:rPr>
      </w:pPr>
      <w:r w:rsidRPr="002D6359">
        <w:rPr>
          <w:rFonts w:ascii="Arial" w:hAnsi="Arial" w:cs="Arial"/>
          <w:b/>
          <w:color w:val="000000" w:themeColor="text1"/>
          <w:sz w:val="22"/>
          <w:szCs w:val="22"/>
          <w:lang w:val="sr-Cyrl-RS"/>
        </w:rPr>
        <w:t>Задаци</w:t>
      </w:r>
      <w:r w:rsidRPr="002D6359">
        <w:rPr>
          <w:rFonts w:ascii="Arial" w:hAnsi="Arial" w:cs="Arial"/>
          <w:b/>
          <w:color w:val="000000" w:themeColor="text1"/>
          <w:sz w:val="22"/>
          <w:szCs w:val="22"/>
        </w:rPr>
        <w:t xml:space="preserve"> (task): </w:t>
      </w:r>
    </w:p>
    <w:p w14:paraId="15B8147E" w14:textId="77777777" w:rsidR="002D6359" w:rsidRPr="002D6359" w:rsidRDefault="002D6359" w:rsidP="002D6359">
      <w:pPr>
        <w:pStyle w:val="Default"/>
        <w:rPr>
          <w:rFonts w:ascii="Arial" w:hAnsi="Arial" w:cs="Arial"/>
          <w:color w:val="000000" w:themeColor="text1"/>
          <w:sz w:val="22"/>
          <w:szCs w:val="22"/>
          <w:lang w:val="sr-Cyrl-RS"/>
        </w:rPr>
      </w:pPr>
      <w:r w:rsidRPr="002D6359">
        <w:rPr>
          <w:rFonts w:ascii="Arial" w:hAnsi="Arial" w:cs="Arial"/>
          <w:color w:val="000000" w:themeColor="text1"/>
          <w:sz w:val="22"/>
          <w:szCs w:val="22"/>
        </w:rPr>
        <w:t xml:space="preserve">- </w:t>
      </w:r>
      <w:r w:rsidRPr="002D6359">
        <w:rPr>
          <w:rFonts w:ascii="Arial" w:hAnsi="Arial" w:cs="Arial"/>
          <w:color w:val="000000" w:themeColor="text1"/>
          <w:sz w:val="22"/>
          <w:szCs w:val="22"/>
          <w:lang w:val="sr-Cyrl-RS"/>
        </w:rPr>
        <w:t>субјекат</w:t>
      </w:r>
      <w:r w:rsidRPr="002D6359">
        <w:rPr>
          <w:rFonts w:ascii="Arial" w:hAnsi="Arial" w:cs="Arial"/>
          <w:color w:val="000000" w:themeColor="text1"/>
          <w:sz w:val="22"/>
          <w:szCs w:val="22"/>
        </w:rPr>
        <w:t xml:space="preserve">, </w:t>
      </w:r>
      <w:r w:rsidRPr="002D6359">
        <w:rPr>
          <w:rFonts w:ascii="Arial" w:hAnsi="Arial" w:cs="Arial"/>
          <w:color w:val="000000" w:themeColor="text1"/>
          <w:sz w:val="22"/>
          <w:szCs w:val="22"/>
          <w:lang w:val="sr-Cyrl-RS"/>
        </w:rPr>
        <w:t>опис</w:t>
      </w:r>
      <w:r w:rsidRPr="002D6359">
        <w:rPr>
          <w:rFonts w:ascii="Arial" w:hAnsi="Arial" w:cs="Arial"/>
          <w:color w:val="000000" w:themeColor="text1"/>
          <w:sz w:val="22"/>
          <w:szCs w:val="22"/>
        </w:rPr>
        <w:t xml:space="preserve">, </w:t>
      </w:r>
      <w:r w:rsidRPr="002D6359">
        <w:rPr>
          <w:rFonts w:ascii="Arial" w:hAnsi="Arial" w:cs="Arial"/>
          <w:color w:val="000000" w:themeColor="text1"/>
          <w:sz w:val="22"/>
          <w:szCs w:val="22"/>
          <w:lang w:val="sr-Cyrl-RS"/>
        </w:rPr>
        <w:t>прилози су енкриптовани</w:t>
      </w:r>
    </w:p>
    <w:p w14:paraId="51F6D547" w14:textId="77777777" w:rsidR="002D6359" w:rsidRPr="002D6359" w:rsidRDefault="002D6359" w:rsidP="002D6359">
      <w:pPr>
        <w:pStyle w:val="Default"/>
        <w:rPr>
          <w:rFonts w:ascii="Arial" w:hAnsi="Arial" w:cs="Arial"/>
          <w:color w:val="000000" w:themeColor="text1"/>
          <w:sz w:val="22"/>
          <w:szCs w:val="22"/>
        </w:rPr>
      </w:pPr>
      <w:r w:rsidRPr="002D6359">
        <w:rPr>
          <w:rFonts w:ascii="Arial" w:hAnsi="Arial" w:cs="Arial"/>
          <w:color w:val="000000" w:themeColor="text1"/>
          <w:sz w:val="22"/>
          <w:szCs w:val="22"/>
        </w:rPr>
        <w:t xml:space="preserve">- Outlook Desktop </w:t>
      </w:r>
      <w:r w:rsidRPr="002D6359">
        <w:rPr>
          <w:rFonts w:ascii="Arial" w:hAnsi="Arial" w:cs="Arial"/>
          <w:color w:val="000000" w:themeColor="text1"/>
          <w:sz w:val="22"/>
          <w:szCs w:val="22"/>
          <w:lang w:val="sr-Cyrl-RS"/>
        </w:rPr>
        <w:t>и</w:t>
      </w:r>
      <w:r w:rsidRPr="002D6359">
        <w:rPr>
          <w:rFonts w:ascii="Arial" w:hAnsi="Arial" w:cs="Arial"/>
          <w:color w:val="000000" w:themeColor="text1"/>
          <w:sz w:val="22"/>
          <w:szCs w:val="22"/>
        </w:rPr>
        <w:t xml:space="preserve"> Outlook Web Access </w:t>
      </w:r>
      <w:r w:rsidRPr="002D6359">
        <w:rPr>
          <w:rFonts w:ascii="Arial" w:hAnsi="Arial" w:cs="Arial"/>
          <w:color w:val="000000" w:themeColor="text1"/>
          <w:sz w:val="22"/>
          <w:szCs w:val="22"/>
          <w:lang w:val="sr-Cyrl-RS"/>
        </w:rPr>
        <w:t>су подржани</w:t>
      </w:r>
    </w:p>
    <w:p w14:paraId="0560E4C8" w14:textId="2F4132BB" w:rsidR="002D6359" w:rsidRDefault="002D6359" w:rsidP="002D6359">
      <w:pPr>
        <w:pStyle w:val="Default"/>
        <w:rPr>
          <w:rFonts w:ascii="Arial" w:hAnsi="Arial" w:cs="Arial"/>
          <w:color w:val="000000" w:themeColor="text1"/>
          <w:sz w:val="22"/>
          <w:szCs w:val="22"/>
        </w:rPr>
      </w:pPr>
    </w:p>
    <w:p w14:paraId="713573EA" w14:textId="77777777" w:rsidR="002D6359" w:rsidRPr="002D6359" w:rsidRDefault="002D6359" w:rsidP="002D6359">
      <w:pPr>
        <w:pStyle w:val="Default"/>
        <w:rPr>
          <w:rFonts w:ascii="Arial" w:hAnsi="Arial" w:cs="Arial"/>
          <w:color w:val="000000" w:themeColor="text1"/>
          <w:sz w:val="22"/>
          <w:szCs w:val="22"/>
        </w:rPr>
      </w:pPr>
      <w:r w:rsidRPr="002D6359">
        <w:rPr>
          <w:rFonts w:ascii="Arial" w:hAnsi="Arial" w:cs="Arial"/>
          <w:b/>
          <w:color w:val="000000" w:themeColor="text1"/>
          <w:sz w:val="22"/>
          <w:szCs w:val="22"/>
          <w:lang w:val="sr-Cyrl-RS"/>
        </w:rPr>
        <w:t>Претраге у</w:t>
      </w:r>
      <w:r w:rsidRPr="002D6359">
        <w:rPr>
          <w:rFonts w:ascii="Arial" w:hAnsi="Arial" w:cs="Arial"/>
          <w:b/>
          <w:color w:val="000000" w:themeColor="text1"/>
          <w:sz w:val="22"/>
          <w:szCs w:val="22"/>
        </w:rPr>
        <w:t xml:space="preserve"> e-</w:t>
      </w:r>
      <w:r w:rsidRPr="002D6359">
        <w:rPr>
          <w:rFonts w:ascii="Arial" w:hAnsi="Arial" w:cs="Arial"/>
          <w:b/>
          <w:color w:val="000000" w:themeColor="text1"/>
          <w:sz w:val="22"/>
          <w:szCs w:val="22"/>
          <w:lang w:val="sr-Cyrl-RS"/>
        </w:rPr>
        <w:t>пошти</w:t>
      </w:r>
      <w:r w:rsidRPr="002D6359">
        <w:rPr>
          <w:rFonts w:ascii="Arial" w:hAnsi="Arial" w:cs="Arial"/>
          <w:b/>
          <w:color w:val="000000" w:themeColor="text1"/>
          <w:sz w:val="22"/>
          <w:szCs w:val="22"/>
        </w:rPr>
        <w:t>:</w:t>
      </w:r>
      <w:r w:rsidRPr="002D6359">
        <w:rPr>
          <w:rFonts w:ascii="Arial" w:hAnsi="Arial" w:cs="Arial"/>
          <w:color w:val="000000" w:themeColor="text1"/>
          <w:sz w:val="22"/>
          <w:szCs w:val="22"/>
        </w:rPr>
        <w:t xml:space="preserve"> </w:t>
      </w:r>
    </w:p>
    <w:p w14:paraId="2AACDF1B" w14:textId="77777777" w:rsidR="002D6359" w:rsidRPr="002D6359" w:rsidRDefault="002D6359" w:rsidP="002D6359">
      <w:pPr>
        <w:pStyle w:val="Default"/>
        <w:rPr>
          <w:rFonts w:ascii="Arial" w:hAnsi="Arial" w:cs="Arial"/>
          <w:color w:val="000000" w:themeColor="text1"/>
          <w:sz w:val="22"/>
          <w:szCs w:val="22"/>
        </w:rPr>
      </w:pPr>
      <w:r w:rsidRPr="002D6359">
        <w:rPr>
          <w:rFonts w:ascii="Arial" w:hAnsi="Arial" w:cs="Arial"/>
          <w:color w:val="000000" w:themeColor="text1"/>
          <w:sz w:val="22"/>
          <w:szCs w:val="22"/>
        </w:rPr>
        <w:t xml:space="preserve">- </w:t>
      </w:r>
      <w:r w:rsidRPr="002D6359">
        <w:rPr>
          <w:rFonts w:ascii="Arial" w:hAnsi="Arial" w:cs="Arial"/>
          <w:color w:val="000000" w:themeColor="text1"/>
          <w:sz w:val="22"/>
          <w:szCs w:val="22"/>
          <w:lang w:val="sr-Cyrl-RS"/>
        </w:rPr>
        <w:t>Претрага</w:t>
      </w:r>
      <w:r w:rsidRPr="002D6359">
        <w:rPr>
          <w:rFonts w:ascii="Arial" w:hAnsi="Arial" w:cs="Arial"/>
          <w:color w:val="000000" w:themeColor="text1"/>
          <w:sz w:val="22"/>
          <w:szCs w:val="22"/>
        </w:rPr>
        <w:t xml:space="preserve"> </w:t>
      </w:r>
      <w:r w:rsidRPr="002D6359">
        <w:rPr>
          <w:rFonts w:ascii="Arial" w:hAnsi="Arial" w:cs="Arial"/>
          <w:color w:val="000000" w:themeColor="text1"/>
          <w:sz w:val="22"/>
          <w:szCs w:val="22"/>
          <w:lang w:val="sr-Cyrl-RS"/>
        </w:rPr>
        <w:t>за</w:t>
      </w:r>
      <w:r w:rsidRPr="002D6359">
        <w:rPr>
          <w:rFonts w:ascii="Arial" w:hAnsi="Arial" w:cs="Arial"/>
          <w:color w:val="000000" w:themeColor="text1"/>
          <w:sz w:val="22"/>
          <w:szCs w:val="22"/>
        </w:rPr>
        <w:t xml:space="preserve"> Outlook Desktop: </w:t>
      </w:r>
      <w:r w:rsidRPr="002D6359">
        <w:rPr>
          <w:rFonts w:ascii="Arial" w:hAnsi="Arial" w:cs="Arial"/>
          <w:color w:val="000000" w:themeColor="text1"/>
          <w:sz w:val="22"/>
          <w:szCs w:val="22"/>
          <w:lang w:val="sr-Cyrl-RS"/>
        </w:rPr>
        <w:t>нема рестрикција</w:t>
      </w:r>
      <w:r w:rsidRPr="002D6359">
        <w:rPr>
          <w:rFonts w:ascii="Arial" w:hAnsi="Arial" w:cs="Arial"/>
          <w:color w:val="000000" w:themeColor="text1"/>
          <w:sz w:val="22"/>
          <w:szCs w:val="22"/>
        </w:rPr>
        <w:t xml:space="preserve"> </w:t>
      </w:r>
    </w:p>
    <w:p w14:paraId="44F7D577" w14:textId="77777777" w:rsidR="002D6359" w:rsidRPr="002D6359" w:rsidRDefault="002D6359" w:rsidP="002D6359">
      <w:pPr>
        <w:pStyle w:val="Default"/>
        <w:rPr>
          <w:rFonts w:ascii="Arial" w:hAnsi="Arial" w:cs="Arial"/>
          <w:color w:val="000000" w:themeColor="text1"/>
          <w:sz w:val="22"/>
          <w:szCs w:val="22"/>
        </w:rPr>
      </w:pPr>
      <w:r w:rsidRPr="002D6359">
        <w:rPr>
          <w:rFonts w:ascii="Arial" w:hAnsi="Arial" w:cs="Arial"/>
          <w:color w:val="000000" w:themeColor="text1"/>
          <w:sz w:val="22"/>
          <w:szCs w:val="22"/>
        </w:rPr>
        <w:t xml:space="preserve">- Outlook Web App </w:t>
      </w:r>
      <w:r w:rsidRPr="002D6359">
        <w:rPr>
          <w:rFonts w:ascii="Arial" w:hAnsi="Arial" w:cs="Arial"/>
          <w:color w:val="000000" w:themeColor="text1"/>
          <w:sz w:val="22"/>
          <w:szCs w:val="22"/>
          <w:lang w:val="sr-Cyrl-RS"/>
        </w:rPr>
        <w:t>претрага</w:t>
      </w:r>
      <w:r w:rsidRPr="002D6359">
        <w:rPr>
          <w:rFonts w:ascii="Arial" w:hAnsi="Arial" w:cs="Arial"/>
          <w:color w:val="000000" w:themeColor="text1"/>
          <w:sz w:val="22"/>
          <w:szCs w:val="22"/>
        </w:rPr>
        <w:t xml:space="preserve">  </w:t>
      </w:r>
      <w:r w:rsidRPr="002D6359">
        <w:rPr>
          <w:rFonts w:ascii="Arial" w:hAnsi="Arial" w:cs="Arial"/>
          <w:color w:val="000000" w:themeColor="text1"/>
          <w:sz w:val="22"/>
          <w:szCs w:val="22"/>
          <w:lang w:val="sr-Cyrl-RS"/>
        </w:rPr>
        <w:t>за</w:t>
      </w:r>
      <w:r w:rsidRPr="002D6359">
        <w:rPr>
          <w:rFonts w:ascii="Arial" w:hAnsi="Arial" w:cs="Arial"/>
          <w:color w:val="000000" w:themeColor="text1"/>
          <w:sz w:val="22"/>
          <w:szCs w:val="22"/>
        </w:rPr>
        <w:t xml:space="preserve"> Office 365 </w:t>
      </w:r>
      <w:r w:rsidRPr="002D6359">
        <w:rPr>
          <w:rFonts w:ascii="Arial" w:hAnsi="Arial" w:cs="Arial"/>
          <w:color w:val="000000" w:themeColor="text1"/>
          <w:sz w:val="22"/>
          <w:szCs w:val="22"/>
          <w:lang w:val="sr-Cyrl-RS"/>
        </w:rPr>
        <w:t>кориснике</w:t>
      </w:r>
      <w:r w:rsidRPr="002D6359">
        <w:rPr>
          <w:rFonts w:ascii="Arial" w:hAnsi="Arial" w:cs="Arial"/>
          <w:color w:val="000000" w:themeColor="text1"/>
          <w:sz w:val="22"/>
          <w:szCs w:val="22"/>
        </w:rPr>
        <w:t xml:space="preserve"> je  </w:t>
      </w:r>
      <w:r w:rsidRPr="002D6359">
        <w:rPr>
          <w:rFonts w:ascii="Arial" w:hAnsi="Arial" w:cs="Arial"/>
          <w:color w:val="000000" w:themeColor="text1"/>
          <w:sz w:val="22"/>
          <w:szCs w:val="22"/>
          <w:lang w:val="sr-Cyrl-RS"/>
        </w:rPr>
        <w:t>транспарентна</w:t>
      </w:r>
      <w:r w:rsidRPr="002D6359">
        <w:rPr>
          <w:rFonts w:ascii="Arial" w:hAnsi="Arial" w:cs="Arial"/>
          <w:color w:val="000000" w:themeColor="text1"/>
          <w:sz w:val="22"/>
          <w:szCs w:val="22"/>
        </w:rPr>
        <w:t xml:space="preserve"> </w:t>
      </w:r>
      <w:r w:rsidRPr="002D6359">
        <w:rPr>
          <w:rFonts w:ascii="Arial" w:hAnsi="Arial" w:cs="Arial"/>
          <w:color w:val="000000" w:themeColor="text1"/>
          <w:sz w:val="22"/>
          <w:szCs w:val="22"/>
          <w:lang w:val="sr-Cyrl-RS"/>
        </w:rPr>
        <w:t>у</w:t>
      </w:r>
      <w:r w:rsidRPr="002D6359">
        <w:rPr>
          <w:rFonts w:ascii="Arial" w:hAnsi="Arial" w:cs="Arial"/>
          <w:color w:val="000000" w:themeColor="text1"/>
          <w:sz w:val="22"/>
          <w:szCs w:val="22"/>
        </w:rPr>
        <w:t xml:space="preserve"> OWA </w:t>
      </w:r>
      <w:r w:rsidRPr="002D6359">
        <w:rPr>
          <w:rFonts w:ascii="Arial" w:hAnsi="Arial" w:cs="Arial"/>
          <w:color w:val="000000" w:themeColor="text1"/>
          <w:sz w:val="22"/>
          <w:szCs w:val="22"/>
          <w:lang w:val="sr-Cyrl-RS"/>
        </w:rPr>
        <w:t>пољу</w:t>
      </w:r>
      <w:r w:rsidRPr="002D6359">
        <w:rPr>
          <w:rFonts w:ascii="Arial" w:hAnsi="Arial" w:cs="Arial"/>
          <w:color w:val="000000" w:themeColor="text1"/>
          <w:sz w:val="22"/>
          <w:szCs w:val="22"/>
        </w:rPr>
        <w:t xml:space="preserve"> </w:t>
      </w:r>
      <w:r w:rsidRPr="002D6359">
        <w:rPr>
          <w:rFonts w:ascii="Arial" w:hAnsi="Arial" w:cs="Arial"/>
          <w:color w:val="000000" w:themeColor="text1"/>
          <w:sz w:val="22"/>
          <w:szCs w:val="22"/>
          <w:lang w:val="sr-Cyrl-RS"/>
        </w:rPr>
        <w:t>претраге</w:t>
      </w:r>
      <w:r w:rsidRPr="002D6359">
        <w:rPr>
          <w:rFonts w:ascii="Arial" w:hAnsi="Arial" w:cs="Arial"/>
          <w:color w:val="000000" w:themeColor="text1"/>
          <w:sz w:val="22"/>
          <w:szCs w:val="22"/>
        </w:rPr>
        <w:t xml:space="preserve">. </w:t>
      </w:r>
    </w:p>
    <w:p w14:paraId="72C51B15" w14:textId="77777777" w:rsidR="002D6359" w:rsidRPr="002D6359" w:rsidRDefault="002D6359" w:rsidP="002D6359">
      <w:pPr>
        <w:pStyle w:val="Default"/>
        <w:rPr>
          <w:rFonts w:ascii="Arial" w:hAnsi="Arial" w:cs="Arial"/>
          <w:color w:val="000000" w:themeColor="text1"/>
          <w:sz w:val="22"/>
          <w:szCs w:val="22"/>
        </w:rPr>
      </w:pPr>
      <w:r w:rsidRPr="002D6359">
        <w:rPr>
          <w:rFonts w:ascii="Arial" w:hAnsi="Arial" w:cs="Arial"/>
          <w:color w:val="000000" w:themeColor="text1"/>
          <w:sz w:val="22"/>
          <w:szCs w:val="22"/>
        </w:rPr>
        <w:t xml:space="preserve">- </w:t>
      </w:r>
      <w:r w:rsidRPr="002D6359">
        <w:rPr>
          <w:rFonts w:ascii="Arial" w:hAnsi="Arial" w:cs="Arial"/>
          <w:color w:val="000000" w:themeColor="text1"/>
          <w:sz w:val="22"/>
          <w:szCs w:val="22"/>
          <w:lang w:val="sr-Cyrl-RS"/>
        </w:rPr>
        <w:t xml:space="preserve">постоји одговарајући индекс претраге са </w:t>
      </w:r>
      <w:r w:rsidRPr="002D6359">
        <w:rPr>
          <w:rFonts w:ascii="Arial" w:hAnsi="Arial" w:cs="Arial"/>
          <w:color w:val="000000" w:themeColor="text1"/>
          <w:sz w:val="22"/>
          <w:szCs w:val="22"/>
        </w:rPr>
        <w:t xml:space="preserve">ID </w:t>
      </w:r>
      <w:r w:rsidRPr="002D6359">
        <w:rPr>
          <w:rFonts w:ascii="Arial" w:hAnsi="Arial" w:cs="Arial"/>
          <w:color w:val="000000" w:themeColor="text1"/>
          <w:sz w:val="22"/>
          <w:szCs w:val="22"/>
          <w:lang w:val="sr-Cyrl-RS"/>
        </w:rPr>
        <w:t xml:space="preserve">податком </w:t>
      </w:r>
    </w:p>
    <w:p w14:paraId="0563E548" w14:textId="77777777" w:rsidR="00E115DF" w:rsidRPr="00E115DF" w:rsidRDefault="00E115DF" w:rsidP="00E115DF">
      <w:pPr>
        <w:suppressAutoHyphens w:val="0"/>
        <w:spacing w:before="120"/>
        <w:rPr>
          <w:rFonts w:ascii="Arial" w:eastAsia="Calibri" w:hAnsi="Arial" w:cs="Arial"/>
          <w:b/>
          <w:color w:val="000000" w:themeColor="text1"/>
          <w:sz w:val="22"/>
          <w:szCs w:val="22"/>
          <w:lang w:val="en-US" w:eastAsia="en-US"/>
        </w:rPr>
      </w:pPr>
      <w:r w:rsidRPr="00E115DF">
        <w:rPr>
          <w:rFonts w:ascii="Arial" w:eastAsia="Calibri" w:hAnsi="Arial" w:cs="Arial"/>
          <w:b/>
          <w:color w:val="000000" w:themeColor="text1"/>
          <w:sz w:val="22"/>
          <w:szCs w:val="22"/>
          <w:u w:val="single"/>
          <w:lang w:val="en-US" w:eastAsia="en-US"/>
        </w:rPr>
        <w:t>Нови технички захтеви</w:t>
      </w:r>
    </w:p>
    <w:p w14:paraId="645FB85F" w14:textId="77777777" w:rsidR="00E115DF" w:rsidRPr="00E115DF" w:rsidRDefault="00E115DF" w:rsidP="00E115DF">
      <w:pPr>
        <w:suppressAutoHyphens w:val="0"/>
        <w:spacing w:before="120"/>
        <w:rPr>
          <w:rFonts w:ascii="Arial" w:eastAsia="Calibri" w:hAnsi="Arial" w:cs="Arial"/>
          <w:color w:val="000000" w:themeColor="text1"/>
          <w:sz w:val="22"/>
          <w:szCs w:val="22"/>
          <w:lang w:val="en-US" w:eastAsia="en-US"/>
        </w:rPr>
      </w:pPr>
      <w:r w:rsidRPr="00E115DF">
        <w:rPr>
          <w:rFonts w:ascii="Arial" w:eastAsia="Calibri" w:hAnsi="Arial" w:cs="Arial"/>
          <w:color w:val="000000" w:themeColor="text1"/>
          <w:sz w:val="22"/>
          <w:szCs w:val="22"/>
          <w:lang w:val="en-US" w:eastAsia="en-US"/>
        </w:rPr>
        <w:t>Понуђач је у обавези да обезбеди:</w:t>
      </w:r>
    </w:p>
    <w:p w14:paraId="4730FDB6" w14:textId="77777777" w:rsidR="00E115DF" w:rsidRPr="00E115DF" w:rsidRDefault="00E115DF" w:rsidP="00E115DF">
      <w:pPr>
        <w:suppressAutoHyphens w:val="0"/>
        <w:rPr>
          <w:rFonts w:ascii="Arial" w:eastAsia="Calibri" w:hAnsi="Arial" w:cs="Arial"/>
          <w:color w:val="000000" w:themeColor="text1"/>
          <w:sz w:val="22"/>
          <w:szCs w:val="22"/>
          <w:lang w:val="en-US" w:eastAsia="en-US"/>
        </w:rPr>
      </w:pPr>
    </w:p>
    <w:p w14:paraId="3D8209DB" w14:textId="77777777" w:rsidR="00E115DF" w:rsidRPr="00E115DF" w:rsidRDefault="00E115DF" w:rsidP="00E115DF">
      <w:pPr>
        <w:suppressAutoHyphens w:val="0"/>
        <w:rPr>
          <w:rFonts w:ascii="Arial" w:eastAsia="Calibri" w:hAnsi="Arial" w:cs="Arial"/>
          <w:color w:val="000000" w:themeColor="text1"/>
          <w:sz w:val="22"/>
          <w:szCs w:val="22"/>
          <w:lang w:val="en-US" w:eastAsia="en-US"/>
        </w:rPr>
      </w:pPr>
      <w:r w:rsidRPr="00E115DF">
        <w:rPr>
          <w:rFonts w:ascii="Arial" w:eastAsia="Calibri" w:hAnsi="Arial" w:cs="Arial"/>
          <w:color w:val="000000" w:themeColor="text1"/>
          <w:sz w:val="22"/>
          <w:szCs w:val="22"/>
          <w:lang w:val="en-US" w:eastAsia="en-US"/>
        </w:rPr>
        <w:t>- обнову и продужење лиценце за 1 Eperi gateway for Cloud Apps, у трајању од 24 месеца од дана потписивања Записника о квалитативно-квантитативном пријему лиценце</w:t>
      </w:r>
    </w:p>
    <w:p w14:paraId="40C0EF20" w14:textId="77777777" w:rsidR="00E115DF" w:rsidRPr="00E115DF" w:rsidRDefault="00E115DF" w:rsidP="00E115DF">
      <w:pPr>
        <w:suppressAutoHyphens w:val="0"/>
        <w:rPr>
          <w:rFonts w:ascii="Arial" w:eastAsia="Calibri" w:hAnsi="Arial" w:cs="Arial"/>
          <w:color w:val="000000" w:themeColor="text1"/>
          <w:sz w:val="22"/>
          <w:szCs w:val="22"/>
          <w:lang w:val="en-US" w:eastAsia="en-US"/>
        </w:rPr>
      </w:pPr>
      <w:r w:rsidRPr="00E115DF">
        <w:rPr>
          <w:rFonts w:ascii="Arial" w:eastAsia="Calibri" w:hAnsi="Arial" w:cs="Arial"/>
          <w:color w:val="000000" w:themeColor="text1"/>
          <w:sz w:val="22"/>
          <w:szCs w:val="22"/>
          <w:lang w:val="en-US" w:eastAsia="en-US"/>
        </w:rPr>
        <w:t>- испоручи додатну лиценцу за 1 Eperi gateway for Cloud Apps у трајању од 24 месеца од дана потписивања Записника о квалитативно-квантитативном пријему лиценце</w:t>
      </w:r>
    </w:p>
    <w:p w14:paraId="44A26CED" w14:textId="77777777" w:rsidR="00E115DF" w:rsidRPr="00E115DF" w:rsidRDefault="00E115DF" w:rsidP="00E115DF">
      <w:pPr>
        <w:suppressAutoHyphens w:val="0"/>
        <w:rPr>
          <w:rFonts w:ascii="Arial" w:eastAsia="Calibri" w:hAnsi="Arial" w:cs="Arial"/>
          <w:color w:val="000000" w:themeColor="text1"/>
          <w:sz w:val="22"/>
          <w:szCs w:val="22"/>
          <w:lang w:val="en-US" w:eastAsia="en-US"/>
        </w:rPr>
      </w:pPr>
      <w:r w:rsidRPr="00E115DF">
        <w:rPr>
          <w:rFonts w:ascii="Arial" w:eastAsia="Calibri" w:hAnsi="Arial" w:cs="Arial"/>
          <w:color w:val="000000" w:themeColor="text1"/>
          <w:sz w:val="22"/>
          <w:szCs w:val="22"/>
          <w:lang w:val="en-US" w:eastAsia="en-US"/>
        </w:rPr>
        <w:lastRenderedPageBreak/>
        <w:t>-  обнову и продужење лиценце за 1 Eperi Template Cloud Office 365, у трајању од 24 месеца од дана потписивања Записника о квалитативно-квантитативном пријему лиценце</w:t>
      </w:r>
    </w:p>
    <w:p w14:paraId="263992D2" w14:textId="77777777" w:rsidR="00E115DF" w:rsidRPr="00E115DF" w:rsidRDefault="00E115DF" w:rsidP="00E115DF">
      <w:pPr>
        <w:suppressAutoHyphens w:val="0"/>
        <w:rPr>
          <w:rFonts w:ascii="Arial" w:eastAsia="Calibri" w:hAnsi="Arial" w:cs="Arial"/>
          <w:color w:val="000000" w:themeColor="text1"/>
          <w:sz w:val="22"/>
          <w:szCs w:val="22"/>
          <w:lang w:val="en-US" w:eastAsia="en-US"/>
        </w:rPr>
      </w:pPr>
      <w:r w:rsidRPr="00E115DF">
        <w:rPr>
          <w:rFonts w:ascii="Arial" w:eastAsia="Calibri" w:hAnsi="Arial" w:cs="Arial"/>
          <w:color w:val="000000" w:themeColor="text1"/>
          <w:sz w:val="22"/>
          <w:szCs w:val="22"/>
          <w:lang w:val="en-US" w:eastAsia="en-US"/>
        </w:rPr>
        <w:t>- испоручи додатну лиценцу за 1 Eperi Template Cloud Office 365 у трајању од 24 месеца од дана потписивања Записника о квалитативно-квантитативном пријему лиценце</w:t>
      </w:r>
    </w:p>
    <w:p w14:paraId="09C24A26" w14:textId="77777777" w:rsidR="00E115DF" w:rsidRPr="00E115DF" w:rsidRDefault="00E115DF" w:rsidP="00E115DF">
      <w:pPr>
        <w:suppressAutoHyphens w:val="0"/>
        <w:rPr>
          <w:rFonts w:ascii="Arial" w:eastAsia="Calibri" w:hAnsi="Arial" w:cs="Arial"/>
          <w:color w:val="000000" w:themeColor="text1"/>
          <w:sz w:val="22"/>
          <w:szCs w:val="22"/>
          <w:lang w:val="en-US" w:eastAsia="en-US"/>
        </w:rPr>
      </w:pPr>
      <w:r w:rsidRPr="00E115DF">
        <w:rPr>
          <w:rFonts w:ascii="Arial" w:eastAsia="Calibri" w:hAnsi="Arial" w:cs="Arial"/>
          <w:color w:val="000000" w:themeColor="text1"/>
          <w:sz w:val="22"/>
          <w:szCs w:val="22"/>
          <w:lang w:val="en-US" w:eastAsia="en-US"/>
        </w:rPr>
        <w:t>- обнову и продужење лиценце за 1 Eperi Gateway for databases, у трајању од 24 месеца од дана потписивања Записника о квалитативно-квантитативном пријему лиценце</w:t>
      </w:r>
    </w:p>
    <w:p w14:paraId="7DA34EB2" w14:textId="77777777" w:rsidR="00E115DF" w:rsidRPr="00E115DF" w:rsidRDefault="00E115DF" w:rsidP="00E115DF">
      <w:pPr>
        <w:suppressAutoHyphens w:val="0"/>
        <w:rPr>
          <w:rFonts w:ascii="Arial" w:eastAsia="Calibri" w:hAnsi="Arial" w:cs="Arial"/>
          <w:color w:val="000000" w:themeColor="text1"/>
          <w:sz w:val="22"/>
          <w:szCs w:val="22"/>
          <w:lang w:val="en-US" w:eastAsia="en-US"/>
        </w:rPr>
      </w:pPr>
      <w:r w:rsidRPr="00E115DF">
        <w:rPr>
          <w:rFonts w:ascii="Arial" w:eastAsia="Calibri" w:hAnsi="Arial" w:cs="Arial"/>
          <w:color w:val="000000" w:themeColor="text1"/>
          <w:sz w:val="22"/>
          <w:szCs w:val="22"/>
          <w:lang w:val="en-US" w:eastAsia="en-US"/>
        </w:rPr>
        <w:t>- испоручи додатну лиценцу за 1 Eperi Gateway for databases у трајању од 24 месеца од дана потписивања Записника о квалитативно-квантитативном пријему лиценце</w:t>
      </w:r>
    </w:p>
    <w:p w14:paraId="7D0EFA05" w14:textId="77777777" w:rsidR="00E115DF" w:rsidRPr="00E115DF" w:rsidRDefault="00E115DF" w:rsidP="00E115DF">
      <w:pPr>
        <w:suppressAutoHyphens w:val="0"/>
        <w:rPr>
          <w:rFonts w:ascii="Arial" w:eastAsia="Calibri" w:hAnsi="Arial" w:cs="Arial"/>
          <w:color w:val="000000" w:themeColor="text1"/>
          <w:sz w:val="22"/>
          <w:szCs w:val="22"/>
          <w:lang w:val="en-US" w:eastAsia="en-US"/>
        </w:rPr>
      </w:pPr>
      <w:r w:rsidRPr="00E115DF">
        <w:rPr>
          <w:rFonts w:ascii="Arial" w:eastAsia="Calibri" w:hAnsi="Arial" w:cs="Arial"/>
          <w:color w:val="000000" w:themeColor="text1"/>
          <w:sz w:val="22"/>
          <w:szCs w:val="22"/>
          <w:lang w:val="en-US" w:eastAsia="en-US"/>
        </w:rPr>
        <w:t>- обнову и продужење лиценце за 1 second Gateway for redundancy or load balance, у трајању од 24 месеца од дана потписивања Записника о квалитативно-квантитативном пријему лиценце</w:t>
      </w:r>
    </w:p>
    <w:p w14:paraId="5BE35504" w14:textId="77777777" w:rsidR="00A57AF5" w:rsidRPr="00A57AF5" w:rsidRDefault="00A57AF5" w:rsidP="00A57AF5">
      <w:pPr>
        <w:suppressAutoHyphens w:val="0"/>
        <w:autoSpaceDE w:val="0"/>
        <w:autoSpaceDN w:val="0"/>
        <w:adjustRightInd w:val="0"/>
        <w:spacing w:before="120"/>
        <w:jc w:val="both"/>
        <w:rPr>
          <w:rFonts w:ascii="Arial" w:hAnsi="Arial" w:cs="Arial"/>
          <w:b/>
          <w:color w:val="000000"/>
          <w:sz w:val="22"/>
          <w:szCs w:val="22"/>
          <w:lang w:val="sr-Cyrl-RS" w:eastAsia="en-US"/>
        </w:rPr>
      </w:pPr>
    </w:p>
    <w:p w14:paraId="2BE2064F" w14:textId="77777777" w:rsidR="00870C77" w:rsidRDefault="00870C77">
      <w:pPr>
        <w:suppressAutoHyphens w:val="0"/>
        <w:spacing w:after="160" w:line="259" w:lineRule="auto"/>
        <w:rPr>
          <w:rFonts w:ascii="Arial" w:hAnsi="Arial" w:cs="Arial"/>
          <w:sz w:val="22"/>
          <w:szCs w:val="22"/>
          <w:lang w:val="sr-Cyrl-RS"/>
        </w:rPr>
      </w:pPr>
      <w:r>
        <w:rPr>
          <w:rFonts w:ascii="Arial" w:hAnsi="Arial" w:cs="Arial"/>
          <w:sz w:val="22"/>
          <w:szCs w:val="22"/>
          <w:lang w:val="sr-Cyrl-RS"/>
        </w:rPr>
        <w:br w:type="page"/>
      </w:r>
    </w:p>
    <w:p w14:paraId="1918BCC0" w14:textId="77777777" w:rsidR="00D03646" w:rsidRPr="00DE1779" w:rsidRDefault="00D03646" w:rsidP="00D03646">
      <w:pPr>
        <w:pStyle w:val="KDPodnaslov1"/>
        <w:numPr>
          <w:ilvl w:val="0"/>
          <w:numId w:val="3"/>
        </w:numPr>
        <w:ind w:left="142" w:firstLine="0"/>
        <w:rPr>
          <w:rFonts w:cs="Arial"/>
          <w:lang w:val="sr-Cyrl-RS"/>
        </w:rPr>
      </w:pPr>
      <w:bookmarkStart w:id="16" w:name="_Toc441651546"/>
      <w:bookmarkStart w:id="17" w:name="_Toc442559884"/>
      <w:r w:rsidRPr="00DE1779">
        <w:rPr>
          <w:rFonts w:cs="Arial"/>
          <w:noProof/>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6"/>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D03646" w:rsidRPr="00DE1779" w14:paraId="1C7373F6" w14:textId="77777777" w:rsidTr="00757B28">
        <w:trPr>
          <w:trHeight w:val="524"/>
          <w:jc w:val="center"/>
        </w:trPr>
        <w:tc>
          <w:tcPr>
            <w:tcW w:w="729" w:type="dxa"/>
            <w:vAlign w:val="center"/>
          </w:tcPr>
          <w:p w14:paraId="650DC021"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Ред. бр.</w:t>
            </w:r>
          </w:p>
        </w:tc>
        <w:tc>
          <w:tcPr>
            <w:tcW w:w="8430" w:type="dxa"/>
            <w:vAlign w:val="center"/>
          </w:tcPr>
          <w:p w14:paraId="5B909C89" w14:textId="77777777" w:rsidR="00D03646" w:rsidRPr="00DE1779" w:rsidRDefault="00D03646" w:rsidP="00757B28">
            <w:pPr>
              <w:ind w:right="-180"/>
              <w:jc w:val="center"/>
              <w:rPr>
                <w:rFonts w:ascii="Arial" w:hAnsi="Arial" w:cs="Arial"/>
                <w:b/>
                <w:sz w:val="22"/>
                <w:szCs w:val="22"/>
                <w:lang w:val="sr-Cyrl-RS"/>
              </w:rPr>
            </w:pPr>
            <w:r w:rsidRPr="00DE1779">
              <w:rPr>
                <w:rFonts w:ascii="Arial" w:hAnsi="Arial" w:cs="Arial"/>
                <w:b/>
                <w:sz w:val="22"/>
                <w:szCs w:val="22"/>
                <w:lang w:val="sr-Cyrl-RS"/>
              </w:rPr>
              <w:t xml:space="preserve">4.1  ОБАВЕЗНИ УСЛОВИ </w:t>
            </w:r>
          </w:p>
          <w:p w14:paraId="55D218D9"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ЗА УЧЕШЋЕ У ПОСТУПКУ ЈАВНЕ НАБАВКЕ ИЗ ЧЛАНА 75. ЗЈН</w:t>
            </w:r>
          </w:p>
          <w:p w14:paraId="781017F1" w14:textId="77777777" w:rsidR="00D03646" w:rsidRPr="00DE1779" w:rsidRDefault="00D03646" w:rsidP="00757B28">
            <w:pPr>
              <w:jc w:val="center"/>
              <w:rPr>
                <w:rFonts w:ascii="Arial" w:hAnsi="Arial" w:cs="Arial"/>
                <w:b/>
                <w:sz w:val="22"/>
                <w:szCs w:val="22"/>
                <w:lang w:val="sr-Cyrl-RS"/>
              </w:rPr>
            </w:pPr>
          </w:p>
        </w:tc>
      </w:tr>
      <w:tr w:rsidR="00D03646" w:rsidRPr="00DE1779" w14:paraId="17D90DF8" w14:textId="77777777" w:rsidTr="00757B28">
        <w:trPr>
          <w:jc w:val="center"/>
        </w:trPr>
        <w:tc>
          <w:tcPr>
            <w:tcW w:w="729" w:type="dxa"/>
            <w:vAlign w:val="center"/>
          </w:tcPr>
          <w:p w14:paraId="14345E24"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1.</w:t>
            </w:r>
          </w:p>
        </w:tc>
        <w:tc>
          <w:tcPr>
            <w:tcW w:w="8430" w:type="dxa"/>
            <w:vAlign w:val="center"/>
          </w:tcPr>
          <w:p w14:paraId="380C4047" w14:textId="77777777" w:rsidR="00D03646" w:rsidRPr="00DE1779" w:rsidRDefault="00D03646" w:rsidP="00757B28">
            <w:pPr>
              <w:autoSpaceDE w:val="0"/>
              <w:autoSpaceDN w:val="0"/>
              <w:adjustRightInd w:val="0"/>
              <w:rPr>
                <w:rFonts w:ascii="Arial" w:hAnsi="Arial" w:cs="Arial"/>
                <w:b/>
                <w:sz w:val="22"/>
                <w:szCs w:val="22"/>
                <w:lang w:val="sr-Cyrl-RS"/>
              </w:rPr>
            </w:pPr>
            <w:r w:rsidRPr="00DE1779">
              <w:rPr>
                <w:rFonts w:ascii="Arial" w:hAnsi="Arial" w:cs="Arial"/>
                <w:b/>
                <w:sz w:val="22"/>
                <w:szCs w:val="22"/>
                <w:u w:val="single"/>
                <w:lang w:val="sr-Cyrl-RS"/>
              </w:rPr>
              <w:t>Услов:</w:t>
            </w:r>
            <w:r w:rsidRPr="00DE1779">
              <w:rPr>
                <w:rFonts w:ascii="Arial" w:hAnsi="Arial" w:cs="Arial"/>
                <w:b/>
                <w:sz w:val="22"/>
                <w:szCs w:val="22"/>
                <w:lang w:val="sr-Cyrl-RS"/>
              </w:rPr>
              <w:t>Да је понуђач регистрован код надлежног органа, односно уписан у одговарајући регистар</w:t>
            </w:r>
          </w:p>
          <w:p w14:paraId="490ABC48" w14:textId="77777777" w:rsidR="00D03646" w:rsidRPr="00DE1779" w:rsidRDefault="00D03646" w:rsidP="00757B28">
            <w:pPr>
              <w:autoSpaceDE w:val="0"/>
              <w:autoSpaceDN w:val="0"/>
              <w:adjustRightInd w:val="0"/>
              <w:rPr>
                <w:rFonts w:ascii="Arial" w:hAnsi="Arial" w:cs="Arial"/>
                <w:b/>
                <w:sz w:val="22"/>
                <w:szCs w:val="22"/>
                <w:u w:val="single"/>
                <w:lang w:val="sr-Cyrl-RS"/>
              </w:rPr>
            </w:pPr>
            <w:r w:rsidRPr="00DE1779">
              <w:rPr>
                <w:rFonts w:ascii="Arial" w:hAnsi="Arial" w:cs="Arial"/>
                <w:b/>
                <w:sz w:val="22"/>
                <w:szCs w:val="22"/>
                <w:u w:val="single"/>
                <w:lang w:val="sr-Cyrl-RS"/>
              </w:rPr>
              <w:t xml:space="preserve">Доказ за домаће понуђаче: </w:t>
            </w:r>
          </w:p>
          <w:p w14:paraId="3BE603DA" w14:textId="77777777" w:rsidR="00D03646" w:rsidRPr="00DE1779" w:rsidRDefault="00D03646" w:rsidP="00757B28">
            <w:pPr>
              <w:tabs>
                <w:tab w:val="left" w:pos="680"/>
              </w:tabs>
              <w:snapToGrid w:val="0"/>
              <w:rPr>
                <w:rFonts w:ascii="Arial" w:eastAsia="Calibri" w:hAnsi="Arial" w:cs="Arial"/>
                <w:sz w:val="22"/>
                <w:szCs w:val="22"/>
                <w:lang w:val="sr-Cyrl-RS"/>
              </w:rPr>
            </w:pPr>
            <w:r w:rsidRPr="00DE1779">
              <w:rPr>
                <w:rFonts w:ascii="Arial" w:eastAsia="Calibri" w:hAnsi="Arial" w:cs="Arial"/>
                <w:sz w:val="22"/>
                <w:szCs w:val="22"/>
                <w:lang w:val="sr-Cyrl-RS"/>
              </w:rPr>
              <w:t xml:space="preserve">- </w:t>
            </w:r>
            <w:r w:rsidRPr="00DE1779">
              <w:rPr>
                <w:rFonts w:ascii="Arial" w:eastAsia="Calibri" w:hAnsi="Arial" w:cs="Arial"/>
                <w:b/>
                <w:sz w:val="22"/>
                <w:szCs w:val="22"/>
                <w:lang w:val="sr-Cyrl-RS"/>
              </w:rPr>
              <w:t>за правно лице:</w:t>
            </w:r>
            <w:r w:rsidRPr="00DE1779">
              <w:rPr>
                <w:rFonts w:ascii="Arial" w:eastAsia="Calibri" w:hAnsi="Arial" w:cs="Arial"/>
                <w:sz w:val="22"/>
                <w:szCs w:val="22"/>
                <w:lang w:val="sr-Cyrl-RS"/>
              </w:rPr>
              <w:t xml:space="preserve"> Извод из регистра</w:t>
            </w:r>
            <w:r w:rsidRPr="00DE1779">
              <w:rPr>
                <w:rFonts w:ascii="Arial" w:eastAsia="Calibri" w:hAnsi="Arial" w:cs="Arial"/>
                <w:b/>
                <w:sz w:val="22"/>
                <w:szCs w:val="22"/>
                <w:lang w:val="sr-Cyrl-RS"/>
              </w:rPr>
              <w:t xml:space="preserve"> </w:t>
            </w:r>
            <w:r w:rsidRPr="00DE1779">
              <w:rPr>
                <w:rFonts w:ascii="Arial" w:eastAsia="Calibri" w:hAnsi="Arial" w:cs="Arial"/>
                <w:sz w:val="22"/>
                <w:szCs w:val="22"/>
                <w:lang w:val="sr-Cyrl-RS"/>
              </w:rPr>
              <w:t xml:space="preserve">Агенције за привредне регистре, односно извод из регистра надлежног Привредног суда </w:t>
            </w:r>
          </w:p>
          <w:p w14:paraId="022E990B" w14:textId="77777777" w:rsidR="00D03646" w:rsidRPr="00DE1779" w:rsidRDefault="00D03646" w:rsidP="00757B28">
            <w:pPr>
              <w:tabs>
                <w:tab w:val="left" w:pos="680"/>
              </w:tabs>
              <w:snapToGrid w:val="0"/>
              <w:rPr>
                <w:rFonts w:ascii="Arial" w:eastAsia="Calibri" w:hAnsi="Arial" w:cs="Arial"/>
                <w:sz w:val="22"/>
                <w:szCs w:val="22"/>
                <w:lang w:val="sr-Cyrl-RS"/>
              </w:rPr>
            </w:pPr>
            <w:r w:rsidRPr="00DE1779">
              <w:rPr>
                <w:rFonts w:ascii="Arial" w:eastAsia="Calibri" w:hAnsi="Arial" w:cs="Arial"/>
                <w:sz w:val="22"/>
                <w:szCs w:val="22"/>
                <w:lang w:val="sr-Cyrl-RS"/>
              </w:rPr>
              <w:t xml:space="preserve">- </w:t>
            </w:r>
            <w:r w:rsidRPr="00DE1779">
              <w:rPr>
                <w:rFonts w:ascii="Arial" w:eastAsia="Calibri" w:hAnsi="Arial" w:cs="Arial"/>
                <w:b/>
                <w:sz w:val="22"/>
                <w:szCs w:val="22"/>
                <w:lang w:val="sr-Cyrl-RS"/>
              </w:rPr>
              <w:t xml:space="preserve">за предузетнике: </w:t>
            </w:r>
            <w:r w:rsidRPr="00DE1779">
              <w:rPr>
                <w:rFonts w:ascii="Arial" w:eastAsia="Calibri" w:hAnsi="Arial" w:cs="Arial"/>
                <w:sz w:val="22"/>
                <w:szCs w:val="22"/>
                <w:lang w:val="sr-Cyrl-RS"/>
              </w:rPr>
              <w:t xml:space="preserve">Извод из регистра Агенције за привредне регистре, односно извод из одговарајућег регистра </w:t>
            </w:r>
          </w:p>
          <w:p w14:paraId="50B1DC1D" w14:textId="77777777" w:rsidR="00D03646" w:rsidRPr="00DE1779" w:rsidRDefault="00D03646" w:rsidP="00757B28">
            <w:pPr>
              <w:autoSpaceDE w:val="0"/>
              <w:autoSpaceDN w:val="0"/>
              <w:adjustRightInd w:val="0"/>
              <w:rPr>
                <w:rFonts w:ascii="Arial" w:eastAsia="Calibri" w:hAnsi="Arial" w:cs="Arial"/>
                <w:i/>
                <w:sz w:val="22"/>
                <w:szCs w:val="22"/>
                <w:lang w:val="sr-Cyrl-RS"/>
              </w:rPr>
            </w:pPr>
            <w:r w:rsidRPr="00DE1779">
              <w:rPr>
                <w:rFonts w:ascii="Arial" w:eastAsia="Calibri" w:hAnsi="Arial" w:cs="Arial"/>
                <w:i/>
                <w:sz w:val="22"/>
                <w:szCs w:val="22"/>
                <w:lang w:val="sr-Cyrl-RS"/>
              </w:rPr>
              <w:t xml:space="preserve">Напомена: </w:t>
            </w:r>
          </w:p>
          <w:p w14:paraId="52562951" w14:textId="77777777" w:rsidR="00D03646" w:rsidRPr="00DE1779" w:rsidRDefault="00D03646" w:rsidP="002A0E0D">
            <w:pPr>
              <w:numPr>
                <w:ilvl w:val="0"/>
                <w:numId w:val="7"/>
              </w:numPr>
              <w:tabs>
                <w:tab w:val="left" w:pos="680"/>
              </w:tabs>
              <w:suppressAutoHyphens w:val="0"/>
              <w:snapToGrid w:val="0"/>
              <w:ind w:left="714" w:hanging="357"/>
              <w:contextualSpacing/>
              <w:rPr>
                <w:rFonts w:ascii="Arial" w:eastAsia="Calibri" w:hAnsi="Arial" w:cs="Arial"/>
                <w:i/>
                <w:sz w:val="22"/>
                <w:szCs w:val="22"/>
                <w:lang w:val="sr-Cyrl-RS"/>
              </w:rPr>
            </w:pPr>
            <w:r w:rsidRPr="00DE1779">
              <w:rPr>
                <w:rFonts w:ascii="Arial" w:eastAsia="Calibri" w:hAnsi="Arial" w:cs="Arial"/>
                <w:i/>
                <w:sz w:val="22"/>
                <w:szCs w:val="22"/>
                <w:lang w:val="sr-Cyrl-RS"/>
              </w:rPr>
              <w:t>У случају да понуду подноси група понуђача, овај доказ доставити за сваког члана групе понуђача</w:t>
            </w:r>
          </w:p>
          <w:p w14:paraId="4E7BDEAB" w14:textId="77777777" w:rsidR="00D03646" w:rsidRPr="00DE1779" w:rsidRDefault="00D03646" w:rsidP="002A0E0D">
            <w:pPr>
              <w:numPr>
                <w:ilvl w:val="0"/>
                <w:numId w:val="7"/>
              </w:numPr>
              <w:tabs>
                <w:tab w:val="left" w:pos="680"/>
              </w:tabs>
              <w:suppressAutoHyphens w:val="0"/>
              <w:snapToGrid w:val="0"/>
              <w:ind w:left="714" w:hanging="357"/>
              <w:contextualSpacing/>
              <w:rPr>
                <w:rFonts w:ascii="Arial" w:hAnsi="Arial" w:cs="Arial"/>
                <w:sz w:val="22"/>
                <w:szCs w:val="22"/>
                <w:lang w:val="sr-Cyrl-RS"/>
              </w:rPr>
            </w:pPr>
            <w:r w:rsidRPr="00DE1779">
              <w:rPr>
                <w:rFonts w:ascii="Arial" w:eastAsia="Calibri" w:hAnsi="Arial" w:cs="Arial"/>
                <w:i/>
                <w:sz w:val="22"/>
                <w:szCs w:val="22"/>
                <w:lang w:val="sr-Cyrl-RS"/>
              </w:rPr>
              <w:t xml:space="preserve">У случају да понуђач подноси понуду са подизвођачем, овај доказ доставити и за сваког подизвођача </w:t>
            </w:r>
          </w:p>
          <w:p w14:paraId="011A2296" w14:textId="77777777" w:rsidR="00D03646" w:rsidRPr="00DE1779" w:rsidRDefault="00D03646" w:rsidP="00757B28">
            <w:pPr>
              <w:tabs>
                <w:tab w:val="left" w:pos="680"/>
              </w:tabs>
              <w:snapToGrid w:val="0"/>
              <w:contextualSpacing/>
              <w:rPr>
                <w:rFonts w:ascii="Arial" w:hAnsi="Arial" w:cs="Arial"/>
                <w:sz w:val="22"/>
                <w:szCs w:val="22"/>
                <w:lang w:val="sr-Cyrl-RS"/>
              </w:rPr>
            </w:pPr>
          </w:p>
          <w:p w14:paraId="62AD8D83" w14:textId="77777777" w:rsidR="00D03646" w:rsidRPr="00DE1779" w:rsidRDefault="00D03646" w:rsidP="00757B28">
            <w:pPr>
              <w:tabs>
                <w:tab w:val="left" w:pos="680"/>
              </w:tabs>
              <w:snapToGrid w:val="0"/>
              <w:contextualSpacing/>
              <w:rPr>
                <w:rFonts w:ascii="Arial" w:hAnsi="Arial" w:cs="Arial"/>
                <w:sz w:val="22"/>
                <w:szCs w:val="22"/>
                <w:lang w:val="sr-Cyrl-RS"/>
              </w:rPr>
            </w:pPr>
            <w:r w:rsidRPr="00DE1779">
              <w:rPr>
                <w:rFonts w:ascii="Arial" w:hAnsi="Arial" w:cs="Arial"/>
                <w:b/>
                <w:sz w:val="22"/>
                <w:szCs w:val="22"/>
                <w:u w:val="single"/>
                <w:lang w:val="sr-Cyrl-RS"/>
              </w:rPr>
              <w:t>Доказ за стране понуђаче</w:t>
            </w:r>
            <w:r w:rsidRPr="00DE1779">
              <w:rPr>
                <w:rFonts w:ascii="Arial" w:hAnsi="Arial" w:cs="Arial"/>
                <w:sz w:val="22"/>
                <w:szCs w:val="22"/>
                <w:lang w:val="sr-Cyrl-RS"/>
              </w:rPr>
              <w:t>:</w:t>
            </w:r>
          </w:p>
          <w:p w14:paraId="371ABD33" w14:textId="77777777" w:rsidR="00D03646" w:rsidRPr="00DE1779" w:rsidRDefault="00D03646" w:rsidP="002A0E0D">
            <w:pPr>
              <w:pStyle w:val="ListParagraph"/>
              <w:numPr>
                <w:ilvl w:val="0"/>
                <w:numId w:val="10"/>
              </w:numPr>
              <w:tabs>
                <w:tab w:val="left" w:pos="680"/>
              </w:tabs>
              <w:snapToGrid w:val="0"/>
              <w:rPr>
                <w:rFonts w:ascii="Arial" w:hAnsi="Arial" w:cs="Arial"/>
                <w:lang w:val="sr-Cyrl-RS"/>
              </w:rPr>
            </w:pPr>
            <w:r w:rsidRPr="00DE1779">
              <w:rPr>
                <w:rFonts w:ascii="Arial" w:hAnsi="Arial" w:cs="Arial"/>
                <w:lang w:val="sr-Cyrl-RS"/>
              </w:rPr>
              <w:t>потврда надлежног органа државе у којој има седиште.</w:t>
            </w:r>
          </w:p>
        </w:tc>
      </w:tr>
      <w:tr w:rsidR="00D03646" w:rsidRPr="00DE1779" w14:paraId="26D28653" w14:textId="77777777" w:rsidTr="00757B28">
        <w:trPr>
          <w:trHeight w:val="1833"/>
          <w:jc w:val="center"/>
        </w:trPr>
        <w:tc>
          <w:tcPr>
            <w:tcW w:w="729" w:type="dxa"/>
            <w:vAlign w:val="center"/>
          </w:tcPr>
          <w:p w14:paraId="7CF99EA9"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2.</w:t>
            </w:r>
          </w:p>
        </w:tc>
        <w:tc>
          <w:tcPr>
            <w:tcW w:w="8430" w:type="dxa"/>
            <w:vAlign w:val="center"/>
          </w:tcPr>
          <w:p w14:paraId="0F48A2BF" w14:textId="77777777" w:rsidR="00D03646" w:rsidRPr="00DE1779" w:rsidRDefault="00D03646" w:rsidP="00757B28">
            <w:pPr>
              <w:autoSpaceDE w:val="0"/>
              <w:autoSpaceDN w:val="0"/>
              <w:adjustRightInd w:val="0"/>
              <w:rPr>
                <w:rFonts w:ascii="Arial" w:hAnsi="Arial" w:cs="Arial"/>
                <w:b/>
                <w:sz w:val="22"/>
                <w:szCs w:val="22"/>
                <w:lang w:val="sr-Cyrl-RS"/>
              </w:rPr>
            </w:pPr>
            <w:r w:rsidRPr="00DE1779">
              <w:rPr>
                <w:rFonts w:ascii="Arial" w:hAnsi="Arial" w:cs="Arial"/>
                <w:b/>
                <w:sz w:val="22"/>
                <w:szCs w:val="22"/>
                <w:u w:val="single"/>
                <w:lang w:val="sr-Cyrl-RS"/>
              </w:rPr>
              <w:t>Услов:</w:t>
            </w:r>
            <w:r w:rsidRPr="00DE1779">
              <w:rPr>
                <w:rFonts w:ascii="Arial" w:hAnsi="Arial" w:cs="Arial"/>
                <w:b/>
                <w:sz w:val="22"/>
                <w:szCs w:val="22"/>
                <w:lang w:val="sr-Cyrl-R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0983BD8" w14:textId="77777777" w:rsidR="00D03646" w:rsidRPr="00DE1779" w:rsidRDefault="00D03646" w:rsidP="00757B28">
            <w:pPr>
              <w:autoSpaceDE w:val="0"/>
              <w:autoSpaceDN w:val="0"/>
              <w:adjustRightInd w:val="0"/>
              <w:rPr>
                <w:rFonts w:ascii="Arial" w:hAnsi="Arial" w:cs="Arial"/>
                <w:b/>
                <w:sz w:val="22"/>
                <w:szCs w:val="22"/>
                <w:u w:val="single"/>
                <w:lang w:val="sr-Cyrl-RS"/>
              </w:rPr>
            </w:pPr>
            <w:r w:rsidRPr="00DE1779">
              <w:rPr>
                <w:rFonts w:ascii="Arial" w:hAnsi="Arial" w:cs="Arial"/>
                <w:b/>
                <w:sz w:val="22"/>
                <w:szCs w:val="22"/>
                <w:u w:val="single"/>
                <w:lang w:val="sr-Cyrl-RS"/>
              </w:rPr>
              <w:t>Доказ за домаће понуђаче:</w:t>
            </w:r>
          </w:p>
          <w:p w14:paraId="1B3CD218" w14:textId="77777777" w:rsidR="00D03646" w:rsidRPr="00DE1779" w:rsidRDefault="00D03646" w:rsidP="00757B28">
            <w:pPr>
              <w:autoSpaceDE w:val="0"/>
              <w:autoSpaceDN w:val="0"/>
              <w:adjustRightInd w:val="0"/>
              <w:rPr>
                <w:rFonts w:ascii="Arial" w:hAnsi="Arial" w:cs="Arial"/>
                <w:b/>
                <w:sz w:val="22"/>
                <w:szCs w:val="22"/>
                <w:u w:val="single"/>
                <w:lang w:val="sr-Cyrl-RS"/>
              </w:rPr>
            </w:pPr>
            <w:r w:rsidRPr="00DE1779">
              <w:rPr>
                <w:rFonts w:ascii="Arial" w:eastAsia="Calibri" w:hAnsi="Arial" w:cs="Arial"/>
                <w:sz w:val="22"/>
                <w:szCs w:val="22"/>
                <w:lang w:val="sr-Cyrl-RS"/>
              </w:rPr>
              <w:t xml:space="preserve">- </w:t>
            </w:r>
            <w:r w:rsidRPr="00DE1779">
              <w:rPr>
                <w:rFonts w:ascii="Arial" w:eastAsia="Calibri" w:hAnsi="Arial" w:cs="Arial"/>
                <w:b/>
                <w:sz w:val="22"/>
                <w:szCs w:val="22"/>
                <w:lang w:val="sr-Cyrl-RS"/>
              </w:rPr>
              <w:t>за правно лице:</w:t>
            </w:r>
          </w:p>
          <w:p w14:paraId="0754A9AE" w14:textId="77777777" w:rsidR="00D03646" w:rsidRPr="00DE1779" w:rsidRDefault="00D03646" w:rsidP="00757B28">
            <w:pPr>
              <w:rPr>
                <w:rFonts w:ascii="Arial" w:hAnsi="Arial" w:cs="Arial"/>
                <w:sz w:val="22"/>
                <w:szCs w:val="22"/>
                <w:lang w:val="sr-Cyrl-RS"/>
              </w:rPr>
            </w:pPr>
            <w:r w:rsidRPr="00DE1779">
              <w:rPr>
                <w:rFonts w:ascii="Arial" w:hAnsi="Arial" w:cs="Arial"/>
                <w:sz w:val="22"/>
                <w:szCs w:val="22"/>
                <w:lang w:val="sr-Cyrl-RS"/>
              </w:rPr>
              <w:t>1) ЗА ЗАКОНСКОГ ЗАСТУПНИКА</w:t>
            </w:r>
            <w:r w:rsidRPr="00DE1779">
              <w:rPr>
                <w:rFonts w:ascii="Arial" w:hAnsi="Arial" w:cs="Arial"/>
                <w:b/>
                <w:sz w:val="22"/>
                <w:szCs w:val="22"/>
                <w:lang w:val="sr-Cyrl-RS"/>
              </w:rPr>
              <w:t xml:space="preserve"> – уверење из казнене евиденције надлежне полицијске управе Министарства унутрашњих послова</w:t>
            </w:r>
            <w:r w:rsidRPr="00DE1779">
              <w:rPr>
                <w:rFonts w:ascii="Arial" w:hAnsi="Arial" w:cs="Arial"/>
                <w:sz w:val="22"/>
                <w:szCs w:val="22"/>
                <w:lang w:val="sr-Cyrl-RS"/>
              </w:rPr>
              <w:t xml:space="preserve"> – захтев за издавање овог уверења може се поднети према </w:t>
            </w:r>
            <w:r w:rsidRPr="00DE1779">
              <w:rPr>
                <w:rFonts w:ascii="Arial" w:hAnsi="Arial" w:cs="Arial"/>
                <w:b/>
                <w:sz w:val="22"/>
                <w:szCs w:val="22"/>
                <w:lang w:val="sr-Cyrl-RS"/>
              </w:rPr>
              <w:t>месту рођења</w:t>
            </w:r>
            <w:r w:rsidRPr="00DE1779">
              <w:rPr>
                <w:rFonts w:ascii="Arial" w:hAnsi="Arial" w:cs="Arial"/>
                <w:sz w:val="22"/>
                <w:szCs w:val="22"/>
                <w:lang w:val="sr-Cyrl-RS"/>
              </w:rPr>
              <w:t xml:space="preserve"> или према </w:t>
            </w:r>
            <w:r w:rsidRPr="00DE1779">
              <w:rPr>
                <w:rFonts w:ascii="Arial" w:hAnsi="Arial" w:cs="Arial"/>
                <w:b/>
                <w:sz w:val="22"/>
                <w:szCs w:val="22"/>
                <w:lang w:val="sr-Cyrl-RS"/>
              </w:rPr>
              <w:t>месту пребивалишта</w:t>
            </w:r>
            <w:r w:rsidRPr="00DE1779">
              <w:rPr>
                <w:rFonts w:ascii="Arial" w:hAnsi="Arial" w:cs="Arial"/>
                <w:sz w:val="22"/>
                <w:szCs w:val="22"/>
                <w:lang w:val="sr-Cyrl-RS"/>
              </w:rPr>
              <w:t>.</w:t>
            </w:r>
          </w:p>
          <w:p w14:paraId="55FE2C36" w14:textId="77777777" w:rsidR="00D03646" w:rsidRPr="00DE1779" w:rsidRDefault="00D03646" w:rsidP="00757B28">
            <w:pPr>
              <w:rPr>
                <w:rFonts w:ascii="Arial" w:hAnsi="Arial" w:cs="Arial"/>
                <w:sz w:val="22"/>
                <w:szCs w:val="22"/>
                <w:lang w:val="sr-Cyrl-RS"/>
              </w:rPr>
            </w:pPr>
            <w:r w:rsidRPr="00DE1779">
              <w:rPr>
                <w:rFonts w:ascii="Arial" w:hAnsi="Arial" w:cs="Arial"/>
                <w:sz w:val="22"/>
                <w:szCs w:val="22"/>
                <w:lang w:val="sr-Cyrl-RS"/>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1" w:history="1">
              <w:r w:rsidRPr="00DE1779">
                <w:rPr>
                  <w:rStyle w:val="Hyperlink"/>
                  <w:rFonts w:ascii="Arial" w:hAnsi="Arial" w:cs="Arial"/>
                  <w:color w:val="auto"/>
                  <w:sz w:val="22"/>
                  <w:szCs w:val="22"/>
                  <w:lang w:val="sr-Cyrl-RS"/>
                </w:rPr>
                <w:t>http://www.bg.vi.sud.rs/lt/articles/o-visem-sudu/obavestenje-ke-za-pravna-lica.html</w:t>
              </w:r>
            </w:hyperlink>
          </w:p>
          <w:p w14:paraId="12F2EFB5" w14:textId="77777777" w:rsidR="00D03646" w:rsidRPr="00DE1779" w:rsidRDefault="00D03646" w:rsidP="00757B28">
            <w:pPr>
              <w:rPr>
                <w:rFonts w:ascii="Arial" w:hAnsi="Arial" w:cs="Arial"/>
                <w:sz w:val="22"/>
                <w:szCs w:val="22"/>
                <w:lang w:val="sr-Cyrl-RS"/>
              </w:rPr>
            </w:pPr>
            <w:r w:rsidRPr="00DE1779">
              <w:rPr>
                <w:rFonts w:ascii="Arial" w:hAnsi="Arial" w:cs="Arial"/>
                <w:sz w:val="22"/>
                <w:szCs w:val="22"/>
                <w:lang w:val="sr-Cyrl-R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E1779">
              <w:rPr>
                <w:rFonts w:ascii="Arial" w:hAnsi="Arial" w:cs="Arial"/>
                <w:b/>
                <w:sz w:val="22"/>
                <w:szCs w:val="22"/>
                <w:lang w:val="sr-Cyrl-RS"/>
              </w:rPr>
              <w:t xml:space="preserve">Уверење Основног суда  </w:t>
            </w:r>
            <w:r w:rsidRPr="00DE1779">
              <w:rPr>
                <w:rFonts w:ascii="Arial" w:hAnsi="Arial" w:cs="Arial"/>
                <w:sz w:val="22"/>
                <w:szCs w:val="22"/>
                <w:lang w:val="sr-Cyrl-RS"/>
              </w:rPr>
              <w:t>(</w:t>
            </w:r>
            <w:r w:rsidRPr="00DE1779">
              <w:rPr>
                <w:rFonts w:ascii="Arial" w:hAnsi="Arial" w:cs="Arial"/>
                <w:b/>
                <w:sz w:val="22"/>
                <w:szCs w:val="22"/>
                <w:lang w:val="sr-Cyrl-RS"/>
              </w:rPr>
              <w:t>које обухвата и податке из казнене евиденције за кривична дела која су у надлежности редовног кривичног одељења Вишег суда</w:t>
            </w:r>
            <w:r w:rsidRPr="00DE1779">
              <w:rPr>
                <w:rFonts w:ascii="Arial" w:hAnsi="Arial" w:cs="Arial"/>
                <w:sz w:val="22"/>
                <w:szCs w:val="22"/>
                <w:lang w:val="sr-Cyrl-R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CE2AF4D" w14:textId="77777777" w:rsidR="00D03646" w:rsidRPr="00DE1779" w:rsidRDefault="00D03646" w:rsidP="00757B28">
            <w:pPr>
              <w:rPr>
                <w:rFonts w:ascii="Arial" w:hAnsi="Arial" w:cs="Arial"/>
                <w:b/>
                <w:sz w:val="22"/>
                <w:szCs w:val="22"/>
                <w:lang w:val="sr-Cyrl-RS"/>
              </w:rPr>
            </w:pPr>
            <w:r w:rsidRPr="00DE1779">
              <w:rPr>
                <w:rFonts w:ascii="Arial" w:hAnsi="Arial" w:cs="Arial"/>
                <w:b/>
                <w:i/>
                <w:sz w:val="22"/>
                <w:szCs w:val="22"/>
                <w:lang w:val="sr-Cyrl-RS"/>
              </w:rPr>
              <w:t>Посебна напомена</w:t>
            </w:r>
            <w:r w:rsidRPr="00DE1779">
              <w:rPr>
                <w:rFonts w:ascii="Arial" w:hAnsi="Arial" w:cs="Arial"/>
                <w:i/>
                <w:sz w:val="22"/>
                <w:szCs w:val="22"/>
                <w:lang w:val="sr-Cyrl-RS"/>
              </w:rPr>
              <w:t>:</w:t>
            </w:r>
            <w:r w:rsidRPr="00DE1779">
              <w:rPr>
                <w:rFonts w:ascii="Arial" w:hAnsi="Arial" w:cs="Arial"/>
                <w:sz w:val="22"/>
                <w:szCs w:val="22"/>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E1779">
              <w:rPr>
                <w:rFonts w:ascii="Arial" w:hAnsi="Arial" w:cs="Arial"/>
                <w:sz w:val="22"/>
                <w:szCs w:val="22"/>
                <w:u w:val="single"/>
                <w:lang w:val="sr-Cyrl-RS"/>
              </w:rPr>
              <w:t>и</w:t>
            </w:r>
            <w:r w:rsidRPr="00DE1779">
              <w:rPr>
                <w:rFonts w:ascii="Arial" w:hAnsi="Arial" w:cs="Arial"/>
                <w:sz w:val="22"/>
                <w:szCs w:val="22"/>
                <w:lang w:val="sr-Cyrl-RS"/>
              </w:rPr>
              <w:t xml:space="preserve"> Уверење Вишег суда </w:t>
            </w:r>
            <w:r w:rsidRPr="00DE1779">
              <w:rPr>
                <w:rFonts w:ascii="Arial" w:hAnsi="Arial" w:cs="Arial"/>
                <w:b/>
                <w:sz w:val="22"/>
                <w:szCs w:val="22"/>
                <w:lang w:val="sr-Cyrl-RS"/>
              </w:rPr>
              <w:t xml:space="preserve"> </w:t>
            </w:r>
            <w:r w:rsidRPr="00DE1779">
              <w:rPr>
                <w:rFonts w:ascii="Arial" w:hAnsi="Arial" w:cs="Arial"/>
                <w:sz w:val="22"/>
                <w:szCs w:val="22"/>
                <w:lang w:val="sr-Cyrl-R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E1779">
              <w:rPr>
                <w:rFonts w:ascii="Arial" w:hAnsi="Arial" w:cs="Arial"/>
                <w:b/>
                <w:sz w:val="22"/>
                <w:szCs w:val="22"/>
                <w:lang w:val="sr-Cyrl-RS"/>
              </w:rPr>
              <w:t>кривична дела против привреде и кривично дело примања мита.</w:t>
            </w:r>
          </w:p>
          <w:p w14:paraId="6F6BC774" w14:textId="77777777" w:rsidR="00D03646" w:rsidRPr="00DE1779" w:rsidRDefault="00D03646" w:rsidP="00757B28">
            <w:pPr>
              <w:rPr>
                <w:rFonts w:ascii="Arial" w:hAnsi="Arial" w:cs="Arial"/>
                <w:sz w:val="22"/>
                <w:szCs w:val="22"/>
                <w:lang w:val="sr-Cyrl-RS"/>
              </w:rPr>
            </w:pPr>
            <w:r w:rsidRPr="00DE1779">
              <w:rPr>
                <w:rFonts w:ascii="Arial" w:hAnsi="Arial" w:cs="Arial"/>
                <w:b/>
                <w:sz w:val="22"/>
                <w:szCs w:val="22"/>
                <w:lang w:val="sr-Cyrl-RS"/>
              </w:rPr>
              <w:lastRenderedPageBreak/>
              <w:t>- за физичко лице и предузетника: Уверење из казнене евиденције надлежне полицијске управе Министарства унутрашњих послова</w:t>
            </w:r>
            <w:r w:rsidRPr="00DE1779">
              <w:rPr>
                <w:rFonts w:ascii="Arial" w:hAnsi="Arial" w:cs="Arial"/>
                <w:sz w:val="22"/>
                <w:szCs w:val="22"/>
                <w:lang w:val="sr-Cyrl-RS"/>
              </w:rPr>
              <w:t xml:space="preserve"> – захтев за издавање овог уверења може се поднети према </w:t>
            </w:r>
            <w:r w:rsidRPr="00DE1779">
              <w:rPr>
                <w:rFonts w:ascii="Arial" w:hAnsi="Arial" w:cs="Arial"/>
                <w:b/>
                <w:sz w:val="22"/>
                <w:szCs w:val="22"/>
                <w:lang w:val="sr-Cyrl-RS"/>
              </w:rPr>
              <w:t>месту рођења</w:t>
            </w:r>
            <w:r w:rsidRPr="00DE1779">
              <w:rPr>
                <w:rFonts w:ascii="Arial" w:hAnsi="Arial" w:cs="Arial"/>
                <w:sz w:val="22"/>
                <w:szCs w:val="22"/>
                <w:lang w:val="sr-Cyrl-RS"/>
              </w:rPr>
              <w:t xml:space="preserve"> или према </w:t>
            </w:r>
            <w:r w:rsidRPr="00DE1779">
              <w:rPr>
                <w:rFonts w:ascii="Arial" w:hAnsi="Arial" w:cs="Arial"/>
                <w:b/>
                <w:sz w:val="22"/>
                <w:szCs w:val="22"/>
                <w:lang w:val="sr-Cyrl-RS"/>
              </w:rPr>
              <w:t>месту пребивалишта</w:t>
            </w:r>
            <w:r w:rsidRPr="00DE1779">
              <w:rPr>
                <w:rFonts w:ascii="Arial" w:hAnsi="Arial" w:cs="Arial"/>
                <w:sz w:val="22"/>
                <w:szCs w:val="22"/>
                <w:lang w:val="sr-Cyrl-RS"/>
              </w:rPr>
              <w:t>.</w:t>
            </w:r>
          </w:p>
          <w:p w14:paraId="14CFACF9" w14:textId="77777777" w:rsidR="00D03646" w:rsidRPr="00DE1779" w:rsidRDefault="00D03646" w:rsidP="00757B28">
            <w:pPr>
              <w:autoSpaceDE w:val="0"/>
              <w:autoSpaceDN w:val="0"/>
              <w:adjustRightInd w:val="0"/>
              <w:rPr>
                <w:rFonts w:ascii="Arial" w:eastAsia="Calibri" w:hAnsi="Arial" w:cs="Arial"/>
                <w:b/>
                <w:i/>
                <w:sz w:val="22"/>
                <w:szCs w:val="22"/>
                <w:lang w:val="sr-Cyrl-RS"/>
              </w:rPr>
            </w:pPr>
            <w:r w:rsidRPr="00DE1779">
              <w:rPr>
                <w:rFonts w:ascii="Arial" w:eastAsia="Calibri" w:hAnsi="Arial" w:cs="Arial"/>
                <w:b/>
                <w:i/>
                <w:sz w:val="22"/>
                <w:szCs w:val="22"/>
                <w:lang w:val="sr-Cyrl-RS"/>
              </w:rPr>
              <w:t xml:space="preserve">Напомена: </w:t>
            </w:r>
          </w:p>
          <w:p w14:paraId="7E2B7B6F" w14:textId="77777777" w:rsidR="00D03646" w:rsidRPr="00DE1779" w:rsidRDefault="00D03646" w:rsidP="002A0E0D">
            <w:pPr>
              <w:numPr>
                <w:ilvl w:val="0"/>
                <w:numId w:val="7"/>
              </w:numPr>
              <w:tabs>
                <w:tab w:val="left" w:pos="680"/>
              </w:tabs>
              <w:suppressAutoHyphens w:val="0"/>
              <w:snapToGrid w:val="0"/>
              <w:ind w:left="714" w:hanging="357"/>
              <w:contextualSpacing/>
              <w:rPr>
                <w:rFonts w:ascii="Arial" w:eastAsia="Calibri" w:hAnsi="Arial" w:cs="Arial"/>
                <w:i/>
                <w:sz w:val="22"/>
                <w:szCs w:val="22"/>
                <w:lang w:val="sr-Cyrl-RS"/>
              </w:rPr>
            </w:pPr>
            <w:r w:rsidRPr="00DE1779">
              <w:rPr>
                <w:rFonts w:ascii="Arial" w:eastAsia="Calibri" w:hAnsi="Arial" w:cs="Arial"/>
                <w:i/>
                <w:sz w:val="22"/>
                <w:szCs w:val="22"/>
                <w:lang w:val="sr-Cyrl-RS"/>
              </w:rPr>
              <w:t>У случају да понуду подноси правно лице потребно је доставити овај доказ и за правно лице и за законског заступника</w:t>
            </w:r>
          </w:p>
          <w:p w14:paraId="652B4D41" w14:textId="77777777" w:rsidR="00D03646" w:rsidRPr="00DE1779" w:rsidRDefault="00D03646" w:rsidP="002A0E0D">
            <w:pPr>
              <w:numPr>
                <w:ilvl w:val="0"/>
                <w:numId w:val="7"/>
              </w:numPr>
              <w:tabs>
                <w:tab w:val="left" w:pos="680"/>
              </w:tabs>
              <w:suppressAutoHyphens w:val="0"/>
              <w:snapToGrid w:val="0"/>
              <w:ind w:left="714" w:hanging="357"/>
              <w:contextualSpacing/>
              <w:rPr>
                <w:rFonts w:ascii="Arial" w:eastAsia="Calibri" w:hAnsi="Arial" w:cs="Arial"/>
                <w:i/>
                <w:sz w:val="22"/>
                <w:szCs w:val="22"/>
                <w:lang w:val="sr-Cyrl-RS"/>
              </w:rPr>
            </w:pPr>
            <w:r w:rsidRPr="00DE1779">
              <w:rPr>
                <w:rFonts w:ascii="Arial" w:eastAsia="Calibri" w:hAnsi="Arial" w:cs="Arial"/>
                <w:i/>
                <w:sz w:val="22"/>
                <w:szCs w:val="22"/>
                <w:lang w:val="sr-Cyrl-RS"/>
              </w:rPr>
              <w:t>У случају да правно лице има више законских заступника, ове доказе доставити за сваког од њих</w:t>
            </w:r>
          </w:p>
          <w:p w14:paraId="493FA13C" w14:textId="77777777" w:rsidR="00D03646" w:rsidRPr="00DE1779" w:rsidRDefault="00D03646" w:rsidP="002A0E0D">
            <w:pPr>
              <w:numPr>
                <w:ilvl w:val="0"/>
                <w:numId w:val="7"/>
              </w:numPr>
              <w:tabs>
                <w:tab w:val="left" w:pos="680"/>
              </w:tabs>
              <w:suppressAutoHyphens w:val="0"/>
              <w:snapToGrid w:val="0"/>
              <w:ind w:left="714" w:hanging="357"/>
              <w:contextualSpacing/>
              <w:rPr>
                <w:rFonts w:ascii="Arial" w:eastAsia="Calibri" w:hAnsi="Arial" w:cs="Arial"/>
                <w:i/>
                <w:sz w:val="22"/>
                <w:szCs w:val="22"/>
                <w:lang w:val="sr-Cyrl-RS"/>
              </w:rPr>
            </w:pPr>
            <w:r w:rsidRPr="00DE1779">
              <w:rPr>
                <w:rFonts w:ascii="Arial" w:eastAsia="Calibri" w:hAnsi="Arial" w:cs="Arial"/>
                <w:i/>
                <w:sz w:val="22"/>
                <w:szCs w:val="22"/>
                <w:lang w:val="sr-Cyrl-RS"/>
              </w:rPr>
              <w:t>У случају да понуду подноси група понуђача, ове доказе доставити за сваког члана групе понуђача</w:t>
            </w:r>
          </w:p>
          <w:p w14:paraId="291966D8" w14:textId="77777777" w:rsidR="00D03646" w:rsidRPr="00DE1779" w:rsidRDefault="00D03646" w:rsidP="002A0E0D">
            <w:pPr>
              <w:numPr>
                <w:ilvl w:val="0"/>
                <w:numId w:val="7"/>
              </w:numPr>
              <w:tabs>
                <w:tab w:val="left" w:pos="680"/>
              </w:tabs>
              <w:suppressAutoHyphens w:val="0"/>
              <w:snapToGrid w:val="0"/>
              <w:ind w:left="714" w:hanging="357"/>
              <w:contextualSpacing/>
              <w:rPr>
                <w:rFonts w:ascii="Arial" w:hAnsi="Arial" w:cs="Arial"/>
                <w:sz w:val="22"/>
                <w:szCs w:val="22"/>
                <w:lang w:val="sr-Cyrl-RS"/>
              </w:rPr>
            </w:pPr>
            <w:r w:rsidRPr="00DE1779">
              <w:rPr>
                <w:rFonts w:ascii="Arial" w:eastAsia="Calibri" w:hAnsi="Arial" w:cs="Arial"/>
                <w:i/>
                <w:sz w:val="22"/>
                <w:szCs w:val="22"/>
                <w:lang w:val="sr-Cyrl-RS"/>
              </w:rPr>
              <w:t>У случају да понуђач подноси понуду са подизвођачем, ове доказе доставити и за сваког подизвођача</w:t>
            </w:r>
          </w:p>
          <w:p w14:paraId="4E8B4376" w14:textId="77777777" w:rsidR="00D03646" w:rsidRPr="00DE1779" w:rsidRDefault="00D03646" w:rsidP="00757B28">
            <w:pPr>
              <w:tabs>
                <w:tab w:val="left" w:pos="680"/>
              </w:tabs>
              <w:snapToGrid w:val="0"/>
              <w:contextualSpacing/>
              <w:rPr>
                <w:rFonts w:ascii="Arial" w:hAnsi="Arial" w:cs="Arial"/>
                <w:sz w:val="22"/>
                <w:szCs w:val="22"/>
                <w:lang w:val="sr-Cyrl-RS"/>
              </w:rPr>
            </w:pPr>
            <w:r w:rsidRPr="00DE1779">
              <w:rPr>
                <w:rFonts w:ascii="Arial" w:hAnsi="Arial" w:cs="Arial"/>
                <w:b/>
                <w:sz w:val="22"/>
                <w:szCs w:val="22"/>
                <w:u w:val="single"/>
                <w:lang w:val="sr-Cyrl-RS"/>
              </w:rPr>
              <w:t>Доказ за стране понуђаче</w:t>
            </w:r>
            <w:r w:rsidRPr="00DE1779">
              <w:rPr>
                <w:rFonts w:ascii="Arial" w:hAnsi="Arial" w:cs="Arial"/>
                <w:sz w:val="22"/>
                <w:szCs w:val="22"/>
                <w:lang w:val="sr-Cyrl-RS"/>
              </w:rPr>
              <w:t>:</w:t>
            </w:r>
          </w:p>
          <w:p w14:paraId="4FA7DB49" w14:textId="77777777" w:rsidR="00D03646" w:rsidRPr="00DE1779" w:rsidRDefault="00D03646" w:rsidP="002A0E0D">
            <w:pPr>
              <w:pStyle w:val="ListParagraph"/>
              <w:numPr>
                <w:ilvl w:val="0"/>
                <w:numId w:val="10"/>
              </w:numPr>
              <w:tabs>
                <w:tab w:val="left" w:pos="680"/>
              </w:tabs>
              <w:snapToGrid w:val="0"/>
              <w:rPr>
                <w:rFonts w:ascii="Arial" w:hAnsi="Arial" w:cs="Arial"/>
                <w:lang w:val="sr-Cyrl-RS"/>
              </w:rPr>
            </w:pPr>
            <w:r w:rsidRPr="00DE1779">
              <w:rPr>
                <w:rFonts w:ascii="Arial" w:hAnsi="Arial" w:cs="Arial"/>
                <w:lang w:val="sr-Cyrl-RS"/>
              </w:rPr>
              <w:t>потврда надлежног органа државе у којој има седиште.</w:t>
            </w:r>
            <w:r w:rsidRPr="00DE1779">
              <w:rPr>
                <w:rFonts w:ascii="Arial" w:hAnsi="Arial" w:cs="Arial"/>
                <w:i/>
                <w:lang w:val="sr-Cyrl-RS"/>
              </w:rPr>
              <w:t xml:space="preserve"> </w:t>
            </w:r>
          </w:p>
          <w:p w14:paraId="75945C0E" w14:textId="77777777" w:rsidR="00D03646" w:rsidRPr="00DE1779" w:rsidRDefault="00D03646" w:rsidP="00757B28">
            <w:pPr>
              <w:tabs>
                <w:tab w:val="left" w:pos="680"/>
              </w:tabs>
              <w:snapToGrid w:val="0"/>
              <w:contextualSpacing/>
              <w:rPr>
                <w:rFonts w:ascii="Arial" w:eastAsia="Calibri" w:hAnsi="Arial" w:cs="Arial"/>
                <w:b/>
                <w:sz w:val="22"/>
                <w:szCs w:val="22"/>
                <w:lang w:val="sr-Cyrl-RS"/>
              </w:rPr>
            </w:pPr>
            <w:r w:rsidRPr="00DE1779">
              <w:rPr>
                <w:rFonts w:ascii="Arial" w:eastAsia="Calibri" w:hAnsi="Arial" w:cs="Arial"/>
                <w:b/>
                <w:sz w:val="22"/>
                <w:szCs w:val="22"/>
                <w:lang w:val="sr-Cyrl-RS"/>
              </w:rPr>
              <w:t>Ови докази не могу бити старији од два месеца пре отварања понуда</w:t>
            </w:r>
          </w:p>
          <w:p w14:paraId="579C6B70" w14:textId="77777777" w:rsidR="00D03646" w:rsidRPr="00DE1779" w:rsidRDefault="00D03646" w:rsidP="00757B28">
            <w:pPr>
              <w:tabs>
                <w:tab w:val="left" w:pos="680"/>
              </w:tabs>
              <w:snapToGrid w:val="0"/>
              <w:contextualSpacing/>
              <w:rPr>
                <w:rFonts w:ascii="Arial" w:eastAsia="Calibri" w:hAnsi="Arial" w:cs="Arial"/>
                <w:sz w:val="22"/>
                <w:szCs w:val="22"/>
                <w:lang w:val="sr-Cyrl-RS"/>
              </w:rPr>
            </w:pPr>
          </w:p>
        </w:tc>
      </w:tr>
      <w:tr w:rsidR="00D03646" w:rsidRPr="00DE1779" w14:paraId="672E16B8" w14:textId="77777777" w:rsidTr="00757B28">
        <w:trPr>
          <w:trHeight w:val="70"/>
          <w:jc w:val="center"/>
        </w:trPr>
        <w:tc>
          <w:tcPr>
            <w:tcW w:w="729" w:type="dxa"/>
            <w:vAlign w:val="center"/>
          </w:tcPr>
          <w:p w14:paraId="7577E16F"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lastRenderedPageBreak/>
              <w:t>3.</w:t>
            </w:r>
          </w:p>
        </w:tc>
        <w:tc>
          <w:tcPr>
            <w:tcW w:w="8430" w:type="dxa"/>
            <w:vAlign w:val="center"/>
          </w:tcPr>
          <w:p w14:paraId="131063E0" w14:textId="77777777" w:rsidR="00D03646" w:rsidRPr="00DE1779" w:rsidRDefault="00D03646" w:rsidP="00757B28">
            <w:pPr>
              <w:snapToGrid w:val="0"/>
              <w:rPr>
                <w:rFonts w:ascii="Arial" w:hAnsi="Arial" w:cs="Arial"/>
                <w:b/>
                <w:sz w:val="22"/>
                <w:szCs w:val="22"/>
                <w:lang w:val="sr-Cyrl-RS"/>
              </w:rPr>
            </w:pPr>
            <w:r w:rsidRPr="00DE1779">
              <w:rPr>
                <w:rFonts w:ascii="Arial" w:hAnsi="Arial" w:cs="Arial"/>
                <w:b/>
                <w:sz w:val="22"/>
                <w:szCs w:val="22"/>
                <w:u w:val="single"/>
                <w:lang w:val="sr-Cyrl-RS"/>
              </w:rPr>
              <w:t>Услов:</w:t>
            </w:r>
            <w:r w:rsidRPr="00DE1779">
              <w:rPr>
                <w:rFonts w:ascii="Arial" w:hAnsi="Arial" w:cs="Arial"/>
                <w:b/>
                <w:sz w:val="22"/>
                <w:szCs w:val="22"/>
                <w:lang w:val="sr-Cyrl-R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6D44849" w14:textId="77777777" w:rsidR="00D03646" w:rsidRPr="00DE1779" w:rsidRDefault="00D03646" w:rsidP="00757B28">
            <w:pPr>
              <w:autoSpaceDE w:val="0"/>
              <w:autoSpaceDN w:val="0"/>
              <w:adjustRightInd w:val="0"/>
              <w:rPr>
                <w:rFonts w:ascii="Arial" w:hAnsi="Arial" w:cs="Arial"/>
                <w:b/>
                <w:sz w:val="22"/>
                <w:szCs w:val="22"/>
                <w:u w:val="single"/>
                <w:lang w:val="sr-Cyrl-RS"/>
              </w:rPr>
            </w:pPr>
            <w:r w:rsidRPr="00DE1779">
              <w:rPr>
                <w:rFonts w:ascii="Arial" w:hAnsi="Arial" w:cs="Arial"/>
                <w:b/>
                <w:sz w:val="22"/>
                <w:szCs w:val="22"/>
                <w:u w:val="single"/>
                <w:lang w:val="sr-Cyrl-RS"/>
              </w:rPr>
              <w:t>Доказ за домаће понуђаче:</w:t>
            </w:r>
          </w:p>
          <w:p w14:paraId="48E61666" w14:textId="77777777" w:rsidR="00D03646" w:rsidRPr="00DE1779" w:rsidRDefault="00D03646" w:rsidP="00757B28">
            <w:pPr>
              <w:snapToGrid w:val="0"/>
              <w:rPr>
                <w:rFonts w:ascii="Arial" w:eastAsia="Calibri" w:hAnsi="Arial" w:cs="Arial"/>
                <w:sz w:val="22"/>
                <w:szCs w:val="22"/>
                <w:lang w:val="sr-Cyrl-RS"/>
              </w:rPr>
            </w:pPr>
            <w:r w:rsidRPr="00DE1779">
              <w:rPr>
                <w:rFonts w:ascii="Arial" w:eastAsia="Calibri" w:hAnsi="Arial" w:cs="Arial"/>
                <w:sz w:val="22"/>
                <w:szCs w:val="22"/>
                <w:lang w:val="sr-Cyrl-RS"/>
              </w:rPr>
              <w:t xml:space="preserve">- </w:t>
            </w:r>
            <w:r w:rsidRPr="00DE1779">
              <w:rPr>
                <w:rFonts w:ascii="Arial" w:eastAsia="Calibri" w:hAnsi="Arial" w:cs="Arial"/>
                <w:b/>
                <w:sz w:val="22"/>
                <w:szCs w:val="22"/>
                <w:lang w:val="sr-Cyrl-RS"/>
              </w:rPr>
              <w:t xml:space="preserve">за правно лице, предузетнике и физичка лица: </w:t>
            </w:r>
          </w:p>
          <w:p w14:paraId="3DF626E3" w14:textId="77777777" w:rsidR="00D03646" w:rsidRPr="00DE1779" w:rsidRDefault="00D03646" w:rsidP="00757B28">
            <w:pPr>
              <w:snapToGrid w:val="0"/>
              <w:rPr>
                <w:rFonts w:ascii="Arial" w:eastAsia="Calibri" w:hAnsi="Arial" w:cs="Arial"/>
                <w:sz w:val="22"/>
                <w:szCs w:val="22"/>
                <w:lang w:val="sr-Cyrl-RS"/>
              </w:rPr>
            </w:pPr>
            <w:r w:rsidRPr="00DE1779">
              <w:rPr>
                <w:rFonts w:ascii="Arial" w:eastAsia="Calibri" w:hAnsi="Arial" w:cs="Arial"/>
                <w:b/>
                <w:sz w:val="22"/>
                <w:szCs w:val="22"/>
                <w:lang w:val="sr-Cyrl-RS"/>
              </w:rPr>
              <w:t>1.Уверење Пореске управе</w:t>
            </w:r>
            <w:r w:rsidRPr="00DE1779">
              <w:rPr>
                <w:rFonts w:ascii="Arial" w:eastAsia="Calibri" w:hAnsi="Arial" w:cs="Arial"/>
                <w:sz w:val="22"/>
                <w:szCs w:val="22"/>
                <w:lang w:val="sr-Cyrl-RS"/>
              </w:rPr>
              <w:t xml:space="preserve"> Министарства финансија и привреде да је измирио доспеле </w:t>
            </w:r>
            <w:r w:rsidRPr="00DE1779">
              <w:rPr>
                <w:rFonts w:ascii="Arial" w:hAnsi="Arial" w:cs="Arial"/>
                <w:sz w:val="22"/>
                <w:szCs w:val="22"/>
                <w:lang w:val="sr-Cyrl-RS"/>
              </w:rPr>
              <w:t xml:space="preserve">порезе и доприносе </w:t>
            </w:r>
            <w:r w:rsidRPr="00DE1779">
              <w:rPr>
                <w:rFonts w:ascii="Arial" w:eastAsia="Calibri" w:hAnsi="Arial" w:cs="Arial"/>
                <w:b/>
                <w:sz w:val="22"/>
                <w:szCs w:val="22"/>
                <w:u w:val="single"/>
                <w:lang w:val="sr-Cyrl-RS"/>
              </w:rPr>
              <w:t>и</w:t>
            </w:r>
          </w:p>
          <w:p w14:paraId="273EB885" w14:textId="77777777" w:rsidR="00D03646" w:rsidRPr="00DE1779" w:rsidRDefault="00D03646" w:rsidP="00757B28">
            <w:pPr>
              <w:rPr>
                <w:rFonts w:ascii="Arial" w:hAnsi="Arial" w:cs="Arial"/>
                <w:sz w:val="22"/>
                <w:szCs w:val="22"/>
                <w:lang w:val="sr-Cyrl-RS"/>
              </w:rPr>
            </w:pPr>
            <w:r w:rsidRPr="00DE1779">
              <w:rPr>
                <w:rFonts w:ascii="Arial" w:eastAsia="Calibri" w:hAnsi="Arial" w:cs="Arial"/>
                <w:b/>
                <w:sz w:val="22"/>
                <w:szCs w:val="22"/>
                <w:lang w:val="sr-Cyrl-RS"/>
              </w:rPr>
              <w:t>2.</w:t>
            </w:r>
            <w:r w:rsidRPr="00DE1779">
              <w:rPr>
                <w:rFonts w:ascii="Arial" w:eastAsia="Calibri" w:hAnsi="Arial" w:cs="Arial"/>
                <w:sz w:val="22"/>
                <w:szCs w:val="22"/>
                <w:lang w:val="sr-Cyrl-RS"/>
              </w:rPr>
              <w:t xml:space="preserve"> </w:t>
            </w:r>
            <w:r w:rsidRPr="00DE1779">
              <w:rPr>
                <w:rFonts w:ascii="Arial" w:eastAsia="Calibri" w:hAnsi="Arial" w:cs="Arial"/>
                <w:b/>
                <w:sz w:val="22"/>
                <w:szCs w:val="22"/>
                <w:lang w:val="sr-Cyrl-RS"/>
              </w:rPr>
              <w:t>Уверење Управе јавних прихода локалне самоуправе (града, односно општине</w:t>
            </w:r>
            <w:r w:rsidRPr="00DE1779">
              <w:rPr>
                <w:rFonts w:ascii="Arial" w:hAnsi="Arial" w:cs="Arial"/>
                <w:sz w:val="22"/>
                <w:szCs w:val="22"/>
                <w:lang w:val="sr-Cyrl-RS"/>
              </w:rPr>
              <w:t xml:space="preserve">) према месту седишта пореског обвезника правног лица и предузетника, односно према пребивалишту физичког лица, </w:t>
            </w:r>
            <w:r w:rsidRPr="00DE1779">
              <w:rPr>
                <w:rFonts w:ascii="Arial" w:eastAsia="Calibri" w:hAnsi="Arial" w:cs="Arial"/>
                <w:sz w:val="22"/>
                <w:szCs w:val="22"/>
                <w:lang w:val="sr-Cyrl-RS"/>
              </w:rPr>
              <w:t xml:space="preserve">да је измирио обавезе по основу изворних локалних јавних прихода </w:t>
            </w:r>
          </w:p>
          <w:p w14:paraId="2C3988EE" w14:textId="77777777" w:rsidR="00D03646" w:rsidRPr="00DE1779" w:rsidRDefault="00D03646" w:rsidP="00757B28">
            <w:pPr>
              <w:ind w:right="122"/>
              <w:rPr>
                <w:rFonts w:ascii="Arial" w:hAnsi="Arial" w:cs="Arial"/>
                <w:b/>
                <w:sz w:val="22"/>
                <w:szCs w:val="22"/>
                <w:lang w:val="sr-Cyrl-RS"/>
              </w:rPr>
            </w:pPr>
            <w:r w:rsidRPr="00DE1779">
              <w:rPr>
                <w:rFonts w:ascii="Arial" w:hAnsi="Arial" w:cs="Arial"/>
                <w:b/>
                <w:sz w:val="22"/>
                <w:szCs w:val="22"/>
                <w:lang w:val="sr-Cyrl-RS"/>
              </w:rPr>
              <w:t xml:space="preserve">Напомена: </w:t>
            </w:r>
          </w:p>
          <w:p w14:paraId="3646D84C" w14:textId="77777777" w:rsidR="00D03646" w:rsidRPr="00DE1779" w:rsidRDefault="00D03646" w:rsidP="002A0E0D">
            <w:pPr>
              <w:numPr>
                <w:ilvl w:val="0"/>
                <w:numId w:val="6"/>
              </w:numPr>
              <w:suppressAutoHyphens w:val="0"/>
              <w:autoSpaceDE w:val="0"/>
              <w:autoSpaceDN w:val="0"/>
              <w:adjustRightInd w:val="0"/>
              <w:snapToGrid w:val="0"/>
              <w:ind w:hanging="357"/>
              <w:contextualSpacing/>
              <w:rPr>
                <w:rFonts w:ascii="Arial" w:eastAsia="TimesNewRomanPSMT" w:hAnsi="Arial" w:cs="Arial"/>
                <w:b/>
                <w:sz w:val="22"/>
                <w:szCs w:val="22"/>
                <w:u w:val="single"/>
                <w:lang w:val="sr-Cyrl-RS"/>
              </w:rPr>
            </w:pPr>
            <w:r w:rsidRPr="00DE1779">
              <w:rPr>
                <w:rFonts w:ascii="Arial" w:eastAsia="TimesNewRomanPSMT" w:hAnsi="Arial" w:cs="Arial"/>
                <w:i/>
                <w:sz w:val="22"/>
                <w:szCs w:val="22"/>
                <w:lang w:val="sr-Cyrl-RS"/>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56E49A2C" w14:textId="77777777" w:rsidR="00D03646" w:rsidRPr="00DE1779" w:rsidRDefault="00D03646" w:rsidP="002A0E0D">
            <w:pPr>
              <w:numPr>
                <w:ilvl w:val="0"/>
                <w:numId w:val="6"/>
              </w:numPr>
              <w:suppressAutoHyphens w:val="0"/>
              <w:autoSpaceDE w:val="0"/>
              <w:autoSpaceDN w:val="0"/>
              <w:adjustRightInd w:val="0"/>
              <w:snapToGrid w:val="0"/>
              <w:ind w:hanging="357"/>
              <w:contextualSpacing/>
              <w:rPr>
                <w:rFonts w:ascii="Arial" w:eastAsia="Calibri" w:hAnsi="Arial" w:cs="Arial"/>
                <w:sz w:val="22"/>
                <w:szCs w:val="22"/>
                <w:u w:val="single"/>
                <w:lang w:val="sr-Cyrl-RS"/>
              </w:rPr>
            </w:pPr>
            <w:r w:rsidRPr="00DE1779">
              <w:rPr>
                <w:rFonts w:ascii="Arial" w:eastAsia="TimesNewRomanPSMT" w:hAnsi="Arial" w:cs="Arial"/>
                <w:sz w:val="22"/>
                <w:szCs w:val="22"/>
                <w:u w:val="single"/>
                <w:lang w:val="sr-Cyrl-RS"/>
              </w:rPr>
              <w:t xml:space="preserve">Уколико је понуђач у поступку приватизације, уместо горе наведена два доказа, потребно је доставити </w:t>
            </w:r>
            <w:r w:rsidRPr="00DE1779">
              <w:rPr>
                <w:rFonts w:ascii="Arial" w:eastAsia="TimesNewRomanPSMT" w:hAnsi="Arial" w:cs="Arial"/>
                <w:b/>
                <w:sz w:val="22"/>
                <w:szCs w:val="22"/>
                <w:u w:val="single"/>
                <w:lang w:val="sr-Cyrl-RS"/>
              </w:rPr>
              <w:t>у</w:t>
            </w:r>
            <w:r w:rsidRPr="00DE1779">
              <w:rPr>
                <w:rFonts w:ascii="Arial" w:eastAsia="Calibri" w:hAnsi="Arial" w:cs="Arial"/>
                <w:b/>
                <w:sz w:val="22"/>
                <w:szCs w:val="22"/>
                <w:u w:val="single"/>
                <w:lang w:val="sr-Cyrl-RS"/>
              </w:rPr>
              <w:t>верење Агенције за приватизацију да се налази у поступку приватизације</w:t>
            </w:r>
          </w:p>
          <w:p w14:paraId="1AFB7D87" w14:textId="77777777" w:rsidR="00D03646" w:rsidRPr="00DE1779" w:rsidRDefault="00D03646" w:rsidP="002A0E0D">
            <w:pPr>
              <w:numPr>
                <w:ilvl w:val="0"/>
                <w:numId w:val="6"/>
              </w:numPr>
              <w:tabs>
                <w:tab w:val="left" w:pos="680"/>
              </w:tabs>
              <w:suppressAutoHyphens w:val="0"/>
              <w:snapToGrid w:val="0"/>
              <w:ind w:hanging="357"/>
              <w:contextualSpacing/>
              <w:rPr>
                <w:rFonts w:ascii="Arial" w:eastAsia="Calibri" w:hAnsi="Arial" w:cs="Arial"/>
                <w:i/>
                <w:sz w:val="22"/>
                <w:szCs w:val="22"/>
                <w:lang w:val="sr-Cyrl-RS"/>
              </w:rPr>
            </w:pPr>
            <w:r w:rsidRPr="00DE1779">
              <w:rPr>
                <w:rFonts w:ascii="Arial" w:eastAsia="Calibri" w:hAnsi="Arial" w:cs="Arial"/>
                <w:i/>
                <w:sz w:val="22"/>
                <w:szCs w:val="22"/>
                <w:lang w:val="sr-Cyrl-RS"/>
              </w:rPr>
              <w:t>У случају да понуду подноси група понуђача, ове доказе доставити за сваког учесника из групе</w:t>
            </w:r>
          </w:p>
          <w:p w14:paraId="3D0B5AF7" w14:textId="77777777" w:rsidR="00D03646" w:rsidRPr="00DE1779" w:rsidRDefault="00D03646" w:rsidP="002A0E0D">
            <w:pPr>
              <w:numPr>
                <w:ilvl w:val="0"/>
                <w:numId w:val="8"/>
              </w:numPr>
              <w:tabs>
                <w:tab w:val="left" w:pos="680"/>
              </w:tabs>
              <w:suppressAutoHyphens w:val="0"/>
              <w:snapToGrid w:val="0"/>
              <w:contextualSpacing/>
              <w:rPr>
                <w:rFonts w:ascii="Arial" w:hAnsi="Arial" w:cs="Arial"/>
                <w:sz w:val="22"/>
                <w:szCs w:val="22"/>
                <w:lang w:val="sr-Cyrl-RS"/>
              </w:rPr>
            </w:pPr>
            <w:r w:rsidRPr="00DE1779">
              <w:rPr>
                <w:rFonts w:ascii="Arial" w:eastAsia="Calibri" w:hAnsi="Arial" w:cs="Arial"/>
                <w:i/>
                <w:sz w:val="22"/>
                <w:szCs w:val="22"/>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7AD9509" w14:textId="77777777" w:rsidR="00D03646" w:rsidRPr="00DE1779" w:rsidRDefault="00D03646" w:rsidP="00757B28">
            <w:pPr>
              <w:tabs>
                <w:tab w:val="left" w:pos="680"/>
              </w:tabs>
              <w:snapToGrid w:val="0"/>
              <w:contextualSpacing/>
              <w:rPr>
                <w:rFonts w:ascii="Arial" w:hAnsi="Arial" w:cs="Arial"/>
                <w:sz w:val="22"/>
                <w:szCs w:val="22"/>
                <w:lang w:val="sr-Cyrl-RS"/>
              </w:rPr>
            </w:pPr>
            <w:r w:rsidRPr="00DE1779">
              <w:rPr>
                <w:rFonts w:ascii="Arial" w:hAnsi="Arial" w:cs="Arial"/>
                <w:b/>
                <w:sz w:val="22"/>
                <w:szCs w:val="22"/>
                <w:u w:val="single"/>
                <w:lang w:val="sr-Cyrl-RS"/>
              </w:rPr>
              <w:t>Доказ за стране понуђаче</w:t>
            </w:r>
            <w:r w:rsidRPr="00DE1779">
              <w:rPr>
                <w:rFonts w:ascii="Arial" w:hAnsi="Arial" w:cs="Arial"/>
                <w:sz w:val="22"/>
                <w:szCs w:val="22"/>
                <w:lang w:val="sr-Cyrl-RS"/>
              </w:rPr>
              <w:t>:</w:t>
            </w:r>
          </w:p>
          <w:p w14:paraId="593B7C45" w14:textId="77777777" w:rsidR="00D03646" w:rsidRPr="00DE1779" w:rsidRDefault="00D03646" w:rsidP="002A0E0D">
            <w:pPr>
              <w:pStyle w:val="ListParagraph"/>
              <w:numPr>
                <w:ilvl w:val="0"/>
                <w:numId w:val="10"/>
              </w:numPr>
              <w:tabs>
                <w:tab w:val="left" w:pos="680"/>
              </w:tabs>
              <w:snapToGrid w:val="0"/>
              <w:rPr>
                <w:rFonts w:ascii="Arial" w:hAnsi="Arial" w:cs="Arial"/>
                <w:lang w:val="sr-Cyrl-RS"/>
              </w:rPr>
            </w:pPr>
            <w:r w:rsidRPr="00DE1779">
              <w:rPr>
                <w:rFonts w:ascii="Arial" w:hAnsi="Arial" w:cs="Arial"/>
                <w:lang w:val="sr-Cyrl-RS"/>
              </w:rPr>
              <w:t>потврда надлежног органа државе у којој има седиште.</w:t>
            </w:r>
          </w:p>
          <w:p w14:paraId="5A1B4299" w14:textId="77777777" w:rsidR="00D03646" w:rsidRPr="00DE1779" w:rsidRDefault="00D03646" w:rsidP="00757B28">
            <w:pPr>
              <w:tabs>
                <w:tab w:val="left" w:pos="680"/>
              </w:tabs>
              <w:snapToGrid w:val="0"/>
              <w:contextualSpacing/>
              <w:rPr>
                <w:rFonts w:ascii="Arial" w:eastAsia="Calibri" w:hAnsi="Arial" w:cs="Arial"/>
                <w:sz w:val="22"/>
                <w:szCs w:val="22"/>
                <w:lang w:val="sr-Cyrl-RS"/>
              </w:rPr>
            </w:pPr>
            <w:r w:rsidRPr="00DE1779">
              <w:rPr>
                <w:rFonts w:ascii="Arial" w:eastAsia="Calibri" w:hAnsi="Arial" w:cs="Arial"/>
                <w:b/>
                <w:sz w:val="22"/>
                <w:szCs w:val="22"/>
                <w:lang w:val="sr-Cyrl-RS"/>
              </w:rPr>
              <w:t>Ови докази не могу бити старији од два месеца пре отварања понуда</w:t>
            </w:r>
            <w:r w:rsidRPr="00DE1779">
              <w:rPr>
                <w:rFonts w:ascii="Arial" w:eastAsia="Calibri" w:hAnsi="Arial" w:cs="Arial"/>
                <w:sz w:val="22"/>
                <w:szCs w:val="22"/>
                <w:lang w:val="sr-Cyrl-RS"/>
              </w:rPr>
              <w:t>.</w:t>
            </w:r>
          </w:p>
          <w:p w14:paraId="62D6D81F" w14:textId="77777777" w:rsidR="00D03646" w:rsidRPr="00DE1779" w:rsidRDefault="00D03646" w:rsidP="00757B28">
            <w:pPr>
              <w:tabs>
                <w:tab w:val="left" w:pos="680"/>
              </w:tabs>
              <w:snapToGrid w:val="0"/>
              <w:contextualSpacing/>
              <w:rPr>
                <w:rFonts w:ascii="Arial" w:hAnsi="Arial" w:cs="Arial"/>
                <w:i/>
                <w:sz w:val="22"/>
                <w:szCs w:val="22"/>
                <w:lang w:val="sr-Cyrl-RS"/>
              </w:rPr>
            </w:pPr>
          </w:p>
        </w:tc>
      </w:tr>
      <w:tr w:rsidR="00D03646" w:rsidRPr="00DE1779" w14:paraId="1E63CE17" w14:textId="77777777" w:rsidTr="00757B28">
        <w:trPr>
          <w:jc w:val="center"/>
        </w:trPr>
        <w:tc>
          <w:tcPr>
            <w:tcW w:w="729" w:type="dxa"/>
            <w:vAlign w:val="center"/>
          </w:tcPr>
          <w:p w14:paraId="6E2A7B8A"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 xml:space="preserve">4. </w:t>
            </w:r>
          </w:p>
        </w:tc>
        <w:tc>
          <w:tcPr>
            <w:tcW w:w="8430" w:type="dxa"/>
          </w:tcPr>
          <w:p w14:paraId="6ED25025" w14:textId="77777777" w:rsidR="00D03646" w:rsidRPr="00DE1779" w:rsidRDefault="00D03646" w:rsidP="00757B28">
            <w:pPr>
              <w:snapToGrid w:val="0"/>
              <w:jc w:val="both"/>
              <w:rPr>
                <w:rFonts w:ascii="Arial" w:hAnsi="Arial" w:cs="Arial"/>
                <w:b/>
                <w:sz w:val="22"/>
                <w:szCs w:val="22"/>
                <w:lang w:val="sr-Cyrl-RS"/>
              </w:rPr>
            </w:pPr>
            <w:r w:rsidRPr="00DE1779">
              <w:rPr>
                <w:rFonts w:ascii="Arial" w:hAnsi="Arial" w:cs="Arial"/>
                <w:b/>
                <w:sz w:val="22"/>
                <w:szCs w:val="22"/>
                <w:u w:val="single"/>
                <w:lang w:val="sr-Cyrl-RS"/>
              </w:rPr>
              <w:t>Услов:</w:t>
            </w:r>
            <w:r w:rsidR="001A0601" w:rsidRPr="00DE1779">
              <w:rPr>
                <w:rFonts w:ascii="Arial" w:hAnsi="Arial" w:cs="Arial"/>
                <w:sz w:val="22"/>
                <w:szCs w:val="22"/>
                <w:lang w:val="sr-Cyrl-RS"/>
              </w:rPr>
              <w:t xml:space="preserve"> </w:t>
            </w:r>
            <w:r w:rsidRPr="00DE1779">
              <w:rPr>
                <w:rFonts w:ascii="Arial" w:hAnsi="Arial" w:cs="Arial"/>
                <w:b/>
                <w:sz w:val="22"/>
                <w:szCs w:val="22"/>
                <w:lang w:val="sr-Cyrl-R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55994C1" w14:textId="77777777" w:rsidR="00D03646" w:rsidRPr="00DE1779" w:rsidRDefault="00D03646" w:rsidP="00757B28">
            <w:pPr>
              <w:autoSpaceDE w:val="0"/>
              <w:autoSpaceDN w:val="0"/>
              <w:adjustRightInd w:val="0"/>
              <w:rPr>
                <w:rFonts w:ascii="Arial" w:hAnsi="Arial" w:cs="Arial"/>
                <w:b/>
                <w:sz w:val="22"/>
                <w:szCs w:val="22"/>
                <w:u w:val="single"/>
                <w:lang w:val="sr-Cyrl-RS"/>
              </w:rPr>
            </w:pPr>
            <w:r w:rsidRPr="00DE1779">
              <w:rPr>
                <w:rFonts w:ascii="Arial" w:hAnsi="Arial" w:cs="Arial"/>
                <w:b/>
                <w:sz w:val="22"/>
                <w:szCs w:val="22"/>
                <w:u w:val="single"/>
                <w:lang w:val="sr-Cyrl-RS"/>
              </w:rPr>
              <w:t>Доказ за домаће понуђаче:</w:t>
            </w:r>
          </w:p>
          <w:p w14:paraId="28AC6697" w14:textId="77777777" w:rsidR="00D03646" w:rsidRPr="00DE1779" w:rsidRDefault="00D03646" w:rsidP="00757B28">
            <w:pPr>
              <w:rPr>
                <w:rFonts w:ascii="Arial" w:hAnsi="Arial" w:cs="Arial"/>
                <w:b/>
                <w:sz w:val="22"/>
                <w:szCs w:val="22"/>
                <w:lang w:val="sr-Cyrl-RS"/>
              </w:rPr>
            </w:pPr>
            <w:r w:rsidRPr="00DE1779">
              <w:rPr>
                <w:rFonts w:ascii="Arial" w:hAnsi="Arial" w:cs="Arial"/>
                <w:sz w:val="22"/>
                <w:szCs w:val="22"/>
                <w:lang w:val="sr-Cyrl-RS"/>
              </w:rPr>
              <w:t>Потписан и оверен Образац изјаве на основу члана 75. став 2. ЗЈН</w:t>
            </w:r>
            <w:r w:rsidRPr="00DE1779">
              <w:rPr>
                <w:rFonts w:ascii="Arial" w:hAnsi="Arial" w:cs="Arial"/>
                <w:b/>
                <w:sz w:val="22"/>
                <w:szCs w:val="22"/>
                <w:lang w:val="sr-Cyrl-RS"/>
              </w:rPr>
              <w:t xml:space="preserve"> </w:t>
            </w:r>
            <w:r w:rsidRPr="00DE1779">
              <w:rPr>
                <w:rFonts w:ascii="Arial" w:hAnsi="Arial" w:cs="Arial"/>
                <w:sz w:val="22"/>
                <w:szCs w:val="22"/>
                <w:lang w:val="sr-Cyrl-RS"/>
              </w:rPr>
              <w:t>(Образац 3)</w:t>
            </w:r>
          </w:p>
          <w:p w14:paraId="78E8645A" w14:textId="77777777" w:rsidR="00D03646" w:rsidRPr="00DE1779" w:rsidRDefault="00D03646" w:rsidP="00757B28">
            <w:pPr>
              <w:snapToGrid w:val="0"/>
              <w:rPr>
                <w:rFonts w:ascii="Arial" w:hAnsi="Arial" w:cs="Arial"/>
                <w:b/>
                <w:sz w:val="22"/>
                <w:szCs w:val="22"/>
                <w:lang w:val="sr-Cyrl-RS"/>
              </w:rPr>
            </w:pPr>
            <w:r w:rsidRPr="00DE1779">
              <w:rPr>
                <w:rFonts w:ascii="Arial" w:hAnsi="Arial" w:cs="Arial"/>
                <w:b/>
                <w:sz w:val="22"/>
                <w:szCs w:val="22"/>
                <w:lang w:val="sr-Cyrl-RS"/>
              </w:rPr>
              <w:lastRenderedPageBreak/>
              <w:t xml:space="preserve">Напомена: </w:t>
            </w:r>
          </w:p>
          <w:p w14:paraId="065EC510" w14:textId="77777777" w:rsidR="00D03646" w:rsidRPr="00DE1779" w:rsidRDefault="00D03646" w:rsidP="002A0E0D">
            <w:pPr>
              <w:numPr>
                <w:ilvl w:val="0"/>
                <w:numId w:val="9"/>
              </w:numPr>
              <w:suppressAutoHyphens w:val="0"/>
              <w:snapToGrid w:val="0"/>
              <w:spacing w:before="120"/>
              <w:jc w:val="both"/>
              <w:rPr>
                <w:rFonts w:ascii="Arial" w:hAnsi="Arial" w:cs="Arial"/>
                <w:i/>
                <w:sz w:val="22"/>
                <w:szCs w:val="22"/>
                <w:lang w:val="sr-Cyrl-RS"/>
              </w:rPr>
            </w:pPr>
            <w:r w:rsidRPr="00DE1779">
              <w:rPr>
                <w:rFonts w:ascii="Arial" w:hAnsi="Arial" w:cs="Arial"/>
                <w:i/>
                <w:sz w:val="22"/>
                <w:szCs w:val="22"/>
                <w:lang w:val="sr-Cyrl-RS"/>
              </w:rPr>
              <w:t xml:space="preserve">Изјава мора да буде потписана од стране овалшћеног лица за заступање понуђача и оверена печатом. </w:t>
            </w:r>
          </w:p>
          <w:p w14:paraId="7CBAADBB" w14:textId="77777777" w:rsidR="00D03646" w:rsidRPr="00DE1779" w:rsidRDefault="00D03646" w:rsidP="002A0E0D">
            <w:pPr>
              <w:numPr>
                <w:ilvl w:val="0"/>
                <w:numId w:val="9"/>
              </w:numPr>
              <w:suppressAutoHyphens w:val="0"/>
              <w:snapToGrid w:val="0"/>
              <w:spacing w:before="120"/>
              <w:jc w:val="both"/>
              <w:rPr>
                <w:rFonts w:ascii="Arial" w:hAnsi="Arial" w:cs="Arial"/>
                <w:i/>
                <w:sz w:val="22"/>
                <w:szCs w:val="22"/>
                <w:lang w:val="sr-Cyrl-RS"/>
              </w:rPr>
            </w:pPr>
            <w:r w:rsidRPr="00DE1779">
              <w:rPr>
                <w:rFonts w:ascii="Arial" w:hAnsi="Arial" w:cs="Arial"/>
                <w:i/>
                <w:sz w:val="22"/>
                <w:szCs w:val="22"/>
                <w:lang w:val="sr-Cyrl-R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20A7E49C" w14:textId="77777777" w:rsidR="00D03646" w:rsidRPr="00DE1779" w:rsidRDefault="00D03646" w:rsidP="002A0E0D">
            <w:pPr>
              <w:numPr>
                <w:ilvl w:val="0"/>
                <w:numId w:val="9"/>
              </w:numPr>
              <w:suppressAutoHyphens w:val="0"/>
              <w:snapToGrid w:val="0"/>
              <w:spacing w:before="120"/>
              <w:jc w:val="both"/>
              <w:rPr>
                <w:rFonts w:ascii="Arial" w:hAnsi="Arial" w:cs="Arial"/>
                <w:sz w:val="22"/>
                <w:szCs w:val="22"/>
                <w:lang w:val="sr-Cyrl-RS"/>
              </w:rPr>
            </w:pPr>
            <w:r w:rsidRPr="00DE1779">
              <w:rPr>
                <w:rFonts w:ascii="Arial" w:eastAsia="Calibri" w:hAnsi="Arial" w:cs="Arial"/>
                <w:i/>
                <w:sz w:val="22"/>
                <w:szCs w:val="22"/>
                <w:lang w:val="sr-Cyrl-RS"/>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 и оверена печатом.</w:t>
            </w:r>
          </w:p>
          <w:p w14:paraId="63F9E9F2" w14:textId="77777777" w:rsidR="00D03646" w:rsidRPr="00DE1779" w:rsidRDefault="00D03646" w:rsidP="00757B28">
            <w:pPr>
              <w:tabs>
                <w:tab w:val="left" w:pos="680"/>
              </w:tabs>
              <w:snapToGrid w:val="0"/>
              <w:contextualSpacing/>
              <w:rPr>
                <w:rFonts w:ascii="Arial" w:hAnsi="Arial" w:cs="Arial"/>
                <w:sz w:val="22"/>
                <w:szCs w:val="22"/>
                <w:lang w:val="sr-Cyrl-RS"/>
              </w:rPr>
            </w:pPr>
            <w:r w:rsidRPr="00DE1779">
              <w:rPr>
                <w:rFonts w:ascii="Arial" w:hAnsi="Arial" w:cs="Arial"/>
                <w:b/>
                <w:sz w:val="22"/>
                <w:szCs w:val="22"/>
                <w:u w:val="single"/>
                <w:lang w:val="sr-Cyrl-RS"/>
              </w:rPr>
              <w:t>Доказ за стране понуђаче</w:t>
            </w:r>
            <w:r w:rsidRPr="00DE1779">
              <w:rPr>
                <w:rFonts w:ascii="Arial" w:hAnsi="Arial" w:cs="Arial"/>
                <w:sz w:val="22"/>
                <w:szCs w:val="22"/>
                <w:lang w:val="sr-Cyrl-RS"/>
              </w:rPr>
              <w:t>:</w:t>
            </w:r>
          </w:p>
          <w:p w14:paraId="0590C860" w14:textId="77777777" w:rsidR="00D03646" w:rsidRPr="00DE1779" w:rsidRDefault="00D03646" w:rsidP="002A0E0D">
            <w:pPr>
              <w:pStyle w:val="ListParagraph"/>
              <w:numPr>
                <w:ilvl w:val="0"/>
                <w:numId w:val="10"/>
              </w:numPr>
              <w:tabs>
                <w:tab w:val="left" w:pos="680"/>
              </w:tabs>
              <w:snapToGrid w:val="0"/>
              <w:rPr>
                <w:rFonts w:ascii="Arial" w:hAnsi="Arial" w:cs="Arial"/>
                <w:lang w:val="sr-Cyrl-RS"/>
              </w:rPr>
            </w:pPr>
            <w:r w:rsidRPr="00DE1779">
              <w:rPr>
                <w:rFonts w:ascii="Arial" w:hAnsi="Arial" w:cs="Arial"/>
                <w:lang w:val="sr-Cyrl-RS"/>
              </w:rPr>
              <w:t>потврда надлежног органа државе у којој има седиште.</w:t>
            </w:r>
          </w:p>
        </w:tc>
      </w:tr>
      <w:tr w:rsidR="00D03646" w:rsidRPr="00DE1779" w14:paraId="4CD29291" w14:textId="77777777" w:rsidTr="00757B28">
        <w:trPr>
          <w:jc w:val="center"/>
        </w:trPr>
        <w:tc>
          <w:tcPr>
            <w:tcW w:w="729" w:type="dxa"/>
            <w:vAlign w:val="center"/>
          </w:tcPr>
          <w:p w14:paraId="75E5F935" w14:textId="77777777" w:rsidR="00D03646" w:rsidRPr="00DE1779" w:rsidRDefault="00D03646" w:rsidP="00757B28">
            <w:pPr>
              <w:jc w:val="center"/>
              <w:rPr>
                <w:rFonts w:ascii="Arial" w:hAnsi="Arial" w:cs="Arial"/>
                <w:sz w:val="22"/>
                <w:szCs w:val="22"/>
                <w:lang w:val="sr-Cyrl-RS"/>
              </w:rPr>
            </w:pPr>
          </w:p>
        </w:tc>
        <w:tc>
          <w:tcPr>
            <w:tcW w:w="8430" w:type="dxa"/>
          </w:tcPr>
          <w:p w14:paraId="12965095" w14:textId="77777777" w:rsidR="00D03646" w:rsidRPr="00DE1779" w:rsidRDefault="00D03646" w:rsidP="00757B28">
            <w:pPr>
              <w:ind w:right="-180"/>
              <w:jc w:val="center"/>
              <w:rPr>
                <w:rFonts w:ascii="Arial" w:hAnsi="Arial" w:cs="Arial"/>
                <w:b/>
                <w:i/>
                <w:sz w:val="22"/>
                <w:szCs w:val="22"/>
                <w:lang w:val="sr-Cyrl-RS"/>
              </w:rPr>
            </w:pPr>
            <w:r w:rsidRPr="00DE1779">
              <w:rPr>
                <w:rFonts w:ascii="Arial" w:hAnsi="Arial" w:cs="Arial"/>
                <w:b/>
                <w:sz w:val="22"/>
                <w:szCs w:val="22"/>
                <w:lang w:val="sr-Cyrl-RS"/>
              </w:rPr>
              <w:t xml:space="preserve">4.2  ДОДАТНИ УСЛОВИ </w:t>
            </w:r>
          </w:p>
          <w:p w14:paraId="2B9E0E04" w14:textId="77777777" w:rsidR="00D03646" w:rsidRPr="00DE1779" w:rsidRDefault="00D03646" w:rsidP="00757B28">
            <w:pPr>
              <w:snapToGrid w:val="0"/>
              <w:jc w:val="center"/>
              <w:rPr>
                <w:rFonts w:ascii="Arial" w:hAnsi="Arial" w:cs="Arial"/>
                <w:b/>
                <w:sz w:val="22"/>
                <w:szCs w:val="22"/>
                <w:lang w:val="sr-Cyrl-RS"/>
              </w:rPr>
            </w:pPr>
            <w:r w:rsidRPr="00DE1779">
              <w:rPr>
                <w:rFonts w:ascii="Arial" w:hAnsi="Arial" w:cs="Arial"/>
                <w:b/>
                <w:sz w:val="22"/>
                <w:szCs w:val="22"/>
                <w:lang w:val="sr-Cyrl-RS"/>
              </w:rPr>
              <w:t>ЗА УЧЕШЋЕ У ПОСТУПКУ ЈАВНЕ НАБАВКЕ ИЗ ЧЛАНА 76. ЗЈН</w:t>
            </w:r>
          </w:p>
          <w:p w14:paraId="698C7788" w14:textId="77777777" w:rsidR="00D03646" w:rsidRPr="00DE1779" w:rsidRDefault="00D03646" w:rsidP="00757B28">
            <w:pPr>
              <w:snapToGrid w:val="0"/>
              <w:jc w:val="center"/>
              <w:rPr>
                <w:rFonts w:ascii="Arial" w:eastAsia="Calibri" w:hAnsi="Arial" w:cs="Arial"/>
                <w:sz w:val="22"/>
                <w:szCs w:val="22"/>
                <w:lang w:val="sr-Cyrl-RS"/>
              </w:rPr>
            </w:pPr>
          </w:p>
        </w:tc>
      </w:tr>
      <w:bookmarkEnd w:id="17"/>
      <w:tr w:rsidR="00D03646" w:rsidRPr="00DE1779" w14:paraId="083E99A1" w14:textId="77777777" w:rsidTr="00757B28">
        <w:trPr>
          <w:jc w:val="center"/>
        </w:trPr>
        <w:tc>
          <w:tcPr>
            <w:tcW w:w="729" w:type="dxa"/>
            <w:vAlign w:val="center"/>
          </w:tcPr>
          <w:p w14:paraId="454DAFAC"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5.</w:t>
            </w:r>
          </w:p>
        </w:tc>
        <w:tc>
          <w:tcPr>
            <w:tcW w:w="8430" w:type="dxa"/>
          </w:tcPr>
          <w:p w14:paraId="50594202" w14:textId="77777777" w:rsidR="00882107" w:rsidRPr="00882107" w:rsidRDefault="00882107" w:rsidP="00882107">
            <w:pPr>
              <w:autoSpaceDE w:val="0"/>
              <w:autoSpaceDN w:val="0"/>
              <w:adjustRightInd w:val="0"/>
              <w:rPr>
                <w:rFonts w:ascii="Arial" w:eastAsia="Calibri" w:hAnsi="Arial" w:cs="Arial"/>
                <w:sz w:val="22"/>
                <w:szCs w:val="22"/>
                <w:lang w:val="sr-Cyrl-RS"/>
              </w:rPr>
            </w:pPr>
            <w:r w:rsidRPr="00882107">
              <w:rPr>
                <w:rFonts w:ascii="Arial" w:eastAsia="Calibri" w:hAnsi="Arial" w:cs="Arial"/>
                <w:sz w:val="22"/>
                <w:szCs w:val="22"/>
                <w:lang w:val="sr-Cyrl-RS"/>
              </w:rPr>
              <w:t>Финансијски капацитет</w:t>
            </w:r>
          </w:p>
          <w:p w14:paraId="0B462F7B" w14:textId="77777777" w:rsidR="00882107" w:rsidRPr="00882107" w:rsidRDefault="00882107" w:rsidP="00882107">
            <w:pPr>
              <w:autoSpaceDE w:val="0"/>
              <w:autoSpaceDN w:val="0"/>
              <w:adjustRightInd w:val="0"/>
              <w:rPr>
                <w:rFonts w:ascii="Arial" w:eastAsia="Calibri" w:hAnsi="Arial" w:cs="Arial"/>
                <w:sz w:val="22"/>
                <w:szCs w:val="22"/>
                <w:lang w:val="sr-Cyrl-RS"/>
              </w:rPr>
            </w:pPr>
            <w:r w:rsidRPr="00882107">
              <w:rPr>
                <w:rFonts w:ascii="Arial" w:eastAsia="Calibri" w:hAnsi="Arial" w:cs="Arial"/>
                <w:sz w:val="22"/>
                <w:szCs w:val="22"/>
                <w:lang w:val="sr-Cyrl-RS"/>
              </w:rPr>
              <w:t>Услов:</w:t>
            </w:r>
          </w:p>
          <w:p w14:paraId="1E98329D" w14:textId="77777777" w:rsidR="00882107" w:rsidRPr="00882107" w:rsidRDefault="00882107" w:rsidP="00882107">
            <w:pPr>
              <w:autoSpaceDE w:val="0"/>
              <w:autoSpaceDN w:val="0"/>
              <w:adjustRightInd w:val="0"/>
              <w:rPr>
                <w:rFonts w:ascii="Arial" w:eastAsia="Calibri" w:hAnsi="Arial" w:cs="Arial"/>
                <w:sz w:val="22"/>
                <w:szCs w:val="22"/>
                <w:lang w:val="sr-Cyrl-RS"/>
              </w:rPr>
            </w:pPr>
            <w:r w:rsidRPr="00882107">
              <w:rPr>
                <w:rFonts w:ascii="Arial" w:eastAsia="Calibri" w:hAnsi="Arial" w:cs="Arial"/>
                <w:sz w:val="22"/>
                <w:szCs w:val="22"/>
                <w:lang w:val="sr-Cyrl-RS"/>
              </w:rPr>
              <w:t>•</w:t>
            </w:r>
            <w:r w:rsidRPr="00882107">
              <w:rPr>
                <w:rFonts w:ascii="Arial" w:eastAsia="Calibri" w:hAnsi="Arial" w:cs="Arial"/>
                <w:sz w:val="22"/>
                <w:szCs w:val="22"/>
                <w:lang w:val="sr-Cyrl-RS"/>
              </w:rPr>
              <w:tab/>
              <w:t>да у последњих 3 (словима:три) године пре дана објављивања позива није имао блокаду на својим текућим рачунима</w:t>
            </w:r>
          </w:p>
          <w:p w14:paraId="4FDA7BF6" w14:textId="77777777" w:rsidR="00882107" w:rsidRPr="00882107" w:rsidRDefault="00882107" w:rsidP="00882107">
            <w:pPr>
              <w:autoSpaceDE w:val="0"/>
              <w:autoSpaceDN w:val="0"/>
              <w:adjustRightInd w:val="0"/>
              <w:rPr>
                <w:rFonts w:ascii="Arial" w:eastAsia="Calibri" w:hAnsi="Arial" w:cs="Arial"/>
                <w:sz w:val="22"/>
                <w:szCs w:val="22"/>
                <w:lang w:val="sr-Cyrl-RS"/>
              </w:rPr>
            </w:pPr>
          </w:p>
          <w:p w14:paraId="0BD27EC9" w14:textId="77777777" w:rsidR="00425FA1" w:rsidRPr="00882107" w:rsidRDefault="00882107" w:rsidP="00882107">
            <w:pPr>
              <w:autoSpaceDE w:val="0"/>
              <w:autoSpaceDN w:val="0"/>
              <w:adjustRightInd w:val="0"/>
              <w:rPr>
                <w:rFonts w:ascii="Arial" w:eastAsia="Calibri" w:hAnsi="Arial" w:cs="Arial"/>
                <w:sz w:val="22"/>
                <w:szCs w:val="22"/>
                <w:lang w:val="sr-Cyrl-RS"/>
              </w:rPr>
            </w:pPr>
            <w:r w:rsidRPr="00882107">
              <w:rPr>
                <w:rFonts w:ascii="Arial" w:eastAsia="Calibri" w:hAnsi="Arial" w:cs="Arial"/>
                <w:sz w:val="22"/>
                <w:szCs w:val="22"/>
                <w:lang w:val="sr-Cyrl-RS"/>
              </w:rPr>
              <w:t>-</w:t>
            </w:r>
            <w:r w:rsidRPr="00882107">
              <w:rPr>
                <w:rFonts w:ascii="Arial" w:eastAsia="Calibri" w:hAnsi="Arial" w:cs="Arial"/>
                <w:sz w:val="22"/>
                <w:szCs w:val="22"/>
                <w:lang w:val="sr-Cyrl-RS"/>
              </w:rPr>
              <w:tab/>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p>
          <w:p w14:paraId="2556A682" w14:textId="77777777" w:rsidR="00D03646" w:rsidRPr="00882107" w:rsidRDefault="00D03646" w:rsidP="00882107">
            <w:pPr>
              <w:autoSpaceDE w:val="0"/>
              <w:autoSpaceDN w:val="0"/>
              <w:adjustRightInd w:val="0"/>
              <w:rPr>
                <w:rFonts w:ascii="Arial" w:eastAsia="Calibri" w:hAnsi="Arial" w:cs="Arial"/>
                <w:sz w:val="22"/>
                <w:szCs w:val="22"/>
                <w:lang w:val="sr-Cyrl-RS"/>
              </w:rPr>
            </w:pPr>
          </w:p>
        </w:tc>
      </w:tr>
      <w:tr w:rsidR="00D03646" w:rsidRPr="00DE1779" w14:paraId="1FB1C289" w14:textId="77777777" w:rsidTr="00A41979">
        <w:trPr>
          <w:trHeight w:val="1518"/>
          <w:jc w:val="center"/>
        </w:trPr>
        <w:tc>
          <w:tcPr>
            <w:tcW w:w="729" w:type="dxa"/>
            <w:vAlign w:val="center"/>
          </w:tcPr>
          <w:p w14:paraId="64986524"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6.</w:t>
            </w:r>
          </w:p>
        </w:tc>
        <w:tc>
          <w:tcPr>
            <w:tcW w:w="8430" w:type="dxa"/>
          </w:tcPr>
          <w:p w14:paraId="456D03FF" w14:textId="77777777" w:rsidR="00882107" w:rsidRPr="00746766" w:rsidRDefault="00882107" w:rsidP="00882107">
            <w:pPr>
              <w:suppressAutoHyphens w:val="0"/>
              <w:snapToGrid w:val="0"/>
              <w:jc w:val="both"/>
              <w:rPr>
                <w:rFonts w:ascii="Arial" w:hAnsi="Arial" w:cs="Arial"/>
                <w:b/>
                <w:sz w:val="22"/>
                <w:szCs w:val="22"/>
                <w:lang w:val="sr-Cyrl-RS" w:eastAsia="en-US"/>
              </w:rPr>
            </w:pPr>
            <w:r w:rsidRPr="00746766">
              <w:rPr>
                <w:rFonts w:ascii="Arial" w:hAnsi="Arial" w:cs="Arial"/>
                <w:b/>
                <w:sz w:val="22"/>
                <w:szCs w:val="22"/>
                <w:lang w:val="sr-Cyrl-RS" w:eastAsia="en-US"/>
              </w:rPr>
              <w:t xml:space="preserve">Пословни капацитет </w:t>
            </w:r>
          </w:p>
          <w:p w14:paraId="023F3963" w14:textId="77777777" w:rsidR="00882107" w:rsidRPr="00882107" w:rsidRDefault="00882107" w:rsidP="00882107">
            <w:pPr>
              <w:suppressAutoHyphens w:val="0"/>
              <w:autoSpaceDE w:val="0"/>
              <w:autoSpaceDN w:val="0"/>
              <w:adjustRightInd w:val="0"/>
              <w:spacing w:before="120"/>
              <w:jc w:val="both"/>
              <w:rPr>
                <w:rFonts w:ascii="Arial" w:hAnsi="Arial" w:cs="Arial"/>
                <w:b/>
                <w:sz w:val="22"/>
                <w:szCs w:val="22"/>
                <w:u w:val="single"/>
                <w:lang w:val="sr-Cyrl-RS" w:eastAsia="en-US"/>
              </w:rPr>
            </w:pPr>
            <w:r w:rsidRPr="00882107">
              <w:rPr>
                <w:rFonts w:ascii="Arial" w:hAnsi="Arial" w:cs="Arial"/>
                <w:b/>
                <w:sz w:val="22"/>
                <w:szCs w:val="22"/>
                <w:u w:val="single"/>
                <w:lang w:val="sr-Cyrl-RS" w:eastAsia="en-US"/>
              </w:rPr>
              <w:t>Услов:</w:t>
            </w:r>
          </w:p>
          <w:p w14:paraId="4E894615" w14:textId="77777777" w:rsidR="00882107" w:rsidRPr="00746766" w:rsidRDefault="00ED5EDE" w:rsidP="00ED5EDE">
            <w:pPr>
              <w:tabs>
                <w:tab w:val="left" w:pos="1080"/>
              </w:tabs>
              <w:suppressAutoHyphens w:val="0"/>
              <w:spacing w:before="120"/>
              <w:contextualSpacing/>
              <w:jc w:val="both"/>
              <w:rPr>
                <w:rFonts w:ascii="Arial" w:eastAsia="Calibri" w:hAnsi="Arial" w:cs="Arial"/>
                <w:color w:val="000000"/>
                <w:sz w:val="22"/>
                <w:szCs w:val="22"/>
                <w:shd w:val="clear" w:color="auto" w:fill="FFFFFF"/>
                <w:lang w:val="sr-Cyrl-RS" w:eastAsia="en-US"/>
              </w:rPr>
            </w:pPr>
            <w:r>
              <w:rPr>
                <w:rFonts w:ascii="Arial" w:eastAsia="Calibri" w:hAnsi="Arial" w:cs="Arial"/>
                <w:color w:val="000000"/>
                <w:sz w:val="22"/>
                <w:szCs w:val="22"/>
                <w:lang w:val="sr-Cyrl-RS" w:eastAsia="en-US"/>
              </w:rPr>
              <w:t xml:space="preserve">1. </w:t>
            </w:r>
            <w:r w:rsidR="00882107" w:rsidRPr="00882107">
              <w:rPr>
                <w:rFonts w:ascii="Arial" w:eastAsia="Calibri" w:hAnsi="Arial" w:cs="Arial"/>
                <w:color w:val="000000"/>
                <w:sz w:val="22"/>
                <w:szCs w:val="22"/>
                <w:lang w:eastAsia="en-US"/>
              </w:rPr>
              <w:t>Да п</w:t>
            </w:r>
            <w:r w:rsidR="00882107" w:rsidRPr="00746766">
              <w:rPr>
                <w:rFonts w:ascii="Arial" w:eastAsia="Calibri" w:hAnsi="Arial" w:cs="Arial"/>
                <w:color w:val="000000"/>
                <w:sz w:val="22"/>
                <w:szCs w:val="22"/>
                <w:lang w:val="sr-Cyrl-RS" w:eastAsia="en-US"/>
              </w:rPr>
              <w:t xml:space="preserve">онуђач има </w:t>
            </w:r>
            <w:r w:rsidR="00882107" w:rsidRPr="00882107">
              <w:rPr>
                <w:rFonts w:ascii="Arial" w:eastAsia="Calibri" w:hAnsi="Arial" w:cs="Arial"/>
                <w:color w:val="000000"/>
                <w:sz w:val="22"/>
                <w:szCs w:val="22"/>
                <w:lang w:val="sr-Cyrl-RS" w:eastAsia="en-US"/>
              </w:rPr>
              <w:t xml:space="preserve">важећи </w:t>
            </w:r>
            <w:r w:rsidR="00882107" w:rsidRPr="00746766">
              <w:rPr>
                <w:rFonts w:ascii="Arial" w:eastAsia="Calibri" w:hAnsi="Arial" w:cs="Arial"/>
                <w:color w:val="000000"/>
                <w:sz w:val="22"/>
                <w:szCs w:val="22"/>
                <w:lang w:val="sr-Cyrl-RS" w:eastAsia="en-US"/>
              </w:rPr>
              <w:t xml:space="preserve">статус овлашћеног партнера произвођача </w:t>
            </w:r>
            <w:r w:rsidR="00882107" w:rsidRPr="00882107">
              <w:rPr>
                <w:rFonts w:ascii="Arial" w:eastAsia="Calibri" w:hAnsi="Arial" w:cs="Arial"/>
                <w:color w:val="000000"/>
                <w:sz w:val="22"/>
                <w:szCs w:val="22"/>
                <w:lang w:eastAsia="en-US"/>
              </w:rPr>
              <w:t xml:space="preserve">софтверске платформе коју </w:t>
            </w:r>
            <w:r w:rsidR="00882107" w:rsidRPr="00746766">
              <w:rPr>
                <w:rFonts w:ascii="Arial" w:eastAsia="Calibri" w:hAnsi="Arial" w:cs="Arial"/>
                <w:color w:val="000000"/>
                <w:sz w:val="22"/>
                <w:szCs w:val="22"/>
                <w:lang w:val="sr-Cyrl-RS" w:eastAsia="en-US"/>
              </w:rPr>
              <w:t xml:space="preserve">нуди, </w:t>
            </w:r>
            <w:r w:rsidR="00882107" w:rsidRPr="00882107">
              <w:rPr>
                <w:rFonts w:ascii="Arial" w:eastAsia="Calibri" w:hAnsi="Arial" w:cs="Arial"/>
                <w:color w:val="000000"/>
                <w:sz w:val="22"/>
                <w:szCs w:val="22"/>
                <w:lang w:val="sr-Cyrl-RS" w:eastAsia="en-US"/>
              </w:rPr>
              <w:t>који га овлашћује да нуди</w:t>
            </w:r>
            <w:r w:rsidR="00882107" w:rsidRPr="00746766">
              <w:rPr>
                <w:rFonts w:ascii="Arial" w:eastAsia="Calibri" w:hAnsi="Arial" w:cs="Arial"/>
                <w:color w:val="000000"/>
                <w:sz w:val="22"/>
                <w:szCs w:val="22"/>
                <w:lang w:val="sr-Cyrl-RS" w:eastAsia="en-US"/>
              </w:rPr>
              <w:t xml:space="preserve"> и продај</w:t>
            </w:r>
            <w:r w:rsidR="00882107" w:rsidRPr="00882107">
              <w:rPr>
                <w:rFonts w:ascii="Arial" w:eastAsia="Calibri" w:hAnsi="Arial" w:cs="Arial"/>
                <w:color w:val="000000"/>
                <w:sz w:val="22"/>
                <w:szCs w:val="22"/>
                <w:lang w:val="sr-Cyrl-RS" w:eastAsia="en-US"/>
              </w:rPr>
              <w:t>е</w:t>
            </w:r>
            <w:r w:rsidR="00882107" w:rsidRPr="00746766">
              <w:rPr>
                <w:rFonts w:ascii="Arial" w:eastAsia="Calibri" w:hAnsi="Arial" w:cs="Arial"/>
                <w:color w:val="000000"/>
                <w:sz w:val="22"/>
                <w:szCs w:val="22"/>
                <w:lang w:val="sr-Cyrl-RS" w:eastAsia="en-US"/>
              </w:rPr>
              <w:t xml:space="preserve"> на територији Републике Србије </w:t>
            </w:r>
            <w:r w:rsidR="00882107" w:rsidRPr="00882107">
              <w:rPr>
                <w:rFonts w:ascii="Arial" w:eastAsia="Calibri" w:hAnsi="Arial" w:cs="Arial"/>
                <w:color w:val="000000"/>
                <w:sz w:val="22"/>
                <w:szCs w:val="22"/>
                <w:lang w:eastAsia="en-US"/>
              </w:rPr>
              <w:t xml:space="preserve">софтверску платформу </w:t>
            </w:r>
            <w:r w:rsidR="00882107" w:rsidRPr="00746766">
              <w:rPr>
                <w:rFonts w:ascii="Arial" w:eastAsia="Calibri" w:hAnsi="Arial" w:cs="Arial"/>
                <w:color w:val="000000"/>
                <w:sz w:val="22"/>
                <w:szCs w:val="22"/>
                <w:lang w:val="sr-Cyrl-RS" w:eastAsia="en-US"/>
              </w:rPr>
              <w:t xml:space="preserve">која </w:t>
            </w:r>
            <w:r w:rsidR="00882107" w:rsidRPr="00882107">
              <w:rPr>
                <w:rFonts w:ascii="Arial" w:eastAsia="Calibri" w:hAnsi="Arial" w:cs="Arial"/>
                <w:color w:val="000000"/>
                <w:sz w:val="22"/>
                <w:szCs w:val="22"/>
                <w:lang w:val="sr-Cyrl-RS" w:eastAsia="en-US"/>
              </w:rPr>
              <w:t>је</w:t>
            </w:r>
            <w:r w:rsidR="00882107" w:rsidRPr="00746766">
              <w:rPr>
                <w:rFonts w:ascii="Arial" w:eastAsia="Calibri" w:hAnsi="Arial" w:cs="Arial"/>
                <w:color w:val="000000"/>
                <w:sz w:val="22"/>
                <w:szCs w:val="22"/>
                <w:lang w:val="sr-Cyrl-RS" w:eastAsia="en-US"/>
              </w:rPr>
              <w:t xml:space="preserve"> предмет јавне набавке</w:t>
            </w:r>
            <w:r w:rsidR="00882107" w:rsidRPr="00882107">
              <w:rPr>
                <w:rFonts w:ascii="Arial" w:eastAsia="Calibri" w:hAnsi="Arial" w:cs="Arial"/>
                <w:color w:val="000000"/>
                <w:sz w:val="22"/>
                <w:szCs w:val="22"/>
                <w:lang w:eastAsia="en-US"/>
              </w:rPr>
              <w:t>;</w:t>
            </w:r>
            <w:r w:rsidR="00882107" w:rsidRPr="00882107">
              <w:rPr>
                <w:rFonts w:ascii="Arial" w:eastAsia="Calibri" w:hAnsi="Arial" w:cs="Arial"/>
                <w:color w:val="000000"/>
                <w:sz w:val="22"/>
                <w:szCs w:val="22"/>
                <w:lang w:val="sr-Cyrl-RS" w:eastAsia="en-US"/>
              </w:rPr>
              <w:t xml:space="preserve"> </w:t>
            </w:r>
          </w:p>
          <w:p w14:paraId="0352798A" w14:textId="77777777" w:rsidR="00882107" w:rsidRPr="00746766" w:rsidRDefault="00ED5EDE" w:rsidP="00ED5EDE">
            <w:pPr>
              <w:tabs>
                <w:tab w:val="left" w:pos="1080"/>
              </w:tabs>
              <w:suppressAutoHyphens w:val="0"/>
              <w:spacing w:before="120"/>
              <w:contextualSpacing/>
              <w:jc w:val="both"/>
              <w:rPr>
                <w:rFonts w:ascii="Arial" w:eastAsia="Calibri" w:hAnsi="Arial" w:cs="Arial"/>
                <w:color w:val="000000"/>
                <w:sz w:val="22"/>
                <w:szCs w:val="22"/>
                <w:shd w:val="clear" w:color="auto" w:fill="FFFFFF"/>
                <w:lang w:val="sr-Cyrl-RS" w:eastAsia="en-US"/>
              </w:rPr>
            </w:pPr>
            <w:r>
              <w:rPr>
                <w:rFonts w:ascii="Arial" w:eastAsia="Calibri" w:hAnsi="Arial" w:cs="Arial"/>
                <w:color w:val="000000"/>
                <w:sz w:val="22"/>
                <w:szCs w:val="22"/>
                <w:lang w:val="sr-Cyrl-RS" w:eastAsia="en-US"/>
              </w:rPr>
              <w:t xml:space="preserve">2. </w:t>
            </w:r>
            <w:r w:rsidR="00882107" w:rsidRPr="00882107">
              <w:rPr>
                <w:rFonts w:ascii="Arial" w:eastAsia="Calibri" w:hAnsi="Arial" w:cs="Arial"/>
                <w:color w:val="000000"/>
                <w:sz w:val="22"/>
                <w:szCs w:val="22"/>
                <w:lang w:val="sr-Cyrl-RS" w:eastAsia="en-US"/>
              </w:rPr>
              <w:t>П</w:t>
            </w:r>
            <w:r w:rsidR="00882107" w:rsidRPr="00746766">
              <w:rPr>
                <w:rFonts w:ascii="Arial" w:eastAsia="Calibri" w:hAnsi="Arial" w:cs="Arial"/>
                <w:color w:val="000000"/>
                <w:sz w:val="22"/>
                <w:szCs w:val="22"/>
                <w:lang w:val="sr-Cyrl-RS" w:eastAsia="en-US"/>
              </w:rPr>
              <w:t xml:space="preserve">онуђач </w:t>
            </w:r>
            <w:r w:rsidR="00882107" w:rsidRPr="00882107">
              <w:rPr>
                <w:rFonts w:ascii="Arial" w:eastAsia="Calibri" w:hAnsi="Arial" w:cs="Arial"/>
                <w:color w:val="000000"/>
                <w:sz w:val="22"/>
                <w:szCs w:val="22"/>
                <w:lang w:val="en-US" w:eastAsia="en-US"/>
              </w:rPr>
              <w:t>je</w:t>
            </w:r>
            <w:r w:rsidR="00882107" w:rsidRPr="00746766">
              <w:rPr>
                <w:rFonts w:ascii="Arial" w:eastAsia="Calibri" w:hAnsi="Arial" w:cs="Arial"/>
                <w:color w:val="000000"/>
                <w:sz w:val="22"/>
                <w:szCs w:val="22"/>
                <w:lang w:val="sr-Cyrl-RS" w:eastAsia="en-US"/>
              </w:rPr>
              <w:t xml:space="preserve"> ауторизован од стране произвођача </w:t>
            </w:r>
            <w:r w:rsidR="00882107" w:rsidRPr="00882107">
              <w:rPr>
                <w:rFonts w:ascii="Arial" w:eastAsia="Calibri" w:hAnsi="Arial" w:cs="Arial"/>
                <w:color w:val="000000"/>
                <w:sz w:val="22"/>
                <w:szCs w:val="22"/>
                <w:lang w:val="sr-Cyrl-RS" w:eastAsia="en-US"/>
              </w:rPr>
              <w:t>платформе</w:t>
            </w:r>
            <w:r w:rsidR="00882107" w:rsidRPr="00746766">
              <w:rPr>
                <w:rFonts w:ascii="Arial" w:eastAsia="Calibri" w:hAnsi="Arial" w:cs="Arial"/>
                <w:color w:val="000000"/>
                <w:sz w:val="22"/>
                <w:szCs w:val="22"/>
                <w:lang w:val="sr-Cyrl-RS" w:eastAsia="en-US"/>
              </w:rPr>
              <w:t xml:space="preserve"> за продају </w:t>
            </w:r>
            <w:r w:rsidR="00882107" w:rsidRPr="00882107">
              <w:rPr>
                <w:rFonts w:ascii="Arial" w:eastAsia="Calibri" w:hAnsi="Arial" w:cs="Arial"/>
                <w:color w:val="000000"/>
                <w:sz w:val="22"/>
                <w:szCs w:val="22"/>
                <w:lang w:val="sr-Cyrl-RS" w:eastAsia="en-US"/>
              </w:rPr>
              <w:t>предметне платформе</w:t>
            </w:r>
            <w:r w:rsidR="00882107" w:rsidRPr="00746766">
              <w:rPr>
                <w:rFonts w:ascii="Arial" w:eastAsia="Calibri" w:hAnsi="Arial" w:cs="Arial"/>
                <w:color w:val="000000"/>
                <w:sz w:val="22"/>
                <w:szCs w:val="22"/>
                <w:lang w:val="sr-Cyrl-RS" w:eastAsia="en-US"/>
              </w:rPr>
              <w:t xml:space="preserve"> и </w:t>
            </w:r>
            <w:r w:rsidR="00882107" w:rsidRPr="00882107">
              <w:rPr>
                <w:rFonts w:ascii="Arial" w:eastAsia="Calibri" w:hAnsi="Arial" w:cs="Arial"/>
                <w:color w:val="000000"/>
                <w:sz w:val="22"/>
                <w:szCs w:val="22"/>
                <w:lang w:val="sr-Cyrl-RS" w:eastAsia="en-US"/>
              </w:rPr>
              <w:t xml:space="preserve">за </w:t>
            </w:r>
            <w:r w:rsidR="00882107" w:rsidRPr="00746766">
              <w:rPr>
                <w:rFonts w:ascii="Arial" w:eastAsia="Calibri" w:hAnsi="Arial" w:cs="Arial"/>
                <w:color w:val="000000"/>
                <w:sz w:val="22"/>
                <w:szCs w:val="22"/>
                <w:lang w:val="sr-Cyrl-RS" w:eastAsia="en-US"/>
              </w:rPr>
              <w:t xml:space="preserve">учешће у </w:t>
            </w:r>
            <w:r w:rsidR="00882107" w:rsidRPr="00882107">
              <w:rPr>
                <w:rFonts w:ascii="Arial" w:eastAsia="Calibri" w:hAnsi="Arial" w:cs="Arial"/>
                <w:color w:val="000000"/>
                <w:sz w:val="22"/>
                <w:szCs w:val="22"/>
                <w:lang w:val="sr-Cyrl-RS" w:eastAsia="en-US"/>
              </w:rPr>
              <w:t>овом</w:t>
            </w:r>
            <w:r w:rsidR="00882107" w:rsidRPr="00746766">
              <w:rPr>
                <w:rFonts w:ascii="Arial" w:eastAsia="Calibri" w:hAnsi="Arial" w:cs="Arial"/>
                <w:color w:val="000000"/>
                <w:sz w:val="22"/>
                <w:szCs w:val="22"/>
                <w:lang w:val="sr-Cyrl-RS" w:eastAsia="en-US"/>
              </w:rPr>
              <w:t xml:space="preserve"> поступку јавне набавке.</w:t>
            </w:r>
          </w:p>
          <w:p w14:paraId="0E0D4873" w14:textId="77777777" w:rsidR="00882107" w:rsidRPr="00746766" w:rsidRDefault="00ED5EDE" w:rsidP="00ED5EDE">
            <w:pPr>
              <w:tabs>
                <w:tab w:val="left" w:pos="723"/>
              </w:tabs>
              <w:suppressAutoHyphens w:val="0"/>
              <w:spacing w:before="120"/>
              <w:contextualSpacing/>
              <w:jc w:val="both"/>
              <w:rPr>
                <w:rFonts w:ascii="Arial" w:eastAsia="Calibri" w:hAnsi="Arial" w:cs="Arial"/>
                <w:sz w:val="22"/>
                <w:szCs w:val="22"/>
                <w:shd w:val="clear" w:color="auto" w:fill="FFFFFF"/>
                <w:lang w:val="sr-Cyrl-RS" w:eastAsia="en-US"/>
              </w:rPr>
            </w:pPr>
            <w:r>
              <w:rPr>
                <w:rFonts w:ascii="Arial" w:eastAsia="Calibri" w:hAnsi="Arial" w:cs="Arial"/>
                <w:sz w:val="22"/>
                <w:szCs w:val="22"/>
                <w:shd w:val="clear" w:color="auto" w:fill="FFFFFF"/>
                <w:lang w:val="sr-Cyrl-RS" w:eastAsia="en-US"/>
              </w:rPr>
              <w:t xml:space="preserve">3. </w:t>
            </w:r>
            <w:r w:rsidR="00882107" w:rsidRPr="00882107">
              <w:rPr>
                <w:rFonts w:ascii="Arial" w:eastAsia="Calibri" w:hAnsi="Arial" w:cs="Arial"/>
                <w:sz w:val="22"/>
                <w:szCs w:val="22"/>
                <w:shd w:val="clear" w:color="auto" w:fill="FFFFFF"/>
                <w:lang w:val="sr-Cyrl-RS" w:eastAsia="en-US"/>
              </w:rPr>
              <w:t>Понуђач мора имати најмање два пројекта који се односе на пружање услуга релеватних за заштиту интернет апликација од напада путем малициозних скрипти и кодова и путем хакерских упада, а са листе ''</w:t>
            </w:r>
            <w:r w:rsidR="00882107" w:rsidRPr="00882107">
              <w:rPr>
                <w:rFonts w:ascii="Arial" w:eastAsia="Calibri" w:hAnsi="Arial" w:cs="Arial"/>
                <w:sz w:val="22"/>
                <w:szCs w:val="22"/>
                <w:shd w:val="clear" w:color="auto" w:fill="FFFFFF"/>
                <w:lang w:val="en-US" w:eastAsia="en-US"/>
              </w:rPr>
              <w:t>OWASP</w:t>
            </w:r>
            <w:r w:rsidR="00882107" w:rsidRPr="00882107">
              <w:rPr>
                <w:rFonts w:ascii="Arial" w:eastAsia="Calibri" w:hAnsi="Arial" w:cs="Arial"/>
                <w:sz w:val="22"/>
                <w:szCs w:val="22"/>
                <w:shd w:val="clear" w:color="auto" w:fill="FFFFFF"/>
                <w:lang w:val="sr-Cyrl-RS" w:eastAsia="en-US"/>
              </w:rPr>
              <w:t xml:space="preserve"> Топ 10''</w:t>
            </w:r>
            <w:r w:rsidR="00882107" w:rsidRPr="00746766">
              <w:rPr>
                <w:rFonts w:ascii="Arial" w:eastAsia="Calibri" w:hAnsi="Arial" w:cs="Arial"/>
                <w:sz w:val="22"/>
                <w:szCs w:val="22"/>
                <w:shd w:val="clear" w:color="auto" w:fill="FFFFFF"/>
                <w:lang w:val="sr-Cyrl-RS" w:eastAsia="en-US"/>
              </w:rPr>
              <w:t xml:space="preserve">, </w:t>
            </w:r>
            <w:r w:rsidR="00882107" w:rsidRPr="00882107">
              <w:rPr>
                <w:rFonts w:ascii="Arial" w:eastAsia="Calibri" w:hAnsi="Arial" w:cs="Arial"/>
                <w:sz w:val="22"/>
                <w:szCs w:val="22"/>
                <w:shd w:val="clear" w:color="auto" w:fill="FFFFFF"/>
                <w:lang w:val="sr-Cyrl-RS" w:eastAsia="en-US"/>
              </w:rPr>
              <w:t>који су реализовани у последњих 5 година до дана отварања понуда и у вредности од од минимум 5</w:t>
            </w:r>
            <w:r w:rsidR="00882107" w:rsidRPr="00746766">
              <w:rPr>
                <w:rFonts w:ascii="Arial" w:eastAsia="Calibri" w:hAnsi="Arial" w:cs="Arial"/>
                <w:sz w:val="22"/>
                <w:szCs w:val="22"/>
                <w:shd w:val="clear" w:color="auto" w:fill="FFFFFF"/>
                <w:lang w:val="sr-Cyrl-RS" w:eastAsia="en-US"/>
              </w:rPr>
              <w:t xml:space="preserve">0.000.000 </w:t>
            </w:r>
            <w:r w:rsidR="00882107" w:rsidRPr="00882107">
              <w:rPr>
                <w:rFonts w:ascii="Arial" w:eastAsia="Calibri" w:hAnsi="Arial" w:cs="Arial"/>
                <w:sz w:val="22"/>
                <w:szCs w:val="22"/>
                <w:shd w:val="clear" w:color="auto" w:fill="FFFFFF"/>
                <w:lang w:val="sr-Cyrl-RS" w:eastAsia="en-US"/>
              </w:rPr>
              <w:t>дин без ПДВ. Укупна вредност пројеката се рачуна до дана отварања понуда.</w:t>
            </w:r>
          </w:p>
          <w:p w14:paraId="2EA128CA" w14:textId="77777777" w:rsidR="00882107" w:rsidRPr="00746766" w:rsidRDefault="00882107" w:rsidP="00882107">
            <w:pPr>
              <w:tabs>
                <w:tab w:val="left" w:pos="1080"/>
              </w:tabs>
              <w:suppressAutoHyphens w:val="0"/>
              <w:ind w:left="1440"/>
              <w:contextualSpacing/>
              <w:jc w:val="both"/>
              <w:rPr>
                <w:rFonts w:ascii="Arial" w:eastAsia="Calibri" w:hAnsi="Arial" w:cs="Arial"/>
                <w:color w:val="000000"/>
                <w:sz w:val="22"/>
                <w:szCs w:val="22"/>
                <w:shd w:val="clear" w:color="auto" w:fill="FFFFFF"/>
                <w:lang w:val="sr-Cyrl-RS" w:eastAsia="en-US"/>
              </w:rPr>
            </w:pPr>
          </w:p>
          <w:p w14:paraId="77A6A306" w14:textId="77777777" w:rsidR="00882107" w:rsidRPr="00882107" w:rsidRDefault="00882107" w:rsidP="00882107">
            <w:pPr>
              <w:suppressAutoHyphens w:val="0"/>
              <w:spacing w:before="120"/>
              <w:jc w:val="both"/>
              <w:rPr>
                <w:rFonts w:ascii="Arial" w:hAnsi="Arial" w:cs="Arial"/>
                <w:b/>
                <w:sz w:val="22"/>
                <w:szCs w:val="22"/>
                <w:u w:val="single"/>
                <w:lang w:val="sr-Cyrl-RS" w:eastAsia="en-US"/>
              </w:rPr>
            </w:pPr>
            <w:r w:rsidRPr="00882107">
              <w:rPr>
                <w:rFonts w:ascii="Arial" w:hAnsi="Arial" w:cs="Arial"/>
                <w:b/>
                <w:sz w:val="22"/>
                <w:szCs w:val="22"/>
                <w:u w:val="single"/>
                <w:lang w:val="sr-Cyrl-RS" w:eastAsia="en-US"/>
              </w:rPr>
              <w:t>Докази:</w:t>
            </w:r>
          </w:p>
          <w:p w14:paraId="4EC90E9F" w14:textId="77777777" w:rsidR="00882107" w:rsidRPr="00746766" w:rsidRDefault="00882107" w:rsidP="002A0E0D">
            <w:pPr>
              <w:numPr>
                <w:ilvl w:val="0"/>
                <w:numId w:val="30"/>
              </w:numPr>
              <w:tabs>
                <w:tab w:val="left" w:pos="1080"/>
              </w:tabs>
              <w:suppressAutoHyphens w:val="0"/>
              <w:spacing w:before="120"/>
              <w:ind w:left="422"/>
              <w:contextualSpacing/>
              <w:jc w:val="both"/>
              <w:rPr>
                <w:rFonts w:ascii="Arial" w:eastAsia="Calibri" w:hAnsi="Arial" w:cs="Arial"/>
                <w:sz w:val="22"/>
                <w:szCs w:val="22"/>
                <w:lang w:val="sr-Cyrl-RS" w:eastAsia="en-US"/>
              </w:rPr>
            </w:pPr>
            <w:r w:rsidRPr="00882107">
              <w:rPr>
                <w:rFonts w:ascii="Arial" w:eastAsia="Calibri" w:hAnsi="Arial" w:cs="Arial"/>
                <w:color w:val="000000"/>
                <w:sz w:val="22"/>
                <w:szCs w:val="22"/>
                <w:lang w:val="sr-Cyrl-RS" w:eastAsia="en-US"/>
              </w:rPr>
              <w:t>Сертификат или потврда о статусу понуђача/партнера за Србију, издат од произвођача понуђене платформе која</w:t>
            </w:r>
            <w:r w:rsidR="00ED5EDE">
              <w:rPr>
                <w:rFonts w:ascii="Arial" w:eastAsia="Calibri" w:hAnsi="Arial" w:cs="Arial"/>
                <w:color w:val="000000"/>
                <w:sz w:val="22"/>
                <w:szCs w:val="22"/>
                <w:lang w:val="sr-Cyrl-RS" w:eastAsia="en-US"/>
              </w:rPr>
              <w:t xml:space="preserve"> је предмет јавне набавке (за услов по ред.бр. 1)</w:t>
            </w:r>
          </w:p>
          <w:p w14:paraId="1242C3E7" w14:textId="77777777" w:rsidR="00ED5EDE" w:rsidRPr="00746766" w:rsidRDefault="00882107" w:rsidP="002A0E0D">
            <w:pPr>
              <w:numPr>
                <w:ilvl w:val="0"/>
                <w:numId w:val="30"/>
              </w:numPr>
              <w:tabs>
                <w:tab w:val="left" w:pos="1080"/>
              </w:tabs>
              <w:suppressAutoHyphens w:val="0"/>
              <w:spacing w:before="120"/>
              <w:ind w:left="422"/>
              <w:contextualSpacing/>
              <w:jc w:val="both"/>
              <w:rPr>
                <w:rFonts w:ascii="Arial" w:eastAsia="Calibri" w:hAnsi="Arial" w:cs="Arial"/>
                <w:sz w:val="22"/>
                <w:szCs w:val="22"/>
                <w:lang w:eastAsia="en-US"/>
              </w:rPr>
            </w:pPr>
            <w:r w:rsidRPr="00ED5EDE">
              <w:rPr>
                <w:rFonts w:ascii="Arial" w:eastAsia="Calibri" w:hAnsi="Arial" w:cs="Arial"/>
                <w:color w:val="000000"/>
                <w:sz w:val="22"/>
                <w:szCs w:val="22"/>
                <w:lang w:eastAsia="en-US"/>
              </w:rPr>
              <w:t>Ауторизација (овлашћење, потврда или сл.) произвођача чију платформу понуђач нуди</w:t>
            </w:r>
            <w:r w:rsidRPr="00746766">
              <w:rPr>
                <w:rFonts w:ascii="Arial" w:eastAsia="Calibri" w:hAnsi="Arial" w:cs="Arial"/>
                <w:color w:val="000000"/>
                <w:sz w:val="22"/>
                <w:szCs w:val="22"/>
                <w:lang w:val="sr-Cyrl-RS" w:eastAsia="en-US"/>
              </w:rPr>
              <w:t>,</w:t>
            </w:r>
            <w:r w:rsidRPr="00ED5EDE">
              <w:rPr>
                <w:rFonts w:ascii="Arial" w:eastAsia="Calibri" w:hAnsi="Arial" w:cs="Arial"/>
                <w:color w:val="000000"/>
                <w:sz w:val="22"/>
                <w:szCs w:val="22"/>
                <w:lang w:eastAsia="en-US"/>
              </w:rPr>
              <w:t xml:space="preserve"> или представништва тог произвођача за територију Републике Србије, за сва понуђена платформа према Техничкој спецификацији предмета јавне набавке којом произвођач или представништво произвођача потврђује да је понуђач овлашћен да понуди и продаје оригиналну платформу Наручиоцу у предметном поступку јавне набавке. Ауторизација мора да гласи на име понуђача који доставља понуду </w:t>
            </w:r>
            <w:r w:rsidRPr="00ED5EDE">
              <w:rPr>
                <w:rFonts w:ascii="Arial" w:eastAsia="Calibri" w:hAnsi="Arial" w:cs="Arial"/>
                <w:color w:val="000000"/>
                <w:sz w:val="22"/>
                <w:szCs w:val="22"/>
                <w:lang w:eastAsia="en-US"/>
              </w:rPr>
              <w:lastRenderedPageBreak/>
              <w:t xml:space="preserve">за  платформу која је премет јавне набавке </w:t>
            </w:r>
            <w:r w:rsidR="00ED5EDE">
              <w:rPr>
                <w:rFonts w:ascii="Arial" w:eastAsia="Calibri" w:hAnsi="Arial" w:cs="Arial"/>
                <w:color w:val="000000"/>
                <w:sz w:val="22"/>
                <w:szCs w:val="22"/>
                <w:lang w:eastAsia="en-US"/>
              </w:rPr>
              <w:t>и да је насловљена на Наручиоца</w:t>
            </w:r>
            <w:r w:rsidRPr="00ED5EDE">
              <w:rPr>
                <w:rFonts w:ascii="Arial" w:eastAsia="Calibri" w:hAnsi="Arial" w:cs="Arial"/>
                <w:sz w:val="22"/>
                <w:szCs w:val="22"/>
                <w:lang w:eastAsia="en-US"/>
              </w:rPr>
              <w:t xml:space="preserve"> </w:t>
            </w:r>
            <w:r w:rsidR="00ED5EDE">
              <w:rPr>
                <w:rFonts w:ascii="Arial" w:eastAsia="Calibri" w:hAnsi="Arial" w:cs="Arial"/>
                <w:color w:val="000000"/>
                <w:sz w:val="22"/>
                <w:szCs w:val="22"/>
                <w:lang w:val="sr-Cyrl-RS" w:eastAsia="en-US"/>
              </w:rPr>
              <w:t>(за услов по ред.бр. 2)</w:t>
            </w:r>
          </w:p>
          <w:p w14:paraId="26623C1A" w14:textId="77777777" w:rsidR="00A41979" w:rsidRPr="00746766" w:rsidRDefault="00882107" w:rsidP="002A0E0D">
            <w:pPr>
              <w:numPr>
                <w:ilvl w:val="0"/>
                <w:numId w:val="30"/>
              </w:numPr>
              <w:tabs>
                <w:tab w:val="left" w:pos="1080"/>
              </w:tabs>
              <w:suppressAutoHyphens w:val="0"/>
              <w:spacing w:before="120"/>
              <w:ind w:left="422"/>
              <w:contextualSpacing/>
              <w:jc w:val="both"/>
              <w:rPr>
                <w:rFonts w:ascii="Arial" w:eastAsia="Calibri" w:hAnsi="Arial" w:cs="Arial"/>
                <w:sz w:val="22"/>
                <w:szCs w:val="22"/>
                <w:lang w:eastAsia="en-US"/>
              </w:rPr>
            </w:pPr>
            <w:r w:rsidRPr="00882107">
              <w:rPr>
                <w:rFonts w:ascii="Arial" w:eastAsia="Calibri" w:hAnsi="Arial" w:cs="Arial"/>
                <w:sz w:val="22"/>
                <w:szCs w:val="22"/>
                <w:lang w:eastAsia="en-US"/>
              </w:rPr>
              <w:t xml:space="preserve">Копија </w:t>
            </w:r>
            <w:r w:rsidRPr="00746766">
              <w:rPr>
                <w:rFonts w:ascii="Arial" w:eastAsia="Calibri" w:hAnsi="Arial" w:cs="Arial"/>
                <w:sz w:val="22"/>
                <w:szCs w:val="22"/>
                <w:lang w:eastAsia="en-US"/>
              </w:rPr>
              <w:t>сертификат</w:t>
            </w:r>
            <w:r w:rsidRPr="00882107">
              <w:rPr>
                <w:rFonts w:ascii="Arial" w:eastAsia="Calibri" w:hAnsi="Arial" w:cs="Arial"/>
                <w:sz w:val="22"/>
                <w:szCs w:val="22"/>
                <w:lang w:val="sr-Cyrl-RS" w:eastAsia="en-US"/>
              </w:rPr>
              <w:t>а</w:t>
            </w:r>
            <w:r w:rsidRPr="00746766">
              <w:rPr>
                <w:rFonts w:ascii="Arial" w:eastAsia="Calibri" w:hAnsi="Arial" w:cs="Arial"/>
                <w:sz w:val="22"/>
                <w:szCs w:val="22"/>
                <w:lang w:eastAsia="en-US"/>
              </w:rPr>
              <w:t xml:space="preserve"> издат од стране произвођача </w:t>
            </w:r>
            <w:r w:rsidRPr="00882107">
              <w:rPr>
                <w:rFonts w:ascii="Arial" w:eastAsia="Calibri" w:hAnsi="Arial" w:cs="Arial"/>
                <w:sz w:val="22"/>
                <w:szCs w:val="22"/>
                <w:lang w:val="sr-Cyrl-RS" w:eastAsia="en-US"/>
              </w:rPr>
              <w:t>софтверског решења</w:t>
            </w:r>
            <w:r w:rsidRPr="00746766">
              <w:rPr>
                <w:rFonts w:ascii="Arial" w:eastAsia="Calibri" w:hAnsi="Arial" w:cs="Arial"/>
                <w:sz w:val="22"/>
                <w:szCs w:val="22"/>
                <w:lang w:eastAsia="en-US"/>
              </w:rPr>
              <w:t xml:space="preserve"> које понуђач нуди, а који се однос</w:t>
            </w:r>
            <w:r w:rsidRPr="00882107">
              <w:rPr>
                <w:rFonts w:ascii="Arial" w:eastAsia="Calibri" w:hAnsi="Arial" w:cs="Arial"/>
                <w:sz w:val="22"/>
                <w:szCs w:val="22"/>
                <w:lang w:val="sr-Cyrl-RS" w:eastAsia="en-US"/>
              </w:rPr>
              <w:t>и</w:t>
            </w:r>
            <w:r w:rsidRPr="00746766">
              <w:rPr>
                <w:rFonts w:ascii="Arial" w:eastAsia="Calibri" w:hAnsi="Arial" w:cs="Arial"/>
                <w:sz w:val="22"/>
                <w:szCs w:val="22"/>
                <w:lang w:eastAsia="en-US"/>
              </w:rPr>
              <w:t xml:space="preserve"> на </w:t>
            </w:r>
            <w:r w:rsidRPr="00882107">
              <w:rPr>
                <w:rFonts w:ascii="Arial" w:eastAsia="Calibri" w:hAnsi="Arial" w:cs="Arial"/>
                <w:sz w:val="22"/>
                <w:szCs w:val="22"/>
                <w:lang w:val="sr-Cyrl-RS" w:eastAsia="en-US"/>
              </w:rPr>
              <w:t>сертификацију да поседује знање за продају и подршку за софтверско решење које нуди</w:t>
            </w:r>
            <w:r w:rsidRPr="00746766">
              <w:rPr>
                <w:rFonts w:ascii="Arial" w:eastAsia="Calibri" w:hAnsi="Arial" w:cs="Arial"/>
                <w:sz w:val="22"/>
                <w:szCs w:val="22"/>
                <w:lang w:eastAsia="en-US"/>
              </w:rPr>
              <w:t xml:space="preserve"> </w:t>
            </w:r>
            <w:r w:rsidR="00A41979">
              <w:rPr>
                <w:rFonts w:ascii="Arial" w:eastAsia="Calibri" w:hAnsi="Arial" w:cs="Arial"/>
                <w:color w:val="000000"/>
                <w:sz w:val="22"/>
                <w:szCs w:val="22"/>
                <w:lang w:val="sr-Cyrl-RS" w:eastAsia="en-US"/>
              </w:rPr>
              <w:t>(за услов по ред.бр. 2)</w:t>
            </w:r>
          </w:p>
          <w:p w14:paraId="21A87A5A" w14:textId="77777777" w:rsidR="00D03646" w:rsidRPr="00DF6575" w:rsidRDefault="00882107" w:rsidP="002A0E0D">
            <w:pPr>
              <w:pStyle w:val="ListParagraph"/>
              <w:numPr>
                <w:ilvl w:val="0"/>
                <w:numId w:val="32"/>
              </w:numPr>
              <w:ind w:left="422"/>
              <w:jc w:val="both"/>
              <w:rPr>
                <w:rFonts w:ascii="Arial" w:hAnsi="Arial" w:cs="Arial"/>
                <w:lang w:val="sr-Cyrl-RS"/>
              </w:rPr>
            </w:pPr>
            <w:r w:rsidRPr="00A41979">
              <w:rPr>
                <w:rFonts w:ascii="Arial" w:hAnsi="Arial" w:cs="Arial"/>
              </w:rPr>
              <w:t>Потврда о референтним набавкама (образац бр. 5) издата од стране претходних наручилаца</w:t>
            </w:r>
            <w:r w:rsidR="00A41979">
              <w:rPr>
                <w:rFonts w:ascii="Arial" w:hAnsi="Arial" w:cs="Arial"/>
                <w:lang w:val="sr-Cyrl-RS"/>
              </w:rPr>
              <w:t xml:space="preserve"> </w:t>
            </w:r>
            <w:r w:rsidR="00A41979">
              <w:rPr>
                <w:rFonts w:ascii="Arial" w:hAnsi="Arial" w:cs="Arial"/>
                <w:color w:val="000000"/>
                <w:lang w:val="sr-Cyrl-RS"/>
              </w:rPr>
              <w:t>(за услов по ред.бр. 3)</w:t>
            </w:r>
            <w:r w:rsidRPr="00746766">
              <w:rPr>
                <w:rFonts w:ascii="Arial" w:hAnsi="Arial" w:cs="Arial"/>
                <w:i/>
                <w:lang w:val="sr-Cyrl-CS"/>
              </w:rPr>
              <w:t>.</w:t>
            </w:r>
          </w:p>
          <w:p w14:paraId="576A9E6B" w14:textId="77777777" w:rsidR="00425FA1" w:rsidRDefault="00425FA1" w:rsidP="00925169">
            <w:pPr>
              <w:pStyle w:val="ListParagraph"/>
              <w:ind w:left="422"/>
              <w:jc w:val="both"/>
              <w:rPr>
                <w:rFonts w:ascii="Arial" w:hAnsi="Arial" w:cs="Arial"/>
                <w:b/>
                <w:lang w:val="sr-Cyrl-RS"/>
              </w:rPr>
            </w:pPr>
          </w:p>
          <w:p w14:paraId="304C52E7" w14:textId="77777777" w:rsidR="00425FA1" w:rsidRDefault="00425FA1" w:rsidP="00925169">
            <w:pPr>
              <w:pStyle w:val="ListParagraph"/>
              <w:ind w:left="422"/>
              <w:jc w:val="both"/>
              <w:rPr>
                <w:rFonts w:ascii="Arial" w:hAnsi="Arial" w:cs="Arial"/>
                <w:b/>
                <w:lang w:val="sr-Cyrl-RS"/>
              </w:rPr>
            </w:pPr>
            <w:r>
              <w:rPr>
                <w:rFonts w:ascii="Arial" w:hAnsi="Arial" w:cs="Arial"/>
                <w:b/>
                <w:lang w:val="sr-Cyrl-RS"/>
              </w:rPr>
              <w:t>Напомена:</w:t>
            </w:r>
          </w:p>
          <w:p w14:paraId="7B152E33" w14:textId="77777777" w:rsidR="00124F50" w:rsidRPr="00633F4F" w:rsidRDefault="00124F50" w:rsidP="00925169">
            <w:pPr>
              <w:pStyle w:val="ListParagraph"/>
              <w:ind w:left="422"/>
              <w:jc w:val="both"/>
              <w:rPr>
                <w:rFonts w:ascii="Arial" w:hAnsi="Arial" w:cs="Arial"/>
                <w:b/>
                <w:lang w:val="sr-Cyrl-RS"/>
              </w:rPr>
            </w:pPr>
            <w:r w:rsidRPr="00633F4F">
              <w:rPr>
                <w:rFonts w:ascii="Arial" w:hAnsi="Arial" w:cs="Arial"/>
                <w:b/>
                <w:lang w:val="sr-Cyrl-RS"/>
              </w:rPr>
              <w:t xml:space="preserve">образложење оправданости захтеваног услова у односу на предмет набавке: </w:t>
            </w:r>
          </w:p>
          <w:p w14:paraId="769A42E6" w14:textId="77777777" w:rsidR="00124F50" w:rsidRDefault="00124F50" w:rsidP="00425FA1">
            <w:pPr>
              <w:pStyle w:val="ListParagraph"/>
              <w:numPr>
                <w:ilvl w:val="1"/>
                <w:numId w:val="32"/>
              </w:numPr>
              <w:ind w:left="826"/>
              <w:jc w:val="both"/>
              <w:rPr>
                <w:rFonts w:ascii="Arial" w:hAnsi="Arial" w:cs="Arial"/>
                <w:lang w:val="sr-Cyrl-RS"/>
              </w:rPr>
            </w:pPr>
            <w:r>
              <w:rPr>
                <w:rFonts w:ascii="Arial" w:hAnsi="Arial" w:cs="Arial"/>
                <w:lang w:val="sr-Cyrl-RS"/>
              </w:rPr>
              <w:t>из разлога заштите ауторских права произвођача по домаћим и страним нормама</w:t>
            </w:r>
            <w:r w:rsidR="00425FA1">
              <w:rPr>
                <w:rFonts w:ascii="Arial" w:hAnsi="Arial" w:cs="Arial"/>
                <w:lang w:val="sr-Cyrl-RS"/>
              </w:rPr>
              <w:t>.</w:t>
            </w:r>
          </w:p>
          <w:p w14:paraId="170572CF" w14:textId="77777777" w:rsidR="00124F50" w:rsidRDefault="00124F50" w:rsidP="00425FA1">
            <w:pPr>
              <w:pStyle w:val="ListParagraph"/>
              <w:numPr>
                <w:ilvl w:val="1"/>
                <w:numId w:val="32"/>
              </w:numPr>
              <w:ind w:left="826"/>
              <w:jc w:val="both"/>
              <w:rPr>
                <w:rFonts w:ascii="Arial" w:hAnsi="Arial" w:cs="Arial"/>
                <w:lang w:val="sr-Cyrl-RS"/>
              </w:rPr>
            </w:pPr>
            <w:r>
              <w:rPr>
                <w:rFonts w:ascii="Arial" w:hAnsi="Arial" w:cs="Arial"/>
                <w:lang w:val="sr-Cyrl-RS"/>
              </w:rPr>
              <w:t xml:space="preserve">само </w:t>
            </w:r>
            <w:r w:rsidR="00633F4F">
              <w:rPr>
                <w:rFonts w:ascii="Arial" w:hAnsi="Arial" w:cs="Arial"/>
                <w:lang w:val="sr-Cyrl-RS"/>
              </w:rPr>
              <w:t>понуђач, овлашћен од стране произвођача</w:t>
            </w:r>
            <w:r>
              <w:rPr>
                <w:rFonts w:ascii="Arial" w:hAnsi="Arial" w:cs="Arial"/>
                <w:lang w:val="sr-Cyrl-RS"/>
              </w:rPr>
              <w:t>, кој</w:t>
            </w:r>
            <w:r w:rsidR="00633F4F">
              <w:rPr>
                <w:rFonts w:ascii="Arial" w:hAnsi="Arial" w:cs="Arial"/>
                <w:lang w:val="sr-Cyrl-RS"/>
              </w:rPr>
              <w:t>и</w:t>
            </w:r>
            <w:r>
              <w:rPr>
                <w:rFonts w:ascii="Arial" w:hAnsi="Arial" w:cs="Arial"/>
                <w:lang w:val="sr-Cyrl-RS"/>
              </w:rPr>
              <w:t xml:space="preserve"> поседује сертификат произвођача може квалитетн</w:t>
            </w:r>
            <w:r w:rsidR="00633F4F">
              <w:rPr>
                <w:rFonts w:ascii="Arial" w:hAnsi="Arial" w:cs="Arial"/>
                <w:lang w:val="sr-Cyrl-RS"/>
              </w:rPr>
              <w:t>о</w:t>
            </w:r>
            <w:r>
              <w:rPr>
                <w:rFonts w:ascii="Arial" w:hAnsi="Arial" w:cs="Arial"/>
                <w:lang w:val="sr-Cyrl-RS"/>
              </w:rPr>
              <w:t xml:space="preserve"> извршити </w:t>
            </w:r>
            <w:r w:rsidR="00633F4F">
              <w:rPr>
                <w:rFonts w:ascii="Arial" w:hAnsi="Arial" w:cs="Arial"/>
                <w:lang w:val="sr-Cyrl-RS"/>
              </w:rPr>
              <w:t>п</w:t>
            </w:r>
            <w:r>
              <w:rPr>
                <w:rFonts w:ascii="Arial" w:hAnsi="Arial" w:cs="Arial"/>
                <w:lang w:val="sr-Cyrl-RS"/>
              </w:rPr>
              <w:t>редметни посао</w:t>
            </w:r>
            <w:r w:rsidR="00425FA1">
              <w:rPr>
                <w:rFonts w:ascii="Arial" w:hAnsi="Arial" w:cs="Arial"/>
                <w:lang w:val="sr-Cyrl-RS"/>
              </w:rPr>
              <w:t>.</w:t>
            </w:r>
          </w:p>
          <w:p w14:paraId="47122F6A" w14:textId="77777777" w:rsidR="00124F50" w:rsidRPr="00A41979" w:rsidRDefault="00124F50" w:rsidP="00425FA1">
            <w:pPr>
              <w:pStyle w:val="ListParagraph"/>
              <w:numPr>
                <w:ilvl w:val="1"/>
                <w:numId w:val="32"/>
              </w:numPr>
              <w:ind w:left="826"/>
              <w:jc w:val="both"/>
              <w:rPr>
                <w:rFonts w:ascii="Arial" w:hAnsi="Arial" w:cs="Arial"/>
                <w:lang w:val="sr-Cyrl-RS"/>
              </w:rPr>
            </w:pPr>
            <w:r>
              <w:rPr>
                <w:rFonts w:ascii="Arial" w:hAnsi="Arial" w:cs="Arial"/>
                <w:lang w:val="sr-Cyrl-RS"/>
              </w:rPr>
              <w:t>потврдом о референтним набавкама понуђач доказује своју способност да успешно реализује предметни посао, јер је то већ успешно радио</w:t>
            </w:r>
            <w:r w:rsidR="00425FA1">
              <w:rPr>
                <w:rFonts w:ascii="Arial" w:hAnsi="Arial" w:cs="Arial"/>
                <w:lang w:val="sr-Cyrl-RS"/>
              </w:rPr>
              <w:t>.</w:t>
            </w:r>
          </w:p>
        </w:tc>
      </w:tr>
      <w:tr w:rsidR="00176F28" w:rsidRPr="00DE1779" w14:paraId="7EBF9153" w14:textId="77777777" w:rsidTr="00757B28">
        <w:trPr>
          <w:jc w:val="center"/>
        </w:trPr>
        <w:tc>
          <w:tcPr>
            <w:tcW w:w="729" w:type="dxa"/>
            <w:vAlign w:val="center"/>
          </w:tcPr>
          <w:p w14:paraId="0180D11F" w14:textId="77777777" w:rsidR="00176F28" w:rsidRPr="00176F28" w:rsidRDefault="00176F28" w:rsidP="00757B28">
            <w:pPr>
              <w:jc w:val="center"/>
              <w:rPr>
                <w:rFonts w:ascii="Arial" w:hAnsi="Arial" w:cs="Arial"/>
                <w:sz w:val="22"/>
                <w:szCs w:val="22"/>
                <w:lang w:val="en-US"/>
              </w:rPr>
            </w:pPr>
            <w:r>
              <w:rPr>
                <w:rFonts w:ascii="Arial" w:hAnsi="Arial" w:cs="Arial"/>
                <w:sz w:val="22"/>
                <w:szCs w:val="22"/>
                <w:lang w:val="en-US"/>
              </w:rPr>
              <w:lastRenderedPageBreak/>
              <w:t>7.</w:t>
            </w:r>
          </w:p>
        </w:tc>
        <w:tc>
          <w:tcPr>
            <w:tcW w:w="8430" w:type="dxa"/>
          </w:tcPr>
          <w:p w14:paraId="45E35373" w14:textId="77777777" w:rsidR="00882107" w:rsidRPr="00882107" w:rsidRDefault="00882107" w:rsidP="00882107">
            <w:pPr>
              <w:tabs>
                <w:tab w:val="left" w:pos="1080"/>
              </w:tabs>
              <w:suppressAutoHyphens w:val="0"/>
              <w:jc w:val="both"/>
              <w:rPr>
                <w:rFonts w:ascii="Arial" w:hAnsi="Arial" w:cs="Arial"/>
                <w:b/>
                <w:sz w:val="22"/>
                <w:szCs w:val="22"/>
                <w:lang w:val="sr-Cyrl-RS" w:eastAsia="en-US"/>
              </w:rPr>
            </w:pPr>
            <w:r w:rsidRPr="00882107">
              <w:rPr>
                <w:rFonts w:ascii="Arial" w:hAnsi="Arial" w:cs="Arial"/>
                <w:b/>
                <w:sz w:val="22"/>
                <w:szCs w:val="22"/>
                <w:lang w:val="sr-Cyrl-RS" w:eastAsia="en-US"/>
              </w:rPr>
              <w:t>Кадровски капацитет:</w:t>
            </w:r>
          </w:p>
          <w:p w14:paraId="3D053DAB" w14:textId="77777777" w:rsidR="00882107" w:rsidRPr="00882107" w:rsidRDefault="00882107" w:rsidP="00882107">
            <w:pPr>
              <w:tabs>
                <w:tab w:val="left" w:pos="1080"/>
              </w:tabs>
              <w:suppressAutoHyphens w:val="0"/>
              <w:jc w:val="both"/>
              <w:rPr>
                <w:rFonts w:ascii="Arial" w:hAnsi="Arial" w:cs="Arial"/>
                <w:b/>
                <w:sz w:val="22"/>
                <w:szCs w:val="22"/>
                <w:u w:val="single"/>
                <w:lang w:val="sr-Cyrl-RS" w:eastAsia="en-US"/>
              </w:rPr>
            </w:pPr>
            <w:r w:rsidRPr="00882107">
              <w:rPr>
                <w:rFonts w:ascii="Arial" w:hAnsi="Arial" w:cs="Arial"/>
                <w:b/>
                <w:sz w:val="22"/>
                <w:szCs w:val="22"/>
                <w:u w:val="single"/>
                <w:lang w:val="sr-Cyrl-RS" w:eastAsia="en-US"/>
              </w:rPr>
              <w:t>Услов:</w:t>
            </w:r>
          </w:p>
          <w:p w14:paraId="0D1B94BA" w14:textId="77777777" w:rsidR="00882107" w:rsidRPr="003A1C12" w:rsidRDefault="00882107" w:rsidP="002A0E0D">
            <w:pPr>
              <w:numPr>
                <w:ilvl w:val="0"/>
                <w:numId w:val="31"/>
              </w:numPr>
              <w:tabs>
                <w:tab w:val="left" w:pos="1080"/>
              </w:tabs>
              <w:suppressAutoHyphens w:val="0"/>
              <w:spacing w:before="120"/>
              <w:contextualSpacing/>
              <w:jc w:val="both"/>
              <w:rPr>
                <w:rFonts w:ascii="Arial" w:eastAsia="Calibri" w:hAnsi="Arial" w:cs="Arial"/>
                <w:sz w:val="22"/>
                <w:szCs w:val="22"/>
                <w:lang w:val="sr-Cyrl-RS" w:eastAsia="en-US"/>
              </w:rPr>
            </w:pPr>
            <w:r w:rsidRPr="00882107">
              <w:rPr>
                <w:rFonts w:ascii="Arial" w:eastAsia="Calibri" w:hAnsi="Arial" w:cs="Arial"/>
                <w:sz w:val="22"/>
                <w:szCs w:val="22"/>
                <w:lang w:val="sr-Cyrl-RS" w:eastAsia="en-US"/>
              </w:rPr>
              <w:t xml:space="preserve">Минимум једно (1) </w:t>
            </w:r>
            <w:r w:rsidRPr="003A1C12">
              <w:rPr>
                <w:rFonts w:ascii="Arial" w:eastAsia="Calibri" w:hAnsi="Arial" w:cs="Arial"/>
                <w:sz w:val="22"/>
                <w:szCs w:val="22"/>
                <w:lang w:val="sr-Cyrl-RS" w:eastAsia="en-US"/>
              </w:rPr>
              <w:t>запослен</w:t>
            </w:r>
            <w:r w:rsidRPr="00882107">
              <w:rPr>
                <w:rFonts w:ascii="Arial" w:eastAsia="Calibri" w:hAnsi="Arial" w:cs="Arial"/>
                <w:sz w:val="22"/>
                <w:szCs w:val="22"/>
                <w:lang w:val="sr-Cyrl-RS" w:eastAsia="en-US"/>
              </w:rPr>
              <w:t xml:space="preserve">о или радно ангажовано лице </w:t>
            </w:r>
            <w:r w:rsidRPr="003A1C12">
              <w:rPr>
                <w:rFonts w:ascii="Arial" w:eastAsia="Calibri" w:hAnsi="Arial" w:cs="Arial"/>
                <w:sz w:val="22"/>
                <w:szCs w:val="22"/>
                <w:lang w:val="sr-Cyrl-RS" w:eastAsia="en-US"/>
              </w:rPr>
              <w:t xml:space="preserve"> кој</w:t>
            </w:r>
            <w:r w:rsidRPr="00882107">
              <w:rPr>
                <w:rFonts w:ascii="Arial" w:eastAsia="Calibri" w:hAnsi="Arial" w:cs="Arial"/>
                <w:sz w:val="22"/>
                <w:szCs w:val="22"/>
                <w:lang w:val="sr-Cyrl-RS" w:eastAsia="en-US"/>
              </w:rPr>
              <w:t>и</w:t>
            </w:r>
            <w:r w:rsidRPr="003A1C12">
              <w:rPr>
                <w:rFonts w:ascii="Arial" w:eastAsia="Calibri" w:hAnsi="Arial" w:cs="Arial"/>
                <w:sz w:val="22"/>
                <w:szCs w:val="22"/>
                <w:lang w:val="sr-Cyrl-RS" w:eastAsia="en-US"/>
              </w:rPr>
              <w:t xml:space="preserve"> поседуј</w:t>
            </w:r>
            <w:r w:rsidRPr="00882107">
              <w:rPr>
                <w:rFonts w:ascii="Arial" w:eastAsia="Calibri" w:hAnsi="Arial" w:cs="Arial"/>
                <w:sz w:val="22"/>
                <w:szCs w:val="22"/>
                <w:lang w:val="sr-Cyrl-RS" w:eastAsia="en-US"/>
              </w:rPr>
              <w:t>е</w:t>
            </w:r>
            <w:r w:rsidRPr="003A1C12">
              <w:rPr>
                <w:rFonts w:ascii="Arial" w:eastAsia="Calibri" w:hAnsi="Arial" w:cs="Arial"/>
                <w:sz w:val="22"/>
                <w:szCs w:val="22"/>
                <w:lang w:val="sr-Cyrl-RS" w:eastAsia="en-US"/>
              </w:rPr>
              <w:t xml:space="preserve"> одговарајући сертификат издат од стране произвођача </w:t>
            </w:r>
            <w:r w:rsidRPr="00882107">
              <w:rPr>
                <w:rFonts w:ascii="Arial" w:eastAsia="Calibri" w:hAnsi="Arial" w:cs="Arial"/>
                <w:sz w:val="22"/>
                <w:szCs w:val="22"/>
                <w:lang w:val="sr-Cyrl-RS" w:eastAsia="en-US"/>
              </w:rPr>
              <w:t>софтверског решења</w:t>
            </w:r>
            <w:r w:rsidRPr="003A1C12">
              <w:rPr>
                <w:rFonts w:ascii="Arial" w:eastAsia="Calibri" w:hAnsi="Arial" w:cs="Arial"/>
                <w:sz w:val="22"/>
                <w:szCs w:val="22"/>
                <w:lang w:val="sr-Cyrl-RS" w:eastAsia="en-US"/>
              </w:rPr>
              <w:t xml:space="preserve"> које понуђач нуди, а који се однос</w:t>
            </w:r>
            <w:r w:rsidRPr="00882107">
              <w:rPr>
                <w:rFonts w:ascii="Arial" w:eastAsia="Calibri" w:hAnsi="Arial" w:cs="Arial"/>
                <w:sz w:val="22"/>
                <w:szCs w:val="22"/>
                <w:lang w:val="sr-Cyrl-RS" w:eastAsia="en-US"/>
              </w:rPr>
              <w:t>и</w:t>
            </w:r>
            <w:r w:rsidRPr="003A1C12">
              <w:rPr>
                <w:rFonts w:ascii="Arial" w:eastAsia="Calibri" w:hAnsi="Arial" w:cs="Arial"/>
                <w:sz w:val="22"/>
                <w:szCs w:val="22"/>
                <w:lang w:val="sr-Cyrl-RS" w:eastAsia="en-US"/>
              </w:rPr>
              <w:t xml:space="preserve"> на </w:t>
            </w:r>
            <w:r w:rsidRPr="00882107">
              <w:rPr>
                <w:rFonts w:ascii="Arial" w:eastAsia="Calibri" w:hAnsi="Arial" w:cs="Arial"/>
                <w:sz w:val="22"/>
                <w:szCs w:val="22"/>
                <w:lang w:val="sr-Cyrl-RS" w:eastAsia="en-US"/>
              </w:rPr>
              <w:t>сертификацију да поседује знање за продају и подршку за софтверско решење које нуди</w:t>
            </w:r>
            <w:r w:rsidRPr="003A1C12">
              <w:rPr>
                <w:rFonts w:ascii="Arial" w:eastAsia="Calibri" w:hAnsi="Arial" w:cs="Arial"/>
                <w:sz w:val="22"/>
                <w:szCs w:val="22"/>
                <w:lang w:val="sr-Cyrl-RS" w:eastAsia="en-US"/>
              </w:rPr>
              <w:t xml:space="preserve"> </w:t>
            </w:r>
          </w:p>
          <w:p w14:paraId="7625619C" w14:textId="6802349D" w:rsidR="00882107" w:rsidRPr="003A1C12" w:rsidRDefault="00882107" w:rsidP="002A0E0D">
            <w:pPr>
              <w:numPr>
                <w:ilvl w:val="0"/>
                <w:numId w:val="31"/>
              </w:numPr>
              <w:tabs>
                <w:tab w:val="left" w:pos="1080"/>
              </w:tabs>
              <w:suppressAutoHyphens w:val="0"/>
              <w:spacing w:before="120"/>
              <w:contextualSpacing/>
              <w:jc w:val="both"/>
              <w:rPr>
                <w:rFonts w:ascii="Arial" w:eastAsia="Calibri" w:hAnsi="Arial" w:cs="Arial"/>
                <w:color w:val="000000"/>
                <w:sz w:val="22"/>
                <w:szCs w:val="22"/>
                <w:lang w:val="sr-Cyrl-RS" w:eastAsia="en-US"/>
              </w:rPr>
            </w:pPr>
            <w:r w:rsidRPr="00882107">
              <w:rPr>
                <w:rFonts w:ascii="Arial" w:eastAsia="Calibri" w:hAnsi="Arial" w:cs="Arial"/>
                <w:color w:val="000000"/>
                <w:sz w:val="22"/>
                <w:szCs w:val="22"/>
                <w:lang w:val="sr-Cyrl-RS" w:eastAsia="en-US"/>
              </w:rPr>
              <w:t>М</w:t>
            </w:r>
            <w:r w:rsidRPr="003A1C12">
              <w:rPr>
                <w:rFonts w:ascii="Arial" w:eastAsia="Calibri" w:hAnsi="Arial" w:cs="Arial"/>
                <w:color w:val="000000"/>
                <w:sz w:val="22"/>
                <w:szCs w:val="22"/>
                <w:lang w:val="sr-Cyrl-RS" w:eastAsia="en-US"/>
              </w:rPr>
              <w:t xml:space="preserve">инимум </w:t>
            </w:r>
            <w:r w:rsidRPr="00882107">
              <w:rPr>
                <w:rFonts w:ascii="Arial" w:eastAsia="Calibri" w:hAnsi="Arial" w:cs="Arial"/>
                <w:color w:val="000000"/>
                <w:sz w:val="22"/>
                <w:szCs w:val="22"/>
                <w:lang w:val="sr-Cyrl-RS" w:eastAsia="en-US"/>
              </w:rPr>
              <w:t>два (2)</w:t>
            </w:r>
            <w:r w:rsidRPr="003A1C12">
              <w:rPr>
                <w:rFonts w:ascii="Arial" w:eastAsia="Calibri" w:hAnsi="Arial" w:cs="Arial"/>
                <w:color w:val="000000"/>
                <w:sz w:val="22"/>
                <w:szCs w:val="22"/>
                <w:lang w:val="sr-Cyrl-RS" w:eastAsia="en-US"/>
              </w:rPr>
              <w:t xml:space="preserve"> </w:t>
            </w:r>
            <w:r w:rsidRPr="00882107">
              <w:rPr>
                <w:rFonts w:ascii="Arial" w:eastAsia="Calibri" w:hAnsi="Arial" w:cs="Arial"/>
                <w:color w:val="000000"/>
                <w:sz w:val="22"/>
                <w:szCs w:val="22"/>
                <w:lang w:val="sr-Cyrl-RS" w:eastAsia="en-US"/>
              </w:rPr>
              <w:t>запослена или радно ангажована лица</w:t>
            </w:r>
            <w:r w:rsidRPr="003A1C12">
              <w:rPr>
                <w:rFonts w:ascii="Arial" w:eastAsia="Calibri" w:hAnsi="Arial" w:cs="Arial"/>
                <w:color w:val="000000"/>
                <w:sz w:val="22"/>
                <w:szCs w:val="22"/>
                <w:lang w:val="sr-Cyrl-RS" w:eastAsia="en-US"/>
              </w:rPr>
              <w:t xml:space="preserve">, са </w:t>
            </w:r>
            <w:r w:rsidRPr="00882107">
              <w:rPr>
                <w:rFonts w:ascii="Arial" w:eastAsia="Calibri" w:hAnsi="Arial" w:cs="Arial"/>
                <w:color w:val="000000"/>
                <w:sz w:val="22"/>
                <w:szCs w:val="22"/>
                <w:lang w:val="sr-Cyrl-RS" w:eastAsia="en-US"/>
              </w:rPr>
              <w:t xml:space="preserve">обавезном сертификатом </w:t>
            </w:r>
            <w:r w:rsidR="003450BA" w:rsidRPr="00882107">
              <w:rPr>
                <w:rFonts w:ascii="Arial" w:eastAsia="Calibri" w:hAnsi="Arial" w:cs="Arial"/>
                <w:sz w:val="22"/>
                <w:szCs w:val="22"/>
                <w:lang w:val="en-US" w:eastAsia="en-US"/>
              </w:rPr>
              <w:t>OSCP</w:t>
            </w:r>
            <w:r w:rsidRPr="00882107">
              <w:rPr>
                <w:rFonts w:ascii="Arial" w:eastAsia="Calibri" w:hAnsi="Arial" w:cs="Arial"/>
                <w:color w:val="000000"/>
                <w:sz w:val="22"/>
                <w:szCs w:val="22"/>
                <w:lang w:val="sr-Cyrl-RS" w:eastAsia="en-US"/>
              </w:rPr>
              <w:t xml:space="preserve"> и</w:t>
            </w:r>
            <w:r w:rsidRPr="003A1C12">
              <w:rPr>
                <w:rFonts w:ascii="Arial" w:eastAsia="Calibri" w:hAnsi="Arial" w:cs="Arial"/>
                <w:color w:val="000000"/>
                <w:sz w:val="22"/>
                <w:szCs w:val="22"/>
                <w:lang w:val="sr-Cyrl-RS" w:eastAsia="en-US"/>
              </w:rPr>
              <w:t xml:space="preserve"> </w:t>
            </w:r>
            <w:r w:rsidRPr="00882107">
              <w:rPr>
                <w:rFonts w:ascii="Arial" w:eastAsia="Calibri" w:hAnsi="Arial" w:cs="Arial"/>
                <w:color w:val="000000"/>
                <w:sz w:val="22"/>
                <w:szCs w:val="22"/>
                <w:lang w:val="sr-Cyrl-RS" w:eastAsia="en-US"/>
              </w:rPr>
              <w:t xml:space="preserve">од којих најмање једно запослено или ангажовано лице поседује и  </w:t>
            </w:r>
            <w:r w:rsidR="003450BA" w:rsidRPr="00882107">
              <w:rPr>
                <w:rFonts w:ascii="Arial" w:eastAsia="Calibri" w:hAnsi="Arial" w:cs="Arial"/>
                <w:sz w:val="22"/>
                <w:szCs w:val="22"/>
                <w:lang w:val="en-US" w:eastAsia="en-US"/>
              </w:rPr>
              <w:t>OSCE</w:t>
            </w:r>
            <w:r w:rsidRPr="00882107">
              <w:rPr>
                <w:rFonts w:ascii="Arial" w:eastAsia="Calibri" w:hAnsi="Arial" w:cs="Arial"/>
                <w:color w:val="000000"/>
                <w:sz w:val="22"/>
                <w:szCs w:val="22"/>
                <w:lang w:val="sr-Cyrl-RS" w:eastAsia="en-US"/>
              </w:rPr>
              <w:t xml:space="preserve"> </w:t>
            </w:r>
            <w:r w:rsidRPr="003A1C12">
              <w:rPr>
                <w:rFonts w:ascii="Arial" w:eastAsia="Calibri" w:hAnsi="Arial" w:cs="Arial"/>
                <w:color w:val="000000"/>
                <w:sz w:val="22"/>
                <w:szCs w:val="22"/>
                <w:lang w:val="sr-Cyrl-RS" w:eastAsia="en-US"/>
              </w:rPr>
              <w:t xml:space="preserve"> </w:t>
            </w:r>
            <w:r w:rsidRPr="00882107">
              <w:rPr>
                <w:rFonts w:ascii="Arial" w:eastAsia="Calibri" w:hAnsi="Arial" w:cs="Arial"/>
                <w:color w:val="000000"/>
                <w:sz w:val="22"/>
                <w:szCs w:val="22"/>
                <w:lang w:val="sr-Cyrl-RS" w:eastAsia="en-US"/>
              </w:rPr>
              <w:t xml:space="preserve">сертификат. </w:t>
            </w:r>
            <w:r w:rsidRPr="00882107">
              <w:rPr>
                <w:rFonts w:ascii="Arial" w:eastAsia="Calibri" w:hAnsi="Arial" w:cs="Arial"/>
                <w:sz w:val="22"/>
                <w:szCs w:val="22"/>
                <w:lang w:val="sr-Cyrl-RS" w:eastAsia="en-US"/>
              </w:rPr>
              <w:t>Најмање једно лице мора имати положен један од сертификата ''</w:t>
            </w:r>
            <w:r w:rsidRPr="00882107">
              <w:rPr>
                <w:rFonts w:ascii="Arial" w:eastAsia="Calibri" w:hAnsi="Arial" w:cs="Arial"/>
                <w:sz w:val="22"/>
                <w:szCs w:val="22"/>
                <w:lang w:val="en-US" w:eastAsia="en-US"/>
              </w:rPr>
              <w:t>OSCP</w:t>
            </w:r>
            <w:r w:rsidRPr="00882107">
              <w:rPr>
                <w:rFonts w:ascii="Arial" w:eastAsia="Calibri" w:hAnsi="Arial" w:cs="Arial"/>
                <w:sz w:val="22"/>
                <w:szCs w:val="22"/>
                <w:lang w:val="sr-Cyrl-RS" w:eastAsia="en-US"/>
              </w:rPr>
              <w:t xml:space="preserve">'' или </w:t>
            </w:r>
            <w:r w:rsidRPr="00882107">
              <w:rPr>
                <w:rFonts w:ascii="Arial" w:eastAsia="Calibri" w:hAnsi="Arial" w:cs="Arial"/>
                <w:sz w:val="22"/>
                <w:szCs w:val="22"/>
                <w:lang w:val="en-US" w:eastAsia="en-US"/>
              </w:rPr>
              <w:t>OSCE</w:t>
            </w:r>
            <w:r w:rsidRPr="00882107">
              <w:rPr>
                <w:rFonts w:ascii="Arial" w:eastAsia="Calibri" w:hAnsi="Arial" w:cs="Arial"/>
                <w:sz w:val="22"/>
                <w:szCs w:val="22"/>
                <w:lang w:val="sr-Cyrl-RS" w:eastAsia="en-US"/>
              </w:rPr>
              <w:t>'', а који је стечен минимум две године пре дана отварања понуда.Датум са сертификата је референтни податак.</w:t>
            </w:r>
            <w:r w:rsidRPr="00882107">
              <w:rPr>
                <w:rFonts w:ascii="Arial" w:eastAsia="Calibri" w:hAnsi="Arial" w:cs="Arial"/>
                <w:color w:val="000000"/>
                <w:sz w:val="22"/>
                <w:szCs w:val="22"/>
                <w:lang w:val="sr-Cyrl-RS" w:eastAsia="en-US"/>
              </w:rPr>
              <w:t xml:space="preserve"> </w:t>
            </w:r>
          </w:p>
          <w:p w14:paraId="131E86CD" w14:textId="77777777" w:rsidR="00882107" w:rsidRPr="00882107" w:rsidRDefault="00882107" w:rsidP="00882107">
            <w:pPr>
              <w:tabs>
                <w:tab w:val="left" w:pos="1080"/>
              </w:tabs>
              <w:suppressAutoHyphens w:val="0"/>
              <w:jc w:val="both"/>
              <w:rPr>
                <w:rFonts w:ascii="Arial" w:hAnsi="Arial" w:cs="Arial"/>
                <w:sz w:val="22"/>
                <w:szCs w:val="22"/>
                <w:lang w:val="sr-Cyrl-RS" w:eastAsia="en-US"/>
              </w:rPr>
            </w:pPr>
          </w:p>
          <w:p w14:paraId="152613F5" w14:textId="77777777" w:rsidR="00882107" w:rsidRPr="00882107" w:rsidRDefault="00882107" w:rsidP="00882107">
            <w:pPr>
              <w:tabs>
                <w:tab w:val="left" w:pos="1080"/>
              </w:tabs>
              <w:suppressAutoHyphens w:val="0"/>
              <w:jc w:val="both"/>
              <w:rPr>
                <w:rFonts w:ascii="Arial" w:hAnsi="Arial" w:cs="Arial"/>
                <w:b/>
                <w:sz w:val="22"/>
                <w:szCs w:val="22"/>
                <w:u w:val="single"/>
                <w:lang w:val="sr-Cyrl-RS" w:eastAsia="en-US"/>
              </w:rPr>
            </w:pPr>
            <w:r w:rsidRPr="00882107">
              <w:rPr>
                <w:rFonts w:ascii="Arial" w:hAnsi="Arial" w:cs="Arial"/>
                <w:b/>
                <w:sz w:val="22"/>
                <w:szCs w:val="22"/>
                <w:u w:val="single"/>
                <w:lang w:val="sr-Cyrl-RS" w:eastAsia="en-US"/>
              </w:rPr>
              <w:t>Доказ:</w:t>
            </w:r>
          </w:p>
          <w:p w14:paraId="70D85B4B" w14:textId="77777777" w:rsidR="00882107" w:rsidRPr="00882107" w:rsidRDefault="00A41979" w:rsidP="00A41979">
            <w:pPr>
              <w:tabs>
                <w:tab w:val="left" w:pos="1080"/>
                <w:tab w:val="left" w:pos="1588"/>
              </w:tabs>
              <w:suppressAutoHyphens w:val="0"/>
              <w:spacing w:before="120" w:after="200"/>
              <w:contextualSpacing/>
              <w:jc w:val="both"/>
              <w:rPr>
                <w:rFonts w:ascii="Arial" w:eastAsia="Calibri" w:hAnsi="Arial" w:cs="Arial"/>
                <w:sz w:val="22"/>
                <w:szCs w:val="22"/>
                <w:lang w:val="sr-Cyrl-RS" w:eastAsia="en-US"/>
              </w:rPr>
            </w:pPr>
            <w:r>
              <w:rPr>
                <w:rFonts w:ascii="Arial" w:eastAsia="Calibri" w:hAnsi="Arial" w:cs="Arial"/>
                <w:sz w:val="22"/>
                <w:szCs w:val="22"/>
                <w:lang w:val="sr-Cyrl-RS" w:eastAsia="en-US"/>
              </w:rPr>
              <w:t xml:space="preserve">- </w:t>
            </w:r>
            <w:r w:rsidR="00882107" w:rsidRPr="00882107">
              <w:rPr>
                <w:rFonts w:ascii="Arial" w:eastAsia="Calibri" w:hAnsi="Arial" w:cs="Arial"/>
                <w:sz w:val="22"/>
                <w:szCs w:val="22"/>
                <w:lang w:val="sr-Cyrl-RS" w:eastAsia="en-US"/>
              </w:rPr>
              <w:t xml:space="preserve">за минимум </w:t>
            </w:r>
            <w:r w:rsidR="00425FA1">
              <w:rPr>
                <w:rFonts w:ascii="Arial" w:eastAsia="Calibri" w:hAnsi="Arial" w:cs="Arial"/>
                <w:sz w:val="22"/>
                <w:szCs w:val="22"/>
                <w:lang w:val="sr-Cyrl-RS" w:eastAsia="en-US"/>
              </w:rPr>
              <w:t>1</w:t>
            </w:r>
            <w:r w:rsidR="00425FA1" w:rsidRPr="00882107">
              <w:rPr>
                <w:rFonts w:ascii="Arial" w:eastAsia="Calibri" w:hAnsi="Arial" w:cs="Arial"/>
                <w:sz w:val="22"/>
                <w:szCs w:val="22"/>
                <w:lang w:val="sr-Cyrl-RS" w:eastAsia="en-US"/>
              </w:rPr>
              <w:t xml:space="preserve"> </w:t>
            </w:r>
            <w:r w:rsidR="00882107" w:rsidRPr="00882107">
              <w:rPr>
                <w:rFonts w:ascii="Arial" w:eastAsia="Calibri" w:hAnsi="Arial" w:cs="Arial"/>
                <w:sz w:val="22"/>
                <w:szCs w:val="22"/>
                <w:lang w:val="sr-Cyrl-RS" w:eastAsia="en-US"/>
              </w:rPr>
              <w:t>(</w:t>
            </w:r>
            <w:r w:rsidR="00425FA1">
              <w:rPr>
                <w:rFonts w:ascii="Arial" w:eastAsia="Calibri" w:hAnsi="Arial" w:cs="Arial"/>
                <w:sz w:val="22"/>
                <w:szCs w:val="22"/>
                <w:lang w:val="sr-Cyrl-RS" w:eastAsia="en-US"/>
              </w:rPr>
              <w:t>словима:једно</w:t>
            </w:r>
            <w:r w:rsidR="00882107" w:rsidRPr="00882107">
              <w:rPr>
                <w:rFonts w:ascii="Arial" w:eastAsia="Calibri" w:hAnsi="Arial" w:cs="Arial"/>
                <w:sz w:val="22"/>
                <w:szCs w:val="22"/>
                <w:lang w:val="sr-Cyrl-RS" w:eastAsia="en-US"/>
              </w:rPr>
              <w:t xml:space="preserve">) </w:t>
            </w:r>
            <w:r w:rsidR="00882107" w:rsidRPr="003A1C12">
              <w:rPr>
                <w:rFonts w:ascii="Arial" w:eastAsia="Calibri" w:hAnsi="Arial" w:cs="Arial"/>
                <w:sz w:val="22"/>
                <w:szCs w:val="22"/>
                <w:lang w:val="sr-Cyrl-RS" w:eastAsia="en-US"/>
              </w:rPr>
              <w:t>запослен</w:t>
            </w:r>
            <w:r w:rsidR="00882107" w:rsidRPr="00882107">
              <w:rPr>
                <w:rFonts w:ascii="Arial" w:eastAsia="Calibri" w:hAnsi="Arial" w:cs="Arial"/>
                <w:sz w:val="22"/>
                <w:szCs w:val="22"/>
                <w:lang w:val="sr-Cyrl-RS" w:eastAsia="en-US"/>
              </w:rPr>
              <w:t xml:space="preserve">о или радно ангажовано лице </w:t>
            </w:r>
            <w:r w:rsidR="00882107" w:rsidRPr="003A1C12">
              <w:rPr>
                <w:rFonts w:ascii="Arial" w:eastAsia="Calibri" w:hAnsi="Arial" w:cs="Arial"/>
                <w:sz w:val="22"/>
                <w:szCs w:val="22"/>
                <w:lang w:val="sr-Cyrl-RS" w:eastAsia="en-US"/>
              </w:rPr>
              <w:t xml:space="preserve"> </w:t>
            </w:r>
            <w:r w:rsidR="00882107" w:rsidRPr="00882107">
              <w:rPr>
                <w:rFonts w:ascii="Arial" w:eastAsia="Calibri" w:hAnsi="Arial" w:cs="Arial"/>
                <w:sz w:val="22"/>
                <w:szCs w:val="22"/>
                <w:lang w:val="sr-Cyrl-RS" w:eastAsia="en-US"/>
              </w:rPr>
              <w:t>понуђач је у обавези да достави фото</w:t>
            </w:r>
            <w:r w:rsidR="00882107" w:rsidRPr="003A1C12">
              <w:rPr>
                <w:rFonts w:ascii="Arial" w:eastAsia="Calibri" w:hAnsi="Arial" w:cs="Arial"/>
                <w:sz w:val="22"/>
                <w:szCs w:val="22"/>
                <w:lang w:val="sr-Cyrl-RS" w:eastAsia="en-US"/>
              </w:rPr>
              <w:t>копиј</w:t>
            </w:r>
            <w:r w:rsidR="00882107" w:rsidRPr="00882107">
              <w:rPr>
                <w:rFonts w:ascii="Arial" w:eastAsia="Calibri" w:hAnsi="Arial" w:cs="Arial"/>
                <w:sz w:val="22"/>
                <w:szCs w:val="22"/>
                <w:lang w:val="sr-Cyrl-RS" w:eastAsia="en-US"/>
              </w:rPr>
              <w:t>у</w:t>
            </w:r>
            <w:r w:rsidR="00882107" w:rsidRPr="003A1C12">
              <w:rPr>
                <w:rFonts w:ascii="Arial" w:eastAsia="Calibri" w:hAnsi="Arial" w:cs="Arial"/>
                <w:sz w:val="22"/>
                <w:szCs w:val="22"/>
                <w:lang w:val="sr-Cyrl-RS" w:eastAsia="en-US"/>
              </w:rPr>
              <w:t xml:space="preserve"> радн</w:t>
            </w:r>
            <w:r w:rsidR="00882107" w:rsidRPr="00882107">
              <w:rPr>
                <w:rFonts w:ascii="Arial" w:eastAsia="Calibri" w:hAnsi="Arial" w:cs="Arial"/>
                <w:sz w:val="22"/>
                <w:szCs w:val="22"/>
                <w:lang w:val="sr-Cyrl-RS" w:eastAsia="en-US"/>
              </w:rPr>
              <w:t>е</w:t>
            </w:r>
            <w:r w:rsidR="00882107" w:rsidRPr="003A1C12">
              <w:rPr>
                <w:rFonts w:ascii="Arial" w:eastAsia="Calibri" w:hAnsi="Arial" w:cs="Arial"/>
                <w:sz w:val="22"/>
                <w:szCs w:val="22"/>
                <w:lang w:val="sr-Cyrl-RS" w:eastAsia="en-US"/>
              </w:rPr>
              <w:t xml:space="preserve"> књижиц</w:t>
            </w:r>
            <w:r w:rsidR="00882107" w:rsidRPr="00882107">
              <w:rPr>
                <w:rFonts w:ascii="Arial" w:eastAsia="Calibri" w:hAnsi="Arial" w:cs="Arial"/>
                <w:sz w:val="22"/>
                <w:szCs w:val="22"/>
                <w:lang w:val="sr-Cyrl-RS" w:eastAsia="en-US"/>
              </w:rPr>
              <w:t>е и фотокопију уговора или фотокопију уговора за радно ангажована лица (у складу са члном 197. до 202. Закона о раду)</w:t>
            </w:r>
            <w:r w:rsidR="00882107" w:rsidRPr="003A1C12">
              <w:rPr>
                <w:rFonts w:ascii="Arial" w:eastAsia="Calibri" w:hAnsi="Arial" w:cs="Arial"/>
                <w:sz w:val="22"/>
                <w:szCs w:val="22"/>
                <w:lang w:val="sr-Cyrl-RS" w:eastAsia="en-US"/>
              </w:rPr>
              <w:t xml:space="preserve"> </w:t>
            </w:r>
            <w:r w:rsidR="00882107" w:rsidRPr="00882107">
              <w:rPr>
                <w:rFonts w:ascii="Arial" w:eastAsia="Calibri" w:hAnsi="Arial" w:cs="Arial"/>
                <w:sz w:val="22"/>
                <w:szCs w:val="22"/>
                <w:lang w:val="sr-Cyrl-RS" w:eastAsia="en-US"/>
              </w:rPr>
              <w:t>и фотокопију сертификата да поседује знање за продају и подршку за софтверско решење које нуди;</w:t>
            </w:r>
          </w:p>
          <w:p w14:paraId="37333C6A" w14:textId="77777777" w:rsidR="00176F28" w:rsidRDefault="00A41979" w:rsidP="00882107">
            <w:pPr>
              <w:tabs>
                <w:tab w:val="left" w:pos="1440"/>
              </w:tabs>
              <w:jc w:val="both"/>
              <w:rPr>
                <w:rFonts w:ascii="Arial" w:hAnsi="Arial" w:cs="Arial"/>
                <w:sz w:val="22"/>
                <w:szCs w:val="22"/>
                <w:lang w:eastAsia="en-US"/>
              </w:rPr>
            </w:pPr>
            <w:r>
              <w:rPr>
                <w:rFonts w:ascii="Arial" w:hAnsi="Arial" w:cs="Arial"/>
                <w:sz w:val="22"/>
                <w:szCs w:val="22"/>
                <w:lang w:val="sr-Cyrl-RS" w:eastAsia="en-US"/>
              </w:rPr>
              <w:t xml:space="preserve">- </w:t>
            </w:r>
            <w:r w:rsidR="00882107" w:rsidRPr="00882107">
              <w:rPr>
                <w:rFonts w:ascii="Arial" w:hAnsi="Arial" w:cs="Arial"/>
                <w:sz w:val="22"/>
                <w:szCs w:val="22"/>
                <w:lang w:val="sr-Cyrl-RS" w:eastAsia="en-US"/>
              </w:rPr>
              <w:t>за м</w:t>
            </w:r>
            <w:r w:rsidR="00882107" w:rsidRPr="003A1C12">
              <w:rPr>
                <w:rFonts w:ascii="Arial" w:hAnsi="Arial" w:cs="Arial"/>
                <w:sz w:val="22"/>
                <w:szCs w:val="22"/>
                <w:lang w:val="sr-Cyrl-RS" w:eastAsia="en-US"/>
              </w:rPr>
              <w:t xml:space="preserve">инимум </w:t>
            </w:r>
            <w:r w:rsidR="00425FA1">
              <w:rPr>
                <w:rFonts w:ascii="Arial" w:hAnsi="Arial" w:cs="Arial"/>
                <w:sz w:val="22"/>
                <w:szCs w:val="22"/>
                <w:lang w:val="sr-Cyrl-RS" w:eastAsia="en-US"/>
              </w:rPr>
              <w:t>2</w:t>
            </w:r>
            <w:r w:rsidR="00425FA1" w:rsidRPr="00882107">
              <w:rPr>
                <w:rFonts w:ascii="Arial" w:hAnsi="Arial" w:cs="Arial"/>
                <w:sz w:val="22"/>
                <w:szCs w:val="22"/>
                <w:lang w:val="sr-Cyrl-RS" w:eastAsia="en-US"/>
              </w:rPr>
              <w:t xml:space="preserve"> </w:t>
            </w:r>
            <w:r w:rsidR="00882107" w:rsidRPr="00882107">
              <w:rPr>
                <w:rFonts w:ascii="Arial" w:hAnsi="Arial" w:cs="Arial"/>
                <w:sz w:val="22"/>
                <w:szCs w:val="22"/>
                <w:lang w:val="sr-Cyrl-RS" w:eastAsia="en-US"/>
              </w:rPr>
              <w:t>(</w:t>
            </w:r>
            <w:r w:rsidR="00425FA1">
              <w:rPr>
                <w:rFonts w:ascii="Arial" w:hAnsi="Arial" w:cs="Arial"/>
                <w:sz w:val="22"/>
                <w:szCs w:val="22"/>
                <w:lang w:val="sr-Cyrl-RS" w:eastAsia="en-US"/>
              </w:rPr>
              <w:t>словима: два</w:t>
            </w:r>
            <w:r w:rsidR="00882107" w:rsidRPr="00882107">
              <w:rPr>
                <w:rFonts w:ascii="Arial" w:hAnsi="Arial" w:cs="Arial"/>
                <w:sz w:val="22"/>
                <w:szCs w:val="22"/>
                <w:lang w:val="sr-Cyrl-RS" w:eastAsia="en-US"/>
              </w:rPr>
              <w:t>)</w:t>
            </w:r>
            <w:r w:rsidR="00882107" w:rsidRPr="003A1C12">
              <w:rPr>
                <w:rFonts w:ascii="Arial" w:hAnsi="Arial" w:cs="Arial"/>
                <w:sz w:val="22"/>
                <w:szCs w:val="22"/>
                <w:lang w:val="sr-Cyrl-RS" w:eastAsia="en-US"/>
              </w:rPr>
              <w:t xml:space="preserve"> </w:t>
            </w:r>
            <w:r w:rsidR="00882107" w:rsidRPr="00882107">
              <w:rPr>
                <w:rFonts w:ascii="Arial" w:hAnsi="Arial" w:cs="Arial"/>
                <w:sz w:val="22"/>
                <w:szCs w:val="22"/>
                <w:lang w:val="sr-Cyrl-RS" w:eastAsia="en-US"/>
              </w:rPr>
              <w:t>запослена или радно ангажована лица</w:t>
            </w:r>
            <w:r w:rsidR="00882107" w:rsidRPr="00882107">
              <w:rPr>
                <w:rFonts w:ascii="Arial" w:hAnsi="Arial" w:cs="Arial"/>
                <w:sz w:val="22"/>
                <w:szCs w:val="22"/>
                <w:lang w:eastAsia="en-US"/>
              </w:rPr>
              <w:t xml:space="preserve"> </w:t>
            </w:r>
            <w:r w:rsidR="00882107" w:rsidRPr="00882107">
              <w:rPr>
                <w:rFonts w:ascii="Arial" w:hAnsi="Arial" w:cs="Arial"/>
                <w:sz w:val="22"/>
                <w:szCs w:val="22"/>
                <w:lang w:val="sr-Cyrl-RS" w:eastAsia="en-US"/>
              </w:rPr>
              <w:t>понуђач је у обавези да достави фото</w:t>
            </w:r>
            <w:r w:rsidR="00882107" w:rsidRPr="003A1C12">
              <w:rPr>
                <w:rFonts w:ascii="Arial" w:hAnsi="Arial" w:cs="Arial"/>
                <w:sz w:val="22"/>
                <w:szCs w:val="22"/>
                <w:lang w:val="sr-Cyrl-RS" w:eastAsia="en-US"/>
              </w:rPr>
              <w:t>копиј</w:t>
            </w:r>
            <w:r w:rsidR="00882107" w:rsidRPr="00882107">
              <w:rPr>
                <w:rFonts w:ascii="Arial" w:hAnsi="Arial" w:cs="Arial"/>
                <w:sz w:val="22"/>
                <w:szCs w:val="22"/>
                <w:lang w:val="sr-Cyrl-RS" w:eastAsia="en-US"/>
              </w:rPr>
              <w:t>у</w:t>
            </w:r>
            <w:r w:rsidR="00882107" w:rsidRPr="003A1C12">
              <w:rPr>
                <w:rFonts w:ascii="Arial" w:hAnsi="Arial" w:cs="Arial"/>
                <w:sz w:val="22"/>
                <w:szCs w:val="22"/>
                <w:lang w:val="sr-Cyrl-RS" w:eastAsia="en-US"/>
              </w:rPr>
              <w:t xml:space="preserve"> радн</w:t>
            </w:r>
            <w:r w:rsidR="00882107" w:rsidRPr="00882107">
              <w:rPr>
                <w:rFonts w:ascii="Arial" w:hAnsi="Arial" w:cs="Arial"/>
                <w:sz w:val="22"/>
                <w:szCs w:val="22"/>
                <w:lang w:val="sr-Cyrl-RS" w:eastAsia="en-US"/>
              </w:rPr>
              <w:t>е</w:t>
            </w:r>
            <w:r w:rsidR="00882107" w:rsidRPr="003A1C12">
              <w:rPr>
                <w:rFonts w:ascii="Arial" w:hAnsi="Arial" w:cs="Arial"/>
                <w:sz w:val="22"/>
                <w:szCs w:val="22"/>
                <w:lang w:val="sr-Cyrl-RS" w:eastAsia="en-US"/>
              </w:rPr>
              <w:t xml:space="preserve"> књижиц</w:t>
            </w:r>
            <w:r w:rsidR="00882107" w:rsidRPr="00882107">
              <w:rPr>
                <w:rFonts w:ascii="Arial" w:hAnsi="Arial" w:cs="Arial"/>
                <w:sz w:val="22"/>
                <w:szCs w:val="22"/>
                <w:lang w:val="sr-Cyrl-RS" w:eastAsia="en-US"/>
              </w:rPr>
              <w:t>е и фотокопију уговора или фотокопију уговора за радно ангажована лица (у складу са члном 197. до 202. Закона о раду)</w:t>
            </w:r>
            <w:r w:rsidR="00882107" w:rsidRPr="003A1C12">
              <w:rPr>
                <w:rFonts w:ascii="Arial" w:hAnsi="Arial" w:cs="Arial"/>
                <w:sz w:val="22"/>
                <w:szCs w:val="22"/>
                <w:lang w:val="sr-Cyrl-RS" w:eastAsia="en-US"/>
              </w:rPr>
              <w:t>,</w:t>
            </w:r>
            <w:r w:rsidR="00882107" w:rsidRPr="00882107">
              <w:rPr>
                <w:rFonts w:ascii="Arial" w:hAnsi="Arial" w:cs="Arial"/>
                <w:sz w:val="22"/>
                <w:szCs w:val="22"/>
                <w:lang w:eastAsia="en-US"/>
              </w:rPr>
              <w:t xml:space="preserve"> фотокопије </w:t>
            </w:r>
            <w:r w:rsidR="00882107" w:rsidRPr="00882107">
              <w:rPr>
                <w:rFonts w:ascii="Arial" w:hAnsi="Arial" w:cs="Arial"/>
                <w:sz w:val="22"/>
                <w:szCs w:val="22"/>
                <w:lang w:val="en-US" w:eastAsia="en-US"/>
              </w:rPr>
              <w:t>OSCP</w:t>
            </w:r>
            <w:r w:rsidR="00882107" w:rsidRPr="00882107">
              <w:rPr>
                <w:rFonts w:ascii="Arial" w:hAnsi="Arial" w:cs="Arial"/>
                <w:sz w:val="22"/>
                <w:szCs w:val="22"/>
                <w:lang w:eastAsia="en-US"/>
              </w:rPr>
              <w:t xml:space="preserve"> сертификата и фотокопију сертификата </w:t>
            </w:r>
            <w:r w:rsidR="00882107" w:rsidRPr="00882107">
              <w:rPr>
                <w:rFonts w:ascii="Arial" w:hAnsi="Arial" w:cs="Arial"/>
                <w:sz w:val="22"/>
                <w:szCs w:val="22"/>
                <w:lang w:val="en-US" w:eastAsia="en-US"/>
              </w:rPr>
              <w:t>OSCE</w:t>
            </w:r>
            <w:r w:rsidR="00882107" w:rsidRPr="00882107">
              <w:rPr>
                <w:rFonts w:ascii="Arial" w:hAnsi="Arial" w:cs="Arial"/>
                <w:sz w:val="22"/>
                <w:szCs w:val="22"/>
                <w:lang w:eastAsia="en-US"/>
              </w:rPr>
              <w:t xml:space="preserve"> за најмање једног запосленог/ангажованог инжењера</w:t>
            </w:r>
          </w:p>
          <w:p w14:paraId="43A18533" w14:textId="77777777" w:rsidR="00425FA1" w:rsidRDefault="00425FA1" w:rsidP="00925169">
            <w:pPr>
              <w:pStyle w:val="ListParagraph"/>
              <w:ind w:left="422"/>
              <w:jc w:val="both"/>
              <w:rPr>
                <w:rFonts w:ascii="Arial" w:hAnsi="Arial" w:cs="Arial"/>
                <w:b/>
                <w:lang w:val="sr-Cyrl-RS"/>
              </w:rPr>
            </w:pPr>
          </w:p>
          <w:p w14:paraId="267FD570" w14:textId="77777777" w:rsidR="00425FA1" w:rsidRDefault="00425FA1" w:rsidP="00925169">
            <w:pPr>
              <w:pStyle w:val="ListParagraph"/>
              <w:ind w:left="422"/>
              <w:jc w:val="both"/>
              <w:rPr>
                <w:rFonts w:ascii="Arial" w:hAnsi="Arial" w:cs="Arial"/>
                <w:b/>
                <w:lang w:val="sr-Cyrl-RS"/>
              </w:rPr>
            </w:pPr>
            <w:r>
              <w:rPr>
                <w:rFonts w:ascii="Arial" w:hAnsi="Arial" w:cs="Arial"/>
                <w:b/>
                <w:lang w:val="sr-Cyrl-RS"/>
              </w:rPr>
              <w:t>Напомена:</w:t>
            </w:r>
          </w:p>
          <w:p w14:paraId="112BF059" w14:textId="77777777" w:rsidR="006048E2" w:rsidRPr="00633F4F" w:rsidRDefault="006048E2" w:rsidP="00925169">
            <w:pPr>
              <w:pStyle w:val="ListParagraph"/>
              <w:ind w:left="422"/>
              <w:jc w:val="both"/>
              <w:rPr>
                <w:rFonts w:ascii="Arial" w:hAnsi="Arial" w:cs="Arial"/>
                <w:b/>
                <w:lang w:val="sr-Cyrl-RS"/>
              </w:rPr>
            </w:pPr>
            <w:r w:rsidRPr="00633F4F">
              <w:rPr>
                <w:rFonts w:ascii="Arial" w:hAnsi="Arial" w:cs="Arial"/>
                <w:b/>
                <w:lang w:val="sr-Cyrl-RS"/>
              </w:rPr>
              <w:t xml:space="preserve">образложење оправданости захтеваног услова у односу на предмет набавке: </w:t>
            </w:r>
          </w:p>
          <w:p w14:paraId="5DB044D2" w14:textId="77777777" w:rsidR="006048E2" w:rsidRDefault="006048E2" w:rsidP="00425FA1">
            <w:pPr>
              <w:pStyle w:val="ListParagraph"/>
              <w:numPr>
                <w:ilvl w:val="1"/>
                <w:numId w:val="32"/>
              </w:numPr>
              <w:ind w:left="466"/>
              <w:jc w:val="both"/>
              <w:rPr>
                <w:rFonts w:ascii="Arial" w:hAnsi="Arial" w:cs="Arial"/>
                <w:lang w:val="sr-Cyrl-RS"/>
              </w:rPr>
            </w:pPr>
            <w:r>
              <w:rPr>
                <w:rFonts w:ascii="Arial" w:hAnsi="Arial" w:cs="Arial"/>
                <w:lang w:val="sr-Cyrl-RS"/>
              </w:rPr>
              <w:t>из разлога квалитетног извршења предметног посла неопходно је поседовање сертификата произвођача решења</w:t>
            </w:r>
          </w:p>
          <w:p w14:paraId="4E4D18DC" w14:textId="77777777" w:rsidR="006048E2" w:rsidRPr="00882107" w:rsidRDefault="006048E2" w:rsidP="00925169">
            <w:pPr>
              <w:pStyle w:val="ListParagraph"/>
              <w:numPr>
                <w:ilvl w:val="1"/>
                <w:numId w:val="32"/>
              </w:numPr>
              <w:ind w:left="466"/>
              <w:jc w:val="both"/>
              <w:rPr>
                <w:rFonts w:ascii="Arial" w:hAnsi="Arial" w:cs="Arial"/>
                <w:b/>
                <w:lang w:val="sr-Cyrl-RS"/>
              </w:rPr>
            </w:pPr>
            <w:r>
              <w:rPr>
                <w:rFonts w:ascii="Arial" w:hAnsi="Arial" w:cs="Arial"/>
                <w:lang w:val="sr-Cyrl-RS"/>
              </w:rPr>
              <w:t xml:space="preserve">из разлога квалитетног извршења предметног посла неопходно је поседовање међународних сертификата </w:t>
            </w:r>
            <w:r>
              <w:rPr>
                <w:rFonts w:ascii="Arial" w:hAnsi="Arial" w:cs="Arial"/>
                <w:lang w:val="en-US"/>
              </w:rPr>
              <w:t>Professional</w:t>
            </w:r>
            <w:r>
              <w:rPr>
                <w:rFonts w:ascii="Arial" w:hAnsi="Arial" w:cs="Arial"/>
                <w:lang w:val="sr-Cyrl-CS"/>
              </w:rPr>
              <w:t xml:space="preserve"> и </w:t>
            </w:r>
            <w:r>
              <w:rPr>
                <w:rFonts w:ascii="Arial" w:hAnsi="Arial" w:cs="Arial"/>
                <w:lang w:val="en-US"/>
              </w:rPr>
              <w:t>Expert</w:t>
            </w:r>
            <w:r>
              <w:rPr>
                <w:rFonts w:ascii="Arial" w:hAnsi="Arial" w:cs="Arial"/>
                <w:lang w:val="sr-Cyrl-CS"/>
              </w:rPr>
              <w:t xml:space="preserve"> за област заштите информација, јер је то предмет набавке</w:t>
            </w:r>
          </w:p>
        </w:tc>
      </w:tr>
    </w:tbl>
    <w:p w14:paraId="16372274" w14:textId="77777777" w:rsidR="00D03646" w:rsidRPr="00DE1779" w:rsidRDefault="00D03646" w:rsidP="00D03646">
      <w:pPr>
        <w:rPr>
          <w:rFonts w:ascii="Arial" w:hAnsi="Arial" w:cs="Arial"/>
          <w:sz w:val="22"/>
          <w:szCs w:val="22"/>
          <w:lang w:val="sr-Cyrl-RS" w:eastAsia="zh-CN"/>
        </w:rPr>
      </w:pPr>
    </w:p>
    <w:p w14:paraId="5C317503" w14:textId="77777777" w:rsidR="00D03646" w:rsidRPr="003A1C12" w:rsidRDefault="00D03646" w:rsidP="00D03646">
      <w:pPr>
        <w:jc w:val="both"/>
        <w:rPr>
          <w:rFonts w:ascii="Arial" w:hAnsi="Arial" w:cs="Arial"/>
          <w:i/>
          <w:sz w:val="22"/>
          <w:szCs w:val="22"/>
          <w:lang w:val="sr-Cyrl-RS" w:eastAsia="zh-CN"/>
        </w:rPr>
      </w:pPr>
      <w:r w:rsidRPr="00DE1779">
        <w:rPr>
          <w:rFonts w:ascii="Arial" w:hAnsi="Arial" w:cs="Arial"/>
          <w:b/>
          <w:i/>
          <w:sz w:val="22"/>
          <w:szCs w:val="22"/>
          <w:lang w:val="sr-Cyrl-RS" w:eastAsia="zh-CN"/>
        </w:rPr>
        <w:t xml:space="preserve">Понуда понуђача који не докаже да испуњава наведене обавезне и додатне услове </w:t>
      </w:r>
      <w:r w:rsidRPr="00882107">
        <w:rPr>
          <w:rFonts w:ascii="Arial" w:hAnsi="Arial" w:cs="Arial"/>
          <w:b/>
          <w:i/>
          <w:sz w:val="22"/>
          <w:szCs w:val="22"/>
          <w:lang w:val="sr-Cyrl-RS" w:eastAsia="zh-CN"/>
        </w:rPr>
        <w:t xml:space="preserve">из тачака 1. до </w:t>
      </w:r>
      <w:r w:rsidR="00882107" w:rsidRPr="00882107">
        <w:rPr>
          <w:rFonts w:ascii="Arial" w:hAnsi="Arial" w:cs="Arial"/>
          <w:b/>
          <w:i/>
          <w:sz w:val="22"/>
          <w:szCs w:val="22"/>
          <w:lang w:val="sr-Cyrl-RS" w:eastAsia="zh-CN"/>
        </w:rPr>
        <w:t>7</w:t>
      </w:r>
      <w:r w:rsidR="00176F28" w:rsidRPr="003A1C12">
        <w:rPr>
          <w:rFonts w:ascii="Arial" w:hAnsi="Arial" w:cs="Arial"/>
          <w:b/>
          <w:i/>
          <w:sz w:val="22"/>
          <w:szCs w:val="22"/>
          <w:lang w:val="sr-Cyrl-RS" w:eastAsia="zh-CN"/>
        </w:rPr>
        <w:t>.</w:t>
      </w:r>
    </w:p>
    <w:p w14:paraId="7062C8C2" w14:textId="77777777" w:rsidR="00D03646" w:rsidRPr="00DE1779" w:rsidRDefault="00D03646" w:rsidP="00D03646">
      <w:pPr>
        <w:jc w:val="both"/>
        <w:rPr>
          <w:rFonts w:ascii="Arial" w:hAnsi="Arial" w:cs="Arial"/>
          <w:i/>
          <w:sz w:val="22"/>
          <w:szCs w:val="22"/>
          <w:lang w:val="sr-Cyrl-RS" w:eastAsia="zh-CN"/>
        </w:rPr>
      </w:pPr>
    </w:p>
    <w:p w14:paraId="18BC9E0F" w14:textId="77777777" w:rsidR="00D03646" w:rsidRPr="00DE1779" w:rsidRDefault="00D03646" w:rsidP="00D03646">
      <w:pPr>
        <w:jc w:val="both"/>
        <w:rPr>
          <w:rFonts w:ascii="Arial" w:hAnsi="Arial" w:cs="Arial"/>
          <w:sz w:val="22"/>
          <w:szCs w:val="22"/>
          <w:lang w:val="sr-Cyrl-RS"/>
        </w:rPr>
      </w:pPr>
      <w:r w:rsidRPr="00DE1779">
        <w:rPr>
          <w:rFonts w:ascii="Arial" w:hAnsi="Arial" w:cs="Arial"/>
          <w:b/>
          <w:sz w:val="22"/>
          <w:szCs w:val="22"/>
          <w:lang w:val="sr-Cyrl-RS"/>
        </w:rPr>
        <w:t>1</w:t>
      </w:r>
      <w:r w:rsidRPr="00DE1779">
        <w:rPr>
          <w:rFonts w:ascii="Arial" w:hAnsi="Arial" w:cs="Arial"/>
          <w:sz w:val="22"/>
          <w:szCs w:val="22"/>
          <w:lang w:val="sr-Cyrl-RS"/>
        </w:rPr>
        <w:t xml:space="preserve">. </w:t>
      </w:r>
      <w:r w:rsidRPr="00DE1779">
        <w:rPr>
          <w:rFonts w:ascii="Arial" w:hAnsi="Arial" w:cs="Arial"/>
          <w:b/>
          <w:sz w:val="22"/>
          <w:szCs w:val="22"/>
          <w:lang w:val="sr-Cyrl-RS"/>
        </w:rPr>
        <w:t>Сваки подизвођач</w:t>
      </w:r>
      <w:r w:rsidRPr="00DE1779">
        <w:rPr>
          <w:rFonts w:ascii="Arial" w:hAnsi="Arial" w:cs="Arial"/>
          <w:sz w:val="22"/>
          <w:szCs w:val="22"/>
          <w:lang w:val="sr-Cyrl-RS"/>
        </w:rPr>
        <w:t xml:space="preserve"> мора да испуњава услове из члана 75. став 1. тачка 1), 2) и 4) Закона, што доказује достављањем доказа наведених у овом одељку. </w:t>
      </w:r>
    </w:p>
    <w:p w14:paraId="1708685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Услове у вези са капацитетима из члана 76. Закона, понуђач испуњава самостално без обзира на ангажовање подизвођача.</w:t>
      </w:r>
    </w:p>
    <w:p w14:paraId="38987321" w14:textId="77777777" w:rsidR="00D03646" w:rsidRPr="00DE1779" w:rsidRDefault="00D03646" w:rsidP="00D03646">
      <w:pPr>
        <w:jc w:val="both"/>
        <w:rPr>
          <w:rFonts w:ascii="Arial" w:hAnsi="Arial" w:cs="Arial"/>
          <w:sz w:val="22"/>
          <w:szCs w:val="22"/>
          <w:lang w:val="sr-Cyrl-RS" w:eastAsia="zh-CN"/>
        </w:rPr>
      </w:pPr>
    </w:p>
    <w:p w14:paraId="4B858D6F"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2.</w:t>
      </w:r>
      <w:r w:rsidRPr="00DE1779">
        <w:rPr>
          <w:rFonts w:ascii="Arial" w:hAnsi="Arial" w:cs="Arial"/>
          <w:sz w:val="22"/>
          <w:szCs w:val="22"/>
          <w:lang w:val="sr-Cyrl-RS" w:eastAsia="zh-CN"/>
        </w:rPr>
        <w:t xml:space="preserve"> </w:t>
      </w:r>
      <w:r w:rsidRPr="00DE1779">
        <w:rPr>
          <w:rFonts w:ascii="Arial" w:hAnsi="Arial" w:cs="Arial"/>
          <w:b/>
          <w:sz w:val="22"/>
          <w:szCs w:val="22"/>
          <w:lang w:val="sr-Cyrl-RS" w:eastAsia="zh-CN"/>
        </w:rPr>
        <w:t>Сваки понуђач из групе понуђача</w:t>
      </w:r>
      <w:r w:rsidRPr="00DE1779">
        <w:rPr>
          <w:rFonts w:ascii="Arial" w:hAnsi="Arial" w:cs="Arial"/>
          <w:sz w:val="22"/>
          <w:szCs w:val="22"/>
          <w:lang w:val="sr-Cyrl-RS" w:eastAsia="zh-CN"/>
        </w:rPr>
        <w:t xml:space="preserve">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D8FA9FF" w14:textId="77777777" w:rsidR="00D03646" w:rsidRPr="00DE1779" w:rsidRDefault="00D03646" w:rsidP="00D03646">
      <w:pPr>
        <w:jc w:val="both"/>
        <w:rPr>
          <w:rFonts w:ascii="Arial" w:hAnsi="Arial" w:cs="Arial"/>
          <w:sz w:val="22"/>
          <w:szCs w:val="22"/>
          <w:lang w:val="sr-Cyrl-RS" w:eastAsia="zh-CN"/>
        </w:rPr>
      </w:pPr>
    </w:p>
    <w:p w14:paraId="6B799132" w14:textId="77777777" w:rsidR="00D03646" w:rsidRPr="00DE1779" w:rsidRDefault="00D03646" w:rsidP="00D03646">
      <w:pPr>
        <w:jc w:val="both"/>
        <w:rPr>
          <w:rFonts w:ascii="Arial" w:hAnsi="Arial" w:cs="Arial"/>
          <w:i/>
          <w:sz w:val="22"/>
          <w:szCs w:val="22"/>
          <w:lang w:val="sr-Cyrl-RS" w:eastAsia="zh-CN"/>
        </w:rPr>
      </w:pPr>
      <w:r w:rsidRPr="00DE1779">
        <w:rPr>
          <w:rFonts w:ascii="Arial" w:hAnsi="Arial" w:cs="Arial"/>
          <w:b/>
          <w:sz w:val="22"/>
          <w:szCs w:val="22"/>
          <w:lang w:val="sr-Cyrl-RS" w:eastAsia="zh-CN"/>
        </w:rPr>
        <w:t>3.</w:t>
      </w:r>
      <w:r w:rsidRPr="00DE1779">
        <w:rPr>
          <w:rFonts w:ascii="Arial" w:hAnsi="Arial" w:cs="Arial"/>
          <w:sz w:val="22"/>
          <w:szCs w:val="22"/>
          <w:lang w:val="sr-Cyrl-RS" w:eastAsia="zh-CN"/>
        </w:rPr>
        <w:t xml:space="preserve"> </w:t>
      </w:r>
      <w:r w:rsidRPr="00DE1779">
        <w:rPr>
          <w:rFonts w:ascii="Arial" w:hAnsi="Arial" w:cs="Arial"/>
          <w:b/>
          <w:i/>
          <w:sz w:val="22"/>
          <w:szCs w:val="22"/>
          <w:lang w:val="sr-Cyrl-RS" w:eastAsia="zh-CN"/>
        </w:rPr>
        <w:t xml:space="preserve">Докази о испуњености услова из члана 77. Закона </w:t>
      </w:r>
      <w:r w:rsidRPr="00DE1779">
        <w:rPr>
          <w:rFonts w:ascii="Arial" w:hAnsi="Arial" w:cs="Arial"/>
          <w:i/>
          <w:sz w:val="22"/>
          <w:szCs w:val="22"/>
          <w:lang w:val="sr-Cyrl-RS" w:eastAsia="zh-CN"/>
        </w:rPr>
        <w:t>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1C42B25" w14:textId="77777777" w:rsidR="00D03646" w:rsidRPr="00DE1779" w:rsidRDefault="00D03646" w:rsidP="00D03646">
      <w:pPr>
        <w:jc w:val="both"/>
        <w:rPr>
          <w:rFonts w:ascii="Arial" w:hAnsi="Arial" w:cs="Arial"/>
          <w:i/>
          <w:sz w:val="22"/>
          <w:szCs w:val="22"/>
          <w:lang w:val="sr-Cyrl-RS" w:eastAsia="zh-CN"/>
        </w:rPr>
      </w:pPr>
    </w:p>
    <w:p w14:paraId="4DB7E735" w14:textId="77777777" w:rsidR="00D03646" w:rsidRPr="00DE1779" w:rsidRDefault="00D03646" w:rsidP="00D03646">
      <w:pPr>
        <w:jc w:val="both"/>
        <w:rPr>
          <w:rFonts w:ascii="Arial" w:hAnsi="Arial" w:cs="Arial"/>
          <w:i/>
          <w:sz w:val="22"/>
          <w:szCs w:val="22"/>
          <w:lang w:val="sr-Cyrl-RS" w:eastAsia="zh-CN"/>
        </w:rPr>
      </w:pPr>
      <w:r w:rsidRPr="00DE1779">
        <w:rPr>
          <w:rFonts w:ascii="Arial" w:hAnsi="Arial" w:cs="Arial"/>
          <w:i/>
          <w:sz w:val="22"/>
          <w:szCs w:val="22"/>
          <w:lang w:val="sr-Cyrl-RS" w:eastAsia="zh-CN"/>
        </w:rPr>
        <w:t xml:space="preserve">Ако понуђач у остављеном, примереном року који не може бити краћи </w:t>
      </w:r>
      <w:r w:rsidRPr="00DE1779">
        <w:rPr>
          <w:rFonts w:ascii="Arial" w:hAnsi="Arial" w:cs="Arial"/>
          <w:b/>
          <w:i/>
          <w:sz w:val="22"/>
          <w:szCs w:val="22"/>
          <w:lang w:val="sr-Cyrl-RS" w:eastAsia="zh-CN"/>
        </w:rPr>
        <w:t xml:space="preserve">од пет дана, </w:t>
      </w:r>
      <w:r w:rsidRPr="00DE1779">
        <w:rPr>
          <w:rFonts w:ascii="Arial" w:hAnsi="Arial" w:cs="Arial"/>
          <w:i/>
          <w:sz w:val="22"/>
          <w:szCs w:val="22"/>
          <w:lang w:val="sr-Cyrl-RS" w:eastAsia="zh-CN"/>
        </w:rPr>
        <w:t>не достави на увид оригинал или оверену копију тражених доказа, наручилац ће његову понуду одбити као неприхватљиву.</w:t>
      </w:r>
    </w:p>
    <w:p w14:paraId="232DC202" w14:textId="77777777" w:rsidR="00D03646" w:rsidRPr="00DE1779" w:rsidRDefault="00D03646" w:rsidP="00D03646">
      <w:pPr>
        <w:jc w:val="both"/>
        <w:rPr>
          <w:rFonts w:ascii="Arial" w:hAnsi="Arial" w:cs="Arial"/>
          <w:sz w:val="22"/>
          <w:szCs w:val="22"/>
          <w:lang w:val="sr-Cyrl-RS" w:eastAsia="zh-CN"/>
        </w:rPr>
      </w:pPr>
    </w:p>
    <w:p w14:paraId="2D7893D4"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4.</w:t>
      </w:r>
      <w:r w:rsidRPr="00DE1779">
        <w:rPr>
          <w:rFonts w:ascii="Arial" w:hAnsi="Arial" w:cs="Arial"/>
          <w:sz w:val="22"/>
          <w:szCs w:val="22"/>
          <w:lang w:val="sr-Cyrl-RS" w:eastAsia="zh-CN"/>
        </w:rPr>
        <w:t xml:space="preserve"> </w:t>
      </w:r>
      <w:r w:rsidRPr="00DE1779">
        <w:rPr>
          <w:rFonts w:ascii="Arial" w:hAnsi="Arial" w:cs="Arial"/>
          <w:b/>
          <w:sz w:val="22"/>
          <w:szCs w:val="22"/>
          <w:lang w:val="sr-Cyrl-RS" w:eastAsia="zh-CN"/>
        </w:rPr>
        <w:t>Лице уписано у Регистар понуђача није дужно</w:t>
      </w:r>
      <w:r w:rsidRPr="00DE1779">
        <w:rPr>
          <w:rFonts w:ascii="Arial" w:hAnsi="Arial" w:cs="Arial"/>
          <w:sz w:val="22"/>
          <w:szCs w:val="22"/>
          <w:lang w:val="sr-Cyrl-RS" w:eastAsia="zh-CN"/>
        </w:rPr>
        <w:t xml:space="preserve">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05CC0256"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sz w:val="22"/>
          <w:szCs w:val="22"/>
          <w:lang w:val="sr-Cyrl-RS" w:eastAsia="zh-CN"/>
        </w:rPr>
        <w:t xml:space="preserve"> </w:t>
      </w:r>
    </w:p>
    <w:p w14:paraId="7E825A4E"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sz w:val="22"/>
          <w:szCs w:val="22"/>
          <w:lang w:val="sr-Cyrl-RS" w:eastAsia="zh-CN"/>
        </w:rPr>
        <w:t xml:space="preserve">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9CF63F6"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sz w:val="22"/>
          <w:szCs w:val="22"/>
          <w:lang w:val="sr-Cyrl-RS" w:eastAsia="zh-CN"/>
        </w:rPr>
        <w:t xml:space="preserve"> </w:t>
      </w:r>
    </w:p>
    <w:p w14:paraId="543AB77F"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5.</w:t>
      </w:r>
      <w:r w:rsidRPr="00DE1779">
        <w:rPr>
          <w:rFonts w:ascii="Arial" w:hAnsi="Arial" w:cs="Arial"/>
          <w:sz w:val="22"/>
          <w:szCs w:val="22"/>
          <w:lang w:val="sr-Cyrl-RS" w:eastAsia="zh-CN"/>
        </w:rPr>
        <w:t xml:space="preserve">На основу члана 79. став 5. Закона </w:t>
      </w:r>
      <w:r w:rsidRPr="00DE1779">
        <w:rPr>
          <w:rFonts w:ascii="Arial" w:hAnsi="Arial" w:cs="Arial"/>
          <w:b/>
          <w:sz w:val="22"/>
          <w:szCs w:val="22"/>
          <w:lang w:val="sr-Cyrl-RS" w:eastAsia="zh-CN"/>
        </w:rPr>
        <w:t>понуђач није дужан да доставља следеће доказе који су јавно доступни на интернет страницама надлежних органа, и то</w:t>
      </w:r>
      <w:r w:rsidRPr="00DE1779">
        <w:rPr>
          <w:rFonts w:ascii="Arial" w:hAnsi="Arial" w:cs="Arial"/>
          <w:sz w:val="22"/>
          <w:szCs w:val="22"/>
          <w:lang w:val="sr-Cyrl-RS" w:eastAsia="zh-CN"/>
        </w:rPr>
        <w:t>:</w:t>
      </w:r>
    </w:p>
    <w:p w14:paraId="6B9E68E3" w14:textId="77777777" w:rsidR="00D03646" w:rsidRPr="00DE1779" w:rsidRDefault="00D03646" w:rsidP="00D03646">
      <w:pPr>
        <w:ind w:firstLine="720"/>
        <w:jc w:val="both"/>
        <w:rPr>
          <w:rFonts w:ascii="Arial" w:hAnsi="Arial" w:cs="Arial"/>
          <w:sz w:val="22"/>
          <w:szCs w:val="22"/>
          <w:lang w:val="sr-Cyrl-RS" w:eastAsia="zh-CN"/>
        </w:rPr>
      </w:pPr>
      <w:r w:rsidRPr="00DE1779">
        <w:rPr>
          <w:rFonts w:ascii="Arial" w:hAnsi="Arial" w:cs="Arial"/>
          <w:sz w:val="22"/>
          <w:szCs w:val="22"/>
          <w:lang w:val="sr-Cyrl-RS" w:eastAsia="zh-CN"/>
        </w:rPr>
        <w:t>1)извод из регистра надлежног органа:</w:t>
      </w:r>
    </w:p>
    <w:p w14:paraId="372ABFEE" w14:textId="77777777" w:rsidR="00D03646" w:rsidRPr="00DE1779" w:rsidRDefault="00D03646" w:rsidP="00D03646">
      <w:pPr>
        <w:ind w:firstLine="720"/>
        <w:jc w:val="both"/>
        <w:rPr>
          <w:rFonts w:ascii="Arial" w:hAnsi="Arial" w:cs="Arial"/>
          <w:sz w:val="22"/>
          <w:szCs w:val="22"/>
          <w:lang w:val="sr-Cyrl-RS" w:eastAsia="zh-CN"/>
        </w:rPr>
      </w:pPr>
      <w:r w:rsidRPr="00DE1779">
        <w:rPr>
          <w:rFonts w:ascii="Arial" w:hAnsi="Arial" w:cs="Arial"/>
          <w:sz w:val="22"/>
          <w:szCs w:val="22"/>
          <w:lang w:val="sr-Cyrl-RS" w:eastAsia="zh-CN"/>
        </w:rPr>
        <w:t xml:space="preserve">-извод из регистра АПР: </w:t>
      </w:r>
      <w:hyperlink r:id="rId12" w:history="1">
        <w:r w:rsidRPr="00DE1779">
          <w:rPr>
            <w:rFonts w:ascii="Arial" w:hAnsi="Arial" w:cs="Arial"/>
            <w:sz w:val="22"/>
            <w:szCs w:val="22"/>
            <w:lang w:val="sr-Cyrl-RS" w:eastAsia="zh-CN"/>
          </w:rPr>
          <w:t>www.apr.gov.rs</w:t>
        </w:r>
      </w:hyperlink>
    </w:p>
    <w:p w14:paraId="7E11E3DA" w14:textId="77777777" w:rsidR="00D03646" w:rsidRPr="00DE1779" w:rsidRDefault="00D03646" w:rsidP="00D03646">
      <w:pPr>
        <w:ind w:firstLine="720"/>
        <w:jc w:val="both"/>
        <w:rPr>
          <w:rFonts w:ascii="Arial" w:hAnsi="Arial" w:cs="Arial"/>
          <w:sz w:val="22"/>
          <w:szCs w:val="22"/>
          <w:lang w:val="sr-Cyrl-RS" w:eastAsia="zh-CN"/>
        </w:rPr>
      </w:pPr>
      <w:r w:rsidRPr="00DE1779">
        <w:rPr>
          <w:rFonts w:ascii="Arial" w:hAnsi="Arial" w:cs="Arial"/>
          <w:sz w:val="22"/>
          <w:szCs w:val="22"/>
          <w:lang w:val="sr-Cyrl-RS" w:eastAsia="zh-CN"/>
        </w:rPr>
        <w:t>2)докази из члана 75. став 1. тачка 1) ,2) и 4) Закона</w:t>
      </w:r>
    </w:p>
    <w:p w14:paraId="0F5F0C99" w14:textId="77777777" w:rsidR="00D03646" w:rsidRPr="00DE1779" w:rsidRDefault="00D03646" w:rsidP="00D03646">
      <w:pPr>
        <w:ind w:firstLine="720"/>
        <w:jc w:val="both"/>
        <w:rPr>
          <w:rFonts w:ascii="Arial" w:hAnsi="Arial" w:cs="Arial"/>
          <w:sz w:val="22"/>
          <w:szCs w:val="22"/>
          <w:lang w:val="sr-Cyrl-RS" w:eastAsia="zh-CN"/>
        </w:rPr>
      </w:pPr>
      <w:r w:rsidRPr="00DE1779">
        <w:rPr>
          <w:rFonts w:ascii="Arial" w:hAnsi="Arial" w:cs="Arial"/>
          <w:sz w:val="22"/>
          <w:szCs w:val="22"/>
          <w:lang w:val="sr-Cyrl-RS" w:eastAsia="zh-CN"/>
        </w:rPr>
        <w:t xml:space="preserve">-регистар понуђача: </w:t>
      </w:r>
      <w:hyperlink r:id="rId13" w:history="1">
        <w:r w:rsidRPr="00DE1779">
          <w:rPr>
            <w:rFonts w:ascii="Arial" w:hAnsi="Arial" w:cs="Arial"/>
            <w:sz w:val="22"/>
            <w:szCs w:val="22"/>
            <w:lang w:val="sr-Cyrl-RS" w:eastAsia="zh-CN"/>
          </w:rPr>
          <w:t>www.apr.gov.rs</w:t>
        </w:r>
      </w:hyperlink>
    </w:p>
    <w:p w14:paraId="4C72FA5C" w14:textId="77777777" w:rsidR="00D03646" w:rsidRPr="00DE1779" w:rsidRDefault="00D03646" w:rsidP="00D03646">
      <w:pPr>
        <w:jc w:val="both"/>
        <w:rPr>
          <w:rFonts w:ascii="Arial" w:hAnsi="Arial" w:cs="Arial"/>
          <w:sz w:val="22"/>
          <w:szCs w:val="22"/>
          <w:lang w:val="sr-Cyrl-RS" w:eastAsia="zh-CN"/>
        </w:rPr>
      </w:pPr>
    </w:p>
    <w:p w14:paraId="71FB7EC6"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6.</w:t>
      </w:r>
      <w:r w:rsidRPr="00DE1779">
        <w:rPr>
          <w:rFonts w:ascii="Arial" w:hAnsi="Arial" w:cs="Arial"/>
          <w:sz w:val="22"/>
          <w:szCs w:val="22"/>
          <w:lang w:val="sr-Cyrl-RS" w:eastAsia="zh-CN"/>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583B6C96" w14:textId="77777777" w:rsidR="00D03646" w:rsidRPr="00DE1779" w:rsidRDefault="00D03646" w:rsidP="00D03646">
      <w:pPr>
        <w:jc w:val="both"/>
        <w:rPr>
          <w:rFonts w:ascii="Arial" w:hAnsi="Arial" w:cs="Arial"/>
          <w:sz w:val="22"/>
          <w:szCs w:val="22"/>
          <w:lang w:val="sr-Cyrl-RS" w:eastAsia="zh-CN"/>
        </w:rPr>
      </w:pPr>
    </w:p>
    <w:p w14:paraId="7AC19DAA"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7.</w:t>
      </w:r>
      <w:r w:rsidRPr="00DE1779">
        <w:rPr>
          <w:rFonts w:ascii="Arial" w:hAnsi="Arial" w:cs="Arial"/>
          <w:sz w:val="22"/>
          <w:szCs w:val="22"/>
          <w:lang w:val="sr-Cyrl-RS" w:eastAsia="zh-CN"/>
        </w:rPr>
        <w:t xml:space="preserve">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0CA8787" w14:textId="77777777" w:rsidR="00D03646" w:rsidRPr="00DE1779" w:rsidRDefault="00D03646" w:rsidP="00D03646">
      <w:pPr>
        <w:jc w:val="both"/>
        <w:rPr>
          <w:rFonts w:ascii="Arial" w:hAnsi="Arial" w:cs="Arial"/>
          <w:sz w:val="22"/>
          <w:szCs w:val="22"/>
          <w:lang w:val="sr-Cyrl-RS" w:eastAsia="zh-CN"/>
        </w:rPr>
      </w:pPr>
    </w:p>
    <w:p w14:paraId="24BE4127"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8.</w:t>
      </w:r>
      <w:r w:rsidRPr="00DE1779">
        <w:rPr>
          <w:rFonts w:ascii="Arial" w:hAnsi="Arial" w:cs="Arial"/>
          <w:sz w:val="22"/>
          <w:szCs w:val="22"/>
          <w:lang w:val="sr-Cyrl-RS"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1D6396E" w14:textId="77777777" w:rsidR="00D03646" w:rsidRPr="00DE1779" w:rsidRDefault="00D03646" w:rsidP="00D03646">
      <w:pPr>
        <w:jc w:val="both"/>
        <w:rPr>
          <w:rFonts w:ascii="Arial" w:hAnsi="Arial" w:cs="Arial"/>
          <w:b/>
          <w:sz w:val="22"/>
          <w:szCs w:val="22"/>
          <w:lang w:val="sr-Cyrl-RS" w:eastAsia="zh-CN"/>
        </w:rPr>
      </w:pPr>
    </w:p>
    <w:p w14:paraId="0265F6A6"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9.</w:t>
      </w:r>
      <w:r w:rsidRPr="00DE1779">
        <w:rPr>
          <w:rFonts w:ascii="Arial" w:hAnsi="Arial" w:cs="Arial"/>
          <w:sz w:val="22"/>
          <w:szCs w:val="22"/>
          <w:lang w:val="sr-Cyrl-RS" w:eastAsia="zh-CN"/>
        </w:rPr>
        <w:t xml:space="preserve">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CB3EEF0" w14:textId="77777777" w:rsidR="00D03646" w:rsidRPr="00DE1779" w:rsidRDefault="00D03646" w:rsidP="00D03646">
      <w:pPr>
        <w:jc w:val="both"/>
        <w:rPr>
          <w:rFonts w:ascii="Arial" w:hAnsi="Arial" w:cs="Arial"/>
          <w:sz w:val="22"/>
          <w:szCs w:val="22"/>
          <w:lang w:val="sr-Cyrl-RS"/>
        </w:rPr>
      </w:pPr>
    </w:p>
    <w:p w14:paraId="3DE21C3F" w14:textId="77777777" w:rsidR="00D03646" w:rsidRPr="00DE1779" w:rsidRDefault="00D03646" w:rsidP="00D03646">
      <w:pPr>
        <w:jc w:val="both"/>
        <w:rPr>
          <w:rFonts w:ascii="Arial" w:hAnsi="Arial" w:cs="Arial"/>
          <w:sz w:val="22"/>
          <w:szCs w:val="22"/>
          <w:lang w:val="sr-Cyrl-RS"/>
        </w:rPr>
      </w:pPr>
      <w:r w:rsidRPr="00DE1779">
        <w:rPr>
          <w:rFonts w:ascii="Arial" w:hAnsi="Arial" w:cs="Arial"/>
          <w:b/>
          <w:sz w:val="22"/>
          <w:szCs w:val="22"/>
          <w:lang w:val="sr-Cyrl-RS"/>
        </w:rPr>
        <w:t>10.</w:t>
      </w:r>
      <w:r w:rsidRPr="00DE1779">
        <w:rPr>
          <w:rFonts w:ascii="Arial" w:hAnsi="Arial" w:cs="Arial"/>
          <w:sz w:val="22"/>
          <w:szCs w:val="22"/>
          <w:lang w:val="sr-Cyrl-RS"/>
        </w:rPr>
        <w:t xml:space="preserve"> 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26626A11" w14:textId="77777777" w:rsidR="00D03646" w:rsidRPr="00DE1779" w:rsidRDefault="00D03646" w:rsidP="00D03646">
      <w:pPr>
        <w:jc w:val="both"/>
        <w:rPr>
          <w:rFonts w:ascii="Arial" w:hAnsi="Arial" w:cs="Arial"/>
          <w:sz w:val="22"/>
          <w:szCs w:val="22"/>
          <w:lang w:val="sr-Cyrl-RS"/>
        </w:rPr>
      </w:pPr>
    </w:p>
    <w:p w14:paraId="288BC51A" w14:textId="77777777" w:rsidR="00D03646" w:rsidRPr="00DE1779" w:rsidRDefault="00D03646" w:rsidP="00D03646">
      <w:pPr>
        <w:jc w:val="both"/>
        <w:rPr>
          <w:rFonts w:ascii="Arial" w:hAnsi="Arial" w:cs="Arial"/>
          <w:sz w:val="22"/>
          <w:szCs w:val="22"/>
          <w:lang w:val="sr-Cyrl-RS" w:eastAsia="zh-CN"/>
        </w:rPr>
      </w:pPr>
      <w:r w:rsidRPr="00DE1779">
        <w:rPr>
          <w:rFonts w:ascii="Arial" w:eastAsia="Arial" w:hAnsi="Arial" w:cs="Arial"/>
          <w:b/>
          <w:sz w:val="22"/>
          <w:szCs w:val="22"/>
          <w:lang w:val="sr-Cyrl-RS"/>
        </w:rPr>
        <w:t>11</w:t>
      </w:r>
      <w:r w:rsidRPr="00DE1779">
        <w:rPr>
          <w:rFonts w:ascii="Arial" w:eastAsia="Arial" w:hAnsi="Arial" w:cs="Arial"/>
          <w:sz w:val="22"/>
          <w:szCs w:val="22"/>
          <w:lang w:val="sr-Cyrl-RS"/>
        </w:rPr>
        <w:t>. С</w:t>
      </w:r>
      <w:r w:rsidRPr="00DE1779">
        <w:rPr>
          <w:rFonts w:ascii="Arial" w:eastAsia="Arial" w:hAnsi="Arial" w:cs="Arial"/>
          <w:spacing w:val="-1"/>
          <w:sz w:val="22"/>
          <w:szCs w:val="22"/>
          <w:lang w:val="sr-Cyrl-RS"/>
        </w:rPr>
        <w:t>в</w:t>
      </w:r>
      <w:r w:rsidRPr="00DE1779">
        <w:rPr>
          <w:rFonts w:ascii="Arial" w:eastAsia="Arial" w:hAnsi="Arial" w:cs="Arial"/>
          <w:sz w:val="22"/>
          <w:szCs w:val="22"/>
          <w:lang w:val="sr-Cyrl-RS"/>
        </w:rPr>
        <w:t>и</w:t>
      </w:r>
      <w:r w:rsidRPr="00DE1779">
        <w:rPr>
          <w:rFonts w:ascii="Arial" w:eastAsia="Arial" w:hAnsi="Arial" w:cs="Arial"/>
          <w:spacing w:val="4"/>
          <w:sz w:val="22"/>
          <w:szCs w:val="22"/>
          <w:lang w:val="sr-Cyrl-RS"/>
        </w:rPr>
        <w:t xml:space="preserve"> </w:t>
      </w:r>
      <w:r w:rsidRPr="00DE1779">
        <w:rPr>
          <w:rFonts w:ascii="Arial" w:eastAsia="Arial" w:hAnsi="Arial" w:cs="Arial"/>
          <w:sz w:val="22"/>
          <w:szCs w:val="22"/>
          <w:lang w:val="sr-Cyrl-RS"/>
        </w:rPr>
        <w:t>извршиоци</w:t>
      </w:r>
      <w:r w:rsidRPr="00DE1779">
        <w:rPr>
          <w:rFonts w:ascii="Arial" w:eastAsia="Arial" w:hAnsi="Arial" w:cs="Arial"/>
          <w:spacing w:val="3"/>
          <w:sz w:val="22"/>
          <w:szCs w:val="22"/>
          <w:lang w:val="sr-Cyrl-RS"/>
        </w:rPr>
        <w:t xml:space="preserve"> </w:t>
      </w:r>
      <w:r w:rsidRPr="00DE1779">
        <w:rPr>
          <w:rFonts w:ascii="Arial" w:eastAsia="Arial" w:hAnsi="Arial" w:cs="Arial"/>
          <w:sz w:val="22"/>
          <w:szCs w:val="22"/>
          <w:lang w:val="sr-Cyrl-RS"/>
        </w:rPr>
        <w:t>к</w:t>
      </w:r>
      <w:r w:rsidRPr="00DE1779">
        <w:rPr>
          <w:rFonts w:ascii="Arial" w:eastAsia="Arial" w:hAnsi="Arial" w:cs="Arial"/>
          <w:spacing w:val="1"/>
          <w:sz w:val="22"/>
          <w:szCs w:val="22"/>
          <w:lang w:val="sr-Cyrl-RS"/>
        </w:rPr>
        <w:t>о</w:t>
      </w:r>
      <w:r w:rsidRPr="00DE1779">
        <w:rPr>
          <w:rFonts w:ascii="Arial" w:eastAsia="Arial" w:hAnsi="Arial" w:cs="Arial"/>
          <w:sz w:val="22"/>
          <w:szCs w:val="22"/>
          <w:lang w:val="sr-Cyrl-RS"/>
        </w:rPr>
        <w:t>је</w:t>
      </w:r>
      <w:r w:rsidRPr="00DE1779">
        <w:rPr>
          <w:rFonts w:ascii="Arial" w:eastAsia="Arial" w:hAnsi="Arial" w:cs="Arial"/>
          <w:spacing w:val="4"/>
          <w:sz w:val="22"/>
          <w:szCs w:val="22"/>
          <w:lang w:val="sr-Cyrl-RS"/>
        </w:rPr>
        <w:t xml:space="preserve"> </w:t>
      </w:r>
      <w:r w:rsidRPr="00DE1779">
        <w:rPr>
          <w:rFonts w:ascii="Arial" w:eastAsia="Arial" w:hAnsi="Arial" w:cs="Arial"/>
          <w:spacing w:val="-3"/>
          <w:sz w:val="22"/>
          <w:szCs w:val="22"/>
          <w:lang w:val="sr-Cyrl-RS"/>
        </w:rPr>
        <w:t>ј</w:t>
      </w:r>
      <w:r w:rsidRPr="00DE1779">
        <w:rPr>
          <w:rFonts w:ascii="Arial" w:eastAsia="Arial" w:hAnsi="Arial" w:cs="Arial"/>
          <w:sz w:val="22"/>
          <w:szCs w:val="22"/>
          <w:lang w:val="sr-Cyrl-RS"/>
        </w:rPr>
        <w:t>е</w:t>
      </w:r>
      <w:r w:rsidRPr="00DE1779">
        <w:rPr>
          <w:rFonts w:ascii="Arial" w:eastAsia="Arial" w:hAnsi="Arial" w:cs="Arial"/>
          <w:spacing w:val="4"/>
          <w:sz w:val="22"/>
          <w:szCs w:val="22"/>
          <w:lang w:val="sr-Cyrl-RS"/>
        </w:rPr>
        <w:t xml:space="preserve"> </w:t>
      </w:r>
      <w:r w:rsidRPr="00DE1779">
        <w:rPr>
          <w:rFonts w:ascii="Arial" w:eastAsia="Arial" w:hAnsi="Arial" w:cs="Arial"/>
          <w:sz w:val="22"/>
          <w:szCs w:val="22"/>
          <w:lang w:val="sr-Cyrl-RS"/>
        </w:rPr>
        <w:t>пон</w:t>
      </w:r>
      <w:r w:rsidRPr="00DE1779">
        <w:rPr>
          <w:rFonts w:ascii="Arial" w:eastAsia="Arial" w:hAnsi="Arial" w:cs="Arial"/>
          <w:spacing w:val="-2"/>
          <w:sz w:val="22"/>
          <w:szCs w:val="22"/>
          <w:lang w:val="sr-Cyrl-RS"/>
        </w:rPr>
        <w:t>у</w:t>
      </w:r>
      <w:r w:rsidRPr="00DE1779">
        <w:rPr>
          <w:rFonts w:ascii="Arial" w:eastAsia="Arial" w:hAnsi="Arial" w:cs="Arial"/>
          <w:spacing w:val="1"/>
          <w:sz w:val="22"/>
          <w:szCs w:val="22"/>
          <w:lang w:val="sr-Cyrl-RS"/>
        </w:rPr>
        <w:t>ђа</w:t>
      </w:r>
      <w:r w:rsidRPr="00DE1779">
        <w:rPr>
          <w:rFonts w:ascii="Arial" w:eastAsia="Arial" w:hAnsi="Arial" w:cs="Arial"/>
          <w:sz w:val="22"/>
          <w:szCs w:val="22"/>
          <w:lang w:val="sr-Cyrl-RS"/>
        </w:rPr>
        <w:t>ч</w:t>
      </w:r>
      <w:r w:rsidRPr="00DE1779">
        <w:rPr>
          <w:rFonts w:ascii="Arial" w:eastAsia="Arial" w:hAnsi="Arial" w:cs="Arial"/>
          <w:spacing w:val="3"/>
          <w:sz w:val="22"/>
          <w:szCs w:val="22"/>
          <w:lang w:val="sr-Cyrl-RS"/>
        </w:rPr>
        <w:t xml:space="preserve"> </w:t>
      </w:r>
      <w:r w:rsidRPr="00DE1779">
        <w:rPr>
          <w:rFonts w:ascii="Arial" w:eastAsia="Arial" w:hAnsi="Arial" w:cs="Arial"/>
          <w:sz w:val="22"/>
          <w:szCs w:val="22"/>
          <w:lang w:val="sr-Cyrl-RS"/>
        </w:rPr>
        <w:t>нав</w:t>
      </w:r>
      <w:r w:rsidRPr="00DE1779">
        <w:rPr>
          <w:rFonts w:ascii="Arial" w:eastAsia="Arial" w:hAnsi="Arial" w:cs="Arial"/>
          <w:spacing w:val="1"/>
          <w:sz w:val="22"/>
          <w:szCs w:val="22"/>
          <w:lang w:val="sr-Cyrl-RS"/>
        </w:rPr>
        <w:t>е</w:t>
      </w:r>
      <w:r w:rsidRPr="00DE1779">
        <w:rPr>
          <w:rFonts w:ascii="Arial" w:eastAsia="Arial" w:hAnsi="Arial" w:cs="Arial"/>
          <w:sz w:val="22"/>
          <w:szCs w:val="22"/>
          <w:lang w:val="sr-Cyrl-RS"/>
        </w:rPr>
        <w:t>о</w:t>
      </w:r>
      <w:r w:rsidRPr="00DE1779">
        <w:rPr>
          <w:rFonts w:ascii="Arial" w:eastAsia="Arial" w:hAnsi="Arial" w:cs="Arial"/>
          <w:spacing w:val="4"/>
          <w:sz w:val="22"/>
          <w:szCs w:val="22"/>
          <w:lang w:val="sr-Cyrl-RS"/>
        </w:rPr>
        <w:t xml:space="preserve"> </w:t>
      </w:r>
      <w:r w:rsidRPr="00DE1779">
        <w:rPr>
          <w:rFonts w:ascii="Arial" w:eastAsia="Arial" w:hAnsi="Arial" w:cs="Arial"/>
          <w:sz w:val="22"/>
          <w:szCs w:val="22"/>
          <w:lang w:val="sr-Cyrl-RS"/>
        </w:rPr>
        <w:t>у</w:t>
      </w:r>
      <w:r w:rsidRPr="00DE1779">
        <w:rPr>
          <w:rFonts w:ascii="Arial" w:eastAsia="Arial" w:hAnsi="Arial" w:cs="Arial"/>
          <w:spacing w:val="1"/>
          <w:sz w:val="22"/>
          <w:szCs w:val="22"/>
          <w:lang w:val="sr-Cyrl-RS"/>
        </w:rPr>
        <w:t xml:space="preserve"> </w:t>
      </w:r>
      <w:r w:rsidRPr="00DE1779">
        <w:rPr>
          <w:rFonts w:ascii="Arial" w:eastAsia="Arial" w:hAnsi="Arial" w:cs="Arial"/>
          <w:sz w:val="22"/>
          <w:szCs w:val="22"/>
          <w:lang w:val="sr-Cyrl-RS"/>
        </w:rPr>
        <w:t>свој</w:t>
      </w:r>
      <w:r w:rsidRPr="00DE1779">
        <w:rPr>
          <w:rFonts w:ascii="Arial" w:eastAsia="Arial" w:hAnsi="Arial" w:cs="Arial"/>
          <w:spacing w:val="1"/>
          <w:sz w:val="22"/>
          <w:szCs w:val="22"/>
          <w:lang w:val="sr-Cyrl-RS"/>
        </w:rPr>
        <w:t>о</w:t>
      </w:r>
      <w:r w:rsidRPr="00DE1779">
        <w:rPr>
          <w:rFonts w:ascii="Arial" w:eastAsia="Arial" w:hAnsi="Arial" w:cs="Arial"/>
          <w:sz w:val="22"/>
          <w:szCs w:val="22"/>
          <w:lang w:val="sr-Cyrl-RS"/>
        </w:rPr>
        <w:t>ј</w:t>
      </w:r>
      <w:r w:rsidRPr="00DE1779">
        <w:rPr>
          <w:rFonts w:ascii="Arial" w:eastAsia="Arial" w:hAnsi="Arial" w:cs="Arial"/>
          <w:spacing w:val="3"/>
          <w:sz w:val="22"/>
          <w:szCs w:val="22"/>
          <w:lang w:val="sr-Cyrl-RS"/>
        </w:rPr>
        <w:t xml:space="preserve"> </w:t>
      </w:r>
      <w:r w:rsidRPr="00DE1779">
        <w:rPr>
          <w:rFonts w:ascii="Arial" w:eastAsia="Arial" w:hAnsi="Arial" w:cs="Arial"/>
          <w:sz w:val="22"/>
          <w:szCs w:val="22"/>
          <w:lang w:val="sr-Cyrl-RS"/>
        </w:rPr>
        <w:t>пон</w:t>
      </w:r>
      <w:r w:rsidRPr="00DE1779">
        <w:rPr>
          <w:rFonts w:ascii="Arial" w:eastAsia="Arial" w:hAnsi="Arial" w:cs="Arial"/>
          <w:spacing w:val="-2"/>
          <w:sz w:val="22"/>
          <w:szCs w:val="22"/>
          <w:lang w:val="sr-Cyrl-RS"/>
        </w:rPr>
        <w:t>у</w:t>
      </w:r>
      <w:r w:rsidRPr="00DE1779">
        <w:rPr>
          <w:rFonts w:ascii="Arial" w:eastAsia="Arial" w:hAnsi="Arial" w:cs="Arial"/>
          <w:spacing w:val="-1"/>
          <w:sz w:val="22"/>
          <w:szCs w:val="22"/>
          <w:lang w:val="sr-Cyrl-RS"/>
        </w:rPr>
        <w:t>д</w:t>
      </w:r>
      <w:r w:rsidRPr="00DE1779">
        <w:rPr>
          <w:rFonts w:ascii="Arial" w:eastAsia="Arial" w:hAnsi="Arial" w:cs="Arial"/>
          <w:sz w:val="22"/>
          <w:szCs w:val="22"/>
          <w:lang w:val="sr-Cyrl-RS"/>
        </w:rPr>
        <w:t>и,</w:t>
      </w:r>
      <w:r w:rsidRPr="00DE1779">
        <w:rPr>
          <w:rFonts w:ascii="Arial" w:eastAsia="Arial" w:hAnsi="Arial" w:cs="Arial"/>
          <w:spacing w:val="4"/>
          <w:sz w:val="22"/>
          <w:szCs w:val="22"/>
          <w:lang w:val="sr-Cyrl-RS"/>
        </w:rPr>
        <w:t xml:space="preserve"> </w:t>
      </w:r>
      <w:r w:rsidRPr="00DE1779">
        <w:rPr>
          <w:rFonts w:ascii="Arial" w:eastAsia="Arial" w:hAnsi="Arial" w:cs="Arial"/>
          <w:sz w:val="22"/>
          <w:szCs w:val="22"/>
          <w:lang w:val="sr-Cyrl-RS"/>
        </w:rPr>
        <w:t>м</w:t>
      </w:r>
      <w:r w:rsidRPr="00DE1779">
        <w:rPr>
          <w:rFonts w:ascii="Arial" w:eastAsia="Arial" w:hAnsi="Arial" w:cs="Arial"/>
          <w:spacing w:val="1"/>
          <w:sz w:val="22"/>
          <w:szCs w:val="22"/>
          <w:lang w:val="sr-Cyrl-RS"/>
        </w:rPr>
        <w:t>ора</w:t>
      </w:r>
      <w:r w:rsidRPr="00DE1779">
        <w:rPr>
          <w:rFonts w:ascii="Arial" w:eastAsia="Arial" w:hAnsi="Arial" w:cs="Arial"/>
          <w:sz w:val="22"/>
          <w:szCs w:val="22"/>
          <w:lang w:val="sr-Cyrl-RS"/>
        </w:rPr>
        <w:t xml:space="preserve">ју </w:t>
      </w:r>
      <w:r w:rsidRPr="00DE1779">
        <w:rPr>
          <w:rFonts w:ascii="Arial" w:eastAsia="Arial" w:hAnsi="Arial" w:cs="Arial"/>
          <w:spacing w:val="1"/>
          <w:sz w:val="22"/>
          <w:szCs w:val="22"/>
          <w:lang w:val="sr-Cyrl-RS"/>
        </w:rPr>
        <w:t>б</w:t>
      </w:r>
      <w:r w:rsidRPr="00DE1779">
        <w:rPr>
          <w:rFonts w:ascii="Arial" w:eastAsia="Arial" w:hAnsi="Arial" w:cs="Arial"/>
          <w:sz w:val="22"/>
          <w:szCs w:val="22"/>
          <w:lang w:val="sr-Cyrl-RS"/>
        </w:rPr>
        <w:t>ити</w:t>
      </w:r>
      <w:r w:rsidRPr="00DE1779">
        <w:rPr>
          <w:rFonts w:ascii="Arial" w:eastAsia="Arial" w:hAnsi="Arial" w:cs="Arial"/>
          <w:spacing w:val="4"/>
          <w:sz w:val="22"/>
          <w:szCs w:val="22"/>
          <w:lang w:val="sr-Cyrl-RS"/>
        </w:rPr>
        <w:t xml:space="preserve"> </w:t>
      </w:r>
      <w:r w:rsidRPr="00DE1779">
        <w:rPr>
          <w:rFonts w:ascii="Arial" w:eastAsia="Arial" w:hAnsi="Arial" w:cs="Arial"/>
          <w:spacing w:val="1"/>
          <w:sz w:val="22"/>
          <w:szCs w:val="22"/>
          <w:lang w:val="sr-Cyrl-RS"/>
        </w:rPr>
        <w:t>а</w:t>
      </w:r>
      <w:r w:rsidRPr="00DE1779">
        <w:rPr>
          <w:rFonts w:ascii="Arial" w:eastAsia="Arial" w:hAnsi="Arial" w:cs="Arial"/>
          <w:sz w:val="22"/>
          <w:szCs w:val="22"/>
          <w:lang w:val="sr-Cyrl-RS"/>
        </w:rPr>
        <w:t>н</w:t>
      </w:r>
      <w:r w:rsidRPr="00DE1779">
        <w:rPr>
          <w:rFonts w:ascii="Arial" w:eastAsia="Arial" w:hAnsi="Arial" w:cs="Arial"/>
          <w:spacing w:val="-2"/>
          <w:sz w:val="22"/>
          <w:szCs w:val="22"/>
          <w:lang w:val="sr-Cyrl-RS"/>
        </w:rPr>
        <w:t>г</w:t>
      </w:r>
      <w:r w:rsidRPr="00DE1779">
        <w:rPr>
          <w:rFonts w:ascii="Arial" w:eastAsia="Arial" w:hAnsi="Arial" w:cs="Arial"/>
          <w:spacing w:val="1"/>
          <w:sz w:val="22"/>
          <w:szCs w:val="22"/>
          <w:lang w:val="sr-Cyrl-RS"/>
        </w:rPr>
        <w:t>а</w:t>
      </w:r>
      <w:r w:rsidRPr="00DE1779">
        <w:rPr>
          <w:rFonts w:ascii="Arial" w:eastAsia="Arial" w:hAnsi="Arial" w:cs="Arial"/>
          <w:sz w:val="22"/>
          <w:szCs w:val="22"/>
          <w:lang w:val="sr-Cyrl-RS"/>
        </w:rPr>
        <w:t>ж</w:t>
      </w:r>
      <w:r w:rsidRPr="00DE1779">
        <w:rPr>
          <w:rFonts w:ascii="Arial" w:eastAsia="Arial" w:hAnsi="Arial" w:cs="Arial"/>
          <w:spacing w:val="1"/>
          <w:sz w:val="22"/>
          <w:szCs w:val="22"/>
          <w:lang w:val="sr-Cyrl-RS"/>
        </w:rPr>
        <w:t>о</w:t>
      </w:r>
      <w:r w:rsidRPr="00DE1779">
        <w:rPr>
          <w:rFonts w:ascii="Arial" w:eastAsia="Arial" w:hAnsi="Arial" w:cs="Arial"/>
          <w:sz w:val="22"/>
          <w:szCs w:val="22"/>
          <w:lang w:val="sr-Cyrl-RS"/>
        </w:rPr>
        <w:t>вани</w:t>
      </w:r>
      <w:r w:rsidRPr="00DE1779">
        <w:rPr>
          <w:rFonts w:ascii="Arial" w:eastAsia="Arial" w:hAnsi="Arial" w:cs="Arial"/>
          <w:spacing w:val="4"/>
          <w:sz w:val="22"/>
          <w:szCs w:val="22"/>
          <w:lang w:val="sr-Cyrl-RS"/>
        </w:rPr>
        <w:t xml:space="preserve"> </w:t>
      </w:r>
      <w:r w:rsidRPr="00DE1779">
        <w:rPr>
          <w:rFonts w:ascii="Arial" w:eastAsia="Arial" w:hAnsi="Arial" w:cs="Arial"/>
          <w:sz w:val="22"/>
          <w:szCs w:val="22"/>
          <w:lang w:val="sr-Cyrl-RS"/>
        </w:rPr>
        <w:t>у изврш</w:t>
      </w:r>
      <w:r w:rsidRPr="00DE1779">
        <w:rPr>
          <w:rFonts w:ascii="Arial" w:eastAsia="Arial" w:hAnsi="Arial" w:cs="Arial"/>
          <w:spacing w:val="1"/>
          <w:sz w:val="22"/>
          <w:szCs w:val="22"/>
          <w:lang w:val="sr-Cyrl-RS"/>
        </w:rPr>
        <w:t>е</w:t>
      </w:r>
      <w:r w:rsidRPr="00DE1779">
        <w:rPr>
          <w:rFonts w:ascii="Arial" w:eastAsia="Arial" w:hAnsi="Arial" w:cs="Arial"/>
          <w:spacing w:val="-1"/>
          <w:sz w:val="22"/>
          <w:szCs w:val="22"/>
          <w:lang w:val="sr-Cyrl-RS"/>
        </w:rPr>
        <w:t>њ</w:t>
      </w:r>
      <w:r w:rsidRPr="00DE1779">
        <w:rPr>
          <w:rFonts w:ascii="Arial" w:eastAsia="Arial" w:hAnsi="Arial" w:cs="Arial"/>
          <w:sz w:val="22"/>
          <w:szCs w:val="22"/>
          <w:lang w:val="sr-Cyrl-RS"/>
        </w:rPr>
        <w:t>у</w:t>
      </w:r>
      <w:r w:rsidRPr="00DE1779">
        <w:rPr>
          <w:rFonts w:ascii="Arial" w:eastAsia="Arial" w:hAnsi="Arial" w:cs="Arial"/>
          <w:spacing w:val="1"/>
          <w:sz w:val="22"/>
          <w:szCs w:val="22"/>
          <w:lang w:val="sr-Cyrl-RS"/>
        </w:rPr>
        <w:t xml:space="preserve"> </w:t>
      </w:r>
      <w:r w:rsidRPr="00DE1779">
        <w:rPr>
          <w:rFonts w:ascii="Arial" w:eastAsia="Arial" w:hAnsi="Arial" w:cs="Arial"/>
          <w:sz w:val="22"/>
          <w:szCs w:val="22"/>
          <w:lang w:val="sr-Cyrl-RS"/>
        </w:rPr>
        <w:t>набавк</w:t>
      </w:r>
      <w:r w:rsidRPr="00DE1779">
        <w:rPr>
          <w:rFonts w:ascii="Arial" w:eastAsia="Arial" w:hAnsi="Arial" w:cs="Arial"/>
          <w:spacing w:val="1"/>
          <w:sz w:val="22"/>
          <w:szCs w:val="22"/>
          <w:lang w:val="sr-Cyrl-RS"/>
        </w:rPr>
        <w:t>е</w:t>
      </w:r>
      <w:r w:rsidRPr="00DE1779">
        <w:rPr>
          <w:rFonts w:ascii="Arial" w:eastAsia="Arial" w:hAnsi="Arial" w:cs="Arial"/>
          <w:sz w:val="22"/>
          <w:szCs w:val="22"/>
          <w:lang w:val="sr-Cyrl-RS"/>
        </w:rPr>
        <w:t>, а</w:t>
      </w:r>
      <w:r w:rsidRPr="00DE1779">
        <w:rPr>
          <w:rFonts w:ascii="Arial" w:eastAsia="Arial" w:hAnsi="Arial" w:cs="Arial"/>
          <w:spacing w:val="3"/>
          <w:sz w:val="22"/>
          <w:szCs w:val="22"/>
          <w:lang w:val="sr-Cyrl-RS"/>
        </w:rPr>
        <w:t xml:space="preserve"> </w:t>
      </w:r>
      <w:r w:rsidRPr="00DE1779">
        <w:rPr>
          <w:rFonts w:ascii="Arial" w:eastAsia="Arial" w:hAnsi="Arial" w:cs="Arial"/>
          <w:sz w:val="22"/>
          <w:szCs w:val="22"/>
          <w:lang w:val="sr-Cyrl-RS"/>
        </w:rPr>
        <w:t>по</w:t>
      </w:r>
      <w:r w:rsidRPr="00DE1779">
        <w:rPr>
          <w:rFonts w:ascii="Arial" w:eastAsia="Arial" w:hAnsi="Arial" w:cs="Arial"/>
          <w:spacing w:val="3"/>
          <w:sz w:val="22"/>
          <w:szCs w:val="22"/>
          <w:lang w:val="sr-Cyrl-RS"/>
        </w:rPr>
        <w:t xml:space="preserve"> </w:t>
      </w:r>
      <w:r w:rsidRPr="00DE1779">
        <w:rPr>
          <w:rFonts w:ascii="Arial" w:eastAsia="Arial" w:hAnsi="Arial" w:cs="Arial"/>
          <w:sz w:val="22"/>
          <w:szCs w:val="22"/>
          <w:lang w:val="sr-Cyrl-RS"/>
        </w:rPr>
        <w:t>из</w:t>
      </w:r>
      <w:r w:rsidRPr="00DE1779">
        <w:rPr>
          <w:rFonts w:ascii="Arial" w:eastAsia="Arial" w:hAnsi="Arial" w:cs="Arial"/>
          <w:spacing w:val="-3"/>
          <w:sz w:val="22"/>
          <w:szCs w:val="22"/>
          <w:lang w:val="sr-Cyrl-RS"/>
        </w:rPr>
        <w:t>в</w:t>
      </w:r>
      <w:r w:rsidRPr="00DE1779">
        <w:rPr>
          <w:rFonts w:ascii="Arial" w:eastAsia="Arial" w:hAnsi="Arial" w:cs="Arial"/>
          <w:spacing w:val="1"/>
          <w:sz w:val="22"/>
          <w:szCs w:val="22"/>
          <w:lang w:val="sr-Cyrl-RS"/>
        </w:rPr>
        <w:t>р</w:t>
      </w:r>
      <w:r w:rsidRPr="00DE1779">
        <w:rPr>
          <w:rFonts w:ascii="Arial" w:eastAsia="Arial" w:hAnsi="Arial" w:cs="Arial"/>
          <w:sz w:val="22"/>
          <w:szCs w:val="22"/>
          <w:lang w:val="sr-Cyrl-RS"/>
        </w:rPr>
        <w:t>шен</w:t>
      </w:r>
      <w:r w:rsidRPr="00DE1779">
        <w:rPr>
          <w:rFonts w:ascii="Arial" w:eastAsia="Arial" w:hAnsi="Arial" w:cs="Arial"/>
          <w:spacing w:val="1"/>
          <w:sz w:val="22"/>
          <w:szCs w:val="22"/>
          <w:lang w:val="sr-Cyrl-RS"/>
        </w:rPr>
        <w:t>о</w:t>
      </w:r>
      <w:r w:rsidRPr="00DE1779">
        <w:rPr>
          <w:rFonts w:ascii="Arial" w:eastAsia="Arial" w:hAnsi="Arial" w:cs="Arial"/>
          <w:sz w:val="22"/>
          <w:szCs w:val="22"/>
          <w:lang w:val="sr-Cyrl-RS"/>
        </w:rPr>
        <w:t>м и</w:t>
      </w:r>
      <w:r w:rsidRPr="00DE1779">
        <w:rPr>
          <w:rFonts w:ascii="Arial" w:eastAsia="Arial" w:hAnsi="Arial" w:cs="Arial"/>
          <w:spacing w:val="-2"/>
          <w:sz w:val="22"/>
          <w:szCs w:val="22"/>
          <w:lang w:val="sr-Cyrl-RS"/>
        </w:rPr>
        <w:t>з</w:t>
      </w:r>
      <w:r w:rsidRPr="00DE1779">
        <w:rPr>
          <w:rFonts w:ascii="Arial" w:eastAsia="Arial" w:hAnsi="Arial" w:cs="Arial"/>
          <w:spacing w:val="-1"/>
          <w:sz w:val="22"/>
          <w:szCs w:val="22"/>
          <w:lang w:val="sr-Cyrl-RS"/>
        </w:rPr>
        <w:t>б</w:t>
      </w:r>
      <w:r w:rsidRPr="00DE1779">
        <w:rPr>
          <w:rFonts w:ascii="Arial" w:eastAsia="Arial" w:hAnsi="Arial" w:cs="Arial"/>
          <w:spacing w:val="1"/>
          <w:sz w:val="22"/>
          <w:szCs w:val="22"/>
          <w:lang w:val="sr-Cyrl-RS"/>
        </w:rPr>
        <w:t>ор</w:t>
      </w:r>
      <w:r w:rsidRPr="00DE1779">
        <w:rPr>
          <w:rFonts w:ascii="Arial" w:eastAsia="Arial" w:hAnsi="Arial" w:cs="Arial"/>
          <w:sz w:val="22"/>
          <w:szCs w:val="22"/>
          <w:lang w:val="sr-Cyrl-RS"/>
        </w:rPr>
        <w:t>у најпов</w:t>
      </w:r>
      <w:r w:rsidRPr="00DE1779">
        <w:rPr>
          <w:rFonts w:ascii="Arial" w:eastAsia="Arial" w:hAnsi="Arial" w:cs="Arial"/>
          <w:spacing w:val="1"/>
          <w:sz w:val="22"/>
          <w:szCs w:val="22"/>
          <w:lang w:val="sr-Cyrl-RS"/>
        </w:rPr>
        <w:t>ољ</w:t>
      </w:r>
      <w:r w:rsidRPr="00DE1779">
        <w:rPr>
          <w:rFonts w:ascii="Arial" w:eastAsia="Arial" w:hAnsi="Arial" w:cs="Arial"/>
          <w:sz w:val="22"/>
          <w:szCs w:val="22"/>
          <w:lang w:val="sr-Cyrl-RS"/>
        </w:rPr>
        <w:t>ни</w:t>
      </w:r>
      <w:r w:rsidRPr="00DE1779">
        <w:rPr>
          <w:rFonts w:ascii="Arial" w:eastAsia="Arial" w:hAnsi="Arial" w:cs="Arial"/>
          <w:spacing w:val="-1"/>
          <w:sz w:val="22"/>
          <w:szCs w:val="22"/>
          <w:lang w:val="sr-Cyrl-RS"/>
        </w:rPr>
        <w:t>ј</w:t>
      </w:r>
      <w:r w:rsidRPr="00DE1779">
        <w:rPr>
          <w:rFonts w:ascii="Arial" w:eastAsia="Arial" w:hAnsi="Arial" w:cs="Arial"/>
          <w:sz w:val="22"/>
          <w:szCs w:val="22"/>
          <w:lang w:val="sr-Cyrl-RS"/>
        </w:rPr>
        <w:t>е</w:t>
      </w:r>
      <w:r w:rsidRPr="00DE1779">
        <w:rPr>
          <w:rFonts w:ascii="Arial" w:eastAsia="Arial" w:hAnsi="Arial" w:cs="Arial"/>
          <w:spacing w:val="3"/>
          <w:sz w:val="22"/>
          <w:szCs w:val="22"/>
          <w:lang w:val="sr-Cyrl-RS"/>
        </w:rPr>
        <w:t xml:space="preserve"> </w:t>
      </w:r>
      <w:r w:rsidRPr="00DE1779">
        <w:rPr>
          <w:rFonts w:ascii="Arial" w:eastAsia="Arial" w:hAnsi="Arial" w:cs="Arial"/>
          <w:spacing w:val="-3"/>
          <w:sz w:val="22"/>
          <w:szCs w:val="22"/>
          <w:lang w:val="sr-Cyrl-RS"/>
        </w:rPr>
        <w:t>п</w:t>
      </w:r>
      <w:r w:rsidRPr="00DE1779">
        <w:rPr>
          <w:rFonts w:ascii="Arial" w:eastAsia="Arial" w:hAnsi="Arial" w:cs="Arial"/>
          <w:spacing w:val="1"/>
          <w:sz w:val="22"/>
          <w:szCs w:val="22"/>
          <w:lang w:val="sr-Cyrl-RS"/>
        </w:rPr>
        <w:t>о</w:t>
      </w:r>
      <w:r w:rsidRPr="00DE1779">
        <w:rPr>
          <w:rFonts w:ascii="Arial" w:eastAsia="Arial" w:hAnsi="Arial" w:cs="Arial"/>
          <w:sz w:val="22"/>
          <w:szCs w:val="22"/>
          <w:lang w:val="sr-Cyrl-RS"/>
        </w:rPr>
        <w:t>н</w:t>
      </w:r>
      <w:r w:rsidRPr="00DE1779">
        <w:rPr>
          <w:rFonts w:ascii="Arial" w:eastAsia="Arial" w:hAnsi="Arial" w:cs="Arial"/>
          <w:spacing w:val="-3"/>
          <w:sz w:val="22"/>
          <w:szCs w:val="22"/>
          <w:lang w:val="sr-Cyrl-RS"/>
        </w:rPr>
        <w:t>у</w:t>
      </w:r>
      <w:r w:rsidRPr="00DE1779">
        <w:rPr>
          <w:rFonts w:ascii="Arial" w:eastAsia="Arial" w:hAnsi="Arial" w:cs="Arial"/>
          <w:spacing w:val="-1"/>
          <w:sz w:val="22"/>
          <w:szCs w:val="22"/>
          <w:lang w:val="sr-Cyrl-RS"/>
        </w:rPr>
        <w:t>д</w:t>
      </w:r>
      <w:r w:rsidRPr="00DE1779">
        <w:rPr>
          <w:rFonts w:ascii="Arial" w:eastAsia="Arial" w:hAnsi="Arial" w:cs="Arial"/>
          <w:sz w:val="22"/>
          <w:szCs w:val="22"/>
          <w:lang w:val="sr-Cyrl-RS"/>
        </w:rPr>
        <w:t>е</w:t>
      </w:r>
      <w:r w:rsidRPr="00DE1779">
        <w:rPr>
          <w:rFonts w:ascii="Arial" w:eastAsia="Arial" w:hAnsi="Arial" w:cs="Arial"/>
          <w:spacing w:val="9"/>
          <w:sz w:val="22"/>
          <w:szCs w:val="22"/>
          <w:lang w:val="sr-Cyrl-RS"/>
        </w:rPr>
        <w:t xml:space="preserve"> </w:t>
      </w:r>
      <w:r w:rsidRPr="00DE1779">
        <w:rPr>
          <w:rFonts w:ascii="Arial" w:eastAsia="Arial" w:hAnsi="Arial" w:cs="Arial"/>
          <w:sz w:val="22"/>
          <w:szCs w:val="22"/>
          <w:lang w:val="sr-Cyrl-RS"/>
        </w:rPr>
        <w:t>и</w:t>
      </w:r>
      <w:r w:rsidRPr="00DE1779">
        <w:rPr>
          <w:rFonts w:ascii="Arial" w:eastAsia="Arial" w:hAnsi="Arial" w:cs="Arial"/>
          <w:spacing w:val="3"/>
          <w:sz w:val="22"/>
          <w:szCs w:val="22"/>
          <w:lang w:val="sr-Cyrl-RS"/>
        </w:rPr>
        <w:t xml:space="preserve"> </w:t>
      </w:r>
      <w:r w:rsidRPr="00DE1779">
        <w:rPr>
          <w:rFonts w:ascii="Arial" w:eastAsia="Arial" w:hAnsi="Arial" w:cs="Arial"/>
          <w:spacing w:val="-1"/>
          <w:sz w:val="22"/>
          <w:szCs w:val="22"/>
          <w:lang w:val="sr-Cyrl-RS"/>
        </w:rPr>
        <w:t>д</w:t>
      </w:r>
      <w:r w:rsidRPr="00DE1779">
        <w:rPr>
          <w:rFonts w:ascii="Arial" w:eastAsia="Arial" w:hAnsi="Arial" w:cs="Arial"/>
          <w:spacing w:val="1"/>
          <w:sz w:val="22"/>
          <w:szCs w:val="22"/>
          <w:lang w:val="sr-Cyrl-RS"/>
        </w:rPr>
        <w:t>о</w:t>
      </w:r>
      <w:r w:rsidRPr="00DE1779">
        <w:rPr>
          <w:rFonts w:ascii="Arial" w:eastAsia="Arial" w:hAnsi="Arial" w:cs="Arial"/>
          <w:spacing w:val="-1"/>
          <w:sz w:val="22"/>
          <w:szCs w:val="22"/>
          <w:lang w:val="sr-Cyrl-RS"/>
        </w:rPr>
        <w:t>д</w:t>
      </w:r>
      <w:r w:rsidRPr="00DE1779">
        <w:rPr>
          <w:rFonts w:ascii="Arial" w:eastAsia="Arial" w:hAnsi="Arial" w:cs="Arial"/>
          <w:spacing w:val="1"/>
          <w:sz w:val="22"/>
          <w:szCs w:val="22"/>
          <w:lang w:val="sr-Cyrl-RS"/>
        </w:rPr>
        <w:t>е</w:t>
      </w:r>
      <w:r w:rsidRPr="00DE1779">
        <w:rPr>
          <w:rFonts w:ascii="Arial" w:eastAsia="Arial" w:hAnsi="Arial" w:cs="Arial"/>
          <w:spacing w:val="-1"/>
          <w:sz w:val="22"/>
          <w:szCs w:val="22"/>
          <w:lang w:val="sr-Cyrl-RS"/>
        </w:rPr>
        <w:t>л</w:t>
      </w:r>
      <w:r w:rsidRPr="00DE1779">
        <w:rPr>
          <w:rFonts w:ascii="Arial" w:eastAsia="Arial" w:hAnsi="Arial" w:cs="Arial"/>
          <w:sz w:val="22"/>
          <w:szCs w:val="22"/>
          <w:lang w:val="sr-Cyrl-RS"/>
        </w:rPr>
        <w:t xml:space="preserve">и </w:t>
      </w:r>
      <w:r w:rsidRPr="00DE1779">
        <w:rPr>
          <w:rFonts w:ascii="Arial" w:eastAsia="Arial" w:hAnsi="Arial" w:cs="Arial"/>
          <w:spacing w:val="-2"/>
          <w:sz w:val="22"/>
          <w:szCs w:val="22"/>
          <w:lang w:val="sr-Cyrl-RS"/>
        </w:rPr>
        <w:t>у</w:t>
      </w:r>
      <w:r w:rsidRPr="00DE1779">
        <w:rPr>
          <w:rFonts w:ascii="Arial" w:eastAsia="Arial" w:hAnsi="Arial" w:cs="Arial"/>
          <w:spacing w:val="-1"/>
          <w:sz w:val="22"/>
          <w:szCs w:val="22"/>
          <w:lang w:val="sr-Cyrl-RS"/>
        </w:rPr>
        <w:t>г</w:t>
      </w:r>
      <w:r w:rsidRPr="00DE1779">
        <w:rPr>
          <w:rFonts w:ascii="Arial" w:eastAsia="Arial" w:hAnsi="Arial" w:cs="Arial"/>
          <w:spacing w:val="1"/>
          <w:sz w:val="22"/>
          <w:szCs w:val="22"/>
          <w:lang w:val="sr-Cyrl-RS"/>
        </w:rPr>
        <w:t>о</w:t>
      </w:r>
      <w:r w:rsidRPr="00DE1779">
        <w:rPr>
          <w:rFonts w:ascii="Arial" w:eastAsia="Arial" w:hAnsi="Arial" w:cs="Arial"/>
          <w:sz w:val="22"/>
          <w:szCs w:val="22"/>
          <w:lang w:val="sr-Cyrl-RS"/>
        </w:rPr>
        <w:t>во</w:t>
      </w:r>
      <w:r w:rsidRPr="00DE1779">
        <w:rPr>
          <w:rFonts w:ascii="Arial" w:eastAsia="Arial" w:hAnsi="Arial" w:cs="Arial"/>
          <w:spacing w:val="1"/>
          <w:sz w:val="22"/>
          <w:szCs w:val="22"/>
          <w:lang w:val="sr-Cyrl-RS"/>
        </w:rPr>
        <w:t>ра</w:t>
      </w:r>
      <w:r w:rsidRPr="00DE1779">
        <w:rPr>
          <w:rFonts w:ascii="Arial" w:eastAsia="Arial" w:hAnsi="Arial" w:cs="Arial"/>
          <w:sz w:val="22"/>
          <w:szCs w:val="22"/>
          <w:lang w:val="sr-Cyrl-RS"/>
        </w:rPr>
        <w:t>.</w:t>
      </w:r>
    </w:p>
    <w:p w14:paraId="15152F65" w14:textId="77777777" w:rsidR="00D03646" w:rsidRPr="00DE1779" w:rsidRDefault="00D03646" w:rsidP="00D03646">
      <w:pPr>
        <w:jc w:val="both"/>
        <w:rPr>
          <w:rFonts w:ascii="Arial" w:hAnsi="Arial" w:cs="Arial"/>
          <w:sz w:val="22"/>
          <w:szCs w:val="22"/>
          <w:lang w:val="sr-Cyrl-RS" w:eastAsia="zh-CN"/>
        </w:rPr>
      </w:pPr>
    </w:p>
    <w:p w14:paraId="68C7EAF7"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 xml:space="preserve">12. </w:t>
      </w:r>
      <w:r w:rsidRPr="00DE1779">
        <w:rPr>
          <w:rFonts w:ascii="Arial" w:hAnsi="Arial" w:cs="Arial"/>
          <w:sz w:val="22"/>
          <w:szCs w:val="22"/>
          <w:lang w:val="sr-Cyrl-RS"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88DE530" w14:textId="77777777" w:rsidR="00D03646" w:rsidRPr="00DE1779" w:rsidRDefault="00D03646" w:rsidP="00D03646">
      <w:pPr>
        <w:suppressAutoHyphens w:val="0"/>
        <w:spacing w:after="200" w:line="276" w:lineRule="auto"/>
        <w:rPr>
          <w:rFonts w:ascii="Arial" w:hAnsi="Arial" w:cs="Arial"/>
          <w:sz w:val="22"/>
          <w:szCs w:val="22"/>
          <w:lang w:val="sr-Cyrl-RS" w:eastAsia="zh-CN"/>
        </w:rPr>
      </w:pPr>
      <w:r w:rsidRPr="00DE1779">
        <w:rPr>
          <w:rFonts w:ascii="Arial" w:hAnsi="Arial" w:cs="Arial"/>
          <w:sz w:val="22"/>
          <w:szCs w:val="22"/>
          <w:lang w:val="sr-Cyrl-RS" w:eastAsia="zh-CN"/>
        </w:rPr>
        <w:br w:type="page"/>
      </w:r>
    </w:p>
    <w:p w14:paraId="569E4C03" w14:textId="77777777" w:rsidR="00D03646" w:rsidRPr="00DE1779" w:rsidRDefault="00D03646" w:rsidP="00A01E52">
      <w:pPr>
        <w:pStyle w:val="Heading1"/>
      </w:pPr>
      <w:bookmarkStart w:id="18" w:name="_Toc442559885"/>
      <w:r w:rsidRPr="00DE1779">
        <w:lastRenderedPageBreak/>
        <w:t>КРИТЕРИЈУМ ЗА ДОДЕЛУ УГОВОРА</w:t>
      </w:r>
      <w:bookmarkEnd w:id="18"/>
    </w:p>
    <w:p w14:paraId="11D6E64F" w14:textId="77777777" w:rsidR="00D03646" w:rsidRPr="00DE1779" w:rsidRDefault="00D03646" w:rsidP="00D03646">
      <w:pPr>
        <w:rPr>
          <w:rFonts w:ascii="Arial" w:hAnsi="Arial" w:cs="Arial"/>
          <w:sz w:val="22"/>
          <w:szCs w:val="22"/>
          <w:lang w:val="sr-Cyrl-RS"/>
        </w:rPr>
      </w:pPr>
    </w:p>
    <w:p w14:paraId="7C4E28A8" w14:textId="77777777" w:rsidR="00D03646" w:rsidRPr="00DE1779" w:rsidRDefault="00D03646" w:rsidP="00D03646">
      <w:pPr>
        <w:pStyle w:val="KDKomentar"/>
        <w:spacing w:before="0"/>
        <w:rPr>
          <w:rFonts w:cs="Arial"/>
          <w:b/>
          <w:i w:val="0"/>
          <w:color w:val="auto"/>
          <w:sz w:val="22"/>
          <w:szCs w:val="22"/>
          <w:lang w:val="sr-Cyrl-RS"/>
        </w:rPr>
      </w:pPr>
      <w:r w:rsidRPr="00DE1779">
        <w:rPr>
          <w:rFonts w:cs="Arial"/>
          <w:i w:val="0"/>
          <w:color w:val="auto"/>
          <w:sz w:val="22"/>
          <w:szCs w:val="22"/>
          <w:lang w:val="sr-Cyrl-RS"/>
        </w:rPr>
        <w:t xml:space="preserve">Избор најповољније понуде ће се извршити применом критеријума </w:t>
      </w:r>
      <w:r w:rsidRPr="00DE1779">
        <w:rPr>
          <w:rFonts w:cs="Arial"/>
          <w:b/>
          <w:i w:val="0"/>
          <w:color w:val="auto"/>
          <w:sz w:val="22"/>
          <w:szCs w:val="22"/>
          <w:lang w:val="sr-Cyrl-RS"/>
        </w:rPr>
        <w:t>„Најнижа понуђена цена“.</w:t>
      </w:r>
    </w:p>
    <w:p w14:paraId="5D7AAB91" w14:textId="77777777" w:rsidR="00D03646" w:rsidRPr="00DE1779" w:rsidRDefault="00D03646" w:rsidP="00D03646">
      <w:pPr>
        <w:pStyle w:val="KDKomentar"/>
        <w:spacing w:before="0"/>
        <w:rPr>
          <w:rFonts w:cs="Arial"/>
          <w:i w:val="0"/>
          <w:color w:val="auto"/>
          <w:sz w:val="22"/>
          <w:szCs w:val="22"/>
          <w:lang w:val="sr-Cyrl-RS"/>
        </w:rPr>
      </w:pPr>
    </w:p>
    <w:p w14:paraId="4614C14D" w14:textId="77777777" w:rsidR="00D03646" w:rsidRPr="00DE1779" w:rsidRDefault="00D03646" w:rsidP="00D03646">
      <w:pPr>
        <w:pStyle w:val="KDKomentar"/>
        <w:spacing w:before="0"/>
        <w:rPr>
          <w:rFonts w:cs="Arial"/>
          <w:i w:val="0"/>
          <w:color w:val="auto"/>
          <w:sz w:val="22"/>
          <w:szCs w:val="22"/>
          <w:lang w:val="sr-Cyrl-RS"/>
        </w:rPr>
      </w:pPr>
      <w:r w:rsidRPr="00DE1779">
        <w:rPr>
          <w:rFonts w:cs="Arial"/>
          <w:i w:val="0"/>
          <w:color w:val="auto"/>
          <w:sz w:val="22"/>
          <w:szCs w:val="22"/>
          <w:lang w:val="sr-Cyrl-RS"/>
        </w:rPr>
        <w:t>Критеријум за оцењивање понуда</w:t>
      </w:r>
      <w:r w:rsidRPr="00DE1779">
        <w:rPr>
          <w:rFonts w:cs="Arial"/>
          <w:b/>
          <w:i w:val="0"/>
          <w:color w:val="auto"/>
          <w:sz w:val="22"/>
          <w:szCs w:val="22"/>
          <w:lang w:val="sr-Cyrl-RS"/>
        </w:rPr>
        <w:t xml:space="preserve"> Најнижа понуђена цена, </w:t>
      </w:r>
      <w:r w:rsidRPr="00DE1779">
        <w:rPr>
          <w:rFonts w:cs="Arial"/>
          <w:i w:val="0"/>
          <w:color w:val="auto"/>
          <w:sz w:val="22"/>
          <w:szCs w:val="22"/>
          <w:lang w:val="sr-Cyrl-RS"/>
        </w:rPr>
        <w:t>заснива се на понуђеној цени као једином критеријуму.</w:t>
      </w:r>
    </w:p>
    <w:p w14:paraId="254888D5" w14:textId="77777777" w:rsidR="00D03646" w:rsidRPr="00DE1779" w:rsidRDefault="00D03646" w:rsidP="00D03646">
      <w:pPr>
        <w:pStyle w:val="KDKomentar"/>
        <w:spacing w:before="0"/>
        <w:rPr>
          <w:rFonts w:cs="Arial"/>
          <w:i w:val="0"/>
          <w:color w:val="auto"/>
          <w:sz w:val="22"/>
          <w:szCs w:val="22"/>
          <w:lang w:val="sr-Cyrl-RS"/>
        </w:rPr>
      </w:pPr>
    </w:p>
    <w:p w14:paraId="6AB60F65" w14:textId="77777777" w:rsidR="00D03646" w:rsidRPr="00DE1779" w:rsidRDefault="00D03646" w:rsidP="00D03646">
      <w:pPr>
        <w:pStyle w:val="KDParagraf"/>
        <w:spacing w:before="0"/>
        <w:rPr>
          <w:rFonts w:cs="Arial"/>
          <w:lang w:val="sr-Cyrl-RS"/>
        </w:rPr>
      </w:pPr>
    </w:p>
    <w:p w14:paraId="6579827C" w14:textId="77777777" w:rsidR="00D03646" w:rsidRPr="00DE1779" w:rsidRDefault="00D03646" w:rsidP="0017620B">
      <w:pPr>
        <w:pStyle w:val="Heading2"/>
        <w:ind w:left="900"/>
      </w:pPr>
      <w:r w:rsidRPr="00DE1779">
        <w:t>Резервни елементи  критеријума, односно начин на који ће се доделити уговор у случају једнаких понуда</w:t>
      </w:r>
    </w:p>
    <w:p w14:paraId="018FC55D" w14:textId="77777777" w:rsidR="00D03646" w:rsidRPr="00DE1779" w:rsidRDefault="00D03646" w:rsidP="00D03646">
      <w:pPr>
        <w:pStyle w:val="KDParagraf"/>
        <w:spacing w:before="0"/>
        <w:rPr>
          <w:rFonts w:cs="Arial"/>
          <w:b/>
          <w:lang w:val="sr-Cyrl-RS"/>
        </w:rPr>
      </w:pPr>
    </w:p>
    <w:p w14:paraId="03932CFF" w14:textId="77777777" w:rsidR="0017620B" w:rsidRPr="003A1C12" w:rsidRDefault="0017620B" w:rsidP="0017620B">
      <w:pPr>
        <w:suppressAutoHyphens w:val="0"/>
        <w:jc w:val="both"/>
        <w:rPr>
          <w:rFonts w:ascii="Arial" w:hAnsi="Arial" w:cs="Arial"/>
          <w:sz w:val="22"/>
          <w:szCs w:val="22"/>
          <w:lang w:val="sr-Cyrl-RS" w:eastAsia="en-US"/>
        </w:rPr>
      </w:pPr>
      <w:r w:rsidRPr="003A1C12">
        <w:rPr>
          <w:rFonts w:ascii="Arial" w:hAnsi="Arial" w:cs="Arial"/>
          <w:sz w:val="22"/>
          <w:szCs w:val="22"/>
          <w:lang w:val="sr-Cyrl-RS" w:eastAsia="en-US"/>
        </w:rPr>
        <w:t>Уколико</w:t>
      </w:r>
      <w:r w:rsidRPr="0017620B">
        <w:rPr>
          <w:rFonts w:ascii="Arial" w:hAnsi="Arial" w:cs="Arial"/>
          <w:sz w:val="22"/>
          <w:szCs w:val="22"/>
          <w:lang w:val="sr-Cyrl-RS" w:eastAsia="en-US"/>
        </w:rPr>
        <w:t xml:space="preserve"> 2 (словима: две)</w:t>
      </w:r>
      <w:r w:rsidRPr="003A1C12">
        <w:rPr>
          <w:rFonts w:ascii="Arial" w:hAnsi="Arial" w:cs="Arial"/>
          <w:sz w:val="22"/>
          <w:szCs w:val="22"/>
          <w:lang w:val="sr-Cyrl-RS" w:eastAsia="en-US"/>
        </w:rPr>
        <w:t xml:space="preserve"> или више понуда имају исту најнижу понуђену цену, као најповољнија биће изабрана понуда оног понуђача који је</w:t>
      </w:r>
      <w:r w:rsidRPr="0017620B">
        <w:rPr>
          <w:rFonts w:ascii="Arial" w:hAnsi="Arial" w:cs="Arial"/>
          <w:sz w:val="22"/>
          <w:szCs w:val="22"/>
          <w:lang w:val="sr-Cyrl-RS" w:eastAsia="en-US"/>
        </w:rPr>
        <w:t xml:space="preserve"> </w:t>
      </w:r>
      <w:r w:rsidRPr="003A1C12">
        <w:rPr>
          <w:rFonts w:ascii="Arial" w:hAnsi="Arial" w:cs="Arial"/>
          <w:sz w:val="22"/>
          <w:szCs w:val="22"/>
          <w:lang w:val="sr-Cyrl-RS" w:eastAsia="en-US"/>
        </w:rPr>
        <w:t xml:space="preserve">понудио </w:t>
      </w:r>
      <w:r w:rsidR="00AB5D3E">
        <w:rPr>
          <w:rFonts w:ascii="Arial" w:hAnsi="Arial" w:cs="Arial"/>
          <w:sz w:val="22"/>
          <w:szCs w:val="22"/>
          <w:lang w:val="sr-Cyrl-RS" w:eastAsia="en-US"/>
        </w:rPr>
        <w:t>краћи рок извршења услуге</w:t>
      </w:r>
      <w:r w:rsidRPr="003A1C12">
        <w:rPr>
          <w:rFonts w:ascii="Arial" w:hAnsi="Arial" w:cs="Arial"/>
          <w:sz w:val="22"/>
          <w:szCs w:val="22"/>
          <w:lang w:val="sr-Cyrl-RS" w:eastAsia="en-US"/>
        </w:rPr>
        <w:t>.</w:t>
      </w:r>
    </w:p>
    <w:p w14:paraId="4031EC8F" w14:textId="77777777" w:rsidR="0017620B" w:rsidRPr="003A1C12" w:rsidRDefault="0017620B" w:rsidP="0017620B">
      <w:pPr>
        <w:suppressAutoHyphens w:val="0"/>
        <w:jc w:val="both"/>
        <w:rPr>
          <w:rFonts w:ascii="Arial" w:hAnsi="Arial" w:cs="Arial"/>
          <w:sz w:val="22"/>
          <w:szCs w:val="22"/>
          <w:lang w:val="sr-Cyrl-RS" w:eastAsia="en-US"/>
        </w:rPr>
      </w:pPr>
      <w:r w:rsidRPr="003A1C12">
        <w:rPr>
          <w:rFonts w:ascii="Arial" w:hAnsi="Arial" w:cs="Arial"/>
          <w:sz w:val="22"/>
          <w:szCs w:val="22"/>
          <w:lang w:val="sr-Cyrl-RS" w:eastAsia="en-U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564CF895" w14:textId="77777777" w:rsidR="0017620B" w:rsidRPr="0017620B" w:rsidRDefault="0017620B" w:rsidP="0017620B">
      <w:pPr>
        <w:suppressAutoHyphens w:val="0"/>
        <w:jc w:val="both"/>
        <w:rPr>
          <w:rFonts w:ascii="Arial" w:hAnsi="Arial" w:cs="Arial"/>
          <w:sz w:val="22"/>
          <w:szCs w:val="22"/>
          <w:lang w:val="sr-Cyrl-RS"/>
        </w:rPr>
      </w:pPr>
      <w:r w:rsidRPr="003A1C12">
        <w:rPr>
          <w:rFonts w:ascii="Arial" w:hAnsi="Arial" w:cs="Arial"/>
          <w:sz w:val="22"/>
          <w:szCs w:val="22"/>
          <w:lang w:val="sr-Cyrl-RS" w:eastAsia="en-U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један члан Комисије извући само један папир. Понуђачу чији назив буде на извученом папиру биће додељен уговор о јавној набавци</w:t>
      </w:r>
      <w:r w:rsidRPr="003A1C12">
        <w:rPr>
          <w:rFonts w:ascii="Arial" w:eastAsia="TimesNewRomanPSMT" w:hAnsi="Arial" w:cs="Arial"/>
          <w:bCs/>
          <w:sz w:val="22"/>
          <w:szCs w:val="22"/>
          <w:lang w:val="sr-Cyrl-RS" w:eastAsia="en-US"/>
        </w:rPr>
        <w:t>.</w:t>
      </w:r>
      <w:r w:rsidRPr="0017620B">
        <w:rPr>
          <w:rFonts w:ascii="Arial" w:hAnsi="Arial" w:cs="Arial"/>
          <w:sz w:val="22"/>
          <w:szCs w:val="22"/>
          <w:lang w:val="sr-Cyrl-RS"/>
        </w:rPr>
        <w:t xml:space="preserve"> </w:t>
      </w:r>
    </w:p>
    <w:p w14:paraId="61E9436B" w14:textId="77777777" w:rsidR="0017620B" w:rsidRPr="0017620B" w:rsidRDefault="0017620B" w:rsidP="0017620B">
      <w:pPr>
        <w:suppressAutoHyphens w:val="0"/>
        <w:jc w:val="both"/>
        <w:rPr>
          <w:rFonts w:ascii="Arial" w:eastAsia="TimesNewRomanPSMT" w:hAnsi="Arial" w:cs="Arial"/>
          <w:bCs/>
          <w:sz w:val="22"/>
          <w:szCs w:val="22"/>
          <w:lang w:val="sr-Cyrl-RS" w:eastAsia="en-US"/>
        </w:rPr>
      </w:pPr>
      <w:r w:rsidRPr="0017620B">
        <w:rPr>
          <w:rFonts w:ascii="Arial" w:eastAsia="TimesNewRomanPSMT" w:hAnsi="Arial" w:cs="Arial"/>
          <w:bCs/>
          <w:sz w:val="22"/>
          <w:szCs w:val="22"/>
          <w:lang w:val="sr-Cyrl-RS" w:eastAsia="en-US"/>
        </w:rPr>
        <w:t>Наручилац ће сачинити и доставити записник о спроведеном извлачењу путем жреба.</w:t>
      </w:r>
    </w:p>
    <w:p w14:paraId="4CCC512A" w14:textId="77777777" w:rsidR="0017620B" w:rsidRPr="0017620B" w:rsidRDefault="0017620B" w:rsidP="0017620B">
      <w:pPr>
        <w:suppressAutoHyphens w:val="0"/>
        <w:jc w:val="both"/>
        <w:rPr>
          <w:rFonts w:ascii="Arial" w:eastAsia="TimesNewRomanPSMT" w:hAnsi="Arial" w:cs="Arial"/>
          <w:bCs/>
          <w:sz w:val="22"/>
          <w:szCs w:val="22"/>
          <w:lang w:val="sr-Cyrl-RS" w:eastAsia="en-US"/>
        </w:rPr>
      </w:pPr>
      <w:r w:rsidRPr="0017620B">
        <w:rPr>
          <w:rFonts w:ascii="Arial" w:eastAsia="TimesNewRomanPSMT" w:hAnsi="Arial" w:cs="Arial"/>
          <w:bCs/>
          <w:sz w:val="22"/>
          <w:szCs w:val="22"/>
          <w:lang w:val="sr-Cyrl-RS" w:eastAsia="en-U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5552844F" w14:textId="77777777" w:rsidR="00D03646" w:rsidRPr="00DE1779" w:rsidRDefault="0017620B" w:rsidP="0017620B">
      <w:pPr>
        <w:suppressAutoHyphens w:val="0"/>
        <w:jc w:val="both"/>
        <w:rPr>
          <w:rFonts w:ascii="Arial" w:hAnsi="Arial" w:cs="Arial"/>
          <w:sz w:val="22"/>
          <w:szCs w:val="22"/>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20B">
        <w:rPr>
          <w:rFonts w:ascii="Arial" w:eastAsia="TimesNewRomanPSMT" w:hAnsi="Arial" w:cs="Arial"/>
          <w:bCs/>
          <w:sz w:val="22"/>
          <w:szCs w:val="22"/>
          <w:lang w:val="sr-Cyrl-RS" w:eastAsia="en-US"/>
        </w:rPr>
        <w:t>Наручилац ће поштом или електронским путем доставити Записник о  извлачењу путем жреба понуђачима који нису присутни на извлачењу.</w:t>
      </w:r>
    </w:p>
    <w:p w14:paraId="59AAB28C" w14:textId="77777777" w:rsidR="00D03646" w:rsidRPr="00DE1779" w:rsidRDefault="00D03646" w:rsidP="00D03646">
      <w:pPr>
        <w:jc w:val="both"/>
        <w:rPr>
          <w:rFonts w:ascii="Arial" w:eastAsia="TimesNewRomanPSMT" w:hAnsi="Arial" w:cs="Arial"/>
          <w:sz w:val="22"/>
          <w:szCs w:val="22"/>
          <w:lang w:val="sr-Cyrl-RS"/>
        </w:rPr>
      </w:pPr>
    </w:p>
    <w:p w14:paraId="04909BA0" w14:textId="77777777" w:rsidR="00D03646" w:rsidRPr="00DE1779" w:rsidRDefault="00D03646" w:rsidP="00A01E52">
      <w:pPr>
        <w:pStyle w:val="Heading1"/>
      </w:pPr>
      <w:bookmarkStart w:id="19" w:name="_Toc430335194"/>
      <w:bookmarkStart w:id="20" w:name="_Toc430335287"/>
      <w:bookmarkStart w:id="21" w:name="_Toc430335706"/>
      <w:bookmarkStart w:id="22" w:name="_Toc430335196"/>
      <w:bookmarkStart w:id="23" w:name="_Toc430335289"/>
      <w:bookmarkStart w:id="24" w:name="_Toc430335708"/>
      <w:bookmarkStart w:id="25" w:name="_Toc442559887"/>
      <w:bookmarkEnd w:id="19"/>
      <w:bookmarkEnd w:id="20"/>
      <w:bookmarkEnd w:id="21"/>
      <w:bookmarkEnd w:id="22"/>
      <w:bookmarkEnd w:id="23"/>
      <w:bookmarkEnd w:id="24"/>
      <w:r w:rsidRPr="00DE1779">
        <w:t>УПУТСТВО ПОНУЂАЧИМА КАКО ДА САЧИНЕ ПОНУДУ</w:t>
      </w:r>
      <w:bookmarkEnd w:id="25"/>
    </w:p>
    <w:p w14:paraId="3AAEF8C8" w14:textId="77777777" w:rsidR="00D03646" w:rsidRPr="00DE1779" w:rsidRDefault="00D03646" w:rsidP="00D03646">
      <w:pPr>
        <w:jc w:val="both"/>
        <w:rPr>
          <w:rFonts w:ascii="Arial" w:hAnsi="Arial" w:cs="Arial"/>
          <w:b/>
          <w:sz w:val="22"/>
          <w:szCs w:val="22"/>
          <w:lang w:val="sr-Cyrl-RS"/>
        </w:rPr>
      </w:pPr>
    </w:p>
    <w:p w14:paraId="658AD83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A957B5E" w14:textId="77777777" w:rsidR="00D03646" w:rsidRPr="00DE1779" w:rsidRDefault="00D03646" w:rsidP="00D03646">
      <w:pPr>
        <w:jc w:val="both"/>
        <w:rPr>
          <w:rFonts w:ascii="Arial" w:hAnsi="Arial" w:cs="Arial"/>
          <w:sz w:val="22"/>
          <w:szCs w:val="22"/>
          <w:lang w:val="sr-Cyrl-RS"/>
        </w:rPr>
      </w:pPr>
    </w:p>
    <w:p w14:paraId="73AA8044" w14:textId="37A951B0"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F07969A" w14:textId="77777777" w:rsidR="00D03646" w:rsidRPr="00DE1779" w:rsidRDefault="00D03646" w:rsidP="00D03646">
      <w:pPr>
        <w:jc w:val="both"/>
        <w:rPr>
          <w:rFonts w:ascii="Arial" w:hAnsi="Arial" w:cs="Arial"/>
          <w:sz w:val="22"/>
          <w:szCs w:val="22"/>
          <w:lang w:val="sr-Cyrl-RS"/>
        </w:rPr>
      </w:pPr>
    </w:p>
    <w:p w14:paraId="1129935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Врста, техничке карактеристике и </w:t>
      </w:r>
      <w:r w:rsidR="00474047" w:rsidRPr="00DE1779">
        <w:rPr>
          <w:rFonts w:ascii="Arial" w:hAnsi="Arial" w:cs="Arial"/>
          <w:sz w:val="22"/>
          <w:szCs w:val="22"/>
          <w:lang w:val="sr-Cyrl-RS"/>
        </w:rPr>
        <w:t>спецификација</w:t>
      </w:r>
      <w:r w:rsidRPr="00DE1779">
        <w:rPr>
          <w:rFonts w:ascii="Arial" w:hAnsi="Arial" w:cs="Arial"/>
          <w:sz w:val="22"/>
          <w:szCs w:val="22"/>
          <w:lang w:val="sr-Cyrl-RS"/>
        </w:rPr>
        <w:t xml:space="preserve"> предмета јавне набавке дата је у Одељку </w:t>
      </w:r>
      <w:r w:rsidR="00474047" w:rsidRPr="00DE1779">
        <w:rPr>
          <w:rFonts w:ascii="Arial" w:hAnsi="Arial" w:cs="Arial"/>
          <w:sz w:val="22"/>
          <w:szCs w:val="22"/>
          <w:lang w:val="sr-Cyrl-RS"/>
        </w:rPr>
        <w:t xml:space="preserve">3 </w:t>
      </w:r>
      <w:r w:rsidRPr="00DE1779">
        <w:rPr>
          <w:rFonts w:ascii="Arial" w:hAnsi="Arial" w:cs="Arial"/>
          <w:sz w:val="22"/>
          <w:szCs w:val="22"/>
          <w:lang w:val="sr-Cyrl-RS"/>
        </w:rPr>
        <w:t>Конкурсне документације.</w:t>
      </w:r>
    </w:p>
    <w:p w14:paraId="03068B7C" w14:textId="77777777" w:rsidR="00D03646" w:rsidRPr="00DE1779" w:rsidRDefault="00D03646" w:rsidP="00D03646">
      <w:pPr>
        <w:jc w:val="both"/>
        <w:rPr>
          <w:rFonts w:ascii="Arial" w:hAnsi="Arial" w:cs="Arial"/>
          <w:sz w:val="22"/>
          <w:szCs w:val="22"/>
          <w:lang w:val="sr-Cyrl-RS"/>
        </w:rPr>
      </w:pPr>
    </w:p>
    <w:p w14:paraId="2D21D8D5" w14:textId="77777777" w:rsidR="00D03646" w:rsidRPr="00DE1779" w:rsidRDefault="00D03646" w:rsidP="00A01E52">
      <w:pPr>
        <w:pStyle w:val="Heading2"/>
      </w:pPr>
      <w:bookmarkStart w:id="26" w:name="_Toc441651577"/>
      <w:bookmarkStart w:id="27" w:name="_Toc442559888"/>
      <w:r w:rsidRPr="00DE1779">
        <w:t>Подаци о језику у поступку јавне набавке</w:t>
      </w:r>
      <w:bookmarkEnd w:id="26"/>
      <w:bookmarkEnd w:id="27"/>
    </w:p>
    <w:p w14:paraId="0688337C" w14:textId="77777777" w:rsidR="00D03646" w:rsidRPr="00DE1779" w:rsidRDefault="00D03646" w:rsidP="00D03646">
      <w:pPr>
        <w:tabs>
          <w:tab w:val="left" w:pos="709"/>
        </w:tabs>
        <w:jc w:val="both"/>
        <w:rPr>
          <w:rFonts w:ascii="Arial" w:hAnsi="Arial" w:cs="Arial"/>
          <w:sz w:val="22"/>
          <w:szCs w:val="22"/>
          <w:lang w:val="sr-Cyrl-RS"/>
        </w:rPr>
      </w:pPr>
      <w:r w:rsidRPr="00DE1779">
        <w:rPr>
          <w:rFonts w:ascii="Arial" w:hAnsi="Arial" w:cs="Arial"/>
          <w:sz w:val="22"/>
          <w:szCs w:val="22"/>
          <w:lang w:val="sr-Cyrl-RS"/>
        </w:rPr>
        <w:t xml:space="preserve">Наручилац је припремио Конкурсну документацију на српском језику и водиће поступак јавне набавке на српском језику. </w:t>
      </w:r>
    </w:p>
    <w:p w14:paraId="322BC6D5" w14:textId="77777777" w:rsidR="00D03646" w:rsidRPr="00DE1779" w:rsidRDefault="00D03646" w:rsidP="00D03646">
      <w:pPr>
        <w:tabs>
          <w:tab w:val="left" w:pos="709"/>
        </w:tabs>
        <w:jc w:val="both"/>
        <w:rPr>
          <w:rFonts w:ascii="Arial" w:hAnsi="Arial" w:cs="Arial"/>
          <w:sz w:val="22"/>
          <w:szCs w:val="22"/>
          <w:lang w:val="sr-Cyrl-RS"/>
        </w:rPr>
      </w:pPr>
    </w:p>
    <w:p w14:paraId="5477A85A" w14:textId="77777777" w:rsidR="00D03646" w:rsidRPr="00DE1779" w:rsidRDefault="00D03646" w:rsidP="00D03646">
      <w:pPr>
        <w:tabs>
          <w:tab w:val="left" w:pos="709"/>
        </w:tabs>
        <w:jc w:val="both"/>
        <w:rPr>
          <w:rFonts w:ascii="Arial" w:hAnsi="Arial" w:cs="Arial"/>
          <w:sz w:val="22"/>
          <w:szCs w:val="22"/>
          <w:lang w:val="sr-Cyrl-RS"/>
        </w:rPr>
      </w:pPr>
      <w:r w:rsidRPr="00DE1779">
        <w:rPr>
          <w:rFonts w:ascii="Arial" w:hAnsi="Arial" w:cs="Arial"/>
          <w:sz w:val="22"/>
          <w:szCs w:val="22"/>
          <w:lang w:val="sr-Cyrl-RS"/>
        </w:rPr>
        <w:t>Понуда са свим прилозима мора бити сачињена на српском језику, при чему техничка документација може бити на енглеском језику.</w:t>
      </w:r>
      <w:r w:rsidRPr="00DE1779">
        <w:rPr>
          <w:rFonts w:ascii="Arial" w:hAnsi="Arial" w:cs="Arial"/>
          <w:sz w:val="22"/>
          <w:szCs w:val="22"/>
          <w:lang w:val="sr-Cyrl-RS"/>
        </w:rPr>
        <w:tab/>
      </w:r>
    </w:p>
    <w:p w14:paraId="0D826FC5" w14:textId="77777777" w:rsidR="00D03646" w:rsidRPr="00DE1779" w:rsidRDefault="00D03646" w:rsidP="00D03646">
      <w:pPr>
        <w:tabs>
          <w:tab w:val="left" w:pos="709"/>
        </w:tabs>
        <w:jc w:val="both"/>
        <w:rPr>
          <w:rFonts w:ascii="Arial" w:hAnsi="Arial" w:cs="Arial"/>
          <w:sz w:val="22"/>
          <w:szCs w:val="22"/>
          <w:lang w:val="sr-Cyrl-RS"/>
        </w:rPr>
      </w:pPr>
    </w:p>
    <w:p w14:paraId="6006A1B2" w14:textId="77777777" w:rsidR="0017620B" w:rsidRPr="003A1C12" w:rsidRDefault="0017620B" w:rsidP="0017620B">
      <w:pPr>
        <w:suppressAutoHyphens w:val="0"/>
        <w:spacing w:before="120"/>
        <w:jc w:val="both"/>
        <w:rPr>
          <w:rFonts w:ascii="Arial" w:hAnsi="Arial" w:cs="Arial"/>
          <w:sz w:val="22"/>
          <w:szCs w:val="22"/>
          <w:lang w:val="sr-Cyrl-RS" w:eastAsia="en-US"/>
        </w:rPr>
      </w:pPr>
      <w:r w:rsidRPr="003A1C12">
        <w:rPr>
          <w:rFonts w:ascii="Arial" w:hAnsi="Arial" w:cs="Arial"/>
          <w:sz w:val="22"/>
          <w:szCs w:val="22"/>
          <w:lang w:val="sr-Cyrl-RS" w:eastAsia="en-US"/>
        </w:rPr>
        <w:t>Уколико се приликом стручне оцене понуда утврди да је документ на енглеском</w:t>
      </w:r>
      <w:r w:rsidRPr="0017620B">
        <w:rPr>
          <w:rFonts w:ascii="Arial" w:hAnsi="Arial" w:cs="Arial"/>
          <w:sz w:val="22"/>
          <w:szCs w:val="22"/>
          <w:lang w:val="sr-Cyrl-RS" w:eastAsia="en-US"/>
        </w:rPr>
        <w:t xml:space="preserve"> </w:t>
      </w:r>
      <w:r>
        <w:rPr>
          <w:rFonts w:ascii="Arial" w:hAnsi="Arial" w:cs="Arial"/>
          <w:sz w:val="22"/>
          <w:szCs w:val="22"/>
          <w:lang w:val="sr-Cyrl-RS" w:eastAsia="en-US"/>
        </w:rPr>
        <w:t xml:space="preserve">и </w:t>
      </w:r>
      <w:r w:rsidRPr="003A1C12">
        <w:rPr>
          <w:rFonts w:ascii="Arial" w:hAnsi="Arial" w:cs="Arial"/>
          <w:sz w:val="22"/>
          <w:szCs w:val="22"/>
          <w:lang w:val="sr-Cyrl-RS" w:eastAsia="en-US"/>
        </w:rPr>
        <w:t>пот</w:t>
      </w:r>
      <w:r w:rsidRPr="0017620B">
        <w:rPr>
          <w:rFonts w:ascii="Arial" w:hAnsi="Arial" w:cs="Arial"/>
          <w:sz w:val="22"/>
          <w:szCs w:val="22"/>
          <w:lang w:val="sr-Cyrl-RS" w:eastAsia="en-US"/>
        </w:rPr>
        <w:t>р</w:t>
      </w:r>
      <w:r w:rsidRPr="003A1C12">
        <w:rPr>
          <w:rFonts w:ascii="Arial" w:hAnsi="Arial" w:cs="Arial"/>
          <w:sz w:val="22"/>
          <w:szCs w:val="22"/>
          <w:lang w:val="sr-Cyrl-RS" w:eastAsia="en-US"/>
        </w:rPr>
        <w:t xml:space="preserve">ебно </w:t>
      </w:r>
      <w:r>
        <w:rPr>
          <w:rFonts w:ascii="Arial" w:hAnsi="Arial" w:cs="Arial"/>
          <w:sz w:val="22"/>
          <w:szCs w:val="22"/>
          <w:lang w:val="sr-Cyrl-RS" w:eastAsia="en-US"/>
        </w:rPr>
        <w:t xml:space="preserve">га </w:t>
      </w:r>
      <w:r w:rsidRPr="0017620B">
        <w:rPr>
          <w:rFonts w:ascii="Arial" w:hAnsi="Arial" w:cs="Arial"/>
          <w:sz w:val="22"/>
          <w:szCs w:val="22"/>
          <w:lang w:val="sr-Cyrl-RS" w:eastAsia="en-US"/>
        </w:rPr>
        <w:t xml:space="preserve">је </w:t>
      </w:r>
      <w:r w:rsidRPr="003A1C12">
        <w:rPr>
          <w:rFonts w:ascii="Arial" w:hAnsi="Arial" w:cs="Arial"/>
          <w:sz w:val="22"/>
          <w:szCs w:val="22"/>
          <w:lang w:val="sr-Cyrl-RS" w:eastAsia="en-US"/>
        </w:rPr>
        <w:t xml:space="preserve">превести на српски језик, Наручилац ће позвати понуђача да у </w:t>
      </w:r>
      <w:r w:rsidRPr="0017620B">
        <w:rPr>
          <w:rFonts w:ascii="Arial" w:hAnsi="Arial" w:cs="Arial"/>
          <w:sz w:val="22"/>
          <w:szCs w:val="22"/>
          <w:lang w:val="sr-Cyrl-RS" w:eastAsia="en-US"/>
        </w:rPr>
        <w:t>примереном</w:t>
      </w:r>
      <w:r w:rsidRPr="003A1C12">
        <w:rPr>
          <w:rFonts w:ascii="Arial" w:hAnsi="Arial" w:cs="Arial"/>
          <w:sz w:val="22"/>
          <w:szCs w:val="22"/>
          <w:lang w:val="sr-Cyrl-RS" w:eastAsia="en-US"/>
        </w:rPr>
        <w:t xml:space="preserve"> року изврши превод тог дела понуде.</w:t>
      </w:r>
    </w:p>
    <w:p w14:paraId="79760E4A" w14:textId="77777777" w:rsidR="00D03646" w:rsidRPr="00DE1779" w:rsidRDefault="00D03646" w:rsidP="00D03646">
      <w:pPr>
        <w:rPr>
          <w:rFonts w:ascii="Arial" w:hAnsi="Arial" w:cs="Arial"/>
          <w:sz w:val="22"/>
          <w:szCs w:val="22"/>
          <w:lang w:val="sr-Cyrl-RS"/>
        </w:rPr>
      </w:pPr>
    </w:p>
    <w:p w14:paraId="410F2AEA" w14:textId="77777777" w:rsidR="00D03646" w:rsidRPr="00DE1779" w:rsidRDefault="00D03646" w:rsidP="00A01E52">
      <w:pPr>
        <w:pStyle w:val="Heading2"/>
      </w:pPr>
      <w:bookmarkStart w:id="28" w:name="_Toc441651578"/>
      <w:bookmarkStart w:id="29" w:name="_Toc442559889"/>
      <w:r w:rsidRPr="00DE1779">
        <w:t>Начин састављања и подношења понуде</w:t>
      </w:r>
      <w:bookmarkEnd w:id="28"/>
      <w:bookmarkEnd w:id="29"/>
    </w:p>
    <w:p w14:paraId="7DEE1A90"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заједно са осталим документима који представљају обавезну садржину понуде.</w:t>
      </w:r>
    </w:p>
    <w:p w14:paraId="327DF210" w14:textId="77777777" w:rsidR="00D03646" w:rsidRPr="00DE1779" w:rsidRDefault="00D03646" w:rsidP="00D03646">
      <w:pPr>
        <w:jc w:val="both"/>
        <w:rPr>
          <w:rFonts w:ascii="Arial" w:hAnsi="Arial" w:cs="Arial"/>
          <w:sz w:val="22"/>
          <w:szCs w:val="22"/>
          <w:lang w:val="sr-Cyrl-RS"/>
        </w:rPr>
      </w:pPr>
    </w:p>
    <w:p w14:paraId="24BC0B15"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је обавезан да у Обрасцу понуде наведе: укупну цену без ПДВ-а, рок важења понуде, као и остале елементе из Обрасца понуде.</w:t>
      </w:r>
    </w:p>
    <w:p w14:paraId="5D01F21A" w14:textId="77777777" w:rsidR="00D03646" w:rsidRPr="00DE1779" w:rsidRDefault="00D03646" w:rsidP="00D03646">
      <w:pPr>
        <w:jc w:val="both"/>
        <w:rPr>
          <w:rFonts w:ascii="Arial" w:hAnsi="Arial" w:cs="Arial"/>
          <w:sz w:val="22"/>
          <w:szCs w:val="22"/>
          <w:lang w:val="sr-Cyrl-RS"/>
        </w:rPr>
      </w:pPr>
    </w:p>
    <w:p w14:paraId="2EB1C89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569B121" w14:textId="77777777" w:rsidR="00D03646" w:rsidRPr="00DE1779" w:rsidRDefault="00D03646" w:rsidP="00D03646">
      <w:pPr>
        <w:jc w:val="both"/>
        <w:rPr>
          <w:rFonts w:ascii="Arial" w:hAnsi="Arial" w:cs="Arial"/>
          <w:sz w:val="22"/>
          <w:szCs w:val="22"/>
          <w:lang w:val="sr-Cyrl-RS"/>
        </w:rPr>
      </w:pPr>
    </w:p>
    <w:p w14:paraId="72BD427C"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Пожељно је да Понуђач редним бројем означи сваку страницу листа у понуди, укључујући и празне стране, својеручно, рачунаром или писаћом машином </w:t>
      </w:r>
    </w:p>
    <w:p w14:paraId="61AC86D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исписивањем “1 од н“, „2 од н“ и тако све до „н од н“, с тим да „н“ представља укупан број страна понуде).</w:t>
      </w:r>
    </w:p>
    <w:p w14:paraId="32BE6A7B" w14:textId="77777777" w:rsidR="00D03646" w:rsidRPr="00DE1779" w:rsidRDefault="00D03646" w:rsidP="00D03646">
      <w:pPr>
        <w:jc w:val="both"/>
        <w:rPr>
          <w:rFonts w:ascii="Arial" w:hAnsi="Arial" w:cs="Arial"/>
          <w:sz w:val="22"/>
          <w:szCs w:val="22"/>
          <w:lang w:val="sr-Cyrl-RS"/>
        </w:rPr>
      </w:pPr>
    </w:p>
    <w:p w14:paraId="4E07D23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D195B09" w14:textId="77777777" w:rsidR="00D03646" w:rsidRPr="00DE1779" w:rsidRDefault="00D03646" w:rsidP="00D03646">
      <w:pPr>
        <w:widowControl w:val="0"/>
        <w:jc w:val="both"/>
        <w:rPr>
          <w:rFonts w:ascii="Arial" w:hAnsi="Arial" w:cs="Arial"/>
          <w:sz w:val="22"/>
          <w:szCs w:val="22"/>
          <w:lang w:val="sr-Cyrl-RS"/>
        </w:rPr>
      </w:pPr>
    </w:p>
    <w:p w14:paraId="70C618D2" w14:textId="77777777" w:rsidR="00D03646" w:rsidRPr="00DE1779" w:rsidRDefault="00D03646" w:rsidP="00D03646">
      <w:pPr>
        <w:widowControl w:val="0"/>
        <w:jc w:val="both"/>
        <w:rPr>
          <w:rFonts w:ascii="Arial" w:hAnsi="Arial" w:cs="Arial"/>
          <w:sz w:val="22"/>
          <w:szCs w:val="22"/>
          <w:lang w:val="sr-Cyrl-RS"/>
        </w:rPr>
      </w:pPr>
      <w:r w:rsidRPr="00DE1779">
        <w:rPr>
          <w:rFonts w:ascii="Arial" w:hAnsi="Arial" w:cs="Arial"/>
          <w:sz w:val="22"/>
          <w:szCs w:val="22"/>
          <w:lang w:val="sr-Cyrl-RS"/>
        </w:rPr>
        <w:t>Понуђач подноси понуду са доказима о испуњености услова из Конкурсне документације, лично или поштом, у затвореној коверти или кутији, тако да се са сигурношћу може закључити да се први пут отвара,  на адресу: Јавно предузеће „Електропривреда Србије“</w:t>
      </w:r>
      <w:r w:rsidR="00596CA5">
        <w:rPr>
          <w:rFonts w:ascii="Arial" w:hAnsi="Arial" w:cs="Arial"/>
          <w:sz w:val="22"/>
          <w:szCs w:val="22"/>
          <w:lang w:val="sr-Cyrl-RS"/>
        </w:rPr>
        <w:t xml:space="preserve"> Београд</w:t>
      </w:r>
      <w:r w:rsidRPr="00DE1779">
        <w:rPr>
          <w:rFonts w:ascii="Arial" w:hAnsi="Arial" w:cs="Arial"/>
          <w:sz w:val="22"/>
          <w:szCs w:val="22"/>
          <w:lang w:val="sr-Cyrl-RS"/>
        </w:rPr>
        <w:t>, Ул. Балканска</w:t>
      </w:r>
      <w:r w:rsidR="001A226E">
        <w:rPr>
          <w:rFonts w:ascii="Arial" w:hAnsi="Arial" w:cs="Arial"/>
          <w:sz w:val="22"/>
          <w:szCs w:val="22"/>
          <w:lang w:val="sr-Cyrl-RS"/>
        </w:rPr>
        <w:t xml:space="preserve"> 13,  писарница - са назнаком: </w:t>
      </w:r>
      <w:r w:rsidR="001A226E" w:rsidRPr="003A1C12">
        <w:rPr>
          <w:rFonts w:ascii="Arial" w:eastAsia="Arial" w:hAnsi="Arial" w:cs="Arial"/>
          <w:color w:val="000000"/>
          <w:sz w:val="22"/>
          <w:lang w:val="sr-Cyrl-RS" w:eastAsia="en-US"/>
        </w:rPr>
        <w:t xml:space="preserve">Продужење/проширење </w:t>
      </w:r>
      <w:r w:rsidR="003A1C12">
        <w:rPr>
          <w:rFonts w:ascii="Arial" w:eastAsia="Arial" w:hAnsi="Arial" w:cs="Arial"/>
          <w:color w:val="000000"/>
          <w:sz w:val="22"/>
          <w:lang w:val="sr-Cyrl-RS" w:eastAsia="en-US"/>
        </w:rPr>
        <w:t>SW</w:t>
      </w:r>
      <w:r w:rsidR="001A226E" w:rsidRPr="003A1C12">
        <w:rPr>
          <w:rFonts w:ascii="Arial" w:eastAsia="Arial" w:hAnsi="Arial" w:cs="Arial"/>
          <w:color w:val="000000"/>
          <w:sz w:val="22"/>
          <w:lang w:val="sr-Cyrl-RS" w:eastAsia="en-US"/>
        </w:rPr>
        <w:t xml:space="preserve"> за енкрипцију</w:t>
      </w:r>
      <w:r w:rsidRPr="00DE1779">
        <w:rPr>
          <w:rFonts w:ascii="Arial" w:hAnsi="Arial" w:cs="Arial"/>
          <w:sz w:val="22"/>
          <w:szCs w:val="22"/>
          <w:lang w:val="sr-Cyrl-RS"/>
        </w:rPr>
        <w:t xml:space="preserve">, Јавна </w:t>
      </w:r>
      <w:r w:rsidRPr="0017620B">
        <w:rPr>
          <w:rFonts w:ascii="Arial" w:hAnsi="Arial" w:cs="Arial"/>
          <w:sz w:val="22"/>
          <w:szCs w:val="22"/>
          <w:lang w:val="sr-Cyrl-RS"/>
        </w:rPr>
        <w:t xml:space="preserve">набавка број </w:t>
      </w:r>
      <w:r w:rsidR="00BD02A0" w:rsidRPr="0017620B">
        <w:rPr>
          <w:rFonts w:ascii="Arial" w:eastAsia="Arial Unicode MS" w:hAnsi="Arial" w:cs="Arial"/>
          <w:kern w:val="2"/>
          <w:sz w:val="22"/>
          <w:szCs w:val="22"/>
          <w:lang w:val="sr-Cyrl-RS"/>
        </w:rPr>
        <w:t>ЈН/</w:t>
      </w:r>
      <w:r w:rsidR="0017620B" w:rsidRPr="0017620B">
        <w:rPr>
          <w:rFonts w:ascii="Arial" w:eastAsia="Arial Unicode MS" w:hAnsi="Arial" w:cs="Arial"/>
          <w:kern w:val="2"/>
          <w:sz w:val="22"/>
          <w:szCs w:val="22"/>
          <w:lang w:val="sr-Cyrl-RS"/>
        </w:rPr>
        <w:t>1000</w:t>
      </w:r>
      <w:r w:rsidR="00BD02A0" w:rsidRPr="0017620B">
        <w:rPr>
          <w:rFonts w:ascii="Arial" w:eastAsia="Arial Unicode MS" w:hAnsi="Arial" w:cs="Arial"/>
          <w:kern w:val="2"/>
          <w:sz w:val="22"/>
          <w:szCs w:val="22"/>
          <w:lang w:val="sr-Cyrl-RS"/>
        </w:rPr>
        <w:t>/0</w:t>
      </w:r>
      <w:r w:rsidR="001A226E">
        <w:rPr>
          <w:rFonts w:ascii="Arial" w:eastAsia="Arial Unicode MS" w:hAnsi="Arial" w:cs="Arial"/>
          <w:kern w:val="2"/>
          <w:sz w:val="22"/>
          <w:szCs w:val="22"/>
          <w:lang w:val="sr-Cyrl-RS"/>
        </w:rPr>
        <w:t>557</w:t>
      </w:r>
      <w:r w:rsidR="00BD02A0" w:rsidRPr="0017620B">
        <w:rPr>
          <w:rFonts w:ascii="Arial" w:eastAsia="Arial Unicode MS" w:hAnsi="Arial" w:cs="Arial"/>
          <w:kern w:val="2"/>
          <w:sz w:val="22"/>
          <w:szCs w:val="22"/>
          <w:lang w:val="sr-Cyrl-RS"/>
        </w:rPr>
        <w:t>/2018</w:t>
      </w:r>
      <w:r w:rsidRPr="0017620B">
        <w:rPr>
          <w:rFonts w:ascii="Arial" w:hAnsi="Arial" w:cs="Arial"/>
          <w:sz w:val="22"/>
          <w:szCs w:val="22"/>
          <w:lang w:val="sr-Cyrl-RS"/>
        </w:rPr>
        <w:t>- НЕ ОТВАРАТИ“.</w:t>
      </w:r>
    </w:p>
    <w:p w14:paraId="7AB32519" w14:textId="77777777" w:rsidR="00D03646" w:rsidRPr="00DE1779" w:rsidRDefault="00D03646" w:rsidP="00D03646">
      <w:pPr>
        <w:jc w:val="both"/>
        <w:rPr>
          <w:rFonts w:ascii="Arial" w:hAnsi="Arial" w:cs="Arial"/>
          <w:sz w:val="22"/>
          <w:szCs w:val="22"/>
          <w:lang w:val="sr-Cyrl-RS"/>
        </w:rPr>
      </w:pPr>
    </w:p>
    <w:p w14:paraId="45A3372D" w14:textId="77777777" w:rsidR="00D03646" w:rsidRPr="00DE1779" w:rsidRDefault="00D03646" w:rsidP="00D03646">
      <w:pPr>
        <w:jc w:val="both"/>
        <w:rPr>
          <w:rFonts w:ascii="Arial" w:hAnsi="Arial" w:cs="Arial"/>
          <w:sz w:val="22"/>
          <w:szCs w:val="22"/>
          <w:u w:val="single"/>
          <w:lang w:val="sr-Cyrl-RS"/>
        </w:rPr>
      </w:pPr>
      <w:r w:rsidRPr="00DE1779">
        <w:rPr>
          <w:rFonts w:ascii="Arial" w:hAnsi="Arial" w:cs="Arial"/>
          <w:sz w:val="22"/>
          <w:szCs w:val="22"/>
          <w:lang w:val="sr-Cyrl-RS"/>
        </w:rPr>
        <w:t>Понуђач у затвореној и запечаћеној коверти, уз писану понуду, доставља и CD или USB са понудом у pdf формату.</w:t>
      </w:r>
    </w:p>
    <w:p w14:paraId="2188A65F" w14:textId="77777777" w:rsidR="00D03646" w:rsidRPr="00DE1779" w:rsidRDefault="00D03646" w:rsidP="00D03646">
      <w:pPr>
        <w:jc w:val="both"/>
        <w:rPr>
          <w:rFonts w:ascii="Arial" w:hAnsi="Arial" w:cs="Arial"/>
          <w:sz w:val="22"/>
          <w:szCs w:val="22"/>
          <w:lang w:val="sr-Cyrl-RS"/>
        </w:rPr>
      </w:pPr>
    </w:p>
    <w:p w14:paraId="1263490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5F47193" w14:textId="77777777" w:rsidR="00D03646" w:rsidRPr="00DE1779" w:rsidRDefault="00D03646" w:rsidP="00D03646">
      <w:pPr>
        <w:jc w:val="both"/>
        <w:rPr>
          <w:rFonts w:ascii="Arial" w:hAnsi="Arial" w:cs="Arial"/>
          <w:sz w:val="22"/>
          <w:szCs w:val="22"/>
          <w:lang w:val="sr-Cyrl-RS"/>
        </w:rPr>
      </w:pPr>
    </w:p>
    <w:p w14:paraId="0DB5CF73" w14:textId="77777777" w:rsidR="00D03646" w:rsidRPr="00DE1779" w:rsidRDefault="00D03646" w:rsidP="00D03646">
      <w:pPr>
        <w:jc w:val="both"/>
        <w:rPr>
          <w:rFonts w:ascii="Arial" w:hAnsi="Arial" w:cs="Arial"/>
          <w:sz w:val="22"/>
          <w:szCs w:val="22"/>
          <w:lang w:val="sr-Cyrl-RS"/>
        </w:rPr>
      </w:pPr>
      <w:r w:rsidRPr="00DE1779">
        <w:rPr>
          <w:rFonts w:ascii="Arial" w:eastAsia="TimesNewRomanPSMT" w:hAnsi="Arial" w:cs="Arial"/>
          <w:sz w:val="22"/>
          <w:szCs w:val="22"/>
          <w:lang w:val="sr-Cyrl-R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DE1779">
        <w:rPr>
          <w:rFonts w:ascii="Arial" w:hAnsi="Arial" w:cs="Arial"/>
          <w:sz w:val="22"/>
          <w:szCs w:val="22"/>
          <w:lang w:val="sr-Cyrl-RS"/>
        </w:rPr>
        <w:t>.</w:t>
      </w:r>
    </w:p>
    <w:p w14:paraId="12E4275A" w14:textId="77777777" w:rsidR="00D03646" w:rsidRPr="00DE1779" w:rsidRDefault="00D03646" w:rsidP="00D03646">
      <w:pPr>
        <w:jc w:val="both"/>
        <w:rPr>
          <w:rFonts w:ascii="Arial" w:hAnsi="Arial" w:cs="Arial"/>
          <w:sz w:val="22"/>
          <w:szCs w:val="22"/>
          <w:lang w:val="sr-Cyrl-RS"/>
        </w:rPr>
      </w:pPr>
    </w:p>
    <w:p w14:paraId="55C6607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може поднети само једну понуду.</w:t>
      </w:r>
    </w:p>
    <w:p w14:paraId="36708F7A" w14:textId="77777777" w:rsidR="00D03646" w:rsidRPr="00DE1779" w:rsidRDefault="00D03646" w:rsidP="00D03646">
      <w:pPr>
        <w:jc w:val="both"/>
        <w:rPr>
          <w:rFonts w:ascii="Arial" w:hAnsi="Arial" w:cs="Arial"/>
          <w:sz w:val="22"/>
          <w:szCs w:val="22"/>
          <w:lang w:val="sr-Cyrl-RS"/>
        </w:rPr>
      </w:pPr>
    </w:p>
    <w:p w14:paraId="173CFCA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Понуду може поднети понуђач самостално, група понуђача, као и понуђач са подизвођачем. </w:t>
      </w:r>
    </w:p>
    <w:p w14:paraId="19B5A1DC" w14:textId="77777777" w:rsidR="00D03646" w:rsidRPr="00DE1779" w:rsidRDefault="00D03646" w:rsidP="00D03646">
      <w:pPr>
        <w:jc w:val="both"/>
        <w:rPr>
          <w:rFonts w:ascii="Arial" w:hAnsi="Arial" w:cs="Arial"/>
          <w:sz w:val="22"/>
          <w:szCs w:val="22"/>
          <w:lang w:val="sr-Cyrl-RS"/>
        </w:rPr>
      </w:pPr>
    </w:p>
    <w:p w14:paraId="680F2CD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9373B19" w14:textId="77777777" w:rsidR="00D03646" w:rsidRPr="00DE1779" w:rsidRDefault="00D03646" w:rsidP="00D03646">
      <w:pPr>
        <w:jc w:val="both"/>
        <w:rPr>
          <w:rFonts w:ascii="Arial" w:hAnsi="Arial" w:cs="Arial"/>
          <w:sz w:val="22"/>
          <w:szCs w:val="22"/>
          <w:lang w:val="sr-Cyrl-RS"/>
        </w:rPr>
      </w:pPr>
    </w:p>
    <w:p w14:paraId="46E2FA82"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може бити члан само једне групе понуђача која подноси заједничку понуду, односно учествовати у само једној заједничкој понуди.</w:t>
      </w:r>
    </w:p>
    <w:p w14:paraId="0CB1318F" w14:textId="77777777" w:rsidR="00D03646" w:rsidRPr="00DE1779" w:rsidRDefault="00D03646" w:rsidP="00D03646">
      <w:pPr>
        <w:jc w:val="both"/>
        <w:rPr>
          <w:rFonts w:ascii="Arial" w:hAnsi="Arial" w:cs="Arial"/>
          <w:sz w:val="22"/>
          <w:szCs w:val="22"/>
          <w:lang w:val="sr-Cyrl-RS"/>
        </w:rPr>
      </w:pPr>
    </w:p>
    <w:p w14:paraId="04C6F6BF"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lastRenderedPageBreak/>
        <w:t>Уколико је понуђач, у оквиру групе понуђача, поднео две или више заједничких понуда, Наручилац ће све такве понуде одбити.</w:t>
      </w:r>
    </w:p>
    <w:p w14:paraId="5FF4AEEA" w14:textId="77777777" w:rsidR="00D03646" w:rsidRPr="00DE1779" w:rsidRDefault="00D03646" w:rsidP="00D03646">
      <w:pPr>
        <w:jc w:val="both"/>
        <w:rPr>
          <w:rFonts w:ascii="Arial" w:hAnsi="Arial" w:cs="Arial"/>
          <w:sz w:val="22"/>
          <w:szCs w:val="22"/>
          <w:lang w:val="sr-Cyrl-RS"/>
        </w:rPr>
      </w:pPr>
    </w:p>
    <w:p w14:paraId="48E72352"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6642D23C"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 </w:t>
      </w:r>
    </w:p>
    <w:p w14:paraId="2C8832A5"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14:paraId="000BBE89" w14:textId="77777777" w:rsidR="00D03646" w:rsidRPr="00DE1779" w:rsidRDefault="00D03646" w:rsidP="00D03646">
      <w:pPr>
        <w:jc w:val="both"/>
        <w:rPr>
          <w:rFonts w:ascii="Arial" w:eastAsia="TimesNewRomanPSMT" w:hAnsi="Arial" w:cs="Arial"/>
          <w:sz w:val="22"/>
          <w:szCs w:val="22"/>
          <w:lang w:val="sr-Cyrl-RS"/>
        </w:rPr>
      </w:pPr>
    </w:p>
    <w:p w14:paraId="5D993209" w14:textId="77777777" w:rsidR="00D03646" w:rsidRPr="00966213" w:rsidRDefault="00D03646" w:rsidP="00A01E52">
      <w:pPr>
        <w:pStyle w:val="Heading2"/>
      </w:pPr>
      <w:bookmarkStart w:id="30" w:name="_Toc441651579"/>
      <w:bookmarkStart w:id="31" w:name="_Toc442559890"/>
      <w:r w:rsidRPr="00966213">
        <w:t>Подаци о  садржини понуде</w:t>
      </w:r>
      <w:bookmarkEnd w:id="30"/>
      <w:bookmarkEnd w:id="31"/>
    </w:p>
    <w:p w14:paraId="592159D0" w14:textId="6DBDBC0D" w:rsidR="00D03646" w:rsidRPr="00C7189C" w:rsidRDefault="00D03646" w:rsidP="00D03646">
      <w:pPr>
        <w:pStyle w:val="KDParagraf"/>
        <w:spacing w:before="0"/>
        <w:rPr>
          <w:rFonts w:cs="Arial"/>
          <w:lang w:val="sr-Cyrl-RS"/>
        </w:rPr>
      </w:pPr>
      <w:r w:rsidRPr="00C7189C">
        <w:rPr>
          <w:rFonts w:cs="Arial"/>
          <w:lang w:val="sr-Cyrl-RS" w:bidi="en-US"/>
        </w:rPr>
        <w:t>Садржину понуде, поред Обрасца понуде, чине и сви остали докази о испуњености услова из чл. 75. и 76.</w:t>
      </w:r>
      <w:r w:rsidRPr="00C7189C">
        <w:rPr>
          <w:rFonts w:cs="Arial"/>
          <w:lang w:val="sr-Cyrl-RS"/>
        </w:rPr>
        <w:t xml:space="preserve"> Закона</w:t>
      </w:r>
      <w:r w:rsidRPr="00C7189C">
        <w:rPr>
          <w:rFonts w:cs="Arial"/>
          <w:lang w:val="sr-Cyrl-RS" w:bidi="en-US"/>
        </w:rPr>
        <w:t>,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C7189C">
        <w:rPr>
          <w:rFonts w:cs="Arial"/>
          <w:lang w:val="sr-Cyrl-RS"/>
        </w:rPr>
        <w:t>:</w:t>
      </w:r>
    </w:p>
    <w:p w14:paraId="6F7F602B" w14:textId="77777777" w:rsidR="00D03646" w:rsidRPr="00C7189C" w:rsidRDefault="00D03646" w:rsidP="002A0E0D">
      <w:pPr>
        <w:pStyle w:val="KDNabrajanje"/>
        <w:numPr>
          <w:ilvl w:val="0"/>
          <w:numId w:val="21"/>
        </w:numPr>
        <w:tabs>
          <w:tab w:val="num" w:pos="567"/>
        </w:tabs>
        <w:spacing w:before="0"/>
        <w:ind w:left="568" w:hanging="284"/>
        <w:rPr>
          <w:rFonts w:cs="Arial"/>
          <w:lang w:val="sr-Cyrl-RS"/>
        </w:rPr>
      </w:pPr>
      <w:r w:rsidRPr="00C7189C">
        <w:rPr>
          <w:rFonts w:cs="Arial"/>
          <w:lang w:val="sr-Cyrl-RS"/>
        </w:rPr>
        <w:t xml:space="preserve">Образац понуде </w:t>
      </w:r>
      <w:r w:rsidR="00D37207" w:rsidRPr="00C7189C">
        <w:rPr>
          <w:rFonts w:cs="Arial"/>
          <w:lang w:val="sr-Cyrl-RS"/>
        </w:rPr>
        <w:t>(</w:t>
      </w:r>
      <w:r w:rsidRPr="00C7189C">
        <w:rPr>
          <w:rFonts w:cs="Arial"/>
          <w:lang w:val="sr-Cyrl-RS"/>
        </w:rPr>
        <w:t>Образац 1</w:t>
      </w:r>
      <w:r w:rsidR="00D37207" w:rsidRPr="00C7189C">
        <w:rPr>
          <w:rFonts w:cs="Arial"/>
          <w:lang w:val="sr-Cyrl-RS"/>
        </w:rPr>
        <w:t>)</w:t>
      </w:r>
    </w:p>
    <w:p w14:paraId="04994923" w14:textId="77777777" w:rsidR="00D03646" w:rsidRPr="00C7189C" w:rsidRDefault="00D03646" w:rsidP="002A0E0D">
      <w:pPr>
        <w:pStyle w:val="KDNabrajanje"/>
        <w:numPr>
          <w:ilvl w:val="0"/>
          <w:numId w:val="21"/>
        </w:numPr>
        <w:tabs>
          <w:tab w:val="num" w:pos="567"/>
        </w:tabs>
        <w:spacing w:before="0"/>
        <w:ind w:left="568" w:hanging="284"/>
        <w:rPr>
          <w:rFonts w:cs="Arial"/>
          <w:lang w:val="sr-Cyrl-RS"/>
        </w:rPr>
      </w:pPr>
      <w:r w:rsidRPr="00C7189C">
        <w:rPr>
          <w:rFonts w:cs="Arial"/>
          <w:lang w:val="sr-Cyrl-RS"/>
        </w:rPr>
        <w:t xml:space="preserve">Изјава о независној понуди </w:t>
      </w:r>
      <w:r w:rsidR="00D37207" w:rsidRPr="00C7189C">
        <w:rPr>
          <w:rFonts w:cs="Arial"/>
          <w:lang w:val="sr-Cyrl-RS"/>
        </w:rPr>
        <w:t>(</w:t>
      </w:r>
      <w:r w:rsidRPr="00C7189C">
        <w:rPr>
          <w:rFonts w:cs="Arial"/>
          <w:lang w:val="sr-Cyrl-RS"/>
        </w:rPr>
        <w:t xml:space="preserve">Образац </w:t>
      </w:r>
      <w:r w:rsidR="00D37207" w:rsidRPr="00C7189C">
        <w:rPr>
          <w:rFonts w:cs="Arial"/>
          <w:lang w:val="sr-Cyrl-RS"/>
        </w:rPr>
        <w:t>3)</w:t>
      </w:r>
    </w:p>
    <w:p w14:paraId="07976C68" w14:textId="77777777" w:rsidR="00D03646" w:rsidRPr="00C7189C" w:rsidRDefault="00D03646" w:rsidP="002A0E0D">
      <w:pPr>
        <w:pStyle w:val="KDNabrajanje"/>
        <w:numPr>
          <w:ilvl w:val="0"/>
          <w:numId w:val="21"/>
        </w:numPr>
        <w:tabs>
          <w:tab w:val="num" w:pos="567"/>
        </w:tabs>
        <w:spacing w:before="0"/>
        <w:ind w:left="568" w:hanging="284"/>
        <w:rPr>
          <w:rFonts w:cs="Arial"/>
          <w:lang w:val="sr-Cyrl-RS"/>
        </w:rPr>
      </w:pPr>
      <w:r w:rsidRPr="00C7189C">
        <w:rPr>
          <w:rFonts w:cs="Arial"/>
          <w:lang w:val="sr-Cyrl-RS"/>
        </w:rPr>
        <w:t xml:space="preserve">Изјава у складу са чланом 75. став 2. Закона </w:t>
      </w:r>
      <w:r w:rsidR="00D37207" w:rsidRPr="00C7189C">
        <w:rPr>
          <w:rFonts w:cs="Arial"/>
          <w:lang w:val="sr-Cyrl-RS"/>
        </w:rPr>
        <w:t>(</w:t>
      </w:r>
      <w:r w:rsidRPr="00C7189C">
        <w:rPr>
          <w:rFonts w:cs="Arial"/>
          <w:lang w:val="sr-Cyrl-RS"/>
        </w:rPr>
        <w:t xml:space="preserve">Образац </w:t>
      </w:r>
      <w:r w:rsidR="00D37207" w:rsidRPr="00C7189C">
        <w:rPr>
          <w:rFonts w:cs="Arial"/>
          <w:lang w:val="sr-Cyrl-RS"/>
        </w:rPr>
        <w:t>4)</w:t>
      </w:r>
    </w:p>
    <w:p w14:paraId="57267718" w14:textId="77777777" w:rsidR="00D03646" w:rsidRPr="00C7189C" w:rsidRDefault="00D37207" w:rsidP="002A0E0D">
      <w:pPr>
        <w:pStyle w:val="KDNabrajanje"/>
        <w:numPr>
          <w:ilvl w:val="0"/>
          <w:numId w:val="21"/>
        </w:numPr>
        <w:tabs>
          <w:tab w:val="num" w:pos="567"/>
        </w:tabs>
        <w:spacing w:before="0"/>
        <w:ind w:left="568" w:hanging="284"/>
        <w:rPr>
          <w:rFonts w:cs="Arial"/>
          <w:lang w:val="sr-Cyrl-RS"/>
        </w:rPr>
      </w:pPr>
      <w:r w:rsidRPr="00C7189C">
        <w:rPr>
          <w:rFonts w:cs="Arial"/>
          <w:lang w:val="sr-Cyrl-RS"/>
        </w:rPr>
        <w:t>Образац с</w:t>
      </w:r>
      <w:r w:rsidR="00D03646" w:rsidRPr="00C7189C">
        <w:rPr>
          <w:rFonts w:cs="Arial"/>
          <w:lang w:val="sr-Cyrl-RS"/>
        </w:rPr>
        <w:t>труктур</w:t>
      </w:r>
      <w:r w:rsidRPr="00C7189C">
        <w:rPr>
          <w:rFonts w:cs="Arial"/>
          <w:lang w:val="sr-Cyrl-RS"/>
        </w:rPr>
        <w:t>е</w:t>
      </w:r>
      <w:r w:rsidR="00D03646" w:rsidRPr="00C7189C">
        <w:rPr>
          <w:rFonts w:cs="Arial"/>
          <w:lang w:val="sr-Cyrl-RS"/>
        </w:rPr>
        <w:t xml:space="preserve"> цене </w:t>
      </w:r>
      <w:r w:rsidRPr="00C7189C">
        <w:rPr>
          <w:rFonts w:cs="Arial"/>
          <w:lang w:val="sr-Cyrl-RS"/>
        </w:rPr>
        <w:t>(</w:t>
      </w:r>
      <w:r w:rsidR="00D03646" w:rsidRPr="00C7189C">
        <w:rPr>
          <w:rFonts w:cs="Arial"/>
          <w:lang w:val="sr-Cyrl-RS"/>
        </w:rPr>
        <w:t xml:space="preserve">Образац </w:t>
      </w:r>
      <w:r w:rsidRPr="00C7189C">
        <w:rPr>
          <w:rFonts w:cs="Arial"/>
          <w:lang w:val="sr-Cyrl-RS"/>
        </w:rPr>
        <w:t>2)</w:t>
      </w:r>
    </w:p>
    <w:p w14:paraId="79B3BF16" w14:textId="77777777" w:rsidR="00D03646" w:rsidRPr="00C7189C" w:rsidRDefault="00474047" w:rsidP="002A0E0D">
      <w:pPr>
        <w:pStyle w:val="KDNabrajanje"/>
        <w:numPr>
          <w:ilvl w:val="0"/>
          <w:numId w:val="21"/>
        </w:numPr>
        <w:tabs>
          <w:tab w:val="num" w:pos="567"/>
        </w:tabs>
        <w:spacing w:before="0"/>
        <w:ind w:left="568" w:hanging="284"/>
        <w:rPr>
          <w:rFonts w:cs="Arial"/>
          <w:lang w:val="sr-Cyrl-RS"/>
        </w:rPr>
      </w:pPr>
      <w:r w:rsidRPr="00C7189C">
        <w:rPr>
          <w:rFonts w:cs="Arial"/>
          <w:lang w:val="sr-Cyrl-RS"/>
        </w:rPr>
        <w:t>Потврда о референци</w:t>
      </w:r>
      <w:r w:rsidR="00D03646" w:rsidRPr="00C7189C">
        <w:rPr>
          <w:rFonts w:cs="Arial"/>
          <w:lang w:val="sr-Cyrl-RS"/>
        </w:rPr>
        <w:t xml:space="preserve"> </w:t>
      </w:r>
      <w:r w:rsidR="00D37207" w:rsidRPr="00C7189C">
        <w:rPr>
          <w:rFonts w:cs="Arial"/>
          <w:lang w:val="sr-Cyrl-RS"/>
        </w:rPr>
        <w:t>(</w:t>
      </w:r>
      <w:r w:rsidR="00D03646" w:rsidRPr="00C7189C">
        <w:rPr>
          <w:rFonts w:cs="Arial"/>
          <w:lang w:val="sr-Cyrl-RS"/>
        </w:rPr>
        <w:t xml:space="preserve">Образац </w:t>
      </w:r>
      <w:r w:rsidR="00A41979" w:rsidRPr="00C7189C">
        <w:rPr>
          <w:rFonts w:cs="Arial"/>
          <w:lang w:val="sr-Cyrl-RS"/>
        </w:rPr>
        <w:t>5</w:t>
      </w:r>
      <w:r w:rsidR="00D37207" w:rsidRPr="00C7189C">
        <w:rPr>
          <w:rFonts w:cs="Arial"/>
          <w:lang w:val="sr-Cyrl-RS"/>
        </w:rPr>
        <w:t>)</w:t>
      </w:r>
    </w:p>
    <w:p w14:paraId="7FB6BA5B" w14:textId="77777777" w:rsidR="00D03646" w:rsidRPr="00C7189C" w:rsidRDefault="00D03646" w:rsidP="002A0E0D">
      <w:pPr>
        <w:pStyle w:val="KDNabrajanje"/>
        <w:numPr>
          <w:ilvl w:val="0"/>
          <w:numId w:val="21"/>
        </w:numPr>
        <w:tabs>
          <w:tab w:val="num" w:pos="567"/>
        </w:tabs>
        <w:spacing w:before="0"/>
        <w:ind w:left="568" w:hanging="284"/>
        <w:rPr>
          <w:rFonts w:cs="Arial"/>
          <w:lang w:val="sr-Cyrl-RS"/>
        </w:rPr>
      </w:pPr>
      <w:r w:rsidRPr="00C7189C">
        <w:rPr>
          <w:rFonts w:cs="Arial"/>
          <w:lang w:val="sr-Cyrl-RS"/>
        </w:rPr>
        <w:t xml:space="preserve">Образац трошкова припреме понуде, ако понуђач захтева надокнаду трошкова у складу са чланом 88. Закона </w:t>
      </w:r>
      <w:r w:rsidR="00D37207" w:rsidRPr="00C7189C">
        <w:rPr>
          <w:rFonts w:cs="Arial"/>
          <w:lang w:val="sr-Cyrl-RS"/>
        </w:rPr>
        <w:t>(</w:t>
      </w:r>
      <w:r w:rsidRPr="00C7189C">
        <w:rPr>
          <w:rFonts w:cs="Arial"/>
          <w:lang w:val="sr-Cyrl-RS"/>
        </w:rPr>
        <w:t xml:space="preserve">Образац </w:t>
      </w:r>
      <w:r w:rsidR="00C7189C" w:rsidRPr="00C7189C">
        <w:rPr>
          <w:rFonts w:cs="Arial"/>
          <w:lang w:val="sr-Cyrl-RS"/>
        </w:rPr>
        <w:t>6</w:t>
      </w:r>
      <w:r w:rsidR="00D37207" w:rsidRPr="00C7189C">
        <w:rPr>
          <w:rFonts w:cs="Arial"/>
          <w:lang w:val="sr-Cyrl-RS"/>
        </w:rPr>
        <w:t>)</w:t>
      </w:r>
    </w:p>
    <w:p w14:paraId="20182F92" w14:textId="77777777" w:rsidR="00D03646" w:rsidRPr="00C7189C" w:rsidRDefault="00D03646" w:rsidP="002A0E0D">
      <w:pPr>
        <w:pStyle w:val="KDNabrajanje"/>
        <w:numPr>
          <w:ilvl w:val="0"/>
          <w:numId w:val="21"/>
        </w:numPr>
        <w:tabs>
          <w:tab w:val="num" w:pos="567"/>
        </w:tabs>
        <w:spacing w:before="0"/>
        <w:ind w:left="568" w:hanging="284"/>
        <w:rPr>
          <w:rFonts w:cs="Arial"/>
          <w:lang w:val="sr-Cyrl-RS"/>
        </w:rPr>
      </w:pPr>
      <w:r w:rsidRPr="00C7189C">
        <w:rPr>
          <w:rFonts w:cs="Arial"/>
          <w:lang w:val="sr-Cyrl-RS"/>
        </w:rPr>
        <w:t xml:space="preserve">Споразум учесника заједничке понуде </w:t>
      </w:r>
      <w:r w:rsidR="00C7189C" w:rsidRPr="00C7189C">
        <w:rPr>
          <w:rFonts w:cs="Arial"/>
          <w:lang w:val="sr-Cyrl-RS"/>
        </w:rPr>
        <w:t>Прилог 1</w:t>
      </w:r>
      <w:r w:rsidRPr="00C7189C">
        <w:rPr>
          <w:rFonts w:cs="Arial"/>
          <w:lang w:val="sr-Cyrl-RS"/>
        </w:rPr>
        <w:t xml:space="preserve"> (у случају подношења заједничке понуде)</w:t>
      </w:r>
    </w:p>
    <w:p w14:paraId="5AE5A6EA" w14:textId="77777777" w:rsidR="00D03646" w:rsidRPr="00C7189C" w:rsidRDefault="00D03646" w:rsidP="002A0E0D">
      <w:pPr>
        <w:pStyle w:val="KDNabrajanje"/>
        <w:numPr>
          <w:ilvl w:val="0"/>
          <w:numId w:val="21"/>
        </w:numPr>
        <w:tabs>
          <w:tab w:val="num" w:pos="567"/>
        </w:tabs>
        <w:spacing w:before="0"/>
        <w:ind w:left="568" w:hanging="284"/>
        <w:rPr>
          <w:rFonts w:cs="Arial"/>
          <w:lang w:val="sr-Cyrl-RS"/>
        </w:rPr>
      </w:pPr>
      <w:r w:rsidRPr="00C7189C">
        <w:rPr>
          <w:rFonts w:cs="Arial"/>
          <w:lang w:val="sr-Cyrl-RS"/>
        </w:rPr>
        <w:t xml:space="preserve">Попуњен, потписан и печатом оверен „Модел уговора“ </w:t>
      </w:r>
    </w:p>
    <w:p w14:paraId="374145A9" w14:textId="77777777" w:rsidR="00D03646" w:rsidRPr="00C7189C" w:rsidRDefault="00D03646" w:rsidP="002A0E0D">
      <w:pPr>
        <w:pStyle w:val="KDNabrajanje"/>
        <w:numPr>
          <w:ilvl w:val="0"/>
          <w:numId w:val="21"/>
        </w:numPr>
        <w:tabs>
          <w:tab w:val="num" w:pos="567"/>
        </w:tabs>
        <w:spacing w:before="0"/>
        <w:ind w:left="568" w:hanging="284"/>
        <w:rPr>
          <w:rFonts w:cs="Arial"/>
          <w:lang w:val="sr-Cyrl-RS"/>
        </w:rPr>
      </w:pPr>
      <w:r w:rsidRPr="00C7189C">
        <w:rPr>
          <w:rFonts w:cs="Arial"/>
          <w:lang w:val="sr-Cyrl-RS"/>
        </w:rPr>
        <w:t>Попуњен, потписан и печатом оверен „Модел уговора о чувању пословне тајне и поверљивих информација“</w:t>
      </w:r>
    </w:p>
    <w:p w14:paraId="5E1A3863" w14:textId="77777777" w:rsidR="00D03646" w:rsidRPr="00C7189C" w:rsidRDefault="00D03646" w:rsidP="002A0E0D">
      <w:pPr>
        <w:pStyle w:val="KDNabrajanje"/>
        <w:numPr>
          <w:ilvl w:val="0"/>
          <w:numId w:val="21"/>
        </w:numPr>
        <w:tabs>
          <w:tab w:val="num" w:pos="567"/>
        </w:tabs>
        <w:spacing w:before="0"/>
        <w:ind w:left="568" w:hanging="284"/>
        <w:rPr>
          <w:rFonts w:cs="Arial"/>
          <w:lang w:val="sr-Cyrl-RS"/>
        </w:rPr>
      </w:pPr>
      <w:r w:rsidRPr="00C7189C">
        <w:rPr>
          <w:rFonts w:cs="Arial"/>
          <w:lang w:val="sr-Cyrl-RS"/>
        </w:rPr>
        <w:t xml:space="preserve">Средства финансијског обезбеђења </w:t>
      </w:r>
    </w:p>
    <w:p w14:paraId="2EF21F8F" w14:textId="77777777" w:rsidR="00D03646" w:rsidRPr="00C7189C" w:rsidRDefault="00D03646" w:rsidP="002A0E0D">
      <w:pPr>
        <w:pStyle w:val="KDNabrajanje"/>
        <w:numPr>
          <w:ilvl w:val="0"/>
          <w:numId w:val="21"/>
        </w:numPr>
        <w:tabs>
          <w:tab w:val="num" w:pos="567"/>
        </w:tabs>
        <w:spacing w:before="0"/>
        <w:ind w:left="576" w:hanging="288"/>
        <w:rPr>
          <w:rFonts w:cs="Arial"/>
          <w:lang w:val="sr-Cyrl-RS"/>
        </w:rPr>
      </w:pPr>
      <w:r w:rsidRPr="00C7189C">
        <w:rPr>
          <w:rFonts w:cs="Arial"/>
          <w:lang w:val="sr-Cyrl-RS"/>
        </w:rPr>
        <w:t>Обрасци, изјаве и докази одређене тачком 6.8 или 6.9 овог упутства у случају да понуђач подноси понуду са подизвођачем или заједничку понуду подноси група понуђача</w:t>
      </w:r>
    </w:p>
    <w:p w14:paraId="19B17284" w14:textId="22E426A6" w:rsidR="00D03646" w:rsidRPr="00C7189C" w:rsidRDefault="00D03646" w:rsidP="002A0E0D">
      <w:pPr>
        <w:pStyle w:val="KDNabrajanje"/>
        <w:numPr>
          <w:ilvl w:val="0"/>
          <w:numId w:val="21"/>
        </w:numPr>
        <w:tabs>
          <w:tab w:val="num" w:pos="567"/>
        </w:tabs>
        <w:spacing w:before="0"/>
        <w:ind w:left="568" w:hanging="284"/>
        <w:rPr>
          <w:rFonts w:cs="Arial"/>
          <w:color w:val="00B0F0"/>
          <w:lang w:val="sr-Cyrl-RS"/>
        </w:rPr>
      </w:pPr>
      <w:r w:rsidRPr="00C7189C">
        <w:rPr>
          <w:rFonts w:cs="Arial"/>
          <w:lang w:val="sr-Cyrl-RS"/>
        </w:rPr>
        <w:t xml:space="preserve">Докази о испуњености услова </w:t>
      </w:r>
      <w:r w:rsidRPr="00C7189C">
        <w:rPr>
          <w:rFonts w:cs="Arial"/>
          <w:lang w:val="sr-Cyrl-RS" w:bidi="en-US"/>
        </w:rPr>
        <w:t>из члана 75. и 76.</w:t>
      </w:r>
      <w:r w:rsidRPr="00C7189C">
        <w:rPr>
          <w:rFonts w:cs="Arial"/>
          <w:lang w:val="sr-Cyrl-RS"/>
        </w:rPr>
        <w:t xml:space="preserve"> Закона у складу са чланом 77. Закона и Одељком 4 конкурсне документације</w:t>
      </w:r>
      <w:r w:rsidRPr="00C7189C">
        <w:rPr>
          <w:rFonts w:cs="Arial"/>
          <w:color w:val="00B0F0"/>
          <w:lang w:val="sr-Cyrl-RS"/>
        </w:rPr>
        <w:t xml:space="preserve"> </w:t>
      </w:r>
    </w:p>
    <w:p w14:paraId="4782E2F5" w14:textId="77777777" w:rsidR="00792136" w:rsidRDefault="00792136" w:rsidP="00792136">
      <w:pPr>
        <w:pStyle w:val="KDNabrajanje"/>
        <w:tabs>
          <w:tab w:val="clear" w:pos="630"/>
        </w:tabs>
        <w:spacing w:before="0"/>
        <w:ind w:left="0" w:firstLine="0"/>
        <w:rPr>
          <w:rFonts w:cs="Arial"/>
        </w:rPr>
      </w:pPr>
    </w:p>
    <w:p w14:paraId="0349A2E8" w14:textId="77777777" w:rsidR="00792136" w:rsidRPr="000B1D80" w:rsidRDefault="00792136" w:rsidP="00792136">
      <w:pPr>
        <w:pStyle w:val="KDNabrajanje"/>
        <w:tabs>
          <w:tab w:val="clear" w:pos="630"/>
        </w:tabs>
        <w:spacing w:before="0"/>
        <w:ind w:left="0" w:firstLine="0"/>
        <w:rPr>
          <w:rFonts w:cs="Arial"/>
          <w:color w:val="000000" w:themeColor="text1"/>
        </w:rPr>
      </w:pPr>
      <w:r w:rsidRPr="009115DA">
        <w:rPr>
          <w:rFonts w:cs="Arial"/>
        </w:rPr>
        <w:t xml:space="preserve">Пожељно  је да сви обрасци и документи који чине обавезну садржину понуде буду сложени према наведеном редоследу.  </w:t>
      </w:r>
    </w:p>
    <w:p w14:paraId="3AFB3FDA" w14:textId="77777777" w:rsidR="00D03646" w:rsidRPr="009C7475" w:rsidRDefault="00D03646" w:rsidP="00786423">
      <w:pPr>
        <w:pStyle w:val="KDNabrajanje"/>
        <w:tabs>
          <w:tab w:val="clear" w:pos="630"/>
        </w:tabs>
        <w:spacing w:before="0"/>
        <w:ind w:left="0" w:firstLine="0"/>
        <w:rPr>
          <w:rFonts w:cs="Arial"/>
          <w:highlight w:val="yellow"/>
          <w:lang w:val="sr-Cyrl-RS"/>
        </w:rPr>
      </w:pPr>
    </w:p>
    <w:p w14:paraId="53CD500F" w14:textId="77777777" w:rsidR="00D03646" w:rsidRPr="00966213" w:rsidRDefault="00D03646" w:rsidP="00D03646">
      <w:pPr>
        <w:jc w:val="both"/>
        <w:rPr>
          <w:rFonts w:ascii="Arial" w:hAnsi="Arial" w:cs="Arial"/>
          <w:sz w:val="22"/>
          <w:szCs w:val="22"/>
          <w:lang w:val="sr-Cyrl-RS"/>
        </w:rPr>
      </w:pPr>
      <w:r w:rsidRPr="00966213">
        <w:rPr>
          <w:rFonts w:ascii="Arial" w:hAnsi="Arial" w:cs="Arial"/>
          <w:sz w:val="22"/>
          <w:szCs w:val="22"/>
          <w:lang w:val="sr-Cyrl-RS"/>
        </w:rPr>
        <w:t>Наручилац ће одбити као неприхватљиве све понуде које не испуњавају услове из позива за подношење понуда и конкурсне документације.</w:t>
      </w:r>
    </w:p>
    <w:p w14:paraId="06853355" w14:textId="77777777" w:rsidR="00D03646" w:rsidRPr="00966213" w:rsidRDefault="00D03646" w:rsidP="00D03646">
      <w:pPr>
        <w:jc w:val="both"/>
        <w:rPr>
          <w:rFonts w:ascii="Arial" w:hAnsi="Arial" w:cs="Arial"/>
          <w:sz w:val="22"/>
          <w:szCs w:val="22"/>
          <w:lang w:val="sr-Cyrl-RS"/>
        </w:rPr>
      </w:pPr>
    </w:p>
    <w:p w14:paraId="3F0EFC3A" w14:textId="77777777" w:rsidR="00D03646" w:rsidRPr="00DE1779" w:rsidRDefault="00D03646" w:rsidP="00D03646">
      <w:pPr>
        <w:jc w:val="both"/>
        <w:rPr>
          <w:rFonts w:ascii="Arial" w:hAnsi="Arial" w:cs="Arial"/>
          <w:sz w:val="22"/>
          <w:szCs w:val="22"/>
          <w:lang w:val="sr-Cyrl-RS"/>
        </w:rPr>
      </w:pPr>
      <w:r w:rsidRPr="00966213">
        <w:rPr>
          <w:rFonts w:ascii="Arial" w:hAnsi="Arial" w:cs="Arial"/>
          <w:sz w:val="22"/>
          <w:szCs w:val="22"/>
          <w:lang w:val="sr-Cyrl-R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CEF0753" w14:textId="77777777" w:rsidR="00D03646" w:rsidRPr="00DE1779" w:rsidRDefault="00D03646" w:rsidP="00D03646">
      <w:pPr>
        <w:jc w:val="both"/>
        <w:rPr>
          <w:rFonts w:ascii="Arial" w:hAnsi="Arial" w:cs="Arial"/>
          <w:sz w:val="22"/>
          <w:szCs w:val="22"/>
          <w:lang w:val="sr-Cyrl-RS"/>
        </w:rPr>
      </w:pPr>
    </w:p>
    <w:p w14:paraId="38F8D538" w14:textId="77777777" w:rsidR="00D03646" w:rsidRPr="00DE1779" w:rsidRDefault="00D03646" w:rsidP="00A01E52">
      <w:pPr>
        <w:pStyle w:val="Heading2"/>
      </w:pPr>
      <w:r w:rsidRPr="00DE1779">
        <w:t>Подношење и отварање понуда</w:t>
      </w:r>
    </w:p>
    <w:p w14:paraId="3D18858F" w14:textId="77777777" w:rsidR="00D03646" w:rsidRPr="00DE1779" w:rsidRDefault="00D03646" w:rsidP="00D03646">
      <w:pPr>
        <w:pStyle w:val="ListParagraph"/>
        <w:ind w:left="142"/>
        <w:jc w:val="both"/>
        <w:rPr>
          <w:rFonts w:ascii="Arial" w:hAnsi="Arial" w:cs="Arial"/>
          <w:lang w:val="sr-Cyrl-RS"/>
        </w:rPr>
      </w:pPr>
      <w:r w:rsidRPr="00DE1779">
        <w:rPr>
          <w:rFonts w:ascii="Arial" w:hAnsi="Arial" w:cs="Arial"/>
          <w:lang w:val="sr-Cyrl-R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70C88BF9" w14:textId="77777777" w:rsidR="00D03646" w:rsidRPr="00DE1779" w:rsidRDefault="00D03646" w:rsidP="00D03646">
      <w:pPr>
        <w:pStyle w:val="ListParagraph"/>
        <w:ind w:left="142" w:hanging="142"/>
        <w:jc w:val="both"/>
        <w:rPr>
          <w:rFonts w:ascii="Arial" w:hAnsi="Arial" w:cs="Arial"/>
          <w:lang w:val="sr-Cyrl-RS"/>
        </w:rPr>
      </w:pPr>
      <w:r w:rsidRPr="00DE1779">
        <w:rPr>
          <w:rFonts w:ascii="Arial" w:hAnsi="Arial" w:cs="Arial"/>
          <w:lang w:val="sr-Cyrl-RS"/>
        </w:rPr>
        <w:lastRenderedPageBreak/>
        <w:t xml:space="preserve">   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8AEC52B" w14:textId="77777777" w:rsidR="00D03646" w:rsidRPr="00DE1779" w:rsidRDefault="00D03646" w:rsidP="00D03646">
      <w:pPr>
        <w:pStyle w:val="ListParagraph"/>
        <w:ind w:left="142"/>
        <w:jc w:val="both"/>
        <w:rPr>
          <w:rFonts w:ascii="Arial" w:hAnsi="Arial" w:cs="Arial"/>
          <w:lang w:val="sr-Cyrl-RS"/>
        </w:rPr>
      </w:pPr>
      <w:r w:rsidRPr="00DE1779">
        <w:rPr>
          <w:rFonts w:ascii="Arial" w:hAnsi="Arial" w:cs="Arial"/>
          <w:lang w:val="sr-Cyrl-RS"/>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 сала на другом спрату.</w:t>
      </w:r>
    </w:p>
    <w:p w14:paraId="43CEEA3F" w14:textId="77777777" w:rsidR="00D03646" w:rsidRPr="00DE1779" w:rsidRDefault="00D03646" w:rsidP="00D03646">
      <w:pPr>
        <w:pStyle w:val="ListParagraph"/>
        <w:ind w:left="142"/>
        <w:jc w:val="both"/>
        <w:rPr>
          <w:rFonts w:ascii="Arial" w:hAnsi="Arial" w:cs="Arial"/>
          <w:lang w:val="sr-Cyrl-RS"/>
        </w:rPr>
      </w:pPr>
      <w:r w:rsidRPr="00DE1779">
        <w:rPr>
          <w:rFonts w:ascii="Arial" w:hAnsi="Arial" w:cs="Arial"/>
          <w:lang w:val="sr-Cyrl-R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F0586C" w:rsidRPr="00DE1779">
        <w:rPr>
          <w:rFonts w:ascii="Arial" w:hAnsi="Arial" w:cs="Arial"/>
          <w:lang w:val="sr-Cyrl-RS"/>
        </w:rPr>
        <w:t xml:space="preserve"> </w:t>
      </w:r>
      <w:r w:rsidRPr="00DE1779">
        <w:rPr>
          <w:rFonts w:ascii="Arial" w:hAnsi="Arial" w:cs="Arial"/>
          <w:lang w:val="sr-Cyrl-RS"/>
        </w:rPr>
        <w:t>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3FD54BD" w14:textId="77777777" w:rsidR="00D03646" w:rsidRPr="00DE1779" w:rsidRDefault="00D03646" w:rsidP="00D03646">
      <w:pPr>
        <w:pStyle w:val="ListParagraph"/>
        <w:ind w:left="142"/>
        <w:jc w:val="both"/>
        <w:rPr>
          <w:rFonts w:ascii="Arial" w:hAnsi="Arial" w:cs="Arial"/>
          <w:lang w:val="sr-Cyrl-RS"/>
        </w:rPr>
      </w:pPr>
      <w:r w:rsidRPr="00DE1779">
        <w:rPr>
          <w:rFonts w:ascii="Arial" w:hAnsi="Arial" w:cs="Arial"/>
          <w:lang w:val="sr-Cyrl-RS"/>
        </w:rPr>
        <w:t>Комисија за јавну набавку води записник о отварању понуда у који се уносе подаци у складу са Законом.</w:t>
      </w:r>
    </w:p>
    <w:p w14:paraId="58A8DF67" w14:textId="77777777" w:rsidR="00D03646" w:rsidRPr="00DE1779" w:rsidRDefault="00D03646" w:rsidP="00D03646">
      <w:pPr>
        <w:pStyle w:val="ListParagraph"/>
        <w:ind w:left="142"/>
        <w:jc w:val="both"/>
        <w:rPr>
          <w:rFonts w:ascii="Arial" w:hAnsi="Arial" w:cs="Arial"/>
          <w:lang w:val="sr-Cyrl-RS"/>
        </w:rPr>
      </w:pPr>
      <w:r w:rsidRPr="00DE1779">
        <w:rPr>
          <w:rFonts w:ascii="Arial" w:hAnsi="Arial" w:cs="Arial"/>
          <w:lang w:val="sr-Cyrl-RS"/>
        </w:rPr>
        <w:t>Записник о отварању понуда потписују чланови комисије и присутни овлашћени представници понуђача, који преузимају примерак записника.</w:t>
      </w:r>
    </w:p>
    <w:p w14:paraId="618F5F49" w14:textId="77777777" w:rsidR="00D03646" w:rsidRPr="00DE1779" w:rsidRDefault="00D03646" w:rsidP="00D03646">
      <w:pPr>
        <w:pStyle w:val="ListParagraph"/>
        <w:ind w:left="142"/>
        <w:jc w:val="both"/>
        <w:rPr>
          <w:rFonts w:ascii="Arial" w:hAnsi="Arial" w:cs="Arial"/>
          <w:lang w:val="sr-Cyrl-RS"/>
        </w:rPr>
      </w:pPr>
      <w:r w:rsidRPr="00DE1779">
        <w:rPr>
          <w:rFonts w:ascii="Arial" w:hAnsi="Arial" w:cs="Arial"/>
          <w:lang w:val="sr-Cyrl-RS"/>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44770CC" w14:textId="77777777" w:rsidR="00D03646" w:rsidRPr="00DE1779" w:rsidRDefault="00D03646" w:rsidP="00A01E52">
      <w:pPr>
        <w:pStyle w:val="Heading2"/>
      </w:pPr>
      <w:bookmarkStart w:id="32" w:name="_Toc441651582"/>
      <w:bookmarkStart w:id="33" w:name="_Toc442559893"/>
      <w:r w:rsidRPr="00DE1779">
        <w:t>Начин измене, допуне и опозив понуде</w:t>
      </w:r>
      <w:bookmarkEnd w:id="32"/>
      <w:bookmarkEnd w:id="33"/>
    </w:p>
    <w:p w14:paraId="53BF36EC" w14:textId="77777777" w:rsidR="00D03646" w:rsidRPr="00DE1779" w:rsidRDefault="00D03646" w:rsidP="00D03646">
      <w:pPr>
        <w:widowControl w:val="0"/>
        <w:jc w:val="both"/>
        <w:rPr>
          <w:rFonts w:ascii="Arial" w:hAnsi="Arial" w:cs="Arial"/>
          <w:sz w:val="22"/>
          <w:szCs w:val="22"/>
          <w:lang w:val="sr-Cyrl-RS"/>
        </w:rPr>
      </w:pPr>
      <w:r w:rsidRPr="00DE1779">
        <w:rPr>
          <w:rFonts w:ascii="Arial" w:hAnsi="Arial" w:cs="Arial"/>
          <w:sz w:val="22"/>
          <w:szCs w:val="22"/>
          <w:lang w:val="sr-Cyrl-RS"/>
        </w:rPr>
        <w:t xml:space="preserve">У року за подношење понуде понуђач може да измени или допуни већ поднету понуду писаним путем, на адресу Наручиоца, Јавно предузеће „Електропривреда Србије“, Ул. Балканска 13,  писарница -  са назнаком „ИЗМЕНА – ДОПУНА - Понуде за јавну набавку </w:t>
      </w:r>
      <w:r w:rsidR="008D37A9">
        <w:rPr>
          <w:rFonts w:ascii="Arial" w:hAnsi="Arial" w:cs="Arial"/>
          <w:sz w:val="22"/>
          <w:szCs w:val="22"/>
          <w:lang w:val="sr-Cyrl-RS"/>
        </w:rPr>
        <w:t xml:space="preserve"> услуга</w:t>
      </w:r>
      <w:r w:rsidRPr="00DE1779">
        <w:rPr>
          <w:rFonts w:ascii="Arial" w:hAnsi="Arial" w:cs="Arial"/>
          <w:sz w:val="22"/>
          <w:szCs w:val="22"/>
          <w:lang w:val="sr-Cyrl-RS"/>
        </w:rPr>
        <w:t xml:space="preserve"> </w:t>
      </w:r>
      <w:r w:rsidR="001A226E" w:rsidRPr="003A1C12">
        <w:rPr>
          <w:rFonts w:ascii="Arial" w:eastAsia="Arial" w:hAnsi="Arial" w:cs="Arial"/>
          <w:color w:val="000000"/>
          <w:sz w:val="22"/>
          <w:lang w:val="sr-Cyrl-RS" w:eastAsia="en-US"/>
        </w:rPr>
        <w:t xml:space="preserve">Продужење/проширење </w:t>
      </w:r>
      <w:r w:rsidR="003A1C12">
        <w:rPr>
          <w:rFonts w:ascii="Arial" w:eastAsia="Arial" w:hAnsi="Arial" w:cs="Arial"/>
          <w:color w:val="000000"/>
          <w:sz w:val="22"/>
          <w:lang w:val="sr-Cyrl-RS" w:eastAsia="en-US"/>
        </w:rPr>
        <w:t>SW</w:t>
      </w:r>
      <w:r w:rsidR="001A226E" w:rsidRPr="003A1C12">
        <w:rPr>
          <w:rFonts w:ascii="Arial" w:eastAsia="Arial" w:hAnsi="Arial" w:cs="Arial"/>
          <w:color w:val="000000"/>
          <w:sz w:val="22"/>
          <w:lang w:val="sr-Cyrl-RS" w:eastAsia="en-US"/>
        </w:rPr>
        <w:t xml:space="preserve"> за енкрипцију</w:t>
      </w:r>
      <w:r w:rsidRPr="00DE1779">
        <w:rPr>
          <w:rFonts w:ascii="Arial" w:hAnsi="Arial" w:cs="Arial"/>
          <w:sz w:val="22"/>
          <w:szCs w:val="22"/>
          <w:lang w:val="sr-Cyrl-RS"/>
        </w:rPr>
        <w:t xml:space="preserve">, Јавна набавка </w:t>
      </w:r>
      <w:r w:rsidRPr="00792136">
        <w:rPr>
          <w:rFonts w:ascii="Arial" w:hAnsi="Arial" w:cs="Arial"/>
          <w:sz w:val="22"/>
          <w:szCs w:val="22"/>
          <w:lang w:val="sr-Cyrl-RS"/>
        </w:rPr>
        <w:t xml:space="preserve">број </w:t>
      </w:r>
      <w:r w:rsidR="00792136" w:rsidRPr="00792136">
        <w:rPr>
          <w:rFonts w:ascii="Arial" w:eastAsia="Arial Unicode MS" w:hAnsi="Arial" w:cs="Arial"/>
          <w:kern w:val="2"/>
          <w:sz w:val="22"/>
          <w:szCs w:val="22"/>
          <w:lang w:val="sr-Cyrl-RS"/>
        </w:rPr>
        <w:t>Ј</w:t>
      </w:r>
      <w:r w:rsidR="00792136" w:rsidRPr="0017620B">
        <w:rPr>
          <w:rFonts w:ascii="Arial" w:eastAsia="Arial Unicode MS" w:hAnsi="Arial" w:cs="Arial"/>
          <w:kern w:val="2"/>
          <w:sz w:val="22"/>
          <w:szCs w:val="22"/>
          <w:lang w:val="sr-Cyrl-RS"/>
        </w:rPr>
        <w:t>Н/1000/0</w:t>
      </w:r>
      <w:r w:rsidR="001A226E">
        <w:rPr>
          <w:rFonts w:ascii="Arial" w:eastAsia="Arial Unicode MS" w:hAnsi="Arial" w:cs="Arial"/>
          <w:kern w:val="2"/>
          <w:sz w:val="22"/>
          <w:szCs w:val="22"/>
          <w:lang w:val="sr-Cyrl-RS"/>
        </w:rPr>
        <w:t>557</w:t>
      </w:r>
      <w:r w:rsidR="00792136" w:rsidRPr="0017620B">
        <w:rPr>
          <w:rFonts w:ascii="Arial" w:eastAsia="Arial Unicode MS" w:hAnsi="Arial" w:cs="Arial"/>
          <w:kern w:val="2"/>
          <w:sz w:val="22"/>
          <w:szCs w:val="22"/>
          <w:lang w:val="sr-Cyrl-RS"/>
        </w:rPr>
        <w:t>/2018</w:t>
      </w:r>
      <w:r w:rsidR="001A226E">
        <w:rPr>
          <w:rFonts w:ascii="Arial" w:eastAsia="Arial Unicode MS" w:hAnsi="Arial" w:cs="Arial"/>
          <w:kern w:val="2"/>
          <w:sz w:val="22"/>
          <w:szCs w:val="22"/>
          <w:lang w:val="sr-Cyrl-RS"/>
        </w:rPr>
        <w:t xml:space="preserve"> </w:t>
      </w:r>
      <w:r w:rsidRPr="00FD7C8F">
        <w:rPr>
          <w:rFonts w:ascii="Arial" w:hAnsi="Arial" w:cs="Arial"/>
          <w:sz w:val="22"/>
          <w:szCs w:val="22"/>
          <w:lang w:val="sr-Cyrl-RS"/>
        </w:rPr>
        <w:t>- НЕ ОТВАРАТИ“.</w:t>
      </w:r>
    </w:p>
    <w:p w14:paraId="69AADC6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 </w:t>
      </w:r>
    </w:p>
    <w:p w14:paraId="5AD5CE4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583321" w:rsidRPr="00616DC9">
        <w:rPr>
          <w:rFonts w:ascii="Arial" w:hAnsi="Arial" w:cs="Arial"/>
          <w:sz w:val="22"/>
          <w:szCs w:val="22"/>
          <w:lang w:val="ru-RU"/>
        </w:rPr>
        <w:t xml:space="preserve"> </w:t>
      </w:r>
      <w:r w:rsidRPr="00DE1779">
        <w:rPr>
          <w:rFonts w:ascii="Arial" w:hAnsi="Arial" w:cs="Arial"/>
          <w:sz w:val="22"/>
          <w:szCs w:val="22"/>
          <w:lang w:val="sr-Cyrl-RS"/>
        </w:rPr>
        <w:t>измена или допуна односи.</w:t>
      </w:r>
    </w:p>
    <w:p w14:paraId="57586857" w14:textId="77777777" w:rsidR="00D03646" w:rsidRPr="00DE1779" w:rsidRDefault="00D03646" w:rsidP="00D03646">
      <w:pPr>
        <w:jc w:val="both"/>
        <w:rPr>
          <w:rFonts w:ascii="Arial" w:hAnsi="Arial" w:cs="Arial"/>
          <w:sz w:val="22"/>
          <w:szCs w:val="22"/>
          <w:lang w:val="sr-Cyrl-RS"/>
        </w:rPr>
      </w:pPr>
    </w:p>
    <w:p w14:paraId="75A7C1EC" w14:textId="77777777" w:rsidR="00D03646" w:rsidRPr="00DE1779" w:rsidRDefault="00D03646" w:rsidP="00D03646">
      <w:pPr>
        <w:widowControl w:val="0"/>
        <w:jc w:val="both"/>
        <w:rPr>
          <w:rFonts w:ascii="Arial" w:hAnsi="Arial" w:cs="Arial"/>
          <w:sz w:val="22"/>
          <w:szCs w:val="22"/>
          <w:lang w:val="sr-Cyrl-RS"/>
        </w:rPr>
      </w:pPr>
      <w:r w:rsidRPr="00DE1779">
        <w:rPr>
          <w:rFonts w:ascii="Arial" w:hAnsi="Arial" w:cs="Arial"/>
          <w:sz w:val="22"/>
          <w:szCs w:val="22"/>
          <w:lang w:val="sr-Cyrl-RS"/>
        </w:rPr>
        <w:t xml:space="preserve">У року за подношење понуде понуђач може да опозове поднету понуду писаним путем, на адресу Наручиоца, на адресу Наручиоца, Јавно предузеће „Електропривреда Србије“, Ул. Балканска 13,  писарница - са назнаком „ОПОЗИВ - Понуде за јавну набавку </w:t>
      </w:r>
      <w:r w:rsidR="008D37A9">
        <w:rPr>
          <w:rFonts w:ascii="Arial" w:hAnsi="Arial" w:cs="Arial"/>
          <w:sz w:val="22"/>
          <w:szCs w:val="22"/>
          <w:lang w:val="sr-Cyrl-RS"/>
        </w:rPr>
        <w:t xml:space="preserve"> услуга</w:t>
      </w:r>
      <w:r w:rsidRPr="00DE1779">
        <w:rPr>
          <w:rFonts w:ascii="Arial" w:hAnsi="Arial" w:cs="Arial"/>
          <w:sz w:val="22"/>
          <w:szCs w:val="22"/>
          <w:lang w:val="sr-Cyrl-RS"/>
        </w:rPr>
        <w:t xml:space="preserve"> </w:t>
      </w:r>
      <w:r w:rsidR="001A226E" w:rsidRPr="003A1C12">
        <w:rPr>
          <w:rFonts w:ascii="Arial" w:eastAsia="Arial" w:hAnsi="Arial" w:cs="Arial"/>
          <w:color w:val="000000"/>
          <w:sz w:val="22"/>
          <w:lang w:val="sr-Cyrl-RS" w:eastAsia="en-US"/>
        </w:rPr>
        <w:t xml:space="preserve">Продужење/проширење </w:t>
      </w:r>
      <w:r w:rsidR="003A1C12">
        <w:rPr>
          <w:rFonts w:ascii="Arial" w:eastAsia="Arial" w:hAnsi="Arial" w:cs="Arial"/>
          <w:color w:val="000000"/>
          <w:sz w:val="22"/>
          <w:lang w:val="sr-Cyrl-RS" w:eastAsia="en-US"/>
        </w:rPr>
        <w:t>SW</w:t>
      </w:r>
      <w:r w:rsidR="001A226E" w:rsidRPr="003A1C12">
        <w:rPr>
          <w:rFonts w:ascii="Arial" w:eastAsia="Arial" w:hAnsi="Arial" w:cs="Arial"/>
          <w:color w:val="000000"/>
          <w:sz w:val="22"/>
          <w:lang w:val="sr-Cyrl-RS" w:eastAsia="en-US"/>
        </w:rPr>
        <w:t xml:space="preserve"> за енкрипцију</w:t>
      </w:r>
      <w:r w:rsidRPr="00DE1779">
        <w:rPr>
          <w:rFonts w:ascii="Arial" w:hAnsi="Arial" w:cs="Arial"/>
          <w:sz w:val="22"/>
          <w:szCs w:val="22"/>
          <w:lang w:val="sr-Cyrl-RS"/>
        </w:rPr>
        <w:t xml:space="preserve">, Јавна набавка </w:t>
      </w:r>
      <w:r w:rsidR="00792136" w:rsidRPr="00792136">
        <w:rPr>
          <w:rFonts w:ascii="Arial" w:hAnsi="Arial" w:cs="Arial"/>
          <w:sz w:val="22"/>
          <w:szCs w:val="22"/>
          <w:lang w:val="sr-Cyrl-RS"/>
        </w:rPr>
        <w:t xml:space="preserve">број </w:t>
      </w:r>
      <w:r w:rsidR="00792136" w:rsidRPr="00792136">
        <w:rPr>
          <w:rFonts w:ascii="Arial" w:eastAsia="Arial Unicode MS" w:hAnsi="Arial" w:cs="Arial"/>
          <w:kern w:val="2"/>
          <w:sz w:val="22"/>
          <w:szCs w:val="22"/>
          <w:lang w:val="sr-Cyrl-RS"/>
        </w:rPr>
        <w:t>Ј</w:t>
      </w:r>
      <w:r w:rsidR="00792136" w:rsidRPr="0017620B">
        <w:rPr>
          <w:rFonts w:ascii="Arial" w:eastAsia="Arial Unicode MS" w:hAnsi="Arial" w:cs="Arial"/>
          <w:kern w:val="2"/>
          <w:sz w:val="22"/>
          <w:szCs w:val="22"/>
          <w:lang w:val="sr-Cyrl-RS"/>
        </w:rPr>
        <w:t>Н/1000/05</w:t>
      </w:r>
      <w:r w:rsidR="001A226E">
        <w:rPr>
          <w:rFonts w:ascii="Arial" w:eastAsia="Arial Unicode MS" w:hAnsi="Arial" w:cs="Arial"/>
          <w:kern w:val="2"/>
          <w:sz w:val="22"/>
          <w:szCs w:val="22"/>
          <w:lang w:val="sr-Cyrl-RS"/>
        </w:rPr>
        <w:t>57</w:t>
      </w:r>
      <w:r w:rsidR="00792136" w:rsidRPr="0017620B">
        <w:rPr>
          <w:rFonts w:ascii="Arial" w:eastAsia="Arial Unicode MS" w:hAnsi="Arial" w:cs="Arial"/>
          <w:kern w:val="2"/>
          <w:sz w:val="22"/>
          <w:szCs w:val="22"/>
          <w:lang w:val="sr-Cyrl-RS"/>
        </w:rPr>
        <w:t>/2018</w:t>
      </w:r>
      <w:r w:rsidR="00792136">
        <w:rPr>
          <w:rFonts w:ascii="Arial" w:eastAsia="Arial Unicode MS" w:hAnsi="Arial" w:cs="Arial"/>
          <w:kern w:val="2"/>
          <w:sz w:val="22"/>
          <w:szCs w:val="22"/>
          <w:lang w:val="sr-Cyrl-RS"/>
        </w:rPr>
        <w:t xml:space="preserve"> </w:t>
      </w:r>
      <w:r w:rsidRPr="00FD7C8F">
        <w:rPr>
          <w:rFonts w:ascii="Arial" w:hAnsi="Arial" w:cs="Arial"/>
          <w:sz w:val="22"/>
          <w:szCs w:val="22"/>
          <w:lang w:val="sr-Cyrl-RS"/>
        </w:rPr>
        <w:t>- НЕ ОТВАРАТИ“.</w:t>
      </w:r>
    </w:p>
    <w:p w14:paraId="3FC75F4A" w14:textId="77777777" w:rsidR="00D03646" w:rsidRPr="00DE1779" w:rsidRDefault="00D03646" w:rsidP="00D03646">
      <w:pPr>
        <w:jc w:val="both"/>
        <w:rPr>
          <w:rFonts w:ascii="Arial" w:hAnsi="Arial" w:cs="Arial"/>
          <w:sz w:val="22"/>
          <w:szCs w:val="22"/>
          <w:highlight w:val="yellow"/>
          <w:lang w:val="sr-Cyrl-RS"/>
        </w:rPr>
      </w:pPr>
    </w:p>
    <w:p w14:paraId="5E9F6AB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4CE6166" w14:textId="77777777" w:rsidR="00D03646" w:rsidRPr="00DE1779" w:rsidRDefault="00D03646" w:rsidP="00D03646">
      <w:pPr>
        <w:jc w:val="both"/>
        <w:rPr>
          <w:rFonts w:ascii="Arial" w:hAnsi="Arial" w:cs="Arial"/>
          <w:sz w:val="22"/>
          <w:szCs w:val="22"/>
          <w:lang w:val="sr-Cyrl-RS"/>
        </w:rPr>
      </w:pPr>
    </w:p>
    <w:p w14:paraId="1C7B5B40"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43686DE2" w14:textId="77777777" w:rsidR="00D03646" w:rsidRPr="00DE1779" w:rsidRDefault="00D03646" w:rsidP="00D03646">
      <w:pPr>
        <w:jc w:val="both"/>
        <w:rPr>
          <w:rFonts w:ascii="Arial" w:hAnsi="Arial" w:cs="Arial"/>
          <w:b/>
          <w:sz w:val="22"/>
          <w:szCs w:val="22"/>
          <w:lang w:val="sr-Cyrl-RS"/>
        </w:rPr>
      </w:pPr>
    </w:p>
    <w:p w14:paraId="184C4375" w14:textId="77777777" w:rsidR="00D03646" w:rsidRPr="00DE1779" w:rsidRDefault="00D03646" w:rsidP="00A01E52">
      <w:pPr>
        <w:pStyle w:val="Heading2"/>
      </w:pPr>
      <w:bookmarkStart w:id="34" w:name="_Toc441651583"/>
      <w:bookmarkStart w:id="35" w:name="_Toc442559894"/>
      <w:r w:rsidRPr="00DE1779">
        <w:t>Партије</w:t>
      </w:r>
      <w:bookmarkEnd w:id="34"/>
      <w:bookmarkEnd w:id="35"/>
    </w:p>
    <w:p w14:paraId="40C49680"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Набавка није обликована по партијама.</w:t>
      </w:r>
    </w:p>
    <w:p w14:paraId="50CE92C7" w14:textId="77777777" w:rsidR="00D03646" w:rsidRPr="00DE1779" w:rsidRDefault="00D03646" w:rsidP="00D03646">
      <w:pPr>
        <w:jc w:val="both"/>
        <w:rPr>
          <w:rFonts w:ascii="Arial" w:hAnsi="Arial" w:cs="Arial"/>
          <w:sz w:val="22"/>
          <w:szCs w:val="22"/>
          <w:lang w:val="sr-Cyrl-RS"/>
        </w:rPr>
      </w:pPr>
    </w:p>
    <w:p w14:paraId="1FE1B3D0" w14:textId="77777777" w:rsidR="00D03646" w:rsidRPr="00DE1779" w:rsidRDefault="00D03646" w:rsidP="00A01E52">
      <w:pPr>
        <w:pStyle w:val="Heading2"/>
      </w:pPr>
      <w:bookmarkStart w:id="36" w:name="_Toc441651584"/>
      <w:bookmarkStart w:id="37" w:name="_Toc442559895"/>
      <w:r w:rsidRPr="00DE1779">
        <w:t xml:space="preserve"> Понуда са варијантама</w:t>
      </w:r>
      <w:bookmarkEnd w:id="36"/>
      <w:bookmarkEnd w:id="37"/>
    </w:p>
    <w:p w14:paraId="30BBEC0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lastRenderedPageBreak/>
        <w:t>Понуда са варијантама није дозвољена.</w:t>
      </w:r>
    </w:p>
    <w:p w14:paraId="345AD4F6" w14:textId="77777777" w:rsidR="00D03646" w:rsidRPr="00DE1779" w:rsidRDefault="00D03646" w:rsidP="00D03646">
      <w:pPr>
        <w:jc w:val="both"/>
        <w:rPr>
          <w:rFonts w:ascii="Arial" w:hAnsi="Arial" w:cs="Arial"/>
          <w:sz w:val="22"/>
          <w:szCs w:val="22"/>
          <w:lang w:val="sr-Cyrl-RS"/>
        </w:rPr>
      </w:pPr>
    </w:p>
    <w:p w14:paraId="1BA8A3FB" w14:textId="77777777" w:rsidR="00D03646" w:rsidRPr="00DE1779" w:rsidRDefault="00D03646" w:rsidP="00A01E52">
      <w:pPr>
        <w:pStyle w:val="Heading2"/>
      </w:pPr>
      <w:bookmarkStart w:id="38" w:name="_Toc441651585"/>
      <w:bookmarkStart w:id="39" w:name="_Toc442559896"/>
      <w:r w:rsidRPr="00DE1779">
        <w:t>Подношење понуде са подизвођачима</w:t>
      </w:r>
      <w:bookmarkEnd w:id="38"/>
      <w:bookmarkEnd w:id="39"/>
    </w:p>
    <w:p w14:paraId="2FA79A05"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BCC7062" w14:textId="77777777" w:rsidR="00D03646" w:rsidRPr="00DE1779" w:rsidRDefault="00D03646" w:rsidP="002A0E0D">
      <w:pPr>
        <w:pStyle w:val="ListParagraph"/>
        <w:numPr>
          <w:ilvl w:val="0"/>
          <w:numId w:val="12"/>
        </w:numPr>
        <w:jc w:val="both"/>
        <w:rPr>
          <w:rFonts w:ascii="Arial" w:hAnsi="Arial" w:cs="Arial"/>
          <w:lang w:val="sr-Cyrl-RS"/>
        </w:rPr>
      </w:pPr>
      <w:r w:rsidRPr="00DE1779">
        <w:rPr>
          <w:rFonts w:ascii="Arial" w:hAnsi="Arial" w:cs="Arial"/>
          <w:lang w:val="sr-Cyrl-RS"/>
        </w:rPr>
        <w:t>назив подизвођача, а уколико уговор између наручиоца и понуђача буде закључен, тај подизвођач ће бити наведен у уговору;</w:t>
      </w:r>
    </w:p>
    <w:p w14:paraId="7D002CC6" w14:textId="77777777" w:rsidR="00D03646" w:rsidRPr="00DE1779" w:rsidRDefault="00D03646" w:rsidP="002A0E0D">
      <w:pPr>
        <w:pStyle w:val="ListParagraph"/>
        <w:numPr>
          <w:ilvl w:val="0"/>
          <w:numId w:val="12"/>
        </w:numPr>
        <w:jc w:val="both"/>
        <w:rPr>
          <w:rFonts w:ascii="Arial" w:hAnsi="Arial" w:cs="Arial"/>
          <w:lang w:val="sr-Cyrl-RS"/>
        </w:rPr>
      </w:pPr>
      <w:r w:rsidRPr="00DE1779">
        <w:rPr>
          <w:rFonts w:ascii="Arial" w:hAnsi="Arial" w:cs="Arial"/>
          <w:lang w:val="sr-Cyrl-R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AC2AB95"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93D2C2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p>
    <w:p w14:paraId="6AD39068"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Додатне услове понуђач испуњава самостално, без обзира на </w:t>
      </w:r>
      <w:r w:rsidR="003008AF" w:rsidRPr="00DE1779">
        <w:rPr>
          <w:rFonts w:ascii="Arial" w:hAnsi="Arial" w:cs="Arial"/>
          <w:sz w:val="22"/>
          <w:szCs w:val="22"/>
          <w:lang w:val="sr-Cyrl-RS"/>
        </w:rPr>
        <w:t>ангажовање</w:t>
      </w:r>
      <w:r w:rsidRPr="00DE1779">
        <w:rPr>
          <w:rFonts w:ascii="Arial" w:hAnsi="Arial" w:cs="Arial"/>
          <w:sz w:val="22"/>
          <w:szCs w:val="22"/>
          <w:lang w:val="sr-Cyrl-RS"/>
        </w:rPr>
        <w:t xml:space="preserve"> подизвођача.</w:t>
      </w:r>
    </w:p>
    <w:p w14:paraId="5157E77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14:paraId="345843B5" w14:textId="77777777" w:rsidR="00D03646" w:rsidRPr="00DE1779" w:rsidRDefault="00D03646" w:rsidP="00D03646">
      <w:pPr>
        <w:pStyle w:val="KDParagraf"/>
        <w:spacing w:before="0"/>
        <w:rPr>
          <w:rFonts w:cs="Arial"/>
          <w:lang w:val="sr-Cyrl-RS"/>
        </w:rPr>
      </w:pPr>
      <w:r w:rsidRPr="00DE1779">
        <w:rPr>
          <w:rFonts w:cs="Arial"/>
          <w:lang w:val="sr-Cyrl-R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92A516B" w14:textId="77777777" w:rsidR="00D03646" w:rsidRPr="00DE1779" w:rsidRDefault="00D03646" w:rsidP="00D03646">
      <w:pPr>
        <w:pStyle w:val="KDParagraf"/>
        <w:spacing w:before="0"/>
        <w:rPr>
          <w:rFonts w:cs="Arial"/>
          <w:lang w:val="sr-Cyrl-RS"/>
        </w:rPr>
      </w:pPr>
      <w:r w:rsidRPr="00DE1779">
        <w:rPr>
          <w:rFonts w:cs="Arial"/>
          <w:lang w:val="sr-Cyrl-R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27824778" w14:textId="77777777" w:rsidR="00D03646" w:rsidRPr="00DE1779" w:rsidRDefault="00D03646" w:rsidP="00D03646">
      <w:pPr>
        <w:pStyle w:val="KDParagraf"/>
        <w:spacing w:before="0"/>
        <w:rPr>
          <w:rFonts w:cs="Arial"/>
          <w:lang w:val="sr-Cyrl-RS"/>
        </w:rPr>
      </w:pPr>
      <w:r w:rsidRPr="00DE1779">
        <w:rPr>
          <w:rFonts w:cs="Arial"/>
          <w:lang w:val="sr-Cyrl-RS"/>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4BFC990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у овом поступку не предвиђа примену одредби става 9. и 10. члана 80. Закона.</w:t>
      </w:r>
    </w:p>
    <w:p w14:paraId="348700CD" w14:textId="77777777" w:rsidR="00D03646" w:rsidRPr="00DE1779" w:rsidRDefault="00D03646" w:rsidP="00D03646">
      <w:pPr>
        <w:jc w:val="both"/>
        <w:rPr>
          <w:rFonts w:ascii="Arial" w:hAnsi="Arial" w:cs="Arial"/>
          <w:sz w:val="22"/>
          <w:szCs w:val="22"/>
          <w:lang w:val="sr-Cyrl-RS"/>
        </w:rPr>
      </w:pPr>
    </w:p>
    <w:p w14:paraId="3A3683DA" w14:textId="77777777" w:rsidR="00D03646" w:rsidRPr="00DE1779" w:rsidRDefault="00D03646" w:rsidP="00A01E52">
      <w:pPr>
        <w:pStyle w:val="Heading2"/>
      </w:pPr>
      <w:bookmarkStart w:id="40" w:name="_Toc441651586"/>
      <w:bookmarkStart w:id="41" w:name="_Toc442559897"/>
      <w:r w:rsidRPr="00DE1779">
        <w:t>Подношење заједничке понуде</w:t>
      </w:r>
      <w:bookmarkEnd w:id="40"/>
      <w:bookmarkEnd w:id="41"/>
    </w:p>
    <w:p w14:paraId="586D11B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5. и 7 Закона и то: </w:t>
      </w:r>
    </w:p>
    <w:p w14:paraId="6B4CA8C9" w14:textId="77777777" w:rsidR="00D03646" w:rsidRPr="00DE1779" w:rsidRDefault="00D03646" w:rsidP="002A0E0D">
      <w:pPr>
        <w:pStyle w:val="ListParagraph"/>
        <w:numPr>
          <w:ilvl w:val="0"/>
          <w:numId w:val="11"/>
        </w:numPr>
        <w:jc w:val="both"/>
        <w:rPr>
          <w:rFonts w:ascii="Arial" w:hAnsi="Arial" w:cs="Arial"/>
          <w:lang w:val="sr-Cyrl-RS"/>
        </w:rPr>
      </w:pPr>
      <w:r w:rsidRPr="00DE1779">
        <w:rPr>
          <w:rFonts w:ascii="Arial" w:hAnsi="Arial" w:cs="Arial"/>
          <w:lang w:val="sr-Cyrl-RS"/>
        </w:rPr>
        <w:t>податке о члану групе који ће бити Носилац посла, односно који ће поднети понуду и који ће заступати групу понуђача пред Наручиоцем;</w:t>
      </w:r>
    </w:p>
    <w:p w14:paraId="76F42007" w14:textId="77777777" w:rsidR="00D03646" w:rsidRPr="00DE1779" w:rsidRDefault="00D03646" w:rsidP="002A0E0D">
      <w:pPr>
        <w:pStyle w:val="ListParagraph"/>
        <w:numPr>
          <w:ilvl w:val="0"/>
          <w:numId w:val="11"/>
        </w:numPr>
        <w:jc w:val="both"/>
        <w:rPr>
          <w:rFonts w:ascii="Arial" w:hAnsi="Arial" w:cs="Arial"/>
          <w:lang w:val="sr-Cyrl-RS"/>
        </w:rPr>
      </w:pPr>
      <w:r w:rsidRPr="00DE1779">
        <w:rPr>
          <w:rFonts w:ascii="Arial" w:hAnsi="Arial" w:cs="Arial"/>
          <w:lang w:val="sr-Cyrl-RS"/>
        </w:rPr>
        <w:t>опис послова сваког од понуђача из групе понуђача у извршењу уговора.</w:t>
      </w:r>
    </w:p>
    <w:p w14:paraId="0E7D93DF"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14:paraId="029E981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w:t>
      </w:r>
    </w:p>
    <w:p w14:paraId="193CBE0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lastRenderedPageBreak/>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4A5239E8"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4F84485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Понуђачи из групе понуђача </w:t>
      </w:r>
      <w:r w:rsidR="003008AF" w:rsidRPr="00DE1779">
        <w:rPr>
          <w:rFonts w:ascii="Arial" w:hAnsi="Arial" w:cs="Arial"/>
          <w:sz w:val="22"/>
          <w:szCs w:val="22"/>
          <w:lang w:val="sr-Cyrl-RS"/>
        </w:rPr>
        <w:t>одговарају</w:t>
      </w:r>
      <w:r w:rsidRPr="00DE1779">
        <w:rPr>
          <w:rFonts w:ascii="Arial" w:hAnsi="Arial" w:cs="Arial"/>
          <w:sz w:val="22"/>
          <w:szCs w:val="22"/>
          <w:lang w:val="sr-Cyrl-RS"/>
        </w:rPr>
        <w:t xml:space="preserve"> неограничено солидарно према наручиоцу.</w:t>
      </w:r>
    </w:p>
    <w:p w14:paraId="20D7B08F" w14:textId="77777777" w:rsidR="00D03646" w:rsidRPr="00DE1779" w:rsidRDefault="00D03646" w:rsidP="00D03646">
      <w:pPr>
        <w:jc w:val="both"/>
        <w:rPr>
          <w:rFonts w:ascii="Arial" w:hAnsi="Arial" w:cs="Arial"/>
          <w:sz w:val="22"/>
          <w:szCs w:val="22"/>
          <w:lang w:val="sr-Cyrl-RS"/>
        </w:rPr>
      </w:pPr>
    </w:p>
    <w:p w14:paraId="0D9D22F6" w14:textId="77777777" w:rsidR="00D03646" w:rsidRPr="00DE1779" w:rsidRDefault="00D03646" w:rsidP="00A01E52">
      <w:pPr>
        <w:pStyle w:val="Heading2"/>
      </w:pPr>
      <w:bookmarkStart w:id="42" w:name="_Toc441651587"/>
      <w:bookmarkStart w:id="43" w:name="_Toc442559898"/>
      <w:r w:rsidRPr="00DE1779">
        <w:t>Цена</w:t>
      </w:r>
      <w:bookmarkEnd w:id="42"/>
      <w:bookmarkEnd w:id="43"/>
    </w:p>
    <w:p w14:paraId="6052F601" w14:textId="77777777" w:rsidR="00D03646" w:rsidRPr="00DE1779" w:rsidRDefault="002D6359" w:rsidP="00D03646">
      <w:pPr>
        <w:jc w:val="both"/>
        <w:rPr>
          <w:rFonts w:ascii="Arial" w:hAnsi="Arial" w:cs="Arial"/>
          <w:sz w:val="22"/>
          <w:szCs w:val="22"/>
          <w:lang w:val="sr-Cyrl-RS"/>
        </w:rPr>
      </w:pPr>
      <w:r>
        <w:rPr>
          <w:rFonts w:ascii="Arial" w:hAnsi="Arial" w:cs="Arial"/>
          <w:sz w:val="22"/>
          <w:szCs w:val="22"/>
          <w:lang w:val="sr-Cyrl-RS"/>
        </w:rPr>
        <w:t>Цена се исказује у динарима</w:t>
      </w:r>
      <w:r w:rsidR="00D03646" w:rsidRPr="00DE1779">
        <w:rPr>
          <w:rFonts w:ascii="Arial" w:hAnsi="Arial" w:cs="Arial"/>
          <w:sz w:val="22"/>
          <w:szCs w:val="22"/>
          <w:lang w:val="sr-Cyrl-RS"/>
        </w:rPr>
        <w:t>, без пореза на додату вредност.</w:t>
      </w:r>
    </w:p>
    <w:p w14:paraId="69B47EDE" w14:textId="77777777" w:rsidR="00792136" w:rsidRDefault="00792136" w:rsidP="00D03646">
      <w:pPr>
        <w:jc w:val="both"/>
        <w:rPr>
          <w:rFonts w:ascii="Arial" w:hAnsi="Arial" w:cs="Arial"/>
          <w:sz w:val="22"/>
          <w:szCs w:val="22"/>
          <w:lang w:val="sr-Cyrl-RS"/>
        </w:rPr>
      </w:pPr>
    </w:p>
    <w:p w14:paraId="4C740A2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1AB74009" w14:textId="77777777" w:rsidR="00D03646" w:rsidRPr="00DE1779" w:rsidRDefault="00D03646" w:rsidP="00D03646">
      <w:pPr>
        <w:jc w:val="both"/>
        <w:rPr>
          <w:rFonts w:ascii="Arial" w:hAnsi="Arial" w:cs="Arial"/>
          <w:sz w:val="22"/>
          <w:szCs w:val="22"/>
          <w:lang w:val="sr-Cyrl-RS"/>
        </w:rPr>
      </w:pPr>
    </w:p>
    <w:p w14:paraId="03204B0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08EAF009" w14:textId="77777777" w:rsidR="00792136" w:rsidRDefault="00792136" w:rsidP="00D03646">
      <w:pPr>
        <w:pStyle w:val="KDParagraf"/>
        <w:spacing w:before="0"/>
        <w:rPr>
          <w:rFonts w:cs="Arial"/>
          <w:lang w:val="sr-Cyrl-RS"/>
        </w:rPr>
      </w:pPr>
    </w:p>
    <w:p w14:paraId="38074E5B" w14:textId="77777777" w:rsidR="00D03646" w:rsidRPr="00DE1779" w:rsidRDefault="00D03646" w:rsidP="00D03646">
      <w:pPr>
        <w:pStyle w:val="KDParagraf"/>
        <w:spacing w:before="0"/>
        <w:rPr>
          <w:rFonts w:eastAsia="Calibri" w:cs="Arial"/>
          <w:lang w:val="sr-Cyrl-RS"/>
        </w:rPr>
      </w:pPr>
      <w:r w:rsidRPr="00DE1779">
        <w:rPr>
          <w:rFonts w:cs="Arial"/>
          <w:lang w:val="sr-Cyrl-RS"/>
        </w:rPr>
        <w:t>Понуђена цена укључује све трошкове везане за реализацију предметне набавке</w:t>
      </w:r>
      <w:r w:rsidR="003008AF" w:rsidRPr="00DE1779">
        <w:rPr>
          <w:rFonts w:cs="Arial"/>
          <w:lang w:val="sr-Cyrl-RS"/>
        </w:rPr>
        <w:t>,</w:t>
      </w:r>
      <w:r w:rsidRPr="00DE1779">
        <w:rPr>
          <w:rFonts w:cs="Arial"/>
          <w:lang w:val="sr-Cyrl-RS"/>
        </w:rPr>
        <w:t xml:space="preserve"> до места испоруке, као и све зависне </w:t>
      </w:r>
      <w:r w:rsidR="003008AF" w:rsidRPr="00DE1779">
        <w:rPr>
          <w:rFonts w:cs="Arial"/>
          <w:lang w:val="sr-Cyrl-RS"/>
        </w:rPr>
        <w:t>трошкове.</w:t>
      </w:r>
    </w:p>
    <w:p w14:paraId="0B55D5AA" w14:textId="77777777" w:rsidR="00792136" w:rsidRDefault="00792136" w:rsidP="00D03646">
      <w:pPr>
        <w:jc w:val="both"/>
        <w:rPr>
          <w:rFonts w:ascii="Arial" w:eastAsia="Calibri" w:hAnsi="Arial" w:cs="Arial"/>
          <w:sz w:val="22"/>
          <w:szCs w:val="22"/>
          <w:lang w:val="sr-Cyrl-RS"/>
        </w:rPr>
      </w:pPr>
    </w:p>
    <w:p w14:paraId="76F2926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је у понуди исказана неуобичајено ниска цена, наручилац ће поступити у складу са чланом 92. Закона.</w:t>
      </w:r>
    </w:p>
    <w:p w14:paraId="52E85E3A" w14:textId="77777777" w:rsidR="00792136" w:rsidRDefault="00792136" w:rsidP="00D03646">
      <w:pPr>
        <w:tabs>
          <w:tab w:val="left" w:pos="709"/>
        </w:tabs>
        <w:jc w:val="both"/>
        <w:rPr>
          <w:rFonts w:ascii="Arial" w:hAnsi="Arial" w:cs="Arial"/>
          <w:sz w:val="22"/>
          <w:szCs w:val="22"/>
          <w:lang w:val="sr-Cyrl-RS"/>
        </w:rPr>
      </w:pPr>
    </w:p>
    <w:p w14:paraId="3773B003" w14:textId="77777777" w:rsidR="00D03646" w:rsidRPr="00DE1779" w:rsidRDefault="00D03646" w:rsidP="00D03646">
      <w:pPr>
        <w:tabs>
          <w:tab w:val="left" w:pos="709"/>
        </w:tabs>
        <w:jc w:val="both"/>
        <w:rPr>
          <w:rFonts w:ascii="Arial" w:hAnsi="Arial" w:cs="Arial"/>
          <w:sz w:val="22"/>
          <w:szCs w:val="22"/>
          <w:lang w:val="sr-Cyrl-RS"/>
        </w:rPr>
      </w:pPr>
      <w:r w:rsidRPr="00DE1779">
        <w:rPr>
          <w:rFonts w:ascii="Arial" w:hAnsi="Arial" w:cs="Arial"/>
          <w:sz w:val="22"/>
          <w:szCs w:val="22"/>
          <w:lang w:val="sr-Cyrl-RS"/>
        </w:rPr>
        <w:t>У предметној јавној набавци цена је предвиђена као критеријум за оцењивање понуда.</w:t>
      </w:r>
    </w:p>
    <w:p w14:paraId="6C342DDE" w14:textId="77777777" w:rsidR="00D03646" w:rsidRPr="00DE1779" w:rsidRDefault="00D03646" w:rsidP="00D03646">
      <w:pPr>
        <w:pStyle w:val="ListParagraph"/>
        <w:tabs>
          <w:tab w:val="left" w:pos="709"/>
        </w:tabs>
        <w:spacing w:after="0" w:line="240" w:lineRule="auto"/>
        <w:ind w:left="0"/>
        <w:jc w:val="both"/>
        <w:rPr>
          <w:rFonts w:ascii="Arial" w:hAnsi="Arial" w:cs="Arial"/>
          <w:lang w:val="sr-Cyrl-RS"/>
        </w:rPr>
      </w:pPr>
      <w:r w:rsidRPr="00DE1779">
        <w:rPr>
          <w:rFonts w:ascii="Arial" w:hAnsi="Arial" w:cs="Arial"/>
          <w:lang w:val="sr-Cyrl-RS"/>
        </w:rPr>
        <w:tab/>
      </w:r>
    </w:p>
    <w:p w14:paraId="28D08221" w14:textId="77777777" w:rsidR="00D03646" w:rsidRPr="00DE1779" w:rsidRDefault="00D03646" w:rsidP="00A01E52">
      <w:pPr>
        <w:pStyle w:val="Heading2"/>
      </w:pPr>
      <w:r w:rsidRPr="00DE1779">
        <w:t xml:space="preserve">Рок  </w:t>
      </w:r>
      <w:r w:rsidR="0022165A">
        <w:rPr>
          <w:lang w:val="sr-Cyrl-CS"/>
        </w:rPr>
        <w:t xml:space="preserve">и место </w:t>
      </w:r>
      <w:r w:rsidRPr="00DE1779">
        <w:t>извршења услуга</w:t>
      </w:r>
    </w:p>
    <w:p w14:paraId="0C0E435E" w14:textId="32F7FD91" w:rsidR="00425FA1" w:rsidRPr="00310382" w:rsidRDefault="00310382" w:rsidP="0022165A">
      <w:pPr>
        <w:jc w:val="both"/>
        <w:rPr>
          <w:rFonts w:ascii="Arial" w:hAnsi="Arial" w:cs="Arial"/>
          <w:color w:val="000000" w:themeColor="text1"/>
          <w:sz w:val="22"/>
          <w:szCs w:val="22"/>
          <w:lang w:val="sr-Cyrl-RS"/>
        </w:rPr>
      </w:pPr>
      <w:r w:rsidRPr="00310382">
        <w:rPr>
          <w:rFonts w:ascii="Arial" w:hAnsi="Arial" w:cs="Arial"/>
          <w:color w:val="000000" w:themeColor="text1"/>
          <w:sz w:val="22"/>
          <w:szCs w:val="22"/>
        </w:rPr>
        <w:t>Понуђач је у обавези да обнову и проширење постојећих решења као и проширење истих а који су предмет јавне набавке испоручи и инсталира у максималном року од 30 (словима: тридесет) дана од дана ступања Уговора на снагу.</w:t>
      </w:r>
    </w:p>
    <w:p w14:paraId="0064379E" w14:textId="77777777" w:rsidR="00310382" w:rsidRDefault="00310382" w:rsidP="0022165A">
      <w:pPr>
        <w:jc w:val="both"/>
        <w:rPr>
          <w:rFonts w:ascii="Arial" w:hAnsi="Arial" w:cs="Arial"/>
          <w:sz w:val="22"/>
          <w:szCs w:val="22"/>
          <w:lang w:val="sr-Cyrl-RS"/>
        </w:rPr>
      </w:pPr>
    </w:p>
    <w:p w14:paraId="1A3B1FBA" w14:textId="7638E98A" w:rsidR="0022165A" w:rsidRPr="00A91DD2" w:rsidRDefault="0022165A" w:rsidP="0022165A">
      <w:pPr>
        <w:jc w:val="both"/>
        <w:rPr>
          <w:rFonts w:ascii="Arial" w:hAnsi="Arial" w:cs="Arial"/>
          <w:sz w:val="22"/>
          <w:szCs w:val="22"/>
          <w:lang w:val="sr-Cyrl-RS"/>
        </w:rPr>
      </w:pPr>
      <w:r w:rsidRPr="00A91DD2">
        <w:rPr>
          <w:rFonts w:ascii="Arial" w:hAnsi="Arial" w:cs="Arial"/>
          <w:sz w:val="22"/>
          <w:szCs w:val="22"/>
          <w:lang w:val="sr-Cyrl-RS"/>
        </w:rPr>
        <w:t>Место извршења услуга:</w:t>
      </w:r>
    </w:p>
    <w:p w14:paraId="693CED59" w14:textId="202A6C19" w:rsidR="0022165A" w:rsidRPr="00425FA1" w:rsidRDefault="00596CA5" w:rsidP="0022165A">
      <w:pPr>
        <w:pStyle w:val="BodyText"/>
        <w:suppressAutoHyphens w:val="0"/>
        <w:rPr>
          <w:rFonts w:ascii="Arial" w:hAnsi="Arial" w:cs="Arial"/>
          <w:sz w:val="22"/>
          <w:szCs w:val="22"/>
          <w:lang w:val="sr-Cyrl-RS"/>
        </w:rPr>
      </w:pPr>
      <w:r>
        <w:rPr>
          <w:rFonts w:ascii="Arial" w:hAnsi="Arial" w:cs="Arial"/>
          <w:sz w:val="22"/>
          <w:szCs w:val="22"/>
          <w:lang w:val="sr-Cyrl-RS"/>
        </w:rPr>
        <w:t xml:space="preserve"> ЈП </w:t>
      </w:r>
      <w:r w:rsidR="0022165A" w:rsidRPr="00A91DD2">
        <w:rPr>
          <w:rFonts w:ascii="Arial" w:hAnsi="Arial" w:cs="Arial"/>
          <w:sz w:val="22"/>
          <w:szCs w:val="22"/>
        </w:rPr>
        <w:t>„Електропривреда Србије“ Београд,</w:t>
      </w:r>
      <w:r w:rsidR="0022165A" w:rsidRPr="00A91DD2">
        <w:rPr>
          <w:rFonts w:ascii="Arial" w:eastAsia="Calibri" w:hAnsi="Arial" w:cs="Arial"/>
          <w:color w:val="000000" w:themeColor="text1"/>
          <w:sz w:val="22"/>
          <w:szCs w:val="22"/>
          <w:lang w:val="sr-Cyrl-RS" w:eastAsia="sr-Latn-CS"/>
        </w:rPr>
        <w:t xml:space="preserve"> </w:t>
      </w:r>
      <w:r w:rsidR="0022165A" w:rsidRPr="00A91DD2">
        <w:rPr>
          <w:rFonts w:ascii="Arial" w:hAnsi="Arial" w:cs="Arial"/>
          <w:sz w:val="22"/>
          <w:szCs w:val="22"/>
        </w:rPr>
        <w:t>Улица царице Милице бр.2, 11000 Београд</w:t>
      </w:r>
      <w:r w:rsidR="0022165A">
        <w:rPr>
          <w:rFonts w:ascii="Arial" w:eastAsiaTheme="minorHAnsi" w:hAnsi="Arial" w:cs="Arial"/>
          <w:sz w:val="22"/>
          <w:szCs w:val="22"/>
          <w:lang w:eastAsia="en-US"/>
        </w:rPr>
        <w:t xml:space="preserve">, или друга локација, уколико дође до измештања </w:t>
      </w:r>
      <w:r w:rsidR="003450BA">
        <w:rPr>
          <w:rFonts w:ascii="Arial" w:eastAsiaTheme="minorHAnsi" w:hAnsi="Arial" w:cs="Arial"/>
          <w:sz w:val="22"/>
          <w:szCs w:val="22"/>
          <w:lang w:eastAsia="en-US"/>
        </w:rPr>
        <w:t>Дејта</w:t>
      </w:r>
      <w:r w:rsidR="0022165A">
        <w:rPr>
          <w:rFonts w:ascii="Arial" w:eastAsiaTheme="minorHAnsi" w:hAnsi="Arial" w:cs="Arial"/>
          <w:sz w:val="22"/>
          <w:szCs w:val="22"/>
          <w:lang w:eastAsia="en-US"/>
        </w:rPr>
        <w:t xml:space="preserve"> центра ЈП ЕПС са постојеће локације</w:t>
      </w:r>
      <w:r w:rsidR="00425FA1">
        <w:rPr>
          <w:rFonts w:ascii="Arial" w:eastAsiaTheme="minorHAnsi" w:hAnsi="Arial" w:cs="Arial"/>
          <w:sz w:val="22"/>
          <w:szCs w:val="22"/>
          <w:lang w:val="sr-Cyrl-RS" w:eastAsia="en-US"/>
        </w:rPr>
        <w:t>.</w:t>
      </w:r>
    </w:p>
    <w:p w14:paraId="616A53CF" w14:textId="77777777" w:rsidR="0022165A" w:rsidRPr="00DE1779" w:rsidRDefault="0022165A" w:rsidP="00D03646">
      <w:pPr>
        <w:pStyle w:val="BodyText"/>
        <w:suppressAutoHyphens w:val="0"/>
        <w:rPr>
          <w:rFonts w:ascii="Arial" w:hAnsi="Arial" w:cs="Arial"/>
          <w:sz w:val="22"/>
          <w:szCs w:val="22"/>
          <w:lang w:val="sr-Cyrl-RS"/>
        </w:rPr>
      </w:pPr>
    </w:p>
    <w:p w14:paraId="471E1C4B" w14:textId="77777777" w:rsidR="00D03646" w:rsidRPr="00DE1779" w:rsidRDefault="00D03646" w:rsidP="00A01E52">
      <w:pPr>
        <w:pStyle w:val="Heading2"/>
      </w:pPr>
      <w:r w:rsidRPr="00DE1779">
        <w:t>Гарантни рок</w:t>
      </w:r>
      <w:r w:rsidR="00176A7F">
        <w:t xml:space="preserve"> и подршка произвођача</w:t>
      </w:r>
    </w:p>
    <w:p w14:paraId="693038E5" w14:textId="77777777" w:rsidR="00824F76" w:rsidRPr="00925169" w:rsidRDefault="00824F76" w:rsidP="00824F76">
      <w:pPr>
        <w:suppressAutoHyphens w:val="0"/>
        <w:autoSpaceDE w:val="0"/>
        <w:autoSpaceDN w:val="0"/>
        <w:adjustRightInd w:val="0"/>
        <w:spacing w:before="120"/>
        <w:jc w:val="both"/>
        <w:rPr>
          <w:rFonts w:ascii="Arial" w:hAnsi="Arial" w:cs="Arial"/>
          <w:sz w:val="22"/>
          <w:szCs w:val="22"/>
          <w:lang w:val="sr-Cyrl-RS" w:eastAsia="en-US"/>
        </w:rPr>
      </w:pPr>
      <w:r w:rsidRPr="00925169">
        <w:rPr>
          <w:rFonts w:ascii="Arial" w:hAnsi="Arial" w:cs="Arial"/>
          <w:sz w:val="22"/>
          <w:szCs w:val="22"/>
          <w:lang w:val="sr-Cyrl-RS" w:eastAsia="en-US"/>
        </w:rPr>
        <w:t>Понуђач је у обавези да на имплементирану платформу да најмање 24 (двадесетчетири) месеца произвођачке гаранције у оквиру које треба да буде обезбеђено најмање следеће:</w:t>
      </w:r>
    </w:p>
    <w:p w14:paraId="7A038640" w14:textId="77777777" w:rsidR="00824F76" w:rsidRPr="00925169" w:rsidRDefault="00824F76" w:rsidP="00824F76">
      <w:pPr>
        <w:suppressAutoHyphens w:val="0"/>
        <w:autoSpaceDE w:val="0"/>
        <w:autoSpaceDN w:val="0"/>
        <w:adjustRightInd w:val="0"/>
        <w:spacing w:before="120" w:after="200" w:line="276" w:lineRule="auto"/>
        <w:contextualSpacing/>
        <w:jc w:val="both"/>
        <w:rPr>
          <w:rFonts w:ascii="Arial" w:eastAsia="Calibri" w:hAnsi="Arial" w:cs="Arial"/>
          <w:sz w:val="22"/>
          <w:szCs w:val="22"/>
          <w:lang w:val="sr-Cyrl-RS" w:eastAsia="en-US"/>
        </w:rPr>
      </w:pPr>
      <w:r w:rsidRPr="00925169">
        <w:rPr>
          <w:rFonts w:ascii="Arial" w:eastAsia="Calibri" w:hAnsi="Arial" w:cs="Arial"/>
          <w:sz w:val="22"/>
          <w:szCs w:val="22"/>
          <w:lang w:val="sr-Cyrl-RS" w:eastAsia="en-US"/>
        </w:rPr>
        <w:t>1. Доступност техничке подршке понуђача по принципу 09 до 17 часова, радним данима телефонски и путем '' Skype''-а</w:t>
      </w:r>
    </w:p>
    <w:p w14:paraId="74423604" w14:textId="77777777" w:rsidR="00824F76" w:rsidRPr="00925169" w:rsidRDefault="00824F76" w:rsidP="00824F76">
      <w:pPr>
        <w:suppressAutoHyphens w:val="0"/>
        <w:autoSpaceDE w:val="0"/>
        <w:autoSpaceDN w:val="0"/>
        <w:adjustRightInd w:val="0"/>
        <w:spacing w:before="120" w:after="200" w:line="276" w:lineRule="auto"/>
        <w:contextualSpacing/>
        <w:jc w:val="both"/>
        <w:rPr>
          <w:rFonts w:ascii="Arial" w:eastAsia="Calibri" w:hAnsi="Arial" w:cs="Arial"/>
          <w:sz w:val="22"/>
          <w:szCs w:val="22"/>
          <w:lang w:val="sr-Cyrl-RS" w:eastAsia="en-US"/>
        </w:rPr>
      </w:pPr>
      <w:r w:rsidRPr="00925169">
        <w:rPr>
          <w:rFonts w:ascii="Arial" w:eastAsia="Calibri" w:hAnsi="Arial" w:cs="Arial"/>
          <w:sz w:val="22"/>
          <w:szCs w:val="22"/>
          <w:lang w:val="sr-Cyrl-RS" w:eastAsia="en-US"/>
        </w:rPr>
        <w:t>2. Доступност техничке подршке произвођача радним данима путем е-маила</w:t>
      </w:r>
    </w:p>
    <w:p w14:paraId="2B1F1F88" w14:textId="77777777" w:rsidR="00824F76" w:rsidRPr="00925169" w:rsidRDefault="00824F76" w:rsidP="00824F76">
      <w:pPr>
        <w:suppressAutoHyphens w:val="0"/>
        <w:autoSpaceDE w:val="0"/>
        <w:autoSpaceDN w:val="0"/>
        <w:adjustRightInd w:val="0"/>
        <w:spacing w:before="120" w:after="200" w:line="276" w:lineRule="auto"/>
        <w:contextualSpacing/>
        <w:jc w:val="both"/>
        <w:rPr>
          <w:rFonts w:ascii="Arial" w:eastAsia="Calibri" w:hAnsi="Arial" w:cs="Arial"/>
          <w:sz w:val="22"/>
          <w:szCs w:val="22"/>
          <w:lang w:val="sr-Cyrl-RS" w:eastAsia="en-US"/>
        </w:rPr>
      </w:pPr>
      <w:r w:rsidRPr="00925169">
        <w:rPr>
          <w:rFonts w:ascii="Arial" w:eastAsia="Calibri" w:hAnsi="Arial" w:cs="Arial"/>
          <w:sz w:val="22"/>
          <w:szCs w:val="22"/>
          <w:lang w:val="sr-Cyrl-RS" w:eastAsia="en-US"/>
        </w:rPr>
        <w:t>3. Приступ базама знања у складу са пословном политиком понуђача и произвођача.</w:t>
      </w:r>
    </w:p>
    <w:p w14:paraId="6409636B" w14:textId="77777777" w:rsidR="00824F76" w:rsidRPr="00925169" w:rsidRDefault="00824F76" w:rsidP="00824F76">
      <w:pPr>
        <w:suppressAutoHyphens w:val="0"/>
        <w:autoSpaceDE w:val="0"/>
        <w:autoSpaceDN w:val="0"/>
        <w:adjustRightInd w:val="0"/>
        <w:spacing w:after="200"/>
        <w:contextualSpacing/>
        <w:jc w:val="both"/>
        <w:rPr>
          <w:rFonts w:ascii="Arial" w:eastAsia="Calibri" w:hAnsi="Arial" w:cs="Arial"/>
          <w:sz w:val="22"/>
          <w:szCs w:val="22"/>
          <w:lang w:val="sr-Cyrl-RS" w:eastAsia="en-US"/>
        </w:rPr>
      </w:pPr>
      <w:r w:rsidRPr="00925169">
        <w:rPr>
          <w:rFonts w:ascii="Arial" w:eastAsia="Calibri" w:hAnsi="Arial" w:cs="Arial"/>
          <w:sz w:val="22"/>
          <w:szCs w:val="22"/>
          <w:lang w:val="sr-Cyrl-RS" w:eastAsia="en-US"/>
        </w:rPr>
        <w:t>Гарантни рок тече од дана потписивања Записника о квалитативном и квантитативном пријему услуге од стране овлашћених представника Наручиоца и Понуђача -без примедби.</w:t>
      </w:r>
    </w:p>
    <w:p w14:paraId="5737F6DB" w14:textId="77777777" w:rsidR="00176A7F" w:rsidRPr="00DE1779" w:rsidRDefault="00176A7F" w:rsidP="00176A7F">
      <w:pPr>
        <w:jc w:val="both"/>
        <w:rPr>
          <w:rFonts w:ascii="Arial" w:hAnsi="Arial" w:cs="Arial"/>
          <w:sz w:val="22"/>
          <w:szCs w:val="22"/>
          <w:lang w:val="sr-Cyrl-RS"/>
        </w:rPr>
      </w:pPr>
    </w:p>
    <w:p w14:paraId="19061A7C" w14:textId="77777777" w:rsidR="00176A7F" w:rsidRPr="00DE1779" w:rsidRDefault="00176A7F" w:rsidP="00176A7F">
      <w:pPr>
        <w:jc w:val="both"/>
        <w:rPr>
          <w:rFonts w:ascii="Arial" w:hAnsi="Arial" w:cs="Arial"/>
          <w:sz w:val="22"/>
          <w:szCs w:val="22"/>
          <w:lang w:val="sr-Cyrl-RS"/>
        </w:rPr>
      </w:pPr>
      <w:r>
        <w:rPr>
          <w:rFonts w:ascii="Arial" w:hAnsi="Arial" w:cs="Arial"/>
          <w:sz w:val="22"/>
          <w:szCs w:val="22"/>
          <w:lang w:val="sr-Cyrl-RS"/>
        </w:rPr>
        <w:t>Понуђач</w:t>
      </w:r>
      <w:r w:rsidRPr="00DE1779">
        <w:rPr>
          <w:rFonts w:ascii="Arial" w:hAnsi="Arial" w:cs="Arial"/>
          <w:sz w:val="22"/>
          <w:szCs w:val="22"/>
          <w:lang w:val="sr-Cyrl-RS"/>
        </w:rPr>
        <w:t xml:space="preserve"> гарантује квалитет </w:t>
      </w:r>
      <w:r>
        <w:rPr>
          <w:rFonts w:ascii="Arial" w:hAnsi="Arial" w:cs="Arial"/>
          <w:sz w:val="22"/>
          <w:szCs w:val="22"/>
          <w:lang w:val="sr-Cyrl-RS"/>
        </w:rPr>
        <w:t>извршених услуга</w:t>
      </w:r>
      <w:r w:rsidRPr="00DE1779">
        <w:rPr>
          <w:rFonts w:ascii="Arial" w:hAnsi="Arial" w:cs="Arial"/>
          <w:sz w:val="22"/>
          <w:szCs w:val="22"/>
          <w:lang w:val="sr-Cyrl-RS"/>
        </w:rPr>
        <w:t xml:space="preserve"> по основу овог </w:t>
      </w:r>
      <w:r>
        <w:rPr>
          <w:rFonts w:ascii="Arial" w:hAnsi="Arial" w:cs="Arial"/>
          <w:sz w:val="22"/>
          <w:szCs w:val="22"/>
          <w:lang w:val="sr-Cyrl-RS"/>
        </w:rPr>
        <w:t>У</w:t>
      </w:r>
      <w:r w:rsidRPr="00DE1779">
        <w:rPr>
          <w:rFonts w:ascii="Arial" w:hAnsi="Arial" w:cs="Arial"/>
          <w:sz w:val="22"/>
          <w:szCs w:val="22"/>
          <w:lang w:val="sr-Cyrl-RS"/>
        </w:rPr>
        <w:t>говора у гарантном року.</w:t>
      </w:r>
    </w:p>
    <w:p w14:paraId="1A32C23E" w14:textId="77777777" w:rsidR="00176A7F" w:rsidRDefault="00176A7F" w:rsidP="00176A7F">
      <w:pPr>
        <w:jc w:val="both"/>
        <w:rPr>
          <w:rFonts w:ascii="Arial" w:hAnsi="Arial" w:cs="Arial"/>
          <w:sz w:val="22"/>
          <w:szCs w:val="22"/>
          <w:lang w:val="sr-Cyrl-RS"/>
        </w:rPr>
      </w:pPr>
    </w:p>
    <w:p w14:paraId="28528B08" w14:textId="77777777" w:rsidR="00176A7F" w:rsidRPr="002B2B04" w:rsidRDefault="00176A7F" w:rsidP="00176A7F">
      <w:pPr>
        <w:tabs>
          <w:tab w:val="left" w:pos="9090"/>
        </w:tabs>
        <w:rPr>
          <w:rFonts w:ascii="Arial" w:eastAsia="Lucida Sans Unicode" w:hAnsi="Arial" w:cs="Arial"/>
          <w:kern w:val="1"/>
          <w:sz w:val="22"/>
          <w:szCs w:val="22"/>
          <w:lang w:eastAsia="hi-IN" w:bidi="hi-IN"/>
        </w:rPr>
      </w:pPr>
      <w:r w:rsidRPr="00911D28">
        <w:rPr>
          <w:rFonts w:ascii="Arial" w:hAnsi="Arial" w:cs="Arial"/>
          <w:sz w:val="22"/>
          <w:szCs w:val="22"/>
          <w:lang w:val="sr-Cyrl-RS"/>
        </w:rPr>
        <w:t xml:space="preserve">У случају неисправног функционисања система у гарантном року, </w:t>
      </w:r>
      <w:r>
        <w:rPr>
          <w:rFonts w:ascii="Arial" w:hAnsi="Arial" w:cs="Arial"/>
          <w:sz w:val="22"/>
          <w:szCs w:val="22"/>
          <w:lang w:val="sr-Cyrl-RS"/>
        </w:rPr>
        <w:t>Наручилац</w:t>
      </w:r>
      <w:r w:rsidRPr="00911D28">
        <w:rPr>
          <w:rFonts w:ascii="Arial" w:hAnsi="Arial" w:cs="Arial"/>
          <w:sz w:val="22"/>
          <w:szCs w:val="22"/>
          <w:lang w:val="sr-Cyrl-RS"/>
        </w:rPr>
        <w:t xml:space="preserve"> има право да од </w:t>
      </w:r>
      <w:r>
        <w:rPr>
          <w:rFonts w:ascii="Arial" w:hAnsi="Arial" w:cs="Arial"/>
          <w:sz w:val="22"/>
          <w:szCs w:val="22"/>
          <w:lang w:val="sr-Cyrl-RS"/>
        </w:rPr>
        <w:t>понуђача</w:t>
      </w:r>
      <w:r w:rsidRPr="00911D28">
        <w:rPr>
          <w:rFonts w:ascii="Arial" w:hAnsi="Arial" w:cs="Arial"/>
          <w:sz w:val="22"/>
          <w:szCs w:val="22"/>
          <w:lang w:val="sr-Cyrl-RS"/>
        </w:rPr>
        <w:t xml:space="preserve"> захтева да отклони уочене недостатке а </w:t>
      </w:r>
      <w:r w:rsidRPr="00911D28">
        <w:rPr>
          <w:rFonts w:ascii="Arial" w:eastAsia="Lucida Sans Unicode" w:hAnsi="Arial" w:cs="Arial"/>
          <w:kern w:val="1"/>
          <w:sz w:val="22"/>
          <w:szCs w:val="22"/>
          <w:lang w:eastAsia="hi-IN" w:bidi="hi-IN"/>
        </w:rPr>
        <w:t xml:space="preserve">најкасније у року од </w:t>
      </w:r>
      <w:r w:rsidRPr="00911D28">
        <w:rPr>
          <w:rFonts w:ascii="Arial" w:eastAsia="Lucida Sans Unicode" w:hAnsi="Arial" w:cs="Arial"/>
          <w:kern w:val="1"/>
          <w:sz w:val="22"/>
          <w:szCs w:val="22"/>
          <w:lang w:val="sr-Cyrl-RS" w:eastAsia="hi-IN" w:bidi="hi-IN"/>
        </w:rPr>
        <w:t>2 (словима: два)</w:t>
      </w:r>
      <w:r w:rsidRPr="00911D28">
        <w:rPr>
          <w:rFonts w:ascii="Arial" w:eastAsia="Lucida Sans Unicode" w:hAnsi="Arial" w:cs="Arial"/>
          <w:kern w:val="1"/>
          <w:sz w:val="22"/>
          <w:szCs w:val="22"/>
          <w:lang w:eastAsia="hi-IN" w:bidi="hi-IN"/>
        </w:rPr>
        <w:t xml:space="preserve"> </w:t>
      </w:r>
      <w:r w:rsidRPr="00911D28">
        <w:rPr>
          <w:rFonts w:ascii="Arial" w:eastAsia="Lucida Sans Unicode" w:hAnsi="Arial" w:cs="Arial"/>
          <w:kern w:val="1"/>
          <w:sz w:val="22"/>
          <w:szCs w:val="22"/>
          <w:lang w:val="sr-Cyrl-RS" w:eastAsia="hi-IN" w:bidi="hi-IN"/>
        </w:rPr>
        <w:t xml:space="preserve">радна </w:t>
      </w:r>
      <w:r w:rsidRPr="00911D28">
        <w:rPr>
          <w:rFonts w:ascii="Arial" w:eastAsia="Lucida Sans Unicode" w:hAnsi="Arial" w:cs="Arial"/>
          <w:kern w:val="1"/>
          <w:sz w:val="22"/>
          <w:szCs w:val="22"/>
          <w:lang w:eastAsia="hi-IN" w:bidi="hi-IN"/>
        </w:rPr>
        <w:t xml:space="preserve">дана од дана </w:t>
      </w:r>
      <w:r w:rsidRPr="00911D28">
        <w:rPr>
          <w:rFonts w:ascii="Arial" w:eastAsia="Lucida Sans Unicode" w:hAnsi="Arial" w:cs="Arial"/>
          <w:kern w:val="1"/>
          <w:sz w:val="22"/>
          <w:szCs w:val="22"/>
          <w:lang w:val="sr-Cyrl-RS" w:eastAsia="hi-IN" w:bidi="hi-IN"/>
        </w:rPr>
        <w:t>Пријаве</w:t>
      </w:r>
      <w:r w:rsidRPr="00911D28">
        <w:rPr>
          <w:rFonts w:ascii="Arial" w:eastAsia="Lucida Sans Unicode" w:hAnsi="Arial" w:cs="Arial"/>
          <w:kern w:val="1"/>
          <w:sz w:val="22"/>
          <w:szCs w:val="22"/>
          <w:lang w:eastAsia="hi-IN" w:bidi="hi-IN"/>
        </w:rPr>
        <w:t xml:space="preserve"> недостат</w:t>
      </w:r>
      <w:r w:rsidRPr="00911D28">
        <w:rPr>
          <w:rFonts w:ascii="Arial" w:eastAsia="Lucida Sans Unicode" w:hAnsi="Arial" w:cs="Arial"/>
          <w:kern w:val="1"/>
          <w:sz w:val="22"/>
          <w:szCs w:val="22"/>
          <w:lang w:val="sr-Cyrl-RS" w:eastAsia="hi-IN" w:bidi="hi-IN"/>
        </w:rPr>
        <w:t>ка</w:t>
      </w:r>
      <w:r w:rsidRPr="00911D28">
        <w:rPr>
          <w:rFonts w:ascii="Arial" w:eastAsia="Lucida Sans Unicode" w:hAnsi="Arial" w:cs="Arial"/>
          <w:kern w:val="1"/>
          <w:sz w:val="22"/>
          <w:szCs w:val="22"/>
          <w:lang w:eastAsia="hi-IN" w:bidi="hi-IN"/>
        </w:rPr>
        <w:t>.</w:t>
      </w:r>
    </w:p>
    <w:p w14:paraId="01AC88D4" w14:textId="77777777" w:rsidR="00176A7F" w:rsidRPr="00DE1779" w:rsidRDefault="00176A7F" w:rsidP="00176A7F">
      <w:pPr>
        <w:jc w:val="both"/>
        <w:rPr>
          <w:rFonts w:ascii="Arial" w:hAnsi="Arial" w:cs="Arial"/>
          <w:sz w:val="22"/>
          <w:szCs w:val="22"/>
          <w:lang w:val="sr-Cyrl-RS"/>
        </w:rPr>
      </w:pPr>
    </w:p>
    <w:p w14:paraId="5309D51A" w14:textId="77777777" w:rsidR="00176A7F" w:rsidRPr="002B2B04" w:rsidRDefault="00176A7F" w:rsidP="00176A7F">
      <w:pPr>
        <w:tabs>
          <w:tab w:val="left" w:pos="9090"/>
        </w:tabs>
        <w:jc w:val="both"/>
        <w:rPr>
          <w:rFonts w:ascii="Arial" w:eastAsia="Lucida Sans Unicode" w:hAnsi="Arial" w:cs="Arial"/>
          <w:kern w:val="1"/>
          <w:sz w:val="22"/>
          <w:szCs w:val="22"/>
          <w:lang w:val="sr-Cyrl-RS" w:eastAsia="hi-IN" w:bidi="hi-IN"/>
        </w:rPr>
      </w:pPr>
      <w:r>
        <w:rPr>
          <w:rFonts w:ascii="Arial" w:eastAsia="Lucida Sans Unicode" w:hAnsi="Arial" w:cs="Arial"/>
          <w:kern w:val="1"/>
          <w:sz w:val="22"/>
          <w:szCs w:val="22"/>
          <w:lang w:val="sr-Cyrl-RS" w:eastAsia="hi-IN" w:bidi="hi-IN"/>
        </w:rPr>
        <w:t>Понуђач</w:t>
      </w:r>
      <w:r w:rsidRPr="002B2B04">
        <w:rPr>
          <w:rFonts w:ascii="Arial" w:eastAsia="Lucida Sans Unicode" w:hAnsi="Arial" w:cs="Arial"/>
          <w:kern w:val="1"/>
          <w:sz w:val="22"/>
          <w:szCs w:val="22"/>
          <w:lang w:eastAsia="hi-IN" w:bidi="hi-IN"/>
        </w:rPr>
        <w:t xml:space="preserve"> се обавезује да у гарантном року, о свом трошку, отклони све евентуалне недостатке под условима утврђеним у техничкој гаранцији и важећим законским прописима РС</w:t>
      </w:r>
      <w:r w:rsidRPr="002B2B04">
        <w:rPr>
          <w:rFonts w:ascii="Arial" w:eastAsia="Lucida Sans Unicode" w:hAnsi="Arial" w:cs="Arial"/>
          <w:kern w:val="1"/>
          <w:sz w:val="22"/>
          <w:szCs w:val="22"/>
          <w:lang w:val="sr-Cyrl-RS" w:eastAsia="hi-IN" w:bidi="hi-IN"/>
        </w:rPr>
        <w:t>, на основу свих достављен</w:t>
      </w:r>
      <w:r>
        <w:rPr>
          <w:rFonts w:ascii="Arial" w:eastAsia="Lucida Sans Unicode" w:hAnsi="Arial" w:cs="Arial"/>
          <w:kern w:val="1"/>
          <w:sz w:val="22"/>
          <w:szCs w:val="22"/>
          <w:lang w:val="sr-Cyrl-RS" w:eastAsia="hi-IN" w:bidi="hi-IN"/>
        </w:rPr>
        <w:t>их</w:t>
      </w:r>
      <w:r w:rsidRPr="002B2B04">
        <w:rPr>
          <w:rFonts w:ascii="Arial" w:eastAsia="Lucida Sans Unicode" w:hAnsi="Arial" w:cs="Arial"/>
          <w:kern w:val="1"/>
          <w:sz w:val="22"/>
          <w:szCs w:val="22"/>
          <w:lang w:val="sr-Cyrl-RS" w:eastAsia="hi-IN" w:bidi="hi-IN"/>
        </w:rPr>
        <w:t xml:space="preserve"> </w:t>
      </w:r>
      <w:r>
        <w:rPr>
          <w:rFonts w:ascii="Arial" w:eastAsia="Lucida Sans Unicode" w:hAnsi="Arial" w:cs="Arial"/>
          <w:kern w:val="1"/>
          <w:sz w:val="22"/>
          <w:szCs w:val="22"/>
          <w:lang w:val="sr-Cyrl-RS" w:eastAsia="hi-IN" w:bidi="hi-IN"/>
        </w:rPr>
        <w:t>Пријава</w:t>
      </w:r>
      <w:r w:rsidRPr="002B2B04">
        <w:rPr>
          <w:rFonts w:ascii="Arial" w:eastAsia="Lucida Sans Unicode" w:hAnsi="Arial" w:cs="Arial"/>
          <w:kern w:val="1"/>
          <w:sz w:val="22"/>
          <w:szCs w:val="22"/>
          <w:lang w:eastAsia="hi-IN" w:bidi="hi-IN"/>
        </w:rPr>
        <w:t xml:space="preserve"> недостат</w:t>
      </w:r>
      <w:r>
        <w:rPr>
          <w:rFonts w:ascii="Arial" w:eastAsia="Lucida Sans Unicode" w:hAnsi="Arial" w:cs="Arial"/>
          <w:kern w:val="1"/>
          <w:sz w:val="22"/>
          <w:szCs w:val="22"/>
          <w:lang w:val="sr-Cyrl-RS" w:eastAsia="hi-IN" w:bidi="hi-IN"/>
        </w:rPr>
        <w:t>ка</w:t>
      </w:r>
      <w:r w:rsidRPr="002B2B04">
        <w:rPr>
          <w:rFonts w:ascii="Arial" w:eastAsia="Lucida Sans Unicode" w:hAnsi="Arial" w:cs="Arial"/>
          <w:kern w:val="1"/>
          <w:sz w:val="22"/>
          <w:szCs w:val="22"/>
          <w:lang w:val="sr-Cyrl-RS" w:eastAsia="hi-IN" w:bidi="hi-IN"/>
        </w:rPr>
        <w:t>.</w:t>
      </w:r>
    </w:p>
    <w:p w14:paraId="3B41271B" w14:textId="77777777" w:rsidR="00176A7F" w:rsidRDefault="00176A7F" w:rsidP="00176A7F">
      <w:pPr>
        <w:rPr>
          <w:rFonts w:ascii="Arial" w:hAnsi="Arial" w:cs="Arial"/>
          <w:sz w:val="22"/>
          <w:szCs w:val="22"/>
          <w:lang w:val="ru-RU"/>
        </w:rPr>
      </w:pPr>
    </w:p>
    <w:p w14:paraId="4D860D6D" w14:textId="04FB87D5" w:rsidR="00176A7F" w:rsidRPr="00DE1779" w:rsidRDefault="00176A7F" w:rsidP="00176A7F">
      <w:pPr>
        <w:jc w:val="both"/>
        <w:rPr>
          <w:rFonts w:ascii="Arial" w:hAnsi="Arial" w:cs="Arial"/>
          <w:sz w:val="22"/>
          <w:szCs w:val="22"/>
          <w:lang w:val="sr-Cyrl-RS"/>
        </w:rPr>
      </w:pPr>
      <w:r w:rsidRPr="00DE1779">
        <w:rPr>
          <w:rFonts w:ascii="Arial" w:hAnsi="Arial" w:cs="Arial"/>
          <w:sz w:val="22"/>
          <w:szCs w:val="22"/>
          <w:lang w:val="sr-Cyrl-RS"/>
        </w:rPr>
        <w:t xml:space="preserve">Уколико </w:t>
      </w:r>
      <w:r>
        <w:rPr>
          <w:rFonts w:ascii="Arial" w:hAnsi="Arial" w:cs="Arial"/>
          <w:sz w:val="22"/>
          <w:szCs w:val="22"/>
          <w:lang w:val="sr-Cyrl-RS"/>
        </w:rPr>
        <w:t>Понуђач</w:t>
      </w:r>
      <w:r w:rsidRPr="00DE1779">
        <w:rPr>
          <w:rFonts w:ascii="Arial" w:hAnsi="Arial" w:cs="Arial"/>
          <w:sz w:val="22"/>
          <w:szCs w:val="22"/>
          <w:lang w:val="sr-Cyrl-RS"/>
        </w:rPr>
        <w:t xml:space="preserve"> не отклони техничке недостатке </w:t>
      </w:r>
      <w:r>
        <w:rPr>
          <w:rFonts w:ascii="Arial" w:hAnsi="Arial" w:cs="Arial"/>
          <w:sz w:val="22"/>
          <w:szCs w:val="22"/>
          <w:lang w:val="sr-Cyrl-RS"/>
        </w:rPr>
        <w:t>у наведеном року</w:t>
      </w:r>
      <w:r w:rsidRPr="00DE1779">
        <w:rPr>
          <w:rFonts w:ascii="Arial" w:hAnsi="Arial" w:cs="Arial"/>
          <w:sz w:val="22"/>
          <w:szCs w:val="22"/>
          <w:lang w:val="sr-Cyrl-RS"/>
        </w:rPr>
        <w:t xml:space="preserve">, </w:t>
      </w:r>
      <w:r>
        <w:rPr>
          <w:rFonts w:ascii="Arial" w:hAnsi="Arial" w:cs="Arial"/>
          <w:sz w:val="22"/>
          <w:szCs w:val="22"/>
          <w:lang w:val="sr-Cyrl-RS"/>
        </w:rPr>
        <w:t>Понуђач</w:t>
      </w:r>
      <w:r w:rsidRPr="00DE1779">
        <w:rPr>
          <w:rFonts w:ascii="Arial" w:hAnsi="Arial" w:cs="Arial"/>
          <w:sz w:val="22"/>
          <w:szCs w:val="22"/>
          <w:lang w:val="sr-Cyrl-RS"/>
        </w:rPr>
        <w:t xml:space="preserve"> даје своју безусловну сагласност да </w:t>
      </w:r>
      <w:r w:rsidR="002C1DA3">
        <w:rPr>
          <w:rFonts w:ascii="Arial" w:hAnsi="Arial" w:cs="Arial"/>
          <w:sz w:val="22"/>
          <w:szCs w:val="22"/>
          <w:lang w:val="sr-Cyrl-RS"/>
        </w:rPr>
        <w:t>Наручилац</w:t>
      </w:r>
      <w:r w:rsidRPr="00DE1779">
        <w:rPr>
          <w:rFonts w:ascii="Arial" w:hAnsi="Arial" w:cs="Arial"/>
          <w:sz w:val="22"/>
          <w:szCs w:val="22"/>
          <w:lang w:val="sr-Cyrl-RS"/>
        </w:rPr>
        <w:t xml:space="preserve"> стиче право и на једнострани раскид овог </w:t>
      </w:r>
      <w:r>
        <w:rPr>
          <w:rFonts w:ascii="Arial" w:hAnsi="Arial" w:cs="Arial"/>
          <w:sz w:val="22"/>
          <w:szCs w:val="22"/>
          <w:lang w:val="sr-Cyrl-RS"/>
        </w:rPr>
        <w:t>У</w:t>
      </w:r>
      <w:r w:rsidRPr="00DE1779">
        <w:rPr>
          <w:rFonts w:ascii="Arial" w:hAnsi="Arial" w:cs="Arial"/>
          <w:sz w:val="22"/>
          <w:szCs w:val="22"/>
          <w:lang w:val="sr-Cyrl-RS"/>
        </w:rPr>
        <w:t>говора и накнаду штете</w:t>
      </w:r>
      <w:r w:rsidR="00F052B8">
        <w:rPr>
          <w:rFonts w:ascii="Arial" w:hAnsi="Arial" w:cs="Arial"/>
          <w:sz w:val="22"/>
          <w:szCs w:val="22"/>
          <w:lang w:val="sr-Cyrl-RS"/>
        </w:rPr>
        <w:t xml:space="preserve">, наплату банкарске гаранције </w:t>
      </w:r>
      <w:r w:rsidRPr="00DE1779">
        <w:rPr>
          <w:rFonts w:ascii="Arial" w:hAnsi="Arial" w:cs="Arial"/>
          <w:sz w:val="22"/>
          <w:szCs w:val="22"/>
          <w:lang w:val="sr-Cyrl-RS"/>
        </w:rPr>
        <w:t xml:space="preserve">за отклањање </w:t>
      </w:r>
      <w:r>
        <w:rPr>
          <w:rFonts w:ascii="Arial" w:hAnsi="Arial" w:cs="Arial"/>
          <w:sz w:val="22"/>
          <w:szCs w:val="22"/>
          <w:lang w:val="sr-Cyrl-RS"/>
        </w:rPr>
        <w:t xml:space="preserve">недостатака </w:t>
      </w:r>
      <w:r w:rsidR="00F052B8">
        <w:rPr>
          <w:rFonts w:ascii="Arial" w:hAnsi="Arial" w:cs="Arial"/>
          <w:sz w:val="22"/>
          <w:szCs w:val="22"/>
          <w:lang w:val="sr-Cyrl-RS"/>
        </w:rPr>
        <w:t>у гарантном року</w:t>
      </w:r>
      <w:r w:rsidRPr="00DE1779">
        <w:rPr>
          <w:rFonts w:ascii="Arial" w:hAnsi="Arial" w:cs="Arial"/>
          <w:sz w:val="22"/>
          <w:szCs w:val="22"/>
          <w:lang w:val="sr-Cyrl-RS"/>
        </w:rPr>
        <w:t>.</w:t>
      </w:r>
    </w:p>
    <w:p w14:paraId="2ABDE78A" w14:textId="77777777" w:rsidR="00176A7F" w:rsidRDefault="00176A7F" w:rsidP="00176A7F">
      <w:pPr>
        <w:rPr>
          <w:rFonts w:ascii="Arial" w:eastAsiaTheme="minorHAnsi" w:hAnsi="Arial" w:cs="Arial"/>
          <w:sz w:val="22"/>
          <w:szCs w:val="22"/>
        </w:rPr>
      </w:pPr>
    </w:p>
    <w:p w14:paraId="526863E9" w14:textId="77777777" w:rsidR="00176A7F" w:rsidRPr="0031688E" w:rsidRDefault="00176A7F" w:rsidP="00176A7F">
      <w:pPr>
        <w:rPr>
          <w:rFonts w:ascii="Arial" w:eastAsiaTheme="minorHAnsi" w:hAnsi="Arial" w:cs="Arial"/>
          <w:sz w:val="22"/>
          <w:szCs w:val="22"/>
        </w:rPr>
      </w:pPr>
      <w:r>
        <w:rPr>
          <w:rFonts w:ascii="Arial" w:eastAsiaTheme="minorHAnsi" w:hAnsi="Arial" w:cs="Arial"/>
          <w:sz w:val="22"/>
          <w:szCs w:val="22"/>
          <w:lang w:val="sr-Cyrl-RS"/>
        </w:rPr>
        <w:t>Понуђач</w:t>
      </w:r>
      <w:r w:rsidRPr="0031688E">
        <w:rPr>
          <w:rFonts w:ascii="Arial" w:eastAsiaTheme="minorHAnsi" w:hAnsi="Arial" w:cs="Arial"/>
          <w:sz w:val="22"/>
          <w:szCs w:val="22"/>
        </w:rPr>
        <w:t xml:space="preserve"> мора да </w:t>
      </w:r>
      <w:r>
        <w:rPr>
          <w:rFonts w:ascii="Arial" w:eastAsiaTheme="minorHAnsi" w:hAnsi="Arial" w:cs="Arial"/>
          <w:sz w:val="22"/>
          <w:szCs w:val="22"/>
          <w:lang w:val="sr-Cyrl-RS"/>
        </w:rPr>
        <w:t>обезбеди</w:t>
      </w:r>
      <w:r w:rsidRPr="0031688E">
        <w:rPr>
          <w:rFonts w:ascii="Arial" w:eastAsiaTheme="minorHAnsi" w:hAnsi="Arial" w:cs="Arial"/>
          <w:sz w:val="22"/>
          <w:szCs w:val="22"/>
        </w:rPr>
        <w:t xml:space="preserve"> техничку подршку Произвођача – за понуђени пакет лиценци за период од годину дана, у следећим видовима:</w:t>
      </w:r>
    </w:p>
    <w:p w14:paraId="09CDC621" w14:textId="77777777" w:rsidR="00176A7F" w:rsidRPr="0031688E" w:rsidRDefault="00176A7F" w:rsidP="00176A7F">
      <w:pPr>
        <w:pStyle w:val="ListParagraph"/>
        <w:ind w:left="360"/>
        <w:rPr>
          <w:rFonts w:ascii="Arial" w:hAnsi="Arial" w:cs="Arial"/>
          <w:lang w:val="sr-Cyrl-RS" w:eastAsia="sr-Latn-CS"/>
        </w:rPr>
      </w:pPr>
    </w:p>
    <w:p w14:paraId="3636835B" w14:textId="77777777" w:rsidR="00176A7F" w:rsidRPr="0031688E" w:rsidRDefault="00176A7F" w:rsidP="00176A7F">
      <w:pPr>
        <w:pStyle w:val="ListParagraph"/>
        <w:widowControl w:val="0"/>
        <w:numPr>
          <w:ilvl w:val="0"/>
          <w:numId w:val="24"/>
        </w:numPr>
        <w:spacing w:after="0" w:line="360" w:lineRule="auto"/>
        <w:ind w:left="360"/>
        <w:jc w:val="both"/>
        <w:rPr>
          <w:rFonts w:ascii="Arial" w:hAnsi="Arial" w:cs="Arial"/>
          <w:lang w:val="sr-Latn-RS"/>
        </w:rPr>
      </w:pPr>
      <w:r w:rsidRPr="0031688E">
        <w:rPr>
          <w:rFonts w:ascii="Arial" w:hAnsi="Arial" w:cs="Arial"/>
          <w:lang w:val="sr-Latn-RS"/>
        </w:rPr>
        <w:t>Право на коришћење најновијих софтверских верзија за лиценцирани производ током одржавања;</w:t>
      </w:r>
    </w:p>
    <w:p w14:paraId="645A09B5" w14:textId="77777777" w:rsidR="00176A7F" w:rsidRPr="0031688E" w:rsidRDefault="00176A7F" w:rsidP="00176A7F">
      <w:pPr>
        <w:pStyle w:val="ListParagraph"/>
        <w:widowControl w:val="0"/>
        <w:numPr>
          <w:ilvl w:val="0"/>
          <w:numId w:val="24"/>
        </w:numPr>
        <w:spacing w:after="0" w:line="360" w:lineRule="auto"/>
        <w:ind w:left="450"/>
        <w:jc w:val="both"/>
        <w:rPr>
          <w:rFonts w:ascii="Arial" w:hAnsi="Arial" w:cs="Arial"/>
          <w:lang w:val="sr-Latn-RS"/>
        </w:rPr>
      </w:pPr>
      <w:r w:rsidRPr="0031688E">
        <w:rPr>
          <w:rFonts w:ascii="Arial" w:hAnsi="Arial" w:cs="Arial"/>
          <w:lang w:val="sr-Latn-RS"/>
        </w:rPr>
        <w:t xml:space="preserve">Интерфејс ка </w:t>
      </w:r>
      <w:r w:rsidRPr="0031688E">
        <w:rPr>
          <w:rFonts w:ascii="Arial" w:hAnsi="Arial" w:cs="Arial"/>
          <w:lang w:val="sr-Cyrl-RS"/>
        </w:rPr>
        <w:t>порталу за подршку</w:t>
      </w:r>
    </w:p>
    <w:p w14:paraId="6D3341D0" w14:textId="77777777" w:rsidR="00176A7F" w:rsidRPr="0031688E" w:rsidRDefault="00176A7F" w:rsidP="00176A7F">
      <w:pPr>
        <w:pStyle w:val="ListParagraph"/>
        <w:widowControl w:val="0"/>
        <w:numPr>
          <w:ilvl w:val="0"/>
          <w:numId w:val="24"/>
        </w:numPr>
        <w:spacing w:after="0" w:line="360" w:lineRule="auto"/>
        <w:ind w:left="450"/>
        <w:jc w:val="both"/>
        <w:rPr>
          <w:rFonts w:ascii="Arial" w:hAnsi="Arial" w:cs="Arial"/>
          <w:lang w:val="sr-Latn-RS"/>
        </w:rPr>
      </w:pPr>
      <w:r w:rsidRPr="0031688E">
        <w:rPr>
          <w:rFonts w:ascii="Arial" w:hAnsi="Arial" w:cs="Arial"/>
          <w:lang w:val="sr-Latn-RS"/>
        </w:rPr>
        <w:t>Онлине приступ за портал за подршку</w:t>
      </w:r>
    </w:p>
    <w:p w14:paraId="6270B954" w14:textId="77777777" w:rsidR="00176A7F" w:rsidRPr="0031688E" w:rsidRDefault="00176A7F" w:rsidP="00176A7F">
      <w:pPr>
        <w:pStyle w:val="ListParagraph"/>
        <w:widowControl w:val="0"/>
        <w:numPr>
          <w:ilvl w:val="0"/>
          <w:numId w:val="24"/>
        </w:numPr>
        <w:spacing w:after="0" w:line="360" w:lineRule="auto"/>
        <w:ind w:left="450"/>
        <w:jc w:val="both"/>
        <w:rPr>
          <w:rFonts w:ascii="Arial" w:hAnsi="Arial" w:cs="Arial"/>
          <w:lang w:val="sr-Latn-RS"/>
        </w:rPr>
      </w:pPr>
      <w:r w:rsidRPr="0031688E">
        <w:rPr>
          <w:rFonts w:ascii="Arial" w:hAnsi="Arial" w:cs="Arial"/>
          <w:lang w:val="sr-Latn-RS"/>
        </w:rPr>
        <w:t>Приступ телефонској подршци</w:t>
      </w:r>
    </w:p>
    <w:p w14:paraId="1982B398" w14:textId="77777777" w:rsidR="00176A7F" w:rsidRPr="0031688E" w:rsidRDefault="00176A7F" w:rsidP="00176A7F">
      <w:pPr>
        <w:pStyle w:val="ListParagraph"/>
        <w:widowControl w:val="0"/>
        <w:numPr>
          <w:ilvl w:val="0"/>
          <w:numId w:val="24"/>
        </w:numPr>
        <w:spacing w:after="0" w:line="360" w:lineRule="auto"/>
        <w:ind w:left="90" w:firstLine="0"/>
        <w:jc w:val="both"/>
        <w:rPr>
          <w:rFonts w:ascii="Arial" w:hAnsi="Arial" w:cs="Arial"/>
          <w:lang w:val="sr-Latn-RS"/>
        </w:rPr>
      </w:pPr>
      <w:r w:rsidRPr="0031688E">
        <w:rPr>
          <w:rFonts w:ascii="Arial" w:hAnsi="Arial" w:cs="Arial"/>
          <w:lang w:val="sr-Latn-RS"/>
        </w:rPr>
        <w:t xml:space="preserve">Преузимање </w:t>
      </w:r>
      <w:r w:rsidRPr="0031688E">
        <w:rPr>
          <w:rFonts w:ascii="Arial" w:hAnsi="Arial" w:cs="Arial"/>
          <w:lang w:val="sr-Cyrl-RS"/>
        </w:rPr>
        <w:t>закрпа и надоградњи</w:t>
      </w:r>
    </w:p>
    <w:p w14:paraId="46308D29" w14:textId="77777777" w:rsidR="00176A7F" w:rsidRPr="0031688E" w:rsidRDefault="00176A7F" w:rsidP="00176A7F">
      <w:pPr>
        <w:pStyle w:val="ListParagraph"/>
        <w:widowControl w:val="0"/>
        <w:numPr>
          <w:ilvl w:val="0"/>
          <w:numId w:val="24"/>
        </w:numPr>
        <w:spacing w:after="0" w:line="360" w:lineRule="auto"/>
        <w:ind w:left="450"/>
        <w:jc w:val="both"/>
        <w:rPr>
          <w:rFonts w:ascii="Arial" w:hAnsi="Arial" w:cs="Arial"/>
          <w:lang w:val="sr-Latn-RS"/>
        </w:rPr>
      </w:pPr>
      <w:r w:rsidRPr="0031688E">
        <w:rPr>
          <w:rFonts w:ascii="Arial" w:hAnsi="Arial" w:cs="Arial"/>
          <w:lang w:val="sr-Cyrl-RS"/>
        </w:rPr>
        <w:t>П</w:t>
      </w:r>
      <w:r w:rsidRPr="0031688E">
        <w:rPr>
          <w:rFonts w:ascii="Arial" w:hAnsi="Arial" w:cs="Arial"/>
          <w:lang w:val="sr-Latn-RS"/>
        </w:rPr>
        <w:t>реузимање нових верзија софтвера и документације</w:t>
      </w:r>
    </w:p>
    <w:p w14:paraId="4FA4278C" w14:textId="77777777" w:rsidR="00176A7F" w:rsidRPr="0031688E" w:rsidRDefault="00176A7F" w:rsidP="00176A7F">
      <w:pPr>
        <w:pStyle w:val="ListParagraph"/>
        <w:widowControl w:val="0"/>
        <w:numPr>
          <w:ilvl w:val="0"/>
          <w:numId w:val="24"/>
        </w:numPr>
        <w:spacing w:after="0" w:line="360" w:lineRule="auto"/>
        <w:ind w:left="450"/>
        <w:jc w:val="both"/>
        <w:rPr>
          <w:rFonts w:ascii="Arial" w:hAnsi="Arial" w:cs="Arial"/>
          <w:lang w:val="sr-Latn-RS"/>
        </w:rPr>
      </w:pPr>
      <w:r w:rsidRPr="0031688E">
        <w:rPr>
          <w:rFonts w:ascii="Arial" w:hAnsi="Arial" w:cs="Arial"/>
          <w:lang w:val="sr-Latn-RS"/>
        </w:rPr>
        <w:t>Приступ техничкој бази знања</w:t>
      </w:r>
    </w:p>
    <w:p w14:paraId="678E14E7" w14:textId="77777777" w:rsidR="00176A7F" w:rsidRPr="0031688E" w:rsidRDefault="00176A7F" w:rsidP="00176A7F">
      <w:pPr>
        <w:pStyle w:val="ListParagraph"/>
        <w:widowControl w:val="0"/>
        <w:numPr>
          <w:ilvl w:val="0"/>
          <w:numId w:val="24"/>
        </w:numPr>
        <w:spacing w:after="0" w:line="360" w:lineRule="auto"/>
        <w:ind w:left="450"/>
        <w:jc w:val="both"/>
        <w:rPr>
          <w:rFonts w:ascii="Arial" w:hAnsi="Arial" w:cs="Arial"/>
          <w:lang w:val="sr-Latn-RS"/>
        </w:rPr>
      </w:pPr>
      <w:r w:rsidRPr="0031688E">
        <w:rPr>
          <w:rFonts w:ascii="Arial" w:hAnsi="Arial" w:cs="Arial"/>
          <w:lang w:val="sr-Latn-RS"/>
        </w:rPr>
        <w:t>Информације о компатибилности</w:t>
      </w:r>
    </w:p>
    <w:p w14:paraId="50C4C319" w14:textId="77777777" w:rsidR="00176A7F" w:rsidRPr="0031688E" w:rsidRDefault="00176A7F" w:rsidP="00176A7F">
      <w:pPr>
        <w:pStyle w:val="ListParagraph"/>
        <w:widowControl w:val="0"/>
        <w:numPr>
          <w:ilvl w:val="0"/>
          <w:numId w:val="24"/>
        </w:numPr>
        <w:spacing w:after="0" w:line="360" w:lineRule="auto"/>
        <w:ind w:left="450"/>
        <w:jc w:val="both"/>
        <w:rPr>
          <w:rFonts w:ascii="Arial" w:hAnsi="Arial" w:cs="Arial"/>
          <w:lang w:val="sr-Latn-RS"/>
        </w:rPr>
      </w:pPr>
      <w:r w:rsidRPr="0031688E">
        <w:rPr>
          <w:rFonts w:ascii="Arial" w:hAnsi="Arial" w:cs="Arial"/>
          <w:lang w:val="sr-Latn-RS"/>
        </w:rPr>
        <w:t>Приступ лиценцним кључевима</w:t>
      </w:r>
    </w:p>
    <w:p w14:paraId="277D867A" w14:textId="77777777" w:rsidR="00176A7F" w:rsidRPr="0031688E" w:rsidRDefault="00176A7F" w:rsidP="00176A7F">
      <w:pPr>
        <w:pStyle w:val="ListParagraph"/>
        <w:widowControl w:val="0"/>
        <w:numPr>
          <w:ilvl w:val="0"/>
          <w:numId w:val="24"/>
        </w:numPr>
        <w:spacing w:after="0" w:line="360" w:lineRule="auto"/>
        <w:ind w:left="450"/>
        <w:jc w:val="both"/>
        <w:rPr>
          <w:rFonts w:ascii="Arial" w:eastAsia="Times New Roman" w:hAnsi="Arial" w:cs="Arial"/>
          <w:lang w:val="sr-Cyrl-CS"/>
        </w:rPr>
      </w:pPr>
      <w:r w:rsidRPr="0031688E">
        <w:rPr>
          <w:rFonts w:ascii="Arial" w:hAnsi="Arial" w:cs="Arial"/>
          <w:lang w:val="sr-Latn-RS"/>
        </w:rPr>
        <w:t>Подршка код проблема у имплементацији и коришћењу софтвера</w:t>
      </w:r>
    </w:p>
    <w:p w14:paraId="159CBB7B" w14:textId="77777777" w:rsidR="00176A7F" w:rsidRPr="0031688E" w:rsidRDefault="00176A7F" w:rsidP="00176A7F">
      <w:pPr>
        <w:pStyle w:val="ListParagraph"/>
        <w:widowControl w:val="0"/>
        <w:numPr>
          <w:ilvl w:val="0"/>
          <w:numId w:val="24"/>
        </w:numPr>
        <w:spacing w:after="0" w:line="360" w:lineRule="auto"/>
        <w:ind w:left="450"/>
        <w:jc w:val="both"/>
        <w:rPr>
          <w:rFonts w:ascii="Arial" w:eastAsia="Times New Roman" w:hAnsi="Arial" w:cs="Arial"/>
          <w:lang w:val="sr-Cyrl-CS"/>
        </w:rPr>
      </w:pPr>
      <w:r w:rsidRPr="0031688E">
        <w:rPr>
          <w:rFonts w:ascii="Arial" w:hAnsi="Arial" w:cs="Arial"/>
          <w:lang w:val="sr-Latn-RS"/>
        </w:rPr>
        <w:t>Приступ корисничким форумима заједнице и програмима бета тестирања нових верзија.</w:t>
      </w:r>
    </w:p>
    <w:p w14:paraId="38D12A43" w14:textId="77777777" w:rsidR="00220C21" w:rsidRPr="00220C21" w:rsidRDefault="00220C21" w:rsidP="00925169">
      <w:pPr>
        <w:pStyle w:val="Heading2"/>
      </w:pPr>
      <w:r w:rsidRPr="00220C21">
        <w:t>Квантитативни и квалитативни пријем услуга</w:t>
      </w:r>
    </w:p>
    <w:p w14:paraId="4B4F183E" w14:textId="77777777" w:rsidR="00220C21" w:rsidRPr="00220C21" w:rsidRDefault="00220C21" w:rsidP="00220C21">
      <w:pPr>
        <w:tabs>
          <w:tab w:val="left" w:pos="993"/>
        </w:tabs>
        <w:jc w:val="both"/>
        <w:rPr>
          <w:rFonts w:ascii="Arial" w:hAnsi="Arial" w:cs="Arial"/>
          <w:sz w:val="22"/>
          <w:szCs w:val="22"/>
          <w:lang w:val="sr-Cyrl-RS"/>
        </w:rPr>
      </w:pPr>
      <w:r w:rsidRPr="00220C21">
        <w:rPr>
          <w:rFonts w:ascii="Arial" w:hAnsi="Arial" w:cs="Arial"/>
          <w:sz w:val="22"/>
          <w:szCs w:val="22"/>
          <w:lang w:val="sr-Cyrl-RS"/>
        </w:rPr>
        <w:t>Сматра</w:t>
      </w:r>
      <w:r>
        <w:rPr>
          <w:rFonts w:ascii="Arial" w:hAnsi="Arial" w:cs="Arial"/>
          <w:sz w:val="22"/>
          <w:szCs w:val="22"/>
          <w:lang w:val="sr-Cyrl-RS"/>
        </w:rPr>
        <w:t>ће</w:t>
      </w:r>
      <w:r w:rsidRPr="00220C21">
        <w:rPr>
          <w:rFonts w:ascii="Arial" w:hAnsi="Arial" w:cs="Arial"/>
          <w:sz w:val="22"/>
          <w:szCs w:val="22"/>
          <w:lang w:val="sr-Cyrl-RS"/>
        </w:rPr>
        <w:t xml:space="preserve"> се да је </w:t>
      </w:r>
      <w:r>
        <w:rPr>
          <w:rFonts w:ascii="Arial" w:hAnsi="Arial" w:cs="Arial"/>
          <w:sz w:val="22"/>
          <w:szCs w:val="22"/>
          <w:lang w:val="sr-Cyrl-RS"/>
        </w:rPr>
        <w:t>предемет набавке извршен</w:t>
      </w:r>
      <w:r w:rsidRPr="00220C21">
        <w:rPr>
          <w:rFonts w:ascii="Arial" w:hAnsi="Arial" w:cs="Arial"/>
          <w:sz w:val="22"/>
          <w:szCs w:val="22"/>
          <w:lang w:val="sr-Cyrl-RS"/>
        </w:rPr>
        <w:t xml:space="preserve"> када овлашћена лица Уговорних страна потпишу Записник о квантитативном и квалитативном пријему услуга (без примедби), којим се врши квантитативни и квалитативни пријем посла који је предмет Уговора.</w:t>
      </w:r>
    </w:p>
    <w:p w14:paraId="3461DC70" w14:textId="77777777" w:rsidR="00220C21" w:rsidRPr="00220C21" w:rsidRDefault="00220C21" w:rsidP="00220C21">
      <w:pPr>
        <w:tabs>
          <w:tab w:val="left" w:pos="993"/>
        </w:tabs>
        <w:jc w:val="both"/>
        <w:rPr>
          <w:rFonts w:ascii="Arial" w:hAnsi="Arial" w:cs="Arial"/>
          <w:sz w:val="22"/>
          <w:szCs w:val="22"/>
          <w:lang w:val="sr-Cyrl-RS"/>
        </w:rPr>
      </w:pPr>
    </w:p>
    <w:p w14:paraId="29528D54" w14:textId="77777777" w:rsidR="00220C21" w:rsidRPr="00220C21" w:rsidRDefault="00220C21" w:rsidP="00220C21">
      <w:pPr>
        <w:tabs>
          <w:tab w:val="left" w:pos="993"/>
        </w:tabs>
        <w:jc w:val="both"/>
        <w:rPr>
          <w:rFonts w:ascii="Arial" w:hAnsi="Arial" w:cs="Arial"/>
          <w:sz w:val="22"/>
          <w:szCs w:val="22"/>
          <w:lang w:val="sr-Cyrl-RS"/>
        </w:rPr>
      </w:pPr>
      <w:r w:rsidRPr="00220C21">
        <w:rPr>
          <w:rFonts w:ascii="Arial" w:hAnsi="Arial" w:cs="Arial"/>
          <w:sz w:val="22"/>
          <w:szCs w:val="22"/>
          <w:lang w:val="sr-Cyrl-RS"/>
        </w:rPr>
        <w:t xml:space="preserve">Квантитативни и квалитативни пријем услуга врше за то овлашћена лица од стране  </w:t>
      </w:r>
      <w:r>
        <w:rPr>
          <w:rFonts w:ascii="Arial" w:hAnsi="Arial" w:cs="Arial"/>
          <w:sz w:val="22"/>
          <w:szCs w:val="22"/>
          <w:lang w:val="sr-Cyrl-RS"/>
        </w:rPr>
        <w:t>Наручиоца и Понуђача</w:t>
      </w:r>
      <w:r w:rsidRPr="00220C21">
        <w:rPr>
          <w:rFonts w:ascii="Arial" w:hAnsi="Arial" w:cs="Arial"/>
          <w:sz w:val="22"/>
          <w:szCs w:val="22"/>
          <w:lang w:val="sr-Cyrl-RS"/>
        </w:rPr>
        <w:t>.</w:t>
      </w:r>
    </w:p>
    <w:p w14:paraId="5F04A4C8" w14:textId="77777777" w:rsidR="00220C21" w:rsidRPr="00220C21" w:rsidRDefault="00220C21" w:rsidP="00220C21">
      <w:pPr>
        <w:tabs>
          <w:tab w:val="left" w:pos="993"/>
        </w:tabs>
        <w:jc w:val="both"/>
        <w:rPr>
          <w:rFonts w:ascii="Arial" w:hAnsi="Arial" w:cs="Arial"/>
          <w:sz w:val="22"/>
          <w:szCs w:val="22"/>
          <w:lang w:val="sr-Cyrl-RS"/>
        </w:rPr>
      </w:pPr>
      <w:r w:rsidRPr="00220C21">
        <w:rPr>
          <w:rFonts w:ascii="Arial" w:hAnsi="Arial" w:cs="Arial"/>
          <w:sz w:val="22"/>
          <w:szCs w:val="22"/>
          <w:lang w:val="sr-Cyrl-RS"/>
        </w:rPr>
        <w:t xml:space="preserve">Записник о квантитативном и квалитативном пријему услуга (без примедби) сачињава се у року од 3 (три) дана од датума пријема услуга и исте потписују и оверавају овлашћени представници Уговорних страна. </w:t>
      </w:r>
    </w:p>
    <w:p w14:paraId="5032819E" w14:textId="77777777" w:rsidR="00220C21" w:rsidRPr="00220C21" w:rsidRDefault="00220C21" w:rsidP="00220C21">
      <w:pPr>
        <w:tabs>
          <w:tab w:val="left" w:pos="993"/>
        </w:tabs>
        <w:jc w:val="both"/>
        <w:rPr>
          <w:rFonts w:ascii="Arial" w:hAnsi="Arial" w:cs="Arial"/>
          <w:sz w:val="22"/>
          <w:szCs w:val="22"/>
          <w:lang w:val="sr-Cyrl-RS"/>
        </w:rPr>
      </w:pPr>
    </w:p>
    <w:p w14:paraId="3CA378FE" w14:textId="77777777" w:rsidR="00220C21" w:rsidRPr="00220C21" w:rsidRDefault="00220C21" w:rsidP="00220C21">
      <w:pPr>
        <w:tabs>
          <w:tab w:val="left" w:pos="993"/>
        </w:tabs>
        <w:jc w:val="both"/>
        <w:rPr>
          <w:rFonts w:ascii="Arial" w:hAnsi="Arial" w:cs="Arial"/>
          <w:sz w:val="22"/>
          <w:szCs w:val="22"/>
          <w:lang w:val="sr-Cyrl-RS"/>
        </w:rPr>
      </w:pPr>
      <w:r w:rsidRPr="00220C21">
        <w:rPr>
          <w:rFonts w:ascii="Arial" w:hAnsi="Arial" w:cs="Arial"/>
          <w:sz w:val="22"/>
          <w:szCs w:val="22"/>
          <w:lang w:val="sr-Cyrl-RS"/>
        </w:rPr>
        <w:t xml:space="preserve">Све евентуалне недостатке извршеног посла </w:t>
      </w:r>
      <w:r>
        <w:rPr>
          <w:rFonts w:ascii="Arial" w:hAnsi="Arial" w:cs="Arial"/>
          <w:sz w:val="22"/>
          <w:szCs w:val="22"/>
          <w:lang w:val="sr-Cyrl-RS"/>
        </w:rPr>
        <w:t>Наручилац</w:t>
      </w:r>
      <w:r w:rsidRPr="00220C21">
        <w:rPr>
          <w:rFonts w:ascii="Arial" w:hAnsi="Arial" w:cs="Arial"/>
          <w:sz w:val="22"/>
          <w:szCs w:val="22"/>
          <w:lang w:val="sr-Cyrl-RS"/>
        </w:rPr>
        <w:t xml:space="preserve"> је дужан да у писаном облику одмах саопшти представнику </w:t>
      </w:r>
      <w:r>
        <w:rPr>
          <w:rFonts w:ascii="Arial" w:hAnsi="Arial" w:cs="Arial"/>
          <w:sz w:val="22"/>
          <w:szCs w:val="22"/>
          <w:lang w:val="sr-Cyrl-RS"/>
        </w:rPr>
        <w:t>Понуђача</w:t>
      </w:r>
      <w:r w:rsidRPr="00220C21">
        <w:rPr>
          <w:rFonts w:ascii="Arial" w:hAnsi="Arial" w:cs="Arial"/>
          <w:sz w:val="22"/>
          <w:szCs w:val="22"/>
          <w:lang w:val="sr-Cyrl-RS"/>
        </w:rPr>
        <w:t xml:space="preserve">, или најкасније у року од 3 (три) дана од дана извршења посла и сачињавања записника из претходног става овог члана. </w:t>
      </w:r>
    </w:p>
    <w:p w14:paraId="66658602" w14:textId="77777777" w:rsidR="00220C21" w:rsidRPr="00220C21" w:rsidRDefault="00220C21" w:rsidP="00220C21">
      <w:pPr>
        <w:tabs>
          <w:tab w:val="left" w:pos="993"/>
        </w:tabs>
        <w:jc w:val="both"/>
        <w:rPr>
          <w:rFonts w:ascii="Arial" w:hAnsi="Arial" w:cs="Arial"/>
          <w:sz w:val="22"/>
          <w:szCs w:val="22"/>
          <w:lang w:val="sr-Cyrl-RS"/>
        </w:rPr>
      </w:pPr>
    </w:p>
    <w:p w14:paraId="5FD2DD7B" w14:textId="77777777" w:rsidR="00D03646" w:rsidRPr="00DE1779" w:rsidRDefault="00220C21" w:rsidP="00220C21">
      <w:pPr>
        <w:tabs>
          <w:tab w:val="left" w:pos="993"/>
        </w:tabs>
        <w:jc w:val="both"/>
        <w:rPr>
          <w:rFonts w:ascii="Arial" w:hAnsi="Arial" w:cs="Arial"/>
          <w:sz w:val="22"/>
          <w:szCs w:val="22"/>
          <w:lang w:val="sr-Cyrl-RS"/>
        </w:rPr>
      </w:pPr>
      <w:r>
        <w:rPr>
          <w:rFonts w:ascii="Arial" w:hAnsi="Arial" w:cs="Arial"/>
          <w:sz w:val="22"/>
          <w:szCs w:val="22"/>
          <w:lang w:val="sr-Cyrl-RS"/>
        </w:rPr>
        <w:lastRenderedPageBreak/>
        <w:t>Понуђач</w:t>
      </w:r>
      <w:r w:rsidRPr="00220C21">
        <w:rPr>
          <w:rFonts w:ascii="Arial" w:hAnsi="Arial" w:cs="Arial"/>
          <w:sz w:val="22"/>
          <w:szCs w:val="22"/>
          <w:lang w:val="sr-Cyrl-RS"/>
        </w:rPr>
        <w:t xml:space="preserve"> се обавезује да хитно предузме активности како би отклонио недостатке извршеног посла, констатоване од стране </w:t>
      </w:r>
      <w:r>
        <w:rPr>
          <w:rFonts w:ascii="Arial" w:hAnsi="Arial" w:cs="Arial"/>
          <w:sz w:val="22"/>
          <w:szCs w:val="22"/>
          <w:lang w:val="sr-Cyrl-RS"/>
        </w:rPr>
        <w:t>Наручиоца</w:t>
      </w:r>
      <w:r w:rsidRPr="00220C21">
        <w:rPr>
          <w:rFonts w:ascii="Arial" w:hAnsi="Arial" w:cs="Arial"/>
          <w:sz w:val="22"/>
          <w:szCs w:val="22"/>
          <w:lang w:val="sr-Cyrl-RS"/>
        </w:rPr>
        <w:t>.</w:t>
      </w:r>
    </w:p>
    <w:p w14:paraId="3787A0F5" w14:textId="77777777" w:rsidR="00D03646" w:rsidRPr="00DE1779" w:rsidRDefault="00D03646" w:rsidP="00A01E52">
      <w:pPr>
        <w:pStyle w:val="Heading2"/>
      </w:pPr>
      <w:bookmarkStart w:id="44" w:name="_Toc441651588"/>
      <w:bookmarkStart w:id="45" w:name="_Toc442559899"/>
      <w:r w:rsidRPr="00DE1779">
        <w:t>Начин и услови плаћања</w:t>
      </w:r>
      <w:bookmarkEnd w:id="44"/>
      <w:bookmarkEnd w:id="45"/>
      <w:r w:rsidR="00F4663D">
        <w:t xml:space="preserve"> и фактурисање</w:t>
      </w:r>
    </w:p>
    <w:p w14:paraId="6936B8B5" w14:textId="77777777" w:rsidR="00824F76" w:rsidRPr="00824F76" w:rsidRDefault="00824F76" w:rsidP="00824F76">
      <w:pPr>
        <w:pStyle w:val="KDParagraf"/>
        <w:rPr>
          <w:rFonts w:cs="Arial"/>
          <w:lang w:val="sr-Cyrl-RS" w:eastAsia="ar-SA"/>
        </w:rPr>
      </w:pPr>
      <w:r w:rsidRPr="00824F76">
        <w:rPr>
          <w:rFonts w:cs="Arial"/>
          <w:lang w:val="sr-Cyrl-RS" w:eastAsia="ar-SA"/>
        </w:rPr>
        <w:t xml:space="preserve">Плаћање </w:t>
      </w:r>
      <w:r>
        <w:rPr>
          <w:rFonts w:cs="Arial"/>
          <w:lang w:val="sr-Cyrl-RS" w:eastAsia="ar-SA"/>
        </w:rPr>
        <w:t>услуге</w:t>
      </w:r>
      <w:r w:rsidRPr="00824F76">
        <w:rPr>
          <w:rFonts w:cs="Arial"/>
          <w:lang w:val="sr-Cyrl-RS" w:eastAsia="ar-SA"/>
        </w:rPr>
        <w:t xml:space="preserve"> која </w:t>
      </w:r>
      <w:r>
        <w:rPr>
          <w:rFonts w:cs="Arial"/>
          <w:lang w:val="sr-Cyrl-RS" w:eastAsia="ar-SA"/>
        </w:rPr>
        <w:t>је</w:t>
      </w:r>
      <w:r w:rsidRPr="00824F76">
        <w:rPr>
          <w:rFonts w:cs="Arial"/>
          <w:lang w:val="sr-Cyrl-RS" w:eastAsia="ar-SA"/>
        </w:rPr>
        <w:t xml:space="preserve"> предмет ове набавке Наручилац ће извршити на текући рачун понуђача, </w:t>
      </w:r>
      <w:r w:rsidRPr="00925169">
        <w:rPr>
          <w:rFonts w:cs="Arial"/>
          <w:lang w:val="sr-Cyrl-RS" w:eastAsia="ar-SA"/>
        </w:rPr>
        <w:t xml:space="preserve">по </w:t>
      </w:r>
      <w:r w:rsidR="00FA6F40" w:rsidRPr="00425FA1">
        <w:rPr>
          <w:rFonts w:cs="Arial"/>
          <w:lang w:val="sr-Cyrl-RS" w:eastAsia="ar-SA"/>
        </w:rPr>
        <w:t>извршењу</w:t>
      </w:r>
      <w:r w:rsidR="00FA6F40">
        <w:rPr>
          <w:rFonts w:cs="Arial"/>
          <w:lang w:val="sr-Cyrl-RS" w:eastAsia="ar-SA"/>
        </w:rPr>
        <w:t xml:space="preserve"> услуге</w:t>
      </w:r>
      <w:r w:rsidRPr="00824F76">
        <w:rPr>
          <w:rFonts w:cs="Arial"/>
          <w:lang w:val="sr-Cyrl-RS" w:eastAsia="ar-SA"/>
        </w:rPr>
        <w:t xml:space="preserve">, по </w:t>
      </w:r>
      <w:r w:rsidR="00C16CA1">
        <w:rPr>
          <w:rFonts w:cs="Arial"/>
          <w:lang w:val="sr-Cyrl-RS" w:eastAsia="ar-SA"/>
        </w:rPr>
        <w:t xml:space="preserve">пријему исправног рачуна на основу </w:t>
      </w:r>
      <w:r w:rsidRPr="00824F76">
        <w:rPr>
          <w:rFonts w:cs="Arial"/>
          <w:lang w:val="sr-Cyrl-RS" w:eastAsia="ar-SA"/>
        </w:rPr>
        <w:t>потпис</w:t>
      </w:r>
      <w:r w:rsidR="00C16CA1">
        <w:rPr>
          <w:rFonts w:cs="Arial"/>
          <w:lang w:val="sr-Cyrl-RS" w:eastAsia="ar-SA"/>
        </w:rPr>
        <w:t xml:space="preserve">аног </w:t>
      </w:r>
      <w:r w:rsidRPr="00824F76">
        <w:rPr>
          <w:rFonts w:cs="Arial"/>
          <w:lang w:val="sr-Cyrl-RS" w:eastAsia="ar-SA"/>
        </w:rPr>
        <w:t xml:space="preserve">Записника о квалитативном и квантитативном пријему </w:t>
      </w:r>
      <w:r>
        <w:rPr>
          <w:rFonts w:cs="Arial"/>
          <w:lang w:val="sr-Cyrl-RS" w:eastAsia="ar-SA"/>
        </w:rPr>
        <w:t>услуге</w:t>
      </w:r>
      <w:r w:rsidRPr="00824F76">
        <w:rPr>
          <w:rFonts w:cs="Arial"/>
          <w:lang w:val="sr-Cyrl-RS" w:eastAsia="ar-SA"/>
        </w:rPr>
        <w:t xml:space="preserve"> од стране овлашћених представника Наручиоца и Понуђача -</w:t>
      </w:r>
      <w:r>
        <w:rPr>
          <w:rFonts w:cs="Arial"/>
          <w:lang w:val="sr-Cyrl-RS" w:eastAsia="ar-SA"/>
        </w:rPr>
        <w:t xml:space="preserve"> </w:t>
      </w:r>
      <w:r w:rsidRPr="00824F76">
        <w:rPr>
          <w:rFonts w:cs="Arial"/>
          <w:lang w:val="sr-Cyrl-RS" w:eastAsia="ar-SA"/>
        </w:rPr>
        <w:t>без примедби,</w:t>
      </w:r>
      <w:r>
        <w:rPr>
          <w:rFonts w:cs="Arial"/>
          <w:lang w:val="sr-Cyrl-RS" w:eastAsia="ar-SA"/>
        </w:rPr>
        <w:t xml:space="preserve"> </w:t>
      </w:r>
      <w:r w:rsidRPr="00824F76">
        <w:rPr>
          <w:rFonts w:cs="Arial"/>
          <w:lang w:val="sr-Cyrl-RS" w:eastAsia="ar-SA"/>
        </w:rPr>
        <w:t xml:space="preserve">у року до 45 дана </w:t>
      </w:r>
      <w:r w:rsidR="00C16CA1">
        <w:rPr>
          <w:rFonts w:cs="Arial"/>
          <w:lang w:val="sr-Cyrl-RS" w:eastAsia="ar-SA"/>
        </w:rPr>
        <w:t>од дана пријема</w:t>
      </w:r>
      <w:r w:rsidRPr="00824F76">
        <w:rPr>
          <w:rFonts w:cs="Arial"/>
          <w:lang w:val="sr-Cyrl-RS" w:eastAsia="ar-SA"/>
        </w:rPr>
        <w:t xml:space="preserve"> исправног рачуна.</w:t>
      </w:r>
    </w:p>
    <w:p w14:paraId="7358F28F" w14:textId="77777777" w:rsidR="00824F76" w:rsidRPr="00824F76" w:rsidRDefault="00824F76" w:rsidP="00824F76">
      <w:pPr>
        <w:pStyle w:val="KDParagraf"/>
        <w:rPr>
          <w:rFonts w:cs="Arial"/>
          <w:lang w:val="sr-Cyrl-RS" w:eastAsia="ar-SA"/>
        </w:rPr>
      </w:pPr>
      <w:r w:rsidRPr="00824F76">
        <w:rPr>
          <w:rFonts w:cs="Arial"/>
          <w:lang w:val="sr-Cyrl-RS" w:eastAsia="ar-SA"/>
        </w:rPr>
        <w:t xml:space="preserve">Рачун мора бити достављен на адресу Наручиоца: Јавно предузеће „Електропривреда Србије“ Београд, </w:t>
      </w:r>
      <w:r>
        <w:rPr>
          <w:rFonts w:cs="Arial"/>
          <w:lang w:val="sr-Cyrl-RS" w:eastAsia="ar-SA"/>
        </w:rPr>
        <w:t>Балканска 13</w:t>
      </w:r>
      <w:r w:rsidRPr="00824F76">
        <w:rPr>
          <w:rFonts w:cs="Arial"/>
          <w:lang w:val="sr-Cyrl-RS" w:eastAsia="ar-SA"/>
        </w:rPr>
        <w:t xml:space="preserve">, са обавезним прилозима и то: Записник о квалитативном и квантитативном пријему </w:t>
      </w:r>
      <w:r>
        <w:rPr>
          <w:rFonts w:cs="Arial"/>
          <w:lang w:val="sr-Cyrl-RS" w:eastAsia="ar-SA"/>
        </w:rPr>
        <w:t>услуге</w:t>
      </w:r>
      <w:r w:rsidRPr="00824F76">
        <w:rPr>
          <w:rFonts w:cs="Arial"/>
          <w:lang w:val="sr-Cyrl-RS" w:eastAsia="ar-SA"/>
        </w:rPr>
        <w:t xml:space="preserve">, потписан од стране овлашћених лица </w:t>
      </w:r>
      <w:r>
        <w:rPr>
          <w:rFonts w:cs="Arial"/>
          <w:lang w:val="sr-Cyrl-RS" w:eastAsia="ar-SA"/>
        </w:rPr>
        <w:t xml:space="preserve">уговорних страна </w:t>
      </w:r>
      <w:r w:rsidRPr="00824F76">
        <w:rPr>
          <w:rFonts w:cs="Arial"/>
          <w:lang w:val="sr-Cyrl-RS" w:eastAsia="ar-SA"/>
        </w:rPr>
        <w:t>без примедби.</w:t>
      </w:r>
    </w:p>
    <w:p w14:paraId="365E4CFD" w14:textId="77777777" w:rsidR="00824F76" w:rsidRDefault="00824F76" w:rsidP="00824F76">
      <w:pPr>
        <w:pStyle w:val="KDParagraf"/>
        <w:spacing w:before="0"/>
        <w:rPr>
          <w:rFonts w:cs="Arial"/>
          <w:lang w:val="sr-Cyrl-RS" w:eastAsia="ar-SA"/>
        </w:rPr>
      </w:pPr>
    </w:p>
    <w:p w14:paraId="5ABC5542" w14:textId="77777777" w:rsidR="00D03646" w:rsidRPr="00DE1779" w:rsidRDefault="00824F76" w:rsidP="00824F76">
      <w:pPr>
        <w:pStyle w:val="KDParagraf"/>
        <w:spacing w:before="0"/>
        <w:rPr>
          <w:rFonts w:eastAsia="Calibri" w:cs="Arial"/>
          <w:lang w:val="sr-Cyrl-RS"/>
        </w:rPr>
      </w:pPr>
      <w:r w:rsidRPr="00824F76">
        <w:rPr>
          <w:rFonts w:cs="Arial"/>
          <w:lang w:val="sr-Cyrl-RS" w:eastAsia="ar-SA"/>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61FAC88" w14:textId="77777777" w:rsidR="00D03646" w:rsidRPr="00DE1779" w:rsidRDefault="00D03646" w:rsidP="00D03646">
      <w:pPr>
        <w:jc w:val="both"/>
        <w:rPr>
          <w:rFonts w:ascii="Arial" w:eastAsia="Calibri" w:hAnsi="Arial" w:cs="Arial"/>
          <w:sz w:val="22"/>
          <w:szCs w:val="22"/>
          <w:lang w:val="sr-Cyrl-RS"/>
        </w:rPr>
      </w:pPr>
    </w:p>
    <w:p w14:paraId="082A91EF" w14:textId="77777777" w:rsidR="00D03646" w:rsidRPr="00824F76" w:rsidRDefault="00D03646" w:rsidP="008D37A9">
      <w:pPr>
        <w:pStyle w:val="Heading2"/>
      </w:pPr>
      <w:bookmarkStart w:id="46" w:name="_Toc441651589"/>
      <w:bookmarkStart w:id="47" w:name="_Toc442559900"/>
      <w:r w:rsidRPr="00DE1779">
        <w:t>Рок важења понуде</w:t>
      </w:r>
      <w:bookmarkEnd w:id="46"/>
      <w:bookmarkEnd w:id="47"/>
    </w:p>
    <w:p w14:paraId="642D3DF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Понуда мора да важи најмање 90 (словима: деведесет) дана од дана отварања понуда. </w:t>
      </w:r>
    </w:p>
    <w:p w14:paraId="36AEF2CA" w14:textId="77777777" w:rsidR="00D03646" w:rsidRPr="00DE1779" w:rsidRDefault="00D03646" w:rsidP="00D03646">
      <w:pPr>
        <w:jc w:val="both"/>
        <w:rPr>
          <w:rFonts w:ascii="Arial" w:hAnsi="Arial" w:cs="Arial"/>
          <w:sz w:val="22"/>
          <w:szCs w:val="22"/>
          <w:lang w:val="sr-Cyrl-RS"/>
        </w:rPr>
      </w:pPr>
    </w:p>
    <w:p w14:paraId="70A502D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У случају да понуђач наведе краћи рок важења понуде, понуда ће бити одбијена, као неприхватљива. </w:t>
      </w:r>
    </w:p>
    <w:p w14:paraId="056B4C60" w14:textId="77777777" w:rsidR="00D03646" w:rsidRPr="00DE1779" w:rsidRDefault="00D03646" w:rsidP="00D03646">
      <w:pPr>
        <w:jc w:val="both"/>
        <w:rPr>
          <w:rFonts w:ascii="Arial" w:hAnsi="Arial" w:cs="Arial"/>
          <w:b/>
          <w:sz w:val="22"/>
          <w:szCs w:val="22"/>
          <w:lang w:val="sr-Cyrl-RS"/>
        </w:rPr>
      </w:pPr>
      <w:bookmarkStart w:id="48" w:name="_Toc441651593"/>
      <w:bookmarkStart w:id="49" w:name="_Toc442559904"/>
    </w:p>
    <w:p w14:paraId="005DB700" w14:textId="77777777" w:rsidR="00D03646" w:rsidRPr="00DE1779" w:rsidRDefault="00D03646" w:rsidP="00D03646">
      <w:pPr>
        <w:jc w:val="both"/>
        <w:rPr>
          <w:rFonts w:ascii="Arial" w:hAnsi="Arial" w:cs="Arial"/>
          <w:b/>
          <w:sz w:val="22"/>
          <w:szCs w:val="22"/>
          <w:lang w:val="sr-Cyrl-RS"/>
        </w:rPr>
      </w:pPr>
    </w:p>
    <w:p w14:paraId="2642305A" w14:textId="77777777" w:rsidR="00D03646" w:rsidRPr="00DE1779" w:rsidRDefault="00D03646" w:rsidP="00A01E52">
      <w:pPr>
        <w:pStyle w:val="Heading2"/>
      </w:pPr>
      <w:r w:rsidRPr="00DE1779">
        <w:t>Средства финансијског обезбеђења</w:t>
      </w:r>
      <w:bookmarkEnd w:id="48"/>
      <w:bookmarkEnd w:id="49"/>
    </w:p>
    <w:p w14:paraId="5445ACC2" w14:textId="77777777" w:rsidR="00D03646" w:rsidRPr="00DE1779" w:rsidRDefault="00D03646" w:rsidP="00D03646">
      <w:pPr>
        <w:pStyle w:val="KDParagraf"/>
        <w:spacing w:before="0"/>
        <w:rPr>
          <w:rFonts w:cs="Arial"/>
          <w:lang w:val="sr-Cyrl-RS"/>
        </w:rPr>
      </w:pPr>
      <w:r w:rsidRPr="00DE1779">
        <w:rPr>
          <w:rFonts w:cs="Arial"/>
          <w:bCs/>
          <w:lang w:val="sr-Cyrl-RS"/>
        </w:rPr>
        <w:t>Наручилац користи право да захтева средстава финансијског обезбеђења (у даљем текс</w:t>
      </w:r>
      <w:r w:rsidR="00256EBA" w:rsidRPr="00DE1779">
        <w:rPr>
          <w:rFonts w:cs="Arial"/>
          <w:bCs/>
          <w:lang w:val="sr-Cyrl-RS"/>
        </w:rPr>
        <w:t>т</w:t>
      </w:r>
      <w:r w:rsidRPr="00DE1779">
        <w:rPr>
          <w:rFonts w:cs="Arial"/>
          <w:bCs/>
          <w:lang w:val="sr-Cyrl-RS"/>
        </w:rPr>
        <w:t xml:space="preserve">у: СФО) </w:t>
      </w:r>
      <w:r w:rsidRPr="00DE1779">
        <w:rPr>
          <w:rFonts w:cs="Arial"/>
          <w:lang w:val="sr-Cyrl-RS"/>
        </w:rPr>
        <w:t>којим понуђачи обезбеђују испуњење својих обавеза у  предметном поступку, као и испуњење својих уговорних обавеза.</w:t>
      </w:r>
    </w:p>
    <w:p w14:paraId="10018252" w14:textId="77777777" w:rsidR="00D03646" w:rsidRPr="00DE1779" w:rsidRDefault="00D03646" w:rsidP="00D03646">
      <w:pPr>
        <w:pStyle w:val="KDParagraf"/>
        <w:spacing w:before="0"/>
        <w:rPr>
          <w:rFonts w:cs="Arial"/>
          <w:lang w:val="sr-Cyrl-RS"/>
        </w:rPr>
      </w:pPr>
    </w:p>
    <w:p w14:paraId="24F13039" w14:textId="77777777" w:rsidR="00D03646" w:rsidRPr="00DE1779" w:rsidRDefault="00D03646" w:rsidP="00D03646">
      <w:pPr>
        <w:jc w:val="both"/>
        <w:rPr>
          <w:rFonts w:ascii="Arial" w:eastAsia="TimesNewRomanPSMT" w:hAnsi="Arial" w:cs="Arial"/>
          <w:bCs/>
          <w:iCs/>
          <w:sz w:val="22"/>
          <w:szCs w:val="22"/>
          <w:lang w:val="sr-Cyrl-RS"/>
        </w:rPr>
      </w:pPr>
      <w:r w:rsidRPr="00DE1779">
        <w:rPr>
          <w:rFonts w:ascii="Arial" w:eastAsia="TimesNewRomanPSMT" w:hAnsi="Arial" w:cs="Arial"/>
          <w:bCs/>
          <w:iCs/>
          <w:sz w:val="22"/>
          <w:szCs w:val="22"/>
          <w:lang w:val="sr-Cyrl-RS"/>
        </w:rPr>
        <w:t>Сви трошкови око прибављања средстава обезбеђења и повраћаја депозита падају на терет понуђача, а и исти могу бити наведени у Обрасцу трошкова припреме понуде.</w:t>
      </w:r>
    </w:p>
    <w:p w14:paraId="53D3C988" w14:textId="77777777" w:rsidR="00D03646" w:rsidRPr="00DE1779" w:rsidRDefault="00D03646" w:rsidP="00D03646">
      <w:pPr>
        <w:jc w:val="both"/>
        <w:rPr>
          <w:rFonts w:ascii="Arial" w:eastAsia="TimesNewRomanPSMT" w:hAnsi="Arial" w:cs="Arial"/>
          <w:bCs/>
          <w:iCs/>
          <w:sz w:val="22"/>
          <w:szCs w:val="22"/>
          <w:lang w:val="sr-Cyrl-RS"/>
        </w:rPr>
      </w:pPr>
    </w:p>
    <w:p w14:paraId="7EE7438A" w14:textId="77777777" w:rsidR="00D03646" w:rsidRPr="00DE1779" w:rsidRDefault="00D03646" w:rsidP="00D03646">
      <w:pPr>
        <w:ind w:right="-6"/>
        <w:jc w:val="both"/>
        <w:rPr>
          <w:rFonts w:ascii="Arial" w:hAnsi="Arial" w:cs="Arial"/>
          <w:sz w:val="22"/>
          <w:szCs w:val="22"/>
          <w:lang w:val="sr-Cyrl-RS"/>
        </w:rPr>
      </w:pPr>
      <w:r w:rsidRPr="00DE1779">
        <w:rPr>
          <w:rFonts w:ascii="Arial" w:hAnsi="Arial" w:cs="Arial"/>
          <w:sz w:val="22"/>
          <w:szCs w:val="22"/>
          <w:lang w:val="sr-Cyrl-RS"/>
        </w:rPr>
        <w:t>Сва средстава финансијског обезбеђења могу гласити на члана групе понуђача (Налогодавца) одређеног споразумом о заједничком извршењу набавке или понуђача, али не и на подизвођача.</w:t>
      </w:r>
    </w:p>
    <w:p w14:paraId="0916FCDF" w14:textId="77777777" w:rsidR="00D03646" w:rsidRPr="00DE1779" w:rsidRDefault="00D03646" w:rsidP="00D03646">
      <w:pPr>
        <w:jc w:val="both"/>
        <w:rPr>
          <w:rFonts w:ascii="Arial" w:eastAsia="TimesNewRomanPSMT" w:hAnsi="Arial" w:cs="Arial"/>
          <w:bCs/>
          <w:iCs/>
          <w:sz w:val="22"/>
          <w:szCs w:val="22"/>
          <w:lang w:val="sr-Cyrl-RS"/>
        </w:rPr>
      </w:pPr>
    </w:p>
    <w:p w14:paraId="51EFB4AD" w14:textId="77777777" w:rsidR="00D03646" w:rsidRPr="00DE1779" w:rsidRDefault="00D03646" w:rsidP="00D03646">
      <w:pPr>
        <w:jc w:val="both"/>
        <w:rPr>
          <w:rFonts w:ascii="Arial" w:eastAsia="TimesNewRomanPSMT" w:hAnsi="Arial" w:cs="Arial"/>
          <w:bCs/>
          <w:iCs/>
          <w:sz w:val="22"/>
          <w:szCs w:val="22"/>
          <w:lang w:val="sr-Cyrl-RS"/>
        </w:rPr>
      </w:pPr>
      <w:r w:rsidRPr="00DE1779">
        <w:rPr>
          <w:rFonts w:ascii="Arial" w:eastAsia="TimesNewRomanPSMT" w:hAnsi="Arial" w:cs="Arial"/>
          <w:bCs/>
          <w:iCs/>
          <w:sz w:val="22"/>
          <w:szCs w:val="22"/>
          <w:lang w:val="sr-Cyrl-RS"/>
        </w:rPr>
        <w:t>Средства финансијског обезбеђења морају да буду у валути у којој је и понуда.</w:t>
      </w:r>
    </w:p>
    <w:p w14:paraId="73F33D7E" w14:textId="77777777" w:rsidR="00D03646" w:rsidRPr="00DE1779" w:rsidRDefault="00D03646" w:rsidP="00D03646">
      <w:pPr>
        <w:jc w:val="both"/>
        <w:rPr>
          <w:rFonts w:ascii="Arial" w:eastAsia="TimesNewRomanPSMT" w:hAnsi="Arial" w:cs="Arial"/>
          <w:bCs/>
          <w:iCs/>
          <w:sz w:val="22"/>
          <w:szCs w:val="22"/>
          <w:lang w:val="sr-Cyrl-RS"/>
        </w:rPr>
      </w:pPr>
    </w:p>
    <w:p w14:paraId="558AF326" w14:textId="77777777" w:rsidR="00D03646" w:rsidRPr="00DE1779" w:rsidRDefault="00D03646" w:rsidP="00D03646">
      <w:pPr>
        <w:jc w:val="both"/>
        <w:rPr>
          <w:rFonts w:ascii="Arial" w:eastAsia="TimesNewRomanPSMT" w:hAnsi="Arial" w:cs="Arial"/>
          <w:bCs/>
          <w:iCs/>
          <w:sz w:val="22"/>
          <w:szCs w:val="22"/>
          <w:lang w:val="sr-Cyrl-RS"/>
        </w:rPr>
      </w:pPr>
      <w:r w:rsidRPr="00DE1779">
        <w:rPr>
          <w:rFonts w:ascii="Arial" w:eastAsia="TimesNewRomanPSMT" w:hAnsi="Arial" w:cs="Arial"/>
          <w:bCs/>
          <w:iCs/>
          <w:sz w:val="22"/>
          <w:szCs w:val="22"/>
          <w:lang w:val="sr-Cyrl-RS"/>
        </w:rPr>
        <w:t xml:space="preserve">Ако се за време трајања уговора промене рокови за извршење уговорне обавезе, рок важења  СФО мора се продужити. </w:t>
      </w:r>
    </w:p>
    <w:p w14:paraId="4E9ED3B1" w14:textId="77777777" w:rsidR="00D03646" w:rsidRPr="00DE1779" w:rsidRDefault="00D03646" w:rsidP="00D03646">
      <w:pPr>
        <w:pStyle w:val="KDKomentar"/>
        <w:spacing w:before="0"/>
        <w:rPr>
          <w:rFonts w:cs="Arial"/>
          <w:i w:val="0"/>
          <w:color w:val="auto"/>
          <w:sz w:val="22"/>
          <w:szCs w:val="22"/>
          <w:lang w:val="sr-Cyrl-RS"/>
        </w:rPr>
      </w:pPr>
    </w:p>
    <w:p w14:paraId="3E2C13CE" w14:textId="77777777" w:rsidR="00D03646" w:rsidRPr="00DE1779" w:rsidRDefault="00D03646" w:rsidP="00D03646">
      <w:pPr>
        <w:jc w:val="both"/>
        <w:rPr>
          <w:rFonts w:ascii="Arial" w:hAnsi="Arial" w:cs="Arial"/>
          <w:b/>
          <w:sz w:val="22"/>
          <w:szCs w:val="22"/>
          <w:lang w:val="sr-Cyrl-RS"/>
        </w:rPr>
      </w:pPr>
      <w:r w:rsidRPr="00DE1779">
        <w:rPr>
          <w:rFonts w:ascii="Arial" w:hAnsi="Arial" w:cs="Arial"/>
          <w:b/>
          <w:sz w:val="22"/>
          <w:szCs w:val="22"/>
          <w:lang w:val="sr-Cyrl-RS"/>
        </w:rPr>
        <w:t>Понуђач је дужан да достави следећа средства финансијског обезбеђења:</w:t>
      </w:r>
    </w:p>
    <w:p w14:paraId="3C008BE5" w14:textId="77777777" w:rsidR="00D03646" w:rsidRPr="00DE1779" w:rsidRDefault="00D03646" w:rsidP="00D03646">
      <w:pPr>
        <w:jc w:val="both"/>
        <w:rPr>
          <w:rFonts w:ascii="Arial" w:hAnsi="Arial" w:cs="Arial"/>
          <w:b/>
          <w:sz w:val="22"/>
          <w:szCs w:val="22"/>
          <w:lang w:val="sr-Cyrl-RS"/>
        </w:rPr>
      </w:pPr>
    </w:p>
    <w:p w14:paraId="7C03A3A8" w14:textId="77777777" w:rsidR="00D03646" w:rsidRPr="00DE1779" w:rsidRDefault="00D03646" w:rsidP="002A0E0D">
      <w:pPr>
        <w:pStyle w:val="ListParagraph"/>
        <w:numPr>
          <w:ilvl w:val="0"/>
          <w:numId w:val="14"/>
        </w:numPr>
        <w:spacing w:after="0" w:line="240" w:lineRule="auto"/>
        <w:jc w:val="both"/>
        <w:rPr>
          <w:rFonts w:ascii="Arial" w:hAnsi="Arial" w:cs="Arial"/>
          <w:b/>
          <w:u w:val="single"/>
          <w:lang w:val="sr-Cyrl-RS"/>
        </w:rPr>
      </w:pPr>
      <w:r w:rsidRPr="00DE1779">
        <w:rPr>
          <w:rFonts w:ascii="Arial" w:hAnsi="Arial" w:cs="Arial"/>
          <w:b/>
          <w:u w:val="single"/>
          <w:lang w:val="sr-Cyrl-RS"/>
        </w:rPr>
        <w:t>У понуди:</w:t>
      </w:r>
    </w:p>
    <w:p w14:paraId="32AA7192" w14:textId="77777777" w:rsidR="00D03646" w:rsidRPr="00DE1779" w:rsidRDefault="00D03646" w:rsidP="00D03646">
      <w:pPr>
        <w:pStyle w:val="ListParagraph"/>
        <w:spacing w:after="0" w:line="240" w:lineRule="auto"/>
        <w:ind w:left="0"/>
        <w:jc w:val="both"/>
        <w:rPr>
          <w:rFonts w:ascii="Arial" w:hAnsi="Arial" w:cs="Arial"/>
          <w:b/>
          <w:u w:val="single"/>
          <w:lang w:val="sr-Cyrl-RS"/>
        </w:rPr>
      </w:pPr>
    </w:p>
    <w:p w14:paraId="4FD3CC86" w14:textId="77777777" w:rsidR="00D03646" w:rsidRPr="00DE1779" w:rsidRDefault="00D03646" w:rsidP="00D03646">
      <w:pPr>
        <w:pStyle w:val="KDPodnaslov3"/>
        <w:keepNext w:val="0"/>
        <w:spacing w:before="0"/>
        <w:ind w:left="851"/>
        <w:rPr>
          <w:rFonts w:cs="Arial"/>
          <w:b/>
          <w:lang w:val="sr-Cyrl-RS"/>
        </w:rPr>
      </w:pPr>
      <w:r w:rsidRPr="00DE1779">
        <w:rPr>
          <w:rFonts w:cs="Arial"/>
          <w:b/>
          <w:lang w:val="sr-Cyrl-RS"/>
        </w:rPr>
        <w:t>Банкарска гаранција за озбиљност понуде</w:t>
      </w:r>
    </w:p>
    <w:p w14:paraId="0B5A0C65" w14:textId="77777777" w:rsidR="00D03646" w:rsidRPr="00DE1779" w:rsidRDefault="00D03646" w:rsidP="00D03646">
      <w:pPr>
        <w:rPr>
          <w:rFonts w:ascii="Arial" w:hAnsi="Arial" w:cs="Arial"/>
          <w:sz w:val="22"/>
          <w:szCs w:val="22"/>
          <w:lang w:val="sr-Cyrl-RS"/>
        </w:rPr>
      </w:pPr>
    </w:p>
    <w:p w14:paraId="189A3EC2"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доставља оригинал банкарску гаранцију за озбиљност понуде у висини од 5% вредности понудe, без ПДВ, на обрасцу Банке која је издала банкарску гаранцију.</w:t>
      </w:r>
    </w:p>
    <w:p w14:paraId="70665790" w14:textId="77777777" w:rsidR="00D03646" w:rsidRPr="00DE1779" w:rsidRDefault="00D03646" w:rsidP="00D03646">
      <w:pPr>
        <w:jc w:val="both"/>
        <w:rPr>
          <w:rFonts w:ascii="Arial" w:hAnsi="Arial" w:cs="Arial"/>
          <w:sz w:val="22"/>
          <w:szCs w:val="22"/>
          <w:lang w:val="sr-Cyrl-RS"/>
        </w:rPr>
      </w:pPr>
    </w:p>
    <w:p w14:paraId="213A2D45"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Банкарскa гаранцијa понуђача мора бити неопозива, безусловна (без права на приговор) и наплатива на први писани позив, са трајањем најмање од 60 (словима: шездесет) календарских дана дужи од рока важења понуде.</w:t>
      </w:r>
    </w:p>
    <w:p w14:paraId="4FE77094" w14:textId="77777777" w:rsidR="00D03646" w:rsidRPr="00DE1779" w:rsidRDefault="00D03646" w:rsidP="00D03646">
      <w:pPr>
        <w:jc w:val="both"/>
        <w:rPr>
          <w:rFonts w:ascii="Arial" w:hAnsi="Arial" w:cs="Arial"/>
          <w:sz w:val="22"/>
          <w:szCs w:val="22"/>
          <w:lang w:val="sr-Cyrl-RS"/>
        </w:rPr>
      </w:pPr>
    </w:p>
    <w:p w14:paraId="7CD6C6A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Наручилац ће уновчити гаранцију за озбиљност понуде дату уз понуду уколико: </w:t>
      </w:r>
    </w:p>
    <w:p w14:paraId="56904CFC" w14:textId="77777777" w:rsidR="00D03646" w:rsidRPr="00DE1779" w:rsidRDefault="00D03646" w:rsidP="002A0E0D">
      <w:pPr>
        <w:numPr>
          <w:ilvl w:val="0"/>
          <w:numId w:val="13"/>
        </w:numPr>
        <w:suppressAutoHyphens w:val="0"/>
        <w:ind w:left="993" w:hanging="142"/>
        <w:jc w:val="both"/>
        <w:rPr>
          <w:rFonts w:ascii="Arial" w:hAnsi="Arial" w:cs="Arial"/>
          <w:sz w:val="22"/>
          <w:szCs w:val="22"/>
          <w:lang w:val="sr-Cyrl-RS"/>
        </w:rPr>
      </w:pPr>
      <w:r w:rsidRPr="00DE1779">
        <w:rPr>
          <w:rFonts w:ascii="Arial" w:hAnsi="Arial" w:cs="Arial"/>
          <w:sz w:val="22"/>
          <w:szCs w:val="22"/>
          <w:lang w:val="sr-Cyrl-RS"/>
        </w:rPr>
        <w:t>понуђач након истека рока за подношење понуда повуче, опозове или измени своју понуду или</w:t>
      </w:r>
    </w:p>
    <w:p w14:paraId="78E648AB" w14:textId="77777777" w:rsidR="00D03646" w:rsidRPr="00DE1779" w:rsidRDefault="00D03646" w:rsidP="002A0E0D">
      <w:pPr>
        <w:numPr>
          <w:ilvl w:val="0"/>
          <w:numId w:val="13"/>
        </w:numPr>
        <w:suppressAutoHyphens w:val="0"/>
        <w:ind w:left="993" w:hanging="142"/>
        <w:jc w:val="both"/>
        <w:rPr>
          <w:rFonts w:ascii="Arial" w:hAnsi="Arial" w:cs="Arial"/>
          <w:sz w:val="22"/>
          <w:szCs w:val="22"/>
          <w:lang w:val="sr-Cyrl-RS"/>
        </w:rPr>
      </w:pPr>
      <w:r w:rsidRPr="00DE1779">
        <w:rPr>
          <w:rFonts w:ascii="Arial" w:hAnsi="Arial" w:cs="Arial"/>
          <w:sz w:val="22"/>
          <w:szCs w:val="22"/>
          <w:lang w:val="sr-Cyrl-RS"/>
        </w:rPr>
        <w:t xml:space="preserve">понуђач коме је додељен уговор благовремено не потпише уговор о јавној набавци или </w:t>
      </w:r>
    </w:p>
    <w:p w14:paraId="357EC241" w14:textId="77777777" w:rsidR="00D03646" w:rsidRPr="00DE1779" w:rsidRDefault="00D03646" w:rsidP="002A0E0D">
      <w:pPr>
        <w:numPr>
          <w:ilvl w:val="0"/>
          <w:numId w:val="13"/>
        </w:numPr>
        <w:suppressAutoHyphens w:val="0"/>
        <w:ind w:left="993" w:hanging="142"/>
        <w:jc w:val="both"/>
        <w:rPr>
          <w:rFonts w:ascii="Arial" w:hAnsi="Arial" w:cs="Arial"/>
          <w:sz w:val="22"/>
          <w:szCs w:val="22"/>
          <w:lang w:val="sr-Cyrl-RS"/>
        </w:rPr>
      </w:pPr>
      <w:r w:rsidRPr="00DE1779">
        <w:rPr>
          <w:rFonts w:ascii="Arial" w:hAnsi="Arial" w:cs="Arial"/>
          <w:sz w:val="22"/>
          <w:szCs w:val="22"/>
          <w:lang w:val="sr-Cyrl-RS"/>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5AEF1473" w14:textId="77777777" w:rsidR="00D03646" w:rsidRPr="00DE1779" w:rsidRDefault="00D03646" w:rsidP="00D03646">
      <w:pPr>
        <w:suppressAutoHyphens w:val="0"/>
        <w:ind w:left="993"/>
        <w:jc w:val="both"/>
        <w:rPr>
          <w:rFonts w:ascii="Arial" w:hAnsi="Arial" w:cs="Arial"/>
          <w:sz w:val="22"/>
          <w:szCs w:val="22"/>
          <w:lang w:val="sr-Cyrl-RS"/>
        </w:rPr>
      </w:pPr>
    </w:p>
    <w:p w14:paraId="20F05BA4" w14:textId="77777777" w:rsidR="00B44F6A" w:rsidRPr="00B44F6A" w:rsidRDefault="00B44F6A" w:rsidP="00B44F6A">
      <w:pPr>
        <w:rPr>
          <w:rFonts w:ascii="Arial" w:eastAsia="TimesNewRomanPSMT" w:hAnsi="Arial" w:cs="Arial"/>
          <w:color w:val="000000" w:themeColor="text1"/>
          <w:sz w:val="22"/>
          <w:szCs w:val="22"/>
        </w:rPr>
      </w:pPr>
      <w:r w:rsidRPr="00B44F6A">
        <w:rPr>
          <w:rFonts w:ascii="Arial" w:eastAsia="TimesNewRomanPSMT" w:hAnsi="Arial" w:cs="Arial"/>
          <w:color w:val="000000" w:themeColor="text1"/>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FF87094" w14:textId="77777777" w:rsidR="00B44F6A" w:rsidRPr="00B44F6A" w:rsidRDefault="00B44F6A" w:rsidP="00B44F6A">
      <w:pPr>
        <w:rPr>
          <w:rFonts w:ascii="Arial" w:eastAsia="TimesNewRomanPSMT" w:hAnsi="Arial" w:cs="Arial"/>
          <w:color w:val="000000" w:themeColor="text1"/>
          <w:sz w:val="22"/>
          <w:szCs w:val="22"/>
        </w:rPr>
      </w:pPr>
    </w:p>
    <w:p w14:paraId="3903BAFA" w14:textId="77777777" w:rsidR="00B44F6A" w:rsidRPr="00B44F6A" w:rsidRDefault="00B44F6A" w:rsidP="00B44F6A">
      <w:pPr>
        <w:rPr>
          <w:rFonts w:ascii="Arial" w:hAnsi="Arial" w:cs="Arial"/>
          <w:sz w:val="22"/>
          <w:szCs w:val="22"/>
        </w:rPr>
      </w:pPr>
      <w:r w:rsidRPr="00B44F6A">
        <w:rPr>
          <w:rFonts w:ascii="Arial" w:hAnsi="Arial" w:cs="Arial"/>
          <w:sz w:val="22"/>
          <w:szCs w:val="22"/>
        </w:rPr>
        <w:t>Банкарска гаранција се не може уступити и није преносива без сагласности Корисника, Налогодавца и Емисионе банке.</w:t>
      </w:r>
    </w:p>
    <w:p w14:paraId="5F28E129" w14:textId="77777777" w:rsidR="00B44F6A" w:rsidRPr="00B44F6A" w:rsidRDefault="00B44F6A" w:rsidP="00B44F6A">
      <w:pPr>
        <w:rPr>
          <w:rFonts w:ascii="Arial" w:hAnsi="Arial" w:cs="Arial"/>
          <w:sz w:val="22"/>
          <w:szCs w:val="22"/>
        </w:rPr>
      </w:pPr>
      <w:r w:rsidRPr="00B44F6A">
        <w:rPr>
          <w:rFonts w:ascii="Arial" w:hAnsi="Arial" w:cs="Arial"/>
          <w:sz w:val="22"/>
          <w:szCs w:val="22"/>
        </w:rPr>
        <w:t>Банкарска гаранција истиче на наведени датум,без обзира да ли је овај документ враћен или не.</w:t>
      </w:r>
    </w:p>
    <w:p w14:paraId="3E52C1A7" w14:textId="77777777" w:rsidR="00B44F6A" w:rsidRPr="00B44F6A" w:rsidRDefault="00B44F6A" w:rsidP="00B44F6A">
      <w:pPr>
        <w:rPr>
          <w:rFonts w:ascii="Arial" w:eastAsia="TimesNewRomanPSMT" w:hAnsi="Arial" w:cs="Arial"/>
          <w:color w:val="000000" w:themeColor="text1"/>
          <w:sz w:val="22"/>
          <w:szCs w:val="22"/>
        </w:rPr>
      </w:pPr>
    </w:p>
    <w:p w14:paraId="07DC02C1" w14:textId="77777777" w:rsidR="00B44F6A" w:rsidRPr="00B44F6A" w:rsidRDefault="00B44F6A" w:rsidP="00B44F6A">
      <w:pPr>
        <w:rPr>
          <w:rFonts w:ascii="Arial" w:eastAsia="TimesNewRomanPSMT" w:hAnsi="Arial" w:cs="Arial"/>
          <w:color w:val="000000" w:themeColor="text1"/>
          <w:sz w:val="22"/>
          <w:szCs w:val="22"/>
        </w:rPr>
      </w:pPr>
      <w:r w:rsidRPr="00B44F6A">
        <w:rPr>
          <w:rFonts w:ascii="Arial" w:eastAsia="TimesNewRomanPSMT" w:hAnsi="Arial" w:cs="Arial"/>
          <w:color w:val="000000" w:themeColor="text1"/>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E626CD9" w14:textId="77777777" w:rsidR="00B44F6A" w:rsidRPr="00B44F6A" w:rsidRDefault="00B44F6A" w:rsidP="00B44F6A">
      <w:pPr>
        <w:rPr>
          <w:rFonts w:ascii="Arial" w:eastAsia="TimesNewRomanPSMT" w:hAnsi="Arial" w:cs="Arial"/>
          <w:color w:val="000000" w:themeColor="text1"/>
          <w:sz w:val="22"/>
          <w:szCs w:val="22"/>
        </w:rPr>
      </w:pPr>
    </w:p>
    <w:p w14:paraId="40F6864A" w14:textId="77777777" w:rsidR="00B44F6A" w:rsidRPr="00B44F6A" w:rsidRDefault="00B44F6A" w:rsidP="00B44F6A">
      <w:pPr>
        <w:rPr>
          <w:rFonts w:ascii="Arial" w:hAnsi="Arial" w:cs="Arial"/>
          <w:sz w:val="22"/>
          <w:szCs w:val="22"/>
        </w:rPr>
      </w:pPr>
      <w:r w:rsidRPr="00B44F6A">
        <w:rPr>
          <w:rFonts w:ascii="Arial" w:eastAsia="TimesNewRomanPSMT" w:hAnsi="Arial" w:cs="Arial"/>
          <w:color w:val="000000" w:themeColor="text1"/>
          <w:sz w:val="22"/>
          <w:szCs w:val="22"/>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r w:rsidRPr="00B44F6A">
        <w:rPr>
          <w:rFonts w:ascii="Arial" w:hAnsi="Arial" w:cs="Arial"/>
          <w:sz w:val="22"/>
          <w:szCs w:val="22"/>
        </w:rPr>
        <w:t xml:space="preserve"> са местом рада арбитраже у Београду.</w:t>
      </w:r>
    </w:p>
    <w:p w14:paraId="4C8AAD55" w14:textId="77777777" w:rsidR="00B44F6A" w:rsidRPr="00B44F6A" w:rsidRDefault="00B44F6A" w:rsidP="00B44F6A">
      <w:pPr>
        <w:rPr>
          <w:rFonts w:ascii="Arial" w:eastAsia="TimesNewRomanPSMT" w:hAnsi="Arial" w:cs="Arial"/>
          <w:color w:val="000000" w:themeColor="text1"/>
          <w:sz w:val="22"/>
          <w:szCs w:val="22"/>
        </w:rPr>
      </w:pPr>
      <w:r w:rsidRPr="00B44F6A">
        <w:rPr>
          <w:rFonts w:ascii="Arial" w:eastAsia="TimesNewRomanPSMT" w:hAnsi="Arial" w:cs="Arial"/>
          <w:color w:val="000000" w:themeColor="text1"/>
          <w:sz w:val="22"/>
          <w:szCs w:val="22"/>
        </w:rPr>
        <w:t xml:space="preserve"> </w:t>
      </w:r>
    </w:p>
    <w:p w14:paraId="7F2877A8" w14:textId="77777777" w:rsidR="00B44F6A" w:rsidRPr="00B44F6A" w:rsidRDefault="00B44F6A" w:rsidP="00B44F6A">
      <w:pPr>
        <w:rPr>
          <w:rFonts w:ascii="Arial" w:hAnsi="Arial" w:cs="Arial"/>
          <w:sz w:val="22"/>
          <w:szCs w:val="22"/>
        </w:rPr>
      </w:pPr>
      <w:r w:rsidRPr="00B44F6A">
        <w:rPr>
          <w:rFonts w:ascii="Arial" w:hAnsi="Arial" w:cs="Arial"/>
          <w:sz w:val="22"/>
          <w:szCs w:val="22"/>
        </w:rPr>
        <w:t>На банкарску гаранцију примењују се одредбе Једнобразних правила за гаранције УРДГ 758, Међународне Трговинске коморе у Паризу.</w:t>
      </w:r>
    </w:p>
    <w:p w14:paraId="4E8369CE" w14:textId="77777777" w:rsidR="00B44F6A" w:rsidRPr="00B44F6A" w:rsidRDefault="00B44F6A" w:rsidP="00B44F6A">
      <w:pPr>
        <w:rPr>
          <w:rFonts w:ascii="Arial" w:eastAsia="TimesNewRomanPSMT" w:hAnsi="Arial" w:cs="Arial"/>
          <w:color w:val="000000" w:themeColor="text1"/>
          <w:sz w:val="22"/>
          <w:szCs w:val="22"/>
        </w:rPr>
      </w:pPr>
    </w:p>
    <w:p w14:paraId="227EF4C1" w14:textId="77777777" w:rsidR="00B44F6A" w:rsidRPr="00B44F6A" w:rsidRDefault="00B44F6A" w:rsidP="00B44F6A">
      <w:pPr>
        <w:rPr>
          <w:rFonts w:ascii="Arial" w:eastAsia="TimesNewRomanPSMT" w:hAnsi="Arial" w:cs="Arial"/>
          <w:color w:val="000000" w:themeColor="text1"/>
          <w:sz w:val="22"/>
          <w:szCs w:val="22"/>
        </w:rPr>
      </w:pPr>
      <w:r w:rsidRPr="00B44F6A">
        <w:rPr>
          <w:rFonts w:ascii="Arial" w:eastAsia="TimesNewRomanPSMT" w:hAnsi="Arial" w:cs="Arial"/>
          <w:color w:val="000000" w:themeColor="text1"/>
          <w:sz w:val="22"/>
          <w:szCs w:val="22"/>
        </w:rPr>
        <w:t>Банкарска гаранција ће бити враћена понуђачу са којим није закључен уговор по закључењу уговора са понуђачем чија је понуда изабрана као најповољнија, а понуђачу са којим је закључен уговор након предаје Наручиоцу инструмената обезбеђења извршења уговорених обавеза која су захтевана Уговором.</w:t>
      </w:r>
    </w:p>
    <w:p w14:paraId="7B805FAF" w14:textId="77777777" w:rsidR="00B44F6A" w:rsidRPr="00B44F6A" w:rsidRDefault="00B44F6A" w:rsidP="00B44F6A">
      <w:pPr>
        <w:rPr>
          <w:rFonts w:ascii="Arial" w:hAnsi="Arial" w:cs="Arial"/>
          <w:b/>
          <w:sz w:val="22"/>
          <w:szCs w:val="22"/>
        </w:rPr>
      </w:pPr>
    </w:p>
    <w:p w14:paraId="06E3B909" w14:textId="77777777" w:rsidR="00B44F6A" w:rsidRPr="00B44F6A" w:rsidRDefault="00B44F6A" w:rsidP="00B44F6A">
      <w:pPr>
        <w:rPr>
          <w:rFonts w:ascii="Arial" w:hAnsi="Arial" w:cs="Arial"/>
          <w:sz w:val="22"/>
          <w:szCs w:val="22"/>
        </w:rPr>
      </w:pPr>
      <w:r w:rsidRPr="00B44F6A">
        <w:rPr>
          <w:rFonts w:ascii="Arial" w:hAnsi="Arial" w:cs="Arial"/>
          <w:sz w:val="22"/>
          <w:szCs w:val="22"/>
        </w:rPr>
        <w:t>Банкарска гаранција се не може уступити и није преносива без сагласности уговорних страна и емисионе банке.</w:t>
      </w:r>
    </w:p>
    <w:p w14:paraId="693E3681" w14:textId="77777777" w:rsidR="00B44F6A" w:rsidRPr="00B44F6A" w:rsidRDefault="00B44F6A" w:rsidP="00B44F6A">
      <w:pPr>
        <w:rPr>
          <w:rFonts w:ascii="Arial" w:hAnsi="Arial" w:cs="Arial"/>
          <w:sz w:val="22"/>
          <w:szCs w:val="22"/>
        </w:rPr>
      </w:pPr>
    </w:p>
    <w:p w14:paraId="12BDE176" w14:textId="77777777" w:rsidR="00B44F6A" w:rsidRPr="00B44F6A" w:rsidRDefault="00B44F6A" w:rsidP="00B44F6A">
      <w:pPr>
        <w:rPr>
          <w:rFonts w:ascii="Arial" w:hAnsi="Arial" w:cs="Arial"/>
          <w:sz w:val="22"/>
          <w:szCs w:val="22"/>
        </w:rPr>
      </w:pPr>
      <w:r w:rsidRPr="00B44F6A">
        <w:rPr>
          <w:rFonts w:ascii="Arial" w:hAnsi="Arial" w:cs="Arial"/>
          <w:sz w:val="22"/>
          <w:szCs w:val="22"/>
        </w:rPr>
        <w:t>Уколико гаранцију издаје страна банка, мора имати кредитни рејтинг.</w:t>
      </w:r>
    </w:p>
    <w:p w14:paraId="197F233E" w14:textId="77777777" w:rsidR="00B44F6A" w:rsidRPr="00B44F6A" w:rsidRDefault="00B44F6A" w:rsidP="00B44F6A">
      <w:pPr>
        <w:rPr>
          <w:rFonts w:ascii="Arial" w:hAnsi="Arial" w:cs="Arial"/>
          <w:sz w:val="22"/>
          <w:szCs w:val="22"/>
        </w:rPr>
      </w:pPr>
    </w:p>
    <w:p w14:paraId="3D77BDEB" w14:textId="77777777" w:rsidR="00B44F6A" w:rsidRPr="00B44F6A" w:rsidRDefault="00B44F6A" w:rsidP="00B44F6A">
      <w:pPr>
        <w:rPr>
          <w:rFonts w:ascii="Arial" w:hAnsi="Arial" w:cs="Arial"/>
          <w:sz w:val="22"/>
          <w:szCs w:val="22"/>
        </w:rPr>
      </w:pPr>
      <w:r w:rsidRPr="00B44F6A">
        <w:rPr>
          <w:rFonts w:ascii="Arial" w:hAnsi="Arial" w:cs="Arial"/>
          <w:sz w:val="22"/>
          <w:szCs w:val="22"/>
        </w:rPr>
        <w:t>Банкарска гаранција мора бити у валути Понуде.</w:t>
      </w:r>
    </w:p>
    <w:p w14:paraId="35BDA348" w14:textId="77777777" w:rsidR="00D03646" w:rsidRPr="00DE1779" w:rsidRDefault="00D03646" w:rsidP="00D03646">
      <w:pPr>
        <w:jc w:val="both"/>
        <w:rPr>
          <w:rFonts w:ascii="Arial" w:hAnsi="Arial" w:cs="Arial"/>
          <w:sz w:val="22"/>
          <w:szCs w:val="22"/>
          <w:lang w:val="sr-Cyrl-RS"/>
        </w:rPr>
      </w:pPr>
    </w:p>
    <w:p w14:paraId="472DE2DD" w14:textId="77777777" w:rsidR="00D03646" w:rsidRPr="00DE1779" w:rsidRDefault="00D03646" w:rsidP="00D03646">
      <w:pPr>
        <w:pStyle w:val="ListParagraph"/>
        <w:jc w:val="both"/>
        <w:rPr>
          <w:rFonts w:ascii="Arial" w:hAnsi="Arial" w:cs="Arial"/>
          <w:b/>
          <w:lang w:val="sr-Cyrl-RS"/>
        </w:rPr>
      </w:pPr>
    </w:p>
    <w:p w14:paraId="46650CBB" w14:textId="77777777" w:rsidR="00D03646" w:rsidRPr="00DE1779" w:rsidRDefault="00D03646" w:rsidP="002A0E0D">
      <w:pPr>
        <w:pStyle w:val="ListParagraph"/>
        <w:numPr>
          <w:ilvl w:val="0"/>
          <w:numId w:val="14"/>
        </w:numPr>
        <w:jc w:val="both"/>
        <w:rPr>
          <w:rFonts w:ascii="Arial" w:hAnsi="Arial" w:cs="Arial"/>
          <w:b/>
          <w:lang w:val="sr-Cyrl-RS"/>
        </w:rPr>
      </w:pPr>
      <w:r w:rsidRPr="00DE1779">
        <w:rPr>
          <w:rFonts w:ascii="Arial" w:hAnsi="Arial" w:cs="Arial"/>
          <w:b/>
          <w:lang w:val="sr-Cyrl-RS"/>
        </w:rPr>
        <w:t>Приликом закључења уговора</w:t>
      </w:r>
    </w:p>
    <w:p w14:paraId="2DA6309C" w14:textId="77777777" w:rsidR="00D03646" w:rsidRPr="00DE1779" w:rsidRDefault="00D03646" w:rsidP="00D03646">
      <w:pPr>
        <w:pStyle w:val="KDPodnaslov3"/>
        <w:keepNext w:val="0"/>
        <w:spacing w:before="0"/>
        <w:rPr>
          <w:rFonts w:cs="Arial"/>
          <w:b/>
          <w:lang w:val="sr-Cyrl-RS"/>
        </w:rPr>
      </w:pPr>
      <w:r w:rsidRPr="00DE1779">
        <w:rPr>
          <w:rFonts w:cs="Arial"/>
          <w:b/>
          <w:lang w:val="sr-Cyrl-RS"/>
        </w:rPr>
        <w:t>Банкарска гаранција за добро извршење посла</w:t>
      </w:r>
    </w:p>
    <w:p w14:paraId="5BA39FDF"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Изабрани понуђач -Продавац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w:t>
      </w:r>
      <w:r w:rsidR="00885ADB" w:rsidRPr="00616DC9">
        <w:rPr>
          <w:rFonts w:ascii="Arial" w:hAnsi="Arial" w:cs="Arial"/>
          <w:sz w:val="22"/>
          <w:szCs w:val="22"/>
          <w:lang w:val="ru-RU"/>
        </w:rPr>
        <w:t xml:space="preserve"> </w:t>
      </w:r>
      <w:r w:rsidRPr="00DE1779">
        <w:rPr>
          <w:rFonts w:ascii="Arial" w:hAnsi="Arial" w:cs="Arial"/>
          <w:sz w:val="22"/>
          <w:szCs w:val="22"/>
          <w:lang w:val="sr-Cyrl-RS"/>
        </w:rPr>
        <w:t xml:space="preserve">а пре испоруке, као одложни услов из члана 74. став 2. </w:t>
      </w:r>
      <w:r w:rsidRPr="00DE1779">
        <w:rPr>
          <w:rFonts w:ascii="Arial" w:hAnsi="Arial" w:cs="Arial"/>
          <w:sz w:val="22"/>
          <w:szCs w:val="22"/>
          <w:lang w:val="sr-Cyrl-RS"/>
        </w:rPr>
        <w:lastRenderedPageBreak/>
        <w:t xml:space="preserve">Закона о облигационим односима („Сл. лист СФРЈ“ бр. 29/78, 39/85, 45/89 – одлука УСЈ и 57/89, „Сл.лист СРЈ“ бр. 31/93 и „Сл. лист СЦГ“ бр. 1/2003 – Уставна повеља), </w:t>
      </w:r>
      <w:r w:rsidR="00596CA5">
        <w:rPr>
          <w:rFonts w:ascii="Arial" w:hAnsi="Arial" w:cs="Arial"/>
          <w:sz w:val="22"/>
          <w:szCs w:val="22"/>
          <w:lang w:val="sr-Cyrl-RS"/>
        </w:rPr>
        <w:t xml:space="preserve">(даље: ЗОО), </w:t>
      </w:r>
      <w:r w:rsidRPr="00DE1779">
        <w:rPr>
          <w:rFonts w:ascii="Arial" w:hAnsi="Arial" w:cs="Arial"/>
          <w:sz w:val="22"/>
          <w:szCs w:val="22"/>
          <w:lang w:val="sr-Cyrl-RS"/>
        </w:rPr>
        <w:t>као средство финансијског обезбеђења за добро извршење посла преда Наручиоцу банкарску гаранцију за добро извршење посла.</w:t>
      </w:r>
    </w:p>
    <w:p w14:paraId="2F3907A1" w14:textId="77777777" w:rsidR="00D03646" w:rsidRPr="00DE1779" w:rsidRDefault="00D03646" w:rsidP="00D03646">
      <w:pPr>
        <w:jc w:val="both"/>
        <w:rPr>
          <w:rFonts w:ascii="Arial" w:hAnsi="Arial" w:cs="Arial"/>
          <w:sz w:val="22"/>
          <w:szCs w:val="22"/>
          <w:lang w:val="sr-Cyrl-RS"/>
        </w:rPr>
      </w:pPr>
    </w:p>
    <w:p w14:paraId="39E6684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Изабрани понуђач-</w:t>
      </w:r>
      <w:r w:rsidR="001A226E">
        <w:rPr>
          <w:rFonts w:ascii="Arial" w:hAnsi="Arial" w:cs="Arial"/>
          <w:sz w:val="22"/>
          <w:szCs w:val="22"/>
          <w:lang w:val="sr-Cyrl-RS"/>
        </w:rPr>
        <w:t xml:space="preserve">Пружалац услуге </w:t>
      </w:r>
      <w:r w:rsidRPr="00DE1779">
        <w:rPr>
          <w:rFonts w:ascii="Arial" w:hAnsi="Arial" w:cs="Arial"/>
          <w:sz w:val="22"/>
          <w:szCs w:val="22"/>
          <w:lang w:val="sr-Cyrl-RS"/>
        </w:rPr>
        <w:t>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14:paraId="573A6B5D" w14:textId="77777777" w:rsidR="00D03646" w:rsidRPr="00DE1779" w:rsidRDefault="00D03646" w:rsidP="00D03646">
      <w:pPr>
        <w:jc w:val="both"/>
        <w:rPr>
          <w:rFonts w:ascii="Arial" w:hAnsi="Arial" w:cs="Arial"/>
          <w:sz w:val="22"/>
          <w:szCs w:val="22"/>
          <w:lang w:val="sr-Cyrl-RS"/>
        </w:rPr>
      </w:pPr>
    </w:p>
    <w:p w14:paraId="7735C23F"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Банкарска гаранција мора трајати најмање 30 (словима: тридесет) календарских дана дуже од рока одређеног за коначно извршење посла, тј од од датума обострано потписаног </w:t>
      </w:r>
      <w:r w:rsidR="00824F76" w:rsidRPr="00824F76">
        <w:rPr>
          <w:rFonts w:ascii="Arial" w:hAnsi="Arial" w:cs="Arial"/>
          <w:sz w:val="22"/>
          <w:szCs w:val="22"/>
          <w:lang w:val="sr-Cyrl-RS"/>
        </w:rPr>
        <w:t>Записника о квалитативном и квантитативном пријему услуге - без примедби</w:t>
      </w:r>
      <w:r w:rsidRPr="00DE1779">
        <w:rPr>
          <w:rFonts w:ascii="Arial" w:hAnsi="Arial" w:cs="Arial"/>
          <w:sz w:val="22"/>
          <w:szCs w:val="22"/>
          <w:lang w:val="sr-Cyrl-RS"/>
        </w:rPr>
        <w:t>.</w:t>
      </w:r>
    </w:p>
    <w:p w14:paraId="6469E791" w14:textId="77777777" w:rsidR="00D03646" w:rsidRPr="00DE1779" w:rsidRDefault="00D03646" w:rsidP="00D03646">
      <w:pPr>
        <w:jc w:val="both"/>
        <w:rPr>
          <w:rFonts w:ascii="Arial" w:hAnsi="Arial" w:cs="Arial"/>
          <w:sz w:val="22"/>
          <w:szCs w:val="22"/>
          <w:lang w:val="sr-Cyrl-RS"/>
        </w:rPr>
      </w:pPr>
    </w:p>
    <w:p w14:paraId="4DE5891B" w14:textId="77777777" w:rsidR="00B44F6A" w:rsidRPr="00B44F6A" w:rsidRDefault="00B44F6A" w:rsidP="00B44F6A">
      <w:pPr>
        <w:rPr>
          <w:rFonts w:ascii="Arial" w:hAnsi="Arial" w:cs="Arial"/>
          <w:color w:val="000000" w:themeColor="text1"/>
          <w:sz w:val="22"/>
          <w:szCs w:val="22"/>
        </w:rPr>
      </w:pPr>
      <w:r w:rsidRPr="00B44F6A">
        <w:rPr>
          <w:rFonts w:ascii="Arial" w:hAnsi="Arial" w:cs="Arial"/>
          <w:color w:val="000000" w:themeColor="text1"/>
          <w:sz w:val="22"/>
          <w:szCs w:val="22"/>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79C9AC11" w14:textId="77777777" w:rsidR="00B44F6A" w:rsidRPr="00B44F6A" w:rsidRDefault="00B44F6A" w:rsidP="00B44F6A">
      <w:pPr>
        <w:rPr>
          <w:rFonts w:ascii="Arial" w:hAnsi="Arial" w:cs="Arial"/>
          <w:color w:val="000000" w:themeColor="text1"/>
          <w:sz w:val="22"/>
          <w:szCs w:val="22"/>
        </w:rPr>
      </w:pPr>
    </w:p>
    <w:p w14:paraId="48DB1185" w14:textId="77777777" w:rsidR="00B44F6A" w:rsidRPr="00B44F6A" w:rsidRDefault="00B44F6A" w:rsidP="00B44F6A">
      <w:pPr>
        <w:rPr>
          <w:rFonts w:ascii="Arial" w:hAnsi="Arial" w:cs="Arial"/>
          <w:color w:val="000000" w:themeColor="text1"/>
          <w:sz w:val="22"/>
          <w:szCs w:val="22"/>
        </w:rPr>
      </w:pPr>
      <w:r w:rsidRPr="00B44F6A">
        <w:rPr>
          <w:rFonts w:ascii="Arial" w:hAnsi="Arial" w:cs="Arial"/>
          <w:color w:val="000000" w:themeColor="text1"/>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73BF336" w14:textId="77777777" w:rsidR="00B44F6A" w:rsidRPr="00B44F6A" w:rsidRDefault="00B44F6A" w:rsidP="00B44F6A">
      <w:pPr>
        <w:rPr>
          <w:rFonts w:ascii="Arial" w:hAnsi="Arial" w:cs="Arial"/>
          <w:color w:val="000000" w:themeColor="text1"/>
          <w:sz w:val="22"/>
          <w:szCs w:val="22"/>
        </w:rPr>
      </w:pPr>
    </w:p>
    <w:p w14:paraId="71EE1490" w14:textId="77777777" w:rsidR="00B44F6A" w:rsidRPr="00B44F6A" w:rsidRDefault="00B44F6A" w:rsidP="00B44F6A">
      <w:pPr>
        <w:rPr>
          <w:rFonts w:ascii="Arial" w:hAnsi="Arial" w:cs="Arial"/>
          <w:color w:val="000000" w:themeColor="text1"/>
          <w:sz w:val="22"/>
          <w:szCs w:val="22"/>
        </w:rPr>
      </w:pPr>
      <w:r w:rsidRPr="00B44F6A">
        <w:rPr>
          <w:rFonts w:ascii="Arial" w:hAnsi="Arial" w:cs="Arial"/>
          <w:color w:val="000000" w:themeColor="text1"/>
          <w:sz w:val="22"/>
          <w:szCs w:val="22"/>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5597D01F" w14:textId="77777777" w:rsidR="00B44F6A" w:rsidRPr="00B44F6A" w:rsidRDefault="00B44F6A" w:rsidP="00B44F6A">
      <w:pPr>
        <w:rPr>
          <w:rFonts w:ascii="Arial" w:hAnsi="Arial" w:cs="Arial"/>
          <w:color w:val="000000" w:themeColor="text1"/>
          <w:sz w:val="22"/>
          <w:szCs w:val="22"/>
        </w:rPr>
      </w:pPr>
    </w:p>
    <w:p w14:paraId="3C18202F" w14:textId="77777777" w:rsidR="00B44F6A" w:rsidRPr="00B44F6A" w:rsidRDefault="00B44F6A" w:rsidP="00B44F6A">
      <w:pPr>
        <w:rPr>
          <w:rFonts w:ascii="Arial" w:hAnsi="Arial" w:cs="Arial"/>
          <w:sz w:val="22"/>
          <w:szCs w:val="22"/>
        </w:rPr>
      </w:pPr>
      <w:r w:rsidRPr="00B44F6A">
        <w:rPr>
          <w:rFonts w:ascii="Arial" w:hAnsi="Arial" w:cs="Arial"/>
          <w:sz w:val="22"/>
          <w:szCs w:val="22"/>
        </w:rPr>
        <w:t>Банкарска гаранција се не може уступити и није преносива без сагласности Корисника, Налогодавца и Емисионе банке.</w:t>
      </w:r>
    </w:p>
    <w:p w14:paraId="04978CA3" w14:textId="77777777" w:rsidR="00B44F6A" w:rsidRPr="00B44F6A" w:rsidRDefault="00B44F6A" w:rsidP="00B44F6A">
      <w:pPr>
        <w:rPr>
          <w:rFonts w:ascii="Arial" w:eastAsia="TimesNewRomanPSMT" w:hAnsi="Arial" w:cs="Arial"/>
          <w:color w:val="000000" w:themeColor="text1"/>
          <w:sz w:val="22"/>
          <w:szCs w:val="22"/>
        </w:rPr>
      </w:pPr>
    </w:p>
    <w:p w14:paraId="44FAE95C" w14:textId="77777777" w:rsidR="00B44F6A" w:rsidRPr="00B44F6A" w:rsidRDefault="00B44F6A" w:rsidP="00B44F6A">
      <w:pPr>
        <w:rPr>
          <w:rFonts w:ascii="Arial" w:hAnsi="Arial" w:cs="Arial"/>
          <w:sz w:val="22"/>
          <w:szCs w:val="22"/>
        </w:rPr>
      </w:pPr>
      <w:r w:rsidRPr="00B44F6A">
        <w:rPr>
          <w:rFonts w:ascii="Arial" w:eastAsia="TimesNewRomanPSMT" w:hAnsi="Arial" w:cs="Arial"/>
          <w:color w:val="000000" w:themeColor="text1"/>
          <w:sz w:val="22"/>
          <w:szCs w:val="22"/>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r w:rsidRPr="00B44F6A">
        <w:rPr>
          <w:rFonts w:ascii="Arial" w:hAnsi="Arial" w:cs="Arial"/>
          <w:sz w:val="22"/>
          <w:szCs w:val="22"/>
        </w:rPr>
        <w:t xml:space="preserve"> са местом рада арбитраже у Београду.</w:t>
      </w:r>
    </w:p>
    <w:p w14:paraId="68D74556" w14:textId="77777777" w:rsidR="00B44F6A" w:rsidRPr="00B44F6A" w:rsidRDefault="00B44F6A" w:rsidP="00B44F6A">
      <w:pPr>
        <w:rPr>
          <w:rFonts w:ascii="Arial" w:eastAsia="TimesNewRomanPSMT" w:hAnsi="Arial" w:cs="Arial"/>
          <w:color w:val="000000" w:themeColor="text1"/>
          <w:sz w:val="22"/>
          <w:szCs w:val="22"/>
        </w:rPr>
      </w:pPr>
    </w:p>
    <w:p w14:paraId="258BE90F" w14:textId="77777777" w:rsidR="00B44F6A" w:rsidRPr="00B44F6A" w:rsidRDefault="00B44F6A" w:rsidP="00B44F6A">
      <w:pPr>
        <w:rPr>
          <w:rFonts w:ascii="Arial" w:eastAsia="TimesNewRomanPSMT" w:hAnsi="Arial" w:cs="Arial"/>
          <w:color w:val="000000" w:themeColor="text1"/>
          <w:sz w:val="22"/>
          <w:szCs w:val="22"/>
        </w:rPr>
      </w:pPr>
      <w:r w:rsidRPr="00B44F6A">
        <w:rPr>
          <w:rFonts w:ascii="Arial" w:eastAsia="TimesNewRomanPSMT" w:hAnsi="Arial" w:cs="Arial"/>
          <w:color w:val="000000" w:themeColor="text1"/>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w:t>
      </w:r>
    </w:p>
    <w:p w14:paraId="03789EBF" w14:textId="77777777" w:rsidR="00B44F6A" w:rsidRPr="00B44F6A" w:rsidRDefault="00B44F6A" w:rsidP="00B44F6A">
      <w:pPr>
        <w:rPr>
          <w:rFonts w:ascii="Arial" w:hAnsi="Arial" w:cs="Arial"/>
          <w:sz w:val="22"/>
          <w:szCs w:val="22"/>
        </w:rPr>
      </w:pPr>
    </w:p>
    <w:p w14:paraId="456EC500" w14:textId="77777777" w:rsidR="00B44F6A" w:rsidRPr="00B44F6A" w:rsidRDefault="00B44F6A" w:rsidP="00B44F6A">
      <w:pPr>
        <w:rPr>
          <w:rFonts w:ascii="Arial" w:hAnsi="Arial" w:cs="Arial"/>
          <w:sz w:val="22"/>
          <w:szCs w:val="22"/>
        </w:rPr>
      </w:pPr>
      <w:r w:rsidRPr="00B44F6A">
        <w:rPr>
          <w:rFonts w:ascii="Arial" w:hAnsi="Arial" w:cs="Arial"/>
          <w:sz w:val="22"/>
          <w:szCs w:val="22"/>
        </w:rPr>
        <w:t>На банкарску гаранцију примењују се одредбе Једнобразних правила за гаранције УРДГ 758, Међународне Трговинске коморе у Паризу.</w:t>
      </w:r>
    </w:p>
    <w:p w14:paraId="45887302" w14:textId="77777777" w:rsidR="00B44F6A" w:rsidRPr="00B44F6A" w:rsidRDefault="00B44F6A" w:rsidP="00B44F6A">
      <w:pPr>
        <w:rPr>
          <w:rFonts w:ascii="Arial" w:hAnsi="Arial" w:cs="Arial"/>
          <w:sz w:val="22"/>
          <w:szCs w:val="22"/>
        </w:rPr>
      </w:pPr>
    </w:p>
    <w:p w14:paraId="1EB0DDAF" w14:textId="77777777" w:rsidR="00B44F6A" w:rsidRPr="00B44F6A" w:rsidRDefault="00B44F6A" w:rsidP="00B44F6A">
      <w:pPr>
        <w:rPr>
          <w:rFonts w:ascii="Arial" w:hAnsi="Arial" w:cs="Arial"/>
          <w:sz w:val="22"/>
          <w:szCs w:val="22"/>
        </w:rPr>
      </w:pPr>
      <w:r w:rsidRPr="00B44F6A">
        <w:rPr>
          <w:rFonts w:ascii="Arial" w:hAnsi="Arial" w:cs="Arial"/>
          <w:sz w:val="22"/>
          <w:szCs w:val="22"/>
        </w:rPr>
        <w:t>Ова гаранција истиче на наведени датум, без обзира да ли је овај документ враћен или није.</w:t>
      </w:r>
    </w:p>
    <w:p w14:paraId="023540C5" w14:textId="77777777" w:rsidR="00B44F6A" w:rsidRPr="00B44F6A" w:rsidRDefault="00B44F6A" w:rsidP="00B44F6A">
      <w:pPr>
        <w:rPr>
          <w:rFonts w:ascii="Arial" w:hAnsi="Arial" w:cs="Arial"/>
          <w:sz w:val="22"/>
          <w:szCs w:val="22"/>
        </w:rPr>
      </w:pPr>
    </w:p>
    <w:p w14:paraId="50026FE6" w14:textId="77777777" w:rsidR="00B44F6A" w:rsidRPr="00B44F6A" w:rsidRDefault="00B44F6A" w:rsidP="00B44F6A">
      <w:pPr>
        <w:rPr>
          <w:rFonts w:ascii="Arial" w:hAnsi="Arial" w:cs="Arial"/>
          <w:sz w:val="22"/>
          <w:szCs w:val="22"/>
        </w:rPr>
      </w:pPr>
      <w:r w:rsidRPr="00B44F6A">
        <w:rPr>
          <w:rFonts w:ascii="Arial" w:hAnsi="Arial" w:cs="Arial"/>
          <w:sz w:val="22"/>
          <w:szCs w:val="22"/>
        </w:rPr>
        <w:t>Уколико гаранцију издаје страна банка, мора имати кредитни рејтинг.</w:t>
      </w:r>
    </w:p>
    <w:p w14:paraId="088BBC74" w14:textId="77777777" w:rsidR="00B44F6A" w:rsidRPr="00B44F6A" w:rsidRDefault="00B44F6A" w:rsidP="00B44F6A">
      <w:pPr>
        <w:rPr>
          <w:rFonts w:ascii="Arial" w:hAnsi="Arial" w:cs="Arial"/>
          <w:sz w:val="22"/>
          <w:szCs w:val="22"/>
        </w:rPr>
      </w:pPr>
    </w:p>
    <w:p w14:paraId="73C955DA" w14:textId="77777777" w:rsidR="00B44F6A" w:rsidRPr="00B44F6A" w:rsidRDefault="00B44F6A" w:rsidP="00B44F6A">
      <w:pPr>
        <w:rPr>
          <w:rFonts w:ascii="Arial" w:hAnsi="Arial" w:cs="Arial"/>
          <w:sz w:val="22"/>
          <w:szCs w:val="22"/>
        </w:rPr>
      </w:pPr>
      <w:r w:rsidRPr="00B44F6A">
        <w:rPr>
          <w:rFonts w:ascii="Arial" w:hAnsi="Arial" w:cs="Arial"/>
          <w:sz w:val="22"/>
          <w:szCs w:val="22"/>
        </w:rPr>
        <w:t>Банкарска гаранција мора бити у валути Понуде.</w:t>
      </w:r>
    </w:p>
    <w:p w14:paraId="0DEF7061" w14:textId="77777777" w:rsidR="00B44F6A" w:rsidRPr="00B44F6A" w:rsidRDefault="00B44F6A" w:rsidP="00B44F6A">
      <w:pPr>
        <w:rPr>
          <w:rFonts w:ascii="Arial" w:hAnsi="Arial" w:cs="Arial"/>
          <w:sz w:val="22"/>
          <w:szCs w:val="22"/>
        </w:rPr>
      </w:pPr>
    </w:p>
    <w:p w14:paraId="35B6E72C" w14:textId="77777777" w:rsidR="00D03646" w:rsidRPr="00DE1779" w:rsidRDefault="00D03646" w:rsidP="00D03646">
      <w:pPr>
        <w:ind w:left="851"/>
        <w:jc w:val="both"/>
        <w:rPr>
          <w:rFonts w:ascii="Arial" w:hAnsi="Arial" w:cs="Arial"/>
          <w:sz w:val="22"/>
          <w:szCs w:val="22"/>
          <w:lang w:val="sr-Cyrl-RS"/>
        </w:rPr>
      </w:pPr>
    </w:p>
    <w:p w14:paraId="44CF43B9" w14:textId="77777777" w:rsidR="00D03646" w:rsidRPr="00DE1779" w:rsidRDefault="00D03646" w:rsidP="002A0E0D">
      <w:pPr>
        <w:pStyle w:val="ListParagraph"/>
        <w:numPr>
          <w:ilvl w:val="0"/>
          <w:numId w:val="14"/>
        </w:numPr>
        <w:spacing w:after="0" w:line="240" w:lineRule="auto"/>
        <w:jc w:val="both"/>
        <w:rPr>
          <w:rFonts w:ascii="Arial" w:hAnsi="Arial" w:cs="Arial"/>
          <w:b/>
          <w:lang w:val="sr-Cyrl-RS"/>
        </w:rPr>
      </w:pPr>
      <w:r w:rsidRPr="00DE1779">
        <w:rPr>
          <w:rFonts w:ascii="Arial" w:hAnsi="Arial" w:cs="Arial"/>
          <w:b/>
          <w:lang w:val="sr-Cyrl-RS"/>
        </w:rPr>
        <w:t>По потписивању примопредаји предмета Уговора</w:t>
      </w:r>
    </w:p>
    <w:p w14:paraId="5E65E7A6" w14:textId="77777777" w:rsidR="00D03646" w:rsidRPr="00DE1779" w:rsidRDefault="00D03646" w:rsidP="00D03646">
      <w:pPr>
        <w:ind w:left="851"/>
        <w:jc w:val="both"/>
        <w:rPr>
          <w:rFonts w:ascii="Arial" w:hAnsi="Arial" w:cs="Arial"/>
          <w:sz w:val="22"/>
          <w:szCs w:val="22"/>
          <w:lang w:val="sr-Cyrl-RS"/>
        </w:rPr>
      </w:pPr>
    </w:p>
    <w:p w14:paraId="0674A42C" w14:textId="77777777" w:rsidR="00D03646" w:rsidRPr="00DE1779" w:rsidRDefault="00D03646" w:rsidP="00D03646">
      <w:pPr>
        <w:pStyle w:val="KDPodnaslov3"/>
        <w:keepNext w:val="0"/>
        <w:spacing w:before="0"/>
        <w:rPr>
          <w:rFonts w:eastAsia="TimesNewRomanPSMT" w:cs="Arial"/>
          <w:b/>
          <w:bCs/>
          <w:iCs/>
          <w:lang w:val="sr-Cyrl-RS"/>
        </w:rPr>
      </w:pPr>
      <w:bookmarkStart w:id="50" w:name="_Toc441651600"/>
      <w:bookmarkStart w:id="51" w:name="_Toc442559911"/>
      <w:r w:rsidRPr="00DE1779">
        <w:rPr>
          <w:rFonts w:eastAsia="TimesNewRomanPSMT" w:cs="Arial"/>
          <w:b/>
          <w:bCs/>
          <w:iCs/>
          <w:lang w:val="sr-Cyrl-RS"/>
        </w:rPr>
        <w:t>Банкарск</w:t>
      </w:r>
      <w:r w:rsidR="000A54A6">
        <w:rPr>
          <w:rFonts w:eastAsia="TimesNewRomanPSMT" w:cs="Arial"/>
          <w:b/>
          <w:bCs/>
          <w:iCs/>
        </w:rPr>
        <w:t>a</w:t>
      </w:r>
      <w:r w:rsidRPr="00DE1779">
        <w:rPr>
          <w:rFonts w:eastAsia="TimesNewRomanPSMT" w:cs="Arial"/>
          <w:b/>
          <w:bCs/>
          <w:iCs/>
          <w:lang w:val="sr-Cyrl-RS"/>
        </w:rPr>
        <w:t xml:space="preserve"> гаранциј</w:t>
      </w:r>
      <w:r w:rsidR="000A54A6">
        <w:rPr>
          <w:rFonts w:eastAsia="TimesNewRomanPSMT" w:cs="Arial"/>
          <w:b/>
          <w:bCs/>
          <w:iCs/>
        </w:rPr>
        <w:t>a</w:t>
      </w:r>
      <w:r w:rsidRPr="00DE1779">
        <w:rPr>
          <w:rFonts w:eastAsia="TimesNewRomanPSMT" w:cs="Arial"/>
          <w:b/>
          <w:bCs/>
          <w:iCs/>
          <w:lang w:val="sr-Cyrl-RS"/>
        </w:rPr>
        <w:t xml:space="preserve"> за отклањање </w:t>
      </w:r>
      <w:r w:rsidR="00B44F6A">
        <w:rPr>
          <w:rFonts w:eastAsia="TimesNewRomanPSMT" w:cs="Arial"/>
          <w:b/>
          <w:bCs/>
          <w:iCs/>
          <w:lang w:val="sr-Cyrl-RS"/>
        </w:rPr>
        <w:t>недостатака</w:t>
      </w:r>
      <w:r w:rsidRPr="00DE1779">
        <w:rPr>
          <w:rFonts w:eastAsia="TimesNewRomanPSMT" w:cs="Arial"/>
          <w:b/>
          <w:bCs/>
          <w:iCs/>
          <w:lang w:val="sr-Cyrl-RS"/>
        </w:rPr>
        <w:t xml:space="preserve"> у гарантном року</w:t>
      </w:r>
      <w:bookmarkEnd w:id="50"/>
      <w:bookmarkEnd w:id="51"/>
    </w:p>
    <w:p w14:paraId="43CAEFCB" w14:textId="77777777" w:rsidR="00D03646" w:rsidRPr="00DE1779" w:rsidRDefault="00D03646" w:rsidP="00D03646">
      <w:pPr>
        <w:jc w:val="both"/>
        <w:rPr>
          <w:rFonts w:ascii="Arial" w:hAnsi="Arial" w:cs="Arial"/>
          <w:sz w:val="22"/>
          <w:szCs w:val="22"/>
          <w:lang w:val="sr-Cyrl-RS"/>
        </w:rPr>
      </w:pPr>
      <w:bookmarkStart w:id="52" w:name="_Toc441651601"/>
      <w:bookmarkStart w:id="53" w:name="_Toc442559912"/>
      <w:r w:rsidRPr="00DE1779">
        <w:rPr>
          <w:rFonts w:ascii="Arial" w:hAnsi="Arial" w:cs="Arial"/>
          <w:sz w:val="22"/>
          <w:szCs w:val="22"/>
          <w:lang w:val="sr-Cyrl-RS"/>
        </w:rPr>
        <w:t>Изабрани понуђач се обавезује да преда Наручиоцу банкарску гаранцију за отклањање недостатака у  гарантном року која је неопозива, безусловна,</w:t>
      </w:r>
      <w:r w:rsidR="00256EBA" w:rsidRPr="00DE1779">
        <w:rPr>
          <w:rFonts w:ascii="Arial" w:hAnsi="Arial" w:cs="Arial"/>
          <w:sz w:val="22"/>
          <w:szCs w:val="22"/>
          <w:lang w:val="sr-Cyrl-RS"/>
        </w:rPr>
        <w:t xml:space="preserve"> </w:t>
      </w:r>
      <w:r w:rsidRPr="00DE1779">
        <w:rPr>
          <w:rFonts w:ascii="Arial" w:hAnsi="Arial" w:cs="Arial"/>
          <w:sz w:val="22"/>
          <w:szCs w:val="22"/>
          <w:lang w:val="sr-Cyrl-RS"/>
        </w:rPr>
        <w:t>без права протеста и платива на први позив, издата у висини од 5% од укупно уговорене цене (без ПДВ) са роком важења 30 (тридесет) дана дужим од гарантног рока.</w:t>
      </w:r>
    </w:p>
    <w:p w14:paraId="5B5E2758" w14:textId="77777777" w:rsidR="00D03646" w:rsidRPr="00DE1779" w:rsidRDefault="00D03646" w:rsidP="00D03646">
      <w:pPr>
        <w:jc w:val="both"/>
        <w:rPr>
          <w:rFonts w:ascii="Arial" w:hAnsi="Arial" w:cs="Arial"/>
          <w:sz w:val="22"/>
          <w:szCs w:val="22"/>
          <w:lang w:val="sr-Cyrl-RS"/>
        </w:rPr>
      </w:pPr>
    </w:p>
    <w:p w14:paraId="46184AB0"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lastRenderedPageBreak/>
        <w:t xml:space="preserve">Наведену банкарску гаранцију Понуђач предаје у року од 3 дана од дана сачињавања и обостраног потписивања </w:t>
      </w:r>
      <w:r w:rsidR="00824F76" w:rsidRPr="00824F76">
        <w:rPr>
          <w:rFonts w:ascii="Arial" w:hAnsi="Arial" w:cs="Arial"/>
          <w:sz w:val="22"/>
          <w:szCs w:val="22"/>
          <w:lang w:val="sr-Cyrl-RS"/>
        </w:rPr>
        <w:t>Записника о квалитативном и квантитативном пријему услуге од стране овлашћених представника Наручиоца и Понуђача - без примедби</w:t>
      </w:r>
      <w:r w:rsidR="00824F76">
        <w:rPr>
          <w:rFonts w:ascii="Arial" w:hAnsi="Arial" w:cs="Arial"/>
          <w:sz w:val="22"/>
          <w:szCs w:val="22"/>
          <w:lang w:val="sr-Cyrl-RS"/>
        </w:rPr>
        <w:t>.</w:t>
      </w:r>
    </w:p>
    <w:p w14:paraId="2CF6151C" w14:textId="77777777" w:rsidR="00D03646" w:rsidRPr="00DE1779" w:rsidRDefault="00D03646" w:rsidP="00D03646">
      <w:pPr>
        <w:jc w:val="both"/>
        <w:rPr>
          <w:rFonts w:ascii="Arial" w:hAnsi="Arial" w:cs="Arial"/>
          <w:sz w:val="22"/>
          <w:szCs w:val="22"/>
          <w:lang w:val="sr-Cyrl-RS"/>
        </w:rPr>
      </w:pPr>
    </w:p>
    <w:p w14:paraId="77949E7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1B9076DA" w14:textId="77777777" w:rsidR="00D03646" w:rsidRPr="00DE1779" w:rsidRDefault="00D03646" w:rsidP="00D03646">
      <w:pPr>
        <w:jc w:val="both"/>
        <w:rPr>
          <w:rFonts w:ascii="Arial" w:hAnsi="Arial" w:cs="Arial"/>
          <w:sz w:val="22"/>
          <w:szCs w:val="22"/>
          <w:lang w:val="sr-Cyrl-RS"/>
        </w:rPr>
      </w:pPr>
    </w:p>
    <w:p w14:paraId="102C5C72"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се за време трајања уговора промене рокови за извршење уговорне обавезе, рок важења банкарске гаранције мора да се продужи.</w:t>
      </w:r>
    </w:p>
    <w:p w14:paraId="10E32D53" w14:textId="77777777" w:rsidR="00D03646" w:rsidRPr="00DE1779" w:rsidRDefault="00D03646" w:rsidP="00D03646">
      <w:pPr>
        <w:jc w:val="both"/>
        <w:rPr>
          <w:rFonts w:ascii="Arial" w:hAnsi="Arial" w:cs="Arial"/>
          <w:sz w:val="22"/>
          <w:szCs w:val="22"/>
          <w:lang w:val="sr-Cyrl-RS"/>
        </w:rPr>
      </w:pPr>
    </w:p>
    <w:p w14:paraId="764E8D8F" w14:textId="77777777" w:rsidR="00D03646" w:rsidRDefault="00D03646" w:rsidP="00D03646">
      <w:pPr>
        <w:jc w:val="both"/>
        <w:rPr>
          <w:rFonts w:ascii="Arial" w:hAnsi="Arial" w:cs="Arial"/>
          <w:sz w:val="22"/>
          <w:szCs w:val="22"/>
          <w:lang w:val="sr-Cyrl-RS"/>
        </w:rPr>
      </w:pPr>
      <w:r w:rsidRPr="00DE1779">
        <w:rPr>
          <w:rFonts w:ascii="Arial" w:hAnsi="Arial" w:cs="Arial"/>
          <w:sz w:val="22"/>
          <w:szCs w:val="22"/>
          <w:lang w:val="sr-Cyrl-RS"/>
        </w:rPr>
        <w:t>Достављена банкарска гаранција  не може да садржи додатне услове за исплату, краћи рок и мањи износ.</w:t>
      </w:r>
    </w:p>
    <w:p w14:paraId="3E99A0EF" w14:textId="77777777" w:rsidR="00B44F6A" w:rsidRDefault="00B44F6A" w:rsidP="00B44F6A">
      <w:pPr>
        <w:rPr>
          <w:rFonts w:ascii="Arial" w:hAnsi="Arial" w:cs="Arial"/>
          <w:sz w:val="22"/>
          <w:szCs w:val="22"/>
        </w:rPr>
      </w:pPr>
    </w:p>
    <w:p w14:paraId="26BFBF93" w14:textId="77777777" w:rsidR="00B44F6A" w:rsidRPr="00B44F6A" w:rsidRDefault="00B44F6A" w:rsidP="00B44F6A">
      <w:pPr>
        <w:rPr>
          <w:rFonts w:ascii="Arial" w:hAnsi="Arial" w:cs="Arial"/>
          <w:sz w:val="22"/>
          <w:szCs w:val="22"/>
        </w:rPr>
      </w:pPr>
      <w:r w:rsidRPr="00B44F6A">
        <w:rPr>
          <w:rFonts w:ascii="Arial" w:hAnsi="Arial" w:cs="Arial"/>
          <w:sz w:val="22"/>
          <w:szCs w:val="22"/>
        </w:rPr>
        <w:t>Банкарска гаранција се не може уступити и није преносива без сагласности Корисника, Налогодавца и Емисионе банке.</w:t>
      </w:r>
    </w:p>
    <w:p w14:paraId="25254092" w14:textId="77777777" w:rsidR="00D03646" w:rsidRPr="00DE1779" w:rsidRDefault="00D03646" w:rsidP="00D03646">
      <w:pPr>
        <w:jc w:val="both"/>
        <w:rPr>
          <w:rFonts w:ascii="Arial" w:hAnsi="Arial" w:cs="Arial"/>
          <w:sz w:val="22"/>
          <w:szCs w:val="22"/>
          <w:lang w:val="sr-Cyrl-RS"/>
        </w:rPr>
      </w:pPr>
    </w:p>
    <w:p w14:paraId="212AF68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0840A2EA" w14:textId="77777777" w:rsidR="00D03646" w:rsidRPr="00DE1779" w:rsidRDefault="00D03646" w:rsidP="00D03646">
      <w:pPr>
        <w:jc w:val="both"/>
        <w:rPr>
          <w:rFonts w:ascii="Arial" w:hAnsi="Arial" w:cs="Arial"/>
          <w:sz w:val="22"/>
          <w:szCs w:val="22"/>
          <w:lang w:val="sr-Cyrl-RS"/>
        </w:rPr>
      </w:pPr>
    </w:p>
    <w:p w14:paraId="32B6A6E0"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42CBE3C" w14:textId="77777777" w:rsidR="00D03646" w:rsidRPr="00DE1779" w:rsidRDefault="00D03646" w:rsidP="00D03646">
      <w:pPr>
        <w:jc w:val="both"/>
        <w:rPr>
          <w:rFonts w:ascii="Arial" w:hAnsi="Arial" w:cs="Arial"/>
          <w:sz w:val="22"/>
          <w:szCs w:val="22"/>
          <w:lang w:val="sr-Cyrl-RS"/>
        </w:rPr>
      </w:pPr>
    </w:p>
    <w:p w14:paraId="638ADBFC" w14:textId="77777777" w:rsidR="00D03646"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61264ABB" w14:textId="77777777" w:rsidR="00B44F6A" w:rsidRDefault="00B44F6A" w:rsidP="00D03646">
      <w:pPr>
        <w:jc w:val="both"/>
        <w:rPr>
          <w:rFonts w:ascii="Arial" w:hAnsi="Arial" w:cs="Arial"/>
          <w:sz w:val="22"/>
          <w:szCs w:val="22"/>
          <w:lang w:val="sr-Cyrl-RS"/>
        </w:rPr>
      </w:pPr>
    </w:p>
    <w:p w14:paraId="150DCF43" w14:textId="77777777" w:rsidR="00B44F6A" w:rsidRPr="00B44F6A" w:rsidRDefault="00B44F6A" w:rsidP="00B44F6A">
      <w:pPr>
        <w:rPr>
          <w:rFonts w:ascii="Arial" w:hAnsi="Arial" w:cs="Arial"/>
          <w:sz w:val="22"/>
          <w:szCs w:val="22"/>
        </w:rPr>
      </w:pPr>
      <w:r w:rsidRPr="00B44F6A">
        <w:rPr>
          <w:rFonts w:ascii="Arial" w:hAnsi="Arial" w:cs="Arial"/>
          <w:sz w:val="22"/>
          <w:szCs w:val="22"/>
        </w:rPr>
        <w:t>Уколико гаранцију издаје страна банка, мора имати кредитни рејтинг.</w:t>
      </w:r>
    </w:p>
    <w:p w14:paraId="4DD50353" w14:textId="77777777" w:rsidR="00B44F6A" w:rsidRPr="00B44F6A" w:rsidRDefault="00B44F6A" w:rsidP="00B44F6A">
      <w:pPr>
        <w:rPr>
          <w:rFonts w:ascii="Arial" w:hAnsi="Arial" w:cs="Arial"/>
          <w:sz w:val="22"/>
          <w:szCs w:val="22"/>
        </w:rPr>
      </w:pPr>
    </w:p>
    <w:p w14:paraId="7FED53A7" w14:textId="77777777" w:rsidR="00B44F6A" w:rsidRPr="00B44F6A" w:rsidRDefault="00B44F6A" w:rsidP="00B44F6A">
      <w:pPr>
        <w:rPr>
          <w:rFonts w:ascii="Arial" w:hAnsi="Arial" w:cs="Arial"/>
          <w:sz w:val="22"/>
          <w:szCs w:val="22"/>
        </w:rPr>
      </w:pPr>
      <w:r w:rsidRPr="00B44F6A">
        <w:rPr>
          <w:rFonts w:ascii="Arial" w:hAnsi="Arial" w:cs="Arial"/>
          <w:sz w:val="22"/>
          <w:szCs w:val="22"/>
        </w:rPr>
        <w:t>Банкарска гаранција мора бити у валути Понуде.</w:t>
      </w:r>
    </w:p>
    <w:p w14:paraId="4EAF18F7" w14:textId="77777777" w:rsidR="00B44F6A" w:rsidRPr="00DE1779" w:rsidRDefault="00B44F6A" w:rsidP="00D03646">
      <w:pPr>
        <w:jc w:val="both"/>
        <w:rPr>
          <w:rFonts w:ascii="Arial" w:hAnsi="Arial" w:cs="Arial"/>
          <w:sz w:val="22"/>
          <w:szCs w:val="22"/>
          <w:lang w:val="sr-Cyrl-RS"/>
        </w:rPr>
      </w:pPr>
    </w:p>
    <w:p w14:paraId="2E5D99C4" w14:textId="77777777" w:rsidR="00D03646" w:rsidRPr="00DE1779" w:rsidRDefault="00D03646" w:rsidP="00D03646">
      <w:pPr>
        <w:jc w:val="both"/>
        <w:rPr>
          <w:rFonts w:ascii="Arial" w:hAnsi="Arial" w:cs="Arial"/>
          <w:sz w:val="22"/>
          <w:szCs w:val="22"/>
          <w:lang w:val="sr-Cyrl-RS"/>
        </w:rPr>
      </w:pPr>
    </w:p>
    <w:bookmarkEnd w:id="52"/>
    <w:bookmarkEnd w:id="53"/>
    <w:p w14:paraId="57E0CC78" w14:textId="77777777" w:rsidR="00D03646" w:rsidRPr="000A54A6" w:rsidRDefault="00D03646" w:rsidP="002A0E0D">
      <w:pPr>
        <w:pStyle w:val="ListParagraph"/>
        <w:numPr>
          <w:ilvl w:val="0"/>
          <w:numId w:val="14"/>
        </w:numPr>
        <w:spacing w:after="0" w:line="240" w:lineRule="auto"/>
        <w:jc w:val="both"/>
        <w:rPr>
          <w:rFonts w:ascii="Arial" w:hAnsi="Arial" w:cs="Arial"/>
          <w:b/>
          <w:lang w:val="sr-Cyrl-RS"/>
        </w:rPr>
      </w:pPr>
      <w:r w:rsidRPr="000A54A6">
        <w:rPr>
          <w:rFonts w:ascii="Arial" w:hAnsi="Arial" w:cs="Arial"/>
          <w:b/>
          <w:lang w:val="sr-Cyrl-RS"/>
        </w:rPr>
        <w:t>Достављање средстава финансијског обезбеђења</w:t>
      </w:r>
    </w:p>
    <w:p w14:paraId="6610F062" w14:textId="77777777" w:rsidR="00D03646" w:rsidRPr="00DE1779" w:rsidRDefault="00D03646" w:rsidP="00D03646">
      <w:pPr>
        <w:jc w:val="both"/>
        <w:rPr>
          <w:rFonts w:ascii="Arial" w:eastAsia="TimesNewRomanPSMT" w:hAnsi="Arial" w:cs="Arial"/>
          <w:sz w:val="22"/>
          <w:szCs w:val="22"/>
          <w:lang w:val="sr-Cyrl-RS"/>
        </w:rPr>
      </w:pPr>
    </w:p>
    <w:p w14:paraId="32E2C2CF" w14:textId="77777777" w:rsidR="00D03646" w:rsidRPr="00DE1779" w:rsidRDefault="00D03646" w:rsidP="00D03646">
      <w:pPr>
        <w:tabs>
          <w:tab w:val="left" w:pos="567"/>
          <w:tab w:val="left" w:pos="709"/>
        </w:tabs>
        <w:spacing w:after="120"/>
        <w:jc w:val="both"/>
        <w:rPr>
          <w:rFonts w:ascii="Arial" w:eastAsia="TimesNewRomanPSMT" w:hAnsi="Arial" w:cs="Arial"/>
          <w:bCs/>
          <w:sz w:val="22"/>
          <w:szCs w:val="22"/>
          <w:lang w:val="sr-Cyrl-RS"/>
        </w:rPr>
      </w:pPr>
      <w:r w:rsidRPr="00DE1779">
        <w:rPr>
          <w:rFonts w:ascii="Arial" w:eastAsia="TimesNewRomanPSMT" w:hAnsi="Arial" w:cs="Arial"/>
          <w:b/>
          <w:bCs/>
          <w:sz w:val="22"/>
          <w:szCs w:val="22"/>
          <w:lang w:val="sr-Cyrl-RS"/>
        </w:rPr>
        <w:t>1</w:t>
      </w:r>
      <w:r w:rsidRPr="00DE1779">
        <w:rPr>
          <w:rFonts w:ascii="Arial" w:eastAsia="TimesNewRomanPSMT" w:hAnsi="Arial" w:cs="Arial"/>
          <w:bCs/>
          <w:sz w:val="22"/>
          <w:szCs w:val="22"/>
          <w:lang w:val="sr-Cyrl-RS"/>
        </w:rPr>
        <w:t xml:space="preserve">. Средство финансијског обезбеђења </w:t>
      </w:r>
      <w:r w:rsidRPr="00DE1779">
        <w:rPr>
          <w:rFonts w:ascii="Arial" w:eastAsia="TimesNewRomanPSMT" w:hAnsi="Arial" w:cs="Arial"/>
          <w:b/>
          <w:bCs/>
          <w:sz w:val="22"/>
          <w:szCs w:val="22"/>
          <w:lang w:val="sr-Cyrl-RS"/>
        </w:rPr>
        <w:t>за  озбиљност понуде</w:t>
      </w:r>
      <w:r w:rsidRPr="00DE1779">
        <w:rPr>
          <w:rFonts w:ascii="Arial" w:eastAsia="TimesNewRomanPSMT" w:hAnsi="Arial" w:cs="Arial"/>
          <w:bCs/>
          <w:sz w:val="22"/>
          <w:szCs w:val="22"/>
          <w:lang w:val="sr-Cyrl-RS"/>
        </w:rPr>
        <w:t xml:space="preserve"> доставља се као саставни део понуде и гласи на Јавно предузеће „Електропривреда Србије“ Београд, </w:t>
      </w:r>
      <w:r w:rsidR="00B44F6A">
        <w:rPr>
          <w:rFonts w:ascii="Arial" w:eastAsia="TimesNewRomanPSMT" w:hAnsi="Arial" w:cs="Arial"/>
          <w:bCs/>
          <w:sz w:val="22"/>
          <w:szCs w:val="22"/>
          <w:lang w:val="sr-Cyrl-RS"/>
        </w:rPr>
        <w:t>Балканска 13</w:t>
      </w:r>
      <w:r w:rsidRPr="00DE1779">
        <w:rPr>
          <w:rFonts w:ascii="Arial" w:eastAsia="TimesNewRomanPSMT" w:hAnsi="Arial" w:cs="Arial"/>
          <w:bCs/>
          <w:sz w:val="22"/>
          <w:szCs w:val="22"/>
          <w:lang w:val="sr-Cyrl-RS"/>
        </w:rPr>
        <w:t>,11000 Београд.</w:t>
      </w:r>
    </w:p>
    <w:p w14:paraId="4058458F" w14:textId="77777777" w:rsidR="00D03646" w:rsidRPr="00DE1779" w:rsidRDefault="00D03646" w:rsidP="00D03646">
      <w:pPr>
        <w:tabs>
          <w:tab w:val="left" w:pos="567"/>
          <w:tab w:val="left" w:pos="709"/>
        </w:tabs>
        <w:spacing w:after="120"/>
        <w:jc w:val="both"/>
        <w:rPr>
          <w:rFonts w:ascii="Arial" w:eastAsia="TimesNewRomanPSMT" w:hAnsi="Arial" w:cs="Arial"/>
          <w:bCs/>
          <w:sz w:val="22"/>
          <w:szCs w:val="22"/>
          <w:lang w:val="sr-Cyrl-RS"/>
        </w:rPr>
      </w:pPr>
      <w:r w:rsidRPr="00DE1779">
        <w:rPr>
          <w:rFonts w:ascii="Arial" w:eastAsia="TimesNewRomanPSMT" w:hAnsi="Arial" w:cs="Arial"/>
          <w:b/>
          <w:bCs/>
          <w:sz w:val="22"/>
          <w:szCs w:val="22"/>
          <w:lang w:val="sr-Cyrl-RS"/>
        </w:rPr>
        <w:t>2.</w:t>
      </w:r>
      <w:r w:rsidRPr="00DE1779">
        <w:rPr>
          <w:rFonts w:ascii="Arial" w:eastAsia="TimesNewRomanPSMT" w:hAnsi="Arial" w:cs="Arial"/>
          <w:bCs/>
          <w:sz w:val="22"/>
          <w:szCs w:val="22"/>
          <w:lang w:val="sr-Cyrl-RS"/>
        </w:rPr>
        <w:t xml:space="preserve"> Средство финансијског обезбеђења </w:t>
      </w:r>
      <w:r w:rsidRPr="00DE1779">
        <w:rPr>
          <w:rFonts w:ascii="Arial" w:eastAsia="TimesNewRomanPSMT" w:hAnsi="Arial" w:cs="Arial"/>
          <w:b/>
          <w:bCs/>
          <w:sz w:val="22"/>
          <w:szCs w:val="22"/>
          <w:lang w:val="sr-Cyrl-RS"/>
        </w:rPr>
        <w:t>за добро извршење посла</w:t>
      </w:r>
      <w:r w:rsidRPr="00DE1779">
        <w:rPr>
          <w:rFonts w:ascii="Arial" w:eastAsia="TimesNewRomanPSMT" w:hAnsi="Arial" w:cs="Arial"/>
          <w:bCs/>
          <w:sz w:val="22"/>
          <w:szCs w:val="22"/>
          <w:lang w:val="sr-Cyrl-RS"/>
        </w:rPr>
        <w:t xml:space="preserve">  гласи на Јавно предузеће „Електропривреда Србије“ </w:t>
      </w:r>
      <w:r w:rsidR="00B44F6A">
        <w:rPr>
          <w:rFonts w:ascii="Arial" w:eastAsia="TimesNewRomanPSMT" w:hAnsi="Arial" w:cs="Arial"/>
          <w:bCs/>
          <w:sz w:val="22"/>
          <w:szCs w:val="22"/>
          <w:lang w:val="sr-Cyrl-RS"/>
        </w:rPr>
        <w:t>Балканска 13</w:t>
      </w:r>
      <w:r w:rsidRPr="00DE1779">
        <w:rPr>
          <w:rFonts w:ascii="Arial" w:eastAsia="TimesNewRomanPSMT" w:hAnsi="Arial" w:cs="Arial"/>
          <w:bCs/>
          <w:sz w:val="22"/>
          <w:szCs w:val="22"/>
          <w:lang w:val="sr-Cyrl-RS"/>
        </w:rPr>
        <w:t>,11000 Београд</w:t>
      </w:r>
      <w:r w:rsidRPr="00DE1779">
        <w:rPr>
          <w:rFonts w:ascii="Arial" w:hAnsi="Arial" w:cs="Arial"/>
          <w:b/>
          <w:sz w:val="22"/>
          <w:szCs w:val="22"/>
          <w:lang w:val="sr-Cyrl-RS"/>
        </w:rPr>
        <w:t xml:space="preserve">  и доставља се лично или поштом на адресу:</w:t>
      </w:r>
      <w:r w:rsidRPr="00DE1779">
        <w:rPr>
          <w:rFonts w:ascii="Arial" w:eastAsia="TimesNewRomanPSMT" w:hAnsi="Arial" w:cs="Arial"/>
          <w:bCs/>
          <w:sz w:val="22"/>
          <w:szCs w:val="22"/>
          <w:lang w:val="sr-Cyrl-RS"/>
        </w:rPr>
        <w:t xml:space="preserve"> </w:t>
      </w:r>
    </w:p>
    <w:p w14:paraId="157147EF" w14:textId="77777777" w:rsidR="00D03646" w:rsidRPr="00DE1779" w:rsidRDefault="00D03646" w:rsidP="00D03646">
      <w:pPr>
        <w:tabs>
          <w:tab w:val="left" w:pos="567"/>
          <w:tab w:val="left" w:pos="709"/>
        </w:tabs>
        <w:spacing w:after="120"/>
        <w:jc w:val="both"/>
        <w:rPr>
          <w:rFonts w:ascii="Arial" w:eastAsia="TimesNewRomanPSMT" w:hAnsi="Arial" w:cs="Arial"/>
          <w:b/>
          <w:bCs/>
          <w:sz w:val="22"/>
          <w:szCs w:val="22"/>
          <w:lang w:val="sr-Cyrl-RS"/>
        </w:rPr>
      </w:pPr>
      <w:r w:rsidRPr="00DE1779">
        <w:rPr>
          <w:rFonts w:ascii="Arial" w:eastAsia="TimesNewRomanPSMT" w:hAnsi="Arial" w:cs="Arial"/>
          <w:b/>
          <w:bCs/>
          <w:sz w:val="22"/>
          <w:szCs w:val="22"/>
          <w:lang w:val="sr-Cyrl-RS"/>
        </w:rPr>
        <w:t>Јавно предузеће „Електропривреда Србије“ Балканска 13,11000 Београд,</w:t>
      </w:r>
      <w:r w:rsidRPr="00DE1779">
        <w:rPr>
          <w:rFonts w:ascii="Arial" w:eastAsia="TimesNewRomanPSMT" w:hAnsi="Arial" w:cs="Arial"/>
          <w:bCs/>
          <w:sz w:val="22"/>
          <w:szCs w:val="22"/>
          <w:lang w:val="sr-Cyrl-RS"/>
        </w:rPr>
        <w:t xml:space="preserve"> ,</w:t>
      </w:r>
      <w:r w:rsidRPr="00DE1779">
        <w:rPr>
          <w:rFonts w:ascii="Arial" w:hAnsi="Arial" w:cs="Arial"/>
          <w:sz w:val="22"/>
          <w:szCs w:val="22"/>
          <w:lang w:val="sr-Cyrl-RS"/>
        </w:rPr>
        <w:t xml:space="preserve"> Служба за јавне набавке, канцеларија број 2</w:t>
      </w:r>
      <w:r w:rsidR="00B44F6A">
        <w:rPr>
          <w:rFonts w:ascii="Arial" w:hAnsi="Arial" w:cs="Arial"/>
          <w:sz w:val="22"/>
          <w:szCs w:val="22"/>
          <w:lang w:val="sr-Cyrl-RS"/>
        </w:rPr>
        <w:t>1</w:t>
      </w:r>
      <w:r w:rsidRPr="00DE1779">
        <w:rPr>
          <w:rFonts w:ascii="Arial" w:hAnsi="Arial" w:cs="Arial"/>
          <w:sz w:val="22"/>
          <w:szCs w:val="22"/>
          <w:lang w:val="sr-Cyrl-RS"/>
        </w:rPr>
        <w:t>,</w:t>
      </w:r>
    </w:p>
    <w:p w14:paraId="35E14C27" w14:textId="77777777" w:rsidR="00D03646" w:rsidRPr="00B44F6A" w:rsidRDefault="00D03646" w:rsidP="00D03646">
      <w:pPr>
        <w:tabs>
          <w:tab w:val="left" w:pos="567"/>
          <w:tab w:val="left" w:pos="709"/>
        </w:tabs>
        <w:spacing w:after="120"/>
        <w:jc w:val="both"/>
        <w:rPr>
          <w:rFonts w:ascii="Arial" w:hAnsi="Arial" w:cs="Arial"/>
          <w:b/>
          <w:sz w:val="22"/>
          <w:szCs w:val="22"/>
          <w:lang w:val="sr-Latn-RS"/>
        </w:rPr>
      </w:pPr>
      <w:r w:rsidRPr="00DE1779">
        <w:rPr>
          <w:rFonts w:ascii="Arial" w:hAnsi="Arial" w:cs="Arial"/>
          <w:b/>
          <w:sz w:val="22"/>
          <w:szCs w:val="22"/>
          <w:lang w:val="sr-Cyrl-RS"/>
        </w:rPr>
        <w:t xml:space="preserve"> </w:t>
      </w:r>
      <w:r w:rsidRPr="00DE1779">
        <w:rPr>
          <w:rFonts w:ascii="Arial" w:hAnsi="Arial" w:cs="Arial"/>
          <w:b/>
          <w:i/>
          <w:sz w:val="22"/>
          <w:szCs w:val="22"/>
          <w:lang w:val="sr-Cyrl-RS"/>
        </w:rPr>
        <w:t>са назнаком</w:t>
      </w:r>
      <w:r w:rsidRPr="00DE1779">
        <w:rPr>
          <w:rFonts w:ascii="Arial" w:hAnsi="Arial" w:cs="Arial"/>
          <w:i/>
          <w:sz w:val="22"/>
          <w:szCs w:val="22"/>
          <w:lang w:val="sr-Cyrl-RS"/>
        </w:rPr>
        <w:t>:</w:t>
      </w:r>
      <w:r w:rsidRPr="00DE1779">
        <w:rPr>
          <w:rFonts w:ascii="Arial" w:hAnsi="Arial" w:cs="Arial"/>
          <w:b/>
          <w:sz w:val="22"/>
          <w:szCs w:val="22"/>
          <w:lang w:val="sr-Cyrl-RS"/>
        </w:rPr>
        <w:t xml:space="preserve"> Средство финансијског обезбеђења за ЈН </w:t>
      </w:r>
      <w:r w:rsidRPr="00B44F6A">
        <w:rPr>
          <w:rFonts w:ascii="Arial" w:hAnsi="Arial" w:cs="Arial"/>
          <w:b/>
          <w:sz w:val="22"/>
          <w:szCs w:val="22"/>
          <w:lang w:val="sr-Cyrl-RS"/>
        </w:rPr>
        <w:t>бр.</w:t>
      </w:r>
      <w:r w:rsidRPr="00B44F6A">
        <w:rPr>
          <w:rFonts w:ascii="Arial" w:hAnsi="Arial" w:cs="Arial"/>
          <w:b/>
          <w:sz w:val="22"/>
          <w:szCs w:val="22"/>
          <w:lang w:val="sr-Latn-RS"/>
        </w:rPr>
        <w:t xml:space="preserve"> </w:t>
      </w:r>
      <w:r w:rsidRPr="00B44F6A">
        <w:rPr>
          <w:rFonts w:ascii="Arial" w:hAnsi="Arial" w:cs="Arial"/>
          <w:b/>
          <w:sz w:val="22"/>
          <w:szCs w:val="22"/>
          <w:lang w:val="sr-Cyrl-RS"/>
        </w:rPr>
        <w:t>JН/</w:t>
      </w:r>
      <w:r w:rsidR="00B44F6A" w:rsidRPr="00B44F6A">
        <w:rPr>
          <w:rFonts w:ascii="Arial" w:hAnsi="Arial" w:cs="Arial"/>
          <w:b/>
          <w:sz w:val="22"/>
          <w:szCs w:val="22"/>
          <w:lang w:val="sr-Cyrl-RS"/>
        </w:rPr>
        <w:t>1000</w:t>
      </w:r>
      <w:r w:rsidRPr="00B44F6A">
        <w:rPr>
          <w:rFonts w:ascii="Arial" w:hAnsi="Arial" w:cs="Arial"/>
          <w:b/>
          <w:sz w:val="22"/>
          <w:szCs w:val="22"/>
          <w:lang w:val="sr-Cyrl-RS"/>
        </w:rPr>
        <w:t>/0</w:t>
      </w:r>
      <w:r w:rsidR="001A226E">
        <w:rPr>
          <w:rFonts w:ascii="Arial" w:hAnsi="Arial" w:cs="Arial"/>
          <w:b/>
          <w:sz w:val="22"/>
          <w:szCs w:val="22"/>
          <w:lang w:val="sr-Cyrl-RS"/>
        </w:rPr>
        <w:t>557</w:t>
      </w:r>
      <w:r w:rsidRPr="00B44F6A">
        <w:rPr>
          <w:rFonts w:ascii="Arial" w:hAnsi="Arial" w:cs="Arial"/>
          <w:b/>
          <w:sz w:val="22"/>
          <w:szCs w:val="22"/>
          <w:lang w:val="sr-Cyrl-RS"/>
        </w:rPr>
        <w:t>/201</w:t>
      </w:r>
      <w:r w:rsidRPr="00B44F6A">
        <w:rPr>
          <w:rFonts w:ascii="Arial" w:hAnsi="Arial" w:cs="Arial"/>
          <w:b/>
          <w:sz w:val="22"/>
          <w:szCs w:val="22"/>
          <w:lang w:val="sr-Latn-RS"/>
        </w:rPr>
        <w:t>8</w:t>
      </w:r>
    </w:p>
    <w:p w14:paraId="1F335414" w14:textId="77777777" w:rsidR="00D03646" w:rsidRPr="00B44F6A" w:rsidRDefault="00D03646" w:rsidP="00D03646">
      <w:pPr>
        <w:tabs>
          <w:tab w:val="left" w:pos="567"/>
          <w:tab w:val="left" w:pos="709"/>
        </w:tabs>
        <w:spacing w:after="120"/>
        <w:jc w:val="both"/>
        <w:rPr>
          <w:rFonts w:ascii="Arial" w:eastAsia="TimesNewRomanPSMT" w:hAnsi="Arial" w:cs="Arial"/>
          <w:bCs/>
          <w:sz w:val="22"/>
          <w:szCs w:val="22"/>
          <w:lang w:val="sr-Cyrl-RS"/>
        </w:rPr>
      </w:pPr>
      <w:r w:rsidRPr="00B44F6A">
        <w:rPr>
          <w:rFonts w:ascii="Arial" w:eastAsia="TimesNewRomanPSMT" w:hAnsi="Arial" w:cs="Arial"/>
          <w:b/>
          <w:bCs/>
          <w:sz w:val="22"/>
          <w:szCs w:val="22"/>
          <w:lang w:val="sr-Cyrl-RS"/>
        </w:rPr>
        <w:t>3</w:t>
      </w:r>
      <w:r w:rsidRPr="00B44F6A">
        <w:rPr>
          <w:rFonts w:ascii="Arial" w:eastAsia="TimesNewRomanPSMT" w:hAnsi="Arial" w:cs="Arial"/>
          <w:bCs/>
          <w:sz w:val="22"/>
          <w:szCs w:val="22"/>
          <w:lang w:val="sr-Cyrl-RS"/>
        </w:rPr>
        <w:t xml:space="preserve">.Средство финансијског обезбеђења </w:t>
      </w:r>
      <w:r w:rsidRPr="00B44F6A">
        <w:rPr>
          <w:rFonts w:ascii="Arial" w:eastAsia="TimesNewRomanPSMT" w:hAnsi="Arial" w:cs="Arial"/>
          <w:b/>
          <w:bCs/>
          <w:sz w:val="22"/>
          <w:szCs w:val="22"/>
          <w:lang w:val="sr-Cyrl-RS"/>
        </w:rPr>
        <w:t>за отклањање недостатака у гарантном року</w:t>
      </w:r>
      <w:r w:rsidRPr="00B44F6A">
        <w:rPr>
          <w:rFonts w:ascii="Arial" w:eastAsia="TimesNewRomanPSMT" w:hAnsi="Arial" w:cs="Arial"/>
          <w:bCs/>
          <w:sz w:val="22"/>
          <w:szCs w:val="22"/>
          <w:lang w:val="sr-Cyrl-RS"/>
        </w:rPr>
        <w:t xml:space="preserve">  гласи на Јавно предузеће „Електропривреда Србије“ </w:t>
      </w:r>
      <w:r w:rsidR="00B44F6A" w:rsidRPr="00B44F6A">
        <w:rPr>
          <w:rFonts w:ascii="Arial" w:eastAsia="TimesNewRomanPSMT" w:hAnsi="Arial" w:cs="Arial"/>
          <w:bCs/>
          <w:sz w:val="22"/>
          <w:szCs w:val="22"/>
          <w:lang w:val="sr-Cyrl-RS"/>
        </w:rPr>
        <w:t>Балканска 13</w:t>
      </w:r>
      <w:r w:rsidRPr="00B44F6A">
        <w:rPr>
          <w:rFonts w:ascii="Arial" w:eastAsia="TimesNewRomanPSMT" w:hAnsi="Arial" w:cs="Arial"/>
          <w:bCs/>
          <w:sz w:val="22"/>
          <w:szCs w:val="22"/>
          <w:lang w:val="sr-Cyrl-RS"/>
        </w:rPr>
        <w:t>,11000 Београд</w:t>
      </w:r>
      <w:r w:rsidRPr="00B44F6A">
        <w:rPr>
          <w:rFonts w:ascii="Arial" w:hAnsi="Arial" w:cs="Arial"/>
          <w:b/>
          <w:sz w:val="22"/>
          <w:szCs w:val="22"/>
          <w:lang w:val="sr-Cyrl-RS"/>
        </w:rPr>
        <w:t xml:space="preserve">  и доставља се лично или поштом</w:t>
      </w:r>
      <w:r w:rsidRPr="00B44F6A">
        <w:rPr>
          <w:rFonts w:ascii="Arial" w:eastAsia="TimesNewRomanPSMT" w:hAnsi="Arial" w:cs="Arial"/>
          <w:bCs/>
          <w:sz w:val="22"/>
          <w:szCs w:val="22"/>
          <w:lang w:val="sr-Cyrl-RS"/>
        </w:rPr>
        <w:t xml:space="preserve"> </w:t>
      </w:r>
      <w:r w:rsidRPr="00B44F6A">
        <w:rPr>
          <w:rFonts w:ascii="Arial" w:hAnsi="Arial" w:cs="Arial"/>
          <w:b/>
          <w:sz w:val="22"/>
          <w:szCs w:val="22"/>
          <w:lang w:val="sr-Cyrl-RS"/>
        </w:rPr>
        <w:t xml:space="preserve">на адресу </w:t>
      </w:r>
      <w:r w:rsidR="00256EBA" w:rsidRPr="00B44F6A">
        <w:rPr>
          <w:rFonts w:ascii="Arial" w:hAnsi="Arial" w:cs="Arial"/>
          <w:b/>
          <w:sz w:val="22"/>
          <w:szCs w:val="22"/>
          <w:lang w:val="sr-Cyrl-RS"/>
        </w:rPr>
        <w:t>Корисника</w:t>
      </w:r>
      <w:r w:rsidRPr="00B44F6A">
        <w:rPr>
          <w:rFonts w:ascii="Arial" w:hAnsi="Arial" w:cs="Arial"/>
          <w:b/>
          <w:sz w:val="22"/>
          <w:szCs w:val="22"/>
          <w:lang w:val="sr-Cyrl-RS"/>
        </w:rPr>
        <w:t xml:space="preserve"> уговора:</w:t>
      </w:r>
      <w:r w:rsidRPr="00B44F6A">
        <w:rPr>
          <w:rFonts w:ascii="Arial" w:eastAsia="TimesNewRomanPSMT" w:hAnsi="Arial" w:cs="Arial"/>
          <w:bCs/>
          <w:sz w:val="22"/>
          <w:szCs w:val="22"/>
          <w:lang w:val="sr-Cyrl-RS"/>
        </w:rPr>
        <w:t xml:space="preserve"> </w:t>
      </w:r>
    </w:p>
    <w:p w14:paraId="0F2D49ED" w14:textId="77777777" w:rsidR="00D03646" w:rsidRPr="00B44F6A" w:rsidRDefault="00D03646" w:rsidP="00D03646">
      <w:pPr>
        <w:tabs>
          <w:tab w:val="left" w:pos="567"/>
          <w:tab w:val="left" w:pos="709"/>
        </w:tabs>
        <w:spacing w:after="120"/>
        <w:jc w:val="both"/>
        <w:rPr>
          <w:rFonts w:ascii="Arial" w:eastAsia="TimesNewRomanPSMT" w:hAnsi="Arial" w:cs="Arial"/>
          <w:b/>
          <w:bCs/>
          <w:sz w:val="22"/>
          <w:szCs w:val="22"/>
          <w:lang w:val="sr-Cyrl-RS"/>
        </w:rPr>
      </w:pPr>
      <w:r w:rsidRPr="00B44F6A">
        <w:rPr>
          <w:rFonts w:ascii="Arial" w:eastAsia="TimesNewRomanPSMT" w:hAnsi="Arial" w:cs="Arial"/>
          <w:b/>
          <w:bCs/>
          <w:sz w:val="22"/>
          <w:szCs w:val="22"/>
          <w:lang w:val="sr-Cyrl-RS"/>
        </w:rPr>
        <w:t>Јавно предузеће „Електропривреда Србије“ Балканска 13,11000 Београд</w:t>
      </w:r>
      <w:r w:rsidRPr="00B44F6A">
        <w:rPr>
          <w:rFonts w:ascii="Arial" w:eastAsia="TimesNewRomanPSMT" w:hAnsi="Arial" w:cs="Arial"/>
          <w:bCs/>
          <w:sz w:val="22"/>
          <w:szCs w:val="22"/>
          <w:lang w:val="sr-Cyrl-RS"/>
        </w:rPr>
        <w:t>,</w:t>
      </w:r>
      <w:r w:rsidRPr="00B44F6A">
        <w:rPr>
          <w:rFonts w:ascii="Arial" w:hAnsi="Arial" w:cs="Arial"/>
          <w:sz w:val="22"/>
          <w:szCs w:val="22"/>
          <w:lang w:val="sr-Cyrl-RS"/>
        </w:rPr>
        <w:t xml:space="preserve"> Служба за јавне набавке, канцеларија број 2</w:t>
      </w:r>
      <w:r w:rsidR="00B44F6A" w:rsidRPr="00B44F6A">
        <w:rPr>
          <w:rFonts w:ascii="Arial" w:hAnsi="Arial" w:cs="Arial"/>
          <w:sz w:val="22"/>
          <w:szCs w:val="22"/>
          <w:lang w:val="sr-Cyrl-RS"/>
        </w:rPr>
        <w:t>1</w:t>
      </w:r>
      <w:r w:rsidRPr="00B44F6A">
        <w:rPr>
          <w:rFonts w:ascii="Arial" w:hAnsi="Arial" w:cs="Arial"/>
          <w:sz w:val="22"/>
          <w:szCs w:val="22"/>
          <w:lang w:val="sr-Cyrl-RS"/>
        </w:rPr>
        <w:t>,</w:t>
      </w:r>
    </w:p>
    <w:p w14:paraId="5779C796" w14:textId="77777777" w:rsidR="00D03646" w:rsidRPr="00B44F6A" w:rsidRDefault="00D03646" w:rsidP="00D03646">
      <w:pPr>
        <w:tabs>
          <w:tab w:val="left" w:pos="567"/>
          <w:tab w:val="left" w:pos="709"/>
        </w:tabs>
        <w:spacing w:after="120"/>
        <w:jc w:val="both"/>
        <w:rPr>
          <w:rFonts w:ascii="Arial" w:hAnsi="Arial" w:cs="Arial"/>
          <w:b/>
          <w:sz w:val="22"/>
          <w:szCs w:val="22"/>
          <w:lang w:val="sr-Latn-RS"/>
        </w:rPr>
      </w:pPr>
      <w:r w:rsidRPr="00B44F6A">
        <w:rPr>
          <w:rFonts w:ascii="Arial" w:hAnsi="Arial" w:cs="Arial"/>
          <w:b/>
          <w:i/>
          <w:sz w:val="22"/>
          <w:szCs w:val="22"/>
          <w:lang w:val="sr-Cyrl-RS"/>
        </w:rPr>
        <w:t>са назнаком</w:t>
      </w:r>
      <w:r w:rsidRPr="00B44F6A">
        <w:rPr>
          <w:rFonts w:ascii="Arial" w:hAnsi="Arial" w:cs="Arial"/>
          <w:i/>
          <w:sz w:val="22"/>
          <w:szCs w:val="22"/>
          <w:lang w:val="sr-Cyrl-RS"/>
        </w:rPr>
        <w:t>:</w:t>
      </w:r>
      <w:r w:rsidRPr="00B44F6A">
        <w:rPr>
          <w:rFonts w:ascii="Arial" w:hAnsi="Arial" w:cs="Arial"/>
          <w:b/>
          <w:sz w:val="22"/>
          <w:szCs w:val="22"/>
          <w:lang w:val="sr-Cyrl-RS"/>
        </w:rPr>
        <w:t xml:space="preserve"> Средство финансијског обезбеђења за ЈН бр.JН/</w:t>
      </w:r>
      <w:r w:rsidR="00B44F6A" w:rsidRPr="00B44F6A">
        <w:rPr>
          <w:rFonts w:ascii="Arial" w:hAnsi="Arial" w:cs="Arial"/>
          <w:b/>
          <w:sz w:val="22"/>
          <w:szCs w:val="22"/>
          <w:lang w:val="sr-Cyrl-RS"/>
        </w:rPr>
        <w:t>1000</w:t>
      </w:r>
      <w:r w:rsidRPr="00B44F6A">
        <w:rPr>
          <w:rFonts w:ascii="Arial" w:hAnsi="Arial" w:cs="Arial"/>
          <w:b/>
          <w:sz w:val="22"/>
          <w:szCs w:val="22"/>
          <w:lang w:val="sr-Cyrl-RS"/>
        </w:rPr>
        <w:t>/0</w:t>
      </w:r>
      <w:r w:rsidR="001A226E">
        <w:rPr>
          <w:rFonts w:ascii="Arial" w:hAnsi="Arial" w:cs="Arial"/>
          <w:b/>
          <w:sz w:val="22"/>
          <w:szCs w:val="22"/>
          <w:lang w:val="sr-Cyrl-RS"/>
        </w:rPr>
        <w:t>557</w:t>
      </w:r>
      <w:r w:rsidRPr="00B44F6A">
        <w:rPr>
          <w:rFonts w:ascii="Arial" w:hAnsi="Arial" w:cs="Arial"/>
          <w:b/>
          <w:sz w:val="22"/>
          <w:szCs w:val="22"/>
          <w:lang w:val="sr-Cyrl-RS"/>
        </w:rPr>
        <w:t>/201</w:t>
      </w:r>
      <w:r w:rsidRPr="00B44F6A">
        <w:rPr>
          <w:rFonts w:ascii="Arial" w:hAnsi="Arial" w:cs="Arial"/>
          <w:b/>
          <w:sz w:val="22"/>
          <w:szCs w:val="22"/>
          <w:lang w:val="sr-Latn-RS"/>
        </w:rPr>
        <w:t>8</w:t>
      </w:r>
    </w:p>
    <w:p w14:paraId="75EAB20F" w14:textId="77777777" w:rsidR="00D03646" w:rsidRPr="00DE1779" w:rsidRDefault="00D03646" w:rsidP="00D03646">
      <w:pPr>
        <w:tabs>
          <w:tab w:val="left" w:pos="567"/>
          <w:tab w:val="left" w:pos="709"/>
        </w:tabs>
        <w:spacing w:after="120"/>
        <w:jc w:val="both"/>
        <w:rPr>
          <w:rFonts w:ascii="Arial" w:hAnsi="Arial" w:cs="Arial"/>
          <w:sz w:val="22"/>
          <w:szCs w:val="22"/>
          <w:lang w:val="sr-Cyrl-RS"/>
        </w:rPr>
      </w:pPr>
    </w:p>
    <w:p w14:paraId="47BDF138" w14:textId="77777777" w:rsidR="00D03646" w:rsidRPr="001A226E" w:rsidRDefault="00D03646" w:rsidP="008D37A9">
      <w:pPr>
        <w:pStyle w:val="Heading2"/>
      </w:pPr>
      <w:r w:rsidRPr="00DE1779">
        <w:lastRenderedPageBreak/>
        <w:t>Начин означавања поверљивих података у понуди</w:t>
      </w:r>
    </w:p>
    <w:p w14:paraId="5CDBD04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77D212F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 </w:t>
      </w:r>
    </w:p>
    <w:p w14:paraId="512DE85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може да одбије да пружи информацију која би значила повреду поверљивости података добијених у понуди.</w:t>
      </w:r>
    </w:p>
    <w:p w14:paraId="6937396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 </w:t>
      </w:r>
    </w:p>
    <w:p w14:paraId="06A12E0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706FC30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 </w:t>
      </w:r>
    </w:p>
    <w:p w14:paraId="0A9A6A8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ће као поверљива третирати она документа која у десном горњем углу великим словима имају исписано „ПОВЕРЉИВО“.</w:t>
      </w:r>
    </w:p>
    <w:p w14:paraId="60F61F8D" w14:textId="77777777" w:rsidR="00D03646" w:rsidRPr="00DE1779" w:rsidRDefault="00D03646" w:rsidP="00D03646">
      <w:pPr>
        <w:jc w:val="both"/>
        <w:rPr>
          <w:rFonts w:ascii="Arial" w:hAnsi="Arial" w:cs="Arial"/>
          <w:sz w:val="22"/>
          <w:szCs w:val="22"/>
          <w:lang w:val="sr-Cyrl-RS"/>
        </w:rPr>
      </w:pPr>
    </w:p>
    <w:p w14:paraId="5D2541E2"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не одговара за поверљивост података који нису означени на горе наведени начин.</w:t>
      </w:r>
    </w:p>
    <w:p w14:paraId="795D56E3" w14:textId="77777777" w:rsidR="00D03646" w:rsidRPr="00DE1779" w:rsidRDefault="00D03646" w:rsidP="00D03646">
      <w:pPr>
        <w:jc w:val="both"/>
        <w:rPr>
          <w:rFonts w:ascii="Arial" w:hAnsi="Arial" w:cs="Arial"/>
          <w:sz w:val="22"/>
          <w:szCs w:val="22"/>
          <w:lang w:val="sr-Cyrl-RS"/>
        </w:rPr>
      </w:pPr>
    </w:p>
    <w:p w14:paraId="0CDB2FD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FC7EC41" w14:textId="77777777" w:rsidR="00D03646" w:rsidRPr="00DE1779" w:rsidRDefault="00D03646" w:rsidP="00D03646">
      <w:pPr>
        <w:jc w:val="both"/>
        <w:rPr>
          <w:rFonts w:ascii="Arial" w:hAnsi="Arial" w:cs="Arial"/>
          <w:sz w:val="22"/>
          <w:szCs w:val="22"/>
          <w:lang w:val="sr-Cyrl-RS"/>
        </w:rPr>
      </w:pPr>
    </w:p>
    <w:p w14:paraId="43BF519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DA97E0C" w14:textId="77777777" w:rsidR="00D03646" w:rsidRPr="00DE1779" w:rsidRDefault="00D03646" w:rsidP="00D03646">
      <w:pPr>
        <w:jc w:val="both"/>
        <w:rPr>
          <w:rFonts w:ascii="Arial" w:hAnsi="Arial" w:cs="Arial"/>
          <w:sz w:val="22"/>
          <w:szCs w:val="22"/>
          <w:lang w:val="sr-Cyrl-RS"/>
        </w:rPr>
      </w:pPr>
    </w:p>
    <w:p w14:paraId="0A555FB0"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844A7CD" w14:textId="77777777" w:rsidR="00D03646" w:rsidRPr="00DE1779" w:rsidRDefault="00D03646" w:rsidP="00D03646">
      <w:pPr>
        <w:jc w:val="both"/>
        <w:rPr>
          <w:rFonts w:ascii="Arial" w:hAnsi="Arial" w:cs="Arial"/>
          <w:sz w:val="22"/>
          <w:szCs w:val="22"/>
          <w:lang w:val="sr-Cyrl-RS"/>
        </w:rPr>
      </w:pPr>
    </w:p>
    <w:p w14:paraId="4CE6142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Неће се сматрати поверљивим докази о испуњености обавезних услова,</w:t>
      </w:r>
      <w:r w:rsidR="00256EBA" w:rsidRPr="00DE1779">
        <w:rPr>
          <w:rFonts w:ascii="Arial" w:hAnsi="Arial" w:cs="Arial"/>
          <w:sz w:val="22"/>
          <w:szCs w:val="22"/>
          <w:lang w:val="sr-Cyrl-RS"/>
        </w:rPr>
        <w:t xml:space="preserve"> </w:t>
      </w:r>
      <w:r w:rsidRPr="00DE1779">
        <w:rPr>
          <w:rFonts w:ascii="Arial" w:hAnsi="Arial" w:cs="Arial"/>
          <w:sz w:val="22"/>
          <w:szCs w:val="22"/>
          <w:lang w:val="sr-Cyrl-RS"/>
        </w:rPr>
        <w:t xml:space="preserve">цена и други подаци из понуде који су од значаја за примену критеријума и рангирање понуде. </w:t>
      </w:r>
    </w:p>
    <w:p w14:paraId="31A0DEBC" w14:textId="77777777" w:rsidR="00D03646" w:rsidRPr="00DE1779" w:rsidRDefault="00D03646" w:rsidP="00D03646">
      <w:pPr>
        <w:jc w:val="both"/>
        <w:rPr>
          <w:rFonts w:ascii="Arial" w:eastAsia="TimesNewRomanPSMT" w:hAnsi="Arial" w:cs="Arial"/>
          <w:sz w:val="22"/>
          <w:szCs w:val="22"/>
          <w:lang w:val="sr-Cyrl-RS"/>
        </w:rPr>
      </w:pPr>
    </w:p>
    <w:p w14:paraId="038DAAB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Поштовање обавеза које произлазе из прописа о заштити на раду и других прописа</w:t>
      </w:r>
    </w:p>
    <w:p w14:paraId="6CDAEED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3. из Конкурсне документације).</w:t>
      </w:r>
    </w:p>
    <w:p w14:paraId="2609AF6F" w14:textId="77777777" w:rsidR="00D03646" w:rsidRPr="00DE1779" w:rsidRDefault="00D03646" w:rsidP="00D03646">
      <w:pPr>
        <w:jc w:val="both"/>
        <w:rPr>
          <w:rFonts w:ascii="Arial" w:hAnsi="Arial" w:cs="Arial"/>
          <w:sz w:val="22"/>
          <w:szCs w:val="22"/>
          <w:lang w:val="sr-Cyrl-RS"/>
        </w:rPr>
      </w:pPr>
    </w:p>
    <w:p w14:paraId="5C9BFC94" w14:textId="1681CE41" w:rsidR="00D03646" w:rsidRPr="00DE1779" w:rsidRDefault="00D03646" w:rsidP="00A01E52">
      <w:pPr>
        <w:pStyle w:val="Heading2"/>
      </w:pPr>
      <w:r w:rsidRPr="00DE1779">
        <w:t xml:space="preserve">Накнада за коришћење </w:t>
      </w:r>
      <w:r w:rsidR="003450BA">
        <w:t>ауторских права</w:t>
      </w:r>
    </w:p>
    <w:p w14:paraId="6735B000" w14:textId="77777777" w:rsidR="00D03646" w:rsidRPr="00DE1779" w:rsidRDefault="00D03646" w:rsidP="00D03646">
      <w:pPr>
        <w:jc w:val="both"/>
        <w:rPr>
          <w:rFonts w:ascii="Arial" w:hAnsi="Arial" w:cs="Arial"/>
          <w:b/>
          <w:sz w:val="22"/>
          <w:szCs w:val="22"/>
          <w:lang w:val="sr-Cyrl-RS"/>
        </w:rPr>
      </w:pPr>
    </w:p>
    <w:p w14:paraId="11ADE1F8" w14:textId="0CD25EEB"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Накнаду за коришћење </w:t>
      </w:r>
      <w:r w:rsidR="003450BA">
        <w:rPr>
          <w:rFonts w:ascii="Arial" w:hAnsi="Arial" w:cs="Arial"/>
          <w:sz w:val="22"/>
          <w:szCs w:val="22"/>
          <w:lang w:val="sr-Cyrl-RS"/>
        </w:rPr>
        <w:t>ауторских права</w:t>
      </w:r>
      <w:r w:rsidRPr="00DE1779">
        <w:rPr>
          <w:rFonts w:ascii="Arial" w:hAnsi="Arial" w:cs="Arial"/>
          <w:sz w:val="22"/>
          <w:szCs w:val="22"/>
          <w:lang w:val="sr-Cyrl-RS"/>
        </w:rPr>
        <w:t>, као и одговорност за повреду заштићених права интелектуалне својине трећих лица сноси понуђач.</w:t>
      </w:r>
    </w:p>
    <w:p w14:paraId="56C2A522" w14:textId="77777777" w:rsidR="00D03646" w:rsidRPr="00DE1779" w:rsidRDefault="00D03646" w:rsidP="00D03646">
      <w:pPr>
        <w:jc w:val="both"/>
        <w:rPr>
          <w:rFonts w:ascii="Arial" w:hAnsi="Arial" w:cs="Arial"/>
          <w:sz w:val="22"/>
          <w:szCs w:val="22"/>
          <w:lang w:val="sr-Cyrl-RS"/>
        </w:rPr>
      </w:pPr>
    </w:p>
    <w:p w14:paraId="0445F27B" w14:textId="77777777" w:rsidR="00D03646" w:rsidRPr="00DE1779" w:rsidRDefault="00D03646" w:rsidP="00A01E52">
      <w:pPr>
        <w:pStyle w:val="Heading2"/>
      </w:pPr>
      <w:r w:rsidRPr="00DE1779">
        <w:t>Начело заштите животне средине и обезбеђивања енергетске ефикасности</w:t>
      </w:r>
    </w:p>
    <w:p w14:paraId="0A740618"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201A7D0B" w14:textId="77777777" w:rsidR="00D03646" w:rsidRPr="00DE1779" w:rsidRDefault="00D03646" w:rsidP="00D03646">
      <w:pPr>
        <w:jc w:val="both"/>
        <w:rPr>
          <w:rFonts w:ascii="Arial" w:eastAsia="TimesNewRomanPSMT" w:hAnsi="Arial" w:cs="Arial"/>
          <w:sz w:val="22"/>
          <w:szCs w:val="22"/>
          <w:lang w:val="sr-Cyrl-RS"/>
        </w:rPr>
      </w:pPr>
    </w:p>
    <w:p w14:paraId="333BDCEC" w14:textId="77777777" w:rsidR="00D03646" w:rsidRPr="00DE1779" w:rsidRDefault="00D03646" w:rsidP="00A01E52">
      <w:pPr>
        <w:pStyle w:val="Heading2"/>
      </w:pPr>
      <w:bookmarkStart w:id="54" w:name="_Toc441651602"/>
      <w:bookmarkStart w:id="55" w:name="_Toc442559913"/>
      <w:r w:rsidRPr="00DE1779">
        <w:t>Додатне информације и објашњења</w:t>
      </w:r>
      <w:bookmarkEnd w:id="54"/>
      <w:bookmarkEnd w:id="55"/>
    </w:p>
    <w:p w14:paraId="1A971FFB" w14:textId="77777777" w:rsidR="00D03646" w:rsidRPr="00B44F6A" w:rsidRDefault="001F7718" w:rsidP="00D03646">
      <w:pPr>
        <w:jc w:val="both"/>
        <w:rPr>
          <w:rFonts w:ascii="Arial" w:hAnsi="Arial" w:cs="Arial"/>
          <w:sz w:val="22"/>
          <w:szCs w:val="22"/>
          <w:lang w:val="sr-Latn-RS"/>
        </w:rPr>
      </w:pPr>
      <w:r w:rsidRPr="00DE1779">
        <w:rPr>
          <w:rFonts w:ascii="Arial" w:hAnsi="Arial" w:cs="Arial"/>
          <w:sz w:val="22"/>
          <w:szCs w:val="22"/>
          <w:lang w:val="sr-Cyrl-RS"/>
        </w:rPr>
        <w:lastRenderedPageBreak/>
        <w:t>Заинтересовано</w:t>
      </w:r>
      <w:r w:rsidR="00D03646" w:rsidRPr="00DE1779">
        <w:rPr>
          <w:rFonts w:ascii="Arial" w:hAnsi="Arial" w:cs="Arial"/>
          <w:sz w:val="22"/>
          <w:szCs w:val="22"/>
          <w:lang w:val="sr-Cyrl-RS"/>
        </w:rPr>
        <w:t xml:space="preserve">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BD02A0" w:rsidRPr="00B44F6A">
        <w:rPr>
          <w:rFonts w:ascii="Arial" w:hAnsi="Arial" w:cs="Arial"/>
          <w:sz w:val="22"/>
          <w:szCs w:val="22"/>
          <w:lang w:val="sr-Cyrl-RS"/>
        </w:rPr>
        <w:t>ЈН/</w:t>
      </w:r>
      <w:r w:rsidR="00B44F6A" w:rsidRPr="00B44F6A">
        <w:rPr>
          <w:rFonts w:ascii="Arial" w:hAnsi="Arial" w:cs="Arial"/>
          <w:sz w:val="22"/>
          <w:szCs w:val="22"/>
          <w:lang w:val="sr-Cyrl-RS"/>
        </w:rPr>
        <w:t>1000</w:t>
      </w:r>
      <w:r w:rsidR="00BD02A0" w:rsidRPr="00B44F6A">
        <w:rPr>
          <w:rFonts w:ascii="Arial" w:hAnsi="Arial" w:cs="Arial"/>
          <w:sz w:val="22"/>
          <w:szCs w:val="22"/>
          <w:lang w:val="sr-Cyrl-RS"/>
        </w:rPr>
        <w:t>/0</w:t>
      </w:r>
      <w:r w:rsidR="001A226E">
        <w:rPr>
          <w:rFonts w:ascii="Arial" w:hAnsi="Arial" w:cs="Arial"/>
          <w:sz w:val="22"/>
          <w:szCs w:val="22"/>
          <w:lang w:val="sr-Cyrl-RS"/>
        </w:rPr>
        <w:t>557</w:t>
      </w:r>
      <w:r w:rsidR="00BD02A0" w:rsidRPr="00B44F6A">
        <w:rPr>
          <w:rFonts w:ascii="Arial" w:hAnsi="Arial" w:cs="Arial"/>
          <w:sz w:val="22"/>
          <w:szCs w:val="22"/>
          <w:lang w:val="sr-Cyrl-RS"/>
        </w:rPr>
        <w:t>/2018</w:t>
      </w:r>
      <w:r w:rsidR="00D03646" w:rsidRPr="00B44F6A">
        <w:rPr>
          <w:rFonts w:ascii="Arial" w:hAnsi="Arial" w:cs="Arial"/>
          <w:sz w:val="22"/>
          <w:szCs w:val="22"/>
          <w:lang w:val="sr-Cyrl-RS"/>
        </w:rPr>
        <w:t xml:space="preserve">“ или електронским путем на е-mail адресe: </w:t>
      </w:r>
      <w:hyperlink r:id="rId14" w:history="1">
        <w:r w:rsidR="00B44F6A" w:rsidRPr="00B44F6A">
          <w:rPr>
            <w:rStyle w:val="Hyperlink"/>
            <w:rFonts w:ascii="Arial" w:hAnsi="Arial" w:cs="Arial"/>
            <w:sz w:val="22"/>
            <w:szCs w:val="22"/>
            <w:lang w:val="sr-Latn-RS"/>
          </w:rPr>
          <w:t>mira.paljic</w:t>
        </w:r>
        <w:r w:rsidR="00B44F6A" w:rsidRPr="00B44F6A">
          <w:rPr>
            <w:rStyle w:val="Hyperlink"/>
            <w:rFonts w:ascii="Arial" w:hAnsi="Arial" w:cs="Arial"/>
            <w:sz w:val="22"/>
            <w:szCs w:val="22"/>
            <w:lang w:val="sr-Cyrl-RS"/>
          </w:rPr>
          <w:t>@eps.rs</w:t>
        </w:r>
      </w:hyperlink>
      <w:r w:rsidR="00B44F6A">
        <w:rPr>
          <w:rFonts w:ascii="Arial" w:hAnsi="Arial" w:cs="Arial"/>
          <w:sz w:val="22"/>
          <w:szCs w:val="22"/>
          <w:lang w:val="sr-Latn-RS"/>
        </w:rPr>
        <w:t xml:space="preserve"> </w:t>
      </w:r>
    </w:p>
    <w:p w14:paraId="32B29648"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ће у року од три дана по пријему захтева објавити Одговор на захтев на Порталу јавних набавки и својој интернет страници.</w:t>
      </w:r>
    </w:p>
    <w:p w14:paraId="083C278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Тражење додатних информација и појашњења телефоном није дозвољено.</w:t>
      </w:r>
    </w:p>
    <w:p w14:paraId="06C5BBB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AC01CFF"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Ако наручилац у року </w:t>
      </w:r>
      <w:r w:rsidR="001F7718" w:rsidRPr="00DE1779">
        <w:rPr>
          <w:rFonts w:ascii="Arial" w:hAnsi="Arial" w:cs="Arial"/>
          <w:sz w:val="22"/>
          <w:szCs w:val="22"/>
          <w:lang w:val="sr-Cyrl-RS"/>
        </w:rPr>
        <w:t>предвиђеном</w:t>
      </w:r>
      <w:r w:rsidRPr="00DE1779">
        <w:rPr>
          <w:rFonts w:ascii="Arial" w:hAnsi="Arial" w:cs="Arial"/>
          <w:sz w:val="22"/>
          <w:szCs w:val="22"/>
          <w:lang w:val="sr-Cyrl-RS"/>
        </w:rPr>
        <w:t xml:space="preserve">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7254C95"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CF7EA3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 истеку рока </w:t>
      </w:r>
      <w:r w:rsidR="001F7718" w:rsidRPr="00DE1779">
        <w:rPr>
          <w:rFonts w:ascii="Arial" w:hAnsi="Arial" w:cs="Arial"/>
          <w:sz w:val="22"/>
          <w:szCs w:val="22"/>
          <w:lang w:val="sr-Cyrl-RS"/>
        </w:rPr>
        <w:t>предвиђеног</w:t>
      </w:r>
      <w:r w:rsidRPr="00DE1779">
        <w:rPr>
          <w:rFonts w:ascii="Arial" w:hAnsi="Arial" w:cs="Arial"/>
          <w:sz w:val="22"/>
          <w:szCs w:val="22"/>
          <w:lang w:val="sr-Cyrl-RS"/>
        </w:rPr>
        <w:t xml:space="preserve"> за подношење понуда наручилац не може да мења нити да допуњује конкурсну документацију.</w:t>
      </w:r>
    </w:p>
    <w:p w14:paraId="6DE0092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Комуникација у поступку јавне набавке се врши на начин предвиђен чланом 20. Закона.</w:t>
      </w:r>
    </w:p>
    <w:p w14:paraId="46CC159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5" w:history="1">
        <w:r w:rsidRPr="00DE1779">
          <w:rPr>
            <w:rFonts w:ascii="Arial" w:hAnsi="Arial" w:cs="Arial"/>
            <w:sz w:val="22"/>
            <w:szCs w:val="22"/>
            <w:lang w:val="sr-Cyrl-RS"/>
          </w:rPr>
          <w:t>www.кjn.gov.rs</w:t>
        </w:r>
      </w:hyperlink>
      <w:r w:rsidRPr="00DE1779">
        <w:rPr>
          <w:rFonts w:ascii="Arial" w:hAnsi="Arial" w:cs="Arial"/>
          <w:sz w:val="22"/>
          <w:szCs w:val="22"/>
          <w:lang w:val="sr-Cyrl-RS"/>
        </w:rPr>
        <w:t>).</w:t>
      </w:r>
      <w:bookmarkStart w:id="56" w:name="_Toc441651603"/>
      <w:bookmarkStart w:id="57" w:name="_Toc442559914"/>
    </w:p>
    <w:p w14:paraId="1E64A4B6" w14:textId="77777777" w:rsidR="00D03646" w:rsidRPr="00DE1779" w:rsidRDefault="00D03646" w:rsidP="00D03646">
      <w:pPr>
        <w:jc w:val="both"/>
        <w:rPr>
          <w:rFonts w:ascii="Arial" w:hAnsi="Arial" w:cs="Arial"/>
          <w:sz w:val="22"/>
          <w:szCs w:val="22"/>
          <w:lang w:val="sr-Cyrl-RS"/>
        </w:rPr>
      </w:pPr>
    </w:p>
    <w:p w14:paraId="160F9AB5" w14:textId="77777777" w:rsidR="00D03646" w:rsidRPr="00DE1779" w:rsidRDefault="00D03646" w:rsidP="00A01E52">
      <w:pPr>
        <w:pStyle w:val="Heading2"/>
      </w:pPr>
      <w:r w:rsidRPr="00DE1779">
        <w:t>Трошкови понуде</w:t>
      </w:r>
      <w:bookmarkEnd w:id="56"/>
      <w:bookmarkEnd w:id="57"/>
    </w:p>
    <w:p w14:paraId="6FAEDB42" w14:textId="77777777" w:rsidR="00D03646" w:rsidRPr="00DE1779" w:rsidRDefault="00D03646" w:rsidP="00D03646">
      <w:pPr>
        <w:jc w:val="both"/>
        <w:rPr>
          <w:rFonts w:ascii="Arial" w:hAnsi="Arial" w:cs="Arial"/>
          <w:b/>
          <w:sz w:val="22"/>
          <w:szCs w:val="22"/>
          <w:lang w:val="sr-Cyrl-RS"/>
        </w:rPr>
      </w:pPr>
    </w:p>
    <w:p w14:paraId="221E541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Трошкове припреме и подношења понуде сноси искључиво понуђач и не може тражити од Наручиоца накнаду трошкова.</w:t>
      </w:r>
    </w:p>
    <w:p w14:paraId="008C930F" w14:textId="77777777" w:rsidR="00D03646" w:rsidRPr="00DE1779" w:rsidRDefault="00D03646" w:rsidP="00D03646">
      <w:pPr>
        <w:jc w:val="both"/>
        <w:rPr>
          <w:rFonts w:ascii="Arial" w:hAnsi="Arial" w:cs="Arial"/>
          <w:sz w:val="22"/>
          <w:szCs w:val="22"/>
          <w:lang w:val="sr-Cyrl-RS"/>
        </w:rPr>
      </w:pPr>
    </w:p>
    <w:p w14:paraId="2BF2495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може да у оквиру понуде достави укупан износ и структуру трошкова припремања понуде тако што попуњава, потписује и оверава печатом Образац 9. трошкова припреме понуде.</w:t>
      </w:r>
    </w:p>
    <w:p w14:paraId="08F5675B" w14:textId="77777777" w:rsidR="00D03646" w:rsidRPr="00DE1779" w:rsidRDefault="00D03646" w:rsidP="00D03646">
      <w:pPr>
        <w:jc w:val="both"/>
        <w:rPr>
          <w:rFonts w:ascii="Arial" w:hAnsi="Arial" w:cs="Arial"/>
          <w:sz w:val="22"/>
          <w:szCs w:val="22"/>
          <w:lang w:val="sr-Cyrl-RS"/>
        </w:rPr>
      </w:pPr>
    </w:p>
    <w:p w14:paraId="498AC29F"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6B592490" w14:textId="77777777" w:rsidR="00D03646" w:rsidRPr="00DE1779" w:rsidRDefault="00D03646" w:rsidP="00D03646">
      <w:pPr>
        <w:jc w:val="both"/>
        <w:rPr>
          <w:rFonts w:ascii="Arial" w:hAnsi="Arial" w:cs="Arial"/>
          <w:sz w:val="22"/>
          <w:szCs w:val="22"/>
          <w:lang w:val="sr-Cyrl-RS"/>
        </w:rPr>
      </w:pPr>
    </w:p>
    <w:p w14:paraId="55DCA5E4" w14:textId="77777777" w:rsidR="00D03646" w:rsidRPr="00DE1779" w:rsidRDefault="00D03646" w:rsidP="00A01E52">
      <w:pPr>
        <w:pStyle w:val="Heading2"/>
      </w:pPr>
      <w:r w:rsidRPr="00DE1779">
        <w:t>Додатна објашњења, контрола и допуштене исправке</w:t>
      </w:r>
    </w:p>
    <w:p w14:paraId="0CD50628"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359D657" w14:textId="77777777" w:rsidR="00D03646" w:rsidRPr="00DE1779" w:rsidRDefault="00D03646" w:rsidP="00D03646">
      <w:pPr>
        <w:jc w:val="both"/>
        <w:rPr>
          <w:rFonts w:ascii="Arial" w:eastAsia="TimesNewRomanPSMT" w:hAnsi="Arial" w:cs="Arial"/>
          <w:sz w:val="22"/>
          <w:szCs w:val="22"/>
          <w:lang w:val="sr-Cyrl-RS"/>
        </w:rPr>
      </w:pPr>
    </w:p>
    <w:p w14:paraId="0880AF16"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4BC98C8C" w14:textId="77777777" w:rsidR="00D03646" w:rsidRPr="00DE1779" w:rsidRDefault="00D03646" w:rsidP="00D03646">
      <w:pPr>
        <w:jc w:val="both"/>
        <w:rPr>
          <w:rFonts w:ascii="Arial" w:eastAsia="TimesNewRomanPSMT" w:hAnsi="Arial" w:cs="Arial"/>
          <w:sz w:val="22"/>
          <w:szCs w:val="22"/>
          <w:lang w:val="sr-Cyrl-RS"/>
        </w:rPr>
      </w:pPr>
    </w:p>
    <w:p w14:paraId="0E21C17C"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00877BB" w14:textId="77777777" w:rsidR="00D03646" w:rsidRPr="00DE1779" w:rsidRDefault="00D03646" w:rsidP="00D03646">
      <w:pPr>
        <w:jc w:val="both"/>
        <w:rPr>
          <w:rFonts w:ascii="Arial" w:eastAsia="TimesNewRomanPSMT" w:hAnsi="Arial" w:cs="Arial"/>
          <w:sz w:val="22"/>
          <w:szCs w:val="22"/>
          <w:lang w:val="sr-Cyrl-RS"/>
        </w:rPr>
      </w:pPr>
    </w:p>
    <w:p w14:paraId="1FE617ED"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У случају разлике између јединичне цене и укупне цене, меродавна је јединична цена.</w:t>
      </w:r>
    </w:p>
    <w:p w14:paraId="5930B484" w14:textId="77777777" w:rsidR="00D03646" w:rsidRPr="00DE1779" w:rsidRDefault="00D03646" w:rsidP="00D03646">
      <w:pPr>
        <w:jc w:val="both"/>
        <w:rPr>
          <w:rFonts w:ascii="Arial" w:eastAsia="TimesNewRomanPSMT" w:hAnsi="Arial" w:cs="Arial"/>
          <w:sz w:val="22"/>
          <w:szCs w:val="22"/>
          <w:lang w:val="sr-Cyrl-RS"/>
        </w:rPr>
      </w:pPr>
    </w:p>
    <w:p w14:paraId="3C8A087D"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 xml:space="preserve"> Ако се понуђач не сагласи са исправком рачунских грешака, наручилац ће његову понуду одбити као неприхватљиву.</w:t>
      </w:r>
    </w:p>
    <w:p w14:paraId="167489C4" w14:textId="77777777" w:rsidR="00D03646" w:rsidRPr="00DE1779" w:rsidRDefault="00D03646" w:rsidP="00D03646">
      <w:pPr>
        <w:jc w:val="both"/>
        <w:rPr>
          <w:rFonts w:ascii="Arial" w:hAnsi="Arial" w:cs="Arial"/>
          <w:sz w:val="22"/>
          <w:szCs w:val="22"/>
          <w:lang w:val="sr-Cyrl-RS"/>
        </w:rPr>
      </w:pPr>
    </w:p>
    <w:p w14:paraId="0FD5DC54" w14:textId="77777777" w:rsidR="00D03646" w:rsidRPr="00DE1779" w:rsidRDefault="00D03646" w:rsidP="00A01E52">
      <w:pPr>
        <w:pStyle w:val="Heading2"/>
      </w:pPr>
      <w:bookmarkStart w:id="58" w:name="_Toc442559917"/>
      <w:bookmarkStart w:id="59" w:name="_Toc441651606"/>
      <w:r w:rsidRPr="00DE1779">
        <w:t>Разлози за одбијање понуде</w:t>
      </w:r>
      <w:bookmarkEnd w:id="58"/>
      <w:r w:rsidRPr="00DE1779">
        <w:t xml:space="preserve"> </w:t>
      </w:r>
      <w:bookmarkEnd w:id="59"/>
    </w:p>
    <w:p w14:paraId="1A7237DE"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Понуда ће бити одбијена ако:</w:t>
      </w:r>
    </w:p>
    <w:p w14:paraId="2AD5FFB7" w14:textId="77777777" w:rsidR="00D03646" w:rsidRPr="00DE1779" w:rsidRDefault="00D03646" w:rsidP="002A0E0D">
      <w:pPr>
        <w:pStyle w:val="ListParagraph"/>
        <w:numPr>
          <w:ilvl w:val="0"/>
          <w:numId w:val="15"/>
        </w:numPr>
        <w:jc w:val="both"/>
        <w:rPr>
          <w:rFonts w:ascii="Arial" w:eastAsia="TimesNewRomanPSMT" w:hAnsi="Arial" w:cs="Arial"/>
          <w:lang w:val="sr-Cyrl-RS"/>
        </w:rPr>
      </w:pPr>
      <w:r w:rsidRPr="00DE1779">
        <w:rPr>
          <w:rFonts w:ascii="Arial" w:eastAsia="TimesNewRomanPSMT" w:hAnsi="Arial" w:cs="Arial"/>
          <w:lang w:val="sr-Cyrl-RS"/>
        </w:rPr>
        <w:t>је неблаговремена, неприхватљива или неодговарајућа;</w:t>
      </w:r>
    </w:p>
    <w:p w14:paraId="6EBFCE91" w14:textId="77777777" w:rsidR="00D03646" w:rsidRPr="00DE1779" w:rsidRDefault="00D03646" w:rsidP="002A0E0D">
      <w:pPr>
        <w:pStyle w:val="ListParagraph"/>
        <w:numPr>
          <w:ilvl w:val="0"/>
          <w:numId w:val="15"/>
        </w:numPr>
        <w:jc w:val="both"/>
        <w:rPr>
          <w:rFonts w:ascii="Arial" w:eastAsia="TimesNewRomanPSMT" w:hAnsi="Arial" w:cs="Arial"/>
          <w:lang w:val="sr-Cyrl-RS"/>
        </w:rPr>
      </w:pPr>
      <w:r w:rsidRPr="00DE1779">
        <w:rPr>
          <w:rFonts w:ascii="Arial" w:eastAsia="TimesNewRomanPSMT" w:hAnsi="Arial" w:cs="Arial"/>
          <w:lang w:val="sr-Cyrl-RS"/>
        </w:rPr>
        <w:t>ако се понуђач не сагласи са исправком рачунских грешака;</w:t>
      </w:r>
    </w:p>
    <w:p w14:paraId="4F648EA1" w14:textId="77777777" w:rsidR="00D03646" w:rsidRPr="00DE1779" w:rsidRDefault="00D03646" w:rsidP="002A0E0D">
      <w:pPr>
        <w:pStyle w:val="ListParagraph"/>
        <w:numPr>
          <w:ilvl w:val="0"/>
          <w:numId w:val="15"/>
        </w:numPr>
        <w:jc w:val="both"/>
        <w:rPr>
          <w:rFonts w:ascii="Arial" w:eastAsia="TimesNewRomanPSMT" w:hAnsi="Arial" w:cs="Arial"/>
          <w:lang w:val="sr-Cyrl-RS"/>
        </w:rPr>
      </w:pPr>
      <w:r w:rsidRPr="00DE1779">
        <w:rPr>
          <w:rFonts w:ascii="Arial" w:eastAsia="TimesNewRomanPSMT" w:hAnsi="Arial" w:cs="Arial"/>
          <w:lang w:val="sr-Cyrl-RS"/>
        </w:rPr>
        <w:t>ако има битне недостатке сходно члану 106. ЗЈН</w:t>
      </w:r>
    </w:p>
    <w:p w14:paraId="5FC09D5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ће донети одлуку о обустави поступка јавне набавке у складу са чланом 109. Закона.</w:t>
      </w:r>
    </w:p>
    <w:p w14:paraId="7B61E1AE" w14:textId="77777777" w:rsidR="00D03646" w:rsidRPr="00DE1779" w:rsidRDefault="00D03646" w:rsidP="00D03646">
      <w:pPr>
        <w:jc w:val="both"/>
        <w:rPr>
          <w:rFonts w:ascii="Arial" w:eastAsia="TimesNewRomanPSMT" w:hAnsi="Arial" w:cs="Arial"/>
          <w:sz w:val="22"/>
          <w:szCs w:val="22"/>
          <w:lang w:val="sr-Cyrl-RS"/>
        </w:rPr>
      </w:pPr>
    </w:p>
    <w:p w14:paraId="751BDBCD" w14:textId="77777777" w:rsidR="00D03646" w:rsidRPr="00DE1779" w:rsidRDefault="00D03646" w:rsidP="00A01E52">
      <w:pPr>
        <w:pStyle w:val="Heading2"/>
      </w:pPr>
      <w:r w:rsidRPr="00DE1779">
        <w:t>Рок за доношење Одлуке о додели уговора/обустави</w:t>
      </w:r>
    </w:p>
    <w:p w14:paraId="48CC3099"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Наручилац ће одлуку о додели уговора/обустави поступка донети у року од максимално 25 (двадесетпет) дана од дана јавног отварања понуда.</w:t>
      </w:r>
    </w:p>
    <w:p w14:paraId="5C71316D"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7D820640" w14:textId="77777777" w:rsidR="00D03646" w:rsidRPr="00DE1779" w:rsidRDefault="00D03646" w:rsidP="00D03646">
      <w:pPr>
        <w:jc w:val="both"/>
        <w:rPr>
          <w:rFonts w:ascii="Arial" w:eastAsia="TimesNewRomanPSMT" w:hAnsi="Arial" w:cs="Arial"/>
          <w:sz w:val="22"/>
          <w:szCs w:val="22"/>
          <w:lang w:val="sr-Cyrl-RS"/>
        </w:rPr>
      </w:pPr>
    </w:p>
    <w:p w14:paraId="0036B56C" w14:textId="77777777" w:rsidR="00D03646" w:rsidRPr="00DE1779" w:rsidRDefault="00D03646" w:rsidP="00A01E52">
      <w:pPr>
        <w:pStyle w:val="Heading2"/>
      </w:pPr>
      <w:bookmarkStart w:id="60" w:name="_Toc441651607"/>
      <w:bookmarkStart w:id="61" w:name="_Toc442559918"/>
      <w:r w:rsidRPr="00DE1779">
        <w:t>Негативне референце</w:t>
      </w:r>
      <w:bookmarkEnd w:id="60"/>
      <w:bookmarkEnd w:id="61"/>
    </w:p>
    <w:p w14:paraId="4DDAA090"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74E9439" w14:textId="77777777" w:rsidR="00D03646" w:rsidRPr="00DE1779" w:rsidRDefault="00D03646" w:rsidP="002A0E0D">
      <w:pPr>
        <w:pStyle w:val="ListParagraph"/>
        <w:numPr>
          <w:ilvl w:val="0"/>
          <w:numId w:val="16"/>
        </w:numPr>
        <w:jc w:val="both"/>
        <w:rPr>
          <w:rFonts w:ascii="Arial" w:hAnsi="Arial" w:cs="Arial"/>
          <w:lang w:val="sr-Cyrl-RS"/>
        </w:rPr>
      </w:pPr>
      <w:r w:rsidRPr="00DE1779">
        <w:rPr>
          <w:rFonts w:ascii="Arial" w:hAnsi="Arial" w:cs="Arial"/>
          <w:lang w:val="sr-Cyrl-RS"/>
        </w:rPr>
        <w:t>поступао супротно забрани из чл. 23. и 25. Закона;</w:t>
      </w:r>
    </w:p>
    <w:p w14:paraId="7C9923BF" w14:textId="77777777" w:rsidR="00D03646" w:rsidRPr="00DE1779" w:rsidRDefault="00D03646" w:rsidP="002A0E0D">
      <w:pPr>
        <w:pStyle w:val="ListParagraph"/>
        <w:numPr>
          <w:ilvl w:val="0"/>
          <w:numId w:val="16"/>
        </w:numPr>
        <w:jc w:val="both"/>
        <w:rPr>
          <w:rFonts w:ascii="Arial" w:hAnsi="Arial" w:cs="Arial"/>
          <w:lang w:val="sr-Cyrl-RS"/>
        </w:rPr>
      </w:pPr>
      <w:r w:rsidRPr="00DE1779">
        <w:rPr>
          <w:rFonts w:ascii="Arial" w:hAnsi="Arial" w:cs="Arial"/>
          <w:lang w:val="sr-Cyrl-RS"/>
        </w:rPr>
        <w:t>учинио повреду конкуренције;</w:t>
      </w:r>
    </w:p>
    <w:p w14:paraId="19FD5CD0" w14:textId="77777777" w:rsidR="00D03646" w:rsidRPr="00DE1779" w:rsidRDefault="00D03646" w:rsidP="002A0E0D">
      <w:pPr>
        <w:pStyle w:val="ListParagraph"/>
        <w:numPr>
          <w:ilvl w:val="0"/>
          <w:numId w:val="16"/>
        </w:numPr>
        <w:jc w:val="both"/>
        <w:rPr>
          <w:rFonts w:ascii="Arial" w:hAnsi="Arial" w:cs="Arial"/>
          <w:lang w:val="sr-Cyrl-RS"/>
        </w:rPr>
      </w:pPr>
      <w:r w:rsidRPr="00DE1779">
        <w:rPr>
          <w:rFonts w:ascii="Arial" w:hAnsi="Arial" w:cs="Arial"/>
          <w:lang w:val="sr-Cyrl-RS"/>
        </w:rPr>
        <w:t>доставио неистините податке у понуди или без оправданих разлога одбио да закључи уговор о јавној набавци, након што му је уговор додељен;</w:t>
      </w:r>
    </w:p>
    <w:p w14:paraId="27DE45F2" w14:textId="77777777" w:rsidR="00D03646" w:rsidRPr="00DE1779" w:rsidRDefault="00D03646" w:rsidP="002A0E0D">
      <w:pPr>
        <w:pStyle w:val="ListParagraph"/>
        <w:numPr>
          <w:ilvl w:val="0"/>
          <w:numId w:val="16"/>
        </w:numPr>
        <w:jc w:val="both"/>
        <w:rPr>
          <w:rFonts w:ascii="Arial" w:hAnsi="Arial" w:cs="Arial"/>
          <w:lang w:val="sr-Cyrl-RS"/>
        </w:rPr>
      </w:pPr>
      <w:r w:rsidRPr="00DE1779">
        <w:rPr>
          <w:rFonts w:ascii="Arial" w:hAnsi="Arial" w:cs="Arial"/>
          <w:lang w:val="sr-Cyrl-RS"/>
        </w:rPr>
        <w:t>одбио да достави доказе и средства обезбеђења на шта се у понуди обавезао.</w:t>
      </w:r>
    </w:p>
    <w:p w14:paraId="152E191A" w14:textId="77777777" w:rsidR="00D03646" w:rsidRPr="00DE1779" w:rsidRDefault="00D03646" w:rsidP="00D03646">
      <w:pPr>
        <w:ind w:left="360"/>
        <w:jc w:val="both"/>
        <w:rPr>
          <w:rFonts w:ascii="Arial" w:hAnsi="Arial" w:cs="Arial"/>
          <w:sz w:val="22"/>
          <w:szCs w:val="22"/>
          <w:lang w:val="sr-Cyrl-RS"/>
        </w:rPr>
      </w:pPr>
      <w:r w:rsidRPr="00DE1779">
        <w:rPr>
          <w:rFonts w:ascii="Arial" w:hAnsi="Arial" w:cs="Arial"/>
          <w:sz w:val="22"/>
          <w:szCs w:val="22"/>
          <w:lang w:val="sr-Cyrl-R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D9793F" w:rsidRPr="00DE1779">
        <w:rPr>
          <w:rFonts w:ascii="Arial" w:hAnsi="Arial" w:cs="Arial"/>
          <w:sz w:val="22"/>
          <w:szCs w:val="22"/>
          <w:lang w:val="sr-Latn-RS"/>
        </w:rPr>
        <w:t xml:space="preserve"> </w:t>
      </w:r>
      <w:r w:rsidRPr="00DE1779">
        <w:rPr>
          <w:rFonts w:ascii="Arial" w:hAnsi="Arial" w:cs="Arial"/>
          <w:sz w:val="22"/>
          <w:szCs w:val="22"/>
          <w:lang w:val="sr-Cyrl-RS"/>
        </w:rPr>
        <w:t>пре објављивања позива за подношење понуда. Доказ наведеног може бити:</w:t>
      </w:r>
    </w:p>
    <w:p w14:paraId="2485B92A" w14:textId="77777777" w:rsidR="00D03646" w:rsidRPr="00DE1779" w:rsidRDefault="00D03646" w:rsidP="002A0E0D">
      <w:pPr>
        <w:pStyle w:val="ListParagraph"/>
        <w:numPr>
          <w:ilvl w:val="0"/>
          <w:numId w:val="16"/>
        </w:numPr>
        <w:jc w:val="both"/>
        <w:rPr>
          <w:rFonts w:ascii="Arial" w:hAnsi="Arial" w:cs="Arial"/>
          <w:lang w:val="sr-Cyrl-RS"/>
        </w:rPr>
      </w:pPr>
      <w:r w:rsidRPr="00DE1779">
        <w:rPr>
          <w:rFonts w:ascii="Arial" w:hAnsi="Arial" w:cs="Arial"/>
          <w:lang w:val="sr-Cyrl-RS"/>
        </w:rPr>
        <w:t>правоснажна судска одлука или коначна одлука другог надлежног органа;</w:t>
      </w:r>
    </w:p>
    <w:p w14:paraId="391D3502" w14:textId="77777777" w:rsidR="00D03646" w:rsidRPr="00DE1779" w:rsidRDefault="00D03646" w:rsidP="002A0E0D">
      <w:pPr>
        <w:pStyle w:val="ListParagraph"/>
        <w:numPr>
          <w:ilvl w:val="0"/>
          <w:numId w:val="16"/>
        </w:numPr>
        <w:jc w:val="both"/>
        <w:rPr>
          <w:rFonts w:ascii="Arial" w:hAnsi="Arial" w:cs="Arial"/>
          <w:lang w:val="sr-Cyrl-RS"/>
        </w:rPr>
      </w:pPr>
      <w:r w:rsidRPr="00DE1779">
        <w:rPr>
          <w:rFonts w:ascii="Arial" w:hAnsi="Arial" w:cs="Arial"/>
          <w:lang w:val="sr-Cyrl-RS"/>
        </w:rPr>
        <w:t>исправа о реализованом средству обезбеђења испуњења обавеза у поступку јавне набавке или испуњења уговорних обавеза;</w:t>
      </w:r>
    </w:p>
    <w:p w14:paraId="308762C5" w14:textId="77777777" w:rsidR="00D03646" w:rsidRPr="00DE1779" w:rsidRDefault="00D03646" w:rsidP="002A0E0D">
      <w:pPr>
        <w:pStyle w:val="ListParagraph"/>
        <w:numPr>
          <w:ilvl w:val="0"/>
          <w:numId w:val="16"/>
        </w:numPr>
        <w:jc w:val="both"/>
        <w:rPr>
          <w:rFonts w:ascii="Arial" w:hAnsi="Arial" w:cs="Arial"/>
          <w:lang w:val="sr-Cyrl-RS"/>
        </w:rPr>
      </w:pPr>
      <w:r w:rsidRPr="00DE1779">
        <w:rPr>
          <w:rFonts w:ascii="Arial" w:hAnsi="Arial" w:cs="Arial"/>
          <w:lang w:val="sr-Cyrl-RS"/>
        </w:rPr>
        <w:t>исправа о наплаћеној уговорној казни;</w:t>
      </w:r>
    </w:p>
    <w:p w14:paraId="54E4FFA0" w14:textId="77777777" w:rsidR="00D03646" w:rsidRPr="00DE1779" w:rsidRDefault="00D03646" w:rsidP="002A0E0D">
      <w:pPr>
        <w:pStyle w:val="ListParagraph"/>
        <w:numPr>
          <w:ilvl w:val="0"/>
          <w:numId w:val="16"/>
        </w:numPr>
        <w:jc w:val="both"/>
        <w:rPr>
          <w:rFonts w:ascii="Arial" w:hAnsi="Arial" w:cs="Arial"/>
          <w:lang w:val="sr-Cyrl-RS"/>
        </w:rPr>
      </w:pPr>
      <w:r w:rsidRPr="00DE1779">
        <w:rPr>
          <w:rFonts w:ascii="Arial" w:hAnsi="Arial" w:cs="Arial"/>
          <w:lang w:val="sr-Cyrl-RS"/>
        </w:rPr>
        <w:t>рекламације потрошача, односно корисника, ако нису отклоњене у уговореном року;</w:t>
      </w:r>
    </w:p>
    <w:p w14:paraId="702F71B7" w14:textId="77777777" w:rsidR="00D03646" w:rsidRPr="00DE1779" w:rsidRDefault="00D03646" w:rsidP="002A0E0D">
      <w:pPr>
        <w:pStyle w:val="ListParagraph"/>
        <w:numPr>
          <w:ilvl w:val="0"/>
          <w:numId w:val="16"/>
        </w:numPr>
        <w:jc w:val="both"/>
        <w:rPr>
          <w:rFonts w:ascii="Arial" w:hAnsi="Arial" w:cs="Arial"/>
          <w:lang w:val="sr-Cyrl-RS"/>
        </w:rPr>
      </w:pPr>
      <w:r w:rsidRPr="00DE1779">
        <w:rPr>
          <w:rFonts w:ascii="Arial" w:hAnsi="Arial" w:cs="Arial"/>
          <w:lang w:val="sr-Cyrl-R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2A7C74" w14:textId="77777777" w:rsidR="00D03646" w:rsidRPr="00DE1779" w:rsidRDefault="00D03646" w:rsidP="002A0E0D">
      <w:pPr>
        <w:pStyle w:val="ListParagraph"/>
        <w:numPr>
          <w:ilvl w:val="0"/>
          <w:numId w:val="16"/>
        </w:numPr>
        <w:jc w:val="both"/>
        <w:rPr>
          <w:rFonts w:ascii="Arial" w:hAnsi="Arial" w:cs="Arial"/>
          <w:lang w:val="sr-Cyrl-RS"/>
        </w:rPr>
      </w:pPr>
      <w:r w:rsidRPr="00DE1779">
        <w:rPr>
          <w:rFonts w:ascii="Arial" w:hAnsi="Arial" w:cs="Arial"/>
          <w:lang w:val="sr-Cyrl-RS"/>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3F55B76" w14:textId="77777777" w:rsidR="00D03646" w:rsidRPr="00DE1779" w:rsidRDefault="00D03646" w:rsidP="002A0E0D">
      <w:pPr>
        <w:pStyle w:val="ListParagraph"/>
        <w:numPr>
          <w:ilvl w:val="0"/>
          <w:numId w:val="16"/>
        </w:numPr>
        <w:jc w:val="both"/>
        <w:rPr>
          <w:rFonts w:ascii="Arial" w:hAnsi="Arial" w:cs="Arial"/>
          <w:lang w:val="sr-Cyrl-RS"/>
        </w:rPr>
      </w:pPr>
      <w:r w:rsidRPr="00DE1779">
        <w:rPr>
          <w:rFonts w:ascii="Arial" w:hAnsi="Arial" w:cs="Arial"/>
          <w:lang w:val="sr-Cyrl-RS"/>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6C2983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0256EB86" w14:textId="77777777" w:rsidR="00D03646" w:rsidRPr="00DE1779" w:rsidRDefault="00D03646" w:rsidP="00D03646">
      <w:pPr>
        <w:jc w:val="both"/>
        <w:rPr>
          <w:rFonts w:ascii="Arial" w:hAnsi="Arial" w:cs="Arial"/>
          <w:sz w:val="22"/>
          <w:szCs w:val="22"/>
          <w:lang w:val="sr-Cyrl-RS"/>
        </w:rPr>
      </w:pPr>
    </w:p>
    <w:p w14:paraId="5B963038"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BC4CB8F" w14:textId="77777777" w:rsidR="00D03646" w:rsidRPr="00DE1779" w:rsidRDefault="00D03646" w:rsidP="00D03646">
      <w:pPr>
        <w:jc w:val="both"/>
        <w:rPr>
          <w:rFonts w:ascii="Arial" w:hAnsi="Arial" w:cs="Arial"/>
          <w:sz w:val="22"/>
          <w:szCs w:val="22"/>
          <w:lang w:val="sr-Cyrl-RS"/>
        </w:rPr>
      </w:pPr>
    </w:p>
    <w:p w14:paraId="37C1F70E" w14:textId="77777777" w:rsidR="00D03646" w:rsidRPr="00DE1779" w:rsidRDefault="00D03646" w:rsidP="00A01E52">
      <w:pPr>
        <w:pStyle w:val="Heading2"/>
      </w:pPr>
      <w:bookmarkStart w:id="62" w:name="_Toc441651608"/>
      <w:bookmarkStart w:id="63" w:name="_Toc442559919"/>
      <w:r w:rsidRPr="00DE1779">
        <w:t>Увид у документацију</w:t>
      </w:r>
      <w:bookmarkEnd w:id="62"/>
      <w:bookmarkEnd w:id="63"/>
    </w:p>
    <w:p w14:paraId="272FA03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6922266F" w14:textId="77777777" w:rsidR="00D03646" w:rsidRPr="00DE1779" w:rsidRDefault="00D03646" w:rsidP="00D03646">
      <w:pPr>
        <w:jc w:val="both"/>
        <w:rPr>
          <w:rFonts w:ascii="Arial" w:hAnsi="Arial" w:cs="Arial"/>
          <w:sz w:val="22"/>
          <w:szCs w:val="22"/>
          <w:lang w:val="sr-Cyrl-RS"/>
        </w:rPr>
      </w:pPr>
    </w:p>
    <w:p w14:paraId="5E2962F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4C6741F" w14:textId="77777777" w:rsidR="00D03646" w:rsidRPr="00DE1779" w:rsidRDefault="00D03646" w:rsidP="0050086B">
      <w:pPr>
        <w:rPr>
          <w:rFonts w:ascii="Arial" w:hAnsi="Arial" w:cs="Arial"/>
          <w:sz w:val="22"/>
          <w:szCs w:val="22"/>
          <w:lang w:val="sr-Cyrl-RS"/>
        </w:rPr>
      </w:pPr>
    </w:p>
    <w:p w14:paraId="7C61B3A8" w14:textId="77777777" w:rsidR="00D03646" w:rsidRPr="00DE1779" w:rsidRDefault="00D03646" w:rsidP="00A01E52">
      <w:pPr>
        <w:pStyle w:val="Heading2"/>
      </w:pPr>
      <w:r w:rsidRPr="00DE1779">
        <w:t>Поштовање обавеза које произлазе из прописа о заштити на раду и других прописа</w:t>
      </w:r>
    </w:p>
    <w:p w14:paraId="4B363189" w14:textId="77777777" w:rsidR="00D03646" w:rsidRPr="00DE1779" w:rsidRDefault="00D03646" w:rsidP="00D03646">
      <w:pPr>
        <w:pStyle w:val="KDParagraf"/>
        <w:spacing w:before="0"/>
        <w:rPr>
          <w:rFonts w:cs="Arial"/>
          <w:lang w:val="sr-Cyrl-RS"/>
        </w:rPr>
      </w:pPr>
      <w:r w:rsidRPr="00DE1779">
        <w:rPr>
          <w:rFonts w:cs="Arial"/>
          <w:lang w:val="sr-Cyrl-R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3. из конкурсне документације).</w:t>
      </w:r>
    </w:p>
    <w:p w14:paraId="79173832" w14:textId="77777777" w:rsidR="00D03646" w:rsidRPr="00DE1779" w:rsidRDefault="00D03646" w:rsidP="00D03646">
      <w:pPr>
        <w:jc w:val="both"/>
        <w:rPr>
          <w:rFonts w:ascii="Arial" w:hAnsi="Arial" w:cs="Arial"/>
          <w:sz w:val="22"/>
          <w:szCs w:val="22"/>
          <w:lang w:val="sr-Cyrl-RS"/>
        </w:rPr>
      </w:pPr>
    </w:p>
    <w:p w14:paraId="0AD3D7CB" w14:textId="77777777" w:rsidR="00D03646" w:rsidRPr="001A226E" w:rsidRDefault="00D03646" w:rsidP="008D37A9">
      <w:pPr>
        <w:pStyle w:val="Heading2"/>
      </w:pPr>
      <w:bookmarkStart w:id="64" w:name="_Toc441651609"/>
      <w:bookmarkStart w:id="65" w:name="_Toc442559920"/>
      <w:r w:rsidRPr="00DE1779">
        <w:t>Заштита права понуђача</w:t>
      </w:r>
      <w:bookmarkEnd w:id="64"/>
      <w:bookmarkEnd w:id="65"/>
    </w:p>
    <w:p w14:paraId="7C0A4382" w14:textId="77777777" w:rsidR="00D03646" w:rsidRPr="00DE1779" w:rsidRDefault="00D03646" w:rsidP="00D03646">
      <w:pPr>
        <w:jc w:val="both"/>
        <w:rPr>
          <w:rFonts w:ascii="Arial" w:hAnsi="Arial" w:cs="Arial"/>
          <w:b/>
          <w:sz w:val="22"/>
          <w:szCs w:val="22"/>
          <w:lang w:val="sr-Cyrl-RS"/>
        </w:rPr>
      </w:pPr>
      <w:r w:rsidRPr="00DE1779">
        <w:rPr>
          <w:rFonts w:ascii="Arial" w:hAnsi="Arial" w:cs="Arial"/>
          <w:sz w:val="22"/>
          <w:szCs w:val="22"/>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0CCDE58" w14:textId="77777777" w:rsidR="00D03646" w:rsidRPr="00DE1779" w:rsidRDefault="00D03646" w:rsidP="00D03646">
      <w:pPr>
        <w:jc w:val="both"/>
        <w:rPr>
          <w:rFonts w:ascii="Arial" w:hAnsi="Arial" w:cs="Arial"/>
          <w:b/>
          <w:sz w:val="22"/>
          <w:szCs w:val="22"/>
          <w:lang w:val="sr-Cyrl-RS"/>
        </w:rPr>
      </w:pPr>
    </w:p>
    <w:p w14:paraId="3E7AA338"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Захтев за заштиту права може се поднети у току целог поступка јавне набавке, против сваке радње, осим ако Законом није другачије одређено.</w:t>
      </w:r>
    </w:p>
    <w:p w14:paraId="01D47F9A" w14:textId="77777777" w:rsidR="00D03646" w:rsidRPr="00DE1779" w:rsidRDefault="00D03646" w:rsidP="00D03646">
      <w:pPr>
        <w:jc w:val="both"/>
        <w:rPr>
          <w:rFonts w:ascii="Arial" w:hAnsi="Arial" w:cs="Arial"/>
          <w:sz w:val="22"/>
          <w:szCs w:val="22"/>
          <w:lang w:val="sr-Cyrl-RS" w:eastAsia="sr-Latn-CS"/>
        </w:rPr>
      </w:pPr>
    </w:p>
    <w:p w14:paraId="502FEBC5" w14:textId="77777777"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14:paraId="5974C094" w14:textId="77777777" w:rsidR="00D03646" w:rsidRPr="00DE1779" w:rsidRDefault="00D03646" w:rsidP="00D03646">
      <w:pPr>
        <w:jc w:val="both"/>
        <w:rPr>
          <w:rFonts w:ascii="Arial" w:hAnsi="Arial" w:cs="Arial"/>
          <w:sz w:val="22"/>
          <w:szCs w:val="22"/>
          <w:lang w:val="sr-Cyrl-RS"/>
        </w:rPr>
      </w:pPr>
    </w:p>
    <w:p w14:paraId="6F0CE0B4" w14:textId="77777777" w:rsidR="00D03646" w:rsidRPr="00B44F6A"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Захтев за заштиту права се подноси се лично или путем поште на адресу: Јавно предузеће „Електропривреда Србије“ Београд, адреса Балканска број 13 са назнаком Захтев за заштиту права за ЈН услуга Наручиоцу , са назнаком „Захтев за заштиту права за јавну набавку </w:t>
      </w:r>
      <w:r w:rsidR="008D37A9">
        <w:rPr>
          <w:rFonts w:ascii="Arial" w:hAnsi="Arial" w:cs="Arial"/>
          <w:sz w:val="22"/>
          <w:szCs w:val="22"/>
          <w:lang w:val="sr-Cyrl-RS"/>
        </w:rPr>
        <w:t xml:space="preserve"> услуга</w:t>
      </w:r>
      <w:r w:rsidRPr="00DE1779">
        <w:rPr>
          <w:rFonts w:ascii="Arial" w:hAnsi="Arial" w:cs="Arial"/>
          <w:sz w:val="22"/>
          <w:szCs w:val="22"/>
          <w:lang w:val="sr-Cyrl-RS"/>
        </w:rPr>
        <w:t xml:space="preserve"> </w:t>
      </w:r>
      <w:r w:rsidRPr="00B44F6A">
        <w:rPr>
          <w:rFonts w:ascii="Arial" w:hAnsi="Arial" w:cs="Arial"/>
          <w:sz w:val="22"/>
          <w:szCs w:val="22"/>
          <w:lang w:val="sr-Cyrl-RS"/>
        </w:rPr>
        <w:t xml:space="preserve">број </w:t>
      </w:r>
      <w:r w:rsidR="00BD02A0" w:rsidRPr="00B44F6A">
        <w:rPr>
          <w:rFonts w:ascii="Arial" w:hAnsi="Arial" w:cs="Arial"/>
          <w:sz w:val="22"/>
          <w:szCs w:val="22"/>
          <w:lang w:val="sr-Cyrl-RS"/>
        </w:rPr>
        <w:t>ЈН/</w:t>
      </w:r>
      <w:r w:rsidR="00B44F6A" w:rsidRPr="00B44F6A">
        <w:rPr>
          <w:rFonts w:ascii="Arial" w:hAnsi="Arial" w:cs="Arial"/>
          <w:sz w:val="22"/>
          <w:szCs w:val="22"/>
          <w:lang w:val="sr-Latn-RS"/>
        </w:rPr>
        <w:t>1000</w:t>
      </w:r>
      <w:r w:rsidR="00BD02A0" w:rsidRPr="00B44F6A">
        <w:rPr>
          <w:rFonts w:ascii="Arial" w:hAnsi="Arial" w:cs="Arial"/>
          <w:sz w:val="22"/>
          <w:szCs w:val="22"/>
          <w:lang w:val="sr-Cyrl-RS"/>
        </w:rPr>
        <w:t>/0</w:t>
      </w:r>
      <w:r w:rsidR="001A226E">
        <w:rPr>
          <w:rFonts w:ascii="Arial" w:hAnsi="Arial" w:cs="Arial"/>
          <w:sz w:val="22"/>
          <w:szCs w:val="22"/>
          <w:lang w:val="sr-Cyrl-RS"/>
        </w:rPr>
        <w:t>557</w:t>
      </w:r>
      <w:r w:rsidR="00BD02A0" w:rsidRPr="00B44F6A">
        <w:rPr>
          <w:rFonts w:ascii="Arial" w:hAnsi="Arial" w:cs="Arial"/>
          <w:sz w:val="22"/>
          <w:szCs w:val="22"/>
          <w:lang w:val="sr-Cyrl-RS"/>
        </w:rPr>
        <w:t>/2018</w:t>
      </w:r>
      <w:r w:rsidRPr="00B44F6A">
        <w:rPr>
          <w:rFonts w:ascii="Arial" w:hAnsi="Arial" w:cs="Arial"/>
          <w:sz w:val="22"/>
          <w:szCs w:val="22"/>
          <w:lang w:val="sr-Cyrl-RS"/>
        </w:rPr>
        <w:t>“.</w:t>
      </w:r>
    </w:p>
    <w:p w14:paraId="5C154BA8" w14:textId="77777777" w:rsidR="00D03646" w:rsidRPr="00B44F6A" w:rsidRDefault="00D03646" w:rsidP="00D03646">
      <w:pPr>
        <w:jc w:val="both"/>
        <w:rPr>
          <w:rFonts w:ascii="Arial" w:hAnsi="Arial" w:cs="Arial"/>
          <w:sz w:val="22"/>
          <w:szCs w:val="22"/>
          <w:lang w:val="sr-Cyrl-RS"/>
        </w:rPr>
      </w:pPr>
    </w:p>
    <w:p w14:paraId="38044605" w14:textId="77777777" w:rsidR="00D03646" w:rsidRPr="00DE1779" w:rsidRDefault="00D03646" w:rsidP="00D03646">
      <w:pPr>
        <w:suppressAutoHyphens w:val="0"/>
        <w:jc w:val="both"/>
        <w:rPr>
          <w:rFonts w:ascii="Arial" w:hAnsi="Arial" w:cs="Arial"/>
          <w:sz w:val="22"/>
          <w:szCs w:val="22"/>
          <w:lang w:val="sr-Cyrl-RS" w:eastAsia="en-US"/>
        </w:rPr>
      </w:pPr>
      <w:r w:rsidRPr="00B44F6A">
        <w:rPr>
          <w:rFonts w:ascii="Arial" w:hAnsi="Arial" w:cs="Arial"/>
          <w:sz w:val="22"/>
          <w:szCs w:val="22"/>
          <w:lang w:val="sr-Cyrl-RS" w:eastAsia="en-US"/>
        </w:rPr>
        <w:t xml:space="preserve">Захтев за заштиту права се може доставити и путем електронске поште на e-mail: </w:t>
      </w:r>
      <w:hyperlink r:id="rId16" w:history="1">
        <w:r w:rsidR="00B44F6A" w:rsidRPr="00B44F6A">
          <w:rPr>
            <w:rStyle w:val="Hyperlink"/>
            <w:rFonts w:ascii="Arial" w:hAnsi="Arial" w:cs="Arial"/>
            <w:sz w:val="22"/>
            <w:szCs w:val="22"/>
            <w:lang w:val="sr-Latn-RS" w:eastAsia="en-US"/>
          </w:rPr>
          <w:t>mira.paljic</w:t>
        </w:r>
        <w:r w:rsidR="00B44F6A" w:rsidRPr="00B44F6A">
          <w:rPr>
            <w:rStyle w:val="Hyperlink"/>
            <w:rFonts w:ascii="Arial" w:hAnsi="Arial" w:cs="Arial"/>
            <w:sz w:val="22"/>
            <w:szCs w:val="22"/>
            <w:lang w:val="sr-Cyrl-RS" w:eastAsia="en-US"/>
          </w:rPr>
          <w:t>@eps.rs</w:t>
        </w:r>
      </w:hyperlink>
      <w:r w:rsidR="00B44F6A">
        <w:rPr>
          <w:rFonts w:ascii="Arial" w:hAnsi="Arial" w:cs="Arial"/>
          <w:sz w:val="22"/>
          <w:szCs w:val="22"/>
          <w:lang w:val="sr-Cyrl-RS" w:eastAsia="en-US"/>
        </w:rPr>
        <w:t>.</w:t>
      </w:r>
    </w:p>
    <w:p w14:paraId="16FF0D6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lastRenderedPageBreak/>
        <w:t>Копију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51B2DFBF" w14:textId="77777777" w:rsidR="00D03646" w:rsidRPr="00DE1779" w:rsidRDefault="00D03646" w:rsidP="00D03646">
      <w:pPr>
        <w:jc w:val="both"/>
        <w:rPr>
          <w:rFonts w:ascii="Arial" w:hAnsi="Arial" w:cs="Arial"/>
          <w:sz w:val="22"/>
          <w:szCs w:val="22"/>
          <w:lang w:val="sr-Cyrl-RS"/>
        </w:rPr>
      </w:pPr>
    </w:p>
    <w:p w14:paraId="563E715C"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Захтев за заштиту права садржи:</w:t>
      </w:r>
    </w:p>
    <w:p w14:paraId="348FC17F" w14:textId="77777777" w:rsidR="00D03646" w:rsidRPr="00DE1779" w:rsidRDefault="00D03646" w:rsidP="002A0E0D">
      <w:pPr>
        <w:pStyle w:val="ListParagraph"/>
        <w:numPr>
          <w:ilvl w:val="0"/>
          <w:numId w:val="17"/>
        </w:numPr>
        <w:spacing w:after="0" w:line="240" w:lineRule="auto"/>
        <w:ind w:left="714" w:hanging="357"/>
        <w:jc w:val="both"/>
        <w:rPr>
          <w:rFonts w:ascii="Arial" w:hAnsi="Arial" w:cs="Arial"/>
          <w:lang w:val="sr-Cyrl-RS" w:eastAsia="sr-Latn-CS"/>
        </w:rPr>
      </w:pPr>
      <w:r w:rsidRPr="00DE1779">
        <w:rPr>
          <w:rFonts w:ascii="Arial" w:hAnsi="Arial" w:cs="Arial"/>
          <w:lang w:val="sr-Cyrl-RS" w:eastAsia="sr-Latn-CS"/>
        </w:rPr>
        <w:t xml:space="preserve">назив и адресу подносиоца захтева и лице за контакт; </w:t>
      </w:r>
    </w:p>
    <w:p w14:paraId="09FEEE45" w14:textId="77777777" w:rsidR="00D03646" w:rsidRPr="00DE1779" w:rsidRDefault="00D03646" w:rsidP="002A0E0D">
      <w:pPr>
        <w:pStyle w:val="ListParagraph"/>
        <w:numPr>
          <w:ilvl w:val="0"/>
          <w:numId w:val="17"/>
        </w:numPr>
        <w:spacing w:after="0" w:line="240" w:lineRule="auto"/>
        <w:ind w:left="714" w:hanging="357"/>
        <w:jc w:val="both"/>
        <w:rPr>
          <w:rFonts w:ascii="Arial" w:hAnsi="Arial" w:cs="Arial"/>
          <w:lang w:val="sr-Cyrl-RS" w:eastAsia="sr-Latn-CS"/>
        </w:rPr>
      </w:pPr>
      <w:r w:rsidRPr="00DE1779">
        <w:rPr>
          <w:rFonts w:ascii="Arial" w:hAnsi="Arial" w:cs="Arial"/>
          <w:lang w:val="sr-Cyrl-RS" w:eastAsia="sr-Latn-CS"/>
        </w:rPr>
        <w:t xml:space="preserve">назив и адресу Наручиоца; </w:t>
      </w:r>
    </w:p>
    <w:p w14:paraId="14078B56" w14:textId="77777777" w:rsidR="00D03646" w:rsidRPr="00DE1779" w:rsidRDefault="00D03646" w:rsidP="002A0E0D">
      <w:pPr>
        <w:pStyle w:val="ListParagraph"/>
        <w:numPr>
          <w:ilvl w:val="0"/>
          <w:numId w:val="17"/>
        </w:numPr>
        <w:spacing w:after="0" w:line="240" w:lineRule="auto"/>
        <w:ind w:left="714" w:hanging="357"/>
        <w:jc w:val="both"/>
        <w:rPr>
          <w:rFonts w:ascii="Arial" w:hAnsi="Arial" w:cs="Arial"/>
          <w:lang w:val="sr-Cyrl-RS" w:eastAsia="sr-Latn-CS"/>
        </w:rPr>
      </w:pPr>
      <w:r w:rsidRPr="00DE1779">
        <w:rPr>
          <w:rFonts w:ascii="Arial" w:hAnsi="Arial" w:cs="Arial"/>
          <w:lang w:val="sr-Cyrl-RS" w:eastAsia="sr-Latn-CS"/>
        </w:rPr>
        <w:t xml:space="preserve">податке о јавној набавци која је предмет захтева, односно о одлуци Наручиоца; </w:t>
      </w:r>
    </w:p>
    <w:p w14:paraId="0079138D" w14:textId="77777777" w:rsidR="00D03646" w:rsidRPr="00DE1779" w:rsidRDefault="00D03646" w:rsidP="002A0E0D">
      <w:pPr>
        <w:pStyle w:val="ListParagraph"/>
        <w:numPr>
          <w:ilvl w:val="0"/>
          <w:numId w:val="17"/>
        </w:numPr>
        <w:spacing w:after="0" w:line="240" w:lineRule="auto"/>
        <w:ind w:left="714" w:hanging="357"/>
        <w:jc w:val="both"/>
        <w:rPr>
          <w:rFonts w:ascii="Arial" w:hAnsi="Arial" w:cs="Arial"/>
          <w:lang w:val="sr-Cyrl-RS" w:eastAsia="sr-Latn-CS"/>
        </w:rPr>
      </w:pPr>
      <w:r w:rsidRPr="00DE1779">
        <w:rPr>
          <w:rFonts w:ascii="Arial" w:hAnsi="Arial" w:cs="Arial"/>
          <w:lang w:val="sr-Cyrl-RS" w:eastAsia="sr-Latn-CS"/>
        </w:rPr>
        <w:t xml:space="preserve">повреде прописа којима се уређује поступак јавне набавке; </w:t>
      </w:r>
    </w:p>
    <w:p w14:paraId="3FEFA944" w14:textId="77777777" w:rsidR="00D03646" w:rsidRPr="00DE1779" w:rsidRDefault="00D03646" w:rsidP="002A0E0D">
      <w:pPr>
        <w:pStyle w:val="ListParagraph"/>
        <w:numPr>
          <w:ilvl w:val="0"/>
          <w:numId w:val="17"/>
        </w:numPr>
        <w:spacing w:after="0" w:line="240" w:lineRule="auto"/>
        <w:ind w:left="714" w:hanging="357"/>
        <w:jc w:val="both"/>
        <w:rPr>
          <w:rFonts w:ascii="Arial" w:hAnsi="Arial" w:cs="Arial"/>
          <w:lang w:val="sr-Cyrl-RS" w:eastAsia="sr-Latn-CS"/>
        </w:rPr>
      </w:pPr>
      <w:r w:rsidRPr="00DE1779">
        <w:rPr>
          <w:rFonts w:ascii="Arial" w:hAnsi="Arial" w:cs="Arial"/>
          <w:lang w:val="sr-Cyrl-RS" w:eastAsia="sr-Latn-CS"/>
        </w:rPr>
        <w:t xml:space="preserve">чињенице и доказе којима се повреде доказују; </w:t>
      </w:r>
    </w:p>
    <w:p w14:paraId="683D7383" w14:textId="77777777" w:rsidR="00D03646" w:rsidRPr="00DE1779" w:rsidRDefault="00D03646" w:rsidP="002A0E0D">
      <w:pPr>
        <w:pStyle w:val="ListParagraph"/>
        <w:numPr>
          <w:ilvl w:val="0"/>
          <w:numId w:val="17"/>
        </w:numPr>
        <w:spacing w:after="0" w:line="240" w:lineRule="auto"/>
        <w:ind w:left="714" w:hanging="357"/>
        <w:jc w:val="both"/>
        <w:rPr>
          <w:rFonts w:ascii="Arial" w:hAnsi="Arial" w:cs="Arial"/>
          <w:lang w:val="sr-Cyrl-RS" w:eastAsia="sr-Latn-CS"/>
        </w:rPr>
      </w:pPr>
      <w:r w:rsidRPr="00DE1779">
        <w:rPr>
          <w:rFonts w:ascii="Arial" w:hAnsi="Arial" w:cs="Arial"/>
          <w:lang w:val="sr-Cyrl-RS" w:eastAsia="sr-Latn-CS"/>
        </w:rPr>
        <w:t xml:space="preserve">потврду о уплати таксе из члана 156. Закона; </w:t>
      </w:r>
    </w:p>
    <w:p w14:paraId="18855DC8" w14:textId="77777777" w:rsidR="00D03646" w:rsidRPr="00DE1779" w:rsidRDefault="00D03646" w:rsidP="002A0E0D">
      <w:pPr>
        <w:pStyle w:val="ListParagraph"/>
        <w:numPr>
          <w:ilvl w:val="0"/>
          <w:numId w:val="17"/>
        </w:numPr>
        <w:spacing w:after="0" w:line="240" w:lineRule="auto"/>
        <w:ind w:left="714" w:hanging="357"/>
        <w:jc w:val="both"/>
        <w:rPr>
          <w:rFonts w:ascii="Arial" w:hAnsi="Arial" w:cs="Arial"/>
          <w:lang w:val="sr-Cyrl-RS"/>
        </w:rPr>
      </w:pPr>
      <w:r w:rsidRPr="00DE1779">
        <w:rPr>
          <w:rFonts w:ascii="Arial" w:hAnsi="Arial" w:cs="Arial"/>
          <w:lang w:val="sr-Cyrl-RS" w:eastAsia="sr-Latn-CS"/>
        </w:rPr>
        <w:t xml:space="preserve">потпис подносиоца. </w:t>
      </w:r>
    </w:p>
    <w:p w14:paraId="4F6B786E" w14:textId="77777777" w:rsidR="00D03646" w:rsidRPr="00DE1779" w:rsidRDefault="00D03646" w:rsidP="00D03646">
      <w:pPr>
        <w:pStyle w:val="ListParagraph"/>
        <w:spacing w:after="0" w:line="240" w:lineRule="auto"/>
        <w:ind w:left="714"/>
        <w:jc w:val="both"/>
        <w:rPr>
          <w:rFonts w:ascii="Arial" w:hAnsi="Arial" w:cs="Arial"/>
          <w:lang w:val="sr-Cyrl-RS"/>
        </w:rPr>
      </w:pPr>
    </w:p>
    <w:p w14:paraId="68F7E555"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DE1779">
        <w:rPr>
          <w:rFonts w:ascii="Arial" w:hAnsi="Arial" w:cs="Arial"/>
          <w:b/>
          <w:sz w:val="22"/>
          <w:szCs w:val="22"/>
          <w:lang w:val="sr-Cyrl-RS"/>
        </w:rPr>
        <w:t>седам дана</w:t>
      </w:r>
      <w:r w:rsidRPr="00DE1779">
        <w:rPr>
          <w:rFonts w:ascii="Arial" w:hAnsi="Arial" w:cs="Arial"/>
          <w:sz w:val="22"/>
          <w:szCs w:val="22"/>
          <w:lang w:val="sr-Cyrl-RS"/>
        </w:rPr>
        <w:t xml:space="preserve"> пре истека рока за подношење понуда, без обзира на начин достављања, </w:t>
      </w:r>
      <w:r w:rsidRPr="00DE1779">
        <w:rPr>
          <w:rFonts w:ascii="Arial" w:hAnsi="Arial" w:cs="Arial"/>
          <w:sz w:val="22"/>
          <w:szCs w:val="22"/>
          <w:lang w:val="sr-Cyrl-RS" w:eastAsia="sr-Latn-CS"/>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DE1779">
        <w:rPr>
          <w:rFonts w:ascii="Arial" w:hAnsi="Arial" w:cs="Arial"/>
          <w:sz w:val="22"/>
          <w:szCs w:val="22"/>
          <w:lang w:val="sr-Cyrl-RS"/>
        </w:rPr>
        <w:t>.</w:t>
      </w:r>
    </w:p>
    <w:p w14:paraId="0925D1C3" w14:textId="77777777" w:rsidR="00D03646" w:rsidRPr="00DE1779" w:rsidRDefault="00D03646" w:rsidP="00D03646">
      <w:pPr>
        <w:jc w:val="both"/>
        <w:rPr>
          <w:rFonts w:ascii="Arial" w:hAnsi="Arial" w:cs="Arial"/>
          <w:sz w:val="22"/>
          <w:szCs w:val="22"/>
          <w:lang w:val="sr-Cyrl-RS" w:eastAsia="sr-Latn-CS"/>
        </w:rPr>
      </w:pPr>
    </w:p>
    <w:p w14:paraId="0AECDE31" w14:textId="77777777"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3C14A1B1" w14:textId="77777777" w:rsidR="00D03646" w:rsidRPr="00DE1779" w:rsidRDefault="00D03646" w:rsidP="00D03646">
      <w:pPr>
        <w:jc w:val="both"/>
        <w:rPr>
          <w:rFonts w:ascii="Arial" w:hAnsi="Arial" w:cs="Arial"/>
          <w:sz w:val="22"/>
          <w:szCs w:val="22"/>
          <w:lang w:val="sr-Cyrl-RS"/>
        </w:rPr>
      </w:pPr>
    </w:p>
    <w:p w14:paraId="7E8BDD5C"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После доношења одлуке о додели уговора и одлуке о обустави поступка, рок за подношење захтева за заштиту права је </w:t>
      </w:r>
      <w:r w:rsidRPr="00DE1779">
        <w:rPr>
          <w:rFonts w:ascii="Arial" w:hAnsi="Arial" w:cs="Arial"/>
          <w:b/>
          <w:sz w:val="22"/>
          <w:szCs w:val="22"/>
          <w:lang w:val="sr-Cyrl-RS"/>
        </w:rPr>
        <w:t>десет дана</w:t>
      </w:r>
      <w:r w:rsidRPr="00DE1779">
        <w:rPr>
          <w:rFonts w:ascii="Arial" w:hAnsi="Arial" w:cs="Arial"/>
          <w:sz w:val="22"/>
          <w:szCs w:val="22"/>
          <w:lang w:val="sr-Cyrl-RS"/>
        </w:rPr>
        <w:t xml:space="preserve"> од дана објављивања одлуке на Порталу јавних набавки.</w:t>
      </w:r>
    </w:p>
    <w:p w14:paraId="56B81F5C" w14:textId="77777777" w:rsidR="00D03646" w:rsidRPr="00DE1779" w:rsidRDefault="00D03646" w:rsidP="00D03646">
      <w:pPr>
        <w:jc w:val="both"/>
        <w:rPr>
          <w:rFonts w:ascii="Arial" w:hAnsi="Arial" w:cs="Arial"/>
          <w:sz w:val="22"/>
          <w:szCs w:val="22"/>
          <w:lang w:val="sr-Cyrl-RS" w:eastAsia="sr-Latn-CS"/>
        </w:rPr>
      </w:pPr>
    </w:p>
    <w:p w14:paraId="7097FFE2" w14:textId="77777777"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 xml:space="preserve">Захтев за заштиту права не задржава даље активности Наручиоца у поступку јавне набавке у складу са одредбама члана 150. Закона. </w:t>
      </w:r>
    </w:p>
    <w:p w14:paraId="12407DC9" w14:textId="77777777" w:rsidR="00D03646" w:rsidRPr="00DE1779" w:rsidRDefault="00D03646" w:rsidP="00D03646">
      <w:pPr>
        <w:jc w:val="both"/>
        <w:rPr>
          <w:rFonts w:ascii="Arial" w:hAnsi="Arial" w:cs="Arial"/>
          <w:sz w:val="22"/>
          <w:szCs w:val="22"/>
          <w:lang w:val="sr-Cyrl-RS" w:eastAsia="sr-Latn-CS"/>
        </w:rPr>
      </w:pPr>
    </w:p>
    <w:p w14:paraId="4F264516" w14:textId="77777777"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Закона.</w:t>
      </w:r>
    </w:p>
    <w:p w14:paraId="0A353842" w14:textId="77777777" w:rsidR="00D03646" w:rsidRPr="00DE1779" w:rsidRDefault="00D03646" w:rsidP="00D03646">
      <w:pPr>
        <w:jc w:val="both"/>
        <w:rPr>
          <w:rFonts w:ascii="Arial" w:hAnsi="Arial" w:cs="Arial"/>
          <w:sz w:val="22"/>
          <w:szCs w:val="22"/>
          <w:lang w:val="sr-Cyrl-RS" w:eastAsia="sr-Latn-CS"/>
        </w:rPr>
      </w:pPr>
    </w:p>
    <w:p w14:paraId="36BBF898" w14:textId="77777777"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w:t>
      </w:r>
    </w:p>
    <w:p w14:paraId="643CB708"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eastAsia="sr-Latn-CS"/>
        </w:rPr>
        <w:t xml:space="preserve"> </w:t>
      </w:r>
    </w:p>
    <w:p w14:paraId="0846A99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Подносилац захтева за заштиту права дужан је да на рачун буџета Републике Србије (број рачуна: 840-</w:t>
      </w:r>
      <w:r w:rsidRPr="00DE1779">
        <w:rPr>
          <w:rFonts w:ascii="Arial" w:hAnsi="Arial" w:cs="Arial"/>
          <w:bCs/>
          <w:iCs/>
          <w:sz w:val="22"/>
          <w:szCs w:val="22"/>
          <w:lang w:val="sr-Cyrl-RS"/>
        </w:rPr>
        <w:t>30678845-06</w:t>
      </w:r>
      <w:r w:rsidRPr="00DE1779">
        <w:rPr>
          <w:rFonts w:ascii="Arial" w:hAnsi="Arial" w:cs="Arial"/>
          <w:sz w:val="22"/>
          <w:szCs w:val="22"/>
          <w:lang w:val="sr-Cyrl-RS"/>
        </w:rPr>
        <w:t xml:space="preserve">, шифра плаћања 153 или 253, позив на број  </w:t>
      </w:r>
      <w:r w:rsidRPr="00B44F6A">
        <w:rPr>
          <w:rFonts w:ascii="Arial" w:hAnsi="Arial" w:cs="Arial"/>
          <w:sz w:val="22"/>
          <w:szCs w:val="22"/>
          <w:lang w:val="sr-Cyrl-RS"/>
        </w:rPr>
        <w:t>J</w:t>
      </w:r>
      <w:r w:rsidR="00B44F6A" w:rsidRPr="00B44F6A">
        <w:rPr>
          <w:rFonts w:ascii="Arial" w:hAnsi="Arial" w:cs="Arial"/>
          <w:sz w:val="22"/>
          <w:szCs w:val="22"/>
          <w:lang w:val="sr-Cyrl-RS"/>
        </w:rPr>
        <w:t>Н</w:t>
      </w:r>
      <w:r w:rsidRPr="00B44F6A">
        <w:rPr>
          <w:rFonts w:ascii="Arial" w:hAnsi="Arial" w:cs="Arial"/>
          <w:sz w:val="22"/>
          <w:szCs w:val="22"/>
          <w:lang w:val="sr-Cyrl-RS"/>
        </w:rPr>
        <w:t>/</w:t>
      </w:r>
      <w:r w:rsidR="00B44F6A" w:rsidRPr="00B44F6A">
        <w:rPr>
          <w:rFonts w:ascii="Arial" w:hAnsi="Arial" w:cs="Arial"/>
          <w:sz w:val="22"/>
          <w:szCs w:val="22"/>
          <w:lang w:val="sr-Cyrl-RS"/>
        </w:rPr>
        <w:t>1000</w:t>
      </w:r>
      <w:r w:rsidRPr="00B44F6A">
        <w:rPr>
          <w:rFonts w:ascii="Arial" w:hAnsi="Arial" w:cs="Arial"/>
          <w:sz w:val="22"/>
          <w:szCs w:val="22"/>
          <w:lang w:val="sr-Cyrl-RS"/>
        </w:rPr>
        <w:t>/</w:t>
      </w:r>
      <w:r w:rsidRPr="00B44F6A">
        <w:rPr>
          <w:rFonts w:ascii="Arial" w:eastAsia="Arial Unicode MS" w:hAnsi="Arial" w:cs="Arial"/>
          <w:kern w:val="2"/>
          <w:sz w:val="22"/>
          <w:szCs w:val="22"/>
          <w:lang w:val="sr-Cyrl-RS"/>
        </w:rPr>
        <w:t>0</w:t>
      </w:r>
      <w:r w:rsidR="001A226E">
        <w:rPr>
          <w:rFonts w:ascii="Arial" w:eastAsia="Arial Unicode MS" w:hAnsi="Arial" w:cs="Arial"/>
          <w:kern w:val="2"/>
          <w:sz w:val="22"/>
          <w:szCs w:val="22"/>
          <w:lang w:val="sr-Cyrl-RS"/>
        </w:rPr>
        <w:t>557</w:t>
      </w:r>
      <w:r w:rsidRPr="00B44F6A">
        <w:rPr>
          <w:rFonts w:ascii="Arial" w:hAnsi="Arial" w:cs="Arial"/>
          <w:sz w:val="22"/>
          <w:szCs w:val="22"/>
          <w:lang w:val="sr-Cyrl-RS"/>
        </w:rPr>
        <w:t xml:space="preserve">/2018,  сврха: ЗЗП, ЈП ЕПС, јавна набавка </w:t>
      </w:r>
      <w:r w:rsidR="00425FA1">
        <w:rPr>
          <w:rFonts w:ascii="Arial" w:hAnsi="Arial" w:cs="Arial"/>
          <w:sz w:val="22"/>
          <w:szCs w:val="22"/>
          <w:lang w:val="sr-Cyrl-RS"/>
        </w:rPr>
        <w:t>услуга</w:t>
      </w:r>
      <w:r w:rsidRPr="00B44F6A">
        <w:rPr>
          <w:rFonts w:ascii="Arial" w:hAnsi="Arial" w:cs="Arial"/>
          <w:sz w:val="22"/>
          <w:szCs w:val="22"/>
          <w:lang w:val="sr-Cyrl-RS"/>
        </w:rPr>
        <w:t xml:space="preserve"> број  J</w:t>
      </w:r>
      <w:r w:rsidR="00B44F6A" w:rsidRPr="00B44F6A">
        <w:rPr>
          <w:rFonts w:ascii="Arial" w:hAnsi="Arial" w:cs="Arial"/>
          <w:sz w:val="22"/>
          <w:szCs w:val="22"/>
          <w:lang w:val="sr-Cyrl-RS"/>
        </w:rPr>
        <w:t>Н1000</w:t>
      </w:r>
      <w:r w:rsidRPr="00B44F6A">
        <w:rPr>
          <w:rFonts w:ascii="Arial" w:eastAsia="Arial Unicode MS" w:hAnsi="Arial" w:cs="Arial"/>
          <w:kern w:val="2"/>
          <w:sz w:val="22"/>
          <w:szCs w:val="22"/>
          <w:lang w:val="sr-Cyrl-RS"/>
        </w:rPr>
        <w:t>0</w:t>
      </w:r>
      <w:r w:rsidR="001A226E">
        <w:rPr>
          <w:rFonts w:ascii="Arial" w:eastAsia="Arial Unicode MS" w:hAnsi="Arial" w:cs="Arial"/>
          <w:kern w:val="2"/>
          <w:sz w:val="22"/>
          <w:szCs w:val="22"/>
          <w:lang w:val="sr-Cyrl-RS"/>
        </w:rPr>
        <w:t>557</w:t>
      </w:r>
      <w:r w:rsidRPr="00B44F6A">
        <w:rPr>
          <w:rFonts w:ascii="Arial" w:hAnsi="Arial" w:cs="Arial"/>
          <w:sz w:val="22"/>
          <w:szCs w:val="22"/>
          <w:lang w:val="sr-Cyrl-RS"/>
        </w:rPr>
        <w:t>2018, корисник</w:t>
      </w:r>
      <w:r w:rsidRPr="00DE1779">
        <w:rPr>
          <w:rFonts w:ascii="Arial" w:hAnsi="Arial" w:cs="Arial"/>
          <w:sz w:val="22"/>
          <w:szCs w:val="22"/>
          <w:lang w:val="sr-Cyrl-RS"/>
        </w:rPr>
        <w:t>: буџет Републике Србије) уплати таксу и то:</w:t>
      </w:r>
    </w:p>
    <w:p w14:paraId="19E5C19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1) 120.000,00 динара ако се захтев за заштиту права подноси пре отварања понуда </w:t>
      </w:r>
    </w:p>
    <w:p w14:paraId="1E411B6C"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2) 120.000,00 динара ако се захтев за заштиту права подноси након отварања понуда.</w:t>
      </w:r>
    </w:p>
    <w:p w14:paraId="42C5B5FB" w14:textId="77777777" w:rsidR="00D03646" w:rsidRPr="00DE1779" w:rsidRDefault="00D03646" w:rsidP="00D03646">
      <w:pPr>
        <w:pStyle w:val="ListParagraph"/>
        <w:spacing w:after="0" w:line="240" w:lineRule="auto"/>
        <w:ind w:left="782"/>
        <w:jc w:val="both"/>
        <w:rPr>
          <w:rFonts w:ascii="Arial" w:hAnsi="Arial" w:cs="Arial"/>
          <w:lang w:val="sr-Cyrl-RS"/>
        </w:rPr>
      </w:pPr>
    </w:p>
    <w:p w14:paraId="35E33D6B" w14:textId="77777777" w:rsidR="00D03646" w:rsidRPr="00DE1779" w:rsidRDefault="00D03646" w:rsidP="00D03646">
      <w:pPr>
        <w:jc w:val="both"/>
        <w:rPr>
          <w:rStyle w:val="Hyperlink"/>
          <w:rFonts w:ascii="Arial" w:hAnsi="Arial" w:cs="Arial"/>
          <w:color w:val="auto"/>
          <w:sz w:val="22"/>
          <w:szCs w:val="22"/>
          <w:lang w:val="sr-Cyrl-RS" w:eastAsia="sr-Latn-CS"/>
        </w:rPr>
      </w:pPr>
      <w:r w:rsidRPr="00DE1779">
        <w:rPr>
          <w:rFonts w:ascii="Arial" w:hAnsi="Arial" w:cs="Arial"/>
          <w:noProof/>
          <w:sz w:val="22"/>
          <w:szCs w:val="22"/>
          <w:lang w:val="sr-Cyrl-RS"/>
        </w:rPr>
        <w:t>Упутство о уплати таксе је јавно доступно на сајту Републичке комисије за заштиту права у поступцима јавних набавки:</w:t>
      </w:r>
      <w:r w:rsidRPr="00DE1779">
        <w:rPr>
          <w:rFonts w:ascii="Arial" w:hAnsi="Arial" w:cs="Arial"/>
          <w:b/>
          <w:noProof/>
          <w:sz w:val="22"/>
          <w:szCs w:val="22"/>
          <w:lang w:val="sr-Cyrl-RS"/>
        </w:rPr>
        <w:t xml:space="preserve"> </w:t>
      </w:r>
      <w:hyperlink r:id="rId17" w:history="1">
        <w:r w:rsidRPr="00DE1779">
          <w:rPr>
            <w:rStyle w:val="Hyperlink"/>
            <w:rFonts w:ascii="Arial" w:hAnsi="Arial" w:cs="Arial"/>
            <w:color w:val="auto"/>
            <w:sz w:val="22"/>
            <w:szCs w:val="22"/>
            <w:lang w:val="sr-Cyrl-RS" w:eastAsia="sr-Latn-CS"/>
          </w:rPr>
          <w:t>http://www.kjn.gov.rs/ci/uputstvo-o-uplati-republicke-administrativne-takse.html</w:t>
        </w:r>
      </w:hyperlink>
    </w:p>
    <w:p w14:paraId="69B8068A" w14:textId="77777777" w:rsidR="00D03646" w:rsidRPr="00DE1779" w:rsidRDefault="00D03646" w:rsidP="00D03646">
      <w:pPr>
        <w:rPr>
          <w:rFonts w:ascii="Arial" w:hAnsi="Arial" w:cs="Arial"/>
          <w:sz w:val="22"/>
          <w:szCs w:val="22"/>
          <w:lang w:val="sr-Cyrl-RS"/>
        </w:rPr>
      </w:pPr>
    </w:p>
    <w:p w14:paraId="53DFBFB6" w14:textId="77777777" w:rsidR="00D03646" w:rsidRPr="00DE1779" w:rsidRDefault="00D03646" w:rsidP="00A01E52">
      <w:pPr>
        <w:pStyle w:val="Heading2"/>
      </w:pPr>
      <w:r w:rsidRPr="00DE1779">
        <w:t>Закључење уговора</w:t>
      </w:r>
    </w:p>
    <w:p w14:paraId="49CA9251" w14:textId="7D9025E6"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ће доставити уговор Изабраном понуђачу којем је додељен уговор у року од 8</w:t>
      </w:r>
      <w:r w:rsidR="0050086B" w:rsidRPr="00DE1779">
        <w:rPr>
          <w:rFonts w:ascii="Arial" w:hAnsi="Arial" w:cs="Arial"/>
          <w:sz w:val="22"/>
          <w:szCs w:val="22"/>
          <w:lang w:val="sr-Cyrl-RS"/>
        </w:rPr>
        <w:t xml:space="preserve"> </w:t>
      </w:r>
      <w:r w:rsidRPr="00DE1779">
        <w:rPr>
          <w:rFonts w:ascii="Arial" w:hAnsi="Arial" w:cs="Arial"/>
          <w:sz w:val="22"/>
          <w:szCs w:val="22"/>
          <w:lang w:val="sr-Cyrl-RS"/>
        </w:rPr>
        <w:t xml:space="preserve">(осам) дана од протека рока за подношење захтева за заштиту права, заједно са </w:t>
      </w:r>
      <w:r w:rsidRPr="00DE1779">
        <w:rPr>
          <w:rFonts w:ascii="Arial" w:hAnsi="Arial" w:cs="Arial"/>
          <w:sz w:val="22"/>
          <w:szCs w:val="22"/>
          <w:lang w:val="sr-Cyrl-RS"/>
        </w:rPr>
        <w:lastRenderedPageBreak/>
        <w:t>Уговором о чувању пословне тајне и поверљивих информација на потпис, оверу и завођење.</w:t>
      </w:r>
    </w:p>
    <w:p w14:paraId="7B5C0829" w14:textId="77777777" w:rsidR="00D03646" w:rsidRPr="00DE1779" w:rsidRDefault="00D03646" w:rsidP="00D03646">
      <w:pPr>
        <w:jc w:val="both"/>
        <w:rPr>
          <w:rFonts w:ascii="Arial" w:hAnsi="Arial" w:cs="Arial"/>
          <w:sz w:val="22"/>
          <w:szCs w:val="22"/>
          <w:lang w:val="sr-Cyrl-RS"/>
        </w:rPr>
      </w:pPr>
    </w:p>
    <w:p w14:paraId="14B20BD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Понуђач којем буде додељен уговор, обавезан је да у року од највише 10 (десет)  дана  од дана закључења уговора достави банкарску </w:t>
      </w:r>
      <w:r w:rsidR="00BE574E" w:rsidRPr="00DE1779">
        <w:rPr>
          <w:rFonts w:ascii="Arial" w:hAnsi="Arial" w:cs="Arial"/>
          <w:sz w:val="22"/>
          <w:szCs w:val="22"/>
          <w:lang w:val="sr-Cyrl-RS"/>
        </w:rPr>
        <w:t>гаранцију</w:t>
      </w:r>
      <w:r w:rsidRPr="00DE1779">
        <w:rPr>
          <w:rFonts w:ascii="Arial" w:hAnsi="Arial" w:cs="Arial"/>
          <w:sz w:val="22"/>
          <w:szCs w:val="22"/>
          <w:lang w:val="sr-Cyrl-RS"/>
        </w:rPr>
        <w:t xml:space="preserve"> за добро извршење посла.</w:t>
      </w:r>
    </w:p>
    <w:p w14:paraId="0D7C6C1B" w14:textId="77777777" w:rsidR="00D03646" w:rsidRPr="00DE1779" w:rsidRDefault="00D03646" w:rsidP="00D03646">
      <w:pPr>
        <w:jc w:val="both"/>
        <w:rPr>
          <w:rFonts w:ascii="Arial" w:hAnsi="Arial" w:cs="Arial"/>
          <w:sz w:val="22"/>
          <w:szCs w:val="22"/>
          <w:lang w:val="sr-Cyrl-RS"/>
        </w:rPr>
      </w:pPr>
    </w:p>
    <w:p w14:paraId="38A0722A" w14:textId="5DC10647" w:rsidR="00F052B8" w:rsidRPr="00DE1779" w:rsidRDefault="00D03646" w:rsidP="00F052B8">
      <w:pPr>
        <w:rPr>
          <w:rFonts w:ascii="Arial" w:hAnsi="Arial" w:cs="Arial"/>
          <w:sz w:val="22"/>
          <w:szCs w:val="22"/>
          <w:lang w:val="sr-Cyrl-RS"/>
        </w:rPr>
      </w:pPr>
      <w:r w:rsidRPr="00DE1779">
        <w:rPr>
          <w:rFonts w:ascii="Arial" w:hAnsi="Arial" w:cs="Arial"/>
          <w:sz w:val="22"/>
          <w:szCs w:val="22"/>
          <w:lang w:val="sr-Cyrl-RS"/>
        </w:rPr>
        <w:t>Ако понуђач којем је додељен уговор одбије да потпише уговор или уговор не потпише  у наведеном року, Наручилац  ће одлучити да ли ће Уговор о јавној набавци закључити са првим с</w:t>
      </w:r>
      <w:r w:rsidR="00F052B8">
        <w:rPr>
          <w:rFonts w:ascii="Arial" w:hAnsi="Arial" w:cs="Arial"/>
          <w:sz w:val="22"/>
          <w:szCs w:val="22"/>
          <w:lang w:val="sr-Cyrl-RS"/>
        </w:rPr>
        <w:t>ледећим најповољнијим понуђачем,</w:t>
      </w:r>
      <w:r w:rsidR="00F052B8" w:rsidRPr="00F052B8">
        <w:rPr>
          <w:rFonts w:ascii="Arial" w:hAnsi="Arial" w:cs="Arial"/>
          <w:sz w:val="22"/>
          <w:szCs w:val="22"/>
          <w:lang w:val="sr-Cyrl-RS"/>
        </w:rPr>
        <w:t xml:space="preserve"> </w:t>
      </w:r>
      <w:r w:rsidR="00F052B8" w:rsidRPr="006A3E09">
        <w:rPr>
          <w:rFonts w:ascii="Arial" w:hAnsi="Arial" w:cs="Arial"/>
          <w:sz w:val="22"/>
          <w:szCs w:val="22"/>
          <w:lang w:val="sr-Cyrl-RS"/>
        </w:rPr>
        <w:t>с</w:t>
      </w:r>
      <w:r w:rsidR="00F052B8">
        <w:rPr>
          <w:rFonts w:ascii="Arial" w:hAnsi="Arial" w:cs="Arial"/>
          <w:sz w:val="22"/>
          <w:szCs w:val="22"/>
          <w:lang w:val="sr-Cyrl-RS"/>
        </w:rPr>
        <w:t xml:space="preserve"> </w:t>
      </w:r>
      <w:r w:rsidR="00F052B8" w:rsidRPr="006A3E09">
        <w:rPr>
          <w:rFonts w:ascii="Arial" w:hAnsi="Arial" w:cs="Arial"/>
          <w:sz w:val="22"/>
          <w:szCs w:val="22"/>
          <w:lang w:val="sr-Cyrl-RS"/>
        </w:rPr>
        <w:t>тим да Наручилац има право да реализује СФО zа озбиљност Понуде Понуђача који је одбио да потпише Уговор.</w:t>
      </w:r>
    </w:p>
    <w:p w14:paraId="794C021A" w14:textId="77777777" w:rsidR="00D03646" w:rsidRPr="00DE1779" w:rsidRDefault="00D03646" w:rsidP="00D03646">
      <w:pPr>
        <w:rPr>
          <w:rFonts w:ascii="Arial" w:hAnsi="Arial" w:cs="Arial"/>
          <w:sz w:val="22"/>
          <w:szCs w:val="22"/>
          <w:lang w:val="sr-Cyrl-RS"/>
        </w:rPr>
      </w:pPr>
    </w:p>
    <w:p w14:paraId="73F9856B" w14:textId="77777777" w:rsidR="00D03646" w:rsidRPr="00DE1779" w:rsidRDefault="00D03646" w:rsidP="00D03646">
      <w:pPr>
        <w:rPr>
          <w:rFonts w:ascii="Arial" w:hAnsi="Arial" w:cs="Arial"/>
          <w:sz w:val="22"/>
          <w:szCs w:val="22"/>
          <w:lang w:val="sr-Cyrl-RS"/>
        </w:rPr>
      </w:pPr>
    </w:p>
    <w:p w14:paraId="46806251" w14:textId="77777777" w:rsidR="00D03646" w:rsidRPr="00DE1779" w:rsidRDefault="00D03646" w:rsidP="00D03646">
      <w:pPr>
        <w:rPr>
          <w:rFonts w:ascii="Arial" w:hAnsi="Arial" w:cs="Arial"/>
          <w:sz w:val="22"/>
          <w:szCs w:val="22"/>
          <w:lang w:val="sr-Cyrl-RS"/>
        </w:rPr>
      </w:pPr>
      <w:r w:rsidRPr="00DE1779">
        <w:rPr>
          <w:rFonts w:ascii="Arial" w:hAnsi="Arial" w:cs="Arial"/>
          <w:sz w:val="22"/>
          <w:szCs w:val="22"/>
          <w:lang w:val="sr-Cyrl-RS"/>
        </w:rPr>
        <w:t>Такође, понуђач је дужан да закључи и Уговор о чувању пословне тајне и поверљивих информација који ће му доставити Наручилац.</w:t>
      </w:r>
    </w:p>
    <w:p w14:paraId="46488E6C" w14:textId="77777777" w:rsidR="00D03646" w:rsidRPr="00DE1779" w:rsidRDefault="00D03646" w:rsidP="00D03646">
      <w:pPr>
        <w:jc w:val="both"/>
        <w:rPr>
          <w:rFonts w:ascii="Arial" w:hAnsi="Arial" w:cs="Arial"/>
          <w:sz w:val="22"/>
          <w:szCs w:val="22"/>
          <w:lang w:val="sr-Cyrl-RS"/>
        </w:rPr>
      </w:pPr>
    </w:p>
    <w:p w14:paraId="688CACA2"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77C7B62A" w14:textId="77777777" w:rsidR="00D03646" w:rsidRPr="00DE1779" w:rsidRDefault="00D03646" w:rsidP="00D03646">
      <w:pPr>
        <w:rPr>
          <w:rFonts w:ascii="Arial" w:hAnsi="Arial" w:cs="Arial"/>
          <w:sz w:val="22"/>
          <w:szCs w:val="22"/>
          <w:lang w:val="sr-Cyrl-RS"/>
        </w:rPr>
      </w:pPr>
      <w:r w:rsidRPr="00DE1779">
        <w:rPr>
          <w:rFonts w:ascii="Arial" w:hAnsi="Arial" w:cs="Arial"/>
          <w:sz w:val="22"/>
          <w:szCs w:val="22"/>
          <w:lang w:val="sr-Cyrl-RS"/>
        </w:rPr>
        <w:t xml:space="preserve"> </w:t>
      </w:r>
    </w:p>
    <w:p w14:paraId="43A45800" w14:textId="77777777" w:rsidR="00D03646" w:rsidRPr="00DE1779" w:rsidRDefault="00D03646" w:rsidP="00A01E52">
      <w:pPr>
        <w:pStyle w:val="Heading2"/>
      </w:pPr>
      <w:r w:rsidRPr="00DE1779">
        <w:t xml:space="preserve">Измене током трајања уговора </w:t>
      </w:r>
    </w:p>
    <w:p w14:paraId="12D0E3D3" w14:textId="2293379B"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Н</w:t>
      </w:r>
      <w:r w:rsidRPr="00DE1779">
        <w:rPr>
          <w:rFonts w:ascii="Arial" w:eastAsia="Calibri" w:hAnsi="Arial" w:cs="Arial"/>
          <w:sz w:val="22"/>
          <w:szCs w:val="22"/>
          <w:lang w:val="sr-Cyrl-RS" w:eastAsia="sr-Latn-CS"/>
        </w:rPr>
        <w:t xml:space="preserve">аручилац може након закључења уговора без спровођења поступка јавне набавке повећати обим предмета набавке до лимита прописаног чланом 115. став 1. Закона. </w:t>
      </w:r>
      <w:r w:rsidRPr="00DE1779">
        <w:rPr>
          <w:rFonts w:ascii="Arial" w:hAnsi="Arial" w:cs="Arial"/>
          <w:sz w:val="22"/>
          <w:szCs w:val="22"/>
          <w:lang w:val="sr-Cyrl-RS"/>
        </w:rPr>
        <w:t>Обим предмета јавне набавке из Уговора о јавној набавци  Наручилац може повећати за максимално до 5% укупне вредности Уговора под условом да има обезбеђена финансијска средства</w:t>
      </w:r>
      <w:r w:rsidRPr="00DE1779">
        <w:rPr>
          <w:rFonts w:ascii="Arial" w:hAnsi="Arial" w:cs="Arial"/>
          <w:i/>
          <w:sz w:val="22"/>
          <w:szCs w:val="22"/>
          <w:lang w:val="sr-Cyrl-RS"/>
        </w:rPr>
        <w:t xml:space="preserve">, </w:t>
      </w:r>
      <w:r w:rsidRPr="00DE1779">
        <w:rPr>
          <w:rFonts w:ascii="Arial" w:hAnsi="Arial" w:cs="Arial"/>
          <w:sz w:val="22"/>
          <w:szCs w:val="22"/>
          <w:lang w:val="sr-Cyrl-RS" w:eastAsia="sr-Latn-CS"/>
        </w:rPr>
        <w:t>за које се није могло знати приликом планирања набавке.</w:t>
      </w:r>
    </w:p>
    <w:p w14:paraId="72C0D7BC" w14:textId="77777777" w:rsidR="00D03646" w:rsidRPr="00DE1779" w:rsidRDefault="00D03646" w:rsidP="00D03646">
      <w:pPr>
        <w:rPr>
          <w:rFonts w:ascii="Arial" w:hAnsi="Arial" w:cs="Arial"/>
          <w:sz w:val="22"/>
          <w:szCs w:val="22"/>
          <w:lang w:val="sr-Cyrl-RS" w:eastAsia="sr-Latn-CS"/>
        </w:rPr>
      </w:pPr>
    </w:p>
    <w:p w14:paraId="6B214F70" w14:textId="77777777"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приликом реализације Уговора.</w:t>
      </w:r>
    </w:p>
    <w:p w14:paraId="77F17D89" w14:textId="77777777" w:rsidR="00D03646" w:rsidRPr="00DE1779" w:rsidRDefault="00D03646" w:rsidP="00D03646">
      <w:pPr>
        <w:jc w:val="both"/>
        <w:rPr>
          <w:rFonts w:ascii="Arial" w:hAnsi="Arial" w:cs="Arial"/>
          <w:sz w:val="22"/>
          <w:szCs w:val="22"/>
          <w:lang w:val="sr-Cyrl-RS" w:eastAsia="sr-Latn-CS"/>
        </w:rPr>
      </w:pPr>
    </w:p>
    <w:p w14:paraId="0669E8BC"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Уговор се може изменити само писаним анексом, у складу са законом и дугим подзаконским актима, потписаним од стране овлашћених лица уговорних страна.</w:t>
      </w:r>
    </w:p>
    <w:p w14:paraId="2812206E" w14:textId="77777777" w:rsidR="00D03646" w:rsidRPr="00DE1779" w:rsidRDefault="00D03646" w:rsidP="00D03646">
      <w:pPr>
        <w:jc w:val="both"/>
        <w:rPr>
          <w:rFonts w:ascii="Arial" w:hAnsi="Arial" w:cs="Arial"/>
          <w:strike/>
          <w:sz w:val="22"/>
          <w:szCs w:val="22"/>
          <w:lang w:val="sr-Cyrl-RS" w:eastAsia="sr-Latn-CS"/>
        </w:rPr>
      </w:pPr>
    </w:p>
    <w:p w14:paraId="5A72F546" w14:textId="77777777" w:rsidR="00D03646" w:rsidRPr="00DE1779" w:rsidRDefault="00D03646" w:rsidP="00D03646">
      <w:pPr>
        <w:jc w:val="both"/>
        <w:rPr>
          <w:rFonts w:ascii="Arial" w:hAnsi="Arial" w:cs="Arial"/>
          <w:bCs/>
          <w:sz w:val="22"/>
          <w:szCs w:val="22"/>
          <w:lang w:val="sr-Cyrl-RS" w:bidi="en-US"/>
        </w:rPr>
      </w:pPr>
      <w:r w:rsidRPr="00DE1779">
        <w:rPr>
          <w:rFonts w:ascii="Arial" w:hAnsi="Arial" w:cs="Arial"/>
          <w:bCs/>
          <w:sz w:val="22"/>
          <w:szCs w:val="22"/>
          <w:lang w:val="sr-Cyrl-RS" w:bidi="en-US"/>
        </w:rPr>
        <w:t>У</w:t>
      </w:r>
      <w:r w:rsidR="00BE574E" w:rsidRPr="00DE1779">
        <w:rPr>
          <w:rFonts w:ascii="Arial" w:hAnsi="Arial" w:cs="Arial"/>
          <w:bCs/>
          <w:sz w:val="22"/>
          <w:szCs w:val="22"/>
          <w:lang w:val="sr-Cyrl-RS" w:bidi="en-US"/>
        </w:rPr>
        <w:t xml:space="preserve"> </w:t>
      </w:r>
      <w:r w:rsidRPr="00DE1779">
        <w:rPr>
          <w:rFonts w:ascii="Arial" w:hAnsi="Arial" w:cs="Arial"/>
          <w:bCs/>
          <w:sz w:val="22"/>
          <w:szCs w:val="22"/>
          <w:lang w:val="sr-Cyrl-RS" w:bidi="en-US"/>
        </w:rPr>
        <w:t>случају из става 1. и 2. овог члана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p>
    <w:p w14:paraId="07386C0E" w14:textId="77777777" w:rsidR="00D03646" w:rsidRPr="00DE1779" w:rsidRDefault="00D03646" w:rsidP="00D03646">
      <w:pPr>
        <w:jc w:val="center"/>
        <w:rPr>
          <w:rFonts w:ascii="Arial" w:hAnsi="Arial" w:cs="Arial"/>
          <w:sz w:val="22"/>
          <w:szCs w:val="22"/>
          <w:lang w:val="sr-Cyrl-RS" w:eastAsia="sr-Latn-CS"/>
        </w:rPr>
      </w:pPr>
    </w:p>
    <w:p w14:paraId="1A95FE99" w14:textId="77777777" w:rsidR="00D03646" w:rsidRPr="00DE1779" w:rsidRDefault="00D03646" w:rsidP="00D03646">
      <w:pPr>
        <w:jc w:val="center"/>
        <w:rPr>
          <w:rFonts w:ascii="Arial" w:hAnsi="Arial" w:cs="Arial"/>
          <w:sz w:val="22"/>
          <w:szCs w:val="22"/>
          <w:lang w:val="sr-Cyrl-RS" w:eastAsia="sr-Latn-CS"/>
        </w:rPr>
      </w:pPr>
    </w:p>
    <w:p w14:paraId="0754FF30" w14:textId="77777777" w:rsidR="00D03646" w:rsidRPr="00DE1779" w:rsidRDefault="00D03646" w:rsidP="00D03646">
      <w:pPr>
        <w:suppressAutoHyphens w:val="0"/>
        <w:spacing w:after="200" w:line="276" w:lineRule="auto"/>
        <w:rPr>
          <w:rFonts w:ascii="Arial" w:hAnsi="Arial" w:cs="Arial"/>
          <w:sz w:val="22"/>
          <w:szCs w:val="22"/>
          <w:lang w:val="sr-Cyrl-RS" w:eastAsia="sr-Latn-CS"/>
        </w:rPr>
      </w:pPr>
      <w:r w:rsidRPr="00DE1779">
        <w:rPr>
          <w:rFonts w:ascii="Arial" w:hAnsi="Arial" w:cs="Arial"/>
          <w:sz w:val="22"/>
          <w:szCs w:val="22"/>
          <w:lang w:val="sr-Cyrl-RS" w:eastAsia="sr-Latn-CS"/>
        </w:rPr>
        <w:br w:type="page"/>
      </w:r>
    </w:p>
    <w:p w14:paraId="62CE927A" w14:textId="77777777" w:rsidR="00D03646" w:rsidRDefault="00D03646" w:rsidP="00A01E52">
      <w:pPr>
        <w:pStyle w:val="Heading1"/>
      </w:pPr>
      <w:r w:rsidRPr="00DE1779">
        <w:lastRenderedPageBreak/>
        <w:t>ОБРАСЦИ</w:t>
      </w:r>
    </w:p>
    <w:p w14:paraId="29D63B72" w14:textId="77777777" w:rsidR="00D03646" w:rsidRPr="00DE1779" w:rsidRDefault="00D03646" w:rsidP="00D03646">
      <w:pPr>
        <w:rPr>
          <w:rFonts w:ascii="Arial" w:hAnsi="Arial" w:cs="Arial"/>
          <w:i/>
          <w:sz w:val="22"/>
          <w:szCs w:val="22"/>
          <w:lang w:val="sr-Cyrl-RS"/>
        </w:rPr>
      </w:pPr>
      <w:bookmarkStart w:id="66" w:name="_Toc300928429"/>
      <w:bookmarkStart w:id="67" w:name="_Toc301160124"/>
      <w:bookmarkStart w:id="68" w:name="_Toc301165012"/>
      <w:bookmarkStart w:id="69" w:name="_Toc301248344"/>
      <w:bookmarkStart w:id="70" w:name="_Toc300928434"/>
      <w:bookmarkStart w:id="71" w:name="_Toc301160129"/>
      <w:bookmarkStart w:id="72" w:name="_Toc301165017"/>
      <w:bookmarkStart w:id="73" w:name="_Toc301248349"/>
      <w:bookmarkStart w:id="74" w:name="_Toc300928436"/>
      <w:bookmarkStart w:id="75" w:name="_Toc301160131"/>
      <w:bookmarkStart w:id="76" w:name="_Toc301165019"/>
      <w:bookmarkStart w:id="77" w:name="_Toc301248351"/>
      <w:bookmarkStart w:id="78" w:name="_Toc300928440"/>
      <w:bookmarkStart w:id="79" w:name="_Toc301160135"/>
      <w:bookmarkStart w:id="80" w:name="_Toc301165023"/>
      <w:bookmarkStart w:id="81" w:name="_Toc301248355"/>
      <w:bookmarkStart w:id="82" w:name="_Toc300928441"/>
      <w:bookmarkStart w:id="83" w:name="_Toc301160136"/>
      <w:bookmarkStart w:id="84" w:name="_Toc301165024"/>
      <w:bookmarkStart w:id="85" w:name="_Toc301248356"/>
      <w:bookmarkStart w:id="86" w:name="_Toc300928443"/>
      <w:bookmarkStart w:id="87" w:name="_Toc301160138"/>
      <w:bookmarkStart w:id="88" w:name="_Toc301165026"/>
      <w:bookmarkStart w:id="89" w:name="_Toc301248358"/>
      <w:bookmarkStart w:id="90" w:name="_Toc300928444"/>
      <w:bookmarkStart w:id="91" w:name="_Toc301160139"/>
      <w:bookmarkStart w:id="92" w:name="_Toc301165027"/>
      <w:bookmarkStart w:id="93" w:name="_Toc301248359"/>
      <w:bookmarkStart w:id="94" w:name="_Toc300928445"/>
      <w:bookmarkStart w:id="95" w:name="_Toc301160140"/>
      <w:bookmarkStart w:id="96" w:name="_Toc301165028"/>
      <w:bookmarkStart w:id="97" w:name="_Toc301248360"/>
      <w:bookmarkStart w:id="98" w:name="_Toc300928447"/>
      <w:bookmarkStart w:id="99" w:name="_Toc301160142"/>
      <w:bookmarkStart w:id="100" w:name="_Toc301165030"/>
      <w:bookmarkStart w:id="101" w:name="_Toc301248362"/>
      <w:bookmarkStart w:id="102" w:name="_Toc300928448"/>
      <w:bookmarkStart w:id="103" w:name="_Toc301160143"/>
      <w:bookmarkStart w:id="104" w:name="_Toc301165031"/>
      <w:bookmarkStart w:id="105" w:name="_Toc301248363"/>
      <w:bookmarkStart w:id="106" w:name="_Toc300928449"/>
      <w:bookmarkStart w:id="107" w:name="_Toc301160144"/>
      <w:bookmarkStart w:id="108" w:name="_Toc301165032"/>
      <w:bookmarkStart w:id="109" w:name="_Toc301248364"/>
      <w:bookmarkStart w:id="110" w:name="_Toc300928450"/>
      <w:bookmarkStart w:id="111" w:name="_Toc301160145"/>
      <w:bookmarkStart w:id="112" w:name="_Toc301165033"/>
      <w:bookmarkStart w:id="113" w:name="_Toc301248365"/>
      <w:bookmarkStart w:id="114" w:name="_Toc300928451"/>
      <w:bookmarkStart w:id="115" w:name="_Toc301160146"/>
      <w:bookmarkStart w:id="116" w:name="_Toc301165034"/>
      <w:bookmarkStart w:id="117" w:name="_Toc301248366"/>
      <w:bookmarkStart w:id="118" w:name="_Toc300928452"/>
      <w:bookmarkStart w:id="119" w:name="_Toc301160147"/>
      <w:bookmarkStart w:id="120" w:name="_Toc301165035"/>
      <w:bookmarkStart w:id="121" w:name="_Toc301248367"/>
      <w:bookmarkStart w:id="122" w:name="_Toc300928453"/>
      <w:bookmarkStart w:id="123" w:name="_Toc301160148"/>
      <w:bookmarkStart w:id="124" w:name="_Toc301165036"/>
      <w:bookmarkStart w:id="125" w:name="_Toc301248368"/>
      <w:bookmarkStart w:id="126" w:name="_Toc300928454"/>
      <w:bookmarkStart w:id="127" w:name="_Toc301160149"/>
      <w:bookmarkStart w:id="128" w:name="_Toc301165037"/>
      <w:bookmarkStart w:id="129" w:name="_Toc301248369"/>
      <w:bookmarkStart w:id="130" w:name="_Toc300928455"/>
      <w:bookmarkStart w:id="131" w:name="_Toc301160150"/>
      <w:bookmarkStart w:id="132" w:name="_Toc301165038"/>
      <w:bookmarkStart w:id="133" w:name="_Toc301248370"/>
      <w:bookmarkStart w:id="134" w:name="_Toc300928456"/>
      <w:bookmarkStart w:id="135" w:name="_Toc301160151"/>
      <w:bookmarkStart w:id="136" w:name="_Toc301165039"/>
      <w:bookmarkStart w:id="137" w:name="_Toc301248371"/>
      <w:bookmarkStart w:id="138" w:name="_Toc300928457"/>
      <w:bookmarkStart w:id="139" w:name="_Toc301160152"/>
      <w:bookmarkStart w:id="140" w:name="_Toc301165040"/>
      <w:bookmarkStart w:id="141" w:name="_Toc301248372"/>
      <w:bookmarkStart w:id="142" w:name="_Toc300928458"/>
      <w:bookmarkStart w:id="143" w:name="_Toc301160153"/>
      <w:bookmarkStart w:id="144" w:name="_Toc301165041"/>
      <w:bookmarkStart w:id="145" w:name="_Toc301248373"/>
      <w:bookmarkStart w:id="146" w:name="_Toc300928459"/>
      <w:bookmarkStart w:id="147" w:name="_Toc301160154"/>
      <w:bookmarkStart w:id="148" w:name="_Toc301165042"/>
      <w:bookmarkStart w:id="149" w:name="_Toc301248374"/>
      <w:bookmarkStart w:id="150" w:name="_Toc300928462"/>
      <w:bookmarkStart w:id="151" w:name="_Toc301160157"/>
      <w:bookmarkStart w:id="152" w:name="_Toc301165045"/>
      <w:bookmarkStart w:id="153" w:name="_Toc301248377"/>
      <w:bookmarkStart w:id="154" w:name="_Toc300928464"/>
      <w:bookmarkStart w:id="155" w:name="_Toc301160159"/>
      <w:bookmarkStart w:id="156" w:name="_Toc301165047"/>
      <w:bookmarkStart w:id="157" w:name="_Toc301248379"/>
      <w:bookmarkStart w:id="158" w:name="_Toc300928466"/>
      <w:bookmarkStart w:id="159" w:name="_Toc301160161"/>
      <w:bookmarkStart w:id="160" w:name="_Toc301165049"/>
      <w:bookmarkStart w:id="161" w:name="_Toc301248381"/>
      <w:bookmarkStart w:id="162" w:name="_Toc300928467"/>
      <w:bookmarkStart w:id="163" w:name="_Toc301160162"/>
      <w:bookmarkStart w:id="164" w:name="_Toc301165050"/>
      <w:bookmarkStart w:id="165" w:name="_Toc301248382"/>
      <w:bookmarkStart w:id="166" w:name="_Toc300928468"/>
      <w:bookmarkStart w:id="167" w:name="_Toc301160163"/>
      <w:bookmarkStart w:id="168" w:name="_Toc301165051"/>
      <w:bookmarkStart w:id="169" w:name="_Toc301248383"/>
      <w:bookmarkStart w:id="170" w:name="_Toc300928474"/>
      <w:bookmarkStart w:id="171" w:name="_Toc301160169"/>
      <w:bookmarkStart w:id="172" w:name="_Toc301165057"/>
      <w:bookmarkStart w:id="173" w:name="_Toc301248389"/>
      <w:bookmarkStart w:id="174" w:name="_Toc300928476"/>
      <w:bookmarkStart w:id="175" w:name="_Toc301160171"/>
      <w:bookmarkStart w:id="176" w:name="_Toc301165059"/>
      <w:bookmarkStart w:id="177" w:name="_Toc301248391"/>
      <w:bookmarkStart w:id="178" w:name="_Toc300928478"/>
      <w:bookmarkStart w:id="179" w:name="_Toc301160173"/>
      <w:bookmarkStart w:id="180" w:name="_Toc301165061"/>
      <w:bookmarkStart w:id="181" w:name="_Toc301248393"/>
      <w:bookmarkStart w:id="182" w:name="_Toc300928480"/>
      <w:bookmarkStart w:id="183" w:name="_Toc301160175"/>
      <w:bookmarkStart w:id="184" w:name="_Toc301165063"/>
      <w:bookmarkStart w:id="185" w:name="_Toc301248395"/>
      <w:bookmarkStart w:id="186" w:name="_Toc300928482"/>
      <w:bookmarkStart w:id="187" w:name="_Toc301160177"/>
      <w:bookmarkStart w:id="188" w:name="_Toc301165065"/>
      <w:bookmarkStart w:id="189" w:name="_Toc301248397"/>
      <w:bookmarkStart w:id="190" w:name="_Toc300928484"/>
      <w:bookmarkStart w:id="191" w:name="_Toc301160179"/>
      <w:bookmarkStart w:id="192" w:name="_Toc301165067"/>
      <w:bookmarkStart w:id="193" w:name="_Toc301248399"/>
      <w:bookmarkStart w:id="194" w:name="_Toc300928486"/>
      <w:bookmarkStart w:id="195" w:name="_Toc301160181"/>
      <w:bookmarkStart w:id="196" w:name="_Toc301165069"/>
      <w:bookmarkStart w:id="197" w:name="_Toc301248401"/>
      <w:bookmarkStart w:id="198" w:name="_Toc300928487"/>
      <w:bookmarkStart w:id="199" w:name="_Toc301160182"/>
      <w:bookmarkStart w:id="200" w:name="_Toc301165070"/>
      <w:bookmarkStart w:id="201" w:name="_Toc301248402"/>
      <w:bookmarkStart w:id="202" w:name="_Toc300928488"/>
      <w:bookmarkStart w:id="203" w:name="_Toc301160183"/>
      <w:bookmarkStart w:id="204" w:name="_Toc301165071"/>
      <w:bookmarkStart w:id="205" w:name="_Toc301248403"/>
      <w:bookmarkStart w:id="206" w:name="_Toc300928490"/>
      <w:bookmarkStart w:id="207" w:name="_Toc301160185"/>
      <w:bookmarkStart w:id="208" w:name="_Toc301165073"/>
      <w:bookmarkStart w:id="209" w:name="_Toc301248405"/>
      <w:bookmarkStart w:id="210" w:name="_Toc300928492"/>
      <w:bookmarkStart w:id="211" w:name="_Toc301160187"/>
      <w:bookmarkStart w:id="212" w:name="_Toc301165075"/>
      <w:bookmarkStart w:id="213" w:name="_Toc301248407"/>
      <w:bookmarkStart w:id="214" w:name="_Toc300928494"/>
      <w:bookmarkStart w:id="215" w:name="_Toc301160189"/>
      <w:bookmarkStart w:id="216" w:name="_Toc301165077"/>
      <w:bookmarkStart w:id="217" w:name="_Toc301248409"/>
      <w:bookmarkStart w:id="218" w:name="_Toc300928496"/>
      <w:bookmarkStart w:id="219" w:name="_Toc301160191"/>
      <w:bookmarkStart w:id="220" w:name="_Toc301165079"/>
      <w:bookmarkStart w:id="221" w:name="_Toc301248411"/>
      <w:bookmarkStart w:id="222" w:name="_Toc300928497"/>
      <w:bookmarkStart w:id="223" w:name="_Toc301160192"/>
      <w:bookmarkStart w:id="224" w:name="_Toc301165080"/>
      <w:bookmarkStart w:id="225" w:name="_Toc301248412"/>
      <w:bookmarkStart w:id="226" w:name="_Toc300928498"/>
      <w:bookmarkStart w:id="227" w:name="_Toc301160193"/>
      <w:bookmarkStart w:id="228" w:name="_Toc301165081"/>
      <w:bookmarkStart w:id="229" w:name="_Toc301248413"/>
      <w:bookmarkStart w:id="230" w:name="_Toc300928499"/>
      <w:bookmarkStart w:id="231" w:name="_Toc301160194"/>
      <w:bookmarkStart w:id="232" w:name="_Toc301165082"/>
      <w:bookmarkStart w:id="233" w:name="_Toc301248414"/>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1AB35830" w14:textId="77777777" w:rsidR="00D03646" w:rsidRPr="00DE1779" w:rsidRDefault="00D03646" w:rsidP="00D03646">
      <w:pPr>
        <w:pStyle w:val="KDObrazac"/>
        <w:spacing w:before="0"/>
        <w:rPr>
          <w:noProof/>
          <w:lang w:val="sr-Cyrl-RS"/>
        </w:rPr>
      </w:pPr>
      <w:bookmarkStart w:id="234" w:name="_Toc442559924"/>
      <w:r w:rsidRPr="00DE1779">
        <w:rPr>
          <w:lang w:val="sr-Cyrl-RS"/>
        </w:rPr>
        <w:t>ОБРАЗАЦ 1</w:t>
      </w:r>
      <w:r w:rsidRPr="00DE1779">
        <w:rPr>
          <w:noProof/>
          <w:lang w:val="sr-Cyrl-RS"/>
        </w:rPr>
        <w:t>.</w:t>
      </w:r>
      <w:bookmarkEnd w:id="234"/>
    </w:p>
    <w:p w14:paraId="6D4ADFC2" w14:textId="77777777" w:rsidR="00D03646" w:rsidRPr="00DE1779" w:rsidRDefault="00D03646" w:rsidP="00D03646">
      <w:pPr>
        <w:rPr>
          <w:rFonts w:ascii="Arial" w:hAnsi="Arial" w:cs="Arial"/>
          <w:sz w:val="22"/>
          <w:szCs w:val="22"/>
          <w:lang w:val="sr-Cyrl-RS"/>
        </w:rPr>
      </w:pPr>
    </w:p>
    <w:p w14:paraId="6C7709C3" w14:textId="77777777" w:rsidR="00D03646" w:rsidRPr="00DE1779" w:rsidRDefault="00D03646" w:rsidP="00D03646">
      <w:pPr>
        <w:jc w:val="center"/>
        <w:rPr>
          <w:rStyle w:val="BookTitle"/>
          <w:rFonts w:ascii="Arial" w:hAnsi="Arial" w:cs="Arial"/>
          <w:sz w:val="22"/>
          <w:szCs w:val="22"/>
          <w:lang w:val="sr-Cyrl-RS"/>
        </w:rPr>
      </w:pPr>
      <w:r w:rsidRPr="00DE1779">
        <w:rPr>
          <w:rStyle w:val="BookTitle"/>
          <w:rFonts w:ascii="Arial" w:hAnsi="Arial" w:cs="Arial"/>
          <w:sz w:val="22"/>
          <w:szCs w:val="22"/>
          <w:lang w:val="sr-Cyrl-RS"/>
        </w:rPr>
        <w:t>ОБРАЗАЦ ПОНУДЕ</w:t>
      </w:r>
    </w:p>
    <w:p w14:paraId="2DBE7A72" w14:textId="77777777" w:rsidR="00D03646" w:rsidRPr="00DE1779" w:rsidRDefault="00D03646" w:rsidP="00D03646">
      <w:pPr>
        <w:rPr>
          <w:rStyle w:val="BookTitle"/>
          <w:rFonts w:ascii="Arial" w:hAnsi="Arial" w:cs="Arial"/>
          <w:sz w:val="22"/>
          <w:szCs w:val="22"/>
          <w:lang w:val="sr-Cyrl-RS"/>
        </w:rPr>
      </w:pPr>
    </w:p>
    <w:p w14:paraId="7F6C43F2" w14:textId="77777777" w:rsidR="00D03646" w:rsidRPr="00DE1779" w:rsidRDefault="00D03646" w:rsidP="00D03646">
      <w:pPr>
        <w:jc w:val="center"/>
        <w:rPr>
          <w:rStyle w:val="BookTitle"/>
          <w:rFonts w:ascii="Arial" w:hAnsi="Arial" w:cs="Arial"/>
          <w:sz w:val="22"/>
          <w:szCs w:val="22"/>
          <w:lang w:val="sr-Cyrl-RS"/>
        </w:rPr>
      </w:pPr>
    </w:p>
    <w:p w14:paraId="7777A7A0" w14:textId="77777777" w:rsidR="00D03646" w:rsidRPr="00DE1779" w:rsidRDefault="00D03646" w:rsidP="00D03646">
      <w:pPr>
        <w:jc w:val="both"/>
        <w:rPr>
          <w:rFonts w:ascii="Arial" w:eastAsia="TimesNewRomanPS-BoldMT" w:hAnsi="Arial" w:cs="Arial"/>
          <w:bCs/>
          <w:sz w:val="22"/>
          <w:szCs w:val="22"/>
          <w:lang w:val="sr-Cyrl-RS"/>
        </w:rPr>
      </w:pPr>
      <w:r w:rsidRPr="00DE1779">
        <w:rPr>
          <w:rFonts w:ascii="Arial" w:eastAsia="TimesNewRomanPS-BoldMT" w:hAnsi="Arial" w:cs="Arial"/>
          <w:bCs/>
          <w:sz w:val="22"/>
          <w:szCs w:val="22"/>
          <w:lang w:val="sr-Cyrl-RS"/>
        </w:rPr>
        <w:t xml:space="preserve">Понуда бр._________ од _______________ за  отворени поступак јавне набавке </w:t>
      </w:r>
      <w:r w:rsidRPr="00DE1779">
        <w:rPr>
          <w:rFonts w:ascii="Arial" w:hAnsi="Arial" w:cs="Arial"/>
          <w:sz w:val="22"/>
          <w:szCs w:val="22"/>
          <w:lang w:val="sr-Cyrl-RS"/>
        </w:rPr>
        <w:t xml:space="preserve">услуга </w:t>
      </w:r>
      <w:r w:rsidR="001A226E" w:rsidRPr="003A1C12">
        <w:rPr>
          <w:rFonts w:ascii="Arial" w:eastAsia="Arial" w:hAnsi="Arial" w:cs="Arial"/>
          <w:color w:val="000000"/>
          <w:sz w:val="22"/>
          <w:lang w:val="sr-Cyrl-RS" w:eastAsia="en-US"/>
        </w:rPr>
        <w:t xml:space="preserve">Продужење/проширење </w:t>
      </w:r>
      <w:r w:rsidR="003A1C12">
        <w:rPr>
          <w:rFonts w:ascii="Arial" w:eastAsia="Arial" w:hAnsi="Arial" w:cs="Arial"/>
          <w:color w:val="000000"/>
          <w:sz w:val="22"/>
          <w:lang w:val="sr-Cyrl-RS" w:eastAsia="en-US"/>
        </w:rPr>
        <w:t>SW</w:t>
      </w:r>
      <w:r w:rsidR="001A226E" w:rsidRPr="003A1C12">
        <w:rPr>
          <w:rFonts w:ascii="Arial" w:eastAsia="Arial" w:hAnsi="Arial" w:cs="Arial"/>
          <w:color w:val="000000"/>
          <w:sz w:val="22"/>
          <w:lang w:val="sr-Cyrl-RS" w:eastAsia="en-US"/>
        </w:rPr>
        <w:t xml:space="preserve"> за енкрипцију</w:t>
      </w:r>
      <w:r w:rsidRPr="00B44F6A">
        <w:rPr>
          <w:rFonts w:ascii="Arial" w:hAnsi="Arial" w:cs="Arial"/>
          <w:sz w:val="22"/>
          <w:szCs w:val="22"/>
          <w:lang w:val="sr-Cyrl-RS"/>
        </w:rPr>
        <w:t xml:space="preserve"> ЈН бр. </w:t>
      </w:r>
      <w:r w:rsidR="00BD02A0" w:rsidRPr="00B44F6A">
        <w:rPr>
          <w:rFonts w:ascii="Arial" w:hAnsi="Arial" w:cs="Arial"/>
          <w:sz w:val="22"/>
          <w:szCs w:val="22"/>
          <w:lang w:val="sr-Cyrl-RS"/>
        </w:rPr>
        <w:t>ЈН/</w:t>
      </w:r>
      <w:r w:rsidR="00B44F6A" w:rsidRPr="00B44F6A">
        <w:rPr>
          <w:rFonts w:ascii="Arial" w:hAnsi="Arial" w:cs="Arial"/>
          <w:sz w:val="22"/>
          <w:szCs w:val="22"/>
          <w:lang w:val="sr-Cyrl-RS"/>
        </w:rPr>
        <w:t>1000/</w:t>
      </w:r>
      <w:r w:rsidR="00BD02A0" w:rsidRPr="00B44F6A">
        <w:rPr>
          <w:rFonts w:ascii="Arial" w:hAnsi="Arial" w:cs="Arial"/>
          <w:sz w:val="22"/>
          <w:szCs w:val="22"/>
          <w:lang w:val="sr-Cyrl-RS"/>
        </w:rPr>
        <w:t>0</w:t>
      </w:r>
      <w:r w:rsidR="00B44F6A" w:rsidRPr="00B44F6A">
        <w:rPr>
          <w:rFonts w:ascii="Arial" w:hAnsi="Arial" w:cs="Arial"/>
          <w:sz w:val="22"/>
          <w:szCs w:val="22"/>
          <w:lang w:val="sr-Cyrl-RS"/>
        </w:rPr>
        <w:t>5</w:t>
      </w:r>
      <w:r w:rsidR="001A226E">
        <w:rPr>
          <w:rFonts w:ascii="Arial" w:hAnsi="Arial" w:cs="Arial"/>
          <w:sz w:val="22"/>
          <w:szCs w:val="22"/>
          <w:lang w:val="sr-Cyrl-RS"/>
        </w:rPr>
        <w:t>57</w:t>
      </w:r>
      <w:r w:rsidR="00BD02A0" w:rsidRPr="00B44F6A">
        <w:rPr>
          <w:rFonts w:ascii="Arial" w:hAnsi="Arial" w:cs="Arial"/>
          <w:sz w:val="22"/>
          <w:szCs w:val="22"/>
          <w:lang w:val="sr-Cyrl-RS"/>
        </w:rPr>
        <w:t>/2018</w:t>
      </w:r>
      <w:r w:rsidRPr="00B44F6A">
        <w:rPr>
          <w:rFonts w:ascii="Arial" w:hAnsi="Arial" w:cs="Arial"/>
          <w:sz w:val="22"/>
          <w:szCs w:val="22"/>
          <w:lang w:val="sr-Cyrl-RS"/>
        </w:rPr>
        <w:t>,</w:t>
      </w:r>
    </w:p>
    <w:p w14:paraId="4466AA1F" w14:textId="77777777" w:rsidR="00D03646" w:rsidRPr="00DE1779" w:rsidRDefault="00D03646" w:rsidP="00D03646">
      <w:pPr>
        <w:rPr>
          <w:rFonts w:ascii="Arial" w:eastAsia="TimesNewRomanPS-BoldMT" w:hAnsi="Arial" w:cs="Arial"/>
          <w:bCs/>
          <w:sz w:val="22"/>
          <w:szCs w:val="22"/>
          <w:lang w:val="sr-Cyrl-RS"/>
        </w:rPr>
      </w:pPr>
    </w:p>
    <w:p w14:paraId="319950FD" w14:textId="77777777" w:rsidR="00D03646" w:rsidRPr="00DE1779" w:rsidRDefault="00D03646" w:rsidP="00D03646">
      <w:pPr>
        <w:rPr>
          <w:rFonts w:ascii="Arial" w:hAnsi="Arial" w:cs="Arial"/>
          <w:b/>
          <w:bCs/>
          <w:i/>
          <w:iCs/>
          <w:sz w:val="22"/>
          <w:szCs w:val="22"/>
          <w:lang w:val="sr-Cyrl-RS"/>
        </w:rPr>
      </w:pPr>
      <w:r w:rsidRPr="00DE1779">
        <w:rPr>
          <w:rFonts w:ascii="Arial" w:hAnsi="Arial" w:cs="Arial"/>
          <w:b/>
          <w:bCs/>
          <w:i/>
          <w:iCs/>
          <w:sz w:val="22"/>
          <w:szCs w:val="22"/>
          <w:lang w:val="sr-Cyrl-RS"/>
        </w:rPr>
        <w:t>1)ОПШТИ ПОДАЦИ О ПОНУЂАЧУ</w:t>
      </w:r>
    </w:p>
    <w:p w14:paraId="61C4B8B3" w14:textId="77777777" w:rsidR="00D03646" w:rsidRPr="00DE1779" w:rsidRDefault="00D03646" w:rsidP="00D03646">
      <w:pPr>
        <w:rPr>
          <w:rFonts w:ascii="Arial" w:hAnsi="Arial" w:cs="Arial"/>
          <w:i/>
          <w:iCs/>
          <w:sz w:val="22"/>
          <w:szCs w:val="22"/>
          <w:lang w:val="sr-Cyrl-RS"/>
        </w:rPr>
      </w:pPr>
    </w:p>
    <w:tbl>
      <w:tblPr>
        <w:tblW w:w="0" w:type="auto"/>
        <w:tblInd w:w="-20" w:type="dxa"/>
        <w:tblLayout w:type="fixed"/>
        <w:tblLook w:val="0000" w:firstRow="0" w:lastRow="0" w:firstColumn="0" w:lastColumn="0" w:noHBand="0" w:noVBand="0"/>
      </w:tblPr>
      <w:tblGrid>
        <w:gridCol w:w="4621"/>
        <w:gridCol w:w="4660"/>
      </w:tblGrid>
      <w:tr w:rsidR="00D03646" w:rsidRPr="00DE1779" w14:paraId="0060A489" w14:textId="77777777" w:rsidTr="00757B28">
        <w:trPr>
          <w:trHeight w:val="620"/>
        </w:trPr>
        <w:tc>
          <w:tcPr>
            <w:tcW w:w="4621" w:type="dxa"/>
            <w:tcBorders>
              <w:top w:val="single" w:sz="4" w:space="0" w:color="000000"/>
              <w:left w:val="single" w:sz="4" w:space="0" w:color="000000"/>
              <w:bottom w:val="single" w:sz="4" w:space="0" w:color="000000"/>
            </w:tcBorders>
            <w:shd w:val="clear" w:color="auto" w:fill="auto"/>
          </w:tcPr>
          <w:p w14:paraId="52EE8D1C"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4A83C19" w14:textId="77777777" w:rsidR="00D03646" w:rsidRPr="00DE1779" w:rsidRDefault="00D03646" w:rsidP="00757B28">
            <w:pPr>
              <w:snapToGrid w:val="0"/>
              <w:rPr>
                <w:rFonts w:ascii="Arial" w:hAnsi="Arial" w:cs="Arial"/>
                <w:b/>
                <w:bCs/>
                <w:i/>
                <w:iCs/>
                <w:sz w:val="22"/>
                <w:szCs w:val="22"/>
                <w:lang w:val="sr-Cyrl-RS"/>
              </w:rPr>
            </w:pPr>
          </w:p>
          <w:p w14:paraId="65164526" w14:textId="77777777" w:rsidR="00D03646" w:rsidRPr="00DE1779" w:rsidRDefault="00D03646" w:rsidP="00757B28">
            <w:pPr>
              <w:rPr>
                <w:rFonts w:ascii="Arial" w:hAnsi="Arial" w:cs="Arial"/>
                <w:b/>
                <w:bCs/>
                <w:i/>
                <w:iCs/>
                <w:sz w:val="22"/>
                <w:szCs w:val="22"/>
                <w:lang w:val="sr-Cyrl-RS"/>
              </w:rPr>
            </w:pPr>
          </w:p>
          <w:p w14:paraId="2267BA3E" w14:textId="77777777" w:rsidR="00D03646" w:rsidRPr="00DE1779" w:rsidRDefault="00D03646" w:rsidP="00757B28">
            <w:pPr>
              <w:rPr>
                <w:rFonts w:ascii="Arial" w:hAnsi="Arial" w:cs="Arial"/>
                <w:b/>
                <w:bCs/>
                <w:i/>
                <w:iCs/>
                <w:sz w:val="22"/>
                <w:szCs w:val="22"/>
                <w:lang w:val="sr-Cyrl-RS"/>
              </w:rPr>
            </w:pPr>
          </w:p>
        </w:tc>
      </w:tr>
      <w:tr w:rsidR="00D03646" w:rsidRPr="00DE1779" w14:paraId="173369E0" w14:textId="77777777" w:rsidTr="00757B28">
        <w:trPr>
          <w:trHeight w:val="683"/>
        </w:trPr>
        <w:tc>
          <w:tcPr>
            <w:tcW w:w="4621" w:type="dxa"/>
            <w:tcBorders>
              <w:top w:val="single" w:sz="4" w:space="0" w:color="000000"/>
              <w:left w:val="single" w:sz="4" w:space="0" w:color="000000"/>
              <w:bottom w:val="single" w:sz="4" w:space="0" w:color="000000"/>
            </w:tcBorders>
            <w:shd w:val="clear" w:color="auto" w:fill="auto"/>
          </w:tcPr>
          <w:p w14:paraId="1694BE3D"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52F2EA" w14:textId="77777777" w:rsidR="00D03646" w:rsidRPr="00DE1779" w:rsidRDefault="00D03646" w:rsidP="00757B28">
            <w:pPr>
              <w:snapToGrid w:val="0"/>
              <w:rPr>
                <w:rFonts w:ascii="Arial" w:hAnsi="Arial" w:cs="Arial"/>
                <w:b/>
                <w:bCs/>
                <w:i/>
                <w:iCs/>
                <w:sz w:val="22"/>
                <w:szCs w:val="22"/>
                <w:lang w:val="sr-Cyrl-RS"/>
              </w:rPr>
            </w:pPr>
          </w:p>
          <w:p w14:paraId="003DF188" w14:textId="77777777" w:rsidR="00D03646" w:rsidRPr="00DE1779" w:rsidRDefault="00D03646" w:rsidP="00757B28">
            <w:pPr>
              <w:rPr>
                <w:rFonts w:ascii="Arial" w:hAnsi="Arial" w:cs="Arial"/>
                <w:b/>
                <w:bCs/>
                <w:i/>
                <w:iCs/>
                <w:sz w:val="22"/>
                <w:szCs w:val="22"/>
                <w:lang w:val="sr-Cyrl-RS"/>
              </w:rPr>
            </w:pPr>
          </w:p>
          <w:p w14:paraId="63679105" w14:textId="77777777" w:rsidR="00D03646" w:rsidRPr="00DE1779" w:rsidRDefault="00D03646" w:rsidP="00757B28">
            <w:pPr>
              <w:rPr>
                <w:rFonts w:ascii="Arial" w:hAnsi="Arial" w:cs="Arial"/>
                <w:b/>
                <w:bCs/>
                <w:i/>
                <w:iCs/>
                <w:sz w:val="22"/>
                <w:szCs w:val="22"/>
                <w:lang w:val="sr-Cyrl-RS"/>
              </w:rPr>
            </w:pPr>
          </w:p>
        </w:tc>
      </w:tr>
      <w:tr w:rsidR="00D03646" w:rsidRPr="00DE1779" w14:paraId="38C38731" w14:textId="77777777" w:rsidTr="00757B28">
        <w:trPr>
          <w:trHeight w:val="440"/>
        </w:trPr>
        <w:tc>
          <w:tcPr>
            <w:tcW w:w="4621" w:type="dxa"/>
            <w:tcBorders>
              <w:top w:val="single" w:sz="4" w:space="0" w:color="000000"/>
              <w:left w:val="single" w:sz="4" w:space="0" w:color="000000"/>
              <w:bottom w:val="single" w:sz="4" w:space="0" w:color="000000"/>
            </w:tcBorders>
            <w:shd w:val="clear" w:color="auto" w:fill="auto"/>
          </w:tcPr>
          <w:p w14:paraId="2A717E4F" w14:textId="77777777" w:rsidR="00D03646" w:rsidRPr="00DE1779" w:rsidRDefault="00D03646" w:rsidP="00757B28">
            <w:pPr>
              <w:rPr>
                <w:rFonts w:ascii="Arial" w:hAnsi="Arial" w:cs="Arial"/>
                <w:i/>
                <w:iCs/>
                <w:sz w:val="22"/>
                <w:szCs w:val="22"/>
                <w:lang w:val="sr-Cyrl-RS"/>
              </w:rPr>
            </w:pPr>
            <w:r w:rsidRPr="00DE1779">
              <w:rPr>
                <w:rFonts w:ascii="Arial" w:hAnsi="Arial" w:cs="Arial"/>
                <w:i/>
                <w:iCs/>
                <w:sz w:val="22"/>
                <w:szCs w:val="22"/>
                <w:lang w:val="sr-Cyrl-RS"/>
              </w:rPr>
              <w:t>Врста правног лица:</w:t>
            </w:r>
            <w:r w:rsidRPr="00DE1779">
              <w:rPr>
                <w:rFonts w:ascii="Arial" w:eastAsia="TimesNewRomanPSMT" w:hAnsi="Arial" w:cs="Arial"/>
                <w:bCs/>
                <w:i/>
                <w:sz w:val="22"/>
                <w:szCs w:val="22"/>
                <w:lang w:val="sr-Cyrl-RS"/>
              </w:rPr>
              <w:t xml:space="preserve">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F075E8F" w14:textId="77777777" w:rsidR="00D03646" w:rsidRPr="00DE1779" w:rsidRDefault="00D03646" w:rsidP="00757B28">
            <w:pPr>
              <w:snapToGrid w:val="0"/>
              <w:rPr>
                <w:rFonts w:ascii="Arial" w:hAnsi="Arial" w:cs="Arial"/>
                <w:b/>
                <w:bCs/>
                <w:i/>
                <w:iCs/>
                <w:sz w:val="22"/>
                <w:szCs w:val="22"/>
                <w:lang w:val="sr-Cyrl-RS"/>
              </w:rPr>
            </w:pPr>
          </w:p>
        </w:tc>
      </w:tr>
      <w:tr w:rsidR="00D03646" w:rsidRPr="00DE1779" w14:paraId="379F8A72" w14:textId="77777777" w:rsidTr="00757B28">
        <w:trPr>
          <w:trHeight w:val="647"/>
        </w:trPr>
        <w:tc>
          <w:tcPr>
            <w:tcW w:w="4621" w:type="dxa"/>
            <w:tcBorders>
              <w:top w:val="single" w:sz="4" w:space="0" w:color="000000"/>
              <w:left w:val="single" w:sz="4" w:space="0" w:color="000000"/>
              <w:bottom w:val="single" w:sz="4" w:space="0" w:color="000000"/>
            </w:tcBorders>
            <w:shd w:val="clear" w:color="auto" w:fill="auto"/>
          </w:tcPr>
          <w:p w14:paraId="40262437"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481B6A" w14:textId="77777777" w:rsidR="00D03646" w:rsidRPr="00DE1779" w:rsidRDefault="00D03646" w:rsidP="00757B28">
            <w:pPr>
              <w:snapToGrid w:val="0"/>
              <w:rPr>
                <w:rFonts w:ascii="Arial" w:hAnsi="Arial" w:cs="Arial"/>
                <w:b/>
                <w:bCs/>
                <w:i/>
                <w:iCs/>
                <w:sz w:val="22"/>
                <w:szCs w:val="22"/>
                <w:lang w:val="sr-Cyrl-RS"/>
              </w:rPr>
            </w:pPr>
          </w:p>
          <w:p w14:paraId="73506548" w14:textId="77777777" w:rsidR="00D03646" w:rsidRPr="00DE1779" w:rsidRDefault="00D03646" w:rsidP="00757B28">
            <w:pPr>
              <w:rPr>
                <w:rFonts w:ascii="Arial" w:hAnsi="Arial" w:cs="Arial"/>
                <w:b/>
                <w:bCs/>
                <w:i/>
                <w:iCs/>
                <w:sz w:val="22"/>
                <w:szCs w:val="22"/>
                <w:lang w:val="sr-Cyrl-RS"/>
              </w:rPr>
            </w:pPr>
          </w:p>
          <w:p w14:paraId="6E4A68B3" w14:textId="77777777" w:rsidR="00D03646" w:rsidRPr="00DE1779" w:rsidRDefault="00D03646" w:rsidP="00757B28">
            <w:pPr>
              <w:rPr>
                <w:rFonts w:ascii="Arial" w:hAnsi="Arial" w:cs="Arial"/>
                <w:b/>
                <w:bCs/>
                <w:i/>
                <w:iCs/>
                <w:sz w:val="22"/>
                <w:szCs w:val="22"/>
                <w:lang w:val="sr-Cyrl-RS"/>
              </w:rPr>
            </w:pPr>
          </w:p>
        </w:tc>
      </w:tr>
      <w:tr w:rsidR="00D03646" w:rsidRPr="00DE1779" w14:paraId="5EB2985F" w14:textId="77777777" w:rsidTr="00757B28">
        <w:tc>
          <w:tcPr>
            <w:tcW w:w="4621" w:type="dxa"/>
            <w:tcBorders>
              <w:top w:val="single" w:sz="4" w:space="0" w:color="000000"/>
              <w:left w:val="single" w:sz="4" w:space="0" w:color="000000"/>
              <w:bottom w:val="single" w:sz="4" w:space="0" w:color="000000"/>
            </w:tcBorders>
            <w:shd w:val="clear" w:color="auto" w:fill="auto"/>
          </w:tcPr>
          <w:p w14:paraId="7E8F1525"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22B358F" w14:textId="77777777" w:rsidR="00D03646" w:rsidRPr="00DE1779" w:rsidRDefault="00D03646" w:rsidP="00757B28">
            <w:pPr>
              <w:snapToGrid w:val="0"/>
              <w:rPr>
                <w:rFonts w:ascii="Arial" w:hAnsi="Arial" w:cs="Arial"/>
                <w:b/>
                <w:bCs/>
                <w:i/>
                <w:iCs/>
                <w:sz w:val="22"/>
                <w:szCs w:val="22"/>
                <w:lang w:val="sr-Cyrl-RS"/>
              </w:rPr>
            </w:pPr>
          </w:p>
        </w:tc>
      </w:tr>
      <w:tr w:rsidR="00D03646" w:rsidRPr="00DE1779" w14:paraId="0434A41A" w14:textId="77777777" w:rsidTr="00757B28">
        <w:trPr>
          <w:trHeight w:val="512"/>
        </w:trPr>
        <w:tc>
          <w:tcPr>
            <w:tcW w:w="4621" w:type="dxa"/>
            <w:tcBorders>
              <w:top w:val="single" w:sz="4" w:space="0" w:color="000000"/>
              <w:left w:val="single" w:sz="4" w:space="0" w:color="000000"/>
              <w:bottom w:val="single" w:sz="4" w:space="0" w:color="000000"/>
            </w:tcBorders>
            <w:shd w:val="clear" w:color="auto" w:fill="auto"/>
          </w:tcPr>
          <w:p w14:paraId="048C6429" w14:textId="77777777" w:rsidR="00D03646" w:rsidRPr="00DE1779" w:rsidRDefault="00D03646" w:rsidP="00757B28">
            <w:pPr>
              <w:rPr>
                <w:rFonts w:ascii="Arial" w:hAnsi="Arial" w:cs="Arial"/>
                <w:i/>
                <w:iCs/>
                <w:sz w:val="22"/>
                <w:szCs w:val="22"/>
                <w:lang w:val="sr-Cyrl-RS"/>
              </w:rPr>
            </w:pPr>
          </w:p>
          <w:p w14:paraId="18EB1EBC"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06E1B9" w14:textId="77777777" w:rsidR="00D03646" w:rsidRPr="00DE1779" w:rsidRDefault="00D03646" w:rsidP="00757B28">
            <w:pPr>
              <w:snapToGrid w:val="0"/>
              <w:rPr>
                <w:rFonts w:ascii="Arial" w:hAnsi="Arial" w:cs="Arial"/>
                <w:b/>
                <w:bCs/>
                <w:i/>
                <w:iCs/>
                <w:sz w:val="22"/>
                <w:szCs w:val="22"/>
                <w:lang w:val="sr-Cyrl-RS"/>
              </w:rPr>
            </w:pPr>
          </w:p>
          <w:p w14:paraId="160E3E5E" w14:textId="77777777" w:rsidR="00D03646" w:rsidRPr="00DE1779" w:rsidRDefault="00D03646" w:rsidP="00757B28">
            <w:pPr>
              <w:rPr>
                <w:rFonts w:ascii="Arial" w:hAnsi="Arial" w:cs="Arial"/>
                <w:b/>
                <w:bCs/>
                <w:i/>
                <w:iCs/>
                <w:sz w:val="22"/>
                <w:szCs w:val="22"/>
                <w:lang w:val="sr-Cyrl-RS"/>
              </w:rPr>
            </w:pPr>
          </w:p>
          <w:p w14:paraId="3B7B4C8D" w14:textId="77777777" w:rsidR="00D03646" w:rsidRPr="00DE1779" w:rsidRDefault="00D03646" w:rsidP="00757B28">
            <w:pPr>
              <w:rPr>
                <w:rFonts w:ascii="Arial" w:hAnsi="Arial" w:cs="Arial"/>
                <w:b/>
                <w:bCs/>
                <w:i/>
                <w:iCs/>
                <w:sz w:val="22"/>
                <w:szCs w:val="22"/>
                <w:lang w:val="sr-Cyrl-RS"/>
              </w:rPr>
            </w:pPr>
          </w:p>
        </w:tc>
      </w:tr>
      <w:tr w:rsidR="00D03646" w:rsidRPr="00DE1779" w14:paraId="236054EA" w14:textId="77777777" w:rsidTr="00757B28">
        <w:tc>
          <w:tcPr>
            <w:tcW w:w="4621" w:type="dxa"/>
            <w:tcBorders>
              <w:top w:val="single" w:sz="4" w:space="0" w:color="000000"/>
              <w:left w:val="single" w:sz="4" w:space="0" w:color="000000"/>
              <w:bottom w:val="single" w:sz="4" w:space="0" w:color="000000"/>
            </w:tcBorders>
            <w:shd w:val="clear" w:color="auto" w:fill="auto"/>
          </w:tcPr>
          <w:p w14:paraId="72883BFB"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Електронска адреса понуђача (e-mail):</w:t>
            </w:r>
          </w:p>
          <w:p w14:paraId="6F71F169" w14:textId="77777777" w:rsidR="00D03646" w:rsidRPr="00DE1779" w:rsidRDefault="00D03646" w:rsidP="00757B28">
            <w:pPr>
              <w:rPr>
                <w:rFonts w:ascii="Arial" w:hAnsi="Arial" w:cs="Arial"/>
                <w:b/>
                <w:bCs/>
                <w:i/>
                <w:iCs/>
                <w:sz w:val="22"/>
                <w:szCs w:val="22"/>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1473246" w14:textId="77777777" w:rsidR="00D03646" w:rsidRPr="00DE1779" w:rsidRDefault="00D03646" w:rsidP="00757B28">
            <w:pPr>
              <w:snapToGrid w:val="0"/>
              <w:rPr>
                <w:rFonts w:ascii="Arial" w:hAnsi="Arial" w:cs="Arial"/>
                <w:b/>
                <w:bCs/>
                <w:i/>
                <w:iCs/>
                <w:sz w:val="22"/>
                <w:szCs w:val="22"/>
                <w:lang w:val="sr-Cyrl-RS"/>
              </w:rPr>
            </w:pPr>
          </w:p>
        </w:tc>
      </w:tr>
      <w:tr w:rsidR="00D03646" w:rsidRPr="00DE1779" w14:paraId="6372E157" w14:textId="77777777" w:rsidTr="00757B28">
        <w:trPr>
          <w:trHeight w:val="557"/>
        </w:trPr>
        <w:tc>
          <w:tcPr>
            <w:tcW w:w="4621" w:type="dxa"/>
            <w:tcBorders>
              <w:top w:val="single" w:sz="4" w:space="0" w:color="000000"/>
              <w:left w:val="single" w:sz="4" w:space="0" w:color="000000"/>
              <w:bottom w:val="single" w:sz="4" w:space="0" w:color="000000"/>
            </w:tcBorders>
            <w:shd w:val="clear" w:color="auto" w:fill="auto"/>
          </w:tcPr>
          <w:p w14:paraId="41A6524D"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4B02948" w14:textId="77777777" w:rsidR="00D03646" w:rsidRPr="00DE1779" w:rsidRDefault="00D03646" w:rsidP="00757B28">
            <w:pPr>
              <w:snapToGrid w:val="0"/>
              <w:rPr>
                <w:rFonts w:ascii="Arial" w:hAnsi="Arial" w:cs="Arial"/>
                <w:b/>
                <w:bCs/>
                <w:i/>
                <w:iCs/>
                <w:sz w:val="22"/>
                <w:szCs w:val="22"/>
                <w:lang w:val="sr-Cyrl-RS"/>
              </w:rPr>
            </w:pPr>
          </w:p>
          <w:p w14:paraId="152C6E19" w14:textId="77777777" w:rsidR="00D03646" w:rsidRPr="00DE1779" w:rsidRDefault="00D03646" w:rsidP="00757B28">
            <w:pPr>
              <w:rPr>
                <w:rFonts w:ascii="Arial" w:hAnsi="Arial" w:cs="Arial"/>
                <w:b/>
                <w:bCs/>
                <w:i/>
                <w:iCs/>
                <w:sz w:val="22"/>
                <w:szCs w:val="22"/>
                <w:lang w:val="sr-Cyrl-RS"/>
              </w:rPr>
            </w:pPr>
          </w:p>
          <w:p w14:paraId="64887EBC" w14:textId="77777777" w:rsidR="00D03646" w:rsidRPr="00DE1779" w:rsidRDefault="00D03646" w:rsidP="00757B28">
            <w:pPr>
              <w:rPr>
                <w:rFonts w:ascii="Arial" w:hAnsi="Arial" w:cs="Arial"/>
                <w:b/>
                <w:bCs/>
                <w:i/>
                <w:iCs/>
                <w:sz w:val="22"/>
                <w:szCs w:val="22"/>
                <w:lang w:val="sr-Cyrl-RS"/>
              </w:rPr>
            </w:pPr>
          </w:p>
        </w:tc>
      </w:tr>
      <w:tr w:rsidR="00D03646" w:rsidRPr="00DE1779" w14:paraId="68629BEE" w14:textId="77777777" w:rsidTr="00757B28">
        <w:trPr>
          <w:trHeight w:val="530"/>
        </w:trPr>
        <w:tc>
          <w:tcPr>
            <w:tcW w:w="4621" w:type="dxa"/>
            <w:tcBorders>
              <w:top w:val="single" w:sz="4" w:space="0" w:color="000000"/>
              <w:left w:val="single" w:sz="4" w:space="0" w:color="000000"/>
              <w:bottom w:val="single" w:sz="4" w:space="0" w:color="000000"/>
            </w:tcBorders>
            <w:shd w:val="clear" w:color="auto" w:fill="auto"/>
          </w:tcPr>
          <w:p w14:paraId="493BA7CA"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0A0BA6A" w14:textId="77777777" w:rsidR="00D03646" w:rsidRPr="00DE1779" w:rsidRDefault="00D03646" w:rsidP="00757B28">
            <w:pPr>
              <w:snapToGrid w:val="0"/>
              <w:rPr>
                <w:rFonts w:ascii="Arial" w:hAnsi="Arial" w:cs="Arial"/>
                <w:b/>
                <w:bCs/>
                <w:i/>
                <w:iCs/>
                <w:sz w:val="22"/>
                <w:szCs w:val="22"/>
                <w:lang w:val="sr-Cyrl-RS"/>
              </w:rPr>
            </w:pPr>
          </w:p>
          <w:p w14:paraId="011C39AC" w14:textId="77777777" w:rsidR="00D03646" w:rsidRPr="00DE1779" w:rsidRDefault="00D03646" w:rsidP="00757B28">
            <w:pPr>
              <w:rPr>
                <w:rFonts w:ascii="Arial" w:hAnsi="Arial" w:cs="Arial"/>
                <w:b/>
                <w:bCs/>
                <w:i/>
                <w:iCs/>
                <w:sz w:val="22"/>
                <w:szCs w:val="22"/>
                <w:lang w:val="sr-Cyrl-RS"/>
              </w:rPr>
            </w:pPr>
          </w:p>
          <w:p w14:paraId="32DD21B3" w14:textId="77777777" w:rsidR="00D03646" w:rsidRPr="00DE1779" w:rsidRDefault="00D03646" w:rsidP="00757B28">
            <w:pPr>
              <w:rPr>
                <w:rFonts w:ascii="Arial" w:hAnsi="Arial" w:cs="Arial"/>
                <w:b/>
                <w:bCs/>
                <w:i/>
                <w:iCs/>
                <w:sz w:val="22"/>
                <w:szCs w:val="22"/>
                <w:lang w:val="sr-Cyrl-RS"/>
              </w:rPr>
            </w:pPr>
          </w:p>
        </w:tc>
      </w:tr>
      <w:tr w:rsidR="00D03646" w:rsidRPr="00DE1779" w14:paraId="65D49DF8" w14:textId="77777777" w:rsidTr="00757B28">
        <w:trPr>
          <w:trHeight w:val="593"/>
        </w:trPr>
        <w:tc>
          <w:tcPr>
            <w:tcW w:w="4621" w:type="dxa"/>
            <w:tcBorders>
              <w:top w:val="single" w:sz="4" w:space="0" w:color="000000"/>
              <w:left w:val="single" w:sz="4" w:space="0" w:color="000000"/>
              <w:bottom w:val="single" w:sz="4" w:space="0" w:color="000000"/>
            </w:tcBorders>
            <w:shd w:val="clear" w:color="auto" w:fill="auto"/>
          </w:tcPr>
          <w:p w14:paraId="2A04DEE1"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7E71EA1" w14:textId="77777777" w:rsidR="00D03646" w:rsidRPr="00DE1779" w:rsidRDefault="00D03646" w:rsidP="00757B28">
            <w:pPr>
              <w:snapToGrid w:val="0"/>
              <w:rPr>
                <w:rFonts w:ascii="Arial" w:hAnsi="Arial" w:cs="Arial"/>
                <w:b/>
                <w:bCs/>
                <w:i/>
                <w:iCs/>
                <w:sz w:val="22"/>
                <w:szCs w:val="22"/>
                <w:lang w:val="sr-Cyrl-RS"/>
              </w:rPr>
            </w:pPr>
          </w:p>
          <w:p w14:paraId="188EC581" w14:textId="77777777" w:rsidR="00D03646" w:rsidRPr="00DE1779" w:rsidRDefault="00D03646" w:rsidP="00757B28">
            <w:pPr>
              <w:rPr>
                <w:rFonts w:ascii="Arial" w:hAnsi="Arial" w:cs="Arial"/>
                <w:b/>
                <w:bCs/>
                <w:i/>
                <w:iCs/>
                <w:sz w:val="22"/>
                <w:szCs w:val="22"/>
                <w:lang w:val="sr-Cyrl-RS"/>
              </w:rPr>
            </w:pPr>
          </w:p>
          <w:p w14:paraId="383BB67D" w14:textId="77777777" w:rsidR="00D03646" w:rsidRPr="00DE1779" w:rsidRDefault="00D03646" w:rsidP="00757B28">
            <w:pPr>
              <w:rPr>
                <w:rFonts w:ascii="Arial" w:hAnsi="Arial" w:cs="Arial"/>
                <w:b/>
                <w:bCs/>
                <w:i/>
                <w:iCs/>
                <w:sz w:val="22"/>
                <w:szCs w:val="22"/>
                <w:lang w:val="sr-Cyrl-RS"/>
              </w:rPr>
            </w:pPr>
          </w:p>
        </w:tc>
      </w:tr>
      <w:tr w:rsidR="00D03646" w:rsidRPr="00DE1779" w14:paraId="1AF6ADD4" w14:textId="77777777" w:rsidTr="00757B28">
        <w:trPr>
          <w:trHeight w:val="593"/>
        </w:trPr>
        <w:tc>
          <w:tcPr>
            <w:tcW w:w="4621" w:type="dxa"/>
            <w:tcBorders>
              <w:top w:val="single" w:sz="4" w:space="0" w:color="000000"/>
              <w:left w:val="single" w:sz="4" w:space="0" w:color="000000"/>
              <w:bottom w:val="single" w:sz="4" w:space="0" w:color="000000"/>
            </w:tcBorders>
            <w:shd w:val="clear" w:color="auto" w:fill="auto"/>
          </w:tcPr>
          <w:p w14:paraId="28BD14A7"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CE112C" w14:textId="77777777" w:rsidR="00D03646" w:rsidRPr="00DE1779" w:rsidRDefault="00D03646" w:rsidP="00757B28">
            <w:pPr>
              <w:snapToGrid w:val="0"/>
              <w:ind w:firstLine="708"/>
              <w:rPr>
                <w:rFonts w:ascii="Arial" w:hAnsi="Arial" w:cs="Arial"/>
                <w:b/>
                <w:bCs/>
                <w:i/>
                <w:iCs/>
                <w:sz w:val="22"/>
                <w:szCs w:val="22"/>
                <w:lang w:val="sr-Cyrl-RS"/>
              </w:rPr>
            </w:pPr>
          </w:p>
          <w:p w14:paraId="1475C244" w14:textId="77777777" w:rsidR="00D03646" w:rsidRPr="00DE1779" w:rsidRDefault="00D03646" w:rsidP="00757B28">
            <w:pPr>
              <w:ind w:firstLine="708"/>
              <w:rPr>
                <w:rFonts w:ascii="Arial" w:hAnsi="Arial" w:cs="Arial"/>
                <w:b/>
                <w:bCs/>
                <w:i/>
                <w:iCs/>
                <w:sz w:val="22"/>
                <w:szCs w:val="22"/>
                <w:lang w:val="sr-Cyrl-RS"/>
              </w:rPr>
            </w:pPr>
          </w:p>
          <w:p w14:paraId="04AA7928" w14:textId="77777777" w:rsidR="00D03646" w:rsidRPr="00DE1779" w:rsidRDefault="00D03646" w:rsidP="00757B28">
            <w:pPr>
              <w:ind w:firstLine="708"/>
              <w:rPr>
                <w:rFonts w:ascii="Arial" w:hAnsi="Arial" w:cs="Arial"/>
                <w:b/>
                <w:bCs/>
                <w:i/>
                <w:iCs/>
                <w:sz w:val="22"/>
                <w:szCs w:val="22"/>
                <w:lang w:val="sr-Cyrl-RS"/>
              </w:rPr>
            </w:pPr>
          </w:p>
        </w:tc>
      </w:tr>
    </w:tbl>
    <w:p w14:paraId="04775DA2" w14:textId="77777777" w:rsidR="00D03646" w:rsidRPr="00DE1779" w:rsidRDefault="00D03646" w:rsidP="00D03646">
      <w:pPr>
        <w:rPr>
          <w:rFonts w:ascii="Arial" w:hAnsi="Arial" w:cs="Arial"/>
          <w:sz w:val="22"/>
          <w:szCs w:val="22"/>
          <w:lang w:val="sr-Cyrl-RS"/>
        </w:rPr>
      </w:pPr>
    </w:p>
    <w:p w14:paraId="724FCB7E" w14:textId="77777777" w:rsidR="00D03646" w:rsidRPr="00DE1779" w:rsidRDefault="00D03646" w:rsidP="00D03646">
      <w:pPr>
        <w:rPr>
          <w:rFonts w:ascii="Arial" w:eastAsia="TimesNewRomanPSMT" w:hAnsi="Arial" w:cs="Arial"/>
          <w:b/>
          <w:bCs/>
          <w:i/>
          <w:iCs/>
          <w:sz w:val="22"/>
          <w:szCs w:val="22"/>
          <w:lang w:val="sr-Cyrl-RS"/>
        </w:rPr>
      </w:pPr>
      <w:r w:rsidRPr="00DE1779">
        <w:rPr>
          <w:rFonts w:ascii="Arial" w:eastAsia="TimesNewRomanPSMT" w:hAnsi="Arial" w:cs="Arial"/>
          <w:b/>
          <w:bCs/>
          <w:i/>
          <w:iCs/>
          <w:sz w:val="22"/>
          <w:szCs w:val="22"/>
          <w:lang w:val="sr-Cyrl-RS"/>
        </w:rPr>
        <w:t xml:space="preserve">2) ПОНУДУ ПОДНОСИ: </w:t>
      </w:r>
    </w:p>
    <w:p w14:paraId="7A3E9116" w14:textId="77777777" w:rsidR="00D03646" w:rsidRPr="00DE1779" w:rsidRDefault="00D03646" w:rsidP="00D03646">
      <w:pPr>
        <w:rPr>
          <w:rFonts w:ascii="Arial" w:hAnsi="Arial" w:cs="Arial"/>
          <w:sz w:val="22"/>
          <w:szCs w:val="22"/>
          <w:lang w:val="sr-Cyrl-RS"/>
        </w:rPr>
      </w:pPr>
    </w:p>
    <w:tbl>
      <w:tblPr>
        <w:tblW w:w="0" w:type="auto"/>
        <w:tblInd w:w="-20" w:type="dxa"/>
        <w:tblLayout w:type="fixed"/>
        <w:tblLook w:val="0000" w:firstRow="0" w:lastRow="0" w:firstColumn="0" w:lastColumn="0" w:noHBand="0" w:noVBand="0"/>
      </w:tblPr>
      <w:tblGrid>
        <w:gridCol w:w="9282"/>
      </w:tblGrid>
      <w:tr w:rsidR="00D03646" w:rsidRPr="00DE1779" w14:paraId="404E8F42" w14:textId="77777777" w:rsidTr="00757B2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D5103FC" w14:textId="77777777" w:rsidR="00D03646" w:rsidRPr="00DE1779" w:rsidRDefault="00D03646" w:rsidP="00757B28">
            <w:pPr>
              <w:snapToGrid w:val="0"/>
              <w:jc w:val="center"/>
              <w:rPr>
                <w:rFonts w:ascii="Arial" w:hAnsi="Arial" w:cs="Arial"/>
                <w:sz w:val="22"/>
                <w:szCs w:val="22"/>
                <w:lang w:val="sr-Cyrl-RS"/>
              </w:rPr>
            </w:pPr>
          </w:p>
          <w:p w14:paraId="3812B24A" w14:textId="77777777" w:rsidR="00D03646" w:rsidRPr="00DE1779" w:rsidRDefault="00D03646" w:rsidP="00757B28">
            <w:pPr>
              <w:jc w:val="center"/>
              <w:rPr>
                <w:rFonts w:ascii="Arial" w:eastAsia="TimesNewRomanPSMT" w:hAnsi="Arial" w:cs="Arial"/>
                <w:b/>
                <w:bCs/>
                <w:sz w:val="22"/>
                <w:szCs w:val="22"/>
                <w:lang w:val="sr-Cyrl-RS"/>
              </w:rPr>
            </w:pPr>
            <w:r w:rsidRPr="00DE1779">
              <w:rPr>
                <w:rFonts w:ascii="Arial" w:eastAsia="TimesNewRomanPSMT" w:hAnsi="Arial" w:cs="Arial"/>
                <w:b/>
                <w:bCs/>
                <w:sz w:val="22"/>
                <w:szCs w:val="22"/>
                <w:lang w:val="sr-Cyrl-RS"/>
              </w:rPr>
              <w:t xml:space="preserve">А) САМОСТАЛНО </w:t>
            </w:r>
          </w:p>
        </w:tc>
      </w:tr>
      <w:tr w:rsidR="00D03646" w:rsidRPr="00DE1779" w14:paraId="3A75DA31" w14:textId="77777777" w:rsidTr="00757B2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0DAB0AB" w14:textId="77777777" w:rsidR="00D03646" w:rsidRPr="00DE1779" w:rsidRDefault="00D03646" w:rsidP="00757B28">
            <w:pPr>
              <w:snapToGrid w:val="0"/>
              <w:jc w:val="center"/>
              <w:rPr>
                <w:rFonts w:ascii="Arial" w:eastAsia="TimesNewRomanPSMT" w:hAnsi="Arial" w:cs="Arial"/>
                <w:b/>
                <w:bCs/>
                <w:sz w:val="22"/>
                <w:szCs w:val="22"/>
                <w:lang w:val="sr-Cyrl-RS"/>
              </w:rPr>
            </w:pPr>
          </w:p>
          <w:p w14:paraId="00B853DC" w14:textId="77777777" w:rsidR="00D03646" w:rsidRPr="00DE1779" w:rsidRDefault="00D03646" w:rsidP="00757B28">
            <w:pPr>
              <w:jc w:val="center"/>
              <w:rPr>
                <w:rFonts w:ascii="Arial" w:eastAsia="TimesNewRomanPSMT" w:hAnsi="Arial" w:cs="Arial"/>
                <w:b/>
                <w:bCs/>
                <w:sz w:val="22"/>
                <w:szCs w:val="22"/>
                <w:lang w:val="sr-Cyrl-RS"/>
              </w:rPr>
            </w:pPr>
            <w:r w:rsidRPr="00DE1779">
              <w:rPr>
                <w:rFonts w:ascii="Arial" w:eastAsia="TimesNewRomanPSMT" w:hAnsi="Arial" w:cs="Arial"/>
                <w:b/>
                <w:bCs/>
                <w:sz w:val="22"/>
                <w:szCs w:val="22"/>
                <w:lang w:val="sr-Cyrl-RS"/>
              </w:rPr>
              <w:t>Б) СА ПОДИЗВОЂАЧЕМ</w:t>
            </w:r>
          </w:p>
        </w:tc>
      </w:tr>
      <w:tr w:rsidR="00D03646" w:rsidRPr="00DE1779" w14:paraId="11A468E5" w14:textId="77777777" w:rsidTr="00757B2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6405747" w14:textId="77777777" w:rsidR="00D03646" w:rsidRPr="00DE1779" w:rsidRDefault="00D03646" w:rsidP="00757B28">
            <w:pPr>
              <w:snapToGrid w:val="0"/>
              <w:jc w:val="center"/>
              <w:rPr>
                <w:rFonts w:ascii="Arial" w:eastAsia="TimesNewRomanPSMT" w:hAnsi="Arial" w:cs="Arial"/>
                <w:b/>
                <w:bCs/>
                <w:sz w:val="22"/>
                <w:szCs w:val="22"/>
                <w:lang w:val="sr-Cyrl-RS"/>
              </w:rPr>
            </w:pPr>
          </w:p>
          <w:p w14:paraId="7D611D0D" w14:textId="77777777" w:rsidR="00D03646" w:rsidRPr="00DE1779" w:rsidRDefault="00D03646" w:rsidP="00757B28">
            <w:pPr>
              <w:jc w:val="center"/>
              <w:rPr>
                <w:rFonts w:ascii="Arial" w:hAnsi="Arial" w:cs="Arial"/>
                <w:b/>
                <w:i/>
                <w:iCs/>
                <w:sz w:val="22"/>
                <w:szCs w:val="22"/>
                <w:lang w:val="sr-Cyrl-RS"/>
              </w:rPr>
            </w:pPr>
            <w:r w:rsidRPr="00DE1779">
              <w:rPr>
                <w:rFonts w:ascii="Arial" w:eastAsia="TimesNewRomanPSMT" w:hAnsi="Arial" w:cs="Arial"/>
                <w:b/>
                <w:bCs/>
                <w:sz w:val="22"/>
                <w:szCs w:val="22"/>
                <w:lang w:val="sr-Cyrl-RS"/>
              </w:rPr>
              <w:t>В) КАО ЗАЈЕДНИЧКУ ПОНУДУ</w:t>
            </w:r>
          </w:p>
        </w:tc>
      </w:tr>
    </w:tbl>
    <w:p w14:paraId="6B58E5B1" w14:textId="77777777" w:rsidR="00D03646" w:rsidRPr="00DE1779" w:rsidRDefault="00D03646" w:rsidP="00D03646">
      <w:pPr>
        <w:rPr>
          <w:rFonts w:ascii="Arial" w:hAnsi="Arial" w:cs="Arial"/>
          <w:b/>
          <w:i/>
          <w:iCs/>
          <w:sz w:val="22"/>
          <w:szCs w:val="22"/>
          <w:lang w:val="sr-Cyrl-RS"/>
        </w:rPr>
      </w:pPr>
    </w:p>
    <w:p w14:paraId="4C70A299" w14:textId="77777777" w:rsidR="00D03646" w:rsidRPr="00DE1779" w:rsidRDefault="00D03646" w:rsidP="00D03646">
      <w:pPr>
        <w:rPr>
          <w:rFonts w:ascii="Arial" w:hAnsi="Arial" w:cs="Arial"/>
          <w:i/>
          <w:iCs/>
          <w:sz w:val="22"/>
          <w:szCs w:val="22"/>
          <w:lang w:val="sr-Cyrl-RS"/>
        </w:rPr>
      </w:pPr>
      <w:r w:rsidRPr="00DE1779">
        <w:rPr>
          <w:rFonts w:ascii="Arial" w:hAnsi="Arial" w:cs="Arial"/>
          <w:b/>
          <w:i/>
          <w:iCs/>
          <w:sz w:val="22"/>
          <w:szCs w:val="22"/>
          <w:lang w:val="sr-Cyrl-RS"/>
        </w:rPr>
        <w:lastRenderedPageBreak/>
        <w:t>Напомена:</w:t>
      </w:r>
      <w:r w:rsidRPr="00DE1779">
        <w:rPr>
          <w:rFonts w:ascii="Arial" w:hAnsi="Arial" w:cs="Arial"/>
          <w:i/>
          <w:iCs/>
          <w:sz w:val="22"/>
          <w:szCs w:val="22"/>
          <w:lang w:val="sr-Cyrl-R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81AA59F" w14:textId="77777777" w:rsidR="00D03646" w:rsidRPr="00DE1779" w:rsidRDefault="00D03646" w:rsidP="00D03646">
      <w:pPr>
        <w:rPr>
          <w:rFonts w:ascii="Arial" w:hAnsi="Arial" w:cs="Arial"/>
          <w:i/>
          <w:iCs/>
          <w:sz w:val="22"/>
          <w:szCs w:val="22"/>
          <w:lang w:val="sr-Cyrl-RS"/>
        </w:rPr>
      </w:pPr>
    </w:p>
    <w:p w14:paraId="515076AA" w14:textId="77777777" w:rsidR="00D03646" w:rsidRPr="00DE1779" w:rsidRDefault="00D03646" w:rsidP="00D03646">
      <w:pPr>
        <w:rPr>
          <w:rFonts w:ascii="Arial" w:eastAsia="TimesNewRomanPSMT" w:hAnsi="Arial" w:cs="Arial"/>
          <w:b/>
          <w:bCs/>
          <w:i/>
          <w:sz w:val="22"/>
          <w:szCs w:val="22"/>
          <w:lang w:val="sr-Cyrl-RS"/>
        </w:rPr>
      </w:pPr>
      <w:r w:rsidRPr="00DE1779">
        <w:rPr>
          <w:rFonts w:ascii="Arial" w:eastAsia="TimesNewRomanPSMT" w:hAnsi="Arial" w:cs="Arial"/>
          <w:b/>
          <w:bCs/>
          <w:i/>
          <w:sz w:val="22"/>
          <w:szCs w:val="22"/>
          <w:lang w:val="sr-Cyrl-RS"/>
        </w:rPr>
        <w:t xml:space="preserve">3) ПОДАЦИ О ПОДИЗВОЂАЧУ </w:t>
      </w:r>
    </w:p>
    <w:p w14:paraId="16E5308D" w14:textId="77777777" w:rsidR="00D03646" w:rsidRPr="00DE1779" w:rsidRDefault="00D03646" w:rsidP="00D03646">
      <w:pPr>
        <w:rPr>
          <w:rFonts w:ascii="Arial" w:eastAsia="TimesNewRomanPSMT" w:hAnsi="Arial" w:cs="Arial"/>
          <w:b/>
          <w:bCs/>
          <w:i/>
          <w:sz w:val="22"/>
          <w:szCs w:val="22"/>
          <w:lang w:val="sr-Cyrl-RS"/>
        </w:rPr>
      </w:pPr>
    </w:p>
    <w:p w14:paraId="71844E10" w14:textId="77777777" w:rsidR="00D03646" w:rsidRPr="00DE1779" w:rsidRDefault="00D03646" w:rsidP="00D03646">
      <w:pPr>
        <w:rPr>
          <w:rFonts w:ascii="Arial" w:hAnsi="Arial" w:cs="Arial"/>
          <w:sz w:val="22"/>
          <w:szCs w:val="22"/>
          <w:lang w:val="sr-Cyrl-RS"/>
        </w:rPr>
      </w:pPr>
      <w:r w:rsidRPr="00DE1779">
        <w:rPr>
          <w:rFonts w:ascii="Arial" w:eastAsia="TimesNewRomanPSMT" w:hAnsi="Arial" w:cs="Arial"/>
          <w:b/>
          <w:bCs/>
          <w:i/>
          <w:sz w:val="22"/>
          <w:szCs w:val="22"/>
          <w:lang w:val="sr-Cyrl-RS"/>
        </w:rPr>
        <w:tab/>
      </w:r>
    </w:p>
    <w:tbl>
      <w:tblPr>
        <w:tblW w:w="0" w:type="auto"/>
        <w:tblInd w:w="-20" w:type="dxa"/>
        <w:tblLayout w:type="fixed"/>
        <w:tblLook w:val="0000" w:firstRow="0" w:lastRow="0" w:firstColumn="0" w:lastColumn="0" w:noHBand="0" w:noVBand="0"/>
      </w:tblPr>
      <w:tblGrid>
        <w:gridCol w:w="465"/>
        <w:gridCol w:w="4219"/>
        <w:gridCol w:w="4598"/>
      </w:tblGrid>
      <w:tr w:rsidR="00D03646" w:rsidRPr="00DE1779" w14:paraId="319D3F9C" w14:textId="77777777" w:rsidTr="00757B28">
        <w:tc>
          <w:tcPr>
            <w:tcW w:w="465" w:type="dxa"/>
            <w:tcBorders>
              <w:top w:val="single" w:sz="4" w:space="0" w:color="000000"/>
              <w:left w:val="single" w:sz="4" w:space="0" w:color="000000"/>
              <w:bottom w:val="single" w:sz="4" w:space="0" w:color="000000"/>
            </w:tcBorders>
            <w:shd w:val="clear" w:color="auto" w:fill="auto"/>
          </w:tcPr>
          <w:p w14:paraId="7BB3A888" w14:textId="77777777" w:rsidR="00D03646" w:rsidRPr="00DE1779" w:rsidRDefault="00D03646" w:rsidP="00757B28">
            <w:pPr>
              <w:snapToGrid w:val="0"/>
              <w:rPr>
                <w:rFonts w:ascii="Arial" w:hAnsi="Arial" w:cs="Arial"/>
                <w:sz w:val="22"/>
                <w:szCs w:val="22"/>
                <w:lang w:val="sr-Cyrl-RS"/>
              </w:rPr>
            </w:pPr>
          </w:p>
          <w:p w14:paraId="365558D3" w14:textId="77777777" w:rsidR="00D03646" w:rsidRPr="00DE1779" w:rsidRDefault="00D03646" w:rsidP="00757B28">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1)</w:t>
            </w:r>
          </w:p>
        </w:tc>
        <w:tc>
          <w:tcPr>
            <w:tcW w:w="4219" w:type="dxa"/>
            <w:tcBorders>
              <w:top w:val="single" w:sz="4" w:space="0" w:color="000000"/>
              <w:left w:val="single" w:sz="4" w:space="0" w:color="000000"/>
              <w:bottom w:val="single" w:sz="4" w:space="0" w:color="000000"/>
            </w:tcBorders>
            <w:shd w:val="clear" w:color="auto" w:fill="auto"/>
          </w:tcPr>
          <w:p w14:paraId="033D7464" w14:textId="77777777" w:rsidR="00D03646" w:rsidRPr="00DE1779" w:rsidRDefault="00D03646" w:rsidP="00757B28">
            <w:pPr>
              <w:snapToGrid w:val="0"/>
              <w:rPr>
                <w:rFonts w:ascii="Arial" w:eastAsia="TimesNewRomanPSMT" w:hAnsi="Arial" w:cs="Arial"/>
                <w:bCs/>
                <w:i/>
                <w:sz w:val="22"/>
                <w:szCs w:val="22"/>
                <w:lang w:val="sr-Cyrl-RS"/>
              </w:rPr>
            </w:pPr>
          </w:p>
          <w:p w14:paraId="67A6DCB8"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6E6820"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65A75A8A" w14:textId="77777777" w:rsidTr="00757B28">
        <w:tc>
          <w:tcPr>
            <w:tcW w:w="465" w:type="dxa"/>
            <w:tcBorders>
              <w:top w:val="single" w:sz="4" w:space="0" w:color="000000"/>
              <w:left w:val="single" w:sz="4" w:space="0" w:color="000000"/>
              <w:bottom w:val="single" w:sz="4" w:space="0" w:color="000000"/>
            </w:tcBorders>
            <w:shd w:val="clear" w:color="auto" w:fill="auto"/>
          </w:tcPr>
          <w:p w14:paraId="789E0F0C" w14:textId="77777777" w:rsidR="00D03646" w:rsidRPr="00DE1779" w:rsidRDefault="00D03646" w:rsidP="00757B28">
            <w:pPr>
              <w:snapToGrid w:val="0"/>
              <w:rPr>
                <w:rFonts w:ascii="Arial" w:eastAsia="TimesNewRomanPSMT" w:hAnsi="Arial" w:cs="Arial"/>
                <w:bCs/>
                <w:i/>
                <w:sz w:val="22"/>
                <w:szCs w:val="22"/>
                <w:lang w:val="sr-Cyrl-RS"/>
              </w:rPr>
            </w:pPr>
          </w:p>
          <w:p w14:paraId="62B43538"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366A9AE8" w14:textId="77777777" w:rsidR="00D03646" w:rsidRPr="00DE1779" w:rsidRDefault="00D03646" w:rsidP="00757B28">
            <w:pPr>
              <w:snapToGrid w:val="0"/>
              <w:rPr>
                <w:rFonts w:ascii="Arial" w:eastAsia="TimesNewRomanPSMT" w:hAnsi="Arial" w:cs="Arial"/>
                <w:bCs/>
                <w:i/>
                <w:sz w:val="22"/>
                <w:szCs w:val="22"/>
                <w:lang w:val="sr-Cyrl-RS"/>
              </w:rPr>
            </w:pPr>
          </w:p>
          <w:p w14:paraId="32C58FE6"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2E2752"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20F26A21" w14:textId="77777777" w:rsidTr="00757B28">
        <w:tc>
          <w:tcPr>
            <w:tcW w:w="465" w:type="dxa"/>
            <w:tcBorders>
              <w:top w:val="single" w:sz="4" w:space="0" w:color="000000"/>
              <w:left w:val="single" w:sz="4" w:space="0" w:color="000000"/>
              <w:bottom w:val="single" w:sz="4" w:space="0" w:color="000000"/>
            </w:tcBorders>
            <w:shd w:val="clear" w:color="auto" w:fill="auto"/>
          </w:tcPr>
          <w:p w14:paraId="60495398"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818EAE5" w14:textId="77777777" w:rsidR="00D03646" w:rsidRPr="00DE1779" w:rsidRDefault="00D03646" w:rsidP="00757B28">
            <w:pPr>
              <w:snapToGrid w:val="0"/>
              <w:rPr>
                <w:rFonts w:ascii="Arial" w:hAnsi="Arial" w:cs="Arial"/>
                <w:i/>
                <w:iCs/>
                <w:sz w:val="22"/>
                <w:szCs w:val="22"/>
                <w:lang w:val="sr-Cyrl-RS"/>
              </w:rPr>
            </w:pPr>
            <w:r w:rsidRPr="00DE1779">
              <w:rPr>
                <w:rFonts w:ascii="Arial" w:hAnsi="Arial" w:cs="Arial"/>
                <w:i/>
                <w:iCs/>
                <w:sz w:val="22"/>
                <w:szCs w:val="22"/>
                <w:lang w:val="sr-Cyrl-RS"/>
              </w:rPr>
              <w:t>Врста правног лица:</w:t>
            </w:r>
            <w:r w:rsidRPr="00DE1779">
              <w:rPr>
                <w:rFonts w:ascii="Arial" w:eastAsia="TimesNewRomanPSMT" w:hAnsi="Arial" w:cs="Arial"/>
                <w:bCs/>
                <w:i/>
                <w:sz w:val="22"/>
                <w:szCs w:val="22"/>
                <w:lang w:val="sr-Cyrl-RS"/>
              </w:rPr>
              <w:t xml:space="preserve"> (микро, мало, средње, велико, физичко лице)</w:t>
            </w:r>
          </w:p>
          <w:p w14:paraId="6EF85CFB" w14:textId="77777777" w:rsidR="00D03646" w:rsidRPr="00DE1779" w:rsidRDefault="00D03646" w:rsidP="00757B28">
            <w:pPr>
              <w:snapToGrid w:val="0"/>
              <w:rPr>
                <w:rFonts w:ascii="Arial" w:eastAsia="TimesNewRomanPSMT" w:hAnsi="Arial" w:cs="Arial"/>
                <w:bCs/>
                <w:i/>
                <w:sz w:val="22"/>
                <w:szCs w:val="22"/>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140AE2"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6C48C24A" w14:textId="77777777" w:rsidTr="00757B28">
        <w:tc>
          <w:tcPr>
            <w:tcW w:w="465" w:type="dxa"/>
            <w:tcBorders>
              <w:top w:val="single" w:sz="4" w:space="0" w:color="000000"/>
              <w:left w:val="single" w:sz="4" w:space="0" w:color="000000"/>
              <w:bottom w:val="single" w:sz="4" w:space="0" w:color="000000"/>
            </w:tcBorders>
            <w:shd w:val="clear" w:color="auto" w:fill="auto"/>
          </w:tcPr>
          <w:p w14:paraId="0EDE284B" w14:textId="77777777" w:rsidR="00D03646" w:rsidRPr="00DE1779" w:rsidRDefault="00D03646" w:rsidP="00757B28">
            <w:pPr>
              <w:snapToGrid w:val="0"/>
              <w:rPr>
                <w:rFonts w:ascii="Arial" w:eastAsia="TimesNewRomanPSMT" w:hAnsi="Arial" w:cs="Arial"/>
                <w:bCs/>
                <w:i/>
                <w:sz w:val="22"/>
                <w:szCs w:val="22"/>
                <w:lang w:val="sr-Cyrl-RS"/>
              </w:rPr>
            </w:pPr>
          </w:p>
          <w:p w14:paraId="7BBC707A"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0733F11C" w14:textId="77777777" w:rsidR="00D03646" w:rsidRPr="00DE1779" w:rsidRDefault="00D03646" w:rsidP="00757B28">
            <w:pPr>
              <w:snapToGrid w:val="0"/>
              <w:rPr>
                <w:rFonts w:ascii="Arial" w:eastAsia="TimesNewRomanPSMT" w:hAnsi="Arial" w:cs="Arial"/>
                <w:bCs/>
                <w:i/>
                <w:sz w:val="22"/>
                <w:szCs w:val="22"/>
                <w:lang w:val="sr-Cyrl-RS"/>
              </w:rPr>
            </w:pPr>
          </w:p>
          <w:p w14:paraId="6EB56B27"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DCA8E9"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1D78E60B" w14:textId="77777777" w:rsidTr="00757B28">
        <w:tc>
          <w:tcPr>
            <w:tcW w:w="465" w:type="dxa"/>
            <w:tcBorders>
              <w:top w:val="single" w:sz="4" w:space="0" w:color="000000"/>
              <w:left w:val="single" w:sz="4" w:space="0" w:color="000000"/>
              <w:bottom w:val="single" w:sz="4" w:space="0" w:color="000000"/>
            </w:tcBorders>
            <w:shd w:val="clear" w:color="auto" w:fill="auto"/>
          </w:tcPr>
          <w:p w14:paraId="3E52944F" w14:textId="77777777" w:rsidR="00D03646" w:rsidRPr="00DE1779" w:rsidRDefault="00D03646" w:rsidP="00757B28">
            <w:pPr>
              <w:snapToGrid w:val="0"/>
              <w:rPr>
                <w:rFonts w:ascii="Arial" w:eastAsia="TimesNewRomanPSMT" w:hAnsi="Arial" w:cs="Arial"/>
                <w:bCs/>
                <w:i/>
                <w:sz w:val="22"/>
                <w:szCs w:val="22"/>
                <w:lang w:val="sr-Cyrl-RS"/>
              </w:rPr>
            </w:pPr>
          </w:p>
          <w:p w14:paraId="01106542"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6D093E2F" w14:textId="77777777" w:rsidR="00D03646" w:rsidRPr="00DE1779" w:rsidRDefault="00D03646" w:rsidP="00757B28">
            <w:pPr>
              <w:snapToGrid w:val="0"/>
              <w:rPr>
                <w:rFonts w:ascii="Arial" w:eastAsia="TimesNewRomanPSMT" w:hAnsi="Arial" w:cs="Arial"/>
                <w:bCs/>
                <w:i/>
                <w:sz w:val="22"/>
                <w:szCs w:val="22"/>
                <w:lang w:val="sr-Cyrl-RS"/>
              </w:rPr>
            </w:pPr>
          </w:p>
          <w:p w14:paraId="16A38D89"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79748C"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0E309305" w14:textId="77777777" w:rsidTr="00757B28">
        <w:tc>
          <w:tcPr>
            <w:tcW w:w="465" w:type="dxa"/>
            <w:tcBorders>
              <w:top w:val="single" w:sz="4" w:space="0" w:color="000000"/>
              <w:left w:val="single" w:sz="4" w:space="0" w:color="000000"/>
              <w:bottom w:val="single" w:sz="4" w:space="0" w:color="000000"/>
            </w:tcBorders>
            <w:shd w:val="clear" w:color="auto" w:fill="auto"/>
          </w:tcPr>
          <w:p w14:paraId="421DFCE7"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137BF9A5" w14:textId="77777777" w:rsidR="00D03646" w:rsidRPr="00DE1779" w:rsidRDefault="00D03646" w:rsidP="00757B28">
            <w:pPr>
              <w:snapToGrid w:val="0"/>
              <w:rPr>
                <w:rFonts w:ascii="Arial" w:eastAsia="TimesNewRomanPSMT" w:hAnsi="Arial" w:cs="Arial"/>
                <w:bCs/>
                <w:i/>
                <w:sz w:val="22"/>
                <w:szCs w:val="22"/>
                <w:lang w:val="sr-Cyrl-RS"/>
              </w:rPr>
            </w:pPr>
          </w:p>
          <w:p w14:paraId="1624EC9C"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95E2F5"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33F00CC4" w14:textId="77777777" w:rsidTr="00757B28">
        <w:tc>
          <w:tcPr>
            <w:tcW w:w="465" w:type="dxa"/>
            <w:tcBorders>
              <w:top w:val="single" w:sz="4" w:space="0" w:color="000000"/>
              <w:left w:val="single" w:sz="4" w:space="0" w:color="000000"/>
              <w:bottom w:val="single" w:sz="4" w:space="0" w:color="000000"/>
            </w:tcBorders>
            <w:shd w:val="clear" w:color="auto" w:fill="auto"/>
          </w:tcPr>
          <w:p w14:paraId="7884DB43"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1BDC9F3D" w14:textId="77777777" w:rsidR="00D03646" w:rsidRPr="00DE1779" w:rsidRDefault="00D03646" w:rsidP="00757B28">
            <w:pPr>
              <w:snapToGrid w:val="0"/>
              <w:rPr>
                <w:rFonts w:ascii="Arial" w:eastAsia="TimesNewRomanPSMT" w:hAnsi="Arial" w:cs="Arial"/>
                <w:bCs/>
                <w:i/>
                <w:sz w:val="22"/>
                <w:szCs w:val="22"/>
                <w:lang w:val="sr-Cyrl-RS"/>
              </w:rPr>
            </w:pPr>
          </w:p>
          <w:p w14:paraId="79D5B169"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040993"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63180836" w14:textId="77777777" w:rsidTr="00757B28">
        <w:tc>
          <w:tcPr>
            <w:tcW w:w="465" w:type="dxa"/>
            <w:tcBorders>
              <w:top w:val="single" w:sz="4" w:space="0" w:color="000000"/>
              <w:left w:val="single" w:sz="4" w:space="0" w:color="000000"/>
              <w:bottom w:val="single" w:sz="4" w:space="0" w:color="000000"/>
            </w:tcBorders>
            <w:shd w:val="clear" w:color="auto" w:fill="auto"/>
          </w:tcPr>
          <w:p w14:paraId="1B26962B"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325BB6BB" w14:textId="77777777" w:rsidR="00D03646" w:rsidRPr="00DE1779" w:rsidRDefault="00D03646" w:rsidP="00757B28">
            <w:pPr>
              <w:snapToGrid w:val="0"/>
              <w:rPr>
                <w:rFonts w:ascii="Arial" w:eastAsia="TimesNewRomanPSMT" w:hAnsi="Arial" w:cs="Arial"/>
                <w:bCs/>
                <w:i/>
                <w:sz w:val="22"/>
                <w:szCs w:val="22"/>
                <w:lang w:val="sr-Cyrl-RS"/>
              </w:rPr>
            </w:pPr>
          </w:p>
          <w:p w14:paraId="037DE5E0"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E86FDC"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467A1471" w14:textId="77777777" w:rsidTr="00757B28">
        <w:tc>
          <w:tcPr>
            <w:tcW w:w="465" w:type="dxa"/>
            <w:tcBorders>
              <w:top w:val="single" w:sz="4" w:space="0" w:color="000000"/>
              <w:left w:val="single" w:sz="4" w:space="0" w:color="000000"/>
              <w:bottom w:val="single" w:sz="4" w:space="0" w:color="000000"/>
            </w:tcBorders>
            <w:shd w:val="clear" w:color="auto" w:fill="auto"/>
          </w:tcPr>
          <w:p w14:paraId="2BFFEFC9" w14:textId="77777777" w:rsidR="00D03646" w:rsidRPr="00DE1779" w:rsidRDefault="00D03646" w:rsidP="00757B28">
            <w:pPr>
              <w:snapToGrid w:val="0"/>
              <w:rPr>
                <w:rFonts w:ascii="Arial" w:eastAsia="TimesNewRomanPSMT" w:hAnsi="Arial" w:cs="Arial"/>
                <w:bCs/>
                <w:i/>
                <w:sz w:val="22"/>
                <w:szCs w:val="22"/>
                <w:lang w:val="sr-Cyrl-RS"/>
              </w:rPr>
            </w:pPr>
          </w:p>
          <w:p w14:paraId="149EC8A4" w14:textId="77777777" w:rsidR="00D03646" w:rsidRPr="00DE1779" w:rsidRDefault="00D03646" w:rsidP="00757B28">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2)</w:t>
            </w:r>
          </w:p>
        </w:tc>
        <w:tc>
          <w:tcPr>
            <w:tcW w:w="4219" w:type="dxa"/>
            <w:tcBorders>
              <w:top w:val="single" w:sz="4" w:space="0" w:color="000000"/>
              <w:left w:val="single" w:sz="4" w:space="0" w:color="000000"/>
              <w:bottom w:val="single" w:sz="4" w:space="0" w:color="000000"/>
            </w:tcBorders>
            <w:shd w:val="clear" w:color="auto" w:fill="auto"/>
          </w:tcPr>
          <w:p w14:paraId="2A83EE28" w14:textId="77777777" w:rsidR="00D03646" w:rsidRPr="00DE1779" w:rsidRDefault="00D03646" w:rsidP="00757B28">
            <w:pPr>
              <w:snapToGrid w:val="0"/>
              <w:rPr>
                <w:rFonts w:ascii="Arial" w:eastAsia="TimesNewRomanPSMT" w:hAnsi="Arial" w:cs="Arial"/>
                <w:bCs/>
                <w:i/>
                <w:sz w:val="22"/>
                <w:szCs w:val="22"/>
                <w:lang w:val="sr-Cyrl-RS"/>
              </w:rPr>
            </w:pPr>
          </w:p>
          <w:p w14:paraId="22543F50"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0D9E2E"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4646C8CF" w14:textId="77777777" w:rsidTr="00757B28">
        <w:tc>
          <w:tcPr>
            <w:tcW w:w="465" w:type="dxa"/>
            <w:tcBorders>
              <w:top w:val="single" w:sz="4" w:space="0" w:color="000000"/>
              <w:left w:val="single" w:sz="4" w:space="0" w:color="000000"/>
              <w:bottom w:val="single" w:sz="4" w:space="0" w:color="000000"/>
            </w:tcBorders>
            <w:shd w:val="clear" w:color="auto" w:fill="auto"/>
          </w:tcPr>
          <w:p w14:paraId="546F02B3" w14:textId="77777777" w:rsidR="00D03646" w:rsidRPr="00DE1779" w:rsidRDefault="00D03646" w:rsidP="00757B28">
            <w:pPr>
              <w:snapToGrid w:val="0"/>
              <w:rPr>
                <w:rFonts w:ascii="Arial" w:eastAsia="TimesNewRomanPSMT" w:hAnsi="Arial" w:cs="Arial"/>
                <w:bCs/>
                <w:i/>
                <w:sz w:val="22"/>
                <w:szCs w:val="22"/>
                <w:lang w:val="sr-Cyrl-RS"/>
              </w:rPr>
            </w:pPr>
          </w:p>
          <w:p w14:paraId="41C76A17"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1A3DBEC3" w14:textId="77777777" w:rsidR="00D03646" w:rsidRPr="00DE1779" w:rsidRDefault="00D03646" w:rsidP="00757B28">
            <w:pPr>
              <w:snapToGrid w:val="0"/>
              <w:rPr>
                <w:rFonts w:ascii="Arial" w:eastAsia="TimesNewRomanPSMT" w:hAnsi="Arial" w:cs="Arial"/>
                <w:bCs/>
                <w:i/>
                <w:sz w:val="22"/>
                <w:szCs w:val="22"/>
                <w:lang w:val="sr-Cyrl-RS"/>
              </w:rPr>
            </w:pPr>
          </w:p>
          <w:p w14:paraId="4DCC007A"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3B26A8"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79812927" w14:textId="77777777" w:rsidTr="00757B28">
        <w:tc>
          <w:tcPr>
            <w:tcW w:w="465" w:type="dxa"/>
            <w:tcBorders>
              <w:top w:val="single" w:sz="4" w:space="0" w:color="000000"/>
              <w:left w:val="single" w:sz="4" w:space="0" w:color="000000"/>
              <w:bottom w:val="single" w:sz="4" w:space="0" w:color="000000"/>
            </w:tcBorders>
            <w:shd w:val="clear" w:color="auto" w:fill="auto"/>
          </w:tcPr>
          <w:p w14:paraId="24927582" w14:textId="77777777" w:rsidR="00D03646" w:rsidRPr="00DE1779" w:rsidRDefault="00D03646" w:rsidP="00757B28">
            <w:pPr>
              <w:snapToGrid w:val="0"/>
              <w:rPr>
                <w:rFonts w:ascii="Arial" w:eastAsia="TimesNewRomanPSMT" w:hAnsi="Arial" w:cs="Arial"/>
                <w:bCs/>
                <w:i/>
                <w:sz w:val="22"/>
                <w:szCs w:val="22"/>
                <w:lang w:val="sr-Cyrl-RS"/>
              </w:rPr>
            </w:pPr>
          </w:p>
          <w:p w14:paraId="21B2BA92"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60AC2B4F" w14:textId="77777777" w:rsidR="00D03646" w:rsidRPr="00DE1779" w:rsidRDefault="00D03646" w:rsidP="00757B28">
            <w:pPr>
              <w:snapToGrid w:val="0"/>
              <w:rPr>
                <w:rFonts w:ascii="Arial" w:eastAsia="TimesNewRomanPSMT" w:hAnsi="Arial" w:cs="Arial"/>
                <w:bCs/>
                <w:i/>
                <w:sz w:val="22"/>
                <w:szCs w:val="22"/>
                <w:lang w:val="sr-Cyrl-RS"/>
              </w:rPr>
            </w:pPr>
          </w:p>
          <w:p w14:paraId="48065F59"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84B785"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089D88E0" w14:textId="77777777" w:rsidTr="00757B28">
        <w:tc>
          <w:tcPr>
            <w:tcW w:w="465" w:type="dxa"/>
            <w:tcBorders>
              <w:top w:val="single" w:sz="4" w:space="0" w:color="000000"/>
              <w:left w:val="single" w:sz="4" w:space="0" w:color="000000"/>
              <w:bottom w:val="single" w:sz="4" w:space="0" w:color="000000"/>
            </w:tcBorders>
            <w:shd w:val="clear" w:color="auto" w:fill="auto"/>
          </w:tcPr>
          <w:p w14:paraId="6B14B414" w14:textId="77777777" w:rsidR="00D03646" w:rsidRPr="00DE1779" w:rsidRDefault="00D03646" w:rsidP="00757B28">
            <w:pPr>
              <w:snapToGrid w:val="0"/>
              <w:rPr>
                <w:rFonts w:ascii="Arial" w:eastAsia="TimesNewRomanPSMT" w:hAnsi="Arial" w:cs="Arial"/>
                <w:bCs/>
                <w:i/>
                <w:sz w:val="22"/>
                <w:szCs w:val="22"/>
                <w:lang w:val="sr-Cyrl-RS"/>
              </w:rPr>
            </w:pPr>
          </w:p>
          <w:p w14:paraId="144D474C"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3B4F4F7" w14:textId="77777777" w:rsidR="00D03646" w:rsidRPr="00DE1779" w:rsidRDefault="00D03646" w:rsidP="00757B28">
            <w:pPr>
              <w:snapToGrid w:val="0"/>
              <w:rPr>
                <w:rFonts w:ascii="Arial" w:eastAsia="TimesNewRomanPSMT" w:hAnsi="Arial" w:cs="Arial"/>
                <w:bCs/>
                <w:i/>
                <w:sz w:val="22"/>
                <w:szCs w:val="22"/>
                <w:lang w:val="sr-Cyrl-RS"/>
              </w:rPr>
            </w:pPr>
          </w:p>
          <w:p w14:paraId="00269714"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7E8ABE"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7F72C077" w14:textId="77777777" w:rsidTr="00757B28">
        <w:tc>
          <w:tcPr>
            <w:tcW w:w="465" w:type="dxa"/>
            <w:tcBorders>
              <w:top w:val="single" w:sz="4" w:space="0" w:color="000000"/>
              <w:left w:val="single" w:sz="4" w:space="0" w:color="000000"/>
              <w:bottom w:val="single" w:sz="4" w:space="0" w:color="000000"/>
            </w:tcBorders>
            <w:shd w:val="clear" w:color="auto" w:fill="auto"/>
          </w:tcPr>
          <w:p w14:paraId="1E989FD1"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6037CF5E" w14:textId="77777777" w:rsidR="00D03646" w:rsidRPr="00DE1779" w:rsidRDefault="00D03646" w:rsidP="00757B28">
            <w:pPr>
              <w:snapToGrid w:val="0"/>
              <w:rPr>
                <w:rFonts w:ascii="Arial" w:eastAsia="TimesNewRomanPSMT" w:hAnsi="Arial" w:cs="Arial"/>
                <w:bCs/>
                <w:i/>
                <w:sz w:val="22"/>
                <w:szCs w:val="22"/>
                <w:lang w:val="sr-Cyrl-RS"/>
              </w:rPr>
            </w:pPr>
          </w:p>
          <w:p w14:paraId="581B3D10"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026894"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6F0B9A4A" w14:textId="77777777" w:rsidTr="00757B28">
        <w:tc>
          <w:tcPr>
            <w:tcW w:w="465" w:type="dxa"/>
            <w:tcBorders>
              <w:top w:val="single" w:sz="4" w:space="0" w:color="000000"/>
              <w:left w:val="single" w:sz="4" w:space="0" w:color="000000"/>
              <w:bottom w:val="single" w:sz="4" w:space="0" w:color="000000"/>
            </w:tcBorders>
            <w:shd w:val="clear" w:color="auto" w:fill="auto"/>
          </w:tcPr>
          <w:p w14:paraId="704E991A"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12546EAA" w14:textId="77777777" w:rsidR="00D03646" w:rsidRPr="00DE1779" w:rsidRDefault="00D03646" w:rsidP="00757B28">
            <w:pPr>
              <w:snapToGrid w:val="0"/>
              <w:rPr>
                <w:rFonts w:ascii="Arial" w:eastAsia="TimesNewRomanPSMT" w:hAnsi="Arial" w:cs="Arial"/>
                <w:bCs/>
                <w:i/>
                <w:sz w:val="22"/>
                <w:szCs w:val="22"/>
                <w:lang w:val="sr-Cyrl-RS"/>
              </w:rPr>
            </w:pPr>
          </w:p>
          <w:p w14:paraId="4C2618BE"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901892"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154B2BAB" w14:textId="77777777" w:rsidTr="00757B28">
        <w:tc>
          <w:tcPr>
            <w:tcW w:w="465" w:type="dxa"/>
            <w:tcBorders>
              <w:top w:val="single" w:sz="4" w:space="0" w:color="000000"/>
              <w:left w:val="single" w:sz="4" w:space="0" w:color="000000"/>
              <w:bottom w:val="single" w:sz="4" w:space="0" w:color="000000"/>
            </w:tcBorders>
            <w:shd w:val="clear" w:color="auto" w:fill="auto"/>
          </w:tcPr>
          <w:p w14:paraId="2B2AEF76"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29314EF8" w14:textId="77777777" w:rsidR="00D03646" w:rsidRPr="00DE1779" w:rsidRDefault="00D03646" w:rsidP="00757B28">
            <w:pPr>
              <w:snapToGrid w:val="0"/>
              <w:rPr>
                <w:rFonts w:ascii="Arial" w:eastAsia="TimesNewRomanPSMT" w:hAnsi="Arial" w:cs="Arial"/>
                <w:bCs/>
                <w:i/>
                <w:sz w:val="22"/>
                <w:szCs w:val="22"/>
                <w:lang w:val="sr-Cyrl-RS"/>
              </w:rPr>
            </w:pPr>
          </w:p>
          <w:p w14:paraId="63AF5669"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92DD93" w14:textId="77777777" w:rsidR="00D03646" w:rsidRPr="00DE1779" w:rsidRDefault="00D03646" w:rsidP="00757B28">
            <w:pPr>
              <w:snapToGrid w:val="0"/>
              <w:rPr>
                <w:rFonts w:ascii="Arial" w:eastAsia="TimesNewRomanPSMT" w:hAnsi="Arial" w:cs="Arial"/>
                <w:b/>
                <w:bCs/>
                <w:sz w:val="22"/>
                <w:szCs w:val="22"/>
                <w:lang w:val="sr-Cyrl-RS"/>
              </w:rPr>
            </w:pPr>
          </w:p>
        </w:tc>
      </w:tr>
    </w:tbl>
    <w:p w14:paraId="7FD6FBBC" w14:textId="77777777" w:rsidR="00D03646" w:rsidRPr="00DE1779" w:rsidRDefault="00D03646" w:rsidP="00D03646">
      <w:pPr>
        <w:rPr>
          <w:rFonts w:ascii="Arial" w:hAnsi="Arial" w:cs="Arial"/>
          <w:b/>
          <w:bCs/>
          <w:i/>
          <w:iCs/>
          <w:sz w:val="22"/>
          <w:szCs w:val="22"/>
          <w:u w:val="single"/>
          <w:lang w:val="sr-Cyrl-RS"/>
        </w:rPr>
      </w:pPr>
    </w:p>
    <w:p w14:paraId="75845979" w14:textId="77777777" w:rsidR="00D03646" w:rsidRPr="00DE1779" w:rsidRDefault="00D03646" w:rsidP="00D03646">
      <w:pPr>
        <w:rPr>
          <w:rFonts w:ascii="Arial" w:hAnsi="Arial" w:cs="Arial"/>
          <w:b/>
          <w:bCs/>
          <w:i/>
          <w:iCs/>
          <w:sz w:val="22"/>
          <w:szCs w:val="22"/>
          <w:u w:val="single"/>
          <w:lang w:val="sr-Cyrl-RS"/>
        </w:rPr>
      </w:pPr>
    </w:p>
    <w:p w14:paraId="716972A9" w14:textId="77777777" w:rsidR="00D03646" w:rsidRPr="00DE1779" w:rsidRDefault="00D03646" w:rsidP="00D03646">
      <w:pPr>
        <w:rPr>
          <w:rFonts w:ascii="Arial" w:hAnsi="Arial" w:cs="Arial"/>
          <w:i/>
          <w:iCs/>
          <w:sz w:val="22"/>
          <w:szCs w:val="22"/>
          <w:lang w:val="sr-Cyrl-RS"/>
        </w:rPr>
      </w:pPr>
      <w:r w:rsidRPr="00DE1779">
        <w:rPr>
          <w:rFonts w:ascii="Arial" w:hAnsi="Arial" w:cs="Arial"/>
          <w:b/>
          <w:bCs/>
          <w:i/>
          <w:iCs/>
          <w:sz w:val="22"/>
          <w:szCs w:val="22"/>
          <w:u w:val="single"/>
          <w:lang w:val="sr-Cyrl-RS"/>
        </w:rPr>
        <w:t>Напомена:</w:t>
      </w:r>
    </w:p>
    <w:p w14:paraId="7560B966" w14:textId="77777777" w:rsidR="00D03646" w:rsidRPr="00DE1779" w:rsidRDefault="00D03646" w:rsidP="00D03646">
      <w:pPr>
        <w:rPr>
          <w:rFonts w:ascii="Arial" w:eastAsia="TimesNewRomanPSMT" w:hAnsi="Arial" w:cs="Arial"/>
          <w:b/>
          <w:bCs/>
          <w:sz w:val="22"/>
          <w:szCs w:val="22"/>
          <w:lang w:val="sr-Cyrl-RS"/>
        </w:rPr>
      </w:pPr>
      <w:r w:rsidRPr="00DE1779">
        <w:rPr>
          <w:rFonts w:ascii="Arial" w:hAnsi="Arial" w:cs="Arial"/>
          <w:i/>
          <w:iCs/>
          <w:sz w:val="22"/>
          <w:szCs w:val="22"/>
          <w:lang w:val="sr-Cyrl-R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AB56F93" w14:textId="77777777" w:rsidR="00D03646" w:rsidRPr="00DE1779" w:rsidRDefault="00D03646" w:rsidP="00D03646">
      <w:pPr>
        <w:suppressAutoHyphens w:val="0"/>
        <w:spacing w:after="200" w:line="276" w:lineRule="auto"/>
        <w:rPr>
          <w:rFonts w:ascii="Arial" w:eastAsia="TimesNewRomanPSMT" w:hAnsi="Arial" w:cs="Arial"/>
          <w:b/>
          <w:bCs/>
          <w:sz w:val="22"/>
          <w:szCs w:val="22"/>
          <w:lang w:val="sr-Cyrl-RS"/>
        </w:rPr>
      </w:pPr>
      <w:r w:rsidRPr="00DE1779">
        <w:rPr>
          <w:rFonts w:ascii="Arial" w:eastAsia="TimesNewRomanPSMT" w:hAnsi="Arial" w:cs="Arial"/>
          <w:b/>
          <w:bCs/>
          <w:sz w:val="22"/>
          <w:szCs w:val="22"/>
          <w:lang w:val="sr-Cyrl-RS"/>
        </w:rPr>
        <w:br w:type="page"/>
      </w:r>
    </w:p>
    <w:p w14:paraId="3D861512" w14:textId="77777777" w:rsidR="00D03646" w:rsidRPr="00DE1779" w:rsidRDefault="00D03646" w:rsidP="00D03646">
      <w:pPr>
        <w:rPr>
          <w:rFonts w:ascii="Arial" w:eastAsia="TimesNewRomanPSMT" w:hAnsi="Arial" w:cs="Arial"/>
          <w:b/>
          <w:bCs/>
          <w:i/>
          <w:sz w:val="22"/>
          <w:szCs w:val="22"/>
          <w:lang w:val="sr-Cyrl-RS"/>
        </w:rPr>
      </w:pPr>
      <w:r w:rsidRPr="00DE1779">
        <w:rPr>
          <w:rFonts w:ascii="Arial" w:eastAsia="TimesNewRomanPSMT" w:hAnsi="Arial" w:cs="Arial"/>
          <w:b/>
          <w:bCs/>
          <w:i/>
          <w:sz w:val="22"/>
          <w:szCs w:val="22"/>
          <w:lang w:val="sr-Cyrl-RS"/>
        </w:rPr>
        <w:lastRenderedPageBreak/>
        <w:t>4) ПОДАЦИ ЧЛАНУ ГРУПЕ ПОНУЂАЧА</w:t>
      </w:r>
    </w:p>
    <w:p w14:paraId="5BE335FE" w14:textId="77777777" w:rsidR="00D03646" w:rsidRPr="00DE1779" w:rsidRDefault="00D03646" w:rsidP="00D03646">
      <w:pPr>
        <w:rPr>
          <w:rFonts w:ascii="Arial" w:eastAsia="TimesNewRomanPSMT" w:hAnsi="Arial" w:cs="Arial"/>
          <w:b/>
          <w:bCs/>
          <w:i/>
          <w:sz w:val="22"/>
          <w:szCs w:val="22"/>
          <w:lang w:val="sr-Cyrl-RS"/>
        </w:rPr>
      </w:pPr>
    </w:p>
    <w:p w14:paraId="369B450A" w14:textId="77777777" w:rsidR="00D03646" w:rsidRPr="00DE1779" w:rsidRDefault="00D03646" w:rsidP="00D03646">
      <w:pPr>
        <w:rPr>
          <w:rFonts w:ascii="Arial" w:hAnsi="Arial" w:cs="Arial"/>
          <w:sz w:val="22"/>
          <w:szCs w:val="22"/>
          <w:lang w:val="sr-Cyrl-RS"/>
        </w:rPr>
      </w:pPr>
    </w:p>
    <w:tbl>
      <w:tblPr>
        <w:tblW w:w="0" w:type="auto"/>
        <w:tblInd w:w="-20" w:type="dxa"/>
        <w:tblLayout w:type="fixed"/>
        <w:tblLook w:val="0000" w:firstRow="0" w:lastRow="0" w:firstColumn="0" w:lastColumn="0" w:noHBand="0" w:noVBand="0"/>
      </w:tblPr>
      <w:tblGrid>
        <w:gridCol w:w="465"/>
        <w:gridCol w:w="4219"/>
        <w:gridCol w:w="4598"/>
      </w:tblGrid>
      <w:tr w:rsidR="00D03646" w:rsidRPr="00DE1779" w14:paraId="73709376" w14:textId="77777777" w:rsidTr="00757B28">
        <w:tc>
          <w:tcPr>
            <w:tcW w:w="465" w:type="dxa"/>
            <w:tcBorders>
              <w:top w:val="single" w:sz="4" w:space="0" w:color="000000"/>
              <w:left w:val="single" w:sz="4" w:space="0" w:color="000000"/>
              <w:bottom w:val="single" w:sz="4" w:space="0" w:color="000000"/>
            </w:tcBorders>
            <w:shd w:val="clear" w:color="auto" w:fill="auto"/>
          </w:tcPr>
          <w:p w14:paraId="7DB45C75" w14:textId="77777777" w:rsidR="00D03646" w:rsidRPr="00DE1779" w:rsidRDefault="00D03646" w:rsidP="00757B28">
            <w:pPr>
              <w:snapToGrid w:val="0"/>
              <w:rPr>
                <w:rFonts w:ascii="Arial" w:hAnsi="Arial" w:cs="Arial"/>
                <w:sz w:val="22"/>
                <w:szCs w:val="22"/>
                <w:lang w:val="sr-Cyrl-RS"/>
              </w:rPr>
            </w:pPr>
          </w:p>
          <w:p w14:paraId="0B4BEDD1" w14:textId="77777777" w:rsidR="00D03646" w:rsidRPr="00DE1779" w:rsidRDefault="00D03646" w:rsidP="00757B28">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1)</w:t>
            </w:r>
          </w:p>
        </w:tc>
        <w:tc>
          <w:tcPr>
            <w:tcW w:w="4219" w:type="dxa"/>
            <w:tcBorders>
              <w:top w:val="single" w:sz="4" w:space="0" w:color="000000"/>
              <w:left w:val="single" w:sz="4" w:space="0" w:color="000000"/>
              <w:bottom w:val="single" w:sz="4" w:space="0" w:color="000000"/>
            </w:tcBorders>
            <w:shd w:val="clear" w:color="auto" w:fill="auto"/>
          </w:tcPr>
          <w:p w14:paraId="7AEF2165" w14:textId="77777777" w:rsidR="00D03646" w:rsidRPr="00DE1779" w:rsidRDefault="00D03646" w:rsidP="00757B28">
            <w:pPr>
              <w:snapToGrid w:val="0"/>
              <w:rPr>
                <w:rFonts w:ascii="Arial" w:eastAsia="TimesNewRomanPSMT" w:hAnsi="Arial" w:cs="Arial"/>
                <w:bCs/>
                <w:i/>
                <w:sz w:val="22"/>
                <w:szCs w:val="22"/>
                <w:lang w:val="sr-Cyrl-RS"/>
              </w:rPr>
            </w:pPr>
          </w:p>
          <w:p w14:paraId="42E121EB"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DF0285"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70B27933" w14:textId="77777777" w:rsidTr="00757B28">
        <w:tc>
          <w:tcPr>
            <w:tcW w:w="465" w:type="dxa"/>
            <w:tcBorders>
              <w:top w:val="single" w:sz="4" w:space="0" w:color="000000"/>
              <w:left w:val="single" w:sz="4" w:space="0" w:color="000000"/>
              <w:bottom w:val="single" w:sz="4" w:space="0" w:color="000000"/>
            </w:tcBorders>
            <w:shd w:val="clear" w:color="auto" w:fill="auto"/>
          </w:tcPr>
          <w:p w14:paraId="40D60C54" w14:textId="77777777" w:rsidR="00D03646" w:rsidRPr="00DE1779" w:rsidRDefault="00D03646" w:rsidP="00757B28">
            <w:pPr>
              <w:snapToGrid w:val="0"/>
              <w:rPr>
                <w:rFonts w:ascii="Arial" w:eastAsia="TimesNewRomanPSMT" w:hAnsi="Arial" w:cs="Arial"/>
                <w:bCs/>
                <w:i/>
                <w:sz w:val="22"/>
                <w:szCs w:val="22"/>
                <w:lang w:val="sr-Cyrl-RS"/>
              </w:rPr>
            </w:pPr>
          </w:p>
          <w:p w14:paraId="6EA3D318"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1DE64518" w14:textId="77777777" w:rsidR="00D03646" w:rsidRPr="00DE1779" w:rsidRDefault="00D03646" w:rsidP="00757B28">
            <w:pPr>
              <w:snapToGrid w:val="0"/>
              <w:rPr>
                <w:rFonts w:ascii="Arial" w:eastAsia="TimesNewRomanPSMT" w:hAnsi="Arial" w:cs="Arial"/>
                <w:bCs/>
                <w:i/>
                <w:sz w:val="22"/>
                <w:szCs w:val="22"/>
                <w:lang w:val="sr-Cyrl-RS"/>
              </w:rPr>
            </w:pPr>
          </w:p>
          <w:p w14:paraId="25F5697C"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DC83A0"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5FDE07E5" w14:textId="77777777" w:rsidTr="00757B28">
        <w:tc>
          <w:tcPr>
            <w:tcW w:w="465" w:type="dxa"/>
            <w:tcBorders>
              <w:top w:val="single" w:sz="4" w:space="0" w:color="000000"/>
              <w:left w:val="single" w:sz="4" w:space="0" w:color="000000"/>
              <w:bottom w:val="single" w:sz="4" w:space="0" w:color="000000"/>
            </w:tcBorders>
            <w:shd w:val="clear" w:color="auto" w:fill="auto"/>
          </w:tcPr>
          <w:p w14:paraId="09E07ED6"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046E7B0A" w14:textId="77777777" w:rsidR="00D03646" w:rsidRPr="00DE1779" w:rsidRDefault="00D03646" w:rsidP="00757B28">
            <w:pPr>
              <w:snapToGrid w:val="0"/>
              <w:rPr>
                <w:rFonts w:ascii="Arial" w:hAnsi="Arial" w:cs="Arial"/>
                <w:i/>
                <w:iCs/>
                <w:sz w:val="22"/>
                <w:szCs w:val="22"/>
                <w:lang w:val="sr-Cyrl-RS"/>
              </w:rPr>
            </w:pPr>
            <w:r w:rsidRPr="00DE1779">
              <w:rPr>
                <w:rFonts w:ascii="Arial" w:hAnsi="Arial" w:cs="Arial"/>
                <w:i/>
                <w:iCs/>
                <w:sz w:val="22"/>
                <w:szCs w:val="22"/>
                <w:lang w:val="sr-Cyrl-RS"/>
              </w:rPr>
              <w:t>Врста правног лица:</w:t>
            </w:r>
            <w:r w:rsidRPr="00DE1779">
              <w:rPr>
                <w:rFonts w:ascii="Arial" w:eastAsia="TimesNewRomanPSMT" w:hAnsi="Arial" w:cs="Arial"/>
                <w:bCs/>
                <w:i/>
                <w:sz w:val="22"/>
                <w:szCs w:val="22"/>
                <w:lang w:val="sr-Cyrl-RS"/>
              </w:rPr>
              <w:t xml:space="preserve"> (микро, мало, средње, велико, физичко лице)</w:t>
            </w:r>
          </w:p>
          <w:p w14:paraId="1D72D0F4" w14:textId="77777777" w:rsidR="00D03646" w:rsidRPr="00DE1779" w:rsidRDefault="00D03646" w:rsidP="00757B28">
            <w:pPr>
              <w:snapToGrid w:val="0"/>
              <w:rPr>
                <w:rFonts w:ascii="Arial" w:eastAsia="TimesNewRomanPSMT" w:hAnsi="Arial" w:cs="Arial"/>
                <w:bCs/>
                <w:i/>
                <w:sz w:val="22"/>
                <w:szCs w:val="22"/>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C6DB75"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16B50855" w14:textId="77777777" w:rsidTr="00757B28">
        <w:tc>
          <w:tcPr>
            <w:tcW w:w="465" w:type="dxa"/>
            <w:tcBorders>
              <w:top w:val="single" w:sz="4" w:space="0" w:color="000000"/>
              <w:left w:val="single" w:sz="4" w:space="0" w:color="000000"/>
              <w:bottom w:val="single" w:sz="4" w:space="0" w:color="000000"/>
            </w:tcBorders>
            <w:shd w:val="clear" w:color="auto" w:fill="auto"/>
          </w:tcPr>
          <w:p w14:paraId="63E1C7B6" w14:textId="77777777" w:rsidR="00D03646" w:rsidRPr="00DE1779" w:rsidRDefault="00D03646" w:rsidP="00757B28">
            <w:pPr>
              <w:snapToGrid w:val="0"/>
              <w:rPr>
                <w:rFonts w:ascii="Arial" w:eastAsia="TimesNewRomanPSMT" w:hAnsi="Arial" w:cs="Arial"/>
                <w:bCs/>
                <w:i/>
                <w:sz w:val="22"/>
                <w:szCs w:val="22"/>
                <w:lang w:val="sr-Cyrl-RS"/>
              </w:rPr>
            </w:pPr>
          </w:p>
          <w:p w14:paraId="67B7840E"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0651FF5B" w14:textId="77777777" w:rsidR="00D03646" w:rsidRPr="00DE1779" w:rsidRDefault="00D03646" w:rsidP="00757B28">
            <w:pPr>
              <w:snapToGrid w:val="0"/>
              <w:rPr>
                <w:rFonts w:ascii="Arial" w:eastAsia="TimesNewRomanPSMT" w:hAnsi="Arial" w:cs="Arial"/>
                <w:bCs/>
                <w:i/>
                <w:sz w:val="22"/>
                <w:szCs w:val="22"/>
                <w:lang w:val="sr-Cyrl-RS"/>
              </w:rPr>
            </w:pPr>
          </w:p>
          <w:p w14:paraId="12BDF99D"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1DAE51"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720E3161" w14:textId="77777777" w:rsidTr="00757B28">
        <w:tc>
          <w:tcPr>
            <w:tcW w:w="465" w:type="dxa"/>
            <w:tcBorders>
              <w:top w:val="single" w:sz="4" w:space="0" w:color="000000"/>
              <w:left w:val="single" w:sz="4" w:space="0" w:color="000000"/>
              <w:bottom w:val="single" w:sz="4" w:space="0" w:color="000000"/>
            </w:tcBorders>
            <w:shd w:val="clear" w:color="auto" w:fill="auto"/>
          </w:tcPr>
          <w:p w14:paraId="3A0D737B" w14:textId="77777777" w:rsidR="00D03646" w:rsidRPr="00DE1779" w:rsidRDefault="00D03646" w:rsidP="00757B28">
            <w:pPr>
              <w:snapToGrid w:val="0"/>
              <w:rPr>
                <w:rFonts w:ascii="Arial" w:eastAsia="TimesNewRomanPSMT" w:hAnsi="Arial" w:cs="Arial"/>
                <w:bCs/>
                <w:i/>
                <w:sz w:val="22"/>
                <w:szCs w:val="22"/>
                <w:lang w:val="sr-Cyrl-RS"/>
              </w:rPr>
            </w:pPr>
          </w:p>
          <w:p w14:paraId="3113FDEA"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6700D7BE" w14:textId="77777777" w:rsidR="00D03646" w:rsidRPr="00DE1779" w:rsidRDefault="00D03646" w:rsidP="00757B28">
            <w:pPr>
              <w:snapToGrid w:val="0"/>
              <w:rPr>
                <w:rFonts w:ascii="Arial" w:eastAsia="TimesNewRomanPSMT" w:hAnsi="Arial" w:cs="Arial"/>
                <w:bCs/>
                <w:i/>
                <w:sz w:val="22"/>
                <w:szCs w:val="22"/>
                <w:lang w:val="sr-Cyrl-RS"/>
              </w:rPr>
            </w:pPr>
          </w:p>
          <w:p w14:paraId="266176C8"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169992"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4BEB1596" w14:textId="77777777" w:rsidTr="00757B28">
        <w:tc>
          <w:tcPr>
            <w:tcW w:w="465" w:type="dxa"/>
            <w:tcBorders>
              <w:top w:val="single" w:sz="4" w:space="0" w:color="000000"/>
              <w:left w:val="single" w:sz="4" w:space="0" w:color="000000"/>
              <w:bottom w:val="single" w:sz="4" w:space="0" w:color="000000"/>
            </w:tcBorders>
            <w:shd w:val="clear" w:color="auto" w:fill="auto"/>
          </w:tcPr>
          <w:p w14:paraId="2589510C"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1FF7081C" w14:textId="77777777" w:rsidR="00D03646" w:rsidRPr="00DE1779" w:rsidRDefault="00D03646" w:rsidP="00757B28">
            <w:pPr>
              <w:snapToGrid w:val="0"/>
              <w:rPr>
                <w:rFonts w:ascii="Arial" w:eastAsia="TimesNewRomanPSMT" w:hAnsi="Arial" w:cs="Arial"/>
                <w:bCs/>
                <w:i/>
                <w:sz w:val="22"/>
                <w:szCs w:val="22"/>
                <w:lang w:val="sr-Cyrl-RS"/>
              </w:rPr>
            </w:pPr>
          </w:p>
          <w:p w14:paraId="62FEF056"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70F19"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5687D3DF" w14:textId="77777777" w:rsidTr="00757B28">
        <w:tc>
          <w:tcPr>
            <w:tcW w:w="465" w:type="dxa"/>
            <w:tcBorders>
              <w:top w:val="single" w:sz="4" w:space="0" w:color="000000"/>
              <w:left w:val="single" w:sz="4" w:space="0" w:color="000000"/>
              <w:bottom w:val="single" w:sz="4" w:space="0" w:color="000000"/>
            </w:tcBorders>
            <w:shd w:val="clear" w:color="auto" w:fill="auto"/>
          </w:tcPr>
          <w:p w14:paraId="14A7FDBA" w14:textId="77777777" w:rsidR="00D03646" w:rsidRPr="00DE1779" w:rsidRDefault="00D03646" w:rsidP="00757B28">
            <w:pPr>
              <w:snapToGrid w:val="0"/>
              <w:rPr>
                <w:rFonts w:ascii="Arial" w:eastAsia="TimesNewRomanPSMT" w:hAnsi="Arial" w:cs="Arial"/>
                <w:bCs/>
                <w:i/>
                <w:sz w:val="22"/>
                <w:szCs w:val="22"/>
                <w:lang w:val="sr-Cyrl-RS"/>
              </w:rPr>
            </w:pPr>
          </w:p>
          <w:p w14:paraId="0BBD8112" w14:textId="77777777" w:rsidR="00D03646" w:rsidRPr="00DE1779" w:rsidRDefault="00D03646" w:rsidP="00757B28">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2)</w:t>
            </w:r>
          </w:p>
        </w:tc>
        <w:tc>
          <w:tcPr>
            <w:tcW w:w="4219" w:type="dxa"/>
            <w:tcBorders>
              <w:top w:val="single" w:sz="4" w:space="0" w:color="000000"/>
              <w:left w:val="single" w:sz="4" w:space="0" w:color="000000"/>
              <w:bottom w:val="single" w:sz="4" w:space="0" w:color="000000"/>
            </w:tcBorders>
            <w:shd w:val="clear" w:color="auto" w:fill="auto"/>
          </w:tcPr>
          <w:p w14:paraId="000D415F" w14:textId="77777777" w:rsidR="00D03646" w:rsidRPr="00DE1779" w:rsidRDefault="00D03646" w:rsidP="00757B28">
            <w:pPr>
              <w:snapToGrid w:val="0"/>
              <w:rPr>
                <w:rFonts w:ascii="Arial" w:eastAsia="TimesNewRomanPSMT" w:hAnsi="Arial" w:cs="Arial"/>
                <w:bCs/>
                <w:i/>
                <w:sz w:val="22"/>
                <w:szCs w:val="22"/>
                <w:lang w:val="sr-Cyrl-RS"/>
              </w:rPr>
            </w:pPr>
          </w:p>
          <w:p w14:paraId="179184F9"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A7056C"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573EFDE9" w14:textId="77777777" w:rsidTr="00757B28">
        <w:tc>
          <w:tcPr>
            <w:tcW w:w="465" w:type="dxa"/>
            <w:tcBorders>
              <w:top w:val="single" w:sz="4" w:space="0" w:color="000000"/>
              <w:left w:val="single" w:sz="4" w:space="0" w:color="000000"/>
              <w:bottom w:val="single" w:sz="4" w:space="0" w:color="000000"/>
            </w:tcBorders>
            <w:shd w:val="clear" w:color="auto" w:fill="auto"/>
          </w:tcPr>
          <w:p w14:paraId="33D7FF42" w14:textId="77777777" w:rsidR="00D03646" w:rsidRPr="00DE1779" w:rsidRDefault="00D03646" w:rsidP="00757B28">
            <w:pPr>
              <w:snapToGrid w:val="0"/>
              <w:rPr>
                <w:rFonts w:ascii="Arial" w:eastAsia="TimesNewRomanPSMT" w:hAnsi="Arial" w:cs="Arial"/>
                <w:bCs/>
                <w:i/>
                <w:sz w:val="22"/>
                <w:szCs w:val="22"/>
                <w:lang w:val="sr-Cyrl-RS"/>
              </w:rPr>
            </w:pPr>
          </w:p>
          <w:p w14:paraId="00685A60"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3E5FCEB8" w14:textId="77777777" w:rsidR="00D03646" w:rsidRPr="00DE1779" w:rsidRDefault="00D03646" w:rsidP="00757B28">
            <w:pPr>
              <w:snapToGrid w:val="0"/>
              <w:rPr>
                <w:rFonts w:ascii="Arial" w:eastAsia="TimesNewRomanPSMT" w:hAnsi="Arial" w:cs="Arial"/>
                <w:bCs/>
                <w:i/>
                <w:sz w:val="22"/>
                <w:szCs w:val="22"/>
                <w:lang w:val="sr-Cyrl-RS"/>
              </w:rPr>
            </w:pPr>
          </w:p>
          <w:p w14:paraId="7C8A4B5F"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7A84A1"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151CAE94" w14:textId="77777777" w:rsidTr="00757B28">
        <w:tc>
          <w:tcPr>
            <w:tcW w:w="465" w:type="dxa"/>
            <w:tcBorders>
              <w:top w:val="single" w:sz="4" w:space="0" w:color="000000"/>
              <w:left w:val="single" w:sz="4" w:space="0" w:color="000000"/>
              <w:bottom w:val="single" w:sz="4" w:space="0" w:color="000000"/>
            </w:tcBorders>
            <w:shd w:val="clear" w:color="auto" w:fill="auto"/>
          </w:tcPr>
          <w:p w14:paraId="269FC34A" w14:textId="77777777" w:rsidR="00D03646" w:rsidRPr="00DE1779" w:rsidRDefault="00D03646" w:rsidP="00757B28">
            <w:pPr>
              <w:snapToGrid w:val="0"/>
              <w:rPr>
                <w:rFonts w:ascii="Arial" w:eastAsia="TimesNewRomanPSMT" w:hAnsi="Arial" w:cs="Arial"/>
                <w:bCs/>
                <w:i/>
                <w:sz w:val="22"/>
                <w:szCs w:val="22"/>
                <w:lang w:val="sr-Cyrl-RS"/>
              </w:rPr>
            </w:pPr>
          </w:p>
          <w:p w14:paraId="5A13BA15"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41D6AD6B" w14:textId="77777777" w:rsidR="00D03646" w:rsidRPr="00DE1779" w:rsidRDefault="00D03646" w:rsidP="00757B28">
            <w:pPr>
              <w:snapToGrid w:val="0"/>
              <w:rPr>
                <w:rFonts w:ascii="Arial" w:eastAsia="TimesNewRomanPSMT" w:hAnsi="Arial" w:cs="Arial"/>
                <w:bCs/>
                <w:i/>
                <w:sz w:val="22"/>
                <w:szCs w:val="22"/>
                <w:lang w:val="sr-Cyrl-RS"/>
              </w:rPr>
            </w:pPr>
          </w:p>
          <w:p w14:paraId="63C7AA06"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D2A54E"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5411CC81" w14:textId="77777777" w:rsidTr="00757B28">
        <w:tc>
          <w:tcPr>
            <w:tcW w:w="465" w:type="dxa"/>
            <w:tcBorders>
              <w:top w:val="single" w:sz="4" w:space="0" w:color="000000"/>
              <w:left w:val="single" w:sz="4" w:space="0" w:color="000000"/>
              <w:bottom w:val="single" w:sz="4" w:space="0" w:color="000000"/>
            </w:tcBorders>
            <w:shd w:val="clear" w:color="auto" w:fill="auto"/>
          </w:tcPr>
          <w:p w14:paraId="08622661" w14:textId="77777777" w:rsidR="00D03646" w:rsidRPr="00DE1779" w:rsidRDefault="00D03646" w:rsidP="00757B28">
            <w:pPr>
              <w:snapToGrid w:val="0"/>
              <w:rPr>
                <w:rFonts w:ascii="Arial" w:eastAsia="TimesNewRomanPSMT" w:hAnsi="Arial" w:cs="Arial"/>
                <w:bCs/>
                <w:i/>
                <w:sz w:val="22"/>
                <w:szCs w:val="22"/>
                <w:lang w:val="sr-Cyrl-RS"/>
              </w:rPr>
            </w:pPr>
          </w:p>
          <w:p w14:paraId="38671D12"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66D32077" w14:textId="77777777" w:rsidR="00D03646" w:rsidRPr="00DE1779" w:rsidRDefault="00D03646" w:rsidP="00757B28">
            <w:pPr>
              <w:snapToGrid w:val="0"/>
              <w:rPr>
                <w:rFonts w:ascii="Arial" w:eastAsia="TimesNewRomanPSMT" w:hAnsi="Arial" w:cs="Arial"/>
                <w:bCs/>
                <w:i/>
                <w:sz w:val="22"/>
                <w:szCs w:val="22"/>
                <w:lang w:val="sr-Cyrl-RS"/>
              </w:rPr>
            </w:pPr>
          </w:p>
          <w:p w14:paraId="4C9168C5"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6D2ADB"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6EDED787" w14:textId="77777777" w:rsidTr="00757B28">
        <w:tc>
          <w:tcPr>
            <w:tcW w:w="465" w:type="dxa"/>
            <w:tcBorders>
              <w:top w:val="single" w:sz="4" w:space="0" w:color="000000"/>
              <w:left w:val="single" w:sz="4" w:space="0" w:color="000000"/>
              <w:bottom w:val="single" w:sz="4" w:space="0" w:color="000000"/>
            </w:tcBorders>
            <w:shd w:val="clear" w:color="auto" w:fill="auto"/>
          </w:tcPr>
          <w:p w14:paraId="49DF4C80"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1686B56D" w14:textId="77777777" w:rsidR="00D03646" w:rsidRPr="00DE1779" w:rsidRDefault="00D03646" w:rsidP="00757B28">
            <w:pPr>
              <w:snapToGrid w:val="0"/>
              <w:rPr>
                <w:rFonts w:ascii="Arial" w:eastAsia="TimesNewRomanPSMT" w:hAnsi="Arial" w:cs="Arial"/>
                <w:bCs/>
                <w:i/>
                <w:sz w:val="22"/>
                <w:szCs w:val="22"/>
                <w:lang w:val="sr-Cyrl-RS"/>
              </w:rPr>
            </w:pPr>
          </w:p>
          <w:p w14:paraId="48EAD1CA"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7F1F40"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491C7F1F" w14:textId="77777777" w:rsidTr="00757B28">
        <w:tc>
          <w:tcPr>
            <w:tcW w:w="465" w:type="dxa"/>
            <w:tcBorders>
              <w:top w:val="single" w:sz="4" w:space="0" w:color="000000"/>
              <w:left w:val="single" w:sz="4" w:space="0" w:color="000000"/>
              <w:bottom w:val="single" w:sz="4" w:space="0" w:color="000000"/>
            </w:tcBorders>
            <w:shd w:val="clear" w:color="auto" w:fill="auto"/>
          </w:tcPr>
          <w:p w14:paraId="75FF4ADA" w14:textId="77777777" w:rsidR="00D03646" w:rsidRPr="00DE1779" w:rsidRDefault="00D03646" w:rsidP="00757B28">
            <w:pPr>
              <w:snapToGrid w:val="0"/>
              <w:rPr>
                <w:rFonts w:ascii="Arial" w:eastAsia="TimesNewRomanPSMT" w:hAnsi="Arial" w:cs="Arial"/>
                <w:bCs/>
                <w:i/>
                <w:sz w:val="22"/>
                <w:szCs w:val="22"/>
                <w:lang w:val="sr-Cyrl-RS"/>
              </w:rPr>
            </w:pPr>
          </w:p>
          <w:p w14:paraId="5DE7944A" w14:textId="77777777" w:rsidR="00D03646" w:rsidRPr="00DE1779" w:rsidRDefault="00D03646" w:rsidP="00757B28">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3)</w:t>
            </w:r>
          </w:p>
        </w:tc>
        <w:tc>
          <w:tcPr>
            <w:tcW w:w="4219" w:type="dxa"/>
            <w:tcBorders>
              <w:top w:val="single" w:sz="4" w:space="0" w:color="000000"/>
              <w:left w:val="single" w:sz="4" w:space="0" w:color="000000"/>
              <w:bottom w:val="single" w:sz="4" w:space="0" w:color="000000"/>
            </w:tcBorders>
            <w:shd w:val="clear" w:color="auto" w:fill="auto"/>
          </w:tcPr>
          <w:p w14:paraId="1830C7E8" w14:textId="77777777" w:rsidR="00D03646" w:rsidRPr="00DE1779" w:rsidRDefault="00D03646" w:rsidP="00757B28">
            <w:pPr>
              <w:snapToGrid w:val="0"/>
              <w:rPr>
                <w:rFonts w:ascii="Arial" w:eastAsia="TimesNewRomanPSMT" w:hAnsi="Arial" w:cs="Arial"/>
                <w:bCs/>
                <w:i/>
                <w:sz w:val="22"/>
                <w:szCs w:val="22"/>
                <w:lang w:val="sr-Cyrl-RS"/>
              </w:rPr>
            </w:pPr>
          </w:p>
          <w:p w14:paraId="2271CDC6"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EFEB24"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37962AFF" w14:textId="77777777" w:rsidTr="00757B28">
        <w:tc>
          <w:tcPr>
            <w:tcW w:w="465" w:type="dxa"/>
            <w:tcBorders>
              <w:top w:val="single" w:sz="4" w:space="0" w:color="000000"/>
              <w:left w:val="single" w:sz="4" w:space="0" w:color="000000"/>
              <w:bottom w:val="single" w:sz="4" w:space="0" w:color="000000"/>
            </w:tcBorders>
            <w:shd w:val="clear" w:color="auto" w:fill="auto"/>
          </w:tcPr>
          <w:p w14:paraId="6545A732" w14:textId="77777777" w:rsidR="00D03646" w:rsidRPr="00DE1779" w:rsidRDefault="00D03646" w:rsidP="00757B28">
            <w:pPr>
              <w:snapToGrid w:val="0"/>
              <w:rPr>
                <w:rFonts w:ascii="Arial" w:eastAsia="TimesNewRomanPSMT" w:hAnsi="Arial" w:cs="Arial"/>
                <w:bCs/>
                <w:i/>
                <w:sz w:val="22"/>
                <w:szCs w:val="22"/>
                <w:lang w:val="sr-Cyrl-RS"/>
              </w:rPr>
            </w:pPr>
          </w:p>
          <w:p w14:paraId="3C2C1F54"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03BA9E27" w14:textId="77777777" w:rsidR="00D03646" w:rsidRPr="00DE1779" w:rsidRDefault="00D03646" w:rsidP="00757B28">
            <w:pPr>
              <w:snapToGrid w:val="0"/>
              <w:rPr>
                <w:rFonts w:ascii="Arial" w:eastAsia="TimesNewRomanPSMT" w:hAnsi="Arial" w:cs="Arial"/>
                <w:bCs/>
                <w:i/>
                <w:sz w:val="22"/>
                <w:szCs w:val="22"/>
                <w:lang w:val="sr-Cyrl-RS"/>
              </w:rPr>
            </w:pPr>
          </w:p>
          <w:p w14:paraId="29520055"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E37F44"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32F3E592" w14:textId="77777777" w:rsidTr="00757B28">
        <w:tc>
          <w:tcPr>
            <w:tcW w:w="465" w:type="dxa"/>
            <w:tcBorders>
              <w:top w:val="single" w:sz="4" w:space="0" w:color="000000"/>
              <w:left w:val="single" w:sz="4" w:space="0" w:color="000000"/>
              <w:bottom w:val="single" w:sz="4" w:space="0" w:color="000000"/>
            </w:tcBorders>
            <w:shd w:val="clear" w:color="auto" w:fill="auto"/>
          </w:tcPr>
          <w:p w14:paraId="16FC4391" w14:textId="77777777" w:rsidR="00D03646" w:rsidRPr="00DE1779" w:rsidRDefault="00D03646" w:rsidP="00757B28">
            <w:pPr>
              <w:snapToGrid w:val="0"/>
              <w:rPr>
                <w:rFonts w:ascii="Arial" w:eastAsia="TimesNewRomanPSMT" w:hAnsi="Arial" w:cs="Arial"/>
                <w:bCs/>
                <w:i/>
                <w:sz w:val="22"/>
                <w:szCs w:val="22"/>
                <w:lang w:val="sr-Cyrl-RS"/>
              </w:rPr>
            </w:pPr>
          </w:p>
          <w:p w14:paraId="66B8DDBA"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5D1F106B" w14:textId="77777777" w:rsidR="00D03646" w:rsidRPr="00DE1779" w:rsidRDefault="00D03646" w:rsidP="00757B28">
            <w:pPr>
              <w:snapToGrid w:val="0"/>
              <w:rPr>
                <w:rFonts w:ascii="Arial" w:eastAsia="TimesNewRomanPSMT" w:hAnsi="Arial" w:cs="Arial"/>
                <w:bCs/>
                <w:i/>
                <w:sz w:val="22"/>
                <w:szCs w:val="22"/>
                <w:lang w:val="sr-Cyrl-RS"/>
              </w:rPr>
            </w:pPr>
          </w:p>
          <w:p w14:paraId="0BC5CFA3"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BB4FDF"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0B8236DA" w14:textId="77777777" w:rsidTr="00757B28">
        <w:tc>
          <w:tcPr>
            <w:tcW w:w="465" w:type="dxa"/>
            <w:tcBorders>
              <w:top w:val="single" w:sz="4" w:space="0" w:color="000000"/>
              <w:left w:val="single" w:sz="4" w:space="0" w:color="000000"/>
              <w:bottom w:val="single" w:sz="4" w:space="0" w:color="000000"/>
            </w:tcBorders>
            <w:shd w:val="clear" w:color="auto" w:fill="auto"/>
          </w:tcPr>
          <w:p w14:paraId="51BAD76C" w14:textId="77777777" w:rsidR="00D03646" w:rsidRPr="00DE1779" w:rsidRDefault="00D03646" w:rsidP="00757B28">
            <w:pPr>
              <w:snapToGrid w:val="0"/>
              <w:rPr>
                <w:rFonts w:ascii="Arial" w:eastAsia="TimesNewRomanPSMT" w:hAnsi="Arial" w:cs="Arial"/>
                <w:bCs/>
                <w:i/>
                <w:sz w:val="22"/>
                <w:szCs w:val="22"/>
                <w:lang w:val="sr-Cyrl-RS"/>
              </w:rPr>
            </w:pPr>
          </w:p>
          <w:p w14:paraId="07E72BB8"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4A84F162" w14:textId="77777777" w:rsidR="00D03646" w:rsidRPr="00DE1779" w:rsidRDefault="00D03646" w:rsidP="00757B28">
            <w:pPr>
              <w:snapToGrid w:val="0"/>
              <w:rPr>
                <w:rFonts w:ascii="Arial" w:eastAsia="TimesNewRomanPSMT" w:hAnsi="Arial" w:cs="Arial"/>
                <w:bCs/>
                <w:i/>
                <w:sz w:val="22"/>
                <w:szCs w:val="22"/>
                <w:lang w:val="sr-Cyrl-RS"/>
              </w:rPr>
            </w:pPr>
          </w:p>
          <w:p w14:paraId="692D17A3"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F0BCA8"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18EE23F2" w14:textId="77777777" w:rsidTr="00757B28">
        <w:tc>
          <w:tcPr>
            <w:tcW w:w="465" w:type="dxa"/>
            <w:tcBorders>
              <w:top w:val="single" w:sz="4" w:space="0" w:color="000000"/>
              <w:left w:val="single" w:sz="4" w:space="0" w:color="000000"/>
              <w:bottom w:val="single" w:sz="4" w:space="0" w:color="000000"/>
            </w:tcBorders>
            <w:shd w:val="clear" w:color="auto" w:fill="auto"/>
          </w:tcPr>
          <w:p w14:paraId="1D7EF70E"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2AD8A4DA" w14:textId="77777777" w:rsidR="00D03646" w:rsidRPr="00DE1779" w:rsidRDefault="00D03646" w:rsidP="00757B28">
            <w:pPr>
              <w:snapToGrid w:val="0"/>
              <w:rPr>
                <w:rFonts w:ascii="Arial" w:eastAsia="TimesNewRomanPSMT" w:hAnsi="Arial" w:cs="Arial"/>
                <w:bCs/>
                <w:i/>
                <w:sz w:val="22"/>
                <w:szCs w:val="22"/>
                <w:lang w:val="sr-Cyrl-RS"/>
              </w:rPr>
            </w:pPr>
          </w:p>
          <w:p w14:paraId="54390271"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1F96EF" w14:textId="77777777" w:rsidR="00D03646" w:rsidRPr="00DE1779" w:rsidRDefault="00D03646" w:rsidP="00757B28">
            <w:pPr>
              <w:snapToGrid w:val="0"/>
              <w:rPr>
                <w:rFonts w:ascii="Arial" w:eastAsia="TimesNewRomanPSMT" w:hAnsi="Arial" w:cs="Arial"/>
                <w:b/>
                <w:bCs/>
                <w:sz w:val="22"/>
                <w:szCs w:val="22"/>
                <w:lang w:val="sr-Cyrl-RS"/>
              </w:rPr>
            </w:pPr>
          </w:p>
        </w:tc>
      </w:tr>
    </w:tbl>
    <w:p w14:paraId="02E5BB95" w14:textId="77777777" w:rsidR="00D03646" w:rsidRPr="00DE1779" w:rsidRDefault="00D03646" w:rsidP="00D03646">
      <w:pPr>
        <w:rPr>
          <w:rFonts w:ascii="Arial" w:hAnsi="Arial" w:cs="Arial"/>
          <w:b/>
          <w:bCs/>
          <w:i/>
          <w:iCs/>
          <w:sz w:val="22"/>
          <w:szCs w:val="22"/>
          <w:u w:val="single"/>
          <w:lang w:val="sr-Cyrl-RS"/>
        </w:rPr>
      </w:pPr>
    </w:p>
    <w:p w14:paraId="4259ED3D" w14:textId="77777777" w:rsidR="00D03646" w:rsidRPr="00DE1779" w:rsidRDefault="00D03646" w:rsidP="00D03646">
      <w:pPr>
        <w:rPr>
          <w:rFonts w:ascii="Arial" w:hAnsi="Arial" w:cs="Arial"/>
          <w:i/>
          <w:iCs/>
          <w:sz w:val="22"/>
          <w:szCs w:val="22"/>
          <w:lang w:val="sr-Cyrl-RS"/>
        </w:rPr>
      </w:pPr>
      <w:r w:rsidRPr="00DE1779">
        <w:rPr>
          <w:rFonts w:ascii="Arial" w:hAnsi="Arial" w:cs="Arial"/>
          <w:b/>
          <w:bCs/>
          <w:i/>
          <w:iCs/>
          <w:sz w:val="22"/>
          <w:szCs w:val="22"/>
          <w:u w:val="single"/>
          <w:lang w:val="sr-Cyrl-RS"/>
        </w:rPr>
        <w:t>Напомена:</w:t>
      </w:r>
    </w:p>
    <w:p w14:paraId="0EEF1A27" w14:textId="77777777" w:rsidR="00D03646" w:rsidRPr="00DE1779" w:rsidRDefault="00D03646" w:rsidP="00D03646">
      <w:pPr>
        <w:rPr>
          <w:rFonts w:ascii="Arial" w:hAnsi="Arial" w:cs="Arial"/>
          <w:i/>
          <w:iCs/>
          <w:sz w:val="22"/>
          <w:szCs w:val="22"/>
          <w:lang w:val="sr-Cyrl-RS"/>
        </w:rPr>
      </w:pPr>
      <w:r w:rsidRPr="00DE1779">
        <w:rPr>
          <w:rFonts w:ascii="Arial" w:hAnsi="Arial" w:cs="Arial"/>
          <w:i/>
          <w:iCs/>
          <w:sz w:val="22"/>
          <w:szCs w:val="22"/>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5CAFE3F" w14:textId="77777777" w:rsidR="00D03646" w:rsidRPr="00DE1779" w:rsidRDefault="00D03646" w:rsidP="00D03646">
      <w:pPr>
        <w:suppressAutoHyphens w:val="0"/>
        <w:spacing w:after="200" w:line="276" w:lineRule="auto"/>
        <w:rPr>
          <w:rFonts w:ascii="Arial" w:hAnsi="Arial" w:cs="Arial"/>
          <w:b/>
          <w:sz w:val="22"/>
          <w:szCs w:val="22"/>
          <w:lang w:val="sr-Cyrl-RS"/>
        </w:rPr>
      </w:pPr>
      <w:r w:rsidRPr="00DE1779">
        <w:rPr>
          <w:rFonts w:ascii="Arial" w:hAnsi="Arial" w:cs="Arial"/>
          <w:b/>
          <w:sz w:val="22"/>
          <w:szCs w:val="22"/>
          <w:lang w:val="sr-Cyrl-RS"/>
        </w:rPr>
        <w:br w:type="page"/>
      </w:r>
    </w:p>
    <w:p w14:paraId="57887394" w14:textId="77777777" w:rsidR="00D03646" w:rsidRPr="00DE1779" w:rsidRDefault="00D03646" w:rsidP="00D03646">
      <w:pPr>
        <w:suppressAutoHyphens w:val="0"/>
        <w:jc w:val="center"/>
        <w:rPr>
          <w:rFonts w:ascii="Arial" w:eastAsia="TimesNewRomanPSMT" w:hAnsi="Arial" w:cs="Arial"/>
          <w:b/>
          <w:bCs/>
          <w:i/>
          <w:sz w:val="22"/>
          <w:szCs w:val="22"/>
          <w:lang w:val="sr-Cyrl-RS" w:eastAsia="en-US"/>
        </w:rPr>
      </w:pPr>
      <w:r w:rsidRPr="00DE1779">
        <w:rPr>
          <w:rFonts w:ascii="Arial" w:eastAsia="TimesNewRomanPSMT" w:hAnsi="Arial" w:cs="Arial"/>
          <w:b/>
          <w:bCs/>
          <w:i/>
          <w:sz w:val="22"/>
          <w:szCs w:val="22"/>
          <w:lang w:val="sr-Cyrl-RS" w:eastAsia="en-US"/>
        </w:rPr>
        <w:lastRenderedPageBreak/>
        <w:t>5) ЦЕНА И КОМЕРЦИЈАЛНИ УСЛОВИ ПОНУДЕ</w:t>
      </w:r>
    </w:p>
    <w:p w14:paraId="28C6D38D" w14:textId="77777777" w:rsidR="00D03646" w:rsidRPr="00DE1779" w:rsidRDefault="00D03646" w:rsidP="00D03646">
      <w:pPr>
        <w:suppressAutoHyphens w:val="0"/>
        <w:jc w:val="center"/>
        <w:rPr>
          <w:rFonts w:ascii="Arial" w:hAnsi="Arial" w:cs="Arial"/>
          <w:b/>
          <w:bCs/>
          <w:i/>
          <w:iCs/>
          <w:sz w:val="22"/>
          <w:szCs w:val="22"/>
          <w:u w:val="single"/>
          <w:lang w:val="sr-Cyrl-RS" w:eastAsia="en-US"/>
        </w:rPr>
      </w:pPr>
    </w:p>
    <w:tbl>
      <w:tblPr>
        <w:tblW w:w="97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140"/>
      </w:tblGrid>
      <w:tr w:rsidR="00D03646" w:rsidRPr="00DE1779" w14:paraId="5AE60A15" w14:textId="77777777" w:rsidTr="001A226E">
        <w:trPr>
          <w:trHeight w:val="485"/>
        </w:trPr>
        <w:tc>
          <w:tcPr>
            <w:tcW w:w="5580" w:type="dxa"/>
            <w:shd w:val="clear" w:color="auto" w:fill="D5DCE4" w:themeFill="text2" w:themeFillTint="33"/>
            <w:vAlign w:val="center"/>
          </w:tcPr>
          <w:p w14:paraId="6EAE9971" w14:textId="77777777" w:rsidR="00D03646" w:rsidRPr="00DE1779" w:rsidRDefault="00D03646" w:rsidP="00757B28">
            <w:pPr>
              <w:suppressAutoHyphens w:val="0"/>
              <w:jc w:val="center"/>
              <w:rPr>
                <w:rFonts w:ascii="Arial" w:hAnsi="Arial" w:cs="Arial"/>
                <w:b/>
                <w:bCs/>
                <w:i/>
                <w:iCs/>
                <w:sz w:val="22"/>
                <w:szCs w:val="22"/>
                <w:lang w:val="sr-Cyrl-RS" w:eastAsia="en-US"/>
              </w:rPr>
            </w:pPr>
            <w:r w:rsidRPr="00DE1779">
              <w:rPr>
                <w:rFonts w:ascii="Arial" w:eastAsia="TimesNewRomanPSMT" w:hAnsi="Arial" w:cs="Arial"/>
                <w:b/>
                <w:bCs/>
                <w:sz w:val="22"/>
                <w:szCs w:val="22"/>
                <w:lang w:val="sr-Cyrl-RS" w:eastAsia="en-US"/>
              </w:rPr>
              <w:t>ПРЕДМЕТ И БРОЈ НАБАВКЕ</w:t>
            </w:r>
          </w:p>
        </w:tc>
        <w:tc>
          <w:tcPr>
            <w:tcW w:w="4140" w:type="dxa"/>
            <w:shd w:val="clear" w:color="auto" w:fill="D5DCE4" w:themeFill="text2" w:themeFillTint="33"/>
            <w:vAlign w:val="center"/>
          </w:tcPr>
          <w:p w14:paraId="3B41805C" w14:textId="77777777" w:rsidR="00D03646" w:rsidRPr="00DE1779" w:rsidRDefault="001A226E" w:rsidP="001A226E">
            <w:pPr>
              <w:suppressAutoHyphens w:val="0"/>
              <w:jc w:val="center"/>
              <w:rPr>
                <w:rFonts w:ascii="Arial" w:hAnsi="Arial" w:cs="Arial"/>
                <w:b/>
                <w:bCs/>
                <w:i/>
                <w:iCs/>
                <w:sz w:val="22"/>
                <w:szCs w:val="22"/>
                <w:lang w:val="sr-Cyrl-RS" w:eastAsia="en-US"/>
              </w:rPr>
            </w:pPr>
            <w:r w:rsidRPr="00DE1779">
              <w:rPr>
                <w:rFonts w:ascii="Arial" w:hAnsi="Arial" w:cs="Arial"/>
                <w:b/>
                <w:sz w:val="22"/>
                <w:szCs w:val="22"/>
                <w:lang w:val="sr-Cyrl-RS" w:eastAsia="sr-Latn-CS"/>
              </w:rPr>
              <w:t xml:space="preserve">УКУПНА ЦЕНА   </w:t>
            </w:r>
            <w:r>
              <w:rPr>
                <w:rFonts w:ascii="Arial" w:hAnsi="Arial" w:cs="Arial"/>
                <w:b/>
                <w:sz w:val="22"/>
                <w:szCs w:val="22"/>
                <w:lang w:val="sr-Cyrl-RS" w:eastAsia="sr-Latn-CS"/>
              </w:rPr>
              <w:t>(</w:t>
            </w:r>
            <w:r w:rsidRPr="00DE1779">
              <w:rPr>
                <w:rFonts w:ascii="Arial" w:hAnsi="Arial" w:cs="Arial"/>
                <w:b/>
                <w:sz w:val="22"/>
                <w:szCs w:val="22"/>
                <w:lang w:val="sr-Cyrl-RS" w:eastAsia="sr-Latn-CS"/>
              </w:rPr>
              <w:t xml:space="preserve"> РСД</w:t>
            </w:r>
            <w:r>
              <w:rPr>
                <w:rFonts w:ascii="Arial" w:hAnsi="Arial" w:cs="Arial"/>
                <w:b/>
                <w:sz w:val="22"/>
                <w:szCs w:val="22"/>
                <w:lang w:val="sr-Cyrl-RS" w:eastAsia="sr-Latn-CS"/>
              </w:rPr>
              <w:t xml:space="preserve"> )</w:t>
            </w:r>
          </w:p>
        </w:tc>
      </w:tr>
      <w:tr w:rsidR="00D03646" w:rsidRPr="00DE1779" w14:paraId="7AA1FD77" w14:textId="77777777" w:rsidTr="001A226E">
        <w:trPr>
          <w:trHeight w:val="1230"/>
        </w:trPr>
        <w:tc>
          <w:tcPr>
            <w:tcW w:w="5580" w:type="dxa"/>
            <w:vAlign w:val="center"/>
          </w:tcPr>
          <w:p w14:paraId="461DBE77" w14:textId="77777777" w:rsidR="00D03646" w:rsidRPr="00DE1779" w:rsidRDefault="00D03646" w:rsidP="001A226E">
            <w:pPr>
              <w:suppressAutoHyphens w:val="0"/>
              <w:jc w:val="center"/>
              <w:rPr>
                <w:rFonts w:ascii="Arial" w:hAnsi="Arial" w:cs="Arial"/>
                <w:b/>
                <w:sz w:val="22"/>
                <w:szCs w:val="22"/>
                <w:lang w:val="sr-Cyrl-RS" w:eastAsia="en-US"/>
              </w:rPr>
            </w:pPr>
            <w:r w:rsidRPr="00DE1779">
              <w:rPr>
                <w:rFonts w:ascii="Arial" w:hAnsi="Arial" w:cs="Arial"/>
                <w:b/>
                <w:sz w:val="22"/>
                <w:szCs w:val="22"/>
                <w:lang w:val="sr-Cyrl-RS" w:eastAsia="en-US"/>
              </w:rPr>
              <w:t>„</w:t>
            </w:r>
            <w:r w:rsidR="001A226E" w:rsidRPr="003A1C12">
              <w:rPr>
                <w:rFonts w:ascii="Arial" w:eastAsia="Arial" w:hAnsi="Arial" w:cs="Arial"/>
                <w:color w:val="000000"/>
                <w:sz w:val="22"/>
                <w:lang w:eastAsia="en-US"/>
              </w:rPr>
              <w:t xml:space="preserve">Продужење/проширење </w:t>
            </w:r>
            <w:r w:rsidR="003A1C12">
              <w:rPr>
                <w:rFonts w:ascii="Arial" w:eastAsia="Arial" w:hAnsi="Arial" w:cs="Arial"/>
                <w:color w:val="000000"/>
                <w:sz w:val="22"/>
                <w:lang w:eastAsia="en-US"/>
              </w:rPr>
              <w:t>SW</w:t>
            </w:r>
            <w:r w:rsidR="001A226E" w:rsidRPr="003A1C12">
              <w:rPr>
                <w:rFonts w:ascii="Arial" w:eastAsia="Arial" w:hAnsi="Arial" w:cs="Arial"/>
                <w:color w:val="000000"/>
                <w:sz w:val="22"/>
                <w:lang w:eastAsia="en-US"/>
              </w:rPr>
              <w:t xml:space="preserve"> за енкрипцију</w:t>
            </w:r>
            <w:r w:rsidRPr="00506039">
              <w:rPr>
                <w:rFonts w:ascii="Arial" w:hAnsi="Arial" w:cs="Arial"/>
                <w:b/>
                <w:sz w:val="22"/>
                <w:szCs w:val="22"/>
                <w:lang w:val="sr-Cyrl-RS" w:eastAsia="en-US"/>
              </w:rPr>
              <w:t>“</w:t>
            </w:r>
            <w:r w:rsidRPr="00DE1779">
              <w:rPr>
                <w:rFonts w:ascii="Arial" w:hAnsi="Arial" w:cs="Arial"/>
                <w:b/>
                <w:sz w:val="22"/>
                <w:szCs w:val="22"/>
                <w:lang w:val="sr-Cyrl-RS" w:eastAsia="en-US"/>
              </w:rPr>
              <w:t xml:space="preserve"> </w:t>
            </w:r>
            <w:r w:rsidR="00BD02A0" w:rsidRPr="00B44F6A">
              <w:rPr>
                <w:rFonts w:ascii="Arial" w:hAnsi="Arial" w:cs="Arial"/>
                <w:b/>
                <w:sz w:val="22"/>
                <w:szCs w:val="22"/>
                <w:lang w:val="sr-Cyrl-RS" w:eastAsia="en-US"/>
              </w:rPr>
              <w:t>ЈН/</w:t>
            </w:r>
            <w:r w:rsidR="00B44F6A" w:rsidRPr="00B44F6A">
              <w:rPr>
                <w:rFonts w:ascii="Arial" w:hAnsi="Arial" w:cs="Arial"/>
                <w:b/>
                <w:sz w:val="22"/>
                <w:szCs w:val="22"/>
                <w:lang w:val="sr-Cyrl-RS" w:eastAsia="en-US"/>
              </w:rPr>
              <w:t>1000</w:t>
            </w:r>
            <w:r w:rsidR="00BD02A0" w:rsidRPr="00B44F6A">
              <w:rPr>
                <w:rFonts w:ascii="Arial" w:hAnsi="Arial" w:cs="Arial"/>
                <w:b/>
                <w:sz w:val="22"/>
                <w:szCs w:val="22"/>
                <w:lang w:val="sr-Cyrl-RS" w:eastAsia="en-US"/>
              </w:rPr>
              <w:t>/0</w:t>
            </w:r>
            <w:r w:rsidR="00B44F6A" w:rsidRPr="00B44F6A">
              <w:rPr>
                <w:rFonts w:ascii="Arial" w:hAnsi="Arial" w:cs="Arial"/>
                <w:b/>
                <w:sz w:val="22"/>
                <w:szCs w:val="22"/>
                <w:lang w:val="sr-Cyrl-RS" w:eastAsia="en-US"/>
              </w:rPr>
              <w:t>5</w:t>
            </w:r>
            <w:r w:rsidR="001A226E">
              <w:rPr>
                <w:rFonts w:ascii="Arial" w:hAnsi="Arial" w:cs="Arial"/>
                <w:b/>
                <w:sz w:val="22"/>
                <w:szCs w:val="22"/>
                <w:lang w:val="sr-Cyrl-RS" w:eastAsia="en-US"/>
              </w:rPr>
              <w:t>57</w:t>
            </w:r>
            <w:r w:rsidR="00BD02A0" w:rsidRPr="00B44F6A">
              <w:rPr>
                <w:rFonts w:ascii="Arial" w:hAnsi="Arial" w:cs="Arial"/>
                <w:b/>
                <w:sz w:val="22"/>
                <w:szCs w:val="22"/>
                <w:lang w:val="sr-Cyrl-RS" w:eastAsia="en-US"/>
              </w:rPr>
              <w:t>/2018</w:t>
            </w:r>
          </w:p>
        </w:tc>
        <w:tc>
          <w:tcPr>
            <w:tcW w:w="4140" w:type="dxa"/>
          </w:tcPr>
          <w:p w14:paraId="7E20B837" w14:textId="77777777" w:rsidR="00D03646" w:rsidRPr="00DE1779" w:rsidRDefault="00D03646" w:rsidP="00757B28">
            <w:pPr>
              <w:suppressAutoHyphens w:val="0"/>
              <w:jc w:val="both"/>
              <w:rPr>
                <w:rFonts w:ascii="Arial" w:hAnsi="Arial" w:cs="Arial"/>
                <w:sz w:val="22"/>
                <w:szCs w:val="22"/>
                <w:lang w:val="sr-Cyrl-RS" w:eastAsia="sr-Latn-CS"/>
              </w:rPr>
            </w:pPr>
          </w:p>
          <w:p w14:paraId="4847FFC7" w14:textId="77777777" w:rsidR="00D03646" w:rsidRPr="00DE1779" w:rsidRDefault="00D03646" w:rsidP="00757B28">
            <w:pPr>
              <w:suppressAutoHyphens w:val="0"/>
              <w:jc w:val="both"/>
              <w:rPr>
                <w:rFonts w:ascii="Arial" w:hAnsi="Arial" w:cs="Arial"/>
                <w:sz w:val="22"/>
                <w:szCs w:val="22"/>
                <w:lang w:val="sr-Cyrl-RS" w:eastAsia="sr-Latn-CS"/>
              </w:rPr>
            </w:pPr>
          </w:p>
          <w:p w14:paraId="0D2C616B" w14:textId="77777777" w:rsidR="00D03646" w:rsidRPr="00DE1779" w:rsidRDefault="00D03646" w:rsidP="001A226E">
            <w:pPr>
              <w:suppressAutoHyphens w:val="0"/>
              <w:jc w:val="both"/>
              <w:rPr>
                <w:rFonts w:ascii="Arial" w:hAnsi="Arial" w:cs="Arial"/>
                <w:sz w:val="22"/>
                <w:szCs w:val="22"/>
                <w:lang w:val="sr-Cyrl-RS" w:eastAsia="sr-Latn-CS"/>
              </w:rPr>
            </w:pPr>
          </w:p>
        </w:tc>
      </w:tr>
    </w:tbl>
    <w:p w14:paraId="3385B5E4" w14:textId="77777777" w:rsidR="00D03646" w:rsidRPr="00DE1779" w:rsidRDefault="00D03646" w:rsidP="00D03646">
      <w:pPr>
        <w:suppressAutoHyphens w:val="0"/>
        <w:jc w:val="both"/>
        <w:rPr>
          <w:rFonts w:ascii="Arial" w:hAnsi="Arial" w:cs="Arial"/>
          <w:b/>
          <w:bCs/>
          <w:i/>
          <w:iCs/>
          <w:sz w:val="22"/>
          <w:szCs w:val="22"/>
          <w:u w:val="single"/>
          <w:lang w:val="sr-Cyrl-RS" w:eastAsia="en-US"/>
        </w:rPr>
      </w:pPr>
    </w:p>
    <w:p w14:paraId="2B9FC8D1" w14:textId="77777777" w:rsidR="00D03646" w:rsidRPr="00DE1779" w:rsidRDefault="00D03646" w:rsidP="00D03646">
      <w:pPr>
        <w:suppressAutoHyphens w:val="0"/>
        <w:jc w:val="center"/>
        <w:rPr>
          <w:rFonts w:ascii="Arial" w:hAnsi="Arial" w:cs="Arial"/>
          <w:b/>
          <w:bCs/>
          <w:i/>
          <w:iCs/>
          <w:sz w:val="22"/>
          <w:szCs w:val="22"/>
          <w:u w:val="single"/>
          <w:lang w:val="sr-Cyrl-RS" w:eastAsia="en-US"/>
        </w:rPr>
      </w:pPr>
      <w:r w:rsidRPr="00DE1779">
        <w:rPr>
          <w:rFonts w:ascii="Arial" w:hAnsi="Arial" w:cs="Arial"/>
          <w:b/>
          <w:bCs/>
          <w:i/>
          <w:iCs/>
          <w:sz w:val="22"/>
          <w:szCs w:val="22"/>
          <w:u w:val="single"/>
          <w:lang w:val="sr-Cyrl-RS" w:eastAsia="en-US"/>
        </w:rPr>
        <w:t>КОМЕРЦИЈАЛНИ УСЛОВИ</w:t>
      </w:r>
    </w:p>
    <w:tbl>
      <w:tblPr>
        <w:tblW w:w="986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9"/>
        <w:gridCol w:w="4067"/>
      </w:tblGrid>
      <w:tr w:rsidR="00D03646" w:rsidRPr="00DE1779" w14:paraId="7D2FD874" w14:textId="77777777" w:rsidTr="00757B28">
        <w:trPr>
          <w:trHeight w:val="620"/>
        </w:trPr>
        <w:tc>
          <w:tcPr>
            <w:tcW w:w="5799" w:type="dxa"/>
            <w:shd w:val="clear" w:color="auto" w:fill="D5DCE4" w:themeFill="text2" w:themeFillTint="33"/>
            <w:vAlign w:val="center"/>
          </w:tcPr>
          <w:p w14:paraId="2BE7BD5D" w14:textId="77777777" w:rsidR="00D03646" w:rsidRPr="00DE1779" w:rsidRDefault="00D03646" w:rsidP="00757B28">
            <w:pPr>
              <w:suppressAutoHyphens w:val="0"/>
              <w:jc w:val="center"/>
              <w:rPr>
                <w:rFonts w:ascii="Arial" w:hAnsi="Arial" w:cs="Arial"/>
                <w:b/>
                <w:bCs/>
                <w:i/>
                <w:iCs/>
                <w:sz w:val="22"/>
                <w:szCs w:val="22"/>
                <w:lang w:val="sr-Cyrl-RS" w:eastAsia="en-US"/>
              </w:rPr>
            </w:pPr>
            <w:r w:rsidRPr="00DE1779">
              <w:rPr>
                <w:rFonts w:ascii="Arial" w:hAnsi="Arial" w:cs="Arial"/>
                <w:b/>
                <w:bCs/>
                <w:i/>
                <w:iCs/>
                <w:sz w:val="22"/>
                <w:szCs w:val="22"/>
                <w:lang w:val="sr-Cyrl-RS" w:eastAsia="en-US"/>
              </w:rPr>
              <w:t>УСЛОВ НАРУЧИОЦА</w:t>
            </w:r>
          </w:p>
        </w:tc>
        <w:tc>
          <w:tcPr>
            <w:tcW w:w="4067" w:type="dxa"/>
            <w:shd w:val="clear" w:color="auto" w:fill="D5DCE4" w:themeFill="text2" w:themeFillTint="33"/>
            <w:vAlign w:val="center"/>
          </w:tcPr>
          <w:p w14:paraId="74585E8A" w14:textId="77777777" w:rsidR="00D03646" w:rsidRPr="00DE1779" w:rsidRDefault="00D03646" w:rsidP="00757B28">
            <w:pPr>
              <w:suppressAutoHyphens w:val="0"/>
              <w:jc w:val="center"/>
              <w:rPr>
                <w:rFonts w:ascii="Arial" w:hAnsi="Arial" w:cs="Arial"/>
                <w:b/>
                <w:bCs/>
                <w:i/>
                <w:iCs/>
                <w:sz w:val="22"/>
                <w:szCs w:val="22"/>
                <w:lang w:val="sr-Cyrl-RS" w:eastAsia="en-US"/>
              </w:rPr>
            </w:pPr>
            <w:r w:rsidRPr="00DE1779">
              <w:rPr>
                <w:rFonts w:ascii="Arial" w:hAnsi="Arial" w:cs="Arial"/>
                <w:b/>
                <w:bCs/>
                <w:i/>
                <w:iCs/>
                <w:sz w:val="22"/>
                <w:szCs w:val="22"/>
                <w:lang w:val="sr-Cyrl-RS" w:eastAsia="en-US"/>
              </w:rPr>
              <w:t>ПОНУДА ПОНУЂАЧА</w:t>
            </w:r>
          </w:p>
        </w:tc>
      </w:tr>
      <w:tr w:rsidR="00D03646" w:rsidRPr="00DE1779" w14:paraId="748A3CB7" w14:textId="77777777" w:rsidTr="00757B28">
        <w:trPr>
          <w:trHeight w:val="2150"/>
        </w:trPr>
        <w:tc>
          <w:tcPr>
            <w:tcW w:w="5799" w:type="dxa"/>
            <w:vAlign w:val="center"/>
          </w:tcPr>
          <w:p w14:paraId="2F8FD1F4" w14:textId="77777777" w:rsidR="00C16CA1" w:rsidRPr="00824F76" w:rsidRDefault="00C16CA1" w:rsidP="00C16CA1">
            <w:pPr>
              <w:pStyle w:val="KDParagraf"/>
              <w:rPr>
                <w:rFonts w:cs="Arial"/>
                <w:lang w:val="sr-Cyrl-RS" w:eastAsia="ar-SA"/>
              </w:rPr>
            </w:pPr>
            <w:r w:rsidRPr="00824F76">
              <w:rPr>
                <w:rFonts w:cs="Arial"/>
                <w:lang w:val="sr-Cyrl-RS" w:eastAsia="ar-SA"/>
              </w:rPr>
              <w:t xml:space="preserve">Плаћање </w:t>
            </w:r>
            <w:r>
              <w:rPr>
                <w:rFonts w:cs="Arial"/>
                <w:lang w:val="sr-Cyrl-RS" w:eastAsia="ar-SA"/>
              </w:rPr>
              <w:t>услуге</w:t>
            </w:r>
            <w:r w:rsidRPr="00824F76">
              <w:rPr>
                <w:rFonts w:cs="Arial"/>
                <w:lang w:val="sr-Cyrl-RS" w:eastAsia="ar-SA"/>
              </w:rPr>
              <w:t xml:space="preserve"> која </w:t>
            </w:r>
            <w:r>
              <w:rPr>
                <w:rFonts w:cs="Arial"/>
                <w:lang w:val="sr-Cyrl-RS" w:eastAsia="ar-SA"/>
              </w:rPr>
              <w:t>је</w:t>
            </w:r>
            <w:r w:rsidRPr="00824F76">
              <w:rPr>
                <w:rFonts w:cs="Arial"/>
                <w:lang w:val="sr-Cyrl-RS" w:eastAsia="ar-SA"/>
              </w:rPr>
              <w:t xml:space="preserve"> предмет ове набавке Наручилац ће извршити на текући рачун понуђача, </w:t>
            </w:r>
            <w:r w:rsidRPr="00925169">
              <w:rPr>
                <w:rFonts w:cs="Arial"/>
                <w:lang w:val="sr-Cyrl-RS" w:eastAsia="ar-SA"/>
              </w:rPr>
              <w:t>по</w:t>
            </w:r>
            <w:r w:rsidRPr="00824F76">
              <w:rPr>
                <w:rFonts w:cs="Arial"/>
                <w:highlight w:val="yellow"/>
                <w:lang w:val="sr-Cyrl-RS" w:eastAsia="ar-SA"/>
              </w:rPr>
              <w:t xml:space="preserve"> </w:t>
            </w:r>
            <w:r w:rsidR="00FA6F40">
              <w:rPr>
                <w:rFonts w:cs="Arial"/>
                <w:lang w:val="sr-Cyrl-RS" w:eastAsia="ar-SA"/>
              </w:rPr>
              <w:t>извршењу услуге</w:t>
            </w:r>
            <w:r w:rsidRPr="00824F76">
              <w:rPr>
                <w:rFonts w:cs="Arial"/>
                <w:lang w:val="sr-Cyrl-RS" w:eastAsia="ar-SA"/>
              </w:rPr>
              <w:t xml:space="preserve">, по </w:t>
            </w:r>
            <w:r>
              <w:rPr>
                <w:rFonts w:cs="Arial"/>
                <w:lang w:val="sr-Cyrl-RS" w:eastAsia="ar-SA"/>
              </w:rPr>
              <w:t xml:space="preserve">пријему исправног рачуна на основу </w:t>
            </w:r>
            <w:r w:rsidRPr="00824F76">
              <w:rPr>
                <w:rFonts w:cs="Arial"/>
                <w:lang w:val="sr-Cyrl-RS" w:eastAsia="ar-SA"/>
              </w:rPr>
              <w:t>потпис</w:t>
            </w:r>
            <w:r>
              <w:rPr>
                <w:rFonts w:cs="Arial"/>
                <w:lang w:val="sr-Cyrl-RS" w:eastAsia="ar-SA"/>
              </w:rPr>
              <w:t xml:space="preserve">аног </w:t>
            </w:r>
            <w:r w:rsidRPr="00824F76">
              <w:rPr>
                <w:rFonts w:cs="Arial"/>
                <w:lang w:val="sr-Cyrl-RS" w:eastAsia="ar-SA"/>
              </w:rPr>
              <w:t xml:space="preserve">Записника о квалитативном и квантитативном пријему </w:t>
            </w:r>
            <w:r>
              <w:rPr>
                <w:rFonts w:cs="Arial"/>
                <w:lang w:val="sr-Cyrl-RS" w:eastAsia="ar-SA"/>
              </w:rPr>
              <w:t>услуге</w:t>
            </w:r>
            <w:r w:rsidRPr="00824F76">
              <w:rPr>
                <w:rFonts w:cs="Arial"/>
                <w:lang w:val="sr-Cyrl-RS" w:eastAsia="ar-SA"/>
              </w:rPr>
              <w:t xml:space="preserve"> од стране овлашћених представника Наручиоца и Понуђача -</w:t>
            </w:r>
            <w:r>
              <w:rPr>
                <w:rFonts w:cs="Arial"/>
                <w:lang w:val="sr-Cyrl-RS" w:eastAsia="ar-SA"/>
              </w:rPr>
              <w:t xml:space="preserve"> </w:t>
            </w:r>
            <w:r w:rsidRPr="00824F76">
              <w:rPr>
                <w:rFonts w:cs="Arial"/>
                <w:lang w:val="sr-Cyrl-RS" w:eastAsia="ar-SA"/>
              </w:rPr>
              <w:t>без примедби,</w:t>
            </w:r>
            <w:r>
              <w:rPr>
                <w:rFonts w:cs="Arial"/>
                <w:lang w:val="sr-Cyrl-RS" w:eastAsia="ar-SA"/>
              </w:rPr>
              <w:t xml:space="preserve"> </w:t>
            </w:r>
            <w:r w:rsidRPr="00824F76">
              <w:rPr>
                <w:rFonts w:cs="Arial"/>
                <w:lang w:val="sr-Cyrl-RS" w:eastAsia="ar-SA"/>
              </w:rPr>
              <w:t xml:space="preserve">у року до 45 дана </w:t>
            </w:r>
            <w:r>
              <w:rPr>
                <w:rFonts w:cs="Arial"/>
                <w:lang w:val="sr-Cyrl-RS" w:eastAsia="ar-SA"/>
              </w:rPr>
              <w:t>од дана пријема</w:t>
            </w:r>
            <w:r w:rsidRPr="00824F76">
              <w:rPr>
                <w:rFonts w:cs="Arial"/>
                <w:lang w:val="sr-Cyrl-RS" w:eastAsia="ar-SA"/>
              </w:rPr>
              <w:t xml:space="preserve"> исправног рачуна.</w:t>
            </w:r>
          </w:p>
          <w:p w14:paraId="3B764233" w14:textId="77777777" w:rsidR="00D03646" w:rsidRPr="000A54A6" w:rsidRDefault="00D03646" w:rsidP="00757B28">
            <w:pPr>
              <w:keepLines/>
              <w:tabs>
                <w:tab w:val="left" w:pos="3486"/>
              </w:tabs>
              <w:suppressAutoHyphens w:val="0"/>
              <w:jc w:val="both"/>
              <w:rPr>
                <w:rFonts w:ascii="Arial" w:hAnsi="Arial" w:cs="Arial"/>
                <w:sz w:val="22"/>
                <w:szCs w:val="22"/>
                <w:highlight w:val="yellow"/>
                <w:lang w:val="sr-Cyrl-RS"/>
              </w:rPr>
            </w:pPr>
          </w:p>
        </w:tc>
        <w:tc>
          <w:tcPr>
            <w:tcW w:w="4067" w:type="dxa"/>
            <w:vAlign w:val="center"/>
          </w:tcPr>
          <w:p w14:paraId="42D68016" w14:textId="77777777" w:rsidR="00D03646" w:rsidRPr="00DE1779" w:rsidRDefault="00D03646" w:rsidP="00757B28">
            <w:pPr>
              <w:suppressAutoHyphens w:val="0"/>
              <w:jc w:val="both"/>
              <w:rPr>
                <w:rFonts w:ascii="Arial" w:hAnsi="Arial" w:cs="Arial"/>
                <w:bCs/>
                <w:i/>
                <w:iCs/>
                <w:sz w:val="22"/>
                <w:szCs w:val="22"/>
                <w:lang w:val="sr-Cyrl-RS" w:eastAsia="en-US"/>
              </w:rPr>
            </w:pPr>
          </w:p>
          <w:p w14:paraId="39FC9280" w14:textId="77777777" w:rsidR="00D03646" w:rsidRPr="00DE1779" w:rsidRDefault="00D03646" w:rsidP="00757B28">
            <w:pPr>
              <w:suppressAutoHyphens w:val="0"/>
              <w:jc w:val="center"/>
              <w:rPr>
                <w:rFonts w:ascii="Arial" w:hAnsi="Arial" w:cs="Arial"/>
                <w:bCs/>
                <w:i/>
                <w:iCs/>
                <w:sz w:val="22"/>
                <w:szCs w:val="22"/>
                <w:lang w:val="sr-Cyrl-RS" w:eastAsia="en-US"/>
              </w:rPr>
            </w:pPr>
          </w:p>
          <w:p w14:paraId="298D0F6B" w14:textId="77777777" w:rsidR="00D03646" w:rsidRPr="00DE1779" w:rsidRDefault="00D03646" w:rsidP="00757B28">
            <w:pPr>
              <w:suppressAutoHyphens w:val="0"/>
              <w:jc w:val="center"/>
              <w:rPr>
                <w:rFonts w:ascii="Arial" w:hAnsi="Arial" w:cs="Arial"/>
                <w:bCs/>
                <w:i/>
                <w:iCs/>
                <w:sz w:val="22"/>
                <w:szCs w:val="22"/>
                <w:lang w:val="sr-Cyrl-RS" w:eastAsia="en-US"/>
              </w:rPr>
            </w:pPr>
          </w:p>
          <w:p w14:paraId="23954A53" w14:textId="77777777" w:rsidR="00D03646" w:rsidRPr="00DE1779" w:rsidRDefault="00D03646" w:rsidP="00757B28">
            <w:pPr>
              <w:suppressAutoHyphens w:val="0"/>
              <w:jc w:val="center"/>
              <w:rPr>
                <w:rFonts w:ascii="Arial" w:hAnsi="Arial" w:cs="Arial"/>
                <w:bCs/>
                <w:iCs/>
                <w:sz w:val="22"/>
                <w:szCs w:val="22"/>
                <w:lang w:val="sr-Cyrl-RS" w:eastAsia="en-US"/>
              </w:rPr>
            </w:pPr>
            <w:r w:rsidRPr="00DE1779">
              <w:rPr>
                <w:rFonts w:ascii="Arial" w:hAnsi="Arial" w:cs="Arial"/>
                <w:bCs/>
                <w:iCs/>
                <w:sz w:val="22"/>
                <w:szCs w:val="22"/>
                <w:lang w:val="sr-Cyrl-RS" w:eastAsia="en-US"/>
              </w:rPr>
              <w:t>Сагласан за захтевом наручиоца</w:t>
            </w:r>
          </w:p>
          <w:p w14:paraId="31510C73" w14:textId="77777777" w:rsidR="00D03646" w:rsidRPr="00DE1779" w:rsidRDefault="00D03646" w:rsidP="00757B28">
            <w:pPr>
              <w:suppressAutoHyphens w:val="0"/>
              <w:jc w:val="center"/>
              <w:rPr>
                <w:rFonts w:ascii="Arial" w:hAnsi="Arial" w:cs="Arial"/>
                <w:bCs/>
                <w:iCs/>
                <w:sz w:val="22"/>
                <w:szCs w:val="22"/>
                <w:lang w:val="sr-Cyrl-RS" w:eastAsia="en-US"/>
              </w:rPr>
            </w:pPr>
            <w:r w:rsidRPr="00DE1779">
              <w:rPr>
                <w:rFonts w:ascii="Arial" w:hAnsi="Arial" w:cs="Arial"/>
                <w:bCs/>
                <w:iCs/>
                <w:sz w:val="22"/>
                <w:szCs w:val="22"/>
                <w:lang w:val="sr-Cyrl-RS" w:eastAsia="en-US"/>
              </w:rPr>
              <w:t>ДА/НЕ (заокружити)</w:t>
            </w:r>
          </w:p>
          <w:p w14:paraId="0D575765" w14:textId="77777777" w:rsidR="00D03646" w:rsidRPr="00DE1779" w:rsidRDefault="00D03646" w:rsidP="00757B28">
            <w:pPr>
              <w:suppressAutoHyphens w:val="0"/>
              <w:jc w:val="center"/>
              <w:rPr>
                <w:rFonts w:ascii="Arial" w:hAnsi="Arial" w:cs="Arial"/>
                <w:bCs/>
                <w:i/>
                <w:iCs/>
                <w:sz w:val="22"/>
                <w:szCs w:val="22"/>
                <w:lang w:val="sr-Cyrl-RS" w:eastAsia="en-US"/>
              </w:rPr>
            </w:pPr>
          </w:p>
          <w:p w14:paraId="6AC07955" w14:textId="77777777" w:rsidR="00D03646" w:rsidRPr="00DE1779" w:rsidRDefault="00D03646" w:rsidP="00757B28">
            <w:pPr>
              <w:suppressAutoHyphens w:val="0"/>
              <w:jc w:val="center"/>
              <w:rPr>
                <w:rFonts w:ascii="Arial" w:hAnsi="Arial" w:cs="Arial"/>
                <w:bCs/>
                <w:i/>
                <w:iCs/>
                <w:sz w:val="22"/>
                <w:szCs w:val="22"/>
                <w:lang w:val="sr-Cyrl-RS" w:eastAsia="en-US"/>
              </w:rPr>
            </w:pPr>
          </w:p>
          <w:p w14:paraId="74FBA232" w14:textId="77777777" w:rsidR="00D03646" w:rsidRPr="00DE1779" w:rsidRDefault="00D03646" w:rsidP="00757B28">
            <w:pPr>
              <w:suppressAutoHyphens w:val="0"/>
              <w:jc w:val="center"/>
              <w:rPr>
                <w:rFonts w:ascii="Arial" w:hAnsi="Arial" w:cs="Arial"/>
                <w:b/>
                <w:bCs/>
                <w:i/>
                <w:iCs/>
                <w:sz w:val="22"/>
                <w:szCs w:val="22"/>
                <w:lang w:val="sr-Cyrl-RS" w:eastAsia="en-US"/>
              </w:rPr>
            </w:pPr>
          </w:p>
        </w:tc>
      </w:tr>
      <w:tr w:rsidR="00D03646" w:rsidRPr="00DE1779" w14:paraId="6B26C913" w14:textId="77777777" w:rsidTr="008F556D">
        <w:trPr>
          <w:trHeight w:val="1635"/>
        </w:trPr>
        <w:tc>
          <w:tcPr>
            <w:tcW w:w="5799" w:type="dxa"/>
            <w:vAlign w:val="center"/>
          </w:tcPr>
          <w:p w14:paraId="76482FB0" w14:textId="77777777" w:rsidR="00D03646" w:rsidRPr="00752FDC" w:rsidRDefault="00D03646" w:rsidP="00757B28">
            <w:pPr>
              <w:pStyle w:val="BodyText"/>
              <w:suppressAutoHyphens w:val="0"/>
              <w:rPr>
                <w:rFonts w:ascii="Arial" w:hAnsi="Arial" w:cs="Arial"/>
                <w:b/>
                <w:sz w:val="22"/>
                <w:szCs w:val="22"/>
                <w:lang w:val="sr-Cyrl-RS"/>
              </w:rPr>
            </w:pPr>
            <w:r w:rsidRPr="00752FDC">
              <w:rPr>
                <w:rFonts w:ascii="Arial" w:hAnsi="Arial" w:cs="Arial"/>
                <w:b/>
                <w:sz w:val="22"/>
                <w:szCs w:val="22"/>
                <w:lang w:val="sr-Cyrl-RS"/>
              </w:rPr>
              <w:t xml:space="preserve">     РОК ИЗВРШЕЊА</w:t>
            </w:r>
            <w:r w:rsidR="00D71AD4" w:rsidRPr="00752FDC">
              <w:rPr>
                <w:rFonts w:ascii="Arial" w:hAnsi="Arial" w:cs="Arial"/>
                <w:b/>
                <w:sz w:val="22"/>
                <w:szCs w:val="22"/>
                <w:lang w:val="sr-Cyrl-RS"/>
              </w:rPr>
              <w:t xml:space="preserve"> </w:t>
            </w:r>
            <w:r w:rsidRPr="00752FDC">
              <w:rPr>
                <w:rFonts w:ascii="Arial" w:hAnsi="Arial" w:cs="Arial"/>
                <w:b/>
                <w:sz w:val="22"/>
                <w:szCs w:val="22"/>
                <w:lang w:val="sr-Cyrl-RS"/>
              </w:rPr>
              <w:t>УСЛУГ</w:t>
            </w:r>
            <w:r w:rsidR="00C16CA1">
              <w:rPr>
                <w:rFonts w:ascii="Arial" w:hAnsi="Arial" w:cs="Arial"/>
                <w:b/>
                <w:sz w:val="22"/>
                <w:szCs w:val="22"/>
                <w:lang w:val="sr-Cyrl-RS"/>
              </w:rPr>
              <w:t>Е</w:t>
            </w:r>
          </w:p>
          <w:p w14:paraId="4A5A72D7" w14:textId="77777777" w:rsidR="00D03646" w:rsidRPr="002B5B3A" w:rsidRDefault="00D03646" w:rsidP="00757B28">
            <w:pPr>
              <w:pStyle w:val="BodyText"/>
              <w:suppressAutoHyphens w:val="0"/>
              <w:rPr>
                <w:rFonts w:ascii="Arial" w:hAnsi="Arial" w:cs="Arial"/>
                <w:b/>
                <w:sz w:val="22"/>
                <w:szCs w:val="22"/>
                <w:highlight w:val="yellow"/>
                <w:lang w:val="sr-Cyrl-RS"/>
              </w:rPr>
            </w:pPr>
          </w:p>
          <w:p w14:paraId="741BB53B" w14:textId="77777777" w:rsidR="00310382" w:rsidRPr="00310382" w:rsidRDefault="00310382" w:rsidP="00310382">
            <w:pPr>
              <w:jc w:val="both"/>
              <w:rPr>
                <w:rFonts w:ascii="Arial" w:hAnsi="Arial" w:cs="Arial"/>
                <w:color w:val="000000" w:themeColor="text1"/>
                <w:sz w:val="22"/>
                <w:szCs w:val="22"/>
                <w:lang w:val="sr-Cyrl-RS"/>
              </w:rPr>
            </w:pPr>
            <w:r w:rsidRPr="00310382">
              <w:rPr>
                <w:rFonts w:ascii="Arial" w:hAnsi="Arial" w:cs="Arial"/>
                <w:color w:val="000000" w:themeColor="text1"/>
                <w:sz w:val="22"/>
                <w:szCs w:val="22"/>
              </w:rPr>
              <w:t>Понуђач је у обавези да обнову и проширење постојећих решења као и проширење истих а који су предмет јавне набавке испоручи и инсталира у максималном року од 30 (словима: тридесет) дана од дана ступања Уговора на снагу.</w:t>
            </w:r>
          </w:p>
          <w:p w14:paraId="609FC072" w14:textId="77777777" w:rsidR="00D03646" w:rsidRPr="000A54A6" w:rsidRDefault="00D03646" w:rsidP="00757B28">
            <w:pPr>
              <w:pStyle w:val="BodyText"/>
              <w:suppressAutoHyphens w:val="0"/>
              <w:ind w:left="1211"/>
              <w:rPr>
                <w:rFonts w:ascii="Arial" w:hAnsi="Arial" w:cs="Arial"/>
                <w:sz w:val="22"/>
                <w:szCs w:val="22"/>
                <w:highlight w:val="yellow"/>
                <w:lang w:val="sr-Cyrl-RS"/>
              </w:rPr>
            </w:pPr>
          </w:p>
        </w:tc>
        <w:tc>
          <w:tcPr>
            <w:tcW w:w="4067" w:type="dxa"/>
            <w:vAlign w:val="center"/>
          </w:tcPr>
          <w:p w14:paraId="6BA6C461" w14:textId="77777777" w:rsidR="00D03646" w:rsidRPr="00DE1779" w:rsidRDefault="00D03646" w:rsidP="00757B28">
            <w:pPr>
              <w:suppressAutoHyphens w:val="0"/>
              <w:jc w:val="both"/>
              <w:rPr>
                <w:rFonts w:ascii="Arial" w:hAnsi="Arial" w:cs="Arial"/>
                <w:bCs/>
                <w:iCs/>
                <w:sz w:val="22"/>
                <w:szCs w:val="22"/>
                <w:lang w:val="sr-Cyrl-RS" w:eastAsia="en-US"/>
              </w:rPr>
            </w:pPr>
          </w:p>
          <w:p w14:paraId="62915A88" w14:textId="0B8970B3" w:rsidR="00310382" w:rsidRPr="00310382" w:rsidRDefault="00310382" w:rsidP="00310382">
            <w:pPr>
              <w:jc w:val="both"/>
              <w:rPr>
                <w:rFonts w:ascii="Arial" w:hAnsi="Arial" w:cs="Arial"/>
                <w:color w:val="000000" w:themeColor="text1"/>
                <w:sz w:val="22"/>
                <w:szCs w:val="22"/>
                <w:lang w:val="sr-Cyrl-RS"/>
              </w:rPr>
            </w:pPr>
            <w:r>
              <w:rPr>
                <w:rFonts w:ascii="Arial" w:hAnsi="Arial" w:cs="Arial"/>
                <w:color w:val="000000" w:themeColor="text1"/>
                <w:sz w:val="22"/>
                <w:szCs w:val="22"/>
                <w:lang w:val="sr-Latn-RS"/>
              </w:rPr>
              <w:t>O</w:t>
            </w:r>
            <w:r w:rsidRPr="00310382">
              <w:rPr>
                <w:rFonts w:ascii="Arial" w:hAnsi="Arial" w:cs="Arial"/>
                <w:color w:val="000000" w:themeColor="text1"/>
                <w:sz w:val="22"/>
                <w:szCs w:val="22"/>
              </w:rPr>
              <w:t>бнов</w:t>
            </w:r>
            <w:r>
              <w:rPr>
                <w:rFonts w:ascii="Arial" w:hAnsi="Arial" w:cs="Arial"/>
                <w:color w:val="000000" w:themeColor="text1"/>
                <w:sz w:val="22"/>
                <w:szCs w:val="22"/>
                <w:lang w:val="sr-Latn-RS"/>
              </w:rPr>
              <w:t>a</w:t>
            </w:r>
            <w:r w:rsidRPr="00310382">
              <w:rPr>
                <w:rFonts w:ascii="Arial" w:hAnsi="Arial" w:cs="Arial"/>
                <w:color w:val="000000" w:themeColor="text1"/>
                <w:sz w:val="22"/>
                <w:szCs w:val="22"/>
              </w:rPr>
              <w:t xml:space="preserve"> и проширење постојећих решења као и проширење истих а који су предмет јавне набавке </w:t>
            </w:r>
            <w:r>
              <w:rPr>
                <w:rFonts w:ascii="Arial" w:hAnsi="Arial" w:cs="Arial"/>
                <w:color w:val="000000" w:themeColor="text1"/>
                <w:sz w:val="22"/>
                <w:szCs w:val="22"/>
                <w:lang w:val="sr-Cyrl-RS"/>
              </w:rPr>
              <w:t xml:space="preserve">биће </w:t>
            </w:r>
            <w:r w:rsidRPr="00310382">
              <w:rPr>
                <w:rFonts w:ascii="Arial" w:hAnsi="Arial" w:cs="Arial"/>
                <w:color w:val="000000" w:themeColor="text1"/>
                <w:sz w:val="22"/>
                <w:szCs w:val="22"/>
              </w:rPr>
              <w:t>испоруч</w:t>
            </w:r>
            <w:r>
              <w:rPr>
                <w:rFonts w:ascii="Arial" w:hAnsi="Arial" w:cs="Arial"/>
                <w:color w:val="000000" w:themeColor="text1"/>
                <w:sz w:val="22"/>
                <w:szCs w:val="22"/>
                <w:lang w:val="sr-Latn-RS"/>
              </w:rPr>
              <w:t>eно</w:t>
            </w:r>
            <w:r w:rsidRPr="00310382">
              <w:rPr>
                <w:rFonts w:ascii="Arial" w:hAnsi="Arial" w:cs="Arial"/>
                <w:color w:val="000000" w:themeColor="text1"/>
                <w:sz w:val="22"/>
                <w:szCs w:val="22"/>
              </w:rPr>
              <w:t xml:space="preserve"> и инсталира</w:t>
            </w:r>
            <w:r>
              <w:rPr>
                <w:rFonts w:ascii="Arial" w:hAnsi="Arial" w:cs="Arial"/>
                <w:color w:val="000000" w:themeColor="text1"/>
                <w:sz w:val="22"/>
                <w:szCs w:val="22"/>
                <w:lang w:val="sr-Cyrl-RS"/>
              </w:rPr>
              <w:t>но</w:t>
            </w:r>
            <w:r w:rsidRPr="00310382">
              <w:rPr>
                <w:rFonts w:ascii="Arial" w:hAnsi="Arial" w:cs="Arial"/>
                <w:color w:val="000000" w:themeColor="text1"/>
                <w:sz w:val="22"/>
                <w:szCs w:val="22"/>
              </w:rPr>
              <w:t xml:space="preserve"> у року од </w:t>
            </w:r>
            <w:r>
              <w:rPr>
                <w:rFonts w:ascii="Arial" w:hAnsi="Arial" w:cs="Arial"/>
                <w:color w:val="000000" w:themeColor="text1"/>
                <w:sz w:val="22"/>
                <w:szCs w:val="22"/>
                <w:lang w:val="sr-Cyrl-RS"/>
              </w:rPr>
              <w:t>___</w:t>
            </w:r>
            <w:r w:rsidRPr="00310382">
              <w:rPr>
                <w:rFonts w:ascii="Arial" w:hAnsi="Arial" w:cs="Arial"/>
                <w:color w:val="000000" w:themeColor="text1"/>
                <w:sz w:val="22"/>
                <w:szCs w:val="22"/>
              </w:rPr>
              <w:t xml:space="preserve"> (словима: </w:t>
            </w:r>
            <w:r>
              <w:rPr>
                <w:rFonts w:ascii="Arial" w:hAnsi="Arial" w:cs="Arial"/>
                <w:color w:val="000000" w:themeColor="text1"/>
                <w:sz w:val="22"/>
                <w:szCs w:val="22"/>
                <w:lang w:val="sr-Cyrl-RS"/>
              </w:rPr>
              <w:t>____________</w:t>
            </w:r>
            <w:r w:rsidRPr="00310382">
              <w:rPr>
                <w:rFonts w:ascii="Arial" w:hAnsi="Arial" w:cs="Arial"/>
                <w:color w:val="000000" w:themeColor="text1"/>
                <w:sz w:val="22"/>
                <w:szCs w:val="22"/>
              </w:rPr>
              <w:t>) дана од дана ступања Уговора на снагу.</w:t>
            </w:r>
          </w:p>
          <w:p w14:paraId="77C8BDD0" w14:textId="199E222A" w:rsidR="00D03646" w:rsidRPr="00DE1779" w:rsidRDefault="00D03646" w:rsidP="00C16CA1">
            <w:pPr>
              <w:pStyle w:val="BodyText"/>
              <w:suppressAutoHyphens w:val="0"/>
              <w:rPr>
                <w:rFonts w:ascii="Arial" w:hAnsi="Arial" w:cs="Arial"/>
                <w:bCs/>
                <w:iCs/>
                <w:sz w:val="22"/>
                <w:szCs w:val="22"/>
                <w:lang w:val="sr-Cyrl-RS" w:eastAsia="en-US"/>
              </w:rPr>
            </w:pPr>
          </w:p>
        </w:tc>
      </w:tr>
      <w:tr w:rsidR="00D03646" w:rsidRPr="00DE1779" w14:paraId="6C24C5F8" w14:textId="77777777" w:rsidTr="00757B28">
        <w:trPr>
          <w:trHeight w:val="1223"/>
        </w:trPr>
        <w:tc>
          <w:tcPr>
            <w:tcW w:w="5799" w:type="dxa"/>
            <w:vAlign w:val="center"/>
          </w:tcPr>
          <w:p w14:paraId="49FCC920" w14:textId="77777777" w:rsidR="00D03646" w:rsidRPr="00DE1779" w:rsidRDefault="00D03646" w:rsidP="00757B28">
            <w:pPr>
              <w:suppressAutoHyphens w:val="0"/>
              <w:jc w:val="both"/>
              <w:rPr>
                <w:rFonts w:ascii="Arial" w:hAnsi="Arial" w:cs="Arial"/>
                <w:bCs/>
                <w:iCs/>
                <w:sz w:val="22"/>
                <w:szCs w:val="22"/>
                <w:lang w:val="sr-Cyrl-RS" w:eastAsia="en-US"/>
              </w:rPr>
            </w:pPr>
          </w:p>
          <w:p w14:paraId="01BCA7C5" w14:textId="77777777" w:rsidR="00D03646" w:rsidRPr="00AB684B" w:rsidRDefault="00D03646" w:rsidP="00757B28">
            <w:pPr>
              <w:suppressAutoHyphens w:val="0"/>
              <w:jc w:val="center"/>
              <w:rPr>
                <w:rFonts w:ascii="Arial" w:hAnsi="Arial" w:cs="Arial"/>
                <w:b/>
                <w:bCs/>
                <w:iCs/>
                <w:sz w:val="22"/>
                <w:szCs w:val="22"/>
                <w:lang w:val="sr-Cyrl-RS" w:eastAsia="en-US"/>
              </w:rPr>
            </w:pPr>
            <w:r w:rsidRPr="00AB684B">
              <w:rPr>
                <w:rFonts w:ascii="Arial" w:hAnsi="Arial" w:cs="Arial"/>
                <w:b/>
                <w:bCs/>
                <w:iCs/>
                <w:sz w:val="22"/>
                <w:szCs w:val="22"/>
                <w:lang w:val="sr-Cyrl-RS" w:eastAsia="en-US"/>
              </w:rPr>
              <w:t>ГАРАНТНИ РОК</w:t>
            </w:r>
          </w:p>
          <w:p w14:paraId="3D7CED8F" w14:textId="77777777" w:rsidR="00C16CA1" w:rsidRPr="00925169" w:rsidRDefault="00C16CA1" w:rsidP="00C16CA1">
            <w:pPr>
              <w:suppressAutoHyphens w:val="0"/>
              <w:autoSpaceDE w:val="0"/>
              <w:autoSpaceDN w:val="0"/>
              <w:adjustRightInd w:val="0"/>
              <w:spacing w:before="120"/>
              <w:jc w:val="both"/>
              <w:rPr>
                <w:rFonts w:ascii="Arial" w:hAnsi="Arial" w:cs="Arial"/>
                <w:sz w:val="22"/>
                <w:szCs w:val="22"/>
                <w:lang w:val="sr-Cyrl-RS" w:eastAsia="en-US"/>
              </w:rPr>
            </w:pPr>
            <w:r w:rsidRPr="00925169">
              <w:rPr>
                <w:rFonts w:ascii="Arial" w:hAnsi="Arial" w:cs="Arial"/>
                <w:sz w:val="22"/>
                <w:szCs w:val="22"/>
                <w:lang w:val="sr-Cyrl-RS" w:eastAsia="en-US"/>
              </w:rPr>
              <w:t>Понуђач је у обавези да на имплементирану платформу да најмање 24 (двадесетчетири) месеца произвођачке гаранције у оквиру које треба да буде обезбеђено најмање следеће:</w:t>
            </w:r>
          </w:p>
          <w:p w14:paraId="7CB25B3E" w14:textId="77777777" w:rsidR="00C16CA1" w:rsidRPr="00925169" w:rsidRDefault="00C16CA1" w:rsidP="00C16CA1">
            <w:pPr>
              <w:suppressAutoHyphens w:val="0"/>
              <w:autoSpaceDE w:val="0"/>
              <w:autoSpaceDN w:val="0"/>
              <w:adjustRightInd w:val="0"/>
              <w:spacing w:before="120" w:after="200" w:line="276" w:lineRule="auto"/>
              <w:contextualSpacing/>
              <w:jc w:val="both"/>
              <w:rPr>
                <w:rFonts w:ascii="Arial" w:eastAsia="Calibri" w:hAnsi="Arial" w:cs="Arial"/>
                <w:sz w:val="22"/>
                <w:szCs w:val="22"/>
                <w:lang w:val="sr-Cyrl-RS" w:eastAsia="en-US"/>
              </w:rPr>
            </w:pPr>
            <w:r w:rsidRPr="00925169">
              <w:rPr>
                <w:rFonts w:ascii="Arial" w:eastAsia="Calibri" w:hAnsi="Arial" w:cs="Arial"/>
                <w:sz w:val="22"/>
                <w:szCs w:val="22"/>
                <w:lang w:val="sr-Cyrl-RS" w:eastAsia="en-US"/>
              </w:rPr>
              <w:t>1. Доступност техничке подршке понуђача по принципу 09 до 17 часова, радним данима телефонски и путем '' Skype''-а</w:t>
            </w:r>
          </w:p>
          <w:p w14:paraId="616357A0" w14:textId="77777777" w:rsidR="00C16CA1" w:rsidRPr="00925169" w:rsidRDefault="00C16CA1" w:rsidP="00C16CA1">
            <w:pPr>
              <w:suppressAutoHyphens w:val="0"/>
              <w:autoSpaceDE w:val="0"/>
              <w:autoSpaceDN w:val="0"/>
              <w:adjustRightInd w:val="0"/>
              <w:spacing w:before="120" w:after="200" w:line="276" w:lineRule="auto"/>
              <w:contextualSpacing/>
              <w:jc w:val="both"/>
              <w:rPr>
                <w:rFonts w:ascii="Arial" w:eastAsia="Calibri" w:hAnsi="Arial" w:cs="Arial"/>
                <w:sz w:val="22"/>
                <w:szCs w:val="22"/>
                <w:lang w:val="sr-Cyrl-RS" w:eastAsia="en-US"/>
              </w:rPr>
            </w:pPr>
            <w:r w:rsidRPr="00925169">
              <w:rPr>
                <w:rFonts w:ascii="Arial" w:eastAsia="Calibri" w:hAnsi="Arial" w:cs="Arial"/>
                <w:sz w:val="22"/>
                <w:szCs w:val="22"/>
                <w:lang w:val="sr-Cyrl-RS" w:eastAsia="en-US"/>
              </w:rPr>
              <w:t>2. Доступност техничке подршке произвођача радним данима путем е-маила</w:t>
            </w:r>
          </w:p>
          <w:p w14:paraId="3B2589F0" w14:textId="77777777" w:rsidR="00C16CA1" w:rsidRPr="00925169" w:rsidRDefault="00C16CA1" w:rsidP="00C16CA1">
            <w:pPr>
              <w:suppressAutoHyphens w:val="0"/>
              <w:autoSpaceDE w:val="0"/>
              <w:autoSpaceDN w:val="0"/>
              <w:adjustRightInd w:val="0"/>
              <w:spacing w:before="120" w:after="200" w:line="276" w:lineRule="auto"/>
              <w:contextualSpacing/>
              <w:jc w:val="both"/>
              <w:rPr>
                <w:rFonts w:ascii="Arial" w:eastAsia="Calibri" w:hAnsi="Arial" w:cs="Arial"/>
                <w:sz w:val="22"/>
                <w:szCs w:val="22"/>
                <w:lang w:val="sr-Cyrl-RS" w:eastAsia="en-US"/>
              </w:rPr>
            </w:pPr>
            <w:r w:rsidRPr="00925169">
              <w:rPr>
                <w:rFonts w:ascii="Arial" w:eastAsia="Calibri" w:hAnsi="Arial" w:cs="Arial"/>
                <w:sz w:val="22"/>
                <w:szCs w:val="22"/>
                <w:lang w:val="sr-Cyrl-RS" w:eastAsia="en-US"/>
              </w:rPr>
              <w:t>3. Приступ базама знања у складу са пословном политиком понуђача и произвођача.</w:t>
            </w:r>
          </w:p>
          <w:p w14:paraId="2A299CD9" w14:textId="77777777" w:rsidR="00C16CA1" w:rsidRPr="00925169" w:rsidRDefault="00C16CA1" w:rsidP="00C16CA1">
            <w:pPr>
              <w:suppressAutoHyphens w:val="0"/>
              <w:autoSpaceDE w:val="0"/>
              <w:autoSpaceDN w:val="0"/>
              <w:adjustRightInd w:val="0"/>
              <w:spacing w:after="200"/>
              <w:contextualSpacing/>
              <w:jc w:val="both"/>
              <w:rPr>
                <w:rFonts w:ascii="Arial" w:eastAsia="Calibri" w:hAnsi="Arial" w:cs="Arial"/>
                <w:sz w:val="22"/>
                <w:szCs w:val="22"/>
                <w:lang w:val="sr-Cyrl-RS" w:eastAsia="en-US"/>
              </w:rPr>
            </w:pPr>
            <w:r w:rsidRPr="00925169">
              <w:rPr>
                <w:rFonts w:ascii="Arial" w:eastAsia="Calibri" w:hAnsi="Arial" w:cs="Arial"/>
                <w:sz w:val="22"/>
                <w:szCs w:val="22"/>
                <w:lang w:val="sr-Cyrl-RS" w:eastAsia="en-US"/>
              </w:rPr>
              <w:t>Гарантни рок тече од дана потписивања Записника о квалитативном и квантитативном пријему услуге од стране овлашћених представника Наручиоца и Понуђача -без примедби.</w:t>
            </w:r>
          </w:p>
          <w:p w14:paraId="1972F073" w14:textId="77777777" w:rsidR="00D03646" w:rsidRPr="00DE1779" w:rsidRDefault="00D03646" w:rsidP="00757B28">
            <w:pPr>
              <w:suppressAutoHyphens w:val="0"/>
              <w:jc w:val="both"/>
              <w:rPr>
                <w:rFonts w:ascii="Arial" w:hAnsi="Arial" w:cs="Arial"/>
                <w:b/>
                <w:bCs/>
                <w:i/>
                <w:iCs/>
                <w:sz w:val="22"/>
                <w:szCs w:val="22"/>
                <w:lang w:val="sr-Cyrl-RS" w:eastAsia="en-US"/>
              </w:rPr>
            </w:pPr>
          </w:p>
        </w:tc>
        <w:tc>
          <w:tcPr>
            <w:tcW w:w="4067" w:type="dxa"/>
            <w:vAlign w:val="center"/>
          </w:tcPr>
          <w:p w14:paraId="697F276B" w14:textId="77777777" w:rsidR="00682B58" w:rsidRPr="00DE1779" w:rsidRDefault="00682B58" w:rsidP="00682B58">
            <w:pPr>
              <w:suppressAutoHyphens w:val="0"/>
              <w:jc w:val="center"/>
              <w:rPr>
                <w:rFonts w:ascii="Arial" w:hAnsi="Arial" w:cs="Arial"/>
                <w:bCs/>
                <w:iCs/>
                <w:sz w:val="22"/>
                <w:szCs w:val="22"/>
                <w:lang w:val="sr-Cyrl-RS" w:eastAsia="en-US"/>
              </w:rPr>
            </w:pPr>
            <w:r w:rsidRPr="00DE1779">
              <w:rPr>
                <w:rFonts w:ascii="Arial" w:hAnsi="Arial" w:cs="Arial"/>
                <w:bCs/>
                <w:iCs/>
                <w:sz w:val="22"/>
                <w:szCs w:val="22"/>
                <w:lang w:val="sr-Cyrl-RS" w:eastAsia="en-US"/>
              </w:rPr>
              <w:t>Сагласан за захтевом наручиоца</w:t>
            </w:r>
          </w:p>
          <w:p w14:paraId="4E182430" w14:textId="77777777" w:rsidR="00682B58" w:rsidRPr="00DE1779" w:rsidRDefault="00682B58" w:rsidP="00682B58">
            <w:pPr>
              <w:suppressAutoHyphens w:val="0"/>
              <w:jc w:val="center"/>
              <w:rPr>
                <w:rFonts w:ascii="Arial" w:hAnsi="Arial" w:cs="Arial"/>
                <w:bCs/>
                <w:iCs/>
                <w:sz w:val="22"/>
                <w:szCs w:val="22"/>
                <w:lang w:val="sr-Cyrl-RS" w:eastAsia="en-US"/>
              </w:rPr>
            </w:pPr>
            <w:r w:rsidRPr="00DE1779">
              <w:rPr>
                <w:rFonts w:ascii="Arial" w:hAnsi="Arial" w:cs="Arial"/>
                <w:bCs/>
                <w:iCs/>
                <w:sz w:val="22"/>
                <w:szCs w:val="22"/>
                <w:lang w:val="sr-Cyrl-RS" w:eastAsia="en-US"/>
              </w:rPr>
              <w:t>ДА/НЕ (заокружити)</w:t>
            </w:r>
          </w:p>
          <w:p w14:paraId="0F3129FF" w14:textId="77777777" w:rsidR="00D03646" w:rsidRPr="00DE1779" w:rsidRDefault="00D03646" w:rsidP="00757B28">
            <w:pPr>
              <w:suppressAutoHyphens w:val="0"/>
              <w:jc w:val="both"/>
              <w:rPr>
                <w:rFonts w:ascii="Arial" w:hAnsi="Arial" w:cs="Arial"/>
                <w:bCs/>
                <w:iCs/>
                <w:sz w:val="22"/>
                <w:szCs w:val="22"/>
                <w:lang w:val="sr-Cyrl-RS" w:eastAsia="en-US"/>
              </w:rPr>
            </w:pPr>
          </w:p>
        </w:tc>
      </w:tr>
      <w:tr w:rsidR="00425FA1" w:rsidRPr="00310382" w14:paraId="097F5593" w14:textId="77777777" w:rsidTr="00757B28">
        <w:trPr>
          <w:trHeight w:val="800"/>
        </w:trPr>
        <w:tc>
          <w:tcPr>
            <w:tcW w:w="5799" w:type="dxa"/>
            <w:vAlign w:val="center"/>
          </w:tcPr>
          <w:p w14:paraId="59CBACFC" w14:textId="77777777" w:rsidR="00425FA1" w:rsidRDefault="00425FA1" w:rsidP="00757B28">
            <w:pPr>
              <w:suppressAutoHyphens w:val="0"/>
              <w:jc w:val="center"/>
              <w:rPr>
                <w:rFonts w:ascii="Arial" w:hAnsi="Arial" w:cs="Arial"/>
                <w:b/>
                <w:bCs/>
                <w:i/>
                <w:iCs/>
                <w:sz w:val="22"/>
                <w:szCs w:val="22"/>
                <w:lang w:val="sr-Cyrl-RS" w:eastAsia="en-US"/>
              </w:rPr>
            </w:pPr>
            <w:r>
              <w:rPr>
                <w:rFonts w:ascii="Arial" w:hAnsi="Arial" w:cs="Arial"/>
                <w:b/>
                <w:bCs/>
                <w:i/>
                <w:iCs/>
                <w:sz w:val="22"/>
                <w:szCs w:val="22"/>
                <w:lang w:val="sr-Cyrl-RS" w:eastAsia="en-US"/>
              </w:rPr>
              <w:t>МЕСТО ИЗВРШЕЊА УСЛУГЕ</w:t>
            </w:r>
          </w:p>
          <w:p w14:paraId="75B81CFB" w14:textId="77777777" w:rsidR="00425FA1" w:rsidRPr="00425FA1" w:rsidRDefault="00425FA1" w:rsidP="00425FA1">
            <w:pPr>
              <w:pStyle w:val="BodyText"/>
              <w:suppressAutoHyphens w:val="0"/>
              <w:rPr>
                <w:rFonts w:ascii="Arial" w:hAnsi="Arial" w:cs="Arial"/>
                <w:sz w:val="22"/>
                <w:szCs w:val="22"/>
                <w:lang w:val="sr-Cyrl-RS"/>
              </w:rPr>
            </w:pPr>
            <w:r w:rsidRPr="00A91DD2">
              <w:rPr>
                <w:rFonts w:ascii="Arial" w:hAnsi="Arial" w:cs="Arial"/>
                <w:sz w:val="22"/>
                <w:szCs w:val="22"/>
              </w:rPr>
              <w:t>„Електропривреда Србије“ Београд,</w:t>
            </w:r>
            <w:r w:rsidRPr="00A91DD2">
              <w:rPr>
                <w:rFonts w:ascii="Arial" w:eastAsia="Calibri" w:hAnsi="Arial" w:cs="Arial"/>
                <w:color w:val="000000" w:themeColor="text1"/>
                <w:sz w:val="22"/>
                <w:szCs w:val="22"/>
                <w:lang w:val="sr-Cyrl-RS" w:eastAsia="sr-Latn-CS"/>
              </w:rPr>
              <w:t xml:space="preserve"> </w:t>
            </w:r>
            <w:r w:rsidRPr="00A91DD2">
              <w:rPr>
                <w:rFonts w:ascii="Arial" w:hAnsi="Arial" w:cs="Arial"/>
                <w:sz w:val="22"/>
                <w:szCs w:val="22"/>
              </w:rPr>
              <w:t>Улица царице Милице бр.2, 11000 Београд</w:t>
            </w:r>
            <w:r>
              <w:rPr>
                <w:rFonts w:ascii="Arial" w:eastAsiaTheme="minorHAnsi" w:hAnsi="Arial" w:cs="Arial"/>
                <w:sz w:val="22"/>
                <w:szCs w:val="22"/>
                <w:lang w:eastAsia="en-US"/>
              </w:rPr>
              <w:t>, или друга локација, уколико дође до измештања Дејта центра ЈП ЕПС са постојеће локације</w:t>
            </w:r>
            <w:r>
              <w:rPr>
                <w:rFonts w:ascii="Arial" w:eastAsiaTheme="minorHAnsi" w:hAnsi="Arial" w:cs="Arial"/>
                <w:sz w:val="22"/>
                <w:szCs w:val="22"/>
                <w:lang w:val="sr-Cyrl-RS" w:eastAsia="en-US"/>
              </w:rPr>
              <w:t>.</w:t>
            </w:r>
          </w:p>
          <w:p w14:paraId="333CB66E" w14:textId="77777777" w:rsidR="00425FA1" w:rsidRPr="00DE1779" w:rsidRDefault="00425FA1" w:rsidP="00757B28">
            <w:pPr>
              <w:suppressAutoHyphens w:val="0"/>
              <w:jc w:val="center"/>
              <w:rPr>
                <w:rFonts w:ascii="Arial" w:hAnsi="Arial" w:cs="Arial"/>
                <w:b/>
                <w:bCs/>
                <w:i/>
                <w:iCs/>
                <w:sz w:val="22"/>
                <w:szCs w:val="22"/>
                <w:lang w:val="sr-Cyrl-RS" w:eastAsia="en-US"/>
              </w:rPr>
            </w:pPr>
          </w:p>
        </w:tc>
        <w:tc>
          <w:tcPr>
            <w:tcW w:w="4067" w:type="dxa"/>
            <w:vAlign w:val="center"/>
          </w:tcPr>
          <w:p w14:paraId="3B2F6D82" w14:textId="77777777" w:rsidR="00425FA1" w:rsidRPr="00DE1779" w:rsidRDefault="00425FA1" w:rsidP="00425FA1">
            <w:pPr>
              <w:suppressAutoHyphens w:val="0"/>
              <w:jc w:val="center"/>
              <w:rPr>
                <w:rFonts w:ascii="Arial" w:hAnsi="Arial" w:cs="Arial"/>
                <w:bCs/>
                <w:iCs/>
                <w:sz w:val="22"/>
                <w:szCs w:val="22"/>
                <w:lang w:val="sr-Cyrl-RS" w:eastAsia="en-US"/>
              </w:rPr>
            </w:pPr>
            <w:r w:rsidRPr="00DE1779">
              <w:rPr>
                <w:rFonts w:ascii="Arial" w:hAnsi="Arial" w:cs="Arial"/>
                <w:bCs/>
                <w:iCs/>
                <w:sz w:val="22"/>
                <w:szCs w:val="22"/>
                <w:lang w:val="sr-Cyrl-RS" w:eastAsia="en-US"/>
              </w:rPr>
              <w:lastRenderedPageBreak/>
              <w:t>Сагласан за захтевом наручиоца</w:t>
            </w:r>
          </w:p>
          <w:p w14:paraId="2588DC03" w14:textId="77777777" w:rsidR="00425FA1" w:rsidRPr="00DE1779" w:rsidRDefault="00425FA1" w:rsidP="00425FA1">
            <w:pPr>
              <w:suppressAutoHyphens w:val="0"/>
              <w:jc w:val="center"/>
              <w:rPr>
                <w:rFonts w:ascii="Arial" w:hAnsi="Arial" w:cs="Arial"/>
                <w:bCs/>
                <w:iCs/>
                <w:sz w:val="22"/>
                <w:szCs w:val="22"/>
                <w:lang w:val="sr-Cyrl-RS" w:eastAsia="en-US"/>
              </w:rPr>
            </w:pPr>
            <w:r w:rsidRPr="00DE1779">
              <w:rPr>
                <w:rFonts w:ascii="Arial" w:hAnsi="Arial" w:cs="Arial"/>
                <w:bCs/>
                <w:iCs/>
                <w:sz w:val="22"/>
                <w:szCs w:val="22"/>
                <w:lang w:val="sr-Cyrl-RS" w:eastAsia="en-US"/>
              </w:rPr>
              <w:t>ДА/НЕ (заокружити)</w:t>
            </w:r>
          </w:p>
          <w:p w14:paraId="0E6D1305" w14:textId="77777777" w:rsidR="00425FA1" w:rsidRPr="00DE1779" w:rsidRDefault="00425FA1" w:rsidP="00757B28">
            <w:pPr>
              <w:suppressAutoHyphens w:val="0"/>
              <w:jc w:val="center"/>
              <w:rPr>
                <w:rFonts w:ascii="Arial" w:hAnsi="Arial" w:cs="Arial"/>
                <w:b/>
                <w:bCs/>
                <w:iCs/>
                <w:sz w:val="22"/>
                <w:szCs w:val="22"/>
                <w:lang w:val="sr-Cyrl-RS" w:eastAsia="en-US"/>
              </w:rPr>
            </w:pPr>
          </w:p>
        </w:tc>
      </w:tr>
      <w:tr w:rsidR="00D03646" w:rsidRPr="00DE1779" w14:paraId="23EE141E" w14:textId="77777777" w:rsidTr="00757B28">
        <w:trPr>
          <w:trHeight w:val="800"/>
        </w:trPr>
        <w:tc>
          <w:tcPr>
            <w:tcW w:w="5799" w:type="dxa"/>
            <w:vAlign w:val="center"/>
          </w:tcPr>
          <w:p w14:paraId="7502A910" w14:textId="77777777" w:rsidR="00D03646" w:rsidRPr="00DE1779" w:rsidRDefault="00D03646" w:rsidP="00757B28">
            <w:pPr>
              <w:suppressAutoHyphens w:val="0"/>
              <w:jc w:val="center"/>
              <w:rPr>
                <w:rFonts w:ascii="Arial" w:hAnsi="Arial" w:cs="Arial"/>
                <w:b/>
                <w:bCs/>
                <w:i/>
                <w:iCs/>
                <w:sz w:val="22"/>
                <w:szCs w:val="22"/>
                <w:lang w:val="sr-Cyrl-RS" w:eastAsia="en-US"/>
              </w:rPr>
            </w:pPr>
            <w:r w:rsidRPr="00DE1779">
              <w:rPr>
                <w:rFonts w:ascii="Arial" w:hAnsi="Arial" w:cs="Arial"/>
                <w:b/>
                <w:bCs/>
                <w:i/>
                <w:iCs/>
                <w:sz w:val="22"/>
                <w:szCs w:val="22"/>
                <w:lang w:val="sr-Cyrl-RS" w:eastAsia="en-US"/>
              </w:rPr>
              <w:lastRenderedPageBreak/>
              <w:t>РОК ВАЖЕЊА ПОНУДЕ:</w:t>
            </w:r>
          </w:p>
          <w:p w14:paraId="021CC1A7" w14:textId="77777777" w:rsidR="00D03646" w:rsidRPr="00DE1779" w:rsidRDefault="00D03646" w:rsidP="00757B28">
            <w:pPr>
              <w:suppressAutoHyphens w:val="0"/>
              <w:jc w:val="center"/>
              <w:rPr>
                <w:rFonts w:ascii="Arial" w:hAnsi="Arial" w:cs="Arial"/>
                <w:b/>
                <w:bCs/>
                <w:iCs/>
                <w:sz w:val="22"/>
                <w:szCs w:val="22"/>
                <w:lang w:val="sr-Cyrl-RS" w:eastAsia="en-US"/>
              </w:rPr>
            </w:pPr>
            <w:r w:rsidRPr="00DE1779">
              <w:rPr>
                <w:rFonts w:ascii="Arial" w:hAnsi="Arial" w:cs="Arial"/>
                <w:bCs/>
                <w:iCs/>
                <w:sz w:val="22"/>
                <w:szCs w:val="22"/>
                <w:lang w:val="sr-Cyrl-RS" w:eastAsia="en-US"/>
              </w:rPr>
              <w:t>не може бити краћи од 90 (словима: деведесет) дана од дана отварања понуда</w:t>
            </w:r>
          </w:p>
        </w:tc>
        <w:tc>
          <w:tcPr>
            <w:tcW w:w="4067" w:type="dxa"/>
            <w:vAlign w:val="center"/>
          </w:tcPr>
          <w:p w14:paraId="243DDA71" w14:textId="77777777" w:rsidR="00D03646" w:rsidRPr="00DE1779" w:rsidRDefault="00D03646" w:rsidP="00757B28">
            <w:pPr>
              <w:suppressAutoHyphens w:val="0"/>
              <w:jc w:val="center"/>
              <w:rPr>
                <w:rFonts w:ascii="Arial" w:hAnsi="Arial" w:cs="Arial"/>
                <w:b/>
                <w:bCs/>
                <w:iCs/>
                <w:sz w:val="22"/>
                <w:szCs w:val="22"/>
                <w:lang w:val="sr-Cyrl-RS" w:eastAsia="en-US"/>
              </w:rPr>
            </w:pPr>
          </w:p>
          <w:p w14:paraId="73F1F26C" w14:textId="77777777" w:rsidR="00D03646" w:rsidRPr="00DE1779" w:rsidRDefault="00D03646" w:rsidP="00757B28">
            <w:pPr>
              <w:suppressAutoHyphens w:val="0"/>
              <w:jc w:val="center"/>
              <w:rPr>
                <w:rFonts w:ascii="Arial" w:hAnsi="Arial" w:cs="Arial"/>
                <w:b/>
                <w:bCs/>
                <w:iCs/>
                <w:sz w:val="22"/>
                <w:szCs w:val="22"/>
                <w:lang w:val="sr-Cyrl-RS" w:eastAsia="en-US"/>
              </w:rPr>
            </w:pPr>
            <w:r w:rsidRPr="00DE1779">
              <w:rPr>
                <w:rFonts w:ascii="Arial" w:hAnsi="Arial" w:cs="Arial"/>
                <w:bCs/>
                <w:iCs/>
                <w:sz w:val="22"/>
                <w:szCs w:val="22"/>
                <w:lang w:val="sr-Cyrl-RS" w:eastAsia="en-US"/>
              </w:rPr>
              <w:t>_____ дана од дана отварања понуда</w:t>
            </w:r>
          </w:p>
        </w:tc>
      </w:tr>
      <w:tr w:rsidR="00D03646" w:rsidRPr="00DE1779" w14:paraId="6996D792" w14:textId="77777777" w:rsidTr="00757B28">
        <w:tc>
          <w:tcPr>
            <w:tcW w:w="9866" w:type="dxa"/>
            <w:gridSpan w:val="2"/>
          </w:tcPr>
          <w:p w14:paraId="7F86988A" w14:textId="77777777" w:rsidR="00D03646" w:rsidRPr="00DE1779" w:rsidRDefault="00D03646" w:rsidP="00682B58">
            <w:pPr>
              <w:suppressAutoHyphens w:val="0"/>
              <w:jc w:val="both"/>
              <w:rPr>
                <w:rFonts w:ascii="Arial" w:hAnsi="Arial" w:cs="Arial"/>
                <w:bCs/>
                <w:iCs/>
                <w:sz w:val="22"/>
                <w:szCs w:val="22"/>
                <w:lang w:val="sr-Cyrl-RS" w:eastAsia="en-US"/>
              </w:rPr>
            </w:pPr>
            <w:r w:rsidRPr="00DE1779">
              <w:rPr>
                <w:rFonts w:ascii="Arial" w:hAnsi="Arial" w:cs="Arial"/>
                <w:bCs/>
                <w:iCs/>
                <w:sz w:val="22"/>
                <w:szCs w:val="22"/>
                <w:lang w:val="sr-Cyrl-RS" w:eastAsia="en-US"/>
              </w:rPr>
              <w:t>Понуда понуђача који не прихвата услове наручиоца за рок и начин плаћа</w:t>
            </w:r>
            <w:r w:rsidR="00682B58">
              <w:rPr>
                <w:rFonts w:ascii="Arial" w:hAnsi="Arial" w:cs="Arial"/>
                <w:bCs/>
                <w:iCs/>
                <w:sz w:val="22"/>
                <w:szCs w:val="22"/>
                <w:lang w:val="sr-Cyrl-RS" w:eastAsia="en-US"/>
              </w:rPr>
              <w:t>ња, рок извршења, гарантни рок</w:t>
            </w:r>
            <w:r w:rsidR="00EB10CA">
              <w:rPr>
                <w:rFonts w:ascii="Arial" w:hAnsi="Arial" w:cs="Arial"/>
                <w:bCs/>
                <w:iCs/>
                <w:sz w:val="22"/>
                <w:szCs w:val="22"/>
                <w:lang w:val="sr-Cyrl-RS" w:eastAsia="en-US"/>
              </w:rPr>
              <w:t>, место извршења</w:t>
            </w:r>
            <w:r w:rsidR="00682B58">
              <w:rPr>
                <w:rFonts w:ascii="Arial" w:hAnsi="Arial" w:cs="Arial"/>
                <w:bCs/>
                <w:iCs/>
                <w:sz w:val="22"/>
                <w:szCs w:val="22"/>
                <w:lang w:val="sr-Cyrl-RS" w:eastAsia="en-US"/>
              </w:rPr>
              <w:t xml:space="preserve"> </w:t>
            </w:r>
            <w:r w:rsidRPr="00DE1779">
              <w:rPr>
                <w:rFonts w:ascii="Arial" w:hAnsi="Arial" w:cs="Arial"/>
                <w:bCs/>
                <w:iCs/>
                <w:sz w:val="22"/>
                <w:szCs w:val="22"/>
                <w:lang w:val="sr-Cyrl-RS" w:eastAsia="en-US"/>
              </w:rPr>
              <w:t>и рок важења понуде сматраће се неприхватљивом.</w:t>
            </w:r>
          </w:p>
        </w:tc>
      </w:tr>
    </w:tbl>
    <w:p w14:paraId="5AD8FC8A" w14:textId="77777777" w:rsidR="00D03646" w:rsidRPr="00DE1779" w:rsidRDefault="00D03646" w:rsidP="00D03646">
      <w:pPr>
        <w:suppressAutoHyphens w:val="0"/>
        <w:jc w:val="both"/>
        <w:rPr>
          <w:rFonts w:ascii="Arial" w:hAnsi="Arial" w:cs="Arial"/>
          <w:b/>
          <w:bCs/>
          <w:i/>
          <w:iCs/>
          <w:sz w:val="22"/>
          <w:szCs w:val="22"/>
          <w:lang w:val="sr-Cyrl-RS" w:eastAsia="en-US"/>
        </w:rPr>
      </w:pPr>
    </w:p>
    <w:p w14:paraId="515D27AD" w14:textId="77777777" w:rsidR="00D03646" w:rsidRPr="00DE1779" w:rsidRDefault="00D03646" w:rsidP="00D03646">
      <w:pPr>
        <w:suppressAutoHyphens w:val="0"/>
        <w:ind w:firstLine="720"/>
        <w:jc w:val="both"/>
        <w:rPr>
          <w:rFonts w:ascii="Arial" w:eastAsia="TimesNewRomanPSMT" w:hAnsi="Arial" w:cs="Arial"/>
          <w:bCs/>
          <w:sz w:val="22"/>
          <w:szCs w:val="22"/>
          <w:lang w:val="sr-Cyrl-RS" w:eastAsia="en-US"/>
        </w:rPr>
      </w:pPr>
      <w:r w:rsidRPr="00DE1779">
        <w:rPr>
          <w:rFonts w:ascii="Arial" w:eastAsia="TimesNewRomanPSMT" w:hAnsi="Arial" w:cs="Arial"/>
          <w:bCs/>
          <w:sz w:val="22"/>
          <w:szCs w:val="22"/>
          <w:lang w:val="sr-Cyrl-RS" w:eastAsia="en-US"/>
        </w:rPr>
        <w:t xml:space="preserve">Датум </w:t>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t>Понуђач</w:t>
      </w:r>
    </w:p>
    <w:p w14:paraId="7DC8071D" w14:textId="77777777" w:rsidR="00D03646" w:rsidRPr="00DE1779" w:rsidRDefault="00D03646" w:rsidP="00D03646">
      <w:pPr>
        <w:suppressAutoHyphens w:val="0"/>
        <w:ind w:left="720" w:firstLine="720"/>
        <w:jc w:val="both"/>
        <w:rPr>
          <w:rFonts w:ascii="Arial" w:eastAsia="TimesNewRomanPSMT" w:hAnsi="Arial" w:cs="Arial"/>
          <w:bCs/>
          <w:sz w:val="22"/>
          <w:szCs w:val="22"/>
          <w:lang w:val="sr-Cyrl-RS" w:eastAsia="en-US"/>
        </w:rPr>
      </w:pPr>
    </w:p>
    <w:p w14:paraId="7DC5D99E" w14:textId="77777777" w:rsidR="00D03646" w:rsidRPr="00DE1779" w:rsidRDefault="00D03646" w:rsidP="00D03646">
      <w:pPr>
        <w:suppressAutoHyphens w:val="0"/>
        <w:jc w:val="both"/>
        <w:rPr>
          <w:rFonts w:ascii="Arial" w:eastAsia="TimesNewRomanPS-BoldMT" w:hAnsi="Arial" w:cs="Arial"/>
          <w:b/>
          <w:bCs/>
          <w:i/>
          <w:iCs/>
          <w:sz w:val="22"/>
          <w:szCs w:val="22"/>
          <w:lang w:val="sr-Cyrl-RS" w:eastAsia="en-US"/>
        </w:rPr>
      </w:pPr>
      <w:r w:rsidRPr="00DE1779">
        <w:rPr>
          <w:rFonts w:ascii="Arial" w:eastAsia="TimesNewRomanPS-BoldMT" w:hAnsi="Arial" w:cs="Arial"/>
          <w:b/>
          <w:bCs/>
          <w:i/>
          <w:iCs/>
          <w:sz w:val="22"/>
          <w:szCs w:val="22"/>
          <w:lang w:val="sr-Cyrl-RS" w:eastAsia="en-US"/>
        </w:rPr>
        <w:t>________________________</w:t>
      </w:r>
      <w:r w:rsidRPr="00DE1779">
        <w:rPr>
          <w:rFonts w:ascii="Arial" w:eastAsia="TimesNewRomanPS-BoldMT" w:hAnsi="Arial" w:cs="Arial"/>
          <w:b/>
          <w:bCs/>
          <w:i/>
          <w:iCs/>
          <w:sz w:val="22"/>
          <w:szCs w:val="22"/>
          <w:lang w:val="sr-Cyrl-RS" w:eastAsia="en-US"/>
        </w:rPr>
        <w:tab/>
      </w:r>
      <w:r w:rsidRPr="00DE1779">
        <w:rPr>
          <w:rFonts w:ascii="Arial" w:eastAsia="TimesNewRomanPS-BoldMT" w:hAnsi="Arial" w:cs="Arial"/>
          <w:b/>
          <w:bCs/>
          <w:i/>
          <w:iCs/>
          <w:sz w:val="22"/>
          <w:szCs w:val="22"/>
          <w:lang w:val="sr-Cyrl-RS" w:eastAsia="en-US"/>
        </w:rPr>
        <w:tab/>
        <w:t>М.П.</w:t>
      </w:r>
      <w:r w:rsidRPr="00DE1779">
        <w:rPr>
          <w:rFonts w:ascii="Arial" w:eastAsia="TimesNewRomanPS-BoldMT" w:hAnsi="Arial" w:cs="Arial"/>
          <w:b/>
          <w:bCs/>
          <w:i/>
          <w:iCs/>
          <w:sz w:val="22"/>
          <w:szCs w:val="22"/>
          <w:lang w:val="sr-Cyrl-RS" w:eastAsia="en-US"/>
        </w:rPr>
        <w:tab/>
        <w:t>_____________________</w:t>
      </w:r>
    </w:p>
    <w:p w14:paraId="2A3A8CCB" w14:textId="77777777" w:rsidR="008F556D" w:rsidRDefault="008F556D" w:rsidP="00D03646">
      <w:pPr>
        <w:suppressAutoHyphens w:val="0"/>
        <w:jc w:val="both"/>
        <w:rPr>
          <w:rFonts w:ascii="Arial" w:hAnsi="Arial" w:cs="Arial"/>
          <w:b/>
          <w:bCs/>
          <w:i/>
          <w:iCs/>
          <w:sz w:val="22"/>
          <w:szCs w:val="22"/>
          <w:u w:val="single"/>
          <w:lang w:val="sr-Cyrl-RS" w:eastAsia="en-US"/>
        </w:rPr>
      </w:pPr>
    </w:p>
    <w:p w14:paraId="23380E1B" w14:textId="77777777" w:rsidR="00D03646" w:rsidRPr="00DE1779" w:rsidRDefault="00D03646" w:rsidP="00D03646">
      <w:pPr>
        <w:suppressAutoHyphens w:val="0"/>
        <w:jc w:val="both"/>
        <w:rPr>
          <w:rFonts w:ascii="Arial" w:hAnsi="Arial" w:cs="Arial"/>
          <w:b/>
          <w:bCs/>
          <w:i/>
          <w:iCs/>
          <w:sz w:val="22"/>
          <w:szCs w:val="22"/>
          <w:u w:val="single"/>
          <w:lang w:val="sr-Cyrl-RS" w:eastAsia="en-US"/>
        </w:rPr>
      </w:pPr>
      <w:r w:rsidRPr="00DE1779">
        <w:rPr>
          <w:rFonts w:ascii="Arial" w:hAnsi="Arial" w:cs="Arial"/>
          <w:b/>
          <w:bCs/>
          <w:i/>
          <w:iCs/>
          <w:sz w:val="22"/>
          <w:szCs w:val="22"/>
          <w:u w:val="single"/>
          <w:lang w:val="sr-Cyrl-RS" w:eastAsia="en-US"/>
        </w:rPr>
        <w:t>Напомене:</w:t>
      </w:r>
    </w:p>
    <w:p w14:paraId="3881EACA" w14:textId="77777777" w:rsidR="00D03646" w:rsidRPr="00DE1779" w:rsidRDefault="00D03646" w:rsidP="00D03646">
      <w:pPr>
        <w:suppressAutoHyphens w:val="0"/>
        <w:autoSpaceDE w:val="0"/>
        <w:autoSpaceDN w:val="0"/>
        <w:adjustRightInd w:val="0"/>
        <w:jc w:val="both"/>
        <w:rPr>
          <w:rFonts w:ascii="Arial" w:eastAsia="TimesNewRomanPS-BoldMT" w:hAnsi="Arial" w:cs="Arial"/>
          <w:bCs/>
          <w:i/>
          <w:iCs/>
          <w:sz w:val="22"/>
          <w:szCs w:val="22"/>
          <w:lang w:val="sr-Cyrl-RS" w:eastAsia="en-US"/>
        </w:rPr>
      </w:pPr>
      <w:r w:rsidRPr="00DE1779">
        <w:rPr>
          <w:rFonts w:ascii="Arial" w:eastAsia="TimesNewRomanPS-BoldMT" w:hAnsi="Arial" w:cs="Arial"/>
          <w:bCs/>
          <w:i/>
          <w:iCs/>
          <w:sz w:val="22"/>
          <w:szCs w:val="22"/>
          <w:lang w:val="sr-Cyrl-RS" w:eastAsia="en-US"/>
        </w:rPr>
        <w:t>-  Понуђач је обавезан да у обрасцу понуде попуни све комерцијалне услове (сва празна поља).</w:t>
      </w:r>
    </w:p>
    <w:p w14:paraId="6B191E13" w14:textId="77777777" w:rsidR="00D03646" w:rsidRPr="00DE1779" w:rsidRDefault="00D03646" w:rsidP="00D03646">
      <w:pPr>
        <w:suppressAutoHyphens w:val="0"/>
        <w:autoSpaceDE w:val="0"/>
        <w:autoSpaceDN w:val="0"/>
        <w:adjustRightInd w:val="0"/>
        <w:jc w:val="both"/>
        <w:rPr>
          <w:rFonts w:ascii="Arial" w:eastAsia="TimesNewRomanPS-BoldMT" w:hAnsi="Arial" w:cs="Arial"/>
          <w:bCs/>
          <w:i/>
          <w:iCs/>
          <w:sz w:val="22"/>
          <w:szCs w:val="22"/>
          <w:lang w:val="sr-Cyrl-RS" w:eastAsia="en-US"/>
        </w:rPr>
      </w:pPr>
      <w:r w:rsidRPr="00DE1779">
        <w:rPr>
          <w:rFonts w:ascii="Arial" w:eastAsia="TimesNewRomanPS-BoldMT" w:hAnsi="Arial" w:cs="Arial"/>
          <w:bCs/>
          <w:i/>
          <w:iCs/>
          <w:sz w:val="22"/>
          <w:szCs w:val="22"/>
          <w:lang w:val="sr-Cyrl-RS" w:eastAsia="en-US"/>
        </w:rPr>
        <w:t>- Уколико понуђачи подносе заједничку понуду,</w:t>
      </w:r>
      <w:r w:rsidR="00A47F19" w:rsidRPr="00616DC9">
        <w:rPr>
          <w:rFonts w:ascii="Arial" w:eastAsia="TimesNewRomanPS-BoldMT" w:hAnsi="Arial" w:cs="Arial"/>
          <w:bCs/>
          <w:i/>
          <w:iCs/>
          <w:sz w:val="22"/>
          <w:szCs w:val="22"/>
          <w:lang w:val="ru-RU" w:eastAsia="en-US"/>
        </w:rPr>
        <w:t xml:space="preserve"> </w:t>
      </w:r>
      <w:r w:rsidRPr="00DE1779">
        <w:rPr>
          <w:rFonts w:ascii="Arial" w:eastAsia="TimesNewRomanPS-BoldMT" w:hAnsi="Arial" w:cs="Arial"/>
          <w:bCs/>
          <w:i/>
          <w:iCs/>
          <w:sz w:val="22"/>
          <w:szCs w:val="22"/>
          <w:lang w:val="sr-Cyrl-RS" w:eastAsia="en-US"/>
        </w:rPr>
        <w:t>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00520D17" w:rsidRPr="00616DC9">
        <w:rPr>
          <w:rFonts w:ascii="Arial" w:eastAsia="TimesNewRomanPS-BoldMT" w:hAnsi="Arial" w:cs="Arial"/>
          <w:bCs/>
          <w:i/>
          <w:iCs/>
          <w:sz w:val="22"/>
          <w:szCs w:val="22"/>
          <w:lang w:val="ru-RU" w:eastAsia="en-US"/>
        </w:rPr>
        <w:t xml:space="preserve"> </w:t>
      </w:r>
      <w:r w:rsidRPr="00DE1779">
        <w:rPr>
          <w:rFonts w:ascii="Arial" w:eastAsia="TimesNewRomanPS-BoldMT" w:hAnsi="Arial" w:cs="Arial"/>
          <w:bCs/>
          <w:i/>
          <w:iCs/>
          <w:sz w:val="22"/>
          <w:szCs w:val="22"/>
          <w:lang w:val="sr-Cyrl-RS" w:eastAsia="en-US"/>
        </w:rPr>
        <w:t>овере сви понуђачи из групе понуђача (у том смислу овај образац треба прилагодити већем броју потписника.</w:t>
      </w:r>
    </w:p>
    <w:p w14:paraId="3DA39ED0" w14:textId="77777777" w:rsidR="00D03646" w:rsidRPr="00DE1779" w:rsidRDefault="00D03646" w:rsidP="00D03646">
      <w:pPr>
        <w:jc w:val="both"/>
        <w:rPr>
          <w:rFonts w:ascii="Arial" w:hAnsi="Arial" w:cs="Arial"/>
          <w:b/>
          <w:sz w:val="22"/>
          <w:szCs w:val="22"/>
          <w:lang w:val="sr-Cyrl-RS"/>
        </w:rPr>
      </w:pPr>
    </w:p>
    <w:p w14:paraId="49105838" w14:textId="77777777" w:rsidR="00054538" w:rsidRPr="00DE1779" w:rsidRDefault="00D03646" w:rsidP="00054538">
      <w:pPr>
        <w:pStyle w:val="KDObrazac"/>
        <w:spacing w:before="0"/>
        <w:rPr>
          <w:i/>
          <w:lang w:val="sr-Cyrl-RS"/>
        </w:rPr>
      </w:pPr>
      <w:r w:rsidRPr="00DE1779">
        <w:rPr>
          <w:b w:val="0"/>
          <w:lang w:val="sr-Cyrl-RS"/>
        </w:rPr>
        <w:br w:type="page"/>
      </w:r>
      <w:r w:rsidR="00054538" w:rsidRPr="00DE1779">
        <w:rPr>
          <w:lang w:val="sr-Cyrl-RS"/>
        </w:rPr>
        <w:lastRenderedPageBreak/>
        <w:t xml:space="preserve">ОБРАЗАЦ </w:t>
      </w:r>
      <w:r w:rsidR="00054538">
        <w:rPr>
          <w:lang w:val="sr-Cyrl-RS"/>
        </w:rPr>
        <w:t>2</w:t>
      </w:r>
      <w:r w:rsidR="00054538" w:rsidRPr="00DE1779">
        <w:rPr>
          <w:lang w:val="sr-Cyrl-RS"/>
        </w:rPr>
        <w:t>.</w:t>
      </w:r>
    </w:p>
    <w:p w14:paraId="13154133" w14:textId="77777777" w:rsidR="00054538" w:rsidRPr="00DE1779" w:rsidRDefault="00054538" w:rsidP="00054538">
      <w:pPr>
        <w:jc w:val="right"/>
        <w:rPr>
          <w:rFonts w:ascii="Arial" w:hAnsi="Arial" w:cs="Arial"/>
          <w:b/>
          <w:i/>
          <w:sz w:val="22"/>
          <w:szCs w:val="22"/>
          <w:lang w:val="sr-Cyrl-RS"/>
        </w:rPr>
      </w:pPr>
    </w:p>
    <w:p w14:paraId="317307BD" w14:textId="77777777" w:rsidR="00054538" w:rsidRPr="00DE1779" w:rsidRDefault="00054538" w:rsidP="00054538">
      <w:pPr>
        <w:rPr>
          <w:rFonts w:ascii="Arial" w:hAnsi="Arial" w:cs="Arial"/>
          <w:sz w:val="22"/>
          <w:szCs w:val="22"/>
          <w:lang w:val="sr-Cyrl-RS"/>
        </w:rPr>
      </w:pPr>
    </w:p>
    <w:p w14:paraId="24FC98B5" w14:textId="77777777" w:rsidR="00682B58" w:rsidRPr="00682B58" w:rsidRDefault="00682B58" w:rsidP="00682B58">
      <w:pPr>
        <w:jc w:val="center"/>
        <w:rPr>
          <w:rFonts w:ascii="Arial" w:hAnsi="Arial" w:cs="Arial"/>
          <w:b/>
          <w:sz w:val="22"/>
          <w:szCs w:val="22"/>
        </w:rPr>
      </w:pPr>
      <w:r w:rsidRPr="00682B58">
        <w:rPr>
          <w:rFonts w:ascii="Arial" w:hAnsi="Arial" w:cs="Arial"/>
          <w:b/>
          <w:sz w:val="22"/>
          <w:szCs w:val="22"/>
        </w:rPr>
        <w:t>ОБРАЗАЦ СТРУКТУРЕ ЦЕНЕ</w:t>
      </w:r>
    </w:p>
    <w:p w14:paraId="097B1054" w14:textId="77777777" w:rsidR="00682B58" w:rsidRPr="00682B58" w:rsidRDefault="00682B58" w:rsidP="00682B58">
      <w:pPr>
        <w:rPr>
          <w:rFonts w:ascii="Arial" w:hAnsi="Arial" w:cs="Arial"/>
          <w:sz w:val="22"/>
          <w:szCs w:val="22"/>
        </w:rPr>
      </w:pPr>
    </w:p>
    <w:p w14:paraId="512E1F50" w14:textId="77777777" w:rsidR="00682B58" w:rsidRPr="00682B58" w:rsidRDefault="00682B58" w:rsidP="00682B58">
      <w:pPr>
        <w:rPr>
          <w:rFonts w:ascii="Arial" w:hAnsi="Arial" w:cs="Arial"/>
          <w:sz w:val="22"/>
          <w:szCs w:val="22"/>
        </w:rPr>
      </w:pPr>
      <w:r w:rsidRPr="00682B58">
        <w:rPr>
          <w:rFonts w:ascii="Arial" w:hAnsi="Arial" w:cs="Arial"/>
          <w:sz w:val="22"/>
          <w:szCs w:val="22"/>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469"/>
        <w:gridCol w:w="2355"/>
        <w:gridCol w:w="1814"/>
        <w:gridCol w:w="1812"/>
      </w:tblGrid>
      <w:tr w:rsidR="00682B58" w:rsidRPr="00682B58" w14:paraId="4D6F8B74" w14:textId="77777777" w:rsidTr="00682B58">
        <w:tc>
          <w:tcPr>
            <w:tcW w:w="336" w:type="pct"/>
            <w:shd w:val="clear" w:color="auto" w:fill="D5DCE4" w:themeFill="text2" w:themeFillTint="33"/>
            <w:vAlign w:val="center"/>
          </w:tcPr>
          <w:p w14:paraId="71740DC3" w14:textId="77777777" w:rsidR="00682B58" w:rsidRPr="00682B58" w:rsidRDefault="00682B58" w:rsidP="008D37A9">
            <w:pPr>
              <w:jc w:val="center"/>
              <w:rPr>
                <w:rFonts w:ascii="Arial" w:hAnsi="Arial" w:cs="Arial"/>
                <w:bCs/>
                <w:i/>
                <w:iCs/>
                <w:sz w:val="22"/>
                <w:szCs w:val="22"/>
              </w:rPr>
            </w:pPr>
            <w:r w:rsidRPr="00682B58">
              <w:rPr>
                <w:rFonts w:ascii="Arial" w:hAnsi="Arial" w:cs="Arial"/>
                <w:bCs/>
                <w:i/>
                <w:iCs/>
                <w:sz w:val="22"/>
                <w:szCs w:val="22"/>
              </w:rPr>
              <w:t>Рбр</w:t>
            </w:r>
          </w:p>
        </w:tc>
        <w:tc>
          <w:tcPr>
            <w:tcW w:w="1363" w:type="pct"/>
            <w:shd w:val="clear" w:color="auto" w:fill="D5DCE4" w:themeFill="text2" w:themeFillTint="33"/>
            <w:vAlign w:val="center"/>
          </w:tcPr>
          <w:p w14:paraId="0C40D98B" w14:textId="77777777" w:rsidR="00682B58" w:rsidRPr="00682B58" w:rsidRDefault="00682B58" w:rsidP="00BD21C7">
            <w:pPr>
              <w:jc w:val="center"/>
              <w:rPr>
                <w:rFonts w:ascii="Arial" w:hAnsi="Arial" w:cs="Arial"/>
                <w:b/>
                <w:bCs/>
                <w:i/>
                <w:iCs/>
                <w:sz w:val="22"/>
                <w:szCs w:val="22"/>
              </w:rPr>
            </w:pPr>
            <w:r w:rsidRPr="00682B58">
              <w:rPr>
                <w:rFonts w:ascii="Arial" w:hAnsi="Arial" w:cs="Arial"/>
                <w:b/>
                <w:bCs/>
                <w:i/>
                <w:iCs/>
                <w:sz w:val="22"/>
                <w:szCs w:val="22"/>
              </w:rPr>
              <w:t xml:space="preserve">Назив </w:t>
            </w:r>
          </w:p>
        </w:tc>
        <w:tc>
          <w:tcPr>
            <w:tcW w:w="1300" w:type="pct"/>
            <w:shd w:val="clear" w:color="auto" w:fill="D5DCE4" w:themeFill="text2" w:themeFillTint="33"/>
            <w:vAlign w:val="center"/>
          </w:tcPr>
          <w:p w14:paraId="2EE66BF5" w14:textId="77777777" w:rsidR="00682B58" w:rsidRPr="00682B58" w:rsidRDefault="00682B58" w:rsidP="008D37A9">
            <w:pPr>
              <w:jc w:val="center"/>
              <w:rPr>
                <w:rFonts w:ascii="Arial" w:hAnsi="Arial" w:cs="Arial"/>
                <w:b/>
                <w:bCs/>
                <w:i/>
                <w:iCs/>
                <w:sz w:val="22"/>
                <w:szCs w:val="22"/>
              </w:rPr>
            </w:pPr>
            <w:r w:rsidRPr="00682B58">
              <w:rPr>
                <w:rFonts w:ascii="Arial" w:hAnsi="Arial" w:cs="Arial"/>
                <w:b/>
                <w:bCs/>
                <w:i/>
                <w:iCs/>
                <w:sz w:val="22"/>
                <w:szCs w:val="22"/>
              </w:rPr>
              <w:t>Цена без ПДВ</w:t>
            </w:r>
          </w:p>
          <w:p w14:paraId="58C87443" w14:textId="77777777" w:rsidR="00682B58" w:rsidRPr="00682B58" w:rsidRDefault="00682B58" w:rsidP="008D37A9">
            <w:pPr>
              <w:jc w:val="center"/>
              <w:rPr>
                <w:rFonts w:ascii="Arial" w:hAnsi="Arial" w:cs="Arial"/>
                <w:b/>
                <w:bCs/>
                <w:i/>
                <w:iCs/>
                <w:sz w:val="22"/>
                <w:szCs w:val="22"/>
              </w:rPr>
            </w:pPr>
            <w:r>
              <w:rPr>
                <w:rFonts w:ascii="Arial" w:hAnsi="Arial" w:cs="Arial"/>
                <w:b/>
                <w:bCs/>
                <w:i/>
                <w:iCs/>
                <w:sz w:val="22"/>
                <w:szCs w:val="22"/>
              </w:rPr>
              <w:t>дин.</w:t>
            </w:r>
            <w:r w:rsidRPr="00682B58">
              <w:rPr>
                <w:rFonts w:ascii="Arial" w:hAnsi="Arial" w:cs="Arial"/>
                <w:b/>
                <w:bCs/>
                <w:i/>
                <w:iCs/>
                <w:sz w:val="22"/>
                <w:szCs w:val="22"/>
              </w:rPr>
              <w:t xml:space="preserve"> </w:t>
            </w:r>
          </w:p>
        </w:tc>
        <w:tc>
          <w:tcPr>
            <w:tcW w:w="1001" w:type="pct"/>
            <w:shd w:val="clear" w:color="auto" w:fill="D5DCE4" w:themeFill="text2" w:themeFillTint="33"/>
          </w:tcPr>
          <w:p w14:paraId="1D211B83" w14:textId="77777777" w:rsidR="00682B58" w:rsidRPr="00682B58" w:rsidRDefault="00682B58" w:rsidP="00682B58">
            <w:pPr>
              <w:jc w:val="center"/>
              <w:rPr>
                <w:rFonts w:ascii="Arial" w:hAnsi="Arial" w:cs="Arial"/>
                <w:b/>
                <w:bCs/>
                <w:i/>
                <w:iCs/>
                <w:sz w:val="22"/>
                <w:szCs w:val="22"/>
              </w:rPr>
            </w:pPr>
            <w:r w:rsidRPr="00682B58">
              <w:rPr>
                <w:rFonts w:ascii="Arial" w:hAnsi="Arial" w:cs="Arial"/>
                <w:b/>
                <w:bCs/>
                <w:i/>
                <w:iCs/>
                <w:sz w:val="22"/>
                <w:szCs w:val="22"/>
              </w:rPr>
              <w:t>ПДВ</w:t>
            </w:r>
          </w:p>
          <w:p w14:paraId="1A293D05" w14:textId="77777777" w:rsidR="00682B58" w:rsidRPr="00682B58" w:rsidRDefault="00682B58" w:rsidP="00682B58">
            <w:pPr>
              <w:jc w:val="center"/>
              <w:rPr>
                <w:rFonts w:ascii="Arial" w:hAnsi="Arial" w:cs="Arial"/>
                <w:b/>
                <w:bCs/>
                <w:i/>
                <w:iCs/>
                <w:sz w:val="22"/>
                <w:szCs w:val="22"/>
              </w:rPr>
            </w:pPr>
            <w:r>
              <w:rPr>
                <w:rFonts w:ascii="Arial" w:hAnsi="Arial" w:cs="Arial"/>
                <w:b/>
                <w:bCs/>
                <w:i/>
                <w:iCs/>
                <w:sz w:val="22"/>
                <w:szCs w:val="22"/>
              </w:rPr>
              <w:t>дин.</w:t>
            </w:r>
          </w:p>
        </w:tc>
        <w:tc>
          <w:tcPr>
            <w:tcW w:w="1001" w:type="pct"/>
            <w:shd w:val="clear" w:color="auto" w:fill="D5DCE4" w:themeFill="text2" w:themeFillTint="33"/>
            <w:vAlign w:val="center"/>
          </w:tcPr>
          <w:p w14:paraId="3B16A6C8" w14:textId="77777777" w:rsidR="00682B58" w:rsidRPr="00682B58" w:rsidRDefault="00682B58" w:rsidP="008D37A9">
            <w:pPr>
              <w:jc w:val="center"/>
              <w:rPr>
                <w:rFonts w:ascii="Arial" w:hAnsi="Arial" w:cs="Arial"/>
                <w:b/>
                <w:bCs/>
                <w:i/>
                <w:iCs/>
                <w:sz w:val="22"/>
                <w:szCs w:val="22"/>
              </w:rPr>
            </w:pPr>
            <w:r w:rsidRPr="00682B58">
              <w:rPr>
                <w:rFonts w:ascii="Arial" w:hAnsi="Arial" w:cs="Arial"/>
                <w:b/>
                <w:bCs/>
                <w:i/>
                <w:iCs/>
                <w:sz w:val="22"/>
                <w:szCs w:val="22"/>
              </w:rPr>
              <w:t>Цена са ПДВ</w:t>
            </w:r>
          </w:p>
          <w:p w14:paraId="6F0928CF" w14:textId="77777777" w:rsidR="00682B58" w:rsidRPr="00682B58" w:rsidRDefault="00682B58" w:rsidP="008D37A9">
            <w:pPr>
              <w:jc w:val="center"/>
              <w:rPr>
                <w:rFonts w:ascii="Arial" w:hAnsi="Arial" w:cs="Arial"/>
                <w:b/>
                <w:bCs/>
                <w:i/>
                <w:iCs/>
                <w:sz w:val="22"/>
                <w:szCs w:val="22"/>
              </w:rPr>
            </w:pPr>
            <w:r>
              <w:rPr>
                <w:rFonts w:ascii="Arial" w:hAnsi="Arial" w:cs="Arial"/>
                <w:b/>
                <w:bCs/>
                <w:i/>
                <w:iCs/>
                <w:sz w:val="22"/>
                <w:szCs w:val="22"/>
              </w:rPr>
              <w:t>дин.</w:t>
            </w:r>
          </w:p>
        </w:tc>
      </w:tr>
      <w:tr w:rsidR="00682B58" w:rsidRPr="00682B58" w14:paraId="316F05F0" w14:textId="77777777" w:rsidTr="00682B58">
        <w:tc>
          <w:tcPr>
            <w:tcW w:w="336" w:type="pct"/>
            <w:shd w:val="clear" w:color="auto" w:fill="auto"/>
          </w:tcPr>
          <w:p w14:paraId="4B45BD87" w14:textId="77777777" w:rsidR="00682B58" w:rsidRPr="00682B58" w:rsidRDefault="00682B58" w:rsidP="008D37A9">
            <w:pPr>
              <w:jc w:val="center"/>
              <w:rPr>
                <w:rFonts w:ascii="Arial" w:hAnsi="Arial" w:cs="Arial"/>
                <w:b/>
                <w:bCs/>
                <w:i/>
                <w:iCs/>
                <w:sz w:val="22"/>
                <w:szCs w:val="22"/>
              </w:rPr>
            </w:pPr>
            <w:r w:rsidRPr="00682B58">
              <w:rPr>
                <w:rFonts w:ascii="Arial" w:hAnsi="Arial" w:cs="Arial"/>
                <w:b/>
                <w:bCs/>
                <w:i/>
                <w:iCs/>
                <w:sz w:val="22"/>
                <w:szCs w:val="22"/>
              </w:rPr>
              <w:t>(1)</w:t>
            </w:r>
          </w:p>
        </w:tc>
        <w:tc>
          <w:tcPr>
            <w:tcW w:w="1363" w:type="pct"/>
            <w:shd w:val="clear" w:color="auto" w:fill="auto"/>
          </w:tcPr>
          <w:p w14:paraId="4D84BC75" w14:textId="77777777" w:rsidR="00682B58" w:rsidRPr="00682B58" w:rsidRDefault="00682B58" w:rsidP="008D37A9">
            <w:pPr>
              <w:jc w:val="center"/>
              <w:rPr>
                <w:rFonts w:ascii="Arial" w:hAnsi="Arial" w:cs="Arial"/>
                <w:b/>
                <w:bCs/>
                <w:i/>
                <w:iCs/>
                <w:sz w:val="22"/>
                <w:szCs w:val="22"/>
              </w:rPr>
            </w:pPr>
            <w:r w:rsidRPr="00682B58">
              <w:rPr>
                <w:rFonts w:ascii="Arial" w:hAnsi="Arial" w:cs="Arial"/>
                <w:b/>
                <w:bCs/>
                <w:i/>
                <w:iCs/>
                <w:sz w:val="22"/>
                <w:szCs w:val="22"/>
              </w:rPr>
              <w:t>(2)</w:t>
            </w:r>
          </w:p>
        </w:tc>
        <w:tc>
          <w:tcPr>
            <w:tcW w:w="1300" w:type="pct"/>
            <w:shd w:val="clear" w:color="auto" w:fill="auto"/>
          </w:tcPr>
          <w:p w14:paraId="783EBB3A" w14:textId="77777777" w:rsidR="00682B58" w:rsidRPr="00682B58" w:rsidRDefault="00682B58" w:rsidP="008D37A9">
            <w:pPr>
              <w:jc w:val="center"/>
              <w:rPr>
                <w:rFonts w:ascii="Arial" w:hAnsi="Arial" w:cs="Arial"/>
                <w:b/>
                <w:bCs/>
                <w:i/>
                <w:iCs/>
                <w:sz w:val="22"/>
                <w:szCs w:val="22"/>
              </w:rPr>
            </w:pPr>
            <w:r w:rsidRPr="00682B58">
              <w:rPr>
                <w:rFonts w:ascii="Arial" w:hAnsi="Arial" w:cs="Arial"/>
                <w:b/>
                <w:bCs/>
                <w:i/>
                <w:iCs/>
                <w:sz w:val="22"/>
                <w:szCs w:val="22"/>
              </w:rPr>
              <w:t>(3)</w:t>
            </w:r>
          </w:p>
        </w:tc>
        <w:tc>
          <w:tcPr>
            <w:tcW w:w="1001" w:type="pct"/>
          </w:tcPr>
          <w:p w14:paraId="19A1A166" w14:textId="77777777" w:rsidR="00682B58" w:rsidRPr="00682B58" w:rsidRDefault="00CA483F" w:rsidP="008D37A9">
            <w:pPr>
              <w:jc w:val="center"/>
              <w:rPr>
                <w:rFonts w:ascii="Arial" w:hAnsi="Arial" w:cs="Arial"/>
                <w:b/>
                <w:bCs/>
                <w:i/>
                <w:iCs/>
                <w:sz w:val="22"/>
                <w:szCs w:val="22"/>
              </w:rPr>
            </w:pPr>
            <w:r w:rsidRPr="00682B58">
              <w:rPr>
                <w:rFonts w:ascii="Arial" w:hAnsi="Arial" w:cs="Arial"/>
                <w:b/>
                <w:bCs/>
                <w:i/>
                <w:iCs/>
                <w:sz w:val="22"/>
                <w:szCs w:val="22"/>
              </w:rPr>
              <w:t>(4)</w:t>
            </w:r>
          </w:p>
        </w:tc>
        <w:tc>
          <w:tcPr>
            <w:tcW w:w="1001" w:type="pct"/>
            <w:shd w:val="clear" w:color="auto" w:fill="auto"/>
          </w:tcPr>
          <w:p w14:paraId="68B98D4F" w14:textId="77777777" w:rsidR="00682B58" w:rsidRPr="00682B58" w:rsidRDefault="00682B58" w:rsidP="00CA483F">
            <w:pPr>
              <w:jc w:val="center"/>
              <w:rPr>
                <w:rFonts w:ascii="Arial" w:hAnsi="Arial" w:cs="Arial"/>
                <w:b/>
                <w:bCs/>
                <w:i/>
                <w:iCs/>
                <w:sz w:val="22"/>
                <w:szCs w:val="22"/>
              </w:rPr>
            </w:pPr>
            <w:r w:rsidRPr="00682B58">
              <w:rPr>
                <w:rFonts w:ascii="Arial" w:hAnsi="Arial" w:cs="Arial"/>
                <w:b/>
                <w:bCs/>
                <w:i/>
                <w:iCs/>
                <w:sz w:val="22"/>
                <w:szCs w:val="22"/>
              </w:rPr>
              <w:t>(</w:t>
            </w:r>
            <w:r w:rsidR="00CA483F">
              <w:rPr>
                <w:rFonts w:ascii="Arial" w:hAnsi="Arial" w:cs="Arial"/>
                <w:b/>
                <w:bCs/>
                <w:i/>
                <w:iCs/>
                <w:sz w:val="22"/>
                <w:szCs w:val="22"/>
                <w:lang w:val="sr-Cyrl-RS"/>
              </w:rPr>
              <w:t>5</w:t>
            </w:r>
            <w:r w:rsidRPr="00682B58">
              <w:rPr>
                <w:rFonts w:ascii="Arial" w:hAnsi="Arial" w:cs="Arial"/>
                <w:b/>
                <w:bCs/>
                <w:i/>
                <w:iCs/>
                <w:sz w:val="22"/>
                <w:szCs w:val="22"/>
              </w:rPr>
              <w:t>)</w:t>
            </w:r>
          </w:p>
        </w:tc>
      </w:tr>
      <w:tr w:rsidR="00682B58" w:rsidRPr="00682B58" w14:paraId="21D27143" w14:textId="77777777" w:rsidTr="00682B58">
        <w:tc>
          <w:tcPr>
            <w:tcW w:w="336" w:type="pct"/>
            <w:shd w:val="clear" w:color="auto" w:fill="auto"/>
            <w:vAlign w:val="center"/>
          </w:tcPr>
          <w:p w14:paraId="0B4393CB" w14:textId="77777777" w:rsidR="00682B58" w:rsidRPr="00682B58" w:rsidRDefault="00682B58" w:rsidP="008D37A9">
            <w:pPr>
              <w:jc w:val="center"/>
              <w:rPr>
                <w:rFonts w:ascii="Arial" w:hAnsi="Arial" w:cs="Arial"/>
                <w:b/>
                <w:bCs/>
                <w:i/>
                <w:iCs/>
                <w:sz w:val="22"/>
                <w:szCs w:val="22"/>
              </w:rPr>
            </w:pPr>
            <w:r w:rsidRPr="00682B58">
              <w:rPr>
                <w:rFonts w:ascii="Arial" w:hAnsi="Arial" w:cs="Arial"/>
                <w:b/>
                <w:bCs/>
                <w:i/>
                <w:iCs/>
                <w:sz w:val="22"/>
                <w:szCs w:val="22"/>
              </w:rPr>
              <w:t>1.</w:t>
            </w:r>
          </w:p>
        </w:tc>
        <w:tc>
          <w:tcPr>
            <w:tcW w:w="1363" w:type="pct"/>
            <w:shd w:val="clear" w:color="auto" w:fill="auto"/>
          </w:tcPr>
          <w:p w14:paraId="3A8990CA" w14:textId="7024AACF" w:rsidR="00682B58" w:rsidRPr="00682B58" w:rsidRDefault="003450BA" w:rsidP="00BD21C7">
            <w:pPr>
              <w:jc w:val="center"/>
              <w:rPr>
                <w:rFonts w:ascii="Arial" w:hAnsi="Arial" w:cs="Arial"/>
                <w:bCs/>
                <w:i/>
                <w:iCs/>
                <w:sz w:val="22"/>
                <w:szCs w:val="22"/>
                <w:lang w:val="sr-Cyrl-RS"/>
              </w:rPr>
            </w:pPr>
            <w:r w:rsidRPr="00D013E1">
              <w:rPr>
                <w:rFonts w:ascii="Arial" w:hAnsi="Arial" w:cs="Arial"/>
                <w:b/>
                <w:bCs/>
                <w:i/>
                <w:iCs/>
                <w:sz w:val="22"/>
                <w:szCs w:val="22"/>
              </w:rPr>
              <w:t>Услуга продужења и проширења лиценци за енкрипцију критичних података за рад апликација у рачунарској мрежној инфраструктури у cloud окружењу</w:t>
            </w:r>
          </w:p>
        </w:tc>
        <w:tc>
          <w:tcPr>
            <w:tcW w:w="1300" w:type="pct"/>
            <w:shd w:val="clear" w:color="auto" w:fill="auto"/>
            <w:vAlign w:val="center"/>
          </w:tcPr>
          <w:p w14:paraId="4A845825" w14:textId="77777777" w:rsidR="00682B58" w:rsidRPr="00682B58" w:rsidRDefault="00682B58" w:rsidP="008D37A9">
            <w:pPr>
              <w:jc w:val="center"/>
              <w:rPr>
                <w:rFonts w:ascii="Arial" w:hAnsi="Arial" w:cs="Arial"/>
                <w:b/>
                <w:bCs/>
                <w:i/>
                <w:iCs/>
                <w:sz w:val="22"/>
                <w:szCs w:val="22"/>
              </w:rPr>
            </w:pPr>
          </w:p>
        </w:tc>
        <w:tc>
          <w:tcPr>
            <w:tcW w:w="1001" w:type="pct"/>
          </w:tcPr>
          <w:p w14:paraId="52365736" w14:textId="77777777" w:rsidR="00682B58" w:rsidRPr="00682B58" w:rsidRDefault="00682B58" w:rsidP="008D37A9">
            <w:pPr>
              <w:jc w:val="center"/>
              <w:rPr>
                <w:rFonts w:ascii="Arial" w:hAnsi="Arial" w:cs="Arial"/>
                <w:b/>
                <w:bCs/>
                <w:i/>
                <w:iCs/>
                <w:sz w:val="22"/>
                <w:szCs w:val="22"/>
              </w:rPr>
            </w:pPr>
          </w:p>
        </w:tc>
        <w:tc>
          <w:tcPr>
            <w:tcW w:w="1001" w:type="pct"/>
            <w:shd w:val="clear" w:color="auto" w:fill="auto"/>
            <w:vAlign w:val="center"/>
          </w:tcPr>
          <w:p w14:paraId="09BC8F4F" w14:textId="77777777" w:rsidR="00682B58" w:rsidRPr="00682B58" w:rsidRDefault="00682B58" w:rsidP="008D37A9">
            <w:pPr>
              <w:jc w:val="center"/>
              <w:rPr>
                <w:rFonts w:ascii="Arial" w:hAnsi="Arial" w:cs="Arial"/>
                <w:b/>
                <w:bCs/>
                <w:i/>
                <w:iCs/>
                <w:sz w:val="22"/>
                <w:szCs w:val="22"/>
              </w:rPr>
            </w:pPr>
          </w:p>
        </w:tc>
      </w:tr>
    </w:tbl>
    <w:p w14:paraId="214FED96" w14:textId="77777777" w:rsidR="00682B58" w:rsidRPr="00682B58" w:rsidRDefault="00682B58" w:rsidP="00682B58">
      <w:pPr>
        <w:widowControl w:val="0"/>
        <w:rPr>
          <w:rFonts w:ascii="Arial" w:eastAsia="Arial Unicode MS" w:hAnsi="Arial"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682B58" w:rsidRPr="00682B58" w14:paraId="4B39558A" w14:textId="77777777" w:rsidTr="008D37A9">
        <w:trPr>
          <w:jc w:val="center"/>
        </w:trPr>
        <w:tc>
          <w:tcPr>
            <w:tcW w:w="3882" w:type="dxa"/>
          </w:tcPr>
          <w:p w14:paraId="125A4998" w14:textId="77777777" w:rsidR="00682B58" w:rsidRPr="00682B58" w:rsidRDefault="00682B58" w:rsidP="008D37A9">
            <w:pPr>
              <w:jc w:val="center"/>
              <w:rPr>
                <w:rFonts w:ascii="Arial" w:hAnsi="Arial" w:cs="Arial"/>
                <w:sz w:val="22"/>
                <w:szCs w:val="22"/>
              </w:rPr>
            </w:pPr>
            <w:r w:rsidRPr="00682B58">
              <w:rPr>
                <w:rFonts w:ascii="Arial" w:hAnsi="Arial" w:cs="Arial"/>
                <w:sz w:val="22"/>
                <w:szCs w:val="22"/>
              </w:rPr>
              <w:t>Датум:</w:t>
            </w:r>
          </w:p>
        </w:tc>
        <w:tc>
          <w:tcPr>
            <w:tcW w:w="2127" w:type="dxa"/>
          </w:tcPr>
          <w:p w14:paraId="2CC6053E" w14:textId="77777777" w:rsidR="00682B58" w:rsidRPr="00682B58" w:rsidRDefault="00682B58" w:rsidP="008D37A9">
            <w:pPr>
              <w:jc w:val="center"/>
              <w:rPr>
                <w:rFonts w:ascii="Arial" w:hAnsi="Arial" w:cs="Arial"/>
                <w:sz w:val="22"/>
                <w:szCs w:val="22"/>
                <w:lang w:val="ru-RU"/>
              </w:rPr>
            </w:pPr>
          </w:p>
        </w:tc>
        <w:tc>
          <w:tcPr>
            <w:tcW w:w="4022" w:type="dxa"/>
          </w:tcPr>
          <w:p w14:paraId="43C3D7C4" w14:textId="77777777" w:rsidR="00682B58" w:rsidRPr="00682B58" w:rsidRDefault="00682B58" w:rsidP="008D37A9">
            <w:pPr>
              <w:jc w:val="center"/>
              <w:rPr>
                <w:rFonts w:ascii="Arial" w:hAnsi="Arial" w:cs="Arial"/>
                <w:sz w:val="22"/>
                <w:szCs w:val="22"/>
              </w:rPr>
            </w:pPr>
            <w:r w:rsidRPr="00682B58">
              <w:rPr>
                <w:rFonts w:ascii="Arial" w:hAnsi="Arial" w:cs="Arial"/>
                <w:sz w:val="22"/>
                <w:szCs w:val="22"/>
              </w:rPr>
              <w:t>Понуђач</w:t>
            </w:r>
          </w:p>
        </w:tc>
      </w:tr>
      <w:tr w:rsidR="00682B58" w:rsidRPr="00682B58" w14:paraId="2E660BEE" w14:textId="77777777" w:rsidTr="008D37A9">
        <w:trPr>
          <w:jc w:val="center"/>
        </w:trPr>
        <w:tc>
          <w:tcPr>
            <w:tcW w:w="3882" w:type="dxa"/>
          </w:tcPr>
          <w:p w14:paraId="71937914" w14:textId="77777777" w:rsidR="00682B58" w:rsidRPr="00682B58" w:rsidRDefault="00682B58" w:rsidP="008D37A9">
            <w:pPr>
              <w:jc w:val="center"/>
              <w:rPr>
                <w:rFonts w:ascii="Arial" w:hAnsi="Arial" w:cs="Arial"/>
                <w:sz w:val="22"/>
                <w:szCs w:val="22"/>
              </w:rPr>
            </w:pPr>
          </w:p>
        </w:tc>
        <w:tc>
          <w:tcPr>
            <w:tcW w:w="2127" w:type="dxa"/>
          </w:tcPr>
          <w:p w14:paraId="4198EE53" w14:textId="77777777" w:rsidR="00682B58" w:rsidRPr="00682B58" w:rsidRDefault="00682B58" w:rsidP="008D37A9">
            <w:pPr>
              <w:jc w:val="center"/>
              <w:rPr>
                <w:rFonts w:ascii="Arial" w:hAnsi="Arial" w:cs="Arial"/>
                <w:sz w:val="22"/>
                <w:szCs w:val="22"/>
              </w:rPr>
            </w:pPr>
            <w:r w:rsidRPr="00682B58">
              <w:rPr>
                <w:rFonts w:ascii="Arial" w:hAnsi="Arial" w:cs="Arial"/>
                <w:sz w:val="22"/>
                <w:szCs w:val="22"/>
              </w:rPr>
              <w:t>М.П.</w:t>
            </w:r>
          </w:p>
        </w:tc>
        <w:tc>
          <w:tcPr>
            <w:tcW w:w="4022" w:type="dxa"/>
          </w:tcPr>
          <w:p w14:paraId="22FBBBF3" w14:textId="77777777" w:rsidR="00682B58" w:rsidRPr="00682B58" w:rsidRDefault="00682B58" w:rsidP="008D37A9">
            <w:pPr>
              <w:jc w:val="center"/>
              <w:rPr>
                <w:rFonts w:ascii="Arial" w:hAnsi="Arial" w:cs="Arial"/>
                <w:sz w:val="22"/>
                <w:szCs w:val="22"/>
                <w:lang w:val="ru-RU"/>
              </w:rPr>
            </w:pPr>
          </w:p>
        </w:tc>
      </w:tr>
      <w:tr w:rsidR="00682B58" w:rsidRPr="00682B58" w14:paraId="587D1E34" w14:textId="77777777" w:rsidTr="008D37A9">
        <w:trPr>
          <w:jc w:val="center"/>
        </w:trPr>
        <w:tc>
          <w:tcPr>
            <w:tcW w:w="3882" w:type="dxa"/>
            <w:tcBorders>
              <w:bottom w:val="single" w:sz="4" w:space="0" w:color="auto"/>
            </w:tcBorders>
          </w:tcPr>
          <w:p w14:paraId="1BE47B36" w14:textId="77777777" w:rsidR="00682B58" w:rsidRPr="00682B58" w:rsidRDefault="00682B58" w:rsidP="008D37A9">
            <w:pPr>
              <w:jc w:val="center"/>
              <w:rPr>
                <w:rFonts w:ascii="Arial" w:hAnsi="Arial" w:cs="Arial"/>
                <w:sz w:val="22"/>
                <w:szCs w:val="22"/>
              </w:rPr>
            </w:pPr>
          </w:p>
        </w:tc>
        <w:tc>
          <w:tcPr>
            <w:tcW w:w="2127" w:type="dxa"/>
          </w:tcPr>
          <w:p w14:paraId="2757809D" w14:textId="77777777" w:rsidR="00682B58" w:rsidRPr="00682B58" w:rsidRDefault="00682B58" w:rsidP="008D37A9">
            <w:pPr>
              <w:jc w:val="center"/>
              <w:rPr>
                <w:rFonts w:ascii="Arial" w:hAnsi="Arial" w:cs="Arial"/>
                <w:sz w:val="22"/>
                <w:szCs w:val="22"/>
                <w:lang w:val="ru-RU"/>
              </w:rPr>
            </w:pPr>
          </w:p>
        </w:tc>
        <w:tc>
          <w:tcPr>
            <w:tcW w:w="4022" w:type="dxa"/>
            <w:tcBorders>
              <w:bottom w:val="single" w:sz="4" w:space="0" w:color="auto"/>
            </w:tcBorders>
          </w:tcPr>
          <w:p w14:paraId="62EDD123" w14:textId="77777777" w:rsidR="00682B58" w:rsidRPr="00682B58" w:rsidRDefault="00682B58" w:rsidP="008D37A9">
            <w:pPr>
              <w:jc w:val="center"/>
              <w:rPr>
                <w:rFonts w:ascii="Arial" w:hAnsi="Arial" w:cs="Arial"/>
                <w:sz w:val="22"/>
                <w:szCs w:val="22"/>
                <w:lang w:val="ru-RU"/>
              </w:rPr>
            </w:pPr>
          </w:p>
        </w:tc>
      </w:tr>
      <w:tr w:rsidR="00682B58" w:rsidRPr="001F53C7" w14:paraId="7916C206" w14:textId="77777777" w:rsidTr="008D37A9">
        <w:trPr>
          <w:trHeight w:val="389"/>
          <w:jc w:val="center"/>
        </w:trPr>
        <w:tc>
          <w:tcPr>
            <w:tcW w:w="3882" w:type="dxa"/>
            <w:tcBorders>
              <w:top w:val="single" w:sz="4" w:space="0" w:color="auto"/>
            </w:tcBorders>
          </w:tcPr>
          <w:p w14:paraId="52FC9FB5" w14:textId="77777777" w:rsidR="00682B58" w:rsidRPr="001F53C7" w:rsidRDefault="00682B58" w:rsidP="008D37A9">
            <w:pPr>
              <w:rPr>
                <w:rFonts w:cs="Arial"/>
                <w:szCs w:val="24"/>
              </w:rPr>
            </w:pPr>
          </w:p>
        </w:tc>
        <w:tc>
          <w:tcPr>
            <w:tcW w:w="2127" w:type="dxa"/>
          </w:tcPr>
          <w:p w14:paraId="4087D565" w14:textId="77777777" w:rsidR="00682B58" w:rsidRPr="001F53C7" w:rsidRDefault="00682B58" w:rsidP="008D37A9">
            <w:pPr>
              <w:jc w:val="center"/>
              <w:rPr>
                <w:rFonts w:cs="Arial"/>
                <w:szCs w:val="24"/>
                <w:lang w:val="ru-RU"/>
              </w:rPr>
            </w:pPr>
          </w:p>
        </w:tc>
        <w:tc>
          <w:tcPr>
            <w:tcW w:w="4022" w:type="dxa"/>
            <w:tcBorders>
              <w:top w:val="single" w:sz="4" w:space="0" w:color="auto"/>
            </w:tcBorders>
          </w:tcPr>
          <w:p w14:paraId="36125A16" w14:textId="77777777" w:rsidR="00682B58" w:rsidRPr="001F53C7" w:rsidRDefault="00682B58" w:rsidP="008D37A9">
            <w:pPr>
              <w:jc w:val="center"/>
              <w:rPr>
                <w:rFonts w:cs="Arial"/>
                <w:szCs w:val="24"/>
                <w:lang w:val="ru-RU"/>
              </w:rPr>
            </w:pPr>
          </w:p>
        </w:tc>
      </w:tr>
    </w:tbl>
    <w:p w14:paraId="791E5DAE" w14:textId="77777777" w:rsidR="00682B58" w:rsidRPr="001F53C7" w:rsidRDefault="00682B58" w:rsidP="00682B58">
      <w:pPr>
        <w:pStyle w:val="KDKomentar"/>
        <w:spacing w:before="0"/>
        <w:rPr>
          <w:rFonts w:cs="Arial"/>
          <w:color w:val="auto"/>
          <w:sz w:val="24"/>
          <w:szCs w:val="24"/>
          <w:lang w:val="en-US"/>
        </w:rPr>
      </w:pPr>
    </w:p>
    <w:p w14:paraId="1CFCE602" w14:textId="77777777" w:rsidR="00682B58" w:rsidRPr="00682B58" w:rsidRDefault="00682B58" w:rsidP="00682B58">
      <w:pPr>
        <w:tabs>
          <w:tab w:val="left" w:pos="1695"/>
        </w:tabs>
        <w:rPr>
          <w:rFonts w:ascii="Arial" w:hAnsi="Arial" w:cs="Arial"/>
          <w:i/>
          <w:sz w:val="22"/>
          <w:szCs w:val="22"/>
          <w:lang w:val="am-ET"/>
        </w:rPr>
      </w:pPr>
      <w:r w:rsidRPr="00682B58">
        <w:rPr>
          <w:rFonts w:ascii="Arial" w:hAnsi="Arial" w:cs="Arial"/>
          <w:i/>
          <w:sz w:val="22"/>
          <w:szCs w:val="22"/>
          <w:lang w:val="am-ET"/>
        </w:rPr>
        <w:t>Понуђач јасно и недвосмислено уноси све тражене податке у Образац структур</w:t>
      </w:r>
      <w:r w:rsidRPr="00682B58">
        <w:rPr>
          <w:rFonts w:ascii="Arial" w:hAnsi="Arial" w:cs="Arial"/>
          <w:i/>
          <w:sz w:val="22"/>
          <w:szCs w:val="22"/>
        </w:rPr>
        <w:t>е</w:t>
      </w:r>
      <w:r w:rsidRPr="00682B58">
        <w:rPr>
          <w:rFonts w:ascii="Arial" w:hAnsi="Arial" w:cs="Arial"/>
          <w:i/>
          <w:sz w:val="22"/>
          <w:szCs w:val="22"/>
          <w:lang w:val="am-ET"/>
        </w:rPr>
        <w:t xml:space="preserve"> цене. </w:t>
      </w:r>
    </w:p>
    <w:p w14:paraId="2D108FB4" w14:textId="77777777" w:rsidR="00682B58" w:rsidRPr="00682B58" w:rsidRDefault="00682B58" w:rsidP="00682B58">
      <w:pPr>
        <w:rPr>
          <w:rFonts w:ascii="Arial" w:hAnsi="Arial" w:cs="Arial"/>
          <w:i/>
          <w:iCs/>
          <w:color w:val="000000"/>
          <w:spacing w:val="1"/>
          <w:sz w:val="22"/>
          <w:szCs w:val="22"/>
        </w:rPr>
      </w:pPr>
    </w:p>
    <w:p w14:paraId="6F65AFF9" w14:textId="77777777" w:rsidR="00682B58" w:rsidRPr="00682B58" w:rsidRDefault="00682B58" w:rsidP="00682B58">
      <w:pPr>
        <w:rPr>
          <w:rFonts w:ascii="Arial" w:hAnsi="Arial" w:cs="Arial"/>
          <w:i/>
          <w:iCs/>
          <w:color w:val="000000"/>
          <w:spacing w:val="4"/>
          <w:sz w:val="22"/>
          <w:szCs w:val="22"/>
        </w:rPr>
      </w:pPr>
      <w:r w:rsidRPr="00682B58">
        <w:rPr>
          <w:rFonts w:ascii="Arial" w:hAnsi="Arial" w:cs="Arial"/>
          <w:i/>
          <w:iCs/>
          <w:color w:val="000000"/>
          <w:spacing w:val="1"/>
          <w:sz w:val="22"/>
          <w:szCs w:val="22"/>
        </w:rPr>
        <w:t xml:space="preserve">Образац Структуре цене понуђач мора да попуни, овери печатом и потпише, чиме потврђује да су тачни </w:t>
      </w:r>
      <w:r w:rsidRPr="00682B58">
        <w:rPr>
          <w:rFonts w:ascii="Arial" w:hAnsi="Arial" w:cs="Arial"/>
          <w:i/>
          <w:iCs/>
          <w:color w:val="000000"/>
          <w:spacing w:val="4"/>
          <w:sz w:val="22"/>
          <w:szCs w:val="22"/>
        </w:rPr>
        <w:t>подаци који су у обрасцу наведени.</w:t>
      </w:r>
    </w:p>
    <w:p w14:paraId="2B1CDD84" w14:textId="77777777" w:rsidR="00054538" w:rsidRPr="00682B58" w:rsidRDefault="00054538" w:rsidP="00054538">
      <w:pPr>
        <w:rPr>
          <w:rFonts w:ascii="Arial" w:hAnsi="Arial" w:cs="Arial"/>
          <w:sz w:val="22"/>
          <w:szCs w:val="22"/>
          <w:lang w:val="sr-Cyrl-RS"/>
        </w:rPr>
      </w:pPr>
    </w:p>
    <w:p w14:paraId="0D6AE6C0" w14:textId="77777777" w:rsidR="00054538" w:rsidRPr="00DE1779" w:rsidRDefault="00054538" w:rsidP="00054538">
      <w:pPr>
        <w:rPr>
          <w:rFonts w:ascii="Arial" w:hAnsi="Arial" w:cs="Arial"/>
          <w:sz w:val="22"/>
          <w:szCs w:val="22"/>
          <w:lang w:val="sr-Cyrl-RS"/>
        </w:rPr>
      </w:pPr>
    </w:p>
    <w:tbl>
      <w:tblPr>
        <w:tblW w:w="0" w:type="auto"/>
        <w:jc w:val="center"/>
        <w:tblLook w:val="01E0" w:firstRow="1" w:lastRow="1" w:firstColumn="1" w:lastColumn="1" w:noHBand="0" w:noVBand="0"/>
      </w:tblPr>
      <w:tblGrid>
        <w:gridCol w:w="3508"/>
        <w:gridCol w:w="1917"/>
        <w:gridCol w:w="3644"/>
      </w:tblGrid>
      <w:tr w:rsidR="00054538" w:rsidRPr="00DE1779" w14:paraId="7A083D80" w14:textId="77777777" w:rsidTr="00106CB7">
        <w:trPr>
          <w:jc w:val="center"/>
        </w:trPr>
        <w:tc>
          <w:tcPr>
            <w:tcW w:w="3652" w:type="dxa"/>
          </w:tcPr>
          <w:p w14:paraId="59230666" w14:textId="77777777" w:rsidR="00054538" w:rsidRPr="00DE1779" w:rsidRDefault="00054538" w:rsidP="00106CB7">
            <w:pPr>
              <w:jc w:val="center"/>
              <w:rPr>
                <w:rFonts w:ascii="Arial" w:hAnsi="Arial" w:cs="Arial"/>
                <w:sz w:val="22"/>
                <w:szCs w:val="22"/>
                <w:lang w:val="sr-Cyrl-RS"/>
              </w:rPr>
            </w:pPr>
            <w:r w:rsidRPr="00DE1779">
              <w:rPr>
                <w:rFonts w:ascii="Arial" w:hAnsi="Arial" w:cs="Arial"/>
                <w:sz w:val="22"/>
                <w:szCs w:val="22"/>
                <w:lang w:val="sr-Cyrl-RS"/>
              </w:rPr>
              <w:t>Датум:</w:t>
            </w:r>
          </w:p>
        </w:tc>
        <w:tc>
          <w:tcPr>
            <w:tcW w:w="1985" w:type="dxa"/>
          </w:tcPr>
          <w:p w14:paraId="2FB96F2B" w14:textId="77777777" w:rsidR="00054538" w:rsidRPr="00DE1779" w:rsidRDefault="00054538" w:rsidP="00106CB7">
            <w:pPr>
              <w:jc w:val="center"/>
              <w:rPr>
                <w:rFonts w:ascii="Arial" w:hAnsi="Arial" w:cs="Arial"/>
                <w:sz w:val="22"/>
                <w:szCs w:val="22"/>
                <w:lang w:val="sr-Cyrl-RS"/>
              </w:rPr>
            </w:pPr>
            <w:r w:rsidRPr="00DE1779">
              <w:rPr>
                <w:rFonts w:ascii="Arial" w:hAnsi="Arial" w:cs="Arial"/>
                <w:sz w:val="22"/>
                <w:szCs w:val="22"/>
                <w:lang w:val="sr-Cyrl-RS"/>
              </w:rPr>
              <w:t>М.П.</w:t>
            </w:r>
          </w:p>
        </w:tc>
        <w:tc>
          <w:tcPr>
            <w:tcW w:w="3782" w:type="dxa"/>
          </w:tcPr>
          <w:p w14:paraId="77EA7E9D" w14:textId="77777777" w:rsidR="00054538" w:rsidRPr="00DE1779" w:rsidRDefault="00054538" w:rsidP="00106CB7">
            <w:pPr>
              <w:jc w:val="center"/>
              <w:rPr>
                <w:rFonts w:ascii="Arial" w:hAnsi="Arial" w:cs="Arial"/>
                <w:sz w:val="22"/>
                <w:szCs w:val="22"/>
                <w:lang w:val="sr-Cyrl-RS"/>
              </w:rPr>
            </w:pPr>
            <w:r w:rsidRPr="00DE1779">
              <w:rPr>
                <w:rFonts w:ascii="Arial" w:hAnsi="Arial" w:cs="Arial"/>
                <w:sz w:val="22"/>
                <w:szCs w:val="22"/>
                <w:lang w:val="sr-Cyrl-RS"/>
              </w:rPr>
              <w:t>Понуђач:</w:t>
            </w:r>
          </w:p>
        </w:tc>
      </w:tr>
      <w:tr w:rsidR="00054538" w:rsidRPr="00DE1779" w14:paraId="17F0F71B" w14:textId="77777777" w:rsidTr="00106CB7">
        <w:trPr>
          <w:jc w:val="center"/>
        </w:trPr>
        <w:tc>
          <w:tcPr>
            <w:tcW w:w="3652" w:type="dxa"/>
            <w:vAlign w:val="center"/>
          </w:tcPr>
          <w:p w14:paraId="292C4A11" w14:textId="77777777" w:rsidR="00054538" w:rsidRPr="00DE1779" w:rsidRDefault="00054538" w:rsidP="00106CB7">
            <w:pPr>
              <w:jc w:val="both"/>
              <w:rPr>
                <w:rFonts w:ascii="Arial" w:hAnsi="Arial" w:cs="Arial"/>
                <w:sz w:val="22"/>
                <w:szCs w:val="22"/>
                <w:lang w:val="sr-Cyrl-RS"/>
              </w:rPr>
            </w:pPr>
          </w:p>
        </w:tc>
        <w:tc>
          <w:tcPr>
            <w:tcW w:w="1985" w:type="dxa"/>
            <w:vAlign w:val="center"/>
          </w:tcPr>
          <w:p w14:paraId="23223DAD" w14:textId="77777777" w:rsidR="00054538" w:rsidRPr="00DE1779" w:rsidRDefault="00054538" w:rsidP="00106CB7">
            <w:pPr>
              <w:jc w:val="both"/>
              <w:rPr>
                <w:rFonts w:ascii="Arial" w:hAnsi="Arial" w:cs="Arial"/>
                <w:sz w:val="22"/>
                <w:szCs w:val="22"/>
                <w:lang w:val="sr-Cyrl-RS"/>
              </w:rPr>
            </w:pPr>
          </w:p>
        </w:tc>
        <w:tc>
          <w:tcPr>
            <w:tcW w:w="3782" w:type="dxa"/>
            <w:vAlign w:val="center"/>
          </w:tcPr>
          <w:p w14:paraId="73A4E4F8" w14:textId="77777777" w:rsidR="00054538" w:rsidRPr="00DE1779" w:rsidRDefault="00054538" w:rsidP="00106CB7">
            <w:pPr>
              <w:jc w:val="both"/>
              <w:rPr>
                <w:rFonts w:ascii="Arial" w:hAnsi="Arial" w:cs="Arial"/>
                <w:sz w:val="22"/>
                <w:szCs w:val="22"/>
                <w:lang w:val="sr-Cyrl-RS"/>
              </w:rPr>
            </w:pPr>
          </w:p>
        </w:tc>
      </w:tr>
      <w:tr w:rsidR="00054538" w:rsidRPr="00DE1779" w14:paraId="38E00B86" w14:textId="77777777" w:rsidTr="00106CB7">
        <w:trPr>
          <w:jc w:val="center"/>
        </w:trPr>
        <w:tc>
          <w:tcPr>
            <w:tcW w:w="3652" w:type="dxa"/>
            <w:tcBorders>
              <w:bottom w:val="single" w:sz="4" w:space="0" w:color="auto"/>
            </w:tcBorders>
            <w:vAlign w:val="center"/>
          </w:tcPr>
          <w:p w14:paraId="124487C6" w14:textId="77777777" w:rsidR="00054538" w:rsidRPr="00DE1779" w:rsidRDefault="00054538" w:rsidP="00106CB7">
            <w:pPr>
              <w:jc w:val="both"/>
              <w:rPr>
                <w:rFonts w:ascii="Arial" w:hAnsi="Arial" w:cs="Arial"/>
                <w:sz w:val="22"/>
                <w:szCs w:val="22"/>
                <w:lang w:val="sr-Cyrl-RS"/>
              </w:rPr>
            </w:pPr>
          </w:p>
        </w:tc>
        <w:tc>
          <w:tcPr>
            <w:tcW w:w="1985" w:type="dxa"/>
            <w:vAlign w:val="center"/>
          </w:tcPr>
          <w:p w14:paraId="6A197CE9" w14:textId="77777777" w:rsidR="00054538" w:rsidRPr="00DE1779" w:rsidRDefault="00054538" w:rsidP="00106CB7">
            <w:pPr>
              <w:jc w:val="both"/>
              <w:rPr>
                <w:rFonts w:ascii="Arial" w:hAnsi="Arial" w:cs="Arial"/>
                <w:sz w:val="22"/>
                <w:szCs w:val="22"/>
                <w:lang w:val="sr-Cyrl-RS"/>
              </w:rPr>
            </w:pPr>
          </w:p>
        </w:tc>
        <w:tc>
          <w:tcPr>
            <w:tcW w:w="3782" w:type="dxa"/>
            <w:tcBorders>
              <w:bottom w:val="single" w:sz="4" w:space="0" w:color="auto"/>
            </w:tcBorders>
            <w:vAlign w:val="center"/>
          </w:tcPr>
          <w:p w14:paraId="6ED9E982" w14:textId="77777777" w:rsidR="00054538" w:rsidRPr="00DE1779" w:rsidRDefault="00054538" w:rsidP="00106CB7">
            <w:pPr>
              <w:jc w:val="both"/>
              <w:rPr>
                <w:rFonts w:ascii="Arial" w:hAnsi="Arial" w:cs="Arial"/>
                <w:sz w:val="22"/>
                <w:szCs w:val="22"/>
                <w:lang w:val="sr-Cyrl-RS"/>
              </w:rPr>
            </w:pPr>
          </w:p>
        </w:tc>
      </w:tr>
    </w:tbl>
    <w:p w14:paraId="0626F1B8" w14:textId="77777777" w:rsidR="00054538" w:rsidRPr="00DE1779" w:rsidRDefault="00054538" w:rsidP="00054538">
      <w:pPr>
        <w:rPr>
          <w:rFonts w:ascii="Arial" w:hAnsi="Arial" w:cs="Arial"/>
          <w:sz w:val="22"/>
          <w:szCs w:val="22"/>
          <w:lang w:val="sr-Cyrl-RS"/>
        </w:rPr>
      </w:pPr>
    </w:p>
    <w:p w14:paraId="20C4C926" w14:textId="77777777" w:rsidR="003450BA" w:rsidRDefault="003450BA" w:rsidP="00054538">
      <w:pPr>
        <w:tabs>
          <w:tab w:val="left" w:pos="1695"/>
        </w:tabs>
        <w:rPr>
          <w:rFonts w:ascii="Arial" w:hAnsi="Arial" w:cs="Arial"/>
          <w:b/>
          <w:i/>
          <w:sz w:val="22"/>
          <w:szCs w:val="22"/>
          <w:lang w:val="sr-Cyrl-RS"/>
        </w:rPr>
      </w:pPr>
    </w:p>
    <w:p w14:paraId="32444314" w14:textId="77777777" w:rsidR="003450BA" w:rsidRDefault="003450BA" w:rsidP="00054538">
      <w:pPr>
        <w:tabs>
          <w:tab w:val="left" w:pos="1695"/>
        </w:tabs>
        <w:rPr>
          <w:rFonts w:ascii="Arial" w:hAnsi="Arial" w:cs="Arial"/>
          <w:b/>
          <w:i/>
          <w:sz w:val="22"/>
          <w:szCs w:val="22"/>
          <w:lang w:val="sr-Cyrl-RS"/>
        </w:rPr>
      </w:pPr>
    </w:p>
    <w:p w14:paraId="1F13D1C0" w14:textId="7DCCBB8E" w:rsidR="00054538" w:rsidRPr="00DE1779" w:rsidRDefault="00054538" w:rsidP="00054538">
      <w:pPr>
        <w:tabs>
          <w:tab w:val="left" w:pos="1695"/>
        </w:tabs>
        <w:rPr>
          <w:rFonts w:ascii="Arial" w:hAnsi="Arial" w:cs="Arial"/>
          <w:i/>
          <w:sz w:val="22"/>
          <w:szCs w:val="22"/>
          <w:lang w:val="sr-Cyrl-RS"/>
        </w:rPr>
      </w:pPr>
      <w:r w:rsidRPr="00DE1779">
        <w:rPr>
          <w:rFonts w:ascii="Arial" w:hAnsi="Arial" w:cs="Arial"/>
          <w:b/>
          <w:i/>
          <w:sz w:val="22"/>
          <w:szCs w:val="22"/>
          <w:lang w:val="sr-Cyrl-RS"/>
        </w:rPr>
        <w:t>Упутство</w:t>
      </w:r>
      <w:r w:rsidRPr="00DE1779">
        <w:rPr>
          <w:rFonts w:ascii="Arial" w:hAnsi="Arial" w:cs="Arial"/>
          <w:i/>
          <w:sz w:val="22"/>
          <w:szCs w:val="22"/>
          <w:lang w:val="sr-Cyrl-RS"/>
        </w:rPr>
        <w:t>:</w:t>
      </w:r>
    </w:p>
    <w:p w14:paraId="5662652D" w14:textId="77777777" w:rsidR="00054538" w:rsidRPr="00DE1779" w:rsidRDefault="00054538" w:rsidP="00054538">
      <w:pPr>
        <w:tabs>
          <w:tab w:val="left" w:pos="1695"/>
        </w:tabs>
        <w:jc w:val="both"/>
        <w:rPr>
          <w:rFonts w:ascii="Arial" w:hAnsi="Arial" w:cs="Arial"/>
          <w:sz w:val="22"/>
          <w:szCs w:val="22"/>
          <w:lang w:val="sr-Cyrl-RS"/>
        </w:rPr>
      </w:pPr>
      <w:r w:rsidRPr="00DE1779">
        <w:rPr>
          <w:rFonts w:ascii="Arial" w:hAnsi="Arial" w:cs="Arial"/>
          <w:sz w:val="22"/>
          <w:szCs w:val="22"/>
          <w:lang w:val="sr-Cyrl-RS"/>
        </w:rPr>
        <w:t xml:space="preserve">Понуђач  јасно и недвосмислено уноси све тражене податке у Образац структура цене. </w:t>
      </w:r>
    </w:p>
    <w:p w14:paraId="17D0528E" w14:textId="77777777" w:rsidR="00054538" w:rsidRPr="00DE1779" w:rsidRDefault="00054538" w:rsidP="00054538">
      <w:pPr>
        <w:rPr>
          <w:rFonts w:ascii="Arial" w:hAnsi="Arial" w:cs="Arial"/>
          <w:b/>
          <w:sz w:val="22"/>
          <w:szCs w:val="22"/>
          <w:lang w:val="sr-Cyrl-RS"/>
        </w:rPr>
      </w:pPr>
    </w:p>
    <w:p w14:paraId="2DFBD7F2" w14:textId="77777777" w:rsidR="00054538" w:rsidRPr="00DE1779" w:rsidRDefault="00054538" w:rsidP="00054538">
      <w:pPr>
        <w:rPr>
          <w:rFonts w:ascii="Arial" w:hAnsi="Arial" w:cs="Arial"/>
          <w:b/>
          <w:i/>
          <w:sz w:val="22"/>
          <w:szCs w:val="22"/>
          <w:lang w:val="sr-Cyrl-RS"/>
        </w:rPr>
      </w:pPr>
      <w:r w:rsidRPr="00DE1779">
        <w:rPr>
          <w:rFonts w:ascii="Arial" w:hAnsi="Arial" w:cs="Arial"/>
          <w:b/>
          <w:i/>
          <w:sz w:val="22"/>
          <w:szCs w:val="22"/>
          <w:lang w:val="sr-Cyrl-RS"/>
        </w:rPr>
        <w:t>Напомена:</w:t>
      </w:r>
    </w:p>
    <w:p w14:paraId="319827E5" w14:textId="77777777" w:rsidR="00054538" w:rsidRPr="00DE1779" w:rsidRDefault="00054538" w:rsidP="00054538">
      <w:pPr>
        <w:pStyle w:val="KDKomentar"/>
        <w:spacing w:before="0"/>
        <w:rPr>
          <w:rFonts w:eastAsia="TimesNewRomanPS-BoldMT" w:cs="Arial"/>
          <w:color w:val="auto"/>
          <w:sz w:val="22"/>
          <w:szCs w:val="22"/>
          <w:lang w:val="sr-Cyrl-RS"/>
        </w:rPr>
      </w:pPr>
      <w:r w:rsidRPr="00DE1779">
        <w:rPr>
          <w:rFonts w:eastAsia="TimesNewRomanPS-BoldMT" w:cs="Arial"/>
          <w:color w:val="auto"/>
          <w:sz w:val="22"/>
          <w:szCs w:val="22"/>
          <w:lang w:val="sr-Cyrl-RS"/>
        </w:rPr>
        <w:t>-Уколико група понуђача подноси заједничку понуду овај образац потписује и оверава Носилац посла.</w:t>
      </w:r>
    </w:p>
    <w:p w14:paraId="353F52E2" w14:textId="77777777" w:rsidR="00054538" w:rsidRDefault="00054538" w:rsidP="00054538">
      <w:pPr>
        <w:pStyle w:val="KDKomentar"/>
        <w:spacing w:before="0"/>
        <w:rPr>
          <w:rFonts w:eastAsia="TimesNewRomanPS-BoldMT" w:cs="Arial"/>
          <w:color w:val="auto"/>
          <w:sz w:val="22"/>
          <w:szCs w:val="22"/>
          <w:lang w:val="sr-Cyrl-RS"/>
        </w:rPr>
      </w:pPr>
      <w:r w:rsidRPr="00DE1779">
        <w:rPr>
          <w:rFonts w:eastAsia="TimesNewRomanPS-BoldMT" w:cs="Arial"/>
          <w:color w:val="auto"/>
          <w:sz w:val="22"/>
          <w:szCs w:val="22"/>
          <w:lang w:val="sr-Cyrl-RS"/>
        </w:rPr>
        <w:t xml:space="preserve">- Уколико понуђач подноси понуду са подизвођачем овај образац потписује и оверава печатом понуђач. </w:t>
      </w:r>
    </w:p>
    <w:p w14:paraId="595B8802" w14:textId="77777777" w:rsidR="00054538" w:rsidRDefault="00054538" w:rsidP="00054538">
      <w:pPr>
        <w:rPr>
          <w:rFonts w:ascii="Arial" w:hAnsi="Arial" w:cs="Arial"/>
          <w:b/>
          <w:sz w:val="22"/>
          <w:szCs w:val="22"/>
          <w:lang w:val="sr-Latn-CS"/>
        </w:rPr>
      </w:pPr>
    </w:p>
    <w:p w14:paraId="17E1B804" w14:textId="77777777" w:rsidR="003450BA" w:rsidRDefault="003450BA" w:rsidP="00054538">
      <w:pPr>
        <w:rPr>
          <w:rFonts w:ascii="Arial" w:hAnsi="Arial" w:cs="Arial"/>
          <w:b/>
          <w:sz w:val="22"/>
          <w:szCs w:val="22"/>
          <w:lang w:val="sr-Latn-CS"/>
        </w:rPr>
      </w:pPr>
    </w:p>
    <w:p w14:paraId="640F02C5" w14:textId="77777777" w:rsidR="003450BA" w:rsidRDefault="003450BA" w:rsidP="00054538">
      <w:pPr>
        <w:rPr>
          <w:rFonts w:ascii="Arial" w:hAnsi="Arial" w:cs="Arial"/>
          <w:b/>
          <w:sz w:val="22"/>
          <w:szCs w:val="22"/>
          <w:lang w:val="sr-Latn-CS"/>
        </w:rPr>
      </w:pPr>
    </w:p>
    <w:p w14:paraId="34B30BDE" w14:textId="77777777" w:rsidR="003450BA" w:rsidRDefault="003450BA" w:rsidP="00054538">
      <w:pPr>
        <w:rPr>
          <w:rFonts w:ascii="Arial" w:hAnsi="Arial" w:cs="Arial"/>
          <w:b/>
          <w:sz w:val="22"/>
          <w:szCs w:val="22"/>
          <w:lang w:val="sr-Latn-CS"/>
        </w:rPr>
      </w:pPr>
    </w:p>
    <w:p w14:paraId="5975465B" w14:textId="77777777" w:rsidR="003450BA" w:rsidRDefault="003450BA" w:rsidP="00054538">
      <w:pPr>
        <w:rPr>
          <w:rFonts w:ascii="Arial" w:hAnsi="Arial" w:cs="Arial"/>
          <w:b/>
          <w:sz w:val="22"/>
          <w:szCs w:val="22"/>
          <w:lang w:val="sr-Latn-CS"/>
        </w:rPr>
      </w:pPr>
    </w:p>
    <w:p w14:paraId="79993AC7" w14:textId="77777777" w:rsidR="003450BA" w:rsidRDefault="003450BA" w:rsidP="00054538">
      <w:pPr>
        <w:rPr>
          <w:rFonts w:ascii="Arial" w:hAnsi="Arial" w:cs="Arial"/>
          <w:b/>
          <w:sz w:val="22"/>
          <w:szCs w:val="22"/>
          <w:lang w:val="sr-Latn-CS"/>
        </w:rPr>
      </w:pPr>
    </w:p>
    <w:p w14:paraId="3159BF5F" w14:textId="77777777" w:rsidR="003450BA" w:rsidRDefault="003450BA" w:rsidP="00054538">
      <w:pPr>
        <w:rPr>
          <w:rFonts w:ascii="Arial" w:hAnsi="Arial" w:cs="Arial"/>
          <w:b/>
          <w:sz w:val="22"/>
          <w:szCs w:val="22"/>
          <w:lang w:val="sr-Latn-CS"/>
        </w:rPr>
      </w:pPr>
    </w:p>
    <w:p w14:paraId="11E567B4" w14:textId="77777777" w:rsidR="003450BA" w:rsidRDefault="003450BA" w:rsidP="00054538">
      <w:pPr>
        <w:rPr>
          <w:rFonts w:ascii="Arial" w:hAnsi="Arial" w:cs="Arial"/>
          <w:b/>
          <w:sz w:val="22"/>
          <w:szCs w:val="22"/>
          <w:lang w:val="sr-Latn-CS"/>
        </w:rPr>
      </w:pPr>
    </w:p>
    <w:p w14:paraId="4A80BC73" w14:textId="77777777" w:rsidR="003450BA" w:rsidRDefault="003450BA" w:rsidP="00054538">
      <w:pPr>
        <w:rPr>
          <w:rFonts w:ascii="Arial" w:hAnsi="Arial" w:cs="Arial"/>
          <w:b/>
          <w:sz w:val="22"/>
          <w:szCs w:val="22"/>
          <w:lang w:val="sr-Latn-CS"/>
        </w:rPr>
      </w:pPr>
    </w:p>
    <w:p w14:paraId="7F1AB339" w14:textId="77777777" w:rsidR="003450BA" w:rsidRDefault="003450BA" w:rsidP="00054538">
      <w:pPr>
        <w:rPr>
          <w:rFonts w:ascii="Arial" w:hAnsi="Arial" w:cs="Arial"/>
          <w:b/>
          <w:sz w:val="22"/>
          <w:szCs w:val="22"/>
          <w:lang w:val="sr-Latn-CS"/>
        </w:rPr>
      </w:pPr>
    </w:p>
    <w:p w14:paraId="277DA1C0" w14:textId="569DCEFD" w:rsidR="00054538" w:rsidRPr="00054538" w:rsidRDefault="00054538" w:rsidP="00054538">
      <w:pPr>
        <w:rPr>
          <w:rFonts w:ascii="Arial" w:hAnsi="Arial" w:cs="Arial"/>
          <w:b/>
          <w:sz w:val="22"/>
          <w:szCs w:val="22"/>
          <w:lang w:val="ru-RU"/>
        </w:rPr>
      </w:pPr>
      <w:r w:rsidRPr="00054538">
        <w:rPr>
          <w:rFonts w:ascii="Arial" w:hAnsi="Arial" w:cs="Arial"/>
          <w:b/>
          <w:sz w:val="22"/>
          <w:szCs w:val="22"/>
          <w:lang w:val="sr-Latn-CS"/>
        </w:rPr>
        <w:t>Упутство</w:t>
      </w:r>
      <w:r w:rsidRPr="00054538">
        <w:rPr>
          <w:rFonts w:ascii="Arial" w:hAnsi="Arial" w:cs="Arial"/>
          <w:b/>
          <w:sz w:val="22"/>
          <w:szCs w:val="22"/>
          <w:lang w:val="sr-Cyrl-RS"/>
        </w:rPr>
        <w:t xml:space="preserve"> </w:t>
      </w:r>
      <w:r w:rsidRPr="00054538">
        <w:rPr>
          <w:rFonts w:ascii="Arial" w:hAnsi="Arial" w:cs="Arial"/>
          <w:b/>
          <w:sz w:val="22"/>
          <w:szCs w:val="22"/>
          <w:lang w:val="sr-Latn-CS"/>
        </w:rPr>
        <w:t>за попуњавањ</w:t>
      </w:r>
      <w:r w:rsidRPr="00054538">
        <w:rPr>
          <w:rFonts w:ascii="Arial" w:hAnsi="Arial" w:cs="Arial"/>
          <w:b/>
          <w:sz w:val="22"/>
          <w:szCs w:val="22"/>
          <w:lang w:val="ru-RU"/>
        </w:rPr>
        <w:t>е Обрасца структуре цене</w:t>
      </w:r>
    </w:p>
    <w:p w14:paraId="19B3013E" w14:textId="77777777" w:rsidR="00054538" w:rsidRPr="00054538" w:rsidRDefault="00054538" w:rsidP="00054538">
      <w:pPr>
        <w:rPr>
          <w:rFonts w:ascii="Arial" w:hAnsi="Arial" w:cs="Arial"/>
          <w:b/>
          <w:sz w:val="22"/>
          <w:szCs w:val="22"/>
        </w:rPr>
      </w:pPr>
    </w:p>
    <w:p w14:paraId="03436DBC" w14:textId="77777777" w:rsidR="00054538" w:rsidRPr="00054538" w:rsidRDefault="00054538" w:rsidP="00054538">
      <w:pPr>
        <w:tabs>
          <w:tab w:val="left" w:pos="90"/>
        </w:tabs>
        <w:contextualSpacing/>
        <w:rPr>
          <w:rFonts w:ascii="Arial" w:eastAsia="Calibri" w:hAnsi="Arial" w:cs="Arial"/>
          <w:bCs/>
          <w:iCs/>
          <w:sz w:val="22"/>
          <w:szCs w:val="22"/>
        </w:rPr>
      </w:pPr>
      <w:r w:rsidRPr="00054538">
        <w:rPr>
          <w:rFonts w:ascii="Arial" w:eastAsia="Calibri" w:hAnsi="Arial" w:cs="Arial"/>
          <w:bCs/>
          <w:iCs/>
          <w:sz w:val="22"/>
          <w:szCs w:val="22"/>
        </w:rPr>
        <w:t>Понуђач треба да попуни образац структуре на следећи начин:</w:t>
      </w:r>
    </w:p>
    <w:p w14:paraId="4CD58057" w14:textId="77777777" w:rsidR="00054538" w:rsidRPr="00054538" w:rsidRDefault="00A143A6" w:rsidP="00A143A6">
      <w:pPr>
        <w:tabs>
          <w:tab w:val="left" w:pos="90"/>
          <w:tab w:val="left" w:pos="1680"/>
        </w:tabs>
        <w:contextualSpacing/>
        <w:rPr>
          <w:rFonts w:ascii="Arial" w:eastAsia="Calibri" w:hAnsi="Arial" w:cs="Arial"/>
          <w:bCs/>
          <w:iCs/>
          <w:sz w:val="22"/>
          <w:szCs w:val="22"/>
        </w:rPr>
      </w:pPr>
      <w:r>
        <w:rPr>
          <w:rFonts w:ascii="Arial" w:eastAsia="Calibri" w:hAnsi="Arial" w:cs="Arial"/>
          <w:bCs/>
          <w:iCs/>
          <w:sz w:val="22"/>
          <w:szCs w:val="22"/>
        </w:rPr>
        <w:tab/>
      </w:r>
      <w:r>
        <w:rPr>
          <w:rFonts w:ascii="Arial" w:eastAsia="Calibri" w:hAnsi="Arial" w:cs="Arial"/>
          <w:bCs/>
          <w:iCs/>
          <w:sz w:val="22"/>
          <w:szCs w:val="22"/>
        </w:rPr>
        <w:tab/>
      </w:r>
    </w:p>
    <w:p w14:paraId="35A9688B" w14:textId="77777777" w:rsidR="00054538" w:rsidRDefault="00054538" w:rsidP="002A0E0D">
      <w:pPr>
        <w:numPr>
          <w:ilvl w:val="0"/>
          <w:numId w:val="25"/>
        </w:numPr>
        <w:tabs>
          <w:tab w:val="left" w:pos="90"/>
        </w:tabs>
        <w:ind w:left="720"/>
        <w:jc w:val="both"/>
        <w:rPr>
          <w:rFonts w:ascii="Arial" w:eastAsia="Calibri" w:hAnsi="Arial" w:cs="Arial"/>
          <w:bCs/>
          <w:iCs/>
          <w:sz w:val="22"/>
          <w:szCs w:val="22"/>
        </w:rPr>
      </w:pPr>
      <w:r w:rsidRPr="00054538">
        <w:rPr>
          <w:rFonts w:ascii="Arial" w:eastAsia="Calibri" w:hAnsi="Arial" w:cs="Arial"/>
          <w:bCs/>
          <w:iCs/>
          <w:sz w:val="22"/>
          <w:szCs w:val="22"/>
        </w:rPr>
        <w:t xml:space="preserve">у колону </w:t>
      </w:r>
      <w:r w:rsidR="00882107">
        <w:rPr>
          <w:rFonts w:ascii="Arial" w:eastAsia="Calibri" w:hAnsi="Arial" w:cs="Arial"/>
          <w:bCs/>
          <w:iCs/>
          <w:sz w:val="22"/>
          <w:szCs w:val="22"/>
          <w:lang w:val="sr-Cyrl-RS"/>
        </w:rPr>
        <w:t>3</w:t>
      </w:r>
      <w:r w:rsidRPr="00054538">
        <w:rPr>
          <w:rFonts w:ascii="Arial" w:eastAsia="Calibri" w:hAnsi="Arial" w:cs="Arial"/>
          <w:bCs/>
          <w:iCs/>
          <w:sz w:val="22"/>
          <w:szCs w:val="22"/>
        </w:rPr>
        <w:t>. уписати колико износи</w:t>
      </w:r>
      <w:r w:rsidRPr="00054538">
        <w:rPr>
          <w:rFonts w:ascii="Arial" w:eastAsia="Calibri" w:hAnsi="Arial" w:cs="Arial"/>
          <w:bCs/>
          <w:iCs/>
          <w:sz w:val="22"/>
          <w:szCs w:val="22"/>
          <w:lang w:val="sr-Cyrl-RS"/>
        </w:rPr>
        <w:t xml:space="preserve"> </w:t>
      </w:r>
      <w:r w:rsidR="008F292B">
        <w:rPr>
          <w:rFonts w:ascii="Arial" w:eastAsia="Calibri" w:hAnsi="Arial" w:cs="Arial"/>
          <w:bCs/>
          <w:iCs/>
          <w:sz w:val="22"/>
          <w:szCs w:val="22"/>
          <w:lang w:val="sr-Cyrl-RS"/>
        </w:rPr>
        <w:t xml:space="preserve">јединична </w:t>
      </w:r>
      <w:r w:rsidRPr="00054538">
        <w:rPr>
          <w:rFonts w:ascii="Arial" w:eastAsia="Calibri" w:hAnsi="Arial" w:cs="Arial"/>
          <w:bCs/>
          <w:iCs/>
          <w:sz w:val="22"/>
          <w:szCs w:val="22"/>
          <w:lang w:val="sr-Cyrl-RS"/>
        </w:rPr>
        <w:t xml:space="preserve">цена </w:t>
      </w:r>
      <w:r w:rsidR="008F292B">
        <w:rPr>
          <w:rFonts w:ascii="Arial" w:eastAsia="Calibri" w:hAnsi="Arial" w:cs="Arial"/>
          <w:bCs/>
          <w:iCs/>
          <w:sz w:val="22"/>
          <w:szCs w:val="22"/>
          <w:lang w:val="sr-Cyrl-RS"/>
        </w:rPr>
        <w:t xml:space="preserve">и укупна цена </w:t>
      </w:r>
      <w:r w:rsidRPr="00054538">
        <w:rPr>
          <w:rFonts w:ascii="Arial" w:eastAsia="Calibri" w:hAnsi="Arial" w:cs="Arial"/>
          <w:bCs/>
          <w:iCs/>
          <w:sz w:val="22"/>
          <w:szCs w:val="22"/>
          <w:lang w:val="sr-Cyrl-RS"/>
        </w:rPr>
        <w:t xml:space="preserve">без ПДВ-а </w:t>
      </w:r>
      <w:r w:rsidR="008F292B">
        <w:rPr>
          <w:rFonts w:ascii="Arial" w:eastAsia="Calibri" w:hAnsi="Arial" w:cs="Arial"/>
          <w:bCs/>
          <w:iCs/>
          <w:sz w:val="22"/>
          <w:szCs w:val="22"/>
          <w:lang w:val="sr-Cyrl-RS"/>
        </w:rPr>
        <w:t xml:space="preserve">за </w:t>
      </w:r>
      <w:r w:rsidR="00882107">
        <w:rPr>
          <w:rFonts w:ascii="Arial" w:eastAsia="Calibri" w:hAnsi="Arial" w:cs="Arial"/>
          <w:bCs/>
          <w:iCs/>
          <w:sz w:val="22"/>
          <w:szCs w:val="22"/>
          <w:lang w:val="sr-Cyrl-RS"/>
        </w:rPr>
        <w:t>позицију</w:t>
      </w:r>
      <w:r w:rsidR="008F292B">
        <w:rPr>
          <w:rFonts w:ascii="Arial" w:eastAsia="Calibri" w:hAnsi="Arial" w:cs="Arial"/>
          <w:bCs/>
          <w:iCs/>
          <w:sz w:val="22"/>
          <w:szCs w:val="22"/>
          <w:lang w:val="sr-Cyrl-RS"/>
        </w:rPr>
        <w:t xml:space="preserve"> у</w:t>
      </w:r>
      <w:r w:rsidRPr="00054538">
        <w:rPr>
          <w:rFonts w:ascii="Arial" w:eastAsia="Calibri" w:hAnsi="Arial" w:cs="Arial"/>
          <w:bCs/>
          <w:iCs/>
          <w:sz w:val="22"/>
          <w:szCs w:val="22"/>
          <w:lang w:val="sr-Cyrl-RS"/>
        </w:rPr>
        <w:t xml:space="preserve"> колони </w:t>
      </w:r>
      <w:r w:rsidR="00882107">
        <w:rPr>
          <w:rFonts w:ascii="Arial" w:eastAsia="Calibri" w:hAnsi="Arial" w:cs="Arial"/>
          <w:bCs/>
          <w:iCs/>
          <w:sz w:val="22"/>
          <w:szCs w:val="22"/>
          <w:lang w:val="sr-Cyrl-RS"/>
        </w:rPr>
        <w:t>2</w:t>
      </w:r>
      <w:r w:rsidRPr="00054538">
        <w:rPr>
          <w:rFonts w:ascii="Arial" w:eastAsia="Calibri" w:hAnsi="Arial" w:cs="Arial"/>
          <w:bCs/>
          <w:iCs/>
          <w:sz w:val="22"/>
          <w:szCs w:val="22"/>
          <w:lang w:val="sr-Cyrl-RS"/>
        </w:rPr>
        <w:t xml:space="preserve">. </w:t>
      </w:r>
      <w:r w:rsidR="008F292B">
        <w:rPr>
          <w:rFonts w:ascii="Arial" w:eastAsia="Calibri" w:hAnsi="Arial" w:cs="Arial"/>
          <w:bCs/>
          <w:iCs/>
          <w:sz w:val="22"/>
          <w:szCs w:val="22"/>
          <w:lang w:val="sr-Cyrl-RS"/>
        </w:rPr>
        <w:t>Обзиром да је к</w:t>
      </w:r>
      <w:r w:rsidRPr="00054538">
        <w:rPr>
          <w:rFonts w:ascii="Arial" w:eastAsia="Calibri" w:hAnsi="Arial" w:cs="Arial"/>
          <w:bCs/>
          <w:iCs/>
          <w:sz w:val="22"/>
          <w:szCs w:val="22"/>
          <w:lang w:val="sr-Cyrl-RS"/>
        </w:rPr>
        <w:t>оличина 1,</w:t>
      </w:r>
      <w:r w:rsidRPr="00054538">
        <w:rPr>
          <w:rFonts w:ascii="Arial" w:eastAsia="Calibri" w:hAnsi="Arial" w:cs="Arial"/>
          <w:bCs/>
          <w:iCs/>
          <w:sz w:val="22"/>
          <w:szCs w:val="22"/>
        </w:rPr>
        <w:t xml:space="preserve"> јединична цена без ПДВ</w:t>
      </w:r>
      <w:r w:rsidRPr="00054538">
        <w:rPr>
          <w:rFonts w:ascii="Arial" w:eastAsia="Calibri" w:hAnsi="Arial" w:cs="Arial"/>
          <w:bCs/>
          <w:iCs/>
          <w:sz w:val="22"/>
          <w:szCs w:val="22"/>
          <w:lang w:val="sr-Cyrl-RS"/>
        </w:rPr>
        <w:t xml:space="preserve"> једнака је укупној цени </w:t>
      </w:r>
      <w:r w:rsidRPr="00054538">
        <w:rPr>
          <w:rFonts w:ascii="Arial" w:eastAsia="Calibri" w:hAnsi="Arial" w:cs="Arial"/>
          <w:bCs/>
          <w:iCs/>
          <w:sz w:val="22"/>
          <w:szCs w:val="22"/>
        </w:rPr>
        <w:t>без ПДВ;</w:t>
      </w:r>
    </w:p>
    <w:p w14:paraId="3F1C6C4C" w14:textId="77777777" w:rsidR="00CA483F" w:rsidRPr="00054538" w:rsidRDefault="00882107" w:rsidP="002A0E0D">
      <w:pPr>
        <w:numPr>
          <w:ilvl w:val="0"/>
          <w:numId w:val="25"/>
        </w:numPr>
        <w:tabs>
          <w:tab w:val="left" w:pos="90"/>
        </w:tabs>
        <w:ind w:left="720"/>
        <w:jc w:val="both"/>
        <w:rPr>
          <w:rFonts w:ascii="Arial" w:eastAsia="Calibri" w:hAnsi="Arial" w:cs="Arial"/>
          <w:bCs/>
          <w:iCs/>
          <w:sz w:val="22"/>
          <w:szCs w:val="22"/>
        </w:rPr>
      </w:pPr>
      <w:r w:rsidRPr="00A143A6">
        <w:rPr>
          <w:rFonts w:ascii="Arial" w:eastAsia="Calibri" w:hAnsi="Arial" w:cs="Arial"/>
          <w:bCs/>
          <w:iCs/>
          <w:sz w:val="22"/>
          <w:szCs w:val="22"/>
        </w:rPr>
        <w:t xml:space="preserve">у колону </w:t>
      </w:r>
      <w:r>
        <w:rPr>
          <w:rFonts w:ascii="Arial" w:eastAsia="Calibri" w:hAnsi="Arial" w:cs="Arial"/>
          <w:bCs/>
          <w:iCs/>
          <w:sz w:val="22"/>
          <w:szCs w:val="22"/>
          <w:lang w:val="sr-Cyrl-RS"/>
        </w:rPr>
        <w:t>4</w:t>
      </w:r>
      <w:r w:rsidRPr="00A143A6">
        <w:rPr>
          <w:rFonts w:ascii="Arial" w:eastAsia="Calibri" w:hAnsi="Arial" w:cs="Arial"/>
          <w:bCs/>
          <w:iCs/>
          <w:sz w:val="22"/>
          <w:szCs w:val="22"/>
        </w:rPr>
        <w:t xml:space="preserve">. </w:t>
      </w:r>
      <w:r>
        <w:rPr>
          <w:rFonts w:ascii="Arial" w:eastAsia="Calibri" w:hAnsi="Arial" w:cs="Arial"/>
          <w:bCs/>
          <w:iCs/>
          <w:sz w:val="22"/>
          <w:szCs w:val="22"/>
          <w:lang w:val="sr-Cyrl-RS"/>
        </w:rPr>
        <w:t>уписати и</w:t>
      </w:r>
      <w:r w:rsidR="00CA483F">
        <w:rPr>
          <w:rFonts w:ascii="Arial" w:eastAsia="Calibri" w:hAnsi="Arial" w:cs="Arial"/>
          <w:bCs/>
          <w:iCs/>
          <w:sz w:val="22"/>
          <w:szCs w:val="22"/>
          <w:lang w:val="sr-Cyrl-RS"/>
        </w:rPr>
        <w:t>знос ПДВ-а на износ исказан у колони 4.</w:t>
      </w:r>
    </w:p>
    <w:p w14:paraId="4073643E" w14:textId="77777777" w:rsidR="00A143A6" w:rsidRDefault="00054538" w:rsidP="002A0E0D">
      <w:pPr>
        <w:numPr>
          <w:ilvl w:val="0"/>
          <w:numId w:val="25"/>
        </w:numPr>
        <w:tabs>
          <w:tab w:val="left" w:pos="90"/>
        </w:tabs>
        <w:ind w:left="720"/>
        <w:jc w:val="both"/>
        <w:rPr>
          <w:rFonts w:ascii="Arial" w:eastAsia="Calibri" w:hAnsi="Arial" w:cs="Arial"/>
          <w:bCs/>
          <w:iCs/>
          <w:sz w:val="22"/>
          <w:szCs w:val="22"/>
        </w:rPr>
      </w:pPr>
      <w:r w:rsidRPr="00A143A6">
        <w:rPr>
          <w:rFonts w:ascii="Arial" w:eastAsia="Calibri" w:hAnsi="Arial" w:cs="Arial"/>
          <w:bCs/>
          <w:iCs/>
          <w:sz w:val="22"/>
          <w:szCs w:val="22"/>
        </w:rPr>
        <w:t xml:space="preserve">у колону 5. </w:t>
      </w:r>
      <w:r w:rsidR="00A143A6" w:rsidRPr="00054538">
        <w:rPr>
          <w:rFonts w:ascii="Arial" w:eastAsia="Calibri" w:hAnsi="Arial" w:cs="Arial"/>
          <w:bCs/>
          <w:iCs/>
          <w:sz w:val="22"/>
          <w:szCs w:val="22"/>
        </w:rPr>
        <w:t>уписати колико износи</w:t>
      </w:r>
      <w:r w:rsidR="00A143A6" w:rsidRPr="00054538">
        <w:rPr>
          <w:rFonts w:ascii="Arial" w:eastAsia="Calibri" w:hAnsi="Arial" w:cs="Arial"/>
          <w:bCs/>
          <w:iCs/>
          <w:sz w:val="22"/>
          <w:szCs w:val="22"/>
          <w:lang w:val="sr-Cyrl-RS"/>
        </w:rPr>
        <w:t xml:space="preserve"> </w:t>
      </w:r>
      <w:r w:rsidR="00A143A6">
        <w:rPr>
          <w:rFonts w:ascii="Arial" w:eastAsia="Calibri" w:hAnsi="Arial" w:cs="Arial"/>
          <w:bCs/>
          <w:iCs/>
          <w:sz w:val="22"/>
          <w:szCs w:val="22"/>
          <w:lang w:val="sr-Cyrl-RS"/>
        </w:rPr>
        <w:t xml:space="preserve">јединична </w:t>
      </w:r>
      <w:r w:rsidR="00A143A6" w:rsidRPr="00054538">
        <w:rPr>
          <w:rFonts w:ascii="Arial" w:eastAsia="Calibri" w:hAnsi="Arial" w:cs="Arial"/>
          <w:bCs/>
          <w:iCs/>
          <w:sz w:val="22"/>
          <w:szCs w:val="22"/>
          <w:lang w:val="sr-Cyrl-RS"/>
        </w:rPr>
        <w:t xml:space="preserve">цена </w:t>
      </w:r>
      <w:r w:rsidR="00A143A6">
        <w:rPr>
          <w:rFonts w:ascii="Arial" w:eastAsia="Calibri" w:hAnsi="Arial" w:cs="Arial"/>
          <w:bCs/>
          <w:iCs/>
          <w:sz w:val="22"/>
          <w:szCs w:val="22"/>
          <w:lang w:val="sr-Cyrl-RS"/>
        </w:rPr>
        <w:t>и укупна цена са</w:t>
      </w:r>
      <w:r w:rsidR="00A143A6" w:rsidRPr="00054538">
        <w:rPr>
          <w:rFonts w:ascii="Arial" w:eastAsia="Calibri" w:hAnsi="Arial" w:cs="Arial"/>
          <w:bCs/>
          <w:iCs/>
          <w:sz w:val="22"/>
          <w:szCs w:val="22"/>
          <w:lang w:val="sr-Cyrl-RS"/>
        </w:rPr>
        <w:t xml:space="preserve"> ПДВ-</w:t>
      </w:r>
      <w:r w:rsidR="00A143A6">
        <w:rPr>
          <w:rFonts w:ascii="Arial" w:eastAsia="Calibri" w:hAnsi="Arial" w:cs="Arial"/>
          <w:bCs/>
          <w:iCs/>
          <w:sz w:val="22"/>
          <w:szCs w:val="22"/>
          <w:lang w:val="sr-Cyrl-RS"/>
        </w:rPr>
        <w:t>ом</w:t>
      </w:r>
      <w:r w:rsidR="00A143A6" w:rsidRPr="00054538">
        <w:rPr>
          <w:rFonts w:ascii="Arial" w:eastAsia="Calibri" w:hAnsi="Arial" w:cs="Arial"/>
          <w:bCs/>
          <w:iCs/>
          <w:sz w:val="22"/>
          <w:szCs w:val="22"/>
          <w:lang w:val="sr-Cyrl-RS"/>
        </w:rPr>
        <w:t xml:space="preserve"> </w:t>
      </w:r>
      <w:r w:rsidR="00A143A6">
        <w:rPr>
          <w:rFonts w:ascii="Arial" w:eastAsia="Calibri" w:hAnsi="Arial" w:cs="Arial"/>
          <w:bCs/>
          <w:iCs/>
          <w:sz w:val="22"/>
          <w:szCs w:val="22"/>
          <w:lang w:val="sr-Cyrl-RS"/>
        </w:rPr>
        <w:t xml:space="preserve">за </w:t>
      </w:r>
      <w:r w:rsidR="00882107">
        <w:rPr>
          <w:rFonts w:ascii="Arial" w:eastAsia="Calibri" w:hAnsi="Arial" w:cs="Arial"/>
          <w:bCs/>
          <w:iCs/>
          <w:sz w:val="22"/>
          <w:szCs w:val="22"/>
          <w:lang w:val="sr-Cyrl-RS"/>
        </w:rPr>
        <w:t>позицију у</w:t>
      </w:r>
      <w:r w:rsidR="00882107" w:rsidRPr="00054538">
        <w:rPr>
          <w:rFonts w:ascii="Arial" w:eastAsia="Calibri" w:hAnsi="Arial" w:cs="Arial"/>
          <w:bCs/>
          <w:iCs/>
          <w:sz w:val="22"/>
          <w:szCs w:val="22"/>
          <w:lang w:val="sr-Cyrl-RS"/>
        </w:rPr>
        <w:t xml:space="preserve"> колони </w:t>
      </w:r>
      <w:r w:rsidR="00882107">
        <w:rPr>
          <w:rFonts w:ascii="Arial" w:eastAsia="Calibri" w:hAnsi="Arial" w:cs="Arial"/>
          <w:bCs/>
          <w:iCs/>
          <w:sz w:val="22"/>
          <w:szCs w:val="22"/>
          <w:lang w:val="sr-Cyrl-RS"/>
        </w:rPr>
        <w:t>2</w:t>
      </w:r>
      <w:r w:rsidR="00882107" w:rsidRPr="00054538">
        <w:rPr>
          <w:rFonts w:ascii="Arial" w:eastAsia="Calibri" w:hAnsi="Arial" w:cs="Arial"/>
          <w:bCs/>
          <w:iCs/>
          <w:sz w:val="22"/>
          <w:szCs w:val="22"/>
          <w:lang w:val="sr-Cyrl-RS"/>
        </w:rPr>
        <w:t xml:space="preserve">. </w:t>
      </w:r>
      <w:r w:rsidR="00A143A6">
        <w:rPr>
          <w:rFonts w:ascii="Arial" w:eastAsia="Calibri" w:hAnsi="Arial" w:cs="Arial"/>
          <w:bCs/>
          <w:iCs/>
          <w:sz w:val="22"/>
          <w:szCs w:val="22"/>
          <w:lang w:val="sr-Cyrl-RS"/>
        </w:rPr>
        <w:t>Обзиром да је к</w:t>
      </w:r>
      <w:r w:rsidR="00A143A6" w:rsidRPr="00054538">
        <w:rPr>
          <w:rFonts w:ascii="Arial" w:eastAsia="Calibri" w:hAnsi="Arial" w:cs="Arial"/>
          <w:bCs/>
          <w:iCs/>
          <w:sz w:val="22"/>
          <w:szCs w:val="22"/>
          <w:lang w:val="sr-Cyrl-RS"/>
        </w:rPr>
        <w:t>оличина 1,</w:t>
      </w:r>
      <w:r w:rsidR="00A143A6" w:rsidRPr="00054538">
        <w:rPr>
          <w:rFonts w:ascii="Arial" w:eastAsia="Calibri" w:hAnsi="Arial" w:cs="Arial"/>
          <w:bCs/>
          <w:iCs/>
          <w:sz w:val="22"/>
          <w:szCs w:val="22"/>
        </w:rPr>
        <w:t xml:space="preserve"> јединична цена </w:t>
      </w:r>
      <w:r w:rsidR="00A143A6">
        <w:rPr>
          <w:rFonts w:ascii="Arial" w:eastAsia="Calibri" w:hAnsi="Arial" w:cs="Arial"/>
          <w:bCs/>
          <w:iCs/>
          <w:sz w:val="22"/>
          <w:szCs w:val="22"/>
          <w:lang w:val="sr-Cyrl-RS"/>
        </w:rPr>
        <w:t>са</w:t>
      </w:r>
      <w:r w:rsidR="00A143A6" w:rsidRPr="00054538">
        <w:rPr>
          <w:rFonts w:ascii="Arial" w:eastAsia="Calibri" w:hAnsi="Arial" w:cs="Arial"/>
          <w:bCs/>
          <w:iCs/>
          <w:sz w:val="22"/>
          <w:szCs w:val="22"/>
        </w:rPr>
        <w:t xml:space="preserve"> ПДВ</w:t>
      </w:r>
      <w:r w:rsidR="00A143A6">
        <w:rPr>
          <w:rFonts w:ascii="Arial" w:eastAsia="Calibri" w:hAnsi="Arial" w:cs="Arial"/>
          <w:bCs/>
          <w:iCs/>
          <w:sz w:val="22"/>
          <w:szCs w:val="22"/>
          <w:lang w:val="sr-Cyrl-RS"/>
        </w:rPr>
        <w:t>-ом</w:t>
      </w:r>
      <w:r w:rsidR="00A143A6" w:rsidRPr="00054538">
        <w:rPr>
          <w:rFonts w:ascii="Arial" w:eastAsia="Calibri" w:hAnsi="Arial" w:cs="Arial"/>
          <w:bCs/>
          <w:iCs/>
          <w:sz w:val="22"/>
          <w:szCs w:val="22"/>
          <w:lang w:val="sr-Cyrl-RS"/>
        </w:rPr>
        <w:t xml:space="preserve"> једнака је укупној цени </w:t>
      </w:r>
      <w:r w:rsidR="00A143A6">
        <w:rPr>
          <w:rFonts w:ascii="Arial" w:eastAsia="Calibri" w:hAnsi="Arial" w:cs="Arial"/>
          <w:bCs/>
          <w:iCs/>
          <w:sz w:val="22"/>
          <w:szCs w:val="22"/>
          <w:lang w:val="sr-Cyrl-RS"/>
        </w:rPr>
        <w:t>са</w:t>
      </w:r>
      <w:r w:rsidR="00A143A6" w:rsidRPr="00054538">
        <w:rPr>
          <w:rFonts w:ascii="Arial" w:eastAsia="Calibri" w:hAnsi="Arial" w:cs="Arial"/>
          <w:bCs/>
          <w:iCs/>
          <w:sz w:val="22"/>
          <w:szCs w:val="22"/>
        </w:rPr>
        <w:t xml:space="preserve"> ПДВ</w:t>
      </w:r>
      <w:r w:rsidR="00A143A6">
        <w:rPr>
          <w:rFonts w:ascii="Arial" w:eastAsia="Calibri" w:hAnsi="Arial" w:cs="Arial"/>
          <w:bCs/>
          <w:iCs/>
          <w:sz w:val="22"/>
          <w:szCs w:val="22"/>
          <w:lang w:val="sr-Cyrl-RS"/>
        </w:rPr>
        <w:t>-ом</w:t>
      </w:r>
      <w:r w:rsidR="00A143A6" w:rsidRPr="00054538">
        <w:rPr>
          <w:rFonts w:ascii="Arial" w:eastAsia="Calibri" w:hAnsi="Arial" w:cs="Arial"/>
          <w:bCs/>
          <w:iCs/>
          <w:sz w:val="22"/>
          <w:szCs w:val="22"/>
        </w:rPr>
        <w:t>;</w:t>
      </w:r>
    </w:p>
    <w:p w14:paraId="25D9870D" w14:textId="77777777" w:rsidR="00A143A6" w:rsidRDefault="00A143A6" w:rsidP="00A143A6">
      <w:pPr>
        <w:tabs>
          <w:tab w:val="left" w:pos="90"/>
        </w:tabs>
        <w:ind w:left="720"/>
        <w:jc w:val="both"/>
        <w:rPr>
          <w:rFonts w:ascii="Arial" w:eastAsia="Calibri" w:hAnsi="Arial" w:cs="Arial"/>
          <w:bCs/>
          <w:iCs/>
          <w:sz w:val="22"/>
          <w:szCs w:val="22"/>
        </w:rPr>
      </w:pPr>
    </w:p>
    <w:p w14:paraId="251EC01C" w14:textId="77777777" w:rsidR="00054538" w:rsidRPr="00054538" w:rsidRDefault="00054538" w:rsidP="00054538">
      <w:pPr>
        <w:tabs>
          <w:tab w:val="left" w:pos="992"/>
        </w:tabs>
        <w:rPr>
          <w:rFonts w:ascii="Arial" w:hAnsi="Arial" w:cs="Arial"/>
          <w:sz w:val="22"/>
          <w:szCs w:val="22"/>
        </w:rPr>
      </w:pPr>
    </w:p>
    <w:p w14:paraId="27BCC977" w14:textId="77777777" w:rsidR="00054538" w:rsidRPr="00054538" w:rsidRDefault="00054538" w:rsidP="00054538">
      <w:pPr>
        <w:tabs>
          <w:tab w:val="left" w:pos="992"/>
        </w:tabs>
        <w:rPr>
          <w:rFonts w:ascii="Arial" w:hAnsi="Arial" w:cs="Arial"/>
          <w:sz w:val="22"/>
          <w:szCs w:val="22"/>
        </w:rPr>
      </w:pPr>
      <w:r w:rsidRPr="00054538">
        <w:rPr>
          <w:rFonts w:ascii="Arial" w:hAnsi="Arial" w:cs="Arial"/>
          <w:sz w:val="22"/>
          <w:szCs w:val="22"/>
          <w:lang w:val="sr-Cyrl-RS"/>
        </w:rPr>
        <w:t xml:space="preserve">-  </w:t>
      </w:r>
      <w:r w:rsidRPr="00054538">
        <w:rPr>
          <w:rFonts w:ascii="Arial" w:hAnsi="Arial" w:cs="Arial"/>
          <w:sz w:val="22"/>
          <w:szCs w:val="22"/>
        </w:rPr>
        <w:t>на место предвиђено за место и датум уписује се место и датум попуњавања</w:t>
      </w:r>
      <w:r w:rsidRPr="00054538">
        <w:rPr>
          <w:rFonts w:ascii="Arial" w:hAnsi="Arial" w:cs="Arial"/>
          <w:sz w:val="22"/>
          <w:szCs w:val="22"/>
          <w:lang w:val="sr-Cyrl-RS"/>
        </w:rPr>
        <w:t xml:space="preserve"> </w:t>
      </w:r>
      <w:r w:rsidRPr="00054538">
        <w:rPr>
          <w:rFonts w:ascii="Arial" w:hAnsi="Arial" w:cs="Arial"/>
          <w:sz w:val="22"/>
          <w:szCs w:val="22"/>
        </w:rPr>
        <w:t>обрасца структуре цене.</w:t>
      </w:r>
    </w:p>
    <w:p w14:paraId="1089A529" w14:textId="77777777" w:rsidR="00054538" w:rsidRPr="00054538" w:rsidRDefault="00054538" w:rsidP="00925169">
      <w:pPr>
        <w:tabs>
          <w:tab w:val="left" w:pos="992"/>
        </w:tabs>
        <w:rPr>
          <w:rFonts w:ascii="Arial" w:hAnsi="Arial" w:cs="Arial"/>
          <w:b/>
          <w:i/>
          <w:sz w:val="22"/>
          <w:szCs w:val="22"/>
          <w:lang w:val="sr-Cyrl-RS"/>
        </w:rPr>
      </w:pPr>
      <w:r w:rsidRPr="00054538">
        <w:rPr>
          <w:rFonts w:ascii="Arial" w:hAnsi="Arial" w:cs="Arial"/>
          <w:sz w:val="22"/>
          <w:szCs w:val="22"/>
          <w:lang w:val="sr-Cyrl-RS"/>
        </w:rPr>
        <w:t xml:space="preserve">-       </w:t>
      </w:r>
      <w:r w:rsidRPr="00054538">
        <w:rPr>
          <w:rFonts w:ascii="Arial" w:hAnsi="Arial" w:cs="Arial"/>
          <w:sz w:val="22"/>
          <w:szCs w:val="22"/>
        </w:rPr>
        <w:t xml:space="preserve">на  место предвиђено за печат и потпис </w:t>
      </w:r>
      <w:r w:rsidRPr="00054538">
        <w:rPr>
          <w:rFonts w:ascii="Arial" w:hAnsi="Arial" w:cs="Arial"/>
          <w:sz w:val="22"/>
          <w:szCs w:val="22"/>
          <w:lang w:val="sr-Cyrl-RS"/>
        </w:rPr>
        <w:t>П</w:t>
      </w:r>
      <w:r w:rsidRPr="00054538">
        <w:rPr>
          <w:rFonts w:ascii="Arial" w:hAnsi="Arial" w:cs="Arial"/>
          <w:sz w:val="22"/>
          <w:szCs w:val="22"/>
        </w:rPr>
        <w:t>онуђач печатом оверава и потписује образац структуре цене.</w:t>
      </w:r>
      <w:r w:rsidRPr="00054538">
        <w:rPr>
          <w:rFonts w:ascii="Arial" w:hAnsi="Arial" w:cs="Arial"/>
          <w:sz w:val="22"/>
          <w:szCs w:val="22"/>
          <w:lang w:val="sr-Cyrl-RS"/>
        </w:rPr>
        <w:br w:type="page"/>
      </w:r>
    </w:p>
    <w:p w14:paraId="0B91E1F3" w14:textId="77777777" w:rsidR="00D03646" w:rsidRPr="00DE1779" w:rsidRDefault="00D03646" w:rsidP="00D03646">
      <w:pPr>
        <w:suppressAutoHyphens w:val="0"/>
        <w:spacing w:after="200" w:line="276" w:lineRule="auto"/>
        <w:rPr>
          <w:rFonts w:ascii="Arial" w:hAnsi="Arial" w:cs="Arial"/>
          <w:b/>
          <w:sz w:val="22"/>
          <w:szCs w:val="22"/>
          <w:lang w:val="sr-Cyrl-RS"/>
        </w:rPr>
      </w:pPr>
    </w:p>
    <w:p w14:paraId="7695E8C3" w14:textId="77777777" w:rsidR="00D03646" w:rsidRPr="00DE1779" w:rsidRDefault="00D03646" w:rsidP="00BE574E">
      <w:pPr>
        <w:pStyle w:val="KDObrazac"/>
        <w:spacing w:before="0"/>
        <w:rPr>
          <w:lang w:val="sr-Cyrl-RS"/>
        </w:rPr>
      </w:pPr>
      <w:r w:rsidRPr="00DE1779">
        <w:rPr>
          <w:lang w:val="sr-Cyrl-RS"/>
        </w:rPr>
        <w:t xml:space="preserve">ОБРАЗАЦ </w:t>
      </w:r>
      <w:r w:rsidR="00573153">
        <w:rPr>
          <w:lang w:val="sr-Cyrl-RS"/>
        </w:rPr>
        <w:t>3</w:t>
      </w:r>
      <w:r w:rsidRPr="00DE1779">
        <w:rPr>
          <w:lang w:val="sr-Cyrl-RS"/>
        </w:rPr>
        <w:t>.</w:t>
      </w:r>
    </w:p>
    <w:p w14:paraId="700F7799" w14:textId="77777777" w:rsidR="00D03646" w:rsidRPr="00DE1779" w:rsidRDefault="00D03646" w:rsidP="00D03646">
      <w:pPr>
        <w:jc w:val="both"/>
        <w:rPr>
          <w:rFonts w:ascii="Arial" w:hAnsi="Arial" w:cs="Arial"/>
          <w:bCs/>
          <w:sz w:val="22"/>
          <w:szCs w:val="22"/>
          <w:lang w:val="sr-Cyrl-RS" w:eastAsia="en-US" w:bidi="en-US"/>
        </w:rPr>
      </w:pPr>
    </w:p>
    <w:p w14:paraId="1C6C250A" w14:textId="77777777" w:rsidR="00D03646" w:rsidRPr="00DE1779" w:rsidRDefault="00D03646" w:rsidP="00D03646">
      <w:pPr>
        <w:jc w:val="both"/>
        <w:rPr>
          <w:rFonts w:ascii="Arial" w:hAnsi="Arial" w:cs="Arial"/>
          <w:bCs/>
          <w:sz w:val="22"/>
          <w:szCs w:val="22"/>
          <w:lang w:val="sr-Cyrl-RS" w:eastAsia="en-US" w:bidi="en-US"/>
        </w:rPr>
      </w:pPr>
    </w:p>
    <w:p w14:paraId="7BD5BF3B" w14:textId="77777777" w:rsidR="00D03646" w:rsidRPr="00DE1779" w:rsidRDefault="00D03646" w:rsidP="00D03646">
      <w:pPr>
        <w:ind w:right="-360"/>
        <w:jc w:val="both"/>
        <w:rPr>
          <w:rFonts w:ascii="Arial" w:hAnsi="Arial" w:cs="Arial"/>
          <w:sz w:val="22"/>
          <w:szCs w:val="22"/>
          <w:lang w:val="sr-Cyrl-RS"/>
        </w:rPr>
      </w:pPr>
      <w:r w:rsidRPr="00DE1779">
        <w:rPr>
          <w:rFonts w:ascii="Arial" w:hAnsi="Arial" w:cs="Arial"/>
          <w:sz w:val="22"/>
          <w:szCs w:val="22"/>
          <w:lang w:val="sr-Cyrl-RS"/>
        </w:rPr>
        <w:t xml:space="preserve">На основу члана 26. Закона о јавним набавкама ( „Службени гласник РС“, бр. 124/2012, 14/15 и 68/15), </w:t>
      </w:r>
      <w:r w:rsidR="00596CA5">
        <w:rPr>
          <w:rFonts w:ascii="Arial" w:hAnsi="Arial" w:cs="Arial"/>
          <w:sz w:val="22"/>
          <w:szCs w:val="22"/>
          <w:lang w:val="sr-Cyrl-RS"/>
        </w:rPr>
        <w:t xml:space="preserve">(даље: Закон), </w:t>
      </w:r>
      <w:r w:rsidRPr="00DE1779">
        <w:rPr>
          <w:rFonts w:ascii="Arial" w:hAnsi="Arial" w:cs="Arial"/>
          <w:sz w:val="22"/>
          <w:szCs w:val="22"/>
          <w:lang w:val="sr-Cyrl-RS"/>
        </w:rPr>
        <w:t>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2162907" w14:textId="77777777" w:rsidR="00D03646" w:rsidRPr="00DE1779" w:rsidRDefault="00D03646" w:rsidP="00D03646">
      <w:pPr>
        <w:jc w:val="both"/>
        <w:rPr>
          <w:rFonts w:ascii="Arial" w:hAnsi="Arial" w:cs="Arial"/>
          <w:sz w:val="22"/>
          <w:szCs w:val="22"/>
          <w:lang w:val="sr-Cyrl-RS"/>
        </w:rPr>
      </w:pPr>
    </w:p>
    <w:p w14:paraId="3730CF47" w14:textId="77777777" w:rsidR="00D03646" w:rsidRPr="00DE1779" w:rsidRDefault="00D03646" w:rsidP="00D03646">
      <w:pPr>
        <w:jc w:val="center"/>
        <w:rPr>
          <w:rFonts w:ascii="Arial" w:hAnsi="Arial" w:cs="Arial"/>
          <w:b/>
          <w:sz w:val="22"/>
          <w:szCs w:val="22"/>
          <w:lang w:val="sr-Cyrl-RS"/>
        </w:rPr>
      </w:pPr>
      <w:r w:rsidRPr="00DE1779">
        <w:rPr>
          <w:rFonts w:ascii="Arial" w:hAnsi="Arial" w:cs="Arial"/>
          <w:b/>
          <w:sz w:val="22"/>
          <w:szCs w:val="22"/>
          <w:lang w:val="sr-Cyrl-RS"/>
        </w:rPr>
        <w:t>ИЗЈАВУ О НЕЗАВИСНОЈ ПОНУДИ</w:t>
      </w:r>
    </w:p>
    <w:p w14:paraId="668CB98C" w14:textId="77777777" w:rsidR="00D03646" w:rsidRPr="00DE1779" w:rsidRDefault="00D03646" w:rsidP="00D03646">
      <w:pPr>
        <w:jc w:val="both"/>
        <w:rPr>
          <w:rFonts w:ascii="Arial" w:hAnsi="Arial" w:cs="Arial"/>
          <w:b/>
          <w:sz w:val="22"/>
          <w:szCs w:val="22"/>
          <w:lang w:val="sr-Cyrl-RS"/>
        </w:rPr>
      </w:pPr>
    </w:p>
    <w:p w14:paraId="3FB71922" w14:textId="77777777" w:rsidR="00D03646" w:rsidRPr="00DE1779" w:rsidRDefault="00D03646" w:rsidP="00D03646">
      <w:pPr>
        <w:jc w:val="both"/>
        <w:rPr>
          <w:rFonts w:ascii="Arial" w:hAnsi="Arial" w:cs="Arial"/>
          <w:b/>
          <w:sz w:val="22"/>
          <w:szCs w:val="22"/>
          <w:lang w:val="sr-Cyrl-RS"/>
        </w:rPr>
      </w:pPr>
    </w:p>
    <w:p w14:paraId="6E4C0F0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и под пуном материјалном и кривичном одговорношћу потврђује да је Понуду број:________ за јавну набавку </w:t>
      </w:r>
      <w:r w:rsidR="008D37A9">
        <w:rPr>
          <w:rFonts w:ascii="Arial" w:hAnsi="Arial" w:cs="Arial"/>
          <w:sz w:val="22"/>
          <w:szCs w:val="22"/>
          <w:lang w:val="sr-Cyrl-RS"/>
        </w:rPr>
        <w:t xml:space="preserve"> услуга</w:t>
      </w:r>
      <w:r w:rsidRPr="00DE1779">
        <w:rPr>
          <w:rFonts w:ascii="Arial" w:hAnsi="Arial" w:cs="Arial"/>
          <w:sz w:val="22"/>
          <w:szCs w:val="22"/>
          <w:lang w:val="sr-Cyrl-RS"/>
        </w:rPr>
        <w:t xml:space="preserve">: </w:t>
      </w:r>
      <w:r w:rsidR="00882107" w:rsidRPr="003A1C12">
        <w:rPr>
          <w:rFonts w:ascii="Arial" w:eastAsia="Arial" w:hAnsi="Arial" w:cs="Arial"/>
          <w:color w:val="000000"/>
          <w:sz w:val="22"/>
          <w:lang w:val="sr-Cyrl-RS" w:eastAsia="en-US"/>
        </w:rPr>
        <w:t xml:space="preserve">Продужење/проширење </w:t>
      </w:r>
      <w:r w:rsidR="003A1C12">
        <w:rPr>
          <w:rFonts w:ascii="Arial" w:eastAsia="Arial" w:hAnsi="Arial" w:cs="Arial"/>
          <w:color w:val="000000"/>
          <w:sz w:val="22"/>
          <w:lang w:val="sr-Cyrl-RS" w:eastAsia="en-US"/>
        </w:rPr>
        <w:t>SW</w:t>
      </w:r>
      <w:r w:rsidR="00882107" w:rsidRPr="003A1C12">
        <w:rPr>
          <w:rFonts w:ascii="Arial" w:eastAsia="Arial" w:hAnsi="Arial" w:cs="Arial"/>
          <w:color w:val="000000"/>
          <w:sz w:val="22"/>
          <w:lang w:val="sr-Cyrl-RS" w:eastAsia="en-US"/>
        </w:rPr>
        <w:t xml:space="preserve"> за енкрипцију</w:t>
      </w:r>
      <w:r w:rsidR="00882107">
        <w:rPr>
          <w:rFonts w:ascii="Arial" w:hAnsi="Arial" w:cs="Arial"/>
          <w:sz w:val="22"/>
          <w:szCs w:val="22"/>
          <w:lang w:val="sr-Cyrl-RS"/>
        </w:rPr>
        <w:t>,</w:t>
      </w:r>
      <w:r w:rsidRPr="00DE1779">
        <w:rPr>
          <w:rFonts w:ascii="Arial" w:hAnsi="Arial" w:cs="Arial"/>
          <w:sz w:val="22"/>
          <w:szCs w:val="22"/>
          <w:lang w:val="sr-Cyrl-RS"/>
        </w:rPr>
        <w:t xml:space="preserve"> </w:t>
      </w:r>
      <w:r w:rsidR="00BD02A0" w:rsidRPr="00573153">
        <w:rPr>
          <w:rFonts w:ascii="Arial" w:hAnsi="Arial" w:cs="Arial"/>
          <w:sz w:val="22"/>
          <w:szCs w:val="22"/>
          <w:lang w:val="sr-Cyrl-RS"/>
        </w:rPr>
        <w:t>ЈН/</w:t>
      </w:r>
      <w:r w:rsidR="00573153" w:rsidRPr="00573153">
        <w:rPr>
          <w:rFonts w:ascii="Arial" w:hAnsi="Arial" w:cs="Arial"/>
          <w:sz w:val="22"/>
          <w:szCs w:val="22"/>
          <w:lang w:val="sr-Cyrl-RS"/>
        </w:rPr>
        <w:t>1000</w:t>
      </w:r>
      <w:r w:rsidR="00BD02A0" w:rsidRPr="00573153">
        <w:rPr>
          <w:rFonts w:ascii="Arial" w:hAnsi="Arial" w:cs="Arial"/>
          <w:sz w:val="22"/>
          <w:szCs w:val="22"/>
          <w:lang w:val="sr-Cyrl-RS"/>
        </w:rPr>
        <w:t>/0</w:t>
      </w:r>
      <w:r w:rsidR="00882107">
        <w:rPr>
          <w:rFonts w:ascii="Arial" w:hAnsi="Arial" w:cs="Arial"/>
          <w:sz w:val="22"/>
          <w:szCs w:val="22"/>
          <w:lang w:val="sr-Cyrl-RS"/>
        </w:rPr>
        <w:t>557</w:t>
      </w:r>
      <w:r w:rsidR="00BD02A0" w:rsidRPr="00573153">
        <w:rPr>
          <w:rFonts w:ascii="Arial" w:hAnsi="Arial" w:cs="Arial"/>
          <w:sz w:val="22"/>
          <w:szCs w:val="22"/>
          <w:lang w:val="sr-Cyrl-RS"/>
        </w:rPr>
        <w:t>/2018</w:t>
      </w:r>
      <w:r w:rsidRPr="00573153">
        <w:rPr>
          <w:rFonts w:ascii="Arial" w:hAnsi="Arial" w:cs="Arial"/>
          <w:sz w:val="22"/>
          <w:szCs w:val="22"/>
          <w:lang w:val="sr-Cyrl-RS"/>
        </w:rPr>
        <w:t>,</w:t>
      </w:r>
      <w:r w:rsidRPr="004A4C73">
        <w:rPr>
          <w:rFonts w:ascii="Arial" w:hAnsi="Arial" w:cs="Arial"/>
          <w:sz w:val="22"/>
          <w:szCs w:val="22"/>
          <w:lang w:val="sr-Cyrl-RS"/>
        </w:rPr>
        <w:t xml:space="preserve"> Наручиоца</w:t>
      </w:r>
      <w:r w:rsidRPr="00DE1779">
        <w:rPr>
          <w:rFonts w:ascii="Arial" w:hAnsi="Arial" w:cs="Arial"/>
          <w:sz w:val="22"/>
          <w:szCs w:val="22"/>
          <w:lang w:val="sr-Cyrl-RS"/>
        </w:rPr>
        <w:t xml:space="preserve"> </w:t>
      </w:r>
      <w:r w:rsidRPr="00DE1779">
        <w:rPr>
          <w:rFonts w:ascii="Arial" w:eastAsia="Arial Unicode MS" w:hAnsi="Arial" w:cs="Arial"/>
          <w:kern w:val="1"/>
          <w:sz w:val="22"/>
          <w:szCs w:val="22"/>
          <w:lang w:val="sr-Cyrl-RS"/>
        </w:rPr>
        <w:t>Јавно предузеће „Електропривреда Србије“ Београд</w:t>
      </w:r>
      <w:r w:rsidRPr="00DE1779">
        <w:rPr>
          <w:rFonts w:ascii="Arial" w:hAnsi="Arial" w:cs="Arial"/>
          <w:sz w:val="22"/>
          <w:szCs w:val="22"/>
          <w:lang w:val="sr-Cyrl-RS"/>
        </w:rPr>
        <w:t>, поднео независно, без договора са другим понуђачима или заинтересованим лицима.</w:t>
      </w:r>
    </w:p>
    <w:p w14:paraId="76EA86E4" w14:textId="77777777" w:rsidR="00D03646" w:rsidRPr="00DE1779" w:rsidRDefault="00D03646" w:rsidP="00D03646">
      <w:pPr>
        <w:ind w:firstLine="709"/>
        <w:jc w:val="both"/>
        <w:rPr>
          <w:rFonts w:ascii="Arial" w:hAnsi="Arial" w:cs="Arial"/>
          <w:sz w:val="22"/>
          <w:szCs w:val="22"/>
          <w:lang w:val="sr-Cyrl-RS"/>
        </w:rPr>
      </w:pPr>
    </w:p>
    <w:p w14:paraId="1E45CDF2" w14:textId="49B9C035" w:rsidR="00D03646" w:rsidRPr="00DE1779" w:rsidRDefault="00D03646" w:rsidP="00D03646">
      <w:pPr>
        <w:tabs>
          <w:tab w:val="left" w:pos="0"/>
        </w:tabs>
        <w:jc w:val="both"/>
        <w:rPr>
          <w:rFonts w:ascii="Arial" w:hAnsi="Arial" w:cs="Arial"/>
          <w:sz w:val="22"/>
          <w:szCs w:val="22"/>
          <w:lang w:val="sr-Cyrl-RS"/>
        </w:rPr>
      </w:pPr>
      <w:r w:rsidRPr="00DE1779">
        <w:rPr>
          <w:rFonts w:ascii="Arial" w:hAnsi="Arial" w:cs="Arial"/>
          <w:sz w:val="22"/>
          <w:szCs w:val="22"/>
          <w:lang w:val="sr-Cyrl-RS"/>
        </w:rPr>
        <w:t>У супротном упознат је да ће сходно члану 168.став 1.тачка 2) Закона уговор о јавној набавци бити ништав.</w:t>
      </w:r>
    </w:p>
    <w:p w14:paraId="76FA6CCA" w14:textId="77777777" w:rsidR="00D03646" w:rsidRPr="00DE1779" w:rsidRDefault="00D03646" w:rsidP="00D03646">
      <w:pPr>
        <w:jc w:val="both"/>
        <w:rPr>
          <w:rFonts w:ascii="Arial" w:hAnsi="Arial" w:cs="Arial"/>
          <w:b/>
          <w:sz w:val="22"/>
          <w:szCs w:val="22"/>
          <w:lang w:val="sr-Cyrl-RS"/>
        </w:rPr>
      </w:pPr>
    </w:p>
    <w:p w14:paraId="002C8436" w14:textId="77777777" w:rsidR="00D03646" w:rsidRPr="00DE1779" w:rsidRDefault="00D03646" w:rsidP="00D03646">
      <w:pPr>
        <w:jc w:val="both"/>
        <w:rPr>
          <w:rFonts w:ascii="Arial" w:hAnsi="Arial" w:cs="Arial"/>
          <w:b/>
          <w:sz w:val="22"/>
          <w:szCs w:val="22"/>
          <w:lang w:val="sr-Cyrl-RS"/>
        </w:rPr>
      </w:pPr>
    </w:p>
    <w:tbl>
      <w:tblPr>
        <w:tblW w:w="10031" w:type="dxa"/>
        <w:jc w:val="center"/>
        <w:tblLayout w:type="fixed"/>
        <w:tblLook w:val="0000" w:firstRow="0" w:lastRow="0" w:firstColumn="0" w:lastColumn="0" w:noHBand="0" w:noVBand="0"/>
      </w:tblPr>
      <w:tblGrid>
        <w:gridCol w:w="3882"/>
        <w:gridCol w:w="2127"/>
        <w:gridCol w:w="4022"/>
      </w:tblGrid>
      <w:tr w:rsidR="00D03646" w:rsidRPr="00DE1779" w14:paraId="2B4B6DA6" w14:textId="77777777" w:rsidTr="00757B28">
        <w:trPr>
          <w:jc w:val="center"/>
        </w:trPr>
        <w:tc>
          <w:tcPr>
            <w:tcW w:w="3882" w:type="dxa"/>
          </w:tcPr>
          <w:p w14:paraId="46D8C4CA"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Датум:</w:t>
            </w:r>
          </w:p>
        </w:tc>
        <w:tc>
          <w:tcPr>
            <w:tcW w:w="2127" w:type="dxa"/>
          </w:tcPr>
          <w:p w14:paraId="05024391" w14:textId="77777777" w:rsidR="00D03646" w:rsidRPr="00DE1779" w:rsidRDefault="00D03646" w:rsidP="00757B28">
            <w:pPr>
              <w:jc w:val="both"/>
              <w:rPr>
                <w:rFonts w:ascii="Arial" w:hAnsi="Arial" w:cs="Arial"/>
                <w:sz w:val="22"/>
                <w:szCs w:val="22"/>
                <w:lang w:val="sr-Cyrl-RS"/>
              </w:rPr>
            </w:pPr>
          </w:p>
        </w:tc>
        <w:tc>
          <w:tcPr>
            <w:tcW w:w="4022" w:type="dxa"/>
          </w:tcPr>
          <w:p w14:paraId="42E6CCCB"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Понуђач</w:t>
            </w:r>
          </w:p>
        </w:tc>
      </w:tr>
      <w:tr w:rsidR="00D03646" w:rsidRPr="00DE1779" w14:paraId="0609C692" w14:textId="77777777" w:rsidTr="00757B28">
        <w:trPr>
          <w:jc w:val="center"/>
        </w:trPr>
        <w:tc>
          <w:tcPr>
            <w:tcW w:w="3882" w:type="dxa"/>
          </w:tcPr>
          <w:p w14:paraId="07BA5459" w14:textId="77777777" w:rsidR="00D03646" w:rsidRPr="00DE1779" w:rsidRDefault="00D03646" w:rsidP="00757B28">
            <w:pPr>
              <w:jc w:val="both"/>
              <w:rPr>
                <w:rFonts w:ascii="Arial" w:hAnsi="Arial" w:cs="Arial"/>
                <w:sz w:val="22"/>
                <w:szCs w:val="22"/>
                <w:lang w:val="sr-Cyrl-RS"/>
              </w:rPr>
            </w:pPr>
          </w:p>
        </w:tc>
        <w:tc>
          <w:tcPr>
            <w:tcW w:w="2127" w:type="dxa"/>
          </w:tcPr>
          <w:p w14:paraId="1242820C"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М.П.</w:t>
            </w:r>
          </w:p>
        </w:tc>
        <w:tc>
          <w:tcPr>
            <w:tcW w:w="4022" w:type="dxa"/>
          </w:tcPr>
          <w:p w14:paraId="1C83C42D" w14:textId="77777777" w:rsidR="00D03646" w:rsidRPr="00DE1779" w:rsidRDefault="00D03646" w:rsidP="00757B28">
            <w:pPr>
              <w:jc w:val="both"/>
              <w:rPr>
                <w:rFonts w:ascii="Arial" w:hAnsi="Arial" w:cs="Arial"/>
                <w:sz w:val="22"/>
                <w:szCs w:val="22"/>
                <w:lang w:val="sr-Cyrl-RS"/>
              </w:rPr>
            </w:pPr>
          </w:p>
        </w:tc>
      </w:tr>
      <w:tr w:rsidR="00D03646" w:rsidRPr="00DE1779" w14:paraId="2C5C3936" w14:textId="77777777" w:rsidTr="00757B28">
        <w:trPr>
          <w:jc w:val="center"/>
        </w:trPr>
        <w:tc>
          <w:tcPr>
            <w:tcW w:w="3882" w:type="dxa"/>
            <w:tcBorders>
              <w:bottom w:val="single" w:sz="4" w:space="0" w:color="auto"/>
            </w:tcBorders>
          </w:tcPr>
          <w:p w14:paraId="401388CF" w14:textId="77777777" w:rsidR="00D03646" w:rsidRPr="00DE1779" w:rsidRDefault="00D03646" w:rsidP="00757B28">
            <w:pPr>
              <w:jc w:val="both"/>
              <w:rPr>
                <w:rFonts w:ascii="Arial" w:hAnsi="Arial" w:cs="Arial"/>
                <w:sz w:val="22"/>
                <w:szCs w:val="22"/>
                <w:lang w:val="sr-Cyrl-RS"/>
              </w:rPr>
            </w:pPr>
          </w:p>
        </w:tc>
        <w:tc>
          <w:tcPr>
            <w:tcW w:w="2127" w:type="dxa"/>
          </w:tcPr>
          <w:p w14:paraId="487448C3" w14:textId="77777777" w:rsidR="00D03646" w:rsidRPr="00DE1779" w:rsidRDefault="00D03646" w:rsidP="00757B28">
            <w:pPr>
              <w:jc w:val="both"/>
              <w:rPr>
                <w:rFonts w:ascii="Arial" w:hAnsi="Arial" w:cs="Arial"/>
                <w:sz w:val="22"/>
                <w:szCs w:val="22"/>
                <w:lang w:val="sr-Cyrl-RS"/>
              </w:rPr>
            </w:pPr>
          </w:p>
        </w:tc>
        <w:tc>
          <w:tcPr>
            <w:tcW w:w="4022" w:type="dxa"/>
            <w:tcBorders>
              <w:bottom w:val="single" w:sz="4" w:space="0" w:color="auto"/>
            </w:tcBorders>
          </w:tcPr>
          <w:p w14:paraId="30183955" w14:textId="77777777" w:rsidR="00D03646" w:rsidRPr="00DE1779" w:rsidRDefault="00D03646" w:rsidP="00757B28">
            <w:pPr>
              <w:jc w:val="both"/>
              <w:rPr>
                <w:rFonts w:ascii="Arial" w:hAnsi="Arial" w:cs="Arial"/>
                <w:sz w:val="22"/>
                <w:szCs w:val="22"/>
                <w:lang w:val="sr-Cyrl-RS"/>
              </w:rPr>
            </w:pPr>
          </w:p>
        </w:tc>
      </w:tr>
      <w:tr w:rsidR="00D03646" w:rsidRPr="00DE1779" w14:paraId="0AD18055" w14:textId="77777777" w:rsidTr="00757B28">
        <w:trPr>
          <w:trHeight w:val="389"/>
          <w:jc w:val="center"/>
        </w:trPr>
        <w:tc>
          <w:tcPr>
            <w:tcW w:w="3882" w:type="dxa"/>
            <w:tcBorders>
              <w:top w:val="single" w:sz="4" w:space="0" w:color="auto"/>
            </w:tcBorders>
          </w:tcPr>
          <w:p w14:paraId="690BA375" w14:textId="77777777" w:rsidR="00D03646" w:rsidRPr="00DE1779" w:rsidRDefault="00D03646" w:rsidP="00757B28">
            <w:pPr>
              <w:jc w:val="both"/>
              <w:rPr>
                <w:rFonts w:ascii="Arial" w:hAnsi="Arial" w:cs="Arial"/>
                <w:sz w:val="22"/>
                <w:szCs w:val="22"/>
                <w:lang w:val="sr-Cyrl-RS"/>
              </w:rPr>
            </w:pPr>
          </w:p>
          <w:p w14:paraId="7E8AAD58" w14:textId="77777777" w:rsidR="00D03646" w:rsidRPr="00DE1779" w:rsidRDefault="00D03646" w:rsidP="00757B28">
            <w:pPr>
              <w:jc w:val="both"/>
              <w:rPr>
                <w:rFonts w:ascii="Arial" w:hAnsi="Arial" w:cs="Arial"/>
                <w:sz w:val="22"/>
                <w:szCs w:val="22"/>
                <w:lang w:val="sr-Cyrl-RS"/>
              </w:rPr>
            </w:pPr>
          </w:p>
        </w:tc>
        <w:tc>
          <w:tcPr>
            <w:tcW w:w="2127" w:type="dxa"/>
          </w:tcPr>
          <w:p w14:paraId="2929141D" w14:textId="77777777" w:rsidR="00D03646" w:rsidRPr="00DE1779" w:rsidRDefault="00D03646" w:rsidP="00757B28">
            <w:pPr>
              <w:jc w:val="both"/>
              <w:rPr>
                <w:rFonts w:ascii="Arial" w:hAnsi="Arial" w:cs="Arial"/>
                <w:sz w:val="22"/>
                <w:szCs w:val="22"/>
                <w:lang w:val="sr-Cyrl-RS"/>
              </w:rPr>
            </w:pPr>
          </w:p>
        </w:tc>
        <w:tc>
          <w:tcPr>
            <w:tcW w:w="4022" w:type="dxa"/>
            <w:tcBorders>
              <w:top w:val="single" w:sz="4" w:space="0" w:color="auto"/>
            </w:tcBorders>
          </w:tcPr>
          <w:p w14:paraId="27F55BDA" w14:textId="77777777" w:rsidR="00D03646" w:rsidRPr="00DE1779" w:rsidRDefault="00D03646" w:rsidP="00757B28">
            <w:pPr>
              <w:jc w:val="both"/>
              <w:rPr>
                <w:rFonts w:ascii="Arial" w:hAnsi="Arial" w:cs="Arial"/>
                <w:sz w:val="22"/>
                <w:szCs w:val="22"/>
                <w:lang w:val="sr-Cyrl-RS"/>
              </w:rPr>
            </w:pPr>
          </w:p>
        </w:tc>
      </w:tr>
    </w:tbl>
    <w:p w14:paraId="2234F0F5" w14:textId="77777777" w:rsidR="00D03646" w:rsidRPr="00DE1779" w:rsidRDefault="00D03646" w:rsidP="00D03646">
      <w:pPr>
        <w:tabs>
          <w:tab w:val="left" w:pos="6028"/>
        </w:tabs>
        <w:autoSpaceDE w:val="0"/>
        <w:autoSpaceDN w:val="0"/>
        <w:adjustRightInd w:val="0"/>
        <w:ind w:left="360"/>
        <w:jc w:val="both"/>
        <w:rPr>
          <w:rFonts w:ascii="Arial" w:eastAsia="Calibri" w:hAnsi="Arial" w:cs="Arial"/>
          <w:bCs/>
          <w:iCs/>
          <w:sz w:val="22"/>
          <w:szCs w:val="22"/>
          <w:lang w:val="sr-Cyrl-RS"/>
        </w:rPr>
      </w:pPr>
    </w:p>
    <w:p w14:paraId="640CA3B2" w14:textId="77777777" w:rsidR="00D03646" w:rsidRPr="00DE1779" w:rsidRDefault="00D03646" w:rsidP="00D03646">
      <w:pPr>
        <w:jc w:val="both"/>
        <w:rPr>
          <w:rFonts w:ascii="Arial" w:hAnsi="Arial" w:cs="Arial"/>
          <w:b/>
          <w:sz w:val="22"/>
          <w:szCs w:val="22"/>
          <w:lang w:val="sr-Cyrl-RS"/>
        </w:rPr>
      </w:pPr>
    </w:p>
    <w:p w14:paraId="53F0C273" w14:textId="77777777" w:rsidR="00D03646" w:rsidRPr="00DE1779" w:rsidRDefault="00D03646" w:rsidP="00D03646">
      <w:pPr>
        <w:jc w:val="both"/>
        <w:rPr>
          <w:rFonts w:ascii="Arial" w:hAnsi="Arial" w:cs="Arial"/>
          <w:b/>
          <w:sz w:val="22"/>
          <w:szCs w:val="22"/>
          <w:lang w:val="sr-Cyrl-RS"/>
        </w:rPr>
      </w:pPr>
    </w:p>
    <w:p w14:paraId="56608700" w14:textId="77777777" w:rsidR="00D03646" w:rsidRPr="00DE1779" w:rsidRDefault="00D03646" w:rsidP="002A0E0D">
      <w:pPr>
        <w:pStyle w:val="ListParagraph"/>
        <w:numPr>
          <w:ilvl w:val="0"/>
          <w:numId w:val="19"/>
        </w:numPr>
        <w:jc w:val="both"/>
        <w:rPr>
          <w:rFonts w:ascii="Arial" w:hAnsi="Arial" w:cs="Arial"/>
          <w:b/>
          <w:i/>
          <w:lang w:val="sr-Cyrl-RS"/>
        </w:rPr>
      </w:pPr>
      <w:r w:rsidRPr="00DE1779">
        <w:rPr>
          <w:rFonts w:ascii="Arial" w:hAnsi="Arial" w:cs="Arial"/>
          <w:b/>
          <w:i/>
          <w:lang w:val="sr-Cyrl-RS"/>
        </w:rPr>
        <w:t>Напомена:</w:t>
      </w:r>
    </w:p>
    <w:p w14:paraId="5027E0F1" w14:textId="77777777" w:rsidR="00D03646" w:rsidRPr="00DE1779" w:rsidRDefault="00D03646" w:rsidP="002A0E0D">
      <w:pPr>
        <w:pStyle w:val="ListParagraph"/>
        <w:numPr>
          <w:ilvl w:val="0"/>
          <w:numId w:val="19"/>
        </w:numPr>
        <w:jc w:val="both"/>
        <w:rPr>
          <w:rFonts w:ascii="Arial" w:hAnsi="Arial" w:cs="Arial"/>
          <w:i/>
          <w:lang w:val="sr-Cyrl-RS"/>
        </w:rPr>
      </w:pPr>
      <w:r w:rsidRPr="00DE1779">
        <w:rPr>
          <w:rFonts w:ascii="Arial" w:hAnsi="Arial" w:cs="Arial"/>
          <w:b/>
          <w:i/>
          <w:lang w:val="sr-Cyrl-RS"/>
        </w:rPr>
        <w:t xml:space="preserve">- </w:t>
      </w:r>
      <w:r w:rsidRPr="00DE1779">
        <w:rPr>
          <w:rFonts w:ascii="Arial" w:hAnsi="Arial" w:cs="Arial"/>
          <w:i/>
          <w:lang w:val="sr-Cyrl-RS"/>
        </w:rPr>
        <w:t xml:space="preserve">Уколико заједничку понуду подноси група понуђача Изјава се доставља за сваког члана групе понуђача. </w:t>
      </w:r>
    </w:p>
    <w:p w14:paraId="24ED6481" w14:textId="77777777" w:rsidR="00D03646" w:rsidRPr="00DE1779" w:rsidRDefault="00D03646" w:rsidP="002A0E0D">
      <w:pPr>
        <w:pStyle w:val="ListParagraph"/>
        <w:numPr>
          <w:ilvl w:val="0"/>
          <w:numId w:val="19"/>
        </w:numPr>
        <w:jc w:val="both"/>
        <w:rPr>
          <w:rFonts w:ascii="Arial" w:hAnsi="Arial" w:cs="Arial"/>
          <w:i/>
          <w:lang w:val="sr-Cyrl-RS"/>
        </w:rPr>
      </w:pPr>
      <w:r w:rsidRPr="00DE1779">
        <w:rPr>
          <w:rFonts w:ascii="Arial" w:hAnsi="Arial" w:cs="Arial"/>
          <w:i/>
          <w:lang w:val="sr-Cyrl-RS"/>
        </w:rPr>
        <w:t xml:space="preserve">Изјава мора бити попуњена, потписана од стране овлашћеног лица за заступање понуђача из групе понуђача и оверена печатом. </w:t>
      </w:r>
    </w:p>
    <w:p w14:paraId="4235725E" w14:textId="77777777" w:rsidR="00D03646" w:rsidRPr="00DE1779" w:rsidRDefault="00D03646" w:rsidP="002A0E0D">
      <w:pPr>
        <w:pStyle w:val="ListParagraph"/>
        <w:numPr>
          <w:ilvl w:val="0"/>
          <w:numId w:val="19"/>
        </w:numPr>
        <w:jc w:val="both"/>
        <w:rPr>
          <w:rFonts w:ascii="Arial" w:hAnsi="Arial" w:cs="Arial"/>
          <w:i/>
          <w:lang w:val="sr-Cyrl-RS"/>
        </w:rPr>
      </w:pPr>
      <w:r w:rsidRPr="00DE1779">
        <w:rPr>
          <w:rFonts w:ascii="Arial" w:hAnsi="Arial" w:cs="Arial"/>
          <w:i/>
          <w:lang w:val="sr-Cyrl-RS"/>
        </w:rPr>
        <w:t>Приликом подношења понуде овај образац копирати у потребном броју примерака.</w:t>
      </w:r>
    </w:p>
    <w:p w14:paraId="17716142" w14:textId="77777777" w:rsidR="00D03646" w:rsidRPr="00DE1779" w:rsidRDefault="00D03646" w:rsidP="00D03646">
      <w:pPr>
        <w:suppressAutoHyphens w:val="0"/>
        <w:spacing w:after="200" w:line="276" w:lineRule="auto"/>
        <w:rPr>
          <w:rFonts w:ascii="Arial" w:hAnsi="Arial" w:cs="Arial"/>
          <w:b/>
          <w:i/>
          <w:sz w:val="22"/>
          <w:szCs w:val="22"/>
          <w:lang w:val="sr-Cyrl-RS"/>
        </w:rPr>
      </w:pPr>
      <w:bookmarkStart w:id="235" w:name="_Toc417400787"/>
      <w:r w:rsidRPr="00DE1779">
        <w:rPr>
          <w:rFonts w:ascii="Arial" w:hAnsi="Arial" w:cs="Arial"/>
          <w:b/>
          <w:i/>
          <w:sz w:val="22"/>
          <w:szCs w:val="22"/>
          <w:lang w:val="sr-Cyrl-RS"/>
        </w:rPr>
        <w:br w:type="page"/>
      </w:r>
    </w:p>
    <w:p w14:paraId="73ACE409" w14:textId="77777777" w:rsidR="00D03646" w:rsidRPr="00DE1779" w:rsidRDefault="00D03646" w:rsidP="00BE574E">
      <w:pPr>
        <w:pStyle w:val="KDObrazac"/>
        <w:spacing w:before="0"/>
        <w:rPr>
          <w:lang w:val="sr-Cyrl-RS"/>
        </w:rPr>
      </w:pPr>
      <w:r w:rsidRPr="00DE1779">
        <w:rPr>
          <w:lang w:val="sr-Cyrl-RS"/>
        </w:rPr>
        <w:lastRenderedPageBreak/>
        <w:t xml:space="preserve">ОБРАЗАЦ </w:t>
      </w:r>
      <w:r w:rsidR="00573153">
        <w:rPr>
          <w:lang w:val="sr-Cyrl-RS"/>
        </w:rPr>
        <w:t>4</w:t>
      </w:r>
      <w:r w:rsidRPr="00DE1779">
        <w:rPr>
          <w:lang w:val="sr-Cyrl-RS"/>
        </w:rPr>
        <w:t>.</w:t>
      </w:r>
      <w:bookmarkEnd w:id="235"/>
    </w:p>
    <w:p w14:paraId="4AB51CEA" w14:textId="77777777" w:rsidR="00D03646" w:rsidRPr="00DE1779" w:rsidRDefault="00D03646" w:rsidP="00D03646">
      <w:pPr>
        <w:tabs>
          <w:tab w:val="right" w:pos="9072"/>
        </w:tabs>
        <w:ind w:left="142"/>
        <w:jc w:val="both"/>
        <w:rPr>
          <w:rFonts w:ascii="Arial" w:hAnsi="Arial" w:cs="Arial"/>
          <w:sz w:val="22"/>
          <w:szCs w:val="22"/>
          <w:lang w:val="sr-Cyrl-RS"/>
        </w:rPr>
      </w:pPr>
    </w:p>
    <w:p w14:paraId="2123095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 основу члана 75. став 2. Закона о јавним набавкама („Службени гласник РС“ бр.124/2012, 14/15  и 68/15) као понуђач/подизвођач дајем:</w:t>
      </w:r>
    </w:p>
    <w:p w14:paraId="582AEBC8" w14:textId="77777777" w:rsidR="00D03646" w:rsidRPr="00DE1779" w:rsidRDefault="00D03646" w:rsidP="00D03646">
      <w:pPr>
        <w:jc w:val="both"/>
        <w:rPr>
          <w:rFonts w:ascii="Arial" w:hAnsi="Arial" w:cs="Arial"/>
          <w:sz w:val="22"/>
          <w:szCs w:val="22"/>
          <w:lang w:val="sr-Cyrl-RS"/>
        </w:rPr>
      </w:pPr>
    </w:p>
    <w:p w14:paraId="01A43DF0" w14:textId="77777777" w:rsidR="00D03646" w:rsidRPr="00DE1779" w:rsidRDefault="00D03646" w:rsidP="00D03646">
      <w:pPr>
        <w:jc w:val="both"/>
        <w:rPr>
          <w:rFonts w:ascii="Arial" w:hAnsi="Arial" w:cs="Arial"/>
          <w:sz w:val="22"/>
          <w:szCs w:val="22"/>
          <w:lang w:val="sr-Cyrl-RS"/>
        </w:rPr>
      </w:pPr>
    </w:p>
    <w:p w14:paraId="14E8D158" w14:textId="77777777" w:rsidR="00D03646" w:rsidRPr="00DE1779" w:rsidRDefault="00D03646" w:rsidP="00D03646">
      <w:pPr>
        <w:jc w:val="center"/>
        <w:rPr>
          <w:rFonts w:ascii="Arial" w:hAnsi="Arial" w:cs="Arial"/>
          <w:b/>
          <w:sz w:val="22"/>
          <w:szCs w:val="22"/>
          <w:lang w:val="sr-Cyrl-RS"/>
        </w:rPr>
      </w:pPr>
      <w:bookmarkStart w:id="236" w:name="_Toc442559929"/>
      <w:r w:rsidRPr="00DE1779">
        <w:rPr>
          <w:rFonts w:ascii="Arial" w:hAnsi="Arial" w:cs="Arial"/>
          <w:b/>
          <w:sz w:val="22"/>
          <w:szCs w:val="22"/>
          <w:lang w:val="sr-Cyrl-RS"/>
        </w:rPr>
        <w:t>И З Ј А В У</w:t>
      </w:r>
      <w:bookmarkEnd w:id="236"/>
    </w:p>
    <w:p w14:paraId="42B3D671" w14:textId="77777777" w:rsidR="00D03646" w:rsidRPr="00DE1779" w:rsidRDefault="00D03646" w:rsidP="00D03646">
      <w:pPr>
        <w:jc w:val="both"/>
        <w:rPr>
          <w:rFonts w:ascii="Arial" w:hAnsi="Arial" w:cs="Arial"/>
          <w:sz w:val="22"/>
          <w:szCs w:val="22"/>
          <w:lang w:val="sr-Cyrl-RS"/>
        </w:rPr>
      </w:pPr>
    </w:p>
    <w:p w14:paraId="0836783F" w14:textId="77777777" w:rsidR="00D03646" w:rsidRPr="00DE1779" w:rsidRDefault="00D03646" w:rsidP="00D03646">
      <w:pPr>
        <w:jc w:val="both"/>
        <w:rPr>
          <w:rFonts w:ascii="Arial" w:hAnsi="Arial" w:cs="Arial"/>
          <w:sz w:val="22"/>
          <w:szCs w:val="22"/>
          <w:lang w:val="sr-Cyrl-RS"/>
        </w:rPr>
      </w:pPr>
    </w:p>
    <w:p w14:paraId="2CAFB3BF"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којом изричито наводимо да смо у свом досадашњем раду и при састављању Понуде  број: ______________ за јавну набавку </w:t>
      </w:r>
      <w:r w:rsidR="008D37A9">
        <w:rPr>
          <w:rFonts w:ascii="Arial" w:hAnsi="Arial" w:cs="Arial"/>
          <w:sz w:val="22"/>
          <w:szCs w:val="22"/>
          <w:lang w:val="sr-Cyrl-RS"/>
        </w:rPr>
        <w:t xml:space="preserve"> услуга</w:t>
      </w:r>
      <w:r w:rsidRPr="00DE1779">
        <w:rPr>
          <w:rFonts w:ascii="Arial" w:hAnsi="Arial" w:cs="Arial"/>
          <w:sz w:val="22"/>
          <w:szCs w:val="22"/>
          <w:lang w:val="sr-Cyrl-RS"/>
        </w:rPr>
        <w:t xml:space="preserve">: </w:t>
      </w:r>
      <w:r w:rsidR="00882107" w:rsidRPr="003A1C12">
        <w:rPr>
          <w:rFonts w:ascii="Arial" w:eastAsia="Arial" w:hAnsi="Arial" w:cs="Arial"/>
          <w:color w:val="000000"/>
          <w:sz w:val="22"/>
          <w:lang w:val="sr-Cyrl-RS" w:eastAsia="en-US"/>
        </w:rPr>
        <w:t xml:space="preserve">Продужење/проширење </w:t>
      </w:r>
      <w:r w:rsidR="003A1C12">
        <w:rPr>
          <w:rFonts w:ascii="Arial" w:eastAsia="Arial" w:hAnsi="Arial" w:cs="Arial"/>
          <w:color w:val="000000"/>
          <w:sz w:val="22"/>
          <w:lang w:val="sr-Cyrl-RS" w:eastAsia="en-US"/>
        </w:rPr>
        <w:t>SW</w:t>
      </w:r>
      <w:r w:rsidR="00882107" w:rsidRPr="003A1C12">
        <w:rPr>
          <w:rFonts w:ascii="Arial" w:eastAsia="Arial" w:hAnsi="Arial" w:cs="Arial"/>
          <w:color w:val="000000"/>
          <w:sz w:val="22"/>
          <w:lang w:val="sr-Cyrl-RS" w:eastAsia="en-US"/>
        </w:rPr>
        <w:t xml:space="preserve"> за енкрипцију</w:t>
      </w:r>
      <w:r w:rsidRPr="00DE1779">
        <w:rPr>
          <w:rFonts w:ascii="Arial" w:hAnsi="Arial" w:cs="Arial"/>
          <w:sz w:val="22"/>
          <w:szCs w:val="22"/>
          <w:lang w:val="sr-Cyrl-RS"/>
        </w:rPr>
        <w:t xml:space="preserve">, у отвореном поступку </w:t>
      </w:r>
      <w:r w:rsidR="00882107">
        <w:rPr>
          <w:rFonts w:ascii="Arial" w:hAnsi="Arial" w:cs="Arial"/>
          <w:sz w:val="22"/>
          <w:szCs w:val="22"/>
          <w:lang w:val="sr-Cyrl-RS"/>
        </w:rPr>
        <w:t>ЈН</w:t>
      </w:r>
      <w:r w:rsidRPr="00DE1779">
        <w:rPr>
          <w:rFonts w:ascii="Arial" w:hAnsi="Arial" w:cs="Arial"/>
          <w:sz w:val="22"/>
          <w:szCs w:val="22"/>
          <w:lang w:val="sr-Cyrl-RS"/>
        </w:rPr>
        <w:t xml:space="preserve"> бр. </w:t>
      </w:r>
      <w:r w:rsidR="00BD02A0" w:rsidRPr="00573153">
        <w:rPr>
          <w:rFonts w:ascii="Arial" w:hAnsi="Arial" w:cs="Arial"/>
          <w:sz w:val="22"/>
          <w:szCs w:val="22"/>
          <w:lang w:val="sr-Cyrl-RS"/>
        </w:rPr>
        <w:t>ЈН/</w:t>
      </w:r>
      <w:r w:rsidR="00573153" w:rsidRPr="00573153">
        <w:rPr>
          <w:rFonts w:ascii="Arial" w:hAnsi="Arial" w:cs="Arial"/>
          <w:sz w:val="22"/>
          <w:szCs w:val="22"/>
          <w:lang w:val="sr-Cyrl-RS"/>
        </w:rPr>
        <w:t>1000</w:t>
      </w:r>
      <w:r w:rsidR="00BD02A0" w:rsidRPr="00573153">
        <w:rPr>
          <w:rFonts w:ascii="Arial" w:hAnsi="Arial" w:cs="Arial"/>
          <w:sz w:val="22"/>
          <w:szCs w:val="22"/>
          <w:lang w:val="sr-Cyrl-RS"/>
        </w:rPr>
        <w:t>/0</w:t>
      </w:r>
      <w:r w:rsidR="00882107">
        <w:rPr>
          <w:rFonts w:ascii="Arial" w:hAnsi="Arial" w:cs="Arial"/>
          <w:sz w:val="22"/>
          <w:szCs w:val="22"/>
          <w:lang w:val="sr-Cyrl-RS"/>
        </w:rPr>
        <w:t>557</w:t>
      </w:r>
      <w:r w:rsidR="00BD02A0" w:rsidRPr="00573153">
        <w:rPr>
          <w:rFonts w:ascii="Arial" w:hAnsi="Arial" w:cs="Arial"/>
          <w:sz w:val="22"/>
          <w:szCs w:val="22"/>
          <w:lang w:val="sr-Cyrl-RS"/>
        </w:rPr>
        <w:t>/2018</w:t>
      </w:r>
      <w:r w:rsidRPr="00573153">
        <w:rPr>
          <w:rFonts w:ascii="Arial" w:hAnsi="Arial" w:cs="Arial"/>
          <w:sz w:val="22"/>
          <w:szCs w:val="22"/>
          <w:lang w:val="sr-Cyrl-RS"/>
        </w:rPr>
        <w:t>, поштовали</w:t>
      </w:r>
      <w:r w:rsidRPr="00DE1779">
        <w:rPr>
          <w:rFonts w:ascii="Arial" w:hAnsi="Arial" w:cs="Arial"/>
          <w:sz w:val="22"/>
          <w:szCs w:val="22"/>
          <w:lang w:val="sr-Cyrl-RS"/>
        </w:rPr>
        <w:t xml:space="preserve">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B8F7C54" w14:textId="77777777" w:rsidR="00D03646" w:rsidRPr="00DE1779" w:rsidRDefault="00D03646" w:rsidP="00D03646">
      <w:pPr>
        <w:jc w:val="both"/>
        <w:rPr>
          <w:rFonts w:ascii="Arial" w:hAnsi="Arial" w:cs="Arial"/>
          <w:sz w:val="22"/>
          <w:szCs w:val="22"/>
          <w:lang w:val="sr-Cyrl-RS"/>
        </w:rPr>
      </w:pPr>
    </w:p>
    <w:p w14:paraId="7AA18977" w14:textId="77777777" w:rsidR="00D03646" w:rsidRPr="00DE1779" w:rsidRDefault="00D03646" w:rsidP="00D03646">
      <w:pPr>
        <w:tabs>
          <w:tab w:val="left" w:pos="6028"/>
        </w:tabs>
        <w:autoSpaceDE w:val="0"/>
        <w:autoSpaceDN w:val="0"/>
        <w:adjustRightInd w:val="0"/>
        <w:ind w:left="360"/>
        <w:jc w:val="both"/>
        <w:rPr>
          <w:rFonts w:ascii="Arial" w:eastAsia="Calibri" w:hAnsi="Arial" w:cs="Arial"/>
          <w:bCs/>
          <w:iCs/>
          <w:sz w:val="22"/>
          <w:szCs w:val="22"/>
          <w:lang w:val="sr-Cyrl-RS"/>
        </w:rPr>
      </w:pPr>
    </w:p>
    <w:p w14:paraId="22238A40" w14:textId="77777777" w:rsidR="00D03646" w:rsidRPr="00DE1779" w:rsidRDefault="00D03646" w:rsidP="00D03646">
      <w:pPr>
        <w:tabs>
          <w:tab w:val="left" w:pos="6028"/>
        </w:tabs>
        <w:autoSpaceDE w:val="0"/>
        <w:autoSpaceDN w:val="0"/>
        <w:adjustRightInd w:val="0"/>
        <w:ind w:left="360"/>
        <w:jc w:val="both"/>
        <w:rPr>
          <w:rFonts w:ascii="Arial" w:eastAsia="Calibri" w:hAnsi="Arial" w:cs="Arial"/>
          <w:bCs/>
          <w:iCs/>
          <w:sz w:val="22"/>
          <w:szCs w:val="22"/>
          <w:lang w:val="sr-Cyrl-RS"/>
        </w:rPr>
      </w:pPr>
    </w:p>
    <w:p w14:paraId="487B8201" w14:textId="77777777" w:rsidR="00D03646" w:rsidRPr="00DE1779" w:rsidRDefault="00D03646" w:rsidP="00D03646">
      <w:pPr>
        <w:tabs>
          <w:tab w:val="left" w:pos="6028"/>
        </w:tabs>
        <w:autoSpaceDE w:val="0"/>
        <w:autoSpaceDN w:val="0"/>
        <w:adjustRightInd w:val="0"/>
        <w:ind w:left="360"/>
        <w:jc w:val="both"/>
        <w:rPr>
          <w:rFonts w:ascii="Arial" w:eastAsia="Calibri" w:hAnsi="Arial" w:cs="Arial"/>
          <w:bCs/>
          <w:iCs/>
          <w:sz w:val="22"/>
          <w:szCs w:val="22"/>
          <w:lang w:val="sr-Cyrl-RS"/>
        </w:rPr>
      </w:pPr>
    </w:p>
    <w:tbl>
      <w:tblPr>
        <w:tblW w:w="10031" w:type="dxa"/>
        <w:jc w:val="center"/>
        <w:tblLayout w:type="fixed"/>
        <w:tblLook w:val="0000" w:firstRow="0" w:lastRow="0" w:firstColumn="0" w:lastColumn="0" w:noHBand="0" w:noVBand="0"/>
      </w:tblPr>
      <w:tblGrid>
        <w:gridCol w:w="3882"/>
        <w:gridCol w:w="2127"/>
        <w:gridCol w:w="4022"/>
      </w:tblGrid>
      <w:tr w:rsidR="00D03646" w:rsidRPr="00DE1779" w14:paraId="3485D558" w14:textId="77777777" w:rsidTr="00757B28">
        <w:trPr>
          <w:jc w:val="center"/>
        </w:trPr>
        <w:tc>
          <w:tcPr>
            <w:tcW w:w="3882" w:type="dxa"/>
          </w:tcPr>
          <w:p w14:paraId="45374883"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Датум:</w:t>
            </w:r>
          </w:p>
        </w:tc>
        <w:tc>
          <w:tcPr>
            <w:tcW w:w="2127" w:type="dxa"/>
          </w:tcPr>
          <w:p w14:paraId="74E5B5DC" w14:textId="77777777" w:rsidR="00D03646" w:rsidRPr="00DE1779" w:rsidRDefault="00D03646" w:rsidP="00757B28">
            <w:pPr>
              <w:jc w:val="both"/>
              <w:rPr>
                <w:rFonts w:ascii="Arial" w:hAnsi="Arial" w:cs="Arial"/>
                <w:sz w:val="22"/>
                <w:szCs w:val="22"/>
                <w:lang w:val="sr-Cyrl-RS"/>
              </w:rPr>
            </w:pPr>
          </w:p>
        </w:tc>
        <w:tc>
          <w:tcPr>
            <w:tcW w:w="4022" w:type="dxa"/>
          </w:tcPr>
          <w:p w14:paraId="2B7EA4D2"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Понуђач/члан групе</w:t>
            </w:r>
          </w:p>
        </w:tc>
      </w:tr>
      <w:tr w:rsidR="00D03646" w:rsidRPr="00DE1779" w14:paraId="012003FD" w14:textId="77777777" w:rsidTr="00757B28">
        <w:trPr>
          <w:jc w:val="center"/>
        </w:trPr>
        <w:tc>
          <w:tcPr>
            <w:tcW w:w="3882" w:type="dxa"/>
          </w:tcPr>
          <w:p w14:paraId="0D566EA2" w14:textId="77777777" w:rsidR="00D03646" w:rsidRPr="00DE1779" w:rsidRDefault="00D03646" w:rsidP="00757B28">
            <w:pPr>
              <w:jc w:val="both"/>
              <w:rPr>
                <w:rFonts w:ascii="Arial" w:hAnsi="Arial" w:cs="Arial"/>
                <w:sz w:val="22"/>
                <w:szCs w:val="22"/>
                <w:lang w:val="sr-Cyrl-RS"/>
              </w:rPr>
            </w:pPr>
          </w:p>
        </w:tc>
        <w:tc>
          <w:tcPr>
            <w:tcW w:w="2127" w:type="dxa"/>
          </w:tcPr>
          <w:p w14:paraId="47DEF246"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М.П.</w:t>
            </w:r>
          </w:p>
        </w:tc>
        <w:tc>
          <w:tcPr>
            <w:tcW w:w="4022" w:type="dxa"/>
          </w:tcPr>
          <w:p w14:paraId="4F0154D3" w14:textId="77777777" w:rsidR="00D03646" w:rsidRPr="00DE1779" w:rsidRDefault="00D03646" w:rsidP="00757B28">
            <w:pPr>
              <w:jc w:val="both"/>
              <w:rPr>
                <w:rFonts w:ascii="Arial" w:hAnsi="Arial" w:cs="Arial"/>
                <w:sz w:val="22"/>
                <w:szCs w:val="22"/>
                <w:lang w:val="sr-Cyrl-RS"/>
              </w:rPr>
            </w:pPr>
          </w:p>
        </w:tc>
      </w:tr>
      <w:tr w:rsidR="00D03646" w:rsidRPr="00DE1779" w14:paraId="215410AE" w14:textId="77777777" w:rsidTr="00757B28">
        <w:trPr>
          <w:jc w:val="center"/>
        </w:trPr>
        <w:tc>
          <w:tcPr>
            <w:tcW w:w="3882" w:type="dxa"/>
            <w:tcBorders>
              <w:bottom w:val="single" w:sz="4" w:space="0" w:color="auto"/>
            </w:tcBorders>
          </w:tcPr>
          <w:p w14:paraId="4445B283" w14:textId="77777777" w:rsidR="00D03646" w:rsidRPr="00DE1779" w:rsidRDefault="00D03646" w:rsidP="00757B28">
            <w:pPr>
              <w:jc w:val="both"/>
              <w:rPr>
                <w:rFonts w:ascii="Arial" w:hAnsi="Arial" w:cs="Arial"/>
                <w:sz w:val="22"/>
                <w:szCs w:val="22"/>
                <w:lang w:val="sr-Cyrl-RS"/>
              </w:rPr>
            </w:pPr>
          </w:p>
        </w:tc>
        <w:tc>
          <w:tcPr>
            <w:tcW w:w="2127" w:type="dxa"/>
          </w:tcPr>
          <w:p w14:paraId="40DE2EDF" w14:textId="77777777" w:rsidR="00D03646" w:rsidRPr="00DE1779" w:rsidRDefault="00D03646" w:rsidP="00757B28">
            <w:pPr>
              <w:jc w:val="both"/>
              <w:rPr>
                <w:rFonts w:ascii="Arial" w:hAnsi="Arial" w:cs="Arial"/>
                <w:sz w:val="22"/>
                <w:szCs w:val="22"/>
                <w:lang w:val="sr-Cyrl-RS"/>
              </w:rPr>
            </w:pPr>
          </w:p>
        </w:tc>
        <w:tc>
          <w:tcPr>
            <w:tcW w:w="4022" w:type="dxa"/>
            <w:tcBorders>
              <w:bottom w:val="single" w:sz="4" w:space="0" w:color="auto"/>
            </w:tcBorders>
          </w:tcPr>
          <w:p w14:paraId="26B8F9CE" w14:textId="77777777" w:rsidR="00D03646" w:rsidRPr="00DE1779" w:rsidRDefault="00D03646" w:rsidP="00757B28">
            <w:pPr>
              <w:jc w:val="both"/>
              <w:rPr>
                <w:rFonts w:ascii="Arial" w:hAnsi="Arial" w:cs="Arial"/>
                <w:sz w:val="22"/>
                <w:szCs w:val="22"/>
                <w:lang w:val="sr-Cyrl-RS"/>
              </w:rPr>
            </w:pPr>
          </w:p>
        </w:tc>
      </w:tr>
      <w:tr w:rsidR="00D03646" w:rsidRPr="00DE1779" w14:paraId="0FD42560" w14:textId="77777777" w:rsidTr="00757B28">
        <w:trPr>
          <w:trHeight w:val="389"/>
          <w:jc w:val="center"/>
        </w:trPr>
        <w:tc>
          <w:tcPr>
            <w:tcW w:w="3882" w:type="dxa"/>
            <w:tcBorders>
              <w:top w:val="single" w:sz="4" w:space="0" w:color="auto"/>
            </w:tcBorders>
          </w:tcPr>
          <w:p w14:paraId="3110A992" w14:textId="77777777" w:rsidR="00D03646" w:rsidRPr="00DE1779" w:rsidRDefault="00D03646" w:rsidP="00757B28">
            <w:pPr>
              <w:jc w:val="both"/>
              <w:rPr>
                <w:rFonts w:ascii="Arial" w:hAnsi="Arial" w:cs="Arial"/>
                <w:sz w:val="22"/>
                <w:szCs w:val="22"/>
                <w:lang w:val="sr-Cyrl-RS"/>
              </w:rPr>
            </w:pPr>
          </w:p>
          <w:p w14:paraId="67460F04" w14:textId="77777777" w:rsidR="00D03646" w:rsidRPr="00DE1779" w:rsidRDefault="00D03646" w:rsidP="00757B28">
            <w:pPr>
              <w:jc w:val="both"/>
              <w:rPr>
                <w:rFonts w:ascii="Arial" w:hAnsi="Arial" w:cs="Arial"/>
                <w:sz w:val="22"/>
                <w:szCs w:val="22"/>
                <w:lang w:val="sr-Cyrl-RS"/>
              </w:rPr>
            </w:pPr>
          </w:p>
        </w:tc>
        <w:tc>
          <w:tcPr>
            <w:tcW w:w="2127" w:type="dxa"/>
          </w:tcPr>
          <w:p w14:paraId="05BB0983" w14:textId="77777777" w:rsidR="00D03646" w:rsidRPr="00DE1779" w:rsidRDefault="00D03646" w:rsidP="00757B28">
            <w:pPr>
              <w:jc w:val="both"/>
              <w:rPr>
                <w:rFonts w:ascii="Arial" w:hAnsi="Arial" w:cs="Arial"/>
                <w:sz w:val="22"/>
                <w:szCs w:val="22"/>
                <w:lang w:val="sr-Cyrl-RS"/>
              </w:rPr>
            </w:pPr>
          </w:p>
        </w:tc>
        <w:tc>
          <w:tcPr>
            <w:tcW w:w="4022" w:type="dxa"/>
            <w:tcBorders>
              <w:top w:val="single" w:sz="4" w:space="0" w:color="auto"/>
            </w:tcBorders>
          </w:tcPr>
          <w:p w14:paraId="7368A022" w14:textId="77777777" w:rsidR="00D03646" w:rsidRPr="00DE1779" w:rsidRDefault="00D03646" w:rsidP="00757B28">
            <w:pPr>
              <w:jc w:val="both"/>
              <w:rPr>
                <w:rFonts w:ascii="Arial" w:hAnsi="Arial" w:cs="Arial"/>
                <w:sz w:val="22"/>
                <w:szCs w:val="22"/>
                <w:lang w:val="sr-Cyrl-RS"/>
              </w:rPr>
            </w:pPr>
          </w:p>
        </w:tc>
      </w:tr>
    </w:tbl>
    <w:p w14:paraId="58AA9270" w14:textId="77777777" w:rsidR="00D03646" w:rsidRPr="00DE1779" w:rsidRDefault="00D03646" w:rsidP="00D03646">
      <w:pPr>
        <w:jc w:val="both"/>
        <w:rPr>
          <w:rFonts w:ascii="Arial" w:hAnsi="Arial" w:cs="Arial"/>
          <w:i/>
          <w:sz w:val="22"/>
          <w:szCs w:val="22"/>
          <w:lang w:val="sr-Cyrl-RS"/>
        </w:rPr>
      </w:pPr>
      <w:r w:rsidRPr="00DE1779">
        <w:rPr>
          <w:rFonts w:ascii="Arial" w:hAnsi="Arial" w:cs="Arial"/>
          <w:b/>
          <w:i/>
          <w:sz w:val="22"/>
          <w:szCs w:val="22"/>
          <w:lang w:val="sr-Cyrl-RS"/>
        </w:rPr>
        <w:t>Напомена:</w:t>
      </w:r>
      <w:r w:rsidRPr="00DE1779">
        <w:rPr>
          <w:rFonts w:ascii="Arial" w:hAnsi="Arial" w:cs="Arial"/>
          <w:i/>
          <w:sz w:val="22"/>
          <w:szCs w:val="22"/>
          <w:lang w:val="sr-Cyrl-RS"/>
        </w:rPr>
        <w:t xml:space="preserve"> </w:t>
      </w:r>
    </w:p>
    <w:p w14:paraId="22C0C63B" w14:textId="77777777" w:rsidR="00D03646" w:rsidRPr="00DE1779" w:rsidRDefault="00D03646" w:rsidP="002A0E0D">
      <w:pPr>
        <w:pStyle w:val="ListParagraph"/>
        <w:numPr>
          <w:ilvl w:val="0"/>
          <w:numId w:val="16"/>
        </w:numPr>
        <w:jc w:val="both"/>
        <w:rPr>
          <w:rFonts w:ascii="Arial" w:hAnsi="Arial" w:cs="Arial"/>
          <w:i/>
          <w:lang w:val="sr-Cyrl-RS"/>
        </w:rPr>
      </w:pPr>
      <w:r w:rsidRPr="00DE1779">
        <w:rPr>
          <w:rFonts w:ascii="Arial" w:hAnsi="Arial" w:cs="Arial"/>
          <w:i/>
          <w:lang w:val="sr-Cyrl-RS"/>
        </w:rPr>
        <w:t>Уколико заједничку понуду подноси група понуђача Изјава се доставља за сваког члана групе понуђача.</w:t>
      </w:r>
    </w:p>
    <w:p w14:paraId="58817C5B" w14:textId="77777777" w:rsidR="00D03646" w:rsidRPr="00DE1779" w:rsidRDefault="00D03646" w:rsidP="00D03646">
      <w:pPr>
        <w:pStyle w:val="ListParagraph"/>
        <w:jc w:val="both"/>
        <w:rPr>
          <w:rFonts w:ascii="Arial" w:hAnsi="Arial" w:cs="Arial"/>
          <w:lang w:val="sr-Cyrl-RS"/>
        </w:rPr>
      </w:pPr>
      <w:r w:rsidRPr="00DE1779">
        <w:rPr>
          <w:rFonts w:ascii="Arial" w:hAnsi="Arial" w:cs="Arial"/>
          <w:i/>
          <w:lang w:val="sr-Cyrl-RS"/>
        </w:rPr>
        <w:t xml:space="preserve"> Изјава мора бити попуњена, потписана од стране овлашћеног лица за заступање понуђача из групе понуђача и оверена печатом.</w:t>
      </w:r>
    </w:p>
    <w:p w14:paraId="7A8C8E5D" w14:textId="77777777" w:rsidR="00D03646" w:rsidRPr="00DE1779" w:rsidRDefault="00D03646" w:rsidP="002A0E0D">
      <w:pPr>
        <w:pStyle w:val="ListParagraph"/>
        <w:numPr>
          <w:ilvl w:val="0"/>
          <w:numId w:val="16"/>
        </w:numPr>
        <w:jc w:val="both"/>
        <w:rPr>
          <w:rFonts w:ascii="Arial" w:hAnsi="Arial" w:cs="Arial"/>
          <w:i/>
          <w:lang w:val="sr-Cyrl-RS"/>
        </w:rPr>
      </w:pPr>
      <w:r w:rsidRPr="00DE1779">
        <w:rPr>
          <w:rFonts w:ascii="Arial" w:hAnsi="Arial" w:cs="Arial"/>
          <w:i/>
          <w:lang w:val="sr-Cyrl-RS"/>
        </w:rPr>
        <w:t xml:space="preserve">У случају да понуђач подноси понуду са подизвођачем, Изјава се доставља за понуђача и сваког подизвођача. </w:t>
      </w:r>
    </w:p>
    <w:p w14:paraId="7D3E87C8" w14:textId="77777777" w:rsidR="00D03646" w:rsidRPr="00DE1779" w:rsidRDefault="00D03646" w:rsidP="00D03646">
      <w:pPr>
        <w:pStyle w:val="ListParagraph"/>
        <w:jc w:val="both"/>
        <w:rPr>
          <w:rFonts w:ascii="Arial" w:hAnsi="Arial" w:cs="Arial"/>
          <w:i/>
          <w:lang w:val="sr-Cyrl-RS"/>
        </w:rPr>
      </w:pPr>
      <w:r w:rsidRPr="00DE1779">
        <w:rPr>
          <w:rFonts w:ascii="Arial" w:hAnsi="Arial" w:cs="Arial"/>
          <w:i/>
          <w:lang w:val="sr-Cyrl-RS"/>
        </w:rPr>
        <w:t>Изјава мора бити попуњена, потписана и оверена од стране овлашћеног лица за заступање понуђача/подизвођача и оверена печатом.</w:t>
      </w:r>
    </w:p>
    <w:p w14:paraId="62EC098D" w14:textId="77777777" w:rsidR="00D03646" w:rsidRPr="00DE1779" w:rsidRDefault="00D03646" w:rsidP="00D03646">
      <w:pPr>
        <w:jc w:val="both"/>
        <w:rPr>
          <w:rFonts w:ascii="Arial" w:hAnsi="Arial" w:cs="Arial"/>
          <w:sz w:val="22"/>
          <w:szCs w:val="22"/>
          <w:lang w:val="sr-Cyrl-RS"/>
        </w:rPr>
      </w:pPr>
      <w:r w:rsidRPr="00DE1779">
        <w:rPr>
          <w:rFonts w:ascii="Arial" w:hAnsi="Arial" w:cs="Arial"/>
          <w:i/>
          <w:sz w:val="22"/>
          <w:szCs w:val="22"/>
          <w:lang w:val="sr-Cyrl-RS"/>
        </w:rPr>
        <w:t>Приликом подношења понуде овај образац копирати у потребном броју примерака.</w:t>
      </w:r>
    </w:p>
    <w:p w14:paraId="143756D8" w14:textId="77777777" w:rsidR="00D03646" w:rsidRPr="00DE1779" w:rsidRDefault="00D03646" w:rsidP="00D03646">
      <w:pPr>
        <w:suppressAutoHyphens w:val="0"/>
        <w:spacing w:after="200" w:line="276" w:lineRule="auto"/>
        <w:rPr>
          <w:rFonts w:ascii="Arial" w:hAnsi="Arial" w:cs="Arial"/>
          <w:sz w:val="22"/>
          <w:szCs w:val="22"/>
          <w:lang w:val="sr-Cyrl-RS"/>
        </w:rPr>
      </w:pPr>
      <w:r w:rsidRPr="00DE1779">
        <w:rPr>
          <w:rFonts w:ascii="Arial" w:hAnsi="Arial" w:cs="Arial"/>
          <w:sz w:val="22"/>
          <w:szCs w:val="22"/>
          <w:lang w:val="sr-Cyrl-RS"/>
        </w:rPr>
        <w:br w:type="page"/>
      </w:r>
    </w:p>
    <w:p w14:paraId="2A0B502C" w14:textId="77777777" w:rsidR="00D03646" w:rsidRPr="00DE1779" w:rsidRDefault="00D03646" w:rsidP="00D03646">
      <w:pPr>
        <w:jc w:val="both"/>
        <w:rPr>
          <w:rFonts w:ascii="Arial" w:hAnsi="Arial" w:cs="Arial"/>
          <w:sz w:val="22"/>
          <w:szCs w:val="22"/>
          <w:lang w:val="sr-Cyrl-RS"/>
        </w:rPr>
      </w:pPr>
    </w:p>
    <w:p w14:paraId="0F0F6834" w14:textId="77777777" w:rsidR="00D03646" w:rsidRPr="00DE1779" w:rsidRDefault="00D03646" w:rsidP="00D03646">
      <w:pPr>
        <w:pStyle w:val="BodyText"/>
        <w:ind w:left="-540" w:right="-16"/>
        <w:rPr>
          <w:rFonts w:ascii="Arial" w:hAnsi="Arial" w:cs="Arial"/>
          <w:sz w:val="22"/>
          <w:szCs w:val="22"/>
          <w:lang w:val="sr-Cyrl-RS"/>
        </w:rPr>
      </w:pPr>
    </w:p>
    <w:p w14:paraId="5D1D398D" w14:textId="77777777" w:rsidR="00D03646" w:rsidRPr="00DE1779" w:rsidRDefault="00D03646" w:rsidP="00BE574E">
      <w:pPr>
        <w:pStyle w:val="KDObrazac"/>
        <w:spacing w:before="0"/>
        <w:rPr>
          <w:lang w:val="sr-Cyrl-RS"/>
        </w:rPr>
      </w:pPr>
      <w:bookmarkStart w:id="237" w:name="_Toc362821723"/>
      <w:bookmarkStart w:id="238" w:name="_Toc417400795"/>
      <w:r w:rsidRPr="00DE1779">
        <w:rPr>
          <w:lang w:val="sr-Cyrl-RS"/>
        </w:rPr>
        <w:t xml:space="preserve">ОБРАЗАЦ </w:t>
      </w:r>
      <w:bookmarkEnd w:id="237"/>
      <w:bookmarkEnd w:id="238"/>
      <w:r w:rsidR="00882107">
        <w:rPr>
          <w:lang w:val="sr-Cyrl-RS"/>
        </w:rPr>
        <w:t>5</w:t>
      </w:r>
      <w:r w:rsidRPr="00DE1779">
        <w:rPr>
          <w:lang w:val="sr-Cyrl-RS"/>
        </w:rPr>
        <w:t>.</w:t>
      </w:r>
    </w:p>
    <w:p w14:paraId="4535CBEF" w14:textId="77777777" w:rsidR="00D03646" w:rsidRPr="00DE1779" w:rsidRDefault="00D03646" w:rsidP="00D03646">
      <w:pPr>
        <w:pStyle w:val="BodyText"/>
        <w:ind w:left="1260"/>
        <w:rPr>
          <w:rFonts w:ascii="Arial" w:hAnsi="Arial" w:cs="Arial"/>
          <w:sz w:val="22"/>
          <w:szCs w:val="22"/>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D03646" w:rsidRPr="00DE1779" w14:paraId="4CD4ED03" w14:textId="77777777" w:rsidTr="00757B28">
        <w:trPr>
          <w:trHeight w:val="548"/>
        </w:trPr>
        <w:tc>
          <w:tcPr>
            <w:tcW w:w="3315" w:type="dxa"/>
            <w:tcBorders>
              <w:top w:val="single" w:sz="4" w:space="0" w:color="auto"/>
              <w:left w:val="single" w:sz="4" w:space="0" w:color="auto"/>
              <w:bottom w:val="single" w:sz="4" w:space="0" w:color="auto"/>
              <w:right w:val="single" w:sz="4" w:space="0" w:color="auto"/>
            </w:tcBorders>
          </w:tcPr>
          <w:p w14:paraId="3BDD7760" w14:textId="77777777" w:rsidR="00D03646" w:rsidRPr="00DE1779" w:rsidRDefault="00D03646" w:rsidP="00757B28">
            <w:pPr>
              <w:pStyle w:val="BodyText"/>
              <w:ind w:left="-98"/>
              <w:jc w:val="center"/>
              <w:rPr>
                <w:rFonts w:ascii="Arial" w:hAnsi="Arial" w:cs="Arial"/>
                <w:b/>
                <w:bCs/>
                <w:sz w:val="22"/>
                <w:szCs w:val="22"/>
                <w:lang w:val="sr-Cyrl-RS"/>
              </w:rPr>
            </w:pPr>
          </w:p>
          <w:p w14:paraId="3A3978C4" w14:textId="77777777" w:rsidR="00D03646" w:rsidRPr="00DE1779" w:rsidRDefault="00D03646" w:rsidP="00757B28">
            <w:pPr>
              <w:ind w:left="-98"/>
              <w:jc w:val="center"/>
              <w:rPr>
                <w:rFonts w:ascii="Arial" w:hAnsi="Arial" w:cs="Arial"/>
                <w:b/>
                <w:bCs/>
                <w:sz w:val="22"/>
                <w:szCs w:val="22"/>
                <w:lang w:val="sr-Cyrl-RS"/>
              </w:rPr>
            </w:pPr>
            <w:r w:rsidRPr="00DE1779">
              <w:rPr>
                <w:rFonts w:ascii="Arial" w:hAnsi="Arial" w:cs="Arial"/>
                <w:b/>
                <w:bCs/>
                <w:sz w:val="22"/>
                <w:szCs w:val="22"/>
                <w:lang w:val="sr-Cyrl-RS"/>
              </w:rPr>
              <w:t>Назив Наручиоца</w:t>
            </w:r>
            <w:r w:rsidR="00882107">
              <w:rPr>
                <w:rFonts w:ascii="Arial" w:hAnsi="Arial" w:cs="Arial"/>
                <w:b/>
                <w:bCs/>
                <w:sz w:val="22"/>
                <w:szCs w:val="22"/>
                <w:lang w:val="sr-Cyrl-RS"/>
              </w:rPr>
              <w:t xml:space="preserve"> – крајњег корисника</w:t>
            </w:r>
          </w:p>
        </w:tc>
        <w:tc>
          <w:tcPr>
            <w:tcW w:w="5805" w:type="dxa"/>
            <w:tcBorders>
              <w:top w:val="single" w:sz="4" w:space="0" w:color="auto"/>
              <w:left w:val="single" w:sz="4" w:space="0" w:color="auto"/>
              <w:bottom w:val="single" w:sz="4" w:space="0" w:color="auto"/>
              <w:right w:val="single" w:sz="4" w:space="0" w:color="auto"/>
            </w:tcBorders>
          </w:tcPr>
          <w:p w14:paraId="49DAB757" w14:textId="77777777" w:rsidR="00D03646" w:rsidRPr="00DE1779" w:rsidRDefault="00D03646" w:rsidP="00757B28">
            <w:pPr>
              <w:rPr>
                <w:rFonts w:ascii="Arial" w:hAnsi="Arial" w:cs="Arial"/>
                <w:b/>
                <w:bCs/>
                <w:sz w:val="22"/>
                <w:szCs w:val="22"/>
                <w:lang w:val="sr-Cyrl-RS"/>
              </w:rPr>
            </w:pPr>
          </w:p>
          <w:p w14:paraId="66B87106" w14:textId="77777777" w:rsidR="00D03646" w:rsidRPr="00DE1779" w:rsidRDefault="00D03646" w:rsidP="00757B28">
            <w:pPr>
              <w:jc w:val="both"/>
              <w:rPr>
                <w:rFonts w:ascii="Arial" w:hAnsi="Arial" w:cs="Arial"/>
                <w:b/>
                <w:bCs/>
                <w:sz w:val="22"/>
                <w:szCs w:val="22"/>
                <w:lang w:val="sr-Cyrl-RS"/>
              </w:rPr>
            </w:pPr>
          </w:p>
        </w:tc>
      </w:tr>
      <w:tr w:rsidR="00D03646" w:rsidRPr="00DE1779" w14:paraId="25E507B0" w14:textId="77777777" w:rsidTr="00757B28">
        <w:trPr>
          <w:trHeight w:val="403"/>
        </w:trPr>
        <w:tc>
          <w:tcPr>
            <w:tcW w:w="3315" w:type="dxa"/>
            <w:tcBorders>
              <w:top w:val="single" w:sz="4" w:space="0" w:color="auto"/>
              <w:left w:val="single" w:sz="4" w:space="0" w:color="auto"/>
              <w:bottom w:val="single" w:sz="4" w:space="0" w:color="auto"/>
              <w:right w:val="single" w:sz="4" w:space="0" w:color="auto"/>
            </w:tcBorders>
          </w:tcPr>
          <w:p w14:paraId="1F957345" w14:textId="77777777" w:rsidR="00D03646" w:rsidRPr="00DE1779" w:rsidRDefault="00D03646" w:rsidP="00757B28">
            <w:pPr>
              <w:ind w:left="-98"/>
              <w:jc w:val="center"/>
              <w:rPr>
                <w:rFonts w:ascii="Arial" w:hAnsi="Arial" w:cs="Arial"/>
                <w:b/>
                <w:bCs/>
                <w:sz w:val="22"/>
                <w:szCs w:val="22"/>
                <w:lang w:val="sr-Cyrl-RS"/>
              </w:rPr>
            </w:pPr>
          </w:p>
          <w:p w14:paraId="4373D61D" w14:textId="77777777" w:rsidR="00D03646" w:rsidRPr="00DE1779" w:rsidRDefault="00D03646" w:rsidP="00757B28">
            <w:pPr>
              <w:ind w:left="-98"/>
              <w:jc w:val="center"/>
              <w:rPr>
                <w:rFonts w:ascii="Arial" w:hAnsi="Arial" w:cs="Arial"/>
                <w:b/>
                <w:bCs/>
                <w:sz w:val="22"/>
                <w:szCs w:val="22"/>
                <w:lang w:val="sr-Cyrl-RS"/>
              </w:rPr>
            </w:pPr>
            <w:r w:rsidRPr="00DE1779">
              <w:rPr>
                <w:rFonts w:ascii="Arial" w:hAnsi="Arial" w:cs="Arial"/>
                <w:b/>
                <w:bCs/>
                <w:sz w:val="22"/>
                <w:szCs w:val="22"/>
                <w:lang w:val="sr-Cyrl-R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4DE9EB47" w14:textId="77777777" w:rsidR="00D03646" w:rsidRPr="00DE1779" w:rsidRDefault="00D03646" w:rsidP="00757B28">
            <w:pPr>
              <w:rPr>
                <w:rFonts w:ascii="Arial" w:hAnsi="Arial" w:cs="Arial"/>
                <w:sz w:val="22"/>
                <w:szCs w:val="22"/>
                <w:lang w:val="sr-Cyrl-RS"/>
              </w:rPr>
            </w:pPr>
          </w:p>
          <w:p w14:paraId="21F3ED58" w14:textId="77777777" w:rsidR="00D03646" w:rsidRPr="00DE1779" w:rsidRDefault="00D03646" w:rsidP="00757B28">
            <w:pPr>
              <w:jc w:val="both"/>
              <w:rPr>
                <w:rFonts w:ascii="Arial" w:hAnsi="Arial" w:cs="Arial"/>
                <w:sz w:val="22"/>
                <w:szCs w:val="22"/>
                <w:lang w:val="sr-Cyrl-RS"/>
              </w:rPr>
            </w:pPr>
          </w:p>
        </w:tc>
      </w:tr>
      <w:tr w:rsidR="00D03646" w:rsidRPr="00DE1779" w14:paraId="0F249683" w14:textId="77777777" w:rsidTr="00757B28">
        <w:trPr>
          <w:trHeight w:val="467"/>
        </w:trPr>
        <w:tc>
          <w:tcPr>
            <w:tcW w:w="3315" w:type="dxa"/>
            <w:tcBorders>
              <w:top w:val="single" w:sz="4" w:space="0" w:color="auto"/>
              <w:left w:val="single" w:sz="4" w:space="0" w:color="auto"/>
              <w:bottom w:val="single" w:sz="4" w:space="0" w:color="auto"/>
              <w:right w:val="single" w:sz="4" w:space="0" w:color="auto"/>
            </w:tcBorders>
          </w:tcPr>
          <w:p w14:paraId="5E649FAF" w14:textId="77777777" w:rsidR="00D03646" w:rsidRPr="00DE1779" w:rsidRDefault="00D03646" w:rsidP="00757B28">
            <w:pPr>
              <w:ind w:left="-98"/>
              <w:jc w:val="center"/>
              <w:rPr>
                <w:rFonts w:ascii="Arial" w:hAnsi="Arial" w:cs="Arial"/>
                <w:b/>
                <w:bCs/>
                <w:sz w:val="22"/>
                <w:szCs w:val="22"/>
                <w:lang w:val="sr-Cyrl-RS"/>
              </w:rPr>
            </w:pPr>
          </w:p>
          <w:p w14:paraId="554EF7FB" w14:textId="77777777" w:rsidR="00D03646" w:rsidRPr="00DE1779" w:rsidRDefault="00D03646" w:rsidP="00757B28">
            <w:pPr>
              <w:ind w:left="-98"/>
              <w:jc w:val="center"/>
              <w:rPr>
                <w:rFonts w:ascii="Arial" w:hAnsi="Arial" w:cs="Arial"/>
                <w:b/>
                <w:bCs/>
                <w:sz w:val="22"/>
                <w:szCs w:val="22"/>
                <w:lang w:val="sr-Cyrl-RS"/>
              </w:rPr>
            </w:pPr>
            <w:r w:rsidRPr="00DE1779">
              <w:rPr>
                <w:rFonts w:ascii="Arial" w:hAnsi="Arial" w:cs="Arial"/>
                <w:b/>
                <w:bCs/>
                <w:sz w:val="22"/>
                <w:szCs w:val="22"/>
                <w:lang w:val="sr-Cyrl-RS"/>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518C383E" w14:textId="77777777" w:rsidR="00D03646" w:rsidRPr="00DE1779" w:rsidRDefault="00D03646" w:rsidP="00757B28">
            <w:pPr>
              <w:rPr>
                <w:rFonts w:ascii="Arial" w:hAnsi="Arial" w:cs="Arial"/>
                <w:sz w:val="22"/>
                <w:szCs w:val="22"/>
                <w:lang w:val="sr-Cyrl-RS"/>
              </w:rPr>
            </w:pPr>
          </w:p>
          <w:p w14:paraId="0B56771F" w14:textId="77777777" w:rsidR="00D03646" w:rsidRPr="00DE1779" w:rsidRDefault="00D03646" w:rsidP="00757B28">
            <w:pPr>
              <w:jc w:val="both"/>
              <w:rPr>
                <w:rFonts w:ascii="Arial" w:hAnsi="Arial" w:cs="Arial"/>
                <w:sz w:val="22"/>
                <w:szCs w:val="22"/>
                <w:lang w:val="sr-Cyrl-RS"/>
              </w:rPr>
            </w:pPr>
          </w:p>
        </w:tc>
      </w:tr>
      <w:tr w:rsidR="00D03646" w:rsidRPr="00DE1779" w14:paraId="380117A7" w14:textId="77777777" w:rsidTr="00757B28">
        <w:trPr>
          <w:trHeight w:val="467"/>
        </w:trPr>
        <w:tc>
          <w:tcPr>
            <w:tcW w:w="3315" w:type="dxa"/>
            <w:tcBorders>
              <w:top w:val="single" w:sz="4" w:space="0" w:color="auto"/>
              <w:left w:val="single" w:sz="4" w:space="0" w:color="auto"/>
              <w:bottom w:val="single" w:sz="4" w:space="0" w:color="auto"/>
              <w:right w:val="single" w:sz="4" w:space="0" w:color="auto"/>
            </w:tcBorders>
          </w:tcPr>
          <w:p w14:paraId="09AEE68D" w14:textId="77777777" w:rsidR="00D03646" w:rsidRPr="00DE1779" w:rsidRDefault="00D03646" w:rsidP="00757B28">
            <w:pPr>
              <w:ind w:left="-98"/>
              <w:jc w:val="center"/>
              <w:rPr>
                <w:rFonts w:ascii="Arial" w:hAnsi="Arial" w:cs="Arial"/>
                <w:b/>
                <w:bCs/>
                <w:sz w:val="22"/>
                <w:szCs w:val="22"/>
                <w:lang w:val="sr-Cyrl-RS"/>
              </w:rPr>
            </w:pPr>
          </w:p>
          <w:p w14:paraId="15CF633A" w14:textId="77777777" w:rsidR="00D03646" w:rsidRPr="00DE1779" w:rsidRDefault="00D03646" w:rsidP="00757B28">
            <w:pPr>
              <w:ind w:left="-98"/>
              <w:jc w:val="center"/>
              <w:rPr>
                <w:rFonts w:ascii="Arial" w:hAnsi="Arial" w:cs="Arial"/>
                <w:b/>
                <w:bCs/>
                <w:sz w:val="22"/>
                <w:szCs w:val="22"/>
                <w:lang w:val="sr-Cyrl-RS"/>
              </w:rPr>
            </w:pPr>
            <w:r w:rsidRPr="00DE1779">
              <w:rPr>
                <w:rFonts w:ascii="Arial" w:hAnsi="Arial" w:cs="Arial"/>
                <w:b/>
                <w:bCs/>
                <w:sz w:val="22"/>
                <w:szCs w:val="22"/>
                <w:lang w:val="sr-Cyrl-RS"/>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501E5DCB" w14:textId="77777777" w:rsidR="00D03646" w:rsidRPr="00DE1779" w:rsidRDefault="00D03646" w:rsidP="00757B28">
            <w:pPr>
              <w:rPr>
                <w:rFonts w:ascii="Arial" w:hAnsi="Arial" w:cs="Arial"/>
                <w:sz w:val="22"/>
                <w:szCs w:val="22"/>
                <w:lang w:val="sr-Cyrl-RS"/>
              </w:rPr>
            </w:pPr>
          </w:p>
        </w:tc>
      </w:tr>
      <w:tr w:rsidR="00D03646" w:rsidRPr="00DE1779" w14:paraId="15D55CCF" w14:textId="77777777" w:rsidTr="00757B28">
        <w:trPr>
          <w:trHeight w:val="467"/>
        </w:trPr>
        <w:tc>
          <w:tcPr>
            <w:tcW w:w="3315" w:type="dxa"/>
            <w:tcBorders>
              <w:top w:val="single" w:sz="4" w:space="0" w:color="auto"/>
              <w:left w:val="single" w:sz="4" w:space="0" w:color="auto"/>
              <w:bottom w:val="single" w:sz="4" w:space="0" w:color="auto"/>
              <w:right w:val="single" w:sz="4" w:space="0" w:color="auto"/>
            </w:tcBorders>
          </w:tcPr>
          <w:p w14:paraId="1CF53285" w14:textId="77777777" w:rsidR="00D03646" w:rsidRPr="00DE1779" w:rsidRDefault="00D03646" w:rsidP="00757B28">
            <w:pPr>
              <w:ind w:left="-98"/>
              <w:jc w:val="center"/>
              <w:rPr>
                <w:rFonts w:ascii="Arial" w:hAnsi="Arial" w:cs="Arial"/>
                <w:b/>
                <w:bCs/>
                <w:sz w:val="22"/>
                <w:szCs w:val="22"/>
                <w:lang w:val="sr-Cyrl-RS"/>
              </w:rPr>
            </w:pPr>
          </w:p>
          <w:p w14:paraId="059FCB6C" w14:textId="77777777" w:rsidR="00D03646" w:rsidRPr="00DE1779" w:rsidRDefault="00D03646" w:rsidP="00757B28">
            <w:pPr>
              <w:ind w:left="-98"/>
              <w:jc w:val="center"/>
              <w:rPr>
                <w:rFonts w:ascii="Arial" w:hAnsi="Arial" w:cs="Arial"/>
                <w:b/>
                <w:bCs/>
                <w:sz w:val="22"/>
                <w:szCs w:val="22"/>
                <w:lang w:val="sr-Cyrl-RS"/>
              </w:rPr>
            </w:pPr>
            <w:r w:rsidRPr="00DE1779">
              <w:rPr>
                <w:rFonts w:ascii="Arial" w:hAnsi="Arial" w:cs="Arial"/>
                <w:b/>
                <w:bCs/>
                <w:sz w:val="22"/>
                <w:szCs w:val="22"/>
                <w:lang w:val="sr-Cyrl-RS"/>
              </w:rPr>
              <w:t>ПИБ</w:t>
            </w:r>
          </w:p>
        </w:tc>
        <w:tc>
          <w:tcPr>
            <w:tcW w:w="5805" w:type="dxa"/>
            <w:tcBorders>
              <w:top w:val="single" w:sz="4" w:space="0" w:color="auto"/>
              <w:left w:val="single" w:sz="4" w:space="0" w:color="auto"/>
              <w:bottom w:val="single" w:sz="4" w:space="0" w:color="auto"/>
              <w:right w:val="single" w:sz="4" w:space="0" w:color="auto"/>
            </w:tcBorders>
          </w:tcPr>
          <w:p w14:paraId="5E4B9D10" w14:textId="77777777" w:rsidR="00D03646" w:rsidRPr="00DE1779" w:rsidRDefault="00D03646" w:rsidP="00757B28">
            <w:pPr>
              <w:rPr>
                <w:rFonts w:ascii="Arial" w:hAnsi="Arial" w:cs="Arial"/>
                <w:sz w:val="22"/>
                <w:szCs w:val="22"/>
                <w:lang w:val="sr-Cyrl-RS"/>
              </w:rPr>
            </w:pPr>
          </w:p>
        </w:tc>
      </w:tr>
      <w:tr w:rsidR="00D03646" w:rsidRPr="00DE1779" w14:paraId="4B121E4C" w14:textId="77777777" w:rsidTr="00757B28">
        <w:trPr>
          <w:trHeight w:val="394"/>
        </w:trPr>
        <w:tc>
          <w:tcPr>
            <w:tcW w:w="3315" w:type="dxa"/>
            <w:tcBorders>
              <w:top w:val="single" w:sz="4" w:space="0" w:color="auto"/>
              <w:left w:val="single" w:sz="4" w:space="0" w:color="auto"/>
              <w:bottom w:val="single" w:sz="4" w:space="0" w:color="auto"/>
              <w:right w:val="single" w:sz="4" w:space="0" w:color="auto"/>
            </w:tcBorders>
          </w:tcPr>
          <w:p w14:paraId="35563D8D" w14:textId="77777777" w:rsidR="00D03646" w:rsidRPr="00DE1779" w:rsidRDefault="00D03646" w:rsidP="00757B28">
            <w:pPr>
              <w:ind w:left="-98"/>
              <w:jc w:val="center"/>
              <w:rPr>
                <w:rFonts w:ascii="Arial" w:hAnsi="Arial" w:cs="Arial"/>
                <w:b/>
                <w:bCs/>
                <w:sz w:val="22"/>
                <w:szCs w:val="22"/>
                <w:lang w:val="sr-Cyrl-RS"/>
              </w:rPr>
            </w:pPr>
            <w:r w:rsidRPr="00DE1779">
              <w:rPr>
                <w:rFonts w:ascii="Arial" w:hAnsi="Arial" w:cs="Arial"/>
                <w:b/>
                <w:bCs/>
                <w:sz w:val="22"/>
                <w:szCs w:val="22"/>
                <w:lang w:val="sr-Cyrl-R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48842795" w14:textId="77777777" w:rsidR="00D03646" w:rsidRPr="00DE1779" w:rsidRDefault="00D03646" w:rsidP="00757B28">
            <w:pPr>
              <w:rPr>
                <w:rFonts w:ascii="Arial" w:hAnsi="Arial" w:cs="Arial"/>
                <w:sz w:val="22"/>
                <w:szCs w:val="22"/>
                <w:lang w:val="sr-Cyrl-RS"/>
              </w:rPr>
            </w:pPr>
          </w:p>
          <w:p w14:paraId="10EF6569" w14:textId="77777777" w:rsidR="00D03646" w:rsidRPr="00DE1779" w:rsidRDefault="00D03646" w:rsidP="00757B28">
            <w:pPr>
              <w:jc w:val="both"/>
              <w:rPr>
                <w:rFonts w:ascii="Arial" w:hAnsi="Arial" w:cs="Arial"/>
                <w:sz w:val="22"/>
                <w:szCs w:val="22"/>
                <w:lang w:val="sr-Cyrl-RS"/>
              </w:rPr>
            </w:pPr>
          </w:p>
        </w:tc>
      </w:tr>
    </w:tbl>
    <w:p w14:paraId="11212972" w14:textId="77777777" w:rsidR="00D03646" w:rsidRPr="00DE1779" w:rsidRDefault="00D03646" w:rsidP="00D03646">
      <w:pPr>
        <w:jc w:val="center"/>
        <w:rPr>
          <w:rFonts w:ascii="Arial" w:hAnsi="Arial" w:cs="Arial"/>
          <w:b/>
          <w:bCs/>
          <w:sz w:val="22"/>
          <w:szCs w:val="22"/>
          <w:lang w:val="sr-Cyrl-RS"/>
        </w:rPr>
      </w:pPr>
    </w:p>
    <w:p w14:paraId="403FBA1A" w14:textId="77777777" w:rsidR="00882107" w:rsidRPr="00882107" w:rsidRDefault="00882107" w:rsidP="00882107">
      <w:pPr>
        <w:suppressAutoHyphens w:val="0"/>
        <w:jc w:val="center"/>
        <w:rPr>
          <w:rFonts w:ascii="Arial" w:hAnsi="Arial" w:cs="Arial"/>
          <w:b/>
          <w:bCs/>
          <w:color w:val="000000"/>
          <w:szCs w:val="24"/>
          <w:lang w:eastAsia="en-US"/>
        </w:rPr>
      </w:pPr>
      <w:bookmarkStart w:id="239" w:name="_Toc297798738"/>
      <w:bookmarkStart w:id="240" w:name="_Toc310433007"/>
      <w:r w:rsidRPr="00882107">
        <w:rPr>
          <w:rFonts w:ascii="Arial" w:hAnsi="Arial" w:cs="Arial"/>
          <w:b/>
          <w:bCs/>
          <w:color w:val="000000"/>
          <w:szCs w:val="24"/>
          <w:lang w:eastAsia="en-US"/>
        </w:rPr>
        <w:t>ПОТВРДА О РЕФЕРЕНТНИМ НАБАВКАМА</w:t>
      </w:r>
    </w:p>
    <w:p w14:paraId="67D3606B" w14:textId="77777777" w:rsidR="00882107" w:rsidRPr="00882107" w:rsidRDefault="00882107" w:rsidP="00882107">
      <w:pPr>
        <w:suppressAutoHyphens w:val="0"/>
        <w:jc w:val="both"/>
        <w:rPr>
          <w:rFonts w:ascii="Arial" w:hAnsi="Arial" w:cs="Arial"/>
          <w:b/>
          <w:bCs/>
          <w:color w:val="000000"/>
          <w:szCs w:val="24"/>
          <w:lang w:eastAsia="en-US"/>
        </w:rPr>
      </w:pPr>
    </w:p>
    <w:p w14:paraId="3326D512" w14:textId="77777777" w:rsidR="00882107" w:rsidRPr="00882107" w:rsidRDefault="00882107" w:rsidP="00882107">
      <w:pPr>
        <w:suppressAutoHyphens w:val="0"/>
        <w:jc w:val="both"/>
        <w:rPr>
          <w:rFonts w:ascii="Arial" w:hAnsi="Arial" w:cs="Arial"/>
          <w:color w:val="000000"/>
          <w:szCs w:val="24"/>
          <w:lang w:eastAsia="en-US"/>
        </w:rPr>
      </w:pPr>
    </w:p>
    <w:p w14:paraId="73C8D21A" w14:textId="77777777" w:rsidR="00882107" w:rsidRPr="00882107" w:rsidRDefault="00882107" w:rsidP="00882107">
      <w:pPr>
        <w:suppressAutoHyphens w:val="0"/>
        <w:jc w:val="both"/>
        <w:rPr>
          <w:rFonts w:ascii="Arial" w:hAnsi="Arial" w:cs="Arial"/>
          <w:color w:val="000000"/>
          <w:szCs w:val="24"/>
          <w:lang w:eastAsia="en-US"/>
        </w:rPr>
      </w:pPr>
      <w:r w:rsidRPr="00882107">
        <w:rPr>
          <w:rFonts w:ascii="Arial" w:hAnsi="Arial" w:cs="Arial"/>
          <w:color w:val="000000"/>
          <w:szCs w:val="24"/>
          <w:lang w:eastAsia="en-US"/>
        </w:rPr>
        <w:t>Понуђач___________________</w:t>
      </w:r>
      <w:r w:rsidR="00EB10CA">
        <w:rPr>
          <w:rFonts w:ascii="Arial" w:hAnsi="Arial" w:cs="Arial"/>
          <w:color w:val="000000"/>
          <w:szCs w:val="24"/>
          <w:lang w:val="sr-Cyrl-RS" w:eastAsia="en-US"/>
        </w:rPr>
        <w:t>____</w:t>
      </w:r>
      <w:r w:rsidRPr="00882107">
        <w:rPr>
          <w:rFonts w:ascii="Arial" w:hAnsi="Arial" w:cs="Arial"/>
          <w:color w:val="000000"/>
          <w:szCs w:val="24"/>
          <w:lang w:eastAsia="en-US"/>
        </w:rPr>
        <w:t>је за нас квалитетно и у року извршио</w:t>
      </w:r>
      <w:r w:rsidR="00EB10CA">
        <w:rPr>
          <w:rFonts w:ascii="Arial" w:hAnsi="Arial" w:cs="Arial"/>
          <w:color w:val="000000"/>
          <w:szCs w:val="24"/>
          <w:lang w:val="sr-Cyrl-RS" w:eastAsia="en-US"/>
        </w:rPr>
        <w:t xml:space="preserve"> (</w:t>
      </w:r>
      <w:r w:rsidR="00EB10CA" w:rsidRPr="00882107">
        <w:rPr>
          <w:rFonts w:ascii="Arial" w:eastAsia="Calibri" w:hAnsi="Arial" w:cs="Arial"/>
          <w:sz w:val="22"/>
          <w:szCs w:val="22"/>
          <w:shd w:val="clear" w:color="auto" w:fill="FFFFFF"/>
          <w:lang w:val="sr-Cyrl-RS" w:eastAsia="en-US"/>
        </w:rPr>
        <w:t>пројек</w:t>
      </w:r>
      <w:r w:rsidR="00EB10CA">
        <w:rPr>
          <w:rFonts w:ascii="Arial" w:eastAsia="Calibri" w:hAnsi="Arial" w:cs="Arial"/>
          <w:sz w:val="22"/>
          <w:szCs w:val="22"/>
          <w:shd w:val="clear" w:color="auto" w:fill="FFFFFF"/>
          <w:lang w:val="sr-Cyrl-RS" w:eastAsia="en-US"/>
        </w:rPr>
        <w:t>ат</w:t>
      </w:r>
      <w:r w:rsidR="00EB10CA" w:rsidRPr="00882107">
        <w:rPr>
          <w:rFonts w:ascii="Arial" w:eastAsia="Calibri" w:hAnsi="Arial" w:cs="Arial"/>
          <w:sz w:val="22"/>
          <w:szCs w:val="22"/>
          <w:shd w:val="clear" w:color="auto" w:fill="FFFFFF"/>
          <w:lang w:val="sr-Cyrl-RS" w:eastAsia="en-US"/>
        </w:rPr>
        <w:t xml:space="preserve"> који се односе на пружање услуга релеватних за заштиту интернет апликација од напада путем малициозних скрипти и кодова и путем хакерских упада, а са листе ''</w:t>
      </w:r>
      <w:r w:rsidR="00EB10CA" w:rsidRPr="00882107">
        <w:rPr>
          <w:rFonts w:ascii="Arial" w:eastAsia="Calibri" w:hAnsi="Arial" w:cs="Arial"/>
          <w:sz w:val="22"/>
          <w:szCs w:val="22"/>
          <w:shd w:val="clear" w:color="auto" w:fill="FFFFFF"/>
          <w:lang w:val="en-US" w:eastAsia="en-US"/>
        </w:rPr>
        <w:t>OWASP</w:t>
      </w:r>
      <w:r w:rsidR="00EB10CA">
        <w:rPr>
          <w:rFonts w:ascii="Arial" w:eastAsia="Calibri" w:hAnsi="Arial" w:cs="Arial"/>
          <w:sz w:val="22"/>
          <w:szCs w:val="22"/>
          <w:shd w:val="clear" w:color="auto" w:fill="FFFFFF"/>
          <w:lang w:val="sr-Cyrl-RS" w:eastAsia="en-US"/>
        </w:rPr>
        <w:t xml:space="preserve"> </w:t>
      </w:r>
      <w:r w:rsidR="00EB10CA" w:rsidRPr="00882107">
        <w:rPr>
          <w:rFonts w:ascii="Arial" w:eastAsia="Calibri" w:hAnsi="Arial" w:cs="Arial"/>
          <w:sz w:val="22"/>
          <w:szCs w:val="22"/>
          <w:shd w:val="clear" w:color="auto" w:fill="FFFFFF"/>
          <w:lang w:val="sr-Cyrl-RS" w:eastAsia="en-US"/>
        </w:rPr>
        <w:t>Топ 10''</w:t>
      </w:r>
      <w:r w:rsidR="00EB10CA">
        <w:rPr>
          <w:rFonts w:ascii="Arial" w:eastAsia="Calibri" w:hAnsi="Arial" w:cs="Arial"/>
          <w:sz w:val="22"/>
          <w:szCs w:val="22"/>
          <w:shd w:val="clear" w:color="auto" w:fill="FFFFFF"/>
          <w:lang w:val="sr-Cyrl-RS" w:eastAsia="en-US"/>
        </w:rPr>
        <w:t xml:space="preserve">): </w:t>
      </w:r>
      <w:r w:rsidRPr="00882107">
        <w:rPr>
          <w:rFonts w:ascii="Arial" w:hAnsi="Arial" w:cs="Arial"/>
          <w:color w:val="000000"/>
          <w:szCs w:val="24"/>
          <w:lang w:eastAsia="en-US"/>
        </w:rPr>
        <w:t>_______________________________________________________________________________________________________________________________________________________________________________________________________________ (</w:t>
      </w:r>
      <w:r w:rsidRPr="00882107">
        <w:rPr>
          <w:rFonts w:ascii="Arial" w:hAnsi="Arial" w:cs="Arial"/>
          <w:i/>
          <w:color w:val="000000"/>
          <w:szCs w:val="24"/>
          <w:lang w:eastAsia="en-US"/>
        </w:rPr>
        <w:t>навести назив и опис извршене услуге</w:t>
      </w:r>
      <w:r w:rsidR="00EB10CA">
        <w:rPr>
          <w:rFonts w:ascii="Arial" w:hAnsi="Arial" w:cs="Arial"/>
          <w:i/>
          <w:color w:val="000000"/>
          <w:szCs w:val="24"/>
          <w:lang w:val="sr-Cyrl-RS" w:eastAsia="en-US"/>
        </w:rPr>
        <w:t xml:space="preserve"> - пројекта</w:t>
      </w:r>
      <w:r w:rsidRPr="00882107">
        <w:rPr>
          <w:rFonts w:ascii="Arial" w:hAnsi="Arial" w:cs="Arial"/>
          <w:color w:val="000000"/>
          <w:szCs w:val="24"/>
          <w:lang w:eastAsia="en-US"/>
        </w:rPr>
        <w:t>)</w:t>
      </w:r>
    </w:p>
    <w:p w14:paraId="7A3122FB" w14:textId="77777777" w:rsidR="00882107" w:rsidRPr="00882107" w:rsidRDefault="00882107" w:rsidP="00882107">
      <w:pPr>
        <w:suppressAutoHyphens w:val="0"/>
        <w:jc w:val="both"/>
        <w:rPr>
          <w:rFonts w:ascii="Arial" w:hAnsi="Arial" w:cs="Arial"/>
          <w:color w:val="000000"/>
          <w:szCs w:val="24"/>
          <w:lang w:eastAsia="en-US"/>
        </w:rPr>
      </w:pPr>
      <w:r w:rsidRPr="00882107">
        <w:rPr>
          <w:rFonts w:ascii="Arial" w:hAnsi="Arial" w:cs="Arial"/>
          <w:color w:val="000000"/>
          <w:szCs w:val="24"/>
          <w:lang w:eastAsia="en-US"/>
        </w:rPr>
        <w:t>____________________________________________________</w:t>
      </w:r>
    </w:p>
    <w:p w14:paraId="4A17FAFB" w14:textId="77777777" w:rsidR="00882107" w:rsidRPr="00882107" w:rsidRDefault="00882107" w:rsidP="00882107">
      <w:pPr>
        <w:suppressAutoHyphens w:val="0"/>
        <w:jc w:val="both"/>
        <w:rPr>
          <w:rFonts w:ascii="Arial" w:hAnsi="Arial" w:cs="Arial"/>
          <w:color w:val="000000"/>
          <w:szCs w:val="24"/>
          <w:lang w:eastAsia="en-US"/>
        </w:rPr>
      </w:pPr>
    </w:p>
    <w:p w14:paraId="15045C82" w14:textId="77777777" w:rsidR="00882107" w:rsidRPr="00882107" w:rsidRDefault="00882107" w:rsidP="00882107">
      <w:pPr>
        <w:suppressAutoHyphens w:val="0"/>
        <w:jc w:val="both"/>
        <w:rPr>
          <w:rFonts w:ascii="Arial" w:hAnsi="Arial" w:cs="Arial"/>
          <w:color w:val="000000"/>
          <w:szCs w:val="24"/>
          <w:lang w:eastAsia="en-US"/>
        </w:rPr>
      </w:pPr>
    </w:p>
    <w:p w14:paraId="635D9B3A" w14:textId="77777777" w:rsidR="00882107" w:rsidRPr="00882107" w:rsidRDefault="00882107" w:rsidP="00882107">
      <w:pPr>
        <w:suppressAutoHyphens w:val="0"/>
        <w:jc w:val="both"/>
        <w:rPr>
          <w:rFonts w:ascii="Arial" w:hAnsi="Arial" w:cs="Arial"/>
          <w:color w:val="000000"/>
          <w:szCs w:val="24"/>
          <w:lang w:eastAsia="en-US"/>
        </w:rPr>
      </w:pPr>
      <w:r w:rsidRPr="00882107">
        <w:rPr>
          <w:rFonts w:ascii="Arial" w:hAnsi="Arial" w:cs="Arial"/>
          <w:color w:val="000000"/>
          <w:szCs w:val="24"/>
          <w:lang w:eastAsia="en-US"/>
        </w:rPr>
        <w:t>у периоду од ________ године до _________ године, на основу Уговора број __________ од _________. године.</w:t>
      </w:r>
    </w:p>
    <w:p w14:paraId="1918DC29" w14:textId="77777777" w:rsidR="00882107" w:rsidRPr="00882107" w:rsidRDefault="00882107" w:rsidP="00882107">
      <w:pPr>
        <w:suppressAutoHyphens w:val="0"/>
        <w:jc w:val="both"/>
        <w:rPr>
          <w:rFonts w:ascii="Arial" w:hAnsi="Arial" w:cs="Arial"/>
          <w:color w:val="000000"/>
          <w:szCs w:val="24"/>
          <w:lang w:eastAsia="en-US"/>
        </w:rPr>
      </w:pPr>
    </w:p>
    <w:p w14:paraId="69C2CD6F" w14:textId="77777777" w:rsidR="00882107" w:rsidRPr="00882107" w:rsidRDefault="00882107" w:rsidP="00882107">
      <w:pPr>
        <w:suppressAutoHyphens w:val="0"/>
        <w:jc w:val="both"/>
        <w:rPr>
          <w:rFonts w:ascii="Arial" w:hAnsi="Arial" w:cs="Arial"/>
          <w:color w:val="000000"/>
          <w:szCs w:val="24"/>
          <w:lang w:eastAsia="en-US"/>
        </w:rPr>
      </w:pPr>
      <w:r w:rsidRPr="00882107">
        <w:rPr>
          <w:rFonts w:ascii="Arial" w:hAnsi="Arial" w:cs="Arial"/>
          <w:color w:val="000000"/>
          <w:szCs w:val="24"/>
          <w:lang w:eastAsia="en-US"/>
        </w:rPr>
        <w:t xml:space="preserve">Вредност </w:t>
      </w:r>
      <w:r>
        <w:rPr>
          <w:rFonts w:ascii="Arial" w:hAnsi="Arial" w:cs="Arial"/>
          <w:color w:val="000000"/>
          <w:szCs w:val="24"/>
          <w:lang w:val="sr-Cyrl-RS" w:eastAsia="en-US"/>
        </w:rPr>
        <w:t>услуге</w:t>
      </w:r>
      <w:r w:rsidRPr="00882107">
        <w:rPr>
          <w:rFonts w:ascii="Arial" w:hAnsi="Arial" w:cs="Arial"/>
          <w:color w:val="000000"/>
          <w:szCs w:val="24"/>
          <w:lang w:eastAsia="en-US"/>
        </w:rPr>
        <w:t xml:space="preserve"> је износила __________________ без ПДВ.</w:t>
      </w:r>
    </w:p>
    <w:p w14:paraId="71501288" w14:textId="77777777" w:rsidR="00882107" w:rsidRPr="00882107" w:rsidRDefault="00882107" w:rsidP="00882107">
      <w:pPr>
        <w:suppressAutoHyphens w:val="0"/>
        <w:jc w:val="both"/>
        <w:rPr>
          <w:rFonts w:ascii="Arial" w:hAnsi="Arial" w:cs="Arial"/>
          <w:color w:val="000000"/>
          <w:szCs w:val="24"/>
          <w:lang w:eastAsia="en-US"/>
        </w:rPr>
      </w:pPr>
    </w:p>
    <w:p w14:paraId="27E3EB3C" w14:textId="77777777" w:rsidR="00882107" w:rsidRPr="00882107" w:rsidRDefault="00882107" w:rsidP="00882107">
      <w:pPr>
        <w:suppressAutoHyphens w:val="0"/>
        <w:jc w:val="both"/>
        <w:rPr>
          <w:rFonts w:ascii="Arial" w:hAnsi="Arial" w:cs="Arial"/>
          <w:color w:val="000000"/>
          <w:szCs w:val="24"/>
          <w:lang w:eastAsia="en-US"/>
        </w:rPr>
      </w:pPr>
    </w:p>
    <w:p w14:paraId="6DC43223" w14:textId="77777777" w:rsidR="00882107" w:rsidRPr="00882107" w:rsidRDefault="00882107" w:rsidP="00882107">
      <w:pPr>
        <w:suppressAutoHyphens w:val="0"/>
        <w:jc w:val="both"/>
        <w:rPr>
          <w:rFonts w:ascii="Arial" w:hAnsi="Arial" w:cs="Arial"/>
          <w:color w:val="000000"/>
          <w:szCs w:val="24"/>
          <w:lang w:eastAsia="en-US"/>
        </w:rPr>
      </w:pPr>
      <w:r w:rsidRPr="00882107">
        <w:rPr>
          <w:rFonts w:ascii="Arial" w:hAnsi="Arial" w:cs="Arial"/>
          <w:color w:val="000000"/>
          <w:szCs w:val="24"/>
          <w:lang w:eastAsia="en-US"/>
        </w:rPr>
        <w:t>Место: _________________</w:t>
      </w:r>
    </w:p>
    <w:p w14:paraId="1AC464A6" w14:textId="77777777" w:rsidR="00882107" w:rsidRPr="00882107" w:rsidRDefault="00882107" w:rsidP="00882107">
      <w:pPr>
        <w:suppressAutoHyphens w:val="0"/>
        <w:jc w:val="both"/>
        <w:rPr>
          <w:rFonts w:ascii="Arial" w:hAnsi="Arial" w:cs="Arial"/>
          <w:color w:val="000000"/>
          <w:szCs w:val="24"/>
          <w:lang w:eastAsia="en-US"/>
        </w:rPr>
      </w:pPr>
      <w:r w:rsidRPr="00882107">
        <w:rPr>
          <w:rFonts w:ascii="Arial" w:hAnsi="Arial" w:cs="Arial"/>
          <w:color w:val="000000"/>
          <w:szCs w:val="24"/>
          <w:lang w:eastAsia="en-US"/>
        </w:rPr>
        <w:t>Датум: _________________</w:t>
      </w:r>
    </w:p>
    <w:p w14:paraId="7B55F890" w14:textId="77777777" w:rsidR="00882107" w:rsidRPr="00882107" w:rsidRDefault="00882107" w:rsidP="00882107">
      <w:pPr>
        <w:suppressAutoHyphens w:val="0"/>
        <w:jc w:val="both"/>
        <w:rPr>
          <w:rFonts w:ascii="Arial" w:hAnsi="Arial" w:cs="Arial"/>
          <w:color w:val="000000"/>
          <w:szCs w:val="24"/>
          <w:lang w:eastAsia="en-US"/>
        </w:rPr>
      </w:pPr>
    </w:p>
    <w:p w14:paraId="2C2D985C" w14:textId="77777777" w:rsidR="00882107" w:rsidRPr="00882107" w:rsidRDefault="00882107" w:rsidP="00882107">
      <w:pPr>
        <w:suppressAutoHyphens w:val="0"/>
        <w:jc w:val="both"/>
        <w:rPr>
          <w:rFonts w:ascii="Arial" w:hAnsi="Arial" w:cs="Arial"/>
          <w:color w:val="000000"/>
          <w:szCs w:val="24"/>
          <w:lang w:eastAsia="en-US"/>
        </w:rPr>
      </w:pPr>
    </w:p>
    <w:p w14:paraId="6C3AD890" w14:textId="77777777" w:rsidR="00882107" w:rsidRPr="00882107" w:rsidRDefault="00882107" w:rsidP="00882107">
      <w:pPr>
        <w:suppressAutoHyphens w:val="0"/>
        <w:jc w:val="center"/>
        <w:rPr>
          <w:rFonts w:ascii="Arial" w:hAnsi="Arial" w:cs="Arial"/>
          <w:color w:val="000000"/>
          <w:szCs w:val="24"/>
          <w:lang w:eastAsia="en-US"/>
        </w:rPr>
      </w:pPr>
      <w:r w:rsidRPr="00882107">
        <w:rPr>
          <w:rFonts w:ascii="Arial" w:hAnsi="Arial" w:cs="Arial"/>
          <w:color w:val="000000"/>
          <w:szCs w:val="24"/>
          <w:lang w:eastAsia="en-US"/>
        </w:rPr>
        <w:t>Да су подаци тачни, својим потписом и печатом потврђује,</w:t>
      </w:r>
    </w:p>
    <w:p w14:paraId="2892EFAB" w14:textId="77777777" w:rsidR="00882107" w:rsidRPr="00882107" w:rsidRDefault="00882107" w:rsidP="00882107">
      <w:pPr>
        <w:suppressAutoHyphens w:val="0"/>
        <w:jc w:val="both"/>
        <w:rPr>
          <w:rFonts w:ascii="Arial" w:hAnsi="Arial" w:cs="Arial"/>
          <w:color w:val="000000"/>
          <w:szCs w:val="24"/>
          <w:lang w:eastAsia="en-US"/>
        </w:rPr>
      </w:pPr>
    </w:p>
    <w:p w14:paraId="28014791" w14:textId="77777777" w:rsidR="00882107" w:rsidRPr="00882107" w:rsidRDefault="00882107" w:rsidP="00882107">
      <w:pPr>
        <w:suppressAutoHyphens w:val="0"/>
        <w:ind w:left="5040" w:firstLine="720"/>
        <w:jc w:val="both"/>
        <w:rPr>
          <w:rFonts w:ascii="Arial" w:hAnsi="Arial" w:cs="Arial"/>
          <w:color w:val="000000"/>
          <w:szCs w:val="24"/>
          <w:lang w:eastAsia="en-US"/>
        </w:rPr>
      </w:pPr>
    </w:p>
    <w:p w14:paraId="54235459" w14:textId="77777777" w:rsidR="00882107" w:rsidRPr="00882107" w:rsidRDefault="00882107" w:rsidP="00882107">
      <w:pPr>
        <w:suppressAutoHyphens w:val="0"/>
        <w:ind w:left="5040" w:firstLine="720"/>
        <w:jc w:val="both"/>
        <w:rPr>
          <w:rFonts w:ascii="Arial" w:hAnsi="Arial" w:cs="Arial"/>
          <w:color w:val="000000"/>
          <w:szCs w:val="24"/>
          <w:lang w:eastAsia="en-US"/>
        </w:rPr>
      </w:pPr>
      <w:r w:rsidRPr="00882107">
        <w:rPr>
          <w:rFonts w:ascii="Arial" w:hAnsi="Arial" w:cs="Arial"/>
          <w:color w:val="000000"/>
          <w:szCs w:val="24"/>
          <w:lang w:eastAsia="en-US"/>
        </w:rPr>
        <w:t xml:space="preserve"> Овлашћено лице Наручиоца</w:t>
      </w:r>
    </w:p>
    <w:p w14:paraId="6A67CFE4" w14:textId="77777777" w:rsidR="00882107" w:rsidRPr="00882107" w:rsidRDefault="00882107" w:rsidP="00882107">
      <w:pPr>
        <w:suppressAutoHyphens w:val="0"/>
        <w:ind w:left="2880"/>
        <w:jc w:val="both"/>
        <w:rPr>
          <w:rFonts w:ascii="Arial" w:hAnsi="Arial" w:cs="Arial"/>
          <w:color w:val="000000"/>
          <w:szCs w:val="24"/>
          <w:lang w:eastAsia="en-US"/>
        </w:rPr>
      </w:pPr>
      <w:r w:rsidRPr="00882107">
        <w:rPr>
          <w:rFonts w:ascii="Arial" w:hAnsi="Arial" w:cs="Arial"/>
          <w:color w:val="000000"/>
          <w:szCs w:val="24"/>
          <w:lang w:eastAsia="en-US"/>
        </w:rPr>
        <w:t xml:space="preserve">      </w:t>
      </w:r>
      <w:r w:rsidRPr="00882107">
        <w:rPr>
          <w:rFonts w:ascii="Arial" w:hAnsi="Arial" w:cs="Arial"/>
          <w:color w:val="000000"/>
          <w:szCs w:val="24"/>
          <w:lang w:eastAsia="en-US"/>
        </w:rPr>
        <w:tab/>
      </w:r>
      <w:r w:rsidRPr="00882107">
        <w:rPr>
          <w:rFonts w:ascii="Arial" w:hAnsi="Arial" w:cs="Arial"/>
          <w:color w:val="000000"/>
          <w:szCs w:val="24"/>
          <w:lang w:eastAsia="en-US"/>
        </w:rPr>
        <w:tab/>
      </w:r>
      <w:r w:rsidRPr="00882107">
        <w:rPr>
          <w:rFonts w:ascii="Arial" w:hAnsi="Arial" w:cs="Arial"/>
          <w:color w:val="000000"/>
          <w:szCs w:val="24"/>
          <w:lang w:eastAsia="en-US"/>
        </w:rPr>
        <w:tab/>
      </w:r>
      <w:r w:rsidRPr="00882107">
        <w:rPr>
          <w:rFonts w:ascii="Arial" w:hAnsi="Arial" w:cs="Arial"/>
          <w:color w:val="000000"/>
          <w:szCs w:val="24"/>
          <w:lang w:eastAsia="en-US"/>
        </w:rPr>
        <w:tab/>
      </w:r>
      <w:r w:rsidRPr="00882107">
        <w:rPr>
          <w:rFonts w:ascii="Arial" w:hAnsi="Arial" w:cs="Arial"/>
          <w:color w:val="000000"/>
          <w:szCs w:val="24"/>
          <w:lang w:eastAsia="en-US"/>
        </w:rPr>
        <w:tab/>
      </w:r>
      <w:r w:rsidRPr="00882107">
        <w:rPr>
          <w:rFonts w:ascii="Arial" w:hAnsi="Arial" w:cs="Arial"/>
          <w:color w:val="000000"/>
          <w:szCs w:val="24"/>
          <w:lang w:eastAsia="en-US"/>
        </w:rPr>
        <w:tab/>
      </w:r>
      <w:r w:rsidRPr="00882107">
        <w:rPr>
          <w:rFonts w:ascii="Arial" w:hAnsi="Arial" w:cs="Arial"/>
          <w:color w:val="000000"/>
          <w:szCs w:val="24"/>
          <w:lang w:eastAsia="en-US"/>
        </w:rPr>
        <w:tab/>
      </w:r>
      <w:r w:rsidRPr="00882107">
        <w:rPr>
          <w:rFonts w:ascii="Arial" w:hAnsi="Arial" w:cs="Arial"/>
          <w:color w:val="000000"/>
          <w:szCs w:val="24"/>
          <w:lang w:eastAsia="en-US"/>
        </w:rPr>
        <w:tab/>
      </w:r>
      <w:r w:rsidRPr="00882107">
        <w:rPr>
          <w:rFonts w:ascii="Arial" w:hAnsi="Arial" w:cs="Arial"/>
          <w:color w:val="000000"/>
          <w:szCs w:val="24"/>
          <w:lang w:eastAsia="en-US"/>
        </w:rPr>
        <w:tab/>
      </w:r>
      <w:r w:rsidRPr="00882107">
        <w:rPr>
          <w:rFonts w:ascii="Arial" w:hAnsi="Arial" w:cs="Arial"/>
          <w:color w:val="000000"/>
          <w:szCs w:val="24"/>
          <w:lang w:eastAsia="en-US"/>
        </w:rPr>
        <w:tab/>
      </w:r>
      <w:r w:rsidRPr="00882107">
        <w:rPr>
          <w:rFonts w:ascii="Arial" w:hAnsi="Arial" w:cs="Arial"/>
          <w:color w:val="000000"/>
          <w:szCs w:val="24"/>
          <w:lang w:eastAsia="en-US"/>
        </w:rPr>
        <w:tab/>
      </w:r>
      <w:r w:rsidRPr="00882107">
        <w:rPr>
          <w:rFonts w:ascii="Arial" w:hAnsi="Arial" w:cs="Arial"/>
          <w:color w:val="000000"/>
          <w:szCs w:val="24"/>
          <w:lang w:eastAsia="en-US"/>
        </w:rPr>
        <w:tab/>
        <w:t xml:space="preserve">                  _____________________</w:t>
      </w:r>
    </w:p>
    <w:p w14:paraId="2B9F5DCF" w14:textId="77777777" w:rsidR="00D03646" w:rsidRPr="00DE1779" w:rsidRDefault="00882107" w:rsidP="00882107">
      <w:pPr>
        <w:pStyle w:val="BodyText"/>
        <w:jc w:val="right"/>
        <w:rPr>
          <w:rFonts w:ascii="Arial" w:hAnsi="Arial" w:cs="Arial"/>
          <w:b/>
          <w:i/>
          <w:sz w:val="22"/>
          <w:szCs w:val="22"/>
          <w:lang w:val="sr-Cyrl-RS"/>
        </w:rPr>
      </w:pPr>
      <w:r w:rsidRPr="00882107">
        <w:rPr>
          <w:rFonts w:ascii="Arial" w:hAnsi="Arial" w:cs="Arial"/>
          <w:color w:val="000000"/>
          <w:szCs w:val="24"/>
          <w:lang w:eastAsia="en-US"/>
        </w:rPr>
        <w:t xml:space="preserve">                                                                                                          (потпис и печат)</w:t>
      </w:r>
    </w:p>
    <w:p w14:paraId="1BDE8AF8" w14:textId="77777777" w:rsidR="00D03646" w:rsidRPr="00DE1779" w:rsidRDefault="00D03646" w:rsidP="00D03646">
      <w:pPr>
        <w:pStyle w:val="BodyText"/>
        <w:jc w:val="right"/>
        <w:rPr>
          <w:rFonts w:ascii="Arial" w:hAnsi="Arial" w:cs="Arial"/>
          <w:sz w:val="22"/>
          <w:szCs w:val="22"/>
          <w:lang w:val="sr-Cyrl-RS"/>
        </w:rPr>
      </w:pPr>
    </w:p>
    <w:p w14:paraId="43860B7C" w14:textId="77777777" w:rsidR="00D03646" w:rsidRPr="00DE1779" w:rsidRDefault="00D03646" w:rsidP="00D03646">
      <w:pPr>
        <w:suppressAutoHyphens w:val="0"/>
        <w:rPr>
          <w:rFonts w:ascii="Arial" w:hAnsi="Arial" w:cs="Arial"/>
          <w:sz w:val="22"/>
          <w:szCs w:val="22"/>
          <w:lang w:val="sr-Cyrl-RS"/>
        </w:rPr>
      </w:pPr>
      <w:r w:rsidRPr="00DE1779">
        <w:rPr>
          <w:rFonts w:ascii="Arial" w:hAnsi="Arial" w:cs="Arial"/>
          <w:sz w:val="22"/>
          <w:szCs w:val="22"/>
          <w:lang w:val="sr-Cyrl-RS"/>
        </w:rPr>
        <w:br w:type="page"/>
      </w:r>
    </w:p>
    <w:p w14:paraId="08736127" w14:textId="77777777" w:rsidR="00CF122C" w:rsidRPr="00925169" w:rsidRDefault="00CF122C" w:rsidP="00925169">
      <w:pPr>
        <w:ind w:left="567" w:hanging="567"/>
        <w:jc w:val="right"/>
        <w:rPr>
          <w:rFonts w:ascii="Arial" w:hAnsi="Arial" w:cs="Arial"/>
          <w:b/>
          <w:caps/>
          <w:sz w:val="22"/>
          <w:szCs w:val="22"/>
          <w:lang w:val="sr-Cyrl-RS"/>
        </w:rPr>
      </w:pPr>
      <w:bookmarkStart w:id="241" w:name="_Hlk521506934"/>
      <w:bookmarkStart w:id="242" w:name="_Toc362821726"/>
      <w:bookmarkStart w:id="243" w:name="_Toc417400799"/>
      <w:bookmarkEnd w:id="239"/>
      <w:bookmarkEnd w:id="240"/>
      <w:r w:rsidRPr="00925169">
        <w:rPr>
          <w:rFonts w:ascii="Arial" w:hAnsi="Arial" w:cs="Arial"/>
          <w:b/>
          <w:sz w:val="22"/>
          <w:szCs w:val="22"/>
          <w:lang w:val="sr-Cyrl-RS"/>
        </w:rPr>
        <w:lastRenderedPageBreak/>
        <w:t xml:space="preserve">ОБРАЗАЦ </w:t>
      </w:r>
      <w:r>
        <w:rPr>
          <w:rFonts w:ascii="Arial" w:hAnsi="Arial" w:cs="Arial"/>
          <w:b/>
          <w:sz w:val="22"/>
          <w:szCs w:val="22"/>
          <w:lang w:val="sr-Cyrl-RS"/>
        </w:rPr>
        <w:t>6</w:t>
      </w:r>
      <w:r w:rsidRPr="00925169">
        <w:rPr>
          <w:rFonts w:ascii="Arial" w:hAnsi="Arial" w:cs="Arial"/>
          <w:b/>
          <w:sz w:val="22"/>
          <w:szCs w:val="22"/>
          <w:lang w:val="sr-Cyrl-RS"/>
        </w:rPr>
        <w:t>.</w:t>
      </w:r>
    </w:p>
    <w:p w14:paraId="4D62C51F" w14:textId="77777777" w:rsidR="00CF122C" w:rsidRPr="00DE1779" w:rsidRDefault="00CF122C" w:rsidP="00CF122C">
      <w:pPr>
        <w:ind w:left="567" w:hanging="567"/>
        <w:jc w:val="center"/>
        <w:rPr>
          <w:rFonts w:ascii="Arial" w:hAnsi="Arial" w:cs="Arial"/>
          <w:b/>
          <w:caps/>
          <w:sz w:val="22"/>
          <w:szCs w:val="22"/>
          <w:lang w:val="sr-Cyrl-RS"/>
        </w:rPr>
      </w:pPr>
      <w:r w:rsidRPr="00DE1779">
        <w:rPr>
          <w:rFonts w:ascii="Arial" w:hAnsi="Arial" w:cs="Arial"/>
          <w:b/>
          <w:caps/>
          <w:sz w:val="22"/>
          <w:szCs w:val="22"/>
          <w:lang w:val="sr-Cyrl-RS"/>
        </w:rPr>
        <w:t xml:space="preserve">Листа ЗАПОСЛЕНИХ/ангажованих лица </w:t>
      </w:r>
      <w:bookmarkEnd w:id="241"/>
      <w:r w:rsidRPr="00DE1779">
        <w:rPr>
          <w:rFonts w:ascii="Arial" w:hAnsi="Arial" w:cs="Arial"/>
          <w:b/>
          <w:caps/>
          <w:sz w:val="22"/>
          <w:szCs w:val="22"/>
          <w:lang w:val="sr-Cyrl-RS"/>
        </w:rPr>
        <w:t xml:space="preserve">КОЈА ће бити </w:t>
      </w:r>
    </w:p>
    <w:p w14:paraId="613119B1" w14:textId="77777777" w:rsidR="00CF122C" w:rsidRPr="00DE1779" w:rsidRDefault="00CF122C" w:rsidP="00CF122C">
      <w:pPr>
        <w:ind w:left="567" w:hanging="567"/>
        <w:jc w:val="center"/>
        <w:rPr>
          <w:rFonts w:ascii="Arial" w:hAnsi="Arial" w:cs="Arial"/>
          <w:b/>
          <w:caps/>
          <w:sz w:val="22"/>
          <w:szCs w:val="22"/>
          <w:lang w:val="sr-Cyrl-RS"/>
        </w:rPr>
      </w:pPr>
      <w:r w:rsidRPr="00DE1779">
        <w:rPr>
          <w:rFonts w:ascii="Arial" w:hAnsi="Arial" w:cs="Arial"/>
          <w:b/>
          <w:caps/>
          <w:sz w:val="22"/>
          <w:szCs w:val="22"/>
          <w:lang w:val="sr-Cyrl-RS"/>
        </w:rPr>
        <w:t xml:space="preserve">АНГАЖОВАНА НА РЕАЛИЗАЦИЈИ уговора </w:t>
      </w:r>
    </w:p>
    <w:p w14:paraId="33B37691" w14:textId="77777777" w:rsidR="00CF122C" w:rsidRPr="00DE1779" w:rsidRDefault="00CF122C" w:rsidP="00CF122C">
      <w:pPr>
        <w:spacing w:before="240"/>
        <w:ind w:left="360"/>
        <w:jc w:val="both"/>
        <w:rPr>
          <w:rFonts w:ascii="Arial" w:hAnsi="Arial" w:cs="Arial"/>
          <w:b/>
          <w:caps/>
          <w:sz w:val="22"/>
          <w:szCs w:val="22"/>
          <w:lang w:val="sr-Cyrl-RS"/>
        </w:rPr>
      </w:pP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17"/>
        <w:gridCol w:w="2160"/>
        <w:gridCol w:w="2160"/>
      </w:tblGrid>
      <w:tr w:rsidR="00CF122C" w:rsidRPr="00DE1779" w14:paraId="35C4FBB2" w14:textId="77777777" w:rsidTr="00596CA5">
        <w:trPr>
          <w:trHeight w:val="340"/>
          <w:jc w:val="center"/>
        </w:trPr>
        <w:tc>
          <w:tcPr>
            <w:tcW w:w="648" w:type="dxa"/>
            <w:vAlign w:val="center"/>
          </w:tcPr>
          <w:p w14:paraId="06D8554C" w14:textId="77777777" w:rsidR="00CF122C" w:rsidRPr="00DE1779" w:rsidRDefault="00CF122C" w:rsidP="00596CA5">
            <w:pPr>
              <w:jc w:val="center"/>
              <w:rPr>
                <w:rFonts w:ascii="Arial" w:hAnsi="Arial" w:cs="Arial"/>
                <w:b/>
                <w:sz w:val="22"/>
                <w:szCs w:val="22"/>
                <w:lang w:val="sr-Cyrl-RS"/>
              </w:rPr>
            </w:pPr>
          </w:p>
        </w:tc>
        <w:tc>
          <w:tcPr>
            <w:tcW w:w="3617" w:type="dxa"/>
            <w:vAlign w:val="center"/>
          </w:tcPr>
          <w:p w14:paraId="344CF610" w14:textId="77777777" w:rsidR="00CF122C" w:rsidRPr="00240A13" w:rsidRDefault="00CF122C" w:rsidP="00596CA5">
            <w:pPr>
              <w:jc w:val="center"/>
              <w:rPr>
                <w:rFonts w:ascii="Arial" w:hAnsi="Arial" w:cs="Arial"/>
                <w:b/>
                <w:sz w:val="22"/>
                <w:szCs w:val="22"/>
                <w:lang w:val="sr-Cyrl-RS"/>
              </w:rPr>
            </w:pPr>
            <w:r w:rsidRPr="00240A13">
              <w:rPr>
                <w:rFonts w:ascii="Arial" w:hAnsi="Arial" w:cs="Arial"/>
                <w:b/>
                <w:sz w:val="22"/>
                <w:szCs w:val="22"/>
                <w:lang w:val="sr-Cyrl-RS"/>
              </w:rPr>
              <w:t>ИМЕ И ПРЕЗИМЕ</w:t>
            </w:r>
          </w:p>
        </w:tc>
        <w:tc>
          <w:tcPr>
            <w:tcW w:w="2160" w:type="dxa"/>
            <w:vAlign w:val="center"/>
          </w:tcPr>
          <w:p w14:paraId="07889929" w14:textId="77777777" w:rsidR="00CF122C" w:rsidRPr="00240A13" w:rsidRDefault="00CF122C" w:rsidP="00596CA5">
            <w:pPr>
              <w:jc w:val="center"/>
              <w:rPr>
                <w:rFonts w:ascii="Arial" w:hAnsi="Arial" w:cs="Arial"/>
                <w:b/>
                <w:sz w:val="22"/>
                <w:szCs w:val="22"/>
                <w:lang w:val="sr-Cyrl-RS"/>
              </w:rPr>
            </w:pPr>
            <w:r w:rsidRPr="00240A13">
              <w:rPr>
                <w:rFonts w:ascii="Arial" w:hAnsi="Arial" w:cs="Arial"/>
                <w:b/>
                <w:sz w:val="22"/>
                <w:szCs w:val="22"/>
                <w:lang w:val="sr-Cyrl-RS"/>
              </w:rPr>
              <w:t>Стручни назив и радно место</w:t>
            </w:r>
          </w:p>
        </w:tc>
        <w:tc>
          <w:tcPr>
            <w:tcW w:w="2160" w:type="dxa"/>
          </w:tcPr>
          <w:p w14:paraId="1E68691A" w14:textId="77777777" w:rsidR="00CF122C" w:rsidRPr="00DE1779" w:rsidRDefault="00CF122C" w:rsidP="00596CA5">
            <w:pPr>
              <w:jc w:val="center"/>
              <w:rPr>
                <w:rFonts w:ascii="Arial" w:hAnsi="Arial" w:cs="Arial"/>
                <w:b/>
                <w:sz w:val="22"/>
                <w:szCs w:val="22"/>
                <w:lang w:val="sr-Cyrl-RS"/>
              </w:rPr>
            </w:pPr>
            <w:r w:rsidRPr="00DE1779">
              <w:rPr>
                <w:rFonts w:ascii="Arial" w:hAnsi="Arial" w:cs="Arial"/>
                <w:b/>
                <w:sz w:val="22"/>
                <w:szCs w:val="22"/>
                <w:lang w:val="sr-Cyrl-RS"/>
              </w:rPr>
              <w:t>Сертификат/</w:t>
            </w:r>
          </w:p>
          <w:p w14:paraId="2694CE8F" w14:textId="77777777" w:rsidR="00CF122C" w:rsidRPr="00DE1779" w:rsidRDefault="00CF122C" w:rsidP="00596CA5">
            <w:pPr>
              <w:jc w:val="center"/>
              <w:rPr>
                <w:rFonts w:ascii="Arial" w:hAnsi="Arial" w:cs="Arial"/>
                <w:b/>
                <w:sz w:val="22"/>
                <w:szCs w:val="22"/>
                <w:lang w:val="sr-Cyrl-RS"/>
              </w:rPr>
            </w:pPr>
            <w:r w:rsidRPr="00DE1779">
              <w:rPr>
                <w:rFonts w:ascii="Arial" w:hAnsi="Arial" w:cs="Arial"/>
                <w:b/>
                <w:sz w:val="22"/>
                <w:szCs w:val="22"/>
                <w:lang w:val="sr-Cyrl-RS"/>
              </w:rPr>
              <w:t>лиценца</w:t>
            </w:r>
          </w:p>
        </w:tc>
      </w:tr>
      <w:tr w:rsidR="00CF122C" w:rsidRPr="00DE1779" w14:paraId="4243F695" w14:textId="77777777" w:rsidTr="00596CA5">
        <w:trPr>
          <w:trHeight w:val="340"/>
          <w:jc w:val="center"/>
        </w:trPr>
        <w:tc>
          <w:tcPr>
            <w:tcW w:w="648" w:type="dxa"/>
            <w:vAlign w:val="center"/>
          </w:tcPr>
          <w:p w14:paraId="60F8BAE5" w14:textId="77777777" w:rsidR="00CF122C" w:rsidRPr="00DE1779" w:rsidRDefault="00CF122C" w:rsidP="00596CA5">
            <w:pPr>
              <w:jc w:val="center"/>
              <w:rPr>
                <w:rFonts w:ascii="Arial" w:hAnsi="Arial" w:cs="Arial"/>
                <w:b/>
                <w:sz w:val="22"/>
                <w:szCs w:val="22"/>
                <w:lang w:val="sr-Cyrl-RS"/>
              </w:rPr>
            </w:pPr>
            <w:r w:rsidRPr="00DE1779">
              <w:rPr>
                <w:rFonts w:ascii="Arial" w:hAnsi="Arial" w:cs="Arial"/>
                <w:b/>
                <w:sz w:val="22"/>
                <w:szCs w:val="22"/>
                <w:lang w:val="sr-Cyrl-RS"/>
              </w:rPr>
              <w:t>1.</w:t>
            </w:r>
          </w:p>
        </w:tc>
        <w:tc>
          <w:tcPr>
            <w:tcW w:w="3617" w:type="dxa"/>
            <w:vAlign w:val="center"/>
          </w:tcPr>
          <w:p w14:paraId="4126DE39" w14:textId="77777777" w:rsidR="00CF122C" w:rsidRPr="00DE1779" w:rsidRDefault="00CF122C" w:rsidP="00596CA5">
            <w:pPr>
              <w:jc w:val="center"/>
              <w:rPr>
                <w:rFonts w:ascii="Arial" w:hAnsi="Arial" w:cs="Arial"/>
                <w:b/>
                <w:sz w:val="22"/>
                <w:szCs w:val="22"/>
                <w:lang w:val="sr-Cyrl-RS"/>
              </w:rPr>
            </w:pPr>
          </w:p>
        </w:tc>
        <w:tc>
          <w:tcPr>
            <w:tcW w:w="2160" w:type="dxa"/>
            <w:vAlign w:val="center"/>
          </w:tcPr>
          <w:p w14:paraId="0B28144A" w14:textId="77777777" w:rsidR="00CF122C" w:rsidRPr="00DE1779" w:rsidRDefault="00CF122C" w:rsidP="00596CA5">
            <w:pPr>
              <w:jc w:val="center"/>
              <w:rPr>
                <w:rFonts w:ascii="Arial" w:hAnsi="Arial" w:cs="Arial"/>
                <w:b/>
                <w:sz w:val="22"/>
                <w:szCs w:val="22"/>
                <w:lang w:val="sr-Cyrl-RS"/>
              </w:rPr>
            </w:pPr>
          </w:p>
        </w:tc>
        <w:tc>
          <w:tcPr>
            <w:tcW w:w="2160" w:type="dxa"/>
          </w:tcPr>
          <w:p w14:paraId="1B9F1DB9" w14:textId="77777777" w:rsidR="00CF122C" w:rsidRPr="00DE1779" w:rsidRDefault="00CF122C" w:rsidP="00596CA5">
            <w:pPr>
              <w:jc w:val="center"/>
              <w:rPr>
                <w:rFonts w:ascii="Arial" w:hAnsi="Arial" w:cs="Arial"/>
                <w:b/>
                <w:sz w:val="22"/>
                <w:szCs w:val="22"/>
                <w:lang w:val="sr-Cyrl-RS"/>
              </w:rPr>
            </w:pPr>
          </w:p>
        </w:tc>
      </w:tr>
      <w:tr w:rsidR="00CF122C" w:rsidRPr="00DE1779" w14:paraId="6F700EE4" w14:textId="77777777" w:rsidTr="00596CA5">
        <w:trPr>
          <w:trHeight w:val="340"/>
          <w:jc w:val="center"/>
        </w:trPr>
        <w:tc>
          <w:tcPr>
            <w:tcW w:w="648" w:type="dxa"/>
            <w:vAlign w:val="center"/>
          </w:tcPr>
          <w:p w14:paraId="44578AB2" w14:textId="77777777" w:rsidR="00CF122C" w:rsidRPr="00DE1779" w:rsidRDefault="00CF122C" w:rsidP="00596CA5">
            <w:pPr>
              <w:jc w:val="center"/>
              <w:rPr>
                <w:rFonts w:ascii="Arial" w:hAnsi="Arial" w:cs="Arial"/>
                <w:b/>
                <w:sz w:val="22"/>
                <w:szCs w:val="22"/>
                <w:lang w:val="sr-Cyrl-RS"/>
              </w:rPr>
            </w:pPr>
            <w:r w:rsidRPr="00DE1779">
              <w:rPr>
                <w:rFonts w:ascii="Arial" w:hAnsi="Arial" w:cs="Arial"/>
                <w:b/>
                <w:sz w:val="22"/>
                <w:szCs w:val="22"/>
                <w:lang w:val="sr-Cyrl-RS"/>
              </w:rPr>
              <w:t>2.</w:t>
            </w:r>
          </w:p>
        </w:tc>
        <w:tc>
          <w:tcPr>
            <w:tcW w:w="3617" w:type="dxa"/>
            <w:vAlign w:val="center"/>
          </w:tcPr>
          <w:p w14:paraId="6D709CF6" w14:textId="77777777" w:rsidR="00CF122C" w:rsidRPr="00DE1779" w:rsidRDefault="00CF122C" w:rsidP="00596CA5">
            <w:pPr>
              <w:jc w:val="center"/>
              <w:rPr>
                <w:rFonts w:ascii="Arial" w:hAnsi="Arial" w:cs="Arial"/>
                <w:b/>
                <w:sz w:val="22"/>
                <w:szCs w:val="22"/>
                <w:lang w:val="sr-Cyrl-RS"/>
              </w:rPr>
            </w:pPr>
          </w:p>
        </w:tc>
        <w:tc>
          <w:tcPr>
            <w:tcW w:w="2160" w:type="dxa"/>
            <w:vAlign w:val="center"/>
          </w:tcPr>
          <w:p w14:paraId="14428274" w14:textId="77777777" w:rsidR="00CF122C" w:rsidRPr="00DE1779" w:rsidRDefault="00CF122C" w:rsidP="00596CA5">
            <w:pPr>
              <w:jc w:val="center"/>
              <w:rPr>
                <w:rFonts w:ascii="Arial" w:hAnsi="Arial" w:cs="Arial"/>
                <w:b/>
                <w:sz w:val="22"/>
                <w:szCs w:val="22"/>
                <w:lang w:val="sr-Cyrl-RS"/>
              </w:rPr>
            </w:pPr>
          </w:p>
        </w:tc>
        <w:tc>
          <w:tcPr>
            <w:tcW w:w="2160" w:type="dxa"/>
          </w:tcPr>
          <w:p w14:paraId="569363FF" w14:textId="77777777" w:rsidR="00CF122C" w:rsidRPr="00DE1779" w:rsidRDefault="00CF122C" w:rsidP="00596CA5">
            <w:pPr>
              <w:jc w:val="center"/>
              <w:rPr>
                <w:rFonts w:ascii="Arial" w:hAnsi="Arial" w:cs="Arial"/>
                <w:b/>
                <w:sz w:val="22"/>
                <w:szCs w:val="22"/>
                <w:lang w:val="sr-Cyrl-RS"/>
              </w:rPr>
            </w:pPr>
          </w:p>
        </w:tc>
      </w:tr>
      <w:tr w:rsidR="00CF122C" w:rsidRPr="00DE1779" w14:paraId="5F54A8E4" w14:textId="77777777" w:rsidTr="00596CA5">
        <w:trPr>
          <w:trHeight w:val="340"/>
          <w:jc w:val="center"/>
        </w:trPr>
        <w:tc>
          <w:tcPr>
            <w:tcW w:w="648" w:type="dxa"/>
            <w:vAlign w:val="center"/>
          </w:tcPr>
          <w:p w14:paraId="38F83831" w14:textId="77777777" w:rsidR="00CF122C" w:rsidRPr="00DE1779" w:rsidRDefault="00CF122C" w:rsidP="00596CA5">
            <w:pPr>
              <w:jc w:val="center"/>
              <w:rPr>
                <w:rFonts w:ascii="Arial" w:hAnsi="Arial" w:cs="Arial"/>
                <w:b/>
                <w:sz w:val="22"/>
                <w:szCs w:val="22"/>
                <w:lang w:val="sr-Cyrl-RS"/>
              </w:rPr>
            </w:pPr>
            <w:r w:rsidRPr="00DE1779">
              <w:rPr>
                <w:rFonts w:ascii="Arial" w:hAnsi="Arial" w:cs="Arial"/>
                <w:b/>
                <w:sz w:val="22"/>
                <w:szCs w:val="22"/>
                <w:lang w:val="sr-Cyrl-RS"/>
              </w:rPr>
              <w:t>3.</w:t>
            </w:r>
          </w:p>
        </w:tc>
        <w:tc>
          <w:tcPr>
            <w:tcW w:w="3617" w:type="dxa"/>
            <w:vAlign w:val="center"/>
          </w:tcPr>
          <w:p w14:paraId="259070EA" w14:textId="77777777" w:rsidR="00CF122C" w:rsidRPr="00DE1779" w:rsidRDefault="00CF122C" w:rsidP="00596CA5">
            <w:pPr>
              <w:jc w:val="center"/>
              <w:rPr>
                <w:rFonts w:ascii="Arial" w:hAnsi="Arial" w:cs="Arial"/>
                <w:b/>
                <w:sz w:val="22"/>
                <w:szCs w:val="22"/>
                <w:lang w:val="sr-Cyrl-RS"/>
              </w:rPr>
            </w:pPr>
          </w:p>
        </w:tc>
        <w:tc>
          <w:tcPr>
            <w:tcW w:w="2160" w:type="dxa"/>
            <w:vAlign w:val="center"/>
          </w:tcPr>
          <w:p w14:paraId="314894EE" w14:textId="77777777" w:rsidR="00CF122C" w:rsidRPr="00DE1779" w:rsidRDefault="00CF122C" w:rsidP="00596CA5">
            <w:pPr>
              <w:jc w:val="center"/>
              <w:rPr>
                <w:rFonts w:ascii="Arial" w:hAnsi="Arial" w:cs="Arial"/>
                <w:b/>
                <w:sz w:val="22"/>
                <w:szCs w:val="22"/>
                <w:lang w:val="sr-Cyrl-RS"/>
              </w:rPr>
            </w:pPr>
          </w:p>
        </w:tc>
        <w:tc>
          <w:tcPr>
            <w:tcW w:w="2160" w:type="dxa"/>
          </w:tcPr>
          <w:p w14:paraId="488632B8" w14:textId="77777777" w:rsidR="00CF122C" w:rsidRPr="00DE1779" w:rsidRDefault="00CF122C" w:rsidP="00596CA5">
            <w:pPr>
              <w:jc w:val="center"/>
              <w:rPr>
                <w:rFonts w:ascii="Arial" w:hAnsi="Arial" w:cs="Arial"/>
                <w:b/>
                <w:sz w:val="22"/>
                <w:szCs w:val="22"/>
                <w:lang w:val="sr-Cyrl-RS"/>
              </w:rPr>
            </w:pPr>
          </w:p>
        </w:tc>
      </w:tr>
      <w:tr w:rsidR="0014265E" w:rsidRPr="00DE1779" w14:paraId="50577B48" w14:textId="77777777" w:rsidTr="00596CA5">
        <w:trPr>
          <w:trHeight w:val="340"/>
          <w:jc w:val="center"/>
        </w:trPr>
        <w:tc>
          <w:tcPr>
            <w:tcW w:w="648" w:type="dxa"/>
            <w:vAlign w:val="center"/>
          </w:tcPr>
          <w:p w14:paraId="4DE009D2" w14:textId="77777777" w:rsidR="0014265E" w:rsidRPr="00DE1779" w:rsidRDefault="0014265E" w:rsidP="00596CA5">
            <w:pPr>
              <w:jc w:val="center"/>
              <w:rPr>
                <w:rFonts w:ascii="Arial" w:hAnsi="Arial" w:cs="Arial"/>
                <w:b/>
                <w:sz w:val="22"/>
                <w:szCs w:val="22"/>
                <w:lang w:val="sr-Cyrl-RS"/>
              </w:rPr>
            </w:pPr>
          </w:p>
        </w:tc>
        <w:tc>
          <w:tcPr>
            <w:tcW w:w="3617" w:type="dxa"/>
            <w:vAlign w:val="center"/>
          </w:tcPr>
          <w:p w14:paraId="26E592B6" w14:textId="77777777" w:rsidR="0014265E" w:rsidRPr="00DE1779" w:rsidRDefault="0014265E" w:rsidP="00596CA5">
            <w:pPr>
              <w:jc w:val="center"/>
              <w:rPr>
                <w:rFonts w:ascii="Arial" w:hAnsi="Arial" w:cs="Arial"/>
                <w:b/>
                <w:sz w:val="22"/>
                <w:szCs w:val="22"/>
                <w:lang w:val="sr-Cyrl-RS"/>
              </w:rPr>
            </w:pPr>
          </w:p>
        </w:tc>
        <w:tc>
          <w:tcPr>
            <w:tcW w:w="2160" w:type="dxa"/>
            <w:vAlign w:val="center"/>
          </w:tcPr>
          <w:p w14:paraId="503A064A" w14:textId="77777777" w:rsidR="0014265E" w:rsidRPr="00DE1779" w:rsidRDefault="0014265E" w:rsidP="00596CA5">
            <w:pPr>
              <w:jc w:val="center"/>
              <w:rPr>
                <w:rFonts w:ascii="Arial" w:hAnsi="Arial" w:cs="Arial"/>
                <w:b/>
                <w:sz w:val="22"/>
                <w:szCs w:val="22"/>
                <w:lang w:val="sr-Cyrl-RS"/>
              </w:rPr>
            </w:pPr>
          </w:p>
        </w:tc>
        <w:tc>
          <w:tcPr>
            <w:tcW w:w="2160" w:type="dxa"/>
          </w:tcPr>
          <w:p w14:paraId="5D102B3C" w14:textId="77777777" w:rsidR="0014265E" w:rsidRPr="00DE1779" w:rsidRDefault="0014265E" w:rsidP="00596CA5">
            <w:pPr>
              <w:jc w:val="center"/>
              <w:rPr>
                <w:rFonts w:ascii="Arial" w:hAnsi="Arial" w:cs="Arial"/>
                <w:b/>
                <w:sz w:val="22"/>
                <w:szCs w:val="22"/>
                <w:lang w:val="sr-Cyrl-RS"/>
              </w:rPr>
            </w:pPr>
          </w:p>
        </w:tc>
      </w:tr>
      <w:tr w:rsidR="0014265E" w:rsidRPr="00DE1779" w14:paraId="0802B22F" w14:textId="77777777" w:rsidTr="00596CA5">
        <w:trPr>
          <w:trHeight w:val="340"/>
          <w:jc w:val="center"/>
        </w:trPr>
        <w:tc>
          <w:tcPr>
            <w:tcW w:w="648" w:type="dxa"/>
            <w:vAlign w:val="center"/>
          </w:tcPr>
          <w:p w14:paraId="472154DE" w14:textId="77777777" w:rsidR="0014265E" w:rsidRPr="00DE1779" w:rsidRDefault="0014265E" w:rsidP="00596CA5">
            <w:pPr>
              <w:jc w:val="center"/>
              <w:rPr>
                <w:rFonts w:ascii="Arial" w:hAnsi="Arial" w:cs="Arial"/>
                <w:b/>
                <w:sz w:val="22"/>
                <w:szCs w:val="22"/>
                <w:lang w:val="sr-Cyrl-RS"/>
              </w:rPr>
            </w:pPr>
          </w:p>
        </w:tc>
        <w:tc>
          <w:tcPr>
            <w:tcW w:w="3617" w:type="dxa"/>
            <w:vAlign w:val="center"/>
          </w:tcPr>
          <w:p w14:paraId="64C1AF13" w14:textId="77777777" w:rsidR="0014265E" w:rsidRPr="00DE1779" w:rsidRDefault="0014265E" w:rsidP="00596CA5">
            <w:pPr>
              <w:jc w:val="center"/>
              <w:rPr>
                <w:rFonts w:ascii="Arial" w:hAnsi="Arial" w:cs="Arial"/>
                <w:b/>
                <w:sz w:val="22"/>
                <w:szCs w:val="22"/>
                <w:lang w:val="sr-Cyrl-RS"/>
              </w:rPr>
            </w:pPr>
          </w:p>
        </w:tc>
        <w:tc>
          <w:tcPr>
            <w:tcW w:w="2160" w:type="dxa"/>
            <w:vAlign w:val="center"/>
          </w:tcPr>
          <w:p w14:paraId="7566515A" w14:textId="77777777" w:rsidR="0014265E" w:rsidRPr="00DE1779" w:rsidRDefault="0014265E" w:rsidP="00596CA5">
            <w:pPr>
              <w:jc w:val="center"/>
              <w:rPr>
                <w:rFonts w:ascii="Arial" w:hAnsi="Arial" w:cs="Arial"/>
                <w:b/>
                <w:sz w:val="22"/>
                <w:szCs w:val="22"/>
                <w:lang w:val="sr-Cyrl-RS"/>
              </w:rPr>
            </w:pPr>
          </w:p>
        </w:tc>
        <w:tc>
          <w:tcPr>
            <w:tcW w:w="2160" w:type="dxa"/>
          </w:tcPr>
          <w:p w14:paraId="714BE7A6" w14:textId="77777777" w:rsidR="0014265E" w:rsidRPr="00DE1779" w:rsidRDefault="0014265E" w:rsidP="00596CA5">
            <w:pPr>
              <w:jc w:val="center"/>
              <w:rPr>
                <w:rFonts w:ascii="Arial" w:hAnsi="Arial" w:cs="Arial"/>
                <w:b/>
                <w:sz w:val="22"/>
                <w:szCs w:val="22"/>
                <w:lang w:val="sr-Cyrl-RS"/>
              </w:rPr>
            </w:pPr>
          </w:p>
        </w:tc>
      </w:tr>
      <w:tr w:rsidR="0014265E" w:rsidRPr="00DE1779" w14:paraId="19613539" w14:textId="77777777" w:rsidTr="00596CA5">
        <w:trPr>
          <w:trHeight w:val="340"/>
          <w:jc w:val="center"/>
        </w:trPr>
        <w:tc>
          <w:tcPr>
            <w:tcW w:w="648" w:type="dxa"/>
            <w:vAlign w:val="center"/>
          </w:tcPr>
          <w:p w14:paraId="6A7A77AF" w14:textId="77777777" w:rsidR="0014265E" w:rsidRPr="00DE1779" w:rsidRDefault="0014265E" w:rsidP="00596CA5">
            <w:pPr>
              <w:jc w:val="center"/>
              <w:rPr>
                <w:rFonts w:ascii="Arial" w:hAnsi="Arial" w:cs="Arial"/>
                <w:b/>
                <w:sz w:val="22"/>
                <w:szCs w:val="22"/>
                <w:lang w:val="sr-Cyrl-RS"/>
              </w:rPr>
            </w:pPr>
          </w:p>
        </w:tc>
        <w:tc>
          <w:tcPr>
            <w:tcW w:w="3617" w:type="dxa"/>
            <w:vAlign w:val="center"/>
          </w:tcPr>
          <w:p w14:paraId="774E60C5" w14:textId="77777777" w:rsidR="0014265E" w:rsidRPr="00DE1779" w:rsidRDefault="0014265E" w:rsidP="00596CA5">
            <w:pPr>
              <w:jc w:val="center"/>
              <w:rPr>
                <w:rFonts w:ascii="Arial" w:hAnsi="Arial" w:cs="Arial"/>
                <w:b/>
                <w:sz w:val="22"/>
                <w:szCs w:val="22"/>
                <w:lang w:val="sr-Cyrl-RS"/>
              </w:rPr>
            </w:pPr>
          </w:p>
        </w:tc>
        <w:tc>
          <w:tcPr>
            <w:tcW w:w="2160" w:type="dxa"/>
            <w:vAlign w:val="center"/>
          </w:tcPr>
          <w:p w14:paraId="14E34A7F" w14:textId="77777777" w:rsidR="0014265E" w:rsidRPr="00DE1779" w:rsidRDefault="0014265E" w:rsidP="00596CA5">
            <w:pPr>
              <w:jc w:val="center"/>
              <w:rPr>
                <w:rFonts w:ascii="Arial" w:hAnsi="Arial" w:cs="Arial"/>
                <w:b/>
                <w:sz w:val="22"/>
                <w:szCs w:val="22"/>
                <w:lang w:val="sr-Cyrl-RS"/>
              </w:rPr>
            </w:pPr>
          </w:p>
        </w:tc>
        <w:tc>
          <w:tcPr>
            <w:tcW w:w="2160" w:type="dxa"/>
          </w:tcPr>
          <w:p w14:paraId="6EADB763" w14:textId="77777777" w:rsidR="0014265E" w:rsidRPr="00DE1779" w:rsidRDefault="0014265E" w:rsidP="00596CA5">
            <w:pPr>
              <w:jc w:val="center"/>
              <w:rPr>
                <w:rFonts w:ascii="Arial" w:hAnsi="Arial" w:cs="Arial"/>
                <w:b/>
                <w:sz w:val="22"/>
                <w:szCs w:val="22"/>
                <w:lang w:val="sr-Cyrl-RS"/>
              </w:rPr>
            </w:pPr>
          </w:p>
        </w:tc>
      </w:tr>
    </w:tbl>
    <w:p w14:paraId="414380AE" w14:textId="77777777" w:rsidR="00CF122C" w:rsidRPr="00DE1779" w:rsidRDefault="00CF122C" w:rsidP="00CF122C">
      <w:pPr>
        <w:spacing w:before="240"/>
        <w:ind w:left="567" w:hanging="567"/>
        <w:jc w:val="both"/>
        <w:rPr>
          <w:rFonts w:ascii="Arial" w:hAnsi="Arial" w:cs="Arial"/>
          <w:sz w:val="22"/>
          <w:szCs w:val="22"/>
          <w:lang w:val="sr-Cyrl-RS"/>
        </w:rPr>
      </w:pPr>
      <w:r w:rsidRPr="00DE1779">
        <w:rPr>
          <w:rFonts w:ascii="Arial" w:hAnsi="Arial" w:cs="Arial"/>
          <w:sz w:val="22"/>
          <w:szCs w:val="22"/>
          <w:lang w:val="sr-Cyrl-RS"/>
        </w:rPr>
        <w:t>По потреби табела се може проширити са потребним бројем редова.</w:t>
      </w:r>
    </w:p>
    <w:p w14:paraId="55AC7D29" w14:textId="77777777" w:rsidR="00CF122C" w:rsidRPr="00DE1779" w:rsidRDefault="00CF122C" w:rsidP="00CF122C">
      <w:pPr>
        <w:tabs>
          <w:tab w:val="left" w:pos="567"/>
          <w:tab w:val="right" w:leader="dot" w:pos="9356"/>
        </w:tabs>
        <w:jc w:val="both"/>
        <w:rPr>
          <w:rFonts w:ascii="Arial" w:hAnsi="Arial" w:cs="Arial"/>
          <w:sz w:val="22"/>
          <w:szCs w:val="22"/>
          <w:lang w:val="sr-Cyrl-RS"/>
        </w:rPr>
      </w:pPr>
    </w:p>
    <w:p w14:paraId="554A6197" w14:textId="77777777" w:rsidR="00CF122C" w:rsidRPr="00DE1779" w:rsidRDefault="00CF122C" w:rsidP="00CF122C">
      <w:pPr>
        <w:jc w:val="both"/>
        <w:rPr>
          <w:rFonts w:ascii="Arial" w:eastAsia="Calibri" w:hAnsi="Arial" w:cs="Arial"/>
          <w:sz w:val="22"/>
          <w:szCs w:val="22"/>
          <w:lang w:val="sr-Cyrl-RS" w:eastAsia="en-US"/>
        </w:rPr>
      </w:pPr>
      <w:r w:rsidRPr="00DE1779">
        <w:rPr>
          <w:rFonts w:ascii="Arial" w:hAnsi="Arial" w:cs="Arial"/>
          <w:sz w:val="22"/>
          <w:szCs w:val="22"/>
          <w:lang w:val="sr-Cyrl-RS"/>
        </w:rPr>
        <w:t xml:space="preserve">У табели се наводе </w:t>
      </w:r>
      <w:r w:rsidRPr="00DE1779">
        <w:rPr>
          <w:rFonts w:ascii="Arial" w:eastAsia="Calibri" w:hAnsi="Arial" w:cs="Arial"/>
          <w:sz w:val="22"/>
          <w:szCs w:val="22"/>
          <w:lang w:val="sr-Cyrl-RS" w:eastAsia="en-US"/>
        </w:rPr>
        <w:t>запослен</w:t>
      </w:r>
      <w:r>
        <w:rPr>
          <w:rFonts w:ascii="Arial" w:eastAsia="Calibri" w:hAnsi="Arial" w:cs="Arial"/>
          <w:sz w:val="22"/>
          <w:szCs w:val="22"/>
          <w:lang w:val="sr-Cyrl-RS" w:eastAsia="en-US"/>
        </w:rPr>
        <w:t>а</w:t>
      </w:r>
      <w:r w:rsidRPr="00DE1779">
        <w:rPr>
          <w:rFonts w:ascii="Arial" w:eastAsia="Calibri" w:hAnsi="Arial" w:cs="Arial"/>
          <w:sz w:val="22"/>
          <w:szCs w:val="22"/>
          <w:lang w:val="sr-Cyrl-RS" w:eastAsia="en-US"/>
        </w:rPr>
        <w:t>/ангажован</w:t>
      </w:r>
      <w:r>
        <w:rPr>
          <w:rFonts w:ascii="Arial" w:eastAsia="Calibri" w:hAnsi="Arial" w:cs="Arial"/>
          <w:sz w:val="22"/>
          <w:szCs w:val="22"/>
          <w:lang w:val="sr-Cyrl-RS" w:eastAsia="en-US"/>
        </w:rPr>
        <w:t>а лица</w:t>
      </w:r>
      <w:r w:rsidRPr="00DE1779">
        <w:rPr>
          <w:rFonts w:ascii="Arial" w:eastAsia="Calibri" w:hAnsi="Arial" w:cs="Arial"/>
          <w:sz w:val="22"/>
          <w:szCs w:val="22"/>
          <w:lang w:val="sr-Cyrl-RS" w:eastAsia="en-US"/>
        </w:rPr>
        <w:t xml:space="preserve"> кој</w:t>
      </w:r>
      <w:r>
        <w:rPr>
          <w:rFonts w:ascii="Arial" w:eastAsia="Calibri" w:hAnsi="Arial" w:cs="Arial"/>
          <w:sz w:val="22"/>
          <w:szCs w:val="22"/>
          <w:lang w:val="sr-Cyrl-RS" w:eastAsia="en-US"/>
        </w:rPr>
        <w:t>а</w:t>
      </w:r>
      <w:r w:rsidRPr="00DE1779">
        <w:rPr>
          <w:rFonts w:ascii="Arial" w:eastAsia="Calibri" w:hAnsi="Arial" w:cs="Arial"/>
          <w:sz w:val="22"/>
          <w:szCs w:val="22"/>
          <w:lang w:val="sr-Cyrl-RS" w:eastAsia="en-US"/>
        </w:rPr>
        <w:t xml:space="preserve"> ће бити ангажован</w:t>
      </w:r>
      <w:r>
        <w:rPr>
          <w:rFonts w:ascii="Arial" w:eastAsia="Calibri" w:hAnsi="Arial" w:cs="Arial"/>
          <w:sz w:val="22"/>
          <w:szCs w:val="22"/>
          <w:lang w:val="sr-Cyrl-RS" w:eastAsia="en-US"/>
        </w:rPr>
        <w:t>а</w:t>
      </w:r>
      <w:r w:rsidRPr="00DE1779">
        <w:rPr>
          <w:rFonts w:ascii="Arial" w:eastAsia="Calibri" w:hAnsi="Arial" w:cs="Arial"/>
          <w:sz w:val="22"/>
          <w:szCs w:val="22"/>
          <w:lang w:val="sr-Cyrl-RS" w:eastAsia="en-US"/>
        </w:rPr>
        <w:t xml:space="preserve"> на реализацији уговора</w:t>
      </w:r>
      <w:r>
        <w:rPr>
          <w:rFonts w:ascii="Arial" w:eastAsia="Calibri" w:hAnsi="Arial" w:cs="Arial"/>
          <w:sz w:val="22"/>
          <w:szCs w:val="22"/>
          <w:lang w:val="sr-Cyrl-RS" w:eastAsia="en-US"/>
        </w:rPr>
        <w:t>.</w:t>
      </w:r>
    </w:p>
    <w:p w14:paraId="218EB393" w14:textId="77777777" w:rsidR="00CF122C" w:rsidRPr="00DE1779" w:rsidRDefault="00CF122C" w:rsidP="00CF122C">
      <w:pPr>
        <w:pStyle w:val="BodyText"/>
        <w:rPr>
          <w:rFonts w:ascii="Arial" w:hAnsi="Arial" w:cs="Arial"/>
          <w:sz w:val="22"/>
          <w:szCs w:val="22"/>
          <w:lang w:val="sr-Cyrl-RS"/>
        </w:rPr>
      </w:pPr>
    </w:p>
    <w:p w14:paraId="7A8BE072" w14:textId="77777777" w:rsidR="00CF122C" w:rsidRPr="00DE1779" w:rsidRDefault="00CF122C" w:rsidP="00CF122C">
      <w:pPr>
        <w:tabs>
          <w:tab w:val="left" w:pos="1134"/>
        </w:tabs>
        <w:jc w:val="both"/>
        <w:rPr>
          <w:rFonts w:ascii="Arial" w:hAnsi="Arial" w:cs="Arial"/>
          <w:sz w:val="22"/>
          <w:szCs w:val="22"/>
          <w:lang w:val="sr-Cyrl-RS"/>
        </w:rPr>
      </w:pPr>
      <w:r w:rsidRPr="00DE1779">
        <w:rPr>
          <w:rFonts w:ascii="Arial" w:hAnsi="Arial" w:cs="Arial"/>
          <w:sz w:val="22"/>
          <w:szCs w:val="22"/>
          <w:lang w:val="sr-Cyrl-RS"/>
        </w:rPr>
        <w:t>У Листи се наводе име, презиме, стручни назив и назив радног места, тип и број сертификата/ лиценце запослених/ангажованих лица кој</w:t>
      </w:r>
      <w:r>
        <w:rPr>
          <w:rFonts w:ascii="Arial" w:hAnsi="Arial" w:cs="Arial"/>
          <w:sz w:val="22"/>
          <w:szCs w:val="22"/>
          <w:lang w:val="sr-Cyrl-RS"/>
        </w:rPr>
        <w:t>а</w:t>
      </w:r>
      <w:r w:rsidRPr="00DE1779">
        <w:rPr>
          <w:rFonts w:ascii="Arial" w:hAnsi="Arial" w:cs="Arial"/>
          <w:sz w:val="22"/>
          <w:szCs w:val="22"/>
          <w:lang w:val="sr-Cyrl-RS"/>
        </w:rPr>
        <w:t xml:space="preserve"> ће бити </w:t>
      </w:r>
      <w:r>
        <w:rPr>
          <w:rFonts w:ascii="Arial" w:hAnsi="Arial" w:cs="Arial"/>
          <w:sz w:val="22"/>
          <w:szCs w:val="22"/>
          <w:lang w:val="sr-Cyrl-RS"/>
        </w:rPr>
        <w:t xml:space="preserve">ангажована на реализацији </w:t>
      </w:r>
      <w:r w:rsidRPr="00DE1779">
        <w:rPr>
          <w:rFonts w:ascii="Arial" w:hAnsi="Arial" w:cs="Arial"/>
          <w:sz w:val="22"/>
          <w:szCs w:val="22"/>
          <w:lang w:val="sr-Cyrl-RS"/>
        </w:rPr>
        <w:t>уговора</w:t>
      </w:r>
      <w:r>
        <w:rPr>
          <w:rFonts w:ascii="Arial" w:hAnsi="Arial" w:cs="Arial"/>
          <w:sz w:val="22"/>
          <w:szCs w:val="22"/>
          <w:lang w:val="sr-Cyrl-RS"/>
        </w:rPr>
        <w:t>.</w:t>
      </w:r>
    </w:p>
    <w:p w14:paraId="632E71A5" w14:textId="77777777" w:rsidR="00CF122C" w:rsidRPr="00DE1779" w:rsidRDefault="00CF122C" w:rsidP="00CF122C">
      <w:pPr>
        <w:rPr>
          <w:rFonts w:ascii="Arial" w:hAnsi="Arial" w:cs="Arial"/>
          <w:b/>
          <w:i/>
          <w:sz w:val="22"/>
          <w:szCs w:val="22"/>
          <w:lang w:val="sr-Cyrl-RS"/>
        </w:rPr>
      </w:pPr>
    </w:p>
    <w:p w14:paraId="07CAA714" w14:textId="77777777" w:rsidR="00CF122C" w:rsidRPr="00DE1779" w:rsidRDefault="00CF122C" w:rsidP="00CF122C">
      <w:pPr>
        <w:rPr>
          <w:rFonts w:ascii="Arial" w:hAnsi="Arial" w:cs="Arial"/>
          <w:b/>
          <w:i/>
          <w:sz w:val="22"/>
          <w:szCs w:val="22"/>
          <w:lang w:val="sr-Cyrl-RS"/>
        </w:rPr>
      </w:pPr>
      <w:r w:rsidRPr="00DE1779">
        <w:rPr>
          <w:rFonts w:ascii="Arial" w:hAnsi="Arial" w:cs="Arial"/>
          <w:b/>
          <w:i/>
          <w:sz w:val="22"/>
          <w:szCs w:val="22"/>
          <w:lang w:val="sr-Cyrl-RS"/>
        </w:rPr>
        <w:t>Напомена:</w:t>
      </w:r>
    </w:p>
    <w:p w14:paraId="04785F78" w14:textId="77777777" w:rsidR="00CF122C" w:rsidRPr="00DE1779" w:rsidRDefault="00CF122C" w:rsidP="00CF122C">
      <w:pPr>
        <w:pStyle w:val="KDKomentar"/>
        <w:spacing w:before="0"/>
        <w:ind w:left="708"/>
        <w:rPr>
          <w:rFonts w:eastAsia="TimesNewRomanPS-BoldMT" w:cs="Arial"/>
          <w:color w:val="auto"/>
          <w:sz w:val="22"/>
          <w:szCs w:val="22"/>
          <w:lang w:val="sr-Cyrl-RS"/>
        </w:rPr>
      </w:pPr>
      <w:r w:rsidRPr="00DE1779">
        <w:rPr>
          <w:rFonts w:eastAsia="TimesNewRomanPS-BoldMT" w:cs="Arial"/>
          <w:color w:val="auto"/>
          <w:sz w:val="22"/>
          <w:szCs w:val="22"/>
          <w:lang w:val="sr-Cyrl-RS"/>
        </w:rPr>
        <w:t>-Уколико група понуђача подноси заједничку понуду овај образац потписује и оверава:</w:t>
      </w:r>
    </w:p>
    <w:p w14:paraId="18F330B9" w14:textId="77777777" w:rsidR="00CF122C" w:rsidRPr="00DE1779" w:rsidRDefault="00CF122C" w:rsidP="00CF122C">
      <w:pPr>
        <w:pStyle w:val="KDKomentar"/>
        <w:spacing w:before="0"/>
        <w:ind w:left="708"/>
        <w:rPr>
          <w:rFonts w:eastAsia="TimesNewRomanPS-BoldMT" w:cs="Arial"/>
          <w:color w:val="auto"/>
          <w:sz w:val="22"/>
          <w:szCs w:val="22"/>
          <w:lang w:val="sr-Cyrl-RS"/>
        </w:rPr>
      </w:pPr>
      <w:r w:rsidRPr="00DE1779">
        <w:rPr>
          <w:rFonts w:eastAsia="TimesNewRomanPS-BoldMT" w:cs="Arial"/>
          <w:color w:val="auto"/>
          <w:sz w:val="22"/>
          <w:szCs w:val="22"/>
          <w:lang w:val="sr-Cyrl-RS"/>
        </w:rPr>
        <w:t>-  један или више чланова групе понуђача сваки у своје име, а у зависности од тога на који начин група понуђача испуњава тражени услов.</w:t>
      </w:r>
    </w:p>
    <w:p w14:paraId="44A0F08A" w14:textId="77777777" w:rsidR="00CF122C" w:rsidRPr="00DE1779" w:rsidRDefault="00CF122C" w:rsidP="00CF122C">
      <w:pPr>
        <w:pStyle w:val="KDKomentar"/>
        <w:numPr>
          <w:ilvl w:val="0"/>
          <w:numId w:val="35"/>
        </w:numPr>
        <w:spacing w:before="0"/>
        <w:rPr>
          <w:rFonts w:eastAsia="TimesNewRomanPS-BoldMT" w:cs="Arial"/>
          <w:color w:val="auto"/>
          <w:sz w:val="22"/>
          <w:szCs w:val="22"/>
          <w:lang w:val="sr-Cyrl-RS"/>
        </w:rPr>
      </w:pPr>
      <w:r w:rsidRPr="00DE1779">
        <w:rPr>
          <w:rFonts w:eastAsia="TimesNewRomanPS-BoldMT" w:cs="Arial"/>
          <w:color w:val="auto"/>
          <w:sz w:val="22"/>
          <w:szCs w:val="22"/>
          <w:lang w:val="sr-Cyrl-RS"/>
        </w:rPr>
        <w:t xml:space="preserve"> </w:t>
      </w:r>
      <w:r w:rsidRPr="00DE1779">
        <w:rPr>
          <w:rFonts w:cs="Arial"/>
          <w:color w:val="auto"/>
          <w:sz w:val="22"/>
          <w:szCs w:val="22"/>
          <w:lang w:val="sr-Cyrl-RS"/>
        </w:rPr>
        <w:t>Изјава мора бити попуњена, потписана од стране овлашћеног лица за заступање понуђача из групе понуђача и оверена печатом.</w:t>
      </w:r>
    </w:p>
    <w:p w14:paraId="6D38B4F9" w14:textId="77777777" w:rsidR="00CF122C" w:rsidRPr="00DE1779" w:rsidRDefault="00CF122C" w:rsidP="00CF122C">
      <w:pPr>
        <w:pStyle w:val="KDKomentar"/>
        <w:numPr>
          <w:ilvl w:val="0"/>
          <w:numId w:val="35"/>
        </w:numPr>
        <w:spacing w:before="0"/>
        <w:rPr>
          <w:rFonts w:eastAsia="TimesNewRomanPS-BoldMT" w:cs="Arial"/>
          <w:i w:val="0"/>
          <w:color w:val="auto"/>
          <w:sz w:val="22"/>
          <w:szCs w:val="22"/>
          <w:lang w:val="sr-Cyrl-RS"/>
        </w:rPr>
      </w:pPr>
      <w:r w:rsidRPr="00DE1779">
        <w:rPr>
          <w:rFonts w:cs="Arial"/>
          <w:color w:val="auto"/>
          <w:sz w:val="22"/>
          <w:szCs w:val="22"/>
          <w:lang w:val="sr-Cyrl-RS"/>
        </w:rPr>
        <w:t>Приликом подношења понуде овај образац копирати у потребном броју примерака.</w:t>
      </w:r>
    </w:p>
    <w:p w14:paraId="3383A24E" w14:textId="77777777" w:rsidR="00CF122C" w:rsidRPr="00DE1779" w:rsidRDefault="00CF122C" w:rsidP="00CF122C">
      <w:pPr>
        <w:rPr>
          <w:rFonts w:ascii="Arial" w:hAnsi="Arial" w:cs="Arial"/>
          <w:sz w:val="22"/>
          <w:szCs w:val="22"/>
          <w:lang w:val="sr-Cyrl-RS"/>
        </w:rPr>
      </w:pPr>
    </w:p>
    <w:p w14:paraId="5BF648E6" w14:textId="77777777" w:rsidR="00CF122C" w:rsidRPr="00DE1779" w:rsidRDefault="00CF122C" w:rsidP="00CF122C">
      <w:pPr>
        <w:tabs>
          <w:tab w:val="left" w:pos="567"/>
          <w:tab w:val="right" w:leader="dot" w:pos="9356"/>
        </w:tabs>
        <w:jc w:val="both"/>
        <w:rPr>
          <w:rFonts w:ascii="Arial" w:hAnsi="Arial" w:cs="Arial"/>
          <w:sz w:val="22"/>
          <w:szCs w:val="22"/>
          <w:lang w:val="sr-Cyrl-RS"/>
        </w:rPr>
      </w:pPr>
    </w:p>
    <w:p w14:paraId="12579319" w14:textId="77777777" w:rsidR="00CF122C" w:rsidRPr="00DE1779" w:rsidRDefault="00CF122C" w:rsidP="00CF122C">
      <w:pPr>
        <w:ind w:left="360"/>
        <w:jc w:val="center"/>
        <w:rPr>
          <w:rFonts w:ascii="Arial" w:hAnsi="Arial" w:cs="Arial"/>
          <w:b/>
          <w:sz w:val="22"/>
          <w:szCs w:val="22"/>
          <w:lang w:val="sr-Cyrl-RS"/>
        </w:rPr>
      </w:pPr>
    </w:p>
    <w:p w14:paraId="44B2DD01" w14:textId="77777777" w:rsidR="00CF122C" w:rsidRPr="00DE1779" w:rsidRDefault="00CF122C" w:rsidP="00CF122C">
      <w:pPr>
        <w:jc w:val="center"/>
        <w:rPr>
          <w:rFonts w:ascii="Arial" w:hAnsi="Arial" w:cs="Arial"/>
          <w:b/>
          <w:sz w:val="22"/>
          <w:szCs w:val="22"/>
          <w:lang w:val="sr-Cyrl-RS"/>
        </w:rPr>
      </w:pPr>
    </w:p>
    <w:tbl>
      <w:tblPr>
        <w:tblW w:w="0" w:type="auto"/>
        <w:jc w:val="center"/>
        <w:tblLook w:val="01E0" w:firstRow="1" w:lastRow="1" w:firstColumn="1" w:lastColumn="1" w:noHBand="0" w:noVBand="0"/>
      </w:tblPr>
      <w:tblGrid>
        <w:gridCol w:w="3508"/>
        <w:gridCol w:w="1917"/>
        <w:gridCol w:w="3644"/>
      </w:tblGrid>
      <w:tr w:rsidR="00CF122C" w:rsidRPr="00DE1779" w14:paraId="3E27286B" w14:textId="77777777" w:rsidTr="00596CA5">
        <w:trPr>
          <w:jc w:val="center"/>
        </w:trPr>
        <w:tc>
          <w:tcPr>
            <w:tcW w:w="3652" w:type="dxa"/>
          </w:tcPr>
          <w:p w14:paraId="1CD54EAD" w14:textId="77777777" w:rsidR="00CF122C" w:rsidRPr="00DE1779" w:rsidRDefault="00CF122C" w:rsidP="00596CA5">
            <w:pPr>
              <w:jc w:val="center"/>
              <w:rPr>
                <w:rFonts w:ascii="Arial" w:hAnsi="Arial" w:cs="Arial"/>
                <w:sz w:val="22"/>
                <w:szCs w:val="22"/>
                <w:lang w:val="sr-Cyrl-RS"/>
              </w:rPr>
            </w:pPr>
            <w:r w:rsidRPr="00DE1779">
              <w:rPr>
                <w:rFonts w:ascii="Arial" w:hAnsi="Arial" w:cs="Arial"/>
                <w:sz w:val="22"/>
                <w:szCs w:val="22"/>
                <w:lang w:val="sr-Cyrl-RS"/>
              </w:rPr>
              <w:t>Датум:</w:t>
            </w:r>
          </w:p>
        </w:tc>
        <w:tc>
          <w:tcPr>
            <w:tcW w:w="1985" w:type="dxa"/>
          </w:tcPr>
          <w:p w14:paraId="3E37F81F" w14:textId="77777777" w:rsidR="00CF122C" w:rsidRPr="00DE1779" w:rsidRDefault="00CF122C" w:rsidP="00596CA5">
            <w:pPr>
              <w:jc w:val="center"/>
              <w:rPr>
                <w:rFonts w:ascii="Arial" w:hAnsi="Arial" w:cs="Arial"/>
                <w:sz w:val="22"/>
                <w:szCs w:val="22"/>
                <w:lang w:val="sr-Cyrl-RS"/>
              </w:rPr>
            </w:pPr>
            <w:r w:rsidRPr="00DE1779">
              <w:rPr>
                <w:rFonts w:ascii="Arial" w:hAnsi="Arial" w:cs="Arial"/>
                <w:sz w:val="22"/>
                <w:szCs w:val="22"/>
                <w:lang w:val="sr-Cyrl-RS"/>
              </w:rPr>
              <w:t>М.П.</w:t>
            </w:r>
          </w:p>
        </w:tc>
        <w:tc>
          <w:tcPr>
            <w:tcW w:w="3782" w:type="dxa"/>
          </w:tcPr>
          <w:p w14:paraId="04369CB9" w14:textId="77777777" w:rsidR="00CF122C" w:rsidRPr="00DE1779" w:rsidRDefault="00CF122C" w:rsidP="00596CA5">
            <w:pPr>
              <w:jc w:val="center"/>
              <w:rPr>
                <w:rFonts w:ascii="Arial" w:hAnsi="Arial" w:cs="Arial"/>
                <w:sz w:val="22"/>
                <w:szCs w:val="22"/>
                <w:lang w:val="sr-Cyrl-RS"/>
              </w:rPr>
            </w:pPr>
            <w:r w:rsidRPr="00DE1779">
              <w:rPr>
                <w:rFonts w:ascii="Arial" w:hAnsi="Arial" w:cs="Arial"/>
                <w:sz w:val="22"/>
                <w:szCs w:val="22"/>
                <w:lang w:val="sr-Cyrl-RS"/>
              </w:rPr>
              <w:t>Понуђач:</w:t>
            </w:r>
          </w:p>
        </w:tc>
      </w:tr>
      <w:tr w:rsidR="00CF122C" w:rsidRPr="00DE1779" w14:paraId="5E8169ED" w14:textId="77777777" w:rsidTr="00596CA5">
        <w:trPr>
          <w:jc w:val="center"/>
        </w:trPr>
        <w:tc>
          <w:tcPr>
            <w:tcW w:w="3652" w:type="dxa"/>
            <w:vAlign w:val="center"/>
          </w:tcPr>
          <w:p w14:paraId="7F466816" w14:textId="77777777" w:rsidR="00CF122C" w:rsidRPr="00DE1779" w:rsidRDefault="00CF122C" w:rsidP="00596CA5">
            <w:pPr>
              <w:jc w:val="both"/>
              <w:rPr>
                <w:rFonts w:ascii="Arial" w:hAnsi="Arial" w:cs="Arial"/>
                <w:sz w:val="22"/>
                <w:szCs w:val="22"/>
                <w:lang w:val="sr-Cyrl-RS"/>
              </w:rPr>
            </w:pPr>
          </w:p>
        </w:tc>
        <w:tc>
          <w:tcPr>
            <w:tcW w:w="1985" w:type="dxa"/>
            <w:vAlign w:val="center"/>
          </w:tcPr>
          <w:p w14:paraId="4B13FE51" w14:textId="77777777" w:rsidR="00CF122C" w:rsidRPr="00DE1779" w:rsidRDefault="00CF122C" w:rsidP="00596CA5">
            <w:pPr>
              <w:jc w:val="both"/>
              <w:rPr>
                <w:rFonts w:ascii="Arial" w:hAnsi="Arial" w:cs="Arial"/>
                <w:sz w:val="22"/>
                <w:szCs w:val="22"/>
                <w:lang w:val="sr-Cyrl-RS"/>
              </w:rPr>
            </w:pPr>
          </w:p>
        </w:tc>
        <w:tc>
          <w:tcPr>
            <w:tcW w:w="3782" w:type="dxa"/>
            <w:vAlign w:val="center"/>
          </w:tcPr>
          <w:p w14:paraId="591039AC" w14:textId="77777777" w:rsidR="00CF122C" w:rsidRPr="00DE1779" w:rsidRDefault="00CF122C" w:rsidP="00596CA5">
            <w:pPr>
              <w:jc w:val="both"/>
              <w:rPr>
                <w:rFonts w:ascii="Arial" w:hAnsi="Arial" w:cs="Arial"/>
                <w:sz w:val="22"/>
                <w:szCs w:val="22"/>
                <w:lang w:val="sr-Cyrl-RS"/>
              </w:rPr>
            </w:pPr>
          </w:p>
        </w:tc>
      </w:tr>
      <w:tr w:rsidR="00CF122C" w:rsidRPr="00DE1779" w14:paraId="0BE6B6F0" w14:textId="77777777" w:rsidTr="00596CA5">
        <w:trPr>
          <w:jc w:val="center"/>
        </w:trPr>
        <w:tc>
          <w:tcPr>
            <w:tcW w:w="3652" w:type="dxa"/>
            <w:tcBorders>
              <w:bottom w:val="single" w:sz="4" w:space="0" w:color="auto"/>
            </w:tcBorders>
            <w:vAlign w:val="center"/>
          </w:tcPr>
          <w:p w14:paraId="25C99F43" w14:textId="77777777" w:rsidR="00CF122C" w:rsidRPr="00DE1779" w:rsidRDefault="00CF122C" w:rsidP="00596CA5">
            <w:pPr>
              <w:jc w:val="both"/>
              <w:rPr>
                <w:rFonts w:ascii="Arial" w:hAnsi="Arial" w:cs="Arial"/>
                <w:sz w:val="22"/>
                <w:szCs w:val="22"/>
                <w:lang w:val="sr-Cyrl-RS"/>
              </w:rPr>
            </w:pPr>
          </w:p>
        </w:tc>
        <w:tc>
          <w:tcPr>
            <w:tcW w:w="1985" w:type="dxa"/>
            <w:vAlign w:val="center"/>
          </w:tcPr>
          <w:p w14:paraId="42EF91F9" w14:textId="77777777" w:rsidR="00CF122C" w:rsidRPr="00DE1779" w:rsidRDefault="00CF122C" w:rsidP="00596CA5">
            <w:pPr>
              <w:jc w:val="both"/>
              <w:rPr>
                <w:rFonts w:ascii="Arial" w:hAnsi="Arial" w:cs="Arial"/>
                <w:sz w:val="22"/>
                <w:szCs w:val="22"/>
                <w:lang w:val="sr-Cyrl-RS"/>
              </w:rPr>
            </w:pPr>
          </w:p>
        </w:tc>
        <w:tc>
          <w:tcPr>
            <w:tcW w:w="3782" w:type="dxa"/>
            <w:tcBorders>
              <w:bottom w:val="single" w:sz="4" w:space="0" w:color="auto"/>
            </w:tcBorders>
            <w:vAlign w:val="center"/>
          </w:tcPr>
          <w:p w14:paraId="7BBFE5FB" w14:textId="77777777" w:rsidR="00CF122C" w:rsidRPr="00DE1779" w:rsidRDefault="00CF122C" w:rsidP="00596CA5">
            <w:pPr>
              <w:jc w:val="both"/>
              <w:rPr>
                <w:rFonts w:ascii="Arial" w:hAnsi="Arial" w:cs="Arial"/>
                <w:sz w:val="22"/>
                <w:szCs w:val="22"/>
                <w:lang w:val="sr-Cyrl-RS"/>
              </w:rPr>
            </w:pPr>
          </w:p>
        </w:tc>
      </w:tr>
    </w:tbl>
    <w:p w14:paraId="2D04C644" w14:textId="77777777" w:rsidR="00D03646" w:rsidRDefault="00D03646" w:rsidP="00D03646">
      <w:pPr>
        <w:pStyle w:val="BodyText"/>
        <w:jc w:val="right"/>
        <w:rPr>
          <w:rFonts w:ascii="Arial" w:hAnsi="Arial" w:cs="Arial"/>
          <w:b/>
          <w:i/>
          <w:sz w:val="22"/>
          <w:szCs w:val="22"/>
          <w:lang w:val="sr-Latn-RS"/>
        </w:rPr>
      </w:pPr>
    </w:p>
    <w:p w14:paraId="2B36F792" w14:textId="77777777" w:rsidR="00CF122C" w:rsidRDefault="00CF122C" w:rsidP="00D03646">
      <w:pPr>
        <w:pStyle w:val="BodyText"/>
        <w:jc w:val="right"/>
        <w:rPr>
          <w:rFonts w:ascii="Arial" w:hAnsi="Arial" w:cs="Arial"/>
          <w:b/>
          <w:i/>
          <w:sz w:val="22"/>
          <w:szCs w:val="22"/>
          <w:lang w:val="sr-Latn-RS"/>
        </w:rPr>
      </w:pPr>
    </w:p>
    <w:p w14:paraId="76C45FD9" w14:textId="77777777" w:rsidR="00CF122C" w:rsidRDefault="00CF122C" w:rsidP="00D03646">
      <w:pPr>
        <w:pStyle w:val="BodyText"/>
        <w:jc w:val="right"/>
        <w:rPr>
          <w:rFonts w:ascii="Arial" w:hAnsi="Arial" w:cs="Arial"/>
          <w:b/>
          <w:i/>
          <w:sz w:val="22"/>
          <w:szCs w:val="22"/>
          <w:lang w:val="sr-Latn-RS"/>
        </w:rPr>
      </w:pPr>
    </w:p>
    <w:p w14:paraId="669DF06E" w14:textId="77777777" w:rsidR="00CF122C" w:rsidRDefault="00CF122C" w:rsidP="00D03646">
      <w:pPr>
        <w:pStyle w:val="BodyText"/>
        <w:jc w:val="right"/>
        <w:rPr>
          <w:rFonts w:ascii="Arial" w:hAnsi="Arial" w:cs="Arial"/>
          <w:b/>
          <w:i/>
          <w:sz w:val="22"/>
          <w:szCs w:val="22"/>
          <w:lang w:val="sr-Latn-RS"/>
        </w:rPr>
      </w:pPr>
    </w:p>
    <w:p w14:paraId="541D9BAE" w14:textId="77777777" w:rsidR="00CF122C" w:rsidRDefault="00CF122C" w:rsidP="00D03646">
      <w:pPr>
        <w:pStyle w:val="BodyText"/>
        <w:jc w:val="right"/>
        <w:rPr>
          <w:rFonts w:ascii="Arial" w:hAnsi="Arial" w:cs="Arial"/>
          <w:b/>
          <w:i/>
          <w:sz w:val="22"/>
          <w:szCs w:val="22"/>
          <w:lang w:val="sr-Latn-RS"/>
        </w:rPr>
      </w:pPr>
    </w:p>
    <w:p w14:paraId="0EEA3562" w14:textId="77777777" w:rsidR="00CF122C" w:rsidRDefault="00CF122C" w:rsidP="00D03646">
      <w:pPr>
        <w:pStyle w:val="BodyText"/>
        <w:jc w:val="right"/>
        <w:rPr>
          <w:rFonts w:ascii="Arial" w:hAnsi="Arial" w:cs="Arial"/>
          <w:b/>
          <w:i/>
          <w:sz w:val="22"/>
          <w:szCs w:val="22"/>
          <w:lang w:val="sr-Latn-RS"/>
        </w:rPr>
      </w:pPr>
    </w:p>
    <w:p w14:paraId="4A0EBBE7" w14:textId="77777777" w:rsidR="00CF122C" w:rsidRDefault="00CF122C" w:rsidP="00D03646">
      <w:pPr>
        <w:pStyle w:val="BodyText"/>
        <w:jc w:val="right"/>
        <w:rPr>
          <w:rFonts w:ascii="Arial" w:hAnsi="Arial" w:cs="Arial"/>
          <w:b/>
          <w:i/>
          <w:sz w:val="22"/>
          <w:szCs w:val="22"/>
          <w:lang w:val="sr-Latn-RS"/>
        </w:rPr>
      </w:pPr>
    </w:p>
    <w:p w14:paraId="324B7BD0" w14:textId="77777777" w:rsidR="00CF122C" w:rsidRDefault="00CF122C" w:rsidP="00D03646">
      <w:pPr>
        <w:pStyle w:val="BodyText"/>
        <w:jc w:val="right"/>
        <w:rPr>
          <w:rFonts w:ascii="Arial" w:hAnsi="Arial" w:cs="Arial"/>
          <w:b/>
          <w:i/>
          <w:sz w:val="22"/>
          <w:szCs w:val="22"/>
          <w:lang w:val="sr-Latn-RS"/>
        </w:rPr>
      </w:pPr>
    </w:p>
    <w:p w14:paraId="14D9ADD0" w14:textId="77777777" w:rsidR="00CF122C" w:rsidRDefault="00CF122C" w:rsidP="00D03646">
      <w:pPr>
        <w:pStyle w:val="BodyText"/>
        <w:jc w:val="right"/>
        <w:rPr>
          <w:rFonts w:ascii="Arial" w:hAnsi="Arial" w:cs="Arial"/>
          <w:b/>
          <w:i/>
          <w:sz w:val="22"/>
          <w:szCs w:val="22"/>
          <w:lang w:val="sr-Latn-RS"/>
        </w:rPr>
      </w:pPr>
    </w:p>
    <w:p w14:paraId="7DEDB078" w14:textId="77777777" w:rsidR="00CF122C" w:rsidRPr="00DE1779" w:rsidRDefault="00CF122C" w:rsidP="00D03646">
      <w:pPr>
        <w:pStyle w:val="BodyText"/>
        <w:jc w:val="right"/>
        <w:rPr>
          <w:rFonts w:ascii="Arial" w:hAnsi="Arial" w:cs="Arial"/>
          <w:b/>
          <w:i/>
          <w:sz w:val="22"/>
          <w:szCs w:val="22"/>
          <w:lang w:val="sr-Latn-RS"/>
        </w:rPr>
      </w:pPr>
    </w:p>
    <w:p w14:paraId="2297D65E" w14:textId="77777777" w:rsidR="00D03646" w:rsidRPr="00DE1779" w:rsidRDefault="00D03646" w:rsidP="00BE574E">
      <w:pPr>
        <w:pStyle w:val="KDObrazac"/>
        <w:spacing w:before="0"/>
        <w:rPr>
          <w:lang w:val="sr-Cyrl-RS"/>
        </w:rPr>
      </w:pPr>
      <w:r w:rsidRPr="00DE1779">
        <w:rPr>
          <w:lang w:val="sr-Cyrl-RS"/>
        </w:rPr>
        <w:t xml:space="preserve">ОБРАЗАЦ </w:t>
      </w:r>
      <w:r w:rsidR="00CF122C">
        <w:rPr>
          <w:lang w:val="sr-Cyrl-RS"/>
        </w:rPr>
        <w:t>7</w:t>
      </w:r>
      <w:r w:rsidRPr="00DE1779">
        <w:rPr>
          <w:lang w:val="sr-Cyrl-RS"/>
        </w:rPr>
        <w:t>.</w:t>
      </w:r>
      <w:bookmarkEnd w:id="242"/>
      <w:bookmarkEnd w:id="243"/>
    </w:p>
    <w:p w14:paraId="3607A7D8" w14:textId="77777777" w:rsidR="00D03646" w:rsidRPr="00DE1779" w:rsidRDefault="00D03646" w:rsidP="00D03646">
      <w:pPr>
        <w:rPr>
          <w:rFonts w:ascii="Arial" w:hAnsi="Arial" w:cs="Arial"/>
          <w:sz w:val="22"/>
          <w:szCs w:val="22"/>
          <w:lang w:val="sr-Cyrl-RS"/>
        </w:rPr>
      </w:pPr>
    </w:p>
    <w:p w14:paraId="5EBEDF2F" w14:textId="77777777" w:rsidR="00D03646" w:rsidRPr="00DE1779" w:rsidRDefault="00D03646" w:rsidP="00D03646">
      <w:pPr>
        <w:rPr>
          <w:rFonts w:ascii="Arial" w:hAnsi="Arial" w:cs="Arial"/>
          <w:sz w:val="22"/>
          <w:szCs w:val="22"/>
          <w:lang w:val="sr-Cyrl-RS"/>
        </w:rPr>
      </w:pPr>
    </w:p>
    <w:p w14:paraId="5B85067C" w14:textId="760F9894" w:rsidR="00D03646" w:rsidRPr="00DE1779" w:rsidRDefault="00D03646" w:rsidP="00D03646">
      <w:pPr>
        <w:tabs>
          <w:tab w:val="left" w:pos="0"/>
        </w:tabs>
        <w:jc w:val="both"/>
        <w:rPr>
          <w:rFonts w:ascii="Arial" w:hAnsi="Arial" w:cs="Arial"/>
          <w:sz w:val="22"/>
          <w:szCs w:val="22"/>
          <w:lang w:val="sr-Cyrl-RS"/>
        </w:rPr>
      </w:pPr>
      <w:r w:rsidRPr="00DE1779">
        <w:rPr>
          <w:rFonts w:ascii="Arial" w:hAnsi="Arial" w:cs="Arial"/>
          <w:sz w:val="22"/>
          <w:szCs w:val="22"/>
          <w:lang w:val="sr-Cyrl-RS"/>
        </w:rPr>
        <w:lastRenderedPageBreak/>
        <w:t xml:space="preserve">На основу члана 88. став 1. Закона о јавним набавкама („Службени гласник РС“, бр.124/12, 14/15 и 68/15), </w:t>
      </w:r>
      <w:r w:rsidR="00596CA5">
        <w:rPr>
          <w:rFonts w:ascii="Arial" w:hAnsi="Arial" w:cs="Arial"/>
          <w:sz w:val="22"/>
          <w:szCs w:val="22"/>
          <w:lang w:val="sr-Cyrl-RS"/>
        </w:rPr>
        <w:t xml:space="preserve">(даље: Закон), </w:t>
      </w:r>
      <w:r w:rsidRPr="00DE1779">
        <w:rPr>
          <w:rFonts w:ascii="Arial" w:hAnsi="Arial" w:cs="Arial"/>
          <w:sz w:val="22"/>
          <w:szCs w:val="22"/>
          <w:lang w:val="sr-Cyrl-RS"/>
        </w:rPr>
        <w:t xml:space="preserve">члана </w:t>
      </w:r>
      <w:r w:rsidR="003450BA">
        <w:rPr>
          <w:rFonts w:ascii="Arial" w:hAnsi="Arial" w:cs="Arial"/>
          <w:sz w:val="22"/>
          <w:szCs w:val="22"/>
          <w:lang w:val="sr-Cyrl-RS"/>
        </w:rPr>
        <w:t>2</w:t>
      </w:r>
      <w:r w:rsidRPr="00DE1779">
        <w:rPr>
          <w:rFonts w:ascii="Arial" w:hAnsi="Arial" w:cs="Arial"/>
          <w:sz w:val="22"/>
          <w:szCs w:val="22"/>
          <w:lang w:val="sr-Cyrl-RS"/>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95698EB" w14:textId="77777777" w:rsidR="00D03646" w:rsidRPr="00DE1779" w:rsidRDefault="00D03646" w:rsidP="00D03646">
      <w:pPr>
        <w:jc w:val="both"/>
        <w:rPr>
          <w:rFonts w:ascii="Arial" w:hAnsi="Arial" w:cs="Arial"/>
          <w:sz w:val="22"/>
          <w:szCs w:val="22"/>
          <w:lang w:val="sr-Cyrl-RS"/>
        </w:rPr>
      </w:pPr>
    </w:p>
    <w:p w14:paraId="2A3528FE" w14:textId="77777777" w:rsidR="00D03646" w:rsidRPr="00DE1779" w:rsidRDefault="00D03646" w:rsidP="00D03646">
      <w:pPr>
        <w:jc w:val="both"/>
        <w:rPr>
          <w:rFonts w:ascii="Arial" w:hAnsi="Arial" w:cs="Arial"/>
          <w:sz w:val="22"/>
          <w:szCs w:val="22"/>
          <w:lang w:val="sr-Cyrl-RS"/>
        </w:rPr>
      </w:pPr>
    </w:p>
    <w:p w14:paraId="547265E6" w14:textId="77777777" w:rsidR="00D03646" w:rsidRPr="00DE1779" w:rsidRDefault="00D03646" w:rsidP="00D03646">
      <w:pPr>
        <w:jc w:val="center"/>
        <w:rPr>
          <w:rFonts w:ascii="Arial" w:hAnsi="Arial" w:cs="Arial"/>
          <w:b/>
          <w:sz w:val="22"/>
          <w:szCs w:val="22"/>
        </w:rPr>
      </w:pPr>
      <w:bookmarkStart w:id="244" w:name="_Toc361395937"/>
      <w:bookmarkStart w:id="245" w:name="_Toc361396002"/>
      <w:bookmarkStart w:id="246" w:name="_Toc362821727"/>
      <w:bookmarkStart w:id="247" w:name="_Toc390639324"/>
      <w:bookmarkStart w:id="248" w:name="_Toc417400800"/>
      <w:bookmarkStart w:id="249" w:name="_Toc418507005"/>
      <w:bookmarkStart w:id="250" w:name="_Toc417402021"/>
      <w:r w:rsidRPr="00DE1779">
        <w:rPr>
          <w:rFonts w:ascii="Arial" w:hAnsi="Arial" w:cs="Arial"/>
          <w:b/>
          <w:sz w:val="22"/>
          <w:szCs w:val="22"/>
        </w:rPr>
        <w:t>ОБРАЗАЦ ТРОШКОВА ПРИПРЕМЕ ПОНУДЕ</w:t>
      </w:r>
      <w:bookmarkEnd w:id="244"/>
      <w:bookmarkEnd w:id="245"/>
      <w:bookmarkEnd w:id="246"/>
      <w:bookmarkEnd w:id="247"/>
      <w:bookmarkEnd w:id="248"/>
      <w:bookmarkEnd w:id="249"/>
      <w:bookmarkEnd w:id="250"/>
    </w:p>
    <w:p w14:paraId="43BC094A" w14:textId="77777777" w:rsidR="00D03646" w:rsidRPr="00DE1779" w:rsidRDefault="00D03646" w:rsidP="00D03646">
      <w:pPr>
        <w:pStyle w:val="BodyText"/>
        <w:jc w:val="center"/>
        <w:rPr>
          <w:rFonts w:ascii="Arial" w:hAnsi="Arial" w:cs="Arial"/>
          <w:sz w:val="22"/>
          <w:szCs w:val="22"/>
          <w:lang w:val="sr-Cyrl-RS"/>
        </w:rPr>
      </w:pPr>
      <w:r w:rsidRPr="00DE1779">
        <w:rPr>
          <w:rFonts w:ascii="Arial" w:hAnsi="Arial" w:cs="Arial"/>
          <w:sz w:val="22"/>
          <w:szCs w:val="22"/>
          <w:lang w:val="sr-Cyrl-RS"/>
        </w:rPr>
        <w:t>.</w:t>
      </w:r>
    </w:p>
    <w:p w14:paraId="1FBD2278" w14:textId="77777777" w:rsidR="00D03646" w:rsidRPr="00DE1779" w:rsidRDefault="00D03646" w:rsidP="00D03646">
      <w:pPr>
        <w:pStyle w:val="BodyText"/>
        <w:rPr>
          <w:rFonts w:ascii="Arial" w:hAnsi="Arial" w:cs="Arial"/>
          <w:sz w:val="22"/>
          <w:szCs w:val="22"/>
          <w:lang w:val="sr-Cyrl-RS"/>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27"/>
        <w:gridCol w:w="4522"/>
      </w:tblGrid>
      <w:tr w:rsidR="00D03646" w:rsidRPr="00DE1779" w14:paraId="6AB64C1A" w14:textId="77777777" w:rsidTr="008A14E5">
        <w:trPr>
          <w:jc w:val="center"/>
        </w:trPr>
        <w:tc>
          <w:tcPr>
            <w:tcW w:w="4612" w:type="dxa"/>
          </w:tcPr>
          <w:p w14:paraId="35E00D1E" w14:textId="77777777" w:rsidR="00D03646" w:rsidRPr="00DE1779" w:rsidRDefault="00D03646" w:rsidP="00757B28">
            <w:pPr>
              <w:pStyle w:val="BodyText"/>
              <w:jc w:val="center"/>
              <w:rPr>
                <w:rFonts w:ascii="Arial" w:hAnsi="Arial" w:cs="Arial"/>
                <w:b/>
                <w:sz w:val="22"/>
                <w:szCs w:val="22"/>
                <w:lang w:val="sr-Cyrl-RS"/>
              </w:rPr>
            </w:pPr>
            <w:r w:rsidRPr="00DE1779">
              <w:rPr>
                <w:rFonts w:ascii="Arial" w:hAnsi="Arial" w:cs="Arial"/>
                <w:b/>
                <w:sz w:val="22"/>
                <w:szCs w:val="22"/>
                <w:lang w:val="sr-Cyrl-RS"/>
              </w:rPr>
              <w:t>Назив и опис трошка</w:t>
            </w:r>
          </w:p>
        </w:tc>
        <w:tc>
          <w:tcPr>
            <w:tcW w:w="4612" w:type="dxa"/>
          </w:tcPr>
          <w:p w14:paraId="6F64023A" w14:textId="77777777" w:rsidR="00D03646" w:rsidRPr="00DE1779" w:rsidRDefault="00D03646" w:rsidP="00757B28">
            <w:pPr>
              <w:pStyle w:val="BodyText"/>
              <w:jc w:val="center"/>
              <w:rPr>
                <w:rFonts w:ascii="Arial" w:hAnsi="Arial" w:cs="Arial"/>
                <w:b/>
                <w:sz w:val="22"/>
                <w:szCs w:val="22"/>
                <w:lang w:val="sr-Cyrl-RS"/>
              </w:rPr>
            </w:pPr>
            <w:r w:rsidRPr="00DE1779">
              <w:rPr>
                <w:rFonts w:ascii="Arial" w:hAnsi="Arial" w:cs="Arial"/>
                <w:b/>
                <w:sz w:val="22"/>
                <w:szCs w:val="22"/>
                <w:lang w:val="sr-Cyrl-RS"/>
              </w:rPr>
              <w:t>Износ</w:t>
            </w:r>
          </w:p>
        </w:tc>
      </w:tr>
      <w:tr w:rsidR="00D03646" w:rsidRPr="00DE1779" w14:paraId="348219A8" w14:textId="77777777" w:rsidTr="008A14E5">
        <w:trPr>
          <w:jc w:val="center"/>
        </w:trPr>
        <w:tc>
          <w:tcPr>
            <w:tcW w:w="4612" w:type="dxa"/>
          </w:tcPr>
          <w:p w14:paraId="6E9263F9" w14:textId="77777777" w:rsidR="00D03646" w:rsidRPr="00DE1779" w:rsidRDefault="00D03646" w:rsidP="00757B28">
            <w:pPr>
              <w:pStyle w:val="BodyText"/>
              <w:jc w:val="center"/>
              <w:rPr>
                <w:rFonts w:ascii="Arial" w:hAnsi="Arial" w:cs="Arial"/>
                <w:sz w:val="22"/>
                <w:szCs w:val="22"/>
                <w:lang w:val="sr-Cyrl-RS"/>
              </w:rPr>
            </w:pPr>
          </w:p>
        </w:tc>
        <w:tc>
          <w:tcPr>
            <w:tcW w:w="4612" w:type="dxa"/>
          </w:tcPr>
          <w:p w14:paraId="01124232" w14:textId="77777777" w:rsidR="00D03646" w:rsidRPr="00DE1779" w:rsidRDefault="00D03646" w:rsidP="00757B28">
            <w:pPr>
              <w:pStyle w:val="BodyText"/>
              <w:jc w:val="center"/>
              <w:rPr>
                <w:rFonts w:ascii="Arial" w:hAnsi="Arial" w:cs="Arial"/>
                <w:sz w:val="22"/>
                <w:szCs w:val="22"/>
                <w:lang w:val="sr-Cyrl-RS"/>
              </w:rPr>
            </w:pPr>
          </w:p>
        </w:tc>
      </w:tr>
      <w:tr w:rsidR="00D03646" w:rsidRPr="00DE1779" w14:paraId="212A4167" w14:textId="77777777" w:rsidTr="008A14E5">
        <w:trPr>
          <w:jc w:val="center"/>
        </w:trPr>
        <w:tc>
          <w:tcPr>
            <w:tcW w:w="4612" w:type="dxa"/>
          </w:tcPr>
          <w:p w14:paraId="7E1F2349" w14:textId="77777777" w:rsidR="00D03646" w:rsidRPr="00DE1779" w:rsidRDefault="00D03646" w:rsidP="00757B28">
            <w:pPr>
              <w:pStyle w:val="BodyText"/>
              <w:jc w:val="center"/>
              <w:rPr>
                <w:rFonts w:ascii="Arial" w:hAnsi="Arial" w:cs="Arial"/>
                <w:sz w:val="22"/>
                <w:szCs w:val="22"/>
                <w:lang w:val="sr-Cyrl-RS"/>
              </w:rPr>
            </w:pPr>
          </w:p>
        </w:tc>
        <w:tc>
          <w:tcPr>
            <w:tcW w:w="4612" w:type="dxa"/>
          </w:tcPr>
          <w:p w14:paraId="0B99AA63" w14:textId="77777777" w:rsidR="00D03646" w:rsidRPr="00DE1779" w:rsidRDefault="00D03646" w:rsidP="00757B28">
            <w:pPr>
              <w:pStyle w:val="BodyText"/>
              <w:jc w:val="center"/>
              <w:rPr>
                <w:rFonts w:ascii="Arial" w:hAnsi="Arial" w:cs="Arial"/>
                <w:sz w:val="22"/>
                <w:szCs w:val="22"/>
                <w:lang w:val="sr-Cyrl-RS"/>
              </w:rPr>
            </w:pPr>
          </w:p>
        </w:tc>
      </w:tr>
      <w:tr w:rsidR="00D03646" w:rsidRPr="00DE1779" w14:paraId="472201B6" w14:textId="77777777" w:rsidTr="008A14E5">
        <w:trPr>
          <w:jc w:val="center"/>
        </w:trPr>
        <w:tc>
          <w:tcPr>
            <w:tcW w:w="4612" w:type="dxa"/>
          </w:tcPr>
          <w:p w14:paraId="6D1BD10D" w14:textId="77777777" w:rsidR="00D03646" w:rsidRPr="00DE1779" w:rsidRDefault="00D03646" w:rsidP="00757B28">
            <w:pPr>
              <w:pStyle w:val="BodyText"/>
              <w:jc w:val="center"/>
              <w:rPr>
                <w:rFonts w:ascii="Arial" w:hAnsi="Arial" w:cs="Arial"/>
                <w:sz w:val="22"/>
                <w:szCs w:val="22"/>
                <w:lang w:val="sr-Cyrl-RS"/>
              </w:rPr>
            </w:pPr>
          </w:p>
        </w:tc>
        <w:tc>
          <w:tcPr>
            <w:tcW w:w="4612" w:type="dxa"/>
          </w:tcPr>
          <w:p w14:paraId="5F2FC83F" w14:textId="77777777" w:rsidR="00D03646" w:rsidRPr="00DE1779" w:rsidRDefault="00D03646" w:rsidP="00757B28">
            <w:pPr>
              <w:pStyle w:val="BodyText"/>
              <w:jc w:val="center"/>
              <w:rPr>
                <w:rFonts w:ascii="Arial" w:hAnsi="Arial" w:cs="Arial"/>
                <w:sz w:val="22"/>
                <w:szCs w:val="22"/>
                <w:lang w:val="sr-Cyrl-RS"/>
              </w:rPr>
            </w:pPr>
          </w:p>
        </w:tc>
      </w:tr>
      <w:tr w:rsidR="00D03646" w:rsidRPr="00DE1779" w14:paraId="1A64F1DD" w14:textId="77777777" w:rsidTr="008A14E5">
        <w:trPr>
          <w:jc w:val="center"/>
        </w:trPr>
        <w:tc>
          <w:tcPr>
            <w:tcW w:w="4612" w:type="dxa"/>
          </w:tcPr>
          <w:p w14:paraId="7EA88160" w14:textId="77777777" w:rsidR="00D03646" w:rsidRPr="00DE1779" w:rsidRDefault="00D03646" w:rsidP="00757B28">
            <w:pPr>
              <w:pStyle w:val="BodyText"/>
              <w:jc w:val="center"/>
              <w:rPr>
                <w:rFonts w:ascii="Arial" w:hAnsi="Arial" w:cs="Arial"/>
                <w:sz w:val="22"/>
                <w:szCs w:val="22"/>
                <w:lang w:val="sr-Cyrl-RS"/>
              </w:rPr>
            </w:pPr>
          </w:p>
        </w:tc>
        <w:tc>
          <w:tcPr>
            <w:tcW w:w="4612" w:type="dxa"/>
          </w:tcPr>
          <w:p w14:paraId="21782D0C" w14:textId="77777777" w:rsidR="00D03646" w:rsidRPr="00DE1779" w:rsidRDefault="00D03646" w:rsidP="00757B28">
            <w:pPr>
              <w:pStyle w:val="BodyText"/>
              <w:jc w:val="center"/>
              <w:rPr>
                <w:rFonts w:ascii="Arial" w:hAnsi="Arial" w:cs="Arial"/>
                <w:sz w:val="22"/>
                <w:szCs w:val="22"/>
                <w:lang w:val="sr-Cyrl-RS"/>
              </w:rPr>
            </w:pPr>
          </w:p>
        </w:tc>
      </w:tr>
      <w:tr w:rsidR="00D03646" w:rsidRPr="00DE1779" w14:paraId="317F4B81" w14:textId="77777777" w:rsidTr="008A14E5">
        <w:trPr>
          <w:jc w:val="center"/>
        </w:trPr>
        <w:tc>
          <w:tcPr>
            <w:tcW w:w="4612" w:type="dxa"/>
          </w:tcPr>
          <w:p w14:paraId="2D9F7038" w14:textId="77777777" w:rsidR="00D03646" w:rsidRPr="00DE1779" w:rsidRDefault="00D03646" w:rsidP="00757B28">
            <w:pPr>
              <w:pStyle w:val="BodyText"/>
              <w:jc w:val="center"/>
              <w:rPr>
                <w:rFonts w:ascii="Arial" w:hAnsi="Arial" w:cs="Arial"/>
                <w:sz w:val="22"/>
                <w:szCs w:val="22"/>
                <w:lang w:val="sr-Cyrl-RS"/>
              </w:rPr>
            </w:pPr>
          </w:p>
        </w:tc>
        <w:tc>
          <w:tcPr>
            <w:tcW w:w="4612" w:type="dxa"/>
          </w:tcPr>
          <w:p w14:paraId="58A0F261" w14:textId="77777777" w:rsidR="00D03646" w:rsidRPr="00DE1779" w:rsidRDefault="00D03646" w:rsidP="00757B28">
            <w:pPr>
              <w:pStyle w:val="BodyText"/>
              <w:jc w:val="center"/>
              <w:rPr>
                <w:rFonts w:ascii="Arial" w:hAnsi="Arial" w:cs="Arial"/>
                <w:sz w:val="22"/>
                <w:szCs w:val="22"/>
                <w:lang w:val="sr-Cyrl-RS"/>
              </w:rPr>
            </w:pPr>
          </w:p>
        </w:tc>
      </w:tr>
      <w:tr w:rsidR="00D03646" w:rsidRPr="00DE1779" w14:paraId="741AC8BB" w14:textId="77777777" w:rsidTr="008A14E5">
        <w:trPr>
          <w:jc w:val="center"/>
        </w:trPr>
        <w:tc>
          <w:tcPr>
            <w:tcW w:w="4612" w:type="dxa"/>
          </w:tcPr>
          <w:p w14:paraId="7B806CA6" w14:textId="77777777" w:rsidR="00D03646" w:rsidRPr="00DE1779" w:rsidRDefault="00D03646" w:rsidP="00757B28">
            <w:pPr>
              <w:pStyle w:val="BodyText"/>
              <w:jc w:val="right"/>
              <w:rPr>
                <w:rFonts w:ascii="Arial" w:hAnsi="Arial" w:cs="Arial"/>
                <w:b/>
                <w:sz w:val="22"/>
                <w:szCs w:val="22"/>
                <w:lang w:val="sr-Cyrl-RS"/>
              </w:rPr>
            </w:pPr>
            <w:r w:rsidRPr="00DE1779">
              <w:rPr>
                <w:rFonts w:ascii="Arial" w:hAnsi="Arial" w:cs="Arial"/>
                <w:b/>
                <w:sz w:val="22"/>
                <w:szCs w:val="22"/>
                <w:lang w:val="sr-Cyrl-RS"/>
              </w:rPr>
              <w:t>УКУПНО</w:t>
            </w:r>
          </w:p>
        </w:tc>
        <w:tc>
          <w:tcPr>
            <w:tcW w:w="4612" w:type="dxa"/>
          </w:tcPr>
          <w:p w14:paraId="08D525E0" w14:textId="77777777" w:rsidR="00D03646" w:rsidRPr="00DE1779" w:rsidRDefault="00D03646" w:rsidP="00757B28">
            <w:pPr>
              <w:pStyle w:val="BodyText"/>
              <w:rPr>
                <w:rFonts w:ascii="Arial" w:hAnsi="Arial" w:cs="Arial"/>
                <w:sz w:val="22"/>
                <w:szCs w:val="22"/>
                <w:lang w:val="sr-Cyrl-RS"/>
              </w:rPr>
            </w:pPr>
          </w:p>
        </w:tc>
      </w:tr>
    </w:tbl>
    <w:p w14:paraId="42939D47" w14:textId="77777777" w:rsidR="00D03646" w:rsidRPr="00DE1779" w:rsidRDefault="00D03646" w:rsidP="00D03646">
      <w:pPr>
        <w:pStyle w:val="BodyText"/>
        <w:rPr>
          <w:rFonts w:ascii="Arial" w:hAnsi="Arial" w:cs="Arial"/>
          <w:sz w:val="22"/>
          <w:szCs w:val="22"/>
          <w:lang w:val="sr-Cyrl-RS"/>
        </w:rPr>
      </w:pPr>
    </w:p>
    <w:p w14:paraId="340583A3" w14:textId="77777777" w:rsidR="00D03646" w:rsidRPr="00DE1779" w:rsidRDefault="00D03646" w:rsidP="00D03646">
      <w:pPr>
        <w:pStyle w:val="BodyText"/>
        <w:rPr>
          <w:rFonts w:ascii="Arial" w:hAnsi="Arial" w:cs="Arial"/>
          <w:sz w:val="22"/>
          <w:szCs w:val="22"/>
          <w:lang w:val="sr-Cyrl-RS"/>
        </w:rPr>
      </w:pPr>
    </w:p>
    <w:p w14:paraId="5297CBB2" w14:textId="77777777" w:rsidR="00D03646" w:rsidRPr="00DE1779" w:rsidRDefault="00D03646" w:rsidP="00D03646">
      <w:pPr>
        <w:jc w:val="both"/>
        <w:rPr>
          <w:rFonts w:ascii="Arial" w:hAnsi="Arial" w:cs="Arial"/>
          <w:sz w:val="22"/>
          <w:szCs w:val="22"/>
          <w:lang w:val="sr-Cyrl-RS"/>
        </w:rPr>
      </w:pPr>
    </w:p>
    <w:p w14:paraId="3710E4A8" w14:textId="5F9BD74E" w:rsidR="00D03646" w:rsidRPr="00DE1779" w:rsidRDefault="00D03646" w:rsidP="00D03646">
      <w:pPr>
        <w:tabs>
          <w:tab w:val="left" w:pos="0"/>
        </w:tabs>
        <w:jc w:val="both"/>
        <w:rPr>
          <w:rFonts w:ascii="Arial" w:hAnsi="Arial" w:cs="Arial"/>
          <w:sz w:val="22"/>
          <w:szCs w:val="22"/>
          <w:lang w:val="sr-Cyrl-RS"/>
        </w:rPr>
      </w:pPr>
      <w:r w:rsidRPr="00DE1779">
        <w:rPr>
          <w:rFonts w:ascii="Arial" w:hAnsi="Arial" w:cs="Arial"/>
          <w:sz w:val="22"/>
          <w:szCs w:val="22"/>
          <w:lang w:val="sr-Cyrl-RS"/>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w:t>
      </w:r>
    </w:p>
    <w:tbl>
      <w:tblPr>
        <w:tblW w:w="10031" w:type="dxa"/>
        <w:jc w:val="center"/>
        <w:tblLayout w:type="fixed"/>
        <w:tblLook w:val="0000" w:firstRow="0" w:lastRow="0" w:firstColumn="0" w:lastColumn="0" w:noHBand="0" w:noVBand="0"/>
      </w:tblPr>
      <w:tblGrid>
        <w:gridCol w:w="3882"/>
        <w:gridCol w:w="2127"/>
        <w:gridCol w:w="4022"/>
      </w:tblGrid>
      <w:tr w:rsidR="00D03646" w:rsidRPr="00DE1779" w14:paraId="5B7D31C5" w14:textId="77777777" w:rsidTr="00757B28">
        <w:trPr>
          <w:jc w:val="center"/>
        </w:trPr>
        <w:tc>
          <w:tcPr>
            <w:tcW w:w="3882" w:type="dxa"/>
          </w:tcPr>
          <w:p w14:paraId="1E20C033"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 xml:space="preserve">                      Датум:</w:t>
            </w:r>
          </w:p>
        </w:tc>
        <w:tc>
          <w:tcPr>
            <w:tcW w:w="2127" w:type="dxa"/>
          </w:tcPr>
          <w:p w14:paraId="697A1CB9" w14:textId="77777777" w:rsidR="00D03646" w:rsidRPr="00DE1779" w:rsidRDefault="00D03646" w:rsidP="00757B28">
            <w:pPr>
              <w:jc w:val="both"/>
              <w:rPr>
                <w:rFonts w:ascii="Arial" w:hAnsi="Arial" w:cs="Arial"/>
                <w:sz w:val="22"/>
                <w:szCs w:val="22"/>
                <w:lang w:val="sr-Cyrl-RS"/>
              </w:rPr>
            </w:pPr>
          </w:p>
        </w:tc>
        <w:tc>
          <w:tcPr>
            <w:tcW w:w="4022" w:type="dxa"/>
          </w:tcPr>
          <w:p w14:paraId="0CACC7E4"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 xml:space="preserve">                        Понуђач</w:t>
            </w:r>
          </w:p>
        </w:tc>
      </w:tr>
      <w:tr w:rsidR="00D03646" w:rsidRPr="00DE1779" w14:paraId="3AE639D1" w14:textId="77777777" w:rsidTr="00757B28">
        <w:trPr>
          <w:jc w:val="center"/>
        </w:trPr>
        <w:tc>
          <w:tcPr>
            <w:tcW w:w="3882" w:type="dxa"/>
          </w:tcPr>
          <w:p w14:paraId="6CEB3864" w14:textId="77777777" w:rsidR="00D03646" w:rsidRPr="00DE1779" w:rsidRDefault="00D03646" w:rsidP="00757B28">
            <w:pPr>
              <w:jc w:val="both"/>
              <w:rPr>
                <w:rFonts w:ascii="Arial" w:hAnsi="Arial" w:cs="Arial"/>
                <w:sz w:val="22"/>
                <w:szCs w:val="22"/>
                <w:lang w:val="sr-Cyrl-RS"/>
              </w:rPr>
            </w:pPr>
          </w:p>
        </w:tc>
        <w:tc>
          <w:tcPr>
            <w:tcW w:w="2127" w:type="dxa"/>
          </w:tcPr>
          <w:p w14:paraId="16DF4EC4"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М.П.</w:t>
            </w:r>
          </w:p>
        </w:tc>
        <w:tc>
          <w:tcPr>
            <w:tcW w:w="4022" w:type="dxa"/>
          </w:tcPr>
          <w:p w14:paraId="0FDD6130" w14:textId="77777777" w:rsidR="00D03646" w:rsidRPr="00DE1779" w:rsidRDefault="00D03646" w:rsidP="00757B28">
            <w:pPr>
              <w:jc w:val="both"/>
              <w:rPr>
                <w:rFonts w:ascii="Arial" w:hAnsi="Arial" w:cs="Arial"/>
                <w:sz w:val="22"/>
                <w:szCs w:val="22"/>
                <w:lang w:val="sr-Cyrl-RS"/>
              </w:rPr>
            </w:pPr>
          </w:p>
        </w:tc>
      </w:tr>
      <w:tr w:rsidR="00D03646" w:rsidRPr="00DE1779" w14:paraId="32878373" w14:textId="77777777" w:rsidTr="00757B28">
        <w:trPr>
          <w:jc w:val="center"/>
        </w:trPr>
        <w:tc>
          <w:tcPr>
            <w:tcW w:w="3882" w:type="dxa"/>
            <w:tcBorders>
              <w:bottom w:val="single" w:sz="4" w:space="0" w:color="auto"/>
            </w:tcBorders>
          </w:tcPr>
          <w:p w14:paraId="2D44D66D" w14:textId="77777777" w:rsidR="00D03646" w:rsidRPr="00DE1779" w:rsidRDefault="00D03646" w:rsidP="00757B28">
            <w:pPr>
              <w:jc w:val="both"/>
              <w:rPr>
                <w:rFonts w:ascii="Arial" w:hAnsi="Arial" w:cs="Arial"/>
                <w:sz w:val="22"/>
                <w:szCs w:val="22"/>
                <w:lang w:val="sr-Cyrl-RS"/>
              </w:rPr>
            </w:pPr>
          </w:p>
        </w:tc>
        <w:tc>
          <w:tcPr>
            <w:tcW w:w="2127" w:type="dxa"/>
          </w:tcPr>
          <w:p w14:paraId="44E2E2B9" w14:textId="77777777" w:rsidR="00D03646" w:rsidRPr="00DE1779" w:rsidRDefault="00D03646" w:rsidP="00757B28">
            <w:pPr>
              <w:jc w:val="both"/>
              <w:rPr>
                <w:rFonts w:ascii="Arial" w:hAnsi="Arial" w:cs="Arial"/>
                <w:sz w:val="22"/>
                <w:szCs w:val="22"/>
                <w:lang w:val="sr-Cyrl-RS"/>
              </w:rPr>
            </w:pPr>
          </w:p>
        </w:tc>
        <w:tc>
          <w:tcPr>
            <w:tcW w:w="4022" w:type="dxa"/>
            <w:tcBorders>
              <w:bottom w:val="single" w:sz="4" w:space="0" w:color="auto"/>
            </w:tcBorders>
          </w:tcPr>
          <w:p w14:paraId="4F20A5DA" w14:textId="77777777" w:rsidR="00D03646" w:rsidRPr="00DE1779" w:rsidRDefault="00D03646" w:rsidP="00757B28">
            <w:pPr>
              <w:jc w:val="both"/>
              <w:rPr>
                <w:rFonts w:ascii="Arial" w:hAnsi="Arial" w:cs="Arial"/>
                <w:sz w:val="22"/>
                <w:szCs w:val="22"/>
                <w:lang w:val="sr-Cyrl-RS"/>
              </w:rPr>
            </w:pPr>
          </w:p>
        </w:tc>
      </w:tr>
      <w:tr w:rsidR="00D03646" w:rsidRPr="00DE1779" w14:paraId="217FE219" w14:textId="77777777" w:rsidTr="00757B28">
        <w:trPr>
          <w:trHeight w:val="389"/>
          <w:jc w:val="center"/>
        </w:trPr>
        <w:tc>
          <w:tcPr>
            <w:tcW w:w="3882" w:type="dxa"/>
            <w:tcBorders>
              <w:top w:val="single" w:sz="4" w:space="0" w:color="auto"/>
            </w:tcBorders>
          </w:tcPr>
          <w:p w14:paraId="13CA91CC" w14:textId="77777777" w:rsidR="00D03646" w:rsidRPr="00DE1779" w:rsidRDefault="00D03646" w:rsidP="00757B28">
            <w:pPr>
              <w:jc w:val="both"/>
              <w:rPr>
                <w:rFonts w:ascii="Arial" w:hAnsi="Arial" w:cs="Arial"/>
                <w:sz w:val="22"/>
                <w:szCs w:val="22"/>
                <w:lang w:val="sr-Cyrl-RS"/>
              </w:rPr>
            </w:pPr>
          </w:p>
        </w:tc>
        <w:tc>
          <w:tcPr>
            <w:tcW w:w="2127" w:type="dxa"/>
          </w:tcPr>
          <w:p w14:paraId="5D47E95E" w14:textId="77777777" w:rsidR="00D03646" w:rsidRPr="00DE1779" w:rsidRDefault="00D03646" w:rsidP="00757B28">
            <w:pPr>
              <w:jc w:val="both"/>
              <w:rPr>
                <w:rFonts w:ascii="Arial" w:hAnsi="Arial" w:cs="Arial"/>
                <w:sz w:val="22"/>
                <w:szCs w:val="22"/>
                <w:lang w:val="sr-Cyrl-RS"/>
              </w:rPr>
            </w:pPr>
          </w:p>
        </w:tc>
        <w:tc>
          <w:tcPr>
            <w:tcW w:w="4022" w:type="dxa"/>
            <w:tcBorders>
              <w:top w:val="single" w:sz="4" w:space="0" w:color="auto"/>
            </w:tcBorders>
          </w:tcPr>
          <w:p w14:paraId="2AD0A613" w14:textId="77777777" w:rsidR="00D03646" w:rsidRPr="00DE1779" w:rsidRDefault="00D03646" w:rsidP="00757B28">
            <w:pPr>
              <w:jc w:val="both"/>
              <w:rPr>
                <w:rFonts w:ascii="Arial" w:hAnsi="Arial" w:cs="Arial"/>
                <w:sz w:val="22"/>
                <w:szCs w:val="22"/>
                <w:lang w:val="sr-Cyrl-RS"/>
              </w:rPr>
            </w:pPr>
          </w:p>
        </w:tc>
      </w:tr>
    </w:tbl>
    <w:p w14:paraId="42119F97" w14:textId="77777777" w:rsidR="00D03646" w:rsidRPr="00DE1779" w:rsidRDefault="00D03646" w:rsidP="00D03646">
      <w:pPr>
        <w:tabs>
          <w:tab w:val="left" w:pos="0"/>
        </w:tabs>
        <w:jc w:val="both"/>
        <w:rPr>
          <w:rFonts w:ascii="Arial" w:hAnsi="Arial" w:cs="Arial"/>
          <w:b/>
          <w:i/>
          <w:sz w:val="22"/>
          <w:szCs w:val="22"/>
          <w:lang w:val="sr-Cyrl-RS"/>
        </w:rPr>
      </w:pPr>
      <w:r w:rsidRPr="00DE1779">
        <w:rPr>
          <w:rFonts w:ascii="Arial" w:hAnsi="Arial" w:cs="Arial"/>
          <w:b/>
          <w:i/>
          <w:sz w:val="22"/>
          <w:szCs w:val="22"/>
          <w:lang w:val="sr-Cyrl-RS"/>
        </w:rPr>
        <w:t>Напомена:</w:t>
      </w:r>
    </w:p>
    <w:p w14:paraId="39243AC6" w14:textId="77777777" w:rsidR="00D03646" w:rsidRPr="00DE1779" w:rsidRDefault="00D03646" w:rsidP="002A0E0D">
      <w:pPr>
        <w:pStyle w:val="ListParagraph"/>
        <w:numPr>
          <w:ilvl w:val="0"/>
          <w:numId w:val="20"/>
        </w:numPr>
        <w:jc w:val="both"/>
        <w:rPr>
          <w:rFonts w:ascii="Arial" w:hAnsi="Arial" w:cs="Arial"/>
          <w:i/>
          <w:lang w:val="sr-Cyrl-RS"/>
        </w:rPr>
      </w:pPr>
      <w:r w:rsidRPr="00DE1779">
        <w:rPr>
          <w:rFonts w:ascii="Arial" w:hAnsi="Arial" w:cs="Arial"/>
          <w:i/>
          <w:lang w:val="sr-Cyrl-RS"/>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DEF8C61" w14:textId="789FC77D" w:rsidR="00D03646" w:rsidRPr="00DE1779" w:rsidRDefault="00D03646" w:rsidP="002A0E0D">
      <w:pPr>
        <w:pStyle w:val="ListParagraph"/>
        <w:numPr>
          <w:ilvl w:val="0"/>
          <w:numId w:val="20"/>
        </w:numPr>
        <w:tabs>
          <w:tab w:val="left" w:pos="0"/>
        </w:tabs>
        <w:jc w:val="both"/>
        <w:rPr>
          <w:rFonts w:ascii="Arial" w:hAnsi="Arial" w:cs="Arial"/>
          <w:i/>
          <w:lang w:val="sr-Cyrl-RS"/>
        </w:rPr>
      </w:pPr>
      <w:r w:rsidRPr="00DE1779">
        <w:rPr>
          <w:rFonts w:ascii="Arial" w:hAnsi="Arial" w:cs="Arial"/>
          <w:i/>
          <w:lang w:val="sr-Cyrl-RS"/>
        </w:rPr>
        <w:t xml:space="preserve">остале трошкове припреме и подношења понуде сноси искључиво понуђач и не може тражити од наручиоца накнаду трошкова (члан 88. став 2.); </w:t>
      </w:r>
    </w:p>
    <w:p w14:paraId="29E945E6" w14:textId="77777777" w:rsidR="00D03646" w:rsidRPr="00DE1779" w:rsidRDefault="00D03646" w:rsidP="002A0E0D">
      <w:pPr>
        <w:pStyle w:val="ListParagraph"/>
        <w:numPr>
          <w:ilvl w:val="0"/>
          <w:numId w:val="20"/>
        </w:numPr>
        <w:jc w:val="both"/>
        <w:rPr>
          <w:rFonts w:ascii="Arial" w:hAnsi="Arial" w:cs="Arial"/>
          <w:lang w:val="sr-Cyrl-RS"/>
        </w:rPr>
      </w:pPr>
      <w:r w:rsidRPr="00DE1779">
        <w:rPr>
          <w:rFonts w:ascii="Arial" w:hAnsi="Arial" w:cs="Arial"/>
          <w:i/>
          <w:lang w:val="sr-Cyrl-RS"/>
        </w:rPr>
        <w:t>уколико понуђач не попуни образац трошкова припреме понуде,</w:t>
      </w:r>
      <w:r w:rsidR="00BE574E" w:rsidRPr="00DE1779">
        <w:rPr>
          <w:rFonts w:ascii="Arial" w:hAnsi="Arial" w:cs="Arial"/>
          <w:i/>
          <w:lang w:val="sr-Cyrl-RS"/>
        </w:rPr>
        <w:t xml:space="preserve"> </w:t>
      </w:r>
      <w:r w:rsidRPr="00DE1779">
        <w:rPr>
          <w:rFonts w:ascii="Arial" w:hAnsi="Arial" w:cs="Arial"/>
          <w:i/>
          <w:lang w:val="sr-Cyrl-RS"/>
        </w:rPr>
        <w:t>Наручилац није дужан да му надокнади трошкове и у Законом прописаном случају;</w:t>
      </w:r>
    </w:p>
    <w:p w14:paraId="752B482A" w14:textId="77777777" w:rsidR="00D03646" w:rsidRPr="00DE1779" w:rsidRDefault="00D03646" w:rsidP="002A0E0D">
      <w:pPr>
        <w:pStyle w:val="ListParagraph"/>
        <w:numPr>
          <w:ilvl w:val="0"/>
          <w:numId w:val="20"/>
        </w:numPr>
        <w:jc w:val="both"/>
        <w:rPr>
          <w:rFonts w:ascii="Arial" w:hAnsi="Arial" w:cs="Arial"/>
          <w:lang w:val="sr-Cyrl-RS"/>
        </w:rPr>
      </w:pPr>
      <w:r w:rsidRPr="00DE1779">
        <w:rPr>
          <w:rFonts w:ascii="Arial" w:eastAsia="TimesNewRomanPS-BoldMT" w:hAnsi="Arial" w:cs="Arial"/>
          <w:i/>
          <w:lang w:val="sr-Cyrl-RS"/>
        </w:rPr>
        <w:t>Уколико група понуђача подноси заједничку понуду овај образац потписује и оверава Носилац посла;</w:t>
      </w:r>
    </w:p>
    <w:p w14:paraId="187C7BA1" w14:textId="77777777" w:rsidR="00D03646" w:rsidRPr="00DE1779" w:rsidRDefault="00D03646" w:rsidP="002A0E0D">
      <w:pPr>
        <w:pStyle w:val="ListParagraph"/>
        <w:numPr>
          <w:ilvl w:val="0"/>
          <w:numId w:val="20"/>
        </w:numPr>
        <w:jc w:val="both"/>
        <w:rPr>
          <w:rFonts w:ascii="Arial" w:hAnsi="Arial" w:cs="Arial"/>
          <w:lang w:val="sr-Cyrl-RS"/>
        </w:rPr>
      </w:pPr>
      <w:r w:rsidRPr="00DE1779">
        <w:rPr>
          <w:rFonts w:ascii="Arial" w:eastAsia="TimesNewRomanPS-BoldMT" w:hAnsi="Arial" w:cs="Arial"/>
          <w:i/>
          <w:lang w:val="sr-Cyrl-RS"/>
        </w:rPr>
        <w:t xml:space="preserve">Уколико понуђач подноси понуду са подизвођачем овај образац потписује и оверава печатом понуђач. </w:t>
      </w:r>
    </w:p>
    <w:p w14:paraId="7A9F9970" w14:textId="77777777" w:rsidR="00D03646" w:rsidRPr="00DE1779" w:rsidRDefault="00D03646" w:rsidP="002A0E0D">
      <w:pPr>
        <w:pStyle w:val="Standard"/>
        <w:numPr>
          <w:ilvl w:val="0"/>
          <w:numId w:val="20"/>
        </w:numPr>
        <w:jc w:val="both"/>
        <w:rPr>
          <w:rFonts w:ascii="Arial" w:hAnsi="Arial" w:cs="Arial"/>
          <w:sz w:val="22"/>
          <w:szCs w:val="22"/>
          <w:lang w:val="sr-Cyrl-RS"/>
        </w:rPr>
      </w:pPr>
      <w:r w:rsidRPr="00DE1779">
        <w:rPr>
          <w:rFonts w:ascii="Arial" w:hAnsi="Arial" w:cs="Arial"/>
          <w:sz w:val="22"/>
          <w:szCs w:val="22"/>
          <w:lang w:val="sr-Cyrl-RS"/>
        </w:rPr>
        <w:br w:type="page"/>
      </w:r>
    </w:p>
    <w:p w14:paraId="57CE689A" w14:textId="77777777" w:rsidR="00D03646" w:rsidRPr="00DE1779" w:rsidRDefault="00D03646" w:rsidP="00D03646">
      <w:pPr>
        <w:pStyle w:val="Standard"/>
        <w:jc w:val="both"/>
        <w:rPr>
          <w:rFonts w:ascii="Arial" w:hAnsi="Arial" w:cs="Arial"/>
          <w:sz w:val="22"/>
          <w:szCs w:val="22"/>
          <w:lang w:val="sr-Cyrl-RS"/>
        </w:rPr>
      </w:pPr>
    </w:p>
    <w:p w14:paraId="248FD329" w14:textId="77777777" w:rsidR="00D03646" w:rsidRPr="00DE1779" w:rsidRDefault="00D03646" w:rsidP="00D03646">
      <w:pPr>
        <w:pStyle w:val="BodyText"/>
        <w:jc w:val="right"/>
        <w:rPr>
          <w:rFonts w:ascii="Arial" w:hAnsi="Arial" w:cs="Arial"/>
          <w:b/>
          <w:i/>
          <w:sz w:val="22"/>
          <w:szCs w:val="22"/>
          <w:lang w:val="sr-Cyrl-RS"/>
        </w:rPr>
      </w:pPr>
      <w:bookmarkStart w:id="251" w:name="_Toc374917464"/>
      <w:bookmarkStart w:id="252" w:name="_Toc379141385"/>
    </w:p>
    <w:bookmarkEnd w:id="251"/>
    <w:bookmarkEnd w:id="252"/>
    <w:p w14:paraId="3CA47EFF" w14:textId="77777777" w:rsidR="00D03646" w:rsidRPr="00DE1779" w:rsidRDefault="00D03646" w:rsidP="00A41979">
      <w:pPr>
        <w:pStyle w:val="KDPodnaslov1"/>
        <w:spacing w:before="0"/>
        <w:ind w:left="465"/>
        <w:rPr>
          <w:rFonts w:cs="Arial"/>
          <w:lang w:val="sr-Cyrl-RS"/>
        </w:rPr>
      </w:pPr>
    </w:p>
    <w:p w14:paraId="0DA8D1D5" w14:textId="77777777" w:rsidR="00D03646" w:rsidRPr="00DE1779" w:rsidRDefault="00A6791D" w:rsidP="00BE574E">
      <w:pPr>
        <w:pStyle w:val="KDObrazac"/>
        <w:spacing w:before="0"/>
        <w:rPr>
          <w:lang w:val="sr-Cyrl-RS"/>
        </w:rPr>
      </w:pPr>
      <w:r>
        <w:rPr>
          <w:lang w:val="sr-Cyrl-RS"/>
        </w:rPr>
        <w:t>ПРИЛОГ 1</w:t>
      </w:r>
      <w:r w:rsidR="00D03646" w:rsidRPr="00DE1779">
        <w:rPr>
          <w:lang w:val="sr-Cyrl-RS"/>
        </w:rPr>
        <w:t>.</w:t>
      </w:r>
    </w:p>
    <w:p w14:paraId="2086A003" w14:textId="77777777" w:rsidR="00D03646" w:rsidRPr="00DE1779" w:rsidRDefault="00D03646" w:rsidP="00D03646">
      <w:pPr>
        <w:rPr>
          <w:rFonts w:ascii="Arial" w:hAnsi="Arial" w:cs="Arial"/>
          <w:sz w:val="22"/>
          <w:szCs w:val="22"/>
          <w:lang w:val="sr-Cyrl-RS"/>
        </w:rPr>
      </w:pPr>
    </w:p>
    <w:p w14:paraId="67B55F71" w14:textId="77777777" w:rsidR="00D03646" w:rsidRPr="00DE1779" w:rsidRDefault="00D03646" w:rsidP="00D03646">
      <w:pPr>
        <w:pStyle w:val="NoSpacing"/>
        <w:suppressAutoHyphens w:val="0"/>
        <w:spacing w:before="0"/>
        <w:jc w:val="center"/>
        <w:rPr>
          <w:rFonts w:cs="Arial"/>
          <w:b/>
          <w:sz w:val="22"/>
          <w:szCs w:val="22"/>
          <w:lang w:val="sr-Cyrl-RS"/>
        </w:rPr>
      </w:pPr>
      <w:r w:rsidRPr="00DE1779">
        <w:rPr>
          <w:rFonts w:cs="Arial"/>
          <w:b/>
          <w:sz w:val="22"/>
          <w:szCs w:val="22"/>
          <w:lang w:val="sr-Cyrl-RS"/>
        </w:rPr>
        <w:t>СПОРАЗУМ  УЧЕСНИКА ЗАЈЕДНИЧКЕ ПОНУДЕ</w:t>
      </w:r>
    </w:p>
    <w:p w14:paraId="341B4F6A" w14:textId="77777777" w:rsidR="00D03646" w:rsidRPr="00DE1779" w:rsidRDefault="00D03646" w:rsidP="00D03646">
      <w:pPr>
        <w:pStyle w:val="NoSpacing"/>
        <w:suppressAutoHyphens w:val="0"/>
        <w:spacing w:before="0"/>
        <w:jc w:val="center"/>
        <w:rPr>
          <w:rFonts w:cs="Arial"/>
          <w:b/>
          <w:sz w:val="22"/>
          <w:szCs w:val="22"/>
          <w:lang w:val="sr-Cyrl-RS"/>
        </w:rPr>
      </w:pPr>
    </w:p>
    <w:p w14:paraId="16C2556D" w14:textId="77777777" w:rsidR="00D03646" w:rsidRPr="00DE1779" w:rsidRDefault="00D03646" w:rsidP="00D03646">
      <w:pPr>
        <w:pStyle w:val="NoSpacing"/>
        <w:rPr>
          <w:rFonts w:cs="Arial"/>
          <w:i/>
          <w:sz w:val="22"/>
          <w:szCs w:val="22"/>
          <w:lang w:val="sr-Cyrl-RS"/>
        </w:rPr>
      </w:pPr>
      <w:r w:rsidRPr="00DE1779">
        <w:rPr>
          <w:rFonts w:cs="Arial"/>
          <w:i/>
          <w:sz w:val="22"/>
          <w:szCs w:val="22"/>
          <w:lang w:val="sr-Cyrl-RS"/>
        </w:rPr>
        <w:t xml:space="preserve">На основу члана 81. Закона о јавним набавкама </w:t>
      </w:r>
      <w:r w:rsidRPr="00DE1779">
        <w:rPr>
          <w:rFonts w:eastAsia="TimesNewRomanPSMT" w:cs="Arial"/>
          <w:i/>
          <w:sz w:val="22"/>
          <w:szCs w:val="22"/>
          <w:lang w:val="sr-Cyrl-RS" w:eastAsia="en-US"/>
        </w:rPr>
        <w:t>(„Сл. гласник РС” бр. 124/2012, 14/15, 68/15</w:t>
      </w:r>
      <w:r w:rsidRPr="00DE1779">
        <w:rPr>
          <w:rFonts w:cs="Arial"/>
          <w:i/>
          <w:sz w:val="22"/>
          <w:szCs w:val="22"/>
          <w:lang w:val="sr-Cyrl-RS"/>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D03646" w:rsidRPr="00DE1779" w14:paraId="2C2D8A2F" w14:textId="77777777" w:rsidTr="00757B28">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853E7C0" w14:textId="77777777" w:rsidR="00D03646" w:rsidRPr="00DE1779" w:rsidRDefault="00D03646" w:rsidP="00757B28">
            <w:pPr>
              <w:pStyle w:val="NoSpacing"/>
              <w:rPr>
                <w:rFonts w:cs="Arial"/>
                <w:sz w:val="22"/>
                <w:szCs w:val="22"/>
                <w:lang w:val="sr-Cyrl-RS"/>
              </w:rPr>
            </w:pPr>
            <w:r w:rsidRPr="00DE1779">
              <w:rPr>
                <w:rFonts w:cs="Arial"/>
                <w:sz w:val="22"/>
                <w:szCs w:val="22"/>
                <w:lang w:val="sr-Cyrl-RS"/>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05EE9096" w14:textId="77777777" w:rsidR="00D03646" w:rsidRPr="00DE1779" w:rsidRDefault="00D03646" w:rsidP="00757B28">
            <w:pPr>
              <w:pStyle w:val="NoSpacing"/>
              <w:rPr>
                <w:rFonts w:cs="Arial"/>
                <w:sz w:val="22"/>
                <w:szCs w:val="22"/>
                <w:lang w:val="sr-Cyrl-RS"/>
              </w:rPr>
            </w:pPr>
            <w:r w:rsidRPr="00DE1779">
              <w:rPr>
                <w:rFonts w:cs="Arial"/>
                <w:sz w:val="22"/>
                <w:szCs w:val="22"/>
                <w:lang w:val="sr-Cyrl-RS"/>
              </w:rPr>
              <w:t>НАЗИВ И СЕДИШТЕ ЧЛАНА ГРУПЕ ПОНУЂАЧА</w:t>
            </w:r>
          </w:p>
        </w:tc>
      </w:tr>
      <w:tr w:rsidR="00D03646" w:rsidRPr="00DE1779" w14:paraId="4A79827F" w14:textId="77777777" w:rsidTr="00757B28">
        <w:trPr>
          <w:trHeight w:val="1244"/>
        </w:trPr>
        <w:tc>
          <w:tcPr>
            <w:tcW w:w="3651" w:type="dxa"/>
            <w:tcBorders>
              <w:top w:val="single" w:sz="4" w:space="0" w:color="auto"/>
              <w:left w:val="single" w:sz="4" w:space="0" w:color="auto"/>
              <w:bottom w:val="single" w:sz="4" w:space="0" w:color="auto"/>
              <w:right w:val="single" w:sz="4" w:space="0" w:color="auto"/>
            </w:tcBorders>
          </w:tcPr>
          <w:p w14:paraId="6A1AEFAF" w14:textId="77777777" w:rsidR="00D03646" w:rsidRPr="00DE1779" w:rsidRDefault="00D03646" w:rsidP="00757B28">
            <w:pPr>
              <w:pStyle w:val="NoSpacing"/>
              <w:rPr>
                <w:rFonts w:cs="Arial"/>
                <w:i/>
                <w:sz w:val="22"/>
                <w:szCs w:val="22"/>
                <w:lang w:val="sr-Cyrl-RS"/>
              </w:rPr>
            </w:pPr>
            <w:r w:rsidRPr="00DE1779">
              <w:rPr>
                <w:rFonts w:cs="Arial"/>
                <w:i/>
                <w:sz w:val="22"/>
                <w:szCs w:val="22"/>
                <w:lang w:val="sr-Cyrl-RS"/>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2669F8C6" w14:textId="77777777" w:rsidR="00D03646" w:rsidRPr="00DE1779" w:rsidRDefault="00D03646" w:rsidP="00757B28">
            <w:pPr>
              <w:pStyle w:val="NoSpacing"/>
              <w:rPr>
                <w:rFonts w:cs="Arial"/>
                <w:sz w:val="22"/>
                <w:szCs w:val="22"/>
                <w:lang w:val="sr-Cyrl-RS"/>
              </w:rPr>
            </w:pPr>
          </w:p>
        </w:tc>
      </w:tr>
      <w:tr w:rsidR="00D03646" w:rsidRPr="00DE1779" w14:paraId="33BB4844" w14:textId="77777777" w:rsidTr="00757B28">
        <w:trPr>
          <w:trHeight w:val="1280"/>
        </w:trPr>
        <w:tc>
          <w:tcPr>
            <w:tcW w:w="3651" w:type="dxa"/>
            <w:tcBorders>
              <w:top w:val="single" w:sz="4" w:space="0" w:color="auto"/>
              <w:left w:val="single" w:sz="4" w:space="0" w:color="auto"/>
              <w:bottom w:val="single" w:sz="4" w:space="0" w:color="auto"/>
              <w:right w:val="single" w:sz="4" w:space="0" w:color="auto"/>
            </w:tcBorders>
          </w:tcPr>
          <w:p w14:paraId="32900F50" w14:textId="77777777" w:rsidR="00D03646" w:rsidRPr="00DE1779" w:rsidRDefault="00D03646" w:rsidP="00757B28">
            <w:pPr>
              <w:pStyle w:val="NoSpacing"/>
              <w:rPr>
                <w:rFonts w:cs="Arial"/>
                <w:i/>
                <w:sz w:val="22"/>
                <w:szCs w:val="22"/>
                <w:lang w:val="sr-Cyrl-RS"/>
              </w:rPr>
            </w:pPr>
            <w:r w:rsidRPr="00DE1779">
              <w:rPr>
                <w:rFonts w:cs="Arial"/>
                <w:i/>
                <w:sz w:val="22"/>
                <w:szCs w:val="22"/>
                <w:lang w:val="sr-Cyrl-RS"/>
              </w:rPr>
              <w:t xml:space="preserve">2. </w:t>
            </w:r>
            <w:r w:rsidR="00BE574E" w:rsidRPr="00DE1779">
              <w:rPr>
                <w:rFonts w:cs="Arial"/>
                <w:i/>
                <w:sz w:val="22"/>
                <w:szCs w:val="22"/>
                <w:lang w:val="sr-Cyrl-RS"/>
              </w:rPr>
              <w:t>Опис</w:t>
            </w:r>
            <w:r w:rsidRPr="00DE1779">
              <w:rPr>
                <w:rFonts w:cs="Arial"/>
                <w:i/>
                <w:sz w:val="22"/>
                <w:szCs w:val="22"/>
                <w:lang w:val="sr-Cyrl-RS"/>
              </w:rPr>
              <w:t xml:space="preserve"> послова сваког од понуђача из групе понуђача у извршењу уговора:</w:t>
            </w:r>
          </w:p>
          <w:p w14:paraId="5BA84D59" w14:textId="77777777" w:rsidR="00D03646" w:rsidRPr="00DE1779" w:rsidRDefault="00D03646" w:rsidP="00757B28">
            <w:pPr>
              <w:pStyle w:val="NoSpacing"/>
              <w:rPr>
                <w:rFonts w:cs="Arial"/>
                <w:i/>
                <w:sz w:val="22"/>
                <w:szCs w:val="22"/>
                <w:lang w:val="sr-Cyrl-RS"/>
              </w:rPr>
            </w:pPr>
          </w:p>
          <w:p w14:paraId="62AC2EA4" w14:textId="77777777" w:rsidR="00D03646" w:rsidRPr="00DE1779" w:rsidRDefault="00D03646" w:rsidP="00757B28">
            <w:pPr>
              <w:pStyle w:val="NoSpacing"/>
              <w:rPr>
                <w:rFonts w:cs="Arial"/>
                <w:i/>
                <w:sz w:val="22"/>
                <w:szCs w:val="22"/>
                <w:lang w:val="sr-Cyrl-RS"/>
              </w:rPr>
            </w:pPr>
          </w:p>
          <w:p w14:paraId="02862538" w14:textId="77777777" w:rsidR="00D03646" w:rsidRPr="00DE1779" w:rsidRDefault="00D03646" w:rsidP="00757B28">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6F4E8E70" w14:textId="77777777" w:rsidR="00D03646" w:rsidRPr="00DE1779" w:rsidRDefault="00D03646" w:rsidP="00757B28">
            <w:pPr>
              <w:pStyle w:val="NoSpacing"/>
              <w:rPr>
                <w:rFonts w:cs="Arial"/>
                <w:sz w:val="22"/>
                <w:szCs w:val="22"/>
                <w:lang w:val="sr-Cyrl-RS"/>
              </w:rPr>
            </w:pPr>
          </w:p>
        </w:tc>
      </w:tr>
      <w:tr w:rsidR="00D03646" w:rsidRPr="00DE1779" w14:paraId="785841D5" w14:textId="77777777" w:rsidTr="00757B28">
        <w:trPr>
          <w:trHeight w:val="1433"/>
        </w:trPr>
        <w:tc>
          <w:tcPr>
            <w:tcW w:w="3651" w:type="dxa"/>
            <w:tcBorders>
              <w:top w:val="single" w:sz="4" w:space="0" w:color="auto"/>
              <w:left w:val="single" w:sz="4" w:space="0" w:color="auto"/>
              <w:bottom w:val="single" w:sz="4" w:space="0" w:color="auto"/>
              <w:right w:val="single" w:sz="4" w:space="0" w:color="auto"/>
            </w:tcBorders>
          </w:tcPr>
          <w:p w14:paraId="32D0208F" w14:textId="77777777" w:rsidR="00D03646" w:rsidRPr="00DE1779" w:rsidRDefault="00D03646" w:rsidP="00757B28">
            <w:pPr>
              <w:pStyle w:val="NoSpacing"/>
              <w:rPr>
                <w:rFonts w:cs="Arial"/>
                <w:i/>
                <w:sz w:val="22"/>
                <w:szCs w:val="22"/>
                <w:lang w:val="sr-Cyrl-RS"/>
              </w:rPr>
            </w:pPr>
            <w:r w:rsidRPr="00DE1779">
              <w:rPr>
                <w:rFonts w:cs="Arial"/>
                <w:i/>
                <w:sz w:val="22"/>
                <w:szCs w:val="22"/>
                <w:lang w:val="sr-Cyrl-RS"/>
              </w:rPr>
              <w:t>3.Друго:</w:t>
            </w:r>
          </w:p>
          <w:p w14:paraId="757DEF34" w14:textId="77777777" w:rsidR="00D03646" w:rsidRPr="00DE1779" w:rsidRDefault="00D03646" w:rsidP="00757B28">
            <w:pPr>
              <w:pStyle w:val="NoSpacing"/>
              <w:rPr>
                <w:rFonts w:cs="Arial"/>
                <w:i/>
                <w:sz w:val="22"/>
                <w:szCs w:val="22"/>
                <w:lang w:val="sr-Cyrl-RS"/>
              </w:rPr>
            </w:pPr>
          </w:p>
          <w:p w14:paraId="7B4E9540" w14:textId="77777777" w:rsidR="00D03646" w:rsidRPr="00DE1779" w:rsidRDefault="00D03646" w:rsidP="00757B28">
            <w:pPr>
              <w:pStyle w:val="NoSpacing"/>
              <w:rPr>
                <w:rFonts w:cs="Arial"/>
                <w:i/>
                <w:sz w:val="22"/>
                <w:szCs w:val="22"/>
                <w:lang w:val="sr-Cyrl-RS"/>
              </w:rPr>
            </w:pPr>
          </w:p>
          <w:p w14:paraId="10C09FBB" w14:textId="77777777" w:rsidR="00D03646" w:rsidRPr="00DE1779" w:rsidRDefault="00D03646" w:rsidP="00757B28">
            <w:pPr>
              <w:pStyle w:val="NoSpacing"/>
              <w:rPr>
                <w:rFonts w:cs="Arial"/>
                <w:i/>
                <w:sz w:val="22"/>
                <w:szCs w:val="22"/>
                <w:lang w:val="sr-Cyrl-RS"/>
              </w:rPr>
            </w:pPr>
          </w:p>
          <w:p w14:paraId="48BC7691" w14:textId="77777777" w:rsidR="00D03646" w:rsidRPr="00DE1779" w:rsidRDefault="00D03646" w:rsidP="00757B28">
            <w:pPr>
              <w:pStyle w:val="NoSpacing"/>
              <w:rPr>
                <w:rFonts w:cs="Arial"/>
                <w:i/>
                <w:sz w:val="22"/>
                <w:szCs w:val="22"/>
                <w:lang w:val="sr-Cyrl-RS"/>
              </w:rPr>
            </w:pPr>
          </w:p>
          <w:p w14:paraId="011D63E8" w14:textId="77777777" w:rsidR="00D03646" w:rsidRPr="00DE1779" w:rsidRDefault="00D03646" w:rsidP="00757B28">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F8E7CD8" w14:textId="77777777" w:rsidR="00D03646" w:rsidRPr="00DE1779" w:rsidRDefault="00D03646" w:rsidP="00757B28">
            <w:pPr>
              <w:pStyle w:val="NoSpacing"/>
              <w:rPr>
                <w:rFonts w:cs="Arial"/>
                <w:sz w:val="22"/>
                <w:szCs w:val="22"/>
                <w:lang w:val="sr-Cyrl-RS"/>
              </w:rPr>
            </w:pPr>
          </w:p>
        </w:tc>
      </w:tr>
    </w:tbl>
    <w:p w14:paraId="6CE28C1A" w14:textId="77777777" w:rsidR="00D03646" w:rsidRPr="00DE1779" w:rsidRDefault="00D03646" w:rsidP="00D03646">
      <w:pPr>
        <w:tabs>
          <w:tab w:val="num" w:pos="360"/>
        </w:tabs>
        <w:rPr>
          <w:rFonts w:ascii="Arial" w:hAnsi="Arial" w:cs="Arial"/>
          <w:i/>
          <w:spacing w:val="2"/>
          <w:sz w:val="22"/>
          <w:szCs w:val="22"/>
          <w:lang w:val="sr-Cyrl-RS"/>
        </w:rPr>
      </w:pPr>
    </w:p>
    <w:p w14:paraId="4A25A7DF" w14:textId="77777777" w:rsidR="00D03646" w:rsidRPr="00DE1779" w:rsidRDefault="00D03646" w:rsidP="00D03646">
      <w:pPr>
        <w:pStyle w:val="NoSpacing"/>
        <w:framePr w:hSpace="180" w:wrap="around" w:vAnchor="text" w:hAnchor="margin" w:y="194"/>
        <w:rPr>
          <w:rFonts w:cs="Arial"/>
          <w:i/>
          <w:sz w:val="22"/>
          <w:szCs w:val="22"/>
          <w:lang w:val="sr-Cyrl-RS"/>
        </w:rPr>
      </w:pPr>
      <w:r w:rsidRPr="00DE1779">
        <w:rPr>
          <w:rFonts w:cs="Arial"/>
          <w:i/>
          <w:sz w:val="22"/>
          <w:szCs w:val="22"/>
          <w:lang w:val="sr-Cyrl-RS"/>
        </w:rPr>
        <w:t>Потпис одговорног лица члана групе понуђача:</w:t>
      </w:r>
    </w:p>
    <w:p w14:paraId="21A5FB8B" w14:textId="77777777" w:rsidR="00D03646" w:rsidRPr="00DE1779" w:rsidRDefault="00D03646" w:rsidP="00D03646">
      <w:pPr>
        <w:pStyle w:val="NoSpacing"/>
        <w:framePr w:hSpace="180" w:wrap="around" w:vAnchor="text" w:hAnchor="margin" w:y="194"/>
        <w:rPr>
          <w:rFonts w:cs="Arial"/>
          <w:i/>
          <w:sz w:val="22"/>
          <w:szCs w:val="22"/>
          <w:lang w:val="sr-Cyrl-RS"/>
        </w:rPr>
      </w:pPr>
      <w:r w:rsidRPr="00DE1779">
        <w:rPr>
          <w:rFonts w:cs="Arial"/>
          <w:i/>
          <w:sz w:val="22"/>
          <w:szCs w:val="22"/>
          <w:lang w:val="sr-Cyrl-RS"/>
        </w:rPr>
        <w:t>______________________</w:t>
      </w:r>
    </w:p>
    <w:p w14:paraId="77AFBBB0" w14:textId="77777777" w:rsidR="00D03646" w:rsidRPr="00DE1779" w:rsidRDefault="00D03646" w:rsidP="00D03646">
      <w:pPr>
        <w:tabs>
          <w:tab w:val="num" w:pos="360"/>
        </w:tabs>
        <w:rPr>
          <w:rFonts w:ascii="Arial" w:hAnsi="Arial" w:cs="Arial"/>
          <w:i/>
          <w:sz w:val="22"/>
          <w:szCs w:val="22"/>
          <w:lang w:val="sr-Cyrl-RS"/>
        </w:rPr>
      </w:pPr>
      <w:r w:rsidRPr="00DE1779">
        <w:rPr>
          <w:rFonts w:ascii="Arial" w:hAnsi="Arial" w:cs="Arial"/>
          <w:i/>
          <w:sz w:val="22"/>
          <w:szCs w:val="22"/>
          <w:lang w:val="sr-Cyrl-RS"/>
        </w:rPr>
        <w:t xml:space="preserve">                                       м.п.</w:t>
      </w:r>
    </w:p>
    <w:p w14:paraId="2BC057FC" w14:textId="77777777" w:rsidR="00D03646" w:rsidRPr="00DE1779" w:rsidRDefault="00D03646" w:rsidP="00D03646">
      <w:pPr>
        <w:pStyle w:val="NoSpacing"/>
        <w:framePr w:hSpace="180" w:wrap="around" w:vAnchor="text" w:hAnchor="margin" w:y="194"/>
        <w:rPr>
          <w:rFonts w:cs="Arial"/>
          <w:i/>
          <w:sz w:val="22"/>
          <w:szCs w:val="22"/>
          <w:lang w:val="sr-Cyrl-RS"/>
        </w:rPr>
      </w:pPr>
      <w:r w:rsidRPr="00DE1779">
        <w:rPr>
          <w:rFonts w:cs="Arial"/>
          <w:i/>
          <w:sz w:val="22"/>
          <w:szCs w:val="22"/>
          <w:lang w:val="sr-Cyrl-RS"/>
        </w:rPr>
        <w:t>Потпис одговорног лица члана групе понуђача:</w:t>
      </w:r>
    </w:p>
    <w:p w14:paraId="0CFC1A91" w14:textId="77777777" w:rsidR="00D03646" w:rsidRPr="00DE1779" w:rsidRDefault="00D03646" w:rsidP="00D03646">
      <w:pPr>
        <w:pStyle w:val="NoSpacing"/>
        <w:framePr w:hSpace="180" w:wrap="around" w:vAnchor="text" w:hAnchor="margin" w:y="194"/>
        <w:rPr>
          <w:rFonts w:cs="Arial"/>
          <w:i/>
          <w:sz w:val="22"/>
          <w:szCs w:val="22"/>
          <w:lang w:val="sr-Cyrl-RS"/>
        </w:rPr>
      </w:pPr>
      <w:r w:rsidRPr="00DE1779">
        <w:rPr>
          <w:rFonts w:cs="Arial"/>
          <w:i/>
          <w:sz w:val="22"/>
          <w:szCs w:val="22"/>
          <w:lang w:val="sr-Cyrl-RS"/>
        </w:rPr>
        <w:t>______________________</w:t>
      </w:r>
    </w:p>
    <w:p w14:paraId="3E93F31C" w14:textId="77777777" w:rsidR="00D03646" w:rsidRPr="00DE1779" w:rsidRDefault="00D03646" w:rsidP="00D03646">
      <w:pPr>
        <w:tabs>
          <w:tab w:val="num" w:pos="360"/>
        </w:tabs>
        <w:rPr>
          <w:rFonts w:ascii="Arial" w:hAnsi="Arial" w:cs="Arial"/>
          <w:i/>
          <w:sz w:val="22"/>
          <w:szCs w:val="22"/>
          <w:lang w:val="sr-Cyrl-RS"/>
        </w:rPr>
      </w:pPr>
      <w:r w:rsidRPr="00DE1779">
        <w:rPr>
          <w:rFonts w:ascii="Arial" w:hAnsi="Arial" w:cs="Arial"/>
          <w:i/>
          <w:sz w:val="22"/>
          <w:szCs w:val="22"/>
          <w:lang w:val="sr-Cyrl-RS"/>
        </w:rPr>
        <w:t xml:space="preserve">                                       м.п.</w:t>
      </w:r>
    </w:p>
    <w:p w14:paraId="4CE2491F" w14:textId="77777777" w:rsidR="00D03646" w:rsidRPr="00DE1779" w:rsidRDefault="00D03646" w:rsidP="00D03646">
      <w:pPr>
        <w:spacing w:after="120"/>
        <w:rPr>
          <w:rFonts w:ascii="Arial" w:hAnsi="Arial" w:cs="Arial"/>
          <w:spacing w:val="4"/>
          <w:sz w:val="22"/>
          <w:szCs w:val="22"/>
          <w:lang w:val="sr-Cyrl-RS"/>
        </w:rPr>
      </w:pPr>
      <w:r w:rsidRPr="00DE1779">
        <w:rPr>
          <w:rFonts w:ascii="Arial" w:hAnsi="Arial" w:cs="Arial"/>
          <w:sz w:val="22"/>
          <w:szCs w:val="22"/>
          <w:lang w:val="sr-Cyrl-RS"/>
        </w:rPr>
        <w:t xml:space="preserve">        </w:t>
      </w:r>
      <w:r w:rsidRPr="00DE1779">
        <w:rPr>
          <w:rFonts w:ascii="Arial" w:hAnsi="Arial" w:cs="Arial"/>
          <w:spacing w:val="4"/>
          <w:sz w:val="22"/>
          <w:szCs w:val="22"/>
          <w:lang w:val="sr-Cyrl-RS"/>
        </w:rPr>
        <w:t xml:space="preserve">Датум:                                                                                                  </w:t>
      </w:r>
      <w:r w:rsidRPr="00DE1779">
        <w:rPr>
          <w:rFonts w:ascii="Arial" w:hAnsi="Arial" w:cs="Arial"/>
          <w:spacing w:val="2"/>
          <w:sz w:val="22"/>
          <w:szCs w:val="22"/>
          <w:lang w:val="sr-Cyrl-RS"/>
        </w:rPr>
        <w:t xml:space="preserve">    </w:t>
      </w:r>
    </w:p>
    <w:p w14:paraId="201BFCD6" w14:textId="77777777" w:rsidR="00D03646" w:rsidRPr="00DE1779" w:rsidRDefault="00D03646" w:rsidP="00D03646">
      <w:pPr>
        <w:rPr>
          <w:rFonts w:ascii="Arial" w:hAnsi="Arial" w:cs="Arial"/>
          <w:sz w:val="22"/>
          <w:szCs w:val="22"/>
          <w:lang w:val="sr-Cyrl-RS"/>
        </w:rPr>
      </w:pPr>
      <w:r w:rsidRPr="00DE1779">
        <w:rPr>
          <w:rFonts w:ascii="Arial" w:hAnsi="Arial" w:cs="Arial"/>
          <w:spacing w:val="2"/>
          <w:sz w:val="22"/>
          <w:szCs w:val="22"/>
          <w:lang w:val="sr-Cyrl-RS"/>
        </w:rPr>
        <w:t xml:space="preserve">_____________________                       </w:t>
      </w:r>
    </w:p>
    <w:p w14:paraId="6CBF57A9" w14:textId="77777777" w:rsidR="00D03646" w:rsidRPr="00DE1779" w:rsidRDefault="00D03646" w:rsidP="00D03646">
      <w:pPr>
        <w:rPr>
          <w:rFonts w:ascii="Arial" w:hAnsi="Arial" w:cs="Arial"/>
          <w:sz w:val="22"/>
          <w:szCs w:val="22"/>
          <w:lang w:val="sr-Cyrl-RS"/>
        </w:rPr>
      </w:pPr>
      <w:r w:rsidRPr="00DE1779">
        <w:rPr>
          <w:rFonts w:ascii="Arial" w:hAnsi="Arial" w:cs="Arial"/>
          <w:sz w:val="22"/>
          <w:szCs w:val="22"/>
          <w:lang w:val="sr-Cyrl-RS"/>
        </w:rPr>
        <w:br w:type="page"/>
      </w:r>
    </w:p>
    <w:p w14:paraId="1F3B7F27" w14:textId="77777777" w:rsidR="00D03646" w:rsidRDefault="00A6791D" w:rsidP="00A01E52">
      <w:pPr>
        <w:pStyle w:val="Heading1"/>
      </w:pPr>
      <w:r>
        <w:lastRenderedPageBreak/>
        <w:t xml:space="preserve">МОДЕЛИ </w:t>
      </w:r>
      <w:r w:rsidR="00D03646" w:rsidRPr="00DE1779">
        <w:t>УГОВОРА</w:t>
      </w:r>
    </w:p>
    <w:p w14:paraId="4889BFCD" w14:textId="77777777" w:rsidR="00A6791D" w:rsidRPr="00A6791D" w:rsidRDefault="00A6791D" w:rsidP="00A6791D">
      <w:pPr>
        <w:pStyle w:val="Heading2"/>
      </w:pPr>
      <w:r>
        <w:t>МОДЕЛ УГОВОРА</w:t>
      </w:r>
    </w:p>
    <w:p w14:paraId="679003FF" w14:textId="77777777" w:rsidR="00D03646" w:rsidRPr="00DE1779" w:rsidRDefault="00D03646" w:rsidP="00D03646">
      <w:pPr>
        <w:rPr>
          <w:rFonts w:ascii="Arial" w:eastAsia="Arial Unicode MS" w:hAnsi="Arial" w:cs="Arial"/>
          <w:sz w:val="22"/>
          <w:szCs w:val="22"/>
          <w:lang w:val="sr-Cyrl-RS"/>
        </w:rPr>
      </w:pPr>
    </w:p>
    <w:p w14:paraId="1AF63664" w14:textId="77777777" w:rsidR="00D03646" w:rsidRPr="00DE1779" w:rsidRDefault="00D03646" w:rsidP="00D03646">
      <w:pPr>
        <w:pStyle w:val="KDParagraf"/>
        <w:spacing w:before="0"/>
        <w:rPr>
          <w:rFonts w:cs="Arial"/>
          <w:lang w:val="sr-Cyrl-RS"/>
        </w:rPr>
      </w:pPr>
    </w:p>
    <w:p w14:paraId="72914B41" w14:textId="77777777" w:rsidR="00D03646" w:rsidRPr="00DE1779" w:rsidRDefault="00D03646" w:rsidP="00D03646">
      <w:pPr>
        <w:pStyle w:val="KDParagraf"/>
        <w:spacing w:before="0"/>
        <w:rPr>
          <w:rFonts w:cs="Arial"/>
          <w:i/>
          <w:lang w:val="sr-Cyrl-RS"/>
        </w:rPr>
      </w:pPr>
      <w:r w:rsidRPr="00DE1779">
        <w:rPr>
          <w:rFonts w:cs="Arial"/>
          <w:i/>
          <w:lang w:val="sr-Cyrl-R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B00EDE8" w14:textId="77777777" w:rsidR="00D03646" w:rsidRPr="00DE1779" w:rsidRDefault="00D03646" w:rsidP="00D03646">
      <w:pPr>
        <w:pStyle w:val="KDParagraf"/>
        <w:spacing w:before="0"/>
        <w:rPr>
          <w:rFonts w:cs="Arial"/>
          <w:i/>
          <w:lang w:val="sr-Cyrl-RS"/>
        </w:rPr>
      </w:pPr>
    </w:p>
    <w:p w14:paraId="7DB3A954" w14:textId="77777777" w:rsidR="00D03646" w:rsidRPr="00DE1779" w:rsidRDefault="00D03646" w:rsidP="00D03646">
      <w:pPr>
        <w:rPr>
          <w:rFonts w:ascii="Arial" w:hAnsi="Arial" w:cs="Arial"/>
          <w:sz w:val="22"/>
          <w:szCs w:val="22"/>
          <w:lang w:val="sr-Cyrl-RS"/>
        </w:rPr>
      </w:pPr>
    </w:p>
    <w:p w14:paraId="707409BA" w14:textId="77777777" w:rsidR="00D03646" w:rsidRPr="00DE1779" w:rsidRDefault="00D03646" w:rsidP="00D03646">
      <w:pPr>
        <w:pStyle w:val="KDParagraf"/>
        <w:spacing w:before="0"/>
        <w:rPr>
          <w:rFonts w:cs="Arial"/>
          <w:b/>
          <w:lang w:val="sr-Cyrl-RS"/>
        </w:rPr>
      </w:pPr>
      <w:r w:rsidRPr="00DE1779">
        <w:rPr>
          <w:rFonts w:cs="Arial"/>
          <w:b/>
          <w:lang w:val="sr-Cyrl-RS"/>
        </w:rPr>
        <w:t>УГОВОРНЕ СТРАНЕ:</w:t>
      </w:r>
    </w:p>
    <w:p w14:paraId="2EA61B7C" w14:textId="77777777" w:rsidR="00D03646" w:rsidRPr="00DE1779" w:rsidRDefault="00D03646" w:rsidP="00D03646">
      <w:pPr>
        <w:pStyle w:val="KDParagraf"/>
        <w:spacing w:before="0"/>
        <w:rPr>
          <w:rFonts w:cs="Arial"/>
          <w:b/>
          <w:lang w:val="sr-Cyrl-RS"/>
        </w:rPr>
      </w:pPr>
    </w:p>
    <w:p w14:paraId="5FE05B4E" w14:textId="77777777" w:rsidR="00525677" w:rsidRDefault="00D03646" w:rsidP="00B90FE3">
      <w:pPr>
        <w:pStyle w:val="ListParagraph"/>
        <w:numPr>
          <w:ilvl w:val="0"/>
          <w:numId w:val="22"/>
        </w:numPr>
        <w:tabs>
          <w:tab w:val="left" w:pos="360"/>
        </w:tabs>
        <w:ind w:left="270"/>
        <w:jc w:val="both"/>
        <w:rPr>
          <w:rFonts w:ascii="Arial" w:hAnsi="Arial" w:cs="Arial"/>
          <w:lang w:val="sr-Cyrl-RS"/>
        </w:rPr>
      </w:pPr>
      <w:r w:rsidRPr="00525677">
        <w:rPr>
          <w:rFonts w:ascii="Arial" w:hAnsi="Arial" w:cs="Arial"/>
          <w:lang w:val="sr-Cyrl-RS"/>
        </w:rPr>
        <w:t xml:space="preserve">Јавно предузеће „Електропривреда Србије“ Београд, </w:t>
      </w:r>
      <w:r w:rsidR="00007670" w:rsidRPr="00525677">
        <w:rPr>
          <w:rFonts w:ascii="Arial" w:hAnsi="Arial" w:cs="Arial"/>
          <w:lang w:val="sr-Cyrl-RS"/>
        </w:rPr>
        <w:t>Балканска 13</w:t>
      </w:r>
      <w:r w:rsidRPr="00525677">
        <w:rPr>
          <w:rFonts w:ascii="Arial" w:hAnsi="Arial" w:cs="Arial"/>
          <w:lang w:val="sr-Cyrl-RS"/>
        </w:rPr>
        <w:t xml:space="preserve">, Матични број 20053658, ПИБ 103920327, Текући рачун 160-700-13 Banka Intesа ад Београд, које заступа законски заступник Милорад Грчић, в.д.  директора (у даљем тексту: </w:t>
      </w:r>
      <w:r w:rsidR="00F052B8" w:rsidRPr="00525677">
        <w:rPr>
          <w:rFonts w:ascii="Arial" w:hAnsi="Arial" w:cs="Arial"/>
          <w:lang w:val="sr-Cyrl-RS"/>
        </w:rPr>
        <w:t>Корисник услуге</w:t>
      </w:r>
      <w:r w:rsidRPr="00525677">
        <w:rPr>
          <w:rFonts w:ascii="Arial" w:hAnsi="Arial" w:cs="Arial"/>
          <w:lang w:val="sr-Cyrl-RS"/>
        </w:rPr>
        <w:t xml:space="preserve"> )</w:t>
      </w:r>
    </w:p>
    <w:p w14:paraId="030F2FC4" w14:textId="6B45627E" w:rsidR="00D03646" w:rsidRPr="00525677" w:rsidRDefault="00D03646" w:rsidP="00525677">
      <w:pPr>
        <w:pStyle w:val="ListParagraph"/>
        <w:tabs>
          <w:tab w:val="left" w:pos="360"/>
        </w:tabs>
        <w:ind w:left="270"/>
        <w:jc w:val="both"/>
        <w:rPr>
          <w:rFonts w:ascii="Arial" w:hAnsi="Arial" w:cs="Arial"/>
          <w:lang w:val="sr-Cyrl-RS"/>
        </w:rPr>
      </w:pPr>
      <w:r w:rsidRPr="00525677">
        <w:rPr>
          <w:rFonts w:ascii="Arial" w:hAnsi="Arial" w:cs="Arial"/>
          <w:lang w:val="sr-Cyrl-RS"/>
        </w:rPr>
        <w:t>и</w:t>
      </w:r>
    </w:p>
    <w:p w14:paraId="78A83436" w14:textId="0C5B82B7" w:rsidR="00D03646" w:rsidRPr="00DE1779" w:rsidRDefault="00D03646" w:rsidP="00525677">
      <w:pPr>
        <w:pStyle w:val="ListParagraph"/>
        <w:numPr>
          <w:ilvl w:val="0"/>
          <w:numId w:val="22"/>
        </w:numPr>
        <w:spacing w:after="0" w:line="240" w:lineRule="auto"/>
        <w:ind w:left="270"/>
        <w:jc w:val="both"/>
        <w:rPr>
          <w:rFonts w:ascii="Arial" w:hAnsi="Arial" w:cs="Arial"/>
          <w:lang w:val="sr-Cyrl-RS"/>
        </w:rPr>
      </w:pPr>
      <w:r w:rsidRPr="00DE1779">
        <w:rPr>
          <w:rFonts w:ascii="Arial" w:hAnsi="Arial" w:cs="Arial"/>
          <w:lang w:val="sr-Cyrl-RS"/>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r w:rsidR="00F052B8">
        <w:rPr>
          <w:rFonts w:ascii="Arial" w:hAnsi="Arial" w:cs="Arial"/>
          <w:lang w:val="sr-Cyrl-RS"/>
        </w:rPr>
        <w:t>Пружалац услуге</w:t>
      </w:r>
      <w:r w:rsidRPr="00DE1779">
        <w:rPr>
          <w:rFonts w:ascii="Arial" w:hAnsi="Arial" w:cs="Arial"/>
          <w:lang w:val="sr-Cyrl-RS"/>
        </w:rPr>
        <w:t xml:space="preserve">) </w:t>
      </w:r>
    </w:p>
    <w:p w14:paraId="67E7FCCB" w14:textId="77777777" w:rsidR="00D03646" w:rsidRPr="00DE1779" w:rsidRDefault="00D03646" w:rsidP="00D03646">
      <w:pPr>
        <w:ind w:left="360"/>
        <w:rPr>
          <w:rFonts w:ascii="Arial" w:hAnsi="Arial" w:cs="Arial"/>
          <w:sz w:val="22"/>
          <w:szCs w:val="22"/>
          <w:lang w:val="sr-Cyrl-RS"/>
        </w:rPr>
      </w:pPr>
    </w:p>
    <w:p w14:paraId="49D9EE5B" w14:textId="77777777" w:rsidR="00D03646" w:rsidRPr="00DE1779" w:rsidRDefault="00D03646" w:rsidP="00D03646">
      <w:pPr>
        <w:jc w:val="both"/>
        <w:rPr>
          <w:rFonts w:ascii="Arial" w:eastAsia="Calibri" w:hAnsi="Arial" w:cs="Arial"/>
          <w:sz w:val="22"/>
          <w:szCs w:val="22"/>
          <w:lang w:val="sr-Cyrl-RS"/>
        </w:rPr>
      </w:pPr>
      <w:r w:rsidRPr="00DE1779">
        <w:rPr>
          <w:rFonts w:ascii="Arial" w:eastAsia="Calibri" w:hAnsi="Arial" w:cs="Arial"/>
          <w:sz w:val="22"/>
          <w:szCs w:val="22"/>
          <w:lang w:val="sr-Cyrl-RS"/>
        </w:rPr>
        <w:t>2а)________________________________________из</w:t>
      </w:r>
      <w:r w:rsidRPr="00DE1779">
        <w:rPr>
          <w:rFonts w:ascii="Arial" w:eastAsia="Calibri" w:hAnsi="Arial" w:cs="Arial"/>
          <w:sz w:val="22"/>
          <w:szCs w:val="22"/>
          <w:lang w:val="sr-Cyrl-RS"/>
        </w:rPr>
        <w:tab/>
        <w:t>_____________, улица</w:t>
      </w:r>
    </w:p>
    <w:p w14:paraId="489A0781" w14:textId="77777777" w:rsidR="00D03646" w:rsidRPr="00DE1779" w:rsidRDefault="00D03646" w:rsidP="00D03646">
      <w:pPr>
        <w:jc w:val="both"/>
        <w:rPr>
          <w:rFonts w:ascii="Arial" w:eastAsia="Calibri" w:hAnsi="Arial" w:cs="Arial"/>
          <w:i/>
          <w:sz w:val="22"/>
          <w:szCs w:val="22"/>
          <w:lang w:val="sr-Cyrl-RS"/>
        </w:rPr>
      </w:pPr>
      <w:r w:rsidRPr="00DE1779">
        <w:rPr>
          <w:rFonts w:ascii="Arial" w:eastAsia="Calibri" w:hAnsi="Arial" w:cs="Arial"/>
          <w:sz w:val="22"/>
          <w:szCs w:val="22"/>
          <w:lang w:val="sr-Cyrl-RS"/>
        </w:rPr>
        <w:t xml:space="preserve"> ___________________ бр. ___, ПИБ: _____________, матични број _____________, </w:t>
      </w:r>
      <w:r w:rsidRPr="00DE1779">
        <w:rPr>
          <w:rFonts w:ascii="Arial" w:hAnsi="Arial" w:cs="Arial"/>
          <w:sz w:val="22"/>
          <w:szCs w:val="22"/>
          <w:lang w:val="sr-Cyrl-RS"/>
        </w:rPr>
        <w:t>Текући рачун ____________, банка ______________ ,</w:t>
      </w:r>
      <w:r w:rsidRPr="00DE1779">
        <w:rPr>
          <w:rFonts w:ascii="Arial" w:eastAsia="Calibri" w:hAnsi="Arial" w:cs="Arial"/>
          <w:sz w:val="22"/>
          <w:szCs w:val="22"/>
          <w:lang w:val="sr-Cyrl-RS"/>
        </w:rPr>
        <w:t xml:space="preserve">кога заступа __________________________, </w:t>
      </w:r>
      <w:r w:rsidRPr="00DE1779">
        <w:rPr>
          <w:rFonts w:ascii="Arial" w:eastAsia="Calibri" w:hAnsi="Arial" w:cs="Arial"/>
          <w:i/>
          <w:sz w:val="22"/>
          <w:szCs w:val="22"/>
          <w:lang w:val="sr-Cyrl-RS"/>
        </w:rPr>
        <w:t>(члан групе понуђача или подизвођач)</w:t>
      </w:r>
    </w:p>
    <w:p w14:paraId="581EAFA9" w14:textId="77777777" w:rsidR="00D03646" w:rsidRPr="00DE1779" w:rsidRDefault="00D03646" w:rsidP="00D03646">
      <w:pPr>
        <w:jc w:val="both"/>
        <w:rPr>
          <w:rFonts w:ascii="Arial" w:eastAsia="Calibri" w:hAnsi="Arial" w:cs="Arial"/>
          <w:sz w:val="22"/>
          <w:szCs w:val="22"/>
          <w:lang w:val="sr-Cyrl-RS"/>
        </w:rPr>
      </w:pPr>
      <w:r w:rsidRPr="00DE1779">
        <w:rPr>
          <w:rFonts w:ascii="Arial" w:eastAsia="Calibri" w:hAnsi="Arial" w:cs="Arial"/>
          <w:sz w:val="22"/>
          <w:szCs w:val="22"/>
          <w:lang w:val="sr-Cyrl-RS"/>
        </w:rPr>
        <w:t>2б)_______________________________________из</w:t>
      </w:r>
      <w:r w:rsidRPr="00DE1779">
        <w:rPr>
          <w:rFonts w:ascii="Arial" w:eastAsia="Calibri" w:hAnsi="Arial" w:cs="Arial"/>
          <w:sz w:val="22"/>
          <w:szCs w:val="22"/>
          <w:lang w:val="sr-Cyrl-RS"/>
        </w:rPr>
        <w:tab/>
        <w:t>_____________, улица</w:t>
      </w:r>
    </w:p>
    <w:p w14:paraId="2C45D165" w14:textId="77777777" w:rsidR="00D03646" w:rsidRPr="00DE1779" w:rsidRDefault="00D03646" w:rsidP="00D03646">
      <w:pPr>
        <w:jc w:val="both"/>
        <w:rPr>
          <w:rFonts w:ascii="Arial" w:eastAsia="Calibri" w:hAnsi="Arial" w:cs="Arial"/>
          <w:sz w:val="22"/>
          <w:szCs w:val="22"/>
          <w:lang w:val="sr-Cyrl-RS"/>
        </w:rPr>
      </w:pPr>
      <w:r w:rsidRPr="00DE1779">
        <w:rPr>
          <w:rFonts w:ascii="Arial" w:eastAsia="Calibri" w:hAnsi="Arial" w:cs="Arial"/>
          <w:sz w:val="22"/>
          <w:szCs w:val="22"/>
          <w:lang w:val="sr-Cyrl-RS"/>
        </w:rPr>
        <w:t xml:space="preserve"> ___________________ бр. ___, ПИБ: _____________, матични број _____________, </w:t>
      </w:r>
    </w:p>
    <w:p w14:paraId="0D7ED1DB" w14:textId="77777777" w:rsidR="00D03646" w:rsidRPr="00DE1779" w:rsidRDefault="00D03646" w:rsidP="00D03646">
      <w:pPr>
        <w:jc w:val="both"/>
        <w:rPr>
          <w:rFonts w:ascii="Arial" w:eastAsia="Calibri" w:hAnsi="Arial" w:cs="Arial"/>
          <w:sz w:val="22"/>
          <w:szCs w:val="22"/>
          <w:lang w:val="sr-Cyrl-RS"/>
        </w:rPr>
      </w:pPr>
      <w:r w:rsidRPr="00DE1779">
        <w:rPr>
          <w:rFonts w:ascii="Arial" w:hAnsi="Arial" w:cs="Arial"/>
          <w:sz w:val="22"/>
          <w:szCs w:val="22"/>
          <w:lang w:val="sr-Cyrl-RS"/>
        </w:rPr>
        <w:t>Текући рачун ____________, банка ______________ ,</w:t>
      </w:r>
      <w:r w:rsidRPr="00DE1779">
        <w:rPr>
          <w:rFonts w:ascii="Arial" w:eastAsia="Calibri" w:hAnsi="Arial" w:cs="Arial"/>
          <w:sz w:val="22"/>
          <w:szCs w:val="22"/>
          <w:lang w:val="sr-Cyrl-RS"/>
        </w:rPr>
        <w:t xml:space="preserve">кога  заступа _______________________, </w:t>
      </w:r>
      <w:r w:rsidRPr="00DE1779">
        <w:rPr>
          <w:rFonts w:ascii="Arial" w:eastAsia="Calibri" w:hAnsi="Arial" w:cs="Arial"/>
          <w:i/>
          <w:sz w:val="22"/>
          <w:szCs w:val="22"/>
          <w:lang w:val="sr-Cyrl-RS"/>
        </w:rPr>
        <w:t>(члан групе понуђача или подизвођач)</w:t>
      </w:r>
    </w:p>
    <w:p w14:paraId="554580F2" w14:textId="77777777" w:rsidR="00D03646" w:rsidRPr="00DE1779" w:rsidRDefault="00D03646" w:rsidP="00D03646">
      <w:pPr>
        <w:pStyle w:val="KDParagraf"/>
        <w:spacing w:before="0"/>
        <w:rPr>
          <w:rFonts w:cs="Arial"/>
          <w:lang w:val="sr-Cyrl-RS"/>
        </w:rPr>
      </w:pPr>
    </w:p>
    <w:p w14:paraId="66709B34" w14:textId="77777777" w:rsidR="00D03646" w:rsidRPr="00DE1779" w:rsidRDefault="00D03646" w:rsidP="00D03646">
      <w:pPr>
        <w:pStyle w:val="KDParagraf"/>
        <w:spacing w:before="0"/>
        <w:rPr>
          <w:rFonts w:cs="Arial"/>
          <w:lang w:val="sr-Cyrl-RS"/>
        </w:rPr>
      </w:pPr>
      <w:r w:rsidRPr="00DE1779">
        <w:rPr>
          <w:rFonts w:cs="Arial"/>
          <w:lang w:val="sr-Cyrl-RS"/>
        </w:rPr>
        <w:t>(у даљем тексту заједно: Уговорне стране)</w:t>
      </w:r>
    </w:p>
    <w:p w14:paraId="3B5CD621" w14:textId="77777777" w:rsidR="00D03646" w:rsidRPr="00DE1779" w:rsidRDefault="00D03646" w:rsidP="00D03646">
      <w:pPr>
        <w:pStyle w:val="KDParagraf"/>
        <w:spacing w:before="0"/>
        <w:rPr>
          <w:rFonts w:cs="Arial"/>
          <w:lang w:val="sr-Cyrl-RS"/>
        </w:rPr>
      </w:pPr>
    </w:p>
    <w:p w14:paraId="738F7179" w14:textId="77777777" w:rsidR="00D03646" w:rsidRPr="00DE1779" w:rsidRDefault="00D03646" w:rsidP="00D03646">
      <w:pPr>
        <w:pStyle w:val="KDParagraf"/>
        <w:spacing w:before="0"/>
        <w:rPr>
          <w:rFonts w:cs="Arial"/>
          <w:lang w:val="sr-Cyrl-RS"/>
        </w:rPr>
      </w:pPr>
      <w:r w:rsidRPr="00DE1779">
        <w:rPr>
          <w:rFonts w:cs="Arial"/>
          <w:lang w:val="sr-Cyrl-RS"/>
        </w:rPr>
        <w:t>закључиле су у Београду, дана __________.године следећи:</w:t>
      </w:r>
    </w:p>
    <w:p w14:paraId="610125B7" w14:textId="77777777" w:rsidR="00D03646" w:rsidRPr="00DE1779" w:rsidRDefault="00D03646" w:rsidP="00D03646">
      <w:pPr>
        <w:pStyle w:val="KDParagraf"/>
        <w:spacing w:before="0"/>
        <w:rPr>
          <w:rFonts w:cs="Arial"/>
          <w:lang w:val="sr-Cyrl-RS"/>
        </w:rPr>
      </w:pPr>
    </w:p>
    <w:p w14:paraId="0410D9F1" w14:textId="77777777" w:rsidR="00D03646" w:rsidRPr="00DE1779" w:rsidRDefault="00D03646" w:rsidP="00D03646">
      <w:pPr>
        <w:pStyle w:val="KDParagraf"/>
        <w:tabs>
          <w:tab w:val="clear" w:pos="567"/>
          <w:tab w:val="left" w:pos="6405"/>
        </w:tabs>
        <w:spacing w:before="0"/>
        <w:rPr>
          <w:rFonts w:cs="Arial"/>
          <w:lang w:val="sr-Cyrl-RS"/>
        </w:rPr>
      </w:pPr>
      <w:r w:rsidRPr="00DE1779">
        <w:rPr>
          <w:rFonts w:cs="Arial"/>
          <w:lang w:val="sr-Cyrl-RS"/>
        </w:rPr>
        <w:tab/>
      </w:r>
    </w:p>
    <w:p w14:paraId="15859AB7" w14:textId="10F51A59" w:rsidR="00D03646" w:rsidRPr="00DE1779" w:rsidRDefault="00D03646" w:rsidP="00D03646">
      <w:pPr>
        <w:jc w:val="center"/>
        <w:rPr>
          <w:rFonts w:ascii="Arial" w:hAnsi="Arial" w:cs="Arial"/>
          <w:b/>
          <w:sz w:val="22"/>
          <w:szCs w:val="22"/>
          <w:lang w:val="sr-Cyrl-RS"/>
        </w:rPr>
      </w:pPr>
      <w:r w:rsidRPr="00DE1779">
        <w:rPr>
          <w:rFonts w:ascii="Arial" w:hAnsi="Arial" w:cs="Arial"/>
          <w:b/>
          <w:sz w:val="22"/>
          <w:szCs w:val="22"/>
          <w:lang w:val="sr-Cyrl-RS"/>
        </w:rPr>
        <w:t xml:space="preserve">УГОВОР О </w:t>
      </w:r>
      <w:r w:rsidR="003450BA">
        <w:rPr>
          <w:rFonts w:ascii="Arial" w:hAnsi="Arial" w:cs="Arial"/>
          <w:b/>
          <w:sz w:val="22"/>
          <w:szCs w:val="22"/>
          <w:lang w:val="sr-Cyrl-RS"/>
        </w:rPr>
        <w:t>ПРУЖАЊУ</w:t>
      </w:r>
      <w:r w:rsidR="003450BA" w:rsidRPr="00DE1779">
        <w:rPr>
          <w:rFonts w:ascii="Arial" w:hAnsi="Arial" w:cs="Arial"/>
          <w:b/>
          <w:sz w:val="22"/>
          <w:szCs w:val="22"/>
          <w:lang w:val="sr-Cyrl-RS"/>
        </w:rPr>
        <w:t xml:space="preserve"> </w:t>
      </w:r>
      <w:r w:rsidR="003450BA">
        <w:rPr>
          <w:rFonts w:ascii="Arial" w:hAnsi="Arial" w:cs="Arial"/>
          <w:b/>
          <w:sz w:val="22"/>
          <w:szCs w:val="22"/>
          <w:lang w:val="sr-Cyrl-RS"/>
        </w:rPr>
        <w:t>УСЛУГЕ</w:t>
      </w:r>
      <w:r w:rsidR="003450BA" w:rsidRPr="00DE1779">
        <w:rPr>
          <w:rFonts w:ascii="Arial" w:hAnsi="Arial" w:cs="Arial"/>
          <w:b/>
          <w:sz w:val="22"/>
          <w:szCs w:val="22"/>
          <w:lang w:val="sr-Cyrl-RS"/>
        </w:rPr>
        <w:t xml:space="preserve"> </w:t>
      </w:r>
    </w:p>
    <w:p w14:paraId="418D1FBE" w14:textId="77777777" w:rsidR="00D03646" w:rsidRPr="00DE1779" w:rsidRDefault="00D03646" w:rsidP="00D03646">
      <w:pPr>
        <w:pStyle w:val="KDParagraf"/>
        <w:rPr>
          <w:rFonts w:cs="Arial"/>
          <w:b/>
          <w:bCs/>
          <w:i/>
          <w:lang w:val="sr-Cyrl-RS"/>
        </w:rPr>
      </w:pPr>
      <w:r w:rsidRPr="00DE1779">
        <w:rPr>
          <w:rFonts w:cs="Arial"/>
          <w:b/>
          <w:bCs/>
          <w:lang w:val="sr-Cyrl-RS"/>
        </w:rPr>
        <w:t xml:space="preserve">               </w:t>
      </w:r>
      <w:r w:rsidR="003A1C12">
        <w:rPr>
          <w:rFonts w:cs="Arial"/>
          <w:b/>
          <w:bCs/>
          <w:lang w:val="sr-Cyrl-RS"/>
        </w:rPr>
        <w:t>Продужење/проширење SW за енкрипцију</w:t>
      </w:r>
    </w:p>
    <w:p w14:paraId="5E079DE1" w14:textId="77777777" w:rsidR="00D03646" w:rsidRPr="00DE1779" w:rsidRDefault="00D03646" w:rsidP="00D03646">
      <w:pPr>
        <w:pStyle w:val="KDParagraf"/>
        <w:spacing w:before="0"/>
        <w:rPr>
          <w:rFonts w:cs="Arial"/>
          <w:lang w:val="sr-Cyrl-RS"/>
        </w:rPr>
      </w:pPr>
    </w:p>
    <w:p w14:paraId="6540A31E" w14:textId="77777777" w:rsidR="00D03646" w:rsidRPr="00DE1779" w:rsidRDefault="00D03646" w:rsidP="00D03646">
      <w:pPr>
        <w:rPr>
          <w:rFonts w:ascii="Arial" w:hAnsi="Arial" w:cs="Arial"/>
          <w:b/>
          <w:sz w:val="22"/>
          <w:szCs w:val="22"/>
          <w:lang w:val="sr-Cyrl-RS"/>
        </w:rPr>
      </w:pPr>
      <w:r w:rsidRPr="00DE1779">
        <w:rPr>
          <w:rFonts w:ascii="Arial" w:hAnsi="Arial" w:cs="Arial"/>
          <w:b/>
          <w:sz w:val="22"/>
          <w:szCs w:val="22"/>
          <w:lang w:val="sr-Cyrl-RS"/>
        </w:rPr>
        <w:t>Уводне одредбе</w:t>
      </w:r>
    </w:p>
    <w:p w14:paraId="7BBEA2B1" w14:textId="77777777" w:rsidR="00D03646" w:rsidRPr="00DE1779" w:rsidRDefault="00D03646" w:rsidP="00D03646">
      <w:pPr>
        <w:rPr>
          <w:rFonts w:ascii="Arial" w:hAnsi="Arial" w:cs="Arial"/>
          <w:sz w:val="22"/>
          <w:szCs w:val="22"/>
          <w:lang w:val="sr-Cyrl-RS"/>
        </w:rPr>
      </w:pPr>
    </w:p>
    <w:p w14:paraId="5B74569C" w14:textId="77777777" w:rsidR="00D03646" w:rsidRPr="00DE1779" w:rsidRDefault="00D03646" w:rsidP="00D03646">
      <w:pPr>
        <w:rPr>
          <w:rFonts w:ascii="Arial" w:hAnsi="Arial" w:cs="Arial"/>
          <w:sz w:val="22"/>
          <w:szCs w:val="22"/>
          <w:lang w:val="sr-Cyrl-RS"/>
        </w:rPr>
      </w:pPr>
      <w:r w:rsidRPr="00DE1779">
        <w:rPr>
          <w:rFonts w:ascii="Arial" w:hAnsi="Arial" w:cs="Arial"/>
          <w:sz w:val="22"/>
          <w:szCs w:val="22"/>
          <w:lang w:val="sr-Cyrl-RS"/>
        </w:rPr>
        <w:t>Имајући у виду:</w:t>
      </w:r>
    </w:p>
    <w:p w14:paraId="192B97AF" w14:textId="2E12FD55" w:rsidR="00D03646" w:rsidRPr="00007670" w:rsidRDefault="00D03646" w:rsidP="002A0E0D">
      <w:pPr>
        <w:pStyle w:val="KDNabrajanje"/>
        <w:numPr>
          <w:ilvl w:val="0"/>
          <w:numId w:val="21"/>
        </w:numPr>
        <w:tabs>
          <w:tab w:val="num" w:pos="567"/>
        </w:tabs>
        <w:spacing w:before="0"/>
        <w:ind w:left="568" w:hanging="284"/>
        <w:rPr>
          <w:rFonts w:cs="Arial"/>
          <w:lang w:val="sr-Cyrl-RS"/>
        </w:rPr>
      </w:pPr>
      <w:r w:rsidRPr="00DE1779">
        <w:rPr>
          <w:rFonts w:cs="Arial"/>
          <w:lang w:val="sr-Cyrl-RS"/>
        </w:rPr>
        <w:t xml:space="preserve">да је </w:t>
      </w:r>
      <w:r w:rsidR="00F052B8">
        <w:rPr>
          <w:rFonts w:cs="Arial"/>
          <w:lang w:val="sr-Cyrl-RS"/>
        </w:rPr>
        <w:t>Корисник услуге</w:t>
      </w:r>
      <w:r w:rsidRPr="00DE1779">
        <w:rPr>
          <w:rFonts w:cs="Arial"/>
          <w:lang w:val="sr-Cyrl-RS"/>
        </w:rPr>
        <w:t xml:space="preserve"> у складу са Конкурсном документацијом а сагласно члану 32. Закона о јавним набавкама („Сл.гласник РС“, бр.124/2012,14/2015 и 68/2015</w:t>
      </w:r>
      <w:r w:rsidR="00596CA5">
        <w:rPr>
          <w:rFonts w:cs="Arial"/>
          <w:lang w:val="sr-Cyrl-RS"/>
        </w:rPr>
        <w:t>), (</w:t>
      </w:r>
      <w:r w:rsidRPr="00DE1779">
        <w:rPr>
          <w:rFonts w:cs="Arial"/>
          <w:lang w:val="sr-Cyrl-RS"/>
        </w:rPr>
        <w:t xml:space="preserve"> даље: Закон) спровео отворени поступак јавне набавке за набавку </w:t>
      </w:r>
      <w:r w:rsidR="007E7377">
        <w:rPr>
          <w:rFonts w:cs="Arial"/>
          <w:lang w:val="sr-Cyrl-RS"/>
        </w:rPr>
        <w:t>услуга</w:t>
      </w:r>
      <w:r w:rsidRPr="00DE1779">
        <w:rPr>
          <w:rFonts w:cs="Arial"/>
          <w:lang w:val="sr-Cyrl-RS"/>
        </w:rPr>
        <w:t xml:space="preserve"> „</w:t>
      </w:r>
      <w:r w:rsidR="003A1C12">
        <w:rPr>
          <w:rFonts w:cs="Arial"/>
          <w:lang w:val="sr-Cyrl-RS"/>
        </w:rPr>
        <w:t>Продужење/проширење SW за енкрипцију</w:t>
      </w:r>
      <w:r w:rsidRPr="00DE1779">
        <w:rPr>
          <w:rFonts w:cs="Arial"/>
          <w:lang w:val="sr-Cyrl-RS"/>
        </w:rPr>
        <w:t>”, Ј</w:t>
      </w:r>
      <w:r w:rsidRPr="00DE1779">
        <w:rPr>
          <w:rFonts w:cs="Arial"/>
          <w:bCs/>
          <w:lang w:val="sr-Cyrl-RS"/>
        </w:rPr>
        <w:t xml:space="preserve">авна </w:t>
      </w:r>
      <w:r w:rsidRPr="00007670">
        <w:rPr>
          <w:rFonts w:cs="Arial"/>
          <w:bCs/>
          <w:lang w:val="sr-Cyrl-RS"/>
        </w:rPr>
        <w:t xml:space="preserve">набавка бр. ЈН </w:t>
      </w:r>
      <w:r w:rsidR="00007670" w:rsidRPr="00007670">
        <w:rPr>
          <w:rFonts w:cs="Arial"/>
          <w:bCs/>
          <w:lang w:val="sr-Cyrl-RS"/>
        </w:rPr>
        <w:t>1000</w:t>
      </w:r>
      <w:r w:rsidRPr="00007670">
        <w:rPr>
          <w:rFonts w:cs="Arial"/>
          <w:bCs/>
          <w:lang w:val="sr-Cyrl-RS"/>
        </w:rPr>
        <w:t>/</w:t>
      </w:r>
      <w:r w:rsidR="00566CF3">
        <w:rPr>
          <w:rFonts w:eastAsia="Arial Unicode MS" w:cs="Arial"/>
          <w:kern w:val="2"/>
          <w:lang w:val="sr-Cyrl-RS"/>
        </w:rPr>
        <w:t>0557</w:t>
      </w:r>
      <w:r w:rsidRPr="00007670">
        <w:rPr>
          <w:rFonts w:cs="Arial"/>
          <w:bCs/>
          <w:lang w:val="sr-Cyrl-RS"/>
        </w:rPr>
        <w:t>/201</w:t>
      </w:r>
      <w:r w:rsidRPr="00007670">
        <w:rPr>
          <w:rFonts w:cs="Arial"/>
          <w:bCs/>
          <w:lang w:val="sr-Latn-RS"/>
        </w:rPr>
        <w:t>8</w:t>
      </w:r>
      <w:r w:rsidRPr="00007670">
        <w:rPr>
          <w:rFonts w:cs="Arial"/>
          <w:bCs/>
          <w:lang w:val="sr-Cyrl-RS"/>
        </w:rPr>
        <w:t>;</w:t>
      </w:r>
    </w:p>
    <w:p w14:paraId="3866D577" w14:textId="77777777" w:rsidR="00D03646" w:rsidRPr="00DE1779" w:rsidRDefault="00D03646" w:rsidP="002A0E0D">
      <w:pPr>
        <w:pStyle w:val="KDNabrajanje"/>
        <w:numPr>
          <w:ilvl w:val="0"/>
          <w:numId w:val="21"/>
        </w:numPr>
        <w:tabs>
          <w:tab w:val="num" w:pos="567"/>
        </w:tabs>
        <w:spacing w:before="0"/>
        <w:ind w:left="568" w:hanging="284"/>
        <w:rPr>
          <w:rFonts w:cs="Arial"/>
          <w:lang w:val="sr-Cyrl-RS"/>
        </w:rPr>
      </w:pPr>
      <w:r w:rsidRPr="00DE1779">
        <w:rPr>
          <w:rFonts w:cs="Arial"/>
          <w:lang w:val="sr-Cyrl-RS"/>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4D640A">
        <w:rPr>
          <w:rFonts w:cs="Arial"/>
          <w:lang w:val="sr-Cyrl-RS"/>
        </w:rPr>
        <w:t>Корисника услуге</w:t>
      </w:r>
      <w:r w:rsidRPr="00DE1779">
        <w:rPr>
          <w:rFonts w:cs="Arial"/>
          <w:lang w:val="sr-Cyrl-RS"/>
        </w:rPr>
        <w:t xml:space="preserve"> и на Порталу Службених гласила и база прописа.</w:t>
      </w:r>
    </w:p>
    <w:p w14:paraId="5C17F53E" w14:textId="2A50CAD2" w:rsidR="00D03646" w:rsidRPr="00DE1779" w:rsidRDefault="00D03646" w:rsidP="002A0E0D">
      <w:pPr>
        <w:pStyle w:val="KDNabrajanje"/>
        <w:numPr>
          <w:ilvl w:val="0"/>
          <w:numId w:val="21"/>
        </w:numPr>
        <w:tabs>
          <w:tab w:val="num" w:pos="567"/>
        </w:tabs>
        <w:spacing w:before="0"/>
        <w:ind w:left="568" w:hanging="284"/>
        <w:rPr>
          <w:rFonts w:cs="Arial"/>
          <w:i/>
          <w:lang w:val="sr-Cyrl-RS"/>
        </w:rPr>
      </w:pPr>
      <w:r w:rsidRPr="00DE1779">
        <w:rPr>
          <w:rFonts w:cs="Arial"/>
          <w:lang w:val="sr-Cyrl-RS"/>
        </w:rPr>
        <w:t xml:space="preserve">да Понуда </w:t>
      </w:r>
      <w:r w:rsidR="00F052B8">
        <w:rPr>
          <w:rFonts w:cs="Arial"/>
          <w:lang w:val="sr-Cyrl-RS"/>
        </w:rPr>
        <w:t>Пружаоца услуге</w:t>
      </w:r>
      <w:r w:rsidRPr="00DE1779">
        <w:rPr>
          <w:rFonts w:cs="Arial"/>
          <w:lang w:val="sr-Cyrl-RS"/>
        </w:rPr>
        <w:t xml:space="preserve">, која је заведена код </w:t>
      </w:r>
      <w:r w:rsidR="004D640A">
        <w:rPr>
          <w:rFonts w:cs="Arial"/>
          <w:lang w:val="sr-Cyrl-RS"/>
        </w:rPr>
        <w:t>Корисника услуге</w:t>
      </w:r>
      <w:r w:rsidRPr="00DE1779">
        <w:rPr>
          <w:rFonts w:cs="Arial"/>
          <w:lang w:val="sr-Cyrl-RS"/>
        </w:rPr>
        <w:t xml:space="preserve"> под бројем ________ од ________201</w:t>
      </w:r>
      <w:r w:rsidRPr="00DE1779">
        <w:rPr>
          <w:rFonts w:cs="Arial"/>
          <w:lang w:val="sr-Latn-RS"/>
        </w:rPr>
        <w:t>8</w:t>
      </w:r>
      <w:r w:rsidRPr="00DE1779">
        <w:rPr>
          <w:rFonts w:cs="Arial"/>
          <w:lang w:val="sr-Cyrl-RS"/>
        </w:rPr>
        <w:t xml:space="preserve">.године, у потпуности одговара захтевима </w:t>
      </w:r>
      <w:r w:rsidR="004D640A">
        <w:rPr>
          <w:rFonts w:cs="Arial"/>
          <w:lang w:val="sr-Cyrl-RS"/>
        </w:rPr>
        <w:t>Корисника услуге</w:t>
      </w:r>
      <w:r w:rsidRPr="00DE1779">
        <w:rPr>
          <w:rFonts w:cs="Arial"/>
          <w:lang w:val="sr-Cyrl-RS"/>
        </w:rPr>
        <w:t xml:space="preserve"> из Позива за подношење понуда и Конкурсне документације</w:t>
      </w:r>
    </w:p>
    <w:p w14:paraId="1E284283" w14:textId="446E4F2B" w:rsidR="00D03646" w:rsidRPr="00DE1779" w:rsidRDefault="00D03646" w:rsidP="002A0E0D">
      <w:pPr>
        <w:pStyle w:val="KDNabrajanje"/>
        <w:numPr>
          <w:ilvl w:val="0"/>
          <w:numId w:val="21"/>
        </w:numPr>
        <w:tabs>
          <w:tab w:val="num" w:pos="567"/>
        </w:tabs>
        <w:spacing w:before="0"/>
        <w:ind w:left="568" w:hanging="284"/>
        <w:rPr>
          <w:rFonts w:cs="Arial"/>
          <w:b/>
          <w:lang w:val="sr-Cyrl-RS"/>
        </w:rPr>
      </w:pPr>
      <w:r w:rsidRPr="00DE1779">
        <w:rPr>
          <w:rFonts w:cs="Arial"/>
          <w:lang w:val="sr-Cyrl-RS"/>
        </w:rPr>
        <w:lastRenderedPageBreak/>
        <w:t xml:space="preserve">да је </w:t>
      </w:r>
      <w:r w:rsidR="00F052B8">
        <w:rPr>
          <w:rFonts w:cs="Arial"/>
          <w:lang w:val="sr-Cyrl-RS"/>
        </w:rPr>
        <w:t>Корисник услуге</w:t>
      </w:r>
      <w:r w:rsidRPr="00DE1779">
        <w:rPr>
          <w:rFonts w:cs="Arial"/>
          <w:lang w:val="sr-Cyrl-RS"/>
        </w:rPr>
        <w:t xml:space="preserve"> својом Одлуком о додели уговора бр. ____________ од __.__.___. године изабрао понуду </w:t>
      </w:r>
      <w:r w:rsidR="00F052B8">
        <w:rPr>
          <w:rFonts w:cs="Arial"/>
          <w:lang w:val="sr-Cyrl-RS"/>
        </w:rPr>
        <w:t>Пружаоца услуге</w:t>
      </w:r>
      <w:r w:rsidR="007E7377">
        <w:rPr>
          <w:rFonts w:cs="Arial"/>
          <w:lang w:val="sr-Cyrl-RS"/>
        </w:rPr>
        <w:t xml:space="preserve"> бр.</w:t>
      </w:r>
      <w:r w:rsidR="007E7377" w:rsidRPr="007E7377">
        <w:rPr>
          <w:rFonts w:cs="Arial"/>
          <w:lang w:val="sr-Cyrl-RS"/>
        </w:rPr>
        <w:t xml:space="preserve"> </w:t>
      </w:r>
      <w:r w:rsidR="007E7377" w:rsidRPr="00DE1779">
        <w:rPr>
          <w:rFonts w:cs="Arial"/>
          <w:lang w:val="sr-Cyrl-RS"/>
        </w:rPr>
        <w:t>бр. ____________ од __.__.___.</w:t>
      </w:r>
    </w:p>
    <w:p w14:paraId="098C6027" w14:textId="77777777" w:rsidR="00D03646" w:rsidRPr="00DE1779" w:rsidRDefault="00D03646" w:rsidP="003F7D72">
      <w:pPr>
        <w:rPr>
          <w:rFonts w:ascii="Arial" w:hAnsi="Arial" w:cs="Arial"/>
          <w:sz w:val="22"/>
          <w:szCs w:val="22"/>
          <w:lang w:val="sr-Cyrl-RS"/>
        </w:rPr>
      </w:pPr>
    </w:p>
    <w:p w14:paraId="74C37D4A" w14:textId="77777777" w:rsidR="00D03646" w:rsidRPr="00DE1779" w:rsidRDefault="00D03646" w:rsidP="00D03646">
      <w:pPr>
        <w:jc w:val="both"/>
        <w:rPr>
          <w:rFonts w:ascii="Arial" w:hAnsi="Arial" w:cs="Arial"/>
          <w:b/>
          <w:bCs/>
          <w:sz w:val="22"/>
          <w:szCs w:val="22"/>
          <w:lang w:val="sr-Cyrl-RS"/>
        </w:rPr>
      </w:pPr>
      <w:r w:rsidRPr="00DE1779">
        <w:rPr>
          <w:rFonts w:ascii="Arial" w:hAnsi="Arial" w:cs="Arial"/>
          <w:b/>
          <w:bCs/>
          <w:sz w:val="22"/>
          <w:szCs w:val="22"/>
          <w:lang w:val="sr-Cyrl-RS"/>
        </w:rPr>
        <w:t>Предмет Уговора</w:t>
      </w:r>
    </w:p>
    <w:p w14:paraId="0AAA7D2B" w14:textId="77777777"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Члан 1.</w:t>
      </w:r>
    </w:p>
    <w:p w14:paraId="499082B5" w14:textId="77777777" w:rsidR="00D03646" w:rsidRPr="00DE1779" w:rsidRDefault="00D03646" w:rsidP="00D03646">
      <w:pPr>
        <w:jc w:val="both"/>
        <w:rPr>
          <w:rFonts w:ascii="Arial" w:hAnsi="Arial" w:cs="Arial"/>
          <w:sz w:val="22"/>
          <w:szCs w:val="22"/>
          <w:lang w:val="sr-Cyrl-RS" w:eastAsia="en-US"/>
        </w:rPr>
      </w:pPr>
      <w:r w:rsidRPr="00DE1779">
        <w:rPr>
          <w:rFonts w:ascii="Arial" w:hAnsi="Arial" w:cs="Arial"/>
          <w:sz w:val="22"/>
          <w:szCs w:val="22"/>
          <w:lang w:val="sr-Cyrl-RS" w:eastAsia="en-US"/>
        </w:rPr>
        <w:t xml:space="preserve">Предмет овог Уговора о </w:t>
      </w:r>
      <w:r w:rsidR="00406D07">
        <w:rPr>
          <w:rFonts w:ascii="Arial" w:hAnsi="Arial" w:cs="Arial"/>
          <w:sz w:val="22"/>
          <w:szCs w:val="22"/>
          <w:lang w:val="sr-Cyrl-RS" w:eastAsia="en-US"/>
        </w:rPr>
        <w:t xml:space="preserve">набавци </w:t>
      </w:r>
      <w:r w:rsidR="003A1C12">
        <w:rPr>
          <w:rFonts w:ascii="Arial" w:hAnsi="Arial" w:cs="Arial"/>
          <w:sz w:val="22"/>
          <w:szCs w:val="22"/>
          <w:lang w:val="sr-Cyrl-RS" w:eastAsia="en-US"/>
        </w:rPr>
        <w:t>УСЛУГА</w:t>
      </w:r>
      <w:r w:rsidR="00406D07">
        <w:rPr>
          <w:rFonts w:ascii="Arial" w:hAnsi="Arial" w:cs="Arial"/>
          <w:sz w:val="22"/>
          <w:szCs w:val="22"/>
          <w:lang w:val="sr-Cyrl-RS" w:eastAsia="en-US"/>
        </w:rPr>
        <w:t xml:space="preserve"> </w:t>
      </w:r>
      <w:r w:rsidRPr="00DE1779">
        <w:rPr>
          <w:rFonts w:ascii="Arial" w:hAnsi="Arial" w:cs="Arial"/>
          <w:sz w:val="22"/>
          <w:szCs w:val="22"/>
          <w:lang w:val="sr-Cyrl-RS" w:eastAsia="en-US"/>
        </w:rPr>
        <w:t>(у даљем тексту: Уговор) је извршење услуга:</w:t>
      </w:r>
      <w:r w:rsidRPr="00DE1779">
        <w:rPr>
          <w:rFonts w:ascii="Arial" w:hAnsi="Arial" w:cs="Arial"/>
          <w:sz w:val="22"/>
          <w:szCs w:val="22"/>
          <w:lang w:val="sr-Cyrl-RS"/>
        </w:rPr>
        <w:t xml:space="preserve"> </w:t>
      </w:r>
      <w:r w:rsidR="003A1C12">
        <w:rPr>
          <w:rFonts w:ascii="Arial" w:hAnsi="Arial" w:cs="Arial"/>
          <w:sz w:val="22"/>
          <w:szCs w:val="22"/>
          <w:lang w:val="sr-Cyrl-RS"/>
        </w:rPr>
        <w:t>Продужење/проширење SW за енкрипцију</w:t>
      </w:r>
      <w:r w:rsidR="00037F6A" w:rsidRPr="00DE1779">
        <w:rPr>
          <w:rFonts w:ascii="Arial" w:hAnsi="Arial" w:cs="Arial"/>
          <w:sz w:val="22"/>
          <w:szCs w:val="22"/>
          <w:lang w:val="sr-Cyrl-RS" w:eastAsia="en-US"/>
        </w:rPr>
        <w:t xml:space="preserve"> </w:t>
      </w:r>
      <w:r w:rsidRPr="00DE1779">
        <w:rPr>
          <w:rFonts w:ascii="Arial" w:hAnsi="Arial" w:cs="Arial"/>
          <w:sz w:val="22"/>
          <w:szCs w:val="22"/>
          <w:lang w:val="sr-Cyrl-RS" w:eastAsia="en-US"/>
        </w:rPr>
        <w:t>(даље: услуг</w:t>
      </w:r>
      <w:r w:rsidR="00406D07">
        <w:rPr>
          <w:rFonts w:ascii="Arial" w:hAnsi="Arial" w:cs="Arial"/>
          <w:sz w:val="22"/>
          <w:szCs w:val="22"/>
          <w:lang w:val="sr-Cyrl-RS" w:eastAsia="en-US"/>
        </w:rPr>
        <w:t>а</w:t>
      </w:r>
      <w:r w:rsidRPr="00DE1779">
        <w:rPr>
          <w:rFonts w:ascii="Arial" w:hAnsi="Arial" w:cs="Arial"/>
          <w:sz w:val="22"/>
          <w:szCs w:val="22"/>
          <w:lang w:val="sr-Cyrl-RS" w:eastAsia="en-US"/>
        </w:rPr>
        <w:t>)</w:t>
      </w:r>
      <w:r w:rsidRPr="00DE1779">
        <w:rPr>
          <w:rFonts w:ascii="Arial" w:eastAsia="Calibri" w:hAnsi="Arial" w:cs="Arial"/>
          <w:sz w:val="22"/>
          <w:szCs w:val="22"/>
          <w:lang w:val="sr-Cyrl-RS" w:eastAsia="en-US"/>
        </w:rPr>
        <w:t xml:space="preserve">, у свему према Конкурсној документацији, Понуди </w:t>
      </w:r>
      <w:r w:rsidR="00385646">
        <w:rPr>
          <w:rFonts w:ascii="Arial" w:eastAsia="Calibri" w:hAnsi="Arial" w:cs="Arial"/>
          <w:sz w:val="22"/>
          <w:szCs w:val="22"/>
          <w:lang w:val="sr-Cyrl-RS" w:eastAsia="en-US"/>
        </w:rPr>
        <w:t>Продавца</w:t>
      </w:r>
      <w:r w:rsidRPr="00DE1779">
        <w:rPr>
          <w:rFonts w:ascii="Arial" w:eastAsia="Calibri" w:hAnsi="Arial" w:cs="Arial"/>
          <w:sz w:val="22"/>
          <w:szCs w:val="22"/>
          <w:lang w:val="sr-Cyrl-RS" w:eastAsia="en-US"/>
        </w:rPr>
        <w:t>, Техничкој спецификацији и Структури цене који као Прилог 1, Прилог 2, Прилог 3 и Прилог 4 чине саставни део овог Уговора.</w:t>
      </w:r>
    </w:p>
    <w:p w14:paraId="47F33A69" w14:textId="77777777" w:rsidR="00D03646" w:rsidRPr="00DE1779" w:rsidRDefault="00D03646" w:rsidP="00D03646">
      <w:pPr>
        <w:jc w:val="both"/>
        <w:rPr>
          <w:rFonts w:ascii="Arial" w:hAnsi="Arial" w:cs="Arial"/>
          <w:sz w:val="22"/>
          <w:szCs w:val="22"/>
          <w:lang w:val="sr-Cyrl-RS"/>
        </w:rPr>
      </w:pPr>
    </w:p>
    <w:p w14:paraId="5914B41F" w14:textId="7777777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Цена</w:t>
      </w:r>
    </w:p>
    <w:p w14:paraId="0A4EEB46" w14:textId="77777777"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Члан 2.</w:t>
      </w:r>
    </w:p>
    <w:p w14:paraId="10A4800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Уговорне стране утврђују да је укупна цена </w:t>
      </w:r>
      <w:r w:rsidR="00566CF3">
        <w:rPr>
          <w:rFonts w:ascii="Arial" w:hAnsi="Arial" w:cs="Arial"/>
          <w:sz w:val="22"/>
          <w:szCs w:val="22"/>
          <w:lang w:val="sr-Cyrl-RS"/>
        </w:rPr>
        <w:t xml:space="preserve"> </w:t>
      </w:r>
      <w:r w:rsidR="00313BED" w:rsidRPr="00DE1779">
        <w:rPr>
          <w:rFonts w:ascii="Arial" w:hAnsi="Arial" w:cs="Arial"/>
          <w:sz w:val="22"/>
          <w:szCs w:val="22"/>
          <w:lang w:val="sr-Cyrl-RS"/>
        </w:rPr>
        <w:t xml:space="preserve"> </w:t>
      </w:r>
      <w:r w:rsidRPr="00DE1779">
        <w:rPr>
          <w:rFonts w:ascii="Arial" w:hAnsi="Arial" w:cs="Arial"/>
          <w:sz w:val="22"/>
          <w:szCs w:val="22"/>
          <w:lang w:val="sr-Cyrl-RS"/>
        </w:rPr>
        <w:t>извршених услуга, из члана 1. овог Уговора износи: ________ (словима: ________________/100 )</w:t>
      </w:r>
      <w:r w:rsidR="004D640A" w:rsidRPr="004D640A">
        <w:rPr>
          <w:rFonts w:ascii="Arial" w:hAnsi="Arial" w:cs="Arial"/>
          <w:sz w:val="22"/>
          <w:szCs w:val="22"/>
          <w:lang w:val="sr-Cyrl-RS"/>
        </w:rPr>
        <w:t xml:space="preserve"> </w:t>
      </w:r>
      <w:r w:rsidR="004D640A" w:rsidRPr="00DE1779">
        <w:rPr>
          <w:rFonts w:ascii="Arial" w:hAnsi="Arial" w:cs="Arial"/>
          <w:sz w:val="22"/>
          <w:szCs w:val="22"/>
          <w:lang w:val="sr-Cyrl-RS"/>
        </w:rPr>
        <w:t>динара</w:t>
      </w:r>
      <w:r w:rsidR="004D640A">
        <w:rPr>
          <w:rFonts w:ascii="Arial" w:hAnsi="Arial" w:cs="Arial"/>
          <w:sz w:val="22"/>
          <w:szCs w:val="22"/>
          <w:lang w:val="sr-Cyrl-RS"/>
        </w:rPr>
        <w:t xml:space="preserve"> </w:t>
      </w:r>
      <w:r w:rsidRPr="00DE1779">
        <w:rPr>
          <w:rFonts w:ascii="Arial" w:hAnsi="Arial" w:cs="Arial"/>
          <w:sz w:val="22"/>
          <w:szCs w:val="22"/>
          <w:lang w:val="sr-Cyrl-RS"/>
        </w:rPr>
        <w:t xml:space="preserve">. </w:t>
      </w:r>
    </w:p>
    <w:p w14:paraId="11D02460" w14:textId="77777777" w:rsidR="004D640A" w:rsidRDefault="004D640A" w:rsidP="00D03646">
      <w:pPr>
        <w:pStyle w:val="BodyText"/>
        <w:rPr>
          <w:rFonts w:ascii="Arial" w:hAnsi="Arial" w:cs="Arial"/>
          <w:sz w:val="22"/>
          <w:szCs w:val="22"/>
          <w:lang w:val="sr-Cyrl-RS"/>
        </w:rPr>
      </w:pPr>
    </w:p>
    <w:p w14:paraId="79102135"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t>На вредност из става 1. овог члана обрачунава се припадајући порез на додату вредност у складу са прописима Републике Србије.</w:t>
      </w:r>
    </w:p>
    <w:p w14:paraId="7AD6E024" w14:textId="77777777" w:rsidR="004D640A" w:rsidRDefault="004D640A" w:rsidP="00D03646">
      <w:pPr>
        <w:jc w:val="both"/>
        <w:rPr>
          <w:rFonts w:ascii="Arial" w:hAnsi="Arial" w:cs="Arial"/>
          <w:sz w:val="22"/>
          <w:szCs w:val="22"/>
          <w:lang w:val="sr-Cyrl-RS"/>
        </w:rPr>
      </w:pPr>
    </w:p>
    <w:p w14:paraId="2061C8E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укупну цену су урачунати сви трошкови везани за реализацију уговорене услуг</w:t>
      </w:r>
      <w:r w:rsidR="004D640A">
        <w:rPr>
          <w:rFonts w:ascii="Arial" w:hAnsi="Arial" w:cs="Arial"/>
          <w:sz w:val="22"/>
          <w:szCs w:val="22"/>
          <w:lang w:val="sr-Cyrl-RS"/>
        </w:rPr>
        <w:t>е</w:t>
      </w:r>
      <w:r w:rsidRPr="00DE1779">
        <w:rPr>
          <w:rFonts w:ascii="Arial" w:hAnsi="Arial" w:cs="Arial"/>
          <w:sz w:val="22"/>
          <w:szCs w:val="22"/>
          <w:lang w:val="sr-Cyrl-RS"/>
        </w:rPr>
        <w:t>.</w:t>
      </w:r>
    </w:p>
    <w:p w14:paraId="626426B2" w14:textId="77777777" w:rsidR="004D640A" w:rsidRDefault="004D640A" w:rsidP="00D03646">
      <w:pPr>
        <w:jc w:val="both"/>
        <w:rPr>
          <w:rFonts w:ascii="Arial" w:eastAsia="Calibri" w:hAnsi="Arial" w:cs="Arial"/>
          <w:sz w:val="22"/>
          <w:szCs w:val="22"/>
          <w:lang w:val="sr-Cyrl-RS"/>
        </w:rPr>
      </w:pPr>
    </w:p>
    <w:p w14:paraId="372D5507" w14:textId="77777777" w:rsidR="00D03646" w:rsidRPr="00DE1779" w:rsidRDefault="00D03646" w:rsidP="00D03646">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1779">
        <w:rPr>
          <w:rFonts w:ascii="Arial" w:hAnsi="Arial" w:cs="Arial"/>
          <w:sz w:val="22"/>
          <w:szCs w:val="22"/>
          <w:lang w:val="sr-Cyrl-RS"/>
        </w:rPr>
        <w:t>Укупна цена без пореза на додату вредност је фиксна и не може се мењати, након закључења и у току извршења овог уговора</w:t>
      </w:r>
      <w:r w:rsidRPr="00DE1779">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123C9A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 </w:t>
      </w:r>
    </w:p>
    <w:p w14:paraId="34FB0865" w14:textId="7777777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 xml:space="preserve">Начин  и услови плаћања </w:t>
      </w:r>
      <w:r w:rsidR="00385646">
        <w:rPr>
          <w:rFonts w:ascii="Arial" w:hAnsi="Arial" w:cs="Arial"/>
          <w:b/>
          <w:sz w:val="22"/>
          <w:szCs w:val="22"/>
          <w:lang w:val="sr-Cyrl-RS"/>
        </w:rPr>
        <w:t>и фактурисање</w:t>
      </w:r>
    </w:p>
    <w:p w14:paraId="1D7DDB8B" w14:textId="77777777"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Члан 3.</w:t>
      </w:r>
    </w:p>
    <w:p w14:paraId="005C169A" w14:textId="77777777" w:rsidR="004D640A" w:rsidRPr="00925169" w:rsidRDefault="004D640A" w:rsidP="00925169">
      <w:pPr>
        <w:pStyle w:val="BodyText"/>
        <w:rPr>
          <w:rFonts w:ascii="Arial" w:hAnsi="Arial" w:cs="Arial"/>
          <w:sz w:val="22"/>
          <w:szCs w:val="22"/>
          <w:lang w:val="sr-Cyrl-RS"/>
        </w:rPr>
      </w:pPr>
      <w:r>
        <w:rPr>
          <w:rFonts w:ascii="Arial" w:hAnsi="Arial" w:cs="Arial"/>
          <w:sz w:val="22"/>
          <w:szCs w:val="22"/>
          <w:lang w:val="sr-Cyrl-RS"/>
        </w:rPr>
        <w:t>Корисник услуге</w:t>
      </w:r>
      <w:r w:rsidRPr="002F1E0E">
        <w:rPr>
          <w:rFonts w:ascii="Arial" w:hAnsi="Arial" w:cs="Arial"/>
          <w:sz w:val="22"/>
          <w:szCs w:val="22"/>
          <w:lang w:val="sr-Cyrl-RS"/>
        </w:rPr>
        <w:t xml:space="preserve"> </w:t>
      </w:r>
      <w:r w:rsidR="00D03646" w:rsidRPr="002F1E0E">
        <w:rPr>
          <w:rFonts w:ascii="Arial" w:hAnsi="Arial" w:cs="Arial"/>
          <w:sz w:val="22"/>
          <w:szCs w:val="22"/>
          <w:lang w:val="sr-Cyrl-RS"/>
        </w:rPr>
        <w:t xml:space="preserve">се обавезује да вредност из члана 2. овог Уговора плати </w:t>
      </w:r>
      <w:r>
        <w:rPr>
          <w:rFonts w:ascii="Arial" w:hAnsi="Arial" w:cs="Arial"/>
          <w:sz w:val="22"/>
          <w:szCs w:val="22"/>
          <w:lang w:val="sr-Cyrl-RS"/>
        </w:rPr>
        <w:t>Пружаоцу услуге</w:t>
      </w:r>
      <w:r w:rsidRPr="002F1E0E">
        <w:rPr>
          <w:rFonts w:ascii="Arial" w:hAnsi="Arial" w:cs="Arial"/>
          <w:sz w:val="22"/>
          <w:szCs w:val="22"/>
          <w:lang w:val="sr-Cyrl-RS"/>
        </w:rPr>
        <w:t xml:space="preserve"> </w:t>
      </w:r>
      <w:r w:rsidR="00D03646" w:rsidRPr="002F1E0E">
        <w:rPr>
          <w:rFonts w:ascii="Arial" w:hAnsi="Arial" w:cs="Arial"/>
          <w:sz w:val="22"/>
          <w:szCs w:val="22"/>
          <w:lang w:val="sr-Cyrl-RS"/>
        </w:rPr>
        <w:t>на следећи начин:</w:t>
      </w:r>
      <w:r>
        <w:rPr>
          <w:rFonts w:ascii="Arial" w:hAnsi="Arial" w:cs="Arial"/>
          <w:sz w:val="22"/>
          <w:szCs w:val="22"/>
          <w:lang w:val="sr-Cyrl-RS"/>
        </w:rPr>
        <w:t xml:space="preserve"> </w:t>
      </w:r>
      <w:r w:rsidRPr="00925169">
        <w:rPr>
          <w:rFonts w:ascii="Arial" w:hAnsi="Arial" w:cs="Arial"/>
          <w:sz w:val="22"/>
          <w:szCs w:val="22"/>
          <w:lang w:val="sr-Cyrl-RS"/>
        </w:rPr>
        <w:t xml:space="preserve">уплатом на текући рачун </w:t>
      </w:r>
      <w:r>
        <w:rPr>
          <w:rFonts w:ascii="Arial" w:hAnsi="Arial" w:cs="Arial"/>
          <w:sz w:val="22"/>
          <w:szCs w:val="22"/>
          <w:lang w:val="sr-Cyrl-RS"/>
        </w:rPr>
        <w:t>Пружаоца услуге</w:t>
      </w:r>
      <w:r w:rsidRPr="00925169">
        <w:rPr>
          <w:rFonts w:ascii="Arial" w:hAnsi="Arial" w:cs="Arial"/>
          <w:sz w:val="22"/>
          <w:szCs w:val="22"/>
          <w:lang w:val="sr-Cyrl-RS"/>
        </w:rPr>
        <w:t xml:space="preserve">, по извршењу услуге, по пријему исправног рачуна на основу потписаног Записника о квалитативном и квантитативном пријему услуге од стране овлашћених представника </w:t>
      </w:r>
      <w:r>
        <w:rPr>
          <w:rFonts w:ascii="Arial" w:hAnsi="Arial" w:cs="Arial"/>
          <w:sz w:val="22"/>
          <w:szCs w:val="22"/>
          <w:lang w:val="sr-Cyrl-RS"/>
        </w:rPr>
        <w:t>Корисника услуге</w:t>
      </w:r>
      <w:r w:rsidRPr="00925169">
        <w:rPr>
          <w:rFonts w:ascii="Arial" w:hAnsi="Arial" w:cs="Arial"/>
          <w:sz w:val="22"/>
          <w:szCs w:val="22"/>
          <w:lang w:val="sr-Cyrl-RS"/>
        </w:rPr>
        <w:t xml:space="preserve"> и </w:t>
      </w:r>
      <w:r>
        <w:rPr>
          <w:rFonts w:ascii="Arial" w:hAnsi="Arial" w:cs="Arial"/>
          <w:sz w:val="22"/>
          <w:szCs w:val="22"/>
          <w:lang w:val="sr-Cyrl-RS"/>
        </w:rPr>
        <w:t>Пружаоца услуге</w:t>
      </w:r>
      <w:r w:rsidRPr="00BA3B9A">
        <w:rPr>
          <w:rFonts w:ascii="Arial" w:hAnsi="Arial" w:cs="Arial"/>
          <w:sz w:val="22"/>
          <w:szCs w:val="22"/>
          <w:lang w:val="sr-Cyrl-RS"/>
        </w:rPr>
        <w:t xml:space="preserve"> </w:t>
      </w:r>
      <w:r w:rsidRPr="00925169">
        <w:rPr>
          <w:rFonts w:ascii="Arial" w:hAnsi="Arial" w:cs="Arial"/>
          <w:sz w:val="22"/>
          <w:szCs w:val="22"/>
          <w:lang w:val="sr-Cyrl-RS"/>
        </w:rPr>
        <w:t>- без примедби, у року до 45 дана од дана пријема исправног рачуна.</w:t>
      </w:r>
    </w:p>
    <w:p w14:paraId="67DBC0C6" w14:textId="77777777" w:rsidR="000C2DF5" w:rsidRPr="002F1E0E" w:rsidRDefault="000C2DF5" w:rsidP="000C2DF5">
      <w:pPr>
        <w:pStyle w:val="Header"/>
        <w:tabs>
          <w:tab w:val="left" w:pos="709"/>
        </w:tabs>
        <w:rPr>
          <w:rFonts w:ascii="Arial" w:hAnsi="Arial" w:cs="Arial"/>
          <w:sz w:val="22"/>
          <w:szCs w:val="22"/>
          <w:highlight w:val="yellow"/>
          <w:lang w:val="sr-Cyrl-RS"/>
        </w:rPr>
      </w:pPr>
    </w:p>
    <w:p w14:paraId="747F59EC" w14:textId="77777777" w:rsidR="00385646" w:rsidRDefault="00D03646" w:rsidP="00385646">
      <w:pPr>
        <w:pStyle w:val="KDParagraf"/>
        <w:spacing w:before="0"/>
        <w:rPr>
          <w:rFonts w:cs="Arial"/>
          <w:lang w:val="sr-Cyrl-RS"/>
        </w:rPr>
      </w:pPr>
      <w:r w:rsidRPr="00DE1779">
        <w:rPr>
          <w:rFonts w:cs="Arial"/>
          <w:lang w:val="sr-Cyrl-RS"/>
        </w:rPr>
        <w:t xml:space="preserve">Рачун мора бити достављен на адресу </w:t>
      </w:r>
      <w:r w:rsidR="004D640A">
        <w:rPr>
          <w:rFonts w:cs="Arial"/>
          <w:lang w:val="sr-Cyrl-RS"/>
        </w:rPr>
        <w:t>Корисника услуге</w:t>
      </w:r>
      <w:r w:rsidRPr="00DE1779">
        <w:rPr>
          <w:rFonts w:cs="Arial"/>
          <w:lang w:val="sr-Cyrl-RS"/>
        </w:rPr>
        <w:t xml:space="preserve">: Јавно предузеће „Електропривреда Србије“ Београд, </w:t>
      </w:r>
      <w:r w:rsidR="00385646">
        <w:rPr>
          <w:rFonts w:cs="Arial"/>
          <w:lang w:val="sr-Cyrl-RS"/>
        </w:rPr>
        <w:t>Балканска 13</w:t>
      </w:r>
      <w:r w:rsidRPr="00DE1779">
        <w:rPr>
          <w:rFonts w:cs="Arial"/>
          <w:lang w:val="sr-Cyrl-RS"/>
        </w:rPr>
        <w:t>,  са оба</w:t>
      </w:r>
      <w:r w:rsidR="00385646">
        <w:rPr>
          <w:rFonts w:cs="Arial"/>
          <w:lang w:val="sr-Cyrl-RS"/>
        </w:rPr>
        <w:t xml:space="preserve">везним прилозима и то: </w:t>
      </w:r>
      <w:r w:rsidR="00597A17">
        <w:rPr>
          <w:rFonts w:cs="Arial"/>
          <w:lang w:val="sr-Cyrl-RS"/>
        </w:rPr>
        <w:t>Записник</w:t>
      </w:r>
      <w:r w:rsidR="00385646" w:rsidRPr="00DE1779">
        <w:rPr>
          <w:rFonts w:cs="Arial"/>
          <w:lang w:val="sr-Cyrl-RS"/>
        </w:rPr>
        <w:t xml:space="preserve"> о квалитативном пријему </w:t>
      </w:r>
      <w:r w:rsidR="00781637">
        <w:rPr>
          <w:rFonts w:cs="Arial"/>
          <w:lang w:val="sr-Cyrl-RS"/>
        </w:rPr>
        <w:t xml:space="preserve">услуга </w:t>
      </w:r>
      <w:r w:rsidR="00351AC6">
        <w:rPr>
          <w:rFonts w:cs="Arial"/>
          <w:lang w:val="sr-Cyrl-RS"/>
        </w:rPr>
        <w:t xml:space="preserve">без примедби/  на коме је наведен датум </w:t>
      </w:r>
      <w:r w:rsidR="00385646">
        <w:rPr>
          <w:rFonts w:cs="Arial"/>
          <w:lang w:val="sr-Cyrl-RS"/>
        </w:rPr>
        <w:t>извршења услуге</w:t>
      </w:r>
      <w:r w:rsidR="00385646" w:rsidRPr="00DE1779">
        <w:rPr>
          <w:rFonts w:cs="Arial"/>
          <w:lang w:val="sr-Cyrl-RS"/>
        </w:rPr>
        <w:t xml:space="preserve">, као и количина </w:t>
      </w:r>
      <w:r w:rsidR="00385646">
        <w:rPr>
          <w:rFonts w:cs="Arial"/>
          <w:lang w:val="sr-Cyrl-RS"/>
        </w:rPr>
        <w:t>извршених услуга</w:t>
      </w:r>
      <w:r w:rsidR="00385646" w:rsidRPr="00DE1779">
        <w:rPr>
          <w:rFonts w:cs="Arial"/>
          <w:lang w:val="sr-Cyrl-RS"/>
        </w:rPr>
        <w:t xml:space="preserve">, са читко написаним именом и презименом и потписом овлашћеног лица </w:t>
      </w:r>
      <w:r w:rsidR="004D640A">
        <w:rPr>
          <w:rFonts w:cs="Arial"/>
          <w:lang w:val="sr-Cyrl-RS"/>
        </w:rPr>
        <w:t>Корисника услуге</w:t>
      </w:r>
      <w:r w:rsidR="00385646" w:rsidRPr="00DE1779">
        <w:rPr>
          <w:rFonts w:cs="Arial"/>
          <w:lang w:val="sr-Cyrl-RS"/>
        </w:rPr>
        <w:t>, које је примило предметн</w:t>
      </w:r>
      <w:r w:rsidR="00781637">
        <w:rPr>
          <w:rFonts w:cs="Arial"/>
          <w:lang w:val="sr-Cyrl-RS"/>
        </w:rPr>
        <w:t>у</w:t>
      </w:r>
      <w:r w:rsidR="00385646" w:rsidRPr="00DE1779">
        <w:rPr>
          <w:rFonts w:cs="Arial"/>
          <w:lang w:val="sr-Cyrl-RS"/>
        </w:rPr>
        <w:t xml:space="preserve"> </w:t>
      </w:r>
      <w:r w:rsidR="00351AC6">
        <w:rPr>
          <w:rFonts w:cs="Arial"/>
          <w:lang w:val="sr-Cyrl-RS"/>
        </w:rPr>
        <w:t>услугу</w:t>
      </w:r>
      <w:r w:rsidR="00385646" w:rsidRPr="00DE1779">
        <w:rPr>
          <w:rFonts w:cs="Arial"/>
          <w:lang w:val="sr-Cyrl-RS"/>
        </w:rPr>
        <w:t>.</w:t>
      </w:r>
    </w:p>
    <w:p w14:paraId="54A9B3D6" w14:textId="77777777" w:rsidR="00D03646" w:rsidRPr="00DE1779" w:rsidRDefault="00D03646" w:rsidP="00D03646">
      <w:pPr>
        <w:jc w:val="both"/>
        <w:rPr>
          <w:rFonts w:ascii="Arial" w:hAnsi="Arial" w:cs="Arial"/>
          <w:sz w:val="22"/>
          <w:szCs w:val="22"/>
          <w:lang w:val="sr-Cyrl-RS"/>
        </w:rPr>
      </w:pPr>
    </w:p>
    <w:p w14:paraId="0D64F16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У испостављеном рачуну, </w:t>
      </w:r>
      <w:r w:rsidR="004D640A">
        <w:rPr>
          <w:rFonts w:ascii="Arial" w:hAnsi="Arial" w:cs="Arial"/>
          <w:sz w:val="22"/>
          <w:szCs w:val="22"/>
          <w:lang w:val="sr-Cyrl-RS"/>
        </w:rPr>
        <w:t>Пружалац услуге</w:t>
      </w:r>
      <w:r w:rsidRPr="00DE1779">
        <w:rPr>
          <w:rFonts w:ascii="Arial" w:hAnsi="Arial" w:cs="Arial"/>
          <w:sz w:val="22"/>
          <w:szCs w:val="22"/>
          <w:lang w:val="sr-Cyrl-RS"/>
        </w:rPr>
        <w:t xml:space="preserve"> је дужан да се придржава тачно дефинисаних назива из конкурсне документације и прихваћене понуде.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w:t>
      </w:r>
      <w:r w:rsidR="004D640A">
        <w:rPr>
          <w:rFonts w:ascii="Arial" w:hAnsi="Arial" w:cs="Arial"/>
          <w:sz w:val="22"/>
          <w:szCs w:val="22"/>
          <w:lang w:val="sr-Cyrl-RS"/>
        </w:rPr>
        <w:t>Пружалац услуге</w:t>
      </w:r>
      <w:r w:rsidRPr="00DE1779">
        <w:rPr>
          <w:rFonts w:ascii="Arial" w:hAnsi="Arial" w:cs="Arial"/>
          <w:sz w:val="22"/>
          <w:szCs w:val="22"/>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2F3669C" w14:textId="77777777" w:rsidR="00D03646" w:rsidRPr="00DE1779" w:rsidRDefault="00D03646" w:rsidP="00D03646">
      <w:pPr>
        <w:pStyle w:val="BodyText"/>
        <w:rPr>
          <w:rFonts w:ascii="Arial" w:hAnsi="Arial" w:cs="Arial"/>
          <w:sz w:val="22"/>
          <w:szCs w:val="22"/>
          <w:lang w:val="sr-Cyrl-RS"/>
        </w:rPr>
      </w:pPr>
    </w:p>
    <w:p w14:paraId="2EB45D58" w14:textId="77777777" w:rsidR="00D03646" w:rsidRPr="00925169" w:rsidRDefault="004D640A" w:rsidP="00525677">
      <w:pPr>
        <w:pStyle w:val="BodyText"/>
        <w:rPr>
          <w:rFonts w:ascii="Arial" w:hAnsi="Arial" w:cs="Arial"/>
          <w:b/>
          <w:sz w:val="22"/>
          <w:szCs w:val="22"/>
          <w:highlight w:val="yellow"/>
          <w:lang w:val="sr-Cyrl-RS"/>
        </w:rPr>
      </w:pPr>
      <w:r w:rsidRPr="00925169">
        <w:rPr>
          <w:rFonts w:ascii="Arial" w:hAnsi="Arial" w:cs="Arial"/>
          <w:b/>
          <w:sz w:val="22"/>
          <w:szCs w:val="22"/>
        </w:rPr>
        <w:t>Рок  извршења услуга</w:t>
      </w:r>
      <w:r w:rsidRPr="00BA3B9A" w:rsidDel="004D640A">
        <w:rPr>
          <w:rFonts w:ascii="Arial" w:hAnsi="Arial" w:cs="Arial"/>
          <w:b/>
          <w:sz w:val="22"/>
          <w:szCs w:val="22"/>
          <w:highlight w:val="yellow"/>
          <w:lang w:val="sr-Cyrl-RS"/>
        </w:rPr>
        <w:t xml:space="preserve"> </w:t>
      </w:r>
    </w:p>
    <w:p w14:paraId="586DB74F" w14:textId="77777777" w:rsidR="002F1E0E" w:rsidRPr="00925169" w:rsidRDefault="002F1E0E" w:rsidP="00525677">
      <w:pPr>
        <w:pStyle w:val="BodyText"/>
        <w:rPr>
          <w:rFonts w:ascii="Arial" w:hAnsi="Arial" w:cs="Arial"/>
          <w:b/>
          <w:sz w:val="22"/>
          <w:szCs w:val="22"/>
          <w:highlight w:val="yellow"/>
          <w:lang w:val="sr-Cyrl-RS"/>
        </w:rPr>
      </w:pPr>
    </w:p>
    <w:p w14:paraId="041E3056" w14:textId="77777777" w:rsidR="00D03646" w:rsidRPr="00BA3B9A" w:rsidRDefault="00D03646" w:rsidP="00525677">
      <w:pPr>
        <w:pStyle w:val="BodyText"/>
        <w:jc w:val="center"/>
        <w:rPr>
          <w:rFonts w:ascii="Arial" w:hAnsi="Arial" w:cs="Arial"/>
          <w:b/>
          <w:sz w:val="22"/>
          <w:szCs w:val="22"/>
          <w:lang w:val="sr-Cyrl-RS"/>
        </w:rPr>
      </w:pPr>
      <w:r w:rsidRPr="00BA3B9A">
        <w:rPr>
          <w:rFonts w:ascii="Arial" w:hAnsi="Arial" w:cs="Arial"/>
          <w:b/>
          <w:sz w:val="22"/>
          <w:szCs w:val="22"/>
          <w:lang w:val="sr-Cyrl-RS"/>
        </w:rPr>
        <w:t>Члан 4.</w:t>
      </w:r>
    </w:p>
    <w:p w14:paraId="15311688" w14:textId="1346DE99" w:rsidR="004D640A" w:rsidRDefault="004D640A" w:rsidP="004D640A">
      <w:pPr>
        <w:pStyle w:val="BodyText"/>
        <w:suppressAutoHyphens w:val="0"/>
        <w:rPr>
          <w:rFonts w:ascii="Arial" w:hAnsi="Arial" w:cs="Arial"/>
          <w:sz w:val="22"/>
          <w:szCs w:val="22"/>
          <w:lang w:val="sr-Cyrl-RS"/>
        </w:rPr>
      </w:pPr>
      <w:r>
        <w:rPr>
          <w:rFonts w:ascii="Arial" w:hAnsi="Arial" w:cs="Arial"/>
          <w:sz w:val="22"/>
          <w:szCs w:val="22"/>
          <w:lang w:val="sr-Cyrl-RS"/>
        </w:rPr>
        <w:t>Пружалац услуге</w:t>
      </w:r>
      <w:r w:rsidRPr="002D6359">
        <w:rPr>
          <w:rFonts w:ascii="Arial" w:hAnsi="Arial" w:cs="Arial"/>
          <w:sz w:val="22"/>
          <w:szCs w:val="22"/>
          <w:lang w:val="sr-Cyrl-RS"/>
        </w:rPr>
        <w:t xml:space="preserve"> је у обавези да </w:t>
      </w:r>
      <w:r w:rsidR="00310382">
        <w:rPr>
          <w:rFonts w:ascii="Arial" w:hAnsi="Arial" w:cs="Arial"/>
          <w:color w:val="000000" w:themeColor="text1"/>
          <w:sz w:val="22"/>
          <w:szCs w:val="22"/>
          <w:lang w:val="sr-Cyrl-RS"/>
        </w:rPr>
        <w:t>о</w:t>
      </w:r>
      <w:r w:rsidR="00310382" w:rsidRPr="00310382">
        <w:rPr>
          <w:rFonts w:ascii="Arial" w:hAnsi="Arial" w:cs="Arial"/>
          <w:color w:val="000000" w:themeColor="text1"/>
          <w:sz w:val="22"/>
          <w:szCs w:val="22"/>
        </w:rPr>
        <w:t>бнов</w:t>
      </w:r>
      <w:r w:rsidR="00310382">
        <w:rPr>
          <w:rFonts w:ascii="Arial" w:hAnsi="Arial" w:cs="Arial"/>
          <w:color w:val="000000" w:themeColor="text1"/>
          <w:sz w:val="22"/>
          <w:szCs w:val="22"/>
          <w:lang w:val="sr-Cyrl-RS"/>
        </w:rPr>
        <w:t>у</w:t>
      </w:r>
      <w:r w:rsidR="00310382" w:rsidRPr="00310382">
        <w:rPr>
          <w:rFonts w:ascii="Arial" w:hAnsi="Arial" w:cs="Arial"/>
          <w:color w:val="000000" w:themeColor="text1"/>
          <w:sz w:val="22"/>
          <w:szCs w:val="22"/>
        </w:rPr>
        <w:t xml:space="preserve"> и проширење постојећих решења као и проширење истих а који су предмет </w:t>
      </w:r>
      <w:r w:rsidR="00310382">
        <w:rPr>
          <w:rFonts w:ascii="Arial" w:hAnsi="Arial" w:cs="Arial"/>
          <w:color w:val="000000" w:themeColor="text1"/>
          <w:sz w:val="22"/>
          <w:szCs w:val="22"/>
          <w:lang w:val="sr-Cyrl-RS"/>
        </w:rPr>
        <w:t>Уговора из члана 1.</w:t>
      </w:r>
      <w:r w:rsidR="00310382" w:rsidRPr="00310382">
        <w:rPr>
          <w:rFonts w:ascii="Arial" w:hAnsi="Arial" w:cs="Arial"/>
          <w:color w:val="000000" w:themeColor="text1"/>
          <w:sz w:val="22"/>
          <w:szCs w:val="22"/>
        </w:rPr>
        <w:t xml:space="preserve"> испоруч</w:t>
      </w:r>
      <w:r w:rsidR="00310382">
        <w:rPr>
          <w:rFonts w:ascii="Arial" w:hAnsi="Arial" w:cs="Arial"/>
          <w:color w:val="000000" w:themeColor="text1"/>
          <w:sz w:val="22"/>
          <w:szCs w:val="22"/>
          <w:lang w:val="sr-Cyrl-RS"/>
        </w:rPr>
        <w:t>и</w:t>
      </w:r>
      <w:r w:rsidR="00310382" w:rsidRPr="00310382">
        <w:rPr>
          <w:rFonts w:ascii="Arial" w:hAnsi="Arial" w:cs="Arial"/>
          <w:color w:val="000000" w:themeColor="text1"/>
          <w:sz w:val="22"/>
          <w:szCs w:val="22"/>
        </w:rPr>
        <w:t xml:space="preserve"> и инсталира у року од </w:t>
      </w:r>
      <w:r w:rsidR="00310382">
        <w:rPr>
          <w:rFonts w:ascii="Arial" w:hAnsi="Arial" w:cs="Arial"/>
          <w:color w:val="000000" w:themeColor="text1"/>
          <w:sz w:val="22"/>
          <w:szCs w:val="22"/>
          <w:lang w:val="sr-Cyrl-RS"/>
        </w:rPr>
        <w:t>___</w:t>
      </w:r>
      <w:r w:rsidR="00310382" w:rsidRPr="00310382">
        <w:rPr>
          <w:rFonts w:ascii="Arial" w:hAnsi="Arial" w:cs="Arial"/>
          <w:color w:val="000000" w:themeColor="text1"/>
          <w:sz w:val="22"/>
          <w:szCs w:val="22"/>
        </w:rPr>
        <w:t xml:space="preserve"> (словима: </w:t>
      </w:r>
      <w:r w:rsidR="00310382">
        <w:rPr>
          <w:rFonts w:ascii="Arial" w:hAnsi="Arial" w:cs="Arial"/>
          <w:color w:val="000000" w:themeColor="text1"/>
          <w:sz w:val="22"/>
          <w:szCs w:val="22"/>
          <w:lang w:val="sr-Cyrl-RS"/>
        </w:rPr>
        <w:t>____________</w:t>
      </w:r>
      <w:r w:rsidR="00310382" w:rsidRPr="00310382">
        <w:rPr>
          <w:rFonts w:ascii="Arial" w:hAnsi="Arial" w:cs="Arial"/>
          <w:color w:val="000000" w:themeColor="text1"/>
          <w:sz w:val="22"/>
          <w:szCs w:val="22"/>
        </w:rPr>
        <w:t>) дана од дана ступања Уговора на снагу.</w:t>
      </w:r>
    </w:p>
    <w:p w14:paraId="173A173B" w14:textId="77777777" w:rsidR="004D640A" w:rsidRDefault="004D640A" w:rsidP="004D640A">
      <w:pPr>
        <w:jc w:val="both"/>
        <w:rPr>
          <w:rFonts w:ascii="Arial" w:hAnsi="Arial" w:cs="Arial"/>
          <w:sz w:val="22"/>
          <w:szCs w:val="22"/>
          <w:lang w:val="sr-Cyrl-RS"/>
        </w:rPr>
      </w:pPr>
    </w:p>
    <w:p w14:paraId="4076D263" w14:textId="77777777" w:rsidR="003450BA" w:rsidRDefault="003450BA" w:rsidP="00925169">
      <w:pPr>
        <w:jc w:val="both"/>
        <w:rPr>
          <w:rFonts w:ascii="Arial" w:hAnsi="Arial" w:cs="Arial"/>
          <w:b/>
          <w:sz w:val="22"/>
          <w:szCs w:val="22"/>
          <w:lang w:val="sr-Cyrl-RS"/>
        </w:rPr>
      </w:pPr>
    </w:p>
    <w:p w14:paraId="236EED2D" w14:textId="77777777" w:rsidR="003450BA" w:rsidRDefault="003450BA" w:rsidP="00925169">
      <w:pPr>
        <w:jc w:val="both"/>
        <w:rPr>
          <w:rFonts w:ascii="Arial" w:hAnsi="Arial" w:cs="Arial"/>
          <w:b/>
          <w:sz w:val="22"/>
          <w:szCs w:val="22"/>
          <w:lang w:val="sr-Cyrl-RS"/>
        </w:rPr>
      </w:pPr>
    </w:p>
    <w:p w14:paraId="2A99F246" w14:textId="16BE73D8" w:rsidR="00D03646" w:rsidRPr="00925169" w:rsidRDefault="00D03646" w:rsidP="00925169">
      <w:pPr>
        <w:jc w:val="both"/>
        <w:rPr>
          <w:rFonts w:ascii="Arial" w:hAnsi="Arial" w:cs="Arial"/>
          <w:b/>
          <w:lang w:val="sr-Cyrl-RS"/>
        </w:rPr>
      </w:pPr>
      <w:r w:rsidRPr="00925169">
        <w:rPr>
          <w:rFonts w:ascii="Arial" w:hAnsi="Arial" w:cs="Arial"/>
          <w:b/>
          <w:sz w:val="22"/>
          <w:szCs w:val="22"/>
          <w:lang w:val="sr-Cyrl-RS"/>
        </w:rPr>
        <w:t>Гарантни рок</w:t>
      </w:r>
      <w:r w:rsidR="00277624" w:rsidRPr="00925169">
        <w:rPr>
          <w:rFonts w:ascii="Arial" w:hAnsi="Arial" w:cs="Arial"/>
          <w:b/>
          <w:sz w:val="22"/>
          <w:szCs w:val="22"/>
          <w:lang w:val="sr-Cyrl-RS"/>
        </w:rPr>
        <w:t xml:space="preserve"> и подршка произвођача</w:t>
      </w:r>
    </w:p>
    <w:p w14:paraId="6EF037FA" w14:textId="77777777"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Члан 6.</w:t>
      </w:r>
    </w:p>
    <w:p w14:paraId="10A055C7" w14:textId="77777777" w:rsidR="00313BED" w:rsidRPr="00DE1779" w:rsidRDefault="00313BED" w:rsidP="00313BED">
      <w:pPr>
        <w:jc w:val="both"/>
        <w:rPr>
          <w:rFonts w:ascii="Arial" w:hAnsi="Arial" w:cs="Arial"/>
          <w:sz w:val="22"/>
          <w:szCs w:val="22"/>
          <w:lang w:val="sr-Cyrl-RS"/>
        </w:rPr>
      </w:pPr>
      <w:r w:rsidRPr="00DE1779">
        <w:rPr>
          <w:rFonts w:ascii="Arial" w:hAnsi="Arial" w:cs="Arial"/>
          <w:sz w:val="22"/>
          <w:szCs w:val="22"/>
          <w:lang w:val="sr-Cyrl-RS"/>
        </w:rPr>
        <w:t xml:space="preserve">Гарантни рок за </w:t>
      </w:r>
      <w:r w:rsidR="00FA6F40">
        <w:rPr>
          <w:rFonts w:ascii="Arial" w:hAnsi="Arial" w:cs="Arial"/>
          <w:sz w:val="22"/>
          <w:szCs w:val="22"/>
          <w:lang w:val="sr-Cyrl-RS"/>
        </w:rPr>
        <w:t>извршене услуге</w:t>
      </w:r>
      <w:r w:rsidRPr="00DE1779">
        <w:rPr>
          <w:rFonts w:ascii="Arial" w:hAnsi="Arial" w:cs="Arial"/>
          <w:sz w:val="22"/>
          <w:szCs w:val="22"/>
          <w:lang w:val="sr-Cyrl-RS"/>
        </w:rPr>
        <w:t xml:space="preserve"> </w:t>
      </w:r>
      <w:r w:rsidR="00277624">
        <w:rPr>
          <w:rFonts w:ascii="Arial" w:hAnsi="Arial" w:cs="Arial"/>
          <w:sz w:val="22"/>
          <w:szCs w:val="22"/>
          <w:lang w:val="sr-Cyrl-RS"/>
        </w:rPr>
        <w:t>износи ___(словима:_________________)</w:t>
      </w:r>
      <w:r w:rsidRPr="00DE1779">
        <w:rPr>
          <w:rFonts w:ascii="Arial" w:hAnsi="Arial" w:cs="Arial"/>
          <w:sz w:val="22"/>
          <w:szCs w:val="22"/>
          <w:lang w:val="sr-Cyrl-RS"/>
        </w:rPr>
        <w:t xml:space="preserve"> месеци. </w:t>
      </w:r>
    </w:p>
    <w:p w14:paraId="720772C1" w14:textId="77777777" w:rsidR="002B5027" w:rsidRPr="00DE1779" w:rsidRDefault="002B5027" w:rsidP="0093054E">
      <w:pPr>
        <w:jc w:val="both"/>
        <w:rPr>
          <w:rFonts w:ascii="Arial" w:hAnsi="Arial" w:cs="Arial"/>
          <w:sz w:val="22"/>
          <w:szCs w:val="22"/>
          <w:highlight w:val="yellow"/>
          <w:lang w:val="sr-Cyrl-RS"/>
        </w:rPr>
      </w:pPr>
    </w:p>
    <w:p w14:paraId="22CA508C" w14:textId="77777777" w:rsidR="00277624" w:rsidRPr="007620AC" w:rsidRDefault="00313BED" w:rsidP="00277624">
      <w:pPr>
        <w:pStyle w:val="BodyText"/>
        <w:suppressAutoHyphens w:val="0"/>
        <w:rPr>
          <w:rFonts w:ascii="Arial" w:hAnsi="Arial" w:cs="Arial"/>
          <w:sz w:val="22"/>
          <w:szCs w:val="22"/>
          <w:lang w:val="sr-Cyrl-RS"/>
        </w:rPr>
      </w:pPr>
      <w:r w:rsidRPr="002F57F2">
        <w:rPr>
          <w:rFonts w:ascii="Arial" w:hAnsi="Arial" w:cs="Arial"/>
          <w:sz w:val="22"/>
          <w:szCs w:val="22"/>
          <w:lang w:val="sr-Cyrl-RS"/>
        </w:rPr>
        <w:t xml:space="preserve">Гарантни рок почиње да тече од дана обостраног потписивања </w:t>
      </w:r>
      <w:r w:rsidR="002F57F2" w:rsidRPr="00DC5C9C">
        <w:rPr>
          <w:rFonts w:ascii="Arial" w:hAnsi="Arial" w:cs="Arial"/>
          <w:sz w:val="22"/>
          <w:szCs w:val="22"/>
          <w:lang w:val="sr-Cyrl-RS"/>
        </w:rPr>
        <w:t>Записни</w:t>
      </w:r>
      <w:r w:rsidR="002F57F2">
        <w:rPr>
          <w:rFonts w:ascii="Arial" w:hAnsi="Arial" w:cs="Arial"/>
          <w:sz w:val="22"/>
          <w:szCs w:val="22"/>
          <w:lang w:val="sr-Cyrl-RS"/>
        </w:rPr>
        <w:t xml:space="preserve">ка </w:t>
      </w:r>
      <w:r w:rsidR="00CF122C" w:rsidRPr="00925169">
        <w:rPr>
          <w:rFonts w:ascii="Arial" w:hAnsi="Arial" w:cs="Arial"/>
          <w:sz w:val="22"/>
          <w:szCs w:val="22"/>
          <w:lang w:val="sr-Cyrl-RS"/>
        </w:rPr>
        <w:t>квалитативном и квантитативном пријему услуге</w:t>
      </w:r>
      <w:r w:rsidR="00CF122C" w:rsidRPr="00824F76">
        <w:rPr>
          <w:rFonts w:cs="Arial"/>
          <w:lang w:val="sr-Cyrl-RS"/>
        </w:rPr>
        <w:t xml:space="preserve"> </w:t>
      </w:r>
      <w:r w:rsidR="002F57F2">
        <w:rPr>
          <w:rFonts w:ascii="Arial" w:hAnsi="Arial" w:cs="Arial"/>
          <w:sz w:val="22"/>
          <w:szCs w:val="22"/>
          <w:lang w:val="sr-Cyrl-RS"/>
        </w:rPr>
        <w:t xml:space="preserve"> пријему услуга </w:t>
      </w:r>
      <w:r w:rsidR="002F57F2" w:rsidRPr="007620AC">
        <w:rPr>
          <w:rFonts w:ascii="Arial" w:hAnsi="Arial" w:cs="Arial"/>
          <w:sz w:val="22"/>
          <w:szCs w:val="22"/>
          <w:lang w:val="sr-Cyrl-RS"/>
        </w:rPr>
        <w:t>(без примедби)</w:t>
      </w:r>
      <w:r w:rsidR="002F57F2">
        <w:rPr>
          <w:rFonts w:ascii="Arial" w:hAnsi="Arial" w:cs="Arial"/>
          <w:sz w:val="22"/>
          <w:szCs w:val="22"/>
          <w:lang w:val="sr-Cyrl-RS"/>
        </w:rPr>
        <w:t xml:space="preserve"> </w:t>
      </w:r>
      <w:r w:rsidR="00277624">
        <w:rPr>
          <w:rFonts w:ascii="Arial" w:hAnsi="Arial" w:cs="Arial"/>
          <w:sz w:val="22"/>
          <w:szCs w:val="22"/>
          <w:lang w:val="sr-Cyrl-RS"/>
        </w:rPr>
        <w:t xml:space="preserve">од стране овлашћених представника </w:t>
      </w:r>
      <w:r w:rsidR="004D640A">
        <w:rPr>
          <w:rFonts w:ascii="Arial" w:eastAsia="Calibri" w:hAnsi="Arial" w:cs="Arial"/>
          <w:sz w:val="22"/>
          <w:szCs w:val="22"/>
          <w:lang w:val="sr-Cyrl-RS"/>
        </w:rPr>
        <w:t>Корисника услуге</w:t>
      </w:r>
      <w:r w:rsidR="00277624">
        <w:rPr>
          <w:rFonts w:ascii="Arial" w:eastAsia="Calibri" w:hAnsi="Arial" w:cs="Arial"/>
          <w:sz w:val="22"/>
          <w:szCs w:val="22"/>
          <w:lang w:val="sr-Cyrl-RS"/>
        </w:rPr>
        <w:t xml:space="preserve"> и </w:t>
      </w:r>
      <w:r w:rsidR="004D640A">
        <w:rPr>
          <w:rFonts w:ascii="Arial" w:eastAsia="Calibri" w:hAnsi="Arial" w:cs="Arial"/>
          <w:sz w:val="22"/>
          <w:szCs w:val="22"/>
          <w:lang w:val="sr-Cyrl-RS"/>
        </w:rPr>
        <w:t>Пружаоца услуге</w:t>
      </w:r>
      <w:r w:rsidR="00277624">
        <w:rPr>
          <w:rFonts w:ascii="Arial" w:hAnsi="Arial" w:cs="Arial"/>
          <w:sz w:val="22"/>
          <w:szCs w:val="22"/>
          <w:lang w:val="sr-Cyrl-RS"/>
        </w:rPr>
        <w:t>.</w:t>
      </w:r>
    </w:p>
    <w:p w14:paraId="4680DD35" w14:textId="77777777" w:rsidR="0093054E" w:rsidRPr="00DE1779" w:rsidRDefault="0093054E" w:rsidP="00D03646">
      <w:pPr>
        <w:jc w:val="both"/>
        <w:rPr>
          <w:rFonts w:ascii="Arial" w:hAnsi="Arial" w:cs="Arial"/>
          <w:sz w:val="22"/>
          <w:szCs w:val="22"/>
          <w:lang w:val="sr-Cyrl-RS"/>
        </w:rPr>
      </w:pPr>
    </w:p>
    <w:p w14:paraId="58B305A1" w14:textId="77777777" w:rsidR="00D03646" w:rsidRPr="00DE1779" w:rsidRDefault="004D640A" w:rsidP="00D03646">
      <w:pPr>
        <w:jc w:val="both"/>
        <w:rPr>
          <w:rFonts w:ascii="Arial" w:hAnsi="Arial" w:cs="Arial"/>
          <w:sz w:val="22"/>
          <w:szCs w:val="22"/>
          <w:lang w:val="sr-Cyrl-RS"/>
        </w:rPr>
      </w:pPr>
      <w:r>
        <w:rPr>
          <w:rFonts w:ascii="Arial" w:hAnsi="Arial" w:cs="Arial"/>
          <w:sz w:val="22"/>
          <w:szCs w:val="22"/>
          <w:lang w:val="sr-Cyrl-RS"/>
        </w:rPr>
        <w:t>Пружалац услуге</w:t>
      </w:r>
      <w:r w:rsidR="00D03646" w:rsidRPr="00DE1779">
        <w:rPr>
          <w:rFonts w:ascii="Arial" w:hAnsi="Arial" w:cs="Arial"/>
          <w:sz w:val="22"/>
          <w:szCs w:val="22"/>
          <w:lang w:val="sr-Cyrl-RS"/>
        </w:rPr>
        <w:t xml:space="preserve"> гарантује квалитет </w:t>
      </w:r>
      <w:r w:rsidR="00FA6F40">
        <w:rPr>
          <w:rFonts w:ascii="Arial" w:hAnsi="Arial" w:cs="Arial"/>
          <w:sz w:val="22"/>
          <w:szCs w:val="22"/>
          <w:lang w:val="sr-Cyrl-RS"/>
        </w:rPr>
        <w:t>извршених услуга</w:t>
      </w:r>
      <w:r w:rsidR="00277624" w:rsidRPr="00DE1779">
        <w:rPr>
          <w:rFonts w:ascii="Arial" w:hAnsi="Arial" w:cs="Arial"/>
          <w:sz w:val="22"/>
          <w:szCs w:val="22"/>
          <w:lang w:val="sr-Cyrl-RS"/>
        </w:rPr>
        <w:t xml:space="preserve"> </w:t>
      </w:r>
      <w:r w:rsidR="00D03646" w:rsidRPr="00DE1779">
        <w:rPr>
          <w:rFonts w:ascii="Arial" w:hAnsi="Arial" w:cs="Arial"/>
          <w:sz w:val="22"/>
          <w:szCs w:val="22"/>
          <w:lang w:val="sr-Cyrl-RS"/>
        </w:rPr>
        <w:t xml:space="preserve">по основу овог </w:t>
      </w:r>
      <w:r w:rsidR="00277624">
        <w:rPr>
          <w:rFonts w:ascii="Arial" w:hAnsi="Arial" w:cs="Arial"/>
          <w:sz w:val="22"/>
          <w:szCs w:val="22"/>
          <w:lang w:val="sr-Cyrl-RS"/>
        </w:rPr>
        <w:t>У</w:t>
      </w:r>
      <w:r w:rsidR="00D03646" w:rsidRPr="00DE1779">
        <w:rPr>
          <w:rFonts w:ascii="Arial" w:hAnsi="Arial" w:cs="Arial"/>
          <w:sz w:val="22"/>
          <w:szCs w:val="22"/>
          <w:lang w:val="sr-Cyrl-RS"/>
        </w:rPr>
        <w:t>говора у гарантном року.</w:t>
      </w:r>
    </w:p>
    <w:p w14:paraId="66EBE759" w14:textId="77777777" w:rsidR="002B2B04" w:rsidRDefault="002B2B04" w:rsidP="00D03646">
      <w:pPr>
        <w:jc w:val="both"/>
        <w:rPr>
          <w:rFonts w:ascii="Arial" w:hAnsi="Arial" w:cs="Arial"/>
          <w:sz w:val="22"/>
          <w:szCs w:val="22"/>
          <w:lang w:val="sr-Cyrl-RS"/>
        </w:rPr>
      </w:pPr>
    </w:p>
    <w:p w14:paraId="031736D3" w14:textId="2EB01D0E" w:rsidR="002B2B04" w:rsidRPr="002B2B04" w:rsidRDefault="00D03646" w:rsidP="002B2B04">
      <w:pPr>
        <w:tabs>
          <w:tab w:val="left" w:pos="9090"/>
        </w:tabs>
        <w:rPr>
          <w:rFonts w:ascii="Arial" w:eastAsia="Lucida Sans Unicode" w:hAnsi="Arial" w:cs="Arial"/>
          <w:kern w:val="1"/>
          <w:sz w:val="22"/>
          <w:szCs w:val="22"/>
          <w:lang w:eastAsia="hi-IN" w:bidi="hi-IN"/>
        </w:rPr>
      </w:pPr>
      <w:r w:rsidRPr="00925169">
        <w:rPr>
          <w:rFonts w:ascii="Arial" w:hAnsi="Arial" w:cs="Arial"/>
          <w:sz w:val="22"/>
          <w:szCs w:val="22"/>
          <w:lang w:val="sr-Cyrl-RS"/>
        </w:rPr>
        <w:t xml:space="preserve">У случају неисправног функционисања </w:t>
      </w:r>
      <w:r w:rsidR="0022165A" w:rsidRPr="00925169">
        <w:rPr>
          <w:rFonts w:ascii="Arial" w:hAnsi="Arial" w:cs="Arial"/>
          <w:sz w:val="22"/>
          <w:szCs w:val="22"/>
          <w:lang w:val="sr-Cyrl-RS"/>
        </w:rPr>
        <w:t xml:space="preserve">система </w:t>
      </w:r>
      <w:r w:rsidRPr="00925169">
        <w:rPr>
          <w:rFonts w:ascii="Arial" w:hAnsi="Arial" w:cs="Arial"/>
          <w:sz w:val="22"/>
          <w:szCs w:val="22"/>
          <w:lang w:val="sr-Cyrl-RS"/>
        </w:rPr>
        <w:t xml:space="preserve">у гарантном року, </w:t>
      </w:r>
      <w:r w:rsidR="00525677">
        <w:rPr>
          <w:rFonts w:ascii="Arial" w:hAnsi="Arial" w:cs="Arial"/>
          <w:sz w:val="22"/>
          <w:szCs w:val="22"/>
          <w:lang w:val="sr-Cyrl-RS"/>
        </w:rPr>
        <w:t>Корисник услуге</w:t>
      </w:r>
      <w:r w:rsidRPr="00925169">
        <w:rPr>
          <w:rFonts w:ascii="Arial" w:hAnsi="Arial" w:cs="Arial"/>
          <w:sz w:val="22"/>
          <w:szCs w:val="22"/>
          <w:lang w:val="sr-Cyrl-RS"/>
        </w:rPr>
        <w:t xml:space="preserve"> има право да од </w:t>
      </w:r>
      <w:r w:rsidR="004D640A" w:rsidRPr="00925169">
        <w:rPr>
          <w:rFonts w:ascii="Arial" w:hAnsi="Arial" w:cs="Arial"/>
          <w:sz w:val="22"/>
          <w:szCs w:val="22"/>
          <w:lang w:val="sr-Cyrl-RS"/>
        </w:rPr>
        <w:t>Пружаоца услуге</w:t>
      </w:r>
      <w:r w:rsidRPr="00925169">
        <w:rPr>
          <w:rFonts w:ascii="Arial" w:hAnsi="Arial" w:cs="Arial"/>
          <w:sz w:val="22"/>
          <w:szCs w:val="22"/>
          <w:lang w:val="sr-Cyrl-RS"/>
        </w:rPr>
        <w:t xml:space="preserve"> захтева да отклони уочене недостат</w:t>
      </w:r>
      <w:r w:rsidR="002B2B04" w:rsidRPr="00925169">
        <w:rPr>
          <w:rFonts w:ascii="Arial" w:hAnsi="Arial" w:cs="Arial"/>
          <w:sz w:val="22"/>
          <w:szCs w:val="22"/>
          <w:lang w:val="sr-Cyrl-RS"/>
        </w:rPr>
        <w:t xml:space="preserve">ке а </w:t>
      </w:r>
      <w:r w:rsidR="002B2B04" w:rsidRPr="00925169">
        <w:rPr>
          <w:rFonts w:ascii="Arial" w:eastAsia="Lucida Sans Unicode" w:hAnsi="Arial" w:cs="Arial"/>
          <w:kern w:val="1"/>
          <w:sz w:val="22"/>
          <w:szCs w:val="22"/>
          <w:lang w:eastAsia="hi-IN" w:bidi="hi-IN"/>
        </w:rPr>
        <w:t xml:space="preserve">најкасније у року од </w:t>
      </w:r>
      <w:r w:rsidR="002B2B04" w:rsidRPr="00925169">
        <w:rPr>
          <w:rFonts w:ascii="Arial" w:eastAsia="Lucida Sans Unicode" w:hAnsi="Arial" w:cs="Arial"/>
          <w:kern w:val="1"/>
          <w:sz w:val="22"/>
          <w:szCs w:val="22"/>
          <w:lang w:val="sr-Cyrl-RS" w:eastAsia="hi-IN" w:bidi="hi-IN"/>
        </w:rPr>
        <w:t>2 (словима: два)</w:t>
      </w:r>
      <w:r w:rsidR="002B2B04" w:rsidRPr="00925169">
        <w:rPr>
          <w:rFonts w:ascii="Arial" w:eastAsia="Lucida Sans Unicode" w:hAnsi="Arial" w:cs="Arial"/>
          <w:kern w:val="1"/>
          <w:sz w:val="22"/>
          <w:szCs w:val="22"/>
          <w:lang w:eastAsia="hi-IN" w:bidi="hi-IN"/>
        </w:rPr>
        <w:t xml:space="preserve"> </w:t>
      </w:r>
      <w:r w:rsidR="002B2B04" w:rsidRPr="00925169">
        <w:rPr>
          <w:rFonts w:ascii="Arial" w:eastAsia="Lucida Sans Unicode" w:hAnsi="Arial" w:cs="Arial"/>
          <w:kern w:val="1"/>
          <w:sz w:val="22"/>
          <w:szCs w:val="22"/>
          <w:lang w:val="sr-Cyrl-RS" w:eastAsia="hi-IN" w:bidi="hi-IN"/>
        </w:rPr>
        <w:t xml:space="preserve">радна </w:t>
      </w:r>
      <w:r w:rsidR="002B2B04" w:rsidRPr="00925169">
        <w:rPr>
          <w:rFonts w:ascii="Arial" w:eastAsia="Lucida Sans Unicode" w:hAnsi="Arial" w:cs="Arial"/>
          <w:kern w:val="1"/>
          <w:sz w:val="22"/>
          <w:szCs w:val="22"/>
          <w:lang w:eastAsia="hi-IN" w:bidi="hi-IN"/>
        </w:rPr>
        <w:t xml:space="preserve">дана од дана </w:t>
      </w:r>
      <w:r w:rsidR="00106CB7" w:rsidRPr="00925169">
        <w:rPr>
          <w:rFonts w:ascii="Arial" w:eastAsia="Lucida Sans Unicode" w:hAnsi="Arial" w:cs="Arial"/>
          <w:kern w:val="1"/>
          <w:sz w:val="22"/>
          <w:szCs w:val="22"/>
          <w:lang w:val="sr-Cyrl-RS" w:eastAsia="hi-IN" w:bidi="hi-IN"/>
        </w:rPr>
        <w:t>Пријаве</w:t>
      </w:r>
      <w:r w:rsidR="002B2B04" w:rsidRPr="00925169">
        <w:rPr>
          <w:rFonts w:ascii="Arial" w:eastAsia="Lucida Sans Unicode" w:hAnsi="Arial" w:cs="Arial"/>
          <w:kern w:val="1"/>
          <w:sz w:val="22"/>
          <w:szCs w:val="22"/>
          <w:lang w:eastAsia="hi-IN" w:bidi="hi-IN"/>
        </w:rPr>
        <w:t xml:space="preserve"> недостат</w:t>
      </w:r>
      <w:r w:rsidR="00106CB7" w:rsidRPr="00925169">
        <w:rPr>
          <w:rFonts w:ascii="Arial" w:eastAsia="Lucida Sans Unicode" w:hAnsi="Arial" w:cs="Arial"/>
          <w:kern w:val="1"/>
          <w:sz w:val="22"/>
          <w:szCs w:val="22"/>
          <w:lang w:val="sr-Cyrl-RS" w:eastAsia="hi-IN" w:bidi="hi-IN"/>
        </w:rPr>
        <w:t>ка</w:t>
      </w:r>
      <w:r w:rsidR="002B2B04" w:rsidRPr="00925169">
        <w:rPr>
          <w:rFonts w:ascii="Arial" w:eastAsia="Lucida Sans Unicode" w:hAnsi="Arial" w:cs="Arial"/>
          <w:kern w:val="1"/>
          <w:sz w:val="22"/>
          <w:szCs w:val="22"/>
          <w:lang w:eastAsia="hi-IN" w:bidi="hi-IN"/>
        </w:rPr>
        <w:t>.</w:t>
      </w:r>
    </w:p>
    <w:p w14:paraId="2C9EE8F0" w14:textId="77777777" w:rsidR="00D03646" w:rsidRPr="00DE1779" w:rsidRDefault="00D03646" w:rsidP="00D03646">
      <w:pPr>
        <w:jc w:val="both"/>
        <w:rPr>
          <w:rFonts w:ascii="Arial" w:hAnsi="Arial" w:cs="Arial"/>
          <w:sz w:val="22"/>
          <w:szCs w:val="22"/>
          <w:lang w:val="sr-Cyrl-RS"/>
        </w:rPr>
      </w:pPr>
    </w:p>
    <w:p w14:paraId="675B0013" w14:textId="77777777" w:rsidR="002B2B04" w:rsidRPr="002B2B04" w:rsidRDefault="004D640A" w:rsidP="002B2B04">
      <w:pPr>
        <w:tabs>
          <w:tab w:val="left" w:pos="9090"/>
        </w:tabs>
        <w:jc w:val="both"/>
        <w:rPr>
          <w:rFonts w:ascii="Arial" w:eastAsia="Lucida Sans Unicode" w:hAnsi="Arial" w:cs="Arial"/>
          <w:kern w:val="1"/>
          <w:sz w:val="22"/>
          <w:szCs w:val="22"/>
          <w:lang w:val="sr-Cyrl-RS" w:eastAsia="hi-IN" w:bidi="hi-IN"/>
        </w:rPr>
      </w:pPr>
      <w:r>
        <w:rPr>
          <w:rFonts w:ascii="Arial" w:eastAsia="Lucida Sans Unicode" w:hAnsi="Arial" w:cs="Arial"/>
          <w:kern w:val="1"/>
          <w:sz w:val="22"/>
          <w:szCs w:val="22"/>
          <w:lang w:val="sr-Cyrl-RS" w:eastAsia="hi-IN" w:bidi="hi-IN"/>
        </w:rPr>
        <w:t>Пружалац услуге</w:t>
      </w:r>
      <w:r w:rsidR="002B2B04" w:rsidRPr="002B2B04">
        <w:rPr>
          <w:rFonts w:ascii="Arial" w:eastAsia="Lucida Sans Unicode" w:hAnsi="Arial" w:cs="Arial"/>
          <w:kern w:val="1"/>
          <w:sz w:val="22"/>
          <w:szCs w:val="22"/>
          <w:lang w:eastAsia="hi-IN" w:bidi="hi-IN"/>
        </w:rPr>
        <w:t xml:space="preserve"> се обавезује да у гарантном року, о свом трошку, отклони све евентуалне недостатке под условима утврђеним у техничкој гаранцији и важећим законским прописима РС</w:t>
      </w:r>
      <w:r w:rsidR="002B2B04" w:rsidRPr="002B2B04">
        <w:rPr>
          <w:rFonts w:ascii="Arial" w:eastAsia="Lucida Sans Unicode" w:hAnsi="Arial" w:cs="Arial"/>
          <w:kern w:val="1"/>
          <w:sz w:val="22"/>
          <w:szCs w:val="22"/>
          <w:lang w:val="sr-Cyrl-RS" w:eastAsia="hi-IN" w:bidi="hi-IN"/>
        </w:rPr>
        <w:t>, на основу свих достављен</w:t>
      </w:r>
      <w:r w:rsidR="004F73EE">
        <w:rPr>
          <w:rFonts w:ascii="Arial" w:eastAsia="Lucida Sans Unicode" w:hAnsi="Arial" w:cs="Arial"/>
          <w:kern w:val="1"/>
          <w:sz w:val="22"/>
          <w:szCs w:val="22"/>
          <w:lang w:val="sr-Cyrl-RS" w:eastAsia="hi-IN" w:bidi="hi-IN"/>
        </w:rPr>
        <w:t>их</w:t>
      </w:r>
      <w:r w:rsidR="002B2B04" w:rsidRPr="002B2B04">
        <w:rPr>
          <w:rFonts w:ascii="Arial" w:eastAsia="Lucida Sans Unicode" w:hAnsi="Arial" w:cs="Arial"/>
          <w:kern w:val="1"/>
          <w:sz w:val="22"/>
          <w:szCs w:val="22"/>
          <w:lang w:val="sr-Cyrl-RS" w:eastAsia="hi-IN" w:bidi="hi-IN"/>
        </w:rPr>
        <w:t xml:space="preserve"> </w:t>
      </w:r>
      <w:r w:rsidR="00106CB7">
        <w:rPr>
          <w:rFonts w:ascii="Arial" w:eastAsia="Lucida Sans Unicode" w:hAnsi="Arial" w:cs="Arial"/>
          <w:kern w:val="1"/>
          <w:sz w:val="22"/>
          <w:szCs w:val="22"/>
          <w:lang w:val="sr-Cyrl-RS" w:eastAsia="hi-IN" w:bidi="hi-IN"/>
        </w:rPr>
        <w:t>Пријав</w:t>
      </w:r>
      <w:r w:rsidR="004F73EE">
        <w:rPr>
          <w:rFonts w:ascii="Arial" w:eastAsia="Lucida Sans Unicode" w:hAnsi="Arial" w:cs="Arial"/>
          <w:kern w:val="1"/>
          <w:sz w:val="22"/>
          <w:szCs w:val="22"/>
          <w:lang w:val="sr-Cyrl-RS" w:eastAsia="hi-IN" w:bidi="hi-IN"/>
        </w:rPr>
        <w:t>а</w:t>
      </w:r>
      <w:r w:rsidR="00106CB7" w:rsidRPr="002B2B04">
        <w:rPr>
          <w:rFonts w:ascii="Arial" w:eastAsia="Lucida Sans Unicode" w:hAnsi="Arial" w:cs="Arial"/>
          <w:kern w:val="1"/>
          <w:sz w:val="22"/>
          <w:szCs w:val="22"/>
          <w:lang w:eastAsia="hi-IN" w:bidi="hi-IN"/>
        </w:rPr>
        <w:t xml:space="preserve"> недостат</w:t>
      </w:r>
      <w:r w:rsidR="00106CB7">
        <w:rPr>
          <w:rFonts w:ascii="Arial" w:eastAsia="Lucida Sans Unicode" w:hAnsi="Arial" w:cs="Arial"/>
          <w:kern w:val="1"/>
          <w:sz w:val="22"/>
          <w:szCs w:val="22"/>
          <w:lang w:val="sr-Cyrl-RS" w:eastAsia="hi-IN" w:bidi="hi-IN"/>
        </w:rPr>
        <w:t>ка</w:t>
      </w:r>
      <w:r w:rsidR="002B2B04" w:rsidRPr="002B2B04">
        <w:rPr>
          <w:rFonts w:ascii="Arial" w:eastAsia="Lucida Sans Unicode" w:hAnsi="Arial" w:cs="Arial"/>
          <w:kern w:val="1"/>
          <w:sz w:val="22"/>
          <w:szCs w:val="22"/>
          <w:lang w:val="sr-Cyrl-RS" w:eastAsia="hi-IN" w:bidi="hi-IN"/>
        </w:rPr>
        <w:t>.</w:t>
      </w:r>
    </w:p>
    <w:p w14:paraId="291ED549" w14:textId="77777777" w:rsidR="0092091B" w:rsidRDefault="0092091B" w:rsidP="0092091B">
      <w:pPr>
        <w:rPr>
          <w:rFonts w:ascii="Arial" w:hAnsi="Arial" w:cs="Arial"/>
          <w:sz w:val="22"/>
          <w:szCs w:val="22"/>
          <w:lang w:val="ru-RU"/>
        </w:rPr>
      </w:pPr>
    </w:p>
    <w:p w14:paraId="1EE9191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Уколико </w:t>
      </w:r>
      <w:r w:rsidR="004D640A">
        <w:rPr>
          <w:rFonts w:ascii="Arial" w:hAnsi="Arial" w:cs="Arial"/>
          <w:sz w:val="22"/>
          <w:szCs w:val="22"/>
          <w:lang w:val="sr-Cyrl-RS"/>
        </w:rPr>
        <w:t>Пружалац услуге</w:t>
      </w:r>
      <w:r w:rsidRPr="00DE1779">
        <w:rPr>
          <w:rFonts w:ascii="Arial" w:hAnsi="Arial" w:cs="Arial"/>
          <w:sz w:val="22"/>
          <w:szCs w:val="22"/>
          <w:lang w:val="sr-Cyrl-RS"/>
        </w:rPr>
        <w:t xml:space="preserve"> не отклони техничке недостатке </w:t>
      </w:r>
      <w:r w:rsidR="0092091B">
        <w:rPr>
          <w:rFonts w:ascii="Arial" w:hAnsi="Arial" w:cs="Arial"/>
          <w:sz w:val="22"/>
          <w:szCs w:val="22"/>
          <w:lang w:val="sr-Cyrl-RS"/>
        </w:rPr>
        <w:t>у наведеном року</w:t>
      </w:r>
      <w:r w:rsidRPr="00DE1779">
        <w:rPr>
          <w:rFonts w:ascii="Arial" w:hAnsi="Arial" w:cs="Arial"/>
          <w:sz w:val="22"/>
          <w:szCs w:val="22"/>
          <w:lang w:val="sr-Cyrl-RS"/>
        </w:rPr>
        <w:t xml:space="preserve">, </w:t>
      </w:r>
      <w:r w:rsidR="004D640A">
        <w:rPr>
          <w:rFonts w:ascii="Arial" w:hAnsi="Arial" w:cs="Arial"/>
          <w:sz w:val="22"/>
          <w:szCs w:val="22"/>
          <w:lang w:val="sr-Cyrl-RS"/>
        </w:rPr>
        <w:t>Пружалац услуге</w:t>
      </w:r>
      <w:r w:rsidRPr="00DE1779">
        <w:rPr>
          <w:rFonts w:ascii="Arial" w:hAnsi="Arial" w:cs="Arial"/>
          <w:sz w:val="22"/>
          <w:szCs w:val="22"/>
          <w:lang w:val="sr-Cyrl-RS"/>
        </w:rPr>
        <w:t xml:space="preserve"> даје своју безусловну сагласност да </w:t>
      </w:r>
      <w:r w:rsidR="00BA3B9A">
        <w:rPr>
          <w:rFonts w:ascii="Arial" w:hAnsi="Arial" w:cs="Arial"/>
          <w:sz w:val="22"/>
          <w:szCs w:val="22"/>
          <w:lang w:val="sr-Cyrl-RS"/>
        </w:rPr>
        <w:t>Корисник услуге</w:t>
      </w:r>
      <w:r w:rsidRPr="00DE1779">
        <w:rPr>
          <w:rFonts w:ascii="Arial" w:hAnsi="Arial" w:cs="Arial"/>
          <w:sz w:val="22"/>
          <w:szCs w:val="22"/>
          <w:lang w:val="sr-Cyrl-RS"/>
        </w:rPr>
        <w:t xml:space="preserve"> стиче право и на једнострани раскид овог </w:t>
      </w:r>
      <w:r w:rsidR="00106CB7">
        <w:rPr>
          <w:rFonts w:ascii="Arial" w:hAnsi="Arial" w:cs="Arial"/>
          <w:sz w:val="22"/>
          <w:szCs w:val="22"/>
          <w:lang w:val="sr-Cyrl-RS"/>
        </w:rPr>
        <w:t>У</w:t>
      </w:r>
      <w:r w:rsidRPr="00DE1779">
        <w:rPr>
          <w:rFonts w:ascii="Arial" w:hAnsi="Arial" w:cs="Arial"/>
          <w:sz w:val="22"/>
          <w:szCs w:val="22"/>
          <w:lang w:val="sr-Cyrl-RS"/>
        </w:rPr>
        <w:t xml:space="preserve">говора и накнаду штете, наплату банкарске гаранције - за отклањање </w:t>
      </w:r>
      <w:r w:rsidR="00BA3B9A">
        <w:rPr>
          <w:rFonts w:ascii="Arial" w:hAnsi="Arial" w:cs="Arial"/>
          <w:sz w:val="22"/>
          <w:szCs w:val="22"/>
          <w:lang w:val="sr-Cyrl-RS"/>
        </w:rPr>
        <w:t xml:space="preserve">недостатака </w:t>
      </w:r>
      <w:r w:rsidRPr="00DE1779">
        <w:rPr>
          <w:rFonts w:ascii="Arial" w:hAnsi="Arial" w:cs="Arial"/>
          <w:sz w:val="22"/>
          <w:szCs w:val="22"/>
          <w:lang w:val="sr-Cyrl-RS"/>
        </w:rPr>
        <w:t xml:space="preserve">у гарантном року, као што је </w:t>
      </w:r>
      <w:r w:rsidRPr="00D013E1">
        <w:rPr>
          <w:rFonts w:ascii="Arial" w:hAnsi="Arial" w:cs="Arial"/>
          <w:sz w:val="22"/>
          <w:szCs w:val="22"/>
          <w:lang w:val="sr-Cyrl-RS"/>
        </w:rPr>
        <w:t>дефинисано чланом 14. овог уговора.</w:t>
      </w:r>
    </w:p>
    <w:p w14:paraId="6F73D9A6" w14:textId="77777777" w:rsidR="00106CB7" w:rsidRDefault="00106CB7" w:rsidP="002B2B04">
      <w:pPr>
        <w:rPr>
          <w:rFonts w:ascii="Arial" w:eastAsiaTheme="minorHAnsi" w:hAnsi="Arial" w:cs="Arial"/>
          <w:sz w:val="22"/>
          <w:szCs w:val="22"/>
        </w:rPr>
      </w:pPr>
    </w:p>
    <w:p w14:paraId="4A7196C9" w14:textId="77777777" w:rsidR="002B2B04" w:rsidRPr="0031688E" w:rsidRDefault="004D640A" w:rsidP="002B2B04">
      <w:pPr>
        <w:rPr>
          <w:rFonts w:ascii="Arial" w:eastAsiaTheme="minorHAnsi" w:hAnsi="Arial" w:cs="Arial"/>
          <w:sz w:val="22"/>
          <w:szCs w:val="22"/>
        </w:rPr>
      </w:pPr>
      <w:r>
        <w:rPr>
          <w:rFonts w:ascii="Arial" w:eastAsiaTheme="minorHAnsi" w:hAnsi="Arial" w:cs="Arial"/>
          <w:sz w:val="22"/>
          <w:szCs w:val="22"/>
          <w:lang w:val="sr-Cyrl-RS"/>
        </w:rPr>
        <w:t>Пружалац услуге</w:t>
      </w:r>
      <w:r w:rsidR="002B2B04" w:rsidRPr="0031688E">
        <w:rPr>
          <w:rFonts w:ascii="Arial" w:eastAsiaTheme="minorHAnsi" w:hAnsi="Arial" w:cs="Arial"/>
          <w:sz w:val="22"/>
          <w:szCs w:val="22"/>
        </w:rPr>
        <w:t xml:space="preserve"> мора да </w:t>
      </w:r>
      <w:r w:rsidR="00106CB7">
        <w:rPr>
          <w:rFonts w:ascii="Arial" w:eastAsiaTheme="minorHAnsi" w:hAnsi="Arial" w:cs="Arial"/>
          <w:sz w:val="22"/>
          <w:szCs w:val="22"/>
          <w:lang w:val="sr-Cyrl-RS"/>
        </w:rPr>
        <w:t>обезбеди</w:t>
      </w:r>
      <w:r w:rsidR="002B2B04" w:rsidRPr="0031688E">
        <w:rPr>
          <w:rFonts w:ascii="Arial" w:eastAsiaTheme="minorHAnsi" w:hAnsi="Arial" w:cs="Arial"/>
          <w:sz w:val="22"/>
          <w:szCs w:val="22"/>
        </w:rPr>
        <w:t xml:space="preserve"> техничку подршку Произвођача – за понуђени пакет лиценци за период од годину дана, у следећим видовима:</w:t>
      </w:r>
    </w:p>
    <w:p w14:paraId="02B28300" w14:textId="77777777" w:rsidR="002B2B04" w:rsidRPr="0031688E" w:rsidRDefault="002B2B04" w:rsidP="002B2B04">
      <w:pPr>
        <w:pStyle w:val="ListParagraph"/>
        <w:ind w:left="360"/>
        <w:rPr>
          <w:rFonts w:ascii="Arial" w:hAnsi="Arial" w:cs="Arial"/>
          <w:lang w:val="sr-Cyrl-RS" w:eastAsia="sr-Latn-CS"/>
        </w:rPr>
      </w:pPr>
    </w:p>
    <w:p w14:paraId="155852A5" w14:textId="77777777" w:rsidR="002B2B04" w:rsidRPr="0031688E" w:rsidRDefault="002B2B04" w:rsidP="002A0E0D">
      <w:pPr>
        <w:pStyle w:val="ListParagraph"/>
        <w:widowControl w:val="0"/>
        <w:numPr>
          <w:ilvl w:val="0"/>
          <w:numId w:val="24"/>
        </w:numPr>
        <w:spacing w:after="0" w:line="360" w:lineRule="auto"/>
        <w:ind w:left="360"/>
        <w:jc w:val="both"/>
        <w:rPr>
          <w:rFonts w:ascii="Arial" w:hAnsi="Arial" w:cs="Arial"/>
          <w:lang w:val="sr-Latn-RS"/>
        </w:rPr>
      </w:pPr>
      <w:r w:rsidRPr="0031688E">
        <w:rPr>
          <w:rFonts w:ascii="Arial" w:hAnsi="Arial" w:cs="Arial"/>
          <w:lang w:val="sr-Latn-RS"/>
        </w:rPr>
        <w:t>Право на коришћење најновијих софтверских верзија за лиценцирани производ током одржавања;</w:t>
      </w:r>
    </w:p>
    <w:p w14:paraId="78674DE5" w14:textId="77777777" w:rsidR="002B2B04" w:rsidRPr="0031688E" w:rsidRDefault="002B2B04" w:rsidP="002A0E0D">
      <w:pPr>
        <w:pStyle w:val="ListParagraph"/>
        <w:widowControl w:val="0"/>
        <w:numPr>
          <w:ilvl w:val="0"/>
          <w:numId w:val="24"/>
        </w:numPr>
        <w:spacing w:after="0" w:line="360" w:lineRule="auto"/>
        <w:ind w:left="450"/>
        <w:jc w:val="both"/>
        <w:rPr>
          <w:rFonts w:ascii="Arial" w:hAnsi="Arial" w:cs="Arial"/>
          <w:lang w:val="sr-Latn-RS"/>
        </w:rPr>
      </w:pPr>
      <w:r w:rsidRPr="0031688E">
        <w:rPr>
          <w:rFonts w:ascii="Arial" w:hAnsi="Arial" w:cs="Arial"/>
          <w:lang w:val="sr-Latn-RS"/>
        </w:rPr>
        <w:t xml:space="preserve">Интерфејс ка </w:t>
      </w:r>
      <w:r w:rsidRPr="0031688E">
        <w:rPr>
          <w:rFonts w:ascii="Arial" w:hAnsi="Arial" w:cs="Arial"/>
          <w:lang w:val="sr-Cyrl-RS"/>
        </w:rPr>
        <w:t>порталу за подршку</w:t>
      </w:r>
    </w:p>
    <w:p w14:paraId="2E2445C0" w14:textId="77777777" w:rsidR="002B2B04" w:rsidRPr="0031688E" w:rsidRDefault="002B2B04" w:rsidP="002A0E0D">
      <w:pPr>
        <w:pStyle w:val="ListParagraph"/>
        <w:widowControl w:val="0"/>
        <w:numPr>
          <w:ilvl w:val="0"/>
          <w:numId w:val="24"/>
        </w:numPr>
        <w:spacing w:after="0" w:line="360" w:lineRule="auto"/>
        <w:ind w:left="450"/>
        <w:jc w:val="both"/>
        <w:rPr>
          <w:rFonts w:ascii="Arial" w:hAnsi="Arial" w:cs="Arial"/>
          <w:lang w:val="sr-Latn-RS"/>
        </w:rPr>
      </w:pPr>
      <w:r w:rsidRPr="0031688E">
        <w:rPr>
          <w:rFonts w:ascii="Arial" w:hAnsi="Arial" w:cs="Arial"/>
          <w:lang w:val="sr-Latn-RS"/>
        </w:rPr>
        <w:t>Онлине приступ за портал за подршку</w:t>
      </w:r>
    </w:p>
    <w:p w14:paraId="40949E75" w14:textId="77777777" w:rsidR="002B2B04" w:rsidRPr="0031688E" w:rsidRDefault="002B2B04" w:rsidP="002A0E0D">
      <w:pPr>
        <w:pStyle w:val="ListParagraph"/>
        <w:widowControl w:val="0"/>
        <w:numPr>
          <w:ilvl w:val="0"/>
          <w:numId w:val="24"/>
        </w:numPr>
        <w:spacing w:after="0" w:line="360" w:lineRule="auto"/>
        <w:ind w:left="450"/>
        <w:jc w:val="both"/>
        <w:rPr>
          <w:rFonts w:ascii="Arial" w:hAnsi="Arial" w:cs="Arial"/>
          <w:lang w:val="sr-Latn-RS"/>
        </w:rPr>
      </w:pPr>
      <w:r w:rsidRPr="0031688E">
        <w:rPr>
          <w:rFonts w:ascii="Arial" w:hAnsi="Arial" w:cs="Arial"/>
          <w:lang w:val="sr-Latn-RS"/>
        </w:rPr>
        <w:t>Приступ телефонској подршци</w:t>
      </w:r>
    </w:p>
    <w:p w14:paraId="208FC1D4" w14:textId="77777777" w:rsidR="002B2B04" w:rsidRPr="0031688E" w:rsidRDefault="002B2B04" w:rsidP="002A0E0D">
      <w:pPr>
        <w:pStyle w:val="ListParagraph"/>
        <w:widowControl w:val="0"/>
        <w:numPr>
          <w:ilvl w:val="0"/>
          <w:numId w:val="24"/>
        </w:numPr>
        <w:spacing w:after="0" w:line="360" w:lineRule="auto"/>
        <w:ind w:left="90" w:firstLine="0"/>
        <w:jc w:val="both"/>
        <w:rPr>
          <w:rFonts w:ascii="Arial" w:hAnsi="Arial" w:cs="Arial"/>
          <w:lang w:val="sr-Latn-RS"/>
        </w:rPr>
      </w:pPr>
      <w:r w:rsidRPr="0031688E">
        <w:rPr>
          <w:rFonts w:ascii="Arial" w:hAnsi="Arial" w:cs="Arial"/>
          <w:lang w:val="sr-Latn-RS"/>
        </w:rPr>
        <w:t xml:space="preserve">Преузимање </w:t>
      </w:r>
      <w:r w:rsidRPr="0031688E">
        <w:rPr>
          <w:rFonts w:ascii="Arial" w:hAnsi="Arial" w:cs="Arial"/>
          <w:lang w:val="sr-Cyrl-RS"/>
        </w:rPr>
        <w:t>закрпа и надоградњи</w:t>
      </w:r>
    </w:p>
    <w:p w14:paraId="460B94E4" w14:textId="77777777" w:rsidR="002B2B04" w:rsidRPr="0031688E" w:rsidRDefault="002B2B04" w:rsidP="002A0E0D">
      <w:pPr>
        <w:pStyle w:val="ListParagraph"/>
        <w:widowControl w:val="0"/>
        <w:numPr>
          <w:ilvl w:val="0"/>
          <w:numId w:val="24"/>
        </w:numPr>
        <w:spacing w:after="0" w:line="360" w:lineRule="auto"/>
        <w:ind w:left="450"/>
        <w:jc w:val="both"/>
        <w:rPr>
          <w:rFonts w:ascii="Arial" w:hAnsi="Arial" w:cs="Arial"/>
          <w:lang w:val="sr-Latn-RS"/>
        </w:rPr>
      </w:pPr>
      <w:r w:rsidRPr="0031688E">
        <w:rPr>
          <w:rFonts w:ascii="Arial" w:hAnsi="Arial" w:cs="Arial"/>
          <w:lang w:val="sr-Cyrl-RS"/>
        </w:rPr>
        <w:t>П</w:t>
      </w:r>
      <w:r w:rsidRPr="0031688E">
        <w:rPr>
          <w:rFonts w:ascii="Arial" w:hAnsi="Arial" w:cs="Arial"/>
          <w:lang w:val="sr-Latn-RS"/>
        </w:rPr>
        <w:t>реузимање нових верзија софтвера и документације</w:t>
      </w:r>
    </w:p>
    <w:p w14:paraId="455BD57B" w14:textId="77777777" w:rsidR="002B2B04" w:rsidRPr="0031688E" w:rsidRDefault="002B2B04" w:rsidP="002A0E0D">
      <w:pPr>
        <w:pStyle w:val="ListParagraph"/>
        <w:widowControl w:val="0"/>
        <w:numPr>
          <w:ilvl w:val="0"/>
          <w:numId w:val="24"/>
        </w:numPr>
        <w:spacing w:after="0" w:line="360" w:lineRule="auto"/>
        <w:ind w:left="450"/>
        <w:jc w:val="both"/>
        <w:rPr>
          <w:rFonts w:ascii="Arial" w:hAnsi="Arial" w:cs="Arial"/>
          <w:lang w:val="sr-Latn-RS"/>
        </w:rPr>
      </w:pPr>
      <w:r w:rsidRPr="0031688E">
        <w:rPr>
          <w:rFonts w:ascii="Arial" w:hAnsi="Arial" w:cs="Arial"/>
          <w:lang w:val="sr-Latn-RS"/>
        </w:rPr>
        <w:t>Приступ техничкој бази знања</w:t>
      </w:r>
    </w:p>
    <w:p w14:paraId="6F19A3AD" w14:textId="77777777" w:rsidR="002B2B04" w:rsidRPr="0031688E" w:rsidRDefault="002B2B04" w:rsidP="002A0E0D">
      <w:pPr>
        <w:pStyle w:val="ListParagraph"/>
        <w:widowControl w:val="0"/>
        <w:numPr>
          <w:ilvl w:val="0"/>
          <w:numId w:val="24"/>
        </w:numPr>
        <w:spacing w:after="0" w:line="360" w:lineRule="auto"/>
        <w:ind w:left="450"/>
        <w:jc w:val="both"/>
        <w:rPr>
          <w:rFonts w:ascii="Arial" w:hAnsi="Arial" w:cs="Arial"/>
          <w:lang w:val="sr-Latn-RS"/>
        </w:rPr>
      </w:pPr>
      <w:r w:rsidRPr="0031688E">
        <w:rPr>
          <w:rFonts w:ascii="Arial" w:hAnsi="Arial" w:cs="Arial"/>
          <w:lang w:val="sr-Latn-RS"/>
        </w:rPr>
        <w:t>Информације о компатибилности</w:t>
      </w:r>
    </w:p>
    <w:p w14:paraId="45A91570" w14:textId="77777777" w:rsidR="002B2B04" w:rsidRPr="0031688E" w:rsidRDefault="002B2B04" w:rsidP="002A0E0D">
      <w:pPr>
        <w:pStyle w:val="ListParagraph"/>
        <w:widowControl w:val="0"/>
        <w:numPr>
          <w:ilvl w:val="0"/>
          <w:numId w:val="24"/>
        </w:numPr>
        <w:spacing w:after="0" w:line="360" w:lineRule="auto"/>
        <w:ind w:left="450"/>
        <w:jc w:val="both"/>
        <w:rPr>
          <w:rFonts w:ascii="Arial" w:hAnsi="Arial" w:cs="Arial"/>
          <w:lang w:val="sr-Latn-RS"/>
        </w:rPr>
      </w:pPr>
      <w:r w:rsidRPr="0031688E">
        <w:rPr>
          <w:rFonts w:ascii="Arial" w:hAnsi="Arial" w:cs="Arial"/>
          <w:lang w:val="sr-Latn-RS"/>
        </w:rPr>
        <w:t>Приступ лиценцним кључевима</w:t>
      </w:r>
    </w:p>
    <w:p w14:paraId="02A8519E" w14:textId="77777777" w:rsidR="002B2B04" w:rsidRPr="0031688E" w:rsidRDefault="002B2B04" w:rsidP="002A0E0D">
      <w:pPr>
        <w:pStyle w:val="ListParagraph"/>
        <w:widowControl w:val="0"/>
        <w:numPr>
          <w:ilvl w:val="0"/>
          <w:numId w:val="24"/>
        </w:numPr>
        <w:spacing w:after="0" w:line="360" w:lineRule="auto"/>
        <w:ind w:left="450"/>
        <w:jc w:val="both"/>
        <w:rPr>
          <w:rFonts w:ascii="Arial" w:eastAsia="Times New Roman" w:hAnsi="Arial" w:cs="Arial"/>
          <w:lang w:val="sr-Cyrl-CS"/>
        </w:rPr>
      </w:pPr>
      <w:r w:rsidRPr="0031688E">
        <w:rPr>
          <w:rFonts w:ascii="Arial" w:hAnsi="Arial" w:cs="Arial"/>
          <w:lang w:val="sr-Latn-RS"/>
        </w:rPr>
        <w:t>Подршка код проблема у имплементацији и коришћењу софтвера</w:t>
      </w:r>
    </w:p>
    <w:p w14:paraId="0E4FCB68" w14:textId="77777777" w:rsidR="002B2B04" w:rsidRPr="0031688E" w:rsidRDefault="002B2B04" w:rsidP="002A0E0D">
      <w:pPr>
        <w:pStyle w:val="ListParagraph"/>
        <w:widowControl w:val="0"/>
        <w:numPr>
          <w:ilvl w:val="0"/>
          <w:numId w:val="24"/>
        </w:numPr>
        <w:spacing w:after="0" w:line="360" w:lineRule="auto"/>
        <w:ind w:left="450"/>
        <w:jc w:val="both"/>
        <w:rPr>
          <w:rFonts w:ascii="Arial" w:eastAsia="Times New Roman" w:hAnsi="Arial" w:cs="Arial"/>
          <w:lang w:val="sr-Cyrl-CS"/>
        </w:rPr>
      </w:pPr>
      <w:r w:rsidRPr="0031688E">
        <w:rPr>
          <w:rFonts w:ascii="Arial" w:hAnsi="Arial" w:cs="Arial"/>
          <w:lang w:val="sr-Latn-RS"/>
        </w:rPr>
        <w:t>Приступ корисничким форумима заједнице и програмима бета тестирања нових верзија.</w:t>
      </w:r>
    </w:p>
    <w:p w14:paraId="4088025C" w14:textId="77777777" w:rsidR="00D03646" w:rsidRPr="00DE1779" w:rsidRDefault="00D03646" w:rsidP="00D03646">
      <w:pPr>
        <w:jc w:val="both"/>
        <w:rPr>
          <w:rFonts w:ascii="Arial" w:hAnsi="Arial" w:cs="Arial"/>
          <w:sz w:val="22"/>
          <w:szCs w:val="22"/>
          <w:lang w:val="sr-Cyrl-RS"/>
        </w:rPr>
      </w:pPr>
    </w:p>
    <w:p w14:paraId="7B05BBD4" w14:textId="091F8063" w:rsidR="00497588" w:rsidRDefault="00D03646" w:rsidP="00D03646">
      <w:pPr>
        <w:jc w:val="both"/>
        <w:rPr>
          <w:rFonts w:ascii="Arial" w:hAnsi="Arial" w:cs="Arial"/>
          <w:b/>
          <w:sz w:val="22"/>
          <w:szCs w:val="22"/>
          <w:lang w:val="ru-RU"/>
        </w:rPr>
      </w:pPr>
      <w:r w:rsidRPr="00DE1779">
        <w:rPr>
          <w:rFonts w:ascii="Arial" w:hAnsi="Arial" w:cs="Arial"/>
          <w:b/>
          <w:sz w:val="22"/>
          <w:szCs w:val="22"/>
          <w:lang w:val="sr-Cyrl-RS"/>
        </w:rPr>
        <w:t xml:space="preserve">Место извршења услуга </w:t>
      </w:r>
    </w:p>
    <w:p w14:paraId="7578D8B1" w14:textId="77777777" w:rsidR="003450BA" w:rsidRPr="00616DC9" w:rsidRDefault="003450BA" w:rsidP="00D03646">
      <w:pPr>
        <w:jc w:val="both"/>
        <w:rPr>
          <w:rFonts w:ascii="Arial" w:hAnsi="Arial" w:cs="Arial"/>
          <w:b/>
          <w:sz w:val="22"/>
          <w:szCs w:val="22"/>
          <w:lang w:val="ru-RU"/>
        </w:rPr>
      </w:pPr>
    </w:p>
    <w:p w14:paraId="26039BB8" w14:textId="77777777" w:rsidR="00D03646" w:rsidRPr="00A91DD2" w:rsidRDefault="00D03646" w:rsidP="00D03646">
      <w:pPr>
        <w:pStyle w:val="BodyText"/>
        <w:jc w:val="center"/>
        <w:rPr>
          <w:rFonts w:ascii="Arial" w:hAnsi="Arial" w:cs="Arial"/>
          <w:b/>
          <w:sz w:val="22"/>
          <w:szCs w:val="22"/>
          <w:lang w:val="sr-Cyrl-RS"/>
        </w:rPr>
      </w:pPr>
      <w:r w:rsidRPr="00A91DD2">
        <w:rPr>
          <w:rFonts w:ascii="Arial" w:hAnsi="Arial" w:cs="Arial"/>
          <w:b/>
          <w:sz w:val="22"/>
          <w:szCs w:val="22"/>
          <w:lang w:val="sr-Cyrl-RS"/>
        </w:rPr>
        <w:t>Члан 7.</w:t>
      </w:r>
    </w:p>
    <w:p w14:paraId="7379A44D" w14:textId="77777777" w:rsidR="00D03646" w:rsidRPr="00A91DD2" w:rsidRDefault="00D03646" w:rsidP="00D03646">
      <w:pPr>
        <w:jc w:val="both"/>
        <w:rPr>
          <w:rFonts w:ascii="Arial" w:hAnsi="Arial" w:cs="Arial"/>
          <w:sz w:val="22"/>
          <w:szCs w:val="22"/>
          <w:lang w:val="sr-Cyrl-RS"/>
        </w:rPr>
      </w:pPr>
      <w:r w:rsidRPr="00A91DD2">
        <w:rPr>
          <w:rFonts w:ascii="Arial" w:hAnsi="Arial" w:cs="Arial"/>
          <w:sz w:val="22"/>
          <w:szCs w:val="22"/>
          <w:lang w:val="sr-Cyrl-RS"/>
        </w:rPr>
        <w:t>Место извршења услуга:</w:t>
      </w:r>
    </w:p>
    <w:p w14:paraId="1CA12299" w14:textId="77777777" w:rsidR="00DE330A" w:rsidRPr="00A91DD2" w:rsidRDefault="00DE330A" w:rsidP="00DE330A">
      <w:pPr>
        <w:jc w:val="both"/>
        <w:rPr>
          <w:rFonts w:ascii="Arial" w:eastAsia="Calibri" w:hAnsi="Arial" w:cs="Arial"/>
          <w:color w:val="000000" w:themeColor="text1"/>
          <w:sz w:val="22"/>
          <w:szCs w:val="22"/>
          <w:lang w:val="sr-Cyrl-RS" w:eastAsia="sr-Latn-CS"/>
        </w:rPr>
      </w:pPr>
      <w:r w:rsidRPr="00A91DD2">
        <w:rPr>
          <w:rFonts w:ascii="Arial" w:hAnsi="Arial" w:cs="Arial"/>
          <w:sz w:val="22"/>
          <w:szCs w:val="22"/>
        </w:rPr>
        <w:lastRenderedPageBreak/>
        <w:t>„Електропривреда Србије“ Београд,</w:t>
      </w:r>
      <w:r w:rsidRPr="00A91DD2">
        <w:rPr>
          <w:rFonts w:ascii="Arial" w:eastAsia="Calibri" w:hAnsi="Arial" w:cs="Arial"/>
          <w:color w:val="000000" w:themeColor="text1"/>
          <w:sz w:val="22"/>
          <w:szCs w:val="22"/>
          <w:lang w:val="sr-Cyrl-RS" w:eastAsia="sr-Latn-CS"/>
        </w:rPr>
        <w:t xml:space="preserve"> </w:t>
      </w:r>
      <w:r w:rsidRPr="00A91DD2">
        <w:rPr>
          <w:rFonts w:ascii="Arial" w:hAnsi="Arial" w:cs="Arial"/>
          <w:sz w:val="22"/>
          <w:szCs w:val="22"/>
        </w:rPr>
        <w:t>Улица царице Милице бр.2, 11000 Београд</w:t>
      </w:r>
      <w:r w:rsidR="00FA6F40">
        <w:rPr>
          <w:rFonts w:ascii="Arial" w:eastAsiaTheme="minorHAnsi" w:hAnsi="Arial" w:cs="Arial"/>
          <w:sz w:val="22"/>
          <w:szCs w:val="22"/>
          <w:lang w:eastAsia="en-US"/>
        </w:rPr>
        <w:t>, или друга локација, уколико дође до измештања Дејта центра ЈП ЕПС са постојеће локације</w:t>
      </w:r>
    </w:p>
    <w:p w14:paraId="6CB90E89" w14:textId="77777777" w:rsidR="00D03646" w:rsidRPr="00DE1779" w:rsidRDefault="00D03646" w:rsidP="00D03646">
      <w:pPr>
        <w:jc w:val="both"/>
        <w:rPr>
          <w:rFonts w:ascii="Arial" w:hAnsi="Arial" w:cs="Arial"/>
          <w:sz w:val="22"/>
          <w:szCs w:val="22"/>
          <w:lang w:val="sr-Cyrl-RS"/>
        </w:rPr>
      </w:pPr>
    </w:p>
    <w:p w14:paraId="126F9E80" w14:textId="77777777" w:rsidR="00A47F19" w:rsidRDefault="00A47F19" w:rsidP="00D03646">
      <w:pPr>
        <w:jc w:val="both"/>
        <w:rPr>
          <w:rFonts w:ascii="Arial" w:hAnsi="Arial" w:cs="Arial"/>
          <w:b/>
          <w:sz w:val="22"/>
          <w:szCs w:val="22"/>
          <w:lang w:val="sr-Cyrl-RS"/>
        </w:rPr>
      </w:pPr>
    </w:p>
    <w:p w14:paraId="5F204A5F" w14:textId="77777777" w:rsidR="00D03646" w:rsidRPr="00DE1779" w:rsidRDefault="00D03646" w:rsidP="00D03646">
      <w:pPr>
        <w:jc w:val="both"/>
        <w:rPr>
          <w:rFonts w:ascii="Arial" w:hAnsi="Arial" w:cs="Arial"/>
          <w:b/>
          <w:sz w:val="22"/>
          <w:szCs w:val="22"/>
          <w:lang w:val="sr-Cyrl-RS"/>
        </w:rPr>
      </w:pPr>
      <w:r w:rsidRPr="00DE1779">
        <w:rPr>
          <w:rFonts w:ascii="Arial" w:hAnsi="Arial" w:cs="Arial"/>
          <w:b/>
          <w:sz w:val="22"/>
          <w:szCs w:val="22"/>
          <w:lang w:val="sr-Cyrl-RS"/>
        </w:rPr>
        <w:t>Права и обавезе уговорних страна</w:t>
      </w:r>
    </w:p>
    <w:p w14:paraId="74D20F5A" w14:textId="77777777"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Члан 8.</w:t>
      </w:r>
    </w:p>
    <w:p w14:paraId="39A3DEAA" w14:textId="77777777" w:rsidR="00D03646" w:rsidRPr="00DE1779" w:rsidRDefault="00D03646" w:rsidP="00D03646">
      <w:pPr>
        <w:pStyle w:val="KDParagraf"/>
        <w:spacing w:before="0"/>
        <w:rPr>
          <w:rFonts w:cs="Arial"/>
          <w:lang w:val="sr-Cyrl-RS"/>
        </w:rPr>
      </w:pPr>
      <w:r w:rsidRPr="00DE1779">
        <w:rPr>
          <w:rFonts w:cs="Arial"/>
          <w:lang w:val="sr-Cyrl-RS"/>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5EA1FA0B" w14:textId="77777777" w:rsidR="00D03646" w:rsidRPr="00DE1779" w:rsidRDefault="00D03646" w:rsidP="00D03646">
      <w:pPr>
        <w:pStyle w:val="KDParagraf"/>
        <w:spacing w:before="0"/>
        <w:rPr>
          <w:rFonts w:cs="Arial"/>
          <w:lang w:val="sr-Cyrl-RS"/>
        </w:rPr>
      </w:pPr>
      <w:r w:rsidRPr="00DE1779">
        <w:rPr>
          <w:rFonts w:cs="Arial"/>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0702737B" w14:textId="77777777" w:rsidR="00D03646" w:rsidRPr="00DE1779" w:rsidRDefault="00D03646" w:rsidP="00D03646">
      <w:pPr>
        <w:pStyle w:val="KDParagraf"/>
        <w:spacing w:before="0"/>
        <w:rPr>
          <w:rFonts w:cs="Arial"/>
          <w:lang w:val="sr-Cyrl-RS"/>
        </w:rPr>
      </w:pPr>
    </w:p>
    <w:p w14:paraId="333B84CE" w14:textId="09C6B9F2" w:rsidR="00D03646" w:rsidRPr="00DE1779" w:rsidRDefault="00D03646" w:rsidP="00525677">
      <w:pPr>
        <w:pStyle w:val="KDParagraf"/>
        <w:spacing w:before="0"/>
        <w:rPr>
          <w:rFonts w:cs="Arial"/>
          <w:lang w:val="sr-Cyrl-RS"/>
        </w:rPr>
      </w:pPr>
      <w:r w:rsidRPr="00DE1779">
        <w:rPr>
          <w:rFonts w:cs="Arial"/>
          <w:b/>
          <w:lang w:val="sr-Cyrl-RS"/>
        </w:rPr>
        <w:t xml:space="preserve">Обавезе </w:t>
      </w:r>
      <w:r w:rsidR="004D640A">
        <w:rPr>
          <w:rFonts w:cs="Arial"/>
          <w:b/>
          <w:lang w:val="sr-Cyrl-RS"/>
        </w:rPr>
        <w:t>Пружаоца услуге</w:t>
      </w:r>
    </w:p>
    <w:p w14:paraId="0D62AFD3" w14:textId="77777777"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Члан 9.</w:t>
      </w:r>
    </w:p>
    <w:p w14:paraId="1DFFF517" w14:textId="77777777" w:rsidR="00D03646" w:rsidRPr="00DE1779" w:rsidRDefault="004D640A" w:rsidP="00D03646">
      <w:pPr>
        <w:jc w:val="both"/>
        <w:rPr>
          <w:rFonts w:ascii="Arial" w:hAnsi="Arial" w:cs="Arial"/>
          <w:sz w:val="22"/>
          <w:szCs w:val="22"/>
          <w:lang w:val="sr-Cyrl-RS"/>
        </w:rPr>
      </w:pPr>
      <w:r>
        <w:rPr>
          <w:rFonts w:ascii="Arial" w:hAnsi="Arial" w:cs="Arial"/>
          <w:sz w:val="22"/>
          <w:szCs w:val="22"/>
          <w:lang w:val="sr-Cyrl-RS"/>
        </w:rPr>
        <w:t>Пружалац услуге</w:t>
      </w:r>
      <w:r w:rsidR="00D03646" w:rsidRPr="00DE1779">
        <w:rPr>
          <w:rFonts w:ascii="Arial" w:hAnsi="Arial" w:cs="Arial"/>
          <w:sz w:val="22"/>
          <w:szCs w:val="22"/>
          <w:lang w:val="sr-Cyrl-RS"/>
        </w:rPr>
        <w:t xml:space="preserve"> је обавезан да уговорене обавезе изврши у свему под условима из Конкурсне документације и Понуде.</w:t>
      </w:r>
    </w:p>
    <w:p w14:paraId="7F6A391C" w14:textId="77777777" w:rsidR="00D03646" w:rsidRPr="00DE1779" w:rsidRDefault="00D03646" w:rsidP="00D03646">
      <w:pPr>
        <w:pStyle w:val="Noparagraphstyle"/>
        <w:spacing w:line="240" w:lineRule="auto"/>
        <w:jc w:val="both"/>
        <w:rPr>
          <w:rFonts w:ascii="Arial" w:hAnsi="Arial" w:cs="Arial"/>
          <w:color w:val="auto"/>
          <w:sz w:val="22"/>
          <w:szCs w:val="22"/>
          <w:lang w:val="sr-Cyrl-RS"/>
        </w:rPr>
      </w:pPr>
    </w:p>
    <w:p w14:paraId="291DEB7F"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Ако </w:t>
      </w:r>
      <w:r w:rsidR="004D640A">
        <w:rPr>
          <w:rFonts w:ascii="Arial" w:hAnsi="Arial" w:cs="Arial"/>
          <w:sz w:val="22"/>
          <w:szCs w:val="22"/>
          <w:lang w:val="sr-Cyrl-RS"/>
        </w:rPr>
        <w:t>Пружалац услуге</w:t>
      </w:r>
      <w:r w:rsidRPr="00DE1779">
        <w:rPr>
          <w:rFonts w:ascii="Arial" w:hAnsi="Arial" w:cs="Arial"/>
          <w:sz w:val="22"/>
          <w:szCs w:val="22"/>
          <w:lang w:val="sr-Cyrl-RS"/>
        </w:rPr>
        <w:t xml:space="preserve"> није извршио уговорене обавезе, у складу  Прилогом 1  и Прилогом 2 овог Уговора, </w:t>
      </w:r>
      <w:r w:rsidR="004D640A">
        <w:rPr>
          <w:rFonts w:ascii="Arial" w:hAnsi="Arial" w:cs="Arial"/>
          <w:sz w:val="22"/>
          <w:szCs w:val="22"/>
          <w:lang w:val="sr-Cyrl-RS"/>
        </w:rPr>
        <w:t>Пружалац услуге</w:t>
      </w:r>
      <w:r w:rsidR="00106CB7" w:rsidRPr="00DE1779">
        <w:rPr>
          <w:rFonts w:ascii="Arial" w:hAnsi="Arial" w:cs="Arial"/>
          <w:sz w:val="22"/>
          <w:szCs w:val="22"/>
          <w:lang w:val="sr-Cyrl-RS"/>
        </w:rPr>
        <w:t xml:space="preserve"> </w:t>
      </w:r>
      <w:r w:rsidRPr="00DE1779">
        <w:rPr>
          <w:rFonts w:ascii="Arial" w:hAnsi="Arial" w:cs="Arial"/>
          <w:sz w:val="22"/>
          <w:szCs w:val="22"/>
          <w:lang w:val="sr-Cyrl-RS"/>
        </w:rPr>
        <w:t>одговара по свим законским одредбама о одговорности за неиспуњење обавезе према Закону о облигационим  односима.</w:t>
      </w:r>
    </w:p>
    <w:p w14:paraId="7BE03895" w14:textId="77777777" w:rsidR="00D03646" w:rsidRPr="00DE1779" w:rsidRDefault="00D03646" w:rsidP="00D03646">
      <w:pPr>
        <w:pStyle w:val="BodyText"/>
        <w:jc w:val="center"/>
        <w:rPr>
          <w:rFonts w:ascii="Arial" w:hAnsi="Arial" w:cs="Arial"/>
          <w:sz w:val="22"/>
          <w:szCs w:val="22"/>
          <w:lang w:val="sr-Cyrl-RS"/>
        </w:rPr>
      </w:pPr>
    </w:p>
    <w:p w14:paraId="63E796F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Сагласно овом уговору </w:t>
      </w:r>
      <w:r w:rsidR="004D640A">
        <w:rPr>
          <w:rFonts w:ascii="Arial" w:hAnsi="Arial" w:cs="Arial"/>
          <w:sz w:val="22"/>
          <w:szCs w:val="22"/>
          <w:lang w:val="sr-Cyrl-RS"/>
        </w:rPr>
        <w:t>Пружалац услуге</w:t>
      </w:r>
      <w:r w:rsidR="00106CB7" w:rsidRPr="00DE1779">
        <w:rPr>
          <w:rFonts w:ascii="Arial" w:hAnsi="Arial" w:cs="Arial"/>
          <w:sz w:val="22"/>
          <w:szCs w:val="22"/>
          <w:lang w:val="sr-Cyrl-RS"/>
        </w:rPr>
        <w:t xml:space="preserve"> </w:t>
      </w:r>
      <w:r w:rsidRPr="00DE1779">
        <w:rPr>
          <w:rFonts w:ascii="Arial" w:hAnsi="Arial" w:cs="Arial"/>
          <w:sz w:val="22"/>
          <w:szCs w:val="22"/>
          <w:lang w:val="sr-Cyrl-RS"/>
        </w:rPr>
        <w:t>се обавезује да:</w:t>
      </w:r>
    </w:p>
    <w:p w14:paraId="4697CF8F" w14:textId="77777777" w:rsidR="00D03646" w:rsidRPr="00DE1779" w:rsidRDefault="00D03646" w:rsidP="002A0E0D">
      <w:pPr>
        <w:pStyle w:val="KDParagraf"/>
        <w:numPr>
          <w:ilvl w:val="0"/>
          <w:numId w:val="23"/>
        </w:numPr>
        <w:spacing w:before="0"/>
        <w:rPr>
          <w:rFonts w:cs="Arial"/>
          <w:lang w:val="sr-Cyrl-RS"/>
        </w:rPr>
      </w:pPr>
      <w:r w:rsidRPr="00DE1779">
        <w:rPr>
          <w:rFonts w:cs="Arial"/>
          <w:lang w:val="sr-Cyrl-RS"/>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 У супротном, сматраће се да је благовремено прибавио све потребне податке за реализацију Уговора у целости;</w:t>
      </w:r>
    </w:p>
    <w:p w14:paraId="49027984" w14:textId="77777777" w:rsidR="00D03646" w:rsidRPr="00DE1779" w:rsidRDefault="00D03646" w:rsidP="002A0E0D">
      <w:pPr>
        <w:pStyle w:val="KDParagraf"/>
        <w:numPr>
          <w:ilvl w:val="0"/>
          <w:numId w:val="23"/>
        </w:numPr>
        <w:tabs>
          <w:tab w:val="clear" w:pos="567"/>
          <w:tab w:val="left" w:pos="426"/>
        </w:tabs>
        <w:spacing w:before="0"/>
        <w:rPr>
          <w:rFonts w:cs="Arial"/>
          <w:lang w:val="sr-Cyrl-RS"/>
        </w:rPr>
      </w:pPr>
      <w:r w:rsidRPr="00DE1779">
        <w:rPr>
          <w:rFonts w:cs="Arial"/>
          <w:lang w:val="sr-Cyrl-RS"/>
        </w:rPr>
        <w:t xml:space="preserve">уговорене обавезе изврши у свему сагласно законским прописима, нормативима и стандардима за ову врсту посла у складу са својим целокупним знањем и искуством које поседује; обезбеди сва обавештења </w:t>
      </w:r>
      <w:r w:rsidR="00BA3B9A">
        <w:rPr>
          <w:rFonts w:cs="Arial"/>
          <w:lang w:val="sr-Cyrl-RS"/>
        </w:rPr>
        <w:t>Кориснику услуге</w:t>
      </w:r>
      <w:r w:rsidRPr="00DE1779">
        <w:rPr>
          <w:rFonts w:cs="Arial"/>
          <w:lang w:val="sr-Cyrl-RS"/>
        </w:rPr>
        <w:t xml:space="preserve"> о унапређењима и побољшањима, иновацијама и техничким достигнућима, која се односе на предмет овог Уговора; према потреби  презентира и стручно образложи начин реализације уговореног предмета пред надлежним органима </w:t>
      </w:r>
      <w:r w:rsidR="004D640A">
        <w:rPr>
          <w:rFonts w:cs="Arial"/>
          <w:lang w:val="sr-Cyrl-RS"/>
        </w:rPr>
        <w:t>Корисника услуге</w:t>
      </w:r>
      <w:r w:rsidRPr="00DE1779">
        <w:rPr>
          <w:rFonts w:cs="Arial"/>
          <w:lang w:val="sr-Cyrl-RS"/>
        </w:rPr>
        <w:t xml:space="preserve"> као и о другим питањима која захтевају усклађеност решења;</w:t>
      </w:r>
    </w:p>
    <w:p w14:paraId="7EFC8B40" w14:textId="77777777" w:rsidR="00D03646" w:rsidRPr="00925169" w:rsidRDefault="00D03646" w:rsidP="002A0E0D">
      <w:pPr>
        <w:pStyle w:val="ListParagraph"/>
        <w:numPr>
          <w:ilvl w:val="0"/>
          <w:numId w:val="23"/>
        </w:numPr>
        <w:spacing w:after="0" w:line="240" w:lineRule="auto"/>
        <w:jc w:val="both"/>
        <w:rPr>
          <w:rFonts w:ascii="Arial" w:hAnsi="Arial" w:cs="Arial"/>
          <w:lang w:val="sr-Cyrl-RS"/>
        </w:rPr>
      </w:pPr>
      <w:r w:rsidRPr="00DE1779">
        <w:rPr>
          <w:rFonts w:ascii="Arial" w:hAnsi="Arial" w:cs="Arial"/>
          <w:lang w:val="sr-Cyrl-RS"/>
        </w:rPr>
        <w:t xml:space="preserve">обезбеди неопходне стручне кадрове (довољан број обученог особља), опрему и алате неопходне за благовремено и квалитетно извршење уговорених </w:t>
      </w:r>
      <w:r w:rsidRPr="00925169">
        <w:rPr>
          <w:rFonts w:ascii="Arial" w:hAnsi="Arial" w:cs="Arial"/>
          <w:lang w:val="sr-Cyrl-RS"/>
        </w:rPr>
        <w:t>обавеза;</w:t>
      </w:r>
    </w:p>
    <w:p w14:paraId="39770F56" w14:textId="77777777" w:rsidR="00D03646" w:rsidRPr="00DE1779" w:rsidRDefault="00D03646" w:rsidP="00D03646">
      <w:pPr>
        <w:jc w:val="both"/>
        <w:rPr>
          <w:rFonts w:ascii="Arial" w:hAnsi="Arial" w:cs="Arial"/>
          <w:sz w:val="22"/>
          <w:szCs w:val="22"/>
          <w:lang w:val="sr-Cyrl-RS"/>
        </w:rPr>
      </w:pPr>
    </w:p>
    <w:p w14:paraId="27941E1A" w14:textId="77777777" w:rsidR="00D03646" w:rsidRPr="00DE1779" w:rsidRDefault="00D03646" w:rsidP="00D03646">
      <w:pPr>
        <w:spacing w:after="120"/>
        <w:jc w:val="both"/>
        <w:rPr>
          <w:rFonts w:ascii="Arial" w:hAnsi="Arial" w:cs="Arial"/>
          <w:sz w:val="22"/>
          <w:szCs w:val="22"/>
          <w:lang w:val="sr-Cyrl-RS"/>
        </w:rPr>
      </w:pPr>
      <w:r w:rsidRPr="00DE1779">
        <w:rPr>
          <w:rFonts w:ascii="Arial" w:hAnsi="Arial" w:cs="Arial"/>
          <w:sz w:val="22"/>
          <w:szCs w:val="22"/>
          <w:lang w:val="sr-Cyrl-RS"/>
        </w:rPr>
        <w:t xml:space="preserve">У случају било каквог кршења обавезе наведене у ставу 1. овог члана </w:t>
      </w:r>
      <w:r w:rsidR="00BA3B9A">
        <w:rPr>
          <w:rFonts w:ascii="Arial" w:hAnsi="Arial" w:cs="Arial"/>
          <w:sz w:val="22"/>
          <w:szCs w:val="22"/>
          <w:lang w:val="sr-Cyrl-RS"/>
        </w:rPr>
        <w:t>Корисник услуге</w:t>
      </w:r>
      <w:r w:rsidRPr="00DE1779">
        <w:rPr>
          <w:rFonts w:ascii="Arial" w:hAnsi="Arial" w:cs="Arial"/>
          <w:sz w:val="22"/>
          <w:szCs w:val="22"/>
          <w:lang w:val="sr-Cyrl-RS"/>
        </w:rPr>
        <w:t xml:space="preserve"> може раскинути овај </w:t>
      </w:r>
      <w:r w:rsidR="002B5027" w:rsidRPr="00DE1779">
        <w:rPr>
          <w:rFonts w:ascii="Arial" w:hAnsi="Arial" w:cs="Arial"/>
          <w:sz w:val="22"/>
          <w:szCs w:val="22"/>
          <w:lang w:val="sr-Cyrl-RS"/>
        </w:rPr>
        <w:t>У</w:t>
      </w:r>
      <w:r w:rsidRPr="00DE1779">
        <w:rPr>
          <w:rFonts w:ascii="Arial" w:hAnsi="Arial" w:cs="Arial"/>
          <w:sz w:val="22"/>
          <w:szCs w:val="22"/>
          <w:lang w:val="sr-Cyrl-RS"/>
        </w:rPr>
        <w:t>говор.</w:t>
      </w:r>
    </w:p>
    <w:p w14:paraId="78538656" w14:textId="77777777" w:rsidR="00D03646" w:rsidRPr="00DE1779" w:rsidRDefault="00D03646" w:rsidP="00D03646">
      <w:pPr>
        <w:jc w:val="both"/>
        <w:rPr>
          <w:rFonts w:ascii="Arial" w:hAnsi="Arial" w:cs="Arial"/>
          <w:sz w:val="22"/>
          <w:szCs w:val="22"/>
          <w:lang w:val="sr-Cyrl-RS"/>
        </w:rPr>
      </w:pPr>
    </w:p>
    <w:p w14:paraId="3755889B" w14:textId="77777777" w:rsidR="00D03646" w:rsidRPr="00DE1779" w:rsidRDefault="00D03646" w:rsidP="00D03646">
      <w:pPr>
        <w:jc w:val="both"/>
        <w:rPr>
          <w:rFonts w:ascii="Arial" w:hAnsi="Arial" w:cs="Arial"/>
          <w:b/>
          <w:sz w:val="22"/>
          <w:szCs w:val="22"/>
          <w:lang w:val="sr-Cyrl-RS"/>
        </w:rPr>
      </w:pPr>
      <w:r w:rsidRPr="00DE1779">
        <w:rPr>
          <w:rFonts w:ascii="Arial" w:hAnsi="Arial" w:cs="Arial"/>
          <w:b/>
          <w:sz w:val="22"/>
          <w:szCs w:val="22"/>
          <w:lang w:val="sr-Cyrl-RS"/>
        </w:rPr>
        <w:t xml:space="preserve">Обавезе </w:t>
      </w:r>
      <w:r w:rsidR="004D640A">
        <w:rPr>
          <w:rFonts w:ascii="Arial" w:hAnsi="Arial" w:cs="Arial"/>
          <w:b/>
          <w:sz w:val="22"/>
          <w:szCs w:val="22"/>
          <w:lang w:val="sr-Cyrl-RS"/>
        </w:rPr>
        <w:t>Корисника услуге</w:t>
      </w:r>
    </w:p>
    <w:p w14:paraId="6766636B" w14:textId="77777777" w:rsidR="00D03646" w:rsidRPr="00DE1779" w:rsidRDefault="00D03646" w:rsidP="00D03646">
      <w:pPr>
        <w:jc w:val="center"/>
        <w:rPr>
          <w:rFonts w:ascii="Arial" w:hAnsi="Arial" w:cs="Arial"/>
          <w:b/>
          <w:sz w:val="22"/>
          <w:szCs w:val="22"/>
          <w:lang w:val="sr-Cyrl-RS"/>
        </w:rPr>
      </w:pPr>
      <w:r w:rsidRPr="00DE1779">
        <w:rPr>
          <w:rFonts w:ascii="Arial" w:hAnsi="Arial" w:cs="Arial"/>
          <w:b/>
          <w:sz w:val="22"/>
          <w:szCs w:val="22"/>
          <w:lang w:val="sr-Cyrl-RS"/>
        </w:rPr>
        <w:t>Члан 10.</w:t>
      </w:r>
    </w:p>
    <w:p w14:paraId="5E00FA27" w14:textId="77777777" w:rsidR="00D03646" w:rsidRPr="00DE1779" w:rsidRDefault="00BA3B9A" w:rsidP="00D03646">
      <w:pPr>
        <w:jc w:val="both"/>
        <w:rPr>
          <w:rFonts w:ascii="Arial" w:hAnsi="Arial" w:cs="Arial"/>
          <w:sz w:val="22"/>
          <w:szCs w:val="22"/>
          <w:lang w:val="sr-Cyrl-RS"/>
        </w:rPr>
      </w:pPr>
      <w:r>
        <w:rPr>
          <w:rFonts w:ascii="Arial" w:hAnsi="Arial" w:cs="Arial"/>
          <w:sz w:val="22"/>
          <w:szCs w:val="22"/>
          <w:lang w:val="sr-Cyrl-RS"/>
        </w:rPr>
        <w:t>Корисник услуге</w:t>
      </w:r>
      <w:r w:rsidR="00D03646" w:rsidRPr="00DE1779">
        <w:rPr>
          <w:rFonts w:ascii="Arial" w:hAnsi="Arial" w:cs="Arial"/>
          <w:sz w:val="22"/>
          <w:szCs w:val="22"/>
          <w:lang w:val="sr-Cyrl-RS"/>
        </w:rPr>
        <w:t xml:space="preserve"> је обавезан да:</w:t>
      </w:r>
    </w:p>
    <w:p w14:paraId="668994CA" w14:textId="77777777" w:rsidR="00D03646" w:rsidRPr="00DE1779" w:rsidRDefault="00BA3B9A" w:rsidP="002A0E0D">
      <w:pPr>
        <w:pStyle w:val="ListParagraph"/>
        <w:numPr>
          <w:ilvl w:val="0"/>
          <w:numId w:val="4"/>
        </w:numPr>
        <w:jc w:val="both"/>
        <w:rPr>
          <w:rFonts w:ascii="Arial" w:hAnsi="Arial" w:cs="Arial"/>
          <w:lang w:val="sr-Cyrl-RS"/>
        </w:rPr>
      </w:pPr>
      <w:r>
        <w:rPr>
          <w:rFonts w:ascii="Arial" w:hAnsi="Arial" w:cs="Arial"/>
          <w:lang w:val="sr-Cyrl-RS"/>
        </w:rPr>
        <w:t>Пружаоцу услуге</w:t>
      </w:r>
      <w:r w:rsidRPr="00DE1779">
        <w:rPr>
          <w:rFonts w:ascii="Arial" w:hAnsi="Arial" w:cs="Arial"/>
          <w:lang w:val="sr-Cyrl-RS"/>
        </w:rPr>
        <w:t xml:space="preserve"> </w:t>
      </w:r>
      <w:r w:rsidR="00D03646" w:rsidRPr="00DE1779">
        <w:rPr>
          <w:rFonts w:ascii="Arial" w:hAnsi="Arial" w:cs="Arial"/>
          <w:lang w:val="sr-Cyrl-RS"/>
        </w:rPr>
        <w:t xml:space="preserve">током целокупног периода реализације предмета Уговора, учини доступним све релевантне податке, документацију и информације којима располаже, </w:t>
      </w:r>
      <w:r w:rsidR="00D03646" w:rsidRPr="00DE1779">
        <w:rPr>
          <w:rFonts w:ascii="Arial" w:hAnsi="Arial" w:cs="Arial"/>
          <w:noProof/>
          <w:lang w:val="sr-Cyrl-RS"/>
        </w:rPr>
        <w:t>као и пресек стања података, документације и иформација којима располаже у моменту закључења овог Уговора,</w:t>
      </w:r>
      <w:r w:rsidR="00D03646" w:rsidRPr="00DE1779">
        <w:rPr>
          <w:rFonts w:ascii="Arial" w:hAnsi="Arial" w:cs="Arial"/>
          <w:lang w:val="sr-Cyrl-RS"/>
        </w:rPr>
        <w:t xml:space="preserve"> а које су у вези са извршењем Уговора;</w:t>
      </w:r>
    </w:p>
    <w:p w14:paraId="471DF56E" w14:textId="77777777" w:rsidR="00D03646" w:rsidRPr="00DE1779" w:rsidRDefault="00D03646" w:rsidP="002A0E0D">
      <w:pPr>
        <w:pStyle w:val="ListParagraph"/>
        <w:numPr>
          <w:ilvl w:val="0"/>
          <w:numId w:val="4"/>
        </w:numPr>
        <w:spacing w:after="0" w:line="240" w:lineRule="auto"/>
        <w:jc w:val="both"/>
        <w:rPr>
          <w:rFonts w:ascii="Arial" w:hAnsi="Arial" w:cs="Arial"/>
          <w:lang w:val="sr-Cyrl-RS"/>
        </w:rPr>
      </w:pPr>
      <w:r w:rsidRPr="00DE1779">
        <w:rPr>
          <w:rFonts w:ascii="Arial" w:hAnsi="Arial" w:cs="Arial"/>
          <w:lang w:val="sr-Cyrl-RS"/>
        </w:rPr>
        <w:t xml:space="preserve">писаним путем обавести </w:t>
      </w:r>
      <w:r w:rsidR="004D640A">
        <w:rPr>
          <w:rFonts w:ascii="Arial" w:hAnsi="Arial" w:cs="Arial"/>
          <w:lang w:val="sr-Cyrl-RS"/>
        </w:rPr>
        <w:t>Пружаоца услуге</w:t>
      </w:r>
      <w:r w:rsidRPr="00DE1779">
        <w:rPr>
          <w:rFonts w:ascii="Arial" w:hAnsi="Arial" w:cs="Arial"/>
          <w:lang w:val="sr-Cyrl-RS"/>
        </w:rPr>
        <w:t xml:space="preserve"> о лицу одређеном за вршење надзора над вршењем уговорених обавеза;</w:t>
      </w:r>
    </w:p>
    <w:p w14:paraId="635D53F3" w14:textId="77777777" w:rsidR="00D03646" w:rsidRPr="00DE1779" w:rsidRDefault="00D03646" w:rsidP="002A0E0D">
      <w:pPr>
        <w:pStyle w:val="BodyText"/>
        <w:numPr>
          <w:ilvl w:val="0"/>
          <w:numId w:val="4"/>
        </w:numPr>
        <w:suppressAutoHyphens w:val="0"/>
        <w:rPr>
          <w:rFonts w:ascii="Arial" w:hAnsi="Arial" w:cs="Arial"/>
          <w:sz w:val="22"/>
          <w:szCs w:val="22"/>
          <w:lang w:val="sr-Cyrl-RS"/>
        </w:rPr>
      </w:pPr>
      <w:r w:rsidRPr="00DE1779">
        <w:rPr>
          <w:rFonts w:ascii="Arial" w:hAnsi="Arial" w:cs="Arial"/>
          <w:sz w:val="22"/>
          <w:szCs w:val="22"/>
          <w:lang w:val="sr-Cyrl-RS"/>
        </w:rPr>
        <w:t>обезбеди да све локације за испоруку опреме и вршења услуга буду у одговарајућем стању, у оквиру уговорених временских рокова;</w:t>
      </w:r>
    </w:p>
    <w:p w14:paraId="0E6A8D10" w14:textId="77777777" w:rsidR="00D03646" w:rsidRPr="00DE1779" w:rsidRDefault="00BA3B9A" w:rsidP="002A0E0D">
      <w:pPr>
        <w:pStyle w:val="BodyText"/>
        <w:numPr>
          <w:ilvl w:val="0"/>
          <w:numId w:val="4"/>
        </w:numPr>
        <w:suppressAutoHyphens w:val="0"/>
        <w:rPr>
          <w:rFonts w:ascii="Arial" w:hAnsi="Arial" w:cs="Arial"/>
          <w:b/>
          <w:sz w:val="22"/>
          <w:szCs w:val="22"/>
          <w:lang w:val="sr-Cyrl-RS"/>
        </w:rPr>
      </w:pPr>
      <w:r w:rsidRPr="00925169">
        <w:rPr>
          <w:rFonts w:ascii="Arial" w:hAnsi="Arial" w:cs="Arial"/>
          <w:sz w:val="22"/>
          <w:szCs w:val="22"/>
          <w:lang w:val="sr-Cyrl-RS"/>
        </w:rPr>
        <w:t>Пружаоцу услуге</w:t>
      </w:r>
      <w:r w:rsidRPr="00DE1779">
        <w:rPr>
          <w:rFonts w:ascii="Arial" w:hAnsi="Arial" w:cs="Arial"/>
          <w:lang w:val="sr-Cyrl-RS"/>
        </w:rPr>
        <w:t xml:space="preserve"> </w:t>
      </w:r>
      <w:r w:rsidR="00D03646" w:rsidRPr="00DE1779">
        <w:rPr>
          <w:rFonts w:ascii="Arial" w:hAnsi="Arial" w:cs="Arial"/>
          <w:sz w:val="22"/>
          <w:szCs w:val="22"/>
          <w:lang w:val="sr-Cyrl-RS"/>
        </w:rPr>
        <w:t xml:space="preserve"> обезбеди све неопходне информације и податке и несметан приступ местима извршења уговореног посла</w:t>
      </w:r>
    </w:p>
    <w:p w14:paraId="28B254FD" w14:textId="77777777" w:rsidR="00D03646" w:rsidRPr="00DE1779" w:rsidRDefault="00D03646" w:rsidP="002A0E0D">
      <w:pPr>
        <w:pStyle w:val="BodyText"/>
        <w:numPr>
          <w:ilvl w:val="0"/>
          <w:numId w:val="4"/>
        </w:numPr>
        <w:suppressAutoHyphens w:val="0"/>
        <w:rPr>
          <w:rFonts w:ascii="Arial" w:hAnsi="Arial" w:cs="Arial"/>
          <w:sz w:val="22"/>
          <w:szCs w:val="22"/>
          <w:lang w:val="sr-Cyrl-RS"/>
        </w:rPr>
      </w:pPr>
      <w:r w:rsidRPr="00DE1779">
        <w:rPr>
          <w:rFonts w:ascii="Arial" w:hAnsi="Arial" w:cs="Arial"/>
          <w:sz w:val="22"/>
          <w:szCs w:val="22"/>
          <w:lang w:val="sr-Cyrl-RS"/>
        </w:rPr>
        <w:lastRenderedPageBreak/>
        <w:t>изврши плаћање уговорене цене.</w:t>
      </w:r>
    </w:p>
    <w:p w14:paraId="5C732DE6" w14:textId="77777777" w:rsidR="00D03646" w:rsidRPr="00DE1779" w:rsidRDefault="00D03646" w:rsidP="00D03646">
      <w:pPr>
        <w:jc w:val="both"/>
        <w:rPr>
          <w:rFonts w:ascii="Arial" w:hAnsi="Arial" w:cs="Arial"/>
          <w:sz w:val="22"/>
          <w:szCs w:val="22"/>
          <w:lang w:val="sr-Cyrl-RS"/>
        </w:rPr>
      </w:pPr>
    </w:p>
    <w:p w14:paraId="33ABEE59" w14:textId="77777777" w:rsidR="00D03646" w:rsidRPr="00DE1779" w:rsidRDefault="00D03646" w:rsidP="00D03646">
      <w:pPr>
        <w:jc w:val="both"/>
        <w:rPr>
          <w:rFonts w:ascii="Arial" w:hAnsi="Arial" w:cs="Arial"/>
          <w:b/>
          <w:sz w:val="22"/>
          <w:szCs w:val="22"/>
          <w:lang w:val="sr-Cyrl-RS"/>
        </w:rPr>
      </w:pPr>
      <w:r w:rsidRPr="00DE1779">
        <w:rPr>
          <w:rFonts w:ascii="Arial" w:hAnsi="Arial" w:cs="Arial"/>
          <w:b/>
          <w:sz w:val="22"/>
          <w:szCs w:val="22"/>
          <w:lang w:val="sr-Cyrl-RS"/>
        </w:rPr>
        <w:t>Квантитативни и квалитативни пријем услуга</w:t>
      </w:r>
    </w:p>
    <w:p w14:paraId="65E38C65" w14:textId="77777777" w:rsidR="00D03646" w:rsidRPr="00DE1779" w:rsidRDefault="00D03646" w:rsidP="00D03646">
      <w:pPr>
        <w:jc w:val="both"/>
        <w:rPr>
          <w:rFonts w:ascii="Arial" w:hAnsi="Arial" w:cs="Arial"/>
          <w:b/>
          <w:sz w:val="22"/>
          <w:szCs w:val="22"/>
          <w:lang w:val="sr-Cyrl-RS"/>
        </w:rPr>
      </w:pP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b/>
          <w:sz w:val="22"/>
          <w:szCs w:val="22"/>
          <w:lang w:val="sr-Cyrl-RS"/>
        </w:rPr>
        <w:t>Члан 11.</w:t>
      </w:r>
    </w:p>
    <w:p w14:paraId="658DE424" w14:textId="77777777" w:rsidR="00D03646" w:rsidRPr="00635D10" w:rsidRDefault="00D03646" w:rsidP="00D03646">
      <w:pPr>
        <w:jc w:val="both"/>
        <w:rPr>
          <w:rFonts w:ascii="Arial" w:hAnsi="Arial" w:cs="Arial"/>
          <w:sz w:val="22"/>
          <w:szCs w:val="22"/>
          <w:lang w:val="sr-Cyrl-RS"/>
        </w:rPr>
      </w:pPr>
      <w:r w:rsidRPr="00635D10">
        <w:rPr>
          <w:rFonts w:ascii="Arial" w:hAnsi="Arial" w:cs="Arial"/>
          <w:sz w:val="22"/>
          <w:szCs w:val="22"/>
          <w:lang w:val="sr-Cyrl-RS"/>
        </w:rPr>
        <w:t xml:space="preserve">Сматра се да је извршен уговорени посао када овлашћена лица Уговорних страна потпишу </w:t>
      </w:r>
      <w:r w:rsidR="00106CB7" w:rsidRPr="00DC5C9C">
        <w:rPr>
          <w:rFonts w:ascii="Arial" w:hAnsi="Arial" w:cs="Arial"/>
          <w:sz w:val="22"/>
          <w:szCs w:val="22"/>
          <w:lang w:val="sr-Cyrl-RS"/>
        </w:rPr>
        <w:t>Записни</w:t>
      </w:r>
      <w:r w:rsidR="00106CB7">
        <w:rPr>
          <w:rFonts w:ascii="Arial" w:hAnsi="Arial" w:cs="Arial"/>
          <w:sz w:val="22"/>
          <w:szCs w:val="22"/>
          <w:lang w:val="sr-Cyrl-RS"/>
        </w:rPr>
        <w:t xml:space="preserve">к о </w:t>
      </w:r>
      <w:r w:rsidR="00CF122C">
        <w:rPr>
          <w:rFonts w:ascii="Arial" w:hAnsi="Arial" w:cs="Arial"/>
          <w:sz w:val="22"/>
          <w:szCs w:val="22"/>
          <w:lang w:val="sr-Cyrl-RS"/>
        </w:rPr>
        <w:t xml:space="preserve">квантитативном и </w:t>
      </w:r>
      <w:r w:rsidR="00106CB7">
        <w:rPr>
          <w:rFonts w:ascii="Arial" w:hAnsi="Arial" w:cs="Arial"/>
          <w:sz w:val="22"/>
          <w:szCs w:val="22"/>
          <w:lang w:val="sr-Cyrl-RS"/>
        </w:rPr>
        <w:t xml:space="preserve">квалитативном пријему </w:t>
      </w:r>
      <w:r w:rsidR="00781637">
        <w:rPr>
          <w:rFonts w:ascii="Arial" w:hAnsi="Arial" w:cs="Arial"/>
          <w:sz w:val="22"/>
          <w:szCs w:val="22"/>
          <w:lang w:val="sr-Cyrl-RS"/>
        </w:rPr>
        <w:t>услуга</w:t>
      </w:r>
      <w:r w:rsidR="00106CB7" w:rsidRPr="00DC5C9C">
        <w:rPr>
          <w:rFonts w:ascii="Arial" w:hAnsi="Arial" w:cs="Arial"/>
          <w:sz w:val="22"/>
          <w:szCs w:val="22"/>
          <w:lang w:val="sr-Cyrl-RS"/>
        </w:rPr>
        <w:t xml:space="preserve"> </w:t>
      </w:r>
      <w:r w:rsidR="00106CB7" w:rsidRPr="007620AC">
        <w:rPr>
          <w:rFonts w:ascii="Arial" w:hAnsi="Arial" w:cs="Arial"/>
          <w:sz w:val="22"/>
          <w:szCs w:val="22"/>
          <w:lang w:val="sr-Cyrl-RS"/>
        </w:rPr>
        <w:t>(без примедби)</w:t>
      </w:r>
      <w:r w:rsidR="00D14D79" w:rsidRPr="00635D10">
        <w:rPr>
          <w:rFonts w:ascii="Arial" w:hAnsi="Arial" w:cs="Arial"/>
          <w:sz w:val="22"/>
          <w:szCs w:val="22"/>
          <w:lang w:val="sr-Cyrl-RS"/>
        </w:rPr>
        <w:t xml:space="preserve">, </w:t>
      </w:r>
      <w:r w:rsidRPr="00635D10">
        <w:rPr>
          <w:rFonts w:ascii="Arial" w:hAnsi="Arial" w:cs="Arial"/>
          <w:sz w:val="22"/>
          <w:szCs w:val="22"/>
          <w:lang w:val="sr-Cyrl-RS"/>
        </w:rPr>
        <w:t>којим се врши квантитативни и квалитативни пријем посла који је предмет Уговора.</w:t>
      </w:r>
    </w:p>
    <w:p w14:paraId="0F763709" w14:textId="77777777" w:rsidR="00D03646" w:rsidRPr="00635D10" w:rsidRDefault="00D03646" w:rsidP="00D03646">
      <w:pPr>
        <w:pStyle w:val="BodyText"/>
        <w:rPr>
          <w:rFonts w:ascii="Arial" w:hAnsi="Arial" w:cs="Arial"/>
          <w:sz w:val="22"/>
          <w:szCs w:val="22"/>
          <w:lang w:val="sr-Cyrl-RS"/>
        </w:rPr>
      </w:pPr>
    </w:p>
    <w:p w14:paraId="452A14B5" w14:textId="77777777" w:rsidR="00D03646" w:rsidRPr="00635D10" w:rsidRDefault="00D03646" w:rsidP="00D03646">
      <w:pPr>
        <w:pStyle w:val="BodyText"/>
        <w:rPr>
          <w:rFonts w:ascii="Arial" w:hAnsi="Arial" w:cs="Arial"/>
          <w:sz w:val="22"/>
          <w:szCs w:val="22"/>
          <w:lang w:val="sr-Cyrl-RS"/>
        </w:rPr>
      </w:pPr>
      <w:r w:rsidRPr="00635D10">
        <w:rPr>
          <w:rFonts w:ascii="Arial" w:hAnsi="Arial" w:cs="Arial"/>
          <w:sz w:val="22"/>
          <w:szCs w:val="22"/>
          <w:lang w:val="sr-Cyrl-RS"/>
        </w:rPr>
        <w:t xml:space="preserve">Квантитативни </w:t>
      </w:r>
      <w:r w:rsidR="00106CB7">
        <w:rPr>
          <w:rFonts w:ascii="Arial" w:hAnsi="Arial" w:cs="Arial"/>
          <w:sz w:val="22"/>
          <w:szCs w:val="22"/>
          <w:lang w:val="sr-Cyrl-RS"/>
        </w:rPr>
        <w:t xml:space="preserve">и квалитативни </w:t>
      </w:r>
      <w:r w:rsidRPr="00635D10">
        <w:rPr>
          <w:rFonts w:ascii="Arial" w:hAnsi="Arial" w:cs="Arial"/>
          <w:sz w:val="22"/>
          <w:szCs w:val="22"/>
          <w:lang w:val="sr-Cyrl-RS"/>
        </w:rPr>
        <w:t xml:space="preserve">пријем услуга врше за то овлашћена лица од стране  </w:t>
      </w:r>
      <w:r w:rsidR="004D640A">
        <w:rPr>
          <w:rFonts w:ascii="Arial" w:hAnsi="Arial" w:cs="Arial"/>
          <w:sz w:val="22"/>
          <w:szCs w:val="22"/>
          <w:lang w:val="sr-Cyrl-RS"/>
        </w:rPr>
        <w:t>Корисника услуге</w:t>
      </w:r>
      <w:r w:rsidR="00106CB7">
        <w:rPr>
          <w:rFonts w:ascii="Arial" w:hAnsi="Arial" w:cs="Arial"/>
          <w:sz w:val="22"/>
          <w:szCs w:val="22"/>
          <w:lang w:val="sr-Cyrl-RS"/>
        </w:rPr>
        <w:t xml:space="preserve"> и </w:t>
      </w:r>
      <w:r w:rsidR="004D640A">
        <w:rPr>
          <w:rFonts w:ascii="Arial" w:hAnsi="Arial" w:cs="Arial"/>
          <w:sz w:val="22"/>
          <w:szCs w:val="22"/>
          <w:lang w:val="sr-Cyrl-RS"/>
        </w:rPr>
        <w:t>Пружаоца услуге</w:t>
      </w:r>
      <w:r w:rsidRPr="00635D10">
        <w:rPr>
          <w:rFonts w:ascii="Arial" w:hAnsi="Arial" w:cs="Arial"/>
          <w:sz w:val="22"/>
          <w:szCs w:val="22"/>
          <w:lang w:val="sr-Cyrl-RS"/>
        </w:rPr>
        <w:t>.</w:t>
      </w:r>
    </w:p>
    <w:p w14:paraId="7A6945AF" w14:textId="77777777" w:rsidR="00D03646" w:rsidRPr="00635D10" w:rsidRDefault="00CF122C" w:rsidP="00D03646">
      <w:pPr>
        <w:pStyle w:val="BodyText"/>
        <w:rPr>
          <w:rFonts w:ascii="Arial" w:hAnsi="Arial" w:cs="Arial"/>
          <w:sz w:val="22"/>
          <w:szCs w:val="22"/>
          <w:lang w:val="sr-Cyrl-RS"/>
        </w:rPr>
      </w:pPr>
      <w:r w:rsidRPr="00DC5C9C">
        <w:rPr>
          <w:rFonts w:ascii="Arial" w:hAnsi="Arial" w:cs="Arial"/>
          <w:sz w:val="22"/>
          <w:szCs w:val="22"/>
          <w:lang w:val="sr-Cyrl-RS"/>
        </w:rPr>
        <w:t>Записни</w:t>
      </w:r>
      <w:r>
        <w:rPr>
          <w:rFonts w:ascii="Arial" w:hAnsi="Arial" w:cs="Arial"/>
          <w:sz w:val="22"/>
          <w:szCs w:val="22"/>
          <w:lang w:val="sr-Cyrl-RS"/>
        </w:rPr>
        <w:t>к о квантитативном и квалитативном пријему услуга</w:t>
      </w:r>
      <w:r w:rsidR="00056B1C">
        <w:rPr>
          <w:rFonts w:ascii="Arial" w:hAnsi="Arial" w:cs="Arial"/>
          <w:sz w:val="22"/>
          <w:szCs w:val="22"/>
          <w:lang w:val="sr-Cyrl-RS"/>
        </w:rPr>
        <w:t xml:space="preserve"> </w:t>
      </w:r>
      <w:r w:rsidR="00106CB7" w:rsidRPr="007620AC">
        <w:rPr>
          <w:rFonts w:ascii="Arial" w:hAnsi="Arial" w:cs="Arial"/>
          <w:sz w:val="22"/>
          <w:szCs w:val="22"/>
          <w:lang w:val="sr-Cyrl-RS"/>
        </w:rPr>
        <w:t>(без примедби)</w:t>
      </w:r>
      <w:r w:rsidR="00106CB7">
        <w:rPr>
          <w:rFonts w:ascii="Arial" w:hAnsi="Arial" w:cs="Arial"/>
          <w:sz w:val="22"/>
          <w:szCs w:val="22"/>
          <w:lang w:val="sr-Cyrl-RS"/>
        </w:rPr>
        <w:t xml:space="preserve"> </w:t>
      </w:r>
      <w:r w:rsidR="00D03646" w:rsidRPr="00635D10">
        <w:rPr>
          <w:rFonts w:ascii="Arial" w:hAnsi="Arial" w:cs="Arial"/>
          <w:sz w:val="22"/>
          <w:szCs w:val="22"/>
          <w:lang w:val="sr-Cyrl-RS"/>
        </w:rPr>
        <w:t xml:space="preserve">сачињава се у року од 3 (три) дана од датума пријема услуга и исте потписују и оверавају овлашћени представници Уговорних страна. </w:t>
      </w:r>
    </w:p>
    <w:p w14:paraId="33A333ED" w14:textId="77777777" w:rsidR="00C548E5" w:rsidRPr="00635D10" w:rsidRDefault="00C548E5" w:rsidP="00D03646">
      <w:pPr>
        <w:pStyle w:val="BodyText"/>
        <w:rPr>
          <w:rFonts w:ascii="Arial" w:hAnsi="Arial" w:cs="Arial"/>
          <w:sz w:val="22"/>
          <w:szCs w:val="22"/>
          <w:lang w:val="sr-Cyrl-RS"/>
        </w:rPr>
      </w:pPr>
    </w:p>
    <w:p w14:paraId="170BCD90" w14:textId="77777777" w:rsidR="00D03646" w:rsidRPr="00DE1779" w:rsidRDefault="00D03646" w:rsidP="00D03646">
      <w:pPr>
        <w:pStyle w:val="BodyText"/>
        <w:rPr>
          <w:rFonts w:ascii="Arial" w:hAnsi="Arial" w:cs="Arial"/>
          <w:sz w:val="22"/>
          <w:szCs w:val="22"/>
          <w:lang w:val="sr-Cyrl-RS"/>
        </w:rPr>
      </w:pPr>
      <w:r w:rsidRPr="00635D10">
        <w:rPr>
          <w:rFonts w:ascii="Arial" w:hAnsi="Arial" w:cs="Arial"/>
          <w:sz w:val="22"/>
          <w:szCs w:val="22"/>
          <w:lang w:val="sr-Cyrl-RS"/>
        </w:rPr>
        <w:t xml:space="preserve">Све евентуалне недостатке извршеног посла </w:t>
      </w:r>
      <w:r w:rsidR="00BA3B9A">
        <w:rPr>
          <w:rFonts w:ascii="Arial" w:hAnsi="Arial" w:cs="Arial"/>
          <w:sz w:val="22"/>
          <w:szCs w:val="22"/>
          <w:lang w:val="sr-Cyrl-RS"/>
        </w:rPr>
        <w:t>Корисник услуге</w:t>
      </w:r>
      <w:r w:rsidRPr="00635D10">
        <w:rPr>
          <w:rFonts w:ascii="Arial" w:hAnsi="Arial" w:cs="Arial"/>
          <w:sz w:val="22"/>
          <w:szCs w:val="22"/>
          <w:lang w:val="sr-Cyrl-RS"/>
        </w:rPr>
        <w:t xml:space="preserve"> је дужан да у писаном облику одмах саопшти представнику </w:t>
      </w:r>
      <w:r w:rsidR="004D640A">
        <w:rPr>
          <w:rFonts w:ascii="Arial" w:hAnsi="Arial" w:cs="Arial"/>
          <w:sz w:val="22"/>
          <w:szCs w:val="22"/>
          <w:lang w:val="sr-Cyrl-RS"/>
        </w:rPr>
        <w:t>Пружаоца услуге</w:t>
      </w:r>
      <w:r w:rsidRPr="00635D10">
        <w:rPr>
          <w:rFonts w:ascii="Arial" w:hAnsi="Arial" w:cs="Arial"/>
          <w:sz w:val="22"/>
          <w:szCs w:val="22"/>
          <w:lang w:val="sr-Cyrl-RS"/>
        </w:rPr>
        <w:t xml:space="preserve">, или најкасније у року од </w:t>
      </w:r>
      <w:r w:rsidRPr="00DE1779">
        <w:rPr>
          <w:rFonts w:ascii="Arial" w:hAnsi="Arial" w:cs="Arial"/>
          <w:sz w:val="22"/>
          <w:szCs w:val="22"/>
          <w:lang w:val="sr-Cyrl-RS"/>
        </w:rPr>
        <w:t xml:space="preserve">3 (три) дана од дана извршења посла и сачињавања записника из претходног става овог члана. </w:t>
      </w:r>
    </w:p>
    <w:p w14:paraId="3AD9C536" w14:textId="77777777" w:rsidR="00D03646" w:rsidRPr="00DE1779" w:rsidRDefault="00D03646" w:rsidP="00D03646">
      <w:pPr>
        <w:pStyle w:val="BodyText"/>
        <w:rPr>
          <w:rFonts w:ascii="Arial" w:hAnsi="Arial" w:cs="Arial"/>
          <w:sz w:val="22"/>
          <w:szCs w:val="22"/>
          <w:lang w:val="sr-Cyrl-RS"/>
        </w:rPr>
      </w:pPr>
    </w:p>
    <w:p w14:paraId="4F6F6F6C" w14:textId="77777777" w:rsidR="00D03646" w:rsidRPr="00DE1779" w:rsidRDefault="004D640A" w:rsidP="00D03646">
      <w:pPr>
        <w:pStyle w:val="BodyText"/>
        <w:rPr>
          <w:rFonts w:ascii="Arial" w:hAnsi="Arial" w:cs="Arial"/>
          <w:b/>
          <w:sz w:val="22"/>
          <w:szCs w:val="22"/>
          <w:lang w:val="sr-Cyrl-RS"/>
        </w:rPr>
      </w:pPr>
      <w:r>
        <w:rPr>
          <w:rFonts w:ascii="Arial" w:hAnsi="Arial" w:cs="Arial"/>
          <w:sz w:val="22"/>
          <w:szCs w:val="22"/>
          <w:lang w:val="sr-Cyrl-RS"/>
        </w:rPr>
        <w:t>Пружалац услуге</w:t>
      </w:r>
      <w:r w:rsidR="00D03646" w:rsidRPr="00DE1779">
        <w:rPr>
          <w:rFonts w:ascii="Arial" w:hAnsi="Arial" w:cs="Arial"/>
          <w:sz w:val="22"/>
          <w:szCs w:val="22"/>
          <w:lang w:val="sr-Cyrl-RS"/>
        </w:rPr>
        <w:t xml:space="preserve"> се обавезује да хитно предузме активности како би отклонио недостатке извршеног посла, констатоване од стране </w:t>
      </w:r>
      <w:r>
        <w:rPr>
          <w:rFonts w:ascii="Arial" w:hAnsi="Arial" w:cs="Arial"/>
          <w:sz w:val="22"/>
          <w:szCs w:val="22"/>
          <w:lang w:val="sr-Cyrl-RS"/>
        </w:rPr>
        <w:t>Корисника услуге</w:t>
      </w:r>
      <w:r w:rsidR="00D03646" w:rsidRPr="00DE1779">
        <w:rPr>
          <w:rFonts w:ascii="Arial" w:hAnsi="Arial" w:cs="Arial"/>
          <w:sz w:val="22"/>
          <w:szCs w:val="22"/>
          <w:lang w:val="sr-Cyrl-RS"/>
        </w:rPr>
        <w:t>.</w:t>
      </w:r>
    </w:p>
    <w:p w14:paraId="01127507" w14:textId="77777777" w:rsidR="00D03646" w:rsidRPr="00DE1779" w:rsidRDefault="00D03646" w:rsidP="00D03646">
      <w:pPr>
        <w:pStyle w:val="BodyText"/>
        <w:rPr>
          <w:rFonts w:ascii="Arial" w:hAnsi="Arial" w:cs="Arial"/>
          <w:b/>
          <w:sz w:val="22"/>
          <w:szCs w:val="22"/>
          <w:lang w:val="sr-Cyrl-RS"/>
        </w:rPr>
      </w:pPr>
    </w:p>
    <w:p w14:paraId="3DFD9C62" w14:textId="77777777" w:rsidR="00D03646" w:rsidRPr="00DE1779" w:rsidRDefault="00D03646" w:rsidP="00D03646">
      <w:pPr>
        <w:pStyle w:val="KDParagraf"/>
        <w:spacing w:before="0"/>
        <w:jc w:val="center"/>
        <w:rPr>
          <w:rFonts w:cs="Arial"/>
          <w:lang w:val="sr-Cyrl-RS"/>
        </w:rPr>
      </w:pPr>
      <w:r w:rsidRPr="00DE1779">
        <w:rPr>
          <w:rFonts w:cs="Arial"/>
          <w:b/>
          <w:lang w:val="sr-Cyrl-RS"/>
        </w:rPr>
        <w:t>Члан 12</w:t>
      </w:r>
      <w:r w:rsidRPr="00DE1779">
        <w:rPr>
          <w:rFonts w:cs="Arial"/>
          <w:lang w:val="sr-Cyrl-RS"/>
        </w:rPr>
        <w:t>.</w:t>
      </w:r>
    </w:p>
    <w:p w14:paraId="45653EF5" w14:textId="77777777" w:rsidR="00D03646" w:rsidRPr="00DE1779" w:rsidRDefault="00D03646" w:rsidP="00D03646">
      <w:pPr>
        <w:pStyle w:val="KDParagraf"/>
        <w:spacing w:before="0"/>
        <w:rPr>
          <w:rFonts w:cs="Arial"/>
          <w:lang w:val="sr-Cyrl-RS"/>
        </w:rPr>
      </w:pPr>
      <w:r w:rsidRPr="00DE1779">
        <w:rPr>
          <w:rFonts w:cs="Arial"/>
          <w:lang w:val="sr-Cyrl-RS"/>
        </w:rPr>
        <w:t>Адресе Уговорних страна за пријем писмена и поште, су следеће:</w:t>
      </w:r>
    </w:p>
    <w:p w14:paraId="582D114C" w14:textId="77777777" w:rsidR="00D03646" w:rsidRPr="00DE1779" w:rsidRDefault="00D03646" w:rsidP="00D03646">
      <w:pPr>
        <w:pStyle w:val="KDParagraf"/>
        <w:spacing w:before="0"/>
        <w:rPr>
          <w:rFonts w:cs="Arial"/>
          <w:lang w:val="sr-Cyrl-RS"/>
        </w:rPr>
      </w:pPr>
    </w:p>
    <w:p w14:paraId="53FD77B6" w14:textId="77777777" w:rsidR="00D03646" w:rsidRPr="00DE1779" w:rsidRDefault="00BA3B9A" w:rsidP="00D03646">
      <w:pPr>
        <w:pStyle w:val="KDParagraf"/>
        <w:spacing w:before="0"/>
        <w:rPr>
          <w:rFonts w:cs="Arial"/>
          <w:lang w:val="sr-Cyrl-RS"/>
        </w:rPr>
      </w:pPr>
      <w:r>
        <w:rPr>
          <w:rFonts w:cs="Arial"/>
          <w:lang w:val="sr-Cyrl-RS"/>
        </w:rPr>
        <w:t>Корисник услуге</w:t>
      </w:r>
      <w:r w:rsidR="00D03646" w:rsidRPr="00DE1779">
        <w:rPr>
          <w:rFonts w:cs="Arial"/>
          <w:lang w:val="sr-Cyrl-RS"/>
        </w:rPr>
        <w:t>:</w:t>
      </w:r>
      <w:r w:rsidR="00D03646" w:rsidRPr="00DE1779">
        <w:rPr>
          <w:rFonts w:cs="Arial"/>
          <w:lang w:val="sr-Cyrl-RS"/>
        </w:rPr>
        <w:tab/>
        <w:t xml:space="preserve"> Јавно предузеће „Електропривреда Србије“ Београд, </w:t>
      </w:r>
    </w:p>
    <w:p w14:paraId="3DE6588F" w14:textId="77777777" w:rsidR="00D03646" w:rsidRPr="00DE1779" w:rsidRDefault="00D03646" w:rsidP="00D03646">
      <w:pPr>
        <w:pStyle w:val="KDParagraf"/>
        <w:spacing w:before="0"/>
        <w:rPr>
          <w:rFonts w:cs="Arial"/>
          <w:lang w:val="sr-Cyrl-RS"/>
        </w:rPr>
      </w:pP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r>
      <w:r w:rsidR="00106CB7">
        <w:rPr>
          <w:rFonts w:cs="Arial"/>
          <w:lang w:val="sr-Cyrl-RS"/>
        </w:rPr>
        <w:t>Балканска 13</w:t>
      </w:r>
      <w:r w:rsidRPr="00DE1779">
        <w:rPr>
          <w:rFonts w:cs="Arial"/>
          <w:lang w:val="sr-Cyrl-RS"/>
        </w:rPr>
        <w:t>, 11000 Београд</w:t>
      </w:r>
    </w:p>
    <w:p w14:paraId="48E03ED0" w14:textId="77777777" w:rsidR="00D03646" w:rsidRPr="00DE1779" w:rsidRDefault="00D03646" w:rsidP="00D03646">
      <w:pPr>
        <w:pStyle w:val="KDParagraf"/>
        <w:spacing w:before="0"/>
        <w:rPr>
          <w:rFonts w:cs="Arial"/>
          <w:lang w:val="sr-Cyrl-RS"/>
        </w:rPr>
      </w:pPr>
      <w:r w:rsidRPr="00DE1779">
        <w:rPr>
          <w:rFonts w:cs="Arial"/>
          <w:lang w:val="sr-Cyrl-RS"/>
        </w:rPr>
        <w:tab/>
      </w:r>
      <w:r w:rsidRPr="00DE1779">
        <w:rPr>
          <w:rFonts w:cs="Arial"/>
          <w:lang w:val="sr-Cyrl-RS"/>
        </w:rPr>
        <w:tab/>
      </w:r>
      <w:r w:rsidRPr="00DE1779">
        <w:rPr>
          <w:rFonts w:cs="Arial"/>
          <w:lang w:val="sr-Cyrl-RS"/>
        </w:rPr>
        <w:tab/>
      </w:r>
    </w:p>
    <w:p w14:paraId="5DD69BBC" w14:textId="77777777" w:rsidR="00D03646" w:rsidRPr="00DE1779" w:rsidRDefault="004D640A" w:rsidP="00D03646">
      <w:pPr>
        <w:pStyle w:val="KDParagraf"/>
        <w:spacing w:before="0"/>
        <w:rPr>
          <w:rFonts w:cs="Arial"/>
          <w:lang w:val="sr-Cyrl-RS"/>
        </w:rPr>
      </w:pPr>
      <w:r>
        <w:rPr>
          <w:rFonts w:cs="Arial"/>
          <w:lang w:val="sr-Cyrl-RS"/>
        </w:rPr>
        <w:t>Пружалац услуге</w:t>
      </w:r>
      <w:r w:rsidR="00D03646" w:rsidRPr="00DE1779">
        <w:rPr>
          <w:rFonts w:cs="Arial"/>
          <w:lang w:val="sr-Cyrl-RS"/>
        </w:rPr>
        <w:t>:</w:t>
      </w:r>
      <w:r w:rsidR="00D03646" w:rsidRPr="00DE1779">
        <w:rPr>
          <w:rFonts w:cs="Arial"/>
          <w:lang w:val="sr-Cyrl-RS"/>
        </w:rPr>
        <w:tab/>
        <w:t>__________________________________________</w:t>
      </w:r>
    </w:p>
    <w:p w14:paraId="0D2163E6" w14:textId="77777777" w:rsidR="00D03646" w:rsidRPr="00DE1779" w:rsidRDefault="00D03646" w:rsidP="00D03646">
      <w:pPr>
        <w:pStyle w:val="KDParagraf"/>
        <w:spacing w:before="0"/>
        <w:rPr>
          <w:rFonts w:cs="Arial"/>
          <w:lang w:val="sr-Cyrl-RS"/>
        </w:rPr>
      </w:pP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t>__________________________________________</w:t>
      </w:r>
    </w:p>
    <w:p w14:paraId="5127B8D0" w14:textId="0E848168" w:rsidR="00D03646" w:rsidRPr="00DE1779" w:rsidRDefault="00D03646" w:rsidP="00D03646">
      <w:pPr>
        <w:pStyle w:val="KDParagraf"/>
        <w:spacing w:before="0"/>
        <w:rPr>
          <w:rFonts w:cs="Arial"/>
          <w:lang w:val="sr-Cyrl-RS"/>
        </w:rPr>
      </w:pP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t>__________________________________________</w:t>
      </w:r>
    </w:p>
    <w:p w14:paraId="7BE9F53A" w14:textId="77777777" w:rsidR="00D03646" w:rsidRPr="00DE1779" w:rsidRDefault="00D03646" w:rsidP="00D03646">
      <w:pPr>
        <w:pStyle w:val="KDParagraf"/>
        <w:spacing w:before="0"/>
        <w:rPr>
          <w:rFonts w:cs="Arial"/>
          <w:lang w:val="sr-Cyrl-RS"/>
        </w:rPr>
      </w:pPr>
    </w:p>
    <w:p w14:paraId="5971A0F7" w14:textId="77777777" w:rsidR="00D03646" w:rsidRPr="00DE1779" w:rsidRDefault="00D03646" w:rsidP="00D03646">
      <w:pPr>
        <w:pStyle w:val="KDParagraf"/>
        <w:spacing w:before="0"/>
        <w:rPr>
          <w:rFonts w:cs="Arial"/>
          <w:lang w:val="sr-Cyrl-RS"/>
        </w:rPr>
      </w:pPr>
      <w:r w:rsidRPr="00DE1779">
        <w:rPr>
          <w:rFonts w:cs="Arial"/>
          <w:lang w:val="sr-Cyrl-RS"/>
        </w:rPr>
        <w:t>Носилац посла/Подизвођач: ___________________________________</w:t>
      </w:r>
    </w:p>
    <w:p w14:paraId="7738F6F9" w14:textId="77777777" w:rsidR="00D03646" w:rsidRPr="00DE1779" w:rsidRDefault="00D03646" w:rsidP="00D03646">
      <w:pPr>
        <w:pStyle w:val="BodyText"/>
        <w:rPr>
          <w:rFonts w:ascii="Arial" w:hAnsi="Arial" w:cs="Arial"/>
          <w:b/>
          <w:sz w:val="22"/>
          <w:szCs w:val="22"/>
          <w:lang w:val="sr-Cyrl-RS"/>
        </w:rPr>
      </w:pPr>
    </w:p>
    <w:p w14:paraId="5F67A717" w14:textId="77777777" w:rsidR="00D03646" w:rsidRPr="00DE1779" w:rsidRDefault="00D03646" w:rsidP="00D03646">
      <w:pPr>
        <w:pStyle w:val="BodyText"/>
        <w:rPr>
          <w:rFonts w:ascii="Arial" w:hAnsi="Arial" w:cs="Arial"/>
          <w:b/>
          <w:sz w:val="22"/>
          <w:szCs w:val="22"/>
          <w:lang w:val="sr-Cyrl-RS"/>
        </w:rPr>
      </w:pPr>
    </w:p>
    <w:p w14:paraId="26820848" w14:textId="7777777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Средства финансијског обезбеђења</w:t>
      </w:r>
    </w:p>
    <w:p w14:paraId="65846D59" w14:textId="77777777"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Члан 13.</w:t>
      </w:r>
    </w:p>
    <w:p w14:paraId="2463DC34" w14:textId="77777777" w:rsidR="00D03646" w:rsidRPr="00DE1779" w:rsidRDefault="004D640A" w:rsidP="00D03646">
      <w:pPr>
        <w:jc w:val="both"/>
        <w:rPr>
          <w:rFonts w:ascii="Arial" w:hAnsi="Arial" w:cs="Arial"/>
          <w:b/>
          <w:sz w:val="22"/>
          <w:szCs w:val="22"/>
          <w:lang w:val="sr-Cyrl-RS"/>
        </w:rPr>
      </w:pPr>
      <w:r>
        <w:rPr>
          <w:rFonts w:ascii="Arial" w:hAnsi="Arial" w:cs="Arial"/>
          <w:sz w:val="22"/>
          <w:szCs w:val="22"/>
          <w:lang w:val="sr-Cyrl-RS"/>
        </w:rPr>
        <w:t>Пружалац услуге</w:t>
      </w:r>
      <w:r w:rsidR="00D03646" w:rsidRPr="00DE1779">
        <w:rPr>
          <w:rFonts w:ascii="Arial" w:hAnsi="Arial" w:cs="Arial"/>
          <w:sz w:val="22"/>
          <w:szCs w:val="22"/>
          <w:lang w:val="sr-Cyrl-RS"/>
        </w:rPr>
        <w:t xml:space="preserve">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w:t>
      </w:r>
      <w:r w:rsidR="002B5027" w:rsidRPr="00DE1779">
        <w:rPr>
          <w:rFonts w:ascii="Arial" w:hAnsi="Arial" w:cs="Arial"/>
          <w:sz w:val="22"/>
          <w:szCs w:val="22"/>
          <w:lang w:val="sr-Cyrl-RS"/>
        </w:rPr>
        <w:t xml:space="preserve"> </w:t>
      </w:r>
      <w:r w:rsidR="00D03646" w:rsidRPr="00DE1779">
        <w:rPr>
          <w:rFonts w:ascii="Arial" w:hAnsi="Arial" w:cs="Arial"/>
          <w:sz w:val="22"/>
          <w:szCs w:val="22"/>
          <w:lang w:val="sr-Cyrl-RS"/>
        </w:rPr>
        <w:t xml:space="preserve">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345279">
        <w:rPr>
          <w:rFonts w:ascii="Arial" w:hAnsi="Arial" w:cs="Arial"/>
          <w:sz w:val="22"/>
          <w:szCs w:val="22"/>
          <w:lang w:val="sr-Cyrl-RS"/>
        </w:rPr>
        <w:t xml:space="preserve">(даље: ЗОО), </w:t>
      </w:r>
      <w:r w:rsidR="00D03646" w:rsidRPr="00DE1779">
        <w:rPr>
          <w:rFonts w:ascii="Arial" w:hAnsi="Arial" w:cs="Arial"/>
          <w:sz w:val="22"/>
          <w:szCs w:val="22"/>
          <w:lang w:val="sr-Cyrl-RS"/>
        </w:rPr>
        <w:t xml:space="preserve">као средство финансијског обезбеђења за добро извршење посла преда </w:t>
      </w:r>
      <w:r w:rsidR="00BA3B9A">
        <w:rPr>
          <w:rFonts w:ascii="Arial" w:hAnsi="Arial" w:cs="Arial"/>
          <w:sz w:val="22"/>
          <w:szCs w:val="22"/>
          <w:lang w:val="sr-Cyrl-RS"/>
        </w:rPr>
        <w:t>Кориснику услуге</w:t>
      </w:r>
      <w:r w:rsidR="00D03646" w:rsidRPr="00DE1779">
        <w:rPr>
          <w:rFonts w:ascii="Arial" w:hAnsi="Arial" w:cs="Arial"/>
          <w:sz w:val="22"/>
          <w:szCs w:val="22"/>
          <w:lang w:val="sr-Cyrl-RS"/>
        </w:rPr>
        <w:t xml:space="preserve"> </w:t>
      </w:r>
      <w:r w:rsidR="00D03646" w:rsidRPr="00DE1779">
        <w:rPr>
          <w:rFonts w:ascii="Arial" w:hAnsi="Arial" w:cs="Arial"/>
          <w:b/>
          <w:sz w:val="22"/>
          <w:szCs w:val="22"/>
          <w:lang w:val="sr-Cyrl-RS"/>
        </w:rPr>
        <w:t>банкарску гаранцију за добро извршење посла.</w:t>
      </w:r>
    </w:p>
    <w:p w14:paraId="26038DCF" w14:textId="77777777" w:rsidR="00D03646" w:rsidRPr="00DE1779" w:rsidRDefault="004D640A" w:rsidP="00D03646">
      <w:pPr>
        <w:jc w:val="both"/>
        <w:rPr>
          <w:rFonts w:ascii="Arial" w:hAnsi="Arial" w:cs="Arial"/>
          <w:sz w:val="22"/>
          <w:szCs w:val="22"/>
          <w:lang w:val="sr-Cyrl-RS"/>
        </w:rPr>
      </w:pPr>
      <w:r>
        <w:rPr>
          <w:rFonts w:ascii="Arial" w:hAnsi="Arial" w:cs="Arial"/>
          <w:sz w:val="22"/>
          <w:szCs w:val="22"/>
          <w:lang w:val="sr-Cyrl-RS"/>
        </w:rPr>
        <w:t>Пружалац услуге</w:t>
      </w:r>
      <w:r w:rsidR="00D03646" w:rsidRPr="00DE1779">
        <w:rPr>
          <w:rFonts w:ascii="Arial" w:hAnsi="Arial" w:cs="Arial"/>
          <w:sz w:val="22"/>
          <w:szCs w:val="22"/>
          <w:lang w:val="sr-Cyrl-RS"/>
        </w:rPr>
        <w:t xml:space="preserve"> је дужан да </w:t>
      </w:r>
      <w:r w:rsidR="00BA3B9A">
        <w:rPr>
          <w:rFonts w:ascii="Arial" w:hAnsi="Arial" w:cs="Arial"/>
          <w:sz w:val="22"/>
          <w:szCs w:val="22"/>
          <w:lang w:val="sr-Cyrl-RS"/>
        </w:rPr>
        <w:t>Кориснику услуге</w:t>
      </w:r>
      <w:r w:rsidR="00D03646" w:rsidRPr="00DE1779">
        <w:rPr>
          <w:rFonts w:ascii="Arial" w:hAnsi="Arial" w:cs="Arial"/>
          <w:sz w:val="22"/>
          <w:szCs w:val="22"/>
          <w:lang w:val="sr-Cyrl-RS"/>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14:paraId="71640CA5" w14:textId="3FD0EC7A"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Банкарска гаранција мора трајати најмање 30 (словима:тридесет) календарских дана дуже од рока одређеног за коначно извршење посла, односно од датума обострано потписаног Записника </w:t>
      </w:r>
      <w:r w:rsidR="00CF122C">
        <w:rPr>
          <w:rFonts w:ascii="Arial" w:hAnsi="Arial" w:cs="Arial"/>
          <w:sz w:val="22"/>
          <w:szCs w:val="22"/>
          <w:lang w:val="sr-Cyrl-RS"/>
        </w:rPr>
        <w:t>о квантитативном и квалитативном пријему услуга</w:t>
      </w:r>
      <w:r w:rsidR="00CF122C" w:rsidRPr="00DC5C9C">
        <w:rPr>
          <w:rFonts w:ascii="Arial" w:hAnsi="Arial" w:cs="Arial"/>
          <w:sz w:val="22"/>
          <w:szCs w:val="22"/>
          <w:lang w:val="sr-Cyrl-RS"/>
        </w:rPr>
        <w:t xml:space="preserve"> </w:t>
      </w:r>
      <w:r w:rsidR="00BA3B9A" w:rsidRPr="007620AC">
        <w:rPr>
          <w:rFonts w:ascii="Arial" w:hAnsi="Arial" w:cs="Arial"/>
          <w:sz w:val="22"/>
          <w:szCs w:val="22"/>
          <w:lang w:val="sr-Cyrl-RS"/>
        </w:rPr>
        <w:t>(без примедби)</w:t>
      </w:r>
      <w:r w:rsidR="00BA3B9A">
        <w:rPr>
          <w:rFonts w:ascii="Arial" w:hAnsi="Arial" w:cs="Arial"/>
          <w:sz w:val="22"/>
          <w:szCs w:val="22"/>
          <w:lang w:val="sr-Cyrl-RS"/>
        </w:rPr>
        <w:t xml:space="preserve"> </w:t>
      </w:r>
    </w:p>
    <w:p w14:paraId="26461CF7" w14:textId="77777777" w:rsidR="002B5027" w:rsidRPr="00DE1779" w:rsidRDefault="002B5027" w:rsidP="00D03646">
      <w:pPr>
        <w:jc w:val="both"/>
        <w:rPr>
          <w:rFonts w:ascii="Arial" w:hAnsi="Arial" w:cs="Arial"/>
          <w:sz w:val="22"/>
          <w:szCs w:val="22"/>
          <w:lang w:val="sr-Cyrl-RS"/>
        </w:rPr>
      </w:pPr>
    </w:p>
    <w:p w14:paraId="6AD1EF7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12DDA4B8" w14:textId="77777777" w:rsidR="002B5027" w:rsidRPr="00DE1779" w:rsidRDefault="002B5027" w:rsidP="00D03646">
      <w:pPr>
        <w:jc w:val="both"/>
        <w:rPr>
          <w:rFonts w:ascii="Arial" w:hAnsi="Arial" w:cs="Arial"/>
          <w:sz w:val="22"/>
          <w:szCs w:val="22"/>
          <w:lang w:val="sr-Cyrl-RS"/>
        </w:rPr>
      </w:pPr>
    </w:p>
    <w:p w14:paraId="5C04E8B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36034A1" w14:textId="77777777" w:rsidR="00986A99" w:rsidRPr="00DE1779" w:rsidRDefault="00986A99" w:rsidP="00D03646">
      <w:pPr>
        <w:jc w:val="both"/>
        <w:rPr>
          <w:rFonts w:ascii="Arial" w:hAnsi="Arial" w:cs="Arial"/>
          <w:sz w:val="22"/>
          <w:szCs w:val="22"/>
          <w:lang w:val="sr-Cyrl-RS"/>
        </w:rPr>
      </w:pPr>
      <w:r w:rsidRPr="00DE1779">
        <w:rPr>
          <w:rFonts w:ascii="Arial" w:hAnsi="Arial" w:cs="Arial"/>
          <w:sz w:val="22"/>
          <w:szCs w:val="22"/>
          <w:lang w:val="sr-Cyrl-RS"/>
        </w:rPr>
        <w:lastRenderedPageBreak/>
        <w:t>На ову банкарску гаранцију примењују се Једнообразна правила за гаранције на позив (</w:t>
      </w:r>
      <w:r w:rsidRPr="00DE1779">
        <w:rPr>
          <w:rFonts w:ascii="Arial" w:hAnsi="Arial" w:cs="Arial"/>
          <w:sz w:val="22"/>
          <w:szCs w:val="22"/>
          <w:lang w:val="sr-Latn-RS"/>
        </w:rPr>
        <w:t xml:space="preserve">URDG 758) </w:t>
      </w:r>
      <w:r w:rsidRPr="00DE1779">
        <w:rPr>
          <w:rFonts w:ascii="Arial" w:hAnsi="Arial" w:cs="Arial"/>
          <w:sz w:val="22"/>
          <w:szCs w:val="22"/>
          <w:lang w:val="sr-Cyrl-RS"/>
        </w:rPr>
        <w:t>Међународне трговинске коморе у Паризу.</w:t>
      </w:r>
    </w:p>
    <w:p w14:paraId="5CCFEC43" w14:textId="77777777" w:rsidR="00986A99" w:rsidRPr="00DE1779" w:rsidRDefault="00986A99" w:rsidP="00D03646">
      <w:pPr>
        <w:jc w:val="both"/>
        <w:rPr>
          <w:rFonts w:ascii="Arial" w:hAnsi="Arial" w:cs="Arial"/>
          <w:sz w:val="22"/>
          <w:szCs w:val="22"/>
          <w:lang w:val="sr-Cyrl-RS"/>
        </w:rPr>
      </w:pPr>
      <w:r w:rsidRPr="00DE1779">
        <w:rPr>
          <w:rFonts w:ascii="Arial" w:hAnsi="Arial" w:cs="Arial"/>
          <w:sz w:val="22"/>
          <w:szCs w:val="22"/>
          <w:lang w:val="sr-Cyrl-RS"/>
        </w:rPr>
        <w:t>Ова гаранција истиче на наведени датум, без обзира да ли је овај документ враћен или није.</w:t>
      </w:r>
    </w:p>
    <w:p w14:paraId="2FA7B622" w14:textId="746523E4" w:rsidR="002B5027" w:rsidRDefault="00986A99" w:rsidP="00D03646">
      <w:pPr>
        <w:jc w:val="both"/>
        <w:rPr>
          <w:rFonts w:ascii="Arial" w:hAnsi="Arial" w:cs="Arial"/>
          <w:sz w:val="22"/>
          <w:szCs w:val="22"/>
          <w:lang w:val="sr-Cyrl-RS"/>
        </w:rPr>
      </w:pPr>
      <w:r w:rsidRPr="00DE1779">
        <w:rPr>
          <w:rFonts w:ascii="Arial" w:hAnsi="Arial" w:cs="Arial"/>
          <w:sz w:val="22"/>
          <w:szCs w:val="22"/>
          <w:lang w:val="sr-Cyrl-RS"/>
        </w:rPr>
        <w:t>Банкарска гаранција се не може уступити и није преносива без сагласности уговорних страна и емисионе банке.</w:t>
      </w:r>
    </w:p>
    <w:p w14:paraId="3CD0B674" w14:textId="77777777" w:rsidR="00973B66" w:rsidRPr="008935B9" w:rsidRDefault="00973B66" w:rsidP="00973B66">
      <w:pPr>
        <w:jc w:val="both"/>
        <w:rPr>
          <w:rFonts w:ascii="Arial" w:hAnsi="Arial" w:cs="Arial"/>
          <w:sz w:val="22"/>
          <w:szCs w:val="22"/>
          <w:lang w:val="sr-Cyrl-RS"/>
        </w:rPr>
      </w:pPr>
      <w:r w:rsidRPr="008935B9">
        <w:rPr>
          <w:rFonts w:ascii="Arial" w:hAnsi="Arial" w:cs="Arial"/>
          <w:sz w:val="22"/>
          <w:szCs w:val="22"/>
          <w:lang w:val="sr-Cyrl-RS"/>
        </w:rPr>
        <w:t>Уколико банкарску гаранцију издаје страна банка ,мора имати кредитни рејтинг.</w:t>
      </w:r>
    </w:p>
    <w:p w14:paraId="671EE327" w14:textId="7A8C6FFB" w:rsidR="00973B66" w:rsidRPr="00DE1779" w:rsidRDefault="00973B66" w:rsidP="00973B66">
      <w:pPr>
        <w:jc w:val="both"/>
        <w:rPr>
          <w:rFonts w:ascii="Arial" w:hAnsi="Arial" w:cs="Arial"/>
          <w:sz w:val="22"/>
          <w:szCs w:val="22"/>
          <w:lang w:val="sr-Cyrl-RS"/>
        </w:rPr>
      </w:pPr>
      <w:r w:rsidRPr="008935B9">
        <w:rPr>
          <w:rFonts w:ascii="Arial" w:hAnsi="Arial" w:cs="Arial"/>
          <w:sz w:val="22"/>
          <w:szCs w:val="22"/>
          <w:lang w:val="sr-Cyrl-RS"/>
        </w:rPr>
        <w:t>Банкарска гаранција треба да буду у валути у којој је Понуда</w:t>
      </w:r>
      <w:r>
        <w:rPr>
          <w:rFonts w:ascii="Arial" w:hAnsi="Arial" w:cs="Arial"/>
          <w:sz w:val="22"/>
          <w:szCs w:val="22"/>
          <w:lang w:val="sr-Cyrl-RS"/>
        </w:rPr>
        <w:t>.</w:t>
      </w:r>
    </w:p>
    <w:p w14:paraId="5003107D" w14:textId="77777777" w:rsidR="00D03646" w:rsidRPr="00DE1779" w:rsidRDefault="00BA3B9A" w:rsidP="00D03646">
      <w:pPr>
        <w:jc w:val="both"/>
        <w:rPr>
          <w:rFonts w:ascii="Arial" w:hAnsi="Arial" w:cs="Arial"/>
          <w:sz w:val="22"/>
          <w:szCs w:val="22"/>
          <w:lang w:val="sr-Cyrl-RS"/>
        </w:rPr>
      </w:pPr>
      <w:r>
        <w:rPr>
          <w:rFonts w:ascii="Arial" w:hAnsi="Arial" w:cs="Arial"/>
          <w:sz w:val="22"/>
          <w:szCs w:val="22"/>
          <w:lang w:val="sr-Cyrl-RS"/>
        </w:rPr>
        <w:t>Корисник услуге</w:t>
      </w:r>
      <w:r w:rsidR="00D03646" w:rsidRPr="00DE1779">
        <w:rPr>
          <w:rFonts w:ascii="Arial" w:hAnsi="Arial" w:cs="Arial"/>
          <w:sz w:val="22"/>
          <w:szCs w:val="22"/>
          <w:lang w:val="sr-Cyrl-RS"/>
        </w:rPr>
        <w:t xml:space="preserve"> ће уновчити дату банкарску гаранцију за добро извршење посла у случају да </w:t>
      </w:r>
      <w:r w:rsidR="004D640A">
        <w:rPr>
          <w:rFonts w:ascii="Arial" w:hAnsi="Arial" w:cs="Arial"/>
          <w:sz w:val="22"/>
          <w:szCs w:val="22"/>
          <w:lang w:val="sr-Cyrl-RS"/>
        </w:rPr>
        <w:t>Пружалац услуге</w:t>
      </w:r>
      <w:r w:rsidR="00D03646" w:rsidRPr="00DE1779">
        <w:rPr>
          <w:rFonts w:ascii="Arial" w:hAnsi="Arial" w:cs="Arial"/>
          <w:sz w:val="22"/>
          <w:szCs w:val="22"/>
          <w:lang w:val="sr-Cyrl-RS"/>
        </w:rPr>
        <w:t xml:space="preserve"> не буде извршавао своје уговорне обавезе у роковима и на начин предвиђен уговором, до датума обострано потписаног Записника </w:t>
      </w:r>
      <w:r w:rsidR="00CF122C">
        <w:rPr>
          <w:rFonts w:ascii="Arial" w:hAnsi="Arial" w:cs="Arial"/>
          <w:sz w:val="22"/>
          <w:szCs w:val="22"/>
          <w:lang w:val="sr-Cyrl-RS"/>
        </w:rPr>
        <w:t>о квантитативном и квалитативном пријему услуга</w:t>
      </w:r>
      <w:r w:rsidR="00CF122C" w:rsidRPr="00DC5C9C">
        <w:rPr>
          <w:rFonts w:ascii="Arial" w:hAnsi="Arial" w:cs="Arial"/>
          <w:sz w:val="22"/>
          <w:szCs w:val="22"/>
          <w:lang w:val="sr-Cyrl-RS"/>
        </w:rPr>
        <w:t xml:space="preserve"> </w:t>
      </w:r>
      <w:r w:rsidR="00056B1C">
        <w:rPr>
          <w:rFonts w:ascii="Arial" w:hAnsi="Arial" w:cs="Arial"/>
          <w:sz w:val="22"/>
          <w:szCs w:val="22"/>
          <w:lang w:val="sr-Cyrl-RS"/>
        </w:rPr>
        <w:t xml:space="preserve"> </w:t>
      </w:r>
      <w:r w:rsidR="00D03646" w:rsidRPr="00DE1779">
        <w:rPr>
          <w:rFonts w:ascii="Arial" w:hAnsi="Arial" w:cs="Arial"/>
          <w:sz w:val="22"/>
          <w:szCs w:val="22"/>
          <w:lang w:val="sr-Cyrl-RS"/>
        </w:rPr>
        <w:t>без примедби.</w:t>
      </w:r>
    </w:p>
    <w:p w14:paraId="209C78F5"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DD917E9" w14:textId="77777777" w:rsidR="00D03646" w:rsidRPr="00DE1779" w:rsidRDefault="00D03646" w:rsidP="00D03646">
      <w:pPr>
        <w:jc w:val="both"/>
        <w:rPr>
          <w:rFonts w:ascii="Arial" w:hAnsi="Arial" w:cs="Arial"/>
          <w:bCs/>
          <w:sz w:val="22"/>
          <w:szCs w:val="22"/>
          <w:lang w:val="sr-Cyrl-RS"/>
        </w:rPr>
      </w:pPr>
      <w:r w:rsidRPr="00DE1779">
        <w:rPr>
          <w:rFonts w:ascii="Arial" w:hAnsi="Arial" w:cs="Arial"/>
          <w:bCs/>
          <w:sz w:val="22"/>
          <w:szCs w:val="22"/>
          <w:lang w:val="sr-Cyrl-RS"/>
        </w:rPr>
        <w:t xml:space="preserve">Уколико </w:t>
      </w:r>
      <w:r w:rsidR="004D640A">
        <w:rPr>
          <w:rFonts w:ascii="Arial" w:hAnsi="Arial" w:cs="Arial"/>
          <w:bCs/>
          <w:sz w:val="22"/>
          <w:szCs w:val="22"/>
          <w:lang w:val="sr-Cyrl-RS"/>
        </w:rPr>
        <w:t>Пружалац услуге</w:t>
      </w:r>
      <w:r w:rsidRPr="00DE1779">
        <w:rPr>
          <w:rFonts w:ascii="Arial" w:hAnsi="Arial" w:cs="Arial"/>
          <w:bCs/>
          <w:sz w:val="22"/>
          <w:szCs w:val="22"/>
          <w:lang w:val="sr-Cyrl-RS"/>
        </w:rPr>
        <w:t xml:space="preserve"> не поступи у складу са ставом 1. овог члана, сматраће се, да уговор није ступио на правну снагу</w:t>
      </w:r>
      <w:r w:rsidR="00986A99" w:rsidRPr="00DE1779">
        <w:rPr>
          <w:rFonts w:ascii="Arial" w:hAnsi="Arial" w:cs="Arial"/>
          <w:bCs/>
          <w:sz w:val="22"/>
          <w:szCs w:val="22"/>
          <w:lang w:val="sr-Cyrl-RS"/>
        </w:rPr>
        <w:t xml:space="preserve"> и корисник може да реализује средство финансијског обезбеђења за озбиљност понуде</w:t>
      </w:r>
      <w:r w:rsidRPr="00DE1779">
        <w:rPr>
          <w:rFonts w:ascii="Arial" w:hAnsi="Arial" w:cs="Arial"/>
          <w:bCs/>
          <w:sz w:val="22"/>
          <w:szCs w:val="22"/>
          <w:lang w:val="sr-Cyrl-RS"/>
        </w:rPr>
        <w:t>.</w:t>
      </w:r>
    </w:p>
    <w:p w14:paraId="7C77155D" w14:textId="77777777" w:rsidR="00D03646" w:rsidRPr="00DE1779" w:rsidRDefault="00D03646" w:rsidP="00D03646">
      <w:pPr>
        <w:tabs>
          <w:tab w:val="left" w:pos="1786"/>
        </w:tabs>
        <w:ind w:right="-6"/>
        <w:jc w:val="both"/>
        <w:rPr>
          <w:rFonts w:ascii="Arial" w:hAnsi="Arial" w:cs="Arial"/>
          <w:sz w:val="22"/>
          <w:szCs w:val="22"/>
          <w:lang w:val="sr-Cyrl-RS"/>
        </w:rPr>
      </w:pPr>
    </w:p>
    <w:p w14:paraId="7F7B9B2D" w14:textId="77777777"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Члан 14.</w:t>
      </w:r>
    </w:p>
    <w:p w14:paraId="43FCFA12" w14:textId="77777777" w:rsidR="00D03646" w:rsidRPr="00DE1779" w:rsidRDefault="004D640A" w:rsidP="00D03646">
      <w:pPr>
        <w:jc w:val="both"/>
        <w:rPr>
          <w:rFonts w:ascii="Arial" w:hAnsi="Arial" w:cs="Arial"/>
          <w:sz w:val="22"/>
          <w:szCs w:val="22"/>
          <w:lang w:val="sr-Cyrl-RS"/>
        </w:rPr>
      </w:pPr>
      <w:r>
        <w:rPr>
          <w:rFonts w:ascii="Arial" w:hAnsi="Arial" w:cs="Arial"/>
          <w:sz w:val="22"/>
          <w:szCs w:val="22"/>
          <w:lang w:val="sr-Cyrl-RS"/>
        </w:rPr>
        <w:t>Пружалац услуге</w:t>
      </w:r>
      <w:r w:rsidR="00D03646" w:rsidRPr="00DE1779">
        <w:rPr>
          <w:rFonts w:ascii="Arial" w:hAnsi="Arial" w:cs="Arial"/>
          <w:sz w:val="22"/>
          <w:szCs w:val="22"/>
          <w:lang w:val="sr-Cyrl-RS"/>
        </w:rPr>
        <w:t xml:space="preserve"> је дужан да </w:t>
      </w:r>
      <w:r w:rsidR="00BA3B9A">
        <w:rPr>
          <w:rFonts w:ascii="Arial" w:hAnsi="Arial" w:cs="Arial"/>
          <w:sz w:val="22"/>
          <w:szCs w:val="22"/>
          <w:lang w:val="sr-Cyrl-RS"/>
        </w:rPr>
        <w:t>Кориснику услуге</w:t>
      </w:r>
      <w:r w:rsidR="00D03646" w:rsidRPr="00DE1779">
        <w:rPr>
          <w:rFonts w:ascii="Arial" w:hAnsi="Arial" w:cs="Arial"/>
          <w:sz w:val="22"/>
          <w:szCs w:val="22"/>
          <w:lang w:val="sr-Cyrl-RS"/>
        </w:rPr>
        <w:t xml:space="preserve"> доставити неопозиву, безусловну (без права на приговор) и на први писани позив наплативу </w:t>
      </w:r>
      <w:r w:rsidR="00D03646" w:rsidRPr="00DE1779">
        <w:rPr>
          <w:rFonts w:ascii="Arial" w:hAnsi="Arial" w:cs="Arial"/>
          <w:b/>
          <w:sz w:val="22"/>
          <w:szCs w:val="22"/>
          <w:lang w:val="sr-Cyrl-RS"/>
        </w:rPr>
        <w:t xml:space="preserve">банкарску гаранцију за отклањање </w:t>
      </w:r>
      <w:r w:rsidR="00CF122C">
        <w:rPr>
          <w:rFonts w:ascii="Arial" w:hAnsi="Arial" w:cs="Arial"/>
          <w:b/>
          <w:sz w:val="22"/>
          <w:szCs w:val="22"/>
          <w:lang w:val="sr-Cyrl-RS"/>
        </w:rPr>
        <w:t>недостатака</w:t>
      </w:r>
      <w:r w:rsidR="00CF122C" w:rsidRPr="00DE1779">
        <w:rPr>
          <w:rFonts w:ascii="Arial" w:hAnsi="Arial" w:cs="Arial"/>
          <w:b/>
          <w:sz w:val="22"/>
          <w:szCs w:val="22"/>
          <w:lang w:val="sr-Cyrl-RS"/>
        </w:rPr>
        <w:t xml:space="preserve"> </w:t>
      </w:r>
      <w:r w:rsidR="00D03646" w:rsidRPr="00DE1779">
        <w:rPr>
          <w:rFonts w:ascii="Arial" w:hAnsi="Arial" w:cs="Arial"/>
          <w:b/>
          <w:sz w:val="22"/>
          <w:szCs w:val="22"/>
          <w:lang w:val="sr-Cyrl-RS"/>
        </w:rPr>
        <w:t>у гарантном року</w:t>
      </w:r>
      <w:r w:rsidR="00D03646" w:rsidRPr="00DE1779">
        <w:rPr>
          <w:rFonts w:ascii="Arial" w:hAnsi="Arial" w:cs="Arial"/>
          <w:sz w:val="22"/>
          <w:szCs w:val="22"/>
          <w:lang w:val="sr-Cyrl-RS"/>
        </w:rPr>
        <w:t xml:space="preserve"> у износу од 5% укупне вредности уговора, без ПДВ.</w:t>
      </w:r>
    </w:p>
    <w:p w14:paraId="5B124D98"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Наведену банкарску гаранцију</w:t>
      </w:r>
      <w:r w:rsidRPr="00DE1779">
        <w:rPr>
          <w:rFonts w:ascii="Arial" w:hAnsi="Arial" w:cs="Arial"/>
          <w:bCs/>
          <w:sz w:val="22"/>
          <w:szCs w:val="22"/>
          <w:lang w:val="sr-Cyrl-RS"/>
        </w:rPr>
        <w:t xml:space="preserve"> </w:t>
      </w:r>
      <w:r w:rsidR="004D640A">
        <w:rPr>
          <w:rFonts w:ascii="Arial" w:hAnsi="Arial" w:cs="Arial"/>
          <w:bCs/>
          <w:sz w:val="22"/>
          <w:szCs w:val="22"/>
          <w:lang w:val="sr-Cyrl-RS"/>
        </w:rPr>
        <w:t>Пружалац услуге</w:t>
      </w:r>
      <w:r w:rsidRPr="00DE1779">
        <w:rPr>
          <w:rFonts w:ascii="Arial" w:hAnsi="Arial" w:cs="Arial"/>
          <w:sz w:val="22"/>
          <w:szCs w:val="22"/>
          <w:lang w:val="sr-Cyrl-RS"/>
        </w:rPr>
        <w:t xml:space="preserve"> предаје у року од 3 дана</w:t>
      </w:r>
      <w:r w:rsidR="00986A99" w:rsidRPr="00DE1779">
        <w:rPr>
          <w:rFonts w:ascii="Arial" w:hAnsi="Arial" w:cs="Arial"/>
          <w:sz w:val="22"/>
          <w:szCs w:val="22"/>
          <w:lang w:val="sr-Cyrl-RS"/>
        </w:rPr>
        <w:t xml:space="preserve"> (словима:три)</w:t>
      </w:r>
      <w:r w:rsidRPr="00DE1779">
        <w:rPr>
          <w:rFonts w:ascii="Arial" w:hAnsi="Arial" w:cs="Arial"/>
          <w:sz w:val="22"/>
          <w:szCs w:val="22"/>
          <w:lang w:val="sr-Cyrl-RS"/>
        </w:rPr>
        <w:t xml:space="preserve"> од дана сачињавања и обострано потписаног Записника </w:t>
      </w:r>
      <w:r w:rsidR="00CF122C">
        <w:rPr>
          <w:rFonts w:ascii="Arial" w:hAnsi="Arial" w:cs="Arial"/>
          <w:sz w:val="22"/>
          <w:szCs w:val="22"/>
          <w:lang w:val="sr-Cyrl-RS"/>
        </w:rPr>
        <w:t>о квантитативном и квалитативном пријему услуга</w:t>
      </w:r>
      <w:r w:rsidR="00CF122C" w:rsidRPr="00DC5C9C">
        <w:rPr>
          <w:rFonts w:ascii="Arial" w:hAnsi="Arial" w:cs="Arial"/>
          <w:sz w:val="22"/>
          <w:szCs w:val="22"/>
          <w:lang w:val="sr-Cyrl-RS"/>
        </w:rPr>
        <w:t xml:space="preserve"> </w:t>
      </w:r>
      <w:r w:rsidR="00056B1C">
        <w:rPr>
          <w:rFonts w:ascii="Arial" w:hAnsi="Arial" w:cs="Arial"/>
          <w:sz w:val="22"/>
          <w:szCs w:val="22"/>
          <w:lang w:val="sr-Cyrl-RS"/>
        </w:rPr>
        <w:t xml:space="preserve"> без примедби</w:t>
      </w:r>
      <w:r w:rsidRPr="00DE1779">
        <w:rPr>
          <w:rFonts w:ascii="Arial" w:hAnsi="Arial" w:cs="Arial"/>
          <w:sz w:val="22"/>
          <w:szCs w:val="22"/>
          <w:lang w:val="sr-Cyrl-RS"/>
        </w:rPr>
        <w:t>.</w:t>
      </w:r>
    </w:p>
    <w:p w14:paraId="68379DE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Банкарска гаранција за отклањање </w:t>
      </w:r>
      <w:r w:rsidR="00CF122C">
        <w:rPr>
          <w:rFonts w:ascii="Arial" w:hAnsi="Arial" w:cs="Arial"/>
          <w:sz w:val="22"/>
          <w:szCs w:val="22"/>
          <w:lang w:val="sr-Cyrl-RS"/>
        </w:rPr>
        <w:t>недостатака</w:t>
      </w:r>
      <w:r w:rsidR="00CF122C" w:rsidRPr="00DE1779">
        <w:rPr>
          <w:rFonts w:ascii="Arial" w:hAnsi="Arial" w:cs="Arial"/>
          <w:sz w:val="22"/>
          <w:szCs w:val="22"/>
          <w:lang w:val="sr-Cyrl-RS"/>
        </w:rPr>
        <w:t xml:space="preserve"> </w:t>
      </w:r>
      <w:r w:rsidRPr="00DE1779">
        <w:rPr>
          <w:rFonts w:ascii="Arial" w:hAnsi="Arial" w:cs="Arial"/>
          <w:sz w:val="22"/>
          <w:szCs w:val="22"/>
          <w:lang w:val="sr-Cyrl-RS"/>
        </w:rPr>
        <w:t>у гарантном року мора трајати 30 (тридесет) дана дуже од истека гарантног рока.</w:t>
      </w:r>
    </w:p>
    <w:p w14:paraId="38B09C8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се за време трајања уговора промене гарантни рокови, важење ове банкарске гаранције мора да се продужи.</w:t>
      </w:r>
    </w:p>
    <w:p w14:paraId="6A71AE13" w14:textId="77777777" w:rsidR="00986A99" w:rsidRPr="00DE1779" w:rsidRDefault="00986A99" w:rsidP="00986A99">
      <w:pPr>
        <w:jc w:val="both"/>
        <w:rPr>
          <w:rFonts w:ascii="Arial" w:hAnsi="Arial" w:cs="Arial"/>
          <w:sz w:val="22"/>
          <w:szCs w:val="22"/>
          <w:lang w:val="sr-Cyrl-RS"/>
        </w:rPr>
      </w:pPr>
      <w:r w:rsidRPr="00DE1779">
        <w:rPr>
          <w:rFonts w:ascii="Arial" w:hAnsi="Arial" w:cs="Arial"/>
          <w:sz w:val="22"/>
          <w:szCs w:val="22"/>
          <w:lang w:val="sr-Cyrl-RS"/>
        </w:rPr>
        <w:t>На ову банкарску гаранцију примењују се Једнообразна правила за гаранције на позив (</w:t>
      </w:r>
      <w:r w:rsidRPr="00DE1779">
        <w:rPr>
          <w:rFonts w:ascii="Arial" w:hAnsi="Arial" w:cs="Arial"/>
          <w:sz w:val="22"/>
          <w:szCs w:val="22"/>
          <w:lang w:val="sr-Latn-RS"/>
        </w:rPr>
        <w:t xml:space="preserve">URDG 758) </w:t>
      </w:r>
      <w:r w:rsidRPr="00DE1779">
        <w:rPr>
          <w:rFonts w:ascii="Arial" w:hAnsi="Arial" w:cs="Arial"/>
          <w:sz w:val="22"/>
          <w:szCs w:val="22"/>
          <w:lang w:val="sr-Cyrl-RS"/>
        </w:rPr>
        <w:t>Међународне трговинске коморе у Паризу.</w:t>
      </w:r>
    </w:p>
    <w:p w14:paraId="262FF03C" w14:textId="77777777" w:rsidR="00986A99" w:rsidRPr="00DE1779" w:rsidRDefault="00986A99" w:rsidP="00986A99">
      <w:pPr>
        <w:jc w:val="both"/>
        <w:rPr>
          <w:rFonts w:ascii="Arial" w:hAnsi="Arial" w:cs="Arial"/>
          <w:sz w:val="22"/>
          <w:szCs w:val="22"/>
          <w:lang w:val="sr-Cyrl-RS"/>
        </w:rPr>
      </w:pPr>
      <w:r w:rsidRPr="00DE1779">
        <w:rPr>
          <w:rFonts w:ascii="Arial" w:hAnsi="Arial" w:cs="Arial"/>
          <w:sz w:val="22"/>
          <w:szCs w:val="22"/>
          <w:lang w:val="sr-Cyrl-RS"/>
        </w:rPr>
        <w:t>Ова гаранција истиче на наведени датум, без обзира да ли је овај документ враћен или није. Банкарска гаранција се не може уступити и није преносива без сагласности уговорних страна и емисионе банке.</w:t>
      </w:r>
    </w:p>
    <w:p w14:paraId="182005C4" w14:textId="77777777" w:rsidR="00D03646" w:rsidRPr="00DE1779" w:rsidRDefault="00D03646" w:rsidP="00D03646">
      <w:pPr>
        <w:pStyle w:val="Bulit02"/>
        <w:numPr>
          <w:ilvl w:val="0"/>
          <w:numId w:val="0"/>
        </w:numPr>
        <w:spacing w:after="0"/>
        <w:rPr>
          <w:rFonts w:cs="Arial"/>
          <w:sz w:val="22"/>
          <w:szCs w:val="22"/>
          <w:lang w:val="sr-Cyrl-RS"/>
        </w:rPr>
      </w:pPr>
      <w:r w:rsidRPr="00DE1779">
        <w:rPr>
          <w:rFonts w:cs="Arial"/>
          <w:sz w:val="22"/>
          <w:szCs w:val="22"/>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F89ED1F" w14:textId="77777777" w:rsidR="00D03646" w:rsidRPr="00DE1779" w:rsidRDefault="00BA3B9A" w:rsidP="00D03646">
      <w:pPr>
        <w:jc w:val="both"/>
        <w:rPr>
          <w:rFonts w:ascii="Arial" w:hAnsi="Arial" w:cs="Arial"/>
          <w:sz w:val="22"/>
          <w:szCs w:val="22"/>
          <w:lang w:val="sr-Cyrl-RS"/>
        </w:rPr>
      </w:pPr>
      <w:r>
        <w:rPr>
          <w:rFonts w:ascii="Arial" w:hAnsi="Arial" w:cs="Arial"/>
          <w:sz w:val="22"/>
          <w:szCs w:val="22"/>
          <w:lang w:val="sr-Cyrl-RS"/>
        </w:rPr>
        <w:t>Корисник услуге</w:t>
      </w:r>
      <w:r w:rsidR="00D03646" w:rsidRPr="00DE1779">
        <w:rPr>
          <w:rFonts w:ascii="Arial" w:hAnsi="Arial" w:cs="Arial"/>
          <w:sz w:val="22"/>
          <w:szCs w:val="22"/>
          <w:lang w:val="sr-Cyrl-RS"/>
        </w:rPr>
        <w:t xml:space="preserve"> ће уновчити дату банкарску гаранцију за отклањање </w:t>
      </w:r>
      <w:r w:rsidR="00CF122C">
        <w:rPr>
          <w:rFonts w:ascii="Arial" w:hAnsi="Arial" w:cs="Arial"/>
          <w:sz w:val="22"/>
          <w:szCs w:val="22"/>
          <w:lang w:val="sr-Cyrl-RS"/>
        </w:rPr>
        <w:t>недостатака</w:t>
      </w:r>
      <w:r w:rsidR="00CF122C" w:rsidRPr="00DE1779">
        <w:rPr>
          <w:rFonts w:ascii="Arial" w:hAnsi="Arial" w:cs="Arial"/>
          <w:sz w:val="22"/>
          <w:szCs w:val="22"/>
          <w:lang w:val="sr-Cyrl-RS"/>
        </w:rPr>
        <w:t xml:space="preserve"> </w:t>
      </w:r>
      <w:r w:rsidR="00D03646" w:rsidRPr="00DE1779">
        <w:rPr>
          <w:rFonts w:ascii="Arial" w:hAnsi="Arial" w:cs="Arial"/>
          <w:sz w:val="22"/>
          <w:szCs w:val="22"/>
          <w:lang w:val="sr-Cyrl-RS"/>
        </w:rPr>
        <w:t xml:space="preserve">у гарантном року у случају да </w:t>
      </w:r>
      <w:r w:rsidR="004D640A">
        <w:rPr>
          <w:rFonts w:ascii="Arial" w:hAnsi="Arial" w:cs="Arial"/>
          <w:sz w:val="22"/>
          <w:szCs w:val="22"/>
          <w:lang w:val="sr-Cyrl-RS"/>
        </w:rPr>
        <w:t>Пружалац услуге</w:t>
      </w:r>
      <w:r w:rsidR="00D03646" w:rsidRPr="00DE1779">
        <w:rPr>
          <w:rFonts w:ascii="Arial" w:hAnsi="Arial" w:cs="Arial"/>
          <w:sz w:val="22"/>
          <w:szCs w:val="22"/>
          <w:lang w:val="sr-Cyrl-RS"/>
        </w:rPr>
        <w:t xml:space="preserve"> не буде извршавао своје уговорне обавезе у гарантном року.</w:t>
      </w:r>
    </w:p>
    <w:p w14:paraId="095A8B9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1A9E4B6" w14:textId="77777777" w:rsidR="00D03646" w:rsidRPr="00DE1779" w:rsidRDefault="00986A99" w:rsidP="00D03646">
      <w:pPr>
        <w:jc w:val="both"/>
        <w:rPr>
          <w:rFonts w:ascii="Arial" w:hAnsi="Arial" w:cs="Arial"/>
          <w:bCs/>
          <w:sz w:val="22"/>
          <w:szCs w:val="22"/>
          <w:lang w:val="sr-Cyrl-RS"/>
        </w:rPr>
      </w:pPr>
      <w:r w:rsidRPr="00DE1779">
        <w:rPr>
          <w:rFonts w:ascii="Arial" w:hAnsi="Arial" w:cs="Arial"/>
          <w:sz w:val="22"/>
          <w:szCs w:val="22"/>
          <w:lang w:val="sr-Cyrl-RS"/>
        </w:rPr>
        <w:t xml:space="preserve">У случају да </w:t>
      </w:r>
      <w:r w:rsidR="004D640A">
        <w:rPr>
          <w:rFonts w:ascii="Arial" w:hAnsi="Arial" w:cs="Arial"/>
          <w:bCs/>
          <w:sz w:val="22"/>
          <w:szCs w:val="22"/>
          <w:lang w:val="sr-Cyrl-RS"/>
        </w:rPr>
        <w:t>Пружалац услуге</w:t>
      </w:r>
      <w:r w:rsidR="00D03646" w:rsidRPr="00DE1779">
        <w:rPr>
          <w:rFonts w:ascii="Arial" w:hAnsi="Arial" w:cs="Arial"/>
          <w:bCs/>
          <w:sz w:val="22"/>
          <w:szCs w:val="22"/>
          <w:lang w:val="sr-Cyrl-RS"/>
        </w:rPr>
        <w:t xml:space="preserve"> не </w:t>
      </w:r>
      <w:r w:rsidRPr="00DE1779">
        <w:rPr>
          <w:rFonts w:ascii="Arial" w:hAnsi="Arial" w:cs="Arial"/>
          <w:bCs/>
          <w:sz w:val="22"/>
          <w:szCs w:val="22"/>
          <w:lang w:val="sr-Cyrl-RS"/>
        </w:rPr>
        <w:t xml:space="preserve">достави банкарску гаранцију за отклањање недостатака у гарантном року </w:t>
      </w:r>
      <w:r w:rsidR="00BA3B9A">
        <w:rPr>
          <w:rFonts w:ascii="Arial" w:hAnsi="Arial" w:cs="Arial"/>
          <w:bCs/>
          <w:sz w:val="22"/>
          <w:szCs w:val="22"/>
          <w:lang w:val="sr-Cyrl-RS"/>
        </w:rPr>
        <w:t>Корисник услуге</w:t>
      </w:r>
      <w:r w:rsidRPr="00DE1779">
        <w:rPr>
          <w:rFonts w:ascii="Arial" w:hAnsi="Arial" w:cs="Arial"/>
          <w:bCs/>
          <w:sz w:val="22"/>
          <w:szCs w:val="22"/>
          <w:lang w:val="sr-Cyrl-RS"/>
        </w:rPr>
        <w:t xml:space="preserve"> може реализовати банкарску гаранцију за добро извршење посла</w:t>
      </w:r>
      <w:r w:rsidR="00D03646" w:rsidRPr="00DE1779">
        <w:rPr>
          <w:rFonts w:ascii="Arial" w:hAnsi="Arial" w:cs="Arial"/>
          <w:bCs/>
          <w:sz w:val="22"/>
          <w:szCs w:val="22"/>
          <w:lang w:val="sr-Cyrl-RS"/>
        </w:rPr>
        <w:t>.</w:t>
      </w:r>
    </w:p>
    <w:p w14:paraId="0E7CF082" w14:textId="77777777" w:rsidR="00973B66" w:rsidRPr="008935B9" w:rsidRDefault="00973B66" w:rsidP="00973B66">
      <w:pPr>
        <w:jc w:val="both"/>
        <w:rPr>
          <w:rFonts w:ascii="Arial" w:hAnsi="Arial" w:cs="Arial"/>
          <w:sz w:val="22"/>
          <w:szCs w:val="22"/>
          <w:lang w:val="sr-Cyrl-RS"/>
        </w:rPr>
      </w:pPr>
      <w:r w:rsidRPr="008935B9">
        <w:rPr>
          <w:rFonts w:ascii="Arial" w:hAnsi="Arial" w:cs="Arial"/>
          <w:sz w:val="22"/>
          <w:szCs w:val="22"/>
          <w:lang w:val="sr-Cyrl-RS"/>
        </w:rPr>
        <w:t>Уколико банкарску гаранцију издаје страна банка ,мора имати кредитни рејтинг.</w:t>
      </w:r>
    </w:p>
    <w:p w14:paraId="1DB8178D" w14:textId="665E94BF" w:rsidR="00D03646" w:rsidRDefault="00973B66" w:rsidP="00973B66">
      <w:pPr>
        <w:pStyle w:val="KDParagraf"/>
        <w:spacing w:before="0"/>
        <w:rPr>
          <w:rFonts w:cs="Arial"/>
          <w:lang w:val="sr-Cyrl-RS"/>
        </w:rPr>
      </w:pPr>
      <w:r w:rsidRPr="008935B9">
        <w:rPr>
          <w:rFonts w:cs="Arial"/>
          <w:lang w:val="sr-Cyrl-RS"/>
        </w:rPr>
        <w:t>Банкарска гаранција треба да буду у валути у којој је Понуда</w:t>
      </w:r>
    </w:p>
    <w:p w14:paraId="557D4B9C" w14:textId="77777777" w:rsidR="00973B66" w:rsidRPr="00DE1779" w:rsidRDefault="00973B66" w:rsidP="00973B66">
      <w:pPr>
        <w:pStyle w:val="KDParagraf"/>
        <w:spacing w:before="0"/>
        <w:rPr>
          <w:rFonts w:cs="Arial"/>
          <w:lang w:val="sr-Cyrl-RS"/>
        </w:rPr>
      </w:pPr>
    </w:p>
    <w:p w14:paraId="3A6C3265" w14:textId="77777777" w:rsidR="00D03646" w:rsidRPr="00DE1779" w:rsidRDefault="00D03646" w:rsidP="00D03646">
      <w:pPr>
        <w:autoSpaceDE w:val="0"/>
        <w:autoSpaceDN w:val="0"/>
        <w:adjustRightInd w:val="0"/>
        <w:rPr>
          <w:rFonts w:ascii="Arial" w:hAnsi="Arial" w:cs="Arial"/>
          <w:b/>
          <w:sz w:val="22"/>
          <w:szCs w:val="22"/>
          <w:lang w:val="sr-Cyrl-RS"/>
        </w:rPr>
      </w:pPr>
      <w:r w:rsidRPr="00DE1779">
        <w:rPr>
          <w:rFonts w:ascii="Arial" w:hAnsi="Arial" w:cs="Arial"/>
          <w:b/>
          <w:sz w:val="22"/>
          <w:szCs w:val="22"/>
          <w:lang w:val="sr-Cyrl-RS"/>
        </w:rPr>
        <w:t xml:space="preserve">Виша сила </w:t>
      </w:r>
    </w:p>
    <w:p w14:paraId="63D6330B" w14:textId="77777777" w:rsidR="00D03646" w:rsidRPr="00DE1779" w:rsidRDefault="00D03646" w:rsidP="00D03646">
      <w:pPr>
        <w:autoSpaceDE w:val="0"/>
        <w:autoSpaceDN w:val="0"/>
        <w:adjustRightInd w:val="0"/>
        <w:jc w:val="center"/>
        <w:rPr>
          <w:rFonts w:ascii="Arial" w:hAnsi="Arial" w:cs="Arial"/>
          <w:b/>
          <w:sz w:val="22"/>
          <w:szCs w:val="22"/>
          <w:lang w:val="sr-Cyrl-RS"/>
        </w:rPr>
      </w:pPr>
      <w:r w:rsidRPr="00DE1779">
        <w:rPr>
          <w:rFonts w:ascii="Arial" w:hAnsi="Arial" w:cs="Arial"/>
          <w:b/>
          <w:sz w:val="22"/>
          <w:szCs w:val="22"/>
          <w:lang w:val="sr-Cyrl-RS"/>
        </w:rPr>
        <w:t>Члан 15.</w:t>
      </w:r>
    </w:p>
    <w:p w14:paraId="2B710B7B" w14:textId="77777777" w:rsidR="00D03646" w:rsidRPr="00DE1779" w:rsidRDefault="00D03646" w:rsidP="00D03646">
      <w:pPr>
        <w:tabs>
          <w:tab w:val="left" w:pos="1512"/>
          <w:tab w:val="left" w:pos="9090"/>
        </w:tabs>
        <w:jc w:val="both"/>
        <w:rPr>
          <w:rFonts w:ascii="Arial" w:hAnsi="Arial" w:cs="Arial"/>
          <w:sz w:val="22"/>
          <w:szCs w:val="22"/>
          <w:lang w:val="sr-Cyrl-RS"/>
        </w:rPr>
      </w:pPr>
      <w:r w:rsidRPr="00DE1779">
        <w:rPr>
          <w:rFonts w:ascii="Arial" w:hAnsi="Arial" w:cs="Arial"/>
          <w:sz w:val="22"/>
          <w:szCs w:val="22"/>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w:t>
      </w:r>
      <w:r w:rsidRPr="00DE1779">
        <w:rPr>
          <w:rFonts w:ascii="Arial" w:hAnsi="Arial" w:cs="Arial"/>
          <w:sz w:val="22"/>
          <w:szCs w:val="22"/>
          <w:lang w:val="sr-Cyrl-RS"/>
        </w:rPr>
        <w:lastRenderedPageBreak/>
        <w:t>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14:paraId="2AD24966" w14:textId="77777777" w:rsidR="00D03646" w:rsidRPr="00DE1779" w:rsidRDefault="00D03646" w:rsidP="00D03646">
      <w:pPr>
        <w:tabs>
          <w:tab w:val="left" w:pos="1512"/>
          <w:tab w:val="left" w:pos="9090"/>
        </w:tabs>
        <w:jc w:val="both"/>
        <w:rPr>
          <w:rFonts w:ascii="Arial" w:hAnsi="Arial" w:cs="Arial"/>
          <w:sz w:val="22"/>
          <w:szCs w:val="22"/>
          <w:lang w:val="sr-Cyrl-RS"/>
        </w:rPr>
      </w:pPr>
      <w:r w:rsidRPr="00DE1779">
        <w:rPr>
          <w:rFonts w:ascii="Arial" w:hAnsi="Arial" w:cs="Arial"/>
          <w:sz w:val="22"/>
          <w:szCs w:val="22"/>
          <w:lang w:val="sr-Cyrl-R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60568E1E" w14:textId="77777777" w:rsidR="00D03646" w:rsidRPr="00DE1779" w:rsidRDefault="00D03646" w:rsidP="00D03646">
      <w:pPr>
        <w:tabs>
          <w:tab w:val="left" w:pos="1512"/>
          <w:tab w:val="left" w:pos="9090"/>
        </w:tabs>
        <w:jc w:val="both"/>
        <w:rPr>
          <w:rFonts w:ascii="Arial" w:hAnsi="Arial" w:cs="Arial"/>
          <w:sz w:val="22"/>
          <w:szCs w:val="22"/>
          <w:lang w:val="sr-Cyrl-RS"/>
        </w:rPr>
      </w:pPr>
    </w:p>
    <w:p w14:paraId="7396FA59" w14:textId="77777777" w:rsidR="00D03646" w:rsidRPr="00DE1779" w:rsidRDefault="00D03646" w:rsidP="00D03646">
      <w:pPr>
        <w:tabs>
          <w:tab w:val="left" w:pos="1512"/>
          <w:tab w:val="left" w:pos="9090"/>
        </w:tabs>
        <w:jc w:val="both"/>
        <w:rPr>
          <w:rFonts w:ascii="Arial" w:hAnsi="Arial" w:cs="Arial"/>
          <w:sz w:val="22"/>
          <w:szCs w:val="22"/>
          <w:lang w:val="sr-Cyrl-RS"/>
        </w:rPr>
      </w:pPr>
      <w:r w:rsidRPr="00DE1779">
        <w:rPr>
          <w:rFonts w:ascii="Arial" w:hAnsi="Arial" w:cs="Arial"/>
          <w:sz w:val="22"/>
          <w:szCs w:val="22"/>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020F264A" w14:textId="77777777" w:rsidR="00D03646" w:rsidRPr="00DE1779" w:rsidRDefault="00D03646" w:rsidP="00D03646">
      <w:pPr>
        <w:tabs>
          <w:tab w:val="left" w:pos="1512"/>
          <w:tab w:val="left" w:pos="9090"/>
        </w:tabs>
        <w:jc w:val="both"/>
        <w:rPr>
          <w:rFonts w:ascii="Arial" w:hAnsi="Arial" w:cs="Arial"/>
          <w:sz w:val="22"/>
          <w:szCs w:val="22"/>
          <w:lang w:val="sr-Cyrl-RS"/>
        </w:rPr>
      </w:pPr>
      <w:r w:rsidRPr="00DE1779">
        <w:rPr>
          <w:rFonts w:ascii="Arial" w:hAnsi="Arial" w:cs="Arial"/>
          <w:sz w:val="22"/>
          <w:szCs w:val="22"/>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1A3CA566" w14:textId="77777777" w:rsidR="00D03646" w:rsidRPr="00DE1779" w:rsidRDefault="00D03646" w:rsidP="00D03646">
      <w:pPr>
        <w:pStyle w:val="BodyText"/>
        <w:rPr>
          <w:rFonts w:ascii="Arial" w:hAnsi="Arial" w:cs="Arial"/>
          <w:noProof/>
          <w:sz w:val="22"/>
          <w:szCs w:val="22"/>
          <w:lang w:val="sr-Cyrl-RS"/>
        </w:rPr>
      </w:pPr>
      <w:r w:rsidRPr="00DE1779">
        <w:rPr>
          <w:rFonts w:ascii="Arial" w:hAnsi="Arial" w:cs="Arial"/>
          <w:noProof/>
          <w:sz w:val="22"/>
          <w:szCs w:val="22"/>
          <w:lang w:val="sr-Cyrl-RS"/>
        </w:rPr>
        <w:t xml:space="preserve">Уговорне стране су сагласне да се, у случају немогућности испуњења обавеза једне стране услед догађаја више силе која траје дуже од 3 (три) месеца, за који није одговорна ни једна ни друга уговорна страна, гаси обавеза друге стране. </w:t>
      </w:r>
    </w:p>
    <w:p w14:paraId="23A1FC98" w14:textId="77777777" w:rsidR="00D03646" w:rsidRPr="00DE1779" w:rsidRDefault="00D03646" w:rsidP="00D03646">
      <w:pPr>
        <w:tabs>
          <w:tab w:val="left" w:pos="1512"/>
          <w:tab w:val="left" w:pos="9090"/>
        </w:tabs>
        <w:jc w:val="both"/>
        <w:rPr>
          <w:rFonts w:ascii="Arial" w:hAnsi="Arial" w:cs="Arial"/>
          <w:sz w:val="22"/>
          <w:szCs w:val="22"/>
          <w:lang w:val="sr-Cyrl-RS"/>
        </w:rPr>
      </w:pPr>
    </w:p>
    <w:p w14:paraId="18642917" w14:textId="77777777" w:rsidR="00D03646" w:rsidRPr="00DE1779" w:rsidRDefault="00D03646" w:rsidP="00D03646">
      <w:pPr>
        <w:jc w:val="both"/>
        <w:rPr>
          <w:rFonts w:ascii="Arial" w:hAnsi="Arial" w:cs="Arial"/>
          <w:b/>
          <w:sz w:val="22"/>
          <w:szCs w:val="22"/>
          <w:lang w:val="sr-Cyrl-RS"/>
        </w:rPr>
      </w:pPr>
      <w:r w:rsidRPr="00DE1779">
        <w:rPr>
          <w:rFonts w:ascii="Arial" w:hAnsi="Arial" w:cs="Arial"/>
          <w:b/>
          <w:sz w:val="22"/>
          <w:szCs w:val="22"/>
          <w:lang w:val="sr-Cyrl-RS"/>
        </w:rPr>
        <w:t>Поверљивост</w:t>
      </w:r>
    </w:p>
    <w:p w14:paraId="558910F9" w14:textId="77777777" w:rsidR="00D03646" w:rsidRPr="00DE1779" w:rsidRDefault="00D03646" w:rsidP="00D03646">
      <w:pPr>
        <w:jc w:val="center"/>
        <w:rPr>
          <w:rFonts w:ascii="Arial" w:hAnsi="Arial" w:cs="Arial"/>
          <w:b/>
          <w:sz w:val="22"/>
          <w:szCs w:val="22"/>
          <w:lang w:val="sr-Cyrl-RS"/>
        </w:rPr>
      </w:pPr>
      <w:r w:rsidRPr="00DE1779">
        <w:rPr>
          <w:rFonts w:ascii="Arial" w:hAnsi="Arial" w:cs="Arial"/>
          <w:b/>
          <w:sz w:val="22"/>
          <w:szCs w:val="22"/>
          <w:lang w:val="sr-Cyrl-RS"/>
        </w:rPr>
        <w:t>Члан 16.</w:t>
      </w:r>
    </w:p>
    <w:p w14:paraId="065D1473" w14:textId="77777777" w:rsidR="00D03646" w:rsidRPr="00DE1779" w:rsidRDefault="004D640A" w:rsidP="00D03646">
      <w:pPr>
        <w:jc w:val="both"/>
        <w:rPr>
          <w:rFonts w:ascii="Arial" w:hAnsi="Arial" w:cs="Arial"/>
          <w:sz w:val="22"/>
          <w:szCs w:val="22"/>
          <w:lang w:val="sr-Cyrl-RS"/>
        </w:rPr>
      </w:pPr>
      <w:r>
        <w:rPr>
          <w:rFonts w:ascii="Arial" w:hAnsi="Arial" w:cs="Arial"/>
          <w:sz w:val="22"/>
          <w:szCs w:val="22"/>
          <w:lang w:val="sr-Cyrl-RS"/>
        </w:rPr>
        <w:t>Пружалац услуге</w:t>
      </w:r>
      <w:r w:rsidR="00D03646" w:rsidRPr="00DE1779">
        <w:rPr>
          <w:rFonts w:ascii="Arial" w:hAnsi="Arial" w:cs="Arial"/>
          <w:sz w:val="22"/>
          <w:szCs w:val="22"/>
          <w:lang w:val="sr-Cyrl-RS"/>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w:t>
      </w:r>
      <w:r w:rsidR="00D03646" w:rsidRPr="005E6D84">
        <w:rPr>
          <w:rFonts w:ascii="Arial" w:hAnsi="Arial" w:cs="Arial"/>
          <w:sz w:val="22"/>
          <w:szCs w:val="22"/>
          <w:lang w:val="sr-Cyrl-RS"/>
        </w:rPr>
        <w:t xml:space="preserve">са Уговором о чувању пословне тајне и поверљивих информација, који као Прилог </w:t>
      </w:r>
      <w:r w:rsidR="005E6D84" w:rsidRPr="005E6D84">
        <w:rPr>
          <w:rFonts w:ascii="Arial" w:hAnsi="Arial" w:cs="Arial"/>
          <w:sz w:val="22"/>
          <w:szCs w:val="22"/>
          <w:lang w:val="sr-Cyrl-RS"/>
        </w:rPr>
        <w:t>8</w:t>
      </w:r>
      <w:r w:rsidR="00D03646" w:rsidRPr="005E6D84">
        <w:rPr>
          <w:rFonts w:ascii="Arial" w:hAnsi="Arial" w:cs="Arial"/>
          <w:sz w:val="22"/>
          <w:szCs w:val="22"/>
          <w:lang w:val="sr-Cyrl-RS"/>
        </w:rPr>
        <w:t xml:space="preserve"> чини</w:t>
      </w:r>
      <w:r w:rsidR="00D03646" w:rsidRPr="00DE1779">
        <w:rPr>
          <w:rFonts w:ascii="Arial" w:hAnsi="Arial" w:cs="Arial"/>
          <w:sz w:val="22"/>
          <w:szCs w:val="22"/>
          <w:lang w:val="sr-Cyrl-RS"/>
        </w:rPr>
        <w:t xml:space="preserve"> саставни део овог Уговора. </w:t>
      </w:r>
    </w:p>
    <w:p w14:paraId="3BE63A2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Информације, подаци и документација које је </w:t>
      </w:r>
      <w:r w:rsidR="00BA3B9A">
        <w:rPr>
          <w:rFonts w:ascii="Arial" w:hAnsi="Arial" w:cs="Arial"/>
          <w:sz w:val="22"/>
          <w:szCs w:val="22"/>
          <w:lang w:val="sr-Cyrl-RS"/>
        </w:rPr>
        <w:t>Корисник услуге</w:t>
      </w:r>
      <w:r w:rsidRPr="00DE1779">
        <w:rPr>
          <w:rFonts w:ascii="Arial" w:hAnsi="Arial" w:cs="Arial"/>
          <w:sz w:val="22"/>
          <w:szCs w:val="22"/>
          <w:lang w:val="sr-Cyrl-RS"/>
        </w:rPr>
        <w:t xml:space="preserve"> доставио </w:t>
      </w:r>
      <w:r w:rsidR="00CF122C">
        <w:rPr>
          <w:rFonts w:ascii="Arial" w:hAnsi="Arial" w:cs="Arial"/>
          <w:sz w:val="22"/>
          <w:szCs w:val="22"/>
          <w:lang w:val="sr-Cyrl-RS"/>
        </w:rPr>
        <w:t>Пружаоцу услуге</w:t>
      </w:r>
      <w:r w:rsidR="00CF122C" w:rsidRPr="00DE1779">
        <w:rPr>
          <w:rFonts w:ascii="Arial" w:hAnsi="Arial" w:cs="Arial"/>
          <w:sz w:val="22"/>
          <w:szCs w:val="22"/>
          <w:lang w:val="sr-Cyrl-RS"/>
        </w:rPr>
        <w:t xml:space="preserve"> </w:t>
      </w:r>
      <w:r w:rsidRPr="00DE1779">
        <w:rPr>
          <w:rFonts w:ascii="Arial" w:hAnsi="Arial" w:cs="Arial"/>
          <w:sz w:val="22"/>
          <w:szCs w:val="22"/>
          <w:lang w:val="sr-Cyrl-RS"/>
        </w:rPr>
        <w:t xml:space="preserve">у извршавању предмета овог уговора, </w:t>
      </w:r>
      <w:r w:rsidR="004D640A">
        <w:rPr>
          <w:rFonts w:ascii="Arial" w:hAnsi="Arial" w:cs="Arial"/>
          <w:sz w:val="22"/>
          <w:szCs w:val="22"/>
          <w:lang w:val="sr-Cyrl-RS"/>
        </w:rPr>
        <w:t>Пружалац услуге</w:t>
      </w:r>
      <w:r w:rsidRPr="00DE1779">
        <w:rPr>
          <w:rFonts w:ascii="Arial" w:hAnsi="Arial" w:cs="Arial"/>
          <w:sz w:val="22"/>
          <w:szCs w:val="22"/>
          <w:lang w:val="sr-Cyrl-RS"/>
        </w:rPr>
        <w:t xml:space="preserve"> не може стављати на располагање трећим лицима, без претходне писане сагласности </w:t>
      </w:r>
      <w:r w:rsidR="004D640A">
        <w:rPr>
          <w:rFonts w:ascii="Arial" w:hAnsi="Arial" w:cs="Arial"/>
          <w:sz w:val="22"/>
          <w:szCs w:val="22"/>
          <w:lang w:val="sr-Cyrl-RS"/>
        </w:rPr>
        <w:t>Корисника услуге</w:t>
      </w:r>
      <w:r w:rsidRPr="00DE1779">
        <w:rPr>
          <w:rFonts w:ascii="Arial" w:hAnsi="Arial" w:cs="Arial"/>
          <w:sz w:val="22"/>
          <w:szCs w:val="22"/>
          <w:lang w:val="sr-Cyrl-RS"/>
        </w:rPr>
        <w:t xml:space="preserve">. </w:t>
      </w:r>
    </w:p>
    <w:p w14:paraId="0A518A64" w14:textId="77777777" w:rsidR="00D03646" w:rsidRPr="00DE1779" w:rsidRDefault="00D03646" w:rsidP="00D03646">
      <w:pPr>
        <w:jc w:val="both"/>
        <w:rPr>
          <w:rFonts w:ascii="Arial" w:hAnsi="Arial" w:cs="Arial"/>
          <w:sz w:val="22"/>
          <w:szCs w:val="22"/>
          <w:lang w:val="sr-Cyrl-RS"/>
        </w:rPr>
      </w:pPr>
    </w:p>
    <w:p w14:paraId="7536D5D9" w14:textId="7777777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Интелектуална својина</w:t>
      </w:r>
    </w:p>
    <w:p w14:paraId="53B6D686" w14:textId="77777777"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Члан 17.</w:t>
      </w:r>
    </w:p>
    <w:p w14:paraId="2850B3B7" w14:textId="66972506" w:rsidR="00D03646" w:rsidRPr="00DE1779" w:rsidRDefault="004D640A" w:rsidP="00D03646">
      <w:pPr>
        <w:jc w:val="both"/>
        <w:rPr>
          <w:rFonts w:ascii="Arial" w:hAnsi="Arial" w:cs="Arial"/>
          <w:bCs/>
          <w:sz w:val="22"/>
          <w:szCs w:val="22"/>
          <w:lang w:val="sr-Cyrl-RS"/>
        </w:rPr>
      </w:pPr>
      <w:r>
        <w:rPr>
          <w:rFonts w:ascii="Arial" w:hAnsi="Arial" w:cs="Arial"/>
          <w:bCs/>
          <w:sz w:val="22"/>
          <w:szCs w:val="22"/>
          <w:lang w:val="sr-Cyrl-RS"/>
        </w:rPr>
        <w:t>Пружалац услуге</w:t>
      </w:r>
      <w:r w:rsidR="00D03646" w:rsidRPr="00DE1779">
        <w:rPr>
          <w:rFonts w:ascii="Arial" w:hAnsi="Arial" w:cs="Arial"/>
          <w:bCs/>
          <w:sz w:val="22"/>
          <w:szCs w:val="22"/>
          <w:lang w:val="sr-Cyrl-RS"/>
        </w:rPr>
        <w:t xml:space="preserve"> преноси неексклузивно право коришћења лиценци/лиценцног софтвера </w:t>
      </w:r>
      <w:r w:rsidR="00345279" w:rsidRPr="00DE1779">
        <w:rPr>
          <w:rFonts w:ascii="Arial" w:hAnsi="Arial" w:cs="Arial"/>
          <w:bCs/>
          <w:sz w:val="22"/>
          <w:szCs w:val="22"/>
          <w:lang w:val="sr-Cyrl-RS"/>
        </w:rPr>
        <w:t xml:space="preserve">на </w:t>
      </w:r>
      <w:r w:rsidR="00345279">
        <w:rPr>
          <w:rFonts w:ascii="Arial" w:hAnsi="Arial" w:cs="Arial"/>
          <w:bCs/>
          <w:sz w:val="22"/>
          <w:szCs w:val="22"/>
          <w:lang w:val="sr-Cyrl-RS"/>
        </w:rPr>
        <w:t>Корисника услуге</w:t>
      </w:r>
      <w:r w:rsidR="00D03646" w:rsidRPr="00DE1779">
        <w:rPr>
          <w:rFonts w:ascii="Arial" w:hAnsi="Arial" w:cs="Arial"/>
          <w:bCs/>
          <w:sz w:val="22"/>
          <w:szCs w:val="22"/>
          <w:lang w:val="sr-Cyrl-RS"/>
        </w:rPr>
        <w:t>.</w:t>
      </w:r>
    </w:p>
    <w:p w14:paraId="3B0B2F93" w14:textId="77777777" w:rsidR="00D03646" w:rsidRPr="00DE1779" w:rsidRDefault="00D03646" w:rsidP="00D03646">
      <w:pPr>
        <w:jc w:val="both"/>
        <w:rPr>
          <w:rFonts w:ascii="Arial" w:hAnsi="Arial" w:cs="Arial"/>
          <w:bCs/>
          <w:sz w:val="22"/>
          <w:szCs w:val="22"/>
          <w:lang w:val="sr-Cyrl-RS"/>
        </w:rPr>
      </w:pPr>
      <w:r w:rsidRPr="00DE1779">
        <w:rPr>
          <w:rFonts w:ascii="Arial" w:hAnsi="Arial" w:cs="Arial"/>
          <w:bCs/>
          <w:sz w:val="22"/>
          <w:szCs w:val="22"/>
          <w:lang w:val="sr-Cyrl-RS"/>
        </w:rPr>
        <w:t>Под трећим лицима се подразумевају сва правна и физичка лица осим уговорних страна, њихових запослених.</w:t>
      </w:r>
    </w:p>
    <w:p w14:paraId="372CE7CE" w14:textId="4F74532F" w:rsidR="00D03646" w:rsidRPr="00DE1779" w:rsidRDefault="00345279" w:rsidP="00D03646">
      <w:pPr>
        <w:jc w:val="both"/>
        <w:rPr>
          <w:rFonts w:ascii="Arial" w:hAnsi="Arial" w:cs="Arial"/>
          <w:sz w:val="22"/>
          <w:szCs w:val="22"/>
          <w:lang w:val="sr-Cyrl-RS" w:eastAsia="sr-Latn-CS"/>
        </w:rPr>
      </w:pPr>
      <w:r>
        <w:rPr>
          <w:rFonts w:ascii="Arial" w:hAnsi="Arial" w:cs="Arial"/>
          <w:sz w:val="22"/>
          <w:szCs w:val="22"/>
          <w:lang w:val="sr-Cyrl-RS" w:eastAsia="sr-Latn-CS"/>
        </w:rPr>
        <w:t>О</w:t>
      </w:r>
      <w:r w:rsidR="00D03646" w:rsidRPr="00DE1779">
        <w:rPr>
          <w:rFonts w:ascii="Arial" w:hAnsi="Arial" w:cs="Arial"/>
          <w:sz w:val="22"/>
          <w:szCs w:val="22"/>
          <w:lang w:val="sr-Cyrl-RS" w:eastAsia="sr-Latn-CS"/>
        </w:rPr>
        <w:t xml:space="preserve">дговорност за повреду заштићених права интелектуалне својине трећих лица, у целости сноси </w:t>
      </w:r>
      <w:r w:rsidR="004D640A">
        <w:rPr>
          <w:rFonts w:ascii="Arial" w:hAnsi="Arial" w:cs="Arial"/>
          <w:sz w:val="22"/>
          <w:szCs w:val="22"/>
          <w:lang w:val="sr-Cyrl-RS" w:eastAsia="sr-Latn-CS"/>
        </w:rPr>
        <w:t>Пружалац услуге</w:t>
      </w:r>
      <w:r w:rsidR="00D03646" w:rsidRPr="00DE1779">
        <w:rPr>
          <w:rFonts w:ascii="Arial" w:hAnsi="Arial" w:cs="Arial"/>
          <w:sz w:val="22"/>
          <w:szCs w:val="22"/>
          <w:lang w:val="sr-Cyrl-RS" w:eastAsia="sr-Latn-CS"/>
        </w:rPr>
        <w:t>.</w:t>
      </w:r>
    </w:p>
    <w:p w14:paraId="50C595AA" w14:textId="77777777" w:rsidR="00D03646" w:rsidRPr="00DE1779" w:rsidRDefault="00D03646" w:rsidP="00D03646">
      <w:pPr>
        <w:pStyle w:val="KDParagraf"/>
        <w:spacing w:before="0"/>
        <w:rPr>
          <w:rFonts w:cs="Arial"/>
          <w:lang w:val="sr-Cyrl-RS"/>
        </w:rPr>
      </w:pPr>
      <w:r w:rsidRPr="00DE1779">
        <w:rPr>
          <w:rFonts w:cs="Arial"/>
          <w:lang w:val="sr-Cyrl-R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w:t>
      </w:r>
      <w:r w:rsidR="00345279">
        <w:rPr>
          <w:rFonts w:cs="Arial"/>
          <w:lang w:val="sr-Cyrl-RS"/>
        </w:rPr>
        <w:t xml:space="preserve"> и </w:t>
      </w:r>
      <w:r w:rsidR="00345279" w:rsidRPr="00345279">
        <w:rPr>
          <w:rFonts w:cs="Arial"/>
          <w:lang w:val="sr-Cyrl-RS"/>
        </w:rPr>
        <w:t xml:space="preserve"> 29/2016 – одлука УС)</w:t>
      </w:r>
      <w:r w:rsidR="00345279">
        <w:rPr>
          <w:rFonts w:cs="Arial"/>
          <w:lang w:val="sr-Cyrl-RS"/>
        </w:rPr>
        <w:t xml:space="preserve"> </w:t>
      </w:r>
      <w:r w:rsidRPr="00DE1779">
        <w:rPr>
          <w:rFonts w:cs="Arial"/>
          <w:lang w:val="sr-Cyrl-RS"/>
        </w:rPr>
        <w:t xml:space="preserve">) и ЗОО. </w:t>
      </w:r>
    </w:p>
    <w:p w14:paraId="470B6DB4" w14:textId="77777777" w:rsidR="00D03646" w:rsidRPr="00DE1779" w:rsidRDefault="00D03646" w:rsidP="00D03646">
      <w:pPr>
        <w:jc w:val="both"/>
        <w:rPr>
          <w:rFonts w:ascii="Arial" w:hAnsi="Arial" w:cs="Arial"/>
          <w:sz w:val="22"/>
          <w:szCs w:val="22"/>
          <w:lang w:val="sr-Cyrl-RS"/>
        </w:rPr>
      </w:pPr>
    </w:p>
    <w:p w14:paraId="1C7C6F28" w14:textId="7777777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Раскид Уговора</w:t>
      </w:r>
    </w:p>
    <w:p w14:paraId="6CC1000F" w14:textId="77777777"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Члан 18.</w:t>
      </w:r>
    </w:p>
    <w:p w14:paraId="432C37EF"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 неотпочињања или неквалитетног извршења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126AA8AA" w14:textId="77777777" w:rsidR="00D03646" w:rsidRPr="00DE1779" w:rsidRDefault="00BA3B9A" w:rsidP="00D03646">
      <w:pPr>
        <w:pStyle w:val="BodyText"/>
        <w:rPr>
          <w:rFonts w:ascii="Arial" w:hAnsi="Arial" w:cs="Arial"/>
          <w:sz w:val="22"/>
          <w:szCs w:val="22"/>
          <w:lang w:val="sr-Cyrl-RS"/>
        </w:rPr>
      </w:pPr>
      <w:r>
        <w:rPr>
          <w:rFonts w:ascii="Arial" w:hAnsi="Arial" w:cs="Arial"/>
          <w:sz w:val="22"/>
          <w:szCs w:val="22"/>
          <w:lang w:val="sr-Cyrl-RS"/>
        </w:rPr>
        <w:lastRenderedPageBreak/>
        <w:t>Корисник услуге</w:t>
      </w:r>
      <w:r w:rsidR="00D03646" w:rsidRPr="00DE1779">
        <w:rPr>
          <w:rFonts w:ascii="Arial" w:hAnsi="Arial" w:cs="Arial"/>
          <w:sz w:val="22"/>
          <w:szCs w:val="22"/>
          <w:lang w:val="sr-Cyrl-RS"/>
        </w:rPr>
        <w:t xml:space="preserve"> може једнострано раскинути овај Уговор пре истека рока услед престанка потребе за ангажовањем </w:t>
      </w:r>
      <w:r w:rsidR="004D640A">
        <w:rPr>
          <w:rFonts w:ascii="Arial" w:hAnsi="Arial" w:cs="Arial"/>
          <w:sz w:val="22"/>
          <w:szCs w:val="22"/>
          <w:lang w:val="sr-Cyrl-RS"/>
        </w:rPr>
        <w:t>Пружаоца услуге</w:t>
      </w:r>
      <w:r w:rsidR="00D03646" w:rsidRPr="00DE1779">
        <w:rPr>
          <w:rFonts w:ascii="Arial" w:hAnsi="Arial" w:cs="Arial"/>
          <w:sz w:val="22"/>
          <w:szCs w:val="22"/>
          <w:lang w:val="sr-Cyrl-RS"/>
        </w:rPr>
        <w:t xml:space="preserve">, достављањем писане изјаве о једностраном раскиду Уговора </w:t>
      </w:r>
      <w:r w:rsidR="00CF122C">
        <w:rPr>
          <w:rFonts w:ascii="Arial" w:hAnsi="Arial" w:cs="Arial"/>
          <w:sz w:val="22"/>
          <w:szCs w:val="22"/>
          <w:lang w:val="sr-Cyrl-RS"/>
        </w:rPr>
        <w:t>Пружаоцу услуге</w:t>
      </w:r>
      <w:r w:rsidR="00CF122C" w:rsidRPr="00DE1779">
        <w:rPr>
          <w:rFonts w:ascii="Arial" w:hAnsi="Arial" w:cs="Arial"/>
          <w:sz w:val="22"/>
          <w:szCs w:val="22"/>
          <w:lang w:val="sr-Cyrl-RS"/>
        </w:rPr>
        <w:t xml:space="preserve"> </w:t>
      </w:r>
      <w:r w:rsidR="00D03646" w:rsidRPr="00DE1779">
        <w:rPr>
          <w:rFonts w:ascii="Arial" w:hAnsi="Arial" w:cs="Arial"/>
          <w:sz w:val="22"/>
          <w:szCs w:val="22"/>
          <w:lang w:val="sr-Cyrl-RS"/>
        </w:rPr>
        <w:t>и уз поштовање отказног рока од 15 (словима: петнаест) дана од дана достављања писане изјаве.</w:t>
      </w:r>
    </w:p>
    <w:p w14:paraId="20D53742"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t>Уколико било која Уговорна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20.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0AB9D009" w14:textId="77777777" w:rsidR="00D03646" w:rsidRPr="00DE1779" w:rsidRDefault="00D03646" w:rsidP="00D03646">
      <w:pPr>
        <w:jc w:val="both"/>
        <w:rPr>
          <w:rFonts w:ascii="Arial" w:hAnsi="Arial" w:cs="Arial"/>
          <w:sz w:val="22"/>
          <w:szCs w:val="22"/>
          <w:lang w:val="sr-Cyrl-RS"/>
        </w:rPr>
      </w:pPr>
    </w:p>
    <w:p w14:paraId="156E9B40" w14:textId="77777777" w:rsidR="00D03646" w:rsidRPr="00DE1779" w:rsidRDefault="00D03646" w:rsidP="00D03646">
      <w:pPr>
        <w:jc w:val="both"/>
        <w:rPr>
          <w:rFonts w:ascii="Arial" w:hAnsi="Arial" w:cs="Arial"/>
          <w:b/>
          <w:sz w:val="22"/>
          <w:szCs w:val="22"/>
          <w:lang w:val="sr-Cyrl-RS"/>
        </w:rPr>
      </w:pPr>
      <w:r w:rsidRPr="00DE1779">
        <w:rPr>
          <w:rFonts w:ascii="Arial" w:hAnsi="Arial" w:cs="Arial"/>
          <w:b/>
          <w:sz w:val="22"/>
          <w:szCs w:val="22"/>
          <w:lang w:val="sr-Cyrl-RS"/>
        </w:rPr>
        <w:t>Накнада штете</w:t>
      </w:r>
    </w:p>
    <w:p w14:paraId="4F469FA5" w14:textId="77777777" w:rsidR="00D03646" w:rsidRPr="00DE1779" w:rsidRDefault="00D03646" w:rsidP="00D03646">
      <w:pPr>
        <w:jc w:val="center"/>
        <w:rPr>
          <w:rFonts w:ascii="Arial" w:hAnsi="Arial" w:cs="Arial"/>
          <w:b/>
          <w:bCs/>
          <w:sz w:val="22"/>
          <w:szCs w:val="22"/>
          <w:lang w:val="sr-Cyrl-RS"/>
        </w:rPr>
      </w:pPr>
      <w:r w:rsidRPr="00DE1779">
        <w:rPr>
          <w:rFonts w:ascii="Arial" w:hAnsi="Arial" w:cs="Arial"/>
          <w:b/>
          <w:bCs/>
          <w:sz w:val="22"/>
          <w:szCs w:val="22"/>
          <w:lang w:val="sr-Cyrl-RS"/>
        </w:rPr>
        <w:t>Члан 19.</w:t>
      </w:r>
    </w:p>
    <w:p w14:paraId="63675C06" w14:textId="77777777" w:rsidR="00D03646" w:rsidRPr="00DE1779" w:rsidRDefault="004D640A" w:rsidP="00D03646">
      <w:pPr>
        <w:pStyle w:val="Style16"/>
        <w:widowControl/>
        <w:spacing w:line="240" w:lineRule="auto"/>
        <w:ind w:firstLine="0"/>
        <w:rPr>
          <w:rStyle w:val="FontStyle111"/>
          <w:sz w:val="22"/>
          <w:szCs w:val="22"/>
          <w:lang w:val="sr-Cyrl-RS" w:eastAsia="sr-Cyrl-CS"/>
        </w:rPr>
      </w:pPr>
      <w:r>
        <w:rPr>
          <w:rFonts w:ascii="Arial" w:hAnsi="Arial" w:cs="Arial"/>
          <w:sz w:val="22"/>
          <w:szCs w:val="22"/>
          <w:lang w:val="sr-Cyrl-RS"/>
        </w:rPr>
        <w:t>Пружалац услуге</w:t>
      </w:r>
      <w:r w:rsidR="00D03646" w:rsidRPr="00DE1779">
        <w:rPr>
          <w:rStyle w:val="FontStyle111"/>
          <w:sz w:val="22"/>
          <w:szCs w:val="22"/>
          <w:lang w:val="sr-Cyrl-RS" w:eastAsia="sr-Cyrl-CS"/>
        </w:rPr>
        <w:t xml:space="preserve"> је одговоран </w:t>
      </w:r>
      <w:r w:rsidR="00BA3B9A">
        <w:rPr>
          <w:rStyle w:val="FontStyle111"/>
          <w:sz w:val="22"/>
          <w:szCs w:val="22"/>
          <w:lang w:val="sr-Cyrl-RS" w:eastAsia="sr-Cyrl-CS"/>
        </w:rPr>
        <w:t>Кориснику услуге</w:t>
      </w:r>
      <w:r w:rsidR="00D03646" w:rsidRPr="00DE1779">
        <w:rPr>
          <w:rStyle w:val="FontStyle111"/>
          <w:sz w:val="22"/>
          <w:szCs w:val="22"/>
          <w:lang w:val="sr-Cyrl-RS" w:eastAsia="sr-Cyrl-CS"/>
        </w:rPr>
        <w:t xml:space="preserve"> за материјалне и нематеријалне недостатке испуњења обавеза преузетих овим Уговором.</w:t>
      </w:r>
    </w:p>
    <w:p w14:paraId="0F423F47" w14:textId="77777777" w:rsidR="00D03646" w:rsidRPr="00DE1779" w:rsidRDefault="004D640A" w:rsidP="00D03646">
      <w:pPr>
        <w:pStyle w:val="Style16"/>
        <w:widowControl/>
        <w:spacing w:line="240" w:lineRule="auto"/>
        <w:ind w:firstLine="0"/>
        <w:rPr>
          <w:rStyle w:val="FontStyle111"/>
          <w:sz w:val="22"/>
          <w:szCs w:val="22"/>
          <w:lang w:val="sr-Cyrl-RS" w:eastAsia="sr-Cyrl-CS"/>
        </w:rPr>
      </w:pPr>
      <w:r>
        <w:rPr>
          <w:rFonts w:ascii="Arial" w:hAnsi="Arial" w:cs="Arial"/>
          <w:sz w:val="22"/>
          <w:szCs w:val="22"/>
          <w:lang w:val="sr-Cyrl-RS"/>
        </w:rPr>
        <w:t>Пружалац услуге</w:t>
      </w:r>
      <w:r w:rsidR="00056B1C" w:rsidRPr="00DE1779">
        <w:rPr>
          <w:rStyle w:val="FontStyle111"/>
          <w:sz w:val="22"/>
          <w:szCs w:val="22"/>
          <w:lang w:val="sr-Cyrl-RS" w:eastAsia="sr-Cyrl-CS"/>
        </w:rPr>
        <w:t xml:space="preserve"> </w:t>
      </w:r>
      <w:r w:rsidR="00D03646" w:rsidRPr="00DE1779">
        <w:rPr>
          <w:rStyle w:val="FontStyle111"/>
          <w:sz w:val="22"/>
          <w:szCs w:val="22"/>
          <w:lang w:val="sr-Cyrl-RS" w:eastAsia="sr-Cyrl-CS"/>
        </w:rPr>
        <w:t xml:space="preserve">је у складу са законом одговоран за штету коју је претрпео </w:t>
      </w:r>
      <w:r w:rsidR="00BA3B9A">
        <w:rPr>
          <w:rStyle w:val="FontStyle111"/>
          <w:sz w:val="22"/>
          <w:szCs w:val="22"/>
          <w:lang w:val="sr-Cyrl-RS" w:eastAsia="sr-Cyrl-CS"/>
        </w:rPr>
        <w:t>Корисник услуге</w:t>
      </w:r>
      <w:r w:rsidR="00D03646" w:rsidRPr="00DE1779">
        <w:rPr>
          <w:rStyle w:val="FontStyle111"/>
          <w:sz w:val="22"/>
          <w:szCs w:val="22"/>
          <w:lang w:val="sr-Cyrl-RS" w:eastAsia="sr-Cyrl-CS"/>
        </w:rPr>
        <w:t xml:space="preserve"> неиспуњењем, делимичним испуњењем или задоцњењем у испуњењу обавеза преузетих овим Уговором.</w:t>
      </w:r>
    </w:p>
    <w:p w14:paraId="7B824C40" w14:textId="77777777" w:rsidR="00D03646" w:rsidRPr="00DE1779" w:rsidRDefault="00D03646" w:rsidP="00D03646">
      <w:pPr>
        <w:pStyle w:val="Style16"/>
        <w:widowControl/>
        <w:spacing w:line="240" w:lineRule="auto"/>
        <w:ind w:firstLine="0"/>
        <w:rPr>
          <w:rFonts w:ascii="Arial" w:hAnsi="Arial" w:cs="Arial"/>
          <w:sz w:val="22"/>
          <w:szCs w:val="22"/>
          <w:lang w:val="sr-Cyrl-RS" w:eastAsia="sr-Cyrl-CS"/>
        </w:rPr>
      </w:pPr>
      <w:r w:rsidRPr="00DE1779">
        <w:rPr>
          <w:rStyle w:val="FontStyle111"/>
          <w:sz w:val="22"/>
          <w:szCs w:val="22"/>
          <w:lang w:val="sr-Cyrl-RS" w:eastAsia="sr-Cyrl-CS"/>
        </w:rPr>
        <w:t xml:space="preserve">Уколико </w:t>
      </w:r>
      <w:r w:rsidR="00BA3B9A">
        <w:rPr>
          <w:rStyle w:val="FontStyle111"/>
          <w:sz w:val="22"/>
          <w:szCs w:val="22"/>
          <w:lang w:val="sr-Cyrl-RS" w:eastAsia="sr-Cyrl-CS"/>
        </w:rPr>
        <w:t>Корисник услуге</w:t>
      </w:r>
      <w:r w:rsidRPr="00DE1779">
        <w:rPr>
          <w:rStyle w:val="FontStyle111"/>
          <w:sz w:val="22"/>
          <w:szCs w:val="22"/>
          <w:lang w:val="sr-Cyrl-RS" w:eastAsia="sr-Cyrl-CS"/>
        </w:rPr>
        <w:t xml:space="preserve"> претрпи штету због чињења или нечињења </w:t>
      </w:r>
      <w:r w:rsidR="004D640A">
        <w:rPr>
          <w:rStyle w:val="FontStyle111"/>
          <w:sz w:val="22"/>
          <w:szCs w:val="22"/>
          <w:lang w:val="sr-Cyrl-RS" w:eastAsia="sr-Cyrl-CS"/>
        </w:rPr>
        <w:t>Пружаоца услуге</w:t>
      </w:r>
      <w:r w:rsidRPr="00DE1779">
        <w:rPr>
          <w:rStyle w:val="FontStyle111"/>
          <w:sz w:val="22"/>
          <w:szCs w:val="22"/>
          <w:lang w:val="sr-Cyrl-RS" w:eastAsia="sr-Cyrl-CS"/>
        </w:rPr>
        <w:t xml:space="preserve"> и уколико се уговорне стране сагласе око основа и висине претрпљене штете, </w:t>
      </w:r>
      <w:r w:rsidR="004D640A">
        <w:rPr>
          <w:rFonts w:ascii="Arial" w:hAnsi="Arial" w:cs="Arial"/>
          <w:sz w:val="22"/>
          <w:szCs w:val="22"/>
          <w:lang w:val="sr-Cyrl-RS"/>
        </w:rPr>
        <w:t>Пружаоца услуге</w:t>
      </w:r>
      <w:r w:rsidRPr="00DE1779">
        <w:rPr>
          <w:rStyle w:val="FontStyle111"/>
          <w:sz w:val="22"/>
          <w:szCs w:val="22"/>
          <w:lang w:val="sr-Cyrl-RS" w:eastAsia="sr-Cyrl-CS"/>
        </w:rPr>
        <w:t xml:space="preserve"> је сагласан да </w:t>
      </w:r>
      <w:r w:rsidR="00BA3B9A">
        <w:rPr>
          <w:rStyle w:val="FontStyle111"/>
          <w:sz w:val="22"/>
          <w:szCs w:val="22"/>
          <w:lang w:val="sr-Cyrl-RS" w:eastAsia="sr-Cyrl-CS"/>
        </w:rPr>
        <w:t>Кориснику услуге</w:t>
      </w:r>
      <w:r w:rsidRPr="00DE1779">
        <w:rPr>
          <w:rStyle w:val="FontStyle111"/>
          <w:sz w:val="22"/>
          <w:szCs w:val="22"/>
          <w:lang w:val="sr-Cyrl-RS" w:eastAsia="sr-Cyrl-CS"/>
        </w:rPr>
        <w:t xml:space="preserve"> исту накнади, тако што </w:t>
      </w:r>
      <w:r w:rsidR="00BA3B9A">
        <w:rPr>
          <w:rStyle w:val="FontStyle111"/>
          <w:sz w:val="22"/>
          <w:szCs w:val="22"/>
          <w:lang w:val="sr-Cyrl-RS" w:eastAsia="sr-Cyrl-CS"/>
        </w:rPr>
        <w:t>Корисник услуге</w:t>
      </w:r>
      <w:r w:rsidRPr="00DE1779">
        <w:rPr>
          <w:rStyle w:val="FontStyle111"/>
          <w:sz w:val="22"/>
          <w:szCs w:val="22"/>
          <w:lang w:val="sr-Cyrl-RS" w:eastAsia="sr-Cyrl-CS"/>
        </w:rPr>
        <w:t xml:space="preserve"> има право на наплату накнаде штете без посебног обавештења </w:t>
      </w:r>
      <w:r w:rsidR="004D640A">
        <w:rPr>
          <w:rStyle w:val="FontStyle111"/>
          <w:sz w:val="22"/>
          <w:szCs w:val="22"/>
          <w:lang w:val="sr-Cyrl-RS" w:eastAsia="sr-Cyrl-CS"/>
        </w:rPr>
        <w:t>Пружаоца услуге</w:t>
      </w:r>
      <w:r w:rsidRPr="00DE1779">
        <w:rPr>
          <w:rStyle w:val="FontStyle111"/>
          <w:sz w:val="22"/>
          <w:szCs w:val="22"/>
          <w:lang w:val="sr-Cyrl-RS" w:eastAsia="sr-Cyrl-CS"/>
        </w:rPr>
        <w:t xml:space="preserve"> уз издавање одговарајућег обрачуна са роком плаћања од 15 (словима:петнаест) дана од датума издавања истог.</w:t>
      </w:r>
      <w:r w:rsidRPr="00DE1779">
        <w:rPr>
          <w:rFonts w:ascii="Arial" w:hAnsi="Arial" w:cs="Arial"/>
          <w:sz w:val="22"/>
          <w:szCs w:val="22"/>
          <w:lang w:val="sr-Cyrl-RS" w:eastAsia="sr-Cyrl-CS"/>
        </w:rPr>
        <w:t xml:space="preserve"> </w:t>
      </w:r>
    </w:p>
    <w:p w14:paraId="50B41BB3" w14:textId="77777777" w:rsidR="00D03646" w:rsidRPr="00DE1779" w:rsidRDefault="00D03646" w:rsidP="00D03646">
      <w:pPr>
        <w:pStyle w:val="Style16"/>
        <w:widowControl/>
        <w:spacing w:line="240" w:lineRule="auto"/>
        <w:ind w:firstLine="0"/>
        <w:rPr>
          <w:rStyle w:val="FontStyle111"/>
          <w:sz w:val="22"/>
          <w:szCs w:val="22"/>
          <w:lang w:val="sr-Cyrl-RS" w:eastAsia="sr-Cyrl-CS"/>
        </w:rPr>
      </w:pPr>
      <w:r w:rsidRPr="00DE1779">
        <w:rPr>
          <w:rStyle w:val="FontStyle111"/>
          <w:sz w:val="22"/>
          <w:szCs w:val="22"/>
          <w:lang w:val="sr-Cyrl-RS"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посла на страни </w:t>
      </w:r>
      <w:r w:rsidR="004D640A">
        <w:rPr>
          <w:rStyle w:val="FontStyle111"/>
          <w:sz w:val="22"/>
          <w:szCs w:val="22"/>
          <w:lang w:val="sr-Cyrl-RS" w:eastAsia="sr-Cyrl-CS"/>
        </w:rPr>
        <w:t>Пружаоца услуге</w:t>
      </w:r>
      <w:r w:rsidRPr="00DE1779">
        <w:rPr>
          <w:rStyle w:val="FontStyle111"/>
          <w:sz w:val="22"/>
          <w:szCs w:val="22"/>
          <w:lang w:val="sr-Cyrl-RS" w:eastAsia="sr-Cyrl-CS"/>
        </w:rPr>
        <w:t xml:space="preserve">. </w:t>
      </w:r>
    </w:p>
    <w:p w14:paraId="289783F6" w14:textId="77777777" w:rsidR="00D03646" w:rsidRPr="00DE1779" w:rsidRDefault="00D03646" w:rsidP="00D03646">
      <w:pPr>
        <w:pStyle w:val="Style16"/>
        <w:widowControl/>
        <w:spacing w:line="240" w:lineRule="auto"/>
        <w:ind w:firstLine="0"/>
        <w:rPr>
          <w:rStyle w:val="FontStyle111"/>
          <w:sz w:val="22"/>
          <w:szCs w:val="22"/>
          <w:lang w:val="sr-Cyrl-RS" w:eastAsia="sr-Cyrl-CS"/>
        </w:rPr>
      </w:pPr>
      <w:r w:rsidRPr="00DE1779">
        <w:rPr>
          <w:rStyle w:val="FontStyle111"/>
          <w:sz w:val="22"/>
          <w:szCs w:val="22"/>
          <w:lang w:val="sr-Cyrl-RS"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p>
    <w:p w14:paraId="57AE375A" w14:textId="7777777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ab/>
      </w:r>
      <w:r w:rsidRPr="00DE1779">
        <w:rPr>
          <w:rFonts w:ascii="Arial" w:hAnsi="Arial" w:cs="Arial"/>
          <w:b/>
          <w:sz w:val="22"/>
          <w:szCs w:val="22"/>
          <w:lang w:val="sr-Cyrl-RS"/>
        </w:rPr>
        <w:tab/>
      </w:r>
      <w:r w:rsidRPr="00DE1779">
        <w:rPr>
          <w:rFonts w:ascii="Arial" w:hAnsi="Arial" w:cs="Arial"/>
          <w:b/>
          <w:sz w:val="22"/>
          <w:szCs w:val="22"/>
          <w:lang w:val="sr-Cyrl-RS"/>
        </w:rPr>
        <w:tab/>
      </w:r>
    </w:p>
    <w:p w14:paraId="518E605F" w14:textId="7777777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 xml:space="preserve">Уговорна казна   </w:t>
      </w:r>
    </w:p>
    <w:p w14:paraId="5E13ECD5" w14:textId="77777777"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Члан 20.</w:t>
      </w:r>
    </w:p>
    <w:p w14:paraId="3D719CCB" w14:textId="77777777" w:rsidR="00CF52CB" w:rsidRPr="00DE1779" w:rsidRDefault="00F42274" w:rsidP="00D03646">
      <w:pPr>
        <w:pStyle w:val="BodyText"/>
        <w:rPr>
          <w:rFonts w:ascii="Arial" w:hAnsi="Arial" w:cs="Arial"/>
          <w:sz w:val="22"/>
          <w:szCs w:val="22"/>
          <w:lang w:val="sr-Cyrl-RS"/>
        </w:rPr>
      </w:pPr>
      <w:r w:rsidRPr="00DE1779">
        <w:rPr>
          <w:rFonts w:ascii="Arial" w:hAnsi="Arial" w:cs="Arial"/>
          <w:sz w:val="22"/>
          <w:szCs w:val="22"/>
          <w:lang w:val="sr-Cyrl-RS"/>
        </w:rPr>
        <w:t xml:space="preserve">У случају да </w:t>
      </w:r>
      <w:r w:rsidR="004D640A">
        <w:rPr>
          <w:rFonts w:ascii="Arial" w:hAnsi="Arial" w:cs="Arial"/>
          <w:sz w:val="22"/>
          <w:szCs w:val="22"/>
          <w:lang w:val="sr-Cyrl-RS"/>
        </w:rPr>
        <w:t>Пружаоца услуге</w:t>
      </w:r>
      <w:r w:rsidRPr="00DE1779">
        <w:rPr>
          <w:rFonts w:ascii="Arial" w:hAnsi="Arial" w:cs="Arial"/>
          <w:sz w:val="22"/>
          <w:szCs w:val="22"/>
          <w:lang w:val="sr-Cyrl-RS"/>
        </w:rPr>
        <w:t xml:space="preserve">, својом кривицом, не изврши/ не пружи у року уговорене Услуге, </w:t>
      </w:r>
      <w:r w:rsidR="004D640A">
        <w:rPr>
          <w:rFonts w:ascii="Arial" w:hAnsi="Arial" w:cs="Arial"/>
          <w:sz w:val="22"/>
          <w:szCs w:val="22"/>
          <w:lang w:val="sr-Cyrl-RS"/>
        </w:rPr>
        <w:t>Пружалац услуге</w:t>
      </w:r>
      <w:r w:rsidRPr="00DE1779">
        <w:rPr>
          <w:rFonts w:ascii="Arial" w:hAnsi="Arial" w:cs="Arial"/>
          <w:sz w:val="22"/>
          <w:szCs w:val="22"/>
          <w:lang w:val="sr-Cyrl-RS"/>
        </w:rPr>
        <w:t xml:space="preserve"> је дужан да плати </w:t>
      </w:r>
      <w:r w:rsidR="00BA3B9A">
        <w:rPr>
          <w:rFonts w:ascii="Arial" w:hAnsi="Arial" w:cs="Arial"/>
          <w:sz w:val="22"/>
          <w:szCs w:val="22"/>
          <w:lang w:val="sr-Cyrl-RS"/>
        </w:rPr>
        <w:t>Кориснику услуге</w:t>
      </w:r>
      <w:r w:rsidRPr="00DE1779">
        <w:rPr>
          <w:rFonts w:ascii="Arial" w:hAnsi="Arial" w:cs="Arial"/>
          <w:sz w:val="22"/>
          <w:szCs w:val="22"/>
          <w:lang w:val="sr-Cyrl-RS"/>
        </w:rPr>
        <w:t xml:space="preserve"> уговорене пенале, у износу од </w:t>
      </w:r>
      <w:r w:rsidR="00D03646" w:rsidRPr="00DE1779">
        <w:rPr>
          <w:rFonts w:ascii="Arial" w:hAnsi="Arial" w:cs="Arial"/>
          <w:sz w:val="22"/>
          <w:szCs w:val="22"/>
          <w:lang w:val="sr-Cyrl-RS"/>
        </w:rPr>
        <w:t xml:space="preserve">0,5% од </w:t>
      </w:r>
      <w:r w:rsidR="00CF52CB" w:rsidRPr="00DE1779">
        <w:rPr>
          <w:rFonts w:ascii="Arial" w:hAnsi="Arial" w:cs="Arial"/>
          <w:sz w:val="22"/>
          <w:szCs w:val="22"/>
          <w:lang w:val="sr-Cyrl-RS"/>
        </w:rPr>
        <w:t>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w:t>
      </w:r>
    </w:p>
    <w:p w14:paraId="4A98E36C" w14:textId="77777777" w:rsidR="00D03646" w:rsidRPr="00DE1779" w:rsidRDefault="00D03646" w:rsidP="00D03646">
      <w:pPr>
        <w:pStyle w:val="BodyText"/>
        <w:rPr>
          <w:rFonts w:ascii="Arial" w:hAnsi="Arial" w:cs="Arial"/>
          <w:sz w:val="22"/>
          <w:szCs w:val="22"/>
          <w:lang w:val="sr-Cyrl-RS"/>
        </w:rPr>
      </w:pPr>
    </w:p>
    <w:p w14:paraId="6659919B" w14:textId="77777777" w:rsidR="00CF52CB" w:rsidRPr="00DE1779" w:rsidRDefault="00CF52CB" w:rsidP="00D03646">
      <w:pPr>
        <w:pStyle w:val="BodyText"/>
        <w:rPr>
          <w:rFonts w:ascii="Arial" w:hAnsi="Arial" w:cs="Arial"/>
          <w:sz w:val="22"/>
          <w:szCs w:val="22"/>
          <w:lang w:val="sr-Cyrl-RS"/>
        </w:rPr>
      </w:pPr>
      <w:r w:rsidRPr="00DE1779">
        <w:rPr>
          <w:rFonts w:ascii="Arial" w:hAnsi="Arial" w:cs="Arial"/>
          <w:sz w:val="22"/>
          <w:szCs w:val="22"/>
          <w:lang w:val="sr-Cyrl-RS"/>
        </w:rPr>
        <w:t xml:space="preserve">Плаћање пенала у складу са претходним ставом доспева у року од 10 (словима:десет) дана од дана издавања рачуна од стране </w:t>
      </w:r>
      <w:r w:rsidR="004D640A">
        <w:rPr>
          <w:rFonts w:ascii="Arial" w:hAnsi="Arial" w:cs="Arial"/>
          <w:sz w:val="22"/>
          <w:szCs w:val="22"/>
          <w:lang w:val="sr-Cyrl-RS"/>
        </w:rPr>
        <w:t>Корисника услуге</w:t>
      </w:r>
      <w:r w:rsidRPr="00DE1779">
        <w:rPr>
          <w:rFonts w:ascii="Arial" w:hAnsi="Arial" w:cs="Arial"/>
          <w:sz w:val="22"/>
          <w:szCs w:val="22"/>
          <w:lang w:val="sr-Cyrl-RS"/>
        </w:rPr>
        <w:t xml:space="preserve"> за уговорене пенале.</w:t>
      </w:r>
    </w:p>
    <w:p w14:paraId="1533CC51" w14:textId="77777777" w:rsidR="00CF52CB" w:rsidRPr="00DE1779" w:rsidRDefault="00CF52CB" w:rsidP="00D03646">
      <w:pPr>
        <w:pStyle w:val="BodyText"/>
        <w:rPr>
          <w:rFonts w:ascii="Arial" w:hAnsi="Arial" w:cs="Arial"/>
          <w:sz w:val="22"/>
          <w:szCs w:val="22"/>
          <w:lang w:val="sr-Cyrl-RS"/>
        </w:rPr>
      </w:pPr>
    </w:p>
    <w:p w14:paraId="7F31ED34" w14:textId="77777777" w:rsidR="00CF52CB" w:rsidRPr="00DE1779" w:rsidRDefault="00CF52CB" w:rsidP="00D03646">
      <w:pPr>
        <w:pStyle w:val="BodyText"/>
        <w:rPr>
          <w:rFonts w:ascii="Arial" w:hAnsi="Arial" w:cs="Arial"/>
          <w:sz w:val="22"/>
          <w:szCs w:val="22"/>
          <w:lang w:val="sr-Cyrl-RS"/>
        </w:rPr>
      </w:pPr>
      <w:r w:rsidRPr="00DE1779">
        <w:rPr>
          <w:rFonts w:ascii="Arial" w:hAnsi="Arial" w:cs="Arial"/>
          <w:sz w:val="22"/>
          <w:szCs w:val="22"/>
          <w:lang w:val="sr-Cyrl-RS"/>
        </w:rPr>
        <w:t xml:space="preserve">Уколико </w:t>
      </w:r>
      <w:r w:rsidR="00BA3B9A">
        <w:rPr>
          <w:rFonts w:ascii="Arial" w:hAnsi="Arial" w:cs="Arial"/>
          <w:sz w:val="22"/>
          <w:szCs w:val="22"/>
          <w:lang w:val="sr-Cyrl-RS"/>
        </w:rPr>
        <w:t>Корисник услуге</w:t>
      </w:r>
      <w:r w:rsidR="008500E6">
        <w:rPr>
          <w:rFonts w:ascii="Arial" w:hAnsi="Arial" w:cs="Arial"/>
          <w:sz w:val="22"/>
          <w:szCs w:val="22"/>
          <w:lang w:val="sr-Cyrl-RS"/>
        </w:rPr>
        <w:t xml:space="preserve"> </w:t>
      </w:r>
      <w:r w:rsidRPr="00DE1779">
        <w:rPr>
          <w:rFonts w:ascii="Arial" w:hAnsi="Arial" w:cs="Arial"/>
          <w:sz w:val="22"/>
          <w:szCs w:val="22"/>
          <w:lang w:val="sr-Cyrl-RS"/>
        </w:rPr>
        <w:t>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3965E36B" w14:textId="77777777" w:rsidR="00CF52CB" w:rsidRPr="00DE1779" w:rsidRDefault="00CF52CB" w:rsidP="00D03646">
      <w:pPr>
        <w:pStyle w:val="BodyText"/>
        <w:rPr>
          <w:rFonts w:ascii="Arial" w:hAnsi="Arial" w:cs="Arial"/>
          <w:sz w:val="22"/>
          <w:szCs w:val="22"/>
          <w:lang w:val="sr-Cyrl-RS"/>
        </w:rPr>
      </w:pPr>
      <w:r w:rsidRPr="00DE1779">
        <w:rPr>
          <w:rFonts w:ascii="Arial" w:hAnsi="Arial" w:cs="Arial"/>
          <w:sz w:val="22"/>
          <w:szCs w:val="22"/>
          <w:lang w:val="sr-Cyrl-RS"/>
        </w:rPr>
        <w:t xml:space="preserve">У случају закашњења са извршењем услуга дуже од 20 (словима:двадесет) дана, </w:t>
      </w:r>
      <w:r w:rsidR="00BA3B9A">
        <w:rPr>
          <w:rFonts w:ascii="Arial" w:hAnsi="Arial" w:cs="Arial"/>
          <w:sz w:val="22"/>
          <w:szCs w:val="22"/>
          <w:lang w:val="sr-Cyrl-RS"/>
        </w:rPr>
        <w:t>Корисник услуге</w:t>
      </w:r>
      <w:r w:rsidRPr="00DE1779">
        <w:rPr>
          <w:rFonts w:ascii="Arial" w:hAnsi="Arial" w:cs="Arial"/>
          <w:sz w:val="22"/>
          <w:szCs w:val="22"/>
          <w:lang w:val="sr-Cyrl-RS"/>
        </w:rPr>
        <w:t xml:space="preserve"> има право да једнострано раскине овај Уговор и од </w:t>
      </w:r>
      <w:r w:rsidR="004D640A">
        <w:rPr>
          <w:rFonts w:ascii="Arial" w:hAnsi="Arial" w:cs="Arial"/>
          <w:sz w:val="22"/>
          <w:szCs w:val="22"/>
          <w:lang w:val="sr-Cyrl-RS"/>
        </w:rPr>
        <w:t>Пружаоца услуге</w:t>
      </w:r>
      <w:r w:rsidRPr="00DE1779">
        <w:rPr>
          <w:rFonts w:ascii="Arial" w:hAnsi="Arial" w:cs="Arial"/>
          <w:sz w:val="22"/>
          <w:szCs w:val="22"/>
          <w:lang w:val="sr-Cyrl-RS"/>
        </w:rPr>
        <w:t xml:space="preserve"> захтева накнаду штете и измакле добити.</w:t>
      </w:r>
    </w:p>
    <w:p w14:paraId="14D25FB5" w14:textId="77777777" w:rsidR="00D03646" w:rsidRPr="00DE1779" w:rsidRDefault="00D03646" w:rsidP="00D03646">
      <w:pPr>
        <w:pStyle w:val="BodyText"/>
        <w:jc w:val="left"/>
        <w:rPr>
          <w:rFonts w:ascii="Arial" w:hAnsi="Arial" w:cs="Arial"/>
          <w:b/>
          <w:sz w:val="22"/>
          <w:szCs w:val="22"/>
          <w:lang w:val="sr-Cyrl-RS"/>
        </w:rPr>
      </w:pPr>
    </w:p>
    <w:p w14:paraId="65AE6271" w14:textId="77777777" w:rsidR="00D03646" w:rsidRPr="00DE1779" w:rsidRDefault="00D03646" w:rsidP="00D03646">
      <w:pPr>
        <w:pStyle w:val="BodyText"/>
        <w:jc w:val="left"/>
        <w:rPr>
          <w:rFonts w:ascii="Arial" w:hAnsi="Arial" w:cs="Arial"/>
          <w:b/>
          <w:sz w:val="22"/>
          <w:szCs w:val="22"/>
          <w:lang w:val="sr-Cyrl-RS"/>
        </w:rPr>
      </w:pPr>
      <w:r w:rsidRPr="00DE1779">
        <w:rPr>
          <w:rFonts w:ascii="Arial" w:hAnsi="Arial" w:cs="Arial"/>
          <w:b/>
          <w:sz w:val="22"/>
          <w:szCs w:val="22"/>
          <w:lang w:val="sr-Cyrl-RS"/>
        </w:rPr>
        <w:t>Лица овлашћена за праћење реализације Уговора</w:t>
      </w:r>
    </w:p>
    <w:p w14:paraId="153A3C61" w14:textId="18F22E78" w:rsidR="00D03646" w:rsidRPr="00DE1779" w:rsidRDefault="00D03646" w:rsidP="00525677">
      <w:pPr>
        <w:pStyle w:val="BodyText"/>
        <w:jc w:val="center"/>
        <w:rPr>
          <w:rFonts w:ascii="Arial" w:hAnsi="Arial" w:cs="Arial"/>
          <w:b/>
          <w:sz w:val="22"/>
          <w:szCs w:val="22"/>
          <w:lang w:val="sr-Cyrl-RS"/>
        </w:rPr>
      </w:pPr>
      <w:r w:rsidRPr="00DE1779">
        <w:rPr>
          <w:rFonts w:ascii="Arial" w:hAnsi="Arial" w:cs="Arial"/>
          <w:b/>
          <w:sz w:val="22"/>
          <w:szCs w:val="22"/>
          <w:lang w:val="sr-Cyrl-RS"/>
        </w:rPr>
        <w:t>Члан 21.</w:t>
      </w:r>
    </w:p>
    <w:p w14:paraId="762B13CD"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t xml:space="preserve">Овлашћени представници за кореспонденцију, преписку и праћење реализације Уговорних обавеза  из члана 1. Уговора су: </w:t>
      </w:r>
    </w:p>
    <w:p w14:paraId="6DA39302"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lastRenderedPageBreak/>
        <w:tab/>
        <w:t xml:space="preserve">- за </w:t>
      </w:r>
      <w:r w:rsidR="004D640A">
        <w:rPr>
          <w:rFonts w:ascii="Arial" w:hAnsi="Arial" w:cs="Arial"/>
          <w:sz w:val="22"/>
          <w:szCs w:val="22"/>
          <w:lang w:val="sr-Cyrl-RS"/>
        </w:rPr>
        <w:t>Корисника услуге</w:t>
      </w:r>
      <w:r w:rsidRPr="00DE1779">
        <w:rPr>
          <w:rFonts w:ascii="Arial" w:hAnsi="Arial" w:cs="Arial"/>
          <w:sz w:val="22"/>
          <w:szCs w:val="22"/>
          <w:lang w:val="sr-Cyrl-RS"/>
        </w:rPr>
        <w:t xml:space="preserve"> :_______________________</w:t>
      </w:r>
    </w:p>
    <w:p w14:paraId="374BB787" w14:textId="77777777" w:rsidR="00D03646" w:rsidRDefault="00D03646" w:rsidP="00D03646">
      <w:pPr>
        <w:pStyle w:val="BodyText"/>
        <w:rPr>
          <w:rFonts w:ascii="Arial" w:hAnsi="Arial" w:cs="Arial"/>
          <w:sz w:val="22"/>
          <w:szCs w:val="22"/>
          <w:lang w:val="sr-Cyrl-RS"/>
        </w:rPr>
      </w:pPr>
      <w:r w:rsidRPr="00DE1779">
        <w:rPr>
          <w:rFonts w:ascii="Arial" w:hAnsi="Arial" w:cs="Arial"/>
          <w:sz w:val="22"/>
          <w:szCs w:val="22"/>
          <w:lang w:val="sr-Cyrl-RS"/>
        </w:rPr>
        <w:tab/>
        <w:t xml:space="preserve">- за </w:t>
      </w:r>
      <w:r w:rsidR="004D640A">
        <w:rPr>
          <w:rFonts w:ascii="Arial" w:hAnsi="Arial" w:cs="Arial"/>
          <w:sz w:val="22"/>
          <w:szCs w:val="22"/>
          <w:lang w:val="sr-Cyrl-RS"/>
        </w:rPr>
        <w:t>Пружаоца услуге</w:t>
      </w:r>
      <w:r w:rsidRPr="00DE1779">
        <w:rPr>
          <w:rFonts w:ascii="Arial" w:hAnsi="Arial" w:cs="Arial"/>
          <w:sz w:val="22"/>
          <w:szCs w:val="22"/>
          <w:lang w:val="sr-Cyrl-RS"/>
        </w:rPr>
        <w:t xml:space="preserve"> : ______________________</w:t>
      </w:r>
    </w:p>
    <w:p w14:paraId="6ECC7CFF" w14:textId="77777777" w:rsidR="005D0EFF" w:rsidRDefault="005D0EFF" w:rsidP="005D0EFF">
      <w:pPr>
        <w:tabs>
          <w:tab w:val="left" w:pos="567"/>
        </w:tabs>
        <w:rPr>
          <w:rFonts w:ascii="Arial" w:hAnsi="Arial" w:cs="Arial"/>
          <w:sz w:val="22"/>
          <w:szCs w:val="22"/>
        </w:rPr>
      </w:pPr>
    </w:p>
    <w:p w14:paraId="35E4435D" w14:textId="77777777" w:rsidR="005D0EFF" w:rsidRDefault="005D0EFF" w:rsidP="005D0EFF">
      <w:pPr>
        <w:tabs>
          <w:tab w:val="left" w:pos="567"/>
        </w:tabs>
        <w:rPr>
          <w:rFonts w:ascii="Arial" w:hAnsi="Arial" w:cs="Arial"/>
          <w:sz w:val="22"/>
          <w:szCs w:val="22"/>
        </w:rPr>
      </w:pPr>
      <w:r w:rsidRPr="005D0EFF">
        <w:rPr>
          <w:rFonts w:ascii="Arial" w:hAnsi="Arial" w:cs="Arial"/>
          <w:sz w:val="22"/>
          <w:szCs w:val="22"/>
        </w:rPr>
        <w:t>Овлашћења и дужности овлашћених представника  за праћење реализације овог Уговора су да:</w:t>
      </w:r>
    </w:p>
    <w:p w14:paraId="10F92306" w14:textId="77777777" w:rsidR="005D0EFF" w:rsidRPr="005D0EFF" w:rsidRDefault="005D0EFF" w:rsidP="005D0EFF">
      <w:pPr>
        <w:tabs>
          <w:tab w:val="left" w:pos="567"/>
        </w:tabs>
        <w:rPr>
          <w:rFonts w:ascii="Arial" w:hAnsi="Arial" w:cs="Arial"/>
          <w:sz w:val="22"/>
          <w:szCs w:val="22"/>
          <w:lang w:val="sr-Cyrl-RS"/>
        </w:rPr>
      </w:pPr>
      <w:r>
        <w:rPr>
          <w:rFonts w:ascii="Arial" w:hAnsi="Arial" w:cs="Arial"/>
          <w:sz w:val="22"/>
          <w:szCs w:val="22"/>
          <w:lang w:val="sr-Cyrl-RS"/>
        </w:rPr>
        <w:t>- прате и проверавају извршење услуге у складу са техничком спецификацијом,</w:t>
      </w:r>
    </w:p>
    <w:p w14:paraId="40C167A9" w14:textId="77777777" w:rsidR="005D0EFF" w:rsidRPr="005D0EFF" w:rsidRDefault="005D0EFF" w:rsidP="005D0EFF">
      <w:pPr>
        <w:ind w:right="-329"/>
        <w:contextualSpacing/>
        <w:rPr>
          <w:rFonts w:ascii="Arial" w:hAnsi="Arial" w:cs="Arial"/>
          <w:sz w:val="22"/>
          <w:szCs w:val="22"/>
          <w:lang w:val="sr-Cyrl-RS"/>
        </w:rPr>
      </w:pPr>
      <w:r w:rsidRPr="005D0EFF">
        <w:rPr>
          <w:rFonts w:ascii="Arial" w:hAnsi="Arial" w:cs="Arial"/>
          <w:sz w:val="22"/>
          <w:szCs w:val="22"/>
          <w:lang w:val="sr-Cyrl-RS"/>
        </w:rPr>
        <w:t xml:space="preserve">-  проверавају и оверавају </w:t>
      </w:r>
      <w:r w:rsidRPr="00DC5C9C">
        <w:rPr>
          <w:rFonts w:ascii="Arial" w:hAnsi="Arial" w:cs="Arial"/>
          <w:sz w:val="22"/>
          <w:szCs w:val="22"/>
          <w:lang w:val="sr-Cyrl-RS"/>
        </w:rPr>
        <w:t>Записни</w:t>
      </w:r>
      <w:r>
        <w:rPr>
          <w:rFonts w:ascii="Arial" w:hAnsi="Arial" w:cs="Arial"/>
          <w:sz w:val="22"/>
          <w:szCs w:val="22"/>
          <w:lang w:val="sr-Cyrl-RS"/>
        </w:rPr>
        <w:t>к о</w:t>
      </w:r>
      <w:r w:rsidR="00CF122C">
        <w:rPr>
          <w:rFonts w:ascii="Arial" w:hAnsi="Arial" w:cs="Arial"/>
          <w:sz w:val="22"/>
          <w:szCs w:val="22"/>
          <w:lang w:val="sr-Cyrl-RS"/>
        </w:rPr>
        <w:t xml:space="preserve"> квантитативном и</w:t>
      </w:r>
      <w:r>
        <w:rPr>
          <w:rFonts w:ascii="Arial" w:hAnsi="Arial" w:cs="Arial"/>
          <w:sz w:val="22"/>
          <w:szCs w:val="22"/>
          <w:lang w:val="sr-Cyrl-RS"/>
        </w:rPr>
        <w:t xml:space="preserve"> квалитативном пријему услуге </w:t>
      </w:r>
      <w:r w:rsidRPr="007620AC">
        <w:rPr>
          <w:rFonts w:ascii="Arial" w:hAnsi="Arial" w:cs="Arial"/>
          <w:sz w:val="22"/>
          <w:szCs w:val="22"/>
          <w:lang w:val="sr-Cyrl-RS"/>
        </w:rPr>
        <w:t>(без примедби)</w:t>
      </w:r>
      <w:r w:rsidRPr="005D0EFF">
        <w:rPr>
          <w:rFonts w:ascii="Arial" w:hAnsi="Arial" w:cs="Arial"/>
          <w:sz w:val="22"/>
          <w:szCs w:val="22"/>
          <w:lang w:val="sr-Cyrl-RS"/>
        </w:rPr>
        <w:t xml:space="preserve">, </w:t>
      </w:r>
    </w:p>
    <w:p w14:paraId="56B28700" w14:textId="77777777" w:rsidR="005D0EFF" w:rsidRPr="005D0EFF" w:rsidRDefault="005D0EFF" w:rsidP="005D0EFF">
      <w:pPr>
        <w:ind w:right="-329"/>
        <w:contextualSpacing/>
        <w:rPr>
          <w:rFonts w:ascii="Arial" w:eastAsia="Calibri" w:hAnsi="Arial" w:cs="Arial"/>
          <w:i/>
          <w:color w:val="00B0F0"/>
          <w:sz w:val="22"/>
          <w:szCs w:val="22"/>
        </w:rPr>
      </w:pPr>
      <w:r w:rsidRPr="005D0EFF">
        <w:rPr>
          <w:rFonts w:ascii="Arial" w:hAnsi="Arial" w:cs="Arial"/>
          <w:sz w:val="22"/>
          <w:szCs w:val="22"/>
          <w:lang w:val="sr-Cyrl-RS"/>
        </w:rPr>
        <w:t xml:space="preserve">- </w:t>
      </w:r>
      <w:r w:rsidRPr="005D0EFF">
        <w:rPr>
          <w:rFonts w:ascii="Arial" w:hAnsi="Arial" w:cs="Arial"/>
          <w:sz w:val="22"/>
          <w:szCs w:val="22"/>
        </w:rPr>
        <w:t xml:space="preserve">извршавају </w:t>
      </w:r>
      <w:r w:rsidRPr="005D0EFF">
        <w:rPr>
          <w:rFonts w:ascii="Arial" w:hAnsi="Arial" w:cs="Arial"/>
          <w:sz w:val="22"/>
          <w:szCs w:val="22"/>
          <w:lang w:val="sr-Cyrl-RS"/>
        </w:rPr>
        <w:t>све остале</w:t>
      </w:r>
      <w:r w:rsidRPr="005D0EFF">
        <w:rPr>
          <w:rFonts w:ascii="Arial" w:hAnsi="Arial" w:cs="Arial"/>
          <w:sz w:val="22"/>
          <w:szCs w:val="22"/>
        </w:rPr>
        <w:t xml:space="preserve"> дужности везане за </w:t>
      </w:r>
      <w:r w:rsidRPr="005D0EFF">
        <w:rPr>
          <w:rFonts w:ascii="Arial" w:hAnsi="Arial" w:cs="Arial"/>
          <w:sz w:val="22"/>
          <w:szCs w:val="22"/>
          <w:lang w:val="sr-Cyrl-RS"/>
        </w:rPr>
        <w:t xml:space="preserve">праћење реализације </w:t>
      </w:r>
      <w:r w:rsidRPr="005D0EFF">
        <w:rPr>
          <w:rFonts w:ascii="Arial" w:hAnsi="Arial" w:cs="Arial"/>
          <w:sz w:val="22"/>
          <w:szCs w:val="22"/>
        </w:rPr>
        <w:t>предмета овог Уговора</w:t>
      </w:r>
      <w:r w:rsidRPr="005D0EFF">
        <w:rPr>
          <w:rFonts w:ascii="Arial" w:hAnsi="Arial" w:cs="Arial"/>
          <w:sz w:val="22"/>
          <w:szCs w:val="22"/>
          <w:lang w:val="sr-Cyrl-RS"/>
        </w:rPr>
        <w:t xml:space="preserve"> у обиму, врсти и квалитету.</w:t>
      </w:r>
    </w:p>
    <w:p w14:paraId="19F1E537" w14:textId="77777777" w:rsidR="00D03646" w:rsidRPr="00DE1779" w:rsidRDefault="00D03646" w:rsidP="00D03646">
      <w:pPr>
        <w:pStyle w:val="BodyText"/>
        <w:rPr>
          <w:rFonts w:ascii="Arial" w:hAnsi="Arial" w:cs="Arial"/>
          <w:sz w:val="22"/>
          <w:szCs w:val="22"/>
          <w:lang w:val="sr-Cyrl-RS"/>
        </w:rPr>
      </w:pPr>
    </w:p>
    <w:p w14:paraId="6FF33D21" w14:textId="7777777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Извршиоци</w:t>
      </w:r>
    </w:p>
    <w:p w14:paraId="617D0622" w14:textId="77777777"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Члан 22.</w:t>
      </w:r>
    </w:p>
    <w:p w14:paraId="14613CF7"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t xml:space="preserve">Извршиоци су ангажована лица од стране </w:t>
      </w:r>
      <w:r w:rsidR="00CF122C">
        <w:rPr>
          <w:rFonts w:ascii="Arial" w:hAnsi="Arial" w:cs="Arial"/>
          <w:sz w:val="22"/>
          <w:szCs w:val="22"/>
          <w:lang w:val="sr-Cyrl-RS"/>
        </w:rPr>
        <w:t>Пружаоца услуге</w:t>
      </w:r>
      <w:r w:rsidRPr="00DE1779">
        <w:rPr>
          <w:rFonts w:ascii="Arial" w:hAnsi="Arial" w:cs="Arial"/>
          <w:sz w:val="22"/>
          <w:szCs w:val="22"/>
          <w:lang w:val="sr-Cyrl-RS"/>
        </w:rPr>
        <w:t>.</w:t>
      </w:r>
    </w:p>
    <w:p w14:paraId="716C97CF" w14:textId="77777777" w:rsidR="00D03646" w:rsidRPr="00DE1779" w:rsidRDefault="004D640A" w:rsidP="00D03646">
      <w:pPr>
        <w:pStyle w:val="BodyText"/>
        <w:rPr>
          <w:rFonts w:ascii="Arial" w:hAnsi="Arial" w:cs="Arial"/>
          <w:sz w:val="22"/>
          <w:szCs w:val="22"/>
          <w:lang w:val="sr-Cyrl-RS"/>
        </w:rPr>
      </w:pPr>
      <w:r>
        <w:rPr>
          <w:rFonts w:ascii="Arial" w:hAnsi="Arial" w:cs="Arial"/>
          <w:sz w:val="22"/>
          <w:szCs w:val="22"/>
          <w:lang w:val="sr-Cyrl-RS"/>
        </w:rPr>
        <w:t>Пружалац услуге</w:t>
      </w:r>
      <w:r w:rsidR="00D03646" w:rsidRPr="00DE1779">
        <w:rPr>
          <w:rFonts w:ascii="Arial" w:hAnsi="Arial" w:cs="Arial"/>
          <w:sz w:val="22"/>
          <w:szCs w:val="22"/>
          <w:lang w:val="sr-Cyrl-RS"/>
        </w:rPr>
        <w:t xml:space="preserve"> доставља </w:t>
      </w:r>
      <w:r w:rsidR="00BA3B9A">
        <w:rPr>
          <w:rFonts w:ascii="Arial" w:hAnsi="Arial" w:cs="Arial"/>
          <w:sz w:val="22"/>
          <w:szCs w:val="22"/>
          <w:lang w:val="sr-Cyrl-RS"/>
        </w:rPr>
        <w:t>Кориснику услуге</w:t>
      </w:r>
      <w:r w:rsidR="00D03646" w:rsidRPr="00DE1779">
        <w:rPr>
          <w:rFonts w:ascii="Arial" w:hAnsi="Arial" w:cs="Arial"/>
          <w:sz w:val="22"/>
          <w:szCs w:val="22"/>
          <w:lang w:val="sr-Cyrl-RS"/>
        </w:rPr>
        <w:t>:</w:t>
      </w:r>
    </w:p>
    <w:p w14:paraId="6E08D65C"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t>-</w:t>
      </w:r>
      <w:r w:rsidRPr="00DE1779">
        <w:rPr>
          <w:rFonts w:ascii="Arial" w:hAnsi="Arial" w:cs="Arial"/>
          <w:sz w:val="22"/>
          <w:szCs w:val="22"/>
          <w:lang w:val="sr-Cyrl-RS"/>
        </w:rPr>
        <w:tab/>
        <w:t xml:space="preserve">Списак извршилаца, са наведеним квалификацијама свих извршилаца и прецизно дефинисаним активности које обављају у извршавању Услуга, са којим списком је сагласан </w:t>
      </w:r>
      <w:r w:rsidR="00BA3B9A">
        <w:rPr>
          <w:rFonts w:ascii="Arial" w:hAnsi="Arial" w:cs="Arial"/>
          <w:sz w:val="22"/>
          <w:szCs w:val="22"/>
          <w:lang w:val="sr-Cyrl-RS"/>
        </w:rPr>
        <w:t>Корисник услуге</w:t>
      </w:r>
      <w:r w:rsidR="0014265E">
        <w:rPr>
          <w:rFonts w:ascii="Arial" w:hAnsi="Arial" w:cs="Arial"/>
          <w:sz w:val="22"/>
          <w:szCs w:val="22"/>
          <w:lang w:val="sr-Cyrl-RS"/>
        </w:rPr>
        <w:t xml:space="preserve"> (Прилог 5 овог Уговора)</w:t>
      </w:r>
      <w:r w:rsidRPr="00DE1779">
        <w:rPr>
          <w:rFonts w:ascii="Arial" w:hAnsi="Arial" w:cs="Arial"/>
          <w:sz w:val="22"/>
          <w:szCs w:val="22"/>
          <w:lang w:val="sr-Cyrl-RS"/>
        </w:rPr>
        <w:t>.</w:t>
      </w:r>
    </w:p>
    <w:p w14:paraId="6414727E" w14:textId="77777777" w:rsidR="005E6D84" w:rsidRDefault="005E6D84" w:rsidP="00D03646">
      <w:pPr>
        <w:pStyle w:val="BodyText"/>
        <w:rPr>
          <w:rFonts w:ascii="Arial" w:hAnsi="Arial" w:cs="Arial"/>
          <w:sz w:val="22"/>
          <w:szCs w:val="22"/>
          <w:lang w:val="sr-Cyrl-RS"/>
        </w:rPr>
      </w:pPr>
    </w:p>
    <w:p w14:paraId="7F793B57"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t xml:space="preserve">Уколико се током извршења Услуга, појави оправдана потреба за заменом једног или више извршилаца као и на необразложен захтев </w:t>
      </w:r>
      <w:r w:rsidR="004D640A">
        <w:rPr>
          <w:rFonts w:ascii="Arial" w:hAnsi="Arial" w:cs="Arial"/>
          <w:sz w:val="22"/>
          <w:szCs w:val="22"/>
          <w:lang w:val="sr-Cyrl-RS"/>
        </w:rPr>
        <w:t>Корисника услуге</w:t>
      </w:r>
      <w:r w:rsidR="002F57F2">
        <w:rPr>
          <w:rFonts w:ascii="Arial" w:hAnsi="Arial" w:cs="Arial"/>
          <w:sz w:val="22"/>
          <w:szCs w:val="22"/>
          <w:lang w:val="sr-Cyrl-RS"/>
        </w:rPr>
        <w:t>,</w:t>
      </w:r>
      <w:r w:rsidRPr="00DE1779">
        <w:rPr>
          <w:rFonts w:ascii="Arial" w:hAnsi="Arial" w:cs="Arial"/>
          <w:sz w:val="22"/>
          <w:szCs w:val="22"/>
          <w:lang w:val="sr-Cyrl-RS"/>
        </w:rPr>
        <w:t xml:space="preserve"> </w:t>
      </w:r>
      <w:r w:rsidR="004D640A">
        <w:rPr>
          <w:rFonts w:ascii="Arial" w:hAnsi="Arial" w:cs="Arial"/>
          <w:sz w:val="22"/>
          <w:szCs w:val="22"/>
          <w:lang w:val="sr-Cyrl-RS"/>
        </w:rPr>
        <w:t>Пружалац услуге</w:t>
      </w:r>
      <w:r w:rsidRPr="00DE1779">
        <w:rPr>
          <w:rFonts w:ascii="Arial" w:hAnsi="Arial" w:cs="Arial"/>
          <w:sz w:val="22"/>
          <w:szCs w:val="22"/>
          <w:lang w:val="sr-Cyrl-RS"/>
        </w:rPr>
        <w:t xml:space="preserve"> је дужан да извршиоца замени другим извршиоцима са најмање истим стручним квалитетима и квалификацијама, уз претходну писану сагласност </w:t>
      </w:r>
      <w:r w:rsidR="004D640A">
        <w:rPr>
          <w:rFonts w:ascii="Arial" w:hAnsi="Arial" w:cs="Arial"/>
          <w:sz w:val="22"/>
          <w:szCs w:val="22"/>
          <w:lang w:val="sr-Cyrl-RS"/>
        </w:rPr>
        <w:t>Корисника услуге</w:t>
      </w:r>
      <w:r w:rsidRPr="00DE1779">
        <w:rPr>
          <w:rFonts w:ascii="Arial" w:hAnsi="Arial" w:cs="Arial"/>
          <w:sz w:val="22"/>
          <w:szCs w:val="22"/>
          <w:lang w:val="sr-Cyrl-RS"/>
        </w:rPr>
        <w:t>.</w:t>
      </w:r>
    </w:p>
    <w:p w14:paraId="68E66433"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t xml:space="preserve">Ако </w:t>
      </w:r>
      <w:r w:rsidR="004D640A">
        <w:rPr>
          <w:rFonts w:ascii="Arial" w:hAnsi="Arial" w:cs="Arial"/>
          <w:sz w:val="22"/>
          <w:szCs w:val="22"/>
          <w:lang w:val="sr-Cyrl-RS"/>
        </w:rPr>
        <w:t>Пружалац услуге</w:t>
      </w:r>
      <w:r w:rsidRPr="00DE1779">
        <w:rPr>
          <w:rFonts w:ascii="Arial" w:hAnsi="Arial" w:cs="Arial"/>
          <w:sz w:val="22"/>
          <w:szCs w:val="22"/>
          <w:lang w:val="sr-Cyrl-RS"/>
        </w:rPr>
        <w:t xml:space="preserve"> мора да повуче или замени било ког извршиоца Услуга за време трајања овог Уговора, све трошкове који настану таквом заменом сноси </w:t>
      </w:r>
      <w:r w:rsidR="004D640A">
        <w:rPr>
          <w:rFonts w:ascii="Arial" w:hAnsi="Arial" w:cs="Arial"/>
          <w:sz w:val="22"/>
          <w:szCs w:val="22"/>
          <w:lang w:val="sr-Cyrl-RS"/>
        </w:rPr>
        <w:t>Пружалац услуге</w:t>
      </w:r>
      <w:r w:rsidRPr="00DE1779">
        <w:rPr>
          <w:rFonts w:ascii="Arial" w:hAnsi="Arial" w:cs="Arial"/>
          <w:sz w:val="22"/>
          <w:szCs w:val="22"/>
          <w:lang w:val="sr-Cyrl-RS"/>
        </w:rPr>
        <w:t>.</w:t>
      </w:r>
    </w:p>
    <w:p w14:paraId="699EF26F" w14:textId="37A82CE8" w:rsidR="00D03646" w:rsidRDefault="00D03646" w:rsidP="00D03646">
      <w:pPr>
        <w:pStyle w:val="BodyText"/>
        <w:rPr>
          <w:rFonts w:ascii="Arial" w:hAnsi="Arial" w:cs="Arial"/>
          <w:b/>
          <w:sz w:val="22"/>
          <w:szCs w:val="22"/>
          <w:lang w:val="sr-Cyrl-RS"/>
        </w:rPr>
      </w:pPr>
    </w:p>
    <w:p w14:paraId="2192025C" w14:textId="77777777" w:rsidR="00525677" w:rsidRPr="00DE1779" w:rsidRDefault="00525677" w:rsidP="00525677">
      <w:pPr>
        <w:tabs>
          <w:tab w:val="left" w:pos="567"/>
        </w:tabs>
        <w:suppressAutoHyphens w:val="0"/>
        <w:spacing w:before="120"/>
        <w:jc w:val="both"/>
        <w:rPr>
          <w:rFonts w:ascii="Arial" w:hAnsi="Arial" w:cs="Arial"/>
          <w:b/>
          <w:sz w:val="22"/>
          <w:szCs w:val="22"/>
          <w:lang w:val="sr-Cyrl-RS" w:eastAsia="en-US"/>
        </w:rPr>
      </w:pPr>
      <w:r w:rsidRPr="00DE1779">
        <w:rPr>
          <w:rFonts w:ascii="Arial" w:hAnsi="Arial" w:cs="Arial"/>
          <w:b/>
          <w:sz w:val="22"/>
          <w:szCs w:val="22"/>
          <w:lang w:val="sr-Cyrl-RS" w:eastAsia="en-US"/>
        </w:rPr>
        <w:t>Безбедност и здравље на раду</w:t>
      </w:r>
    </w:p>
    <w:p w14:paraId="7971583D" w14:textId="77777777" w:rsidR="00525677" w:rsidRPr="00DE1779" w:rsidRDefault="00525677" w:rsidP="00525677">
      <w:pPr>
        <w:tabs>
          <w:tab w:val="left" w:pos="567"/>
        </w:tabs>
        <w:suppressAutoHyphens w:val="0"/>
        <w:jc w:val="center"/>
        <w:rPr>
          <w:rFonts w:ascii="Arial" w:hAnsi="Arial" w:cs="Arial"/>
          <w:b/>
          <w:sz w:val="22"/>
          <w:szCs w:val="22"/>
          <w:lang w:val="sr-Cyrl-RS" w:eastAsia="en-US"/>
        </w:rPr>
      </w:pPr>
      <w:r w:rsidRPr="00DE1779">
        <w:rPr>
          <w:rFonts w:ascii="Arial" w:hAnsi="Arial" w:cs="Arial"/>
          <w:b/>
          <w:sz w:val="22"/>
          <w:szCs w:val="22"/>
          <w:lang w:val="sr-Cyrl-RS" w:eastAsia="en-US"/>
        </w:rPr>
        <w:t>Члан 23.</w:t>
      </w:r>
    </w:p>
    <w:p w14:paraId="0C530DAE" w14:textId="6B857B71" w:rsidR="00525677" w:rsidRPr="00DE1779" w:rsidRDefault="00525677" w:rsidP="00525677">
      <w:pPr>
        <w:tabs>
          <w:tab w:val="left" w:pos="567"/>
        </w:tabs>
        <w:suppressAutoHyphens w:val="0"/>
        <w:jc w:val="both"/>
        <w:rPr>
          <w:rFonts w:ascii="Arial" w:hAnsi="Arial" w:cs="Arial"/>
          <w:sz w:val="22"/>
          <w:szCs w:val="22"/>
          <w:lang w:val="sr-Cyrl-RS" w:eastAsia="en-US"/>
        </w:rPr>
      </w:pPr>
      <w:r>
        <w:rPr>
          <w:rFonts w:ascii="Arial" w:hAnsi="Arial" w:cs="Arial"/>
          <w:sz w:val="22"/>
          <w:szCs w:val="22"/>
          <w:lang w:val="sr-Cyrl-RS" w:eastAsia="en-US"/>
        </w:rPr>
        <w:t>Пружалац услуге</w:t>
      </w:r>
      <w:r w:rsidRPr="00DE1779">
        <w:rPr>
          <w:rFonts w:ascii="Arial" w:hAnsi="Arial" w:cs="Arial"/>
          <w:sz w:val="22"/>
          <w:szCs w:val="22"/>
          <w:lang w:val="sr-Cyrl-RS" w:eastAsia="en-US"/>
        </w:rPr>
        <w:t xml:space="preserve">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w:t>
      </w:r>
      <w:r>
        <w:rPr>
          <w:rFonts w:ascii="Arial" w:hAnsi="Arial" w:cs="Arial"/>
          <w:sz w:val="22"/>
          <w:szCs w:val="22"/>
          <w:lang w:val="sr-Cyrl-RS" w:eastAsia="en-US"/>
        </w:rPr>
        <w:t>Пружалац услуге</w:t>
      </w:r>
      <w:r w:rsidRPr="00DE1779">
        <w:rPr>
          <w:rFonts w:ascii="Arial" w:hAnsi="Arial" w:cs="Arial"/>
          <w:sz w:val="22"/>
          <w:szCs w:val="22"/>
          <w:lang w:val="sr-Cyrl-RS" w:eastAsia="en-US"/>
        </w:rPr>
        <w:t xml:space="preserve"> је дужан да се придржава аката Корисника услуге, односно докумената које  Уговорне стране закључе из области безбеднос</w:t>
      </w:r>
      <w:r>
        <w:rPr>
          <w:rFonts w:ascii="Arial" w:hAnsi="Arial" w:cs="Arial"/>
          <w:sz w:val="22"/>
          <w:szCs w:val="22"/>
          <w:lang w:val="sr-Cyrl-RS" w:eastAsia="en-US"/>
        </w:rPr>
        <w:t>т</w:t>
      </w:r>
      <w:r w:rsidRPr="00DE1779">
        <w:rPr>
          <w:rFonts w:ascii="Arial" w:hAnsi="Arial" w:cs="Arial"/>
          <w:sz w:val="22"/>
          <w:szCs w:val="22"/>
          <w:lang w:val="sr-Cyrl-RS" w:eastAsia="en-US"/>
        </w:rPr>
        <w:t xml:space="preserve"> ти и здравља на раду у складу са прописима Републике Србије.</w:t>
      </w:r>
    </w:p>
    <w:p w14:paraId="694086E1" w14:textId="1FD4843D" w:rsidR="00525677" w:rsidRPr="00DE1779" w:rsidRDefault="00525677" w:rsidP="00525677">
      <w:pPr>
        <w:tabs>
          <w:tab w:val="left" w:pos="567"/>
        </w:tabs>
        <w:suppressAutoHyphens w:val="0"/>
        <w:spacing w:before="120"/>
        <w:jc w:val="both"/>
        <w:rPr>
          <w:rFonts w:ascii="Arial" w:hAnsi="Arial" w:cs="Arial"/>
          <w:sz w:val="22"/>
          <w:szCs w:val="22"/>
          <w:lang w:val="sr-Cyrl-RS" w:eastAsia="en-US"/>
        </w:rPr>
      </w:pPr>
      <w:r>
        <w:rPr>
          <w:rFonts w:ascii="Arial" w:hAnsi="Arial" w:cs="Arial"/>
          <w:sz w:val="22"/>
          <w:szCs w:val="22"/>
          <w:lang w:val="sr-Cyrl-RS" w:eastAsia="en-US"/>
        </w:rPr>
        <w:t>Пружалац услуге</w:t>
      </w:r>
      <w:r w:rsidRPr="00DE1779">
        <w:rPr>
          <w:rFonts w:ascii="Arial" w:hAnsi="Arial" w:cs="Arial"/>
          <w:sz w:val="22"/>
          <w:szCs w:val="22"/>
          <w:lang w:val="sr-Cyrl-RS" w:eastAsia="en-US"/>
        </w:rPr>
        <w:t xml:space="preserve">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искуства, неопходно спровести како би се заштитили запослени код </w:t>
      </w:r>
      <w:r>
        <w:rPr>
          <w:rFonts w:ascii="Arial" w:hAnsi="Arial" w:cs="Arial"/>
          <w:sz w:val="22"/>
          <w:szCs w:val="22"/>
          <w:lang w:val="sr-Cyrl-RS" w:eastAsia="en-US"/>
        </w:rPr>
        <w:t>Пружалац услуге</w:t>
      </w:r>
      <w:r w:rsidRPr="00DE1779">
        <w:rPr>
          <w:rFonts w:ascii="Arial" w:hAnsi="Arial" w:cs="Arial"/>
          <w:sz w:val="22"/>
          <w:szCs w:val="22"/>
          <w:lang w:val="sr-Cyrl-RS" w:eastAsia="en-US"/>
        </w:rPr>
        <w:t xml:space="preserve">, као и друга лица која </w:t>
      </w:r>
      <w:r>
        <w:rPr>
          <w:rFonts w:ascii="Arial" w:hAnsi="Arial" w:cs="Arial"/>
          <w:sz w:val="22"/>
          <w:szCs w:val="22"/>
          <w:lang w:val="sr-Cyrl-RS" w:eastAsia="en-US"/>
        </w:rPr>
        <w:t>Пружалац услуге</w:t>
      </w:r>
      <w:r w:rsidRPr="00DE1779">
        <w:rPr>
          <w:rFonts w:ascii="Arial" w:hAnsi="Arial" w:cs="Arial"/>
          <w:sz w:val="22"/>
          <w:szCs w:val="22"/>
          <w:lang w:val="sr-Cyrl-RS" w:eastAsia="en-US"/>
        </w:rPr>
        <w:t xml:space="preserve"> ангажује приликом пружања услуге и имовина. </w:t>
      </w:r>
    </w:p>
    <w:p w14:paraId="6B834831" w14:textId="0B8C1A22" w:rsidR="00525677" w:rsidRPr="00DE1779" w:rsidRDefault="00525677" w:rsidP="00525677">
      <w:pPr>
        <w:tabs>
          <w:tab w:val="left" w:pos="567"/>
        </w:tabs>
        <w:suppressAutoHyphens w:val="0"/>
        <w:spacing w:before="120"/>
        <w:jc w:val="both"/>
        <w:rPr>
          <w:rFonts w:ascii="Arial" w:hAnsi="Arial" w:cs="Arial"/>
          <w:sz w:val="22"/>
          <w:szCs w:val="22"/>
          <w:lang w:val="sr-Cyrl-RS" w:eastAsia="en-US"/>
        </w:rPr>
      </w:pPr>
      <w:r w:rsidRPr="00DE1779">
        <w:rPr>
          <w:rFonts w:ascii="Arial" w:hAnsi="Arial" w:cs="Arial"/>
          <w:sz w:val="22"/>
          <w:szCs w:val="22"/>
          <w:lang w:val="sr-Cyrl-RS" w:eastAsia="en-US"/>
        </w:rPr>
        <w:t xml:space="preserve">У случају било каквог кршења обавезе наведене у ставу 1. и 2. овог члана </w:t>
      </w:r>
      <w:r>
        <w:rPr>
          <w:rFonts w:ascii="Arial" w:hAnsi="Arial" w:cs="Arial"/>
          <w:sz w:val="22"/>
          <w:szCs w:val="22"/>
          <w:lang w:val="sr-Cyrl-RS" w:eastAsia="en-US"/>
        </w:rPr>
        <w:t>Корисник услуге</w:t>
      </w:r>
      <w:r w:rsidRPr="00DE1779">
        <w:rPr>
          <w:rFonts w:ascii="Arial" w:hAnsi="Arial" w:cs="Arial"/>
          <w:sz w:val="22"/>
          <w:szCs w:val="22"/>
          <w:lang w:val="sr-Cyrl-RS" w:eastAsia="en-US"/>
        </w:rPr>
        <w:t xml:space="preserve"> може раскинути овај Уговор.</w:t>
      </w:r>
    </w:p>
    <w:p w14:paraId="26757391" w14:textId="77777777" w:rsidR="00525677" w:rsidRPr="00DE1779" w:rsidRDefault="00525677" w:rsidP="00525677">
      <w:pPr>
        <w:tabs>
          <w:tab w:val="left" w:pos="567"/>
        </w:tabs>
        <w:suppressAutoHyphens w:val="0"/>
        <w:jc w:val="center"/>
        <w:rPr>
          <w:rFonts w:ascii="Arial" w:hAnsi="Arial" w:cs="Arial"/>
          <w:b/>
          <w:sz w:val="22"/>
          <w:szCs w:val="22"/>
          <w:lang w:val="sr-Cyrl-RS" w:eastAsia="en-US"/>
        </w:rPr>
      </w:pPr>
      <w:r w:rsidRPr="00DE1779">
        <w:rPr>
          <w:rFonts w:ascii="Arial" w:hAnsi="Arial" w:cs="Arial"/>
          <w:b/>
          <w:sz w:val="22"/>
          <w:szCs w:val="22"/>
          <w:lang w:val="sr-Cyrl-RS" w:eastAsia="en-US"/>
        </w:rPr>
        <w:t>Члан 24.</w:t>
      </w:r>
    </w:p>
    <w:p w14:paraId="02DF4D95" w14:textId="77777777" w:rsidR="00525677" w:rsidRPr="00DE1779" w:rsidRDefault="00525677" w:rsidP="00525677">
      <w:pPr>
        <w:tabs>
          <w:tab w:val="left" w:pos="567"/>
        </w:tabs>
        <w:suppressAutoHyphens w:val="0"/>
        <w:jc w:val="both"/>
        <w:rPr>
          <w:rFonts w:ascii="Arial" w:hAnsi="Arial" w:cs="Arial"/>
          <w:sz w:val="22"/>
          <w:szCs w:val="22"/>
          <w:lang w:val="sr-Cyrl-RS" w:eastAsia="en-US"/>
        </w:rPr>
      </w:pPr>
      <w:r w:rsidRPr="00DE1779">
        <w:rPr>
          <w:rFonts w:ascii="Arial" w:hAnsi="Arial" w:cs="Arial"/>
          <w:sz w:val="22"/>
          <w:szCs w:val="22"/>
          <w:lang w:val="sr-Cyrl-RS" w:eastAsia="en-US"/>
        </w:rPr>
        <w:t>Права и обавезе Уговорних страна у вези са безбедности и здрављем на раду дефинисане су у Прилогу о безбедности и здрављу на раду, који чини саставни део овог Уговора, на основу ког је закључен овај Уговор.</w:t>
      </w:r>
    </w:p>
    <w:p w14:paraId="4BB000AE" w14:textId="77777777" w:rsidR="00525677" w:rsidRPr="00DE1779" w:rsidRDefault="00525677" w:rsidP="00525677">
      <w:pPr>
        <w:tabs>
          <w:tab w:val="left" w:pos="567"/>
        </w:tabs>
        <w:suppressAutoHyphens w:val="0"/>
        <w:jc w:val="center"/>
        <w:rPr>
          <w:rFonts w:ascii="Arial" w:hAnsi="Arial" w:cs="Arial"/>
          <w:b/>
          <w:sz w:val="22"/>
          <w:szCs w:val="22"/>
          <w:lang w:val="sr-Cyrl-RS" w:eastAsia="en-US"/>
        </w:rPr>
      </w:pPr>
      <w:r w:rsidRPr="00DE1779">
        <w:rPr>
          <w:rFonts w:ascii="Arial" w:hAnsi="Arial" w:cs="Arial"/>
          <w:b/>
          <w:sz w:val="22"/>
          <w:szCs w:val="22"/>
          <w:lang w:val="sr-Cyrl-RS" w:eastAsia="en-US"/>
        </w:rPr>
        <w:t>Члан 25.</w:t>
      </w:r>
    </w:p>
    <w:p w14:paraId="3A16EBDB" w14:textId="4B872CEC" w:rsidR="00525677" w:rsidRPr="00DE1779" w:rsidRDefault="00525677" w:rsidP="00525677">
      <w:pPr>
        <w:tabs>
          <w:tab w:val="left" w:pos="567"/>
        </w:tabs>
        <w:suppressAutoHyphens w:val="0"/>
        <w:jc w:val="both"/>
        <w:rPr>
          <w:rFonts w:ascii="Arial" w:hAnsi="Arial" w:cs="Arial"/>
          <w:sz w:val="22"/>
          <w:szCs w:val="22"/>
          <w:lang w:val="sr-Cyrl-RS" w:eastAsia="en-US"/>
        </w:rPr>
      </w:pPr>
      <w:r>
        <w:rPr>
          <w:rFonts w:ascii="Arial" w:hAnsi="Arial" w:cs="Arial"/>
          <w:sz w:val="22"/>
          <w:szCs w:val="22"/>
          <w:lang w:val="sr-Cyrl-RS" w:eastAsia="en-US"/>
        </w:rPr>
        <w:t>Пружалац услуге</w:t>
      </w:r>
      <w:r w:rsidRPr="00DE1779">
        <w:rPr>
          <w:rFonts w:ascii="Arial" w:hAnsi="Arial" w:cs="Arial"/>
          <w:sz w:val="22"/>
          <w:szCs w:val="22"/>
          <w:lang w:val="sr-Cyrl-RS" w:eastAsia="en-US"/>
        </w:rPr>
        <w:t xml:space="preserve"> дужан је да колективно осигура своје запослене (извршиоце) у случају повреде на раду, професионалних обољења и обољења у вези са радом.</w:t>
      </w:r>
    </w:p>
    <w:p w14:paraId="1C62F678" w14:textId="77777777" w:rsidR="00525677" w:rsidRPr="00DE1779" w:rsidRDefault="00525677" w:rsidP="00525677">
      <w:pPr>
        <w:tabs>
          <w:tab w:val="left" w:pos="567"/>
        </w:tabs>
        <w:suppressAutoHyphens w:val="0"/>
        <w:jc w:val="center"/>
        <w:rPr>
          <w:rFonts w:ascii="Arial" w:hAnsi="Arial" w:cs="Arial"/>
          <w:b/>
          <w:sz w:val="22"/>
          <w:szCs w:val="22"/>
          <w:lang w:val="sr-Cyrl-RS" w:eastAsia="en-US"/>
        </w:rPr>
      </w:pPr>
      <w:r w:rsidRPr="00DE1779">
        <w:rPr>
          <w:rFonts w:ascii="Arial" w:hAnsi="Arial" w:cs="Arial"/>
          <w:b/>
          <w:sz w:val="22"/>
          <w:szCs w:val="22"/>
          <w:lang w:val="sr-Cyrl-RS" w:eastAsia="en-US"/>
        </w:rPr>
        <w:t>Члан 26.</w:t>
      </w:r>
    </w:p>
    <w:p w14:paraId="1B961F21" w14:textId="1B2D6BAF" w:rsidR="00525677" w:rsidRPr="00DE1779" w:rsidRDefault="00525677" w:rsidP="00525677">
      <w:pPr>
        <w:tabs>
          <w:tab w:val="left" w:pos="567"/>
        </w:tabs>
        <w:suppressAutoHyphens w:val="0"/>
        <w:jc w:val="both"/>
        <w:rPr>
          <w:rFonts w:ascii="Arial" w:hAnsi="Arial" w:cs="Arial"/>
          <w:sz w:val="22"/>
          <w:szCs w:val="22"/>
          <w:lang w:val="sr-Cyrl-RS" w:eastAsia="en-US"/>
        </w:rPr>
      </w:pPr>
      <w:r>
        <w:rPr>
          <w:rFonts w:ascii="Arial" w:hAnsi="Arial" w:cs="Arial"/>
          <w:sz w:val="22"/>
          <w:szCs w:val="22"/>
          <w:lang w:val="sr-Cyrl-RS" w:eastAsia="en-US"/>
        </w:rPr>
        <w:t>Пружалац услуге</w:t>
      </w:r>
      <w:r w:rsidRPr="00DE1779">
        <w:rPr>
          <w:rFonts w:ascii="Arial" w:hAnsi="Arial" w:cs="Arial"/>
          <w:sz w:val="22"/>
          <w:szCs w:val="22"/>
          <w:lang w:val="sr-Cyrl-RS" w:eastAsia="en-US"/>
        </w:rPr>
        <w:t xml:space="preserve"> је дужан да </w:t>
      </w:r>
      <w:r>
        <w:rPr>
          <w:rFonts w:ascii="Arial" w:hAnsi="Arial" w:cs="Arial"/>
          <w:sz w:val="22"/>
          <w:szCs w:val="22"/>
          <w:lang w:val="sr-Cyrl-RS" w:eastAsia="en-US"/>
        </w:rPr>
        <w:t>Кориснику услуге</w:t>
      </w:r>
      <w:r w:rsidRPr="00DE1779">
        <w:rPr>
          <w:rFonts w:ascii="Arial" w:hAnsi="Arial" w:cs="Arial"/>
          <w:sz w:val="22"/>
          <w:szCs w:val="22"/>
          <w:lang w:val="sr-Cyrl-RS" w:eastAsia="en-US"/>
        </w:rPr>
        <w:t xml:space="preserve"> и/или његовим запосленима надокнади штету која је настала због непридржавања прописаних мера безбедности и здравља на раду од стране </w:t>
      </w:r>
      <w:r>
        <w:rPr>
          <w:rFonts w:ascii="Arial" w:hAnsi="Arial" w:cs="Arial"/>
          <w:sz w:val="22"/>
          <w:szCs w:val="22"/>
          <w:lang w:val="sr-Cyrl-RS" w:eastAsia="en-US"/>
        </w:rPr>
        <w:t>Пружаоца услуге</w:t>
      </w:r>
      <w:r w:rsidRPr="00DE1779">
        <w:rPr>
          <w:rFonts w:ascii="Arial" w:hAnsi="Arial" w:cs="Arial"/>
          <w:sz w:val="22"/>
          <w:szCs w:val="22"/>
          <w:lang w:val="sr-Cyrl-RS" w:eastAsia="en-US"/>
        </w:rPr>
        <w:t xml:space="preserve">, односно његових запослених, као и других лица које је ангажовао </w:t>
      </w:r>
      <w:r>
        <w:rPr>
          <w:rFonts w:ascii="Arial" w:hAnsi="Arial" w:cs="Arial"/>
          <w:sz w:val="22"/>
          <w:szCs w:val="22"/>
          <w:lang w:val="sr-Cyrl-RS" w:eastAsia="en-US"/>
        </w:rPr>
        <w:t>Пружалац услуге</w:t>
      </w:r>
      <w:r w:rsidRPr="00DE1779">
        <w:rPr>
          <w:rFonts w:ascii="Arial" w:hAnsi="Arial" w:cs="Arial"/>
          <w:sz w:val="22"/>
          <w:szCs w:val="22"/>
          <w:lang w:val="sr-Cyrl-RS" w:eastAsia="en-US"/>
        </w:rPr>
        <w:t>, ради обављања послова који су предмет овог Уговора.</w:t>
      </w:r>
    </w:p>
    <w:p w14:paraId="6934FE0B" w14:textId="5B66F212" w:rsidR="00525677" w:rsidRPr="00DE1779" w:rsidRDefault="00525677" w:rsidP="00525677">
      <w:pPr>
        <w:tabs>
          <w:tab w:val="left" w:pos="567"/>
        </w:tabs>
        <w:suppressAutoHyphens w:val="0"/>
        <w:spacing w:before="120"/>
        <w:jc w:val="both"/>
        <w:rPr>
          <w:rFonts w:ascii="Arial" w:hAnsi="Arial" w:cs="Arial"/>
          <w:sz w:val="22"/>
          <w:szCs w:val="22"/>
          <w:lang w:val="sr-Cyrl-RS" w:eastAsia="en-US"/>
        </w:rPr>
      </w:pPr>
      <w:r w:rsidRPr="00DE1779">
        <w:rPr>
          <w:rFonts w:ascii="Arial" w:hAnsi="Arial" w:cs="Arial"/>
          <w:sz w:val="22"/>
          <w:szCs w:val="22"/>
          <w:lang w:val="sr-Cyrl-RS" w:eastAsia="en-US"/>
        </w:rPr>
        <w:lastRenderedPageBreak/>
        <w:t xml:space="preserve">Под штетом, у смислу става 1. овог члана, подразумева се нематеријална штета настала услед смрти или повреде запосленог код </w:t>
      </w:r>
      <w:r>
        <w:rPr>
          <w:rFonts w:ascii="Arial" w:hAnsi="Arial" w:cs="Arial"/>
          <w:sz w:val="22"/>
          <w:szCs w:val="22"/>
          <w:lang w:val="sr-Cyrl-RS" w:eastAsia="en-US"/>
        </w:rPr>
        <w:t>Корисника услуге</w:t>
      </w:r>
      <w:r w:rsidRPr="00DE1779">
        <w:rPr>
          <w:rFonts w:ascii="Arial" w:hAnsi="Arial" w:cs="Arial"/>
          <w:sz w:val="22"/>
          <w:szCs w:val="22"/>
          <w:lang w:val="sr-Cyrl-RS" w:eastAsia="en-US"/>
        </w:rPr>
        <w:t xml:space="preserve">, штета настала на имовини </w:t>
      </w:r>
      <w:r>
        <w:rPr>
          <w:rFonts w:ascii="Arial" w:hAnsi="Arial" w:cs="Arial"/>
          <w:sz w:val="22"/>
          <w:szCs w:val="22"/>
          <w:lang w:val="sr-Cyrl-RS" w:eastAsia="en-US"/>
        </w:rPr>
        <w:t>Корисника услуге</w:t>
      </w:r>
      <w:r w:rsidRPr="00DE1779">
        <w:rPr>
          <w:rFonts w:ascii="Arial" w:hAnsi="Arial" w:cs="Arial"/>
          <w:sz w:val="22"/>
          <w:szCs w:val="22"/>
          <w:lang w:val="sr-Cyrl-RS" w:eastAsia="en-US"/>
        </w:rPr>
        <w:t xml:space="preserve">, као и сви други трошкови и накнаде које је имао </w:t>
      </w:r>
      <w:r>
        <w:rPr>
          <w:rFonts w:ascii="Arial" w:hAnsi="Arial" w:cs="Arial"/>
          <w:sz w:val="22"/>
          <w:szCs w:val="22"/>
          <w:lang w:val="sr-Cyrl-RS" w:eastAsia="en-US"/>
        </w:rPr>
        <w:t>Корисник услуге</w:t>
      </w:r>
      <w:r w:rsidRPr="00DE1779">
        <w:rPr>
          <w:rFonts w:ascii="Arial" w:hAnsi="Arial" w:cs="Arial"/>
          <w:sz w:val="22"/>
          <w:szCs w:val="22"/>
          <w:lang w:val="sr-Cyrl-RS" w:eastAsia="en-US"/>
        </w:rPr>
        <w:t xml:space="preserve"> ради отклањања последица настале штете.</w:t>
      </w:r>
    </w:p>
    <w:p w14:paraId="3102C9A8" w14:textId="5CCD4358" w:rsidR="00525677" w:rsidRPr="00DE1779" w:rsidRDefault="00525677" w:rsidP="00525677">
      <w:pPr>
        <w:tabs>
          <w:tab w:val="left" w:pos="567"/>
        </w:tabs>
        <w:suppressAutoHyphens w:val="0"/>
        <w:spacing w:before="120"/>
        <w:jc w:val="both"/>
        <w:rPr>
          <w:rFonts w:ascii="Arial" w:hAnsi="Arial" w:cs="Arial"/>
          <w:sz w:val="22"/>
          <w:szCs w:val="22"/>
          <w:lang w:val="sr-Cyrl-RS" w:eastAsia="en-US"/>
        </w:rPr>
      </w:pPr>
      <w:r>
        <w:rPr>
          <w:rFonts w:ascii="Arial" w:hAnsi="Arial" w:cs="Arial"/>
          <w:sz w:val="22"/>
          <w:szCs w:val="22"/>
          <w:lang w:val="sr-Cyrl-RS" w:eastAsia="en-US"/>
        </w:rPr>
        <w:t>Пружалац услуге</w:t>
      </w:r>
      <w:r w:rsidRPr="00DE1779">
        <w:rPr>
          <w:rFonts w:ascii="Arial" w:hAnsi="Arial" w:cs="Arial"/>
          <w:sz w:val="22"/>
          <w:szCs w:val="22"/>
          <w:lang w:val="sr-Cyrl-RS" w:eastAsia="en-US"/>
        </w:rPr>
        <w:t xml:space="preserve"> је дужан да поседује полису осигурања од одговорности из делатности за штете причињене трећим лицима.</w:t>
      </w:r>
    </w:p>
    <w:p w14:paraId="52FF0DD1" w14:textId="77777777" w:rsidR="00525677" w:rsidRPr="00DE1779" w:rsidRDefault="00525677" w:rsidP="00525677">
      <w:pPr>
        <w:tabs>
          <w:tab w:val="left" w:pos="567"/>
        </w:tabs>
        <w:suppressAutoHyphens w:val="0"/>
        <w:jc w:val="center"/>
        <w:rPr>
          <w:rFonts w:ascii="Arial" w:hAnsi="Arial" w:cs="Arial"/>
          <w:b/>
          <w:sz w:val="22"/>
          <w:szCs w:val="22"/>
          <w:lang w:val="sr-Cyrl-RS" w:eastAsia="en-US"/>
        </w:rPr>
      </w:pPr>
      <w:r w:rsidRPr="00DE1779">
        <w:rPr>
          <w:rFonts w:ascii="Arial" w:hAnsi="Arial" w:cs="Arial"/>
          <w:b/>
          <w:sz w:val="22"/>
          <w:szCs w:val="22"/>
          <w:lang w:val="sr-Cyrl-RS" w:eastAsia="en-US"/>
        </w:rPr>
        <w:t>Члан 27.</w:t>
      </w:r>
    </w:p>
    <w:p w14:paraId="1DC1F853" w14:textId="50301FF0" w:rsidR="00525677" w:rsidRPr="00DE1779" w:rsidRDefault="00525677" w:rsidP="00525677">
      <w:pPr>
        <w:tabs>
          <w:tab w:val="left" w:pos="567"/>
        </w:tabs>
        <w:suppressAutoHyphens w:val="0"/>
        <w:jc w:val="both"/>
        <w:rPr>
          <w:rFonts w:ascii="Arial" w:hAnsi="Arial" w:cs="Arial"/>
          <w:sz w:val="22"/>
          <w:szCs w:val="22"/>
          <w:lang w:val="sr-Cyrl-RS" w:eastAsia="en-US"/>
        </w:rPr>
      </w:pPr>
      <w:r>
        <w:rPr>
          <w:rFonts w:ascii="Arial" w:hAnsi="Arial" w:cs="Arial"/>
          <w:sz w:val="22"/>
          <w:szCs w:val="22"/>
          <w:lang w:val="sr-Cyrl-RS" w:eastAsia="en-US"/>
        </w:rPr>
        <w:t>Пружалац услуге</w:t>
      </w:r>
      <w:r w:rsidRPr="00DE1779">
        <w:rPr>
          <w:rFonts w:ascii="Arial" w:hAnsi="Arial" w:cs="Arial"/>
          <w:sz w:val="22"/>
          <w:szCs w:val="22"/>
          <w:lang w:val="sr-Cyrl-RS" w:eastAsia="en-US"/>
        </w:rPr>
        <w:t xml:space="preserve">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w:t>
      </w:r>
      <w:r>
        <w:rPr>
          <w:rFonts w:ascii="Arial" w:hAnsi="Arial" w:cs="Arial"/>
          <w:sz w:val="22"/>
          <w:szCs w:val="22"/>
          <w:lang w:val="sr-Cyrl-RS" w:eastAsia="en-US"/>
        </w:rPr>
        <w:t>Корисника услуге</w:t>
      </w:r>
      <w:r w:rsidRPr="00DE1779">
        <w:rPr>
          <w:rFonts w:ascii="Arial" w:hAnsi="Arial" w:cs="Arial"/>
          <w:sz w:val="22"/>
          <w:szCs w:val="22"/>
          <w:lang w:val="sr-Cyrl-RS" w:eastAsia="en-US"/>
        </w:rPr>
        <w:t xml:space="preserve">, у складу са прописима, од стране </w:t>
      </w:r>
      <w:r>
        <w:rPr>
          <w:rFonts w:ascii="Arial" w:hAnsi="Arial" w:cs="Arial"/>
          <w:sz w:val="22"/>
          <w:szCs w:val="22"/>
          <w:lang w:val="sr-Cyrl-RS" w:eastAsia="en-US"/>
        </w:rPr>
        <w:t>Корисника услуге</w:t>
      </w:r>
      <w:r w:rsidRPr="00DE1779">
        <w:rPr>
          <w:rFonts w:ascii="Arial" w:hAnsi="Arial" w:cs="Arial"/>
          <w:sz w:val="22"/>
          <w:szCs w:val="22"/>
          <w:lang w:val="sr-Cyrl-RS" w:eastAsia="en-US"/>
        </w:rPr>
        <w:t xml:space="preserve">, као и  да спроводи контролу примене превентивних мера за безбедан и здрав рад, док се не отклоне примедбе </w:t>
      </w:r>
      <w:r>
        <w:rPr>
          <w:rFonts w:ascii="Arial" w:hAnsi="Arial" w:cs="Arial"/>
          <w:sz w:val="22"/>
          <w:szCs w:val="22"/>
          <w:lang w:val="sr-Cyrl-RS" w:eastAsia="en-US"/>
        </w:rPr>
        <w:t>Корисника услуге</w:t>
      </w:r>
      <w:r w:rsidRPr="00DE1779">
        <w:rPr>
          <w:rFonts w:ascii="Arial" w:hAnsi="Arial" w:cs="Arial"/>
          <w:sz w:val="22"/>
          <w:szCs w:val="22"/>
          <w:lang w:val="sr-Cyrl-RS" w:eastAsia="en-US"/>
        </w:rPr>
        <w:t>.</w:t>
      </w:r>
    </w:p>
    <w:p w14:paraId="3560431F" w14:textId="42D4E935" w:rsidR="00525677" w:rsidRPr="00DE1779" w:rsidRDefault="00525677" w:rsidP="00525677">
      <w:pPr>
        <w:tabs>
          <w:tab w:val="left" w:pos="567"/>
        </w:tabs>
        <w:suppressAutoHyphens w:val="0"/>
        <w:spacing w:before="120"/>
        <w:jc w:val="both"/>
        <w:rPr>
          <w:rFonts w:ascii="Arial" w:hAnsi="Arial" w:cs="Arial"/>
          <w:sz w:val="22"/>
          <w:szCs w:val="22"/>
          <w:lang w:val="sr-Cyrl-RS" w:eastAsia="en-US"/>
        </w:rPr>
      </w:pPr>
      <w:r>
        <w:rPr>
          <w:rFonts w:ascii="Arial" w:hAnsi="Arial" w:cs="Arial"/>
          <w:sz w:val="22"/>
          <w:szCs w:val="22"/>
          <w:lang w:val="sr-Cyrl-RS" w:eastAsia="en-US"/>
        </w:rPr>
        <w:t>Пружалац услуге</w:t>
      </w:r>
      <w:r w:rsidRPr="00DE1779">
        <w:rPr>
          <w:rFonts w:ascii="Arial" w:hAnsi="Arial" w:cs="Arial"/>
          <w:sz w:val="22"/>
          <w:szCs w:val="22"/>
          <w:lang w:val="sr-Cyrl-RS" w:eastAsia="en-US"/>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w:t>
      </w:r>
      <w:r>
        <w:rPr>
          <w:rFonts w:ascii="Arial" w:hAnsi="Arial" w:cs="Arial"/>
          <w:sz w:val="22"/>
          <w:szCs w:val="22"/>
          <w:lang w:val="sr-Cyrl-RS" w:eastAsia="en-US"/>
        </w:rPr>
        <w:t>Корисника услуге</w:t>
      </w:r>
      <w:r w:rsidRPr="00DE1779">
        <w:rPr>
          <w:rFonts w:ascii="Arial" w:hAnsi="Arial" w:cs="Arial"/>
          <w:sz w:val="22"/>
          <w:szCs w:val="22"/>
          <w:lang w:val="sr-Cyrl-RS" w:eastAsia="en-US"/>
        </w:rPr>
        <w:t xml:space="preserve"> за спровођење контроле примене превентивних мера за безбедан и здрав рад.</w:t>
      </w:r>
    </w:p>
    <w:p w14:paraId="49CF9D7E" w14:textId="77777777" w:rsidR="00525677" w:rsidRPr="00DE1779" w:rsidRDefault="00525677" w:rsidP="00D03646">
      <w:pPr>
        <w:pStyle w:val="BodyText"/>
        <w:rPr>
          <w:rFonts w:ascii="Arial" w:hAnsi="Arial" w:cs="Arial"/>
          <w:b/>
          <w:sz w:val="22"/>
          <w:szCs w:val="22"/>
          <w:lang w:val="sr-Cyrl-RS"/>
        </w:rPr>
      </w:pPr>
    </w:p>
    <w:p w14:paraId="11C77A79" w14:textId="7777777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Важност Уговора</w:t>
      </w:r>
    </w:p>
    <w:p w14:paraId="2CB227E2" w14:textId="32957C09" w:rsidR="00D03646" w:rsidRPr="00DE1779" w:rsidRDefault="00D03646" w:rsidP="00D03646">
      <w:pPr>
        <w:pStyle w:val="BodyText"/>
        <w:tabs>
          <w:tab w:val="left" w:pos="1035"/>
        </w:tabs>
        <w:jc w:val="center"/>
        <w:rPr>
          <w:rFonts w:ascii="Arial" w:hAnsi="Arial" w:cs="Arial"/>
          <w:b/>
          <w:sz w:val="22"/>
          <w:szCs w:val="22"/>
          <w:lang w:val="sr-Cyrl-RS"/>
        </w:rPr>
      </w:pPr>
      <w:r w:rsidRPr="00DE1779">
        <w:rPr>
          <w:rFonts w:ascii="Arial" w:hAnsi="Arial" w:cs="Arial"/>
          <w:b/>
          <w:sz w:val="22"/>
          <w:szCs w:val="22"/>
          <w:lang w:val="sr-Cyrl-RS"/>
        </w:rPr>
        <w:t xml:space="preserve">Члан </w:t>
      </w:r>
      <w:r w:rsidR="0014265E" w:rsidRPr="00DE1779">
        <w:rPr>
          <w:rFonts w:ascii="Arial" w:hAnsi="Arial" w:cs="Arial"/>
          <w:b/>
          <w:sz w:val="22"/>
          <w:szCs w:val="22"/>
          <w:lang w:val="sr-Cyrl-RS"/>
        </w:rPr>
        <w:t>2</w:t>
      </w:r>
      <w:r w:rsidR="00525677">
        <w:rPr>
          <w:rFonts w:ascii="Arial" w:hAnsi="Arial" w:cs="Arial"/>
          <w:b/>
          <w:sz w:val="22"/>
          <w:szCs w:val="22"/>
          <w:lang w:val="sr-Cyrl-RS"/>
        </w:rPr>
        <w:t>8</w:t>
      </w:r>
      <w:r w:rsidRPr="00DE1779">
        <w:rPr>
          <w:rFonts w:ascii="Arial" w:hAnsi="Arial" w:cs="Arial"/>
          <w:b/>
          <w:sz w:val="22"/>
          <w:szCs w:val="22"/>
          <w:lang w:val="sr-Cyrl-RS"/>
        </w:rPr>
        <w:t>.</w:t>
      </w:r>
    </w:p>
    <w:p w14:paraId="49B0DE38" w14:textId="77777777" w:rsidR="00D03646" w:rsidRPr="00DE1779" w:rsidRDefault="00D03646" w:rsidP="00D03646">
      <w:pPr>
        <w:pStyle w:val="BodyText"/>
        <w:tabs>
          <w:tab w:val="left" w:pos="1035"/>
        </w:tabs>
        <w:rPr>
          <w:rFonts w:ascii="Arial" w:hAnsi="Arial" w:cs="Arial"/>
          <w:sz w:val="22"/>
          <w:szCs w:val="22"/>
          <w:lang w:val="sr-Cyrl-RS"/>
        </w:rPr>
      </w:pPr>
      <w:r w:rsidRPr="00DE1779">
        <w:rPr>
          <w:rFonts w:ascii="Arial" w:hAnsi="Arial" w:cs="Arial"/>
          <w:sz w:val="22"/>
          <w:szCs w:val="22"/>
          <w:lang w:val="sr-Cyrl-RS"/>
        </w:rPr>
        <w:t xml:space="preserve">Уговор се сматра закљученим датумом потписивања од стране законских заступника  Уговорних страна, а ступа на правну снагу достављањем средства финансијског обезбеђења  за добро извршење посла из члана 13. овог </w:t>
      </w:r>
      <w:r w:rsidR="0014265E">
        <w:rPr>
          <w:rFonts w:ascii="Arial" w:hAnsi="Arial" w:cs="Arial"/>
          <w:sz w:val="22"/>
          <w:szCs w:val="22"/>
          <w:lang w:val="sr-Cyrl-RS"/>
        </w:rPr>
        <w:t>У</w:t>
      </w:r>
      <w:r w:rsidR="0014265E" w:rsidRPr="00DE1779">
        <w:rPr>
          <w:rFonts w:ascii="Arial" w:hAnsi="Arial" w:cs="Arial"/>
          <w:sz w:val="22"/>
          <w:szCs w:val="22"/>
          <w:lang w:val="sr-Cyrl-RS"/>
        </w:rPr>
        <w:t>говора</w:t>
      </w:r>
      <w:r w:rsidRPr="00DE1779">
        <w:rPr>
          <w:rFonts w:ascii="Arial" w:hAnsi="Arial" w:cs="Arial"/>
          <w:sz w:val="22"/>
          <w:szCs w:val="22"/>
          <w:lang w:val="sr-Cyrl-RS"/>
        </w:rPr>
        <w:t xml:space="preserve">. </w:t>
      </w:r>
    </w:p>
    <w:p w14:paraId="2149F15F" w14:textId="77777777" w:rsidR="0014265E" w:rsidRDefault="0014265E" w:rsidP="00D03646">
      <w:pPr>
        <w:pStyle w:val="BodyText"/>
        <w:tabs>
          <w:tab w:val="left" w:pos="1035"/>
        </w:tabs>
        <w:rPr>
          <w:rFonts w:ascii="Arial" w:hAnsi="Arial" w:cs="Arial"/>
          <w:sz w:val="22"/>
          <w:szCs w:val="22"/>
          <w:lang w:val="sr-Cyrl-RS"/>
        </w:rPr>
      </w:pPr>
    </w:p>
    <w:p w14:paraId="2CBD99FC" w14:textId="77777777" w:rsidR="00D03646" w:rsidRPr="00DE1779" w:rsidRDefault="00D03646" w:rsidP="00D03646">
      <w:pPr>
        <w:pStyle w:val="BodyText"/>
        <w:tabs>
          <w:tab w:val="left" w:pos="1035"/>
        </w:tabs>
        <w:rPr>
          <w:rFonts w:ascii="Arial" w:hAnsi="Arial" w:cs="Arial"/>
          <w:sz w:val="22"/>
          <w:szCs w:val="22"/>
          <w:lang w:val="sr-Cyrl-RS"/>
        </w:rPr>
      </w:pPr>
      <w:r w:rsidRPr="00DE1779">
        <w:rPr>
          <w:rFonts w:ascii="Arial" w:hAnsi="Arial" w:cs="Arial"/>
          <w:sz w:val="22"/>
          <w:szCs w:val="22"/>
          <w:lang w:val="sr-Cyrl-RS"/>
        </w:rPr>
        <w:t xml:space="preserve">Овај </w:t>
      </w:r>
      <w:r w:rsidR="0014265E">
        <w:rPr>
          <w:rFonts w:ascii="Arial" w:hAnsi="Arial" w:cs="Arial"/>
          <w:sz w:val="22"/>
          <w:szCs w:val="22"/>
          <w:lang w:val="sr-Cyrl-RS"/>
        </w:rPr>
        <w:t>У</w:t>
      </w:r>
      <w:r w:rsidR="0014265E" w:rsidRPr="00DE1779">
        <w:rPr>
          <w:rFonts w:ascii="Arial" w:hAnsi="Arial" w:cs="Arial"/>
          <w:sz w:val="22"/>
          <w:szCs w:val="22"/>
          <w:lang w:val="sr-Cyrl-RS"/>
        </w:rPr>
        <w:t xml:space="preserve">говор </w:t>
      </w:r>
      <w:r w:rsidRPr="00DE1779">
        <w:rPr>
          <w:rFonts w:ascii="Arial" w:hAnsi="Arial" w:cs="Arial"/>
          <w:sz w:val="22"/>
          <w:szCs w:val="22"/>
          <w:lang w:val="sr-Cyrl-RS"/>
        </w:rPr>
        <w:t>важи до обостраног испуњена уговорних обавеза</w:t>
      </w:r>
    </w:p>
    <w:p w14:paraId="00C93589" w14:textId="77777777" w:rsidR="00D03646" w:rsidRPr="00DE1779" w:rsidRDefault="00D03646" w:rsidP="00D03646">
      <w:pPr>
        <w:pStyle w:val="BodyText"/>
        <w:rPr>
          <w:rFonts w:ascii="Arial" w:hAnsi="Arial" w:cs="Arial"/>
          <w:b/>
          <w:sz w:val="22"/>
          <w:szCs w:val="22"/>
          <w:lang w:val="sr-Cyrl-RS"/>
        </w:rPr>
      </w:pPr>
    </w:p>
    <w:p w14:paraId="42178C35" w14:textId="7777777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Решавање спорова</w:t>
      </w:r>
    </w:p>
    <w:p w14:paraId="1C6A9304" w14:textId="191AA1EA"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sidR="0014265E" w:rsidRPr="00DE1779">
        <w:rPr>
          <w:rFonts w:ascii="Arial" w:hAnsi="Arial" w:cs="Arial"/>
          <w:b/>
          <w:sz w:val="22"/>
          <w:szCs w:val="22"/>
          <w:lang w:val="sr-Cyrl-RS"/>
        </w:rPr>
        <w:t>2</w:t>
      </w:r>
      <w:r w:rsidR="00525677">
        <w:rPr>
          <w:rFonts w:ascii="Arial" w:hAnsi="Arial" w:cs="Arial"/>
          <w:b/>
          <w:sz w:val="22"/>
          <w:szCs w:val="22"/>
          <w:lang w:val="sr-Cyrl-RS"/>
        </w:rPr>
        <w:t>9</w:t>
      </w:r>
      <w:r w:rsidRPr="00DE1779">
        <w:rPr>
          <w:rFonts w:ascii="Arial" w:hAnsi="Arial" w:cs="Arial"/>
          <w:b/>
          <w:sz w:val="22"/>
          <w:szCs w:val="22"/>
          <w:lang w:val="sr-Cyrl-RS"/>
        </w:rPr>
        <w:t>.</w:t>
      </w:r>
    </w:p>
    <w:p w14:paraId="3F96C384"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t xml:space="preserve">Уговорне стране обавезују се да све евентуалне спорове у вези овог </w:t>
      </w:r>
      <w:r w:rsidR="0014265E">
        <w:rPr>
          <w:rFonts w:ascii="Arial" w:hAnsi="Arial" w:cs="Arial"/>
          <w:sz w:val="22"/>
          <w:szCs w:val="22"/>
          <w:lang w:val="sr-Cyrl-RS"/>
        </w:rPr>
        <w:t>У</w:t>
      </w:r>
      <w:r w:rsidR="0014265E" w:rsidRPr="00DE1779">
        <w:rPr>
          <w:rFonts w:ascii="Arial" w:hAnsi="Arial" w:cs="Arial"/>
          <w:sz w:val="22"/>
          <w:szCs w:val="22"/>
          <w:lang w:val="sr-Cyrl-RS"/>
        </w:rPr>
        <w:t xml:space="preserve">говора </w:t>
      </w:r>
      <w:r w:rsidRPr="00DE1779">
        <w:rPr>
          <w:rFonts w:ascii="Arial" w:hAnsi="Arial" w:cs="Arial"/>
          <w:sz w:val="22"/>
          <w:szCs w:val="22"/>
          <w:lang w:val="sr-Cyrl-RS"/>
        </w:rPr>
        <w:t>решавају споразумно, у супротном</w:t>
      </w:r>
      <w:r w:rsidR="00CF52CB" w:rsidRPr="00DE1779">
        <w:rPr>
          <w:rFonts w:ascii="Arial" w:hAnsi="Arial" w:cs="Arial"/>
          <w:sz w:val="22"/>
          <w:szCs w:val="22"/>
          <w:lang w:val="sr-Cyrl-RS"/>
        </w:rPr>
        <w:t xml:space="preserve"> уговарају надлежност стварно надлежног суда у Београду.</w:t>
      </w:r>
    </w:p>
    <w:p w14:paraId="15D7683C" w14:textId="77777777" w:rsidR="00D03646" w:rsidRPr="00DE1779" w:rsidRDefault="00D03646" w:rsidP="00D03646">
      <w:pPr>
        <w:pStyle w:val="BodyText"/>
        <w:rPr>
          <w:rFonts w:ascii="Arial" w:hAnsi="Arial" w:cs="Arial"/>
          <w:b/>
          <w:sz w:val="22"/>
          <w:szCs w:val="22"/>
          <w:lang w:val="sr-Cyrl-RS"/>
        </w:rPr>
      </w:pPr>
    </w:p>
    <w:p w14:paraId="03C69201" w14:textId="7777777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Измене Уговора</w:t>
      </w:r>
    </w:p>
    <w:p w14:paraId="73DBD96C" w14:textId="113A1C27"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sidR="00525677">
        <w:rPr>
          <w:rFonts w:ascii="Arial" w:hAnsi="Arial" w:cs="Arial"/>
          <w:b/>
          <w:sz w:val="22"/>
          <w:szCs w:val="22"/>
          <w:lang w:val="sr-Cyrl-RS"/>
        </w:rPr>
        <w:t>30</w:t>
      </w:r>
      <w:r w:rsidRPr="00DE1779">
        <w:rPr>
          <w:rFonts w:ascii="Arial" w:hAnsi="Arial" w:cs="Arial"/>
          <w:b/>
          <w:sz w:val="22"/>
          <w:szCs w:val="22"/>
          <w:lang w:val="sr-Cyrl-RS"/>
        </w:rPr>
        <w:t>.</w:t>
      </w:r>
    </w:p>
    <w:p w14:paraId="5430F2C1" w14:textId="3CA82384" w:rsidR="00D03646" w:rsidRPr="00DE1779" w:rsidRDefault="00D03646" w:rsidP="00D03646">
      <w:pPr>
        <w:jc w:val="both"/>
        <w:rPr>
          <w:rFonts w:ascii="Arial" w:hAnsi="Arial" w:cs="Arial"/>
          <w:noProof/>
          <w:sz w:val="22"/>
          <w:szCs w:val="22"/>
          <w:lang w:val="sr-Cyrl-RS"/>
        </w:rPr>
      </w:pPr>
      <w:r w:rsidRPr="00DE1779">
        <w:rPr>
          <w:rFonts w:ascii="Arial" w:hAnsi="Arial" w:cs="Arial"/>
          <w:noProof/>
          <w:sz w:val="22"/>
          <w:szCs w:val="22"/>
          <w:lang w:val="sr-Cyrl-RS"/>
        </w:rPr>
        <w:t xml:space="preserve">Све евентуалне измене и допуне овог </w:t>
      </w:r>
      <w:r w:rsidR="0014265E">
        <w:rPr>
          <w:rFonts w:ascii="Arial" w:hAnsi="Arial" w:cs="Arial"/>
          <w:noProof/>
          <w:sz w:val="22"/>
          <w:szCs w:val="22"/>
          <w:lang w:val="sr-Cyrl-RS"/>
        </w:rPr>
        <w:t>У</w:t>
      </w:r>
      <w:r w:rsidR="0014265E" w:rsidRPr="00DE1779">
        <w:rPr>
          <w:rFonts w:ascii="Arial" w:hAnsi="Arial" w:cs="Arial"/>
          <w:noProof/>
          <w:sz w:val="22"/>
          <w:szCs w:val="22"/>
          <w:lang w:val="sr-Cyrl-RS"/>
        </w:rPr>
        <w:t xml:space="preserve">говора </w:t>
      </w:r>
      <w:r w:rsidRPr="00DE1779">
        <w:rPr>
          <w:rFonts w:ascii="Arial" w:hAnsi="Arial" w:cs="Arial"/>
          <w:noProof/>
          <w:sz w:val="22"/>
          <w:szCs w:val="22"/>
          <w:lang w:val="sr-Cyrl-RS"/>
        </w:rPr>
        <w:t xml:space="preserve">или дoдaтни дoгoвoри измeђу уговорних страна бићe изрaжeни сaмo у писaнoj фoрми. </w:t>
      </w:r>
    </w:p>
    <w:p w14:paraId="74DDACF4" w14:textId="77777777" w:rsidR="0014265E" w:rsidRDefault="0014265E" w:rsidP="00D03646">
      <w:pPr>
        <w:jc w:val="both"/>
        <w:rPr>
          <w:rFonts w:ascii="Arial" w:hAnsi="Arial" w:cs="Arial"/>
          <w:noProof/>
          <w:sz w:val="22"/>
          <w:szCs w:val="22"/>
          <w:lang w:val="sr-Cyrl-RS"/>
        </w:rPr>
      </w:pPr>
    </w:p>
    <w:p w14:paraId="7740FA7C" w14:textId="77777777" w:rsidR="00D03646" w:rsidRPr="00DE1779" w:rsidRDefault="00D03646" w:rsidP="00D03646">
      <w:pPr>
        <w:jc w:val="both"/>
        <w:rPr>
          <w:rFonts w:ascii="Arial" w:hAnsi="Arial" w:cs="Arial"/>
          <w:noProof/>
          <w:sz w:val="22"/>
          <w:szCs w:val="22"/>
          <w:lang w:val="sr-Cyrl-RS"/>
        </w:rPr>
      </w:pPr>
      <w:r w:rsidRPr="00DE1779">
        <w:rPr>
          <w:rFonts w:ascii="Arial" w:hAnsi="Arial" w:cs="Arial"/>
          <w:noProof/>
          <w:sz w:val="22"/>
          <w:szCs w:val="22"/>
          <w:lang w:val="sr-Cyrl-RS"/>
        </w:rPr>
        <w:t>Корисник услуге може након закључења овог Уговора без спровођења поступка јавне набавке повећати обим предмета набавке до лимита прописаног чланом 115. став 1. Закона, а ускладу са ставом 5. члана 115. Закона.</w:t>
      </w:r>
    </w:p>
    <w:p w14:paraId="12D64BFA" w14:textId="77777777" w:rsidR="0014265E" w:rsidRDefault="0014265E" w:rsidP="00D03646">
      <w:pPr>
        <w:pStyle w:val="BodyText"/>
        <w:rPr>
          <w:rFonts w:ascii="Arial" w:hAnsi="Arial" w:cs="Arial"/>
          <w:bCs/>
          <w:sz w:val="22"/>
          <w:szCs w:val="22"/>
          <w:lang w:val="sr-Cyrl-RS"/>
        </w:rPr>
      </w:pPr>
    </w:p>
    <w:p w14:paraId="422D8312" w14:textId="77777777" w:rsidR="00D03646" w:rsidRDefault="00D03646" w:rsidP="00D03646">
      <w:pPr>
        <w:pStyle w:val="BodyText"/>
        <w:rPr>
          <w:rFonts w:ascii="Arial" w:hAnsi="Arial" w:cs="Arial"/>
          <w:b/>
          <w:bCs/>
          <w:sz w:val="22"/>
          <w:szCs w:val="22"/>
          <w:lang w:val="sr-Cyrl-RS"/>
        </w:rPr>
      </w:pPr>
      <w:r w:rsidRPr="00DE1779">
        <w:rPr>
          <w:rFonts w:ascii="Arial" w:hAnsi="Arial" w:cs="Arial"/>
          <w:bCs/>
          <w:sz w:val="22"/>
          <w:szCs w:val="22"/>
          <w:lang w:val="sr-Cyrl-RS"/>
        </w:rPr>
        <w:t xml:space="preserve">У случају из става 1. и 2. овог члана наручилац је дужан да донесе одлуку о измени </w:t>
      </w:r>
      <w:r w:rsidR="0014265E">
        <w:rPr>
          <w:rFonts w:ascii="Arial" w:hAnsi="Arial" w:cs="Arial"/>
          <w:bCs/>
          <w:sz w:val="22"/>
          <w:szCs w:val="22"/>
          <w:lang w:val="sr-Cyrl-RS"/>
        </w:rPr>
        <w:t>У</w:t>
      </w:r>
      <w:r w:rsidR="0014265E" w:rsidRPr="00DE1779">
        <w:rPr>
          <w:rFonts w:ascii="Arial" w:hAnsi="Arial" w:cs="Arial"/>
          <w:bCs/>
          <w:sz w:val="22"/>
          <w:szCs w:val="22"/>
          <w:lang w:val="sr-Cyrl-RS"/>
        </w:rPr>
        <w:t xml:space="preserve">говора </w:t>
      </w:r>
      <w:r w:rsidRPr="00DE1779">
        <w:rPr>
          <w:rFonts w:ascii="Arial" w:hAnsi="Arial" w:cs="Arial"/>
          <w:bCs/>
          <w:sz w:val="22"/>
          <w:szCs w:val="22"/>
          <w:lang w:val="sr-Cyrl-RS"/>
        </w:rPr>
        <w:t>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r w:rsidRPr="00DE1779">
        <w:rPr>
          <w:rFonts w:ascii="Arial" w:hAnsi="Arial" w:cs="Arial"/>
          <w:b/>
          <w:bCs/>
          <w:sz w:val="22"/>
          <w:szCs w:val="22"/>
          <w:lang w:val="sr-Cyrl-RS"/>
        </w:rPr>
        <w:t>.</w:t>
      </w:r>
    </w:p>
    <w:p w14:paraId="0C8B9FF0" w14:textId="77777777" w:rsidR="00D03646" w:rsidRPr="00DE1779" w:rsidRDefault="00D03646" w:rsidP="00D03646">
      <w:pPr>
        <w:pStyle w:val="BodyText"/>
        <w:rPr>
          <w:rFonts w:ascii="Arial" w:hAnsi="Arial" w:cs="Arial"/>
          <w:b/>
          <w:sz w:val="22"/>
          <w:szCs w:val="22"/>
          <w:lang w:val="sr-Cyrl-RS"/>
        </w:rPr>
      </w:pPr>
    </w:p>
    <w:p w14:paraId="63836FD6" w14:textId="57DCF541"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Завршне одредбе</w:t>
      </w:r>
    </w:p>
    <w:p w14:paraId="446640AE" w14:textId="3D498169" w:rsidR="00D03646" w:rsidRPr="00DE1779" w:rsidRDefault="00D03646" w:rsidP="00D03646">
      <w:pPr>
        <w:pStyle w:val="BodyText"/>
        <w:jc w:val="center"/>
        <w:rPr>
          <w:rFonts w:ascii="Arial" w:hAnsi="Arial" w:cs="Arial"/>
          <w:sz w:val="22"/>
          <w:szCs w:val="22"/>
          <w:lang w:val="sr-Cyrl-RS"/>
        </w:rPr>
      </w:pPr>
      <w:r w:rsidRPr="00DE1779">
        <w:rPr>
          <w:rFonts w:ascii="Arial" w:hAnsi="Arial" w:cs="Arial"/>
          <w:b/>
          <w:sz w:val="22"/>
          <w:szCs w:val="22"/>
          <w:lang w:val="sr-Cyrl-RS"/>
        </w:rPr>
        <w:t xml:space="preserve">Члан </w:t>
      </w:r>
      <w:r w:rsidR="00525677">
        <w:rPr>
          <w:rFonts w:ascii="Arial" w:hAnsi="Arial" w:cs="Arial"/>
          <w:b/>
          <w:sz w:val="22"/>
          <w:szCs w:val="22"/>
          <w:lang w:val="sr-Cyrl-RS"/>
        </w:rPr>
        <w:t>31</w:t>
      </w:r>
      <w:r w:rsidRPr="00DE1779">
        <w:rPr>
          <w:rFonts w:ascii="Arial" w:hAnsi="Arial" w:cs="Arial"/>
          <w:b/>
          <w:sz w:val="22"/>
          <w:szCs w:val="22"/>
          <w:lang w:val="sr-Cyrl-RS"/>
        </w:rPr>
        <w:t>.</w:t>
      </w:r>
    </w:p>
    <w:p w14:paraId="21CC282F" w14:textId="2CCBF529" w:rsidR="00D03646" w:rsidRPr="00DE1779" w:rsidRDefault="00D03646" w:rsidP="00D03646">
      <w:pPr>
        <w:pStyle w:val="BodyText"/>
        <w:rPr>
          <w:rFonts w:ascii="Arial" w:hAnsi="Arial" w:cs="Arial"/>
          <w:noProof/>
          <w:sz w:val="22"/>
          <w:szCs w:val="22"/>
          <w:lang w:val="sr-Cyrl-RS"/>
        </w:rPr>
      </w:pPr>
      <w:r w:rsidRPr="00DE1779">
        <w:rPr>
          <w:rFonts w:ascii="Arial" w:hAnsi="Arial" w:cs="Arial"/>
          <w:noProof/>
          <w:sz w:val="22"/>
          <w:szCs w:val="22"/>
          <w:lang w:val="sr-Cyrl-RS"/>
        </w:rPr>
        <w:t xml:space="preserve">За све што овим Уговором евентуално није предвиђено, примењиваће се </w:t>
      </w:r>
      <w:r w:rsidR="00345279">
        <w:rPr>
          <w:rFonts w:ascii="Arial" w:hAnsi="Arial" w:cs="Arial"/>
          <w:noProof/>
          <w:sz w:val="22"/>
          <w:szCs w:val="22"/>
          <w:lang w:val="sr-Cyrl-RS"/>
        </w:rPr>
        <w:t>ЗОО</w:t>
      </w:r>
      <w:r w:rsidRPr="00DE1779">
        <w:rPr>
          <w:rFonts w:ascii="Arial" w:hAnsi="Arial" w:cs="Arial"/>
          <w:noProof/>
          <w:sz w:val="22"/>
          <w:szCs w:val="22"/>
          <w:lang w:val="sr-Cyrl-RS"/>
        </w:rPr>
        <w:t xml:space="preserve"> и одредбе других позитивноправних прописа Републике Србије, применљивих с обзиром на предмет уговора.</w:t>
      </w:r>
    </w:p>
    <w:p w14:paraId="302E45CD" w14:textId="77777777" w:rsidR="00D03646" w:rsidRPr="00DE1779" w:rsidRDefault="00D03646" w:rsidP="00D03646">
      <w:pPr>
        <w:pStyle w:val="KDParagraf"/>
        <w:spacing w:before="0"/>
        <w:rPr>
          <w:rFonts w:cs="Arial"/>
          <w:lang w:val="sr-Cyrl-RS"/>
        </w:rPr>
      </w:pPr>
    </w:p>
    <w:p w14:paraId="20DCE165" w14:textId="77777777" w:rsidR="00525677" w:rsidRDefault="00D03646" w:rsidP="00525677">
      <w:pPr>
        <w:pStyle w:val="KDParagraf"/>
        <w:spacing w:before="0"/>
        <w:rPr>
          <w:rFonts w:cs="Arial"/>
          <w:lang w:val="sr-Cyrl-RS"/>
        </w:rPr>
      </w:pP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t xml:space="preserve">       </w:t>
      </w:r>
    </w:p>
    <w:p w14:paraId="6E957006" w14:textId="77777777" w:rsidR="00525677" w:rsidRDefault="00525677" w:rsidP="00525677">
      <w:pPr>
        <w:pStyle w:val="KDParagraf"/>
        <w:spacing w:before="0"/>
        <w:rPr>
          <w:rFonts w:cs="Arial"/>
          <w:lang w:val="sr-Cyrl-RS"/>
        </w:rPr>
      </w:pPr>
    </w:p>
    <w:p w14:paraId="259CDC28" w14:textId="77777777" w:rsidR="00525677" w:rsidRDefault="00525677" w:rsidP="00525677">
      <w:pPr>
        <w:pStyle w:val="KDParagraf"/>
        <w:spacing w:before="0"/>
        <w:rPr>
          <w:rFonts w:cs="Arial"/>
          <w:lang w:val="sr-Cyrl-RS"/>
        </w:rPr>
      </w:pPr>
    </w:p>
    <w:p w14:paraId="4CA1C84A" w14:textId="57890A69" w:rsidR="00525677" w:rsidRDefault="00D03646" w:rsidP="00525677">
      <w:pPr>
        <w:pStyle w:val="KDParagraf"/>
        <w:spacing w:before="0"/>
        <w:jc w:val="center"/>
        <w:rPr>
          <w:rFonts w:cs="Arial"/>
          <w:b/>
          <w:lang w:val="sr-Cyrl-RS"/>
        </w:rPr>
      </w:pPr>
      <w:r w:rsidRPr="00DE1779">
        <w:rPr>
          <w:rFonts w:cs="Arial"/>
          <w:b/>
          <w:lang w:val="sr-Cyrl-RS"/>
        </w:rPr>
        <w:t xml:space="preserve">Члан </w:t>
      </w:r>
      <w:r w:rsidR="00525677">
        <w:rPr>
          <w:rFonts w:cs="Arial"/>
          <w:b/>
          <w:lang w:val="sr-Cyrl-RS"/>
        </w:rPr>
        <w:t>32</w:t>
      </w:r>
      <w:r w:rsidRPr="00DE1779">
        <w:rPr>
          <w:rFonts w:cs="Arial"/>
          <w:b/>
          <w:lang w:val="sr-Cyrl-RS"/>
        </w:rPr>
        <w:t>.</w:t>
      </w:r>
    </w:p>
    <w:p w14:paraId="69B2E7AC" w14:textId="34877BB6" w:rsidR="00D03646" w:rsidRPr="00DE1779" w:rsidRDefault="00D03646" w:rsidP="00525677">
      <w:pPr>
        <w:pStyle w:val="KDParagraf"/>
        <w:spacing w:before="0"/>
        <w:rPr>
          <w:rFonts w:cs="Arial"/>
          <w:lang w:val="sr-Cyrl-RS"/>
        </w:rPr>
      </w:pPr>
      <w:r w:rsidRPr="00DE1779">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стране.</w:t>
      </w:r>
    </w:p>
    <w:p w14:paraId="0F6EA268" w14:textId="77811170" w:rsidR="00D03646" w:rsidRPr="00DE1779" w:rsidRDefault="00D03646" w:rsidP="00D03646">
      <w:pPr>
        <w:jc w:val="both"/>
        <w:rPr>
          <w:rFonts w:ascii="Arial" w:hAnsi="Arial" w:cs="Arial"/>
          <w:b/>
          <w:sz w:val="22"/>
          <w:szCs w:val="22"/>
          <w:lang w:val="sr-Cyrl-RS"/>
        </w:rPr>
      </w:pPr>
      <w:r w:rsidRPr="00DE1779">
        <w:rPr>
          <w:rFonts w:ascii="Arial" w:hAnsi="Arial" w:cs="Arial"/>
          <w:b/>
          <w:sz w:val="22"/>
          <w:szCs w:val="22"/>
          <w:lang w:val="sr-Cyrl-RS"/>
        </w:rPr>
        <w:t xml:space="preserve">                                                                    Члан </w:t>
      </w:r>
      <w:r w:rsidR="00525677">
        <w:rPr>
          <w:rFonts w:ascii="Arial" w:hAnsi="Arial" w:cs="Arial"/>
          <w:b/>
          <w:sz w:val="22"/>
          <w:szCs w:val="22"/>
          <w:lang w:val="sr-Cyrl-RS"/>
        </w:rPr>
        <w:t>33</w:t>
      </w:r>
      <w:r w:rsidRPr="00DE1779">
        <w:rPr>
          <w:rFonts w:ascii="Arial" w:hAnsi="Arial" w:cs="Arial"/>
          <w:b/>
          <w:sz w:val="22"/>
          <w:szCs w:val="22"/>
          <w:lang w:val="sr-Cyrl-RS"/>
        </w:rPr>
        <w:t xml:space="preserve">. </w:t>
      </w:r>
    </w:p>
    <w:p w14:paraId="225918FE" w14:textId="77777777" w:rsidR="00D03646" w:rsidRPr="00DE1779" w:rsidRDefault="00D03646" w:rsidP="00D03646">
      <w:pPr>
        <w:tabs>
          <w:tab w:val="left" w:pos="9090"/>
        </w:tabs>
        <w:jc w:val="both"/>
        <w:rPr>
          <w:rFonts w:ascii="Arial" w:hAnsi="Arial" w:cs="Arial"/>
          <w:sz w:val="22"/>
          <w:szCs w:val="22"/>
          <w:lang w:val="sr-Cyrl-RS"/>
        </w:rPr>
      </w:pPr>
      <w:r w:rsidRPr="00DE1779">
        <w:rPr>
          <w:rFonts w:ascii="Arial" w:hAnsi="Arial" w:cs="Arial"/>
          <w:sz w:val="22"/>
          <w:szCs w:val="22"/>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F209E5E" w14:textId="77777777" w:rsidR="005D0EFF" w:rsidRDefault="005D0EFF" w:rsidP="00D03646">
      <w:pPr>
        <w:tabs>
          <w:tab w:val="left" w:pos="9090"/>
        </w:tabs>
        <w:jc w:val="both"/>
        <w:rPr>
          <w:rFonts w:ascii="Arial" w:hAnsi="Arial" w:cs="Arial"/>
          <w:sz w:val="22"/>
          <w:szCs w:val="22"/>
          <w:lang w:val="sr-Cyrl-RS"/>
        </w:rPr>
      </w:pPr>
    </w:p>
    <w:p w14:paraId="31684AAD" w14:textId="77777777" w:rsidR="00D03646" w:rsidRPr="00DE1779" w:rsidRDefault="00D03646" w:rsidP="00D03646">
      <w:pPr>
        <w:tabs>
          <w:tab w:val="left" w:pos="9090"/>
        </w:tabs>
        <w:jc w:val="both"/>
        <w:rPr>
          <w:rFonts w:ascii="Arial" w:hAnsi="Arial" w:cs="Arial"/>
          <w:sz w:val="22"/>
          <w:szCs w:val="22"/>
          <w:lang w:val="sr-Cyrl-RS"/>
        </w:rPr>
      </w:pPr>
      <w:r w:rsidRPr="00DE1779">
        <w:rPr>
          <w:rFonts w:ascii="Arial" w:hAnsi="Arial" w:cs="Arial"/>
          <w:sz w:val="22"/>
          <w:szCs w:val="22"/>
          <w:lang w:val="sr-Cyrl-RS"/>
        </w:rPr>
        <w:t xml:space="preserve">Након закључења и ступања на правну снагу овог Уговора, </w:t>
      </w:r>
      <w:r w:rsidR="00BA3B9A">
        <w:rPr>
          <w:rFonts w:ascii="Arial" w:hAnsi="Arial" w:cs="Arial"/>
          <w:sz w:val="22"/>
          <w:szCs w:val="22"/>
          <w:lang w:val="sr-Cyrl-RS"/>
        </w:rPr>
        <w:t>Корисник услуге</w:t>
      </w:r>
      <w:r w:rsidRPr="00DE1779">
        <w:rPr>
          <w:rFonts w:ascii="Arial" w:hAnsi="Arial" w:cs="Arial"/>
          <w:sz w:val="22"/>
          <w:szCs w:val="22"/>
          <w:lang w:val="sr-Cyrl-RS"/>
        </w:rPr>
        <w:t xml:space="preserve"> може да дозволи, а </w:t>
      </w:r>
      <w:r w:rsidR="004D640A">
        <w:rPr>
          <w:rFonts w:ascii="Arial" w:hAnsi="Arial" w:cs="Arial"/>
          <w:sz w:val="22"/>
          <w:szCs w:val="22"/>
          <w:lang w:val="sr-Cyrl-RS"/>
        </w:rPr>
        <w:t>Пружалац услуге</w:t>
      </w:r>
      <w:r w:rsidRPr="00DE1779">
        <w:rPr>
          <w:rFonts w:ascii="Arial" w:hAnsi="Arial" w:cs="Arial"/>
          <w:sz w:val="22"/>
          <w:szCs w:val="22"/>
          <w:lang w:val="sr-Cyrl-RS"/>
        </w:rPr>
        <w:t xml:space="preserve"> је обавезан да прихвати промену Уговорних страна због статусних промена код </w:t>
      </w:r>
      <w:r w:rsidR="004D640A">
        <w:rPr>
          <w:rFonts w:ascii="Arial" w:hAnsi="Arial" w:cs="Arial"/>
          <w:sz w:val="22"/>
          <w:szCs w:val="22"/>
          <w:lang w:val="sr-Cyrl-RS"/>
        </w:rPr>
        <w:t>Корисника услуге</w:t>
      </w:r>
      <w:r w:rsidRPr="00DE1779">
        <w:rPr>
          <w:rFonts w:ascii="Arial" w:hAnsi="Arial" w:cs="Arial"/>
          <w:sz w:val="22"/>
          <w:szCs w:val="22"/>
          <w:lang w:val="sr-Cyrl-RS"/>
        </w:rPr>
        <w:t>, у складу са Уговором о статусној промени.</w:t>
      </w:r>
    </w:p>
    <w:p w14:paraId="0905901D" w14:textId="77777777" w:rsidR="00D03646" w:rsidRPr="00DE1779" w:rsidRDefault="00D03646" w:rsidP="00D03646">
      <w:pPr>
        <w:pStyle w:val="BodyText"/>
        <w:rPr>
          <w:rFonts w:ascii="Arial" w:hAnsi="Arial" w:cs="Arial"/>
          <w:strike/>
          <w:sz w:val="22"/>
          <w:szCs w:val="22"/>
          <w:lang w:val="sr-Cyrl-RS"/>
        </w:rPr>
      </w:pPr>
    </w:p>
    <w:p w14:paraId="35766407" w14:textId="4A2737A9"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sidR="00525677">
        <w:rPr>
          <w:rFonts w:ascii="Arial" w:hAnsi="Arial" w:cs="Arial"/>
          <w:b/>
          <w:sz w:val="22"/>
          <w:szCs w:val="22"/>
          <w:lang w:val="sr-Cyrl-RS"/>
        </w:rPr>
        <w:t>34</w:t>
      </w:r>
      <w:r w:rsidRPr="00DE1779">
        <w:rPr>
          <w:rFonts w:ascii="Arial" w:hAnsi="Arial" w:cs="Arial"/>
          <w:b/>
          <w:sz w:val="22"/>
          <w:szCs w:val="22"/>
          <w:lang w:val="sr-Cyrl-RS"/>
        </w:rPr>
        <w:t>.</w:t>
      </w:r>
    </w:p>
    <w:p w14:paraId="19E842ED"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t xml:space="preserve">Неважење било које одредбе овог </w:t>
      </w:r>
      <w:r w:rsidR="0014265E">
        <w:rPr>
          <w:rFonts w:ascii="Arial" w:hAnsi="Arial" w:cs="Arial"/>
          <w:sz w:val="22"/>
          <w:szCs w:val="22"/>
          <w:lang w:val="sr-Cyrl-RS"/>
        </w:rPr>
        <w:t>У</w:t>
      </w:r>
      <w:r w:rsidR="0014265E" w:rsidRPr="00DE1779">
        <w:rPr>
          <w:rFonts w:ascii="Arial" w:hAnsi="Arial" w:cs="Arial"/>
          <w:sz w:val="22"/>
          <w:szCs w:val="22"/>
          <w:lang w:val="sr-Cyrl-RS"/>
        </w:rPr>
        <w:t xml:space="preserve">говора </w:t>
      </w:r>
      <w:r w:rsidRPr="00DE1779">
        <w:rPr>
          <w:rFonts w:ascii="Arial" w:hAnsi="Arial" w:cs="Arial"/>
          <w:sz w:val="22"/>
          <w:szCs w:val="22"/>
          <w:lang w:val="sr-Cyrl-RS"/>
        </w:rPr>
        <w:t xml:space="preserve">неће имати утицаја на важење осталих одредби уговора, уколико битно не утиче на реализацију овог </w:t>
      </w:r>
      <w:r w:rsidR="0014265E">
        <w:rPr>
          <w:rFonts w:ascii="Arial" w:hAnsi="Arial" w:cs="Arial"/>
          <w:sz w:val="22"/>
          <w:szCs w:val="22"/>
          <w:lang w:val="sr-Cyrl-RS"/>
        </w:rPr>
        <w:t>У</w:t>
      </w:r>
      <w:r w:rsidR="0014265E" w:rsidRPr="00DE1779">
        <w:rPr>
          <w:rFonts w:ascii="Arial" w:hAnsi="Arial" w:cs="Arial"/>
          <w:sz w:val="22"/>
          <w:szCs w:val="22"/>
          <w:lang w:val="sr-Cyrl-RS"/>
        </w:rPr>
        <w:t>говора</w:t>
      </w:r>
      <w:r w:rsidRPr="00DE1779">
        <w:rPr>
          <w:rFonts w:ascii="Arial" w:hAnsi="Arial" w:cs="Arial"/>
          <w:sz w:val="22"/>
          <w:szCs w:val="22"/>
          <w:lang w:val="sr-Cyrl-RS"/>
        </w:rPr>
        <w:t>.</w:t>
      </w:r>
    </w:p>
    <w:p w14:paraId="7E5C4487" w14:textId="77777777" w:rsidR="00D03646" w:rsidRPr="00DE1779" w:rsidRDefault="00D03646" w:rsidP="00D03646">
      <w:pPr>
        <w:pStyle w:val="BodyText"/>
        <w:rPr>
          <w:rFonts w:ascii="Arial" w:hAnsi="Arial" w:cs="Arial"/>
          <w:bCs/>
          <w:sz w:val="22"/>
          <w:szCs w:val="22"/>
          <w:lang w:val="sr-Cyrl-RS"/>
        </w:rPr>
      </w:pPr>
    </w:p>
    <w:p w14:paraId="34BDE55B" w14:textId="45C97F08" w:rsidR="00D03646" w:rsidRPr="00DE1779" w:rsidRDefault="00D03646" w:rsidP="00D03646">
      <w:pPr>
        <w:pStyle w:val="BodyText"/>
        <w:jc w:val="center"/>
        <w:rPr>
          <w:rFonts w:ascii="Arial" w:hAnsi="Arial" w:cs="Arial"/>
          <w:b/>
          <w:noProof/>
          <w:sz w:val="22"/>
          <w:szCs w:val="22"/>
          <w:lang w:val="sr-Cyrl-RS"/>
        </w:rPr>
      </w:pPr>
      <w:r w:rsidRPr="00DE1779">
        <w:rPr>
          <w:rFonts w:ascii="Arial" w:hAnsi="Arial" w:cs="Arial"/>
          <w:b/>
          <w:noProof/>
          <w:sz w:val="22"/>
          <w:szCs w:val="22"/>
          <w:lang w:val="sr-Cyrl-RS"/>
        </w:rPr>
        <w:t xml:space="preserve">Члан </w:t>
      </w:r>
      <w:r w:rsidR="0014265E">
        <w:rPr>
          <w:rFonts w:ascii="Arial" w:hAnsi="Arial" w:cs="Arial"/>
          <w:b/>
          <w:noProof/>
          <w:sz w:val="22"/>
          <w:szCs w:val="22"/>
          <w:lang w:val="sr-Cyrl-RS"/>
        </w:rPr>
        <w:t>3</w:t>
      </w:r>
      <w:r w:rsidR="00525677">
        <w:rPr>
          <w:rFonts w:ascii="Arial" w:hAnsi="Arial" w:cs="Arial"/>
          <w:b/>
          <w:noProof/>
          <w:sz w:val="22"/>
          <w:szCs w:val="22"/>
          <w:lang w:val="sr-Cyrl-RS"/>
        </w:rPr>
        <w:t>5</w:t>
      </w:r>
      <w:r w:rsidRPr="00DE1779">
        <w:rPr>
          <w:rFonts w:ascii="Arial" w:hAnsi="Arial" w:cs="Arial"/>
          <w:b/>
          <w:noProof/>
          <w:sz w:val="22"/>
          <w:szCs w:val="22"/>
          <w:lang w:val="sr-Cyrl-RS"/>
        </w:rPr>
        <w:t>.</w:t>
      </w:r>
    </w:p>
    <w:p w14:paraId="7414A6B4"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t xml:space="preserve">Уговорне стране сагласно изјављују да су </w:t>
      </w:r>
      <w:r w:rsidR="0014265E">
        <w:rPr>
          <w:rFonts w:ascii="Arial" w:hAnsi="Arial" w:cs="Arial"/>
          <w:sz w:val="22"/>
          <w:szCs w:val="22"/>
          <w:lang w:val="sr-Cyrl-RS"/>
        </w:rPr>
        <w:t>У</w:t>
      </w:r>
      <w:r w:rsidR="0014265E" w:rsidRPr="00DE1779">
        <w:rPr>
          <w:rFonts w:ascii="Arial" w:hAnsi="Arial" w:cs="Arial"/>
          <w:sz w:val="22"/>
          <w:szCs w:val="22"/>
          <w:lang w:val="sr-Cyrl-RS"/>
        </w:rPr>
        <w:t xml:space="preserve">говор </w:t>
      </w:r>
      <w:r w:rsidRPr="00DE1779">
        <w:rPr>
          <w:rFonts w:ascii="Arial" w:hAnsi="Arial" w:cs="Arial"/>
          <w:sz w:val="22"/>
          <w:szCs w:val="22"/>
          <w:lang w:val="sr-Cyrl-RS"/>
        </w:rPr>
        <w:t>прочитале, разумеле и  да уговорне одредбе у свему представљају израз њихове стварне воље.</w:t>
      </w:r>
    </w:p>
    <w:p w14:paraId="574C2EA4" w14:textId="77777777" w:rsidR="00D03646" w:rsidRPr="00DE1779" w:rsidRDefault="00D03646" w:rsidP="00D03646">
      <w:pPr>
        <w:pStyle w:val="BodyText"/>
        <w:rPr>
          <w:rFonts w:ascii="Arial" w:hAnsi="Arial" w:cs="Arial"/>
          <w:sz w:val="22"/>
          <w:szCs w:val="22"/>
          <w:lang w:val="sr-Cyrl-RS"/>
        </w:rPr>
      </w:pPr>
    </w:p>
    <w:p w14:paraId="65CFF96E" w14:textId="5C7D282F" w:rsidR="003450BA" w:rsidRDefault="00D03646" w:rsidP="00D013E1">
      <w:pPr>
        <w:suppressAutoHyphens w:val="0"/>
        <w:spacing w:line="276" w:lineRule="auto"/>
        <w:jc w:val="center"/>
        <w:rPr>
          <w:rFonts w:ascii="Arial" w:hAnsi="Arial" w:cs="Arial"/>
          <w:sz w:val="22"/>
          <w:szCs w:val="22"/>
          <w:lang w:val="sr-Cyrl-RS"/>
        </w:rPr>
      </w:pPr>
      <w:r w:rsidRPr="00DE1779">
        <w:rPr>
          <w:rFonts w:ascii="Arial" w:hAnsi="Arial" w:cs="Arial"/>
          <w:b/>
          <w:sz w:val="22"/>
          <w:szCs w:val="22"/>
          <w:lang w:val="sr-Cyrl-RS"/>
        </w:rPr>
        <w:t xml:space="preserve">Члан </w:t>
      </w:r>
      <w:r w:rsidR="0014265E" w:rsidRPr="00DE1779">
        <w:rPr>
          <w:rFonts w:ascii="Arial" w:hAnsi="Arial" w:cs="Arial"/>
          <w:b/>
          <w:sz w:val="22"/>
          <w:szCs w:val="22"/>
          <w:lang w:val="sr-Cyrl-RS"/>
        </w:rPr>
        <w:t>3</w:t>
      </w:r>
      <w:r w:rsidR="00525677">
        <w:rPr>
          <w:rFonts w:ascii="Arial" w:hAnsi="Arial" w:cs="Arial"/>
          <w:b/>
          <w:sz w:val="22"/>
          <w:szCs w:val="22"/>
          <w:lang w:val="sr-Cyrl-RS"/>
        </w:rPr>
        <w:t>6</w:t>
      </w:r>
      <w:r w:rsidRPr="00DE1779">
        <w:rPr>
          <w:rFonts w:ascii="Arial" w:hAnsi="Arial" w:cs="Arial"/>
          <w:b/>
          <w:sz w:val="22"/>
          <w:szCs w:val="22"/>
          <w:lang w:val="sr-Cyrl-RS"/>
        </w:rPr>
        <w:t>.</w:t>
      </w:r>
    </w:p>
    <w:p w14:paraId="2269FD5F" w14:textId="724BECFF" w:rsidR="00D03646" w:rsidRPr="004709E6" w:rsidRDefault="00D03646" w:rsidP="00D013E1">
      <w:pPr>
        <w:suppressAutoHyphens w:val="0"/>
        <w:spacing w:line="276" w:lineRule="auto"/>
        <w:jc w:val="center"/>
        <w:rPr>
          <w:rFonts w:ascii="Arial" w:hAnsi="Arial" w:cs="Arial"/>
          <w:sz w:val="22"/>
          <w:szCs w:val="22"/>
          <w:lang w:val="sr-Cyrl-RS"/>
        </w:rPr>
      </w:pPr>
      <w:r w:rsidRPr="004709E6">
        <w:rPr>
          <w:rFonts w:ascii="Arial" w:hAnsi="Arial" w:cs="Arial"/>
          <w:sz w:val="22"/>
          <w:szCs w:val="22"/>
          <w:lang w:val="sr-Cyrl-RS"/>
        </w:rPr>
        <w:t xml:space="preserve">Саставни део овог </w:t>
      </w:r>
      <w:r w:rsidR="0014265E">
        <w:rPr>
          <w:rFonts w:ascii="Arial" w:hAnsi="Arial" w:cs="Arial"/>
          <w:sz w:val="22"/>
          <w:szCs w:val="22"/>
          <w:lang w:val="sr-Cyrl-RS"/>
        </w:rPr>
        <w:t>У</w:t>
      </w:r>
      <w:r w:rsidR="0014265E" w:rsidRPr="004709E6">
        <w:rPr>
          <w:rFonts w:ascii="Arial" w:hAnsi="Arial" w:cs="Arial"/>
          <w:sz w:val="22"/>
          <w:szCs w:val="22"/>
          <w:lang w:val="sr-Cyrl-RS"/>
        </w:rPr>
        <w:t xml:space="preserve">говора </w:t>
      </w:r>
      <w:r w:rsidRPr="004709E6">
        <w:rPr>
          <w:rFonts w:ascii="Arial" w:hAnsi="Arial" w:cs="Arial"/>
          <w:sz w:val="22"/>
          <w:szCs w:val="22"/>
          <w:lang w:val="sr-Cyrl-RS"/>
        </w:rPr>
        <w:t>су:</w:t>
      </w:r>
    </w:p>
    <w:p w14:paraId="5729E1D4" w14:textId="77777777" w:rsidR="00D03646" w:rsidRPr="004709E6" w:rsidRDefault="00D03646" w:rsidP="00D03646">
      <w:pPr>
        <w:suppressAutoHyphens w:val="0"/>
        <w:autoSpaceDE w:val="0"/>
        <w:autoSpaceDN w:val="0"/>
        <w:ind w:left="2127" w:hanging="2127"/>
        <w:jc w:val="both"/>
        <w:rPr>
          <w:rFonts w:ascii="Arial" w:hAnsi="Arial" w:cs="Arial"/>
          <w:sz w:val="22"/>
          <w:szCs w:val="22"/>
          <w:lang w:val="sr-Cyrl-RS" w:eastAsia="en-US"/>
        </w:rPr>
      </w:pPr>
      <w:r w:rsidRPr="004709E6">
        <w:rPr>
          <w:rFonts w:ascii="Arial" w:hAnsi="Arial" w:cs="Arial"/>
          <w:sz w:val="22"/>
          <w:szCs w:val="22"/>
          <w:lang w:val="sr-Cyrl-RS" w:eastAsia="en-US"/>
        </w:rPr>
        <w:t>Прилог 1</w:t>
      </w:r>
      <w:r w:rsidR="00957068" w:rsidRPr="004709E6">
        <w:rPr>
          <w:rFonts w:ascii="Arial" w:hAnsi="Arial" w:cs="Arial"/>
          <w:sz w:val="22"/>
          <w:szCs w:val="22"/>
          <w:lang w:val="sr-Cyrl-RS" w:eastAsia="en-US"/>
        </w:rPr>
        <w:tab/>
      </w:r>
      <w:r w:rsidRPr="004709E6">
        <w:rPr>
          <w:rFonts w:ascii="Arial" w:hAnsi="Arial" w:cs="Arial"/>
          <w:sz w:val="22"/>
          <w:szCs w:val="22"/>
          <w:lang w:val="sr-Cyrl-RS" w:eastAsia="en-US"/>
        </w:rPr>
        <w:t xml:space="preserve">Конкурсна документација, шифра____ ; </w:t>
      </w:r>
    </w:p>
    <w:p w14:paraId="7CC96451" w14:textId="77777777" w:rsidR="00D03646" w:rsidRPr="004709E6" w:rsidRDefault="00D03646" w:rsidP="00D03646">
      <w:pPr>
        <w:suppressAutoHyphens w:val="0"/>
        <w:autoSpaceDE w:val="0"/>
        <w:autoSpaceDN w:val="0"/>
        <w:ind w:left="2127" w:hanging="2127"/>
        <w:jc w:val="both"/>
        <w:rPr>
          <w:rFonts w:ascii="Arial" w:hAnsi="Arial" w:cs="Arial"/>
          <w:sz w:val="22"/>
          <w:szCs w:val="22"/>
          <w:lang w:val="sr-Cyrl-RS" w:eastAsia="en-US"/>
        </w:rPr>
      </w:pPr>
      <w:r w:rsidRPr="004709E6">
        <w:rPr>
          <w:rFonts w:ascii="Arial" w:hAnsi="Arial" w:cs="Arial"/>
          <w:sz w:val="22"/>
          <w:szCs w:val="22"/>
          <w:lang w:val="sr-Cyrl-RS" w:eastAsia="en-US"/>
        </w:rPr>
        <w:t>Прилог 2</w:t>
      </w:r>
      <w:r w:rsidR="00957068" w:rsidRPr="004709E6">
        <w:rPr>
          <w:rFonts w:ascii="Arial" w:hAnsi="Arial" w:cs="Arial"/>
          <w:sz w:val="22"/>
          <w:szCs w:val="22"/>
          <w:lang w:val="sr-Cyrl-RS" w:eastAsia="en-US"/>
        </w:rPr>
        <w:tab/>
      </w:r>
      <w:r w:rsidRPr="004709E6">
        <w:rPr>
          <w:rFonts w:ascii="Arial" w:hAnsi="Arial" w:cs="Arial"/>
          <w:sz w:val="22"/>
          <w:szCs w:val="22"/>
          <w:lang w:val="sr-Cyrl-RS" w:eastAsia="en-US"/>
        </w:rPr>
        <w:t>Понуда Пружаоца услуге број</w:t>
      </w:r>
      <w:r w:rsidR="00DE1779" w:rsidRPr="004709E6">
        <w:rPr>
          <w:rFonts w:ascii="Arial" w:hAnsi="Arial" w:cs="Arial"/>
          <w:sz w:val="22"/>
          <w:szCs w:val="22"/>
          <w:lang w:val="sr-Cyrl-RS" w:eastAsia="en-US"/>
        </w:rPr>
        <w:t xml:space="preserve"> </w:t>
      </w:r>
      <w:r w:rsidRPr="004709E6">
        <w:rPr>
          <w:rFonts w:ascii="Arial" w:hAnsi="Arial" w:cs="Arial"/>
          <w:sz w:val="22"/>
          <w:szCs w:val="22"/>
          <w:lang w:val="sr-Cyrl-RS" w:eastAsia="en-US"/>
        </w:rPr>
        <w:t>__________од ________ .;</w:t>
      </w:r>
    </w:p>
    <w:p w14:paraId="551A839E" w14:textId="77777777" w:rsidR="00D03646" w:rsidRPr="004709E6" w:rsidRDefault="00D03646" w:rsidP="00D03646">
      <w:pPr>
        <w:suppressAutoHyphens w:val="0"/>
        <w:autoSpaceDE w:val="0"/>
        <w:autoSpaceDN w:val="0"/>
        <w:ind w:left="2127" w:hanging="2127"/>
        <w:jc w:val="both"/>
        <w:rPr>
          <w:rFonts w:ascii="Arial" w:hAnsi="Arial" w:cs="Arial"/>
          <w:sz w:val="22"/>
          <w:szCs w:val="22"/>
          <w:lang w:val="sr-Cyrl-RS" w:eastAsia="en-US"/>
        </w:rPr>
      </w:pPr>
      <w:r w:rsidRPr="004709E6">
        <w:rPr>
          <w:rFonts w:ascii="Arial" w:hAnsi="Arial" w:cs="Arial"/>
          <w:sz w:val="22"/>
          <w:szCs w:val="22"/>
          <w:lang w:val="sr-Cyrl-RS" w:eastAsia="en-US"/>
        </w:rPr>
        <w:t>Прилог 3</w:t>
      </w:r>
      <w:r w:rsidR="00957068" w:rsidRPr="004709E6">
        <w:rPr>
          <w:rFonts w:ascii="Arial" w:hAnsi="Arial" w:cs="Arial"/>
          <w:sz w:val="22"/>
          <w:szCs w:val="22"/>
          <w:lang w:val="sr-Cyrl-RS" w:eastAsia="en-US"/>
        </w:rPr>
        <w:tab/>
      </w:r>
      <w:r w:rsidR="005D0EFF">
        <w:rPr>
          <w:rFonts w:ascii="Arial" w:hAnsi="Arial" w:cs="Arial"/>
          <w:noProof/>
          <w:sz w:val="22"/>
          <w:szCs w:val="22"/>
          <w:lang w:val="sr-Cyrl-RS"/>
        </w:rPr>
        <w:t>Образац структуре цене</w:t>
      </w:r>
    </w:p>
    <w:p w14:paraId="7538188A" w14:textId="77777777" w:rsidR="005D0EFF" w:rsidRDefault="00D03646" w:rsidP="003F7D72">
      <w:pPr>
        <w:rPr>
          <w:rFonts w:ascii="Arial" w:hAnsi="Arial" w:cs="Arial"/>
          <w:sz w:val="22"/>
          <w:szCs w:val="22"/>
          <w:lang w:val="sr-Cyrl-RS" w:eastAsia="en-US"/>
        </w:rPr>
      </w:pPr>
      <w:r w:rsidRPr="004709E6">
        <w:rPr>
          <w:rFonts w:ascii="Arial" w:hAnsi="Arial" w:cs="Arial"/>
          <w:sz w:val="22"/>
          <w:szCs w:val="22"/>
          <w:lang w:val="sr-Cyrl-RS" w:eastAsia="en-US"/>
        </w:rPr>
        <w:t>Прилог 4</w:t>
      </w:r>
      <w:r w:rsidR="00957068" w:rsidRPr="004709E6">
        <w:rPr>
          <w:rFonts w:ascii="Arial" w:hAnsi="Arial" w:cs="Arial"/>
          <w:sz w:val="22"/>
          <w:szCs w:val="22"/>
          <w:lang w:val="sr-Cyrl-RS" w:eastAsia="en-US"/>
        </w:rPr>
        <w:tab/>
      </w:r>
      <w:r w:rsidRPr="004709E6">
        <w:rPr>
          <w:rFonts w:ascii="Arial" w:hAnsi="Arial" w:cs="Arial"/>
          <w:sz w:val="22"/>
          <w:szCs w:val="22"/>
          <w:lang w:val="sr-Cyrl-RS" w:eastAsia="en-US"/>
        </w:rPr>
        <w:t xml:space="preserve">           </w:t>
      </w:r>
      <w:r w:rsidR="005D0EFF" w:rsidRPr="004709E6">
        <w:rPr>
          <w:rFonts w:ascii="Arial" w:hAnsi="Arial" w:cs="Arial"/>
          <w:noProof/>
          <w:sz w:val="22"/>
          <w:szCs w:val="22"/>
          <w:lang w:val="sr-Cyrl-RS"/>
        </w:rPr>
        <w:t>Техничка спецификација</w:t>
      </w:r>
      <w:r w:rsidR="005D0EFF" w:rsidRPr="004709E6">
        <w:rPr>
          <w:rFonts w:ascii="Arial" w:hAnsi="Arial" w:cs="Arial"/>
          <w:sz w:val="22"/>
          <w:szCs w:val="22"/>
          <w:lang w:val="sr-Cyrl-RS" w:eastAsia="en-US"/>
        </w:rPr>
        <w:t xml:space="preserve"> </w:t>
      </w:r>
    </w:p>
    <w:p w14:paraId="041265AA" w14:textId="77777777" w:rsidR="0014265E" w:rsidRPr="004709E6" w:rsidRDefault="00D03646" w:rsidP="0014265E">
      <w:pPr>
        <w:tabs>
          <w:tab w:val="left" w:pos="1418"/>
        </w:tabs>
        <w:jc w:val="both"/>
        <w:rPr>
          <w:rFonts w:ascii="Arial" w:hAnsi="Arial" w:cs="Arial"/>
          <w:sz w:val="22"/>
          <w:szCs w:val="22"/>
          <w:lang w:val="sr-Cyrl-RS"/>
        </w:rPr>
      </w:pPr>
      <w:r w:rsidRPr="004709E6">
        <w:rPr>
          <w:rFonts w:ascii="Arial" w:hAnsi="Arial" w:cs="Arial"/>
          <w:sz w:val="22"/>
          <w:szCs w:val="22"/>
          <w:lang w:val="sr-Cyrl-RS" w:eastAsia="en-US"/>
        </w:rPr>
        <w:t>Прилог 5</w:t>
      </w:r>
      <w:r w:rsidR="00957068" w:rsidRPr="004709E6">
        <w:rPr>
          <w:rFonts w:ascii="Arial" w:hAnsi="Arial" w:cs="Arial"/>
          <w:sz w:val="22"/>
          <w:szCs w:val="22"/>
          <w:lang w:val="sr-Cyrl-RS" w:eastAsia="en-US"/>
        </w:rPr>
        <w:tab/>
        <w:t xml:space="preserve">           </w:t>
      </w:r>
      <w:r w:rsidR="0014265E">
        <w:rPr>
          <w:rFonts w:ascii="Arial" w:hAnsi="Arial" w:cs="Arial"/>
          <w:sz w:val="22"/>
          <w:szCs w:val="22"/>
          <w:lang w:val="sr-Cyrl-RS"/>
        </w:rPr>
        <w:t xml:space="preserve"> </w:t>
      </w:r>
      <w:r w:rsidR="0014265E" w:rsidRPr="004709E6">
        <w:rPr>
          <w:rFonts w:ascii="Arial" w:hAnsi="Arial" w:cs="Arial"/>
          <w:sz w:val="22"/>
          <w:szCs w:val="22"/>
          <w:lang w:val="sr-Cyrl-RS"/>
        </w:rPr>
        <w:t xml:space="preserve">Листа запослених/ангажованих лица која ће бити ангажована на </w:t>
      </w:r>
    </w:p>
    <w:p w14:paraId="50D2E43A" w14:textId="77777777" w:rsidR="0035727B" w:rsidRPr="004709E6" w:rsidRDefault="0014265E" w:rsidP="00925169">
      <w:pPr>
        <w:tabs>
          <w:tab w:val="left" w:pos="1418"/>
        </w:tabs>
        <w:jc w:val="both"/>
        <w:rPr>
          <w:rFonts w:ascii="Arial" w:hAnsi="Arial" w:cs="Arial"/>
          <w:sz w:val="22"/>
          <w:szCs w:val="22"/>
          <w:lang w:val="sr-Cyrl-RS"/>
        </w:rPr>
      </w:pPr>
      <w:r w:rsidRPr="004709E6">
        <w:rPr>
          <w:rFonts w:ascii="Arial" w:hAnsi="Arial" w:cs="Arial"/>
          <w:sz w:val="22"/>
          <w:szCs w:val="22"/>
          <w:lang w:val="sr-Cyrl-RS"/>
        </w:rPr>
        <w:t xml:space="preserve">                                   реализацији уговора (Образац </w:t>
      </w:r>
      <w:r>
        <w:rPr>
          <w:rFonts w:ascii="Arial" w:hAnsi="Arial" w:cs="Arial"/>
          <w:sz w:val="22"/>
          <w:szCs w:val="22"/>
          <w:lang w:val="sr-Cyrl-RS"/>
        </w:rPr>
        <w:t>6</w:t>
      </w:r>
      <w:r w:rsidRPr="004709E6">
        <w:rPr>
          <w:rFonts w:ascii="Arial" w:hAnsi="Arial" w:cs="Arial"/>
          <w:sz w:val="22"/>
          <w:szCs w:val="22"/>
          <w:lang w:val="sr-Cyrl-RS"/>
        </w:rPr>
        <w:t>. из Конкурсне документације)</w:t>
      </w:r>
      <w:r w:rsidR="00D03646" w:rsidRPr="004709E6">
        <w:rPr>
          <w:rFonts w:ascii="Arial" w:hAnsi="Arial" w:cs="Arial"/>
          <w:sz w:val="22"/>
          <w:szCs w:val="22"/>
          <w:lang w:val="sr-Cyrl-RS" w:eastAsia="en-US"/>
        </w:rPr>
        <w:t>;</w:t>
      </w:r>
      <w:r w:rsidR="0035727B" w:rsidRPr="004709E6">
        <w:rPr>
          <w:rFonts w:ascii="Arial" w:hAnsi="Arial" w:cs="Arial"/>
          <w:sz w:val="22"/>
          <w:szCs w:val="22"/>
          <w:lang w:val="sr-Cyrl-RS"/>
        </w:rPr>
        <w:t xml:space="preserve"> </w:t>
      </w:r>
    </w:p>
    <w:p w14:paraId="458A6B1F" w14:textId="77777777" w:rsidR="00D03646" w:rsidRPr="004709E6" w:rsidRDefault="00D03646" w:rsidP="009D1584">
      <w:pPr>
        <w:pStyle w:val="BodyText2"/>
        <w:spacing w:after="0" w:line="240" w:lineRule="auto"/>
        <w:ind w:left="2127" w:hanging="2127"/>
        <w:jc w:val="both"/>
        <w:rPr>
          <w:rFonts w:ascii="Arial" w:hAnsi="Arial" w:cs="Arial"/>
          <w:sz w:val="22"/>
          <w:szCs w:val="22"/>
          <w:lang w:val="sr-Cyrl-RS"/>
        </w:rPr>
      </w:pPr>
      <w:r w:rsidRPr="004709E6">
        <w:rPr>
          <w:rFonts w:ascii="Arial" w:hAnsi="Arial" w:cs="Arial"/>
          <w:sz w:val="22"/>
          <w:szCs w:val="22"/>
          <w:lang w:val="sr-Cyrl-RS"/>
        </w:rPr>
        <w:t xml:space="preserve">Прилог </w:t>
      </w:r>
      <w:r w:rsidR="0014265E">
        <w:rPr>
          <w:rFonts w:ascii="Arial" w:hAnsi="Arial" w:cs="Arial"/>
          <w:sz w:val="22"/>
          <w:szCs w:val="22"/>
          <w:lang w:val="sr-Cyrl-RS"/>
        </w:rPr>
        <w:t>6</w:t>
      </w:r>
      <w:r w:rsidR="00957068" w:rsidRPr="004709E6">
        <w:rPr>
          <w:rFonts w:ascii="Arial" w:hAnsi="Arial" w:cs="Arial"/>
          <w:sz w:val="22"/>
          <w:szCs w:val="22"/>
          <w:lang w:val="sr-Cyrl-RS"/>
        </w:rPr>
        <w:tab/>
      </w:r>
      <w:r w:rsidR="00957068" w:rsidRPr="004709E6">
        <w:rPr>
          <w:rFonts w:ascii="Arial" w:hAnsi="Arial" w:cs="Arial"/>
          <w:sz w:val="22"/>
          <w:szCs w:val="22"/>
          <w:lang w:val="sr-Cyrl-RS" w:eastAsia="en-US"/>
        </w:rPr>
        <w:t>Средства финансијског обезбеђења</w:t>
      </w:r>
    </w:p>
    <w:p w14:paraId="6A3C6D3C" w14:textId="77777777" w:rsidR="00957068" w:rsidRPr="004709E6" w:rsidRDefault="00D03646" w:rsidP="00957068">
      <w:pPr>
        <w:suppressAutoHyphens w:val="0"/>
        <w:autoSpaceDE w:val="0"/>
        <w:autoSpaceDN w:val="0"/>
        <w:ind w:left="2127" w:hanging="2127"/>
        <w:jc w:val="both"/>
        <w:rPr>
          <w:rFonts w:ascii="Arial" w:hAnsi="Arial" w:cs="Arial"/>
          <w:sz w:val="22"/>
          <w:szCs w:val="22"/>
          <w:lang w:val="sr-Cyrl-RS" w:eastAsia="en-US"/>
        </w:rPr>
      </w:pPr>
      <w:r w:rsidRPr="004709E6">
        <w:rPr>
          <w:rFonts w:ascii="Arial" w:hAnsi="Arial" w:cs="Arial"/>
          <w:sz w:val="22"/>
          <w:szCs w:val="22"/>
          <w:lang w:val="sr-Cyrl-RS" w:eastAsia="en-US"/>
        </w:rPr>
        <w:t xml:space="preserve">Прилог  </w:t>
      </w:r>
      <w:r w:rsidR="0014265E">
        <w:rPr>
          <w:rFonts w:ascii="Arial" w:hAnsi="Arial" w:cs="Arial"/>
          <w:sz w:val="22"/>
          <w:szCs w:val="22"/>
          <w:lang w:val="sr-Cyrl-RS" w:eastAsia="en-US"/>
        </w:rPr>
        <w:t>7</w:t>
      </w:r>
      <w:r w:rsidR="00957068" w:rsidRPr="004709E6">
        <w:rPr>
          <w:rFonts w:ascii="Arial" w:hAnsi="Arial" w:cs="Arial"/>
          <w:sz w:val="22"/>
          <w:szCs w:val="22"/>
          <w:lang w:val="sr-Cyrl-RS" w:eastAsia="en-US"/>
        </w:rPr>
        <w:tab/>
        <w:t>У</w:t>
      </w:r>
      <w:r w:rsidR="00957068" w:rsidRPr="004709E6">
        <w:rPr>
          <w:rFonts w:ascii="Arial" w:hAnsi="Arial" w:cs="Arial"/>
          <w:sz w:val="22"/>
          <w:szCs w:val="22"/>
          <w:lang w:val="sr-Cyrl-RS"/>
        </w:rPr>
        <w:t xml:space="preserve">говор о </w:t>
      </w:r>
      <w:r w:rsidR="00957068" w:rsidRPr="004709E6">
        <w:rPr>
          <w:rFonts w:ascii="Arial" w:hAnsi="Arial" w:cs="Arial"/>
          <w:sz w:val="22"/>
          <w:szCs w:val="22"/>
          <w:lang w:val="sr-Cyrl-RS" w:eastAsia="en-US"/>
        </w:rPr>
        <w:t>чувању пословне тајне и поверљивих информација;</w:t>
      </w:r>
    </w:p>
    <w:p w14:paraId="2B3782FF" w14:textId="70265896" w:rsidR="00D03646" w:rsidRDefault="00D03646" w:rsidP="00D03646">
      <w:pPr>
        <w:suppressAutoHyphens w:val="0"/>
        <w:autoSpaceDE w:val="0"/>
        <w:autoSpaceDN w:val="0"/>
        <w:ind w:left="2127" w:hanging="2127"/>
        <w:jc w:val="both"/>
        <w:rPr>
          <w:rFonts w:ascii="Arial" w:hAnsi="Arial" w:cs="Arial"/>
          <w:noProof/>
          <w:sz w:val="22"/>
          <w:szCs w:val="22"/>
          <w:lang w:val="sr-Cyrl-RS"/>
        </w:rPr>
      </w:pPr>
      <w:r w:rsidRPr="004709E6">
        <w:rPr>
          <w:rFonts w:ascii="Arial" w:hAnsi="Arial" w:cs="Arial"/>
          <w:noProof/>
          <w:sz w:val="22"/>
          <w:szCs w:val="22"/>
          <w:lang w:val="sr-Cyrl-RS"/>
        </w:rPr>
        <w:t xml:space="preserve">Прилог </w:t>
      </w:r>
      <w:r w:rsidR="0014265E">
        <w:rPr>
          <w:rFonts w:ascii="Arial" w:hAnsi="Arial" w:cs="Arial"/>
          <w:noProof/>
          <w:sz w:val="22"/>
          <w:szCs w:val="22"/>
          <w:lang w:val="sr-Cyrl-RS"/>
        </w:rPr>
        <w:t>8</w:t>
      </w:r>
      <w:r w:rsidR="00973B66">
        <w:rPr>
          <w:rFonts w:ascii="Arial" w:hAnsi="Arial" w:cs="Arial"/>
          <w:noProof/>
          <w:sz w:val="22"/>
          <w:szCs w:val="22"/>
          <w:lang w:val="sr-Cyrl-RS"/>
        </w:rPr>
        <w:t xml:space="preserve">                    </w:t>
      </w:r>
      <w:r w:rsidR="00957068" w:rsidRPr="004709E6">
        <w:rPr>
          <w:rFonts w:ascii="Arial" w:hAnsi="Arial" w:cs="Arial"/>
          <w:sz w:val="22"/>
          <w:szCs w:val="22"/>
          <w:lang w:val="sr-Cyrl-RS"/>
        </w:rPr>
        <w:t>Споразум (</w:t>
      </w:r>
      <w:r w:rsidR="00957068" w:rsidRPr="004709E6">
        <w:rPr>
          <w:rFonts w:ascii="Arial" w:hAnsi="Arial" w:cs="Arial"/>
          <w:i/>
          <w:sz w:val="22"/>
          <w:szCs w:val="22"/>
          <w:lang w:val="sr-Cyrl-RS"/>
        </w:rPr>
        <w:t>у случају подношења заједничке понуде) број и дату</w:t>
      </w:r>
      <w:r w:rsidR="00D34752" w:rsidRPr="004709E6">
        <w:rPr>
          <w:rFonts w:ascii="Arial" w:hAnsi="Arial" w:cs="Arial"/>
          <w:i/>
          <w:sz w:val="22"/>
          <w:szCs w:val="22"/>
          <w:lang w:val="sr-Cyrl-RS"/>
        </w:rPr>
        <w:t>м</w:t>
      </w:r>
      <w:r w:rsidRPr="004709E6">
        <w:rPr>
          <w:rFonts w:ascii="Arial" w:hAnsi="Arial" w:cs="Arial"/>
          <w:noProof/>
          <w:sz w:val="22"/>
          <w:szCs w:val="22"/>
          <w:lang w:val="sr-Cyrl-RS"/>
        </w:rPr>
        <w:t xml:space="preserve"> </w:t>
      </w:r>
    </w:p>
    <w:p w14:paraId="3201B1C0" w14:textId="3EE5363C" w:rsidR="00973B66" w:rsidRPr="004709E6" w:rsidRDefault="00973B66" w:rsidP="00D03646">
      <w:pPr>
        <w:suppressAutoHyphens w:val="0"/>
        <w:autoSpaceDE w:val="0"/>
        <w:autoSpaceDN w:val="0"/>
        <w:ind w:left="2127" w:hanging="2127"/>
        <w:jc w:val="both"/>
        <w:rPr>
          <w:rFonts w:ascii="Arial" w:eastAsia="Lucida Sans Unicode" w:hAnsi="Arial" w:cs="Arial"/>
          <w:noProof/>
          <w:sz w:val="22"/>
          <w:szCs w:val="22"/>
          <w:lang w:val="sr-Cyrl-RS" w:eastAsia="en-US"/>
        </w:rPr>
      </w:pPr>
      <w:r>
        <w:rPr>
          <w:rFonts w:ascii="Arial" w:hAnsi="Arial" w:cs="Arial"/>
          <w:noProof/>
          <w:sz w:val="22"/>
          <w:szCs w:val="22"/>
          <w:lang w:val="sr-Cyrl-RS"/>
        </w:rPr>
        <w:t>Прилог 9                    Правила о безбедности издравље на раду</w:t>
      </w:r>
    </w:p>
    <w:p w14:paraId="3CB6F640" w14:textId="09D7CC43" w:rsidR="00D03646" w:rsidRPr="00DE1779" w:rsidRDefault="00D03646" w:rsidP="00D03646">
      <w:pPr>
        <w:pStyle w:val="KDParagraf"/>
        <w:jc w:val="center"/>
        <w:rPr>
          <w:rFonts w:cs="Arial"/>
          <w:b/>
          <w:lang w:val="sr-Cyrl-RS"/>
        </w:rPr>
      </w:pPr>
      <w:r w:rsidRPr="00DE1779">
        <w:rPr>
          <w:rFonts w:cs="Arial"/>
          <w:b/>
          <w:lang w:val="sr-Cyrl-RS"/>
        </w:rPr>
        <w:t>Члан 3</w:t>
      </w:r>
      <w:r w:rsidR="00525677">
        <w:rPr>
          <w:rFonts w:cs="Arial"/>
          <w:b/>
          <w:lang w:val="sr-Cyrl-RS"/>
        </w:rPr>
        <w:t>7</w:t>
      </w:r>
      <w:r w:rsidRPr="00DE1779">
        <w:rPr>
          <w:rFonts w:cs="Arial"/>
          <w:b/>
          <w:lang w:val="sr-Cyrl-RS"/>
        </w:rPr>
        <w:t>.</w:t>
      </w:r>
    </w:p>
    <w:p w14:paraId="5211D7DB" w14:textId="77777777" w:rsidR="00D03646" w:rsidRPr="00DE1779" w:rsidRDefault="00D03646" w:rsidP="00D03646">
      <w:pPr>
        <w:pStyle w:val="KDParagraf"/>
        <w:rPr>
          <w:rFonts w:cs="Arial"/>
          <w:lang w:val="sr-Cyrl-RS"/>
        </w:rPr>
      </w:pPr>
      <w:r w:rsidRPr="00DE1779">
        <w:rPr>
          <w:rFonts w:cs="Arial"/>
          <w:lang w:val="sr-Cyrl-RS"/>
        </w:rPr>
        <w:t>Овај Уговор сачињен је у 6 (шест) истоветних примерака, по 3 (три) за обе уговорне стране.</w:t>
      </w:r>
    </w:p>
    <w:p w14:paraId="1192C7E6" w14:textId="77777777" w:rsidR="00D03646" w:rsidRPr="00DE1779" w:rsidRDefault="00D03646" w:rsidP="00D03646">
      <w:pPr>
        <w:pStyle w:val="KDParagraf"/>
        <w:spacing w:before="0"/>
        <w:rPr>
          <w:rFonts w:cs="Arial"/>
          <w:lang w:val="sr-Cyrl-RS"/>
        </w:rPr>
      </w:pPr>
    </w:p>
    <w:tbl>
      <w:tblPr>
        <w:tblW w:w="0" w:type="auto"/>
        <w:tblLook w:val="04A0" w:firstRow="1" w:lastRow="0" w:firstColumn="1" w:lastColumn="0" w:noHBand="0" w:noVBand="1"/>
      </w:tblPr>
      <w:tblGrid>
        <w:gridCol w:w="4088"/>
        <w:gridCol w:w="940"/>
        <w:gridCol w:w="4041"/>
      </w:tblGrid>
      <w:tr w:rsidR="00D03646" w:rsidRPr="00DE1779" w14:paraId="1B4C255B" w14:textId="77777777" w:rsidTr="00757B28">
        <w:tc>
          <w:tcPr>
            <w:tcW w:w="4503" w:type="dxa"/>
            <w:shd w:val="clear" w:color="auto" w:fill="auto"/>
            <w:vAlign w:val="center"/>
            <w:hideMark/>
          </w:tcPr>
          <w:p w14:paraId="470B8624" w14:textId="77777777" w:rsidR="00D03646" w:rsidRPr="00DE1779" w:rsidRDefault="00BA3B9A" w:rsidP="00757B28">
            <w:pPr>
              <w:jc w:val="center"/>
              <w:rPr>
                <w:rFonts w:ascii="Arial" w:hAnsi="Arial" w:cs="Arial"/>
                <w:b/>
                <w:smallCaps/>
                <w:sz w:val="22"/>
                <w:szCs w:val="22"/>
                <w:lang w:val="sr-Cyrl-RS"/>
              </w:rPr>
            </w:pPr>
            <w:r>
              <w:rPr>
                <w:rFonts w:ascii="Arial" w:hAnsi="Arial" w:cs="Arial"/>
                <w:b/>
                <w:sz w:val="22"/>
                <w:szCs w:val="22"/>
                <w:lang w:val="sr-Cyrl-RS"/>
              </w:rPr>
              <w:t>КОРИСНИК УСЛУГЕ</w:t>
            </w:r>
          </w:p>
        </w:tc>
        <w:tc>
          <w:tcPr>
            <w:tcW w:w="1275" w:type="dxa"/>
            <w:shd w:val="clear" w:color="auto" w:fill="auto"/>
            <w:vAlign w:val="center"/>
          </w:tcPr>
          <w:p w14:paraId="2025E6C6" w14:textId="77777777" w:rsidR="00D03646" w:rsidRPr="00DE1779" w:rsidRDefault="00D03646" w:rsidP="00757B28">
            <w:pPr>
              <w:jc w:val="center"/>
              <w:rPr>
                <w:rFonts w:ascii="Arial" w:hAnsi="Arial" w:cs="Arial"/>
                <w:b/>
                <w:smallCaps/>
                <w:sz w:val="22"/>
                <w:szCs w:val="22"/>
                <w:lang w:val="sr-Cyrl-RS"/>
              </w:rPr>
            </w:pPr>
          </w:p>
        </w:tc>
        <w:tc>
          <w:tcPr>
            <w:tcW w:w="4395" w:type="dxa"/>
            <w:shd w:val="clear" w:color="auto" w:fill="auto"/>
            <w:vAlign w:val="center"/>
            <w:hideMark/>
          </w:tcPr>
          <w:p w14:paraId="69130FA5" w14:textId="77777777" w:rsidR="00D03646" w:rsidRPr="00DE1779" w:rsidRDefault="004D640A" w:rsidP="00757B28">
            <w:pPr>
              <w:jc w:val="center"/>
              <w:rPr>
                <w:rFonts w:ascii="Arial" w:hAnsi="Arial" w:cs="Arial"/>
                <w:b/>
                <w:smallCaps/>
                <w:sz w:val="22"/>
                <w:szCs w:val="22"/>
                <w:lang w:val="sr-Cyrl-RS"/>
              </w:rPr>
            </w:pPr>
            <w:r>
              <w:rPr>
                <w:rFonts w:ascii="Arial" w:hAnsi="Arial" w:cs="Arial"/>
                <w:b/>
                <w:sz w:val="22"/>
                <w:szCs w:val="22"/>
                <w:lang w:val="sr-Cyrl-RS"/>
              </w:rPr>
              <w:t>ПРУЖАЛАЦ УСЛУГЕ</w:t>
            </w:r>
          </w:p>
        </w:tc>
      </w:tr>
      <w:tr w:rsidR="00D03646" w:rsidRPr="00DE1779" w14:paraId="3EA3BE10" w14:textId="77777777" w:rsidTr="00757B28">
        <w:tc>
          <w:tcPr>
            <w:tcW w:w="4503" w:type="dxa"/>
            <w:shd w:val="clear" w:color="auto" w:fill="auto"/>
            <w:vAlign w:val="center"/>
            <w:hideMark/>
          </w:tcPr>
          <w:p w14:paraId="5341C390"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Јавно предузеће „Електропривреда Србије“Београд</w:t>
            </w:r>
          </w:p>
          <w:p w14:paraId="1CF84B4C" w14:textId="77777777" w:rsidR="00D03646" w:rsidRPr="00DE1779" w:rsidRDefault="00D03646" w:rsidP="00757B28">
            <w:pPr>
              <w:jc w:val="center"/>
              <w:rPr>
                <w:rFonts w:ascii="Arial" w:hAnsi="Arial" w:cs="Arial"/>
                <w:b/>
                <w:sz w:val="22"/>
                <w:szCs w:val="22"/>
                <w:lang w:val="sr-Cyrl-RS"/>
              </w:rPr>
            </w:pPr>
          </w:p>
        </w:tc>
        <w:tc>
          <w:tcPr>
            <w:tcW w:w="1275" w:type="dxa"/>
            <w:shd w:val="clear" w:color="auto" w:fill="auto"/>
            <w:vAlign w:val="center"/>
          </w:tcPr>
          <w:p w14:paraId="7C6D703B" w14:textId="77777777" w:rsidR="00D03646" w:rsidRPr="00DE1779" w:rsidRDefault="00D03646" w:rsidP="00757B28">
            <w:pPr>
              <w:jc w:val="center"/>
              <w:rPr>
                <w:rFonts w:ascii="Arial" w:hAnsi="Arial" w:cs="Arial"/>
                <w:b/>
                <w:smallCaps/>
                <w:sz w:val="22"/>
                <w:szCs w:val="22"/>
                <w:lang w:val="sr-Cyrl-RS"/>
              </w:rPr>
            </w:pPr>
          </w:p>
        </w:tc>
        <w:tc>
          <w:tcPr>
            <w:tcW w:w="4395" w:type="dxa"/>
            <w:shd w:val="clear" w:color="auto" w:fill="auto"/>
            <w:vAlign w:val="center"/>
          </w:tcPr>
          <w:p w14:paraId="0D778E88" w14:textId="77777777" w:rsidR="00D03646" w:rsidRPr="00DE1779" w:rsidRDefault="00D03646" w:rsidP="00757B28">
            <w:pPr>
              <w:jc w:val="center"/>
              <w:rPr>
                <w:rFonts w:ascii="Arial" w:hAnsi="Arial" w:cs="Arial"/>
                <w:b/>
                <w:smallCaps/>
                <w:sz w:val="22"/>
                <w:szCs w:val="22"/>
                <w:lang w:val="sr-Cyrl-RS"/>
              </w:rPr>
            </w:pPr>
            <w:r w:rsidRPr="00DE1779">
              <w:rPr>
                <w:rFonts w:ascii="Arial" w:hAnsi="Arial" w:cs="Arial"/>
                <w:b/>
                <w:sz w:val="22"/>
                <w:szCs w:val="22"/>
                <w:lang w:val="sr-Cyrl-RS"/>
              </w:rPr>
              <w:t>Назив</w:t>
            </w:r>
          </w:p>
        </w:tc>
      </w:tr>
      <w:tr w:rsidR="00D03646" w:rsidRPr="00DE1779" w14:paraId="3BCB1DAB" w14:textId="77777777" w:rsidTr="00757B28">
        <w:tc>
          <w:tcPr>
            <w:tcW w:w="4503" w:type="dxa"/>
            <w:shd w:val="clear" w:color="auto" w:fill="auto"/>
            <w:vAlign w:val="center"/>
            <w:hideMark/>
          </w:tcPr>
          <w:p w14:paraId="2ABF50AB" w14:textId="77777777" w:rsidR="00D03646" w:rsidRPr="00DE1779" w:rsidRDefault="00D03646" w:rsidP="00757B28">
            <w:pPr>
              <w:jc w:val="center"/>
              <w:rPr>
                <w:rFonts w:ascii="Arial" w:hAnsi="Arial" w:cs="Arial"/>
                <w:b/>
                <w:smallCaps/>
                <w:sz w:val="22"/>
                <w:szCs w:val="22"/>
                <w:lang w:val="sr-Cyrl-RS"/>
              </w:rPr>
            </w:pPr>
            <w:r w:rsidRPr="00DE1779">
              <w:rPr>
                <w:rFonts w:ascii="Arial" w:hAnsi="Arial" w:cs="Arial"/>
                <w:b/>
                <w:sz w:val="22"/>
                <w:szCs w:val="22"/>
                <w:lang w:val="sr-Cyrl-RS"/>
              </w:rPr>
              <w:t>_____________________________</w:t>
            </w:r>
          </w:p>
        </w:tc>
        <w:tc>
          <w:tcPr>
            <w:tcW w:w="1275" w:type="dxa"/>
            <w:shd w:val="clear" w:color="auto" w:fill="auto"/>
            <w:vAlign w:val="center"/>
            <w:hideMark/>
          </w:tcPr>
          <w:p w14:paraId="08867655" w14:textId="77777777" w:rsidR="00D03646" w:rsidRPr="00DE1779" w:rsidRDefault="00D03646" w:rsidP="00757B28">
            <w:pPr>
              <w:jc w:val="center"/>
              <w:rPr>
                <w:rFonts w:ascii="Arial" w:hAnsi="Arial" w:cs="Arial"/>
                <w:smallCaps/>
                <w:sz w:val="22"/>
                <w:szCs w:val="22"/>
                <w:lang w:val="sr-Cyrl-RS"/>
              </w:rPr>
            </w:pPr>
            <w:r w:rsidRPr="00DE1779">
              <w:rPr>
                <w:rFonts w:ascii="Arial" w:hAnsi="Arial" w:cs="Arial"/>
                <w:sz w:val="22"/>
                <w:szCs w:val="22"/>
                <w:lang w:val="sr-Cyrl-RS"/>
              </w:rPr>
              <w:t>М.П.</w:t>
            </w:r>
          </w:p>
        </w:tc>
        <w:tc>
          <w:tcPr>
            <w:tcW w:w="4395" w:type="dxa"/>
            <w:shd w:val="clear" w:color="auto" w:fill="auto"/>
            <w:vAlign w:val="center"/>
            <w:hideMark/>
          </w:tcPr>
          <w:p w14:paraId="297655ED" w14:textId="77777777" w:rsidR="00D03646" w:rsidRPr="00DE1779" w:rsidRDefault="00D03646" w:rsidP="00757B28">
            <w:pPr>
              <w:jc w:val="center"/>
              <w:rPr>
                <w:rFonts w:ascii="Arial" w:hAnsi="Arial" w:cs="Arial"/>
                <w:b/>
                <w:smallCaps/>
                <w:sz w:val="22"/>
                <w:szCs w:val="22"/>
                <w:lang w:val="sr-Cyrl-RS"/>
              </w:rPr>
            </w:pPr>
            <w:r w:rsidRPr="00DE1779">
              <w:rPr>
                <w:rFonts w:ascii="Arial" w:hAnsi="Arial" w:cs="Arial"/>
                <w:b/>
                <w:sz w:val="22"/>
                <w:szCs w:val="22"/>
                <w:lang w:val="sr-Cyrl-RS"/>
              </w:rPr>
              <w:t>_____________________________</w:t>
            </w:r>
          </w:p>
        </w:tc>
      </w:tr>
      <w:tr w:rsidR="00D03646" w:rsidRPr="00DE1779" w14:paraId="0EA298AD" w14:textId="77777777" w:rsidTr="00757B28">
        <w:tc>
          <w:tcPr>
            <w:tcW w:w="4503" w:type="dxa"/>
            <w:shd w:val="clear" w:color="auto" w:fill="auto"/>
            <w:vAlign w:val="center"/>
            <w:hideMark/>
          </w:tcPr>
          <w:p w14:paraId="7A3E0847" w14:textId="77777777" w:rsidR="00D03646" w:rsidRPr="00DE1779" w:rsidRDefault="00D03646" w:rsidP="00757B28">
            <w:pPr>
              <w:jc w:val="center"/>
              <w:rPr>
                <w:rFonts w:ascii="Arial" w:hAnsi="Arial" w:cs="Arial"/>
                <w:b/>
                <w:smallCaps/>
                <w:sz w:val="22"/>
                <w:szCs w:val="22"/>
                <w:lang w:val="sr-Cyrl-RS"/>
              </w:rPr>
            </w:pPr>
          </w:p>
        </w:tc>
        <w:tc>
          <w:tcPr>
            <w:tcW w:w="1275" w:type="dxa"/>
            <w:shd w:val="clear" w:color="auto" w:fill="auto"/>
            <w:vAlign w:val="center"/>
          </w:tcPr>
          <w:p w14:paraId="38D07FDC" w14:textId="77777777" w:rsidR="00D03646" w:rsidRPr="00DE1779" w:rsidRDefault="00D03646" w:rsidP="00757B28">
            <w:pPr>
              <w:jc w:val="center"/>
              <w:rPr>
                <w:rFonts w:ascii="Arial" w:hAnsi="Arial" w:cs="Arial"/>
                <w:b/>
                <w:smallCaps/>
                <w:sz w:val="22"/>
                <w:szCs w:val="22"/>
                <w:lang w:val="sr-Cyrl-RS"/>
              </w:rPr>
            </w:pPr>
          </w:p>
        </w:tc>
        <w:tc>
          <w:tcPr>
            <w:tcW w:w="4395" w:type="dxa"/>
            <w:shd w:val="clear" w:color="auto" w:fill="auto"/>
            <w:vAlign w:val="center"/>
            <w:hideMark/>
          </w:tcPr>
          <w:p w14:paraId="31C5DC56" w14:textId="77777777" w:rsidR="00D03646" w:rsidRPr="00DE1779" w:rsidRDefault="00D03646" w:rsidP="00757B28">
            <w:pPr>
              <w:jc w:val="center"/>
              <w:rPr>
                <w:rFonts w:ascii="Arial" w:hAnsi="Arial" w:cs="Arial"/>
                <w:b/>
                <w:smallCaps/>
                <w:sz w:val="22"/>
                <w:szCs w:val="22"/>
                <w:lang w:val="sr-Cyrl-RS"/>
              </w:rPr>
            </w:pPr>
            <w:r w:rsidRPr="00DE1779">
              <w:rPr>
                <w:rFonts w:ascii="Arial" w:hAnsi="Arial" w:cs="Arial"/>
                <w:sz w:val="22"/>
                <w:szCs w:val="22"/>
                <w:lang w:val="sr-Cyrl-RS"/>
              </w:rPr>
              <w:t>име и презиме</w:t>
            </w:r>
          </w:p>
        </w:tc>
      </w:tr>
      <w:tr w:rsidR="00D03646" w:rsidRPr="00DE1779" w14:paraId="0C3F398C" w14:textId="77777777" w:rsidTr="00757B28">
        <w:tc>
          <w:tcPr>
            <w:tcW w:w="4503" w:type="dxa"/>
            <w:shd w:val="clear" w:color="auto" w:fill="auto"/>
            <w:vAlign w:val="center"/>
            <w:hideMark/>
          </w:tcPr>
          <w:p w14:paraId="0EC7D8A0"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Милорад Грчић</w:t>
            </w:r>
          </w:p>
          <w:p w14:paraId="23CE394F"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в.д.директора</w:t>
            </w:r>
          </w:p>
          <w:p w14:paraId="3979549B" w14:textId="77777777" w:rsidR="00D03646" w:rsidRPr="00DE1779" w:rsidRDefault="00D03646" w:rsidP="00757B28">
            <w:pPr>
              <w:jc w:val="center"/>
              <w:rPr>
                <w:rFonts w:ascii="Arial" w:hAnsi="Arial" w:cs="Arial"/>
                <w:sz w:val="22"/>
                <w:szCs w:val="22"/>
                <w:lang w:val="sr-Cyrl-RS"/>
              </w:rPr>
            </w:pPr>
          </w:p>
        </w:tc>
        <w:tc>
          <w:tcPr>
            <w:tcW w:w="1275" w:type="dxa"/>
            <w:shd w:val="clear" w:color="auto" w:fill="auto"/>
            <w:vAlign w:val="center"/>
          </w:tcPr>
          <w:p w14:paraId="7EAF8E07" w14:textId="77777777" w:rsidR="00D03646" w:rsidRPr="00DE1779" w:rsidRDefault="00D03646" w:rsidP="00757B28">
            <w:pPr>
              <w:jc w:val="center"/>
              <w:rPr>
                <w:rFonts w:ascii="Arial" w:hAnsi="Arial" w:cs="Arial"/>
                <w:b/>
                <w:smallCaps/>
                <w:sz w:val="22"/>
                <w:szCs w:val="22"/>
                <w:lang w:val="sr-Cyrl-RS"/>
              </w:rPr>
            </w:pPr>
          </w:p>
        </w:tc>
        <w:tc>
          <w:tcPr>
            <w:tcW w:w="4395" w:type="dxa"/>
            <w:shd w:val="clear" w:color="auto" w:fill="auto"/>
            <w:vAlign w:val="center"/>
          </w:tcPr>
          <w:p w14:paraId="2331C36F" w14:textId="0A53D4EE" w:rsidR="00D03646" w:rsidRDefault="003450BA" w:rsidP="00757B28">
            <w:pPr>
              <w:jc w:val="center"/>
              <w:rPr>
                <w:rFonts w:ascii="Arial" w:hAnsi="Arial" w:cs="Arial"/>
                <w:sz w:val="22"/>
                <w:szCs w:val="22"/>
                <w:lang w:val="sr-Cyrl-RS"/>
              </w:rPr>
            </w:pPr>
            <w:r w:rsidRPr="00DE1779">
              <w:rPr>
                <w:rFonts w:ascii="Arial" w:hAnsi="Arial" w:cs="Arial"/>
                <w:sz w:val="22"/>
                <w:szCs w:val="22"/>
                <w:lang w:val="sr-Cyrl-RS"/>
              </w:rPr>
              <w:t>Ф</w:t>
            </w:r>
            <w:r w:rsidR="00D03646" w:rsidRPr="00DE1779">
              <w:rPr>
                <w:rFonts w:ascii="Arial" w:hAnsi="Arial" w:cs="Arial"/>
                <w:sz w:val="22"/>
                <w:szCs w:val="22"/>
                <w:lang w:val="sr-Cyrl-RS"/>
              </w:rPr>
              <w:t>ункција</w:t>
            </w:r>
          </w:p>
          <w:p w14:paraId="2FE8ACF0" w14:textId="3A106CFC" w:rsidR="003450BA" w:rsidRPr="00DE1779" w:rsidRDefault="003450BA" w:rsidP="00757B28">
            <w:pPr>
              <w:jc w:val="center"/>
              <w:rPr>
                <w:rFonts w:ascii="Arial" w:hAnsi="Arial" w:cs="Arial"/>
                <w:b/>
                <w:smallCaps/>
                <w:sz w:val="22"/>
                <w:szCs w:val="22"/>
                <w:lang w:val="sr-Cyrl-RS"/>
              </w:rPr>
            </w:pPr>
          </w:p>
        </w:tc>
      </w:tr>
    </w:tbl>
    <w:p w14:paraId="7EA3960B" w14:textId="0D1E1D41" w:rsidR="003450BA" w:rsidRDefault="003450BA" w:rsidP="00D013E1">
      <w:pPr>
        <w:rPr>
          <w:lang w:val="sr-Cyrl-RS"/>
        </w:rPr>
      </w:pPr>
    </w:p>
    <w:p w14:paraId="57550F11" w14:textId="06BAAD15" w:rsidR="00525677" w:rsidRDefault="00525677" w:rsidP="00D013E1">
      <w:pPr>
        <w:rPr>
          <w:lang w:val="sr-Cyrl-RS"/>
        </w:rPr>
      </w:pPr>
    </w:p>
    <w:p w14:paraId="428EA990" w14:textId="11FFD543" w:rsidR="00525677" w:rsidRDefault="00525677" w:rsidP="00D013E1">
      <w:pPr>
        <w:rPr>
          <w:lang w:val="sr-Cyrl-RS"/>
        </w:rPr>
      </w:pPr>
    </w:p>
    <w:p w14:paraId="1EA52EED" w14:textId="7C23913C" w:rsidR="00525677" w:rsidRDefault="00525677" w:rsidP="00D013E1">
      <w:pPr>
        <w:rPr>
          <w:lang w:val="sr-Cyrl-RS"/>
        </w:rPr>
      </w:pPr>
    </w:p>
    <w:p w14:paraId="7B87ACCB" w14:textId="7C38C3B8" w:rsidR="00525677" w:rsidRDefault="00525677" w:rsidP="00D013E1">
      <w:pPr>
        <w:rPr>
          <w:lang w:val="sr-Cyrl-RS"/>
        </w:rPr>
      </w:pPr>
    </w:p>
    <w:p w14:paraId="28B972BD" w14:textId="40AB8C78" w:rsidR="00525677" w:rsidRDefault="00525677" w:rsidP="00D013E1">
      <w:pPr>
        <w:rPr>
          <w:lang w:val="sr-Cyrl-RS"/>
        </w:rPr>
      </w:pPr>
    </w:p>
    <w:p w14:paraId="1038BF99" w14:textId="77777777" w:rsidR="00525677" w:rsidRPr="00D013E1" w:rsidRDefault="00525677" w:rsidP="00D013E1">
      <w:pPr>
        <w:rPr>
          <w:lang w:val="sr-Cyrl-RS"/>
        </w:rPr>
      </w:pPr>
    </w:p>
    <w:p w14:paraId="29082659" w14:textId="527074E7" w:rsidR="00FD0D85" w:rsidRDefault="003450BA" w:rsidP="00D013E1">
      <w:pPr>
        <w:pStyle w:val="Heading2"/>
        <w:numPr>
          <w:ilvl w:val="0"/>
          <w:numId w:val="0"/>
        </w:numPr>
        <w:ind w:left="720"/>
      </w:pPr>
      <w:r>
        <w:t xml:space="preserve">8.2. </w:t>
      </w:r>
      <w:r w:rsidR="00D03646" w:rsidRPr="00DE1779">
        <w:t xml:space="preserve">МОДЕЛ УГОВОРА </w:t>
      </w:r>
    </w:p>
    <w:p w14:paraId="38B3DEB4" w14:textId="77777777" w:rsidR="00D03646" w:rsidRPr="00FD0D85" w:rsidRDefault="00D03646" w:rsidP="00FD0D85">
      <w:pPr>
        <w:rPr>
          <w:rFonts w:ascii="Arial" w:hAnsi="Arial" w:cs="Arial"/>
          <w:b/>
          <w:sz w:val="22"/>
          <w:szCs w:val="22"/>
        </w:rPr>
      </w:pPr>
      <w:r w:rsidRPr="00FD0D85">
        <w:rPr>
          <w:rFonts w:ascii="Arial" w:hAnsi="Arial" w:cs="Arial"/>
          <w:b/>
          <w:sz w:val="22"/>
          <w:szCs w:val="22"/>
        </w:rPr>
        <w:t>о чувању пословне тајне и поверљивих информација</w:t>
      </w:r>
    </w:p>
    <w:p w14:paraId="677365F9" w14:textId="77777777" w:rsidR="00D03646" w:rsidRPr="00DE1779" w:rsidRDefault="00D03646" w:rsidP="00D03646">
      <w:pPr>
        <w:rPr>
          <w:rFonts w:ascii="Arial" w:hAnsi="Arial" w:cs="Arial"/>
          <w:sz w:val="22"/>
          <w:szCs w:val="22"/>
          <w:lang w:val="sr-Cyrl-RS"/>
        </w:rPr>
      </w:pPr>
    </w:p>
    <w:p w14:paraId="511BDF57" w14:textId="77777777" w:rsidR="00D03646" w:rsidRPr="00DE1779" w:rsidRDefault="00D03646" w:rsidP="00D03646">
      <w:pPr>
        <w:jc w:val="both"/>
        <w:rPr>
          <w:rFonts w:ascii="Arial" w:hAnsi="Arial" w:cs="Arial"/>
          <w:sz w:val="22"/>
          <w:szCs w:val="22"/>
          <w:lang w:val="sr-Cyrl-RS"/>
        </w:rPr>
      </w:pPr>
    </w:p>
    <w:p w14:paraId="3553FD4C"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Закључен у Београду дана</w:t>
      </w:r>
      <w:r w:rsidR="00AD3A6E">
        <w:rPr>
          <w:rFonts w:ascii="Arial" w:hAnsi="Arial" w:cs="Arial"/>
          <w:sz w:val="22"/>
          <w:szCs w:val="22"/>
          <w:lang w:val="sr-Cyrl-RS"/>
        </w:rPr>
        <w:t xml:space="preserve"> </w:t>
      </w:r>
      <w:r w:rsidRPr="00DE1779">
        <w:rPr>
          <w:rFonts w:ascii="Arial" w:hAnsi="Arial" w:cs="Arial"/>
          <w:sz w:val="22"/>
          <w:szCs w:val="22"/>
          <w:lang w:val="sr-Cyrl-RS"/>
        </w:rPr>
        <w:t>______године, између следећих уговорних страна:</w:t>
      </w:r>
    </w:p>
    <w:p w14:paraId="72292DA4" w14:textId="77777777" w:rsidR="00D03646" w:rsidRPr="00DE1779" w:rsidRDefault="00D03646" w:rsidP="00D03646">
      <w:pPr>
        <w:jc w:val="both"/>
        <w:rPr>
          <w:rFonts w:ascii="Arial" w:hAnsi="Arial" w:cs="Arial"/>
          <w:sz w:val="22"/>
          <w:szCs w:val="22"/>
          <w:lang w:val="sr-Cyrl-RS"/>
        </w:rPr>
      </w:pPr>
    </w:p>
    <w:p w14:paraId="30C8CF09" w14:textId="77777777" w:rsidR="00D03646" w:rsidRPr="00DE1779" w:rsidRDefault="00D03646" w:rsidP="002A0E0D">
      <w:pPr>
        <w:numPr>
          <w:ilvl w:val="0"/>
          <w:numId w:val="18"/>
        </w:numPr>
        <w:tabs>
          <w:tab w:val="left" w:pos="360"/>
        </w:tabs>
        <w:suppressAutoHyphens w:val="0"/>
        <w:jc w:val="both"/>
        <w:rPr>
          <w:rFonts w:ascii="Arial" w:hAnsi="Arial" w:cs="Arial"/>
          <w:sz w:val="22"/>
          <w:szCs w:val="22"/>
          <w:lang w:val="sr-Cyrl-RS"/>
        </w:rPr>
      </w:pPr>
      <w:r w:rsidRPr="00DE1779">
        <w:rPr>
          <w:rFonts w:ascii="Arial" w:hAnsi="Arial" w:cs="Arial"/>
          <w:sz w:val="22"/>
          <w:szCs w:val="22"/>
          <w:lang w:val="sr-Cyrl-RS"/>
        </w:rPr>
        <w:t xml:space="preserve">Јавно предузеће „Електропривреда Србије“, Београд , </w:t>
      </w:r>
      <w:r w:rsidR="005D0EFF">
        <w:rPr>
          <w:rFonts w:ascii="Arial" w:hAnsi="Arial" w:cs="Arial"/>
          <w:sz w:val="22"/>
          <w:szCs w:val="22"/>
          <w:lang w:val="sr-Cyrl-RS"/>
        </w:rPr>
        <w:t>Балканска 13</w:t>
      </w:r>
      <w:r w:rsidRPr="00DE1779">
        <w:rPr>
          <w:rFonts w:ascii="Arial" w:hAnsi="Arial" w:cs="Arial"/>
          <w:sz w:val="22"/>
          <w:szCs w:val="22"/>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w:t>
      </w:r>
      <w:r w:rsidR="00220C21">
        <w:rPr>
          <w:rFonts w:ascii="Arial" w:hAnsi="Arial" w:cs="Arial"/>
          <w:sz w:val="22"/>
          <w:szCs w:val="22"/>
          <w:lang w:val="sr-Cyrl-RS"/>
        </w:rPr>
        <w:t>Корисник услуге</w:t>
      </w:r>
      <w:r w:rsidRPr="00DE1779">
        <w:rPr>
          <w:rFonts w:ascii="Arial" w:hAnsi="Arial" w:cs="Arial"/>
          <w:sz w:val="22"/>
          <w:szCs w:val="22"/>
          <w:lang w:val="sr-Cyrl-RS"/>
        </w:rPr>
        <w:t>)</w:t>
      </w:r>
    </w:p>
    <w:p w14:paraId="22BB59D3" w14:textId="77777777" w:rsidR="00D03646" w:rsidRPr="00DE1779" w:rsidRDefault="00D03646" w:rsidP="00D03646">
      <w:pPr>
        <w:tabs>
          <w:tab w:val="left" w:pos="6246"/>
        </w:tabs>
        <w:rPr>
          <w:rFonts w:ascii="Arial" w:hAnsi="Arial" w:cs="Arial"/>
          <w:sz w:val="22"/>
          <w:szCs w:val="22"/>
          <w:lang w:val="sr-Cyrl-RS"/>
        </w:rPr>
      </w:pPr>
      <w:r w:rsidRPr="00DE1779">
        <w:rPr>
          <w:rFonts w:ascii="Arial" w:hAnsi="Arial" w:cs="Arial"/>
          <w:sz w:val="22"/>
          <w:szCs w:val="22"/>
          <w:lang w:val="sr-Cyrl-RS"/>
        </w:rPr>
        <w:tab/>
        <w:t xml:space="preserve"> </w:t>
      </w:r>
    </w:p>
    <w:p w14:paraId="0871A70F"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и</w:t>
      </w:r>
    </w:p>
    <w:p w14:paraId="0B228ECB" w14:textId="77777777" w:rsidR="00D03646" w:rsidRPr="00DE1779" w:rsidRDefault="00D03646" w:rsidP="002A0E0D">
      <w:pPr>
        <w:pStyle w:val="KDParagraf"/>
        <w:numPr>
          <w:ilvl w:val="0"/>
          <w:numId w:val="18"/>
        </w:numPr>
        <w:spacing w:before="0"/>
        <w:rPr>
          <w:rFonts w:eastAsia="Calibri" w:cs="Arial"/>
          <w:noProof/>
          <w:lang w:val="sr-Cyrl-RS"/>
        </w:rPr>
      </w:pPr>
      <w:r w:rsidRPr="00DE1779">
        <w:rPr>
          <w:rFonts w:eastAsia="Calibri" w:cs="Arial"/>
          <w:noProof/>
          <w:lang w:val="sr-Cyrl-RS"/>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220C21">
        <w:rPr>
          <w:rFonts w:eastAsia="Calibri" w:cs="Arial"/>
          <w:noProof/>
          <w:lang w:val="sr-Cyrl-RS"/>
        </w:rPr>
        <w:t>Пружалац услуге</w:t>
      </w:r>
      <w:r w:rsidRPr="00DE1779">
        <w:rPr>
          <w:rFonts w:eastAsia="Calibri" w:cs="Arial"/>
          <w:noProof/>
          <w:lang w:val="sr-Cyrl-RS"/>
        </w:rPr>
        <w:t xml:space="preserve">), </w:t>
      </w:r>
    </w:p>
    <w:p w14:paraId="47CCB8E5" w14:textId="77777777" w:rsidR="00D03646" w:rsidRPr="00DE1779" w:rsidRDefault="00D03646" w:rsidP="00D03646">
      <w:pPr>
        <w:pStyle w:val="KDParagraf"/>
        <w:spacing w:before="0"/>
        <w:rPr>
          <w:rFonts w:eastAsia="Calibri" w:cs="Arial"/>
          <w:noProof/>
          <w:lang w:val="sr-Cyrl-RS"/>
        </w:rPr>
      </w:pPr>
    </w:p>
    <w:p w14:paraId="13DDF70C" w14:textId="77777777" w:rsidR="00D03646" w:rsidRPr="00DE1779" w:rsidRDefault="00D03646" w:rsidP="00D03646">
      <w:pPr>
        <w:pStyle w:val="KDParagraf"/>
        <w:spacing w:before="0"/>
        <w:jc w:val="left"/>
        <w:rPr>
          <w:rFonts w:eastAsia="Calibri" w:cs="Arial"/>
          <w:noProof/>
          <w:lang w:val="sr-Cyrl-RS"/>
        </w:rPr>
      </w:pPr>
      <w:r w:rsidRPr="00DE1779">
        <w:rPr>
          <w:rFonts w:eastAsia="Calibri" w:cs="Arial"/>
          <w:noProof/>
          <w:lang w:val="sr-Cyrl-RS"/>
        </w:rPr>
        <w:t>чланови групе /подизвођачи _________________________________________________</w:t>
      </w:r>
    </w:p>
    <w:p w14:paraId="455B3045"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_________________________________________________________________________, </w:t>
      </w:r>
    </w:p>
    <w:p w14:paraId="5657A7A6" w14:textId="77777777" w:rsidR="00D03646" w:rsidRPr="00DE1779" w:rsidRDefault="00D03646" w:rsidP="00D03646">
      <w:pPr>
        <w:pStyle w:val="KDParagraf"/>
        <w:spacing w:before="0"/>
        <w:rPr>
          <w:rFonts w:eastAsia="Calibri" w:cs="Arial"/>
          <w:noProof/>
          <w:lang w:val="sr-Cyrl-RS"/>
        </w:rPr>
      </w:pPr>
    </w:p>
    <w:p w14:paraId="7BC76A4F"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заједнички назив Стране.</w:t>
      </w:r>
    </w:p>
    <w:p w14:paraId="2C466531" w14:textId="77777777" w:rsidR="00D03646" w:rsidRPr="00DE1779" w:rsidRDefault="00D03646" w:rsidP="00D03646">
      <w:pPr>
        <w:pStyle w:val="KDParagraf"/>
        <w:spacing w:before="0"/>
        <w:rPr>
          <w:rFonts w:eastAsia="Calibri" w:cs="Arial"/>
          <w:noProof/>
          <w:lang w:val="sr-Cyrl-RS"/>
        </w:rPr>
      </w:pPr>
    </w:p>
    <w:p w14:paraId="23A4D275"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1.</w:t>
      </w:r>
    </w:p>
    <w:p w14:paraId="052A9B30" w14:textId="77777777" w:rsidR="00D03646" w:rsidRPr="00DE1779" w:rsidRDefault="00D03646" w:rsidP="00D03646">
      <w:pPr>
        <w:suppressAutoHyphens w:val="0"/>
        <w:jc w:val="both"/>
        <w:rPr>
          <w:rFonts w:ascii="Arial" w:hAnsi="Arial" w:cs="Arial"/>
          <w:sz w:val="22"/>
          <w:szCs w:val="22"/>
          <w:lang w:val="sr-Cyrl-RS"/>
        </w:rPr>
      </w:pPr>
      <w:r w:rsidRPr="00DE1779">
        <w:rPr>
          <w:rFonts w:ascii="Arial" w:hAnsi="Arial" w:cs="Arial"/>
          <w:sz w:val="22"/>
          <w:szCs w:val="22"/>
          <w:lang w:val="sr-Cyrl-RS"/>
        </w:rPr>
        <w:t xml:space="preserve">Стране су се договориле да у вези са набавком услуга: </w:t>
      </w:r>
      <w:r w:rsidR="00C7189C" w:rsidRPr="003A1C12">
        <w:rPr>
          <w:rFonts w:ascii="Arial" w:eastAsia="Arial" w:hAnsi="Arial" w:cs="Arial"/>
          <w:color w:val="000000"/>
          <w:sz w:val="22"/>
          <w:lang w:val="sr-Cyrl-RS" w:eastAsia="en-US"/>
        </w:rPr>
        <w:t xml:space="preserve">Продужење/проширење </w:t>
      </w:r>
      <w:r w:rsidR="003A1C12">
        <w:rPr>
          <w:rFonts w:ascii="Arial" w:eastAsia="Arial" w:hAnsi="Arial" w:cs="Arial"/>
          <w:color w:val="000000"/>
          <w:sz w:val="22"/>
          <w:lang w:val="sr-Cyrl-RS" w:eastAsia="en-US"/>
        </w:rPr>
        <w:t>SW</w:t>
      </w:r>
      <w:r w:rsidR="00C7189C" w:rsidRPr="003A1C12">
        <w:rPr>
          <w:rFonts w:ascii="Arial" w:eastAsia="Arial" w:hAnsi="Arial" w:cs="Arial"/>
          <w:color w:val="000000"/>
          <w:sz w:val="22"/>
          <w:lang w:val="sr-Cyrl-RS" w:eastAsia="en-US"/>
        </w:rPr>
        <w:t xml:space="preserve"> за енкрипцију</w:t>
      </w:r>
      <w:r w:rsidRPr="00DE1779">
        <w:rPr>
          <w:rFonts w:ascii="Arial" w:hAnsi="Arial" w:cs="Arial"/>
          <w:bCs/>
          <w:sz w:val="22"/>
          <w:szCs w:val="22"/>
          <w:lang w:val="sr-Cyrl-RS"/>
        </w:rPr>
        <w:t xml:space="preserve">, </w:t>
      </w:r>
      <w:r w:rsidR="00C7189C">
        <w:rPr>
          <w:rFonts w:ascii="Arial" w:hAnsi="Arial" w:cs="Arial"/>
          <w:bCs/>
          <w:sz w:val="22"/>
          <w:szCs w:val="22"/>
          <w:lang w:val="sr-Cyrl-RS"/>
        </w:rPr>
        <w:t>ЈН</w:t>
      </w:r>
      <w:r w:rsidRPr="005D0EFF">
        <w:rPr>
          <w:rFonts w:ascii="Arial" w:hAnsi="Arial" w:cs="Arial"/>
          <w:bCs/>
          <w:sz w:val="22"/>
          <w:szCs w:val="22"/>
          <w:lang w:val="sr-Cyrl-RS"/>
        </w:rPr>
        <w:t xml:space="preserve"> бр. </w:t>
      </w:r>
      <w:r w:rsidR="005D0EFF" w:rsidRPr="005D0EFF">
        <w:rPr>
          <w:rFonts w:ascii="Arial" w:hAnsi="Arial" w:cs="Arial"/>
          <w:bCs/>
          <w:sz w:val="22"/>
          <w:szCs w:val="22"/>
          <w:lang w:val="sr-Cyrl-RS"/>
        </w:rPr>
        <w:t>ЈН/1000</w:t>
      </w:r>
      <w:r w:rsidRPr="005D0EFF">
        <w:rPr>
          <w:rFonts w:ascii="Arial" w:hAnsi="Arial" w:cs="Arial"/>
          <w:bCs/>
          <w:sz w:val="22"/>
          <w:szCs w:val="22"/>
          <w:lang w:val="sr-Cyrl-RS"/>
        </w:rPr>
        <w:t>/</w:t>
      </w:r>
      <w:r w:rsidR="005D0EFF" w:rsidRPr="005D0EFF">
        <w:rPr>
          <w:rFonts w:ascii="Arial" w:eastAsia="Arial Unicode MS" w:hAnsi="Arial" w:cs="Arial"/>
          <w:kern w:val="2"/>
          <w:sz w:val="22"/>
          <w:szCs w:val="22"/>
          <w:lang w:val="sr-Cyrl-RS"/>
        </w:rPr>
        <w:t>0</w:t>
      </w:r>
      <w:r w:rsidR="00C7189C">
        <w:rPr>
          <w:rFonts w:ascii="Arial" w:eastAsia="Arial Unicode MS" w:hAnsi="Arial" w:cs="Arial"/>
          <w:kern w:val="2"/>
          <w:sz w:val="22"/>
          <w:szCs w:val="22"/>
          <w:lang w:val="sr-Cyrl-RS"/>
        </w:rPr>
        <w:t>557</w:t>
      </w:r>
      <w:r w:rsidRPr="005D0EFF">
        <w:rPr>
          <w:rFonts w:ascii="Arial" w:hAnsi="Arial" w:cs="Arial"/>
          <w:bCs/>
          <w:sz w:val="22"/>
          <w:szCs w:val="22"/>
          <w:lang w:val="sr-Cyrl-RS"/>
        </w:rPr>
        <w:t>/201</w:t>
      </w:r>
      <w:r w:rsidRPr="005D0EFF">
        <w:rPr>
          <w:rFonts w:ascii="Arial" w:hAnsi="Arial" w:cs="Arial"/>
          <w:bCs/>
          <w:sz w:val="22"/>
          <w:szCs w:val="22"/>
          <w:lang w:val="sr-Latn-RS"/>
        </w:rPr>
        <w:t>8</w:t>
      </w:r>
      <w:r w:rsidRPr="005D0EFF">
        <w:rPr>
          <w:rFonts w:ascii="Arial" w:hAnsi="Arial" w:cs="Arial"/>
          <w:b/>
          <w:bCs/>
          <w:sz w:val="22"/>
          <w:szCs w:val="22"/>
          <w:lang w:val="sr-Cyrl-RS"/>
        </w:rPr>
        <w:t xml:space="preserve"> </w:t>
      </w:r>
      <w:r w:rsidRPr="005D0EFF">
        <w:rPr>
          <w:rFonts w:ascii="Arial" w:hAnsi="Arial" w:cs="Arial"/>
          <w:sz w:val="22"/>
          <w:szCs w:val="22"/>
          <w:lang w:val="sr-Cyrl-RS"/>
        </w:rPr>
        <w:t>омогуће</w:t>
      </w:r>
      <w:r w:rsidRPr="00DE1779">
        <w:rPr>
          <w:rFonts w:ascii="Arial" w:hAnsi="Arial" w:cs="Arial"/>
          <w:sz w:val="22"/>
          <w:szCs w:val="22"/>
          <w:lang w:val="sr-Cyrl-RS"/>
        </w:rPr>
        <w:t xml:space="preserve">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4E903B41" w14:textId="77777777" w:rsidR="00D03646" w:rsidRPr="00DE1779" w:rsidRDefault="00D03646" w:rsidP="00D03646">
      <w:pPr>
        <w:pStyle w:val="KDParagraf"/>
        <w:spacing w:before="0"/>
        <w:rPr>
          <w:rFonts w:eastAsia="Calibri" w:cs="Arial"/>
          <w:noProof/>
          <w:lang w:val="sr-Cyrl-RS"/>
        </w:rPr>
      </w:pPr>
    </w:p>
    <w:p w14:paraId="0E3E1D02"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Овај Уговор представља прилог основном Уговору број _____ од ____. године. </w:t>
      </w:r>
    </w:p>
    <w:p w14:paraId="7FEB9AE2" w14:textId="77777777" w:rsidR="00D03646" w:rsidRPr="00DE1779" w:rsidRDefault="00D03646" w:rsidP="00D03646">
      <w:pPr>
        <w:pStyle w:val="KDParagraf"/>
        <w:spacing w:before="0"/>
        <w:rPr>
          <w:rFonts w:eastAsia="Calibri" w:cs="Arial"/>
          <w:noProof/>
          <w:lang w:val="sr-Cyrl-RS"/>
        </w:rPr>
      </w:pPr>
    </w:p>
    <w:p w14:paraId="0CA1C30C"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2.</w:t>
      </w:r>
    </w:p>
    <w:p w14:paraId="34C4490D"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Стране су сaгласне да термини који се користе, односно проистичу из овог уговорног односа имају следеће значење: </w:t>
      </w:r>
    </w:p>
    <w:p w14:paraId="69333935" w14:textId="77777777" w:rsidR="00D03646" w:rsidRPr="00DE1779" w:rsidRDefault="00D03646" w:rsidP="00D03646">
      <w:pPr>
        <w:pStyle w:val="KDParagraf"/>
        <w:spacing w:before="0"/>
        <w:rPr>
          <w:rFonts w:eastAsia="Calibri" w:cs="Arial"/>
          <w:noProof/>
          <w:lang w:val="sr-Cyrl-RS"/>
        </w:rPr>
      </w:pPr>
    </w:p>
    <w:p w14:paraId="6D269D03"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7D627878" w14:textId="77777777" w:rsidR="00D03646" w:rsidRPr="00DE1779" w:rsidRDefault="00D03646" w:rsidP="00D03646">
      <w:pPr>
        <w:pStyle w:val="KDParagraf"/>
        <w:spacing w:before="0"/>
        <w:rPr>
          <w:rFonts w:eastAsia="Calibri" w:cs="Arial"/>
          <w:noProof/>
          <w:lang w:val="sr-Cyrl-RS"/>
        </w:rPr>
      </w:pPr>
    </w:p>
    <w:p w14:paraId="45B48183"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Држалац пословне тајне – лице које на основу закона контролише коришћење пословне тајне; </w:t>
      </w:r>
    </w:p>
    <w:p w14:paraId="38D96A6A" w14:textId="77777777" w:rsidR="00D03646" w:rsidRPr="00DE1779" w:rsidRDefault="00D03646" w:rsidP="00D03646">
      <w:pPr>
        <w:pStyle w:val="KDParagraf"/>
        <w:spacing w:before="0"/>
        <w:rPr>
          <w:rFonts w:eastAsia="Calibri" w:cs="Arial"/>
          <w:noProof/>
          <w:lang w:val="sr-Cyrl-RS"/>
        </w:rPr>
      </w:pPr>
    </w:p>
    <w:p w14:paraId="07D42699"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70D976FF" w14:textId="77777777" w:rsidR="00D03646" w:rsidRPr="00DE1779" w:rsidRDefault="00D03646" w:rsidP="00D03646">
      <w:pPr>
        <w:pStyle w:val="KDParagraf"/>
        <w:spacing w:before="0"/>
        <w:rPr>
          <w:rFonts w:eastAsia="Calibri" w:cs="Arial"/>
          <w:noProof/>
          <w:lang w:val="sr-Cyrl-RS"/>
        </w:rPr>
      </w:pPr>
    </w:p>
    <w:p w14:paraId="61B71669"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47E3AB10"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ab/>
      </w:r>
    </w:p>
    <w:p w14:paraId="04265464"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lastRenderedPageBreak/>
        <w:t>Давалац – Страна која је Држалац пословне тајне, која Примаоцу уступа податке који представљају пословну тајну;</w:t>
      </w:r>
    </w:p>
    <w:p w14:paraId="4D80300F" w14:textId="77777777" w:rsidR="00D03646" w:rsidRPr="00DE1779" w:rsidRDefault="00D03646" w:rsidP="00D03646">
      <w:pPr>
        <w:pStyle w:val="KDParagraf"/>
        <w:spacing w:before="0"/>
        <w:rPr>
          <w:rFonts w:eastAsia="Calibri" w:cs="Arial"/>
          <w:noProof/>
          <w:lang w:val="sr-Cyrl-RS"/>
        </w:rPr>
      </w:pPr>
    </w:p>
    <w:p w14:paraId="49C07DF9"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Прималац – Страна која од Даваоца прима податке који представљају пословну тајну, те пријемом истих постаје Држалац пословне тајне;</w:t>
      </w:r>
    </w:p>
    <w:p w14:paraId="78ADA114" w14:textId="77777777" w:rsidR="00D03646" w:rsidRPr="00DE1779" w:rsidRDefault="00D03646" w:rsidP="00D03646">
      <w:pPr>
        <w:pStyle w:val="KDParagraf"/>
        <w:spacing w:before="0"/>
        <w:rPr>
          <w:rFonts w:eastAsia="Calibri" w:cs="Arial"/>
          <w:noProof/>
          <w:lang w:val="sr-Cyrl-RS"/>
        </w:rPr>
      </w:pPr>
    </w:p>
    <w:p w14:paraId="3809847C"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02C6B93" w14:textId="77777777" w:rsidR="00D03646" w:rsidRPr="00DE1779" w:rsidRDefault="00D03646" w:rsidP="00D03646">
      <w:pPr>
        <w:pStyle w:val="KDParagraf"/>
        <w:spacing w:before="0"/>
        <w:rPr>
          <w:rFonts w:eastAsia="Calibri" w:cs="Arial"/>
          <w:noProof/>
          <w:lang w:val="sr-Cyrl-RS"/>
        </w:rPr>
      </w:pPr>
    </w:p>
    <w:p w14:paraId="2327E123"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BF4C36C" w14:textId="77777777" w:rsidR="00D03646" w:rsidRPr="00DE1779" w:rsidRDefault="00D03646" w:rsidP="00D03646">
      <w:pPr>
        <w:pStyle w:val="KDParagraf"/>
        <w:spacing w:before="0"/>
        <w:rPr>
          <w:rFonts w:eastAsia="Calibri" w:cs="Arial"/>
          <w:noProof/>
          <w:lang w:val="sr-Cyrl-RS"/>
        </w:rPr>
      </w:pPr>
    </w:p>
    <w:p w14:paraId="07F9D98F"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3.</w:t>
      </w:r>
    </w:p>
    <w:p w14:paraId="171BF5D4" w14:textId="070781EB"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4D640A">
        <w:rPr>
          <w:rFonts w:eastAsia="Calibri" w:cs="Arial"/>
          <w:noProof/>
          <w:lang w:val="sr-Cyrl-RS"/>
        </w:rPr>
        <w:t>Корисника услуге</w:t>
      </w:r>
      <w:r w:rsidRPr="00DE1779">
        <w:rPr>
          <w:rFonts w:eastAsia="Calibri" w:cs="Arial"/>
          <w:noProof/>
          <w:lang w:val="sr-Cyrl-RS"/>
        </w:rPr>
        <w:t xml:space="preserve"> и </w:t>
      </w:r>
      <w:r w:rsidR="00525677">
        <w:rPr>
          <w:rFonts w:eastAsia="Calibri" w:cs="Arial"/>
          <w:noProof/>
          <w:lang w:val="sr-Cyrl-RS"/>
        </w:rPr>
        <w:t>Пружаоца услуге</w:t>
      </w:r>
      <w:r w:rsidRPr="00DE1779">
        <w:rPr>
          <w:rFonts w:eastAsia="Calibri" w:cs="Arial"/>
          <w:noProof/>
          <w:lang w:val="sr-Cyrl-RS"/>
        </w:rPr>
        <w:t>.</w:t>
      </w:r>
    </w:p>
    <w:p w14:paraId="26B2864E" w14:textId="77777777" w:rsidR="00D03646" w:rsidRPr="00DE1779" w:rsidRDefault="00D03646" w:rsidP="00D03646">
      <w:pPr>
        <w:pStyle w:val="KDParagraf"/>
        <w:spacing w:before="0"/>
        <w:rPr>
          <w:rFonts w:eastAsia="Calibri" w:cs="Arial"/>
          <w:noProof/>
          <w:lang w:val="sr-Cyrl-RS"/>
        </w:rPr>
      </w:pPr>
    </w:p>
    <w:p w14:paraId="29D73255"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FB2B21B" w14:textId="77777777" w:rsidR="00D03646" w:rsidRPr="00DE1779" w:rsidRDefault="00D03646" w:rsidP="00D03646">
      <w:pPr>
        <w:pStyle w:val="KDParagraf"/>
        <w:spacing w:before="0"/>
        <w:rPr>
          <w:rFonts w:eastAsia="Calibri" w:cs="Arial"/>
          <w:noProof/>
          <w:lang w:val="sr-Cyrl-RS"/>
        </w:rPr>
      </w:pPr>
    </w:p>
    <w:p w14:paraId="45679DBC"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331B0CAA" w14:textId="77777777" w:rsidR="00D03646" w:rsidRPr="00DE1779" w:rsidRDefault="00D03646" w:rsidP="00D03646">
      <w:pPr>
        <w:pStyle w:val="KDParagraf"/>
        <w:spacing w:before="0"/>
        <w:rPr>
          <w:rFonts w:eastAsia="Calibri" w:cs="Arial"/>
          <w:noProof/>
          <w:lang w:val="sr-Cyrl-RS"/>
        </w:rPr>
      </w:pPr>
    </w:p>
    <w:p w14:paraId="2FC1A7A8"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Осим ако изричито није другачије уређено, </w:t>
      </w:r>
    </w:p>
    <w:p w14:paraId="33499FF7" w14:textId="77777777" w:rsidR="00D03646" w:rsidRPr="00DE1779" w:rsidRDefault="00D03646" w:rsidP="002A0E0D">
      <w:pPr>
        <w:pStyle w:val="KDNabrajanje"/>
        <w:numPr>
          <w:ilvl w:val="0"/>
          <w:numId w:val="21"/>
        </w:numPr>
        <w:tabs>
          <w:tab w:val="num" w:pos="567"/>
        </w:tabs>
        <w:ind w:left="568" w:hanging="284"/>
        <w:rPr>
          <w:rFonts w:eastAsia="Calibri" w:cs="Arial"/>
          <w:noProof/>
          <w:lang w:val="sr-Cyrl-RS"/>
        </w:rPr>
      </w:pPr>
      <w:r w:rsidRPr="00DE1779">
        <w:rPr>
          <w:rFonts w:eastAsia="Calibri" w:cs="Arial"/>
          <w:noProof/>
          <w:lang w:val="sr-Cyrl-RS"/>
        </w:rPr>
        <w:t xml:space="preserve">ниједна страна неће користити пословну тајну или поверљиве информације друге стране, </w:t>
      </w:r>
    </w:p>
    <w:p w14:paraId="2A8A8898" w14:textId="77777777" w:rsidR="00D03646" w:rsidRPr="00DE1779" w:rsidRDefault="00D03646" w:rsidP="002A0E0D">
      <w:pPr>
        <w:pStyle w:val="KDNabrajanje"/>
        <w:numPr>
          <w:ilvl w:val="0"/>
          <w:numId w:val="21"/>
        </w:numPr>
        <w:tabs>
          <w:tab w:val="num" w:pos="567"/>
        </w:tabs>
        <w:ind w:left="568" w:hanging="284"/>
        <w:rPr>
          <w:rFonts w:eastAsia="Calibri" w:cs="Arial"/>
          <w:noProof/>
          <w:lang w:val="sr-Cyrl-RS"/>
        </w:rPr>
      </w:pPr>
      <w:r w:rsidRPr="00DE1779">
        <w:rPr>
          <w:rFonts w:eastAsia="Calibri" w:cs="Arial"/>
          <w:noProof/>
          <w:lang w:val="sr-Cyrl-R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1FA6FC19" w14:textId="77777777" w:rsidR="00D03646" w:rsidRPr="00DE1779" w:rsidRDefault="00D03646" w:rsidP="002A0E0D">
      <w:pPr>
        <w:pStyle w:val="KDNabrajanje"/>
        <w:numPr>
          <w:ilvl w:val="0"/>
          <w:numId w:val="21"/>
        </w:numPr>
        <w:tabs>
          <w:tab w:val="num" w:pos="567"/>
        </w:tabs>
        <w:ind w:left="568" w:hanging="284"/>
        <w:rPr>
          <w:rFonts w:eastAsia="Calibri" w:cs="Arial"/>
          <w:noProof/>
          <w:lang w:val="sr-Cyrl-RS"/>
        </w:rPr>
      </w:pPr>
      <w:r w:rsidRPr="00DE1779">
        <w:rPr>
          <w:rFonts w:eastAsia="Calibri" w:cs="Arial"/>
          <w:noProof/>
          <w:lang w:val="sr-Cyrl-R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4220C7E" w14:textId="77777777" w:rsidR="00D03646" w:rsidRPr="00DE1779" w:rsidRDefault="00D03646" w:rsidP="00D03646">
      <w:pPr>
        <w:pStyle w:val="KDParagraf"/>
        <w:spacing w:before="0"/>
        <w:rPr>
          <w:rFonts w:eastAsia="Calibri" w:cs="Arial"/>
          <w:noProof/>
          <w:lang w:val="sr-Cyrl-RS"/>
        </w:rPr>
      </w:pPr>
    </w:p>
    <w:p w14:paraId="09462D92"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4.</w:t>
      </w:r>
    </w:p>
    <w:p w14:paraId="644EEDD0"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306321C" w14:textId="77777777" w:rsidR="00D03646" w:rsidRPr="00DE1779" w:rsidRDefault="00D03646" w:rsidP="00D03646">
      <w:pPr>
        <w:pStyle w:val="KDParagraf"/>
        <w:spacing w:before="0"/>
        <w:rPr>
          <w:rFonts w:eastAsia="Calibri" w:cs="Arial"/>
          <w:noProof/>
          <w:lang w:val="sr-Cyrl-RS"/>
        </w:rPr>
      </w:pPr>
    </w:p>
    <w:p w14:paraId="5FBD2513"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w:t>
      </w:r>
      <w:r w:rsidRPr="00DE1779">
        <w:rPr>
          <w:rFonts w:eastAsia="Calibri" w:cs="Arial"/>
          <w:noProof/>
          <w:lang w:val="sr-Cyrl-RS"/>
        </w:rPr>
        <w:lastRenderedPageBreak/>
        <w:t>достављање пословне тајне Даваоца трећим лицима на било који начин, без предходне писане сагласности Даваоца.</w:t>
      </w:r>
    </w:p>
    <w:p w14:paraId="76443FFD" w14:textId="77777777" w:rsidR="00D03646" w:rsidRPr="00DE1779" w:rsidRDefault="00D03646" w:rsidP="00D03646">
      <w:pPr>
        <w:pStyle w:val="KDParagraf"/>
        <w:spacing w:before="0"/>
        <w:rPr>
          <w:rFonts w:eastAsia="Calibri" w:cs="Arial"/>
          <w:noProof/>
          <w:lang w:val="sr-Cyrl-RS"/>
        </w:rPr>
      </w:pPr>
    </w:p>
    <w:p w14:paraId="3357B0F1"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Обавеза из претходног става не постоји у случајевима:</w:t>
      </w:r>
    </w:p>
    <w:p w14:paraId="462BD3E9" w14:textId="77777777" w:rsidR="00D03646" w:rsidRPr="00DE1779" w:rsidRDefault="00D03646" w:rsidP="00D03646">
      <w:pPr>
        <w:pStyle w:val="KDParagraf"/>
        <w:spacing w:before="0"/>
        <w:rPr>
          <w:rFonts w:eastAsia="Calibri" w:cs="Arial"/>
          <w:noProof/>
          <w:lang w:val="sr-Cyrl-RS"/>
        </w:rPr>
      </w:pPr>
    </w:p>
    <w:p w14:paraId="1A6D5AA1"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703A82D0"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0FB96BD6"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76AB766"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40AA8E9" w14:textId="77777777" w:rsidR="00D03646" w:rsidRPr="00DE1779" w:rsidRDefault="00D03646" w:rsidP="00D03646">
      <w:pPr>
        <w:pStyle w:val="KDParagraf"/>
        <w:spacing w:before="0"/>
        <w:rPr>
          <w:rFonts w:eastAsia="Calibri" w:cs="Arial"/>
          <w:noProof/>
          <w:lang w:val="sr-Cyrl-RS"/>
        </w:rPr>
      </w:pPr>
    </w:p>
    <w:p w14:paraId="17FEB8DB"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206649B" w14:textId="77777777" w:rsidR="00D03646" w:rsidRPr="00DE1779" w:rsidRDefault="00D03646" w:rsidP="002A0E0D">
      <w:pPr>
        <w:pStyle w:val="KDNabrajanje"/>
        <w:numPr>
          <w:ilvl w:val="0"/>
          <w:numId w:val="21"/>
        </w:numPr>
        <w:tabs>
          <w:tab w:val="num" w:pos="567"/>
        </w:tabs>
        <w:ind w:left="568" w:hanging="284"/>
        <w:rPr>
          <w:rFonts w:eastAsia="Calibri" w:cs="Arial"/>
          <w:noProof/>
          <w:lang w:val="sr-Cyrl-RS"/>
        </w:rPr>
      </w:pPr>
      <w:r w:rsidRPr="00DE1779">
        <w:rPr>
          <w:rFonts w:eastAsia="Calibri" w:cs="Arial"/>
          <w:noProof/>
          <w:lang w:val="sr-Cyrl-RS"/>
        </w:rPr>
        <w:t xml:space="preserve">то било познато Примаоцу у време одавања, </w:t>
      </w:r>
    </w:p>
    <w:p w14:paraId="6A4E46E1" w14:textId="77777777" w:rsidR="00D03646" w:rsidRPr="00DE1779" w:rsidRDefault="00D03646" w:rsidP="002A0E0D">
      <w:pPr>
        <w:pStyle w:val="KDNabrajanje"/>
        <w:numPr>
          <w:ilvl w:val="0"/>
          <w:numId w:val="21"/>
        </w:numPr>
        <w:tabs>
          <w:tab w:val="num" w:pos="567"/>
        </w:tabs>
        <w:ind w:left="568" w:hanging="284"/>
        <w:rPr>
          <w:rFonts w:eastAsia="Calibri" w:cs="Arial"/>
          <w:noProof/>
          <w:lang w:val="sr-Cyrl-RS"/>
        </w:rPr>
      </w:pPr>
      <w:r w:rsidRPr="00DE1779">
        <w:rPr>
          <w:rFonts w:eastAsia="Calibri" w:cs="Arial"/>
          <w:noProof/>
          <w:lang w:val="sr-Cyrl-RS"/>
        </w:rPr>
        <w:t xml:space="preserve">дошло до јавности, али не кривицом Примаоца, </w:t>
      </w:r>
    </w:p>
    <w:p w14:paraId="580204E5" w14:textId="77777777" w:rsidR="00D03646" w:rsidRPr="00DE1779" w:rsidRDefault="00D03646" w:rsidP="002A0E0D">
      <w:pPr>
        <w:pStyle w:val="KDNabrajanje"/>
        <w:numPr>
          <w:ilvl w:val="0"/>
          <w:numId w:val="21"/>
        </w:numPr>
        <w:tabs>
          <w:tab w:val="num" w:pos="567"/>
        </w:tabs>
        <w:ind w:left="568" w:hanging="284"/>
        <w:rPr>
          <w:rFonts w:eastAsia="Calibri" w:cs="Arial"/>
          <w:noProof/>
          <w:lang w:val="sr-Cyrl-RS"/>
        </w:rPr>
      </w:pPr>
      <w:r w:rsidRPr="00DE1779">
        <w:rPr>
          <w:rFonts w:eastAsia="Calibri" w:cs="Arial"/>
          <w:noProof/>
          <w:lang w:val="sr-Cyrl-RS"/>
        </w:rPr>
        <w:t xml:space="preserve">то примљено правним путем без ограничења употребе од треће стране која је овлашћена да ода, </w:t>
      </w:r>
    </w:p>
    <w:p w14:paraId="6082B941" w14:textId="77777777" w:rsidR="00D03646" w:rsidRPr="00DE1779" w:rsidRDefault="00D03646" w:rsidP="002A0E0D">
      <w:pPr>
        <w:pStyle w:val="KDNabrajanje"/>
        <w:numPr>
          <w:ilvl w:val="0"/>
          <w:numId w:val="21"/>
        </w:numPr>
        <w:tabs>
          <w:tab w:val="num" w:pos="567"/>
        </w:tabs>
        <w:ind w:left="568" w:hanging="284"/>
        <w:rPr>
          <w:rFonts w:eastAsia="Calibri" w:cs="Arial"/>
          <w:noProof/>
          <w:lang w:val="sr-Cyrl-RS"/>
        </w:rPr>
      </w:pPr>
      <w:r w:rsidRPr="00DE1779">
        <w:rPr>
          <w:rFonts w:eastAsia="Calibri" w:cs="Arial"/>
          <w:noProof/>
          <w:lang w:val="sr-Cyrl-RS"/>
        </w:rPr>
        <w:t xml:space="preserve">то независно развијено од стране Примаоца без приступа или коришћења пословне тајне и/или поверљивих информација власника; или </w:t>
      </w:r>
    </w:p>
    <w:p w14:paraId="1209DA51" w14:textId="77777777" w:rsidR="00D03646" w:rsidRPr="00DE1779" w:rsidRDefault="00D03646" w:rsidP="002A0E0D">
      <w:pPr>
        <w:pStyle w:val="KDNabrajanje"/>
        <w:numPr>
          <w:ilvl w:val="0"/>
          <w:numId w:val="21"/>
        </w:numPr>
        <w:tabs>
          <w:tab w:val="num" w:pos="567"/>
        </w:tabs>
        <w:ind w:left="568" w:hanging="284"/>
        <w:rPr>
          <w:rFonts w:eastAsia="Calibri" w:cs="Arial"/>
          <w:noProof/>
          <w:lang w:val="sr-Cyrl-RS"/>
        </w:rPr>
      </w:pPr>
      <w:r w:rsidRPr="00DE1779">
        <w:rPr>
          <w:rFonts w:eastAsia="Calibri" w:cs="Arial"/>
          <w:noProof/>
          <w:lang w:val="sr-Cyrl-RS"/>
        </w:rPr>
        <w:t>је писмено одобрено да се објави од стране Даваоца.</w:t>
      </w:r>
    </w:p>
    <w:p w14:paraId="1F0917E4" w14:textId="77777777" w:rsidR="00D03646" w:rsidRPr="00DE1779" w:rsidRDefault="00D03646" w:rsidP="00D03646">
      <w:pPr>
        <w:pStyle w:val="KDParagraf"/>
        <w:spacing w:before="0"/>
        <w:rPr>
          <w:rFonts w:eastAsia="Calibri" w:cs="Arial"/>
          <w:noProof/>
          <w:lang w:val="sr-Cyrl-RS"/>
        </w:rPr>
      </w:pPr>
    </w:p>
    <w:p w14:paraId="3AE63DBA"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5.</w:t>
      </w:r>
    </w:p>
    <w:p w14:paraId="2DDACF61"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E5288AA" w14:textId="77777777" w:rsidR="00D03646" w:rsidRPr="00DE1779" w:rsidRDefault="00D03646" w:rsidP="00D03646">
      <w:pPr>
        <w:pStyle w:val="KDParagraf"/>
        <w:spacing w:before="0"/>
        <w:jc w:val="center"/>
        <w:rPr>
          <w:rFonts w:eastAsia="Calibri" w:cs="Arial"/>
          <w:noProof/>
          <w:lang w:val="sr-Cyrl-RS"/>
        </w:rPr>
      </w:pPr>
    </w:p>
    <w:p w14:paraId="7F51C615"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6.</w:t>
      </w:r>
    </w:p>
    <w:p w14:paraId="7F291C25"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Свака од Страна је обавезна да одреди:</w:t>
      </w:r>
    </w:p>
    <w:p w14:paraId="6729B5D8" w14:textId="77777777" w:rsidR="00D03646" w:rsidRPr="00DE1779" w:rsidRDefault="00D03646" w:rsidP="002A0E0D">
      <w:pPr>
        <w:pStyle w:val="KDNabrajanje"/>
        <w:numPr>
          <w:ilvl w:val="0"/>
          <w:numId w:val="21"/>
        </w:numPr>
        <w:tabs>
          <w:tab w:val="num" w:pos="567"/>
        </w:tabs>
        <w:ind w:left="568" w:hanging="284"/>
        <w:rPr>
          <w:rFonts w:eastAsia="Calibri" w:cs="Arial"/>
          <w:noProof/>
          <w:lang w:val="sr-Cyrl-RS"/>
        </w:rPr>
      </w:pPr>
      <w:r w:rsidRPr="00DE1779">
        <w:rPr>
          <w:rFonts w:eastAsia="Calibri" w:cs="Arial"/>
          <w:noProof/>
          <w:lang w:val="sr-Cyrl-RS"/>
        </w:rPr>
        <w:t>име и презиме лица задужених за размену пословне тајне (у даљем тексту: Задужено лице),</w:t>
      </w:r>
    </w:p>
    <w:p w14:paraId="463209CB" w14:textId="77777777" w:rsidR="00D03646" w:rsidRPr="00DE1779" w:rsidRDefault="00D03646" w:rsidP="002A0E0D">
      <w:pPr>
        <w:pStyle w:val="KDNabrajanje"/>
        <w:numPr>
          <w:ilvl w:val="0"/>
          <w:numId w:val="21"/>
        </w:numPr>
        <w:tabs>
          <w:tab w:val="num" w:pos="567"/>
        </w:tabs>
        <w:ind w:left="568" w:hanging="284"/>
        <w:rPr>
          <w:rFonts w:eastAsia="Calibri" w:cs="Arial"/>
          <w:noProof/>
          <w:lang w:val="sr-Cyrl-RS"/>
        </w:rPr>
      </w:pPr>
      <w:r w:rsidRPr="00DE1779">
        <w:rPr>
          <w:rFonts w:eastAsia="Calibri" w:cs="Arial"/>
          <w:noProof/>
          <w:lang w:val="sr-Cyrl-RS"/>
        </w:rPr>
        <w:t>поштанску адресу за размену докумената у папирном облику, кад се подаци размењују у папирном облику</w:t>
      </w:r>
    </w:p>
    <w:p w14:paraId="08AE80EC" w14:textId="77777777" w:rsidR="00D03646" w:rsidRPr="00DE1779" w:rsidRDefault="00D03646" w:rsidP="002A0E0D">
      <w:pPr>
        <w:pStyle w:val="KDNabrajanje"/>
        <w:numPr>
          <w:ilvl w:val="0"/>
          <w:numId w:val="21"/>
        </w:numPr>
        <w:tabs>
          <w:tab w:val="num" w:pos="567"/>
        </w:tabs>
        <w:ind w:left="568" w:hanging="284"/>
        <w:rPr>
          <w:rFonts w:eastAsia="Calibri" w:cs="Arial"/>
          <w:noProof/>
          <w:lang w:val="sr-Cyrl-RS"/>
        </w:rPr>
      </w:pPr>
      <w:r w:rsidRPr="00DE1779">
        <w:rPr>
          <w:rFonts w:eastAsia="Calibri" w:cs="Arial"/>
          <w:noProof/>
          <w:lang w:val="sr-Cyrl-RS"/>
        </w:rPr>
        <w:t>е-маил адресу за размену електронских докумената, кад се подаци достављају коришћењем интернет-а</w:t>
      </w:r>
    </w:p>
    <w:p w14:paraId="29949ED9" w14:textId="77777777" w:rsidR="00D03646" w:rsidRPr="00DE1779" w:rsidRDefault="00D03646" w:rsidP="002A0E0D">
      <w:pPr>
        <w:pStyle w:val="KDNabrajanje"/>
        <w:numPr>
          <w:ilvl w:val="0"/>
          <w:numId w:val="21"/>
        </w:numPr>
        <w:tabs>
          <w:tab w:val="num" w:pos="567"/>
        </w:tabs>
        <w:ind w:left="568" w:hanging="284"/>
        <w:rPr>
          <w:rFonts w:eastAsia="Calibri" w:cs="Arial"/>
          <w:noProof/>
          <w:lang w:val="sr-Cyrl-RS"/>
        </w:rPr>
      </w:pPr>
      <w:r w:rsidRPr="00DE1779">
        <w:rPr>
          <w:rFonts w:eastAsia="Calibri" w:cs="Arial"/>
          <w:noProof/>
          <w:lang w:val="sr-Cyrl-R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459EBEC0" w14:textId="77777777" w:rsidR="00D03646" w:rsidRPr="00DE1779" w:rsidRDefault="00D03646" w:rsidP="00D03646">
      <w:pPr>
        <w:pStyle w:val="KDParagraf"/>
        <w:spacing w:before="0"/>
        <w:rPr>
          <w:rFonts w:eastAsia="Calibri" w:cs="Arial"/>
          <w:noProof/>
          <w:lang w:val="sr-Cyrl-RS"/>
        </w:rPr>
      </w:pPr>
    </w:p>
    <w:p w14:paraId="7608B65F"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Размена података који представљају пословну тајну не може почети пре испуњења обавеза из претходног става. </w:t>
      </w:r>
    </w:p>
    <w:p w14:paraId="4749468F" w14:textId="77777777" w:rsidR="00D03646" w:rsidRPr="00DE1779" w:rsidRDefault="00D03646" w:rsidP="00D03646">
      <w:pPr>
        <w:pStyle w:val="KDParagraf"/>
        <w:spacing w:before="0"/>
        <w:rPr>
          <w:rFonts w:eastAsia="Calibri" w:cs="Arial"/>
          <w:noProof/>
          <w:lang w:val="sr-Cyrl-RS"/>
        </w:rPr>
      </w:pPr>
    </w:p>
    <w:p w14:paraId="6124B317"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w:t>
      </w:r>
      <w:r w:rsidRPr="00DE1779">
        <w:rPr>
          <w:rFonts w:eastAsia="Calibri" w:cs="Arial"/>
          <w:noProof/>
          <w:lang w:val="sr-Cyrl-RS"/>
        </w:rPr>
        <w:lastRenderedPageBreak/>
        <w:t>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57F75CB6" w14:textId="77777777" w:rsidR="00D03646" w:rsidRPr="00DE1779" w:rsidRDefault="00D03646" w:rsidP="00D03646">
      <w:pPr>
        <w:pStyle w:val="KDParagraf"/>
        <w:spacing w:before="0"/>
        <w:rPr>
          <w:rFonts w:eastAsia="Calibri" w:cs="Arial"/>
          <w:noProof/>
          <w:lang w:val="sr-Cyrl-RS"/>
        </w:rPr>
      </w:pPr>
    </w:p>
    <w:p w14:paraId="47AC8669" w14:textId="77777777" w:rsidR="00D14D79" w:rsidRDefault="00D14D79" w:rsidP="00D03646">
      <w:pPr>
        <w:pStyle w:val="KDParagraf"/>
        <w:spacing w:before="0"/>
        <w:jc w:val="center"/>
        <w:rPr>
          <w:rFonts w:eastAsia="Calibri" w:cs="Arial"/>
          <w:noProof/>
          <w:lang w:val="sr-Cyrl-RS"/>
        </w:rPr>
      </w:pPr>
    </w:p>
    <w:p w14:paraId="40AD513F"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7.</w:t>
      </w:r>
    </w:p>
    <w:p w14:paraId="5412B554"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6CC33061" w14:textId="77777777" w:rsidR="00D03646" w:rsidRPr="00DE1779" w:rsidRDefault="00D03646" w:rsidP="00D03646">
      <w:pPr>
        <w:pStyle w:val="KDParagraf"/>
        <w:spacing w:before="0"/>
        <w:rPr>
          <w:rFonts w:eastAsia="Calibri" w:cs="Arial"/>
          <w:noProof/>
          <w:lang w:val="sr-Cyrl-RS"/>
        </w:rPr>
      </w:pPr>
    </w:p>
    <w:p w14:paraId="1723E36A"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6D81BD1" w14:textId="77777777" w:rsidR="00D03646" w:rsidRPr="00DE1779" w:rsidRDefault="00D03646" w:rsidP="00D03646">
      <w:pPr>
        <w:pStyle w:val="KDParagraf"/>
        <w:spacing w:before="0"/>
        <w:rPr>
          <w:rFonts w:eastAsia="Calibri" w:cs="Arial"/>
          <w:noProof/>
          <w:lang w:val="sr-Cyrl-RS"/>
        </w:rPr>
      </w:pPr>
    </w:p>
    <w:p w14:paraId="3BB0179D"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6D86B115" w14:textId="77777777" w:rsidR="00D03646" w:rsidRPr="00DE1779" w:rsidRDefault="00D03646" w:rsidP="00D03646">
      <w:pPr>
        <w:pStyle w:val="KDParagraf"/>
        <w:spacing w:before="0"/>
        <w:rPr>
          <w:rFonts w:eastAsia="Calibri" w:cs="Arial"/>
          <w:noProof/>
          <w:lang w:val="sr-Cyrl-RS"/>
        </w:rPr>
      </w:pPr>
    </w:p>
    <w:p w14:paraId="634464AB"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8.</w:t>
      </w:r>
    </w:p>
    <w:p w14:paraId="51D6DFA4"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3B4E8985" w14:textId="77777777" w:rsidR="00D03646" w:rsidRPr="00DE1779" w:rsidRDefault="00D03646" w:rsidP="00D03646">
      <w:pPr>
        <w:pStyle w:val="KDParagraf"/>
        <w:spacing w:before="0"/>
        <w:rPr>
          <w:rFonts w:eastAsia="Calibri" w:cs="Arial"/>
          <w:noProof/>
          <w:lang w:val="sr-Cyrl-RS"/>
        </w:rPr>
      </w:pPr>
    </w:p>
    <w:p w14:paraId="4EFE7F38"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4636143" w14:textId="77777777" w:rsidR="00D03646" w:rsidRPr="00DE1779" w:rsidRDefault="00D03646" w:rsidP="00D03646">
      <w:pPr>
        <w:pStyle w:val="KDParagraf"/>
        <w:spacing w:before="0"/>
        <w:rPr>
          <w:rFonts w:eastAsia="Calibri" w:cs="Arial"/>
          <w:noProof/>
          <w:lang w:val="sr-Cyrl-RS"/>
        </w:rPr>
      </w:pPr>
    </w:p>
    <w:p w14:paraId="4396F99E"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Материјални и електронски медији у којима, или на којима, се налази пословна тајна морају да садрже следеће ознаке степена тајности:</w:t>
      </w:r>
    </w:p>
    <w:p w14:paraId="11F2F7AC" w14:textId="77777777" w:rsidR="00D03646" w:rsidRPr="00DE1779" w:rsidRDefault="00D03646" w:rsidP="00D03646">
      <w:pPr>
        <w:pStyle w:val="KDParagraf"/>
        <w:spacing w:before="0"/>
        <w:rPr>
          <w:rFonts w:eastAsia="Calibri" w:cs="Arial"/>
          <w:noProof/>
          <w:lang w:val="sr-Cyrl-RS"/>
        </w:rPr>
      </w:pPr>
    </w:p>
    <w:p w14:paraId="311429B9"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 xml:space="preserve">За </w:t>
      </w:r>
      <w:r w:rsidR="004D640A">
        <w:rPr>
          <w:rFonts w:eastAsia="Calibri" w:cs="Arial"/>
          <w:noProof/>
          <w:lang w:val="sr-Cyrl-RS"/>
        </w:rPr>
        <w:t>Корисника услуге</w:t>
      </w:r>
      <w:r w:rsidRPr="00DE1779">
        <w:rPr>
          <w:rFonts w:eastAsia="Calibri" w:cs="Arial"/>
          <w:noProof/>
          <w:lang w:val="sr-Cyrl-RS"/>
        </w:rPr>
        <w:t>:</w:t>
      </w:r>
    </w:p>
    <w:p w14:paraId="6D91666F"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Пословна тајна</w:t>
      </w:r>
    </w:p>
    <w:p w14:paraId="7E13B46B"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Јавно предузеће „Електропривреда Србије“Београд</w:t>
      </w:r>
    </w:p>
    <w:p w14:paraId="54FD7610" w14:textId="77777777" w:rsidR="00D03646" w:rsidRPr="00DE1779" w:rsidRDefault="005D0EFF" w:rsidP="00D03646">
      <w:pPr>
        <w:pStyle w:val="KDParagraf"/>
        <w:spacing w:before="0"/>
        <w:jc w:val="center"/>
        <w:rPr>
          <w:rFonts w:eastAsia="Calibri" w:cs="Arial"/>
          <w:noProof/>
          <w:lang w:val="sr-Cyrl-RS"/>
        </w:rPr>
      </w:pPr>
      <w:r>
        <w:rPr>
          <w:rFonts w:eastAsia="Calibri" w:cs="Arial"/>
          <w:noProof/>
          <w:lang w:val="sr-Cyrl-RS"/>
        </w:rPr>
        <w:t>Балканска 13</w:t>
      </w:r>
      <w:r w:rsidR="00D03646" w:rsidRPr="00DE1779">
        <w:rPr>
          <w:rFonts w:eastAsia="Calibri" w:cs="Arial"/>
          <w:noProof/>
          <w:lang w:val="sr-Cyrl-RS"/>
        </w:rPr>
        <w:t xml:space="preserve"> Београд</w:t>
      </w:r>
    </w:p>
    <w:p w14:paraId="1AA73422" w14:textId="77777777" w:rsidR="00D03646" w:rsidRPr="00DE1779" w:rsidRDefault="00D03646" w:rsidP="00D03646">
      <w:pPr>
        <w:pStyle w:val="KDParagraf"/>
        <w:spacing w:before="0"/>
        <w:rPr>
          <w:rFonts w:eastAsia="Calibri" w:cs="Arial"/>
          <w:noProof/>
          <w:lang w:val="sr-Cyrl-RS"/>
        </w:rPr>
      </w:pPr>
    </w:p>
    <w:p w14:paraId="1B87BA8B"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или:</w:t>
      </w:r>
    </w:p>
    <w:p w14:paraId="410C3732"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Поверљиво</w:t>
      </w:r>
    </w:p>
    <w:p w14:paraId="0CAE44B2"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Јавно предузеће „Електропривреда Србије“Београд</w:t>
      </w:r>
    </w:p>
    <w:p w14:paraId="148E17BD" w14:textId="77777777" w:rsidR="00D03646" w:rsidRPr="00DE1779" w:rsidRDefault="005D0EFF" w:rsidP="00D03646">
      <w:pPr>
        <w:pStyle w:val="KDParagraf"/>
        <w:spacing w:before="0"/>
        <w:jc w:val="center"/>
        <w:rPr>
          <w:rFonts w:eastAsia="Calibri" w:cs="Arial"/>
          <w:noProof/>
          <w:lang w:val="sr-Cyrl-RS"/>
        </w:rPr>
      </w:pPr>
      <w:r>
        <w:rPr>
          <w:rFonts w:eastAsia="Calibri" w:cs="Arial"/>
          <w:noProof/>
          <w:lang w:val="sr-Cyrl-RS"/>
        </w:rPr>
        <w:t>Балканска 13</w:t>
      </w:r>
      <w:r w:rsidRPr="00DE1779">
        <w:rPr>
          <w:rFonts w:eastAsia="Calibri" w:cs="Arial"/>
          <w:noProof/>
          <w:lang w:val="sr-Cyrl-RS"/>
        </w:rPr>
        <w:t xml:space="preserve"> </w:t>
      </w:r>
      <w:r>
        <w:rPr>
          <w:rFonts w:eastAsia="Calibri" w:cs="Arial"/>
          <w:noProof/>
          <w:lang w:val="sr-Cyrl-RS"/>
        </w:rPr>
        <w:t xml:space="preserve"> </w:t>
      </w:r>
      <w:r w:rsidR="00D03646" w:rsidRPr="00DE1779">
        <w:rPr>
          <w:rFonts w:eastAsia="Calibri" w:cs="Arial"/>
          <w:noProof/>
          <w:lang w:val="sr-Cyrl-RS"/>
        </w:rPr>
        <w:t>Београд</w:t>
      </w:r>
    </w:p>
    <w:p w14:paraId="2A31748B" w14:textId="77777777" w:rsidR="00D03646" w:rsidRPr="00DE1779" w:rsidRDefault="00D03646" w:rsidP="00D03646">
      <w:pPr>
        <w:pStyle w:val="KDParagraf"/>
        <w:spacing w:before="0"/>
        <w:jc w:val="center"/>
        <w:rPr>
          <w:rFonts w:eastAsia="Calibri" w:cs="Arial"/>
          <w:noProof/>
          <w:lang w:val="sr-Cyrl-RS"/>
        </w:rPr>
      </w:pPr>
    </w:p>
    <w:p w14:paraId="4650CBE4" w14:textId="77777777" w:rsidR="00D03646" w:rsidRPr="00DE1779" w:rsidRDefault="00D03646" w:rsidP="00D03646">
      <w:pPr>
        <w:pStyle w:val="KDParagraf"/>
        <w:spacing w:before="0"/>
        <w:jc w:val="center"/>
        <w:rPr>
          <w:rFonts w:eastAsia="Calibri" w:cs="Arial"/>
          <w:noProof/>
          <w:lang w:val="sr-Cyrl-RS"/>
        </w:rPr>
      </w:pPr>
    </w:p>
    <w:p w14:paraId="24AACA0A"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 xml:space="preserve">За </w:t>
      </w:r>
      <w:r w:rsidR="00220C21">
        <w:rPr>
          <w:rFonts w:eastAsia="Calibri" w:cs="Arial"/>
          <w:noProof/>
          <w:lang w:val="sr-Cyrl-RS"/>
        </w:rPr>
        <w:t>Пружаоца услуге</w:t>
      </w:r>
      <w:r w:rsidRPr="00DE1779">
        <w:rPr>
          <w:rFonts w:eastAsia="Calibri" w:cs="Arial"/>
          <w:noProof/>
          <w:lang w:val="sr-Cyrl-RS"/>
        </w:rPr>
        <w:t>:</w:t>
      </w:r>
    </w:p>
    <w:p w14:paraId="47159DCD"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Пословна тајна</w:t>
      </w:r>
    </w:p>
    <w:p w14:paraId="235395D8"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___________</w:t>
      </w:r>
    </w:p>
    <w:p w14:paraId="58A8472D"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_______________</w:t>
      </w:r>
    </w:p>
    <w:p w14:paraId="4ABF5CAB"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или:</w:t>
      </w:r>
    </w:p>
    <w:p w14:paraId="2A52E55D"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Поверљиво</w:t>
      </w:r>
    </w:p>
    <w:p w14:paraId="4935E113"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_______________</w:t>
      </w:r>
    </w:p>
    <w:p w14:paraId="330869E6"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__________________</w:t>
      </w:r>
    </w:p>
    <w:p w14:paraId="64D367C8" w14:textId="77777777" w:rsidR="00D03646" w:rsidRPr="00DE1779" w:rsidRDefault="00D03646" w:rsidP="00D03646">
      <w:pPr>
        <w:pStyle w:val="KDParagraf"/>
        <w:spacing w:before="0"/>
        <w:rPr>
          <w:rFonts w:eastAsia="Calibri" w:cs="Arial"/>
          <w:noProof/>
          <w:lang w:val="sr-Cyrl-RS"/>
        </w:rPr>
      </w:pPr>
    </w:p>
    <w:p w14:paraId="1D414B96"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6CFD6A7E" w14:textId="77777777" w:rsidR="00D03646" w:rsidRPr="00DE1779" w:rsidRDefault="00D03646" w:rsidP="00D03646">
      <w:pPr>
        <w:pStyle w:val="KDParagraf"/>
        <w:spacing w:before="0"/>
        <w:rPr>
          <w:rFonts w:eastAsia="Calibri" w:cs="Arial"/>
          <w:noProof/>
          <w:lang w:val="sr-Cyrl-RS"/>
        </w:rPr>
      </w:pPr>
    </w:p>
    <w:p w14:paraId="50EB5C08"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9.</w:t>
      </w:r>
    </w:p>
    <w:p w14:paraId="70368D46"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77D6A59F" w14:textId="77777777" w:rsidR="00D03646" w:rsidRPr="00DE1779" w:rsidRDefault="00D03646" w:rsidP="00D03646">
      <w:pPr>
        <w:pStyle w:val="KDParagraf"/>
        <w:spacing w:before="0"/>
        <w:rPr>
          <w:rFonts w:eastAsia="Calibri" w:cs="Arial"/>
          <w:noProof/>
          <w:lang w:val="sr-Cyrl-RS"/>
        </w:rPr>
      </w:pPr>
    </w:p>
    <w:p w14:paraId="009CB3E2"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16ADA6F7" w14:textId="77777777" w:rsidR="00D03646" w:rsidRPr="00DE1779" w:rsidRDefault="00D03646" w:rsidP="00D03646">
      <w:pPr>
        <w:pStyle w:val="KDParagraf"/>
        <w:spacing w:before="0"/>
        <w:rPr>
          <w:rFonts w:eastAsia="Calibri" w:cs="Arial"/>
          <w:noProof/>
          <w:lang w:val="sr-Cyrl-RS"/>
        </w:rPr>
      </w:pPr>
    </w:p>
    <w:p w14:paraId="1EEB1E9C"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10.</w:t>
      </w:r>
    </w:p>
    <w:p w14:paraId="3D021396"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3B63993" w14:textId="77777777" w:rsidR="00D03646" w:rsidRPr="00DE1779" w:rsidRDefault="00D03646" w:rsidP="00D03646">
      <w:pPr>
        <w:pStyle w:val="KDParagraf"/>
        <w:spacing w:before="0"/>
        <w:rPr>
          <w:rFonts w:eastAsia="Calibri" w:cs="Arial"/>
          <w:noProof/>
          <w:lang w:val="sr-Cyrl-RS"/>
        </w:rPr>
      </w:pPr>
    </w:p>
    <w:p w14:paraId="50CB708D"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7A9BB3F" w14:textId="77777777" w:rsidR="00D03646" w:rsidRPr="00DE1779" w:rsidRDefault="00D03646" w:rsidP="00D03646">
      <w:pPr>
        <w:pStyle w:val="KDParagraf"/>
        <w:spacing w:before="0"/>
        <w:rPr>
          <w:rFonts w:eastAsia="Calibri" w:cs="Arial"/>
          <w:noProof/>
          <w:lang w:val="sr-Cyrl-RS"/>
        </w:rPr>
      </w:pPr>
    </w:p>
    <w:p w14:paraId="35813A8D"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11.</w:t>
      </w:r>
    </w:p>
    <w:p w14:paraId="39B004D2"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0B5BEB6" w14:textId="77777777" w:rsidR="00D03646" w:rsidRPr="00DE1779" w:rsidRDefault="00D03646" w:rsidP="00D03646">
      <w:pPr>
        <w:pStyle w:val="KDParagraf"/>
        <w:spacing w:before="0"/>
        <w:rPr>
          <w:rFonts w:eastAsia="Calibri" w:cs="Arial"/>
          <w:noProof/>
          <w:lang w:val="sr-Cyrl-RS"/>
        </w:rPr>
      </w:pPr>
    </w:p>
    <w:p w14:paraId="47621E77"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12.</w:t>
      </w:r>
    </w:p>
    <w:p w14:paraId="1A37869C"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5F33DE2B" w14:textId="77777777" w:rsidR="00D03646" w:rsidRPr="00DE1779" w:rsidRDefault="00D03646" w:rsidP="00D03646">
      <w:pPr>
        <w:pStyle w:val="KDParagraf"/>
        <w:spacing w:before="0"/>
        <w:rPr>
          <w:rFonts w:eastAsia="Calibri" w:cs="Arial"/>
          <w:noProof/>
          <w:lang w:val="sr-Cyrl-RS"/>
        </w:rPr>
      </w:pPr>
    </w:p>
    <w:p w14:paraId="63DF0D1B"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F06BDD0" w14:textId="77777777" w:rsidR="00D03646" w:rsidRPr="00DE1779" w:rsidRDefault="00D03646" w:rsidP="00D03646">
      <w:pPr>
        <w:pStyle w:val="KDParagraf"/>
        <w:spacing w:before="0"/>
        <w:rPr>
          <w:rFonts w:eastAsia="Calibri" w:cs="Arial"/>
          <w:noProof/>
          <w:lang w:val="sr-Cyrl-RS"/>
        </w:rPr>
      </w:pPr>
    </w:p>
    <w:p w14:paraId="40ACE22D" w14:textId="77777777" w:rsidR="00D03646" w:rsidRPr="00DE1779" w:rsidRDefault="00D03646" w:rsidP="00D03646">
      <w:pPr>
        <w:pStyle w:val="KDParagraf"/>
        <w:spacing w:before="0"/>
        <w:rPr>
          <w:rFonts w:cs="Arial"/>
          <w:lang w:val="sr-Cyrl-RS"/>
        </w:rPr>
      </w:pPr>
      <w:r w:rsidRPr="00DE1779">
        <w:rPr>
          <w:rFonts w:cs="Arial"/>
          <w:lang w:val="sr-Cyrl-R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436DBDE0" w14:textId="77777777" w:rsidR="00D03646" w:rsidRPr="00DE1779" w:rsidRDefault="00D03646" w:rsidP="00D03646">
      <w:pPr>
        <w:pStyle w:val="KDParagraf"/>
        <w:spacing w:before="0"/>
        <w:rPr>
          <w:rFonts w:eastAsia="Calibri" w:cs="Arial"/>
          <w:noProof/>
          <w:lang w:val="sr-Cyrl-RS"/>
        </w:rPr>
      </w:pPr>
    </w:p>
    <w:p w14:paraId="641A18EF"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13.</w:t>
      </w:r>
    </w:p>
    <w:p w14:paraId="583B6B81" w14:textId="77777777" w:rsidR="00D03646" w:rsidRPr="00DE1779" w:rsidRDefault="00D03646" w:rsidP="00D03646">
      <w:pPr>
        <w:jc w:val="both"/>
        <w:rPr>
          <w:rFonts w:ascii="Arial" w:hAnsi="Arial" w:cs="Arial"/>
          <w:sz w:val="22"/>
          <w:szCs w:val="22"/>
          <w:lang w:val="sr-Cyrl-RS"/>
        </w:rPr>
      </w:pPr>
      <w:r w:rsidRPr="00DE1779">
        <w:rPr>
          <w:rFonts w:ascii="Arial" w:eastAsia="Calibri" w:hAnsi="Arial" w:cs="Arial"/>
          <w:noProof/>
          <w:sz w:val="22"/>
          <w:szCs w:val="22"/>
          <w:lang w:val="sr-Cyrl-R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Pr="00DE1779">
        <w:rPr>
          <w:rFonts w:ascii="Arial" w:hAnsi="Arial" w:cs="Arial"/>
          <w:sz w:val="22"/>
          <w:szCs w:val="22"/>
          <w:lang w:val="sr-Cyrl-RS"/>
        </w:rPr>
        <w:t xml:space="preserve">у Београду (Сталне арбитраже при Привредној комори Србије са местом арбитраже у Београду, уз примену њеног Правилника </w:t>
      </w:r>
      <w:r w:rsidRPr="00DE1779">
        <w:rPr>
          <w:rFonts w:ascii="Arial" w:hAnsi="Arial" w:cs="Arial"/>
          <w:i/>
          <w:sz w:val="22"/>
          <w:szCs w:val="22"/>
          <w:lang w:val="sr-Cyrl-RS"/>
        </w:rPr>
        <w:t>[напомена: коначан текст у Уговору зависи од тога да ли је изабран домаћи или страни Продавац]</w:t>
      </w:r>
      <w:r w:rsidRPr="00DE1779">
        <w:rPr>
          <w:rFonts w:ascii="Arial" w:hAnsi="Arial" w:cs="Arial"/>
          <w:sz w:val="22"/>
          <w:szCs w:val="22"/>
          <w:lang w:val="sr-Cyrl-RS"/>
        </w:rPr>
        <w:t>).</w:t>
      </w:r>
    </w:p>
    <w:p w14:paraId="7A98162A" w14:textId="77777777" w:rsidR="00D03646" w:rsidRPr="00DE1779" w:rsidRDefault="00D03646" w:rsidP="00D03646">
      <w:pPr>
        <w:pStyle w:val="KDParagraf"/>
        <w:spacing w:before="0"/>
        <w:rPr>
          <w:rFonts w:cs="Arial"/>
          <w:b/>
          <w:lang w:val="sr-Cyrl-RS"/>
        </w:rPr>
      </w:pPr>
      <w:r w:rsidRPr="00DE1779">
        <w:rPr>
          <w:rFonts w:eastAsia="Calibri" w:cs="Arial"/>
          <w:noProof/>
          <w:lang w:val="sr-Cyrl-RS"/>
        </w:rPr>
        <w:t xml:space="preserve"> </w:t>
      </w:r>
    </w:p>
    <w:p w14:paraId="37975573" w14:textId="77777777" w:rsidR="00D03646" w:rsidRPr="00DE1779" w:rsidRDefault="00D03646" w:rsidP="00D03646">
      <w:pPr>
        <w:pStyle w:val="normal10"/>
        <w:spacing w:before="0" w:beforeAutospacing="0" w:after="0" w:afterAutospacing="0"/>
        <w:jc w:val="center"/>
        <w:rPr>
          <w:rFonts w:ascii="Arial" w:hAnsi="Arial" w:cs="Arial"/>
          <w:sz w:val="22"/>
          <w:szCs w:val="22"/>
          <w:lang w:val="sr-Cyrl-RS"/>
        </w:rPr>
      </w:pPr>
      <w:r w:rsidRPr="00DE1779">
        <w:rPr>
          <w:rFonts w:ascii="Arial" w:hAnsi="Arial" w:cs="Arial"/>
          <w:sz w:val="22"/>
          <w:szCs w:val="22"/>
          <w:lang w:val="sr-Cyrl-RS"/>
        </w:rPr>
        <w:t>Члан 14.</w:t>
      </w:r>
    </w:p>
    <w:p w14:paraId="43B5F0EC"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представника/законских заступника сваке од Страна.</w:t>
      </w:r>
    </w:p>
    <w:p w14:paraId="35E866E6" w14:textId="77777777" w:rsidR="00D03646" w:rsidRPr="00DE1779" w:rsidRDefault="00D03646" w:rsidP="00D03646">
      <w:pPr>
        <w:rPr>
          <w:rFonts w:ascii="Arial" w:hAnsi="Arial" w:cs="Arial"/>
          <w:sz w:val="22"/>
          <w:szCs w:val="22"/>
          <w:lang w:val="sr-Cyrl-RS"/>
        </w:rPr>
      </w:pPr>
    </w:p>
    <w:p w14:paraId="2FC0653D" w14:textId="77777777" w:rsidR="00D03646" w:rsidRPr="00DE1779" w:rsidRDefault="00D03646" w:rsidP="00D03646">
      <w:pPr>
        <w:pStyle w:val="normal10"/>
        <w:spacing w:before="0" w:beforeAutospacing="0" w:after="0" w:afterAutospacing="0"/>
        <w:jc w:val="center"/>
        <w:rPr>
          <w:rFonts w:ascii="Arial" w:hAnsi="Arial" w:cs="Arial"/>
          <w:sz w:val="22"/>
          <w:szCs w:val="22"/>
          <w:lang w:val="sr-Cyrl-RS"/>
        </w:rPr>
      </w:pPr>
      <w:r w:rsidRPr="00DE1779">
        <w:rPr>
          <w:rFonts w:ascii="Arial" w:hAnsi="Arial" w:cs="Arial"/>
          <w:sz w:val="22"/>
          <w:szCs w:val="22"/>
          <w:lang w:val="sr-Cyrl-RS"/>
        </w:rPr>
        <w:t>Члан 15.</w:t>
      </w:r>
    </w:p>
    <w:p w14:paraId="02F8AD48" w14:textId="77777777" w:rsidR="00D03646" w:rsidRPr="00DE1779" w:rsidRDefault="00D03646" w:rsidP="00D03646">
      <w:pPr>
        <w:pStyle w:val="normal10"/>
        <w:spacing w:before="0" w:beforeAutospacing="0" w:after="0" w:afterAutospacing="0"/>
        <w:jc w:val="both"/>
        <w:rPr>
          <w:rFonts w:ascii="Arial" w:hAnsi="Arial" w:cs="Arial"/>
          <w:b/>
          <w:sz w:val="22"/>
          <w:szCs w:val="22"/>
          <w:lang w:val="sr-Cyrl-RS"/>
        </w:rPr>
      </w:pPr>
      <w:r w:rsidRPr="00DE1779">
        <w:rPr>
          <w:rFonts w:ascii="Arial" w:hAnsi="Arial" w:cs="Arial"/>
          <w:sz w:val="22"/>
          <w:szCs w:val="22"/>
          <w:lang w:val="sr-Cyrl-RS"/>
        </w:rPr>
        <w:lastRenderedPageBreak/>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DE1779">
        <w:rPr>
          <w:rFonts w:ascii="Arial" w:hAnsi="Arial" w:cs="Arial"/>
          <w:b/>
          <w:sz w:val="22"/>
          <w:szCs w:val="22"/>
          <w:lang w:val="sr-Cyrl-RS"/>
        </w:rPr>
        <w:t xml:space="preserve"> </w:t>
      </w:r>
    </w:p>
    <w:p w14:paraId="191C47A6" w14:textId="77777777" w:rsidR="00D03646" w:rsidRPr="00DE1779" w:rsidRDefault="00D03646" w:rsidP="00D03646">
      <w:pPr>
        <w:pStyle w:val="normal10"/>
        <w:spacing w:before="0" w:beforeAutospacing="0" w:after="0" w:afterAutospacing="0"/>
        <w:rPr>
          <w:rFonts w:ascii="Arial" w:hAnsi="Arial" w:cs="Arial"/>
          <w:b/>
          <w:sz w:val="22"/>
          <w:szCs w:val="22"/>
          <w:lang w:val="sr-Cyrl-RS"/>
        </w:rPr>
      </w:pPr>
    </w:p>
    <w:p w14:paraId="6CF57063" w14:textId="77777777" w:rsidR="00D03646" w:rsidRPr="00DE1779" w:rsidRDefault="00D03646" w:rsidP="00D03646">
      <w:pPr>
        <w:pStyle w:val="normal10"/>
        <w:spacing w:before="0" w:beforeAutospacing="0" w:after="0" w:afterAutospacing="0"/>
        <w:jc w:val="center"/>
        <w:rPr>
          <w:rFonts w:ascii="Arial" w:hAnsi="Arial" w:cs="Arial"/>
          <w:sz w:val="22"/>
          <w:szCs w:val="22"/>
          <w:lang w:val="sr-Cyrl-RS"/>
        </w:rPr>
      </w:pPr>
      <w:r w:rsidRPr="00DE1779">
        <w:rPr>
          <w:rFonts w:ascii="Arial" w:hAnsi="Arial" w:cs="Arial"/>
          <w:sz w:val="22"/>
          <w:szCs w:val="22"/>
          <w:lang w:val="sr-Cyrl-RS"/>
        </w:rPr>
        <w:t>Члан 16.</w:t>
      </w:r>
    </w:p>
    <w:p w14:paraId="1EE588F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66C34C81" w14:textId="77777777" w:rsidR="00D03646" w:rsidRPr="00DE1779" w:rsidRDefault="00D03646" w:rsidP="00D03646">
      <w:pPr>
        <w:jc w:val="both"/>
        <w:rPr>
          <w:rFonts w:ascii="Arial" w:hAnsi="Arial" w:cs="Arial"/>
          <w:sz w:val="22"/>
          <w:szCs w:val="22"/>
          <w:lang w:val="sr-Cyrl-RS"/>
        </w:rPr>
      </w:pPr>
    </w:p>
    <w:p w14:paraId="6D5AF19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Обавезе према очувању поверљивости пословне тајне и поверљивих информација које су претходно дефинисане важе трајно.</w:t>
      </w:r>
    </w:p>
    <w:p w14:paraId="54F309F1" w14:textId="77777777" w:rsidR="00D03646" w:rsidRPr="00DE1779" w:rsidRDefault="00D03646" w:rsidP="00D03646">
      <w:pPr>
        <w:jc w:val="both"/>
        <w:rPr>
          <w:rFonts w:ascii="Arial" w:hAnsi="Arial" w:cs="Arial"/>
          <w:sz w:val="22"/>
          <w:szCs w:val="22"/>
          <w:lang w:val="sr-Cyrl-RS"/>
        </w:rPr>
      </w:pPr>
    </w:p>
    <w:p w14:paraId="0AD14589" w14:textId="77777777" w:rsidR="00D03646" w:rsidRPr="00DE1779" w:rsidRDefault="00D03646" w:rsidP="00D03646">
      <w:pPr>
        <w:pStyle w:val="normal10"/>
        <w:spacing w:before="0" w:beforeAutospacing="0" w:after="0" w:afterAutospacing="0"/>
        <w:jc w:val="center"/>
        <w:rPr>
          <w:rFonts w:ascii="Arial" w:hAnsi="Arial" w:cs="Arial"/>
          <w:sz w:val="22"/>
          <w:szCs w:val="22"/>
          <w:lang w:val="sr-Cyrl-RS"/>
        </w:rPr>
      </w:pPr>
      <w:r w:rsidRPr="00DE1779">
        <w:rPr>
          <w:rFonts w:ascii="Arial" w:hAnsi="Arial" w:cs="Arial"/>
          <w:sz w:val="22"/>
          <w:szCs w:val="22"/>
          <w:lang w:val="sr-Cyrl-RS"/>
        </w:rPr>
        <w:t>Члан 17.</w:t>
      </w:r>
    </w:p>
    <w:p w14:paraId="19654A3A" w14:textId="77777777" w:rsidR="00D03646" w:rsidRPr="00DE1779" w:rsidRDefault="00D03646" w:rsidP="00D03646">
      <w:pPr>
        <w:tabs>
          <w:tab w:val="left" w:pos="360"/>
        </w:tabs>
        <w:jc w:val="both"/>
        <w:rPr>
          <w:rFonts w:ascii="Arial" w:hAnsi="Arial" w:cs="Arial"/>
          <w:sz w:val="22"/>
          <w:szCs w:val="22"/>
          <w:lang w:val="sr-Cyrl-RS"/>
        </w:rPr>
      </w:pPr>
      <w:r w:rsidRPr="00DE1779">
        <w:rPr>
          <w:rFonts w:ascii="Arial" w:hAnsi="Arial" w:cs="Arial"/>
          <w:sz w:val="22"/>
          <w:szCs w:val="22"/>
          <w:lang w:val="sr-Cyrl-RS"/>
        </w:rPr>
        <w:t>Овај Уговор је потписан у шест (6) истоветих примерка на српском језику од којих, по три (3) примерка задржава свака Страна.</w:t>
      </w:r>
    </w:p>
    <w:p w14:paraId="5DDD420D" w14:textId="77777777" w:rsidR="00D03646" w:rsidRPr="00DE1779" w:rsidRDefault="00D03646" w:rsidP="00D03646">
      <w:pPr>
        <w:tabs>
          <w:tab w:val="left" w:pos="360"/>
        </w:tabs>
        <w:jc w:val="both"/>
        <w:rPr>
          <w:rFonts w:ascii="Arial" w:hAnsi="Arial" w:cs="Arial"/>
          <w:sz w:val="22"/>
          <w:szCs w:val="22"/>
          <w:lang w:val="sr-Cyrl-RS"/>
        </w:rPr>
      </w:pPr>
    </w:p>
    <w:p w14:paraId="0C3BC24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6B997B5B" w14:textId="77777777" w:rsidR="00D03646" w:rsidRPr="00DE1779" w:rsidRDefault="00D03646" w:rsidP="00D03646">
      <w:pPr>
        <w:jc w:val="both"/>
        <w:rPr>
          <w:rFonts w:ascii="Arial" w:hAnsi="Arial" w:cs="Arial"/>
          <w:sz w:val="22"/>
          <w:szCs w:val="22"/>
          <w:lang w:val="sr-Cyrl-RS"/>
        </w:rPr>
      </w:pPr>
    </w:p>
    <w:p w14:paraId="7A1E302A" w14:textId="77777777" w:rsidR="00D03646" w:rsidRPr="00DE1779" w:rsidRDefault="00D03646" w:rsidP="00D03646">
      <w:pPr>
        <w:ind w:right="-3"/>
        <w:rPr>
          <w:rFonts w:ascii="Arial" w:hAnsi="Arial" w:cs="Arial"/>
          <w:sz w:val="22"/>
          <w:szCs w:val="22"/>
          <w:lang w:val="sr-Cyrl-RS"/>
        </w:rPr>
      </w:pPr>
    </w:p>
    <w:tbl>
      <w:tblPr>
        <w:tblW w:w="0" w:type="auto"/>
        <w:tblLook w:val="04A0" w:firstRow="1" w:lastRow="0" w:firstColumn="1" w:lastColumn="0" w:noHBand="0" w:noVBand="1"/>
      </w:tblPr>
      <w:tblGrid>
        <w:gridCol w:w="4088"/>
        <w:gridCol w:w="940"/>
        <w:gridCol w:w="4041"/>
      </w:tblGrid>
      <w:tr w:rsidR="00D03646" w:rsidRPr="00DE1779" w14:paraId="5E78ED44" w14:textId="77777777" w:rsidTr="00757B28">
        <w:tc>
          <w:tcPr>
            <w:tcW w:w="4503" w:type="dxa"/>
            <w:shd w:val="clear" w:color="auto" w:fill="auto"/>
            <w:vAlign w:val="center"/>
            <w:hideMark/>
          </w:tcPr>
          <w:p w14:paraId="732AC0DA" w14:textId="77777777" w:rsidR="00D03646" w:rsidRPr="00DE1779" w:rsidRDefault="00220C21" w:rsidP="005E6D84">
            <w:pPr>
              <w:jc w:val="center"/>
              <w:rPr>
                <w:rFonts w:ascii="Arial" w:hAnsi="Arial" w:cs="Arial"/>
                <w:b/>
                <w:sz w:val="22"/>
                <w:szCs w:val="22"/>
                <w:lang w:val="sr-Cyrl-RS"/>
              </w:rPr>
            </w:pPr>
            <w:r>
              <w:rPr>
                <w:rFonts w:ascii="Arial" w:hAnsi="Arial" w:cs="Arial"/>
                <w:b/>
                <w:sz w:val="22"/>
                <w:szCs w:val="22"/>
                <w:lang w:val="sr-Cyrl-RS"/>
              </w:rPr>
              <w:t>КОРИСНИК УСЛУГЕ</w:t>
            </w:r>
          </w:p>
        </w:tc>
        <w:tc>
          <w:tcPr>
            <w:tcW w:w="1275" w:type="dxa"/>
            <w:shd w:val="clear" w:color="auto" w:fill="auto"/>
            <w:vAlign w:val="center"/>
          </w:tcPr>
          <w:p w14:paraId="4A35664D" w14:textId="77777777" w:rsidR="00D03646" w:rsidRPr="00DE1779" w:rsidRDefault="00D03646" w:rsidP="005E6D84">
            <w:pPr>
              <w:jc w:val="center"/>
              <w:rPr>
                <w:rFonts w:ascii="Arial" w:hAnsi="Arial" w:cs="Arial"/>
                <w:b/>
                <w:sz w:val="22"/>
                <w:szCs w:val="22"/>
                <w:lang w:val="sr-Cyrl-RS"/>
              </w:rPr>
            </w:pPr>
          </w:p>
        </w:tc>
        <w:tc>
          <w:tcPr>
            <w:tcW w:w="4395" w:type="dxa"/>
            <w:shd w:val="clear" w:color="auto" w:fill="auto"/>
            <w:vAlign w:val="center"/>
            <w:hideMark/>
          </w:tcPr>
          <w:p w14:paraId="7DA28298" w14:textId="77777777" w:rsidR="00D03646" w:rsidRPr="00DE1779" w:rsidRDefault="00220C21" w:rsidP="00925169">
            <w:pPr>
              <w:rPr>
                <w:rFonts w:ascii="Arial" w:hAnsi="Arial" w:cs="Arial"/>
                <w:b/>
                <w:sz w:val="22"/>
                <w:szCs w:val="22"/>
                <w:lang w:val="sr-Cyrl-RS"/>
              </w:rPr>
            </w:pPr>
            <w:r>
              <w:rPr>
                <w:rFonts w:ascii="Arial" w:hAnsi="Arial" w:cs="Arial"/>
                <w:b/>
                <w:sz w:val="22"/>
                <w:szCs w:val="22"/>
                <w:lang w:val="sr-Cyrl-RS"/>
              </w:rPr>
              <w:t xml:space="preserve"> ПРУЖАЛАЦ УСЛУГЕ</w:t>
            </w:r>
          </w:p>
        </w:tc>
      </w:tr>
      <w:tr w:rsidR="00D03646" w:rsidRPr="00DE1779" w14:paraId="0DA2F6E6" w14:textId="77777777" w:rsidTr="00757B28">
        <w:tc>
          <w:tcPr>
            <w:tcW w:w="4503" w:type="dxa"/>
            <w:shd w:val="clear" w:color="auto" w:fill="auto"/>
            <w:vAlign w:val="center"/>
            <w:hideMark/>
          </w:tcPr>
          <w:p w14:paraId="603320D8"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Јавно предузеће „Електропривреда Србије“Београд</w:t>
            </w:r>
          </w:p>
          <w:p w14:paraId="247FE1D3" w14:textId="77777777" w:rsidR="00D03646" w:rsidRPr="00DE1779" w:rsidRDefault="00D03646" w:rsidP="00757B28">
            <w:pPr>
              <w:jc w:val="center"/>
              <w:rPr>
                <w:rFonts w:ascii="Arial" w:hAnsi="Arial" w:cs="Arial"/>
                <w:b/>
                <w:sz w:val="22"/>
                <w:szCs w:val="22"/>
                <w:lang w:val="sr-Cyrl-RS"/>
              </w:rPr>
            </w:pPr>
          </w:p>
        </w:tc>
        <w:tc>
          <w:tcPr>
            <w:tcW w:w="1275" w:type="dxa"/>
            <w:shd w:val="clear" w:color="auto" w:fill="auto"/>
            <w:vAlign w:val="center"/>
          </w:tcPr>
          <w:p w14:paraId="59072FF2" w14:textId="77777777" w:rsidR="00D03646" w:rsidRPr="00DE1779" w:rsidRDefault="00D03646" w:rsidP="00757B28">
            <w:pPr>
              <w:rPr>
                <w:rFonts w:ascii="Arial" w:hAnsi="Arial" w:cs="Arial"/>
                <w:b/>
                <w:sz w:val="22"/>
                <w:szCs w:val="22"/>
                <w:lang w:val="sr-Cyrl-RS"/>
              </w:rPr>
            </w:pPr>
          </w:p>
        </w:tc>
        <w:tc>
          <w:tcPr>
            <w:tcW w:w="4395" w:type="dxa"/>
            <w:shd w:val="clear" w:color="auto" w:fill="auto"/>
            <w:vAlign w:val="center"/>
          </w:tcPr>
          <w:p w14:paraId="03C73E05" w14:textId="77777777" w:rsidR="00D03646" w:rsidRPr="00DE1779" w:rsidRDefault="00D03646" w:rsidP="00757B28">
            <w:pPr>
              <w:rPr>
                <w:rFonts w:ascii="Arial" w:hAnsi="Arial" w:cs="Arial"/>
                <w:b/>
                <w:sz w:val="22"/>
                <w:szCs w:val="22"/>
                <w:lang w:val="sr-Cyrl-RS"/>
              </w:rPr>
            </w:pPr>
            <w:r w:rsidRPr="00DE1779">
              <w:rPr>
                <w:rFonts w:ascii="Arial" w:hAnsi="Arial" w:cs="Arial"/>
                <w:b/>
                <w:sz w:val="22"/>
                <w:szCs w:val="22"/>
                <w:lang w:val="sr-Cyrl-RS"/>
              </w:rPr>
              <w:t xml:space="preserve">            Назив</w:t>
            </w:r>
          </w:p>
        </w:tc>
      </w:tr>
      <w:tr w:rsidR="00D03646" w:rsidRPr="00DE1779" w14:paraId="5774161F" w14:textId="77777777" w:rsidTr="00757B28">
        <w:tc>
          <w:tcPr>
            <w:tcW w:w="4503" w:type="dxa"/>
            <w:shd w:val="clear" w:color="auto" w:fill="auto"/>
            <w:vAlign w:val="center"/>
            <w:hideMark/>
          </w:tcPr>
          <w:p w14:paraId="3FE6880F" w14:textId="77777777" w:rsidR="00D03646" w:rsidRPr="00DE1779" w:rsidRDefault="00D03646" w:rsidP="00757B28">
            <w:pPr>
              <w:rPr>
                <w:rFonts w:ascii="Arial" w:hAnsi="Arial" w:cs="Arial"/>
                <w:b/>
                <w:sz w:val="22"/>
                <w:szCs w:val="22"/>
                <w:lang w:val="sr-Cyrl-RS"/>
              </w:rPr>
            </w:pPr>
            <w:r w:rsidRPr="00DE1779">
              <w:rPr>
                <w:rFonts w:ascii="Arial" w:hAnsi="Arial" w:cs="Arial"/>
                <w:b/>
                <w:sz w:val="22"/>
                <w:szCs w:val="22"/>
                <w:lang w:val="sr-Cyrl-RS"/>
              </w:rPr>
              <w:t>_____________________________</w:t>
            </w:r>
          </w:p>
        </w:tc>
        <w:tc>
          <w:tcPr>
            <w:tcW w:w="1275" w:type="dxa"/>
            <w:shd w:val="clear" w:color="auto" w:fill="auto"/>
            <w:vAlign w:val="center"/>
            <w:hideMark/>
          </w:tcPr>
          <w:p w14:paraId="09FE6B43" w14:textId="77777777" w:rsidR="00D03646" w:rsidRPr="00DE1779" w:rsidRDefault="00D03646" w:rsidP="00757B28">
            <w:pPr>
              <w:rPr>
                <w:rFonts w:ascii="Arial" w:hAnsi="Arial" w:cs="Arial"/>
                <w:sz w:val="22"/>
                <w:szCs w:val="22"/>
                <w:lang w:val="sr-Cyrl-RS"/>
              </w:rPr>
            </w:pPr>
            <w:r w:rsidRPr="00DE1779">
              <w:rPr>
                <w:rFonts w:ascii="Arial" w:hAnsi="Arial" w:cs="Arial"/>
                <w:sz w:val="22"/>
                <w:szCs w:val="22"/>
                <w:lang w:val="sr-Cyrl-RS"/>
              </w:rPr>
              <w:t>М.П.</w:t>
            </w:r>
          </w:p>
        </w:tc>
        <w:tc>
          <w:tcPr>
            <w:tcW w:w="4395" w:type="dxa"/>
            <w:shd w:val="clear" w:color="auto" w:fill="auto"/>
            <w:vAlign w:val="center"/>
            <w:hideMark/>
          </w:tcPr>
          <w:p w14:paraId="0065AB95" w14:textId="77777777" w:rsidR="00D03646" w:rsidRPr="00DE1779" w:rsidRDefault="00D03646" w:rsidP="00757B28">
            <w:pPr>
              <w:rPr>
                <w:rFonts w:ascii="Arial" w:hAnsi="Arial" w:cs="Arial"/>
                <w:b/>
                <w:sz w:val="22"/>
                <w:szCs w:val="22"/>
                <w:lang w:val="sr-Cyrl-RS"/>
              </w:rPr>
            </w:pPr>
            <w:r w:rsidRPr="00DE1779">
              <w:rPr>
                <w:rFonts w:ascii="Arial" w:hAnsi="Arial" w:cs="Arial"/>
                <w:b/>
                <w:sz w:val="22"/>
                <w:szCs w:val="22"/>
                <w:lang w:val="sr-Cyrl-RS"/>
              </w:rPr>
              <w:t>_____________________________</w:t>
            </w:r>
          </w:p>
        </w:tc>
      </w:tr>
      <w:tr w:rsidR="00D03646" w:rsidRPr="00DE1779" w14:paraId="6D268611" w14:textId="77777777" w:rsidTr="00757B28">
        <w:tc>
          <w:tcPr>
            <w:tcW w:w="4503" w:type="dxa"/>
            <w:shd w:val="clear" w:color="auto" w:fill="auto"/>
            <w:vAlign w:val="center"/>
            <w:hideMark/>
          </w:tcPr>
          <w:p w14:paraId="1B817670" w14:textId="77777777" w:rsidR="00D03646" w:rsidRPr="00DE1779" w:rsidRDefault="00D03646" w:rsidP="00757B28">
            <w:pPr>
              <w:rPr>
                <w:rFonts w:ascii="Arial" w:hAnsi="Arial" w:cs="Arial"/>
                <w:b/>
                <w:sz w:val="22"/>
                <w:szCs w:val="22"/>
                <w:lang w:val="sr-Cyrl-RS"/>
              </w:rPr>
            </w:pPr>
          </w:p>
        </w:tc>
        <w:tc>
          <w:tcPr>
            <w:tcW w:w="1275" w:type="dxa"/>
            <w:shd w:val="clear" w:color="auto" w:fill="auto"/>
            <w:vAlign w:val="center"/>
          </w:tcPr>
          <w:p w14:paraId="50A95A03" w14:textId="77777777" w:rsidR="00D03646" w:rsidRPr="00DE1779" w:rsidRDefault="00D03646" w:rsidP="00757B28">
            <w:pPr>
              <w:rPr>
                <w:rFonts w:ascii="Arial" w:hAnsi="Arial" w:cs="Arial"/>
                <w:b/>
                <w:sz w:val="22"/>
                <w:szCs w:val="22"/>
                <w:lang w:val="sr-Cyrl-RS"/>
              </w:rPr>
            </w:pPr>
          </w:p>
        </w:tc>
        <w:tc>
          <w:tcPr>
            <w:tcW w:w="4395" w:type="dxa"/>
            <w:shd w:val="clear" w:color="auto" w:fill="auto"/>
            <w:vAlign w:val="center"/>
            <w:hideMark/>
          </w:tcPr>
          <w:p w14:paraId="0BEF0F31" w14:textId="77777777" w:rsidR="00D03646" w:rsidRPr="00DE1779" w:rsidRDefault="00D03646" w:rsidP="00757B28">
            <w:pPr>
              <w:rPr>
                <w:rFonts w:ascii="Arial" w:hAnsi="Arial" w:cs="Arial"/>
                <w:b/>
                <w:sz w:val="22"/>
                <w:szCs w:val="22"/>
                <w:lang w:val="sr-Cyrl-RS"/>
              </w:rPr>
            </w:pPr>
            <w:r w:rsidRPr="00DE1779">
              <w:rPr>
                <w:rFonts w:ascii="Arial" w:hAnsi="Arial" w:cs="Arial"/>
                <w:sz w:val="22"/>
                <w:szCs w:val="22"/>
                <w:lang w:val="sr-Cyrl-RS"/>
              </w:rPr>
              <w:t xml:space="preserve">           име и презиме</w:t>
            </w:r>
          </w:p>
        </w:tc>
      </w:tr>
      <w:tr w:rsidR="00D03646" w:rsidRPr="00DE1779" w14:paraId="5B0E1C2F" w14:textId="77777777" w:rsidTr="00757B28">
        <w:tc>
          <w:tcPr>
            <w:tcW w:w="4503" w:type="dxa"/>
            <w:shd w:val="clear" w:color="auto" w:fill="auto"/>
            <w:vAlign w:val="center"/>
            <w:hideMark/>
          </w:tcPr>
          <w:p w14:paraId="79F22E03"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Милорад Грчић</w:t>
            </w:r>
          </w:p>
          <w:p w14:paraId="5ADC2266"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в.д.директора</w:t>
            </w:r>
          </w:p>
          <w:p w14:paraId="4A207FE4" w14:textId="77777777" w:rsidR="00D03646" w:rsidRPr="00DE1779" w:rsidRDefault="00D03646" w:rsidP="00757B28">
            <w:pPr>
              <w:rPr>
                <w:rFonts w:ascii="Arial" w:hAnsi="Arial" w:cs="Arial"/>
                <w:sz w:val="22"/>
                <w:szCs w:val="22"/>
                <w:lang w:val="sr-Cyrl-RS"/>
              </w:rPr>
            </w:pPr>
          </w:p>
        </w:tc>
        <w:tc>
          <w:tcPr>
            <w:tcW w:w="1275" w:type="dxa"/>
            <w:shd w:val="clear" w:color="auto" w:fill="auto"/>
            <w:vAlign w:val="center"/>
          </w:tcPr>
          <w:p w14:paraId="5BD729B0" w14:textId="77777777" w:rsidR="00D03646" w:rsidRPr="00DE1779" w:rsidRDefault="00D03646" w:rsidP="00757B28">
            <w:pPr>
              <w:rPr>
                <w:rFonts w:ascii="Arial" w:hAnsi="Arial" w:cs="Arial"/>
                <w:b/>
                <w:sz w:val="22"/>
                <w:szCs w:val="22"/>
                <w:lang w:val="sr-Cyrl-RS"/>
              </w:rPr>
            </w:pPr>
          </w:p>
        </w:tc>
        <w:tc>
          <w:tcPr>
            <w:tcW w:w="4395" w:type="dxa"/>
            <w:shd w:val="clear" w:color="auto" w:fill="auto"/>
            <w:vAlign w:val="center"/>
          </w:tcPr>
          <w:p w14:paraId="6867394D" w14:textId="77777777" w:rsidR="00D03646" w:rsidRPr="00DE1779" w:rsidRDefault="00D03646" w:rsidP="00757B28">
            <w:pPr>
              <w:rPr>
                <w:rFonts w:ascii="Arial" w:hAnsi="Arial" w:cs="Arial"/>
                <w:b/>
                <w:sz w:val="22"/>
                <w:szCs w:val="22"/>
                <w:lang w:val="sr-Cyrl-RS"/>
              </w:rPr>
            </w:pPr>
            <w:r w:rsidRPr="00DE1779">
              <w:rPr>
                <w:rFonts w:ascii="Arial" w:hAnsi="Arial" w:cs="Arial"/>
                <w:sz w:val="22"/>
                <w:szCs w:val="22"/>
                <w:lang w:val="sr-Cyrl-RS"/>
              </w:rPr>
              <w:t xml:space="preserve">             функција</w:t>
            </w:r>
          </w:p>
        </w:tc>
      </w:tr>
    </w:tbl>
    <w:p w14:paraId="475C0F6A" w14:textId="77777777" w:rsidR="00D03646" w:rsidRPr="00DE1779" w:rsidRDefault="00D03646" w:rsidP="00D03646">
      <w:pPr>
        <w:rPr>
          <w:rFonts w:ascii="Arial" w:hAnsi="Arial" w:cs="Arial"/>
          <w:sz w:val="22"/>
          <w:szCs w:val="22"/>
          <w:lang w:val="sr-Cyrl-RS"/>
        </w:rPr>
      </w:pPr>
    </w:p>
    <w:p w14:paraId="31C83544" w14:textId="77777777" w:rsidR="00D03646" w:rsidRPr="00DE1779" w:rsidRDefault="00D03646" w:rsidP="00D03646">
      <w:pPr>
        <w:rPr>
          <w:rFonts w:ascii="Arial" w:hAnsi="Arial" w:cs="Arial"/>
          <w:sz w:val="22"/>
          <w:szCs w:val="22"/>
          <w:lang w:val="sr-Cyrl-RS"/>
        </w:rPr>
      </w:pPr>
    </w:p>
    <w:p w14:paraId="68B050C9" w14:textId="77777777" w:rsidR="00D03646" w:rsidRPr="00DE1779" w:rsidRDefault="00D03646" w:rsidP="00D03646">
      <w:pPr>
        <w:rPr>
          <w:rFonts w:ascii="Arial" w:hAnsi="Arial" w:cs="Arial"/>
          <w:sz w:val="22"/>
          <w:szCs w:val="22"/>
          <w:lang w:val="sr-Cyrl-RS"/>
        </w:rPr>
      </w:pPr>
    </w:p>
    <w:p w14:paraId="4F181C1D" w14:textId="77777777" w:rsidR="00D03646" w:rsidRPr="00DE1779" w:rsidRDefault="00D03646" w:rsidP="00D03646">
      <w:pPr>
        <w:rPr>
          <w:rFonts w:ascii="Arial" w:hAnsi="Arial" w:cs="Arial"/>
          <w:sz w:val="22"/>
          <w:szCs w:val="22"/>
          <w:lang w:val="sr-Cyrl-RS"/>
        </w:rPr>
      </w:pPr>
    </w:p>
    <w:p w14:paraId="6AFB705B" w14:textId="77777777" w:rsidR="00D03646" w:rsidRPr="00DE1779" w:rsidRDefault="00D03646" w:rsidP="00D03646">
      <w:pPr>
        <w:rPr>
          <w:rFonts w:ascii="Arial" w:hAnsi="Arial" w:cs="Arial"/>
          <w:sz w:val="22"/>
          <w:szCs w:val="22"/>
          <w:lang w:val="sr-Cyrl-RS"/>
        </w:rPr>
      </w:pPr>
    </w:p>
    <w:p w14:paraId="4B123B82" w14:textId="77777777" w:rsidR="00D03646" w:rsidRPr="00DE1779" w:rsidRDefault="00D03646" w:rsidP="00D03646">
      <w:pPr>
        <w:rPr>
          <w:rFonts w:ascii="Arial" w:hAnsi="Arial" w:cs="Arial"/>
          <w:sz w:val="22"/>
          <w:szCs w:val="22"/>
          <w:lang w:val="sr-Cyrl-RS"/>
        </w:rPr>
      </w:pPr>
    </w:p>
    <w:p w14:paraId="1581CC29" w14:textId="77777777" w:rsidR="00D03646" w:rsidRPr="00DE1779" w:rsidRDefault="00D03646" w:rsidP="00D03646">
      <w:pPr>
        <w:rPr>
          <w:rFonts w:ascii="Arial" w:hAnsi="Arial" w:cs="Arial"/>
          <w:sz w:val="22"/>
          <w:szCs w:val="22"/>
          <w:lang w:val="sr-Cyrl-RS"/>
        </w:rPr>
      </w:pPr>
    </w:p>
    <w:p w14:paraId="2F8203E2" w14:textId="77777777" w:rsidR="00D03646" w:rsidRPr="00DE1779" w:rsidRDefault="00D03646" w:rsidP="00D03646">
      <w:pPr>
        <w:rPr>
          <w:rFonts w:ascii="Arial" w:hAnsi="Arial" w:cs="Arial"/>
          <w:sz w:val="22"/>
          <w:szCs w:val="22"/>
          <w:lang w:val="sr-Cyrl-RS"/>
        </w:rPr>
      </w:pPr>
    </w:p>
    <w:p w14:paraId="29DBB76A" w14:textId="77777777" w:rsidR="00D03646" w:rsidRPr="00DE1779" w:rsidRDefault="00D03646" w:rsidP="00D03646">
      <w:pPr>
        <w:rPr>
          <w:rFonts w:ascii="Arial" w:hAnsi="Arial" w:cs="Arial"/>
          <w:sz w:val="22"/>
          <w:szCs w:val="22"/>
          <w:lang w:val="sr-Cyrl-RS"/>
        </w:rPr>
      </w:pPr>
    </w:p>
    <w:p w14:paraId="6D182DD4" w14:textId="77777777" w:rsidR="00D03646" w:rsidRPr="00DE1779" w:rsidRDefault="00D03646" w:rsidP="00D03646">
      <w:pPr>
        <w:rPr>
          <w:rFonts w:ascii="Arial" w:hAnsi="Arial" w:cs="Arial"/>
          <w:sz w:val="22"/>
          <w:szCs w:val="22"/>
          <w:lang w:val="sr-Cyrl-RS"/>
        </w:rPr>
      </w:pPr>
    </w:p>
    <w:p w14:paraId="53A3136D" w14:textId="77777777" w:rsidR="00D03646" w:rsidRPr="00DE1779" w:rsidRDefault="00D03646" w:rsidP="00D03646">
      <w:pPr>
        <w:rPr>
          <w:rFonts w:ascii="Arial" w:hAnsi="Arial" w:cs="Arial"/>
          <w:sz w:val="22"/>
          <w:szCs w:val="22"/>
          <w:lang w:val="sr-Cyrl-RS"/>
        </w:rPr>
      </w:pPr>
    </w:p>
    <w:p w14:paraId="322D2EB7" w14:textId="77777777" w:rsidR="00D03646" w:rsidRPr="00DE1779" w:rsidRDefault="00D03646" w:rsidP="00D03646">
      <w:pPr>
        <w:rPr>
          <w:rFonts w:ascii="Arial" w:hAnsi="Arial" w:cs="Arial"/>
          <w:sz w:val="22"/>
          <w:szCs w:val="22"/>
          <w:lang w:val="sr-Cyrl-RS"/>
        </w:rPr>
      </w:pPr>
    </w:p>
    <w:p w14:paraId="0A65EE76" w14:textId="77777777" w:rsidR="00D03646" w:rsidRPr="00DE1779" w:rsidRDefault="00D03646" w:rsidP="00D03646">
      <w:pPr>
        <w:rPr>
          <w:rFonts w:ascii="Arial" w:hAnsi="Arial" w:cs="Arial"/>
          <w:sz w:val="22"/>
          <w:szCs w:val="22"/>
          <w:lang w:val="sr-Cyrl-RS"/>
        </w:rPr>
      </w:pPr>
    </w:p>
    <w:p w14:paraId="0379DF64" w14:textId="77777777" w:rsidR="00D03646" w:rsidRPr="00DE1779" w:rsidRDefault="00D03646" w:rsidP="00D03646">
      <w:pPr>
        <w:rPr>
          <w:rFonts w:ascii="Arial" w:hAnsi="Arial" w:cs="Arial"/>
          <w:sz w:val="22"/>
          <w:szCs w:val="22"/>
          <w:lang w:val="sr-Cyrl-RS"/>
        </w:rPr>
      </w:pPr>
    </w:p>
    <w:p w14:paraId="757BAD7B" w14:textId="77777777" w:rsidR="00D03646" w:rsidRPr="00DE1779" w:rsidRDefault="00D03646" w:rsidP="00D03646">
      <w:pPr>
        <w:rPr>
          <w:rFonts w:ascii="Arial" w:hAnsi="Arial" w:cs="Arial"/>
          <w:sz w:val="22"/>
          <w:szCs w:val="22"/>
          <w:lang w:val="sr-Cyrl-RS"/>
        </w:rPr>
      </w:pPr>
    </w:p>
    <w:p w14:paraId="24BB43B1" w14:textId="77777777" w:rsidR="00D03646" w:rsidRPr="00DE1779" w:rsidRDefault="00D03646" w:rsidP="00D03646">
      <w:pPr>
        <w:suppressAutoHyphens w:val="0"/>
        <w:spacing w:after="200" w:line="276" w:lineRule="auto"/>
        <w:rPr>
          <w:rFonts w:ascii="Arial" w:hAnsi="Arial" w:cs="Arial"/>
          <w:sz w:val="22"/>
          <w:szCs w:val="22"/>
          <w:lang w:val="sr-Cyrl-RS"/>
        </w:rPr>
      </w:pPr>
    </w:p>
    <w:p w14:paraId="3F20A874" w14:textId="77777777" w:rsidR="00D03646" w:rsidRPr="00DE1779" w:rsidRDefault="00D03646" w:rsidP="00D03646">
      <w:pPr>
        <w:rPr>
          <w:rFonts w:ascii="Arial" w:hAnsi="Arial" w:cs="Arial"/>
          <w:sz w:val="22"/>
          <w:szCs w:val="22"/>
          <w:lang w:val="sr-Cyrl-RS"/>
        </w:rPr>
      </w:pPr>
    </w:p>
    <w:sectPr w:rsidR="00D03646" w:rsidRPr="00DE1779" w:rsidSect="00294B54">
      <w:footerReference w:type="default" r:id="rId18"/>
      <w:footnotePr>
        <w:pos w:val="beneathText"/>
      </w:footnotePr>
      <w:pgSz w:w="11905" w:h="16837" w:code="9"/>
      <w:pgMar w:top="129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3EA7B" w14:textId="77777777" w:rsidR="005E30AE" w:rsidRDefault="005E30AE" w:rsidP="00294B54">
      <w:r>
        <w:separator/>
      </w:r>
    </w:p>
  </w:endnote>
  <w:endnote w:type="continuationSeparator" w:id="0">
    <w:p w14:paraId="4A98A773" w14:textId="77777777" w:rsidR="005E30AE" w:rsidRDefault="005E30AE" w:rsidP="0029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r-Cyrl-RS"/>
      </w:rPr>
      <w:id w:val="-958326524"/>
      <w:docPartObj>
        <w:docPartGallery w:val="Page Numbers (Top of Page)"/>
        <w:docPartUnique/>
      </w:docPartObj>
    </w:sdtPr>
    <w:sdtEndPr/>
    <w:sdtContent>
      <w:p w14:paraId="00D212C1" w14:textId="77777777" w:rsidR="00596CA5" w:rsidRPr="00A8265D" w:rsidRDefault="00596CA5" w:rsidP="00B134AB">
        <w:pPr>
          <w:pStyle w:val="Footer"/>
          <w:pBdr>
            <w:top w:val="single" w:sz="4" w:space="1" w:color="auto"/>
          </w:pBdr>
          <w:jc w:val="right"/>
          <w:rPr>
            <w:rFonts w:ascii="Arial" w:hAnsi="Arial" w:cs="Arial"/>
            <w:lang w:val="sr-Cyrl-RS"/>
          </w:rPr>
        </w:pPr>
        <w:r w:rsidRPr="00A8265D">
          <w:rPr>
            <w:rFonts w:ascii="Arial" w:hAnsi="Arial" w:cs="Arial"/>
            <w:sz w:val="20"/>
            <w:lang w:val="sr-Cyrl-RS"/>
          </w:rPr>
          <w:t xml:space="preserve">Конкурсна документација у отвореном поступку за ЈП ЕПС </w:t>
        </w:r>
        <w:r w:rsidRPr="00353118">
          <w:rPr>
            <w:rFonts w:ascii="Arial" w:hAnsi="Arial" w:cs="Arial"/>
            <w:sz w:val="20"/>
            <w:lang w:val="sr-Cyrl-RS"/>
          </w:rPr>
          <w:t xml:space="preserve">Јавна набавка </w:t>
        </w:r>
        <w:r w:rsidRPr="00353118">
          <w:rPr>
            <w:rFonts w:ascii="Arial" w:eastAsia="Arial Unicode MS" w:hAnsi="Arial" w:cs="Arial"/>
            <w:kern w:val="2"/>
            <w:sz w:val="20"/>
            <w:lang w:val="sr-Cyrl-RS"/>
          </w:rPr>
          <w:t>ЈН/1000/0</w:t>
        </w:r>
        <w:r>
          <w:rPr>
            <w:rFonts w:ascii="Arial" w:eastAsia="Arial Unicode MS" w:hAnsi="Arial" w:cs="Arial"/>
            <w:kern w:val="2"/>
            <w:sz w:val="20"/>
            <w:lang w:val="sr-Cyrl-RS"/>
          </w:rPr>
          <w:t>557</w:t>
        </w:r>
        <w:r w:rsidRPr="00353118">
          <w:rPr>
            <w:rFonts w:ascii="Arial" w:eastAsia="Arial Unicode MS" w:hAnsi="Arial" w:cs="Arial"/>
            <w:kern w:val="2"/>
            <w:sz w:val="20"/>
            <w:lang w:val="sr-Cyrl-RS"/>
          </w:rPr>
          <w:t>/2018</w:t>
        </w:r>
      </w:p>
      <w:p w14:paraId="162624F2" w14:textId="77777777" w:rsidR="00596CA5" w:rsidRPr="00A8265D" w:rsidRDefault="00596CA5" w:rsidP="00757B28">
        <w:pPr>
          <w:pStyle w:val="Footer"/>
          <w:jc w:val="right"/>
          <w:rPr>
            <w:lang w:val="sr-Cyrl-RS"/>
          </w:rPr>
        </w:pPr>
      </w:p>
      <w:p w14:paraId="50641F8C" w14:textId="11FE232F" w:rsidR="00596CA5" w:rsidRPr="00A8265D" w:rsidRDefault="00596CA5" w:rsidP="00757B28">
        <w:pPr>
          <w:pStyle w:val="Footer"/>
          <w:jc w:val="center"/>
          <w:rPr>
            <w:lang w:val="sr-Cyrl-RS"/>
          </w:rPr>
        </w:pPr>
        <w:r>
          <w:rPr>
            <w:rFonts w:ascii="Arial" w:hAnsi="Arial" w:cs="Arial"/>
            <w:b/>
            <w:bCs/>
            <w:sz w:val="20"/>
            <w:lang w:val="sr-Cyrl-RS"/>
          </w:rPr>
          <w:t xml:space="preserve">Страна </w:t>
        </w:r>
        <w:r w:rsidRPr="00A8265D">
          <w:rPr>
            <w:rFonts w:ascii="Arial" w:hAnsi="Arial" w:cs="Arial"/>
            <w:b/>
            <w:bCs/>
            <w:sz w:val="20"/>
            <w:lang w:val="sr-Cyrl-RS"/>
          </w:rPr>
          <w:fldChar w:fldCharType="begin"/>
        </w:r>
        <w:r w:rsidRPr="00A8265D">
          <w:rPr>
            <w:rFonts w:ascii="Arial" w:hAnsi="Arial" w:cs="Arial"/>
            <w:b/>
            <w:bCs/>
            <w:sz w:val="20"/>
            <w:lang w:val="sr-Cyrl-RS"/>
          </w:rPr>
          <w:instrText xml:space="preserve"> PAGE </w:instrText>
        </w:r>
        <w:r w:rsidRPr="00A8265D">
          <w:rPr>
            <w:rFonts w:ascii="Arial" w:hAnsi="Arial" w:cs="Arial"/>
            <w:b/>
            <w:bCs/>
            <w:sz w:val="20"/>
            <w:lang w:val="sr-Cyrl-RS"/>
          </w:rPr>
          <w:fldChar w:fldCharType="separate"/>
        </w:r>
        <w:r w:rsidR="00BC6353">
          <w:rPr>
            <w:rFonts w:ascii="Arial" w:hAnsi="Arial" w:cs="Arial"/>
            <w:b/>
            <w:bCs/>
            <w:noProof/>
            <w:sz w:val="20"/>
            <w:lang w:val="sr-Cyrl-RS"/>
          </w:rPr>
          <w:t>2</w:t>
        </w:r>
        <w:r w:rsidRPr="00A8265D">
          <w:rPr>
            <w:rFonts w:ascii="Arial" w:hAnsi="Arial" w:cs="Arial"/>
            <w:b/>
            <w:bCs/>
            <w:sz w:val="20"/>
            <w:lang w:val="sr-Cyrl-RS"/>
          </w:rPr>
          <w:fldChar w:fldCharType="end"/>
        </w:r>
        <w:r w:rsidRPr="00A8265D">
          <w:rPr>
            <w:rFonts w:ascii="Arial" w:hAnsi="Arial" w:cs="Arial"/>
            <w:sz w:val="20"/>
            <w:lang w:val="sr-Cyrl-RS"/>
          </w:rPr>
          <w:t xml:space="preserve"> од </w:t>
        </w:r>
        <w:r w:rsidRPr="00A8265D">
          <w:rPr>
            <w:rFonts w:ascii="Arial" w:hAnsi="Arial" w:cs="Arial"/>
            <w:b/>
            <w:bCs/>
            <w:sz w:val="20"/>
            <w:lang w:val="sr-Cyrl-RS"/>
          </w:rPr>
          <w:fldChar w:fldCharType="begin"/>
        </w:r>
        <w:r w:rsidRPr="00A8265D">
          <w:rPr>
            <w:rFonts w:ascii="Arial" w:hAnsi="Arial" w:cs="Arial"/>
            <w:b/>
            <w:bCs/>
            <w:sz w:val="20"/>
            <w:lang w:val="sr-Cyrl-RS"/>
          </w:rPr>
          <w:instrText xml:space="preserve"> NUMPAGES  </w:instrText>
        </w:r>
        <w:r w:rsidRPr="00A8265D">
          <w:rPr>
            <w:rFonts w:ascii="Arial" w:hAnsi="Arial" w:cs="Arial"/>
            <w:b/>
            <w:bCs/>
            <w:sz w:val="20"/>
            <w:lang w:val="sr-Cyrl-RS"/>
          </w:rPr>
          <w:fldChar w:fldCharType="separate"/>
        </w:r>
        <w:r w:rsidR="00BC6353">
          <w:rPr>
            <w:rFonts w:ascii="Arial" w:hAnsi="Arial" w:cs="Arial"/>
            <w:b/>
            <w:bCs/>
            <w:noProof/>
            <w:sz w:val="20"/>
            <w:lang w:val="sr-Cyrl-RS"/>
          </w:rPr>
          <w:t>59</w:t>
        </w:r>
        <w:r w:rsidRPr="00A8265D">
          <w:rPr>
            <w:rFonts w:ascii="Arial" w:hAnsi="Arial" w:cs="Arial"/>
            <w:b/>
            <w:bCs/>
            <w:sz w:val="20"/>
            <w:lang w:val="sr-Cyrl-R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B8E62" w14:textId="77777777" w:rsidR="005E30AE" w:rsidRDefault="005E30AE" w:rsidP="00294B54">
      <w:r>
        <w:separator/>
      </w:r>
    </w:p>
  </w:footnote>
  <w:footnote w:type="continuationSeparator" w:id="0">
    <w:p w14:paraId="043DBC2B" w14:textId="77777777" w:rsidR="005E30AE" w:rsidRDefault="005E30AE" w:rsidP="00294B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10E"/>
    <w:multiLevelType w:val="hybridMultilevel"/>
    <w:tmpl w:val="18EC952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15:restartNumberingAfterBreak="0">
    <w:nsid w:val="09A06872"/>
    <w:multiLevelType w:val="hybridMultilevel"/>
    <w:tmpl w:val="4E8819F2"/>
    <w:lvl w:ilvl="0" w:tplc="EC202838">
      <w:start w:val="3"/>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1010DC6"/>
    <w:multiLevelType w:val="hybridMultilevel"/>
    <w:tmpl w:val="17961854"/>
    <w:lvl w:ilvl="0" w:tplc="6EA08F5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15A217F1"/>
    <w:multiLevelType w:val="hybridMultilevel"/>
    <w:tmpl w:val="72D014A2"/>
    <w:lvl w:ilvl="0" w:tplc="CF687374">
      <w:start w:val="2"/>
      <w:numFmt w:val="bullet"/>
      <w:lvlText w:val="-"/>
      <w:lvlJc w:val="left"/>
      <w:pPr>
        <w:ind w:left="6" w:hanging="360"/>
      </w:pPr>
      <w:rPr>
        <w:rFonts w:ascii="Times New Roman" w:eastAsia="TimesNewRomanPSMT" w:hAnsi="Times New Roman" w:cs="Times New Roman"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7" w15:restartNumberingAfterBreak="0">
    <w:nsid w:val="163A5FAE"/>
    <w:multiLevelType w:val="hybridMultilevel"/>
    <w:tmpl w:val="4830C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EA17D4"/>
    <w:multiLevelType w:val="hybridMultilevel"/>
    <w:tmpl w:val="8DD22A7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C04DD"/>
    <w:multiLevelType w:val="hybridMultilevel"/>
    <w:tmpl w:val="79A0878A"/>
    <w:lvl w:ilvl="0" w:tplc="E7787030">
      <w:start w:val="1"/>
      <w:numFmt w:val="upper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AF4919"/>
    <w:multiLevelType w:val="hybridMultilevel"/>
    <w:tmpl w:val="07B630E4"/>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12348"/>
    <w:multiLevelType w:val="hybridMultilevel"/>
    <w:tmpl w:val="79287374"/>
    <w:lvl w:ilvl="0" w:tplc="F4E0CFFC">
      <w:numFmt w:val="bullet"/>
      <w:lvlText w:val="·"/>
      <w:lvlJc w:val="left"/>
      <w:pPr>
        <w:ind w:left="720" w:hanging="630"/>
      </w:pPr>
      <w:rPr>
        <w:rFonts w:ascii="Arial" w:eastAsia="Calibri"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375C7ED8"/>
    <w:multiLevelType w:val="hybridMultilevel"/>
    <w:tmpl w:val="95CA0588"/>
    <w:lvl w:ilvl="0" w:tplc="44FE1686">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390647F4"/>
    <w:multiLevelType w:val="hybridMultilevel"/>
    <w:tmpl w:val="2A242C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D5ADF"/>
    <w:multiLevelType w:val="hybridMultilevel"/>
    <w:tmpl w:val="C15C74BC"/>
    <w:lvl w:ilvl="0" w:tplc="081A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4331640F"/>
    <w:multiLevelType w:val="hybridMultilevel"/>
    <w:tmpl w:val="BEEC09A4"/>
    <w:lvl w:ilvl="0" w:tplc="08090001">
      <w:start w:val="1"/>
      <w:numFmt w:val="bullet"/>
      <w:lvlText w:val=""/>
      <w:lvlJc w:val="left"/>
      <w:pPr>
        <w:ind w:left="1212"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9F3A19"/>
    <w:multiLevelType w:val="hybridMultilevel"/>
    <w:tmpl w:val="CBB43918"/>
    <w:lvl w:ilvl="0" w:tplc="BE9CF7F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760FAE"/>
    <w:multiLevelType w:val="hybridMultilevel"/>
    <w:tmpl w:val="7FDCA836"/>
    <w:lvl w:ilvl="0" w:tplc="BEF2F586">
      <w:start w:val="1"/>
      <w:numFmt w:val="decimal"/>
      <w:lvlText w:val="%1."/>
      <w:lvlJc w:val="left"/>
      <w:pPr>
        <w:ind w:left="720" w:hanging="360"/>
      </w:pPr>
      <w:rPr>
        <w:rFonts w:hint="default"/>
        <w:b w:val="0"/>
      </w:rPr>
    </w:lvl>
    <w:lvl w:ilvl="1" w:tplc="275E9250">
      <w:start w:val="1"/>
      <w:numFmt w:val="bullet"/>
      <w:lvlText w:val=""/>
      <w:lvlJc w:val="left"/>
      <w:pPr>
        <w:ind w:left="1440" w:hanging="360"/>
      </w:pPr>
      <w:rPr>
        <w:rFonts w:ascii="Symbol" w:hAnsi="Symbol" w:hint="default"/>
        <w:color w:val="auto"/>
      </w:rPr>
    </w:lvl>
    <w:lvl w:ilvl="2" w:tplc="0A6E858E">
      <w:numFmt w:val="bullet"/>
      <w:lvlText w:val="-"/>
      <w:lvlJc w:val="left"/>
      <w:pPr>
        <w:ind w:left="1882" w:hanging="180"/>
      </w:pPr>
      <w:rPr>
        <w:rFonts w:ascii="Arial Narrow" w:eastAsia="Times New Roman" w:hAnsi="Arial Narrow"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176520"/>
    <w:multiLevelType w:val="hybridMultilevel"/>
    <w:tmpl w:val="7A0A50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22" w15:restartNumberingAfterBreak="0">
    <w:nsid w:val="54E65364"/>
    <w:multiLevelType w:val="hybridMultilevel"/>
    <w:tmpl w:val="F0E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C67F70"/>
    <w:multiLevelType w:val="hybridMultilevel"/>
    <w:tmpl w:val="24C87442"/>
    <w:lvl w:ilvl="0" w:tplc="5E7E8D02">
      <w:start w:val="7"/>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58BE3E0C"/>
    <w:multiLevelType w:val="hybridMultilevel"/>
    <w:tmpl w:val="0172CE14"/>
    <w:lvl w:ilvl="0" w:tplc="12A243C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5A1A5538"/>
    <w:multiLevelType w:val="hybridMultilevel"/>
    <w:tmpl w:val="AB30E7FA"/>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6" w15:restartNumberingAfterBreak="0">
    <w:nsid w:val="5A343753"/>
    <w:multiLevelType w:val="multilevel"/>
    <w:tmpl w:val="7FB85304"/>
    <w:lvl w:ilvl="0">
      <w:start w:val="1"/>
      <w:numFmt w:val="decimal"/>
      <w:pStyle w:val="Heading1"/>
      <w:lvlText w:val="%1."/>
      <w:lvlJc w:val="left"/>
      <w:pPr>
        <w:ind w:left="720"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ind w:left="720" w:hanging="72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5EAF189E"/>
    <w:multiLevelType w:val="hybridMultilevel"/>
    <w:tmpl w:val="2B34F3EC"/>
    <w:lvl w:ilvl="0" w:tplc="CF687374">
      <w:start w:val="2"/>
      <w:numFmt w:val="bullet"/>
      <w:lvlText w:val="-"/>
      <w:lvlJc w:val="left"/>
      <w:pPr>
        <w:ind w:left="36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6C793B"/>
    <w:multiLevelType w:val="hybridMultilevel"/>
    <w:tmpl w:val="8F0A01DE"/>
    <w:lvl w:ilvl="0" w:tplc="EC9CB3A8">
      <w:start w:val="1"/>
      <w:numFmt w:val="bullet"/>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9" w15:restartNumberingAfterBreak="0">
    <w:nsid w:val="649573DA"/>
    <w:multiLevelType w:val="hybridMultilevel"/>
    <w:tmpl w:val="66AA1D92"/>
    <w:lvl w:ilvl="0" w:tplc="04090005">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D44EE4"/>
    <w:multiLevelType w:val="hybridMultilevel"/>
    <w:tmpl w:val="A6B606C0"/>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15:restartNumberingAfterBreak="0">
    <w:nsid w:val="70AD5E53"/>
    <w:multiLevelType w:val="hybridMultilevel"/>
    <w:tmpl w:val="AA2CDD6A"/>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35"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F874585"/>
    <w:multiLevelType w:val="hybridMultilevel"/>
    <w:tmpl w:val="9CE0EA22"/>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9"/>
  </w:num>
  <w:num w:numId="3">
    <w:abstractNumId w:val="26"/>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7"/>
  </w:num>
  <w:num w:numId="7">
    <w:abstractNumId w:val="31"/>
  </w:num>
  <w:num w:numId="8">
    <w:abstractNumId w:val="33"/>
  </w:num>
  <w:num w:numId="9">
    <w:abstractNumId w:val="1"/>
  </w:num>
  <w:num w:numId="10">
    <w:abstractNumId w:val="23"/>
  </w:num>
  <w:num w:numId="11">
    <w:abstractNumId w:val="11"/>
  </w:num>
  <w:num w:numId="12">
    <w:abstractNumId w:val="3"/>
  </w:num>
  <w:num w:numId="13">
    <w:abstractNumId w:val="5"/>
  </w:num>
  <w:num w:numId="14">
    <w:abstractNumId w:val="7"/>
  </w:num>
  <w:num w:numId="15">
    <w:abstractNumId w:val="27"/>
  </w:num>
  <w:num w:numId="16">
    <w:abstractNumId w:val="36"/>
  </w:num>
  <w:num w:numId="17">
    <w:abstractNumId w:val="21"/>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0"/>
  </w:num>
  <w:num w:numId="21">
    <w:abstractNumId w:val="28"/>
  </w:num>
  <w:num w:numId="22">
    <w:abstractNumId w:val="18"/>
  </w:num>
  <w:num w:numId="23">
    <w:abstractNumId w:val="22"/>
  </w:num>
  <w:num w:numId="24">
    <w:abstractNumId w:val="16"/>
  </w:num>
  <w:num w:numId="25">
    <w:abstractNumId w:val="6"/>
  </w:num>
  <w:num w:numId="26">
    <w:abstractNumId w:val="20"/>
  </w:num>
  <w:num w:numId="27">
    <w:abstractNumId w:val="13"/>
  </w:num>
  <w:num w:numId="28">
    <w:abstractNumId w:val="0"/>
  </w:num>
  <w:num w:numId="29">
    <w:abstractNumId w:val="24"/>
  </w:num>
  <w:num w:numId="30">
    <w:abstractNumId w:val="25"/>
  </w:num>
  <w:num w:numId="31">
    <w:abstractNumId w:val="19"/>
  </w:num>
  <w:num w:numId="32">
    <w:abstractNumId w:val="29"/>
  </w:num>
  <w:num w:numId="33">
    <w:abstractNumId w:val="14"/>
  </w:num>
  <w:num w:numId="34">
    <w:abstractNumId w:val="2"/>
  </w:num>
  <w:num w:numId="35">
    <w:abstractNumId w:val="32"/>
  </w:num>
  <w:num w:numId="36">
    <w:abstractNumId w:val="15"/>
  </w:num>
  <w:num w:numId="37">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defaultTabStop w:val="720"/>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46"/>
    <w:rsid w:val="0000303E"/>
    <w:rsid w:val="000050A0"/>
    <w:rsid w:val="00007324"/>
    <w:rsid w:val="00007670"/>
    <w:rsid w:val="000079FE"/>
    <w:rsid w:val="00012E35"/>
    <w:rsid w:val="00013EA9"/>
    <w:rsid w:val="00013F38"/>
    <w:rsid w:val="000152F7"/>
    <w:rsid w:val="00017615"/>
    <w:rsid w:val="00022F02"/>
    <w:rsid w:val="00031273"/>
    <w:rsid w:val="0003205D"/>
    <w:rsid w:val="00037F6A"/>
    <w:rsid w:val="0004205B"/>
    <w:rsid w:val="00044135"/>
    <w:rsid w:val="00044588"/>
    <w:rsid w:val="00052E92"/>
    <w:rsid w:val="00054538"/>
    <w:rsid w:val="000561C6"/>
    <w:rsid w:val="00056B1C"/>
    <w:rsid w:val="00060A4D"/>
    <w:rsid w:val="00063F9F"/>
    <w:rsid w:val="00065F8C"/>
    <w:rsid w:val="00067AF7"/>
    <w:rsid w:val="00071256"/>
    <w:rsid w:val="0007189B"/>
    <w:rsid w:val="000721BC"/>
    <w:rsid w:val="000731AC"/>
    <w:rsid w:val="0007445E"/>
    <w:rsid w:val="00074D4E"/>
    <w:rsid w:val="000768F1"/>
    <w:rsid w:val="00084A35"/>
    <w:rsid w:val="00084AFE"/>
    <w:rsid w:val="00085195"/>
    <w:rsid w:val="00085353"/>
    <w:rsid w:val="000875CB"/>
    <w:rsid w:val="00091421"/>
    <w:rsid w:val="00092FFE"/>
    <w:rsid w:val="00094C87"/>
    <w:rsid w:val="00096A63"/>
    <w:rsid w:val="000A0036"/>
    <w:rsid w:val="000A54A6"/>
    <w:rsid w:val="000B2854"/>
    <w:rsid w:val="000B2CEB"/>
    <w:rsid w:val="000B4832"/>
    <w:rsid w:val="000B54DC"/>
    <w:rsid w:val="000C2DF5"/>
    <w:rsid w:val="000C5B86"/>
    <w:rsid w:val="000C614E"/>
    <w:rsid w:val="000C6565"/>
    <w:rsid w:val="000C6589"/>
    <w:rsid w:val="000D305F"/>
    <w:rsid w:val="000D620E"/>
    <w:rsid w:val="000E4ADD"/>
    <w:rsid w:val="000E72BE"/>
    <w:rsid w:val="000F51E9"/>
    <w:rsid w:val="00102D80"/>
    <w:rsid w:val="001051A7"/>
    <w:rsid w:val="00106CB7"/>
    <w:rsid w:val="001073E4"/>
    <w:rsid w:val="00113113"/>
    <w:rsid w:val="001145A8"/>
    <w:rsid w:val="0011510C"/>
    <w:rsid w:val="001175C9"/>
    <w:rsid w:val="0012032E"/>
    <w:rsid w:val="00124F50"/>
    <w:rsid w:val="001303CB"/>
    <w:rsid w:val="00133CCF"/>
    <w:rsid w:val="001373A1"/>
    <w:rsid w:val="0014265E"/>
    <w:rsid w:val="00142E2A"/>
    <w:rsid w:val="00145F17"/>
    <w:rsid w:val="00147A9D"/>
    <w:rsid w:val="00153FDC"/>
    <w:rsid w:val="00162F28"/>
    <w:rsid w:val="00162F76"/>
    <w:rsid w:val="00172557"/>
    <w:rsid w:val="0017620B"/>
    <w:rsid w:val="001765D0"/>
    <w:rsid w:val="00176A7F"/>
    <w:rsid w:val="00176F28"/>
    <w:rsid w:val="00181353"/>
    <w:rsid w:val="0018166B"/>
    <w:rsid w:val="0018317F"/>
    <w:rsid w:val="00184A9E"/>
    <w:rsid w:val="00190E83"/>
    <w:rsid w:val="00191664"/>
    <w:rsid w:val="00193A82"/>
    <w:rsid w:val="001941EB"/>
    <w:rsid w:val="0019512E"/>
    <w:rsid w:val="001A0601"/>
    <w:rsid w:val="001A1A37"/>
    <w:rsid w:val="001A226E"/>
    <w:rsid w:val="001A3649"/>
    <w:rsid w:val="001A5F52"/>
    <w:rsid w:val="001A6082"/>
    <w:rsid w:val="001A6B08"/>
    <w:rsid w:val="001B1727"/>
    <w:rsid w:val="001C17AE"/>
    <w:rsid w:val="001C2DD6"/>
    <w:rsid w:val="001C609E"/>
    <w:rsid w:val="001C64BB"/>
    <w:rsid w:val="001D5991"/>
    <w:rsid w:val="001D5FED"/>
    <w:rsid w:val="001E1E30"/>
    <w:rsid w:val="001E2834"/>
    <w:rsid w:val="001E4F46"/>
    <w:rsid w:val="001E7B56"/>
    <w:rsid w:val="001F1062"/>
    <w:rsid w:val="001F7718"/>
    <w:rsid w:val="00203EFE"/>
    <w:rsid w:val="002061E4"/>
    <w:rsid w:val="002114E7"/>
    <w:rsid w:val="002208A6"/>
    <w:rsid w:val="00220C21"/>
    <w:rsid w:val="00220E8C"/>
    <w:rsid w:val="0022165A"/>
    <w:rsid w:val="00230634"/>
    <w:rsid w:val="00232CE0"/>
    <w:rsid w:val="002368F1"/>
    <w:rsid w:val="00240A13"/>
    <w:rsid w:val="002410E2"/>
    <w:rsid w:val="00241BB9"/>
    <w:rsid w:val="00256EBA"/>
    <w:rsid w:val="00261B0D"/>
    <w:rsid w:val="002660B9"/>
    <w:rsid w:val="00267F32"/>
    <w:rsid w:val="002702C8"/>
    <w:rsid w:val="00270550"/>
    <w:rsid w:val="00275A3B"/>
    <w:rsid w:val="00275DC8"/>
    <w:rsid w:val="00276805"/>
    <w:rsid w:val="002774F1"/>
    <w:rsid w:val="00277624"/>
    <w:rsid w:val="00282B1A"/>
    <w:rsid w:val="0029242B"/>
    <w:rsid w:val="0029369E"/>
    <w:rsid w:val="00294B54"/>
    <w:rsid w:val="002A0BC5"/>
    <w:rsid w:val="002A0E0D"/>
    <w:rsid w:val="002A1495"/>
    <w:rsid w:val="002A3B10"/>
    <w:rsid w:val="002B0020"/>
    <w:rsid w:val="002B1AE3"/>
    <w:rsid w:val="002B1B27"/>
    <w:rsid w:val="002B2B04"/>
    <w:rsid w:val="002B468A"/>
    <w:rsid w:val="002B5027"/>
    <w:rsid w:val="002B5315"/>
    <w:rsid w:val="002B5B3A"/>
    <w:rsid w:val="002C1DA3"/>
    <w:rsid w:val="002C4F8B"/>
    <w:rsid w:val="002C5E89"/>
    <w:rsid w:val="002C657C"/>
    <w:rsid w:val="002D18BA"/>
    <w:rsid w:val="002D2894"/>
    <w:rsid w:val="002D6359"/>
    <w:rsid w:val="002E0DE9"/>
    <w:rsid w:val="002F1E0E"/>
    <w:rsid w:val="002F2545"/>
    <w:rsid w:val="002F3CC4"/>
    <w:rsid w:val="002F57F2"/>
    <w:rsid w:val="002F7DBE"/>
    <w:rsid w:val="003008AF"/>
    <w:rsid w:val="003026E8"/>
    <w:rsid w:val="003030D1"/>
    <w:rsid w:val="00303D73"/>
    <w:rsid w:val="00307057"/>
    <w:rsid w:val="00310382"/>
    <w:rsid w:val="00313BED"/>
    <w:rsid w:val="0031688E"/>
    <w:rsid w:val="003179CB"/>
    <w:rsid w:val="00326277"/>
    <w:rsid w:val="00326F05"/>
    <w:rsid w:val="003272B1"/>
    <w:rsid w:val="00332967"/>
    <w:rsid w:val="00335519"/>
    <w:rsid w:val="00344C74"/>
    <w:rsid w:val="00344FF9"/>
    <w:rsid w:val="003450BA"/>
    <w:rsid w:val="00345279"/>
    <w:rsid w:val="00345BF3"/>
    <w:rsid w:val="00346231"/>
    <w:rsid w:val="00351AC6"/>
    <w:rsid w:val="00353118"/>
    <w:rsid w:val="00356578"/>
    <w:rsid w:val="0035727B"/>
    <w:rsid w:val="00362CE6"/>
    <w:rsid w:val="00367F75"/>
    <w:rsid w:val="00370E86"/>
    <w:rsid w:val="00373EE3"/>
    <w:rsid w:val="00383C16"/>
    <w:rsid w:val="00385646"/>
    <w:rsid w:val="00386777"/>
    <w:rsid w:val="00392CAA"/>
    <w:rsid w:val="003A0B97"/>
    <w:rsid w:val="003A1C12"/>
    <w:rsid w:val="003A2BD7"/>
    <w:rsid w:val="003B0D8B"/>
    <w:rsid w:val="003B112A"/>
    <w:rsid w:val="003B217E"/>
    <w:rsid w:val="003B783B"/>
    <w:rsid w:val="003C03E9"/>
    <w:rsid w:val="003C1984"/>
    <w:rsid w:val="003C365D"/>
    <w:rsid w:val="003C6674"/>
    <w:rsid w:val="003C798F"/>
    <w:rsid w:val="003D76AD"/>
    <w:rsid w:val="003E3DDD"/>
    <w:rsid w:val="003F0B85"/>
    <w:rsid w:val="003F4A0E"/>
    <w:rsid w:val="003F5C61"/>
    <w:rsid w:val="003F7D72"/>
    <w:rsid w:val="00401EE9"/>
    <w:rsid w:val="00406D07"/>
    <w:rsid w:val="004115EB"/>
    <w:rsid w:val="00412C7F"/>
    <w:rsid w:val="00413EBB"/>
    <w:rsid w:val="00414239"/>
    <w:rsid w:val="004173E5"/>
    <w:rsid w:val="004225BF"/>
    <w:rsid w:val="004255A2"/>
    <w:rsid w:val="00425C1C"/>
    <w:rsid w:val="00425FA1"/>
    <w:rsid w:val="0044453D"/>
    <w:rsid w:val="0044610F"/>
    <w:rsid w:val="00446B4E"/>
    <w:rsid w:val="00467625"/>
    <w:rsid w:val="004709E6"/>
    <w:rsid w:val="00470FA4"/>
    <w:rsid w:val="00472523"/>
    <w:rsid w:val="00472D66"/>
    <w:rsid w:val="00474047"/>
    <w:rsid w:val="00474E82"/>
    <w:rsid w:val="0047652E"/>
    <w:rsid w:val="00485E2B"/>
    <w:rsid w:val="00497588"/>
    <w:rsid w:val="004A2936"/>
    <w:rsid w:val="004A4C73"/>
    <w:rsid w:val="004A5BE4"/>
    <w:rsid w:val="004B6EE5"/>
    <w:rsid w:val="004C49F0"/>
    <w:rsid w:val="004C4D97"/>
    <w:rsid w:val="004C50A9"/>
    <w:rsid w:val="004C63FE"/>
    <w:rsid w:val="004C6687"/>
    <w:rsid w:val="004C7DDD"/>
    <w:rsid w:val="004D1CFB"/>
    <w:rsid w:val="004D1D96"/>
    <w:rsid w:val="004D640A"/>
    <w:rsid w:val="004D65C8"/>
    <w:rsid w:val="004D6DD9"/>
    <w:rsid w:val="004F5226"/>
    <w:rsid w:val="004F59B7"/>
    <w:rsid w:val="004F60FA"/>
    <w:rsid w:val="004F7305"/>
    <w:rsid w:val="004F73EE"/>
    <w:rsid w:val="0050086B"/>
    <w:rsid w:val="0050214C"/>
    <w:rsid w:val="0050236C"/>
    <w:rsid w:val="00502EF3"/>
    <w:rsid w:val="00503848"/>
    <w:rsid w:val="005053C6"/>
    <w:rsid w:val="00506039"/>
    <w:rsid w:val="005065B0"/>
    <w:rsid w:val="00506CEC"/>
    <w:rsid w:val="00513289"/>
    <w:rsid w:val="00520D17"/>
    <w:rsid w:val="00523423"/>
    <w:rsid w:val="00523589"/>
    <w:rsid w:val="005238A3"/>
    <w:rsid w:val="00525677"/>
    <w:rsid w:val="00526547"/>
    <w:rsid w:val="00531A5F"/>
    <w:rsid w:val="00532980"/>
    <w:rsid w:val="00532BB0"/>
    <w:rsid w:val="00534415"/>
    <w:rsid w:val="00536B81"/>
    <w:rsid w:val="005410EC"/>
    <w:rsid w:val="005412D7"/>
    <w:rsid w:val="00542649"/>
    <w:rsid w:val="00542FFE"/>
    <w:rsid w:val="00543383"/>
    <w:rsid w:val="005436A1"/>
    <w:rsid w:val="00553403"/>
    <w:rsid w:val="00553699"/>
    <w:rsid w:val="00566CF3"/>
    <w:rsid w:val="005717D1"/>
    <w:rsid w:val="00571ADB"/>
    <w:rsid w:val="00573153"/>
    <w:rsid w:val="0058143D"/>
    <w:rsid w:val="00583321"/>
    <w:rsid w:val="005845CD"/>
    <w:rsid w:val="00590B54"/>
    <w:rsid w:val="005921B2"/>
    <w:rsid w:val="00593D9F"/>
    <w:rsid w:val="00596CA5"/>
    <w:rsid w:val="005976C5"/>
    <w:rsid w:val="00597A17"/>
    <w:rsid w:val="005A0507"/>
    <w:rsid w:val="005B5256"/>
    <w:rsid w:val="005B6D99"/>
    <w:rsid w:val="005B6E9A"/>
    <w:rsid w:val="005C255D"/>
    <w:rsid w:val="005C6FAF"/>
    <w:rsid w:val="005D0EFF"/>
    <w:rsid w:val="005D2C84"/>
    <w:rsid w:val="005D3CDF"/>
    <w:rsid w:val="005D5AC9"/>
    <w:rsid w:val="005D741F"/>
    <w:rsid w:val="005D7A7D"/>
    <w:rsid w:val="005E0617"/>
    <w:rsid w:val="005E30AE"/>
    <w:rsid w:val="005E3ED6"/>
    <w:rsid w:val="005E6D84"/>
    <w:rsid w:val="005F53E5"/>
    <w:rsid w:val="005F7449"/>
    <w:rsid w:val="0060061F"/>
    <w:rsid w:val="006048E2"/>
    <w:rsid w:val="00614463"/>
    <w:rsid w:val="00616DC9"/>
    <w:rsid w:val="00622996"/>
    <w:rsid w:val="0062339B"/>
    <w:rsid w:val="00630941"/>
    <w:rsid w:val="00631317"/>
    <w:rsid w:val="00632E11"/>
    <w:rsid w:val="00633D44"/>
    <w:rsid w:val="00633F4F"/>
    <w:rsid w:val="00635D10"/>
    <w:rsid w:val="006360F8"/>
    <w:rsid w:val="006409E7"/>
    <w:rsid w:val="00645730"/>
    <w:rsid w:val="0064782E"/>
    <w:rsid w:val="00651E05"/>
    <w:rsid w:val="006567E2"/>
    <w:rsid w:val="00665C91"/>
    <w:rsid w:val="00666279"/>
    <w:rsid w:val="00667B0B"/>
    <w:rsid w:val="006713B3"/>
    <w:rsid w:val="006721C3"/>
    <w:rsid w:val="00673C8C"/>
    <w:rsid w:val="00675A53"/>
    <w:rsid w:val="00675CCE"/>
    <w:rsid w:val="00681702"/>
    <w:rsid w:val="00682B58"/>
    <w:rsid w:val="0068446C"/>
    <w:rsid w:val="00690956"/>
    <w:rsid w:val="00694F44"/>
    <w:rsid w:val="00696819"/>
    <w:rsid w:val="006973AA"/>
    <w:rsid w:val="006A01C6"/>
    <w:rsid w:val="006A2AEB"/>
    <w:rsid w:val="006A3216"/>
    <w:rsid w:val="006A3F81"/>
    <w:rsid w:val="006A6602"/>
    <w:rsid w:val="006C24C1"/>
    <w:rsid w:val="006C2D75"/>
    <w:rsid w:val="006C3C8A"/>
    <w:rsid w:val="006D0835"/>
    <w:rsid w:val="006D0DCB"/>
    <w:rsid w:val="006D16D9"/>
    <w:rsid w:val="006D39AF"/>
    <w:rsid w:val="006D782F"/>
    <w:rsid w:val="006D7BF8"/>
    <w:rsid w:val="006E15FB"/>
    <w:rsid w:val="006E7F06"/>
    <w:rsid w:val="006F1304"/>
    <w:rsid w:val="00700804"/>
    <w:rsid w:val="00701D47"/>
    <w:rsid w:val="00704FA0"/>
    <w:rsid w:val="007052FE"/>
    <w:rsid w:val="0071046B"/>
    <w:rsid w:val="00725801"/>
    <w:rsid w:val="007259E2"/>
    <w:rsid w:val="007317CA"/>
    <w:rsid w:val="00732582"/>
    <w:rsid w:val="00746766"/>
    <w:rsid w:val="007515A1"/>
    <w:rsid w:val="00752FDC"/>
    <w:rsid w:val="00755424"/>
    <w:rsid w:val="00757B28"/>
    <w:rsid w:val="00761131"/>
    <w:rsid w:val="007620AC"/>
    <w:rsid w:val="007708A2"/>
    <w:rsid w:val="00771769"/>
    <w:rsid w:val="0077533B"/>
    <w:rsid w:val="00781120"/>
    <w:rsid w:val="00781637"/>
    <w:rsid w:val="00785F58"/>
    <w:rsid w:val="00786423"/>
    <w:rsid w:val="00786A56"/>
    <w:rsid w:val="00792136"/>
    <w:rsid w:val="00793CE5"/>
    <w:rsid w:val="00794D8A"/>
    <w:rsid w:val="007A05B6"/>
    <w:rsid w:val="007A41A5"/>
    <w:rsid w:val="007A65DF"/>
    <w:rsid w:val="007A7042"/>
    <w:rsid w:val="007B3AB9"/>
    <w:rsid w:val="007B61C3"/>
    <w:rsid w:val="007C3648"/>
    <w:rsid w:val="007C7C37"/>
    <w:rsid w:val="007C7D60"/>
    <w:rsid w:val="007D1EAF"/>
    <w:rsid w:val="007E404D"/>
    <w:rsid w:val="007E4EDC"/>
    <w:rsid w:val="007E66F2"/>
    <w:rsid w:val="007E7377"/>
    <w:rsid w:val="007F097E"/>
    <w:rsid w:val="007F3CF9"/>
    <w:rsid w:val="007F489A"/>
    <w:rsid w:val="007F5EFA"/>
    <w:rsid w:val="0080027B"/>
    <w:rsid w:val="008015CF"/>
    <w:rsid w:val="008019BC"/>
    <w:rsid w:val="0080457F"/>
    <w:rsid w:val="00806C6B"/>
    <w:rsid w:val="00811AA7"/>
    <w:rsid w:val="00814165"/>
    <w:rsid w:val="008171CC"/>
    <w:rsid w:val="0082168A"/>
    <w:rsid w:val="00822F14"/>
    <w:rsid w:val="00824802"/>
    <w:rsid w:val="00824F76"/>
    <w:rsid w:val="00825EE1"/>
    <w:rsid w:val="0082610B"/>
    <w:rsid w:val="00831D8D"/>
    <w:rsid w:val="00835611"/>
    <w:rsid w:val="00837D98"/>
    <w:rsid w:val="008500E6"/>
    <w:rsid w:val="00851094"/>
    <w:rsid w:val="00852637"/>
    <w:rsid w:val="008659B3"/>
    <w:rsid w:val="00866ECB"/>
    <w:rsid w:val="00870C77"/>
    <w:rsid w:val="008711FE"/>
    <w:rsid w:val="00875A14"/>
    <w:rsid w:val="00882107"/>
    <w:rsid w:val="0088377D"/>
    <w:rsid w:val="00885ADB"/>
    <w:rsid w:val="00891235"/>
    <w:rsid w:val="00892059"/>
    <w:rsid w:val="008A14E5"/>
    <w:rsid w:val="008A60D1"/>
    <w:rsid w:val="008B7B1D"/>
    <w:rsid w:val="008C1151"/>
    <w:rsid w:val="008C35BC"/>
    <w:rsid w:val="008C47BA"/>
    <w:rsid w:val="008D37A9"/>
    <w:rsid w:val="008D4793"/>
    <w:rsid w:val="008D4DF5"/>
    <w:rsid w:val="008D665C"/>
    <w:rsid w:val="008D6686"/>
    <w:rsid w:val="008E59EC"/>
    <w:rsid w:val="008E6D60"/>
    <w:rsid w:val="008F292B"/>
    <w:rsid w:val="008F31C4"/>
    <w:rsid w:val="008F49BF"/>
    <w:rsid w:val="008F556D"/>
    <w:rsid w:val="00904219"/>
    <w:rsid w:val="00906135"/>
    <w:rsid w:val="009069CD"/>
    <w:rsid w:val="00912524"/>
    <w:rsid w:val="009125B3"/>
    <w:rsid w:val="00914452"/>
    <w:rsid w:val="00917D88"/>
    <w:rsid w:val="009200E2"/>
    <w:rsid w:val="0092091B"/>
    <w:rsid w:val="00923152"/>
    <w:rsid w:val="00925169"/>
    <w:rsid w:val="00926177"/>
    <w:rsid w:val="0092675C"/>
    <w:rsid w:val="00927947"/>
    <w:rsid w:val="0093054E"/>
    <w:rsid w:val="00930922"/>
    <w:rsid w:val="00933603"/>
    <w:rsid w:val="00934F4C"/>
    <w:rsid w:val="00943F88"/>
    <w:rsid w:val="0095447D"/>
    <w:rsid w:val="00957068"/>
    <w:rsid w:val="009638AE"/>
    <w:rsid w:val="00964B2A"/>
    <w:rsid w:val="00966213"/>
    <w:rsid w:val="00967933"/>
    <w:rsid w:val="00970B61"/>
    <w:rsid w:val="00970BA8"/>
    <w:rsid w:val="00971B61"/>
    <w:rsid w:val="00973B66"/>
    <w:rsid w:val="0097533C"/>
    <w:rsid w:val="00986A99"/>
    <w:rsid w:val="009924A0"/>
    <w:rsid w:val="009A350D"/>
    <w:rsid w:val="009A4384"/>
    <w:rsid w:val="009A4B83"/>
    <w:rsid w:val="009A6F46"/>
    <w:rsid w:val="009B12E3"/>
    <w:rsid w:val="009B599A"/>
    <w:rsid w:val="009C3C9A"/>
    <w:rsid w:val="009C3D57"/>
    <w:rsid w:val="009C73B1"/>
    <w:rsid w:val="009C7475"/>
    <w:rsid w:val="009D1584"/>
    <w:rsid w:val="009D7F2B"/>
    <w:rsid w:val="009E205E"/>
    <w:rsid w:val="009E2569"/>
    <w:rsid w:val="009E30F8"/>
    <w:rsid w:val="009E6298"/>
    <w:rsid w:val="009F026E"/>
    <w:rsid w:val="009F33C3"/>
    <w:rsid w:val="009F3563"/>
    <w:rsid w:val="009F67F9"/>
    <w:rsid w:val="009F7319"/>
    <w:rsid w:val="00A01E52"/>
    <w:rsid w:val="00A03922"/>
    <w:rsid w:val="00A1197B"/>
    <w:rsid w:val="00A143A6"/>
    <w:rsid w:val="00A1486A"/>
    <w:rsid w:val="00A17843"/>
    <w:rsid w:val="00A20E9B"/>
    <w:rsid w:val="00A25107"/>
    <w:rsid w:val="00A25CD7"/>
    <w:rsid w:val="00A31044"/>
    <w:rsid w:val="00A3217C"/>
    <w:rsid w:val="00A32230"/>
    <w:rsid w:val="00A32F68"/>
    <w:rsid w:val="00A35F56"/>
    <w:rsid w:val="00A37808"/>
    <w:rsid w:val="00A41979"/>
    <w:rsid w:val="00A47F19"/>
    <w:rsid w:val="00A51312"/>
    <w:rsid w:val="00A57AF5"/>
    <w:rsid w:val="00A6298B"/>
    <w:rsid w:val="00A634A2"/>
    <w:rsid w:val="00A6791D"/>
    <w:rsid w:val="00A72F86"/>
    <w:rsid w:val="00A751B7"/>
    <w:rsid w:val="00A81996"/>
    <w:rsid w:val="00A8265D"/>
    <w:rsid w:val="00A82C1E"/>
    <w:rsid w:val="00A91DD2"/>
    <w:rsid w:val="00AB225A"/>
    <w:rsid w:val="00AB2265"/>
    <w:rsid w:val="00AB3E7E"/>
    <w:rsid w:val="00AB58D0"/>
    <w:rsid w:val="00AB5D3E"/>
    <w:rsid w:val="00AB684B"/>
    <w:rsid w:val="00AB76D9"/>
    <w:rsid w:val="00AC11B7"/>
    <w:rsid w:val="00AC2D84"/>
    <w:rsid w:val="00AC4116"/>
    <w:rsid w:val="00AC55F2"/>
    <w:rsid w:val="00AD1B8D"/>
    <w:rsid w:val="00AD3A6E"/>
    <w:rsid w:val="00AD54CD"/>
    <w:rsid w:val="00AD6422"/>
    <w:rsid w:val="00AD6DA3"/>
    <w:rsid w:val="00AE080B"/>
    <w:rsid w:val="00AE0BD2"/>
    <w:rsid w:val="00AE1B9E"/>
    <w:rsid w:val="00AE1ED3"/>
    <w:rsid w:val="00AE2A99"/>
    <w:rsid w:val="00AE3C86"/>
    <w:rsid w:val="00AE3D2B"/>
    <w:rsid w:val="00AE6EB0"/>
    <w:rsid w:val="00AF6972"/>
    <w:rsid w:val="00AF7BB2"/>
    <w:rsid w:val="00B134AB"/>
    <w:rsid w:val="00B16E66"/>
    <w:rsid w:val="00B23CC8"/>
    <w:rsid w:val="00B25921"/>
    <w:rsid w:val="00B31A25"/>
    <w:rsid w:val="00B4168C"/>
    <w:rsid w:val="00B425E2"/>
    <w:rsid w:val="00B4387B"/>
    <w:rsid w:val="00B44F6A"/>
    <w:rsid w:val="00B476EB"/>
    <w:rsid w:val="00B51BC1"/>
    <w:rsid w:val="00B552A6"/>
    <w:rsid w:val="00B559A4"/>
    <w:rsid w:val="00B675E7"/>
    <w:rsid w:val="00B677BD"/>
    <w:rsid w:val="00B7036E"/>
    <w:rsid w:val="00B74A25"/>
    <w:rsid w:val="00B76FA4"/>
    <w:rsid w:val="00B80A0C"/>
    <w:rsid w:val="00B82D22"/>
    <w:rsid w:val="00B83FC8"/>
    <w:rsid w:val="00B96650"/>
    <w:rsid w:val="00BA3B9A"/>
    <w:rsid w:val="00BB2890"/>
    <w:rsid w:val="00BC4ED1"/>
    <w:rsid w:val="00BC6353"/>
    <w:rsid w:val="00BC78E8"/>
    <w:rsid w:val="00BC792C"/>
    <w:rsid w:val="00BD02A0"/>
    <w:rsid w:val="00BD1B3D"/>
    <w:rsid w:val="00BD1C3B"/>
    <w:rsid w:val="00BD21C7"/>
    <w:rsid w:val="00BD26AA"/>
    <w:rsid w:val="00BE117E"/>
    <w:rsid w:val="00BE52A3"/>
    <w:rsid w:val="00BE574E"/>
    <w:rsid w:val="00C035E6"/>
    <w:rsid w:val="00C052C2"/>
    <w:rsid w:val="00C1197E"/>
    <w:rsid w:val="00C1262B"/>
    <w:rsid w:val="00C16CA1"/>
    <w:rsid w:val="00C3005D"/>
    <w:rsid w:val="00C33252"/>
    <w:rsid w:val="00C33566"/>
    <w:rsid w:val="00C36598"/>
    <w:rsid w:val="00C4154F"/>
    <w:rsid w:val="00C43B2D"/>
    <w:rsid w:val="00C535F5"/>
    <w:rsid w:val="00C548E5"/>
    <w:rsid w:val="00C555A5"/>
    <w:rsid w:val="00C700BA"/>
    <w:rsid w:val="00C71298"/>
    <w:rsid w:val="00C7189C"/>
    <w:rsid w:val="00C71C92"/>
    <w:rsid w:val="00C777DF"/>
    <w:rsid w:val="00C81231"/>
    <w:rsid w:val="00C87A75"/>
    <w:rsid w:val="00C9241D"/>
    <w:rsid w:val="00C93A61"/>
    <w:rsid w:val="00CA3129"/>
    <w:rsid w:val="00CA4224"/>
    <w:rsid w:val="00CA483F"/>
    <w:rsid w:val="00CA5421"/>
    <w:rsid w:val="00CA7D3C"/>
    <w:rsid w:val="00CB052B"/>
    <w:rsid w:val="00CB0D35"/>
    <w:rsid w:val="00CB18FD"/>
    <w:rsid w:val="00CB27D8"/>
    <w:rsid w:val="00CB717E"/>
    <w:rsid w:val="00CD090B"/>
    <w:rsid w:val="00CD1986"/>
    <w:rsid w:val="00CE34D1"/>
    <w:rsid w:val="00CE4B66"/>
    <w:rsid w:val="00CF122C"/>
    <w:rsid w:val="00CF52CB"/>
    <w:rsid w:val="00D013E1"/>
    <w:rsid w:val="00D03646"/>
    <w:rsid w:val="00D04118"/>
    <w:rsid w:val="00D04C2C"/>
    <w:rsid w:val="00D057A9"/>
    <w:rsid w:val="00D0799C"/>
    <w:rsid w:val="00D14D79"/>
    <w:rsid w:val="00D210A2"/>
    <w:rsid w:val="00D22EF9"/>
    <w:rsid w:val="00D25752"/>
    <w:rsid w:val="00D2651F"/>
    <w:rsid w:val="00D33E16"/>
    <w:rsid w:val="00D34752"/>
    <w:rsid w:val="00D37207"/>
    <w:rsid w:val="00D517CE"/>
    <w:rsid w:val="00D51B54"/>
    <w:rsid w:val="00D52AF6"/>
    <w:rsid w:val="00D53EAE"/>
    <w:rsid w:val="00D557A7"/>
    <w:rsid w:val="00D632A5"/>
    <w:rsid w:val="00D66AE2"/>
    <w:rsid w:val="00D66B71"/>
    <w:rsid w:val="00D71AD4"/>
    <w:rsid w:val="00D7424B"/>
    <w:rsid w:val="00D76686"/>
    <w:rsid w:val="00D80CA3"/>
    <w:rsid w:val="00D81C28"/>
    <w:rsid w:val="00D91E70"/>
    <w:rsid w:val="00D9793F"/>
    <w:rsid w:val="00DA5BBD"/>
    <w:rsid w:val="00DA7424"/>
    <w:rsid w:val="00DB2BDA"/>
    <w:rsid w:val="00DB3913"/>
    <w:rsid w:val="00DB47FF"/>
    <w:rsid w:val="00DC0357"/>
    <w:rsid w:val="00DC0D17"/>
    <w:rsid w:val="00DC3327"/>
    <w:rsid w:val="00DC4B50"/>
    <w:rsid w:val="00DD00EA"/>
    <w:rsid w:val="00DD63AB"/>
    <w:rsid w:val="00DD6701"/>
    <w:rsid w:val="00DE0F72"/>
    <w:rsid w:val="00DE1779"/>
    <w:rsid w:val="00DE330A"/>
    <w:rsid w:val="00DF0C00"/>
    <w:rsid w:val="00DF0DE5"/>
    <w:rsid w:val="00DF2F72"/>
    <w:rsid w:val="00DF6575"/>
    <w:rsid w:val="00DF766A"/>
    <w:rsid w:val="00E0583E"/>
    <w:rsid w:val="00E06B0E"/>
    <w:rsid w:val="00E07DE0"/>
    <w:rsid w:val="00E115DF"/>
    <w:rsid w:val="00E15DA1"/>
    <w:rsid w:val="00E15F25"/>
    <w:rsid w:val="00E27231"/>
    <w:rsid w:val="00E31630"/>
    <w:rsid w:val="00E31F1A"/>
    <w:rsid w:val="00E347FA"/>
    <w:rsid w:val="00E3725F"/>
    <w:rsid w:val="00E4571A"/>
    <w:rsid w:val="00E50210"/>
    <w:rsid w:val="00E50A1F"/>
    <w:rsid w:val="00E6625A"/>
    <w:rsid w:val="00E66AEF"/>
    <w:rsid w:val="00E70790"/>
    <w:rsid w:val="00E71A4F"/>
    <w:rsid w:val="00E729E2"/>
    <w:rsid w:val="00E75926"/>
    <w:rsid w:val="00E77D64"/>
    <w:rsid w:val="00E812BA"/>
    <w:rsid w:val="00E82AEB"/>
    <w:rsid w:val="00E86FC1"/>
    <w:rsid w:val="00EA0E44"/>
    <w:rsid w:val="00EA1B14"/>
    <w:rsid w:val="00EA1F9C"/>
    <w:rsid w:val="00EA5B8A"/>
    <w:rsid w:val="00EA734F"/>
    <w:rsid w:val="00EB000D"/>
    <w:rsid w:val="00EB10CA"/>
    <w:rsid w:val="00EB35D0"/>
    <w:rsid w:val="00EC7C41"/>
    <w:rsid w:val="00ED150F"/>
    <w:rsid w:val="00ED4703"/>
    <w:rsid w:val="00ED5EDE"/>
    <w:rsid w:val="00EE04B4"/>
    <w:rsid w:val="00EE26E6"/>
    <w:rsid w:val="00EE2D34"/>
    <w:rsid w:val="00EE605B"/>
    <w:rsid w:val="00EE7AC5"/>
    <w:rsid w:val="00EF2587"/>
    <w:rsid w:val="00EF57E4"/>
    <w:rsid w:val="00EF7902"/>
    <w:rsid w:val="00F00816"/>
    <w:rsid w:val="00F052B8"/>
    <w:rsid w:val="00F0586C"/>
    <w:rsid w:val="00F23599"/>
    <w:rsid w:val="00F2374C"/>
    <w:rsid w:val="00F24686"/>
    <w:rsid w:val="00F33A63"/>
    <w:rsid w:val="00F41406"/>
    <w:rsid w:val="00F42274"/>
    <w:rsid w:val="00F44095"/>
    <w:rsid w:val="00F45D27"/>
    <w:rsid w:val="00F4663D"/>
    <w:rsid w:val="00F503CD"/>
    <w:rsid w:val="00F50AF5"/>
    <w:rsid w:val="00F54576"/>
    <w:rsid w:val="00F66B2E"/>
    <w:rsid w:val="00F70C87"/>
    <w:rsid w:val="00F744CA"/>
    <w:rsid w:val="00F764DD"/>
    <w:rsid w:val="00F7660A"/>
    <w:rsid w:val="00F76D12"/>
    <w:rsid w:val="00F879B2"/>
    <w:rsid w:val="00F92DF8"/>
    <w:rsid w:val="00F96022"/>
    <w:rsid w:val="00FA41E3"/>
    <w:rsid w:val="00FA6F40"/>
    <w:rsid w:val="00FA7E3C"/>
    <w:rsid w:val="00FB1A25"/>
    <w:rsid w:val="00FC1469"/>
    <w:rsid w:val="00FC2DF2"/>
    <w:rsid w:val="00FC6361"/>
    <w:rsid w:val="00FC7975"/>
    <w:rsid w:val="00FD0D85"/>
    <w:rsid w:val="00FD6676"/>
    <w:rsid w:val="00FD7C8F"/>
    <w:rsid w:val="00FE5CE7"/>
    <w:rsid w:val="00FF1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E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40A"/>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
    <w:name w:val="heading 1"/>
    <w:basedOn w:val="BodyText"/>
    <w:next w:val="Normal"/>
    <w:link w:val="Heading1Char"/>
    <w:uiPriority w:val="99"/>
    <w:qFormat/>
    <w:rsid w:val="00A01E52"/>
    <w:pPr>
      <w:numPr>
        <w:numId w:val="3"/>
      </w:numPr>
      <w:suppressAutoHyphens w:val="0"/>
      <w:spacing w:before="120"/>
      <w:outlineLvl w:val="0"/>
    </w:pPr>
    <w:rPr>
      <w:rFonts w:ascii="Arial" w:hAnsi="Arial" w:cs="Arial"/>
      <w:b/>
      <w:sz w:val="22"/>
      <w:szCs w:val="22"/>
      <w:lang w:val="sr-Cyrl-RS"/>
    </w:rPr>
  </w:style>
  <w:style w:type="paragraph" w:styleId="Heading2">
    <w:name w:val="heading 2"/>
    <w:basedOn w:val="Heading1"/>
    <w:next w:val="Normal"/>
    <w:link w:val="Heading2Char"/>
    <w:uiPriority w:val="9"/>
    <w:qFormat/>
    <w:rsid w:val="00A01E52"/>
    <w:pPr>
      <w:numPr>
        <w:ilvl w:val="1"/>
      </w:numPr>
      <w:spacing w:after="240"/>
      <w:outlineLvl w:val="1"/>
    </w:pPr>
  </w:style>
  <w:style w:type="paragraph" w:styleId="Heading3">
    <w:name w:val="heading 3"/>
    <w:basedOn w:val="Heading2"/>
    <w:next w:val="Normal"/>
    <w:link w:val="Heading3Char"/>
    <w:uiPriority w:val="9"/>
    <w:qFormat/>
    <w:rsid w:val="00D03646"/>
    <w:pPr>
      <w:numPr>
        <w:ilvl w:val="2"/>
      </w:numPr>
      <w:outlineLvl w:val="2"/>
    </w:pPr>
  </w:style>
  <w:style w:type="paragraph" w:styleId="Heading4">
    <w:name w:val="heading 4"/>
    <w:basedOn w:val="Normal"/>
    <w:next w:val="Normal"/>
    <w:link w:val="Heading4Char"/>
    <w:qFormat/>
    <w:rsid w:val="00D03646"/>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D03646"/>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D03646"/>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D03646"/>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D03646"/>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D03646"/>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3646"/>
    <w:pPr>
      <w:jc w:val="both"/>
    </w:pPr>
  </w:style>
  <w:style w:type="character" w:customStyle="1" w:styleId="BodyTextChar">
    <w:name w:val="Body Text Char"/>
    <w:basedOn w:val="DefaultParagraphFont"/>
    <w:link w:val="BodyText"/>
    <w:rsid w:val="00D03646"/>
    <w:rPr>
      <w:rFonts w:ascii="Times New Roman" w:eastAsia="Times New Roman" w:hAnsi="Times New Roman" w:cs="Times New Roman"/>
      <w:sz w:val="24"/>
      <w:szCs w:val="20"/>
      <w:lang w:val="sr-Cyrl-CS" w:eastAsia="ar-SA"/>
    </w:rPr>
  </w:style>
  <w:style w:type="character" w:customStyle="1" w:styleId="Heading1Char">
    <w:name w:val="Heading 1 Char"/>
    <w:basedOn w:val="DefaultParagraphFont"/>
    <w:link w:val="Heading1"/>
    <w:uiPriority w:val="99"/>
    <w:rsid w:val="00A01E52"/>
    <w:rPr>
      <w:rFonts w:ascii="Arial" w:eastAsia="Times New Roman" w:hAnsi="Arial" w:cs="Arial"/>
      <w:b/>
      <w:lang w:val="sr-Cyrl-RS" w:eastAsia="ar-SA"/>
    </w:rPr>
  </w:style>
  <w:style w:type="character" w:customStyle="1" w:styleId="Heading2Char">
    <w:name w:val="Heading 2 Char"/>
    <w:basedOn w:val="DefaultParagraphFont"/>
    <w:link w:val="Heading2"/>
    <w:uiPriority w:val="9"/>
    <w:rsid w:val="00A01E52"/>
    <w:rPr>
      <w:rFonts w:ascii="Arial" w:eastAsia="Times New Roman" w:hAnsi="Arial" w:cs="Arial"/>
      <w:b/>
      <w:lang w:val="sr-Cyrl-RS" w:eastAsia="ar-SA"/>
    </w:rPr>
  </w:style>
  <w:style w:type="character" w:customStyle="1" w:styleId="Heading3Char">
    <w:name w:val="Heading 3 Char"/>
    <w:basedOn w:val="DefaultParagraphFont"/>
    <w:link w:val="Heading3"/>
    <w:uiPriority w:val="9"/>
    <w:rsid w:val="00D03646"/>
    <w:rPr>
      <w:rFonts w:ascii="Arial" w:eastAsia="Times New Roman" w:hAnsi="Arial" w:cs="Arial"/>
      <w:b/>
      <w:lang w:val="sr-Cyrl-RS" w:eastAsia="ar-SA"/>
    </w:rPr>
  </w:style>
  <w:style w:type="character" w:customStyle="1" w:styleId="Heading4Char">
    <w:name w:val="Heading 4 Char"/>
    <w:basedOn w:val="DefaultParagraphFont"/>
    <w:link w:val="Heading4"/>
    <w:rsid w:val="00D03646"/>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D03646"/>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D03646"/>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D03646"/>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D03646"/>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D03646"/>
    <w:rPr>
      <w:rFonts w:ascii="Arial Narrow" w:eastAsia="Times New Roman" w:hAnsi="Arial Narrow" w:cs="Times New Roman"/>
      <w:b/>
      <w:bCs/>
      <w:sz w:val="28"/>
      <w:szCs w:val="20"/>
      <w:lang w:val="sr-Cyrl-CS" w:eastAsia="ar-SA"/>
    </w:rPr>
  </w:style>
  <w:style w:type="character" w:customStyle="1" w:styleId="WW8Num2z0">
    <w:name w:val="WW8Num2z0"/>
    <w:rsid w:val="00D03646"/>
    <w:rPr>
      <w:rFonts w:ascii="Symbol" w:hAnsi="Symbol"/>
    </w:rPr>
  </w:style>
  <w:style w:type="character" w:customStyle="1" w:styleId="WW8Num3z0">
    <w:name w:val="WW8Num3z0"/>
    <w:rsid w:val="00D03646"/>
    <w:rPr>
      <w:rFonts w:ascii="Symbol" w:hAnsi="Symbol"/>
    </w:rPr>
  </w:style>
  <w:style w:type="character" w:customStyle="1" w:styleId="WW8Num4z0">
    <w:name w:val="WW8Num4z0"/>
    <w:rsid w:val="00D03646"/>
    <w:rPr>
      <w:rFonts w:ascii="Symbol" w:hAnsi="Symbol"/>
    </w:rPr>
  </w:style>
  <w:style w:type="character" w:customStyle="1" w:styleId="WW8Num5z0">
    <w:name w:val="WW8Num5z0"/>
    <w:rsid w:val="00D03646"/>
    <w:rPr>
      <w:rFonts w:ascii="Symbol" w:hAnsi="Symbol" w:cs="Times New Roman"/>
    </w:rPr>
  </w:style>
  <w:style w:type="character" w:customStyle="1" w:styleId="WW8Num6z0">
    <w:name w:val="WW8Num6z0"/>
    <w:rsid w:val="00D03646"/>
    <w:rPr>
      <w:rFonts w:ascii="Symbol" w:hAnsi="Symbol"/>
    </w:rPr>
  </w:style>
  <w:style w:type="character" w:customStyle="1" w:styleId="WW8Num11z0">
    <w:name w:val="WW8Num11z0"/>
    <w:rsid w:val="00D03646"/>
    <w:rPr>
      <w:rFonts w:ascii="Symbol" w:hAnsi="Symbol"/>
    </w:rPr>
  </w:style>
  <w:style w:type="character" w:customStyle="1" w:styleId="WW8Num15z0">
    <w:name w:val="WW8Num15z0"/>
    <w:rsid w:val="00D03646"/>
    <w:rPr>
      <w:rFonts w:ascii="Symbol" w:hAnsi="Symbol"/>
    </w:rPr>
  </w:style>
  <w:style w:type="character" w:customStyle="1" w:styleId="WW8Num16z0">
    <w:name w:val="WW8Num16z0"/>
    <w:rsid w:val="00D03646"/>
    <w:rPr>
      <w:rFonts w:ascii="Symbol" w:hAnsi="Symbol" w:cs="Times New Roman"/>
    </w:rPr>
  </w:style>
  <w:style w:type="character" w:customStyle="1" w:styleId="WW8Num17z0">
    <w:name w:val="WW8Num17z0"/>
    <w:rsid w:val="00D03646"/>
    <w:rPr>
      <w:rFonts w:ascii="Symbol" w:hAnsi="Symbol"/>
    </w:rPr>
  </w:style>
  <w:style w:type="character" w:customStyle="1" w:styleId="WW8Num19z1">
    <w:name w:val="WW8Num19z1"/>
    <w:rsid w:val="00D03646"/>
    <w:rPr>
      <w:rFonts w:ascii="Times New Roman" w:hAnsi="Times New Roman" w:cs="Times New Roman"/>
    </w:rPr>
  </w:style>
  <w:style w:type="character" w:customStyle="1" w:styleId="WW8Num20z0">
    <w:name w:val="WW8Num20z0"/>
    <w:rsid w:val="00D03646"/>
    <w:rPr>
      <w:rFonts w:ascii="Courier New" w:hAnsi="Courier New"/>
      <w:color w:val="auto"/>
    </w:rPr>
  </w:style>
  <w:style w:type="character" w:customStyle="1" w:styleId="WW8Num21z0">
    <w:name w:val="WW8Num21z0"/>
    <w:rsid w:val="00D03646"/>
    <w:rPr>
      <w:rFonts w:ascii="Symbol" w:hAnsi="Symbol"/>
    </w:rPr>
  </w:style>
  <w:style w:type="character" w:customStyle="1" w:styleId="WW8Num24z1">
    <w:name w:val="WW8Num24z1"/>
    <w:rsid w:val="00D03646"/>
    <w:rPr>
      <w:rFonts w:ascii="Symbol" w:hAnsi="Symbol"/>
    </w:rPr>
  </w:style>
  <w:style w:type="character" w:customStyle="1" w:styleId="WW8Num25z0">
    <w:name w:val="WW8Num25z0"/>
    <w:rsid w:val="00D03646"/>
    <w:rPr>
      <w:rFonts w:ascii="Symbol" w:hAnsi="Symbol"/>
    </w:rPr>
  </w:style>
  <w:style w:type="character" w:customStyle="1" w:styleId="WW8Num26z0">
    <w:name w:val="WW8Num26z0"/>
    <w:rsid w:val="00D03646"/>
    <w:rPr>
      <w:i w:val="0"/>
    </w:rPr>
  </w:style>
  <w:style w:type="character" w:customStyle="1" w:styleId="WW8Num27z0">
    <w:name w:val="WW8Num27z0"/>
    <w:rsid w:val="00D03646"/>
    <w:rPr>
      <w:rFonts w:ascii="Symbol" w:hAnsi="Symbol"/>
    </w:rPr>
  </w:style>
  <w:style w:type="character" w:customStyle="1" w:styleId="WW8Num28z0">
    <w:name w:val="WW8Num28z0"/>
    <w:rsid w:val="00D03646"/>
    <w:rPr>
      <w:rFonts w:ascii="Symbol" w:hAnsi="Symbol"/>
    </w:rPr>
  </w:style>
  <w:style w:type="character" w:customStyle="1" w:styleId="WW8Num29z0">
    <w:name w:val="WW8Num29z0"/>
    <w:rsid w:val="00D03646"/>
    <w:rPr>
      <w:rFonts w:ascii="Symbol" w:hAnsi="Symbol"/>
    </w:rPr>
  </w:style>
  <w:style w:type="character" w:customStyle="1" w:styleId="WW8Num31z0">
    <w:name w:val="WW8Num31z0"/>
    <w:rsid w:val="00D03646"/>
    <w:rPr>
      <w:rFonts w:ascii="Symbol" w:hAnsi="Symbol"/>
    </w:rPr>
  </w:style>
  <w:style w:type="character" w:customStyle="1" w:styleId="WW8Num34z0">
    <w:name w:val="WW8Num34z0"/>
    <w:rsid w:val="00D03646"/>
    <w:rPr>
      <w:rFonts w:ascii="Symbol" w:hAnsi="Symbol"/>
    </w:rPr>
  </w:style>
  <w:style w:type="character" w:customStyle="1" w:styleId="WW8Num35z0">
    <w:name w:val="WW8Num35z0"/>
    <w:rsid w:val="00D03646"/>
    <w:rPr>
      <w:rFonts w:ascii="Symbol" w:hAnsi="Symbol"/>
    </w:rPr>
  </w:style>
  <w:style w:type="character" w:customStyle="1" w:styleId="WW8Num38z1">
    <w:name w:val="WW8Num38z1"/>
    <w:rsid w:val="00D03646"/>
    <w:rPr>
      <w:rFonts w:ascii="Courier New" w:hAnsi="Courier New" w:cs="Courier New"/>
    </w:rPr>
  </w:style>
  <w:style w:type="character" w:customStyle="1" w:styleId="WW8Num38z2">
    <w:name w:val="WW8Num38z2"/>
    <w:rsid w:val="00D03646"/>
    <w:rPr>
      <w:rFonts w:ascii="Wingdings" w:hAnsi="Wingdings"/>
    </w:rPr>
  </w:style>
  <w:style w:type="character" w:customStyle="1" w:styleId="WW8Num38z3">
    <w:name w:val="WW8Num38z3"/>
    <w:rsid w:val="00D03646"/>
    <w:rPr>
      <w:rFonts w:ascii="Symbol" w:hAnsi="Symbol"/>
    </w:rPr>
  </w:style>
  <w:style w:type="character" w:customStyle="1" w:styleId="WW8Num39z0">
    <w:name w:val="WW8Num39z0"/>
    <w:rsid w:val="00D03646"/>
    <w:rPr>
      <w:rFonts w:ascii="Symbol" w:hAnsi="Symbol"/>
    </w:rPr>
  </w:style>
  <w:style w:type="character" w:customStyle="1" w:styleId="WW8Num40z0">
    <w:name w:val="WW8Num40z0"/>
    <w:rsid w:val="00D03646"/>
    <w:rPr>
      <w:rFonts w:ascii="Symbol" w:hAnsi="Symbol"/>
    </w:rPr>
  </w:style>
  <w:style w:type="character" w:customStyle="1" w:styleId="WW8Num41z0">
    <w:name w:val="WW8Num41z0"/>
    <w:rsid w:val="00D03646"/>
    <w:rPr>
      <w:rFonts w:ascii="Symbol" w:hAnsi="Symbol"/>
    </w:rPr>
  </w:style>
  <w:style w:type="character" w:customStyle="1" w:styleId="WW8Num42z0">
    <w:name w:val="WW8Num42z0"/>
    <w:rsid w:val="00D03646"/>
    <w:rPr>
      <w:rFonts w:ascii="Symbol" w:hAnsi="Symbol"/>
    </w:rPr>
  </w:style>
  <w:style w:type="character" w:customStyle="1" w:styleId="WW8Num43z0">
    <w:name w:val="WW8Num43z0"/>
    <w:rsid w:val="00D03646"/>
    <w:rPr>
      <w:rFonts w:ascii="Symbol" w:hAnsi="Symbol"/>
    </w:rPr>
  </w:style>
  <w:style w:type="character" w:customStyle="1" w:styleId="WW8Num44z0">
    <w:name w:val="WW8Num44z0"/>
    <w:rsid w:val="00D03646"/>
    <w:rPr>
      <w:rFonts w:ascii="Symbol" w:hAnsi="Symbol"/>
    </w:rPr>
  </w:style>
  <w:style w:type="character" w:customStyle="1" w:styleId="WW8Num46z0">
    <w:name w:val="WW8Num46z0"/>
    <w:rsid w:val="00D03646"/>
    <w:rPr>
      <w:rFonts w:ascii="Symbol" w:hAnsi="Symbol"/>
    </w:rPr>
  </w:style>
  <w:style w:type="character" w:customStyle="1" w:styleId="WW-Absatz-Standardschriftart">
    <w:name w:val="WW-Absatz-Standardschriftart"/>
    <w:rsid w:val="00D03646"/>
  </w:style>
  <w:style w:type="character" w:customStyle="1" w:styleId="WW-WW8Num2z0">
    <w:name w:val="WW-WW8Num2z0"/>
    <w:rsid w:val="00D03646"/>
    <w:rPr>
      <w:rFonts w:ascii="Symbol" w:hAnsi="Symbol"/>
    </w:rPr>
  </w:style>
  <w:style w:type="character" w:customStyle="1" w:styleId="WW-WW8Num3z0">
    <w:name w:val="WW-WW8Num3z0"/>
    <w:rsid w:val="00D03646"/>
    <w:rPr>
      <w:rFonts w:ascii="Symbol" w:hAnsi="Symbol"/>
    </w:rPr>
  </w:style>
  <w:style w:type="character" w:customStyle="1" w:styleId="WW-WW8Num4z0">
    <w:name w:val="WW-WW8Num4z0"/>
    <w:rsid w:val="00D03646"/>
    <w:rPr>
      <w:rFonts w:ascii="Symbol" w:hAnsi="Symbol"/>
    </w:rPr>
  </w:style>
  <w:style w:type="character" w:customStyle="1" w:styleId="WW-WW8Num5z0">
    <w:name w:val="WW-WW8Num5z0"/>
    <w:rsid w:val="00D03646"/>
    <w:rPr>
      <w:rFonts w:ascii="Symbol" w:hAnsi="Symbol" w:cs="Times New Roman"/>
    </w:rPr>
  </w:style>
  <w:style w:type="character" w:customStyle="1" w:styleId="WW-WW8Num6z0">
    <w:name w:val="WW-WW8Num6z0"/>
    <w:rsid w:val="00D03646"/>
    <w:rPr>
      <w:rFonts w:ascii="Symbol" w:hAnsi="Symbol"/>
    </w:rPr>
  </w:style>
  <w:style w:type="character" w:customStyle="1" w:styleId="WW-WW8Num11z0">
    <w:name w:val="WW-WW8Num11z0"/>
    <w:rsid w:val="00D03646"/>
    <w:rPr>
      <w:rFonts w:ascii="Symbol" w:hAnsi="Symbol"/>
    </w:rPr>
  </w:style>
  <w:style w:type="character" w:customStyle="1" w:styleId="WW-WW8Num15z0">
    <w:name w:val="WW-WW8Num15z0"/>
    <w:rsid w:val="00D03646"/>
    <w:rPr>
      <w:rFonts w:ascii="Symbol" w:hAnsi="Symbol"/>
    </w:rPr>
  </w:style>
  <w:style w:type="character" w:customStyle="1" w:styleId="WW-WW8Num16z0">
    <w:name w:val="WW-WW8Num16z0"/>
    <w:rsid w:val="00D03646"/>
    <w:rPr>
      <w:rFonts w:ascii="Symbol" w:hAnsi="Symbol" w:cs="Times New Roman"/>
    </w:rPr>
  </w:style>
  <w:style w:type="character" w:customStyle="1" w:styleId="WW-WW8Num17z0">
    <w:name w:val="WW-WW8Num17z0"/>
    <w:rsid w:val="00D03646"/>
    <w:rPr>
      <w:rFonts w:ascii="Symbol" w:hAnsi="Symbol"/>
    </w:rPr>
  </w:style>
  <w:style w:type="character" w:customStyle="1" w:styleId="WW-WW8Num19z1">
    <w:name w:val="WW-WW8Num19z1"/>
    <w:rsid w:val="00D03646"/>
    <w:rPr>
      <w:rFonts w:ascii="Times New Roman" w:hAnsi="Times New Roman" w:cs="Times New Roman"/>
    </w:rPr>
  </w:style>
  <w:style w:type="character" w:customStyle="1" w:styleId="WW-WW8Num20z0">
    <w:name w:val="WW-WW8Num20z0"/>
    <w:rsid w:val="00D03646"/>
    <w:rPr>
      <w:rFonts w:ascii="Courier New" w:hAnsi="Courier New"/>
      <w:color w:val="auto"/>
    </w:rPr>
  </w:style>
  <w:style w:type="character" w:customStyle="1" w:styleId="WW-WW8Num21z0">
    <w:name w:val="WW-WW8Num21z0"/>
    <w:rsid w:val="00D03646"/>
    <w:rPr>
      <w:rFonts w:ascii="Symbol" w:hAnsi="Symbol"/>
    </w:rPr>
  </w:style>
  <w:style w:type="character" w:customStyle="1" w:styleId="WW-WW8Num24z1">
    <w:name w:val="WW-WW8Num24z1"/>
    <w:rsid w:val="00D03646"/>
    <w:rPr>
      <w:rFonts w:ascii="Symbol" w:hAnsi="Symbol"/>
    </w:rPr>
  </w:style>
  <w:style w:type="character" w:customStyle="1" w:styleId="WW-WW8Num25z0">
    <w:name w:val="WW-WW8Num25z0"/>
    <w:rsid w:val="00D03646"/>
    <w:rPr>
      <w:rFonts w:ascii="Symbol" w:hAnsi="Symbol"/>
    </w:rPr>
  </w:style>
  <w:style w:type="character" w:customStyle="1" w:styleId="WW-WW8Num26z0">
    <w:name w:val="WW-WW8Num26z0"/>
    <w:rsid w:val="00D03646"/>
    <w:rPr>
      <w:i w:val="0"/>
    </w:rPr>
  </w:style>
  <w:style w:type="character" w:customStyle="1" w:styleId="WW-WW8Num27z0">
    <w:name w:val="WW-WW8Num27z0"/>
    <w:rsid w:val="00D03646"/>
    <w:rPr>
      <w:rFonts w:ascii="Symbol" w:hAnsi="Symbol"/>
    </w:rPr>
  </w:style>
  <w:style w:type="character" w:customStyle="1" w:styleId="WW-WW8Num28z0">
    <w:name w:val="WW-WW8Num28z0"/>
    <w:rsid w:val="00D03646"/>
    <w:rPr>
      <w:rFonts w:ascii="Symbol" w:hAnsi="Symbol"/>
    </w:rPr>
  </w:style>
  <w:style w:type="character" w:customStyle="1" w:styleId="WW-WW8Num29z0">
    <w:name w:val="WW-WW8Num29z0"/>
    <w:rsid w:val="00D03646"/>
    <w:rPr>
      <w:rFonts w:ascii="Symbol" w:hAnsi="Symbol"/>
    </w:rPr>
  </w:style>
  <w:style w:type="character" w:customStyle="1" w:styleId="WW-WW8Num31z0">
    <w:name w:val="WW-WW8Num31z0"/>
    <w:rsid w:val="00D03646"/>
    <w:rPr>
      <w:rFonts w:ascii="Symbol" w:hAnsi="Symbol"/>
    </w:rPr>
  </w:style>
  <w:style w:type="character" w:customStyle="1" w:styleId="WW-WW8Num34z0">
    <w:name w:val="WW-WW8Num34z0"/>
    <w:rsid w:val="00D03646"/>
    <w:rPr>
      <w:rFonts w:ascii="Symbol" w:hAnsi="Symbol"/>
    </w:rPr>
  </w:style>
  <w:style w:type="character" w:customStyle="1" w:styleId="WW-WW8Num35z0">
    <w:name w:val="WW-WW8Num35z0"/>
    <w:rsid w:val="00D03646"/>
    <w:rPr>
      <w:rFonts w:ascii="Symbol" w:hAnsi="Symbol"/>
    </w:rPr>
  </w:style>
  <w:style w:type="character" w:customStyle="1" w:styleId="WW-WW8Num38z1">
    <w:name w:val="WW-WW8Num38z1"/>
    <w:rsid w:val="00D03646"/>
    <w:rPr>
      <w:rFonts w:ascii="Courier New" w:hAnsi="Courier New" w:cs="Courier New"/>
    </w:rPr>
  </w:style>
  <w:style w:type="character" w:customStyle="1" w:styleId="WW-WW8Num38z2">
    <w:name w:val="WW-WW8Num38z2"/>
    <w:rsid w:val="00D03646"/>
    <w:rPr>
      <w:rFonts w:ascii="Wingdings" w:hAnsi="Wingdings"/>
    </w:rPr>
  </w:style>
  <w:style w:type="character" w:customStyle="1" w:styleId="WW-WW8Num38z3">
    <w:name w:val="WW-WW8Num38z3"/>
    <w:rsid w:val="00D03646"/>
    <w:rPr>
      <w:rFonts w:ascii="Symbol" w:hAnsi="Symbol"/>
    </w:rPr>
  </w:style>
  <w:style w:type="character" w:customStyle="1" w:styleId="WW-WW8Num39z0">
    <w:name w:val="WW-WW8Num39z0"/>
    <w:rsid w:val="00D03646"/>
    <w:rPr>
      <w:rFonts w:ascii="Symbol" w:hAnsi="Symbol"/>
    </w:rPr>
  </w:style>
  <w:style w:type="character" w:customStyle="1" w:styleId="WW-WW8Num40z0">
    <w:name w:val="WW-WW8Num40z0"/>
    <w:rsid w:val="00D03646"/>
    <w:rPr>
      <w:rFonts w:ascii="Symbol" w:hAnsi="Symbol"/>
    </w:rPr>
  </w:style>
  <w:style w:type="character" w:customStyle="1" w:styleId="WW-WW8Num41z0">
    <w:name w:val="WW-WW8Num41z0"/>
    <w:rsid w:val="00D03646"/>
    <w:rPr>
      <w:rFonts w:ascii="Symbol" w:hAnsi="Symbol"/>
    </w:rPr>
  </w:style>
  <w:style w:type="character" w:customStyle="1" w:styleId="WW-WW8Num42z0">
    <w:name w:val="WW-WW8Num42z0"/>
    <w:rsid w:val="00D03646"/>
    <w:rPr>
      <w:rFonts w:ascii="Symbol" w:hAnsi="Symbol"/>
    </w:rPr>
  </w:style>
  <w:style w:type="character" w:customStyle="1" w:styleId="WW-WW8Num43z0">
    <w:name w:val="WW-WW8Num43z0"/>
    <w:rsid w:val="00D03646"/>
    <w:rPr>
      <w:rFonts w:ascii="Symbol" w:hAnsi="Symbol"/>
    </w:rPr>
  </w:style>
  <w:style w:type="character" w:customStyle="1" w:styleId="WW-WW8Num44z0">
    <w:name w:val="WW-WW8Num44z0"/>
    <w:rsid w:val="00D03646"/>
    <w:rPr>
      <w:rFonts w:ascii="Symbol" w:hAnsi="Symbol"/>
    </w:rPr>
  </w:style>
  <w:style w:type="character" w:customStyle="1" w:styleId="WW-WW8Num46z0">
    <w:name w:val="WW-WW8Num46z0"/>
    <w:rsid w:val="00D03646"/>
    <w:rPr>
      <w:rFonts w:ascii="Symbol" w:hAnsi="Symbol"/>
    </w:rPr>
  </w:style>
  <w:style w:type="character" w:customStyle="1" w:styleId="WW-Absatz-Standardschriftart1">
    <w:name w:val="WW-Absatz-Standardschriftart1"/>
    <w:rsid w:val="00D03646"/>
  </w:style>
  <w:style w:type="character" w:customStyle="1" w:styleId="WW-WW8Num2z01">
    <w:name w:val="WW-WW8Num2z01"/>
    <w:rsid w:val="00D03646"/>
    <w:rPr>
      <w:rFonts w:ascii="Symbol" w:hAnsi="Symbol"/>
    </w:rPr>
  </w:style>
  <w:style w:type="character" w:customStyle="1" w:styleId="WW-WW8Num3z01">
    <w:name w:val="WW-WW8Num3z01"/>
    <w:rsid w:val="00D03646"/>
    <w:rPr>
      <w:rFonts w:ascii="Symbol" w:hAnsi="Symbol"/>
    </w:rPr>
  </w:style>
  <w:style w:type="character" w:customStyle="1" w:styleId="WW-WW8Num4z01">
    <w:name w:val="WW-WW8Num4z01"/>
    <w:rsid w:val="00D03646"/>
    <w:rPr>
      <w:rFonts w:ascii="Symbol" w:hAnsi="Symbol"/>
    </w:rPr>
  </w:style>
  <w:style w:type="character" w:customStyle="1" w:styleId="WW-WW8Num5z01">
    <w:name w:val="WW-WW8Num5z01"/>
    <w:rsid w:val="00D03646"/>
    <w:rPr>
      <w:rFonts w:ascii="Symbol" w:hAnsi="Symbol" w:cs="Times New Roman"/>
    </w:rPr>
  </w:style>
  <w:style w:type="character" w:customStyle="1" w:styleId="WW-WW8Num6z01">
    <w:name w:val="WW-WW8Num6z01"/>
    <w:rsid w:val="00D03646"/>
    <w:rPr>
      <w:rFonts w:ascii="Symbol" w:hAnsi="Symbol"/>
    </w:rPr>
  </w:style>
  <w:style w:type="character" w:customStyle="1" w:styleId="WW-WW8Num11z01">
    <w:name w:val="WW-WW8Num11z01"/>
    <w:rsid w:val="00D03646"/>
    <w:rPr>
      <w:rFonts w:ascii="Symbol" w:hAnsi="Symbol"/>
    </w:rPr>
  </w:style>
  <w:style w:type="character" w:customStyle="1" w:styleId="WW-WW8Num15z01">
    <w:name w:val="WW-WW8Num15z01"/>
    <w:rsid w:val="00D03646"/>
    <w:rPr>
      <w:rFonts w:ascii="Symbol" w:hAnsi="Symbol"/>
    </w:rPr>
  </w:style>
  <w:style w:type="character" w:customStyle="1" w:styleId="WW-WW8Num16z01">
    <w:name w:val="WW-WW8Num16z01"/>
    <w:rsid w:val="00D03646"/>
    <w:rPr>
      <w:rFonts w:ascii="Symbol" w:hAnsi="Symbol" w:cs="Times New Roman"/>
    </w:rPr>
  </w:style>
  <w:style w:type="character" w:customStyle="1" w:styleId="WW-WW8Num17z01">
    <w:name w:val="WW-WW8Num17z01"/>
    <w:rsid w:val="00D03646"/>
    <w:rPr>
      <w:rFonts w:ascii="Symbol" w:hAnsi="Symbol"/>
    </w:rPr>
  </w:style>
  <w:style w:type="character" w:customStyle="1" w:styleId="WW-WW8Num19z11">
    <w:name w:val="WW-WW8Num19z11"/>
    <w:rsid w:val="00D03646"/>
    <w:rPr>
      <w:rFonts w:ascii="Times New Roman" w:hAnsi="Times New Roman" w:cs="Times New Roman"/>
    </w:rPr>
  </w:style>
  <w:style w:type="character" w:customStyle="1" w:styleId="WW-WW8Num20z01">
    <w:name w:val="WW-WW8Num20z01"/>
    <w:rsid w:val="00D03646"/>
    <w:rPr>
      <w:rFonts w:ascii="Courier New" w:hAnsi="Courier New"/>
      <w:color w:val="auto"/>
    </w:rPr>
  </w:style>
  <w:style w:type="character" w:customStyle="1" w:styleId="WW-WW8Num21z01">
    <w:name w:val="WW-WW8Num21z01"/>
    <w:rsid w:val="00D03646"/>
    <w:rPr>
      <w:rFonts w:ascii="Symbol" w:hAnsi="Symbol"/>
    </w:rPr>
  </w:style>
  <w:style w:type="character" w:customStyle="1" w:styleId="WW-WW8Num24z11">
    <w:name w:val="WW-WW8Num24z11"/>
    <w:rsid w:val="00D03646"/>
    <w:rPr>
      <w:rFonts w:ascii="Symbol" w:hAnsi="Symbol"/>
    </w:rPr>
  </w:style>
  <w:style w:type="character" w:customStyle="1" w:styleId="WW-WW8Num25z01">
    <w:name w:val="WW-WW8Num25z01"/>
    <w:rsid w:val="00D03646"/>
    <w:rPr>
      <w:rFonts w:ascii="Symbol" w:hAnsi="Symbol"/>
    </w:rPr>
  </w:style>
  <w:style w:type="character" w:customStyle="1" w:styleId="WW-WW8Num26z01">
    <w:name w:val="WW-WW8Num26z01"/>
    <w:rsid w:val="00D03646"/>
    <w:rPr>
      <w:i w:val="0"/>
    </w:rPr>
  </w:style>
  <w:style w:type="character" w:customStyle="1" w:styleId="WW-WW8Num27z01">
    <w:name w:val="WW-WW8Num27z01"/>
    <w:rsid w:val="00D03646"/>
    <w:rPr>
      <w:rFonts w:ascii="Symbol" w:hAnsi="Symbol"/>
    </w:rPr>
  </w:style>
  <w:style w:type="character" w:customStyle="1" w:styleId="WW-WW8Num28z01">
    <w:name w:val="WW-WW8Num28z01"/>
    <w:rsid w:val="00D03646"/>
    <w:rPr>
      <w:rFonts w:ascii="Symbol" w:hAnsi="Symbol"/>
    </w:rPr>
  </w:style>
  <w:style w:type="character" w:customStyle="1" w:styleId="WW-WW8Num29z01">
    <w:name w:val="WW-WW8Num29z01"/>
    <w:rsid w:val="00D03646"/>
    <w:rPr>
      <w:rFonts w:ascii="Symbol" w:hAnsi="Symbol"/>
    </w:rPr>
  </w:style>
  <w:style w:type="character" w:customStyle="1" w:styleId="WW-WW8Num31z01">
    <w:name w:val="WW-WW8Num31z01"/>
    <w:rsid w:val="00D03646"/>
    <w:rPr>
      <w:rFonts w:ascii="Symbol" w:hAnsi="Symbol"/>
    </w:rPr>
  </w:style>
  <w:style w:type="character" w:customStyle="1" w:styleId="WW-WW8Num34z01">
    <w:name w:val="WW-WW8Num34z01"/>
    <w:rsid w:val="00D03646"/>
    <w:rPr>
      <w:rFonts w:ascii="Symbol" w:hAnsi="Symbol"/>
    </w:rPr>
  </w:style>
  <w:style w:type="character" w:customStyle="1" w:styleId="WW-WW8Num35z01">
    <w:name w:val="WW-WW8Num35z01"/>
    <w:rsid w:val="00D03646"/>
    <w:rPr>
      <w:rFonts w:ascii="Symbol" w:hAnsi="Symbol"/>
    </w:rPr>
  </w:style>
  <w:style w:type="character" w:customStyle="1" w:styleId="WW-WW8Num38z11">
    <w:name w:val="WW-WW8Num38z11"/>
    <w:rsid w:val="00D03646"/>
    <w:rPr>
      <w:rFonts w:ascii="Courier New" w:hAnsi="Courier New" w:cs="Courier New"/>
    </w:rPr>
  </w:style>
  <w:style w:type="character" w:customStyle="1" w:styleId="WW-WW8Num38z21">
    <w:name w:val="WW-WW8Num38z21"/>
    <w:rsid w:val="00D03646"/>
    <w:rPr>
      <w:rFonts w:ascii="Wingdings" w:hAnsi="Wingdings"/>
    </w:rPr>
  </w:style>
  <w:style w:type="character" w:customStyle="1" w:styleId="WW-WW8Num38z31">
    <w:name w:val="WW-WW8Num38z31"/>
    <w:rsid w:val="00D03646"/>
    <w:rPr>
      <w:rFonts w:ascii="Symbol" w:hAnsi="Symbol"/>
    </w:rPr>
  </w:style>
  <w:style w:type="character" w:customStyle="1" w:styleId="WW-WW8Num39z01">
    <w:name w:val="WW-WW8Num39z01"/>
    <w:rsid w:val="00D03646"/>
    <w:rPr>
      <w:rFonts w:ascii="Symbol" w:hAnsi="Symbol"/>
    </w:rPr>
  </w:style>
  <w:style w:type="character" w:customStyle="1" w:styleId="WW-WW8Num40z01">
    <w:name w:val="WW-WW8Num40z01"/>
    <w:rsid w:val="00D03646"/>
    <w:rPr>
      <w:rFonts w:ascii="Symbol" w:hAnsi="Symbol"/>
    </w:rPr>
  </w:style>
  <w:style w:type="character" w:customStyle="1" w:styleId="WW-WW8Num41z01">
    <w:name w:val="WW-WW8Num41z01"/>
    <w:rsid w:val="00D03646"/>
    <w:rPr>
      <w:rFonts w:ascii="Symbol" w:hAnsi="Symbol"/>
    </w:rPr>
  </w:style>
  <w:style w:type="character" w:customStyle="1" w:styleId="WW-WW8Num42z01">
    <w:name w:val="WW-WW8Num42z01"/>
    <w:rsid w:val="00D03646"/>
    <w:rPr>
      <w:rFonts w:ascii="Symbol" w:hAnsi="Symbol"/>
    </w:rPr>
  </w:style>
  <w:style w:type="character" w:customStyle="1" w:styleId="WW-WW8Num43z01">
    <w:name w:val="WW-WW8Num43z01"/>
    <w:rsid w:val="00D03646"/>
    <w:rPr>
      <w:rFonts w:ascii="Symbol" w:hAnsi="Symbol"/>
    </w:rPr>
  </w:style>
  <w:style w:type="character" w:customStyle="1" w:styleId="WW-WW8Num44z01">
    <w:name w:val="WW-WW8Num44z01"/>
    <w:rsid w:val="00D03646"/>
    <w:rPr>
      <w:rFonts w:ascii="Symbol" w:hAnsi="Symbol"/>
    </w:rPr>
  </w:style>
  <w:style w:type="character" w:customStyle="1" w:styleId="WW-WW8Num46z01">
    <w:name w:val="WW-WW8Num46z01"/>
    <w:rsid w:val="00D03646"/>
    <w:rPr>
      <w:rFonts w:ascii="Symbol" w:hAnsi="Symbol"/>
    </w:rPr>
  </w:style>
  <w:style w:type="character" w:customStyle="1" w:styleId="WW-Absatz-Standardschriftart11">
    <w:name w:val="WW-Absatz-Standardschriftart11"/>
    <w:rsid w:val="00D03646"/>
  </w:style>
  <w:style w:type="character" w:customStyle="1" w:styleId="WW-WW8Num2z011">
    <w:name w:val="WW-WW8Num2z011"/>
    <w:rsid w:val="00D03646"/>
    <w:rPr>
      <w:rFonts w:ascii="Symbol" w:hAnsi="Symbol"/>
    </w:rPr>
  </w:style>
  <w:style w:type="character" w:customStyle="1" w:styleId="WW-WW8Num3z011">
    <w:name w:val="WW-WW8Num3z011"/>
    <w:rsid w:val="00D03646"/>
    <w:rPr>
      <w:rFonts w:ascii="Symbol" w:hAnsi="Symbol"/>
    </w:rPr>
  </w:style>
  <w:style w:type="character" w:customStyle="1" w:styleId="WW-WW8Num4z011">
    <w:name w:val="WW-WW8Num4z011"/>
    <w:rsid w:val="00D03646"/>
    <w:rPr>
      <w:rFonts w:ascii="Symbol" w:hAnsi="Symbol"/>
    </w:rPr>
  </w:style>
  <w:style w:type="character" w:customStyle="1" w:styleId="WW-WW8Num5z011">
    <w:name w:val="WW-WW8Num5z011"/>
    <w:rsid w:val="00D03646"/>
    <w:rPr>
      <w:rFonts w:ascii="Symbol" w:hAnsi="Symbol" w:cs="Times New Roman"/>
    </w:rPr>
  </w:style>
  <w:style w:type="character" w:customStyle="1" w:styleId="WW-WW8Num6z011">
    <w:name w:val="WW-WW8Num6z011"/>
    <w:rsid w:val="00D03646"/>
    <w:rPr>
      <w:rFonts w:ascii="Symbol" w:hAnsi="Symbol"/>
    </w:rPr>
  </w:style>
  <w:style w:type="character" w:customStyle="1" w:styleId="WW-WW8Num11z011">
    <w:name w:val="WW-WW8Num11z011"/>
    <w:rsid w:val="00D03646"/>
    <w:rPr>
      <w:rFonts w:ascii="Symbol" w:hAnsi="Symbol"/>
    </w:rPr>
  </w:style>
  <w:style w:type="character" w:customStyle="1" w:styleId="WW-WW8Num15z011">
    <w:name w:val="WW-WW8Num15z011"/>
    <w:rsid w:val="00D03646"/>
    <w:rPr>
      <w:rFonts w:ascii="Symbol" w:hAnsi="Symbol"/>
    </w:rPr>
  </w:style>
  <w:style w:type="character" w:customStyle="1" w:styleId="WW-WW8Num16z011">
    <w:name w:val="WW-WW8Num16z011"/>
    <w:rsid w:val="00D03646"/>
    <w:rPr>
      <w:rFonts w:ascii="Symbol" w:hAnsi="Symbol" w:cs="Times New Roman"/>
    </w:rPr>
  </w:style>
  <w:style w:type="character" w:customStyle="1" w:styleId="WW-WW8Num17z011">
    <w:name w:val="WW-WW8Num17z011"/>
    <w:rsid w:val="00D03646"/>
    <w:rPr>
      <w:rFonts w:ascii="Symbol" w:hAnsi="Symbol"/>
    </w:rPr>
  </w:style>
  <w:style w:type="character" w:customStyle="1" w:styleId="WW-WW8Num19z111">
    <w:name w:val="WW-WW8Num19z111"/>
    <w:rsid w:val="00D03646"/>
    <w:rPr>
      <w:rFonts w:ascii="Times New Roman" w:hAnsi="Times New Roman" w:cs="Times New Roman"/>
    </w:rPr>
  </w:style>
  <w:style w:type="character" w:customStyle="1" w:styleId="WW-WW8Num20z011">
    <w:name w:val="WW-WW8Num20z011"/>
    <w:rsid w:val="00D03646"/>
    <w:rPr>
      <w:rFonts w:ascii="Courier New" w:hAnsi="Courier New"/>
      <w:color w:val="auto"/>
    </w:rPr>
  </w:style>
  <w:style w:type="character" w:customStyle="1" w:styleId="WW-WW8Num21z011">
    <w:name w:val="WW-WW8Num21z011"/>
    <w:rsid w:val="00D03646"/>
    <w:rPr>
      <w:rFonts w:ascii="Symbol" w:hAnsi="Symbol"/>
    </w:rPr>
  </w:style>
  <w:style w:type="character" w:customStyle="1" w:styleId="WW-WW8Num24z111">
    <w:name w:val="WW-WW8Num24z111"/>
    <w:rsid w:val="00D03646"/>
    <w:rPr>
      <w:rFonts w:ascii="Symbol" w:hAnsi="Symbol"/>
    </w:rPr>
  </w:style>
  <w:style w:type="character" w:customStyle="1" w:styleId="WW-WW8Num25z011">
    <w:name w:val="WW-WW8Num25z011"/>
    <w:rsid w:val="00D03646"/>
    <w:rPr>
      <w:rFonts w:ascii="Symbol" w:hAnsi="Symbol"/>
    </w:rPr>
  </w:style>
  <w:style w:type="character" w:customStyle="1" w:styleId="WW-WW8Num26z011">
    <w:name w:val="WW-WW8Num26z011"/>
    <w:rsid w:val="00D03646"/>
    <w:rPr>
      <w:i w:val="0"/>
    </w:rPr>
  </w:style>
  <w:style w:type="character" w:customStyle="1" w:styleId="WW-WW8Num27z011">
    <w:name w:val="WW-WW8Num27z011"/>
    <w:rsid w:val="00D03646"/>
    <w:rPr>
      <w:rFonts w:ascii="Symbol" w:hAnsi="Symbol"/>
    </w:rPr>
  </w:style>
  <w:style w:type="character" w:customStyle="1" w:styleId="WW-WW8Num28z011">
    <w:name w:val="WW-WW8Num28z011"/>
    <w:rsid w:val="00D03646"/>
    <w:rPr>
      <w:rFonts w:ascii="Symbol" w:hAnsi="Symbol"/>
    </w:rPr>
  </w:style>
  <w:style w:type="character" w:customStyle="1" w:styleId="WW-WW8Num29z011">
    <w:name w:val="WW-WW8Num29z011"/>
    <w:rsid w:val="00D03646"/>
    <w:rPr>
      <w:rFonts w:ascii="Symbol" w:hAnsi="Symbol"/>
    </w:rPr>
  </w:style>
  <w:style w:type="character" w:customStyle="1" w:styleId="WW-WW8Num31z011">
    <w:name w:val="WW-WW8Num31z011"/>
    <w:rsid w:val="00D03646"/>
    <w:rPr>
      <w:rFonts w:ascii="Symbol" w:hAnsi="Symbol"/>
    </w:rPr>
  </w:style>
  <w:style w:type="character" w:customStyle="1" w:styleId="WW-WW8Num34z011">
    <w:name w:val="WW-WW8Num34z011"/>
    <w:rsid w:val="00D03646"/>
    <w:rPr>
      <w:rFonts w:ascii="Symbol" w:hAnsi="Symbol"/>
    </w:rPr>
  </w:style>
  <w:style w:type="character" w:customStyle="1" w:styleId="WW-WW8Num35z011">
    <w:name w:val="WW-WW8Num35z011"/>
    <w:rsid w:val="00D03646"/>
    <w:rPr>
      <w:rFonts w:ascii="Symbol" w:hAnsi="Symbol"/>
    </w:rPr>
  </w:style>
  <w:style w:type="character" w:customStyle="1" w:styleId="WW-WW8Num38z111">
    <w:name w:val="WW-WW8Num38z111"/>
    <w:rsid w:val="00D03646"/>
    <w:rPr>
      <w:rFonts w:ascii="Courier New" w:hAnsi="Courier New" w:cs="Courier New"/>
    </w:rPr>
  </w:style>
  <w:style w:type="character" w:customStyle="1" w:styleId="WW-WW8Num38z211">
    <w:name w:val="WW-WW8Num38z211"/>
    <w:rsid w:val="00D03646"/>
    <w:rPr>
      <w:rFonts w:ascii="Wingdings" w:hAnsi="Wingdings"/>
    </w:rPr>
  </w:style>
  <w:style w:type="character" w:customStyle="1" w:styleId="WW-WW8Num38z311">
    <w:name w:val="WW-WW8Num38z311"/>
    <w:rsid w:val="00D03646"/>
    <w:rPr>
      <w:rFonts w:ascii="Symbol" w:hAnsi="Symbol"/>
    </w:rPr>
  </w:style>
  <w:style w:type="character" w:customStyle="1" w:styleId="WW-WW8Num39z011">
    <w:name w:val="WW-WW8Num39z011"/>
    <w:rsid w:val="00D03646"/>
    <w:rPr>
      <w:rFonts w:ascii="Symbol" w:hAnsi="Symbol"/>
    </w:rPr>
  </w:style>
  <w:style w:type="character" w:customStyle="1" w:styleId="WW-WW8Num40z011">
    <w:name w:val="WW-WW8Num40z011"/>
    <w:rsid w:val="00D03646"/>
    <w:rPr>
      <w:rFonts w:ascii="Symbol" w:hAnsi="Symbol"/>
    </w:rPr>
  </w:style>
  <w:style w:type="character" w:customStyle="1" w:styleId="WW-WW8Num41z011">
    <w:name w:val="WW-WW8Num41z011"/>
    <w:rsid w:val="00D03646"/>
    <w:rPr>
      <w:rFonts w:ascii="Symbol" w:hAnsi="Symbol"/>
    </w:rPr>
  </w:style>
  <w:style w:type="character" w:customStyle="1" w:styleId="WW-WW8Num42z011">
    <w:name w:val="WW-WW8Num42z011"/>
    <w:rsid w:val="00D03646"/>
    <w:rPr>
      <w:rFonts w:ascii="Symbol" w:hAnsi="Symbol"/>
    </w:rPr>
  </w:style>
  <w:style w:type="character" w:customStyle="1" w:styleId="WW-WW8Num43z011">
    <w:name w:val="WW-WW8Num43z011"/>
    <w:rsid w:val="00D03646"/>
    <w:rPr>
      <w:rFonts w:ascii="Symbol" w:hAnsi="Symbol"/>
    </w:rPr>
  </w:style>
  <w:style w:type="character" w:customStyle="1" w:styleId="WW-WW8Num44z011">
    <w:name w:val="WW-WW8Num44z011"/>
    <w:rsid w:val="00D03646"/>
    <w:rPr>
      <w:rFonts w:ascii="Symbol" w:hAnsi="Symbol"/>
    </w:rPr>
  </w:style>
  <w:style w:type="character" w:customStyle="1" w:styleId="WW-WW8Num46z011">
    <w:name w:val="WW-WW8Num46z011"/>
    <w:rsid w:val="00D03646"/>
    <w:rPr>
      <w:rFonts w:ascii="Symbol" w:hAnsi="Symbol"/>
    </w:rPr>
  </w:style>
  <w:style w:type="character" w:customStyle="1" w:styleId="WW-Absatz-Standardschriftart111">
    <w:name w:val="WW-Absatz-Standardschriftart111"/>
    <w:rsid w:val="00D03646"/>
  </w:style>
  <w:style w:type="character" w:customStyle="1" w:styleId="WW-WW8Num2z0111">
    <w:name w:val="WW-WW8Num2z0111"/>
    <w:rsid w:val="00D03646"/>
    <w:rPr>
      <w:rFonts w:ascii="Symbol" w:hAnsi="Symbol"/>
    </w:rPr>
  </w:style>
  <w:style w:type="character" w:customStyle="1" w:styleId="WW-WW8Num3z0111">
    <w:name w:val="WW-WW8Num3z0111"/>
    <w:rsid w:val="00D03646"/>
    <w:rPr>
      <w:rFonts w:ascii="Symbol" w:hAnsi="Symbol"/>
    </w:rPr>
  </w:style>
  <w:style w:type="character" w:customStyle="1" w:styleId="WW-WW8Num4z0111">
    <w:name w:val="WW-WW8Num4z0111"/>
    <w:rsid w:val="00D03646"/>
    <w:rPr>
      <w:rFonts w:ascii="Symbol" w:hAnsi="Symbol"/>
    </w:rPr>
  </w:style>
  <w:style w:type="character" w:customStyle="1" w:styleId="WW-WW8Num5z0111">
    <w:name w:val="WW-WW8Num5z0111"/>
    <w:rsid w:val="00D03646"/>
    <w:rPr>
      <w:rFonts w:ascii="Symbol" w:hAnsi="Symbol" w:cs="Times New Roman"/>
    </w:rPr>
  </w:style>
  <w:style w:type="character" w:customStyle="1" w:styleId="WW-WW8Num6z0111">
    <w:name w:val="WW-WW8Num6z0111"/>
    <w:rsid w:val="00D03646"/>
    <w:rPr>
      <w:rFonts w:ascii="Symbol" w:hAnsi="Symbol"/>
    </w:rPr>
  </w:style>
  <w:style w:type="character" w:customStyle="1" w:styleId="WW-WW8Num11z0111">
    <w:name w:val="WW-WW8Num11z0111"/>
    <w:rsid w:val="00D03646"/>
    <w:rPr>
      <w:rFonts w:ascii="Symbol" w:hAnsi="Symbol"/>
    </w:rPr>
  </w:style>
  <w:style w:type="character" w:customStyle="1" w:styleId="WW-WW8Num15z0111">
    <w:name w:val="WW-WW8Num15z0111"/>
    <w:rsid w:val="00D03646"/>
    <w:rPr>
      <w:rFonts w:ascii="Symbol" w:hAnsi="Symbol"/>
    </w:rPr>
  </w:style>
  <w:style w:type="character" w:customStyle="1" w:styleId="WW-WW8Num16z0111">
    <w:name w:val="WW-WW8Num16z0111"/>
    <w:rsid w:val="00D03646"/>
    <w:rPr>
      <w:rFonts w:ascii="Symbol" w:hAnsi="Symbol" w:cs="Times New Roman"/>
    </w:rPr>
  </w:style>
  <w:style w:type="character" w:customStyle="1" w:styleId="WW-WW8Num17z0111">
    <w:name w:val="WW-WW8Num17z0111"/>
    <w:rsid w:val="00D03646"/>
    <w:rPr>
      <w:rFonts w:ascii="Symbol" w:hAnsi="Symbol"/>
    </w:rPr>
  </w:style>
  <w:style w:type="character" w:customStyle="1" w:styleId="WW-WW8Num19z1111">
    <w:name w:val="WW-WW8Num19z1111"/>
    <w:rsid w:val="00D03646"/>
    <w:rPr>
      <w:rFonts w:ascii="Times New Roman" w:hAnsi="Times New Roman" w:cs="Times New Roman"/>
    </w:rPr>
  </w:style>
  <w:style w:type="character" w:customStyle="1" w:styleId="WW-WW8Num20z0111">
    <w:name w:val="WW-WW8Num20z0111"/>
    <w:rsid w:val="00D03646"/>
    <w:rPr>
      <w:rFonts w:ascii="Courier New" w:hAnsi="Courier New"/>
      <w:color w:val="auto"/>
    </w:rPr>
  </w:style>
  <w:style w:type="character" w:customStyle="1" w:styleId="WW-WW8Num21z0111">
    <w:name w:val="WW-WW8Num21z0111"/>
    <w:rsid w:val="00D03646"/>
    <w:rPr>
      <w:rFonts w:ascii="Symbol" w:hAnsi="Symbol"/>
    </w:rPr>
  </w:style>
  <w:style w:type="character" w:customStyle="1" w:styleId="WW-WW8Num24z1111">
    <w:name w:val="WW-WW8Num24z1111"/>
    <w:rsid w:val="00D03646"/>
    <w:rPr>
      <w:rFonts w:ascii="Symbol" w:hAnsi="Symbol"/>
    </w:rPr>
  </w:style>
  <w:style w:type="character" w:customStyle="1" w:styleId="WW-WW8Num25z0111">
    <w:name w:val="WW-WW8Num25z0111"/>
    <w:rsid w:val="00D03646"/>
    <w:rPr>
      <w:rFonts w:ascii="Symbol" w:hAnsi="Symbol"/>
    </w:rPr>
  </w:style>
  <w:style w:type="character" w:customStyle="1" w:styleId="WW-WW8Num26z0111">
    <w:name w:val="WW-WW8Num26z0111"/>
    <w:rsid w:val="00D03646"/>
    <w:rPr>
      <w:i w:val="0"/>
    </w:rPr>
  </w:style>
  <w:style w:type="character" w:customStyle="1" w:styleId="WW-WW8Num27z0111">
    <w:name w:val="WW-WW8Num27z0111"/>
    <w:rsid w:val="00D03646"/>
    <w:rPr>
      <w:rFonts w:ascii="Symbol" w:hAnsi="Symbol"/>
    </w:rPr>
  </w:style>
  <w:style w:type="character" w:customStyle="1" w:styleId="WW-WW8Num28z0111">
    <w:name w:val="WW-WW8Num28z0111"/>
    <w:rsid w:val="00D03646"/>
    <w:rPr>
      <w:rFonts w:ascii="Symbol" w:hAnsi="Symbol"/>
    </w:rPr>
  </w:style>
  <w:style w:type="character" w:customStyle="1" w:styleId="WW-WW8Num29z0111">
    <w:name w:val="WW-WW8Num29z0111"/>
    <w:rsid w:val="00D03646"/>
    <w:rPr>
      <w:rFonts w:ascii="Symbol" w:hAnsi="Symbol"/>
    </w:rPr>
  </w:style>
  <w:style w:type="character" w:customStyle="1" w:styleId="WW-WW8Num31z0111">
    <w:name w:val="WW-WW8Num31z0111"/>
    <w:rsid w:val="00D03646"/>
    <w:rPr>
      <w:rFonts w:ascii="Symbol" w:hAnsi="Symbol"/>
    </w:rPr>
  </w:style>
  <w:style w:type="character" w:customStyle="1" w:styleId="WW-WW8Num34z0111">
    <w:name w:val="WW-WW8Num34z0111"/>
    <w:rsid w:val="00D03646"/>
    <w:rPr>
      <w:rFonts w:ascii="Symbol" w:hAnsi="Symbol"/>
    </w:rPr>
  </w:style>
  <w:style w:type="character" w:customStyle="1" w:styleId="WW-WW8Num35z0111">
    <w:name w:val="WW-WW8Num35z0111"/>
    <w:rsid w:val="00D03646"/>
    <w:rPr>
      <w:rFonts w:ascii="Symbol" w:hAnsi="Symbol"/>
    </w:rPr>
  </w:style>
  <w:style w:type="character" w:customStyle="1" w:styleId="WW-WW8Num38z1111">
    <w:name w:val="WW-WW8Num38z1111"/>
    <w:rsid w:val="00D03646"/>
    <w:rPr>
      <w:rFonts w:ascii="Courier New" w:hAnsi="Courier New" w:cs="Courier New"/>
    </w:rPr>
  </w:style>
  <w:style w:type="character" w:customStyle="1" w:styleId="WW-WW8Num38z2111">
    <w:name w:val="WW-WW8Num38z2111"/>
    <w:rsid w:val="00D03646"/>
    <w:rPr>
      <w:rFonts w:ascii="Wingdings" w:hAnsi="Wingdings"/>
    </w:rPr>
  </w:style>
  <w:style w:type="character" w:customStyle="1" w:styleId="WW-WW8Num38z3111">
    <w:name w:val="WW-WW8Num38z3111"/>
    <w:rsid w:val="00D03646"/>
    <w:rPr>
      <w:rFonts w:ascii="Symbol" w:hAnsi="Symbol"/>
    </w:rPr>
  </w:style>
  <w:style w:type="character" w:customStyle="1" w:styleId="WW-WW8Num39z0111">
    <w:name w:val="WW-WW8Num39z0111"/>
    <w:rsid w:val="00D03646"/>
    <w:rPr>
      <w:rFonts w:ascii="Symbol" w:hAnsi="Symbol"/>
    </w:rPr>
  </w:style>
  <w:style w:type="character" w:customStyle="1" w:styleId="WW-WW8Num40z0111">
    <w:name w:val="WW-WW8Num40z0111"/>
    <w:rsid w:val="00D03646"/>
    <w:rPr>
      <w:rFonts w:ascii="Symbol" w:hAnsi="Symbol"/>
    </w:rPr>
  </w:style>
  <w:style w:type="character" w:customStyle="1" w:styleId="WW-WW8Num41z0111">
    <w:name w:val="WW-WW8Num41z0111"/>
    <w:rsid w:val="00D03646"/>
    <w:rPr>
      <w:rFonts w:ascii="Symbol" w:hAnsi="Symbol"/>
    </w:rPr>
  </w:style>
  <w:style w:type="character" w:customStyle="1" w:styleId="WW-WW8Num42z0111">
    <w:name w:val="WW-WW8Num42z0111"/>
    <w:rsid w:val="00D03646"/>
    <w:rPr>
      <w:rFonts w:ascii="Symbol" w:hAnsi="Symbol"/>
    </w:rPr>
  </w:style>
  <w:style w:type="character" w:customStyle="1" w:styleId="WW-WW8Num43z0111">
    <w:name w:val="WW-WW8Num43z0111"/>
    <w:rsid w:val="00D03646"/>
    <w:rPr>
      <w:rFonts w:ascii="Symbol" w:hAnsi="Symbol"/>
    </w:rPr>
  </w:style>
  <w:style w:type="character" w:customStyle="1" w:styleId="WW-WW8Num44z0111">
    <w:name w:val="WW-WW8Num44z0111"/>
    <w:rsid w:val="00D03646"/>
    <w:rPr>
      <w:rFonts w:ascii="Symbol" w:hAnsi="Symbol"/>
    </w:rPr>
  </w:style>
  <w:style w:type="character" w:customStyle="1" w:styleId="WW-WW8Num46z0111">
    <w:name w:val="WW-WW8Num46z0111"/>
    <w:rsid w:val="00D03646"/>
    <w:rPr>
      <w:rFonts w:ascii="Symbol" w:hAnsi="Symbol"/>
    </w:rPr>
  </w:style>
  <w:style w:type="character" w:customStyle="1" w:styleId="WW-Absatz-Standardschriftart1111">
    <w:name w:val="WW-Absatz-Standardschriftart1111"/>
    <w:rsid w:val="00D03646"/>
  </w:style>
  <w:style w:type="character" w:customStyle="1" w:styleId="WW-WW8Num2z01111">
    <w:name w:val="WW-WW8Num2z01111"/>
    <w:rsid w:val="00D03646"/>
    <w:rPr>
      <w:rFonts w:ascii="Symbol" w:hAnsi="Symbol"/>
    </w:rPr>
  </w:style>
  <w:style w:type="character" w:customStyle="1" w:styleId="WW-WW8Num3z01111">
    <w:name w:val="WW-WW8Num3z01111"/>
    <w:rsid w:val="00D03646"/>
    <w:rPr>
      <w:rFonts w:ascii="Symbol" w:hAnsi="Symbol"/>
    </w:rPr>
  </w:style>
  <w:style w:type="character" w:customStyle="1" w:styleId="WW-WW8Num4z01111">
    <w:name w:val="WW-WW8Num4z01111"/>
    <w:rsid w:val="00D03646"/>
    <w:rPr>
      <w:rFonts w:ascii="Symbol" w:hAnsi="Symbol"/>
    </w:rPr>
  </w:style>
  <w:style w:type="character" w:customStyle="1" w:styleId="WW-WW8Num5z01111">
    <w:name w:val="WW-WW8Num5z01111"/>
    <w:rsid w:val="00D03646"/>
    <w:rPr>
      <w:rFonts w:ascii="Symbol" w:hAnsi="Symbol" w:cs="Times New Roman"/>
    </w:rPr>
  </w:style>
  <w:style w:type="character" w:customStyle="1" w:styleId="WW-WW8Num6z01111">
    <w:name w:val="WW-WW8Num6z01111"/>
    <w:rsid w:val="00D03646"/>
    <w:rPr>
      <w:rFonts w:ascii="Wingdings" w:hAnsi="Wingdings"/>
    </w:rPr>
  </w:style>
  <w:style w:type="character" w:customStyle="1" w:styleId="WW8Num7z0">
    <w:name w:val="WW8Num7z0"/>
    <w:rsid w:val="00D03646"/>
    <w:rPr>
      <w:rFonts w:ascii="Symbol" w:hAnsi="Symbol"/>
    </w:rPr>
  </w:style>
  <w:style w:type="character" w:customStyle="1" w:styleId="WW8Num12z0">
    <w:name w:val="WW8Num12z0"/>
    <w:rsid w:val="00D03646"/>
    <w:rPr>
      <w:rFonts w:ascii="Symbol" w:hAnsi="Symbol"/>
    </w:rPr>
  </w:style>
  <w:style w:type="character" w:customStyle="1" w:styleId="WW-WW8Num16z01111">
    <w:name w:val="WW-WW8Num16z01111"/>
    <w:rsid w:val="00D03646"/>
    <w:rPr>
      <w:rFonts w:ascii="Symbol" w:hAnsi="Symbol"/>
    </w:rPr>
  </w:style>
  <w:style w:type="character" w:customStyle="1" w:styleId="WW-WW8Num17z01111">
    <w:name w:val="WW-WW8Num17z01111"/>
    <w:rsid w:val="00D03646"/>
    <w:rPr>
      <w:rFonts w:ascii="Symbol" w:hAnsi="Symbol" w:cs="Times New Roman"/>
    </w:rPr>
  </w:style>
  <w:style w:type="character" w:customStyle="1" w:styleId="WW8Num18z0">
    <w:name w:val="WW8Num18z0"/>
    <w:rsid w:val="00D03646"/>
    <w:rPr>
      <w:rFonts w:ascii="Symbol" w:hAnsi="Symbol"/>
    </w:rPr>
  </w:style>
  <w:style w:type="character" w:customStyle="1" w:styleId="WW8Num19z0">
    <w:name w:val="WW8Num19z0"/>
    <w:rsid w:val="00D03646"/>
    <w:rPr>
      <w:rFonts w:ascii="Symbol" w:hAnsi="Symbol"/>
    </w:rPr>
  </w:style>
  <w:style w:type="character" w:customStyle="1" w:styleId="WW-WW8Num20z01111">
    <w:name w:val="WW-WW8Num20z01111"/>
    <w:rsid w:val="00D03646"/>
    <w:rPr>
      <w:rFonts w:ascii="Symbol" w:hAnsi="Symbol"/>
    </w:rPr>
  </w:style>
  <w:style w:type="character" w:customStyle="1" w:styleId="WW8Num22z1">
    <w:name w:val="WW8Num22z1"/>
    <w:rsid w:val="00D03646"/>
    <w:rPr>
      <w:rFonts w:ascii="Times New Roman" w:hAnsi="Times New Roman" w:cs="Times New Roman"/>
    </w:rPr>
  </w:style>
  <w:style w:type="character" w:customStyle="1" w:styleId="WW8Num23z0">
    <w:name w:val="WW8Num23z0"/>
    <w:rsid w:val="00D03646"/>
    <w:rPr>
      <w:rFonts w:ascii="Courier New" w:hAnsi="Courier New"/>
      <w:color w:val="auto"/>
    </w:rPr>
  </w:style>
  <w:style w:type="character" w:customStyle="1" w:styleId="WW8Num24z0">
    <w:name w:val="WW8Num24z0"/>
    <w:rsid w:val="00D03646"/>
    <w:rPr>
      <w:rFonts w:ascii="Symbol" w:hAnsi="Symbol"/>
    </w:rPr>
  </w:style>
  <w:style w:type="character" w:customStyle="1" w:styleId="WW8Num27z1">
    <w:name w:val="WW8Num27z1"/>
    <w:rsid w:val="00D03646"/>
    <w:rPr>
      <w:rFonts w:ascii="Symbol" w:hAnsi="Symbol"/>
    </w:rPr>
  </w:style>
  <w:style w:type="character" w:customStyle="1" w:styleId="WW-WW8Num28z01111">
    <w:name w:val="WW-WW8Num28z01111"/>
    <w:rsid w:val="00D03646"/>
    <w:rPr>
      <w:rFonts w:ascii="Symbol" w:hAnsi="Symbol"/>
    </w:rPr>
  </w:style>
  <w:style w:type="character" w:customStyle="1" w:styleId="WW-WW8Num29z01111">
    <w:name w:val="WW-WW8Num29z01111"/>
    <w:rsid w:val="00D03646"/>
    <w:rPr>
      <w:i w:val="0"/>
    </w:rPr>
  </w:style>
  <w:style w:type="character" w:customStyle="1" w:styleId="WW8Num30z0">
    <w:name w:val="WW8Num30z0"/>
    <w:rsid w:val="00D03646"/>
    <w:rPr>
      <w:rFonts w:ascii="Symbol" w:hAnsi="Symbol"/>
    </w:rPr>
  </w:style>
  <w:style w:type="character" w:customStyle="1" w:styleId="WW-WW8Num31z01111">
    <w:name w:val="WW-WW8Num31z01111"/>
    <w:rsid w:val="00D03646"/>
    <w:rPr>
      <w:rFonts w:ascii="Symbol" w:hAnsi="Symbol"/>
    </w:rPr>
  </w:style>
  <w:style w:type="character" w:customStyle="1" w:styleId="WW8Num32z0">
    <w:name w:val="WW8Num32z0"/>
    <w:rsid w:val="00D03646"/>
    <w:rPr>
      <w:rFonts w:ascii="Symbol" w:hAnsi="Symbol"/>
    </w:rPr>
  </w:style>
  <w:style w:type="character" w:customStyle="1" w:styleId="WW-WW8Num34z01111">
    <w:name w:val="WW-WW8Num34z01111"/>
    <w:rsid w:val="00D03646"/>
    <w:rPr>
      <w:rFonts w:ascii="Symbol" w:hAnsi="Symbol"/>
    </w:rPr>
  </w:style>
  <w:style w:type="character" w:customStyle="1" w:styleId="WW8Num37z0">
    <w:name w:val="WW8Num37z0"/>
    <w:rsid w:val="00D03646"/>
    <w:rPr>
      <w:rFonts w:ascii="Symbol" w:hAnsi="Symbol"/>
    </w:rPr>
  </w:style>
  <w:style w:type="character" w:customStyle="1" w:styleId="WW8Num38z0">
    <w:name w:val="WW8Num38z0"/>
    <w:rsid w:val="00D03646"/>
    <w:rPr>
      <w:rFonts w:ascii="Symbol" w:hAnsi="Symbol"/>
    </w:rPr>
  </w:style>
  <w:style w:type="character" w:customStyle="1" w:styleId="WW8Num41z1">
    <w:name w:val="WW8Num41z1"/>
    <w:rsid w:val="00D03646"/>
    <w:rPr>
      <w:rFonts w:ascii="Courier New" w:hAnsi="Courier New" w:cs="Courier New"/>
    </w:rPr>
  </w:style>
  <w:style w:type="character" w:customStyle="1" w:styleId="WW8Num41z2">
    <w:name w:val="WW8Num41z2"/>
    <w:rsid w:val="00D03646"/>
    <w:rPr>
      <w:rFonts w:ascii="Wingdings" w:hAnsi="Wingdings"/>
    </w:rPr>
  </w:style>
  <w:style w:type="character" w:customStyle="1" w:styleId="WW8Num41z3">
    <w:name w:val="WW8Num41z3"/>
    <w:rsid w:val="00D03646"/>
    <w:rPr>
      <w:rFonts w:ascii="Symbol" w:hAnsi="Symbol"/>
    </w:rPr>
  </w:style>
  <w:style w:type="character" w:customStyle="1" w:styleId="WW-WW8Num42z01111">
    <w:name w:val="WW-WW8Num42z01111"/>
    <w:rsid w:val="00D03646"/>
    <w:rPr>
      <w:rFonts w:ascii="Symbol" w:hAnsi="Symbol"/>
    </w:rPr>
  </w:style>
  <w:style w:type="character" w:customStyle="1" w:styleId="WW-WW8Num43z01111">
    <w:name w:val="WW-WW8Num43z01111"/>
    <w:rsid w:val="00D03646"/>
    <w:rPr>
      <w:rFonts w:ascii="Symbol" w:hAnsi="Symbol"/>
    </w:rPr>
  </w:style>
  <w:style w:type="character" w:customStyle="1" w:styleId="WW-WW8Num44z01111">
    <w:name w:val="WW-WW8Num44z01111"/>
    <w:rsid w:val="00D03646"/>
    <w:rPr>
      <w:rFonts w:ascii="Symbol" w:hAnsi="Symbol"/>
    </w:rPr>
  </w:style>
  <w:style w:type="character" w:customStyle="1" w:styleId="WW8Num45z0">
    <w:name w:val="WW8Num45z0"/>
    <w:rsid w:val="00D03646"/>
    <w:rPr>
      <w:rFonts w:ascii="Symbol" w:hAnsi="Symbol"/>
    </w:rPr>
  </w:style>
  <w:style w:type="character" w:customStyle="1" w:styleId="WW-WW8Num46z01111">
    <w:name w:val="WW-WW8Num46z01111"/>
    <w:rsid w:val="00D03646"/>
    <w:rPr>
      <w:rFonts w:ascii="Symbol" w:hAnsi="Symbol"/>
    </w:rPr>
  </w:style>
  <w:style w:type="character" w:customStyle="1" w:styleId="WW8Num47z0">
    <w:name w:val="WW8Num47z0"/>
    <w:rsid w:val="00D03646"/>
    <w:rPr>
      <w:rFonts w:ascii="Symbol" w:hAnsi="Symbol"/>
    </w:rPr>
  </w:style>
  <w:style w:type="character" w:customStyle="1" w:styleId="WW8Num49z0">
    <w:name w:val="WW8Num49z0"/>
    <w:rsid w:val="00D03646"/>
    <w:rPr>
      <w:rFonts w:ascii="Symbol" w:hAnsi="Symbol"/>
    </w:rPr>
  </w:style>
  <w:style w:type="character" w:customStyle="1" w:styleId="WW-Absatz-Standardschriftart11111">
    <w:name w:val="WW-Absatz-Standardschriftart11111"/>
    <w:rsid w:val="00D03646"/>
  </w:style>
  <w:style w:type="character" w:customStyle="1" w:styleId="WW-WW8Num2z011111">
    <w:name w:val="WW-WW8Num2z011111"/>
    <w:rsid w:val="00D03646"/>
    <w:rPr>
      <w:rFonts w:ascii="Symbol" w:hAnsi="Symbol"/>
    </w:rPr>
  </w:style>
  <w:style w:type="character" w:customStyle="1" w:styleId="WW8Num2z1">
    <w:name w:val="WW8Num2z1"/>
    <w:rsid w:val="00D03646"/>
    <w:rPr>
      <w:rFonts w:ascii="Courier New" w:hAnsi="Courier New"/>
    </w:rPr>
  </w:style>
  <w:style w:type="character" w:customStyle="1" w:styleId="WW8Num2z2">
    <w:name w:val="WW8Num2z2"/>
    <w:rsid w:val="00D03646"/>
    <w:rPr>
      <w:rFonts w:ascii="Wingdings" w:hAnsi="Wingdings"/>
    </w:rPr>
  </w:style>
  <w:style w:type="character" w:customStyle="1" w:styleId="WW-WW8Num3z011111">
    <w:name w:val="WW-WW8Num3z011111"/>
    <w:rsid w:val="00D03646"/>
    <w:rPr>
      <w:rFonts w:ascii="Symbol" w:hAnsi="Symbol"/>
    </w:rPr>
  </w:style>
  <w:style w:type="character" w:customStyle="1" w:styleId="WW8Num3z1">
    <w:name w:val="WW8Num3z1"/>
    <w:rsid w:val="00D03646"/>
    <w:rPr>
      <w:rFonts w:ascii="Courier New" w:hAnsi="Courier New"/>
    </w:rPr>
  </w:style>
  <w:style w:type="character" w:customStyle="1" w:styleId="WW8Num3z2">
    <w:name w:val="WW8Num3z2"/>
    <w:rsid w:val="00D03646"/>
    <w:rPr>
      <w:rFonts w:ascii="Wingdings" w:hAnsi="Wingdings"/>
    </w:rPr>
  </w:style>
  <w:style w:type="character" w:customStyle="1" w:styleId="WW-WW8Num4z011111">
    <w:name w:val="WW-WW8Num4z011111"/>
    <w:rsid w:val="00D03646"/>
    <w:rPr>
      <w:rFonts w:ascii="Symbol" w:hAnsi="Symbol"/>
    </w:rPr>
  </w:style>
  <w:style w:type="character" w:customStyle="1" w:styleId="WW8Num4z1">
    <w:name w:val="WW8Num4z1"/>
    <w:rsid w:val="00D03646"/>
    <w:rPr>
      <w:rFonts w:ascii="Courier New" w:hAnsi="Courier New" w:cs="Courier New"/>
    </w:rPr>
  </w:style>
  <w:style w:type="character" w:customStyle="1" w:styleId="WW8Num4z2">
    <w:name w:val="WW8Num4z2"/>
    <w:rsid w:val="00D03646"/>
    <w:rPr>
      <w:rFonts w:ascii="Wingdings" w:hAnsi="Wingdings"/>
    </w:rPr>
  </w:style>
  <w:style w:type="character" w:customStyle="1" w:styleId="WW-WW8Num5z011111">
    <w:name w:val="WW-WW8Num5z011111"/>
    <w:rsid w:val="00D03646"/>
    <w:rPr>
      <w:rFonts w:ascii="Symbol" w:hAnsi="Symbol" w:cs="Times New Roman"/>
    </w:rPr>
  </w:style>
  <w:style w:type="character" w:customStyle="1" w:styleId="WW8Num5z1">
    <w:name w:val="WW8Num5z1"/>
    <w:rsid w:val="00D03646"/>
    <w:rPr>
      <w:rFonts w:ascii="Courier New" w:hAnsi="Courier New" w:cs="Courier New"/>
    </w:rPr>
  </w:style>
  <w:style w:type="character" w:customStyle="1" w:styleId="WW8Num5z2">
    <w:name w:val="WW8Num5z2"/>
    <w:rsid w:val="00D03646"/>
    <w:rPr>
      <w:rFonts w:ascii="Wingdings" w:hAnsi="Wingdings" w:cs="Times New Roman"/>
    </w:rPr>
  </w:style>
  <w:style w:type="character" w:customStyle="1" w:styleId="WW-WW8Num6z011111">
    <w:name w:val="WW-WW8Num6z011111"/>
    <w:rsid w:val="00D03646"/>
    <w:rPr>
      <w:rFonts w:ascii="Wingdings" w:hAnsi="Wingdings"/>
    </w:rPr>
  </w:style>
  <w:style w:type="character" w:customStyle="1" w:styleId="WW8Num6z1">
    <w:name w:val="WW8Num6z1"/>
    <w:rsid w:val="00D03646"/>
    <w:rPr>
      <w:rFonts w:ascii="Courier New" w:hAnsi="Courier New" w:cs="Courier New"/>
    </w:rPr>
  </w:style>
  <w:style w:type="character" w:customStyle="1" w:styleId="WW8Num6z3">
    <w:name w:val="WW8Num6z3"/>
    <w:rsid w:val="00D03646"/>
    <w:rPr>
      <w:rFonts w:ascii="Symbol" w:hAnsi="Symbol"/>
    </w:rPr>
  </w:style>
  <w:style w:type="character" w:customStyle="1" w:styleId="WW-WW8Num7z0">
    <w:name w:val="WW-WW8Num7z0"/>
    <w:rsid w:val="00D03646"/>
    <w:rPr>
      <w:rFonts w:ascii="Symbol" w:hAnsi="Symbol"/>
    </w:rPr>
  </w:style>
  <w:style w:type="character" w:customStyle="1" w:styleId="WW8Num7z1">
    <w:name w:val="WW8Num7z1"/>
    <w:rsid w:val="00D03646"/>
    <w:rPr>
      <w:rFonts w:ascii="Courier New" w:hAnsi="Courier New"/>
    </w:rPr>
  </w:style>
  <w:style w:type="character" w:customStyle="1" w:styleId="WW8Num7z2">
    <w:name w:val="WW8Num7z2"/>
    <w:rsid w:val="00D03646"/>
    <w:rPr>
      <w:rFonts w:ascii="Wingdings" w:hAnsi="Wingdings"/>
    </w:rPr>
  </w:style>
  <w:style w:type="character" w:customStyle="1" w:styleId="WW8Num11z1">
    <w:name w:val="WW8Num11z1"/>
    <w:rsid w:val="00D03646"/>
    <w:rPr>
      <w:rFonts w:cs="Arial"/>
      <w:sz w:val="24"/>
    </w:rPr>
  </w:style>
  <w:style w:type="character" w:customStyle="1" w:styleId="WW-WW8Num12z0">
    <w:name w:val="WW-WW8Num12z0"/>
    <w:rsid w:val="00D03646"/>
    <w:rPr>
      <w:rFonts w:ascii="Symbol" w:hAnsi="Symbol"/>
    </w:rPr>
  </w:style>
  <w:style w:type="character" w:customStyle="1" w:styleId="WW8Num13z0">
    <w:name w:val="WW8Num13z0"/>
    <w:rsid w:val="00D03646"/>
    <w:rPr>
      <w:rFonts w:ascii="Symbol" w:hAnsi="Symbol"/>
    </w:rPr>
  </w:style>
  <w:style w:type="character" w:customStyle="1" w:styleId="WW8Num13z1">
    <w:name w:val="WW8Num13z1"/>
    <w:rsid w:val="00D03646"/>
    <w:rPr>
      <w:rFonts w:ascii="Courier New" w:hAnsi="Courier New"/>
    </w:rPr>
  </w:style>
  <w:style w:type="character" w:customStyle="1" w:styleId="WW8Num13z2">
    <w:name w:val="WW8Num13z2"/>
    <w:rsid w:val="00D03646"/>
    <w:rPr>
      <w:rFonts w:ascii="Wingdings" w:hAnsi="Wingdings"/>
    </w:rPr>
  </w:style>
  <w:style w:type="character" w:customStyle="1" w:styleId="WW-WW8Num17z011111">
    <w:name w:val="WW-WW8Num17z011111"/>
    <w:rsid w:val="00D03646"/>
    <w:rPr>
      <w:rFonts w:ascii="Symbol" w:hAnsi="Symbol"/>
    </w:rPr>
  </w:style>
  <w:style w:type="character" w:customStyle="1" w:styleId="WW8Num17z1">
    <w:name w:val="WW8Num17z1"/>
    <w:rsid w:val="00D03646"/>
    <w:rPr>
      <w:rFonts w:ascii="Courier New" w:hAnsi="Courier New"/>
    </w:rPr>
  </w:style>
  <w:style w:type="character" w:customStyle="1" w:styleId="WW8Num17z2">
    <w:name w:val="WW8Num17z2"/>
    <w:rsid w:val="00D03646"/>
    <w:rPr>
      <w:rFonts w:ascii="Wingdings" w:hAnsi="Wingdings"/>
    </w:rPr>
  </w:style>
  <w:style w:type="character" w:customStyle="1" w:styleId="WW-WW8Num18z0">
    <w:name w:val="WW-WW8Num18z0"/>
    <w:rsid w:val="00D03646"/>
    <w:rPr>
      <w:rFonts w:ascii="Symbol" w:hAnsi="Symbol" w:cs="Times New Roman"/>
    </w:rPr>
  </w:style>
  <w:style w:type="character" w:customStyle="1" w:styleId="WW8Num18z1">
    <w:name w:val="WW8Num18z1"/>
    <w:rsid w:val="00D03646"/>
    <w:rPr>
      <w:rFonts w:ascii="Courier New" w:hAnsi="Courier New" w:cs="Courier New"/>
    </w:rPr>
  </w:style>
  <w:style w:type="character" w:customStyle="1" w:styleId="WW8Num18z2">
    <w:name w:val="WW8Num18z2"/>
    <w:rsid w:val="00D03646"/>
    <w:rPr>
      <w:rFonts w:ascii="Wingdings" w:hAnsi="Wingdings" w:cs="Times New Roman"/>
    </w:rPr>
  </w:style>
  <w:style w:type="character" w:customStyle="1" w:styleId="WW-WW8Num19z0">
    <w:name w:val="WW-WW8Num19z0"/>
    <w:rsid w:val="00D03646"/>
    <w:rPr>
      <w:rFonts w:ascii="Symbol" w:hAnsi="Symbol"/>
    </w:rPr>
  </w:style>
  <w:style w:type="character" w:customStyle="1" w:styleId="WW-WW8Num19z11111">
    <w:name w:val="WW-WW8Num19z11111"/>
    <w:rsid w:val="00D03646"/>
    <w:rPr>
      <w:rFonts w:ascii="Courier New" w:hAnsi="Courier New" w:cs="Courier New"/>
    </w:rPr>
  </w:style>
  <w:style w:type="character" w:customStyle="1" w:styleId="WW8Num19z2">
    <w:name w:val="WW8Num19z2"/>
    <w:rsid w:val="00D03646"/>
    <w:rPr>
      <w:rFonts w:ascii="Wingdings" w:hAnsi="Wingdings"/>
    </w:rPr>
  </w:style>
  <w:style w:type="character" w:customStyle="1" w:styleId="WW8Num20z1">
    <w:name w:val="WW8Num20z1"/>
    <w:rsid w:val="00D03646"/>
    <w:rPr>
      <w:b/>
    </w:rPr>
  </w:style>
  <w:style w:type="character" w:customStyle="1" w:styleId="WW-WW8Num21z01111">
    <w:name w:val="WW-WW8Num21z01111"/>
    <w:rsid w:val="00D03646"/>
    <w:rPr>
      <w:rFonts w:ascii="Symbol" w:hAnsi="Symbol"/>
    </w:rPr>
  </w:style>
  <w:style w:type="character" w:customStyle="1" w:styleId="WW8Num22z0">
    <w:name w:val="WW8Num22z0"/>
    <w:rsid w:val="00D03646"/>
    <w:rPr>
      <w:rFonts w:ascii="Symbol" w:hAnsi="Symbol"/>
    </w:rPr>
  </w:style>
  <w:style w:type="character" w:customStyle="1" w:styleId="WW-WW8Num22z1">
    <w:name w:val="WW-WW8Num22z1"/>
    <w:rsid w:val="00D03646"/>
    <w:rPr>
      <w:rFonts w:ascii="Courier New" w:hAnsi="Courier New"/>
    </w:rPr>
  </w:style>
  <w:style w:type="character" w:customStyle="1" w:styleId="WW8Num22z2">
    <w:name w:val="WW8Num22z2"/>
    <w:rsid w:val="00D03646"/>
    <w:rPr>
      <w:rFonts w:ascii="Wingdings" w:hAnsi="Wingdings"/>
    </w:rPr>
  </w:style>
  <w:style w:type="character" w:customStyle="1" w:styleId="WW-WW8Num23z0">
    <w:name w:val="WW-WW8Num23z0"/>
    <w:rsid w:val="00D03646"/>
    <w:rPr>
      <w:rFonts w:ascii="Times New Roman" w:eastAsia="Times New Roman" w:hAnsi="Times New Roman" w:cs="Times New Roman"/>
    </w:rPr>
  </w:style>
  <w:style w:type="character" w:customStyle="1" w:styleId="WW8Num23z1">
    <w:name w:val="WW8Num23z1"/>
    <w:rsid w:val="00D03646"/>
    <w:rPr>
      <w:rFonts w:ascii="Courier New" w:hAnsi="Courier New"/>
    </w:rPr>
  </w:style>
  <w:style w:type="character" w:customStyle="1" w:styleId="WW8Num23z2">
    <w:name w:val="WW8Num23z2"/>
    <w:rsid w:val="00D03646"/>
    <w:rPr>
      <w:rFonts w:ascii="Wingdings" w:hAnsi="Wingdings"/>
    </w:rPr>
  </w:style>
  <w:style w:type="character" w:customStyle="1" w:styleId="WW8Num23z3">
    <w:name w:val="WW8Num23z3"/>
    <w:rsid w:val="00D03646"/>
    <w:rPr>
      <w:rFonts w:ascii="Symbol" w:hAnsi="Symbol"/>
    </w:rPr>
  </w:style>
  <w:style w:type="character" w:customStyle="1" w:styleId="WW8Num25z1">
    <w:name w:val="WW8Num25z1"/>
    <w:rsid w:val="00D03646"/>
    <w:rPr>
      <w:rFonts w:ascii="Times New Roman" w:eastAsia="Times New Roman" w:hAnsi="Times New Roman" w:cs="Times New Roman"/>
    </w:rPr>
  </w:style>
  <w:style w:type="character" w:customStyle="1" w:styleId="WW-WW8Num26z01111">
    <w:name w:val="WW-WW8Num26z01111"/>
    <w:rsid w:val="00D03646"/>
    <w:rPr>
      <w:rFonts w:ascii="Courier New" w:hAnsi="Courier New"/>
      <w:color w:val="auto"/>
    </w:rPr>
  </w:style>
  <w:style w:type="character" w:customStyle="1" w:styleId="WW8Num26z1">
    <w:name w:val="WW8Num26z1"/>
    <w:rsid w:val="00D03646"/>
    <w:rPr>
      <w:rFonts w:ascii="Courier New" w:hAnsi="Courier New" w:cs="Courier New"/>
    </w:rPr>
  </w:style>
  <w:style w:type="character" w:customStyle="1" w:styleId="WW8Num26z2">
    <w:name w:val="WW8Num26z2"/>
    <w:rsid w:val="00D03646"/>
    <w:rPr>
      <w:rFonts w:ascii="Wingdings" w:hAnsi="Wingdings"/>
    </w:rPr>
  </w:style>
  <w:style w:type="character" w:customStyle="1" w:styleId="WW8Num26z3">
    <w:name w:val="WW8Num26z3"/>
    <w:rsid w:val="00D03646"/>
    <w:rPr>
      <w:rFonts w:ascii="Symbol" w:hAnsi="Symbol"/>
    </w:rPr>
  </w:style>
  <w:style w:type="character" w:customStyle="1" w:styleId="WW-WW8Num27z01111">
    <w:name w:val="WW-WW8Num27z01111"/>
    <w:rsid w:val="00D03646"/>
    <w:rPr>
      <w:rFonts w:ascii="Symbol" w:hAnsi="Symbol"/>
    </w:rPr>
  </w:style>
  <w:style w:type="character" w:customStyle="1" w:styleId="WW-WW8Num27z1">
    <w:name w:val="WW-WW8Num27z1"/>
    <w:rsid w:val="00D03646"/>
    <w:rPr>
      <w:rFonts w:ascii="Courier New" w:hAnsi="Courier New" w:cs="Courier New"/>
    </w:rPr>
  </w:style>
  <w:style w:type="character" w:customStyle="1" w:styleId="WW8Num27z2">
    <w:name w:val="WW8Num27z2"/>
    <w:rsid w:val="00D03646"/>
    <w:rPr>
      <w:rFonts w:ascii="Wingdings" w:hAnsi="Wingdings"/>
    </w:rPr>
  </w:style>
  <w:style w:type="character" w:customStyle="1" w:styleId="WW-WW8Num30z0">
    <w:name w:val="WW-WW8Num30z0"/>
    <w:rsid w:val="00D03646"/>
    <w:rPr>
      <w:rFonts w:ascii="Symbol" w:hAnsi="Symbol"/>
    </w:rPr>
  </w:style>
  <w:style w:type="character" w:customStyle="1" w:styleId="WW8Num31z1">
    <w:name w:val="WW8Num31z1"/>
    <w:rsid w:val="00D03646"/>
    <w:rPr>
      <w:rFonts w:ascii="Symbol" w:hAnsi="Symbol"/>
    </w:rPr>
  </w:style>
  <w:style w:type="character" w:customStyle="1" w:styleId="WW-WW8Num34z011111">
    <w:name w:val="WW-WW8Num34z011111"/>
    <w:rsid w:val="00D03646"/>
    <w:rPr>
      <w:rFonts w:ascii="Symbol" w:hAnsi="Symbol"/>
    </w:rPr>
  </w:style>
  <w:style w:type="character" w:customStyle="1" w:styleId="WW8Num34z1">
    <w:name w:val="WW8Num34z1"/>
    <w:rsid w:val="00D03646"/>
    <w:rPr>
      <w:rFonts w:ascii="Courier New" w:hAnsi="Courier New" w:cs="Courier New"/>
    </w:rPr>
  </w:style>
  <w:style w:type="character" w:customStyle="1" w:styleId="WW8Num34z2">
    <w:name w:val="WW8Num34z2"/>
    <w:rsid w:val="00D03646"/>
    <w:rPr>
      <w:rFonts w:ascii="Wingdings" w:hAnsi="Wingdings"/>
    </w:rPr>
  </w:style>
  <w:style w:type="character" w:customStyle="1" w:styleId="WW-WW8Num35z01111">
    <w:name w:val="WW-WW8Num35z01111"/>
    <w:rsid w:val="00D03646"/>
    <w:rPr>
      <w:i w:val="0"/>
    </w:rPr>
  </w:style>
  <w:style w:type="character" w:customStyle="1" w:styleId="WW8Num36z0">
    <w:name w:val="WW8Num36z0"/>
    <w:rsid w:val="00D03646"/>
    <w:rPr>
      <w:rFonts w:ascii="Symbol" w:hAnsi="Symbol"/>
    </w:rPr>
  </w:style>
  <w:style w:type="character" w:customStyle="1" w:styleId="WW8Num36z1">
    <w:name w:val="WW8Num36z1"/>
    <w:rsid w:val="00D03646"/>
    <w:rPr>
      <w:rFonts w:ascii="Courier New" w:hAnsi="Courier New"/>
    </w:rPr>
  </w:style>
  <w:style w:type="character" w:customStyle="1" w:styleId="WW8Num36z2">
    <w:name w:val="WW8Num36z2"/>
    <w:rsid w:val="00D03646"/>
    <w:rPr>
      <w:rFonts w:ascii="Wingdings" w:hAnsi="Wingdings"/>
    </w:rPr>
  </w:style>
  <w:style w:type="character" w:customStyle="1" w:styleId="WW-WW8Num37z0">
    <w:name w:val="WW-WW8Num37z0"/>
    <w:rsid w:val="00D03646"/>
    <w:rPr>
      <w:rFonts w:ascii="Symbol" w:hAnsi="Symbol"/>
    </w:rPr>
  </w:style>
  <w:style w:type="character" w:customStyle="1" w:styleId="WW8Num37z1">
    <w:name w:val="WW8Num37z1"/>
    <w:rsid w:val="00D03646"/>
    <w:rPr>
      <w:rFonts w:ascii="Courier New" w:hAnsi="Courier New"/>
    </w:rPr>
  </w:style>
  <w:style w:type="character" w:customStyle="1" w:styleId="WW8Num37z2">
    <w:name w:val="WW8Num37z2"/>
    <w:rsid w:val="00D03646"/>
    <w:rPr>
      <w:rFonts w:ascii="Wingdings" w:hAnsi="Wingdings"/>
    </w:rPr>
  </w:style>
  <w:style w:type="character" w:customStyle="1" w:styleId="WW-WW8Num38z0">
    <w:name w:val="WW-WW8Num38z0"/>
    <w:rsid w:val="00D03646"/>
    <w:rPr>
      <w:rFonts w:ascii="Symbol" w:hAnsi="Symbol"/>
    </w:rPr>
  </w:style>
  <w:style w:type="character" w:customStyle="1" w:styleId="WW-WW8Num39z01111">
    <w:name w:val="WW-WW8Num39z01111"/>
    <w:rsid w:val="00D03646"/>
    <w:rPr>
      <w:rFonts w:ascii="Symbol" w:hAnsi="Symbol"/>
    </w:rPr>
  </w:style>
  <w:style w:type="character" w:customStyle="1" w:styleId="WW8Num39z1">
    <w:name w:val="WW8Num39z1"/>
    <w:rsid w:val="00D03646"/>
    <w:rPr>
      <w:rFonts w:ascii="Courier New" w:hAnsi="Courier New"/>
    </w:rPr>
  </w:style>
  <w:style w:type="character" w:customStyle="1" w:styleId="WW8Num39z2">
    <w:name w:val="WW8Num39z2"/>
    <w:rsid w:val="00D03646"/>
    <w:rPr>
      <w:rFonts w:ascii="Wingdings" w:hAnsi="Wingdings"/>
    </w:rPr>
  </w:style>
  <w:style w:type="character" w:customStyle="1" w:styleId="WW-WW8Num41z01111">
    <w:name w:val="WW-WW8Num41z01111"/>
    <w:rsid w:val="00D03646"/>
    <w:rPr>
      <w:rFonts w:ascii="Symbol" w:hAnsi="Symbol"/>
    </w:rPr>
  </w:style>
  <w:style w:type="character" w:customStyle="1" w:styleId="WW-WW8Num41z1">
    <w:name w:val="WW-WW8Num41z1"/>
    <w:rsid w:val="00D03646"/>
    <w:rPr>
      <w:rFonts w:ascii="Courier New" w:hAnsi="Courier New" w:cs="Courier New"/>
    </w:rPr>
  </w:style>
  <w:style w:type="character" w:customStyle="1" w:styleId="WW-WW8Num41z2">
    <w:name w:val="WW-WW8Num41z2"/>
    <w:rsid w:val="00D03646"/>
    <w:rPr>
      <w:rFonts w:ascii="Wingdings" w:hAnsi="Wingdings" w:cs="Times New Roman"/>
    </w:rPr>
  </w:style>
  <w:style w:type="character" w:customStyle="1" w:styleId="WW-WW8Num41z3">
    <w:name w:val="WW-WW8Num41z3"/>
    <w:rsid w:val="00D03646"/>
    <w:rPr>
      <w:rFonts w:ascii="Symbol" w:hAnsi="Symbol" w:cs="Times New Roman"/>
    </w:rPr>
  </w:style>
  <w:style w:type="character" w:customStyle="1" w:styleId="WW-WW8Num42z011111">
    <w:name w:val="WW-WW8Num42z011111"/>
    <w:rsid w:val="00D03646"/>
    <w:rPr>
      <w:rFonts w:ascii="Symbol" w:hAnsi="Symbol"/>
    </w:rPr>
  </w:style>
  <w:style w:type="character" w:customStyle="1" w:styleId="WW-WW8Num45z0">
    <w:name w:val="WW-WW8Num45z0"/>
    <w:rsid w:val="00D03646"/>
    <w:rPr>
      <w:rFonts w:ascii="Symbol" w:hAnsi="Symbol"/>
    </w:rPr>
  </w:style>
  <w:style w:type="character" w:customStyle="1" w:styleId="WW8Num45z1">
    <w:name w:val="WW8Num45z1"/>
    <w:rsid w:val="00D03646"/>
    <w:rPr>
      <w:rFonts w:ascii="Courier New" w:hAnsi="Courier New"/>
    </w:rPr>
  </w:style>
  <w:style w:type="character" w:customStyle="1" w:styleId="WW8Num45z2">
    <w:name w:val="WW8Num45z2"/>
    <w:rsid w:val="00D03646"/>
    <w:rPr>
      <w:rFonts w:ascii="Wingdings" w:hAnsi="Wingdings"/>
    </w:rPr>
  </w:style>
  <w:style w:type="character" w:customStyle="1" w:styleId="WW-WW8Num46z011111">
    <w:name w:val="WW-WW8Num46z011111"/>
    <w:rsid w:val="00D03646"/>
    <w:rPr>
      <w:rFonts w:ascii="Symbol" w:hAnsi="Symbol"/>
    </w:rPr>
  </w:style>
  <w:style w:type="character" w:customStyle="1" w:styleId="WW8Num46z1">
    <w:name w:val="WW8Num46z1"/>
    <w:rsid w:val="00D03646"/>
    <w:rPr>
      <w:rFonts w:ascii="Courier New" w:hAnsi="Courier New" w:cs="Courier New"/>
    </w:rPr>
  </w:style>
  <w:style w:type="character" w:customStyle="1" w:styleId="WW8Num46z2">
    <w:name w:val="WW8Num46z2"/>
    <w:rsid w:val="00D03646"/>
    <w:rPr>
      <w:rFonts w:ascii="Wingdings" w:hAnsi="Wingdings"/>
    </w:rPr>
  </w:style>
  <w:style w:type="character" w:customStyle="1" w:styleId="WW8Num50z1">
    <w:name w:val="WW8Num50z1"/>
    <w:rsid w:val="00D03646"/>
    <w:rPr>
      <w:rFonts w:ascii="Courier New" w:hAnsi="Courier New" w:cs="Courier New"/>
    </w:rPr>
  </w:style>
  <w:style w:type="character" w:customStyle="1" w:styleId="WW8Num50z2">
    <w:name w:val="WW8Num50z2"/>
    <w:rsid w:val="00D03646"/>
    <w:rPr>
      <w:rFonts w:ascii="Wingdings" w:hAnsi="Wingdings"/>
    </w:rPr>
  </w:style>
  <w:style w:type="character" w:customStyle="1" w:styleId="WW8Num50z3">
    <w:name w:val="WW8Num50z3"/>
    <w:rsid w:val="00D03646"/>
    <w:rPr>
      <w:rFonts w:ascii="Symbol" w:hAnsi="Symbol"/>
    </w:rPr>
  </w:style>
  <w:style w:type="character" w:customStyle="1" w:styleId="WW8Num51z0">
    <w:name w:val="WW8Num51z0"/>
    <w:rsid w:val="00D03646"/>
    <w:rPr>
      <w:rFonts w:ascii="Symbol" w:hAnsi="Symbol"/>
    </w:rPr>
  </w:style>
  <w:style w:type="character" w:customStyle="1" w:styleId="WW8Num51z1">
    <w:name w:val="WW8Num51z1"/>
    <w:rsid w:val="00D03646"/>
    <w:rPr>
      <w:rFonts w:ascii="Courier New" w:hAnsi="Courier New" w:cs="Courier New"/>
    </w:rPr>
  </w:style>
  <w:style w:type="character" w:customStyle="1" w:styleId="WW8Num51z2">
    <w:name w:val="WW8Num51z2"/>
    <w:rsid w:val="00D03646"/>
    <w:rPr>
      <w:rFonts w:ascii="Wingdings" w:hAnsi="Wingdings"/>
    </w:rPr>
  </w:style>
  <w:style w:type="character" w:customStyle="1" w:styleId="WW8Num52z0">
    <w:name w:val="WW8Num52z0"/>
    <w:rsid w:val="00D03646"/>
    <w:rPr>
      <w:rFonts w:ascii="Symbol" w:hAnsi="Symbol"/>
    </w:rPr>
  </w:style>
  <w:style w:type="character" w:customStyle="1" w:styleId="WW8Num52z1">
    <w:name w:val="WW8Num52z1"/>
    <w:rsid w:val="00D03646"/>
    <w:rPr>
      <w:rFonts w:ascii="Courier New" w:hAnsi="Courier New"/>
    </w:rPr>
  </w:style>
  <w:style w:type="character" w:customStyle="1" w:styleId="WW8Num52z2">
    <w:name w:val="WW8Num52z2"/>
    <w:rsid w:val="00D03646"/>
    <w:rPr>
      <w:rFonts w:ascii="Wingdings" w:hAnsi="Wingdings"/>
    </w:rPr>
  </w:style>
  <w:style w:type="character" w:customStyle="1" w:styleId="WW8Num53z0">
    <w:name w:val="WW8Num53z0"/>
    <w:rsid w:val="00D03646"/>
    <w:rPr>
      <w:rFonts w:ascii="Symbol" w:hAnsi="Symbol"/>
    </w:rPr>
  </w:style>
  <w:style w:type="character" w:customStyle="1" w:styleId="WW8Num54z0">
    <w:name w:val="WW8Num54z0"/>
    <w:rsid w:val="00D03646"/>
    <w:rPr>
      <w:rFonts w:ascii="Times New Roman" w:eastAsia="Times New Roman" w:hAnsi="Times New Roman" w:cs="Times New Roman"/>
    </w:rPr>
  </w:style>
  <w:style w:type="character" w:customStyle="1" w:styleId="WW8Num55z0">
    <w:name w:val="WW8Num55z0"/>
    <w:rsid w:val="00D03646"/>
    <w:rPr>
      <w:rFonts w:ascii="Symbol" w:hAnsi="Symbol"/>
    </w:rPr>
  </w:style>
  <w:style w:type="character" w:customStyle="1" w:styleId="WW8Num55z1">
    <w:name w:val="WW8Num55z1"/>
    <w:rsid w:val="00D03646"/>
    <w:rPr>
      <w:rFonts w:ascii="Courier New" w:hAnsi="Courier New"/>
    </w:rPr>
  </w:style>
  <w:style w:type="character" w:customStyle="1" w:styleId="WW8Num55z2">
    <w:name w:val="WW8Num55z2"/>
    <w:rsid w:val="00D03646"/>
    <w:rPr>
      <w:rFonts w:ascii="Wingdings" w:hAnsi="Wingdings"/>
    </w:rPr>
  </w:style>
  <w:style w:type="character" w:customStyle="1" w:styleId="WW8Num56z0">
    <w:name w:val="WW8Num56z0"/>
    <w:rsid w:val="00D03646"/>
    <w:rPr>
      <w:rFonts w:ascii="Symbol" w:hAnsi="Symbol"/>
    </w:rPr>
  </w:style>
  <w:style w:type="character" w:customStyle="1" w:styleId="WW8Num56z1">
    <w:name w:val="WW8Num56z1"/>
    <w:rsid w:val="00D03646"/>
    <w:rPr>
      <w:rFonts w:ascii="Courier New" w:hAnsi="Courier New" w:cs="Courier New"/>
    </w:rPr>
  </w:style>
  <w:style w:type="character" w:customStyle="1" w:styleId="WW8Num56z2">
    <w:name w:val="WW8Num56z2"/>
    <w:rsid w:val="00D03646"/>
    <w:rPr>
      <w:rFonts w:ascii="Wingdings" w:hAnsi="Wingdings"/>
    </w:rPr>
  </w:style>
  <w:style w:type="character" w:customStyle="1" w:styleId="WW8Num57z0">
    <w:name w:val="WW8Num57z0"/>
    <w:rsid w:val="00D03646"/>
    <w:rPr>
      <w:rFonts w:ascii="Symbol" w:hAnsi="Symbol"/>
    </w:rPr>
  </w:style>
  <w:style w:type="character" w:customStyle="1" w:styleId="WW8Num57z1">
    <w:name w:val="WW8Num57z1"/>
    <w:rsid w:val="00D03646"/>
    <w:rPr>
      <w:rFonts w:ascii="Courier New" w:hAnsi="Courier New"/>
    </w:rPr>
  </w:style>
  <w:style w:type="character" w:customStyle="1" w:styleId="WW8Num57z2">
    <w:name w:val="WW8Num57z2"/>
    <w:rsid w:val="00D03646"/>
    <w:rPr>
      <w:rFonts w:ascii="Wingdings" w:hAnsi="Wingdings"/>
    </w:rPr>
  </w:style>
  <w:style w:type="character" w:customStyle="1" w:styleId="WW8Num58z0">
    <w:name w:val="WW8Num58z0"/>
    <w:rsid w:val="00D03646"/>
    <w:rPr>
      <w:rFonts w:ascii="Symbol" w:hAnsi="Symbol"/>
    </w:rPr>
  </w:style>
  <w:style w:type="character" w:customStyle="1" w:styleId="WW8Num58z1">
    <w:name w:val="WW8Num58z1"/>
    <w:rsid w:val="00D03646"/>
    <w:rPr>
      <w:rFonts w:ascii="Courier New" w:hAnsi="Courier New"/>
    </w:rPr>
  </w:style>
  <w:style w:type="character" w:customStyle="1" w:styleId="WW8Num58z2">
    <w:name w:val="WW8Num58z2"/>
    <w:rsid w:val="00D03646"/>
    <w:rPr>
      <w:rFonts w:ascii="Wingdings" w:hAnsi="Wingdings"/>
    </w:rPr>
  </w:style>
  <w:style w:type="character" w:customStyle="1" w:styleId="WW8Num60z0">
    <w:name w:val="WW8Num60z0"/>
    <w:rsid w:val="00D03646"/>
    <w:rPr>
      <w:rFonts w:ascii="Symbol" w:hAnsi="Symbol"/>
    </w:rPr>
  </w:style>
  <w:style w:type="character" w:customStyle="1" w:styleId="WW8Num60z1">
    <w:name w:val="WW8Num60z1"/>
    <w:rsid w:val="00D03646"/>
    <w:rPr>
      <w:rFonts w:ascii="Courier New" w:hAnsi="Courier New"/>
    </w:rPr>
  </w:style>
  <w:style w:type="character" w:customStyle="1" w:styleId="WW8Num60z2">
    <w:name w:val="WW8Num60z2"/>
    <w:rsid w:val="00D03646"/>
    <w:rPr>
      <w:rFonts w:ascii="Wingdings" w:hAnsi="Wingdings"/>
    </w:rPr>
  </w:style>
  <w:style w:type="character" w:customStyle="1" w:styleId="WW-DefaultParagraphFont">
    <w:name w:val="WW-Default Paragraph Font"/>
    <w:rsid w:val="00D03646"/>
  </w:style>
  <w:style w:type="character" w:styleId="PageNumber">
    <w:name w:val="page number"/>
    <w:basedOn w:val="WW-DefaultParagraphFont"/>
    <w:rsid w:val="00D03646"/>
  </w:style>
  <w:style w:type="character" w:styleId="Hyperlink">
    <w:name w:val="Hyperlink"/>
    <w:uiPriority w:val="99"/>
    <w:rsid w:val="00D03646"/>
    <w:rPr>
      <w:color w:val="0000FF"/>
      <w:u w:val="single"/>
    </w:rPr>
  </w:style>
  <w:style w:type="character" w:customStyle="1" w:styleId="FootnoteCharacters">
    <w:name w:val="Footnote Characters"/>
    <w:rsid w:val="00D03646"/>
  </w:style>
  <w:style w:type="character" w:customStyle="1" w:styleId="WW-FootnoteCharacters">
    <w:name w:val="WW-Footnote Characters"/>
    <w:rsid w:val="00D03646"/>
  </w:style>
  <w:style w:type="character" w:customStyle="1" w:styleId="WW-FootnoteCharacters1">
    <w:name w:val="WW-Footnote Characters1"/>
    <w:rsid w:val="00D03646"/>
  </w:style>
  <w:style w:type="character" w:customStyle="1" w:styleId="WW-FootnoteCharacters11">
    <w:name w:val="WW-Footnote Characters11"/>
    <w:rsid w:val="00D03646"/>
  </w:style>
  <w:style w:type="character" w:customStyle="1" w:styleId="WW-FootnoteCharacters111">
    <w:name w:val="WW-Footnote Characters111"/>
    <w:rsid w:val="00D03646"/>
  </w:style>
  <w:style w:type="character" w:customStyle="1" w:styleId="WW-FootnoteCharacters1111">
    <w:name w:val="WW-Footnote Characters1111"/>
    <w:rsid w:val="00D03646"/>
  </w:style>
  <w:style w:type="character" w:customStyle="1" w:styleId="WW-FootnoteCharacters11111">
    <w:name w:val="WW-Footnote Characters11111"/>
    <w:rsid w:val="00D03646"/>
    <w:rPr>
      <w:vertAlign w:val="superscript"/>
    </w:rPr>
  </w:style>
  <w:style w:type="paragraph" w:styleId="List">
    <w:name w:val="List"/>
    <w:basedOn w:val="BodyText"/>
    <w:rsid w:val="00D03646"/>
    <w:pPr>
      <w:widowControl w:val="0"/>
      <w:spacing w:after="120"/>
      <w:jc w:val="left"/>
    </w:pPr>
    <w:rPr>
      <w:rFonts w:ascii="Tahoma" w:eastAsia="Tahoma" w:hAnsi="Tahoma"/>
      <w:szCs w:val="24"/>
      <w:lang w:val="en-US"/>
    </w:rPr>
  </w:style>
  <w:style w:type="paragraph" w:styleId="Caption">
    <w:name w:val="caption"/>
    <w:basedOn w:val="Normal"/>
    <w:uiPriority w:val="35"/>
    <w:qFormat/>
    <w:rsid w:val="00D03646"/>
    <w:pPr>
      <w:suppressLineNumbers/>
      <w:spacing w:before="120" w:after="120"/>
    </w:pPr>
    <w:rPr>
      <w:rFonts w:cs="Tahoma"/>
      <w:i/>
      <w:iCs/>
      <w:sz w:val="20"/>
    </w:rPr>
  </w:style>
  <w:style w:type="paragraph" w:customStyle="1" w:styleId="Index">
    <w:name w:val="Index"/>
    <w:basedOn w:val="Normal"/>
    <w:rsid w:val="00D03646"/>
    <w:pPr>
      <w:suppressLineNumbers/>
    </w:pPr>
    <w:rPr>
      <w:rFonts w:cs="Tahoma"/>
    </w:rPr>
  </w:style>
  <w:style w:type="paragraph" w:customStyle="1" w:styleId="Heading">
    <w:name w:val="Heading"/>
    <w:basedOn w:val="Normal"/>
    <w:next w:val="BodyText"/>
    <w:rsid w:val="00D03646"/>
    <w:pPr>
      <w:keepNext/>
      <w:spacing w:before="240" w:after="120"/>
    </w:pPr>
    <w:rPr>
      <w:rFonts w:ascii="Arial" w:eastAsia="Lucida Sans Unicode" w:hAnsi="Arial" w:cs="Tahoma"/>
      <w:sz w:val="28"/>
      <w:szCs w:val="28"/>
    </w:rPr>
  </w:style>
  <w:style w:type="paragraph" w:customStyle="1" w:styleId="WW-Caption">
    <w:name w:val="WW-Caption"/>
    <w:basedOn w:val="Normal"/>
    <w:rsid w:val="00D03646"/>
    <w:pPr>
      <w:suppressLineNumbers/>
      <w:spacing w:before="120" w:after="120"/>
    </w:pPr>
    <w:rPr>
      <w:rFonts w:cs="Tahoma"/>
      <w:i/>
      <w:iCs/>
      <w:sz w:val="20"/>
    </w:rPr>
  </w:style>
  <w:style w:type="paragraph" w:customStyle="1" w:styleId="WW-Index">
    <w:name w:val="WW-Index"/>
    <w:basedOn w:val="Normal"/>
    <w:rsid w:val="00D03646"/>
    <w:pPr>
      <w:suppressLineNumbers/>
    </w:pPr>
    <w:rPr>
      <w:rFonts w:cs="Tahoma"/>
    </w:rPr>
  </w:style>
  <w:style w:type="paragraph" w:customStyle="1" w:styleId="WW-Heading">
    <w:name w:val="WW-Heading"/>
    <w:basedOn w:val="Normal"/>
    <w:next w:val="BodyText"/>
    <w:rsid w:val="00D03646"/>
    <w:pPr>
      <w:keepNext/>
      <w:spacing w:before="240" w:after="120"/>
    </w:pPr>
    <w:rPr>
      <w:rFonts w:ascii="Arial" w:eastAsia="Lucida Sans Unicode" w:hAnsi="Arial" w:cs="Tahoma"/>
      <w:sz w:val="28"/>
      <w:szCs w:val="28"/>
    </w:rPr>
  </w:style>
  <w:style w:type="paragraph" w:customStyle="1" w:styleId="WW-Caption1">
    <w:name w:val="WW-Caption1"/>
    <w:basedOn w:val="Normal"/>
    <w:rsid w:val="00D03646"/>
    <w:pPr>
      <w:suppressLineNumbers/>
      <w:spacing w:before="120" w:after="120"/>
    </w:pPr>
    <w:rPr>
      <w:rFonts w:cs="Tahoma"/>
      <w:i/>
      <w:iCs/>
      <w:sz w:val="20"/>
    </w:rPr>
  </w:style>
  <w:style w:type="paragraph" w:customStyle="1" w:styleId="WW-Index1">
    <w:name w:val="WW-Index1"/>
    <w:basedOn w:val="Normal"/>
    <w:rsid w:val="00D03646"/>
    <w:pPr>
      <w:suppressLineNumbers/>
    </w:pPr>
    <w:rPr>
      <w:rFonts w:cs="Tahoma"/>
    </w:rPr>
  </w:style>
  <w:style w:type="paragraph" w:customStyle="1" w:styleId="WW-Heading1">
    <w:name w:val="WW-Heading1"/>
    <w:basedOn w:val="Normal"/>
    <w:next w:val="BodyText"/>
    <w:rsid w:val="00D03646"/>
    <w:pPr>
      <w:keepNext/>
      <w:spacing w:before="240" w:after="120"/>
    </w:pPr>
    <w:rPr>
      <w:rFonts w:ascii="Arial" w:eastAsia="Lucida Sans Unicode" w:hAnsi="Arial" w:cs="Tahoma"/>
      <w:sz w:val="28"/>
      <w:szCs w:val="28"/>
    </w:rPr>
  </w:style>
  <w:style w:type="paragraph" w:customStyle="1" w:styleId="WW-Caption11">
    <w:name w:val="WW-Caption11"/>
    <w:basedOn w:val="Normal"/>
    <w:rsid w:val="00D03646"/>
    <w:pPr>
      <w:suppressLineNumbers/>
      <w:spacing w:before="120" w:after="120"/>
    </w:pPr>
    <w:rPr>
      <w:rFonts w:cs="Tahoma"/>
      <w:i/>
      <w:iCs/>
      <w:sz w:val="20"/>
    </w:rPr>
  </w:style>
  <w:style w:type="paragraph" w:customStyle="1" w:styleId="WW-Index11">
    <w:name w:val="WW-Index11"/>
    <w:basedOn w:val="Normal"/>
    <w:rsid w:val="00D03646"/>
    <w:pPr>
      <w:suppressLineNumbers/>
    </w:pPr>
    <w:rPr>
      <w:rFonts w:cs="Tahoma"/>
    </w:rPr>
  </w:style>
  <w:style w:type="paragraph" w:customStyle="1" w:styleId="WW-Heading11">
    <w:name w:val="WW-Heading11"/>
    <w:basedOn w:val="Normal"/>
    <w:next w:val="BodyText"/>
    <w:rsid w:val="00D03646"/>
    <w:pPr>
      <w:keepNext/>
      <w:spacing w:before="240" w:after="120"/>
    </w:pPr>
    <w:rPr>
      <w:rFonts w:ascii="Arial" w:eastAsia="Lucida Sans Unicode" w:hAnsi="Arial" w:cs="Tahoma"/>
      <w:sz w:val="28"/>
      <w:szCs w:val="28"/>
    </w:rPr>
  </w:style>
  <w:style w:type="paragraph" w:customStyle="1" w:styleId="WW-Caption111">
    <w:name w:val="WW-Caption111"/>
    <w:basedOn w:val="Normal"/>
    <w:rsid w:val="00D03646"/>
    <w:pPr>
      <w:suppressLineNumbers/>
      <w:spacing w:before="120" w:after="120"/>
    </w:pPr>
    <w:rPr>
      <w:rFonts w:cs="Tahoma"/>
      <w:i/>
      <w:iCs/>
      <w:sz w:val="20"/>
    </w:rPr>
  </w:style>
  <w:style w:type="paragraph" w:customStyle="1" w:styleId="WW-Index111">
    <w:name w:val="WW-Index111"/>
    <w:basedOn w:val="Normal"/>
    <w:rsid w:val="00D03646"/>
    <w:pPr>
      <w:suppressLineNumbers/>
    </w:pPr>
    <w:rPr>
      <w:rFonts w:cs="Tahoma"/>
    </w:rPr>
  </w:style>
  <w:style w:type="paragraph" w:customStyle="1" w:styleId="WW-Heading111">
    <w:name w:val="WW-Heading111"/>
    <w:basedOn w:val="Normal"/>
    <w:next w:val="BodyText"/>
    <w:rsid w:val="00D03646"/>
    <w:pPr>
      <w:keepNext/>
      <w:spacing w:before="240" w:after="120"/>
    </w:pPr>
    <w:rPr>
      <w:rFonts w:ascii="Arial" w:eastAsia="Lucida Sans Unicode" w:hAnsi="Arial" w:cs="Tahoma"/>
      <w:sz w:val="28"/>
      <w:szCs w:val="28"/>
    </w:rPr>
  </w:style>
  <w:style w:type="paragraph" w:customStyle="1" w:styleId="WW-Caption1111">
    <w:name w:val="WW-Caption1111"/>
    <w:basedOn w:val="Normal"/>
    <w:rsid w:val="00D03646"/>
    <w:pPr>
      <w:suppressLineNumbers/>
      <w:spacing w:before="120" w:after="120"/>
    </w:pPr>
    <w:rPr>
      <w:rFonts w:cs="Tahoma"/>
      <w:i/>
      <w:iCs/>
      <w:sz w:val="20"/>
    </w:rPr>
  </w:style>
  <w:style w:type="paragraph" w:customStyle="1" w:styleId="WW-Index1111">
    <w:name w:val="WW-Index1111"/>
    <w:basedOn w:val="Normal"/>
    <w:rsid w:val="00D03646"/>
    <w:pPr>
      <w:suppressLineNumbers/>
    </w:pPr>
    <w:rPr>
      <w:rFonts w:cs="Tahoma"/>
    </w:rPr>
  </w:style>
  <w:style w:type="paragraph" w:customStyle="1" w:styleId="WW-Heading1111">
    <w:name w:val="WW-Heading1111"/>
    <w:basedOn w:val="Normal"/>
    <w:next w:val="BodyText"/>
    <w:rsid w:val="00D03646"/>
    <w:pPr>
      <w:keepNext/>
      <w:spacing w:before="240" w:after="120"/>
    </w:pPr>
    <w:rPr>
      <w:rFonts w:ascii="Arial" w:eastAsia="Lucida Sans Unicode" w:hAnsi="Arial" w:cs="Tahoma"/>
      <w:sz w:val="28"/>
      <w:szCs w:val="28"/>
    </w:rPr>
  </w:style>
  <w:style w:type="paragraph" w:customStyle="1" w:styleId="WW-Caption11111">
    <w:name w:val="WW-Caption11111"/>
    <w:basedOn w:val="Normal"/>
    <w:rsid w:val="00D03646"/>
    <w:pPr>
      <w:suppressLineNumbers/>
      <w:spacing w:before="120" w:after="120"/>
    </w:pPr>
    <w:rPr>
      <w:rFonts w:cs="Tahoma"/>
      <w:i/>
      <w:iCs/>
      <w:sz w:val="20"/>
    </w:rPr>
  </w:style>
  <w:style w:type="paragraph" w:customStyle="1" w:styleId="WW-Index11111">
    <w:name w:val="WW-Index11111"/>
    <w:basedOn w:val="Normal"/>
    <w:rsid w:val="00D03646"/>
    <w:pPr>
      <w:suppressLineNumbers/>
    </w:pPr>
    <w:rPr>
      <w:rFonts w:cs="Tahoma"/>
    </w:rPr>
  </w:style>
  <w:style w:type="paragraph" w:customStyle="1" w:styleId="WW-Heading11111">
    <w:name w:val="WW-Heading11111"/>
    <w:basedOn w:val="Normal"/>
    <w:next w:val="BodyText"/>
    <w:rsid w:val="00D03646"/>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D03646"/>
    <w:pPr>
      <w:ind w:left="360" w:hanging="360"/>
      <w:jc w:val="both"/>
    </w:pPr>
  </w:style>
  <w:style w:type="character" w:customStyle="1" w:styleId="BodyTextIndentChar">
    <w:name w:val="Body Text Indent Char"/>
    <w:basedOn w:val="DefaultParagraphFont"/>
    <w:link w:val="BodyTextIndent"/>
    <w:rsid w:val="00D03646"/>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D03646"/>
    <w:pPr>
      <w:jc w:val="center"/>
    </w:pPr>
    <w:rPr>
      <w:b/>
      <w:bCs/>
    </w:rPr>
  </w:style>
  <w:style w:type="paragraph" w:styleId="Subtitle">
    <w:name w:val="Subtitle"/>
    <w:basedOn w:val="WW-Heading11111"/>
    <w:next w:val="BodyText"/>
    <w:link w:val="SubtitleChar"/>
    <w:qFormat/>
    <w:rsid w:val="00D03646"/>
    <w:pPr>
      <w:jc w:val="center"/>
    </w:pPr>
    <w:rPr>
      <w:i/>
      <w:iCs/>
    </w:rPr>
  </w:style>
  <w:style w:type="character" w:customStyle="1" w:styleId="SubtitleChar">
    <w:name w:val="Subtitle Char"/>
    <w:basedOn w:val="DefaultParagraphFont"/>
    <w:link w:val="Subtitle"/>
    <w:rsid w:val="00D03646"/>
    <w:rPr>
      <w:rFonts w:ascii="Arial" w:eastAsia="Lucida Sans Unicode" w:hAnsi="Arial" w:cs="Tahoma"/>
      <w:i/>
      <w:iCs/>
      <w:sz w:val="28"/>
      <w:szCs w:val="28"/>
      <w:lang w:val="sr-Cyrl-CS" w:eastAsia="ar-SA"/>
    </w:rPr>
  </w:style>
  <w:style w:type="character" w:customStyle="1" w:styleId="TitleChar">
    <w:name w:val="Title Char"/>
    <w:basedOn w:val="DefaultParagraphFont"/>
    <w:link w:val="Title"/>
    <w:rsid w:val="00D03646"/>
    <w:rPr>
      <w:rFonts w:ascii="Times New Roman" w:eastAsia="Times New Roman" w:hAnsi="Times New Roman" w:cs="Times New Roman"/>
      <w:b/>
      <w:bCs/>
      <w:sz w:val="24"/>
      <w:szCs w:val="20"/>
      <w:lang w:val="sr-Cyrl-CS" w:eastAsia="ar-SA"/>
    </w:rPr>
  </w:style>
  <w:style w:type="paragraph" w:customStyle="1" w:styleId="WW-BodyTextIndent2">
    <w:name w:val="WW-Body Text Indent 2"/>
    <w:basedOn w:val="Normal"/>
    <w:rsid w:val="00D03646"/>
    <w:pPr>
      <w:ind w:left="360"/>
      <w:jc w:val="both"/>
    </w:pPr>
    <w:rPr>
      <w:rFonts w:ascii="Arial Narrow" w:hAnsi="Arial Narrow"/>
    </w:rPr>
  </w:style>
  <w:style w:type="paragraph" w:customStyle="1" w:styleId="WW-BodyTextIndent3">
    <w:name w:val="WW-Body Text Indent 3"/>
    <w:basedOn w:val="Normal"/>
    <w:rsid w:val="00D03646"/>
    <w:pPr>
      <w:ind w:left="426"/>
      <w:jc w:val="both"/>
    </w:pPr>
    <w:rPr>
      <w:rFonts w:ascii="Arial" w:hAnsi="Arial" w:cs="Arial"/>
    </w:rPr>
  </w:style>
  <w:style w:type="paragraph" w:customStyle="1" w:styleId="WW-BodyText2">
    <w:name w:val="WW-Body Text 2"/>
    <w:basedOn w:val="Normal"/>
    <w:rsid w:val="00D03646"/>
    <w:pPr>
      <w:jc w:val="both"/>
    </w:pPr>
    <w:rPr>
      <w:rFonts w:ascii="Arial Narrow" w:hAnsi="Arial Narrow"/>
      <w:b/>
      <w:bCs/>
    </w:rPr>
  </w:style>
  <w:style w:type="paragraph" w:customStyle="1" w:styleId="WW-BodyText3">
    <w:name w:val="WW-Body Text 3"/>
    <w:basedOn w:val="Normal"/>
    <w:rsid w:val="00D03646"/>
    <w:pPr>
      <w:jc w:val="both"/>
    </w:pPr>
    <w:rPr>
      <w:rFonts w:ascii="Arial Narrow" w:hAnsi="Arial Narrow"/>
      <w:sz w:val="23"/>
      <w:szCs w:val="23"/>
    </w:rPr>
  </w:style>
  <w:style w:type="paragraph" w:styleId="Header">
    <w:name w:val="header"/>
    <w:aliases w:val="header odd,header odd1"/>
    <w:basedOn w:val="Normal"/>
    <w:link w:val="HeaderChar"/>
    <w:uiPriority w:val="99"/>
    <w:rsid w:val="00D03646"/>
    <w:pPr>
      <w:tabs>
        <w:tab w:val="center" w:pos="4320"/>
        <w:tab w:val="right" w:pos="8640"/>
      </w:tabs>
    </w:pPr>
  </w:style>
  <w:style w:type="character" w:customStyle="1" w:styleId="HeaderChar">
    <w:name w:val="Header Char"/>
    <w:aliases w:val="header odd Char,header odd1 Char"/>
    <w:basedOn w:val="DefaultParagraphFont"/>
    <w:link w:val="Header"/>
    <w:uiPriority w:val="99"/>
    <w:rsid w:val="00D03646"/>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D03646"/>
    <w:pPr>
      <w:tabs>
        <w:tab w:val="center" w:pos="4320"/>
        <w:tab w:val="right" w:pos="8640"/>
      </w:tabs>
    </w:pPr>
  </w:style>
  <w:style w:type="character" w:customStyle="1" w:styleId="FooterChar">
    <w:name w:val="Footer Char"/>
    <w:basedOn w:val="DefaultParagraphFont"/>
    <w:link w:val="Footer"/>
    <w:uiPriority w:val="99"/>
    <w:rsid w:val="00D03646"/>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D03646"/>
    <w:pPr>
      <w:spacing w:before="60"/>
      <w:ind w:left="288" w:right="3600"/>
      <w:jc w:val="both"/>
    </w:pPr>
    <w:rPr>
      <w:rFonts w:ascii="Arial" w:hAnsi="Arial" w:cs="Arial"/>
    </w:rPr>
  </w:style>
  <w:style w:type="paragraph" w:customStyle="1" w:styleId="EVHeading2">
    <w:name w:val="EV Heading 2"/>
    <w:basedOn w:val="Title"/>
    <w:rsid w:val="00D03646"/>
    <w:pPr>
      <w:jc w:val="both"/>
    </w:pPr>
    <w:rPr>
      <w:rFonts w:ascii="Arial" w:hAnsi="Arial" w:cs="Arial"/>
      <w:sz w:val="28"/>
      <w:szCs w:val="36"/>
      <w:u w:val="single"/>
      <w:lang w:val="en-GB"/>
    </w:rPr>
  </w:style>
  <w:style w:type="paragraph" w:styleId="TOC1">
    <w:name w:val="toc 1"/>
    <w:basedOn w:val="Normal"/>
    <w:next w:val="Normal"/>
    <w:uiPriority w:val="39"/>
    <w:rsid w:val="00D03646"/>
    <w:pPr>
      <w:spacing w:before="120" w:after="120"/>
    </w:pPr>
    <w:rPr>
      <w:rFonts w:ascii="Arial" w:hAnsi="Arial" w:cs="Calibri"/>
      <w:b/>
      <w:bCs/>
      <w:caps/>
      <w:sz w:val="20"/>
    </w:rPr>
  </w:style>
  <w:style w:type="paragraph" w:customStyle="1" w:styleId="WW-BalloonText">
    <w:name w:val="WW-Balloon Text"/>
    <w:basedOn w:val="Normal"/>
    <w:rsid w:val="00D03646"/>
    <w:rPr>
      <w:rFonts w:ascii="Tahoma" w:hAnsi="Tahoma" w:cs="Tahoma"/>
      <w:sz w:val="16"/>
      <w:szCs w:val="16"/>
    </w:rPr>
  </w:style>
  <w:style w:type="paragraph" w:customStyle="1" w:styleId="Normal1">
    <w:name w:val="Normal1"/>
    <w:basedOn w:val="Normal"/>
    <w:rsid w:val="00D03646"/>
    <w:pPr>
      <w:spacing w:before="280" w:after="280"/>
    </w:pPr>
    <w:rPr>
      <w:rFonts w:ascii="Arial" w:hAnsi="Arial" w:cs="Arial"/>
      <w:sz w:val="22"/>
      <w:szCs w:val="22"/>
      <w:lang w:val="en-US"/>
    </w:rPr>
  </w:style>
  <w:style w:type="paragraph" w:customStyle="1" w:styleId="WW-Default">
    <w:name w:val="WW-Default"/>
    <w:rsid w:val="00D03646"/>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D03646"/>
    <w:pPr>
      <w:suppressLineNumbers/>
    </w:pPr>
  </w:style>
  <w:style w:type="paragraph" w:customStyle="1" w:styleId="WW-TableContents">
    <w:name w:val="WW-Table Contents"/>
    <w:basedOn w:val="BodyText"/>
    <w:rsid w:val="00D03646"/>
    <w:pPr>
      <w:suppressLineNumbers/>
    </w:pPr>
  </w:style>
  <w:style w:type="paragraph" w:customStyle="1" w:styleId="WW-TableContents1">
    <w:name w:val="WW-Table Contents1"/>
    <w:basedOn w:val="BodyText"/>
    <w:rsid w:val="00D03646"/>
    <w:pPr>
      <w:suppressLineNumbers/>
    </w:pPr>
  </w:style>
  <w:style w:type="paragraph" w:customStyle="1" w:styleId="WW-TableContents11">
    <w:name w:val="WW-Table Contents11"/>
    <w:basedOn w:val="BodyText"/>
    <w:rsid w:val="00D03646"/>
    <w:pPr>
      <w:suppressLineNumbers/>
    </w:pPr>
  </w:style>
  <w:style w:type="paragraph" w:customStyle="1" w:styleId="WW-TableContents111">
    <w:name w:val="WW-Table Contents111"/>
    <w:basedOn w:val="BodyText"/>
    <w:rsid w:val="00D03646"/>
    <w:pPr>
      <w:suppressLineNumbers/>
    </w:pPr>
  </w:style>
  <w:style w:type="paragraph" w:customStyle="1" w:styleId="WW-TableContents1111">
    <w:name w:val="WW-Table Contents1111"/>
    <w:basedOn w:val="BodyText"/>
    <w:rsid w:val="00D03646"/>
    <w:pPr>
      <w:suppressLineNumbers/>
    </w:pPr>
  </w:style>
  <w:style w:type="paragraph" w:customStyle="1" w:styleId="WW-TableContents11111">
    <w:name w:val="WW-Table Contents11111"/>
    <w:basedOn w:val="BodyText"/>
    <w:rsid w:val="00D03646"/>
    <w:pPr>
      <w:suppressLineNumbers/>
    </w:pPr>
  </w:style>
  <w:style w:type="paragraph" w:customStyle="1" w:styleId="WW-TableContents111111">
    <w:name w:val="WW-Table Contents111111"/>
    <w:basedOn w:val="BodyText"/>
    <w:rsid w:val="00D03646"/>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D03646"/>
    <w:pPr>
      <w:jc w:val="center"/>
    </w:pPr>
    <w:rPr>
      <w:b/>
      <w:bCs/>
      <w:i/>
      <w:iCs/>
    </w:rPr>
  </w:style>
  <w:style w:type="paragraph" w:customStyle="1" w:styleId="WW-TableHeading">
    <w:name w:val="WW-Table Heading"/>
    <w:basedOn w:val="WW-TableContents"/>
    <w:rsid w:val="00D03646"/>
    <w:pPr>
      <w:jc w:val="center"/>
    </w:pPr>
    <w:rPr>
      <w:b/>
      <w:bCs/>
      <w:i/>
      <w:iCs/>
    </w:rPr>
  </w:style>
  <w:style w:type="paragraph" w:customStyle="1" w:styleId="WW-TableHeading1">
    <w:name w:val="WW-Table Heading1"/>
    <w:basedOn w:val="WW-TableContents1"/>
    <w:rsid w:val="00D03646"/>
    <w:pPr>
      <w:jc w:val="center"/>
    </w:pPr>
    <w:rPr>
      <w:b/>
      <w:bCs/>
      <w:i/>
      <w:iCs/>
    </w:rPr>
  </w:style>
  <w:style w:type="paragraph" w:customStyle="1" w:styleId="WW-TableHeading11">
    <w:name w:val="WW-Table Heading11"/>
    <w:basedOn w:val="WW-TableContents11"/>
    <w:rsid w:val="00D03646"/>
    <w:pPr>
      <w:jc w:val="center"/>
    </w:pPr>
    <w:rPr>
      <w:b/>
      <w:bCs/>
      <w:i/>
      <w:iCs/>
    </w:rPr>
  </w:style>
  <w:style w:type="paragraph" w:customStyle="1" w:styleId="WW-TableHeading111">
    <w:name w:val="WW-Table Heading111"/>
    <w:basedOn w:val="WW-TableContents111"/>
    <w:rsid w:val="00D03646"/>
    <w:pPr>
      <w:jc w:val="center"/>
    </w:pPr>
    <w:rPr>
      <w:b/>
      <w:bCs/>
      <w:i/>
      <w:iCs/>
    </w:rPr>
  </w:style>
  <w:style w:type="paragraph" w:customStyle="1" w:styleId="WW-TableHeading1111">
    <w:name w:val="WW-Table Heading1111"/>
    <w:basedOn w:val="WW-TableContents1111"/>
    <w:rsid w:val="00D03646"/>
    <w:pPr>
      <w:jc w:val="center"/>
    </w:pPr>
    <w:rPr>
      <w:b/>
      <w:bCs/>
      <w:i/>
      <w:iCs/>
    </w:rPr>
  </w:style>
  <w:style w:type="paragraph" w:customStyle="1" w:styleId="WW-TableHeading11111">
    <w:name w:val="WW-Table Heading11111"/>
    <w:basedOn w:val="WW-TableContents11111"/>
    <w:rsid w:val="00D03646"/>
    <w:pPr>
      <w:jc w:val="center"/>
    </w:pPr>
    <w:rPr>
      <w:b/>
      <w:bCs/>
      <w:i/>
      <w:iCs/>
    </w:rPr>
  </w:style>
  <w:style w:type="paragraph" w:customStyle="1" w:styleId="WW-TableHeading111111">
    <w:name w:val="WW-Table Heading111111"/>
    <w:basedOn w:val="WW-TableContents111111"/>
    <w:rsid w:val="00D03646"/>
    <w:pPr>
      <w:jc w:val="center"/>
    </w:pPr>
    <w:rPr>
      <w:b/>
      <w:bCs/>
      <w:i/>
      <w:iCs/>
    </w:rPr>
  </w:style>
  <w:style w:type="character" w:customStyle="1" w:styleId="FootnoteTextChar">
    <w:name w:val="Footnote Text Char"/>
    <w:basedOn w:val="DefaultParagraphFont"/>
    <w:link w:val="FootnoteText"/>
    <w:semiHidden/>
    <w:rsid w:val="00D03646"/>
    <w:rPr>
      <w:rFonts w:ascii="Times New Roman" w:eastAsia="Times New Roman" w:hAnsi="Times New Roman" w:cs="Times New Roman"/>
      <w:sz w:val="20"/>
      <w:szCs w:val="20"/>
      <w:lang w:val="en-US" w:eastAsia="ar-SA"/>
    </w:rPr>
  </w:style>
  <w:style w:type="paragraph" w:styleId="FootnoteText">
    <w:name w:val="footnote text"/>
    <w:basedOn w:val="Normal"/>
    <w:link w:val="FootnoteTextChar"/>
    <w:semiHidden/>
    <w:rsid w:val="00D03646"/>
    <w:rPr>
      <w:sz w:val="20"/>
      <w:lang w:val="en-US"/>
    </w:rPr>
  </w:style>
  <w:style w:type="paragraph" w:customStyle="1" w:styleId="CM4">
    <w:name w:val="CM4"/>
    <w:basedOn w:val="WW-Default"/>
    <w:next w:val="WW-Default"/>
    <w:rsid w:val="00D03646"/>
    <w:pPr>
      <w:spacing w:line="246" w:lineRule="atLeast"/>
    </w:pPr>
    <w:rPr>
      <w:color w:val="auto"/>
      <w:sz w:val="20"/>
      <w:szCs w:val="20"/>
    </w:rPr>
  </w:style>
  <w:style w:type="paragraph" w:customStyle="1" w:styleId="CM18">
    <w:name w:val="CM18"/>
    <w:basedOn w:val="WW-Default"/>
    <w:next w:val="WW-Default"/>
    <w:rsid w:val="00D03646"/>
    <w:pPr>
      <w:spacing w:after="353"/>
    </w:pPr>
    <w:rPr>
      <w:color w:val="auto"/>
      <w:sz w:val="20"/>
      <w:szCs w:val="20"/>
    </w:rPr>
  </w:style>
  <w:style w:type="paragraph" w:customStyle="1" w:styleId="CM73">
    <w:name w:val="CM73"/>
    <w:basedOn w:val="WW-Default"/>
    <w:next w:val="WW-Default"/>
    <w:rsid w:val="00D03646"/>
    <w:pPr>
      <w:spacing w:after="463"/>
    </w:pPr>
    <w:rPr>
      <w:rFonts w:ascii="Arial" w:hAnsi="Arial" w:cs="Arial"/>
      <w:color w:val="auto"/>
    </w:rPr>
  </w:style>
  <w:style w:type="paragraph" w:customStyle="1" w:styleId="CM83">
    <w:name w:val="CM83"/>
    <w:basedOn w:val="WW-Default"/>
    <w:next w:val="WW-Default"/>
    <w:rsid w:val="00D03646"/>
    <w:pPr>
      <w:spacing w:after="85"/>
    </w:pPr>
    <w:rPr>
      <w:rFonts w:ascii="Arial" w:hAnsi="Arial" w:cs="Arial"/>
      <w:color w:val="auto"/>
    </w:rPr>
  </w:style>
  <w:style w:type="paragraph" w:customStyle="1" w:styleId="formula1">
    <w:name w:val="formula1"/>
    <w:basedOn w:val="Normal"/>
    <w:rsid w:val="00D03646"/>
    <w:rPr>
      <w:rFonts w:ascii="Arial Narrow" w:hAnsi="Arial Narrow"/>
      <w:b/>
      <w:bCs/>
      <w:sz w:val="28"/>
      <w:szCs w:val="28"/>
    </w:rPr>
  </w:style>
  <w:style w:type="paragraph" w:customStyle="1" w:styleId="WW-CommentText">
    <w:name w:val="WW-Comment Text"/>
    <w:basedOn w:val="Normal"/>
    <w:rsid w:val="00D03646"/>
    <w:rPr>
      <w:rFonts w:ascii="Times Roman YU" w:hAnsi="Times Roman YU"/>
      <w:sz w:val="20"/>
      <w:lang w:val="sl-SI"/>
    </w:rPr>
  </w:style>
  <w:style w:type="paragraph" w:customStyle="1" w:styleId="CM16">
    <w:name w:val="CM16"/>
    <w:basedOn w:val="WW-Default"/>
    <w:next w:val="WW-Default"/>
    <w:rsid w:val="00D03646"/>
    <w:pPr>
      <w:spacing w:after="245"/>
    </w:pPr>
    <w:rPr>
      <w:color w:val="auto"/>
      <w:sz w:val="20"/>
      <w:szCs w:val="20"/>
    </w:rPr>
  </w:style>
  <w:style w:type="paragraph" w:customStyle="1" w:styleId="WW-Heading111111">
    <w:name w:val="WW-Heading111111"/>
    <w:basedOn w:val="Normal"/>
    <w:next w:val="BodyText"/>
    <w:rsid w:val="00D03646"/>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D03646"/>
    <w:pPr>
      <w:widowControl w:val="0"/>
      <w:suppressLineNumbers/>
    </w:pPr>
    <w:rPr>
      <w:rFonts w:ascii="Tahoma" w:eastAsia="Tahoma" w:hAnsi="Tahoma"/>
      <w:szCs w:val="24"/>
      <w:lang w:val="en-US"/>
    </w:rPr>
  </w:style>
  <w:style w:type="paragraph" w:customStyle="1" w:styleId="ContentsHeading">
    <w:name w:val="Contents Heading"/>
    <w:basedOn w:val="Heading"/>
    <w:rsid w:val="00D03646"/>
    <w:pPr>
      <w:suppressLineNumbers/>
    </w:pPr>
    <w:rPr>
      <w:b/>
      <w:bCs/>
      <w:sz w:val="32"/>
      <w:szCs w:val="32"/>
    </w:rPr>
  </w:style>
  <w:style w:type="paragraph" w:customStyle="1" w:styleId="WW-ContentsHeading">
    <w:name w:val="WW-Contents Heading"/>
    <w:basedOn w:val="WW-Heading"/>
    <w:rsid w:val="00D03646"/>
    <w:pPr>
      <w:suppressLineNumbers/>
    </w:pPr>
    <w:rPr>
      <w:b/>
      <w:bCs/>
      <w:sz w:val="32"/>
      <w:szCs w:val="32"/>
    </w:rPr>
  </w:style>
  <w:style w:type="paragraph" w:customStyle="1" w:styleId="WW-ContentsHeading1">
    <w:name w:val="WW-Contents Heading1"/>
    <w:basedOn w:val="WW-Heading1"/>
    <w:rsid w:val="00D03646"/>
    <w:pPr>
      <w:suppressLineNumbers/>
    </w:pPr>
    <w:rPr>
      <w:b/>
      <w:bCs/>
      <w:sz w:val="32"/>
      <w:szCs w:val="32"/>
    </w:rPr>
  </w:style>
  <w:style w:type="paragraph" w:customStyle="1" w:styleId="WW-ContentsHeading11">
    <w:name w:val="WW-Contents Heading11"/>
    <w:basedOn w:val="WW-Heading11"/>
    <w:rsid w:val="00D03646"/>
    <w:pPr>
      <w:suppressLineNumbers/>
    </w:pPr>
    <w:rPr>
      <w:b/>
      <w:bCs/>
      <w:sz w:val="32"/>
      <w:szCs w:val="32"/>
    </w:rPr>
  </w:style>
  <w:style w:type="paragraph" w:customStyle="1" w:styleId="WW-ContentsHeading111">
    <w:name w:val="WW-Contents Heading111"/>
    <w:basedOn w:val="WW-Heading111"/>
    <w:rsid w:val="00D03646"/>
    <w:pPr>
      <w:suppressLineNumbers/>
    </w:pPr>
    <w:rPr>
      <w:b/>
      <w:bCs/>
      <w:sz w:val="32"/>
      <w:szCs w:val="32"/>
    </w:rPr>
  </w:style>
  <w:style w:type="paragraph" w:customStyle="1" w:styleId="WW-ContentsHeading1111">
    <w:name w:val="WW-Contents Heading1111"/>
    <w:basedOn w:val="WW-Heading1111"/>
    <w:rsid w:val="00D03646"/>
    <w:pPr>
      <w:suppressLineNumbers/>
    </w:pPr>
    <w:rPr>
      <w:b/>
      <w:bCs/>
      <w:sz w:val="32"/>
      <w:szCs w:val="32"/>
    </w:rPr>
  </w:style>
  <w:style w:type="paragraph" w:customStyle="1" w:styleId="WW-ContentsHeading11111">
    <w:name w:val="WW-Contents Heading11111"/>
    <w:basedOn w:val="WW-Heading11111"/>
    <w:rsid w:val="00D03646"/>
    <w:pPr>
      <w:suppressLineNumbers/>
    </w:pPr>
    <w:rPr>
      <w:b/>
      <w:bCs/>
      <w:sz w:val="32"/>
      <w:szCs w:val="32"/>
    </w:rPr>
  </w:style>
  <w:style w:type="paragraph" w:customStyle="1" w:styleId="WW-ContentsHeading111111">
    <w:name w:val="WW-Contents Heading111111"/>
    <w:basedOn w:val="WW-Heading111111"/>
    <w:rsid w:val="00D03646"/>
    <w:pPr>
      <w:suppressLineNumbers/>
    </w:pPr>
    <w:rPr>
      <w:b/>
      <w:bCs/>
      <w:sz w:val="32"/>
      <w:szCs w:val="32"/>
    </w:rPr>
  </w:style>
  <w:style w:type="paragraph" w:customStyle="1" w:styleId="Framecontents">
    <w:name w:val="Frame contents"/>
    <w:basedOn w:val="BodyText"/>
    <w:rsid w:val="00D03646"/>
  </w:style>
  <w:style w:type="paragraph" w:customStyle="1" w:styleId="WW-Framecontents">
    <w:name w:val="WW-Frame contents"/>
    <w:basedOn w:val="BodyText"/>
    <w:rsid w:val="00D03646"/>
  </w:style>
  <w:style w:type="paragraph" w:customStyle="1" w:styleId="WW-Framecontents1">
    <w:name w:val="WW-Frame contents1"/>
    <w:basedOn w:val="BodyText"/>
    <w:rsid w:val="00D03646"/>
  </w:style>
  <w:style w:type="paragraph" w:customStyle="1" w:styleId="WW-Framecontents11">
    <w:name w:val="WW-Frame contents11"/>
    <w:basedOn w:val="BodyText"/>
    <w:rsid w:val="00D03646"/>
  </w:style>
  <w:style w:type="paragraph" w:customStyle="1" w:styleId="WW-Framecontents111">
    <w:name w:val="WW-Frame contents111"/>
    <w:basedOn w:val="BodyText"/>
    <w:rsid w:val="00D03646"/>
  </w:style>
  <w:style w:type="paragraph" w:customStyle="1" w:styleId="WW-Framecontents1111">
    <w:name w:val="WW-Frame contents1111"/>
    <w:basedOn w:val="BodyText"/>
    <w:rsid w:val="00D03646"/>
  </w:style>
  <w:style w:type="paragraph" w:customStyle="1" w:styleId="WW-Framecontents11111">
    <w:name w:val="WW-Frame contents11111"/>
    <w:basedOn w:val="BodyText"/>
    <w:rsid w:val="00D03646"/>
  </w:style>
  <w:style w:type="paragraph" w:styleId="BodyTextIndent2">
    <w:name w:val="Body Text Indent 2"/>
    <w:basedOn w:val="Normal"/>
    <w:link w:val="BodyTextIndent2Char"/>
    <w:rsid w:val="00D03646"/>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D03646"/>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D03646"/>
    <w:pPr>
      <w:ind w:left="720"/>
      <w:jc w:val="both"/>
    </w:pPr>
    <w:rPr>
      <w:rFonts w:ascii="Arial Narrow" w:hAnsi="Arial Narrow"/>
    </w:rPr>
  </w:style>
  <w:style w:type="character" w:customStyle="1" w:styleId="BodyTextIndent3Char">
    <w:name w:val="Body Text Indent 3 Char"/>
    <w:basedOn w:val="DefaultParagraphFont"/>
    <w:link w:val="BodyTextIndent3"/>
    <w:rsid w:val="00D03646"/>
    <w:rPr>
      <w:rFonts w:ascii="Arial Narrow" w:eastAsia="Times New Roman" w:hAnsi="Arial Narrow" w:cs="Times New Roman"/>
      <w:sz w:val="24"/>
      <w:szCs w:val="20"/>
      <w:lang w:val="sr-Cyrl-CS" w:eastAsia="ar-SA"/>
    </w:rPr>
  </w:style>
  <w:style w:type="character" w:styleId="CommentReference">
    <w:name w:val="annotation reference"/>
    <w:uiPriority w:val="99"/>
    <w:rsid w:val="00D03646"/>
    <w:rPr>
      <w:sz w:val="16"/>
      <w:szCs w:val="16"/>
    </w:rPr>
  </w:style>
  <w:style w:type="paragraph" w:styleId="CommentText">
    <w:name w:val="annotation text"/>
    <w:basedOn w:val="Normal"/>
    <w:link w:val="CommentTextChar"/>
    <w:uiPriority w:val="99"/>
    <w:rsid w:val="00D03646"/>
    <w:rPr>
      <w:sz w:val="20"/>
    </w:rPr>
  </w:style>
  <w:style w:type="character" w:customStyle="1" w:styleId="CommentTextChar">
    <w:name w:val="Comment Text Char"/>
    <w:basedOn w:val="DefaultParagraphFont"/>
    <w:link w:val="CommentText"/>
    <w:uiPriority w:val="99"/>
    <w:rsid w:val="00D03646"/>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D03646"/>
    <w:rPr>
      <w:b/>
      <w:bCs/>
    </w:rPr>
  </w:style>
  <w:style w:type="character" w:customStyle="1" w:styleId="CommentSubjectChar">
    <w:name w:val="Comment Subject Char"/>
    <w:basedOn w:val="CommentTextChar"/>
    <w:link w:val="CommentSubject"/>
    <w:uiPriority w:val="99"/>
    <w:rsid w:val="00D03646"/>
    <w:rPr>
      <w:rFonts w:ascii="Times New Roman" w:eastAsia="Times New Roman" w:hAnsi="Times New Roman" w:cs="Times New Roman"/>
      <w:b/>
      <w:bCs/>
      <w:sz w:val="20"/>
      <w:szCs w:val="20"/>
      <w:lang w:val="sr-Cyrl-CS" w:eastAsia="ar-SA"/>
    </w:rPr>
  </w:style>
  <w:style w:type="character" w:customStyle="1" w:styleId="BalloonTextChar">
    <w:name w:val="Balloon Text Char"/>
    <w:basedOn w:val="DefaultParagraphFont"/>
    <w:link w:val="BalloonText"/>
    <w:uiPriority w:val="99"/>
    <w:semiHidden/>
    <w:rsid w:val="00D03646"/>
    <w:rPr>
      <w:rFonts w:ascii="Tahoma" w:eastAsia="Times New Roman" w:hAnsi="Tahoma" w:cs="Times New Roman"/>
      <w:sz w:val="16"/>
      <w:szCs w:val="16"/>
      <w:lang w:val="sr-Cyrl-CS" w:eastAsia="ar-SA"/>
    </w:rPr>
  </w:style>
  <w:style w:type="paragraph" w:styleId="BalloonText">
    <w:name w:val="Balloon Text"/>
    <w:basedOn w:val="Normal"/>
    <w:link w:val="BalloonTextChar"/>
    <w:uiPriority w:val="99"/>
    <w:semiHidden/>
    <w:rsid w:val="00D03646"/>
    <w:rPr>
      <w:rFonts w:ascii="Tahoma" w:hAnsi="Tahoma"/>
      <w:sz w:val="16"/>
      <w:szCs w:val="16"/>
    </w:rPr>
  </w:style>
  <w:style w:type="table" w:styleId="TableGrid">
    <w:name w:val="Table Grid"/>
    <w:aliases w:val="SBS Simple"/>
    <w:basedOn w:val="TableNormal"/>
    <w:uiPriority w:val="39"/>
    <w:rsid w:val="00D0364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3646"/>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D0364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D03646"/>
    <w:pPr>
      <w:tabs>
        <w:tab w:val="num" w:pos="360"/>
      </w:tabs>
      <w:suppressAutoHyphens w:val="0"/>
      <w:ind w:left="360" w:hanging="360"/>
    </w:pPr>
    <w:rPr>
      <w:lang w:eastAsia="en-US"/>
    </w:rPr>
  </w:style>
  <w:style w:type="paragraph" w:styleId="BodyText3">
    <w:name w:val="Body Text 3"/>
    <w:basedOn w:val="Normal"/>
    <w:link w:val="BodyText3Char"/>
    <w:rsid w:val="00D03646"/>
    <w:pPr>
      <w:spacing w:after="120"/>
    </w:pPr>
    <w:rPr>
      <w:sz w:val="16"/>
      <w:szCs w:val="16"/>
    </w:rPr>
  </w:style>
  <w:style w:type="character" w:customStyle="1" w:styleId="BodyText3Char">
    <w:name w:val="Body Text 3 Char"/>
    <w:basedOn w:val="DefaultParagraphFont"/>
    <w:link w:val="BodyText3"/>
    <w:rsid w:val="00D03646"/>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D03646"/>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D03646"/>
    <w:rPr>
      <w:rFonts w:ascii="Courier New" w:eastAsia="Times New Roman" w:hAnsi="Courier New" w:cs="Times New Roman"/>
      <w:sz w:val="20"/>
      <w:szCs w:val="20"/>
      <w:lang w:val="en-US"/>
    </w:rPr>
  </w:style>
  <w:style w:type="paragraph" w:styleId="NormalWeb">
    <w:name w:val="Normal (Web)"/>
    <w:basedOn w:val="Normal"/>
    <w:rsid w:val="00D03646"/>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D03646"/>
    <w:pPr>
      <w:spacing w:after="120" w:line="480" w:lineRule="auto"/>
    </w:pPr>
  </w:style>
  <w:style w:type="character" w:customStyle="1" w:styleId="BodyText2Char">
    <w:name w:val="Body Text 2 Char"/>
    <w:basedOn w:val="DefaultParagraphFont"/>
    <w:link w:val="BodyText2"/>
    <w:rsid w:val="00D03646"/>
    <w:rPr>
      <w:rFonts w:ascii="Times New Roman" w:eastAsia="Times New Roman" w:hAnsi="Times New Roman" w:cs="Times New Roman"/>
      <w:sz w:val="24"/>
      <w:szCs w:val="20"/>
      <w:lang w:val="sr-Cyrl-CS" w:eastAsia="ar-SA"/>
    </w:rPr>
  </w:style>
  <w:style w:type="character" w:customStyle="1" w:styleId="DocumentMapChar">
    <w:name w:val="Document Map Char"/>
    <w:basedOn w:val="DefaultParagraphFont"/>
    <w:link w:val="DocumentMap"/>
    <w:semiHidden/>
    <w:rsid w:val="00D03646"/>
    <w:rPr>
      <w:rFonts w:ascii="Tahoma" w:eastAsia="Times New Roman" w:hAnsi="Tahoma" w:cs="Tahoma"/>
      <w:sz w:val="20"/>
      <w:szCs w:val="20"/>
      <w:shd w:val="clear" w:color="auto" w:fill="000080"/>
      <w:lang w:val="sr-Cyrl-CS" w:eastAsia="ar-SA"/>
    </w:rPr>
  </w:style>
  <w:style w:type="paragraph" w:styleId="DocumentMap">
    <w:name w:val="Document Map"/>
    <w:basedOn w:val="Normal"/>
    <w:link w:val="DocumentMapChar"/>
    <w:semiHidden/>
    <w:rsid w:val="00D03646"/>
    <w:pPr>
      <w:shd w:val="clear" w:color="auto" w:fill="000080"/>
    </w:pPr>
    <w:rPr>
      <w:rFonts w:ascii="Tahoma" w:hAnsi="Tahoma" w:cs="Tahoma"/>
      <w:sz w:val="20"/>
    </w:rPr>
  </w:style>
  <w:style w:type="paragraph" w:styleId="ListParagraph">
    <w:name w:val="List Paragraph"/>
    <w:aliases w:val="Liste 1,List Paragraph1,TOC style,lp1,List1,List11,Bullet Number,lp11,List Paragraph11,Bullet 1,Use Case List Paragraph"/>
    <w:basedOn w:val="Normal"/>
    <w:link w:val="ListParagraphChar"/>
    <w:uiPriority w:val="34"/>
    <w:qFormat/>
    <w:rsid w:val="00D03646"/>
    <w:pPr>
      <w:suppressAutoHyphens w:val="0"/>
      <w:spacing w:after="200" w:line="276" w:lineRule="auto"/>
      <w:ind w:left="720"/>
      <w:contextualSpacing/>
    </w:pPr>
    <w:rPr>
      <w:rFonts w:ascii="Calibri" w:eastAsia="Calibri" w:hAnsi="Calibri"/>
      <w:sz w:val="22"/>
      <w:szCs w:val="22"/>
      <w:lang w:val="sr-Latn-CS" w:eastAsia="en-US"/>
    </w:rPr>
  </w:style>
  <w:style w:type="character" w:customStyle="1" w:styleId="ListParagraphChar">
    <w:name w:val="List Paragraph Char"/>
    <w:aliases w:val="Liste 1 Char,List Paragraph1 Char,TOC style Char,lp1 Char,List1 Char,List11 Char,Bullet Number Char,lp11 Char,List Paragraph11 Char,Bullet 1 Char,Use Case List Paragraph Char"/>
    <w:link w:val="ListParagraph"/>
    <w:uiPriority w:val="34"/>
    <w:qFormat/>
    <w:rsid w:val="00D03646"/>
    <w:rPr>
      <w:rFonts w:ascii="Calibri" w:eastAsia="Calibri" w:hAnsi="Calibri" w:cs="Times New Roman"/>
      <w:lang w:val="sr-Latn-CS"/>
    </w:rPr>
  </w:style>
  <w:style w:type="character" w:styleId="FollowedHyperlink">
    <w:name w:val="FollowedHyperlink"/>
    <w:uiPriority w:val="99"/>
    <w:rsid w:val="00D03646"/>
    <w:rPr>
      <w:color w:val="800080"/>
      <w:u w:val="single"/>
    </w:rPr>
  </w:style>
  <w:style w:type="character" w:customStyle="1" w:styleId="CharChar">
    <w:name w:val="Char Char"/>
    <w:locked/>
    <w:rsid w:val="00D03646"/>
    <w:rPr>
      <w:sz w:val="24"/>
      <w:lang w:val="sr-Cyrl-CS" w:eastAsia="ar-SA" w:bidi="ar-SA"/>
    </w:rPr>
  </w:style>
  <w:style w:type="paragraph" w:customStyle="1" w:styleId="Narrow">
    <w:name w:val="Narrow"/>
    <w:aliases w:val="3pt"/>
    <w:basedOn w:val="Normal"/>
    <w:rsid w:val="00D03646"/>
    <w:pPr>
      <w:suppressAutoHyphens w:val="0"/>
      <w:spacing w:after="60"/>
      <w:jc w:val="both"/>
    </w:pPr>
    <w:rPr>
      <w:rFonts w:ascii="Arial Narrow" w:hAnsi="Arial Narrow"/>
      <w:szCs w:val="24"/>
      <w:lang w:val="en-GB" w:eastAsia="en-US"/>
    </w:rPr>
  </w:style>
  <w:style w:type="character" w:customStyle="1" w:styleId="CharChar1">
    <w:name w:val="Char Char1"/>
    <w:rsid w:val="00D03646"/>
    <w:rPr>
      <w:sz w:val="24"/>
      <w:lang w:val="sr-Cyrl-CS" w:eastAsia="ar-SA" w:bidi="ar-SA"/>
    </w:rPr>
  </w:style>
  <w:style w:type="paragraph" w:customStyle="1" w:styleId="ArrialNarrow">
    <w:name w:val="Arrial Narrow"/>
    <w:aliases w:val="3 pt"/>
    <w:basedOn w:val="BodyText"/>
    <w:rsid w:val="00D03646"/>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D03646"/>
    <w:pPr>
      <w:suppressAutoHyphens w:val="0"/>
      <w:spacing w:before="100" w:beforeAutospacing="1" w:after="100" w:afterAutospacing="1"/>
    </w:pPr>
    <w:rPr>
      <w:rFonts w:eastAsia="Arial Unicode MS"/>
      <w:sz w:val="20"/>
      <w:lang w:val="it-IT" w:eastAsia="it-IT"/>
    </w:rPr>
  </w:style>
  <w:style w:type="paragraph" w:customStyle="1" w:styleId="BankNormal">
    <w:name w:val="BankNormal"/>
    <w:basedOn w:val="Normal"/>
    <w:rsid w:val="00D03646"/>
    <w:pPr>
      <w:suppressAutoHyphens w:val="0"/>
      <w:spacing w:after="240"/>
    </w:pPr>
    <w:rPr>
      <w:lang w:val="en-US" w:eastAsia="en-US"/>
    </w:rPr>
  </w:style>
  <w:style w:type="paragraph" w:customStyle="1" w:styleId="Normala">
    <w:name w:val="Normal(a)"/>
    <w:basedOn w:val="Normal"/>
    <w:rsid w:val="00D03646"/>
    <w:pPr>
      <w:keepLines/>
      <w:suppressAutoHyphens w:val="0"/>
      <w:spacing w:after="120"/>
      <w:jc w:val="both"/>
    </w:pPr>
    <w:rPr>
      <w:lang w:val="en-GB" w:eastAsia="en-GB"/>
    </w:rPr>
  </w:style>
  <w:style w:type="paragraph" w:styleId="TOC2">
    <w:name w:val="toc 2"/>
    <w:basedOn w:val="Normal"/>
    <w:next w:val="Normal"/>
    <w:autoRedefine/>
    <w:uiPriority w:val="39"/>
    <w:rsid w:val="00D03646"/>
    <w:pPr>
      <w:ind w:left="240"/>
    </w:pPr>
    <w:rPr>
      <w:rFonts w:ascii="Calibri" w:hAnsi="Calibri" w:cs="Calibri"/>
      <w:smallCaps/>
      <w:sz w:val="20"/>
    </w:rPr>
  </w:style>
  <w:style w:type="paragraph" w:styleId="TOC3">
    <w:name w:val="toc 3"/>
    <w:basedOn w:val="Normal"/>
    <w:next w:val="Normal"/>
    <w:autoRedefine/>
    <w:uiPriority w:val="39"/>
    <w:rsid w:val="00D03646"/>
    <w:pPr>
      <w:ind w:left="480"/>
    </w:pPr>
    <w:rPr>
      <w:rFonts w:ascii="Calibri" w:hAnsi="Calibri" w:cs="Calibri"/>
      <w:i/>
      <w:iCs/>
      <w:sz w:val="20"/>
    </w:rPr>
  </w:style>
  <w:style w:type="paragraph" w:styleId="TOC4">
    <w:name w:val="toc 4"/>
    <w:basedOn w:val="Normal"/>
    <w:next w:val="Normal"/>
    <w:autoRedefine/>
    <w:rsid w:val="00D03646"/>
    <w:pPr>
      <w:ind w:left="720"/>
    </w:pPr>
    <w:rPr>
      <w:rFonts w:ascii="Calibri" w:hAnsi="Calibri" w:cs="Calibri"/>
      <w:sz w:val="18"/>
      <w:szCs w:val="18"/>
    </w:rPr>
  </w:style>
  <w:style w:type="paragraph" w:styleId="TOC5">
    <w:name w:val="toc 5"/>
    <w:basedOn w:val="Normal"/>
    <w:next w:val="Normal"/>
    <w:autoRedefine/>
    <w:rsid w:val="00D03646"/>
    <w:pPr>
      <w:ind w:left="960"/>
    </w:pPr>
    <w:rPr>
      <w:rFonts w:ascii="Calibri" w:hAnsi="Calibri" w:cs="Calibri"/>
      <w:sz w:val="18"/>
      <w:szCs w:val="18"/>
    </w:rPr>
  </w:style>
  <w:style w:type="paragraph" w:styleId="TOC6">
    <w:name w:val="toc 6"/>
    <w:basedOn w:val="Normal"/>
    <w:next w:val="Normal"/>
    <w:autoRedefine/>
    <w:rsid w:val="00D03646"/>
    <w:pPr>
      <w:ind w:left="1200"/>
    </w:pPr>
    <w:rPr>
      <w:rFonts w:ascii="Calibri" w:hAnsi="Calibri" w:cs="Calibri"/>
      <w:sz w:val="18"/>
      <w:szCs w:val="18"/>
    </w:rPr>
  </w:style>
  <w:style w:type="paragraph" w:styleId="TOC7">
    <w:name w:val="toc 7"/>
    <w:basedOn w:val="Normal"/>
    <w:next w:val="Normal"/>
    <w:autoRedefine/>
    <w:rsid w:val="00D03646"/>
    <w:pPr>
      <w:ind w:left="1440"/>
    </w:pPr>
    <w:rPr>
      <w:rFonts w:ascii="Calibri" w:hAnsi="Calibri" w:cs="Calibri"/>
      <w:sz w:val="18"/>
      <w:szCs w:val="18"/>
    </w:rPr>
  </w:style>
  <w:style w:type="paragraph" w:styleId="TOC8">
    <w:name w:val="toc 8"/>
    <w:basedOn w:val="Normal"/>
    <w:next w:val="Normal"/>
    <w:autoRedefine/>
    <w:rsid w:val="00D03646"/>
    <w:pPr>
      <w:ind w:left="1680"/>
    </w:pPr>
    <w:rPr>
      <w:rFonts w:ascii="Calibri" w:hAnsi="Calibri" w:cs="Calibri"/>
      <w:sz w:val="18"/>
      <w:szCs w:val="18"/>
    </w:rPr>
  </w:style>
  <w:style w:type="paragraph" w:styleId="TOC9">
    <w:name w:val="toc 9"/>
    <w:basedOn w:val="Normal"/>
    <w:next w:val="Normal"/>
    <w:autoRedefine/>
    <w:rsid w:val="00D03646"/>
    <w:pPr>
      <w:ind w:left="1920"/>
    </w:pPr>
    <w:rPr>
      <w:rFonts w:ascii="Calibri" w:hAnsi="Calibri" w:cs="Calibri"/>
      <w:sz w:val="18"/>
      <w:szCs w:val="18"/>
    </w:rPr>
  </w:style>
  <w:style w:type="paragraph" w:customStyle="1" w:styleId="Heading10">
    <w:name w:val="Heading_1"/>
    <w:basedOn w:val="Heading1"/>
    <w:rsid w:val="00D03646"/>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D03646"/>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shorttext">
    <w:name w:val="short_text"/>
    <w:basedOn w:val="DefaultParagraphFont"/>
    <w:rsid w:val="00D03646"/>
  </w:style>
  <w:style w:type="character" w:customStyle="1" w:styleId="hps">
    <w:name w:val="hps"/>
    <w:basedOn w:val="DefaultParagraphFont"/>
    <w:rsid w:val="00D03646"/>
  </w:style>
  <w:style w:type="character" w:styleId="BookTitle">
    <w:name w:val="Book Title"/>
    <w:basedOn w:val="DefaultParagraphFont"/>
    <w:uiPriority w:val="99"/>
    <w:qFormat/>
    <w:rsid w:val="00D03646"/>
    <w:rPr>
      <w:b/>
      <w:bCs/>
      <w:smallCaps/>
      <w:spacing w:val="5"/>
    </w:rPr>
  </w:style>
  <w:style w:type="paragraph" w:customStyle="1" w:styleId="Standard">
    <w:name w:val="Standard"/>
    <w:rsid w:val="00D03646"/>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paragraph" w:customStyle="1" w:styleId="Noparagraphstyle">
    <w:name w:val="[No paragraph style]"/>
    <w:uiPriority w:val="99"/>
    <w:rsid w:val="00D0364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D03646"/>
    <w:rPr>
      <w:b/>
      <w:bCs/>
    </w:rPr>
  </w:style>
  <w:style w:type="character" w:customStyle="1" w:styleId="apple-converted-space">
    <w:name w:val="apple-converted-space"/>
    <w:basedOn w:val="DefaultParagraphFont"/>
    <w:rsid w:val="00D03646"/>
  </w:style>
  <w:style w:type="paragraph" w:customStyle="1" w:styleId="Bulit02">
    <w:name w:val="Bulit 02"/>
    <w:basedOn w:val="Normal"/>
    <w:link w:val="Bulit02Char"/>
    <w:uiPriority w:val="99"/>
    <w:qFormat/>
    <w:rsid w:val="00D03646"/>
    <w:pPr>
      <w:numPr>
        <w:numId w:val="5"/>
      </w:numPr>
      <w:spacing w:after="180"/>
      <w:jc w:val="both"/>
    </w:pPr>
    <w:rPr>
      <w:rFonts w:ascii="Arial" w:hAnsi="Arial"/>
      <w:lang w:val="en-US" w:eastAsia="sr-Latn-CS"/>
    </w:rPr>
  </w:style>
  <w:style w:type="character" w:customStyle="1" w:styleId="Bulit02Char">
    <w:name w:val="Bulit 02 Char"/>
    <w:link w:val="Bulit02"/>
    <w:uiPriority w:val="99"/>
    <w:locked/>
    <w:rsid w:val="00D03646"/>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D03646"/>
    <w:pPr>
      <w:numPr>
        <w:ilvl w:val="1"/>
      </w:numPr>
      <w:tabs>
        <w:tab w:val="num" w:pos="360"/>
        <w:tab w:val="num" w:pos="644"/>
      </w:tabs>
      <w:ind w:left="1440" w:hanging="360"/>
    </w:pPr>
  </w:style>
  <w:style w:type="character" w:customStyle="1" w:styleId="Bulit03Char">
    <w:name w:val="Bulit 03 Char"/>
    <w:link w:val="Bulit03"/>
    <w:uiPriority w:val="99"/>
    <w:rsid w:val="00D03646"/>
    <w:rPr>
      <w:rFonts w:ascii="Arial" w:eastAsia="Times New Roman" w:hAnsi="Arial" w:cs="Times New Roman"/>
      <w:sz w:val="24"/>
      <w:szCs w:val="20"/>
      <w:lang w:val="en-US" w:eastAsia="sr-Latn-CS"/>
    </w:rPr>
  </w:style>
  <w:style w:type="paragraph" w:customStyle="1" w:styleId="Nazivobrasca">
    <w:name w:val="Naziv obrasca"/>
    <w:basedOn w:val="Heading1"/>
    <w:link w:val="NazivobrascaChar"/>
    <w:qFormat/>
    <w:rsid w:val="00D03646"/>
    <w:pPr>
      <w:spacing w:before="360" w:after="240"/>
      <w:ind w:left="0" w:firstLine="0"/>
      <w:jc w:val="center"/>
    </w:pPr>
    <w:rPr>
      <w:sz w:val="24"/>
    </w:rPr>
  </w:style>
  <w:style w:type="character" w:customStyle="1" w:styleId="NazivobrascaChar">
    <w:name w:val="Naziv obrasca Char"/>
    <w:link w:val="Nazivobrasca"/>
    <w:rsid w:val="00D03646"/>
    <w:rPr>
      <w:rFonts w:ascii="Arial" w:eastAsia="Times New Roman" w:hAnsi="Arial" w:cs="Arial"/>
      <w:b/>
      <w:sz w:val="24"/>
      <w:lang w:val="sr-Cyrl-RS" w:eastAsia="ar-SA"/>
    </w:rPr>
  </w:style>
  <w:style w:type="character" w:customStyle="1" w:styleId="Bodytext6">
    <w:name w:val="Body text (6)_"/>
    <w:link w:val="Bodytext60"/>
    <w:rsid w:val="00D03646"/>
    <w:rPr>
      <w:b/>
      <w:bCs/>
      <w:sz w:val="21"/>
      <w:szCs w:val="21"/>
      <w:shd w:val="clear" w:color="auto" w:fill="FFFFFF"/>
    </w:rPr>
  </w:style>
  <w:style w:type="paragraph" w:customStyle="1" w:styleId="Bodytext60">
    <w:name w:val="Body text (6)"/>
    <w:basedOn w:val="Normal"/>
    <w:link w:val="Bodytext6"/>
    <w:rsid w:val="00D03646"/>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en-GB" w:eastAsia="en-US"/>
    </w:rPr>
  </w:style>
  <w:style w:type="paragraph" w:customStyle="1" w:styleId="KDPodnaslov1">
    <w:name w:val="KDPodnaslov1"/>
    <w:basedOn w:val="Normal"/>
    <w:link w:val="KDPodnaslov1Char"/>
    <w:qFormat/>
    <w:rsid w:val="00D03646"/>
    <w:pPr>
      <w:keepNext/>
      <w:tabs>
        <w:tab w:val="left" w:pos="567"/>
      </w:tabs>
      <w:suppressAutoHyphens w:val="0"/>
      <w:spacing w:before="360"/>
      <w:outlineLvl w:val="0"/>
    </w:pPr>
    <w:rPr>
      <w:rFonts w:ascii="Arial" w:hAnsi="Arial"/>
      <w:b/>
      <w:sz w:val="22"/>
      <w:szCs w:val="22"/>
      <w:lang w:val="en-US" w:eastAsia="en-US"/>
    </w:rPr>
  </w:style>
  <w:style w:type="character" w:customStyle="1" w:styleId="KDPodnaslov1Char">
    <w:name w:val="KDPodnaslov1 Char"/>
    <w:link w:val="KDPodnaslov1"/>
    <w:rsid w:val="00D03646"/>
    <w:rPr>
      <w:rFonts w:ascii="Arial" w:eastAsia="Times New Roman" w:hAnsi="Arial" w:cs="Times New Roman"/>
      <w:b/>
      <w:lang w:val="en-US"/>
    </w:rPr>
  </w:style>
  <w:style w:type="paragraph" w:customStyle="1" w:styleId="KDPodnaslov2">
    <w:name w:val="KDPodnaslov2"/>
    <w:basedOn w:val="KDPodnaslov1"/>
    <w:next w:val="Normal"/>
    <w:link w:val="KDPodnaslov2Char"/>
    <w:qFormat/>
    <w:rsid w:val="00D03646"/>
    <w:pPr>
      <w:outlineLvl w:val="1"/>
    </w:pPr>
  </w:style>
  <w:style w:type="character" w:customStyle="1" w:styleId="KDPodnaslov2Char">
    <w:name w:val="KDPodnaslov2 Char"/>
    <w:link w:val="KDPodnaslov2"/>
    <w:rsid w:val="00D03646"/>
    <w:rPr>
      <w:rFonts w:ascii="Arial" w:eastAsia="Times New Roman" w:hAnsi="Arial" w:cs="Times New Roman"/>
      <w:b/>
      <w:lang w:val="en-US"/>
    </w:rPr>
  </w:style>
  <w:style w:type="paragraph" w:customStyle="1" w:styleId="KDParagraf">
    <w:name w:val="KDParagraf"/>
    <w:basedOn w:val="Normal"/>
    <w:qFormat/>
    <w:rsid w:val="00D03646"/>
    <w:pPr>
      <w:tabs>
        <w:tab w:val="left" w:pos="567"/>
      </w:tabs>
      <w:suppressAutoHyphens w:val="0"/>
      <w:spacing w:before="120"/>
      <w:jc w:val="both"/>
    </w:pPr>
    <w:rPr>
      <w:rFonts w:ascii="Arial" w:hAnsi="Arial"/>
      <w:sz w:val="22"/>
      <w:szCs w:val="22"/>
      <w:lang w:val="en-US" w:eastAsia="en-US"/>
    </w:rPr>
  </w:style>
  <w:style w:type="paragraph" w:customStyle="1" w:styleId="KDKomentar">
    <w:name w:val="KDKomentar"/>
    <w:basedOn w:val="Normal"/>
    <w:link w:val="KDKomentarChar"/>
    <w:qFormat/>
    <w:rsid w:val="00D03646"/>
    <w:pPr>
      <w:tabs>
        <w:tab w:val="left" w:pos="1134"/>
      </w:tabs>
      <w:suppressAutoHyphens w:val="0"/>
      <w:spacing w:before="120"/>
      <w:jc w:val="both"/>
    </w:pPr>
    <w:rPr>
      <w:rFonts w:ascii="Arial" w:hAnsi="Arial"/>
      <w:i/>
      <w:color w:val="00B0F0"/>
      <w:sz w:val="20"/>
      <w:lang w:val="ru-RU" w:eastAsia="en-US"/>
    </w:rPr>
  </w:style>
  <w:style w:type="character" w:customStyle="1" w:styleId="KDKomentarChar">
    <w:name w:val="KDKomentar Char"/>
    <w:link w:val="KDKomentar"/>
    <w:rsid w:val="00D03646"/>
    <w:rPr>
      <w:rFonts w:ascii="Arial" w:eastAsia="Times New Roman" w:hAnsi="Arial" w:cs="Times New Roman"/>
      <w:i/>
      <w:color w:val="00B0F0"/>
      <w:sz w:val="20"/>
      <w:szCs w:val="20"/>
      <w:lang w:val="ru-RU"/>
    </w:rPr>
  </w:style>
  <w:style w:type="paragraph" w:customStyle="1" w:styleId="KDNabrajanje">
    <w:name w:val="KDNabrajanje"/>
    <w:basedOn w:val="Normal"/>
    <w:link w:val="KDNabrajanjeChar"/>
    <w:qFormat/>
    <w:rsid w:val="00D03646"/>
    <w:pPr>
      <w:tabs>
        <w:tab w:val="num" w:pos="630"/>
      </w:tabs>
      <w:suppressAutoHyphens w:val="0"/>
      <w:spacing w:before="80"/>
      <w:ind w:left="630" w:hanging="360"/>
      <w:jc w:val="both"/>
    </w:pPr>
    <w:rPr>
      <w:rFonts w:ascii="Arial" w:hAnsi="Arial"/>
      <w:sz w:val="22"/>
      <w:szCs w:val="22"/>
      <w:lang w:val="ru-RU" w:eastAsia="en-US"/>
    </w:rPr>
  </w:style>
  <w:style w:type="character" w:customStyle="1" w:styleId="KDNabrajanjeChar">
    <w:name w:val="KDNabrajanje Char"/>
    <w:link w:val="KDNabrajanje"/>
    <w:rsid w:val="00D03646"/>
    <w:rPr>
      <w:rFonts w:ascii="Arial" w:eastAsia="Times New Roman" w:hAnsi="Arial" w:cs="Times New Roman"/>
      <w:lang w:val="ru-RU"/>
    </w:rPr>
  </w:style>
  <w:style w:type="paragraph" w:customStyle="1" w:styleId="normal10">
    <w:name w:val="normal1"/>
    <w:basedOn w:val="Normal"/>
    <w:rsid w:val="00D03646"/>
    <w:pPr>
      <w:suppressAutoHyphens w:val="0"/>
      <w:spacing w:before="100" w:beforeAutospacing="1" w:after="100" w:afterAutospacing="1"/>
    </w:pPr>
    <w:rPr>
      <w:rFonts w:eastAsia="MS Mincho"/>
      <w:szCs w:val="24"/>
      <w:lang w:val="en-US" w:eastAsia="ja-JP"/>
    </w:rPr>
  </w:style>
  <w:style w:type="paragraph" w:customStyle="1" w:styleId="KDObrazac">
    <w:name w:val="KDObrazac"/>
    <w:basedOn w:val="Normal"/>
    <w:qFormat/>
    <w:rsid w:val="00D03646"/>
    <w:pPr>
      <w:suppressAutoHyphens w:val="0"/>
      <w:spacing w:before="120"/>
      <w:jc w:val="right"/>
      <w:outlineLvl w:val="1"/>
    </w:pPr>
    <w:rPr>
      <w:rFonts w:ascii="Arial" w:hAnsi="Arial" w:cs="Arial"/>
      <w:b/>
      <w:sz w:val="22"/>
      <w:szCs w:val="22"/>
      <w:lang w:val="en-US" w:eastAsia="en-US"/>
    </w:rPr>
  </w:style>
  <w:style w:type="paragraph" w:styleId="NoSpacing">
    <w:name w:val="No Spacing"/>
    <w:link w:val="NoSpacingChar"/>
    <w:uiPriority w:val="1"/>
    <w:qFormat/>
    <w:rsid w:val="00D03646"/>
    <w:pPr>
      <w:suppressAutoHyphens/>
      <w:spacing w:before="120" w:after="0" w:line="240" w:lineRule="auto"/>
      <w:jc w:val="both"/>
    </w:pPr>
    <w:rPr>
      <w:rFonts w:ascii="Arial" w:eastAsia="Times New Roman" w:hAnsi="Arial" w:cs="Times New Roman"/>
      <w:sz w:val="24"/>
      <w:szCs w:val="20"/>
      <w:lang w:val="sr-Cyrl-CS" w:eastAsia="ar-SA"/>
    </w:rPr>
  </w:style>
  <w:style w:type="character" w:customStyle="1" w:styleId="NoSpacingChar">
    <w:name w:val="No Spacing Char"/>
    <w:link w:val="NoSpacing"/>
    <w:uiPriority w:val="1"/>
    <w:rsid w:val="00D03646"/>
    <w:rPr>
      <w:rFonts w:ascii="Arial" w:eastAsia="Times New Roman" w:hAnsi="Arial" w:cs="Times New Roman"/>
      <w:sz w:val="24"/>
      <w:szCs w:val="20"/>
      <w:lang w:val="sr-Cyrl-CS" w:eastAsia="ar-SA"/>
    </w:rPr>
  </w:style>
  <w:style w:type="paragraph" w:customStyle="1" w:styleId="KDPodnaslov3">
    <w:name w:val="KDPodnaslov3"/>
    <w:basedOn w:val="KDPodnaslov2"/>
    <w:next w:val="Normal"/>
    <w:link w:val="KDPodnaslov3Char"/>
    <w:qFormat/>
    <w:rsid w:val="00D03646"/>
    <w:pPr>
      <w:tabs>
        <w:tab w:val="left" w:pos="851"/>
      </w:tabs>
      <w:spacing w:before="120"/>
      <w:jc w:val="both"/>
      <w:outlineLvl w:val="2"/>
    </w:pPr>
    <w:rPr>
      <w:b w:val="0"/>
    </w:rPr>
  </w:style>
  <w:style w:type="character" w:customStyle="1" w:styleId="KDPodnaslov3Char">
    <w:name w:val="KDPodnaslov3 Char"/>
    <w:link w:val="KDPodnaslov3"/>
    <w:rsid w:val="00D03646"/>
    <w:rPr>
      <w:rFonts w:ascii="Arial" w:eastAsia="Times New Roman" w:hAnsi="Arial" w:cs="Times New Roman"/>
      <w:lang w:val="en-US"/>
    </w:rPr>
  </w:style>
  <w:style w:type="character" w:customStyle="1" w:styleId="FontStyle111">
    <w:name w:val="Font Style111"/>
    <w:basedOn w:val="DefaultParagraphFont"/>
    <w:uiPriority w:val="99"/>
    <w:rsid w:val="00D03646"/>
    <w:rPr>
      <w:rFonts w:ascii="Arial" w:hAnsi="Arial" w:cs="Arial" w:hint="default"/>
      <w:sz w:val="20"/>
      <w:szCs w:val="20"/>
    </w:rPr>
  </w:style>
  <w:style w:type="paragraph" w:customStyle="1" w:styleId="Style16">
    <w:name w:val="Style16"/>
    <w:basedOn w:val="Normal"/>
    <w:uiPriority w:val="99"/>
    <w:rsid w:val="00D03646"/>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UnresolvedMention1">
    <w:name w:val="Unresolved Mention1"/>
    <w:basedOn w:val="DefaultParagraphFont"/>
    <w:uiPriority w:val="99"/>
    <w:semiHidden/>
    <w:unhideWhenUsed/>
    <w:rsid w:val="00506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1039">
      <w:bodyDiv w:val="1"/>
      <w:marLeft w:val="0"/>
      <w:marRight w:val="0"/>
      <w:marTop w:val="0"/>
      <w:marBottom w:val="0"/>
      <w:divBdr>
        <w:top w:val="none" w:sz="0" w:space="0" w:color="auto"/>
        <w:left w:val="none" w:sz="0" w:space="0" w:color="auto"/>
        <w:bottom w:val="none" w:sz="0" w:space="0" w:color="auto"/>
        <w:right w:val="none" w:sz="0" w:space="0" w:color="auto"/>
      </w:divBdr>
    </w:div>
    <w:div w:id="222913386">
      <w:bodyDiv w:val="1"/>
      <w:marLeft w:val="0"/>
      <w:marRight w:val="0"/>
      <w:marTop w:val="0"/>
      <w:marBottom w:val="0"/>
      <w:divBdr>
        <w:top w:val="none" w:sz="0" w:space="0" w:color="auto"/>
        <w:left w:val="none" w:sz="0" w:space="0" w:color="auto"/>
        <w:bottom w:val="none" w:sz="0" w:space="0" w:color="auto"/>
        <w:right w:val="none" w:sz="0" w:space="0" w:color="auto"/>
      </w:divBdr>
    </w:div>
    <w:div w:id="285356191">
      <w:bodyDiv w:val="1"/>
      <w:marLeft w:val="0"/>
      <w:marRight w:val="0"/>
      <w:marTop w:val="0"/>
      <w:marBottom w:val="0"/>
      <w:divBdr>
        <w:top w:val="none" w:sz="0" w:space="0" w:color="auto"/>
        <w:left w:val="none" w:sz="0" w:space="0" w:color="auto"/>
        <w:bottom w:val="none" w:sz="0" w:space="0" w:color="auto"/>
        <w:right w:val="none" w:sz="0" w:space="0" w:color="auto"/>
      </w:divBdr>
    </w:div>
    <w:div w:id="727655814">
      <w:bodyDiv w:val="1"/>
      <w:marLeft w:val="0"/>
      <w:marRight w:val="0"/>
      <w:marTop w:val="0"/>
      <w:marBottom w:val="0"/>
      <w:divBdr>
        <w:top w:val="none" w:sz="0" w:space="0" w:color="auto"/>
        <w:left w:val="none" w:sz="0" w:space="0" w:color="auto"/>
        <w:bottom w:val="none" w:sz="0" w:space="0" w:color="auto"/>
        <w:right w:val="none" w:sz="0" w:space="0" w:color="auto"/>
      </w:divBdr>
    </w:div>
    <w:div w:id="1029185711">
      <w:bodyDiv w:val="1"/>
      <w:marLeft w:val="0"/>
      <w:marRight w:val="0"/>
      <w:marTop w:val="0"/>
      <w:marBottom w:val="0"/>
      <w:divBdr>
        <w:top w:val="none" w:sz="0" w:space="0" w:color="auto"/>
        <w:left w:val="none" w:sz="0" w:space="0" w:color="auto"/>
        <w:bottom w:val="none" w:sz="0" w:space="0" w:color="auto"/>
        <w:right w:val="none" w:sz="0" w:space="0" w:color="auto"/>
      </w:divBdr>
    </w:div>
    <w:div w:id="1068267675">
      <w:bodyDiv w:val="1"/>
      <w:marLeft w:val="0"/>
      <w:marRight w:val="0"/>
      <w:marTop w:val="0"/>
      <w:marBottom w:val="0"/>
      <w:divBdr>
        <w:top w:val="none" w:sz="0" w:space="0" w:color="auto"/>
        <w:left w:val="none" w:sz="0" w:space="0" w:color="auto"/>
        <w:bottom w:val="none" w:sz="0" w:space="0" w:color="auto"/>
        <w:right w:val="none" w:sz="0" w:space="0" w:color="auto"/>
      </w:divBdr>
    </w:div>
    <w:div w:id="1282802787">
      <w:bodyDiv w:val="1"/>
      <w:marLeft w:val="0"/>
      <w:marRight w:val="0"/>
      <w:marTop w:val="0"/>
      <w:marBottom w:val="0"/>
      <w:divBdr>
        <w:top w:val="none" w:sz="0" w:space="0" w:color="auto"/>
        <w:left w:val="none" w:sz="0" w:space="0" w:color="auto"/>
        <w:bottom w:val="none" w:sz="0" w:space="0" w:color="auto"/>
        <w:right w:val="none" w:sz="0" w:space="0" w:color="auto"/>
      </w:divBdr>
    </w:div>
    <w:div w:id="1398285154">
      <w:bodyDiv w:val="1"/>
      <w:marLeft w:val="0"/>
      <w:marRight w:val="0"/>
      <w:marTop w:val="0"/>
      <w:marBottom w:val="0"/>
      <w:divBdr>
        <w:top w:val="none" w:sz="0" w:space="0" w:color="auto"/>
        <w:left w:val="none" w:sz="0" w:space="0" w:color="auto"/>
        <w:bottom w:val="none" w:sz="0" w:space="0" w:color="auto"/>
        <w:right w:val="none" w:sz="0" w:space="0" w:color="auto"/>
      </w:divBdr>
    </w:div>
    <w:div w:id="1417557433">
      <w:bodyDiv w:val="1"/>
      <w:marLeft w:val="0"/>
      <w:marRight w:val="0"/>
      <w:marTop w:val="0"/>
      <w:marBottom w:val="0"/>
      <w:divBdr>
        <w:top w:val="none" w:sz="0" w:space="0" w:color="auto"/>
        <w:left w:val="none" w:sz="0" w:space="0" w:color="auto"/>
        <w:bottom w:val="none" w:sz="0" w:space="0" w:color="auto"/>
        <w:right w:val="none" w:sz="0" w:space="0" w:color="auto"/>
      </w:divBdr>
    </w:div>
    <w:div w:id="1541867288">
      <w:bodyDiv w:val="1"/>
      <w:marLeft w:val="0"/>
      <w:marRight w:val="0"/>
      <w:marTop w:val="0"/>
      <w:marBottom w:val="0"/>
      <w:divBdr>
        <w:top w:val="none" w:sz="0" w:space="0" w:color="auto"/>
        <w:left w:val="none" w:sz="0" w:space="0" w:color="auto"/>
        <w:bottom w:val="none" w:sz="0" w:space="0" w:color="auto"/>
        <w:right w:val="none" w:sz="0" w:space="0" w:color="auto"/>
      </w:divBdr>
    </w:div>
    <w:div w:id="1669167290">
      <w:bodyDiv w:val="1"/>
      <w:marLeft w:val="0"/>
      <w:marRight w:val="0"/>
      <w:marTop w:val="0"/>
      <w:marBottom w:val="0"/>
      <w:divBdr>
        <w:top w:val="none" w:sz="0" w:space="0" w:color="auto"/>
        <w:left w:val="none" w:sz="0" w:space="0" w:color="auto"/>
        <w:bottom w:val="none" w:sz="0" w:space="0" w:color="auto"/>
        <w:right w:val="none" w:sz="0" w:space="0" w:color="auto"/>
      </w:divBdr>
    </w:div>
    <w:div w:id="1702363941">
      <w:bodyDiv w:val="1"/>
      <w:marLeft w:val="0"/>
      <w:marRight w:val="0"/>
      <w:marTop w:val="0"/>
      <w:marBottom w:val="0"/>
      <w:divBdr>
        <w:top w:val="none" w:sz="0" w:space="0" w:color="auto"/>
        <w:left w:val="none" w:sz="0" w:space="0" w:color="auto"/>
        <w:bottom w:val="none" w:sz="0" w:space="0" w:color="auto"/>
        <w:right w:val="none" w:sz="0" w:space="0" w:color="auto"/>
      </w:divBdr>
    </w:div>
    <w:div w:id="1706827191">
      <w:bodyDiv w:val="1"/>
      <w:marLeft w:val="0"/>
      <w:marRight w:val="0"/>
      <w:marTop w:val="0"/>
      <w:marBottom w:val="0"/>
      <w:divBdr>
        <w:top w:val="none" w:sz="0" w:space="0" w:color="auto"/>
        <w:left w:val="none" w:sz="0" w:space="0" w:color="auto"/>
        <w:bottom w:val="none" w:sz="0" w:space="0" w:color="auto"/>
        <w:right w:val="none" w:sz="0" w:space="0" w:color="auto"/>
      </w:divBdr>
    </w:div>
    <w:div w:id="1723480324">
      <w:bodyDiv w:val="1"/>
      <w:marLeft w:val="0"/>
      <w:marRight w:val="0"/>
      <w:marTop w:val="0"/>
      <w:marBottom w:val="0"/>
      <w:divBdr>
        <w:top w:val="none" w:sz="0" w:space="0" w:color="auto"/>
        <w:left w:val="none" w:sz="0" w:space="0" w:color="auto"/>
        <w:bottom w:val="none" w:sz="0" w:space="0" w:color="auto"/>
        <w:right w:val="none" w:sz="0" w:space="0" w:color="auto"/>
      </w:divBdr>
    </w:div>
    <w:div w:id="1792358577">
      <w:bodyDiv w:val="1"/>
      <w:marLeft w:val="0"/>
      <w:marRight w:val="0"/>
      <w:marTop w:val="0"/>
      <w:marBottom w:val="0"/>
      <w:divBdr>
        <w:top w:val="none" w:sz="0" w:space="0" w:color="auto"/>
        <w:left w:val="none" w:sz="0" w:space="0" w:color="auto"/>
        <w:bottom w:val="none" w:sz="0" w:space="0" w:color="auto"/>
        <w:right w:val="none" w:sz="0" w:space="0" w:color="auto"/>
      </w:divBdr>
    </w:div>
    <w:div w:id="1854611018">
      <w:bodyDiv w:val="1"/>
      <w:marLeft w:val="0"/>
      <w:marRight w:val="0"/>
      <w:marTop w:val="0"/>
      <w:marBottom w:val="0"/>
      <w:divBdr>
        <w:top w:val="none" w:sz="0" w:space="0" w:color="auto"/>
        <w:left w:val="none" w:sz="0" w:space="0" w:color="auto"/>
        <w:bottom w:val="none" w:sz="0" w:space="0" w:color="auto"/>
        <w:right w:val="none" w:sz="0" w:space="0" w:color="auto"/>
      </w:divBdr>
    </w:div>
    <w:div w:id="200415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yperlink" Target="http://www.kjn.gov.rs/ci/uputstvo-o-uplati-republicke-administrativne-takse.html" TargetMode="External"/><Relationship Id="rId2" Type="http://schemas.openxmlformats.org/officeDocument/2006/relationships/numbering" Target="numbering.xml"/><Relationship Id="rId16" Type="http://schemas.openxmlformats.org/officeDocument/2006/relationships/hyperlink" Target="mailto:mira.paljic@eps.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vi.sud.rs/lt/articles/o-visem-sudu/obavestenje-ke-za-pravna-lica.html" TargetMode="External"/><Relationship Id="rId5" Type="http://schemas.openxmlformats.org/officeDocument/2006/relationships/webSettings" Target="webSettings.xml"/><Relationship Id="rId15" Type="http://schemas.openxmlformats.org/officeDocument/2006/relationships/hyperlink" Target="http://www.&#1082;jn.gov.rs" TargetMode="External"/><Relationship Id="rId23" Type="http://schemas.openxmlformats.org/officeDocument/2006/relationships/customXml" Target="../customXml/item4.xml"/><Relationship Id="rId10" Type="http://schemas.openxmlformats.org/officeDocument/2006/relationships/hyperlink" Target="mailto:mira.paljic@eps.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yperlink" Target="mailto:mira.paljic@eps.rs"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C7CE0D-93BD-49E0-93E2-68FCDD2A5364}"/>
</file>

<file path=customXml/itemProps2.xml><?xml version="1.0" encoding="utf-8"?>
<ds:datastoreItem xmlns:ds="http://schemas.openxmlformats.org/officeDocument/2006/customXml" ds:itemID="{5E025421-FAF8-486B-BD1D-8E0DC1F92948}"/>
</file>

<file path=customXml/itemProps3.xml><?xml version="1.0" encoding="utf-8"?>
<ds:datastoreItem xmlns:ds="http://schemas.openxmlformats.org/officeDocument/2006/customXml" ds:itemID="{8A889839-8CCC-4D8F-BF68-8E9646123DDC}"/>
</file>

<file path=customXml/itemProps4.xml><?xml version="1.0" encoding="utf-8"?>
<ds:datastoreItem xmlns:ds="http://schemas.openxmlformats.org/officeDocument/2006/customXml" ds:itemID="{15A954E5-5734-480D-8D22-1F8D9C5A0D8D}"/>
</file>

<file path=docProps/app.xml><?xml version="1.0" encoding="utf-8"?>
<Properties xmlns="http://schemas.openxmlformats.org/officeDocument/2006/extended-properties" xmlns:vt="http://schemas.openxmlformats.org/officeDocument/2006/docPropsVTypes">
  <Template>Normal</Template>
  <TotalTime>0</TotalTime>
  <Pages>59</Pages>
  <Words>18377</Words>
  <Characters>104750</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2018-12-20T10:50:00Z</dcterms:created>
  <dcterms:modified xsi:type="dcterms:W3CDTF">2018-12-21T16:28:00Z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4dcc0a63-2ea9-43c3-93cf-358366b76635</vt:lpwstr>
  </property>
  <property fmtid="{D5CDD505-2E9C-101B-9397-08002B2CF9AE}" pid="3" name="ContentTypeId">
    <vt:lpwstr>0x010100F371CB0048D47B4CBE618D0511E523D5</vt:lpwstr>
  </property>
</Properties>
</file>