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5E250" w14:textId="77777777" w:rsidR="00CF44D6" w:rsidRPr="000B0864" w:rsidRDefault="00CF44D6" w:rsidP="00113B84">
      <w:pPr>
        <w:suppressAutoHyphens/>
        <w:jc w:val="center"/>
        <w:rPr>
          <w:rFonts w:eastAsia="Arial Unicode MS" w:cs="Arial"/>
          <w:b/>
          <w:color w:val="000000"/>
          <w:kern w:val="1"/>
          <w:sz w:val="24"/>
          <w:szCs w:val="24"/>
          <w:lang w:val="sr-Cyrl-RS" w:eastAsia="ar-SA"/>
        </w:rPr>
      </w:pPr>
    </w:p>
    <w:p w14:paraId="1DE80AC1" w14:textId="77777777" w:rsidR="00113B84" w:rsidRPr="001F53C7" w:rsidRDefault="00113B84" w:rsidP="00113B84">
      <w:pPr>
        <w:suppressAutoHyphens/>
        <w:jc w:val="center"/>
        <w:rPr>
          <w:rFonts w:eastAsia="Arial Unicode MS" w:cs="Arial"/>
          <w:b/>
          <w:color w:val="000000"/>
          <w:kern w:val="1"/>
          <w:sz w:val="24"/>
          <w:szCs w:val="24"/>
          <w:lang w:eastAsia="ar-SA"/>
        </w:rPr>
      </w:pPr>
      <w:r w:rsidRPr="001F53C7">
        <w:rPr>
          <w:rFonts w:eastAsia="Arial Unicode MS" w:cs="Arial"/>
          <w:b/>
          <w:color w:val="000000"/>
          <w:kern w:val="1"/>
          <w:sz w:val="24"/>
          <w:szCs w:val="24"/>
          <w:lang w:eastAsia="ar-SA"/>
        </w:rPr>
        <w:t>ЈАВНО ПРЕДУЗЕЋЕ «ЕЛЕКТРОПРИВРЕДА СРБИЈЕ» БЕОГРАД</w:t>
      </w:r>
    </w:p>
    <w:p w14:paraId="69F152F8" w14:textId="77777777" w:rsidR="00113B84" w:rsidRPr="001F53C7" w:rsidRDefault="00113B84" w:rsidP="00113B84">
      <w:pPr>
        <w:jc w:val="center"/>
        <w:rPr>
          <w:rFonts w:cs="Arial"/>
          <w:b/>
          <w:color w:val="FF0000"/>
          <w:sz w:val="24"/>
          <w:szCs w:val="24"/>
        </w:rPr>
      </w:pPr>
    </w:p>
    <w:p w14:paraId="6A08F185" w14:textId="77777777" w:rsidR="00210557" w:rsidRDefault="00210557" w:rsidP="00210557">
      <w:pPr>
        <w:jc w:val="center"/>
        <w:rPr>
          <w:rFonts w:cs="Arial"/>
          <w:sz w:val="24"/>
          <w:szCs w:val="24"/>
        </w:rPr>
      </w:pPr>
    </w:p>
    <w:p w14:paraId="74267E10" w14:textId="77777777" w:rsidR="0077404E" w:rsidRDefault="0077404E" w:rsidP="00210557">
      <w:pPr>
        <w:jc w:val="center"/>
        <w:rPr>
          <w:rFonts w:cs="Arial"/>
          <w:sz w:val="24"/>
          <w:szCs w:val="24"/>
        </w:rPr>
      </w:pPr>
    </w:p>
    <w:p w14:paraId="03BF2A98" w14:textId="77777777" w:rsidR="0077404E" w:rsidRDefault="0077404E" w:rsidP="00210557">
      <w:pPr>
        <w:jc w:val="center"/>
        <w:rPr>
          <w:rFonts w:cs="Arial"/>
          <w:sz w:val="24"/>
          <w:szCs w:val="24"/>
        </w:rPr>
      </w:pPr>
    </w:p>
    <w:p w14:paraId="57D1C995" w14:textId="77777777" w:rsidR="0077404E" w:rsidRDefault="0077404E" w:rsidP="00210557">
      <w:pPr>
        <w:jc w:val="center"/>
        <w:rPr>
          <w:rFonts w:cs="Arial"/>
          <w:sz w:val="24"/>
          <w:szCs w:val="24"/>
        </w:rPr>
      </w:pPr>
    </w:p>
    <w:p w14:paraId="262F3418" w14:textId="77777777" w:rsidR="0077404E" w:rsidRPr="001F53C7" w:rsidRDefault="0077404E" w:rsidP="00210557">
      <w:pPr>
        <w:jc w:val="center"/>
        <w:rPr>
          <w:rFonts w:cs="Arial"/>
          <w:sz w:val="24"/>
          <w:szCs w:val="24"/>
        </w:rPr>
      </w:pPr>
    </w:p>
    <w:p w14:paraId="7BEE43D3" w14:textId="77777777" w:rsidR="00210557" w:rsidRPr="001F53C7" w:rsidRDefault="00210557" w:rsidP="00781B02">
      <w:pPr>
        <w:jc w:val="center"/>
        <w:rPr>
          <w:rFonts w:cs="Arial"/>
          <w:b/>
          <w:sz w:val="24"/>
          <w:szCs w:val="24"/>
        </w:rPr>
      </w:pPr>
      <w:bookmarkStart w:id="0" w:name="_Toc441215596"/>
      <w:bookmarkStart w:id="1" w:name="_Toc441651535"/>
      <w:bookmarkStart w:id="2" w:name="_Toc442559872"/>
      <w:r w:rsidRPr="001F53C7">
        <w:rPr>
          <w:rFonts w:cs="Arial"/>
          <w:b/>
          <w:sz w:val="24"/>
          <w:szCs w:val="24"/>
        </w:rPr>
        <w:t>КОНКУРСНА ДОКУМЕНТАЦИЈА</w:t>
      </w:r>
      <w:bookmarkEnd w:id="0"/>
      <w:bookmarkEnd w:id="1"/>
      <w:bookmarkEnd w:id="2"/>
    </w:p>
    <w:p w14:paraId="7EACDDF3" w14:textId="77777777" w:rsidR="00527FF7" w:rsidRPr="001F53C7" w:rsidRDefault="00527FF7" w:rsidP="00781B02">
      <w:pPr>
        <w:jc w:val="center"/>
        <w:rPr>
          <w:rFonts w:cs="Arial"/>
          <w:b/>
          <w:sz w:val="24"/>
          <w:szCs w:val="24"/>
        </w:rPr>
      </w:pPr>
    </w:p>
    <w:p w14:paraId="48CBAD7C" w14:textId="345645D2" w:rsidR="00210557" w:rsidRPr="00426E9B" w:rsidRDefault="00426E9B" w:rsidP="00210557">
      <w:pPr>
        <w:jc w:val="center"/>
        <w:rPr>
          <w:rFonts w:cs="Arial"/>
          <w:b/>
          <w:sz w:val="24"/>
          <w:szCs w:val="24"/>
          <w:lang w:val="sr-Cyrl-RS"/>
        </w:rPr>
      </w:pPr>
      <w:r>
        <w:rPr>
          <w:rFonts w:cs="Arial"/>
          <w:b/>
          <w:sz w:val="24"/>
          <w:szCs w:val="24"/>
          <w:lang w:val="sr-Cyrl-RS"/>
        </w:rPr>
        <w:t>за подношење понуда у отвореном поступку за јавну набавку услуга</w:t>
      </w:r>
    </w:p>
    <w:p w14:paraId="3B0D1011" w14:textId="4E266DA5" w:rsidR="00210557" w:rsidRPr="0077404E" w:rsidRDefault="00210557" w:rsidP="00426E9B">
      <w:pPr>
        <w:ind w:left="2160" w:firstLine="720"/>
        <w:rPr>
          <w:rFonts w:cs="Arial"/>
          <w:b/>
          <w:sz w:val="24"/>
          <w:szCs w:val="24"/>
          <w:lang w:val="sr-Cyrl-RS"/>
        </w:rPr>
      </w:pPr>
      <w:bookmarkStart w:id="3" w:name="_Toc441215597"/>
      <w:bookmarkStart w:id="4" w:name="_Toc441651536"/>
      <w:bookmarkStart w:id="5" w:name="_Toc442559873"/>
      <w:r w:rsidRPr="001F53C7">
        <w:rPr>
          <w:rFonts w:cs="Arial"/>
          <w:b/>
          <w:sz w:val="24"/>
          <w:szCs w:val="24"/>
        </w:rPr>
        <w:t>бр</w:t>
      </w:r>
      <w:bookmarkEnd w:id="3"/>
      <w:bookmarkEnd w:id="4"/>
      <w:bookmarkEnd w:id="5"/>
      <w:r w:rsidR="00113B84" w:rsidRPr="001F53C7">
        <w:rPr>
          <w:rFonts w:cs="Arial"/>
          <w:b/>
          <w:sz w:val="24"/>
          <w:szCs w:val="24"/>
        </w:rPr>
        <w:t>.</w:t>
      </w:r>
      <w:r w:rsidR="000716E2" w:rsidRPr="001F53C7">
        <w:rPr>
          <w:rFonts w:cs="Arial"/>
          <w:b/>
          <w:sz w:val="24"/>
          <w:szCs w:val="24"/>
        </w:rPr>
        <w:t xml:space="preserve"> </w:t>
      </w:r>
      <w:r w:rsidR="0077404E">
        <w:rPr>
          <w:rFonts w:cs="Arial"/>
          <w:b/>
          <w:sz w:val="24"/>
          <w:szCs w:val="24"/>
          <w:lang w:val="sr-Cyrl-RS"/>
        </w:rPr>
        <w:t>ЈН 1000/0558/2018 (</w:t>
      </w:r>
      <w:r w:rsidR="000B0864">
        <w:rPr>
          <w:rFonts w:cs="Arial"/>
          <w:b/>
          <w:sz w:val="24"/>
          <w:szCs w:val="24"/>
          <w:lang w:val="sr-Cyrl-RS"/>
        </w:rPr>
        <w:t>ЈАНА</w:t>
      </w:r>
      <w:r w:rsidR="000D0C3C">
        <w:rPr>
          <w:rFonts w:cs="Arial"/>
          <w:b/>
          <w:sz w:val="24"/>
          <w:szCs w:val="24"/>
        </w:rPr>
        <w:t xml:space="preserve"> 1930/2018</w:t>
      </w:r>
      <w:r w:rsidR="000B0864">
        <w:rPr>
          <w:rFonts w:cs="Arial"/>
          <w:b/>
          <w:sz w:val="24"/>
          <w:szCs w:val="24"/>
          <w:lang w:val="sr-Cyrl-RS"/>
        </w:rPr>
        <w:t>)</w:t>
      </w:r>
    </w:p>
    <w:p w14:paraId="7F2E2EAB" w14:textId="77777777" w:rsidR="00BC5CCB" w:rsidRPr="001F53C7" w:rsidRDefault="00BC5CCB" w:rsidP="00BC5CCB">
      <w:pPr>
        <w:pStyle w:val="NoSpacing"/>
        <w:jc w:val="center"/>
        <w:rPr>
          <w:rFonts w:cs="Arial"/>
          <w:b/>
          <w:szCs w:val="24"/>
          <w:lang w:val="en-US"/>
        </w:rPr>
      </w:pPr>
      <w:r w:rsidRPr="001F53C7">
        <w:rPr>
          <w:rFonts w:cs="Arial"/>
          <w:b/>
          <w:szCs w:val="24"/>
        </w:rPr>
        <w:t>„</w:t>
      </w:r>
      <w:r w:rsidR="005372FC">
        <w:t>Контролни центар за SOC и CSIRT кординацију и аутоматизацију</w:t>
      </w:r>
      <w:r w:rsidR="00347E7F">
        <w:rPr>
          <w:lang w:val="sr-Cyrl-RS"/>
        </w:rPr>
        <w:t>:</w:t>
      </w:r>
      <w:r w:rsidR="005372FC">
        <w:t xml:space="preserve"> продужење и проширење лиценци</w:t>
      </w:r>
      <w:r w:rsidRPr="001F53C7">
        <w:rPr>
          <w:rFonts w:cs="Arial"/>
          <w:b/>
          <w:szCs w:val="24"/>
        </w:rPr>
        <w:t>“</w:t>
      </w:r>
    </w:p>
    <w:p w14:paraId="29C155CD" w14:textId="77777777" w:rsidR="003D65D8" w:rsidRPr="001F53C7" w:rsidRDefault="003D65D8" w:rsidP="00BC5CCB">
      <w:pPr>
        <w:pStyle w:val="NoSpacing"/>
        <w:jc w:val="center"/>
        <w:rPr>
          <w:rFonts w:cs="Arial"/>
          <w:b/>
          <w:bCs/>
          <w:position w:val="-1"/>
          <w:szCs w:val="24"/>
          <w:lang w:val="en-US"/>
        </w:rPr>
      </w:pPr>
    </w:p>
    <w:p w14:paraId="790560BA" w14:textId="77777777" w:rsidR="009642F1" w:rsidRPr="001F53C7" w:rsidRDefault="005C2805" w:rsidP="00447D32">
      <w:pPr>
        <w:rPr>
          <w:rFonts w:cs="Arial"/>
          <w:b/>
          <w:color w:val="FF0000"/>
          <w:sz w:val="24"/>
          <w:szCs w:val="24"/>
        </w:rPr>
      </w:pPr>
      <w:r w:rsidRPr="001F53C7">
        <w:rPr>
          <w:rFonts w:eastAsia="Arial Unicode MS" w:cs="Arial"/>
          <w:kern w:val="2"/>
          <w:sz w:val="24"/>
          <w:szCs w:val="24"/>
        </w:rPr>
        <w:t xml:space="preserve"> </w:t>
      </w:r>
      <w:r w:rsidR="009642F1" w:rsidRPr="001F53C7">
        <w:rPr>
          <w:rFonts w:eastAsia="Arial Unicode MS" w:cs="Arial"/>
          <w:kern w:val="2"/>
          <w:sz w:val="24"/>
          <w:szCs w:val="24"/>
          <w:lang w:val="ru-RU"/>
        </w:rPr>
        <w:t xml:space="preserve">                       </w:t>
      </w:r>
      <w:r w:rsidR="000716E2" w:rsidRPr="001F53C7">
        <w:rPr>
          <w:rFonts w:eastAsia="Arial Unicode MS" w:cs="Arial"/>
          <w:kern w:val="2"/>
          <w:sz w:val="24"/>
          <w:szCs w:val="24"/>
          <w:lang w:val="ru-RU"/>
        </w:rPr>
        <w:t xml:space="preserve">  </w:t>
      </w:r>
      <w:r w:rsidR="0094209E" w:rsidRPr="001F53C7">
        <w:rPr>
          <w:rFonts w:eastAsia="Arial Unicode MS" w:cs="Arial"/>
          <w:kern w:val="2"/>
          <w:sz w:val="24"/>
          <w:szCs w:val="24"/>
        </w:rPr>
        <w:t xml:space="preserve">      </w:t>
      </w:r>
    </w:p>
    <w:p w14:paraId="5E5CB5CE" w14:textId="77777777" w:rsidR="009642F1" w:rsidRPr="001F53C7" w:rsidRDefault="009642F1" w:rsidP="009642F1">
      <w:pPr>
        <w:pStyle w:val="Title"/>
        <w:tabs>
          <w:tab w:val="left" w:pos="7035"/>
        </w:tabs>
        <w:spacing w:before="0"/>
        <w:jc w:val="left"/>
        <w:rPr>
          <w:rFonts w:cs="Arial"/>
          <w:b w:val="0"/>
          <w:szCs w:val="24"/>
        </w:rPr>
      </w:pPr>
      <w:r w:rsidRPr="001F53C7">
        <w:rPr>
          <w:rFonts w:cs="Arial"/>
          <w:b w:val="0"/>
          <w:color w:val="FF0000"/>
          <w:szCs w:val="24"/>
        </w:rPr>
        <w:t xml:space="preserve">                           </w:t>
      </w:r>
      <w:r w:rsidR="00113B84" w:rsidRPr="001F53C7">
        <w:rPr>
          <w:rFonts w:cs="Arial"/>
          <w:b w:val="0"/>
          <w:color w:val="FF0000"/>
          <w:szCs w:val="24"/>
        </w:rPr>
        <w:t xml:space="preserve">                                         </w:t>
      </w:r>
    </w:p>
    <w:p w14:paraId="25B791F4" w14:textId="77777777" w:rsidR="00210557" w:rsidRPr="001F53C7" w:rsidRDefault="00210557" w:rsidP="00210557">
      <w:pPr>
        <w:pStyle w:val="Title"/>
        <w:spacing w:before="0"/>
        <w:rPr>
          <w:rFonts w:cs="Arial"/>
          <w:b w:val="0"/>
          <w:color w:val="FF0000"/>
          <w:szCs w:val="24"/>
        </w:rPr>
      </w:pPr>
    </w:p>
    <w:p w14:paraId="0E67099F" w14:textId="77777777" w:rsidR="0077404E" w:rsidRPr="005E3615" w:rsidRDefault="0077404E" w:rsidP="0077404E">
      <w:pPr>
        <w:jc w:val="center"/>
        <w:rPr>
          <w:rFonts w:eastAsia="Arial Unicode MS" w:cs="Arial"/>
          <w:b/>
          <w:kern w:val="2"/>
          <w:sz w:val="24"/>
          <w:szCs w:val="24"/>
          <w:lang w:val="ru-RU"/>
        </w:rPr>
      </w:pPr>
      <w:r>
        <w:rPr>
          <w:rFonts w:eastAsia="Arial Unicode MS" w:cs="Arial"/>
          <w:b/>
          <w:kern w:val="2"/>
          <w:sz w:val="24"/>
          <w:szCs w:val="24"/>
          <w:lang w:val="ru-RU"/>
        </w:rPr>
        <w:t xml:space="preserve">                                                                     </w:t>
      </w:r>
      <w:r w:rsidRPr="005E3615">
        <w:rPr>
          <w:rFonts w:eastAsia="Arial Unicode MS" w:cs="Arial"/>
          <w:b/>
          <w:kern w:val="2"/>
          <w:sz w:val="24"/>
          <w:szCs w:val="24"/>
          <w:lang w:val="ru-RU"/>
        </w:rPr>
        <w:t>К О М И С И Ј А</w:t>
      </w:r>
    </w:p>
    <w:p w14:paraId="21E8D348" w14:textId="77777777" w:rsidR="0077404E" w:rsidRPr="005E3615" w:rsidRDefault="0077404E" w:rsidP="0077404E">
      <w:pPr>
        <w:spacing w:before="0"/>
        <w:contextualSpacing/>
        <w:rPr>
          <w:rFonts w:eastAsia="Arial Unicode MS" w:cs="Arial"/>
          <w:kern w:val="2"/>
          <w:sz w:val="24"/>
          <w:szCs w:val="24"/>
          <w:lang w:val="ru-RU"/>
        </w:rPr>
      </w:pPr>
      <w:r w:rsidRPr="005E3615">
        <w:rPr>
          <w:rFonts w:eastAsia="Arial Unicode MS" w:cs="Arial"/>
          <w:b/>
          <w:kern w:val="2"/>
          <w:sz w:val="24"/>
          <w:szCs w:val="24"/>
          <w:lang w:val="ru-RU"/>
        </w:rPr>
        <w:t xml:space="preserve">                                                                      </w:t>
      </w:r>
      <w:r>
        <w:rPr>
          <w:rFonts w:eastAsia="Arial Unicode MS" w:cs="Arial"/>
          <w:b/>
          <w:kern w:val="2"/>
          <w:sz w:val="24"/>
          <w:szCs w:val="24"/>
          <w:lang w:val="ru-RU"/>
        </w:rPr>
        <w:t xml:space="preserve">      </w:t>
      </w:r>
      <w:r w:rsidRPr="005E3615">
        <w:rPr>
          <w:rFonts w:eastAsia="Arial Unicode MS" w:cs="Arial"/>
          <w:kern w:val="2"/>
          <w:sz w:val="24"/>
          <w:szCs w:val="24"/>
          <w:lang w:val="ru-RU"/>
        </w:rPr>
        <w:t xml:space="preserve">за спровођење </w:t>
      </w:r>
      <w:r w:rsidRPr="0026007C">
        <w:rPr>
          <w:rFonts w:eastAsia="Arial" w:cs="Arial"/>
          <w:b/>
          <w:color w:val="000000"/>
        </w:rPr>
        <w:t>ЈН/1000/05</w:t>
      </w:r>
      <w:r>
        <w:rPr>
          <w:rFonts w:eastAsia="Arial" w:cs="Arial"/>
          <w:b/>
          <w:color w:val="000000"/>
          <w:lang w:val="sr-Cyrl-RS"/>
        </w:rPr>
        <w:t>58</w:t>
      </w:r>
      <w:r w:rsidRPr="0026007C">
        <w:rPr>
          <w:rFonts w:eastAsia="Arial" w:cs="Arial"/>
          <w:b/>
          <w:color w:val="000000"/>
        </w:rPr>
        <w:t>/2018</w:t>
      </w:r>
    </w:p>
    <w:p w14:paraId="7BFE45AC" w14:textId="77777777" w:rsidR="0077404E" w:rsidRPr="008736EF" w:rsidRDefault="0077404E" w:rsidP="0077404E">
      <w:pPr>
        <w:spacing w:before="0"/>
        <w:contextualSpacing/>
        <w:jc w:val="right"/>
        <w:rPr>
          <w:rFonts w:eastAsia="Arial Unicode MS" w:cs="Arial"/>
          <w:kern w:val="2"/>
          <w:sz w:val="24"/>
          <w:szCs w:val="24"/>
          <w:lang w:val="ru-RU"/>
        </w:rPr>
      </w:pPr>
      <w:r w:rsidRPr="005E3615">
        <w:rPr>
          <w:rFonts w:eastAsia="Arial Unicode MS" w:cs="Arial"/>
          <w:kern w:val="2"/>
          <w:sz w:val="24"/>
          <w:szCs w:val="24"/>
          <w:lang w:val="ru-RU"/>
        </w:rPr>
        <w:t xml:space="preserve">               </w:t>
      </w:r>
      <w:r>
        <w:rPr>
          <w:rFonts w:eastAsia="Arial Unicode MS" w:cs="Arial"/>
          <w:kern w:val="2"/>
          <w:sz w:val="24"/>
          <w:szCs w:val="24"/>
          <w:lang w:val="ru-RU"/>
        </w:rPr>
        <w:t xml:space="preserve">     формирана Решењем бр. 12.03</w:t>
      </w:r>
      <w:r w:rsidRPr="008736EF">
        <w:rPr>
          <w:rFonts w:eastAsia="Arial Unicode MS" w:cs="Arial"/>
          <w:kern w:val="2"/>
          <w:sz w:val="24"/>
          <w:szCs w:val="24"/>
          <w:lang w:val="ru-RU"/>
        </w:rPr>
        <w:t>.</w:t>
      </w:r>
      <w:r>
        <w:rPr>
          <w:rFonts w:eastAsia="Arial Unicode MS" w:cs="Arial"/>
          <w:kern w:val="2"/>
          <w:sz w:val="24"/>
          <w:szCs w:val="24"/>
        </w:rPr>
        <w:t>595649</w:t>
      </w:r>
      <w:r w:rsidRPr="008736EF">
        <w:rPr>
          <w:rFonts w:eastAsia="Arial Unicode MS" w:cs="Arial"/>
          <w:kern w:val="2"/>
          <w:sz w:val="24"/>
          <w:szCs w:val="24"/>
          <w:lang w:val="ru-RU"/>
        </w:rPr>
        <w:t xml:space="preserve">/2-18 </w:t>
      </w:r>
    </w:p>
    <w:p w14:paraId="64C3D37D" w14:textId="77777777" w:rsidR="0077404E" w:rsidRPr="005E3615" w:rsidRDefault="0077404E" w:rsidP="0077404E">
      <w:pPr>
        <w:spacing w:before="0"/>
        <w:contextualSpacing/>
        <w:jc w:val="center"/>
        <w:rPr>
          <w:rFonts w:eastAsia="Arial Unicode MS" w:cs="Arial"/>
          <w:kern w:val="2"/>
          <w:sz w:val="24"/>
          <w:szCs w:val="24"/>
          <w:lang w:val="ru-RU"/>
        </w:rPr>
      </w:pPr>
      <w:r>
        <w:rPr>
          <w:rFonts w:eastAsia="Arial Unicode MS" w:cs="Arial"/>
          <w:kern w:val="2"/>
          <w:sz w:val="24"/>
          <w:szCs w:val="24"/>
        </w:rPr>
        <w:t xml:space="preserve">                                                                       </w:t>
      </w:r>
      <w:r w:rsidRPr="008736EF">
        <w:rPr>
          <w:rFonts w:eastAsia="Arial Unicode MS" w:cs="Arial"/>
          <w:kern w:val="2"/>
          <w:sz w:val="24"/>
          <w:szCs w:val="24"/>
          <w:lang w:val="ru-RU"/>
        </w:rPr>
        <w:t xml:space="preserve">од </w:t>
      </w:r>
      <w:r w:rsidR="00306599">
        <w:rPr>
          <w:rFonts w:eastAsia="Arial Unicode MS" w:cs="Arial"/>
          <w:kern w:val="2"/>
          <w:sz w:val="24"/>
          <w:szCs w:val="24"/>
        </w:rPr>
        <w:t>27</w:t>
      </w:r>
      <w:r w:rsidRPr="008736EF">
        <w:rPr>
          <w:rFonts w:eastAsia="Arial Unicode MS" w:cs="Arial"/>
          <w:kern w:val="2"/>
          <w:sz w:val="24"/>
          <w:szCs w:val="24"/>
          <w:lang w:val="ru-RU"/>
        </w:rPr>
        <w:t>.</w:t>
      </w:r>
      <w:r w:rsidRPr="008736EF">
        <w:rPr>
          <w:rFonts w:eastAsia="Arial Unicode MS" w:cs="Arial"/>
          <w:kern w:val="2"/>
          <w:sz w:val="24"/>
          <w:szCs w:val="24"/>
        </w:rPr>
        <w:t>1</w:t>
      </w:r>
      <w:r w:rsidR="00306599">
        <w:rPr>
          <w:rFonts w:eastAsia="Arial Unicode MS" w:cs="Arial"/>
          <w:kern w:val="2"/>
          <w:sz w:val="24"/>
          <w:szCs w:val="24"/>
          <w:lang w:val="ru-RU"/>
        </w:rPr>
        <w:t>1</w:t>
      </w:r>
      <w:r w:rsidRPr="008736EF">
        <w:rPr>
          <w:rFonts w:eastAsia="Arial Unicode MS" w:cs="Arial"/>
          <w:kern w:val="2"/>
          <w:sz w:val="24"/>
          <w:szCs w:val="24"/>
          <w:lang w:val="ru-RU"/>
        </w:rPr>
        <w:t>.2018. године</w:t>
      </w:r>
    </w:p>
    <w:p w14:paraId="479553ED" w14:textId="77777777" w:rsidR="0077404E" w:rsidRPr="005E3615" w:rsidRDefault="0077404E" w:rsidP="0077404E">
      <w:pPr>
        <w:spacing w:before="0"/>
        <w:contextualSpacing/>
        <w:jc w:val="right"/>
        <w:rPr>
          <w:rFonts w:eastAsia="Arial Unicode MS" w:cs="Arial"/>
          <w:kern w:val="2"/>
          <w:sz w:val="24"/>
          <w:szCs w:val="24"/>
          <w:lang w:val="ru-RU"/>
        </w:rPr>
      </w:pPr>
    </w:p>
    <w:p w14:paraId="46C18C0E" w14:textId="77777777" w:rsidR="0077404E" w:rsidRPr="00EC5BB4" w:rsidRDefault="0077404E" w:rsidP="0077404E">
      <w:pPr>
        <w:spacing w:before="0"/>
        <w:contextualSpacing/>
        <w:jc w:val="right"/>
        <w:rPr>
          <w:rFonts w:cs="Arial"/>
          <w:b/>
          <w:color w:val="FF0000"/>
          <w:szCs w:val="24"/>
        </w:rPr>
      </w:pPr>
    </w:p>
    <w:p w14:paraId="0A26D094" w14:textId="77777777" w:rsidR="0077404E" w:rsidRPr="00EC5BB4" w:rsidRDefault="0077404E" w:rsidP="0077404E">
      <w:pPr>
        <w:pStyle w:val="BodyText"/>
        <w:spacing w:before="0"/>
        <w:jc w:val="center"/>
        <w:rPr>
          <w:rFonts w:cs="Arial"/>
          <w:szCs w:val="24"/>
          <w:lang w:val="ru-RU"/>
        </w:rPr>
      </w:pPr>
    </w:p>
    <w:p w14:paraId="0E1C68ED" w14:textId="77777777" w:rsidR="0077404E" w:rsidRDefault="0077404E" w:rsidP="0077404E">
      <w:pPr>
        <w:pStyle w:val="BodyText"/>
        <w:spacing w:before="0"/>
        <w:jc w:val="center"/>
        <w:rPr>
          <w:rFonts w:cs="Arial"/>
          <w:szCs w:val="24"/>
          <w:lang w:val="ru-RU"/>
        </w:rPr>
      </w:pPr>
    </w:p>
    <w:p w14:paraId="72F2178C" w14:textId="77777777" w:rsidR="0077404E" w:rsidRDefault="0077404E" w:rsidP="0077404E">
      <w:pPr>
        <w:pStyle w:val="BodyText"/>
        <w:spacing w:before="0"/>
        <w:jc w:val="center"/>
        <w:rPr>
          <w:rFonts w:cs="Arial"/>
          <w:szCs w:val="24"/>
          <w:lang w:val="ru-RU"/>
        </w:rPr>
      </w:pPr>
    </w:p>
    <w:p w14:paraId="4C7E52B1" w14:textId="77777777" w:rsidR="0077404E" w:rsidRPr="00EC5BB4" w:rsidRDefault="0077404E" w:rsidP="0077404E">
      <w:pPr>
        <w:pStyle w:val="BodyText"/>
        <w:spacing w:before="0"/>
        <w:jc w:val="center"/>
        <w:rPr>
          <w:rFonts w:cs="Arial"/>
          <w:szCs w:val="24"/>
          <w:lang w:val="ru-RU"/>
        </w:rPr>
      </w:pPr>
    </w:p>
    <w:p w14:paraId="25371B75" w14:textId="77777777" w:rsidR="0077404E" w:rsidRPr="00EC5BB4" w:rsidRDefault="0077404E" w:rsidP="0077404E">
      <w:pPr>
        <w:pStyle w:val="BodyText"/>
        <w:spacing w:before="0"/>
        <w:jc w:val="center"/>
        <w:rPr>
          <w:rFonts w:cs="Arial"/>
          <w:szCs w:val="24"/>
          <w:lang w:val="ru-RU"/>
        </w:rPr>
      </w:pPr>
    </w:p>
    <w:p w14:paraId="4E251219" w14:textId="79455665" w:rsidR="0077404E" w:rsidRPr="00EC5BB4" w:rsidRDefault="0077404E" w:rsidP="0077404E">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Pr>
          <w:rFonts w:eastAsia="Arial Unicode MS" w:cs="Arial"/>
          <w:kern w:val="2"/>
          <w:sz w:val="24"/>
          <w:szCs w:val="24"/>
        </w:rPr>
        <w:t>12.03</w:t>
      </w:r>
      <w:r>
        <w:rPr>
          <w:rFonts w:eastAsia="Arial Unicode MS" w:cs="Arial"/>
          <w:kern w:val="2"/>
          <w:sz w:val="24"/>
          <w:szCs w:val="24"/>
          <w:lang w:val="sr-Cyrl-RS"/>
        </w:rPr>
        <w:t>.595649/</w:t>
      </w:r>
      <w:r w:rsidR="00C050BF">
        <w:rPr>
          <w:rFonts w:eastAsia="Arial Unicode MS" w:cs="Arial"/>
          <w:kern w:val="2"/>
          <w:sz w:val="24"/>
          <w:szCs w:val="24"/>
          <w:lang w:val="sr-Cyrl-RS"/>
        </w:rPr>
        <w:t>11</w:t>
      </w:r>
      <w:r>
        <w:rPr>
          <w:rFonts w:eastAsia="Arial Unicode MS" w:cs="Arial"/>
          <w:kern w:val="2"/>
          <w:sz w:val="24"/>
          <w:szCs w:val="24"/>
          <w:lang w:val="sr-Cyrl-RS"/>
        </w:rPr>
        <w:t xml:space="preserve"> -18 </w:t>
      </w:r>
      <w:r w:rsidRPr="00EC5BB4">
        <w:rPr>
          <w:rFonts w:eastAsia="Arial Unicode MS" w:cs="Arial"/>
          <w:kern w:val="2"/>
          <w:sz w:val="24"/>
          <w:szCs w:val="24"/>
          <w:lang w:val="ru-RU"/>
        </w:rPr>
        <w:t xml:space="preserve">од </w:t>
      </w:r>
      <w:r w:rsidR="00C050BF">
        <w:rPr>
          <w:rFonts w:eastAsia="Arial Unicode MS" w:cs="Arial"/>
          <w:kern w:val="2"/>
          <w:sz w:val="24"/>
          <w:szCs w:val="24"/>
          <w:lang w:val="ru-RU"/>
        </w:rPr>
        <w:t>19.12</w:t>
      </w:r>
      <w:r w:rsidRPr="00EC5BB4">
        <w:rPr>
          <w:rFonts w:eastAsia="Arial Unicode MS" w:cs="Arial"/>
          <w:kern w:val="2"/>
          <w:sz w:val="24"/>
          <w:szCs w:val="24"/>
          <w:lang w:val="ru-RU"/>
        </w:rPr>
        <w:t>.201</w:t>
      </w:r>
      <w:r>
        <w:rPr>
          <w:rFonts w:eastAsia="Arial Unicode MS" w:cs="Arial"/>
          <w:kern w:val="2"/>
          <w:sz w:val="24"/>
          <w:szCs w:val="24"/>
          <w:lang w:val="ru-RU"/>
        </w:rPr>
        <w:t>8</w:t>
      </w:r>
      <w:r w:rsidRPr="00EC5BB4">
        <w:rPr>
          <w:rFonts w:eastAsia="Arial Unicode MS" w:cs="Arial"/>
          <w:kern w:val="2"/>
          <w:sz w:val="24"/>
          <w:szCs w:val="24"/>
          <w:lang w:val="ru-RU"/>
        </w:rPr>
        <w:t>. године)</w:t>
      </w:r>
    </w:p>
    <w:p w14:paraId="7F342491" w14:textId="77777777" w:rsidR="00150FCE" w:rsidRPr="001F53C7" w:rsidRDefault="00150FCE" w:rsidP="000C50A0">
      <w:pPr>
        <w:pStyle w:val="BodyText"/>
        <w:spacing w:before="0"/>
        <w:jc w:val="center"/>
        <w:rPr>
          <w:rFonts w:cs="Arial"/>
          <w:szCs w:val="24"/>
          <w:lang w:val="ru-RU"/>
        </w:rPr>
      </w:pPr>
    </w:p>
    <w:p w14:paraId="0E6BC690" w14:textId="77777777" w:rsidR="00150FCE" w:rsidRPr="001F53C7" w:rsidRDefault="00150FCE" w:rsidP="000C50A0">
      <w:pPr>
        <w:pStyle w:val="BodyText"/>
        <w:spacing w:before="0"/>
        <w:jc w:val="center"/>
        <w:rPr>
          <w:rFonts w:cs="Arial"/>
          <w:szCs w:val="24"/>
          <w:lang w:val="ru-RU"/>
        </w:rPr>
      </w:pPr>
    </w:p>
    <w:p w14:paraId="57AD4DC4" w14:textId="77777777" w:rsidR="00A3774E" w:rsidRPr="001F53C7" w:rsidRDefault="00A3774E" w:rsidP="000C50A0">
      <w:pPr>
        <w:pStyle w:val="BodyText"/>
        <w:spacing w:before="0"/>
        <w:jc w:val="center"/>
        <w:rPr>
          <w:rFonts w:cs="Arial"/>
          <w:szCs w:val="24"/>
        </w:rPr>
      </w:pPr>
    </w:p>
    <w:p w14:paraId="2E8D2EAC" w14:textId="77777777" w:rsidR="00C53AC6" w:rsidRPr="001F53C7" w:rsidRDefault="00C53AC6" w:rsidP="00D049C0">
      <w:pPr>
        <w:pStyle w:val="BodyText"/>
        <w:spacing w:before="0"/>
        <w:rPr>
          <w:rFonts w:cs="Arial"/>
          <w:szCs w:val="24"/>
        </w:rPr>
      </w:pPr>
    </w:p>
    <w:p w14:paraId="7944477C" w14:textId="77777777" w:rsidR="0094209E" w:rsidRPr="001F53C7" w:rsidRDefault="0094209E" w:rsidP="00D049C0">
      <w:pPr>
        <w:pStyle w:val="BodyText"/>
        <w:spacing w:before="0"/>
        <w:rPr>
          <w:rFonts w:cs="Arial"/>
          <w:szCs w:val="24"/>
        </w:rPr>
      </w:pPr>
    </w:p>
    <w:p w14:paraId="4B77596E" w14:textId="77777777" w:rsidR="0094209E" w:rsidRPr="001F53C7" w:rsidRDefault="0094209E" w:rsidP="00D049C0">
      <w:pPr>
        <w:pStyle w:val="BodyText"/>
        <w:spacing w:before="0"/>
        <w:rPr>
          <w:rFonts w:cs="Arial"/>
          <w:szCs w:val="24"/>
        </w:rPr>
      </w:pPr>
    </w:p>
    <w:p w14:paraId="3CAEB4B1" w14:textId="77777777" w:rsidR="0077404E" w:rsidRDefault="0077404E" w:rsidP="000C50A0">
      <w:pPr>
        <w:pStyle w:val="BodyText"/>
        <w:spacing w:before="0"/>
        <w:jc w:val="center"/>
        <w:rPr>
          <w:rFonts w:cs="Arial"/>
          <w:szCs w:val="24"/>
          <w:lang w:val="en-US"/>
        </w:rPr>
      </w:pPr>
    </w:p>
    <w:p w14:paraId="1556BB14" w14:textId="77777777" w:rsidR="0077404E" w:rsidRPr="001F53C7" w:rsidRDefault="0077404E" w:rsidP="000C50A0">
      <w:pPr>
        <w:pStyle w:val="BodyText"/>
        <w:spacing w:before="0"/>
        <w:jc w:val="center"/>
        <w:rPr>
          <w:rFonts w:cs="Arial"/>
          <w:szCs w:val="24"/>
          <w:lang w:val="en-US"/>
        </w:rPr>
      </w:pPr>
    </w:p>
    <w:p w14:paraId="3B539A66" w14:textId="77777777" w:rsidR="000C50A0" w:rsidRPr="001F53C7" w:rsidRDefault="000C50A0" w:rsidP="000C50A0">
      <w:pPr>
        <w:pStyle w:val="BodyText"/>
        <w:spacing w:before="0"/>
        <w:jc w:val="center"/>
        <w:rPr>
          <w:rFonts w:cs="Arial"/>
          <w:szCs w:val="24"/>
          <w:lang w:val="ru-RU"/>
        </w:rPr>
      </w:pPr>
    </w:p>
    <w:p w14:paraId="1157145F" w14:textId="77777777" w:rsidR="00B37917" w:rsidRPr="001F53C7" w:rsidRDefault="000716E2" w:rsidP="000C50A0">
      <w:pPr>
        <w:spacing w:before="0"/>
        <w:jc w:val="center"/>
        <w:rPr>
          <w:rFonts w:cs="Arial"/>
          <w:sz w:val="24"/>
          <w:szCs w:val="24"/>
          <w:lang w:val="ru-RU"/>
        </w:rPr>
      </w:pPr>
      <w:r w:rsidRPr="001F53C7">
        <w:rPr>
          <w:rFonts w:cs="Arial"/>
          <w:sz w:val="24"/>
          <w:szCs w:val="24"/>
          <w:lang w:val="ru-RU"/>
        </w:rPr>
        <w:t>Београд</w:t>
      </w:r>
      <w:r w:rsidR="00EB2566" w:rsidRPr="001F53C7">
        <w:rPr>
          <w:rFonts w:cs="Arial"/>
          <w:sz w:val="24"/>
          <w:szCs w:val="24"/>
          <w:lang w:val="ru-RU"/>
        </w:rPr>
        <w:t>,</w:t>
      </w:r>
      <w:r w:rsidRPr="001F53C7">
        <w:rPr>
          <w:rFonts w:cs="Arial"/>
          <w:sz w:val="24"/>
          <w:szCs w:val="24"/>
          <w:lang w:val="ru-RU"/>
        </w:rPr>
        <w:t xml:space="preserve"> </w:t>
      </w:r>
      <w:r w:rsidR="0077404E">
        <w:rPr>
          <w:rFonts w:cs="Arial"/>
          <w:sz w:val="24"/>
          <w:szCs w:val="24"/>
        </w:rPr>
        <w:t>деце</w:t>
      </w:r>
      <w:r w:rsidR="005372FC">
        <w:rPr>
          <w:rFonts w:cs="Arial"/>
          <w:sz w:val="24"/>
          <w:szCs w:val="24"/>
          <w:lang w:val="sr-Cyrl-CS"/>
        </w:rPr>
        <w:t>мбар</w:t>
      </w:r>
      <w:r w:rsidR="00234E84" w:rsidRPr="001F53C7">
        <w:rPr>
          <w:rFonts w:cs="Arial"/>
          <w:sz w:val="24"/>
          <w:szCs w:val="24"/>
          <w:lang w:val="sr-Cyrl-CS"/>
        </w:rPr>
        <w:t xml:space="preserve"> 201</w:t>
      </w:r>
      <w:r w:rsidR="005372FC">
        <w:rPr>
          <w:rFonts w:cs="Arial"/>
          <w:sz w:val="24"/>
          <w:szCs w:val="24"/>
          <w:lang w:val="sr-Cyrl-CS"/>
        </w:rPr>
        <w:t>8</w:t>
      </w:r>
      <w:r w:rsidR="001F62BF" w:rsidRPr="001F53C7">
        <w:rPr>
          <w:rFonts w:cs="Arial"/>
          <w:sz w:val="24"/>
          <w:szCs w:val="24"/>
          <w:lang w:val="ru-RU"/>
        </w:rPr>
        <w:t xml:space="preserve">. </w:t>
      </w:r>
      <w:r w:rsidR="00210557" w:rsidRPr="001F53C7">
        <w:rPr>
          <w:rFonts w:cs="Arial"/>
          <w:sz w:val="24"/>
          <w:szCs w:val="24"/>
          <w:lang w:val="ru-RU"/>
        </w:rPr>
        <w:t>г</w:t>
      </w:r>
      <w:r w:rsidR="001F62BF" w:rsidRPr="001F53C7">
        <w:rPr>
          <w:rFonts w:cs="Arial"/>
          <w:sz w:val="24"/>
          <w:szCs w:val="24"/>
          <w:lang w:val="ru-RU"/>
        </w:rPr>
        <w:t>одине</w:t>
      </w:r>
    </w:p>
    <w:p w14:paraId="54B547C5" w14:textId="77777777" w:rsidR="000C50A0" w:rsidRPr="001F53C7" w:rsidRDefault="000C50A0" w:rsidP="000C50A0">
      <w:pPr>
        <w:spacing w:before="0"/>
        <w:jc w:val="center"/>
        <w:rPr>
          <w:rFonts w:cs="Arial"/>
          <w:b/>
          <w:sz w:val="24"/>
          <w:szCs w:val="24"/>
          <w:lang w:val="ru-RU"/>
        </w:rPr>
      </w:pPr>
    </w:p>
    <w:p w14:paraId="498F2071" w14:textId="1A0880DE" w:rsidR="00F42E13" w:rsidRPr="001F53C7" w:rsidRDefault="000C50A0" w:rsidP="00F42E13">
      <w:pPr>
        <w:spacing w:before="0"/>
        <w:rPr>
          <w:rFonts w:cs="Arial"/>
          <w:sz w:val="24"/>
          <w:szCs w:val="24"/>
          <w:lang w:val="ru-RU"/>
        </w:rPr>
      </w:pPr>
      <w:r w:rsidRPr="001F53C7">
        <w:rPr>
          <w:rFonts w:eastAsia="TimesNewRomanPSMT" w:cs="Arial"/>
          <w:color w:val="000000"/>
          <w:kern w:val="2"/>
          <w:sz w:val="24"/>
          <w:szCs w:val="24"/>
          <w:lang w:val="ru-RU"/>
        </w:rPr>
        <w:br w:type="page"/>
      </w:r>
      <w:r w:rsidR="00306599">
        <w:rPr>
          <w:rFonts w:cs="Arial"/>
          <w:sz w:val="24"/>
          <w:szCs w:val="24"/>
          <w:lang w:val="ru-RU"/>
        </w:rPr>
        <w:lastRenderedPageBreak/>
        <w:t>На основу чл.</w:t>
      </w:r>
      <w:r w:rsidR="00F42E13" w:rsidRPr="001F53C7">
        <w:rPr>
          <w:rFonts w:cs="Arial"/>
          <w:sz w:val="24"/>
          <w:szCs w:val="24"/>
          <w:lang w:val="ru-RU"/>
        </w:rPr>
        <w:t xml:space="preserve"> 32, и 61. Закона о јавним набавкама („Сл. гласник РС” бр. 124/</w:t>
      </w:r>
      <w:r w:rsidR="00306599">
        <w:rPr>
          <w:rFonts w:cs="Arial"/>
          <w:sz w:val="24"/>
          <w:szCs w:val="24"/>
        </w:rPr>
        <w:t>201</w:t>
      </w:r>
      <w:r w:rsidR="00F42E13" w:rsidRPr="001F53C7">
        <w:rPr>
          <w:rFonts w:cs="Arial"/>
          <w:sz w:val="24"/>
          <w:szCs w:val="24"/>
          <w:lang w:val="ru-RU"/>
        </w:rPr>
        <w:t>12, 14/</w:t>
      </w:r>
      <w:r w:rsidR="00306599">
        <w:rPr>
          <w:rFonts w:cs="Arial"/>
          <w:sz w:val="24"/>
          <w:szCs w:val="24"/>
        </w:rPr>
        <w:t>20</w:t>
      </w:r>
      <w:r w:rsidR="00F42E13" w:rsidRPr="001F53C7">
        <w:rPr>
          <w:rFonts w:cs="Arial"/>
          <w:sz w:val="24"/>
          <w:szCs w:val="24"/>
          <w:lang w:val="ru-RU"/>
        </w:rPr>
        <w:t>15 и 68/</w:t>
      </w:r>
      <w:r w:rsidR="00306599">
        <w:rPr>
          <w:rFonts w:cs="Arial"/>
          <w:sz w:val="24"/>
          <w:szCs w:val="24"/>
        </w:rPr>
        <w:t>20</w:t>
      </w:r>
      <w:r w:rsidR="00F42E13" w:rsidRPr="001F53C7">
        <w:rPr>
          <w:rFonts w:cs="Arial"/>
          <w:sz w:val="24"/>
          <w:szCs w:val="24"/>
          <w:lang w:val="ru-RU"/>
        </w:rPr>
        <w:t>15</w:t>
      </w:r>
      <w:r w:rsidR="000B0864">
        <w:rPr>
          <w:rFonts w:cs="Arial"/>
          <w:sz w:val="24"/>
          <w:szCs w:val="24"/>
          <w:lang w:val="ru-RU"/>
        </w:rPr>
        <w:t>)</w:t>
      </w:r>
      <w:r w:rsidR="00F42E13" w:rsidRPr="001F53C7">
        <w:rPr>
          <w:rFonts w:cs="Arial"/>
          <w:sz w:val="24"/>
          <w:szCs w:val="24"/>
          <w:lang w:val="ru-RU"/>
        </w:rPr>
        <w:t xml:space="preserve">, </w:t>
      </w:r>
      <w:r w:rsidR="00BC5CCB" w:rsidRPr="001F53C7">
        <w:rPr>
          <w:rFonts w:cs="Arial"/>
          <w:sz w:val="24"/>
          <w:szCs w:val="24"/>
          <w:lang w:val="ru-RU"/>
        </w:rPr>
        <w:t>(</w:t>
      </w:r>
      <w:r w:rsidR="00F42E13" w:rsidRPr="001F53C7">
        <w:rPr>
          <w:rFonts w:cs="Arial"/>
          <w:sz w:val="24"/>
          <w:szCs w:val="24"/>
          <w:lang w:val="ru-RU"/>
        </w:rPr>
        <w:t xml:space="preserve">у даљем тексту </w:t>
      </w:r>
      <w:r w:rsidR="00F42E13" w:rsidRPr="001F53C7">
        <w:rPr>
          <w:rFonts w:cs="Arial"/>
          <w:bCs/>
          <w:sz w:val="24"/>
          <w:szCs w:val="24"/>
          <w:lang w:val="ru-RU"/>
        </w:rPr>
        <w:t>Закон</w:t>
      </w:r>
      <w:r w:rsidR="00426E9B">
        <w:rPr>
          <w:rFonts w:cs="Arial"/>
          <w:sz w:val="24"/>
          <w:szCs w:val="24"/>
          <w:lang w:val="ru-RU"/>
        </w:rPr>
        <w:t>), члана 2</w:t>
      </w:r>
      <w:r w:rsidR="00F42E13" w:rsidRPr="001F53C7">
        <w:rPr>
          <w:rFonts w:cs="Arial"/>
          <w:sz w:val="24"/>
          <w:szCs w:val="24"/>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бр. 86/</w:t>
      </w:r>
      <w:r w:rsidR="00306599">
        <w:rPr>
          <w:rFonts w:cs="Arial"/>
          <w:sz w:val="24"/>
          <w:szCs w:val="24"/>
        </w:rPr>
        <w:t>20</w:t>
      </w:r>
      <w:r w:rsidR="00F42E13" w:rsidRPr="001F53C7">
        <w:rPr>
          <w:rFonts w:cs="Arial"/>
          <w:sz w:val="24"/>
          <w:szCs w:val="24"/>
          <w:lang w:val="ru-RU"/>
        </w:rPr>
        <w:t xml:space="preserve">15), Одлуке о покретању поступка јавне набавке број </w:t>
      </w:r>
      <w:r w:rsidR="00426E9B">
        <w:rPr>
          <w:rFonts w:cs="Arial"/>
          <w:color w:val="000000" w:themeColor="text1"/>
          <w:sz w:val="24"/>
          <w:szCs w:val="24"/>
          <w:lang w:val="sr-Cyrl-CS"/>
        </w:rPr>
        <w:t>12.03.</w:t>
      </w:r>
      <w:r w:rsidR="00306599">
        <w:rPr>
          <w:rFonts w:cs="Arial"/>
          <w:color w:val="000000" w:themeColor="text1"/>
          <w:sz w:val="24"/>
          <w:szCs w:val="24"/>
        </w:rPr>
        <w:t>595649</w:t>
      </w:r>
      <w:r w:rsidR="004D67B2" w:rsidRPr="001F53C7">
        <w:rPr>
          <w:rFonts w:cs="Arial"/>
          <w:color w:val="000000" w:themeColor="text1"/>
          <w:sz w:val="24"/>
          <w:szCs w:val="24"/>
          <w:lang w:val="sr-Cyrl-RS"/>
        </w:rPr>
        <w:t>/</w:t>
      </w:r>
      <w:r w:rsidR="00426E9B">
        <w:rPr>
          <w:rFonts w:cs="Arial"/>
          <w:color w:val="000000" w:themeColor="text1"/>
          <w:sz w:val="24"/>
          <w:szCs w:val="24"/>
        </w:rPr>
        <w:t>1</w:t>
      </w:r>
      <w:r w:rsidR="004A1DE4" w:rsidRPr="001F53C7">
        <w:rPr>
          <w:rFonts w:cs="Arial"/>
          <w:color w:val="000000" w:themeColor="text1"/>
          <w:sz w:val="24"/>
          <w:szCs w:val="24"/>
        </w:rPr>
        <w:t>-1</w:t>
      </w:r>
      <w:r w:rsidR="00306599">
        <w:rPr>
          <w:rFonts w:cs="Arial"/>
          <w:color w:val="000000" w:themeColor="text1"/>
          <w:sz w:val="24"/>
          <w:szCs w:val="24"/>
        </w:rPr>
        <w:t>8</w:t>
      </w:r>
      <w:r w:rsidR="006F6B74" w:rsidRPr="001F53C7">
        <w:rPr>
          <w:rFonts w:cs="Arial"/>
          <w:sz w:val="24"/>
          <w:szCs w:val="24"/>
          <w:lang w:val="ru-RU"/>
        </w:rPr>
        <w:t xml:space="preserve"> од </w:t>
      </w:r>
      <w:r w:rsidR="00306599">
        <w:rPr>
          <w:rFonts w:cs="Arial"/>
          <w:sz w:val="24"/>
          <w:szCs w:val="24"/>
        </w:rPr>
        <w:t>27.11</w:t>
      </w:r>
      <w:r w:rsidR="004A1DE4" w:rsidRPr="001F53C7">
        <w:rPr>
          <w:rFonts w:cs="Arial"/>
          <w:sz w:val="24"/>
          <w:szCs w:val="24"/>
        </w:rPr>
        <w:t>.201</w:t>
      </w:r>
      <w:r w:rsidR="00306599">
        <w:rPr>
          <w:rFonts w:cs="Arial"/>
          <w:sz w:val="24"/>
          <w:szCs w:val="24"/>
        </w:rPr>
        <w:t>8</w:t>
      </w:r>
      <w:r w:rsidR="006F6B74" w:rsidRPr="001F53C7">
        <w:rPr>
          <w:rFonts w:cs="Arial"/>
          <w:sz w:val="24"/>
          <w:szCs w:val="24"/>
          <w:lang w:val="ru-RU"/>
        </w:rPr>
        <w:t>. године,</w:t>
      </w:r>
      <w:r w:rsidR="00F42E13" w:rsidRPr="001F53C7">
        <w:rPr>
          <w:rFonts w:cs="Arial"/>
          <w:sz w:val="24"/>
          <w:szCs w:val="24"/>
          <w:lang w:val="ru-RU"/>
        </w:rPr>
        <w:t xml:space="preserve"> Решења о образовању комисије за јавну набавку број </w:t>
      </w:r>
      <w:r w:rsidR="00306599">
        <w:rPr>
          <w:rFonts w:eastAsia="Arial Unicode MS" w:cs="Arial"/>
          <w:kern w:val="2"/>
          <w:sz w:val="24"/>
          <w:szCs w:val="24"/>
          <w:lang w:val="ru-RU"/>
        </w:rPr>
        <w:t>12.03</w:t>
      </w:r>
      <w:r w:rsidR="00306599" w:rsidRPr="008736EF">
        <w:rPr>
          <w:rFonts w:eastAsia="Arial Unicode MS" w:cs="Arial"/>
          <w:kern w:val="2"/>
          <w:sz w:val="24"/>
          <w:szCs w:val="24"/>
          <w:lang w:val="ru-RU"/>
        </w:rPr>
        <w:t>.</w:t>
      </w:r>
      <w:r w:rsidR="00306599">
        <w:rPr>
          <w:rFonts w:eastAsia="Arial Unicode MS" w:cs="Arial"/>
          <w:kern w:val="2"/>
          <w:sz w:val="24"/>
          <w:szCs w:val="24"/>
        </w:rPr>
        <w:t>595649</w:t>
      </w:r>
      <w:r w:rsidR="00306599" w:rsidRPr="008736EF">
        <w:rPr>
          <w:rFonts w:eastAsia="Arial Unicode MS" w:cs="Arial"/>
          <w:kern w:val="2"/>
          <w:sz w:val="24"/>
          <w:szCs w:val="24"/>
          <w:lang w:val="ru-RU"/>
        </w:rPr>
        <w:t xml:space="preserve">/2-18 </w:t>
      </w:r>
      <w:r w:rsidR="00344056" w:rsidRPr="001F53C7">
        <w:rPr>
          <w:rFonts w:eastAsia="Arial Unicode MS" w:cs="Arial"/>
          <w:kern w:val="2"/>
          <w:sz w:val="24"/>
          <w:szCs w:val="24"/>
          <w:lang w:val="ru-RU"/>
        </w:rPr>
        <w:t xml:space="preserve">од </w:t>
      </w:r>
      <w:r w:rsidR="00306599">
        <w:rPr>
          <w:rFonts w:eastAsia="Arial Unicode MS" w:cs="Arial"/>
          <w:kern w:val="2"/>
          <w:sz w:val="24"/>
          <w:szCs w:val="24"/>
        </w:rPr>
        <w:t>27.11</w:t>
      </w:r>
      <w:r w:rsidR="004A1DE4" w:rsidRPr="001F53C7">
        <w:rPr>
          <w:rFonts w:eastAsia="Arial Unicode MS" w:cs="Arial"/>
          <w:kern w:val="2"/>
          <w:sz w:val="24"/>
          <w:szCs w:val="24"/>
          <w:lang w:val="ru-RU"/>
        </w:rPr>
        <w:t>.201</w:t>
      </w:r>
      <w:r w:rsidR="00306599">
        <w:rPr>
          <w:rFonts w:eastAsia="Arial Unicode MS" w:cs="Arial"/>
          <w:kern w:val="2"/>
          <w:sz w:val="24"/>
          <w:szCs w:val="24"/>
        </w:rPr>
        <w:t>8</w:t>
      </w:r>
      <w:r w:rsidR="00344056" w:rsidRPr="001F53C7">
        <w:rPr>
          <w:rFonts w:eastAsia="Arial Unicode MS" w:cs="Arial"/>
          <w:kern w:val="2"/>
          <w:sz w:val="24"/>
          <w:szCs w:val="24"/>
          <w:lang w:val="ru-RU"/>
        </w:rPr>
        <w:t>. године</w:t>
      </w:r>
      <w:r w:rsidR="00F42E13" w:rsidRPr="001F53C7">
        <w:rPr>
          <w:rFonts w:cs="Arial"/>
          <w:sz w:val="24"/>
          <w:szCs w:val="24"/>
          <w:lang w:val="ru-RU"/>
        </w:rPr>
        <w:t>. припремљена је:</w:t>
      </w:r>
    </w:p>
    <w:p w14:paraId="12DC5AA8" w14:textId="77777777" w:rsidR="000C50A0" w:rsidRPr="001F53C7" w:rsidRDefault="000C50A0" w:rsidP="00F42E13">
      <w:pPr>
        <w:spacing w:before="0"/>
        <w:rPr>
          <w:rFonts w:cs="Arial"/>
          <w:b/>
          <w:spacing w:val="80"/>
          <w:sz w:val="24"/>
          <w:szCs w:val="24"/>
          <w:lang w:val="ru-RU"/>
        </w:rPr>
      </w:pPr>
    </w:p>
    <w:p w14:paraId="2A8E9D13" w14:textId="77777777" w:rsidR="00210557" w:rsidRPr="001F53C7" w:rsidRDefault="00210557" w:rsidP="004A1DE4">
      <w:pPr>
        <w:spacing w:before="0"/>
        <w:jc w:val="center"/>
        <w:rPr>
          <w:rFonts w:cs="Arial"/>
          <w:b/>
          <w:sz w:val="24"/>
          <w:szCs w:val="24"/>
        </w:rPr>
      </w:pPr>
      <w:bookmarkStart w:id="6" w:name="_Toc441215598"/>
      <w:bookmarkStart w:id="7" w:name="_Toc441651537"/>
      <w:bookmarkStart w:id="8" w:name="_Toc442559874"/>
      <w:r w:rsidRPr="001F53C7">
        <w:rPr>
          <w:rFonts w:cs="Arial"/>
          <w:b/>
          <w:sz w:val="24"/>
          <w:szCs w:val="24"/>
        </w:rPr>
        <w:t>КОНКУРСНА ДОКУМЕНТАЦИЈА</w:t>
      </w:r>
      <w:bookmarkEnd w:id="6"/>
      <w:bookmarkEnd w:id="7"/>
      <w:bookmarkEnd w:id="8"/>
    </w:p>
    <w:p w14:paraId="17B5E188" w14:textId="114E38A1" w:rsidR="00210557" w:rsidRDefault="00210557" w:rsidP="004A1DE4">
      <w:pPr>
        <w:spacing w:before="0"/>
        <w:jc w:val="center"/>
        <w:rPr>
          <w:rFonts w:cs="Arial"/>
          <w:b/>
          <w:sz w:val="24"/>
          <w:szCs w:val="24"/>
          <w:lang w:val="sr-Cyrl-RS"/>
        </w:rPr>
      </w:pPr>
      <w:bookmarkStart w:id="9" w:name="_Toc441215599"/>
      <w:bookmarkStart w:id="10" w:name="_Toc441651538"/>
      <w:bookmarkStart w:id="11" w:name="_Toc442559875"/>
      <w:r w:rsidRPr="001F53C7">
        <w:rPr>
          <w:rFonts w:cs="Arial"/>
          <w:b/>
          <w:sz w:val="24"/>
          <w:szCs w:val="24"/>
        </w:rPr>
        <w:t xml:space="preserve">за јавну набавку </w:t>
      </w:r>
      <w:bookmarkEnd w:id="9"/>
      <w:bookmarkEnd w:id="10"/>
      <w:bookmarkEnd w:id="11"/>
      <w:r w:rsidR="0070275D">
        <w:rPr>
          <w:rFonts w:cs="Arial"/>
          <w:b/>
          <w:sz w:val="24"/>
          <w:szCs w:val="24"/>
        </w:rPr>
        <w:t>J</w:t>
      </w:r>
      <w:r w:rsidR="0070275D">
        <w:rPr>
          <w:rFonts w:cs="Arial"/>
          <w:b/>
          <w:sz w:val="24"/>
          <w:szCs w:val="24"/>
          <w:lang w:val="sr-Cyrl-RS"/>
        </w:rPr>
        <w:t>Н 1000/0558/2018</w:t>
      </w:r>
    </w:p>
    <w:p w14:paraId="00DF3FF0" w14:textId="2BC10456" w:rsidR="00426E9B" w:rsidRPr="0070275D" w:rsidRDefault="00426E9B" w:rsidP="004A1DE4">
      <w:pPr>
        <w:spacing w:before="0"/>
        <w:jc w:val="center"/>
        <w:rPr>
          <w:rFonts w:cs="Arial"/>
          <w:b/>
          <w:sz w:val="24"/>
          <w:szCs w:val="24"/>
          <w:lang w:val="sr-Cyrl-RS"/>
        </w:rPr>
      </w:pPr>
      <w:r>
        <w:t>Контролни центар за SOC и CSIRT кординацију и аутоматизацију</w:t>
      </w:r>
      <w:r>
        <w:rPr>
          <w:lang w:val="sr-Cyrl-RS"/>
        </w:rPr>
        <w:t>:</w:t>
      </w:r>
      <w:r>
        <w:t xml:space="preserve"> продужење и проширење лиценци</w:t>
      </w:r>
    </w:p>
    <w:p w14:paraId="3799D4BB" w14:textId="77777777" w:rsidR="009D3699" w:rsidRPr="001F53C7" w:rsidRDefault="009D3699" w:rsidP="000C50A0">
      <w:pPr>
        <w:pStyle w:val="BodyText"/>
        <w:spacing w:before="0"/>
        <w:rPr>
          <w:rFonts w:cs="Arial"/>
          <w:i/>
          <w:color w:val="00B0F0"/>
          <w:szCs w:val="24"/>
          <w:lang w:val="sr-Latn-CS"/>
        </w:rPr>
      </w:pPr>
    </w:p>
    <w:p w14:paraId="2382D7DC" w14:textId="77777777" w:rsidR="00C62AA7" w:rsidRPr="001F53C7" w:rsidRDefault="00C62AA7" w:rsidP="00C62AA7">
      <w:pPr>
        <w:pStyle w:val="Title"/>
        <w:rPr>
          <w:rFonts w:cs="Arial"/>
          <w:b w:val="0"/>
          <w:szCs w:val="24"/>
          <w:lang w:val="ru-RU"/>
        </w:rPr>
      </w:pPr>
      <w:r w:rsidRPr="001F53C7">
        <w:rPr>
          <w:rFonts w:cs="Arial"/>
          <w:szCs w:val="24"/>
          <w:lang w:val="ru-RU"/>
        </w:rPr>
        <w:tab/>
      </w:r>
      <w:r w:rsidRPr="001F53C7">
        <w:rPr>
          <w:rFonts w:cs="Arial"/>
          <w:szCs w:val="24"/>
          <w:lang w:val="ru-RU"/>
        </w:rPr>
        <w:tab/>
      </w:r>
      <w:r w:rsidRPr="001F53C7">
        <w:rPr>
          <w:rFonts w:cs="Arial"/>
          <w:szCs w:val="24"/>
          <w:lang w:val="ru-RU"/>
        </w:rPr>
        <w:tab/>
      </w:r>
      <w:r w:rsidRPr="001F53C7">
        <w:rPr>
          <w:rFonts w:cs="Arial"/>
          <w:szCs w:val="24"/>
          <w:lang w:val="ru-RU"/>
        </w:rPr>
        <w:tab/>
      </w:r>
      <w:r w:rsidRPr="001F53C7">
        <w:rPr>
          <w:rFonts w:cs="Arial"/>
          <w:szCs w:val="24"/>
          <w:lang w:val="ru-RU"/>
        </w:rPr>
        <w:tab/>
      </w:r>
      <w:r w:rsidRPr="001F53C7">
        <w:rPr>
          <w:rFonts w:cs="Arial"/>
          <w:szCs w:val="24"/>
          <w:lang w:val="ru-RU"/>
        </w:rPr>
        <w:tab/>
      </w:r>
      <w:r w:rsidRPr="001F53C7">
        <w:rPr>
          <w:rFonts w:cs="Arial"/>
          <w:szCs w:val="24"/>
          <w:lang w:val="ru-RU"/>
        </w:rPr>
        <w:tab/>
      </w:r>
      <w:r w:rsidRPr="001F53C7">
        <w:rPr>
          <w:rFonts w:cs="Arial"/>
          <w:szCs w:val="24"/>
          <w:lang w:val="ru-RU"/>
        </w:rPr>
        <w:tab/>
      </w:r>
      <w:r w:rsidRPr="001F53C7">
        <w:rPr>
          <w:rFonts w:cs="Arial"/>
          <w:szCs w:val="24"/>
          <w:lang w:val="ru-RU"/>
        </w:rPr>
        <w:tab/>
      </w:r>
      <w:r w:rsidRPr="001F53C7">
        <w:rPr>
          <w:rFonts w:cs="Arial"/>
          <w:szCs w:val="24"/>
          <w:lang w:val="ru-RU"/>
        </w:rPr>
        <w:tab/>
        <w:t xml:space="preserve">    </w:t>
      </w:r>
      <w:r w:rsidRPr="001F53C7">
        <w:rPr>
          <w:rFonts w:cs="Arial"/>
          <w:b w:val="0"/>
          <w:szCs w:val="24"/>
          <w:lang w:val="ru-RU"/>
        </w:rPr>
        <w:tab/>
        <w:t xml:space="preserve">                              </w:t>
      </w:r>
    </w:p>
    <w:tbl>
      <w:tblPr>
        <w:tblW w:w="8948" w:type="dxa"/>
        <w:tblInd w:w="250" w:type="dxa"/>
        <w:tblLook w:val="01E0" w:firstRow="1" w:lastRow="1" w:firstColumn="1" w:lastColumn="1" w:noHBand="0" w:noVBand="0"/>
      </w:tblPr>
      <w:tblGrid>
        <w:gridCol w:w="564"/>
        <w:gridCol w:w="7010"/>
        <w:gridCol w:w="564"/>
        <w:gridCol w:w="246"/>
        <w:gridCol w:w="564"/>
      </w:tblGrid>
      <w:tr w:rsidR="00C53943" w:rsidRPr="001F53C7" w14:paraId="15B4E96C" w14:textId="77777777" w:rsidTr="00C53943">
        <w:tc>
          <w:tcPr>
            <w:tcW w:w="564" w:type="dxa"/>
          </w:tcPr>
          <w:p w14:paraId="6D9FE929" w14:textId="77777777" w:rsidR="00C53943" w:rsidRPr="001F53C7" w:rsidRDefault="00C53943" w:rsidP="00A20ECE">
            <w:pPr>
              <w:tabs>
                <w:tab w:val="left" w:pos="360"/>
                <w:tab w:val="left" w:pos="567"/>
                <w:tab w:val="right" w:leader="dot" w:pos="9639"/>
              </w:tabs>
              <w:jc w:val="center"/>
              <w:rPr>
                <w:rFonts w:cs="Arial"/>
                <w:sz w:val="24"/>
                <w:szCs w:val="24"/>
              </w:rPr>
            </w:pPr>
          </w:p>
        </w:tc>
        <w:tc>
          <w:tcPr>
            <w:tcW w:w="7574" w:type="dxa"/>
            <w:gridSpan w:val="2"/>
          </w:tcPr>
          <w:p w14:paraId="2AC0CCB9" w14:textId="77777777" w:rsidR="00C53943" w:rsidRPr="001F53C7" w:rsidRDefault="00C53943" w:rsidP="00C53943">
            <w:pPr>
              <w:pStyle w:val="Title"/>
              <w:rPr>
                <w:rFonts w:cs="Arial"/>
                <w:szCs w:val="24"/>
              </w:rPr>
            </w:pPr>
            <w:r w:rsidRPr="001F53C7">
              <w:rPr>
                <w:rFonts w:cs="Arial"/>
                <w:szCs w:val="24"/>
                <w:lang w:val="de-DE"/>
              </w:rPr>
              <w:t>Садр</w:t>
            </w:r>
            <w:r w:rsidRPr="001F53C7">
              <w:rPr>
                <w:rFonts w:cs="Arial"/>
                <w:szCs w:val="24"/>
                <w:lang w:val="ru-RU"/>
              </w:rPr>
              <w:t>ж</w:t>
            </w:r>
            <w:r w:rsidRPr="001F53C7">
              <w:rPr>
                <w:rFonts w:cs="Arial"/>
                <w:szCs w:val="24"/>
                <w:lang w:val="de-DE"/>
              </w:rPr>
              <w:t>ај</w:t>
            </w:r>
            <w:r w:rsidRPr="001F53C7">
              <w:rPr>
                <w:rFonts w:cs="Arial"/>
                <w:szCs w:val="24"/>
                <w:lang w:val="ru-RU"/>
              </w:rPr>
              <w:t xml:space="preserve"> к</w:t>
            </w:r>
            <w:r w:rsidRPr="001F53C7">
              <w:rPr>
                <w:rFonts w:cs="Arial"/>
                <w:szCs w:val="24"/>
                <w:lang w:val="de-DE"/>
              </w:rPr>
              <w:t>онкурсне</w:t>
            </w:r>
            <w:r w:rsidRPr="001F53C7">
              <w:rPr>
                <w:rFonts w:cs="Arial"/>
                <w:szCs w:val="24"/>
                <w:lang w:val="ru-RU"/>
              </w:rPr>
              <w:t xml:space="preserve"> </w:t>
            </w:r>
            <w:r w:rsidRPr="001F53C7">
              <w:rPr>
                <w:rFonts w:cs="Arial"/>
                <w:szCs w:val="24"/>
                <w:lang w:val="de-DE"/>
              </w:rPr>
              <w:t>документације:</w:t>
            </w:r>
          </w:p>
        </w:tc>
        <w:tc>
          <w:tcPr>
            <w:tcW w:w="810" w:type="dxa"/>
            <w:gridSpan w:val="2"/>
          </w:tcPr>
          <w:p w14:paraId="417A8E61" w14:textId="77777777" w:rsidR="00C53943" w:rsidRPr="001F53C7" w:rsidRDefault="00C53943" w:rsidP="00A20ECE">
            <w:pPr>
              <w:tabs>
                <w:tab w:val="left" w:pos="360"/>
                <w:tab w:val="left" w:pos="567"/>
                <w:tab w:val="right" w:leader="dot" w:pos="9639"/>
              </w:tabs>
              <w:jc w:val="center"/>
              <w:rPr>
                <w:rFonts w:cs="Arial"/>
                <w:sz w:val="24"/>
                <w:szCs w:val="24"/>
                <w:lang w:val="sr-Cyrl-CS"/>
              </w:rPr>
            </w:pPr>
          </w:p>
        </w:tc>
      </w:tr>
      <w:tr w:rsidR="00C53943" w:rsidRPr="001F53C7" w14:paraId="4C7ADFE8" w14:textId="77777777" w:rsidTr="00C53943">
        <w:tc>
          <w:tcPr>
            <w:tcW w:w="564" w:type="dxa"/>
          </w:tcPr>
          <w:p w14:paraId="586B80F7" w14:textId="77777777" w:rsidR="00C53943" w:rsidRPr="001F53C7" w:rsidRDefault="00C53943" w:rsidP="00A20ECE">
            <w:pPr>
              <w:tabs>
                <w:tab w:val="left" w:pos="360"/>
                <w:tab w:val="left" w:pos="567"/>
                <w:tab w:val="right" w:leader="dot" w:pos="9639"/>
              </w:tabs>
              <w:jc w:val="center"/>
              <w:rPr>
                <w:rFonts w:cs="Arial"/>
                <w:sz w:val="24"/>
                <w:szCs w:val="24"/>
              </w:rPr>
            </w:pPr>
          </w:p>
        </w:tc>
        <w:tc>
          <w:tcPr>
            <w:tcW w:w="7574" w:type="dxa"/>
            <w:gridSpan w:val="2"/>
          </w:tcPr>
          <w:p w14:paraId="2F3F6E6E" w14:textId="77777777" w:rsidR="00C53943" w:rsidRPr="001F53C7" w:rsidRDefault="00C53943" w:rsidP="001349D9">
            <w:pPr>
              <w:tabs>
                <w:tab w:val="left" w:pos="360"/>
                <w:tab w:val="left" w:pos="567"/>
                <w:tab w:val="right" w:leader="dot" w:pos="9639"/>
              </w:tabs>
              <w:jc w:val="center"/>
              <w:rPr>
                <w:rFonts w:cs="Arial"/>
                <w:sz w:val="24"/>
                <w:szCs w:val="24"/>
                <w:lang w:val="sr-Cyrl-CS"/>
              </w:rPr>
            </w:pPr>
          </w:p>
        </w:tc>
        <w:tc>
          <w:tcPr>
            <w:tcW w:w="810" w:type="dxa"/>
            <w:gridSpan w:val="2"/>
          </w:tcPr>
          <w:p w14:paraId="2F7C3E9D" w14:textId="77777777" w:rsidR="00C53943" w:rsidRPr="001F53C7" w:rsidRDefault="00C53943" w:rsidP="00A20ECE">
            <w:pPr>
              <w:tabs>
                <w:tab w:val="left" w:pos="360"/>
                <w:tab w:val="left" w:pos="567"/>
                <w:tab w:val="right" w:leader="dot" w:pos="9639"/>
              </w:tabs>
              <w:jc w:val="center"/>
              <w:rPr>
                <w:rFonts w:cs="Arial"/>
                <w:sz w:val="24"/>
                <w:szCs w:val="24"/>
                <w:lang w:val="sr-Cyrl-CS"/>
              </w:rPr>
            </w:pPr>
          </w:p>
        </w:tc>
      </w:tr>
      <w:tr w:rsidR="00344056" w:rsidRPr="001F53C7" w14:paraId="6720AE41" w14:textId="77777777" w:rsidTr="00C53943">
        <w:tc>
          <w:tcPr>
            <w:tcW w:w="564" w:type="dxa"/>
          </w:tcPr>
          <w:p w14:paraId="20EC9D14" w14:textId="77777777" w:rsidR="00344056" w:rsidRPr="001F53C7" w:rsidRDefault="00344056" w:rsidP="00A20ECE">
            <w:pPr>
              <w:tabs>
                <w:tab w:val="left" w:pos="360"/>
                <w:tab w:val="left" w:pos="567"/>
                <w:tab w:val="right" w:leader="dot" w:pos="9639"/>
              </w:tabs>
              <w:jc w:val="center"/>
              <w:rPr>
                <w:rFonts w:cs="Arial"/>
                <w:sz w:val="24"/>
                <w:szCs w:val="24"/>
              </w:rPr>
            </w:pPr>
            <w:r w:rsidRPr="001F53C7">
              <w:rPr>
                <w:rFonts w:cs="Arial"/>
                <w:sz w:val="24"/>
                <w:szCs w:val="24"/>
              </w:rPr>
              <w:t>1.</w:t>
            </w:r>
          </w:p>
        </w:tc>
        <w:tc>
          <w:tcPr>
            <w:tcW w:w="7574" w:type="dxa"/>
            <w:gridSpan w:val="2"/>
          </w:tcPr>
          <w:p w14:paraId="3052BAEB" w14:textId="77777777" w:rsidR="00344056" w:rsidRPr="001F53C7" w:rsidRDefault="00344056" w:rsidP="00A20ECE">
            <w:pPr>
              <w:tabs>
                <w:tab w:val="left" w:pos="360"/>
                <w:tab w:val="left" w:pos="567"/>
                <w:tab w:val="right" w:leader="dot" w:pos="9639"/>
              </w:tabs>
              <w:rPr>
                <w:rFonts w:cs="Arial"/>
                <w:sz w:val="24"/>
                <w:szCs w:val="24"/>
              </w:rPr>
            </w:pPr>
            <w:r w:rsidRPr="001F53C7">
              <w:rPr>
                <w:rFonts w:cs="Arial"/>
                <w:sz w:val="24"/>
                <w:szCs w:val="24"/>
              </w:rPr>
              <w:t>Општи подаци о јавној набавци</w:t>
            </w:r>
          </w:p>
        </w:tc>
        <w:tc>
          <w:tcPr>
            <w:tcW w:w="810" w:type="dxa"/>
            <w:gridSpan w:val="2"/>
          </w:tcPr>
          <w:p w14:paraId="70D99B1D" w14:textId="77777777" w:rsidR="00344056" w:rsidRPr="001F53C7" w:rsidRDefault="00344056" w:rsidP="00A20ECE">
            <w:pPr>
              <w:tabs>
                <w:tab w:val="left" w:pos="360"/>
                <w:tab w:val="left" w:pos="567"/>
                <w:tab w:val="right" w:leader="dot" w:pos="9639"/>
              </w:tabs>
              <w:jc w:val="center"/>
              <w:rPr>
                <w:rFonts w:cs="Arial"/>
                <w:sz w:val="24"/>
                <w:szCs w:val="24"/>
              </w:rPr>
            </w:pPr>
          </w:p>
        </w:tc>
      </w:tr>
      <w:tr w:rsidR="00344056" w:rsidRPr="001F53C7" w14:paraId="4AE1DC3F" w14:textId="77777777" w:rsidTr="00C53943">
        <w:tc>
          <w:tcPr>
            <w:tcW w:w="564" w:type="dxa"/>
          </w:tcPr>
          <w:p w14:paraId="6BC9E43A" w14:textId="77777777" w:rsidR="00344056" w:rsidRPr="001F53C7" w:rsidRDefault="00344056" w:rsidP="00A20ECE">
            <w:pPr>
              <w:tabs>
                <w:tab w:val="left" w:pos="360"/>
                <w:tab w:val="left" w:pos="567"/>
                <w:tab w:val="right" w:leader="dot" w:pos="9639"/>
              </w:tabs>
              <w:jc w:val="center"/>
              <w:rPr>
                <w:rFonts w:cs="Arial"/>
                <w:sz w:val="24"/>
                <w:szCs w:val="24"/>
              </w:rPr>
            </w:pPr>
            <w:r w:rsidRPr="001F53C7">
              <w:rPr>
                <w:rFonts w:cs="Arial"/>
                <w:sz w:val="24"/>
                <w:szCs w:val="24"/>
              </w:rPr>
              <w:t>2.</w:t>
            </w:r>
          </w:p>
        </w:tc>
        <w:tc>
          <w:tcPr>
            <w:tcW w:w="7574" w:type="dxa"/>
            <w:gridSpan w:val="2"/>
          </w:tcPr>
          <w:p w14:paraId="3B45857F" w14:textId="77777777" w:rsidR="00344056" w:rsidRPr="001F53C7" w:rsidRDefault="00344056" w:rsidP="00A20ECE">
            <w:pPr>
              <w:tabs>
                <w:tab w:val="left" w:pos="317"/>
                <w:tab w:val="left" w:pos="360"/>
                <w:tab w:val="right" w:leader="dot" w:pos="9639"/>
              </w:tabs>
              <w:rPr>
                <w:rFonts w:cs="Arial"/>
                <w:sz w:val="24"/>
                <w:szCs w:val="24"/>
              </w:rPr>
            </w:pPr>
            <w:r w:rsidRPr="001F53C7">
              <w:rPr>
                <w:rFonts w:cs="Arial"/>
                <w:sz w:val="24"/>
                <w:szCs w:val="24"/>
              </w:rPr>
              <w:t>Подаци о предмету набавке</w:t>
            </w:r>
          </w:p>
        </w:tc>
        <w:tc>
          <w:tcPr>
            <w:tcW w:w="810" w:type="dxa"/>
            <w:gridSpan w:val="2"/>
          </w:tcPr>
          <w:p w14:paraId="751F3FDC" w14:textId="77777777" w:rsidR="00344056" w:rsidRPr="001F53C7" w:rsidRDefault="00344056" w:rsidP="00A20ECE">
            <w:pPr>
              <w:tabs>
                <w:tab w:val="left" w:pos="360"/>
                <w:tab w:val="left" w:pos="567"/>
                <w:tab w:val="right" w:leader="dot" w:pos="9639"/>
              </w:tabs>
              <w:jc w:val="center"/>
              <w:rPr>
                <w:rFonts w:cs="Arial"/>
                <w:sz w:val="24"/>
                <w:szCs w:val="24"/>
              </w:rPr>
            </w:pPr>
          </w:p>
        </w:tc>
      </w:tr>
      <w:tr w:rsidR="00344056" w:rsidRPr="001F53C7" w14:paraId="7FE752D6" w14:textId="77777777" w:rsidTr="00C53943">
        <w:tc>
          <w:tcPr>
            <w:tcW w:w="564" w:type="dxa"/>
          </w:tcPr>
          <w:p w14:paraId="55CB4A81" w14:textId="77777777" w:rsidR="00344056" w:rsidRPr="001F53C7" w:rsidRDefault="00344056" w:rsidP="00A20ECE">
            <w:pPr>
              <w:tabs>
                <w:tab w:val="left" w:pos="360"/>
                <w:tab w:val="left" w:pos="567"/>
                <w:tab w:val="right" w:leader="dot" w:pos="9639"/>
              </w:tabs>
              <w:jc w:val="center"/>
              <w:rPr>
                <w:rFonts w:cs="Arial"/>
                <w:sz w:val="24"/>
                <w:szCs w:val="24"/>
              </w:rPr>
            </w:pPr>
            <w:r w:rsidRPr="001F53C7">
              <w:rPr>
                <w:rFonts w:cs="Arial"/>
                <w:sz w:val="24"/>
                <w:szCs w:val="24"/>
              </w:rPr>
              <w:t>3.</w:t>
            </w:r>
          </w:p>
        </w:tc>
        <w:tc>
          <w:tcPr>
            <w:tcW w:w="7574" w:type="dxa"/>
            <w:gridSpan w:val="2"/>
          </w:tcPr>
          <w:p w14:paraId="72F62D19" w14:textId="77777777" w:rsidR="00344056" w:rsidRPr="001F53C7" w:rsidRDefault="00F030AF" w:rsidP="00F030AF">
            <w:pPr>
              <w:tabs>
                <w:tab w:val="left" w:pos="317"/>
                <w:tab w:val="left" w:pos="360"/>
                <w:tab w:val="right" w:leader="dot" w:pos="9639"/>
              </w:tabs>
              <w:rPr>
                <w:rFonts w:cs="Arial"/>
                <w:sz w:val="24"/>
                <w:szCs w:val="24"/>
                <w:lang w:val="sr-Cyrl-CS"/>
              </w:rPr>
            </w:pPr>
            <w:r w:rsidRPr="001F53C7">
              <w:rPr>
                <w:rFonts w:cs="Arial"/>
                <w:sz w:val="24"/>
                <w:szCs w:val="24"/>
                <w:lang w:val="sr-Cyrl-CS"/>
              </w:rPr>
              <w:t>Техничка спецификација</w:t>
            </w:r>
          </w:p>
        </w:tc>
        <w:tc>
          <w:tcPr>
            <w:tcW w:w="810" w:type="dxa"/>
            <w:gridSpan w:val="2"/>
          </w:tcPr>
          <w:p w14:paraId="692D0A0C" w14:textId="77777777" w:rsidR="00344056" w:rsidRPr="001F53C7" w:rsidRDefault="00344056" w:rsidP="00A20ECE">
            <w:pPr>
              <w:tabs>
                <w:tab w:val="left" w:pos="360"/>
                <w:tab w:val="left" w:pos="567"/>
                <w:tab w:val="right" w:leader="dot" w:pos="9639"/>
              </w:tabs>
              <w:jc w:val="center"/>
              <w:rPr>
                <w:rFonts w:cs="Arial"/>
                <w:sz w:val="24"/>
                <w:szCs w:val="24"/>
              </w:rPr>
            </w:pPr>
          </w:p>
        </w:tc>
      </w:tr>
      <w:tr w:rsidR="00344056" w:rsidRPr="001F53C7" w14:paraId="2F4A3BBC" w14:textId="77777777" w:rsidTr="00C53943">
        <w:tc>
          <w:tcPr>
            <w:tcW w:w="564" w:type="dxa"/>
          </w:tcPr>
          <w:p w14:paraId="6861CBD5" w14:textId="77777777" w:rsidR="00344056" w:rsidRPr="001F53C7" w:rsidRDefault="00344056" w:rsidP="00A20ECE">
            <w:pPr>
              <w:tabs>
                <w:tab w:val="left" w:pos="360"/>
                <w:tab w:val="left" w:pos="567"/>
                <w:tab w:val="right" w:leader="dot" w:pos="9639"/>
              </w:tabs>
              <w:jc w:val="center"/>
              <w:rPr>
                <w:rFonts w:cs="Arial"/>
                <w:sz w:val="24"/>
                <w:szCs w:val="24"/>
              </w:rPr>
            </w:pPr>
            <w:r w:rsidRPr="001F53C7">
              <w:rPr>
                <w:rFonts w:cs="Arial"/>
                <w:sz w:val="24"/>
                <w:szCs w:val="24"/>
              </w:rPr>
              <w:t>4.</w:t>
            </w:r>
          </w:p>
        </w:tc>
        <w:tc>
          <w:tcPr>
            <w:tcW w:w="7574" w:type="dxa"/>
            <w:gridSpan w:val="2"/>
          </w:tcPr>
          <w:p w14:paraId="0AD5A065" w14:textId="783BC317" w:rsidR="00344056" w:rsidRPr="001F53C7" w:rsidRDefault="00527FF7" w:rsidP="000B0864">
            <w:pPr>
              <w:tabs>
                <w:tab w:val="left" w:pos="317"/>
                <w:tab w:val="left" w:pos="360"/>
                <w:tab w:val="right" w:leader="dot" w:pos="9639"/>
              </w:tabs>
              <w:rPr>
                <w:rFonts w:cs="Arial"/>
                <w:sz w:val="24"/>
                <w:szCs w:val="24"/>
              </w:rPr>
            </w:pPr>
            <w:r w:rsidRPr="001F53C7">
              <w:rPr>
                <w:rFonts w:cs="Arial"/>
                <w:sz w:val="24"/>
                <w:szCs w:val="24"/>
              </w:rPr>
              <w:t xml:space="preserve">Услови за учешће у поступку </w:t>
            </w:r>
            <w:r w:rsidRPr="001F53C7">
              <w:rPr>
                <w:rFonts w:cs="Arial"/>
                <w:sz w:val="24"/>
                <w:szCs w:val="24"/>
                <w:lang w:val="sr-Cyrl-CS"/>
              </w:rPr>
              <w:t>јавне набавке</w:t>
            </w:r>
            <w:r w:rsidR="00344056" w:rsidRPr="001F53C7">
              <w:rPr>
                <w:rFonts w:cs="Arial"/>
                <w:sz w:val="24"/>
                <w:szCs w:val="24"/>
              </w:rPr>
              <w:t xml:space="preserve"> </w:t>
            </w:r>
            <w:r w:rsidR="00C53943" w:rsidRPr="001F53C7">
              <w:rPr>
                <w:rFonts w:cs="Arial"/>
                <w:sz w:val="24"/>
                <w:szCs w:val="24"/>
                <w:lang w:val="sr-Cyrl-CS"/>
              </w:rPr>
              <w:t xml:space="preserve">из чл. 75. и 76. Закона </w:t>
            </w:r>
            <w:r w:rsidR="00344056" w:rsidRPr="001F53C7">
              <w:rPr>
                <w:rFonts w:cs="Arial"/>
                <w:sz w:val="24"/>
                <w:szCs w:val="24"/>
              </w:rPr>
              <w:t xml:space="preserve">и </w:t>
            </w:r>
            <w:r w:rsidR="00C53943" w:rsidRPr="001F53C7">
              <w:rPr>
                <w:rFonts w:cs="Arial"/>
                <w:sz w:val="24"/>
                <w:szCs w:val="24"/>
                <w:lang w:val="sr-Cyrl-CS"/>
              </w:rPr>
              <w:t>У</w:t>
            </w:r>
            <w:r w:rsidR="000B0864">
              <w:rPr>
                <w:rFonts w:cs="Arial"/>
                <w:sz w:val="24"/>
                <w:szCs w:val="24"/>
                <w:lang w:val="sr-Cyrl-CS"/>
              </w:rPr>
              <w:t>п</w:t>
            </w:r>
            <w:r w:rsidR="00344056" w:rsidRPr="001F53C7">
              <w:rPr>
                <w:rFonts w:cs="Arial"/>
                <w:sz w:val="24"/>
                <w:szCs w:val="24"/>
              </w:rPr>
              <w:t>утство како се доказује испуњеност услова</w:t>
            </w:r>
          </w:p>
        </w:tc>
        <w:tc>
          <w:tcPr>
            <w:tcW w:w="810" w:type="dxa"/>
            <w:gridSpan w:val="2"/>
          </w:tcPr>
          <w:p w14:paraId="4076F964" w14:textId="77777777" w:rsidR="00344056" w:rsidRPr="001F53C7" w:rsidRDefault="00344056" w:rsidP="00A20ECE">
            <w:pPr>
              <w:tabs>
                <w:tab w:val="left" w:pos="360"/>
                <w:tab w:val="left" w:pos="567"/>
                <w:tab w:val="right" w:leader="dot" w:pos="9639"/>
              </w:tabs>
              <w:jc w:val="center"/>
              <w:rPr>
                <w:rFonts w:cs="Arial"/>
                <w:sz w:val="24"/>
                <w:szCs w:val="24"/>
              </w:rPr>
            </w:pPr>
          </w:p>
        </w:tc>
      </w:tr>
      <w:tr w:rsidR="00344056" w:rsidRPr="001F53C7" w14:paraId="4DACABCB" w14:textId="77777777" w:rsidTr="00C53943">
        <w:tc>
          <w:tcPr>
            <w:tcW w:w="564" w:type="dxa"/>
          </w:tcPr>
          <w:p w14:paraId="4DE25CEF" w14:textId="77777777" w:rsidR="00344056" w:rsidRPr="001F53C7" w:rsidRDefault="00344056" w:rsidP="00A20ECE">
            <w:pPr>
              <w:tabs>
                <w:tab w:val="left" w:pos="360"/>
                <w:tab w:val="left" w:pos="567"/>
                <w:tab w:val="right" w:leader="dot" w:pos="9639"/>
              </w:tabs>
              <w:jc w:val="center"/>
              <w:rPr>
                <w:rFonts w:cs="Arial"/>
                <w:sz w:val="24"/>
                <w:szCs w:val="24"/>
              </w:rPr>
            </w:pPr>
            <w:r w:rsidRPr="001F53C7">
              <w:rPr>
                <w:rFonts w:cs="Arial"/>
                <w:sz w:val="24"/>
                <w:szCs w:val="24"/>
              </w:rPr>
              <w:t>5.</w:t>
            </w:r>
          </w:p>
        </w:tc>
        <w:tc>
          <w:tcPr>
            <w:tcW w:w="7574" w:type="dxa"/>
            <w:gridSpan w:val="2"/>
          </w:tcPr>
          <w:p w14:paraId="00141B2A" w14:textId="26F80FBF" w:rsidR="00344056" w:rsidRPr="001F53C7" w:rsidRDefault="00344056" w:rsidP="00426E9B">
            <w:pPr>
              <w:tabs>
                <w:tab w:val="left" w:pos="317"/>
                <w:tab w:val="left" w:pos="360"/>
                <w:tab w:val="right" w:leader="dot" w:pos="9639"/>
              </w:tabs>
              <w:rPr>
                <w:rFonts w:cs="Arial"/>
                <w:sz w:val="24"/>
                <w:szCs w:val="24"/>
                <w:lang w:val="sr-Cyrl-CS"/>
              </w:rPr>
            </w:pPr>
            <w:r w:rsidRPr="001F53C7">
              <w:rPr>
                <w:rFonts w:cs="Arial"/>
                <w:sz w:val="24"/>
                <w:szCs w:val="24"/>
              </w:rPr>
              <w:t xml:space="preserve">Критеријум за доделу </w:t>
            </w:r>
            <w:r w:rsidR="00426E9B">
              <w:rPr>
                <w:rFonts w:cs="Arial"/>
                <w:sz w:val="24"/>
                <w:szCs w:val="24"/>
                <w:lang w:val="sr-Cyrl-CS"/>
              </w:rPr>
              <w:t>уговора</w:t>
            </w:r>
          </w:p>
        </w:tc>
        <w:tc>
          <w:tcPr>
            <w:tcW w:w="810" w:type="dxa"/>
            <w:gridSpan w:val="2"/>
          </w:tcPr>
          <w:p w14:paraId="1E62C1AC" w14:textId="77777777" w:rsidR="00344056" w:rsidRPr="001F53C7" w:rsidRDefault="00344056" w:rsidP="008610EB">
            <w:pPr>
              <w:tabs>
                <w:tab w:val="left" w:pos="360"/>
                <w:tab w:val="left" w:pos="567"/>
                <w:tab w:val="right" w:leader="dot" w:pos="9639"/>
              </w:tabs>
              <w:jc w:val="center"/>
              <w:rPr>
                <w:rFonts w:cs="Arial"/>
                <w:sz w:val="24"/>
                <w:szCs w:val="24"/>
              </w:rPr>
            </w:pPr>
          </w:p>
        </w:tc>
      </w:tr>
      <w:tr w:rsidR="00344056" w:rsidRPr="001F53C7" w14:paraId="6FA64CF6" w14:textId="77777777" w:rsidTr="00C53943">
        <w:tc>
          <w:tcPr>
            <w:tcW w:w="564" w:type="dxa"/>
          </w:tcPr>
          <w:p w14:paraId="744756B8" w14:textId="77777777" w:rsidR="00344056" w:rsidRPr="001F53C7" w:rsidRDefault="00344056" w:rsidP="00A20ECE">
            <w:pPr>
              <w:tabs>
                <w:tab w:val="left" w:pos="360"/>
                <w:tab w:val="left" w:pos="567"/>
                <w:tab w:val="right" w:leader="dot" w:pos="9639"/>
              </w:tabs>
              <w:jc w:val="center"/>
              <w:rPr>
                <w:rFonts w:cs="Arial"/>
                <w:sz w:val="24"/>
                <w:szCs w:val="24"/>
              </w:rPr>
            </w:pPr>
            <w:r w:rsidRPr="001F53C7">
              <w:rPr>
                <w:rFonts w:cs="Arial"/>
                <w:sz w:val="24"/>
                <w:szCs w:val="24"/>
              </w:rPr>
              <w:t>6.</w:t>
            </w:r>
          </w:p>
        </w:tc>
        <w:tc>
          <w:tcPr>
            <w:tcW w:w="7574" w:type="dxa"/>
            <w:gridSpan w:val="2"/>
          </w:tcPr>
          <w:p w14:paraId="6FD6D816" w14:textId="77777777" w:rsidR="00344056" w:rsidRPr="001F53C7" w:rsidRDefault="00344056" w:rsidP="00A20ECE">
            <w:pPr>
              <w:tabs>
                <w:tab w:val="left" w:pos="360"/>
                <w:tab w:val="left" w:pos="567"/>
                <w:tab w:val="right" w:leader="dot" w:pos="9639"/>
              </w:tabs>
              <w:rPr>
                <w:rFonts w:cs="Arial"/>
                <w:sz w:val="24"/>
                <w:szCs w:val="24"/>
              </w:rPr>
            </w:pPr>
            <w:r w:rsidRPr="001F53C7">
              <w:rPr>
                <w:rFonts w:cs="Arial"/>
                <w:sz w:val="24"/>
                <w:szCs w:val="24"/>
              </w:rPr>
              <w:t>Упутство понуђачима како да сачине понуду</w:t>
            </w:r>
          </w:p>
        </w:tc>
        <w:tc>
          <w:tcPr>
            <w:tcW w:w="810" w:type="dxa"/>
            <w:gridSpan w:val="2"/>
          </w:tcPr>
          <w:p w14:paraId="202CBEF4" w14:textId="77777777" w:rsidR="00344056" w:rsidRPr="001F53C7" w:rsidRDefault="00344056" w:rsidP="008610EB">
            <w:pPr>
              <w:tabs>
                <w:tab w:val="left" w:pos="360"/>
                <w:tab w:val="left" w:pos="567"/>
                <w:tab w:val="right" w:leader="dot" w:pos="9639"/>
              </w:tabs>
              <w:jc w:val="center"/>
              <w:rPr>
                <w:rFonts w:cs="Arial"/>
                <w:sz w:val="24"/>
                <w:szCs w:val="24"/>
              </w:rPr>
            </w:pPr>
          </w:p>
        </w:tc>
      </w:tr>
      <w:tr w:rsidR="00344056" w:rsidRPr="001F53C7" w14:paraId="4D88DB36" w14:textId="77777777" w:rsidTr="00C53943">
        <w:tc>
          <w:tcPr>
            <w:tcW w:w="564" w:type="dxa"/>
          </w:tcPr>
          <w:p w14:paraId="59E36DA8" w14:textId="77777777" w:rsidR="00344056" w:rsidRPr="001F53C7" w:rsidRDefault="00344056" w:rsidP="00A20ECE">
            <w:pPr>
              <w:tabs>
                <w:tab w:val="left" w:pos="360"/>
                <w:tab w:val="left" w:pos="567"/>
                <w:tab w:val="right" w:leader="dot" w:pos="9639"/>
              </w:tabs>
              <w:jc w:val="center"/>
              <w:rPr>
                <w:rFonts w:cs="Arial"/>
                <w:sz w:val="24"/>
                <w:szCs w:val="24"/>
              </w:rPr>
            </w:pPr>
            <w:r w:rsidRPr="001F53C7">
              <w:rPr>
                <w:rFonts w:cs="Arial"/>
                <w:sz w:val="24"/>
                <w:szCs w:val="24"/>
              </w:rPr>
              <w:t>7.</w:t>
            </w:r>
          </w:p>
        </w:tc>
        <w:tc>
          <w:tcPr>
            <w:tcW w:w="7574" w:type="dxa"/>
            <w:gridSpan w:val="2"/>
          </w:tcPr>
          <w:p w14:paraId="04F29C47" w14:textId="77777777" w:rsidR="00344056" w:rsidRPr="0021757D" w:rsidRDefault="00E6481D" w:rsidP="00E6481D">
            <w:pPr>
              <w:tabs>
                <w:tab w:val="left" w:pos="360"/>
                <w:tab w:val="left" w:pos="567"/>
                <w:tab w:val="right" w:leader="dot" w:pos="9639"/>
              </w:tabs>
              <w:rPr>
                <w:rFonts w:cs="Arial"/>
                <w:sz w:val="24"/>
                <w:szCs w:val="24"/>
                <w:lang w:val="sr-Cyrl-RS"/>
              </w:rPr>
            </w:pPr>
            <w:r>
              <w:rPr>
                <w:rFonts w:cs="Arial"/>
                <w:sz w:val="24"/>
                <w:szCs w:val="24"/>
              </w:rPr>
              <w:t>Обрасци</w:t>
            </w:r>
            <w:r w:rsidR="0021757D">
              <w:rPr>
                <w:rFonts w:cs="Arial"/>
                <w:sz w:val="24"/>
                <w:szCs w:val="24"/>
                <w:lang w:val="sr-Cyrl-RS"/>
              </w:rPr>
              <w:t xml:space="preserve"> и Прилози</w:t>
            </w:r>
          </w:p>
        </w:tc>
        <w:tc>
          <w:tcPr>
            <w:tcW w:w="810" w:type="dxa"/>
            <w:gridSpan w:val="2"/>
          </w:tcPr>
          <w:p w14:paraId="6A6205E4" w14:textId="77777777" w:rsidR="00344056" w:rsidRPr="001F53C7" w:rsidRDefault="00344056" w:rsidP="008610EB">
            <w:pPr>
              <w:tabs>
                <w:tab w:val="left" w:pos="360"/>
                <w:tab w:val="left" w:pos="567"/>
                <w:tab w:val="right" w:leader="dot" w:pos="9639"/>
              </w:tabs>
              <w:jc w:val="center"/>
              <w:rPr>
                <w:rFonts w:cs="Arial"/>
                <w:sz w:val="24"/>
                <w:szCs w:val="24"/>
              </w:rPr>
            </w:pPr>
          </w:p>
        </w:tc>
      </w:tr>
      <w:tr w:rsidR="00426E9B" w:rsidRPr="001F53C7" w14:paraId="45A16160" w14:textId="77777777" w:rsidTr="00C53943">
        <w:trPr>
          <w:gridAfter w:val="1"/>
          <w:wAfter w:w="564" w:type="dxa"/>
          <w:trHeight w:val="413"/>
        </w:trPr>
        <w:tc>
          <w:tcPr>
            <w:tcW w:w="7574" w:type="dxa"/>
            <w:gridSpan w:val="2"/>
          </w:tcPr>
          <w:p w14:paraId="7860CD9B" w14:textId="5AD59D2A" w:rsidR="00426E9B" w:rsidRPr="0021757D" w:rsidRDefault="00426E9B" w:rsidP="00426E9B">
            <w:pPr>
              <w:tabs>
                <w:tab w:val="left" w:pos="360"/>
                <w:tab w:val="left" w:pos="567"/>
                <w:tab w:val="right" w:leader="dot" w:pos="9639"/>
              </w:tabs>
              <w:ind w:left="94"/>
              <w:rPr>
                <w:rFonts w:cs="Arial"/>
                <w:sz w:val="24"/>
                <w:szCs w:val="24"/>
              </w:rPr>
            </w:pPr>
            <w:r>
              <w:rPr>
                <w:rFonts w:cs="Arial"/>
                <w:sz w:val="24"/>
                <w:szCs w:val="24"/>
                <w:lang w:val="sr-Cyrl-RS"/>
              </w:rPr>
              <w:t xml:space="preserve">8.  </w:t>
            </w:r>
            <w:r w:rsidRPr="001F53C7">
              <w:rPr>
                <w:rFonts w:cs="Arial"/>
                <w:sz w:val="24"/>
                <w:szCs w:val="24"/>
              </w:rPr>
              <w:t>Модел уговора</w:t>
            </w:r>
          </w:p>
        </w:tc>
        <w:tc>
          <w:tcPr>
            <w:tcW w:w="810" w:type="dxa"/>
            <w:gridSpan w:val="2"/>
          </w:tcPr>
          <w:p w14:paraId="34BCAF64" w14:textId="77777777" w:rsidR="00426E9B" w:rsidRPr="001F53C7" w:rsidRDefault="00426E9B" w:rsidP="00447D32">
            <w:pPr>
              <w:tabs>
                <w:tab w:val="left" w:pos="360"/>
                <w:tab w:val="left" w:pos="567"/>
                <w:tab w:val="right" w:leader="dot" w:pos="9639"/>
              </w:tabs>
              <w:jc w:val="center"/>
              <w:rPr>
                <w:rFonts w:cs="Arial"/>
                <w:sz w:val="24"/>
                <w:szCs w:val="24"/>
              </w:rPr>
            </w:pPr>
          </w:p>
        </w:tc>
      </w:tr>
      <w:tr w:rsidR="008610EB" w:rsidRPr="001F53C7" w14:paraId="04F22D89" w14:textId="77777777" w:rsidTr="00C53943">
        <w:trPr>
          <w:trHeight w:val="345"/>
        </w:trPr>
        <w:tc>
          <w:tcPr>
            <w:tcW w:w="564" w:type="dxa"/>
          </w:tcPr>
          <w:p w14:paraId="5B2175BE" w14:textId="77777777" w:rsidR="008610EB" w:rsidRPr="001F53C7" w:rsidRDefault="0021757D" w:rsidP="008610EB">
            <w:pPr>
              <w:tabs>
                <w:tab w:val="left" w:pos="360"/>
                <w:tab w:val="left" w:pos="567"/>
                <w:tab w:val="right" w:leader="dot" w:pos="9639"/>
              </w:tabs>
              <w:jc w:val="center"/>
              <w:rPr>
                <w:rFonts w:cs="Arial"/>
                <w:sz w:val="24"/>
                <w:szCs w:val="24"/>
              </w:rPr>
            </w:pPr>
            <w:r>
              <w:rPr>
                <w:rFonts w:cs="Arial"/>
                <w:sz w:val="24"/>
                <w:szCs w:val="24"/>
                <w:lang w:val="sr-Cyrl-RS"/>
              </w:rPr>
              <w:t>10</w:t>
            </w:r>
            <w:r w:rsidR="008610EB" w:rsidRPr="001F53C7">
              <w:rPr>
                <w:rFonts w:cs="Arial"/>
                <w:sz w:val="24"/>
                <w:szCs w:val="24"/>
              </w:rPr>
              <w:t>.</w:t>
            </w:r>
          </w:p>
          <w:p w14:paraId="2DAEDA02" w14:textId="77777777" w:rsidR="002509C6" w:rsidRPr="001F53C7" w:rsidRDefault="002509C6" w:rsidP="0021757D">
            <w:pPr>
              <w:tabs>
                <w:tab w:val="left" w:pos="360"/>
                <w:tab w:val="left" w:pos="567"/>
                <w:tab w:val="right" w:leader="dot" w:pos="9639"/>
              </w:tabs>
              <w:jc w:val="center"/>
              <w:rPr>
                <w:rFonts w:cs="Arial"/>
                <w:sz w:val="24"/>
                <w:szCs w:val="24"/>
              </w:rPr>
            </w:pPr>
          </w:p>
        </w:tc>
        <w:tc>
          <w:tcPr>
            <w:tcW w:w="7574" w:type="dxa"/>
            <w:gridSpan w:val="2"/>
          </w:tcPr>
          <w:p w14:paraId="27EE4C5B" w14:textId="77777777" w:rsidR="002509C6" w:rsidRPr="001F53C7" w:rsidRDefault="008610EB" w:rsidP="008610EB">
            <w:pPr>
              <w:tabs>
                <w:tab w:val="left" w:pos="360"/>
                <w:tab w:val="left" w:pos="567"/>
                <w:tab w:val="right" w:leader="dot" w:pos="9639"/>
              </w:tabs>
              <w:rPr>
                <w:rFonts w:cs="Arial"/>
                <w:sz w:val="24"/>
                <w:szCs w:val="24"/>
                <w:lang w:val="sr-Cyrl-CS"/>
              </w:rPr>
            </w:pPr>
            <w:r w:rsidRPr="001F53C7">
              <w:rPr>
                <w:rFonts w:cs="Arial"/>
                <w:sz w:val="24"/>
                <w:szCs w:val="24"/>
              </w:rPr>
              <w:t>Модел уговора о чувању пословне тајне</w:t>
            </w:r>
            <w:r w:rsidR="00B52460" w:rsidRPr="001F53C7">
              <w:rPr>
                <w:rFonts w:cs="Arial"/>
                <w:sz w:val="24"/>
                <w:szCs w:val="24"/>
                <w:lang w:val="sr-Cyrl-CS"/>
              </w:rPr>
              <w:t xml:space="preserve"> и поверљивих информација</w:t>
            </w:r>
          </w:p>
          <w:p w14:paraId="7BF3F96D" w14:textId="77777777" w:rsidR="002509C6" w:rsidRPr="001F53C7" w:rsidRDefault="002509C6" w:rsidP="008610EB">
            <w:pPr>
              <w:tabs>
                <w:tab w:val="left" w:pos="360"/>
                <w:tab w:val="left" w:pos="567"/>
                <w:tab w:val="right" w:leader="dot" w:pos="9639"/>
              </w:tabs>
              <w:rPr>
                <w:rFonts w:cs="Arial"/>
                <w:sz w:val="24"/>
                <w:szCs w:val="24"/>
                <w:lang w:val="sr-Cyrl-CS"/>
              </w:rPr>
            </w:pPr>
          </w:p>
        </w:tc>
        <w:tc>
          <w:tcPr>
            <w:tcW w:w="810" w:type="dxa"/>
            <w:gridSpan w:val="2"/>
          </w:tcPr>
          <w:p w14:paraId="59B4B78B" w14:textId="77777777" w:rsidR="008610EB" w:rsidRPr="001F53C7" w:rsidRDefault="008610EB" w:rsidP="00F77F1F">
            <w:pPr>
              <w:tabs>
                <w:tab w:val="left" w:pos="360"/>
                <w:tab w:val="left" w:pos="567"/>
                <w:tab w:val="right" w:leader="dot" w:pos="9639"/>
              </w:tabs>
              <w:jc w:val="center"/>
              <w:rPr>
                <w:rFonts w:cs="Arial"/>
                <w:sz w:val="24"/>
                <w:szCs w:val="24"/>
              </w:rPr>
            </w:pPr>
          </w:p>
        </w:tc>
      </w:tr>
    </w:tbl>
    <w:p w14:paraId="59C992AC" w14:textId="77777777" w:rsidR="009D3699" w:rsidRPr="001F53C7" w:rsidRDefault="009D3699" w:rsidP="000C50A0">
      <w:pPr>
        <w:pStyle w:val="BodyText"/>
        <w:spacing w:before="0"/>
        <w:rPr>
          <w:rFonts w:cs="Arial"/>
          <w:b/>
          <w:spacing w:val="80"/>
          <w:szCs w:val="24"/>
          <w:highlight w:val="yellow"/>
        </w:rPr>
      </w:pPr>
    </w:p>
    <w:p w14:paraId="250CA947" w14:textId="77777777" w:rsidR="00447D32" w:rsidRPr="001F53C7" w:rsidRDefault="0094209E" w:rsidP="0094209E">
      <w:pPr>
        <w:jc w:val="center"/>
        <w:rPr>
          <w:rFonts w:cs="Arial"/>
          <w:bCs/>
          <w:noProof/>
          <w:sz w:val="24"/>
          <w:szCs w:val="24"/>
          <w:lang w:val="sr-Cyrl-CS"/>
        </w:rPr>
      </w:pPr>
      <w:r w:rsidRPr="001F53C7">
        <w:rPr>
          <w:rFonts w:cs="Arial"/>
          <w:bCs/>
          <w:noProof/>
          <w:sz w:val="24"/>
          <w:szCs w:val="24"/>
        </w:rPr>
        <w:t xml:space="preserve">                                                                  </w:t>
      </w:r>
    </w:p>
    <w:p w14:paraId="71C6C5A2" w14:textId="77777777" w:rsidR="00C53943" w:rsidRPr="001F53C7" w:rsidRDefault="00C53943" w:rsidP="00447D32">
      <w:pPr>
        <w:jc w:val="right"/>
        <w:rPr>
          <w:rFonts w:cs="Arial"/>
          <w:bCs/>
          <w:noProof/>
          <w:sz w:val="24"/>
          <w:szCs w:val="24"/>
          <w:lang w:val="sr-Cyrl-CS"/>
        </w:rPr>
      </w:pPr>
    </w:p>
    <w:p w14:paraId="7198C492" w14:textId="536CD195" w:rsidR="00F5264D" w:rsidRPr="001F53C7" w:rsidRDefault="00C53AC6" w:rsidP="00447D32">
      <w:pPr>
        <w:jc w:val="right"/>
        <w:rPr>
          <w:rFonts w:cs="Arial"/>
          <w:color w:val="548DD4" w:themeColor="text2" w:themeTint="99"/>
          <w:sz w:val="24"/>
          <w:szCs w:val="24"/>
          <w:lang w:val="sr-Cyrl-CS"/>
        </w:rPr>
      </w:pPr>
      <w:r w:rsidRPr="001F53C7">
        <w:rPr>
          <w:rFonts w:cs="Arial"/>
          <w:bCs/>
          <w:noProof/>
          <w:sz w:val="24"/>
          <w:szCs w:val="24"/>
          <w:lang w:val="sr-Cyrl-CS"/>
        </w:rPr>
        <w:t xml:space="preserve">Укупан број страна документације: </w:t>
      </w:r>
      <w:r w:rsidR="00CC157C">
        <w:rPr>
          <w:rFonts w:cs="Arial"/>
          <w:bCs/>
          <w:noProof/>
          <w:sz w:val="24"/>
          <w:szCs w:val="24"/>
          <w:lang w:val="sr-Cyrl-CS"/>
        </w:rPr>
        <w:t>66</w:t>
      </w:r>
    </w:p>
    <w:p w14:paraId="0CBA0476" w14:textId="77777777" w:rsidR="001853E1" w:rsidRPr="001F53C7" w:rsidRDefault="001853E1" w:rsidP="000C50A0">
      <w:pPr>
        <w:pStyle w:val="BodyText"/>
        <w:spacing w:before="0"/>
        <w:rPr>
          <w:rFonts w:cs="Arial"/>
          <w:szCs w:val="24"/>
        </w:rPr>
      </w:pPr>
    </w:p>
    <w:p w14:paraId="3580E5CE" w14:textId="04743B7C" w:rsidR="00071882" w:rsidRPr="00071882" w:rsidRDefault="00071882" w:rsidP="00071882">
      <w:pPr>
        <w:pStyle w:val="Heading10"/>
        <w:rPr>
          <w:rFonts w:cs="Arial"/>
          <w:sz w:val="24"/>
          <w:szCs w:val="24"/>
          <w:lang w:val="ru-RU"/>
        </w:rPr>
      </w:pPr>
    </w:p>
    <w:p w14:paraId="334E4E15" w14:textId="77777777" w:rsidR="00FA0E61" w:rsidRPr="001F53C7" w:rsidRDefault="00473AD5" w:rsidP="004D1FF9">
      <w:pPr>
        <w:pStyle w:val="Heading10"/>
        <w:numPr>
          <w:ilvl w:val="0"/>
          <w:numId w:val="12"/>
        </w:numPr>
        <w:rPr>
          <w:rFonts w:cs="Arial"/>
          <w:sz w:val="24"/>
          <w:szCs w:val="24"/>
        </w:rPr>
      </w:pPr>
      <w:r w:rsidRPr="00071882">
        <w:rPr>
          <w:lang w:val="ru-RU"/>
        </w:rPr>
        <w:br w:type="page"/>
      </w:r>
      <w:bookmarkStart w:id="12" w:name="_Toc430335136"/>
      <w:bookmarkStart w:id="13" w:name="_Toc442559876"/>
      <w:bookmarkStart w:id="14" w:name="_Toc427817447"/>
      <w:r w:rsidR="00FA0E61" w:rsidRPr="001F53C7">
        <w:rPr>
          <w:rFonts w:cs="Arial"/>
          <w:sz w:val="24"/>
          <w:szCs w:val="24"/>
        </w:rPr>
        <w:lastRenderedPageBreak/>
        <w:t>ОПШТИ ПОДАЦИ О ЈАВНОЈ НАБАВЦИ</w:t>
      </w:r>
      <w:bookmarkEnd w:id="12"/>
      <w:bookmarkEnd w:id="13"/>
    </w:p>
    <w:p w14:paraId="474638EA" w14:textId="77777777" w:rsidR="00F030AF" w:rsidRPr="001F53C7" w:rsidRDefault="00F030AF" w:rsidP="00F030AF">
      <w:pPr>
        <w:rPr>
          <w:rFonts w:cs="Arial"/>
          <w:sz w:val="24"/>
          <w:szCs w:val="24"/>
          <w:lang w:val="sr-Cyrl-CS" w:eastAsia="ar-SA"/>
        </w:rPr>
      </w:pPr>
    </w:p>
    <w:p w14:paraId="6C025248" w14:textId="77777777" w:rsidR="004276AD" w:rsidRPr="001F53C7"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6065"/>
      </w:tblGrid>
      <w:tr w:rsidR="004276AD" w:rsidRPr="001F53C7" w14:paraId="3FCB7F41" w14:textId="77777777" w:rsidTr="00827A31">
        <w:tc>
          <w:tcPr>
            <w:tcW w:w="2954" w:type="dxa"/>
            <w:shd w:val="clear" w:color="auto" w:fill="auto"/>
          </w:tcPr>
          <w:p w14:paraId="301B75DD" w14:textId="77777777" w:rsidR="002E12CC" w:rsidRPr="001F53C7" w:rsidRDefault="002E12CC" w:rsidP="004D67B2">
            <w:pPr>
              <w:autoSpaceDE w:val="0"/>
              <w:autoSpaceDN w:val="0"/>
              <w:adjustRightInd w:val="0"/>
              <w:spacing w:before="0"/>
              <w:jc w:val="center"/>
              <w:rPr>
                <w:rFonts w:eastAsia="TimesNewRomanPSMT" w:cs="Arial"/>
                <w:bCs/>
                <w:sz w:val="24"/>
                <w:szCs w:val="24"/>
              </w:rPr>
            </w:pPr>
          </w:p>
          <w:p w14:paraId="03223C01" w14:textId="77777777" w:rsidR="004276AD" w:rsidRDefault="004276AD" w:rsidP="004D67B2">
            <w:pPr>
              <w:autoSpaceDE w:val="0"/>
              <w:autoSpaceDN w:val="0"/>
              <w:adjustRightInd w:val="0"/>
              <w:spacing w:before="0"/>
              <w:jc w:val="center"/>
              <w:rPr>
                <w:rFonts w:eastAsia="TimesNewRomanPSMT" w:cs="Arial"/>
                <w:bCs/>
                <w:sz w:val="24"/>
                <w:szCs w:val="24"/>
              </w:rPr>
            </w:pPr>
            <w:r w:rsidRPr="001F53C7">
              <w:rPr>
                <w:rFonts w:eastAsia="TimesNewRomanPSMT" w:cs="Arial"/>
                <w:bCs/>
                <w:sz w:val="24"/>
                <w:szCs w:val="24"/>
              </w:rPr>
              <w:t xml:space="preserve">Назив и адреса </w:t>
            </w:r>
            <w:r w:rsidR="000A4C18" w:rsidRPr="001F53C7">
              <w:rPr>
                <w:rFonts w:eastAsia="TimesNewRomanPSMT" w:cs="Arial"/>
                <w:bCs/>
                <w:sz w:val="24"/>
                <w:szCs w:val="24"/>
              </w:rPr>
              <w:t>Наручиоца</w:t>
            </w:r>
          </w:p>
          <w:p w14:paraId="35E67AF5" w14:textId="77777777" w:rsidR="000B0864" w:rsidRDefault="000B0864" w:rsidP="004D67B2">
            <w:pPr>
              <w:autoSpaceDE w:val="0"/>
              <w:autoSpaceDN w:val="0"/>
              <w:adjustRightInd w:val="0"/>
              <w:spacing w:before="0"/>
              <w:jc w:val="center"/>
              <w:rPr>
                <w:rFonts w:eastAsia="TimesNewRomanPSMT" w:cs="Arial"/>
                <w:bCs/>
                <w:sz w:val="24"/>
                <w:szCs w:val="24"/>
              </w:rPr>
            </w:pPr>
          </w:p>
          <w:p w14:paraId="288573BB" w14:textId="2E9F68F3" w:rsidR="000B0864" w:rsidRPr="000D0C3C" w:rsidRDefault="000B0864" w:rsidP="004D67B2">
            <w:pPr>
              <w:autoSpaceDE w:val="0"/>
              <w:autoSpaceDN w:val="0"/>
              <w:adjustRightInd w:val="0"/>
              <w:spacing w:before="0"/>
              <w:jc w:val="center"/>
              <w:rPr>
                <w:rFonts w:eastAsia="TimesNewRomanPSMT" w:cs="Arial"/>
                <w:bCs/>
                <w:sz w:val="24"/>
                <w:szCs w:val="24"/>
                <w:lang w:val="sr-Cyrl-RS"/>
              </w:rPr>
            </w:pPr>
            <w:r>
              <w:rPr>
                <w:rFonts w:eastAsia="TimesNewRomanPSMT" w:cs="Arial"/>
                <w:bCs/>
                <w:sz w:val="24"/>
                <w:szCs w:val="24"/>
                <w:lang w:val="sr-Cyrl-RS"/>
              </w:rPr>
              <w:t xml:space="preserve">Скраћени назив </w:t>
            </w:r>
          </w:p>
        </w:tc>
        <w:tc>
          <w:tcPr>
            <w:tcW w:w="6065" w:type="dxa"/>
            <w:shd w:val="clear" w:color="auto" w:fill="auto"/>
          </w:tcPr>
          <w:p w14:paraId="22B59B9C" w14:textId="77777777" w:rsidR="004276AD" w:rsidRPr="001F53C7" w:rsidRDefault="004276AD" w:rsidP="004D67B2">
            <w:pPr>
              <w:suppressAutoHyphens/>
              <w:spacing w:before="0"/>
              <w:jc w:val="center"/>
              <w:rPr>
                <w:rFonts w:cs="Arial"/>
                <w:sz w:val="24"/>
                <w:szCs w:val="24"/>
              </w:rPr>
            </w:pPr>
            <w:r w:rsidRPr="001F53C7">
              <w:rPr>
                <w:rFonts w:cs="Arial"/>
                <w:sz w:val="24"/>
                <w:szCs w:val="24"/>
              </w:rPr>
              <w:t>Јавно предузеће „Електропривреда Србије“ Београд,</w:t>
            </w:r>
          </w:p>
          <w:p w14:paraId="2C1F7EDF" w14:textId="77777777" w:rsidR="004276AD" w:rsidRPr="001F53C7" w:rsidRDefault="00D429B1" w:rsidP="004D67B2">
            <w:pPr>
              <w:suppressAutoHyphens/>
              <w:spacing w:before="0"/>
              <w:jc w:val="center"/>
              <w:rPr>
                <w:rFonts w:cs="Arial"/>
                <w:sz w:val="24"/>
                <w:szCs w:val="24"/>
              </w:rPr>
            </w:pPr>
            <w:r>
              <w:rPr>
                <w:rFonts w:cs="Arial"/>
                <w:sz w:val="24"/>
                <w:szCs w:val="24"/>
                <w:lang w:val="sr-Cyrl-RS"/>
              </w:rPr>
              <w:t>Балканска</w:t>
            </w:r>
            <w:r w:rsidR="004276AD" w:rsidRPr="001F53C7">
              <w:rPr>
                <w:rFonts w:cs="Arial"/>
                <w:sz w:val="24"/>
                <w:szCs w:val="24"/>
              </w:rPr>
              <w:t xml:space="preserve"> бр.</w:t>
            </w:r>
            <w:r w:rsidR="007A303B" w:rsidRPr="001F53C7">
              <w:rPr>
                <w:rFonts w:cs="Arial"/>
                <w:sz w:val="24"/>
                <w:szCs w:val="24"/>
              </w:rPr>
              <w:t xml:space="preserve"> </w:t>
            </w:r>
            <w:r>
              <w:rPr>
                <w:rFonts w:cs="Arial"/>
                <w:sz w:val="24"/>
                <w:szCs w:val="24"/>
                <w:lang w:val="sr-Cyrl-RS"/>
              </w:rPr>
              <w:t>13</w:t>
            </w:r>
            <w:r w:rsidR="004276AD" w:rsidRPr="001F53C7">
              <w:rPr>
                <w:rFonts w:cs="Arial"/>
                <w:sz w:val="24"/>
                <w:szCs w:val="24"/>
              </w:rPr>
              <w:t>, 11000 Београд</w:t>
            </w:r>
          </w:p>
          <w:p w14:paraId="4F530AA0" w14:textId="2A718F5C" w:rsidR="002E12CC" w:rsidRPr="000D0C3C" w:rsidRDefault="000B0864" w:rsidP="004D67B2">
            <w:pPr>
              <w:suppressAutoHyphens/>
              <w:spacing w:before="0"/>
              <w:jc w:val="center"/>
              <w:rPr>
                <w:rFonts w:cs="Arial"/>
                <w:color w:val="00B0F0"/>
                <w:sz w:val="24"/>
                <w:szCs w:val="24"/>
                <w:lang w:val="sr-Cyrl-RS"/>
              </w:rPr>
            </w:pPr>
            <w:r w:rsidRPr="000D0C3C">
              <w:rPr>
                <w:rFonts w:cs="Arial"/>
                <w:sz w:val="24"/>
                <w:szCs w:val="24"/>
                <w:lang w:val="sr-Cyrl-RS"/>
              </w:rPr>
              <w:t>ЈП ЕПС</w:t>
            </w:r>
          </w:p>
        </w:tc>
      </w:tr>
      <w:tr w:rsidR="004276AD" w:rsidRPr="001F53C7" w14:paraId="2A312FFA" w14:textId="77777777" w:rsidTr="00827A31">
        <w:tc>
          <w:tcPr>
            <w:tcW w:w="2954" w:type="dxa"/>
            <w:shd w:val="clear" w:color="auto" w:fill="auto"/>
          </w:tcPr>
          <w:p w14:paraId="7CDDC65D" w14:textId="77777777" w:rsidR="004276AD" w:rsidRPr="001F53C7" w:rsidRDefault="004276AD" w:rsidP="004D67B2">
            <w:pPr>
              <w:autoSpaceDE w:val="0"/>
              <w:autoSpaceDN w:val="0"/>
              <w:adjustRightInd w:val="0"/>
              <w:spacing w:before="0"/>
              <w:jc w:val="center"/>
              <w:rPr>
                <w:rFonts w:eastAsia="TimesNewRomanPSMT" w:cs="Arial"/>
                <w:bCs/>
                <w:sz w:val="24"/>
                <w:szCs w:val="24"/>
              </w:rPr>
            </w:pPr>
            <w:r w:rsidRPr="001F53C7">
              <w:rPr>
                <w:rFonts w:eastAsia="TimesNewRomanPSMT" w:cs="Arial"/>
                <w:bCs/>
                <w:sz w:val="24"/>
                <w:szCs w:val="24"/>
              </w:rPr>
              <w:t>Интернет страница Наручиоца</w:t>
            </w:r>
          </w:p>
        </w:tc>
        <w:tc>
          <w:tcPr>
            <w:tcW w:w="6065" w:type="dxa"/>
            <w:shd w:val="clear" w:color="auto" w:fill="auto"/>
          </w:tcPr>
          <w:p w14:paraId="630FD13F" w14:textId="77777777" w:rsidR="0064017B" w:rsidRPr="001F53C7" w:rsidRDefault="009B592F" w:rsidP="004D67B2">
            <w:pPr>
              <w:autoSpaceDE w:val="0"/>
              <w:autoSpaceDN w:val="0"/>
              <w:adjustRightInd w:val="0"/>
              <w:spacing w:before="0"/>
              <w:jc w:val="center"/>
              <w:rPr>
                <w:rStyle w:val="Hyperlink"/>
                <w:rFonts w:cs="Arial"/>
                <w:sz w:val="24"/>
                <w:szCs w:val="24"/>
                <w:lang w:val="sr-Cyrl-CS"/>
              </w:rPr>
            </w:pPr>
            <w:hyperlink r:id="rId167" w:history="1">
              <w:r w:rsidR="0064017B" w:rsidRPr="001F53C7">
                <w:rPr>
                  <w:rStyle w:val="Hyperlink"/>
                  <w:rFonts w:eastAsia="Arial Unicode MS" w:cs="Arial"/>
                  <w:kern w:val="1"/>
                  <w:sz w:val="24"/>
                  <w:szCs w:val="24"/>
                  <w:lang w:eastAsia="ar-SA"/>
                </w:rPr>
                <w:t>www.eps.rs</w:t>
              </w:r>
            </w:hyperlink>
          </w:p>
          <w:p w14:paraId="70DB5AA4" w14:textId="77777777" w:rsidR="002E12CC" w:rsidRPr="001F53C7" w:rsidRDefault="002E12CC" w:rsidP="004D67B2">
            <w:pPr>
              <w:autoSpaceDE w:val="0"/>
              <w:autoSpaceDN w:val="0"/>
              <w:adjustRightInd w:val="0"/>
              <w:spacing w:before="0"/>
              <w:jc w:val="center"/>
              <w:rPr>
                <w:rFonts w:eastAsia="TimesNewRomanPSMT" w:cs="Arial"/>
                <w:bCs/>
                <w:color w:val="FF0000"/>
                <w:sz w:val="24"/>
                <w:szCs w:val="24"/>
              </w:rPr>
            </w:pPr>
          </w:p>
        </w:tc>
      </w:tr>
      <w:tr w:rsidR="004276AD" w:rsidRPr="001F53C7" w14:paraId="39CCEEAD" w14:textId="77777777" w:rsidTr="00827A31">
        <w:tc>
          <w:tcPr>
            <w:tcW w:w="2954" w:type="dxa"/>
            <w:shd w:val="clear" w:color="auto" w:fill="auto"/>
          </w:tcPr>
          <w:p w14:paraId="3C0A60F6" w14:textId="77777777" w:rsidR="004276AD" w:rsidRPr="001F53C7" w:rsidRDefault="004276AD" w:rsidP="004D67B2">
            <w:pPr>
              <w:autoSpaceDE w:val="0"/>
              <w:autoSpaceDN w:val="0"/>
              <w:adjustRightInd w:val="0"/>
              <w:spacing w:before="0"/>
              <w:jc w:val="center"/>
              <w:rPr>
                <w:rFonts w:eastAsia="TimesNewRomanPSMT" w:cs="Arial"/>
                <w:bCs/>
                <w:sz w:val="24"/>
                <w:szCs w:val="24"/>
              </w:rPr>
            </w:pPr>
            <w:r w:rsidRPr="001F53C7">
              <w:rPr>
                <w:rFonts w:eastAsia="TimesNewRomanPSMT" w:cs="Arial"/>
                <w:bCs/>
                <w:sz w:val="24"/>
                <w:szCs w:val="24"/>
              </w:rPr>
              <w:t>Врста поступка</w:t>
            </w:r>
          </w:p>
        </w:tc>
        <w:tc>
          <w:tcPr>
            <w:tcW w:w="6065" w:type="dxa"/>
            <w:shd w:val="clear" w:color="auto" w:fill="auto"/>
            <w:vAlign w:val="center"/>
          </w:tcPr>
          <w:p w14:paraId="7536A0B8" w14:textId="77777777" w:rsidR="004276AD" w:rsidRPr="001F53C7" w:rsidRDefault="00010E49" w:rsidP="004D67B2">
            <w:pPr>
              <w:autoSpaceDE w:val="0"/>
              <w:autoSpaceDN w:val="0"/>
              <w:adjustRightInd w:val="0"/>
              <w:spacing w:before="0"/>
              <w:jc w:val="center"/>
              <w:rPr>
                <w:rFonts w:eastAsia="TimesNewRomanPSMT" w:cs="Arial"/>
                <w:bCs/>
                <w:sz w:val="24"/>
                <w:szCs w:val="24"/>
                <w:lang w:val="sr-Cyrl-CS"/>
              </w:rPr>
            </w:pPr>
            <w:r w:rsidRPr="001F53C7">
              <w:rPr>
                <w:rFonts w:eastAsia="TimesNewRomanPSMT" w:cs="Arial"/>
                <w:bCs/>
                <w:sz w:val="24"/>
                <w:szCs w:val="24"/>
              </w:rPr>
              <w:t>Отворени поступак</w:t>
            </w:r>
          </w:p>
          <w:p w14:paraId="4BC0AD80" w14:textId="77777777" w:rsidR="00447D32" w:rsidRPr="001F53C7" w:rsidRDefault="00447D32" w:rsidP="004D67B2">
            <w:pPr>
              <w:autoSpaceDE w:val="0"/>
              <w:autoSpaceDN w:val="0"/>
              <w:adjustRightInd w:val="0"/>
              <w:spacing w:before="0"/>
              <w:jc w:val="center"/>
              <w:rPr>
                <w:rFonts w:eastAsia="TimesNewRomanPSMT" w:cs="Arial"/>
                <w:bCs/>
                <w:sz w:val="24"/>
                <w:szCs w:val="24"/>
                <w:lang w:val="sr-Cyrl-CS"/>
              </w:rPr>
            </w:pPr>
          </w:p>
        </w:tc>
      </w:tr>
      <w:tr w:rsidR="004276AD" w:rsidRPr="001F53C7" w14:paraId="5978078E" w14:textId="77777777" w:rsidTr="00827A31">
        <w:trPr>
          <w:trHeight w:val="575"/>
        </w:trPr>
        <w:tc>
          <w:tcPr>
            <w:tcW w:w="2954" w:type="dxa"/>
            <w:shd w:val="clear" w:color="auto" w:fill="auto"/>
          </w:tcPr>
          <w:p w14:paraId="05ED4143" w14:textId="77777777" w:rsidR="004276AD" w:rsidRPr="001F53C7" w:rsidRDefault="004276AD" w:rsidP="004D67B2">
            <w:pPr>
              <w:autoSpaceDE w:val="0"/>
              <w:autoSpaceDN w:val="0"/>
              <w:adjustRightInd w:val="0"/>
              <w:spacing w:before="0"/>
              <w:jc w:val="center"/>
              <w:rPr>
                <w:rFonts w:eastAsia="TimesNewRomanPSMT" w:cs="Arial"/>
                <w:bCs/>
                <w:sz w:val="24"/>
                <w:szCs w:val="24"/>
              </w:rPr>
            </w:pPr>
            <w:r w:rsidRPr="001F53C7">
              <w:rPr>
                <w:rFonts w:eastAsia="TimesNewRomanPSMT" w:cs="Arial"/>
                <w:bCs/>
                <w:sz w:val="24"/>
                <w:szCs w:val="24"/>
              </w:rPr>
              <w:t>Предмет јавне набавке</w:t>
            </w:r>
          </w:p>
        </w:tc>
        <w:tc>
          <w:tcPr>
            <w:tcW w:w="6065" w:type="dxa"/>
            <w:shd w:val="clear" w:color="auto" w:fill="auto"/>
          </w:tcPr>
          <w:p w14:paraId="79ED55B8" w14:textId="77777777" w:rsidR="004D67B2" w:rsidRPr="001F53C7" w:rsidRDefault="004276AD" w:rsidP="004D67B2">
            <w:pPr>
              <w:pStyle w:val="Heading10"/>
              <w:spacing w:before="0"/>
              <w:ind w:left="23" w:hanging="23"/>
              <w:jc w:val="center"/>
              <w:rPr>
                <w:rFonts w:cs="Arial"/>
                <w:b w:val="0"/>
                <w:sz w:val="24"/>
                <w:szCs w:val="24"/>
                <w:lang w:val="ru-RU"/>
              </w:rPr>
            </w:pPr>
            <w:bookmarkStart w:id="15" w:name="_Toc442559877"/>
            <w:r w:rsidRPr="001F53C7">
              <w:rPr>
                <w:rFonts w:cs="Arial"/>
                <w:b w:val="0"/>
                <w:sz w:val="24"/>
                <w:szCs w:val="24"/>
              </w:rPr>
              <w:t xml:space="preserve">Набавка </w:t>
            </w:r>
            <w:bookmarkEnd w:id="15"/>
            <w:r w:rsidR="00D429B1">
              <w:rPr>
                <w:rFonts w:cs="Arial"/>
                <w:b w:val="0"/>
                <w:sz w:val="24"/>
                <w:szCs w:val="24"/>
                <w:lang w:val="ru-RU"/>
              </w:rPr>
              <w:t>услуга</w:t>
            </w:r>
          </w:p>
          <w:p w14:paraId="20FE5E65" w14:textId="77777777" w:rsidR="004276AD" w:rsidRPr="001F53C7" w:rsidRDefault="00347E7F" w:rsidP="00D429B1">
            <w:pPr>
              <w:pStyle w:val="Heading10"/>
              <w:spacing w:before="0"/>
              <w:jc w:val="center"/>
              <w:rPr>
                <w:rFonts w:cs="Arial"/>
                <w:b w:val="0"/>
                <w:sz w:val="24"/>
                <w:szCs w:val="24"/>
              </w:rPr>
            </w:pPr>
            <w:r>
              <w:t>Контролни центар за SOC и CSIRT кординацију и аутоматизацију</w:t>
            </w:r>
            <w:r>
              <w:rPr>
                <w:lang w:val="sr-Cyrl-RS"/>
              </w:rPr>
              <w:t>:</w:t>
            </w:r>
            <w:r>
              <w:t xml:space="preserve"> продужење и проширење лиценци</w:t>
            </w:r>
          </w:p>
        </w:tc>
      </w:tr>
      <w:tr w:rsidR="002E12CC" w:rsidRPr="001F53C7" w14:paraId="43630020" w14:textId="77777777" w:rsidTr="00447D32">
        <w:trPr>
          <w:trHeight w:val="310"/>
        </w:trPr>
        <w:tc>
          <w:tcPr>
            <w:tcW w:w="2954" w:type="dxa"/>
            <w:shd w:val="clear" w:color="auto" w:fill="auto"/>
          </w:tcPr>
          <w:p w14:paraId="6CC6BBA2" w14:textId="77777777" w:rsidR="004D67B2" w:rsidRPr="001F53C7" w:rsidRDefault="004D67B2" w:rsidP="004D67B2">
            <w:pPr>
              <w:autoSpaceDE w:val="0"/>
              <w:autoSpaceDN w:val="0"/>
              <w:adjustRightInd w:val="0"/>
              <w:spacing w:before="0"/>
              <w:jc w:val="center"/>
              <w:rPr>
                <w:rFonts w:cs="Arial"/>
                <w:sz w:val="24"/>
                <w:szCs w:val="24"/>
              </w:rPr>
            </w:pPr>
          </w:p>
          <w:p w14:paraId="1F192905" w14:textId="77777777" w:rsidR="002E12CC" w:rsidRPr="001F53C7" w:rsidRDefault="002E12CC" w:rsidP="004D67B2">
            <w:pPr>
              <w:autoSpaceDE w:val="0"/>
              <w:autoSpaceDN w:val="0"/>
              <w:adjustRightInd w:val="0"/>
              <w:spacing w:before="0"/>
              <w:jc w:val="center"/>
              <w:rPr>
                <w:rFonts w:eastAsia="TimesNewRomanPSMT" w:cs="Arial"/>
                <w:bCs/>
                <w:sz w:val="24"/>
                <w:szCs w:val="24"/>
              </w:rPr>
            </w:pPr>
            <w:r w:rsidRPr="001F53C7">
              <w:rPr>
                <w:rFonts w:cs="Arial"/>
                <w:sz w:val="24"/>
                <w:szCs w:val="24"/>
              </w:rPr>
              <w:t>Опис сваке партије</w:t>
            </w:r>
          </w:p>
        </w:tc>
        <w:tc>
          <w:tcPr>
            <w:tcW w:w="6065" w:type="dxa"/>
            <w:shd w:val="clear" w:color="auto" w:fill="auto"/>
            <w:vAlign w:val="center"/>
          </w:tcPr>
          <w:p w14:paraId="23475F56" w14:textId="77777777" w:rsidR="004D67B2" w:rsidRPr="001F53C7" w:rsidRDefault="004D67B2" w:rsidP="004D67B2">
            <w:pPr>
              <w:pStyle w:val="ListParagraph"/>
              <w:widowControl w:val="0"/>
              <w:spacing w:before="0" w:after="0" w:line="240" w:lineRule="auto"/>
              <w:ind w:left="0"/>
              <w:jc w:val="center"/>
              <w:rPr>
                <w:rFonts w:ascii="Arial" w:hAnsi="Arial" w:cs="Arial"/>
                <w:sz w:val="24"/>
                <w:szCs w:val="24"/>
              </w:rPr>
            </w:pPr>
          </w:p>
          <w:p w14:paraId="04213AC4" w14:textId="77777777" w:rsidR="002E12CC" w:rsidRPr="001F53C7" w:rsidRDefault="002E12CC" w:rsidP="004D67B2">
            <w:pPr>
              <w:pStyle w:val="ListParagraph"/>
              <w:widowControl w:val="0"/>
              <w:spacing w:before="0" w:after="0" w:line="240" w:lineRule="auto"/>
              <w:ind w:left="0"/>
              <w:jc w:val="center"/>
              <w:rPr>
                <w:rFonts w:ascii="Arial" w:hAnsi="Arial" w:cs="Arial"/>
                <w:sz w:val="24"/>
                <w:szCs w:val="24"/>
                <w:lang w:val="sr-Cyrl-CS"/>
              </w:rPr>
            </w:pPr>
            <w:r w:rsidRPr="001F53C7">
              <w:rPr>
                <w:rFonts w:ascii="Arial" w:hAnsi="Arial" w:cs="Arial"/>
                <w:sz w:val="24"/>
                <w:szCs w:val="24"/>
              </w:rPr>
              <w:t>Jавна набавка није обликована по партијама</w:t>
            </w:r>
          </w:p>
          <w:p w14:paraId="09D8207D" w14:textId="77777777" w:rsidR="00447D32" w:rsidRPr="001F53C7" w:rsidRDefault="00447D32" w:rsidP="004D67B2">
            <w:pPr>
              <w:pStyle w:val="ListParagraph"/>
              <w:widowControl w:val="0"/>
              <w:spacing w:before="0" w:after="0" w:line="240" w:lineRule="auto"/>
              <w:ind w:left="0"/>
              <w:jc w:val="center"/>
              <w:rPr>
                <w:rFonts w:ascii="Arial" w:eastAsia="TimesNewRomanPSMT" w:hAnsi="Arial" w:cs="Arial"/>
                <w:b/>
                <w:bCs/>
                <w:sz w:val="24"/>
                <w:szCs w:val="24"/>
                <w:lang w:val="sr-Cyrl-CS"/>
              </w:rPr>
            </w:pPr>
          </w:p>
        </w:tc>
      </w:tr>
      <w:tr w:rsidR="004276AD" w:rsidRPr="001F53C7" w14:paraId="7C1B410B" w14:textId="77777777" w:rsidTr="00827A31">
        <w:trPr>
          <w:trHeight w:val="594"/>
        </w:trPr>
        <w:tc>
          <w:tcPr>
            <w:tcW w:w="2954" w:type="dxa"/>
            <w:shd w:val="clear" w:color="auto" w:fill="auto"/>
          </w:tcPr>
          <w:p w14:paraId="4808A59D" w14:textId="77777777" w:rsidR="004D67B2" w:rsidRPr="001F53C7" w:rsidRDefault="004D67B2" w:rsidP="004D67B2">
            <w:pPr>
              <w:autoSpaceDE w:val="0"/>
              <w:autoSpaceDN w:val="0"/>
              <w:adjustRightInd w:val="0"/>
              <w:spacing w:before="0"/>
              <w:jc w:val="center"/>
              <w:rPr>
                <w:rFonts w:eastAsia="TimesNewRomanPSMT" w:cs="Arial"/>
                <w:bCs/>
                <w:sz w:val="24"/>
                <w:szCs w:val="24"/>
              </w:rPr>
            </w:pPr>
          </w:p>
          <w:p w14:paraId="0EC657A6" w14:textId="77777777" w:rsidR="004D67B2" w:rsidRPr="001F53C7" w:rsidRDefault="004D67B2" w:rsidP="004D67B2">
            <w:pPr>
              <w:autoSpaceDE w:val="0"/>
              <w:autoSpaceDN w:val="0"/>
              <w:adjustRightInd w:val="0"/>
              <w:spacing w:before="0"/>
              <w:jc w:val="center"/>
              <w:rPr>
                <w:rFonts w:eastAsia="TimesNewRomanPSMT" w:cs="Arial"/>
                <w:bCs/>
                <w:sz w:val="24"/>
                <w:szCs w:val="24"/>
              </w:rPr>
            </w:pPr>
          </w:p>
          <w:p w14:paraId="6A1D2616" w14:textId="77777777" w:rsidR="004D67B2" w:rsidRPr="001F53C7" w:rsidRDefault="004D67B2" w:rsidP="004D67B2">
            <w:pPr>
              <w:autoSpaceDE w:val="0"/>
              <w:autoSpaceDN w:val="0"/>
              <w:adjustRightInd w:val="0"/>
              <w:spacing w:before="0"/>
              <w:jc w:val="center"/>
              <w:rPr>
                <w:rFonts w:eastAsia="TimesNewRomanPSMT" w:cs="Arial"/>
                <w:bCs/>
                <w:sz w:val="24"/>
                <w:szCs w:val="24"/>
              </w:rPr>
            </w:pPr>
          </w:p>
          <w:p w14:paraId="7B4B0F54" w14:textId="77777777" w:rsidR="004276AD" w:rsidRPr="001F53C7" w:rsidRDefault="004276AD" w:rsidP="004D67B2">
            <w:pPr>
              <w:autoSpaceDE w:val="0"/>
              <w:autoSpaceDN w:val="0"/>
              <w:adjustRightInd w:val="0"/>
              <w:spacing w:before="0"/>
              <w:jc w:val="center"/>
              <w:rPr>
                <w:rFonts w:eastAsia="TimesNewRomanPSMT" w:cs="Arial"/>
                <w:bCs/>
                <w:sz w:val="24"/>
                <w:szCs w:val="24"/>
              </w:rPr>
            </w:pPr>
            <w:r w:rsidRPr="001F53C7">
              <w:rPr>
                <w:rFonts w:eastAsia="TimesNewRomanPSMT" w:cs="Arial"/>
                <w:bCs/>
                <w:sz w:val="24"/>
                <w:szCs w:val="24"/>
              </w:rPr>
              <w:t>Циљ поступка</w:t>
            </w:r>
          </w:p>
        </w:tc>
        <w:tc>
          <w:tcPr>
            <w:tcW w:w="6065" w:type="dxa"/>
            <w:shd w:val="clear" w:color="auto" w:fill="auto"/>
          </w:tcPr>
          <w:p w14:paraId="258F0E10" w14:textId="79A19F5E" w:rsidR="002E12CC" w:rsidRPr="001F53C7" w:rsidRDefault="007A303B" w:rsidP="00715B33">
            <w:pPr>
              <w:autoSpaceDE w:val="0"/>
              <w:autoSpaceDN w:val="0"/>
              <w:adjustRightInd w:val="0"/>
              <w:spacing w:beforeLines="60" w:before="144"/>
              <w:jc w:val="center"/>
              <w:rPr>
                <w:rFonts w:eastAsia="TimesNewRomanPSMT" w:cs="Arial"/>
                <w:b/>
                <w:bCs/>
                <w:color w:val="FF0000"/>
                <w:sz w:val="24"/>
                <w:szCs w:val="24"/>
              </w:rPr>
            </w:pPr>
            <w:r w:rsidRPr="001F53C7">
              <w:rPr>
                <w:rFonts w:eastAsia="TimesNewRomanPSMT" w:cs="Arial"/>
                <w:bCs/>
                <w:sz w:val="24"/>
                <w:szCs w:val="24"/>
              </w:rPr>
              <w:t xml:space="preserve">Закључење </w:t>
            </w:r>
            <w:r w:rsidR="00715B33">
              <w:rPr>
                <w:rFonts w:eastAsia="TimesNewRomanPSMT" w:cs="Arial"/>
                <w:bCs/>
                <w:color w:val="000000" w:themeColor="text1"/>
                <w:sz w:val="24"/>
                <w:szCs w:val="24"/>
              </w:rPr>
              <w:t>У</w:t>
            </w:r>
            <w:r w:rsidR="004D67B2" w:rsidRPr="001F53C7">
              <w:rPr>
                <w:rFonts w:eastAsia="TimesNewRomanPSMT" w:cs="Arial"/>
                <w:bCs/>
                <w:color w:val="000000" w:themeColor="text1"/>
                <w:sz w:val="24"/>
                <w:szCs w:val="24"/>
              </w:rPr>
              <w:t>говор</w:t>
            </w:r>
            <w:r w:rsidR="00715B33">
              <w:rPr>
                <w:rFonts w:eastAsia="TimesNewRomanPSMT" w:cs="Arial"/>
                <w:bCs/>
                <w:color w:val="000000" w:themeColor="text1"/>
                <w:sz w:val="24"/>
                <w:szCs w:val="24"/>
              </w:rPr>
              <w:t>а о јавној набавци</w:t>
            </w:r>
          </w:p>
        </w:tc>
      </w:tr>
      <w:tr w:rsidR="004276AD" w:rsidRPr="001F53C7" w14:paraId="71FA7C74" w14:textId="77777777" w:rsidTr="004D67B2">
        <w:trPr>
          <w:trHeight w:val="70"/>
        </w:trPr>
        <w:tc>
          <w:tcPr>
            <w:tcW w:w="2954" w:type="dxa"/>
            <w:shd w:val="clear" w:color="auto" w:fill="auto"/>
          </w:tcPr>
          <w:p w14:paraId="3C9B3CE8" w14:textId="77777777" w:rsidR="004276AD" w:rsidRPr="001F53C7" w:rsidRDefault="004276AD" w:rsidP="004D67B2">
            <w:pPr>
              <w:autoSpaceDE w:val="0"/>
              <w:autoSpaceDN w:val="0"/>
              <w:adjustRightInd w:val="0"/>
              <w:spacing w:before="0"/>
              <w:jc w:val="center"/>
              <w:rPr>
                <w:rFonts w:eastAsia="TimesNewRomanPSMT" w:cs="Arial"/>
                <w:bCs/>
                <w:sz w:val="24"/>
                <w:szCs w:val="24"/>
              </w:rPr>
            </w:pPr>
          </w:p>
          <w:p w14:paraId="2A7C5824" w14:textId="77777777" w:rsidR="004276AD" w:rsidRPr="001F53C7" w:rsidRDefault="004276AD" w:rsidP="004D67B2">
            <w:pPr>
              <w:autoSpaceDE w:val="0"/>
              <w:autoSpaceDN w:val="0"/>
              <w:adjustRightInd w:val="0"/>
              <w:spacing w:before="0"/>
              <w:jc w:val="center"/>
              <w:rPr>
                <w:rFonts w:eastAsia="TimesNewRomanPSMT" w:cs="Arial"/>
                <w:bCs/>
                <w:sz w:val="24"/>
                <w:szCs w:val="24"/>
              </w:rPr>
            </w:pPr>
            <w:r w:rsidRPr="001F53C7">
              <w:rPr>
                <w:rFonts w:eastAsia="TimesNewRomanPSMT" w:cs="Arial"/>
                <w:bCs/>
                <w:sz w:val="24"/>
                <w:szCs w:val="24"/>
              </w:rPr>
              <w:t>Контакт</w:t>
            </w:r>
          </w:p>
        </w:tc>
        <w:tc>
          <w:tcPr>
            <w:tcW w:w="6065" w:type="dxa"/>
            <w:shd w:val="clear" w:color="auto" w:fill="auto"/>
            <w:vAlign w:val="center"/>
          </w:tcPr>
          <w:p w14:paraId="7F4E17F8" w14:textId="77777777" w:rsidR="004276AD" w:rsidRPr="001F53C7" w:rsidRDefault="00D429B1" w:rsidP="004D67B2">
            <w:pPr>
              <w:spacing w:before="0"/>
              <w:jc w:val="center"/>
              <w:rPr>
                <w:rFonts w:cs="Arial"/>
                <w:sz w:val="24"/>
                <w:szCs w:val="24"/>
              </w:rPr>
            </w:pPr>
            <w:r>
              <w:rPr>
                <w:rFonts w:cs="Arial"/>
                <w:sz w:val="24"/>
                <w:szCs w:val="24"/>
              </w:rPr>
              <w:t>danica.vlajic@eps.rs</w:t>
            </w:r>
          </w:p>
        </w:tc>
      </w:tr>
    </w:tbl>
    <w:p w14:paraId="3185559E" w14:textId="77777777" w:rsidR="00447D32" w:rsidRPr="001F53C7" w:rsidRDefault="00447D32" w:rsidP="00447D32">
      <w:pPr>
        <w:pStyle w:val="Heading10"/>
        <w:ind w:left="360" w:firstLine="0"/>
        <w:jc w:val="both"/>
        <w:rPr>
          <w:rFonts w:cs="Arial"/>
          <w:sz w:val="24"/>
          <w:szCs w:val="24"/>
        </w:rPr>
      </w:pPr>
      <w:bookmarkStart w:id="16" w:name="_Toc442559878"/>
      <w:bookmarkStart w:id="17" w:name="_Toc427817448"/>
    </w:p>
    <w:p w14:paraId="63326264" w14:textId="77777777" w:rsidR="00F030AF" w:rsidRPr="001F53C7" w:rsidRDefault="00F030AF" w:rsidP="004D1FF9">
      <w:pPr>
        <w:pStyle w:val="Heading10"/>
        <w:numPr>
          <w:ilvl w:val="0"/>
          <w:numId w:val="12"/>
        </w:numPr>
        <w:jc w:val="both"/>
        <w:rPr>
          <w:rFonts w:cs="Arial"/>
          <w:sz w:val="24"/>
          <w:szCs w:val="24"/>
        </w:rPr>
      </w:pPr>
      <w:r w:rsidRPr="001F53C7">
        <w:rPr>
          <w:rFonts w:cs="Arial"/>
          <w:sz w:val="24"/>
          <w:szCs w:val="24"/>
        </w:rPr>
        <w:t>ПОДАЦИ О ПРЕДМЕТУ ЈАВНЕ НАБАВКЕ</w:t>
      </w:r>
    </w:p>
    <w:p w14:paraId="1EF587EC" w14:textId="77777777" w:rsidR="00F030AF" w:rsidRPr="001F53C7" w:rsidRDefault="00F030AF" w:rsidP="00F030AF">
      <w:pPr>
        <w:pStyle w:val="Heading10"/>
        <w:spacing w:before="0"/>
        <w:ind w:left="0" w:firstLine="0"/>
        <w:jc w:val="both"/>
        <w:rPr>
          <w:rFonts w:cs="Arial"/>
          <w:sz w:val="24"/>
          <w:szCs w:val="24"/>
        </w:rPr>
      </w:pPr>
    </w:p>
    <w:p w14:paraId="4C6C2A4C" w14:textId="77777777" w:rsidR="00F030AF" w:rsidRPr="001F53C7" w:rsidRDefault="00F030AF" w:rsidP="00F030AF">
      <w:pPr>
        <w:pStyle w:val="Heading10"/>
        <w:spacing w:before="0"/>
        <w:ind w:left="0" w:firstLine="0"/>
        <w:jc w:val="both"/>
        <w:rPr>
          <w:rFonts w:cs="Arial"/>
          <w:sz w:val="24"/>
          <w:szCs w:val="24"/>
        </w:rPr>
      </w:pPr>
      <w:r w:rsidRPr="001F53C7">
        <w:rPr>
          <w:rFonts w:cs="Arial"/>
          <w:sz w:val="24"/>
          <w:szCs w:val="24"/>
        </w:rPr>
        <w:t>2.1 Опис предмета јавне набавке, назив и ознака из општег речника  набавке</w:t>
      </w:r>
    </w:p>
    <w:p w14:paraId="6C9F7CF9" w14:textId="77777777" w:rsidR="00F030AF" w:rsidRPr="001F53C7" w:rsidRDefault="00F030AF" w:rsidP="00F030AF">
      <w:pPr>
        <w:spacing w:before="0"/>
        <w:rPr>
          <w:rFonts w:cs="Arial"/>
          <w:sz w:val="24"/>
          <w:szCs w:val="24"/>
          <w:lang w:eastAsia="ar-SA"/>
        </w:rPr>
      </w:pPr>
    </w:p>
    <w:p w14:paraId="3D8A54B8" w14:textId="77777777" w:rsidR="00F030AF" w:rsidRPr="001F53C7" w:rsidRDefault="00F030AF" w:rsidP="00F030AF">
      <w:pPr>
        <w:pStyle w:val="ListParagraph"/>
        <w:spacing w:before="0" w:after="0" w:line="240" w:lineRule="auto"/>
        <w:ind w:left="0" w:right="-14"/>
        <w:rPr>
          <w:rFonts w:ascii="Arial" w:hAnsi="Arial" w:cs="Arial"/>
          <w:sz w:val="24"/>
          <w:szCs w:val="24"/>
          <w:lang w:val="sr-Cyrl-CS" w:eastAsia="zh-CN"/>
        </w:rPr>
      </w:pPr>
      <w:r w:rsidRPr="001F53C7">
        <w:rPr>
          <w:rFonts w:ascii="Arial" w:hAnsi="Arial" w:cs="Arial"/>
          <w:sz w:val="24"/>
          <w:szCs w:val="24"/>
          <w:lang w:eastAsia="zh-CN"/>
        </w:rPr>
        <w:t xml:space="preserve">Опис предмета јавне набавке: </w:t>
      </w:r>
    </w:p>
    <w:p w14:paraId="7EE0DED9" w14:textId="77777777" w:rsidR="004D67B2" w:rsidRPr="001F53C7" w:rsidRDefault="004D67B2" w:rsidP="004D67B2">
      <w:pPr>
        <w:pStyle w:val="Heading10"/>
        <w:spacing w:before="0"/>
        <w:ind w:left="23" w:hanging="23"/>
        <w:rPr>
          <w:rFonts w:cs="Arial"/>
          <w:b w:val="0"/>
          <w:sz w:val="24"/>
          <w:szCs w:val="24"/>
          <w:lang w:eastAsia="zh-CN"/>
        </w:rPr>
      </w:pPr>
      <w:r w:rsidRPr="001F53C7">
        <w:rPr>
          <w:rFonts w:cs="Arial"/>
          <w:b w:val="0"/>
          <w:sz w:val="24"/>
          <w:szCs w:val="24"/>
        </w:rPr>
        <w:t xml:space="preserve">Набавка </w:t>
      </w:r>
      <w:r w:rsidR="00D429B1">
        <w:rPr>
          <w:rFonts w:cs="Arial"/>
          <w:b w:val="0"/>
          <w:sz w:val="24"/>
          <w:szCs w:val="24"/>
          <w:lang w:val="ru-RU"/>
        </w:rPr>
        <w:t>услугe</w:t>
      </w:r>
      <w:r w:rsidRPr="001F53C7">
        <w:rPr>
          <w:rFonts w:cs="Arial"/>
          <w:b w:val="0"/>
          <w:sz w:val="24"/>
          <w:szCs w:val="24"/>
          <w:lang w:val="ru-RU"/>
        </w:rPr>
        <w:t xml:space="preserve">: </w:t>
      </w:r>
      <w:r w:rsidR="00D429B1">
        <w:rPr>
          <w:rFonts w:cs="Arial"/>
          <w:b w:val="0"/>
          <w:sz w:val="24"/>
          <w:szCs w:val="24"/>
          <w:lang w:val="en-US"/>
        </w:rPr>
        <w:t>K</w:t>
      </w:r>
      <w:r w:rsidRPr="001F53C7">
        <w:rPr>
          <w:rFonts w:cs="Arial"/>
          <w:b w:val="0"/>
          <w:sz w:val="24"/>
          <w:szCs w:val="24"/>
          <w:lang w:val="sr-Cyrl-RS"/>
        </w:rPr>
        <w:t xml:space="preserve">онтролни центар за </w:t>
      </w:r>
      <w:r w:rsidRPr="001F53C7">
        <w:rPr>
          <w:rFonts w:cs="Arial"/>
          <w:b w:val="0"/>
          <w:sz w:val="24"/>
          <w:szCs w:val="24"/>
        </w:rPr>
        <w:t>SOC</w:t>
      </w:r>
      <w:r w:rsidRPr="001F53C7">
        <w:rPr>
          <w:rFonts w:cs="Arial"/>
          <w:b w:val="0"/>
          <w:sz w:val="24"/>
          <w:szCs w:val="24"/>
          <w:lang w:val="sr-Cyrl-RS"/>
        </w:rPr>
        <w:t xml:space="preserve"> и</w:t>
      </w:r>
      <w:r w:rsidRPr="001F53C7">
        <w:rPr>
          <w:rFonts w:cs="Arial"/>
          <w:b w:val="0"/>
          <w:sz w:val="24"/>
          <w:szCs w:val="24"/>
        </w:rPr>
        <w:t xml:space="preserve"> CSIRT</w:t>
      </w:r>
      <w:r w:rsidRPr="001F53C7">
        <w:rPr>
          <w:rFonts w:cs="Arial"/>
          <w:b w:val="0"/>
          <w:sz w:val="24"/>
          <w:szCs w:val="24"/>
          <w:lang w:val="sr-Cyrl-RS"/>
        </w:rPr>
        <w:t xml:space="preserve"> кординацију и аутоматизацију</w:t>
      </w:r>
      <w:r w:rsidR="00347E7F">
        <w:rPr>
          <w:rFonts w:cs="Arial"/>
          <w:b w:val="0"/>
          <w:sz w:val="24"/>
          <w:szCs w:val="24"/>
          <w:lang w:val="sr-Cyrl-RS"/>
        </w:rPr>
        <w:t xml:space="preserve">, </w:t>
      </w:r>
      <w:r w:rsidR="00D429B1">
        <w:rPr>
          <w:rFonts w:cs="Arial"/>
          <w:b w:val="0"/>
          <w:sz w:val="24"/>
          <w:szCs w:val="24"/>
          <w:lang w:val="sr-Cyrl-RS"/>
        </w:rPr>
        <w:t>продужење и проширење лиценци.</w:t>
      </w:r>
      <w:r w:rsidR="00F030AF" w:rsidRPr="001F53C7">
        <w:rPr>
          <w:rFonts w:cs="Arial"/>
          <w:b w:val="0"/>
          <w:sz w:val="24"/>
          <w:szCs w:val="24"/>
          <w:lang w:eastAsia="zh-CN"/>
        </w:rPr>
        <w:t xml:space="preserve">   </w:t>
      </w:r>
    </w:p>
    <w:p w14:paraId="13D21A07" w14:textId="77777777" w:rsidR="00D429B1" w:rsidRDefault="00F030AF" w:rsidP="004D67B2">
      <w:pPr>
        <w:pStyle w:val="Heading10"/>
        <w:spacing w:before="0"/>
        <w:ind w:left="23" w:hanging="23"/>
        <w:rPr>
          <w:rFonts w:cs="Arial"/>
          <w:b w:val="0"/>
          <w:sz w:val="24"/>
          <w:szCs w:val="24"/>
          <w:lang w:val="ru-RU"/>
        </w:rPr>
      </w:pPr>
      <w:r w:rsidRPr="001F53C7">
        <w:rPr>
          <w:rFonts w:cs="Arial"/>
          <w:b w:val="0"/>
          <w:sz w:val="24"/>
          <w:szCs w:val="24"/>
          <w:lang w:eastAsia="zh-CN"/>
        </w:rPr>
        <w:t xml:space="preserve">Назив </w:t>
      </w:r>
      <w:r w:rsidR="007A303B" w:rsidRPr="001F53C7">
        <w:rPr>
          <w:rFonts w:cs="Arial"/>
          <w:b w:val="0"/>
          <w:sz w:val="24"/>
          <w:szCs w:val="24"/>
          <w:lang w:eastAsia="zh-CN"/>
        </w:rPr>
        <w:t xml:space="preserve">и ознака </w:t>
      </w:r>
      <w:r w:rsidRPr="001F53C7">
        <w:rPr>
          <w:rFonts w:cs="Arial"/>
          <w:b w:val="0"/>
          <w:sz w:val="24"/>
          <w:szCs w:val="24"/>
          <w:lang w:eastAsia="zh-CN"/>
        </w:rPr>
        <w:t>из општег речника набавке:</w:t>
      </w:r>
      <w:r w:rsidR="007A303B" w:rsidRPr="001F53C7">
        <w:rPr>
          <w:rFonts w:cs="Arial"/>
          <w:b w:val="0"/>
          <w:sz w:val="24"/>
          <w:szCs w:val="24"/>
          <w:lang w:val="ru-RU"/>
        </w:rPr>
        <w:t xml:space="preserve"> </w:t>
      </w:r>
    </w:p>
    <w:p w14:paraId="7E3D474B" w14:textId="77777777" w:rsidR="004D67B2" w:rsidRPr="001F53C7" w:rsidRDefault="00D429B1" w:rsidP="004D67B2">
      <w:pPr>
        <w:pStyle w:val="Heading10"/>
        <w:spacing w:before="0"/>
        <w:ind w:left="23" w:hanging="23"/>
        <w:rPr>
          <w:rFonts w:cs="Arial"/>
          <w:b w:val="0"/>
          <w:sz w:val="24"/>
          <w:szCs w:val="24"/>
          <w:lang w:eastAsia="zh-CN"/>
        </w:rPr>
      </w:pPr>
      <w:r>
        <w:rPr>
          <w:rFonts w:cs="Arial"/>
          <w:b w:val="0"/>
          <w:sz w:val="24"/>
          <w:szCs w:val="24"/>
          <w:lang w:val="sr-Cyrl-RS"/>
        </w:rPr>
        <w:t>48730000</w:t>
      </w:r>
      <w:r w:rsidR="004D67B2" w:rsidRPr="001F53C7">
        <w:rPr>
          <w:rFonts w:cs="Arial"/>
          <w:b w:val="0"/>
          <w:sz w:val="24"/>
          <w:szCs w:val="24"/>
          <w:lang w:val="sr-Cyrl-RS"/>
        </w:rPr>
        <w:t>-</w:t>
      </w:r>
      <w:r>
        <w:rPr>
          <w:rFonts w:cs="Arial"/>
          <w:b w:val="0"/>
          <w:sz w:val="24"/>
          <w:szCs w:val="24"/>
          <w:lang w:val="sr-Cyrl-RS"/>
        </w:rPr>
        <w:t>4</w:t>
      </w:r>
      <w:r w:rsidR="004D67B2" w:rsidRPr="001F53C7">
        <w:rPr>
          <w:rFonts w:cs="Arial"/>
          <w:b w:val="0"/>
          <w:sz w:val="24"/>
          <w:szCs w:val="24"/>
          <w:lang w:val="sr-Cyrl-RS"/>
        </w:rPr>
        <w:t xml:space="preserve"> – </w:t>
      </w:r>
      <w:r>
        <w:rPr>
          <w:rFonts w:cs="Arial"/>
          <w:b w:val="0"/>
          <w:sz w:val="24"/>
          <w:szCs w:val="24"/>
          <w:lang w:val="sr-Cyrl-RS"/>
        </w:rPr>
        <w:t>Сигурносни програмски пакет</w:t>
      </w:r>
    </w:p>
    <w:p w14:paraId="0FE516C3" w14:textId="77777777" w:rsidR="00F030AF" w:rsidRPr="001F53C7" w:rsidRDefault="00F030AF" w:rsidP="00F030AF">
      <w:pPr>
        <w:pStyle w:val="ListParagraph"/>
        <w:spacing w:before="0" w:after="0" w:line="240" w:lineRule="auto"/>
        <w:ind w:left="0" w:right="-14"/>
        <w:rPr>
          <w:rFonts w:ascii="Arial" w:hAnsi="Arial" w:cs="Arial"/>
          <w:sz w:val="24"/>
          <w:szCs w:val="24"/>
          <w:lang w:val="ru-RU"/>
        </w:rPr>
      </w:pPr>
      <w:r w:rsidRPr="001F53C7">
        <w:rPr>
          <w:rFonts w:ascii="Arial" w:hAnsi="Arial" w:cs="Arial"/>
          <w:sz w:val="24"/>
          <w:szCs w:val="24"/>
          <w:lang w:eastAsia="zh-CN"/>
        </w:rPr>
        <w:t>Детаљани подаци о предмету набавке наведени су у техничкој спецификацији (</w:t>
      </w:r>
      <w:r w:rsidR="00862A1F" w:rsidRPr="001F53C7">
        <w:rPr>
          <w:rFonts w:ascii="Arial" w:hAnsi="Arial" w:cs="Arial"/>
          <w:sz w:val="24"/>
          <w:szCs w:val="24"/>
          <w:lang w:val="sr-Cyrl-CS" w:eastAsia="zh-CN"/>
        </w:rPr>
        <w:t>одељак</w:t>
      </w:r>
      <w:r w:rsidR="00862A1F" w:rsidRPr="001F53C7">
        <w:rPr>
          <w:rFonts w:ascii="Arial" w:hAnsi="Arial" w:cs="Arial"/>
          <w:sz w:val="24"/>
          <w:szCs w:val="24"/>
          <w:lang w:eastAsia="zh-CN"/>
        </w:rPr>
        <w:t xml:space="preserve"> 3. </w:t>
      </w:r>
      <w:r w:rsidR="00862A1F" w:rsidRPr="001F53C7">
        <w:rPr>
          <w:rFonts w:ascii="Arial" w:hAnsi="Arial" w:cs="Arial"/>
          <w:sz w:val="24"/>
          <w:szCs w:val="24"/>
          <w:lang w:val="sr-Cyrl-CS" w:eastAsia="zh-CN"/>
        </w:rPr>
        <w:t>к</w:t>
      </w:r>
      <w:r w:rsidRPr="001F53C7">
        <w:rPr>
          <w:rFonts w:ascii="Arial" w:hAnsi="Arial" w:cs="Arial"/>
          <w:sz w:val="24"/>
          <w:szCs w:val="24"/>
          <w:lang w:eastAsia="zh-CN"/>
        </w:rPr>
        <w:t>онкурсне документације)</w:t>
      </w:r>
    </w:p>
    <w:p w14:paraId="62A6FCE5" w14:textId="77777777" w:rsidR="00F030AF" w:rsidRPr="001F53C7" w:rsidRDefault="00F030AF">
      <w:pPr>
        <w:spacing w:before="0"/>
        <w:jc w:val="left"/>
        <w:rPr>
          <w:rFonts w:cs="Arial"/>
          <w:b/>
          <w:sz w:val="24"/>
          <w:szCs w:val="24"/>
          <w:lang w:val="sr-Cyrl-CS" w:eastAsia="ar-SA"/>
        </w:rPr>
      </w:pPr>
      <w:r w:rsidRPr="001F53C7">
        <w:rPr>
          <w:rFonts w:cs="Arial"/>
          <w:sz w:val="24"/>
          <w:szCs w:val="24"/>
        </w:rPr>
        <w:br w:type="page"/>
      </w:r>
    </w:p>
    <w:p w14:paraId="3B40D707" w14:textId="77777777" w:rsidR="002E12CC" w:rsidRPr="001F53C7" w:rsidRDefault="00F030AF" w:rsidP="004D1FF9">
      <w:pPr>
        <w:pStyle w:val="Heading10"/>
        <w:numPr>
          <w:ilvl w:val="0"/>
          <w:numId w:val="12"/>
        </w:numPr>
        <w:jc w:val="both"/>
        <w:rPr>
          <w:rFonts w:cs="Arial"/>
          <w:sz w:val="24"/>
          <w:szCs w:val="24"/>
        </w:rPr>
      </w:pPr>
      <w:r w:rsidRPr="001F53C7">
        <w:rPr>
          <w:rFonts w:cs="Arial"/>
          <w:sz w:val="24"/>
          <w:szCs w:val="24"/>
        </w:rPr>
        <w:lastRenderedPageBreak/>
        <w:t>ТЕХНИЧКА СПЕЦИФИКАЦИЈА</w:t>
      </w:r>
    </w:p>
    <w:p w14:paraId="4185E85B" w14:textId="77777777" w:rsidR="004D67B2" w:rsidRPr="001F53C7" w:rsidRDefault="004D67B2" w:rsidP="004D67B2">
      <w:pPr>
        <w:rPr>
          <w:rFonts w:cs="Arial"/>
          <w:sz w:val="24"/>
          <w:szCs w:val="24"/>
          <w:lang w:val="sr-Cyrl-RS"/>
        </w:rPr>
      </w:pPr>
      <w:r w:rsidRPr="001F53C7">
        <w:rPr>
          <w:rFonts w:cs="Arial"/>
          <w:sz w:val="24"/>
          <w:szCs w:val="24"/>
          <w:lang w:val="sr-Cyrl-RS"/>
        </w:rPr>
        <w:t xml:space="preserve">Предмет јавне набавке је набавка </w:t>
      </w:r>
      <w:r w:rsidR="009C44E7">
        <w:rPr>
          <w:rFonts w:cs="Arial"/>
          <w:sz w:val="24"/>
          <w:szCs w:val="24"/>
          <w:lang w:val="sr-Cyrl-RS"/>
        </w:rPr>
        <w:t xml:space="preserve">продужења и проширења </w:t>
      </w:r>
      <w:r w:rsidRPr="001F53C7">
        <w:rPr>
          <w:rFonts w:cs="Arial"/>
          <w:sz w:val="24"/>
          <w:szCs w:val="24"/>
          <w:lang w:val="sr-Cyrl-RS"/>
        </w:rPr>
        <w:t xml:space="preserve">софтверског решења за аутоматизацију одговора на сигурносне инциденте (енгл: </w:t>
      </w:r>
      <w:r w:rsidRPr="001F53C7">
        <w:rPr>
          <w:rFonts w:cs="Arial"/>
          <w:sz w:val="24"/>
          <w:szCs w:val="24"/>
        </w:rPr>
        <w:t>incident response software)</w:t>
      </w:r>
      <w:r w:rsidR="009C44E7">
        <w:rPr>
          <w:rFonts w:cs="Arial"/>
          <w:sz w:val="24"/>
          <w:szCs w:val="24"/>
          <w:lang w:val="sr-Cyrl-RS"/>
        </w:rPr>
        <w:t xml:space="preserve"> </w:t>
      </w:r>
      <w:r w:rsidR="009C44E7">
        <w:rPr>
          <w:rFonts w:cs="Arial"/>
          <w:sz w:val="24"/>
          <w:szCs w:val="24"/>
          <w:lang w:val="sr-Latn-RS"/>
        </w:rPr>
        <w:t xml:space="preserve">DFLabs Incman </w:t>
      </w:r>
      <w:r w:rsidR="009C44E7">
        <w:rPr>
          <w:rFonts w:cs="Arial"/>
          <w:sz w:val="24"/>
          <w:szCs w:val="24"/>
          <w:lang w:val="sr-Cyrl-RS"/>
        </w:rPr>
        <w:t>или еквивалентног решења, које</w:t>
      </w:r>
      <w:r w:rsidRPr="001F53C7">
        <w:rPr>
          <w:rFonts w:cs="Arial"/>
          <w:sz w:val="24"/>
          <w:szCs w:val="24"/>
          <w:lang w:val="sr-Cyrl-RS"/>
        </w:rPr>
        <w:t xml:space="preserve"> има задатак да </w:t>
      </w:r>
      <w:r w:rsidR="009C44E7" w:rsidRPr="001F53C7">
        <w:rPr>
          <w:rFonts w:cs="Arial"/>
          <w:sz w:val="24"/>
          <w:szCs w:val="24"/>
          <w:lang w:val="sr-Cyrl-RS"/>
        </w:rPr>
        <w:t xml:space="preserve">у реалном времену </w:t>
      </w:r>
      <w:r w:rsidRPr="001F53C7">
        <w:rPr>
          <w:rFonts w:cs="Arial"/>
          <w:sz w:val="24"/>
          <w:szCs w:val="24"/>
          <w:lang w:val="sr-Cyrl-RS"/>
        </w:rPr>
        <w:t>редукује комплексност управљања различитим сигурносним инцидентима што представља основ за формирање ''</w:t>
      </w:r>
      <w:r w:rsidRPr="001F53C7">
        <w:rPr>
          <w:rFonts w:cs="Arial"/>
          <w:sz w:val="24"/>
          <w:szCs w:val="24"/>
        </w:rPr>
        <w:t>CSIRT</w:t>
      </w:r>
      <w:r w:rsidRPr="001F53C7">
        <w:rPr>
          <w:rFonts w:cs="Arial"/>
          <w:sz w:val="24"/>
          <w:szCs w:val="24"/>
          <w:lang w:val="sr-Cyrl-RS"/>
        </w:rPr>
        <w:t xml:space="preserve"> (енгл. </w:t>
      </w:r>
      <w:r w:rsidRPr="001F53C7">
        <w:rPr>
          <w:rFonts w:cs="Arial"/>
          <w:sz w:val="24"/>
          <w:szCs w:val="24"/>
        </w:rPr>
        <w:t>Computer Security Incident Response Team)</w:t>
      </w:r>
      <w:r w:rsidRPr="001F53C7">
        <w:rPr>
          <w:rFonts w:cs="Arial"/>
          <w:sz w:val="24"/>
          <w:szCs w:val="24"/>
          <w:lang w:val="sr-Cyrl-RS"/>
        </w:rPr>
        <w:t xml:space="preserve">'' и </w:t>
      </w:r>
      <w:r w:rsidRPr="001F53C7">
        <w:rPr>
          <w:rFonts w:cs="Arial"/>
          <w:sz w:val="24"/>
          <w:szCs w:val="24"/>
        </w:rPr>
        <w:t xml:space="preserve"> </w:t>
      </w:r>
      <w:r w:rsidRPr="001F53C7">
        <w:rPr>
          <w:rFonts w:cs="Arial"/>
          <w:sz w:val="24"/>
          <w:szCs w:val="24"/>
          <w:lang w:val="sr-Cyrl-RS"/>
        </w:rPr>
        <w:t>''</w:t>
      </w:r>
      <w:r w:rsidRPr="001F53C7">
        <w:rPr>
          <w:rFonts w:cs="Arial"/>
          <w:sz w:val="24"/>
          <w:szCs w:val="24"/>
        </w:rPr>
        <w:t>SOC (</w:t>
      </w:r>
      <w:r w:rsidRPr="001F53C7">
        <w:rPr>
          <w:rFonts w:cs="Arial"/>
          <w:sz w:val="24"/>
          <w:szCs w:val="24"/>
          <w:lang w:val="sr-Cyrl-RS"/>
        </w:rPr>
        <w:t xml:space="preserve">енгл. </w:t>
      </w:r>
      <w:r w:rsidRPr="001F53C7">
        <w:rPr>
          <w:rFonts w:cs="Arial"/>
          <w:sz w:val="24"/>
          <w:szCs w:val="24"/>
        </w:rPr>
        <w:t>Security Operations Center)’’</w:t>
      </w:r>
      <w:r w:rsidRPr="001F53C7">
        <w:rPr>
          <w:rFonts w:cs="Arial"/>
          <w:sz w:val="24"/>
          <w:szCs w:val="24"/>
          <w:lang w:val="sr-Cyrl-RS"/>
        </w:rPr>
        <w:t xml:space="preserve"> центра у оквиру ЈП Електропривреда Србије као система посебне намене, а све у складу са трендовима које намеће важећи Закон о информационој безбедности у Републици Србији са одговарајућим пратећим подзаконским актима. </w:t>
      </w:r>
    </w:p>
    <w:p w14:paraId="492FC978" w14:textId="77777777" w:rsidR="004D67B2" w:rsidRPr="001F53C7" w:rsidRDefault="004D67B2" w:rsidP="004D67B2">
      <w:pPr>
        <w:rPr>
          <w:rFonts w:cs="Arial"/>
          <w:sz w:val="24"/>
          <w:szCs w:val="24"/>
          <w:u w:val="single"/>
          <w:lang w:val="sr-Cyrl-RS"/>
        </w:rPr>
      </w:pPr>
      <w:r w:rsidRPr="001F53C7">
        <w:rPr>
          <w:rFonts w:cs="Arial"/>
          <w:sz w:val="24"/>
          <w:szCs w:val="24"/>
          <w:u w:val="single"/>
          <w:lang w:val="sr-Cyrl-RS"/>
        </w:rPr>
        <w:t>Технички захтеви</w:t>
      </w:r>
    </w:p>
    <w:p w14:paraId="4950D556" w14:textId="1F72E629" w:rsidR="004D67B2" w:rsidRPr="001F53C7" w:rsidRDefault="00360825" w:rsidP="004D67B2">
      <w:pPr>
        <w:rPr>
          <w:rFonts w:cs="Arial"/>
          <w:sz w:val="24"/>
          <w:szCs w:val="24"/>
          <w:lang w:val="sr-Cyrl-RS"/>
        </w:rPr>
      </w:pPr>
      <w:r>
        <w:rPr>
          <w:rFonts w:cs="Arial"/>
          <w:sz w:val="24"/>
          <w:szCs w:val="24"/>
          <w:lang w:val="sr-Cyrl-RS"/>
        </w:rPr>
        <w:t>Након проширења, с</w:t>
      </w:r>
      <w:r w:rsidR="004D67B2" w:rsidRPr="001F53C7">
        <w:rPr>
          <w:rFonts w:cs="Arial"/>
          <w:sz w:val="24"/>
          <w:szCs w:val="24"/>
          <w:lang w:val="sr-Cyrl-RS"/>
        </w:rPr>
        <w:t xml:space="preserve">офтверско решење </w:t>
      </w:r>
      <w:r>
        <w:rPr>
          <w:rFonts w:cs="Arial"/>
          <w:sz w:val="24"/>
          <w:szCs w:val="24"/>
          <w:lang w:val="sr-Cyrl-RS"/>
        </w:rPr>
        <w:t>мора да обезбеди</w:t>
      </w:r>
      <w:r w:rsidR="00D429B1">
        <w:rPr>
          <w:rFonts w:cs="Arial"/>
          <w:sz w:val="24"/>
          <w:szCs w:val="24"/>
          <w:lang w:val="sr-Cyrl-RS"/>
        </w:rPr>
        <w:t xml:space="preserve"> </w:t>
      </w:r>
      <w:r>
        <w:rPr>
          <w:rFonts w:cs="Arial"/>
          <w:sz w:val="24"/>
          <w:szCs w:val="24"/>
          <w:lang w:val="sr-Cyrl-RS"/>
        </w:rPr>
        <w:t>10</w:t>
      </w:r>
      <w:r w:rsidR="004D67B2" w:rsidRPr="001F53C7">
        <w:rPr>
          <w:rFonts w:cs="Arial"/>
          <w:sz w:val="24"/>
          <w:szCs w:val="24"/>
          <w:lang w:val="sr-Cyrl-RS"/>
        </w:rPr>
        <w:t xml:space="preserve"> </w:t>
      </w:r>
      <w:r w:rsidR="000B0864">
        <w:rPr>
          <w:rFonts w:cs="Arial"/>
          <w:sz w:val="24"/>
          <w:szCs w:val="24"/>
          <w:lang w:val="sr-Cyrl-RS"/>
        </w:rPr>
        <w:t xml:space="preserve">(словима: десет) </w:t>
      </w:r>
      <w:r w:rsidR="004D67B2" w:rsidRPr="001F53C7">
        <w:rPr>
          <w:rFonts w:cs="Arial"/>
          <w:sz w:val="24"/>
          <w:szCs w:val="24"/>
          <w:lang w:val="sr-Cyrl-RS"/>
        </w:rPr>
        <w:t>корисничких места (лиценцираних корисника) са пуним приступом апликативном окружењу инсталиран</w:t>
      </w:r>
      <w:r w:rsidR="00D429B1">
        <w:rPr>
          <w:rFonts w:cs="Arial"/>
          <w:sz w:val="24"/>
          <w:szCs w:val="24"/>
          <w:lang w:val="sr-Cyrl-RS"/>
        </w:rPr>
        <w:t>ом на једном серверу на страни Н</w:t>
      </w:r>
      <w:r w:rsidR="004D67B2" w:rsidRPr="001F53C7">
        <w:rPr>
          <w:rFonts w:cs="Arial"/>
          <w:sz w:val="24"/>
          <w:szCs w:val="24"/>
          <w:lang w:val="sr-Cyrl-RS"/>
        </w:rPr>
        <w:t>аручиоца. Лиценца за п</w:t>
      </w:r>
      <w:r w:rsidR="00D429B1">
        <w:rPr>
          <w:rFonts w:cs="Arial"/>
          <w:sz w:val="24"/>
          <w:szCs w:val="24"/>
          <w:lang w:val="sr-Cyrl-RS"/>
        </w:rPr>
        <w:t>редметно софтверко решење траје</w:t>
      </w:r>
      <w:r w:rsidR="004D67B2" w:rsidRPr="001F53C7">
        <w:rPr>
          <w:rFonts w:cs="Arial"/>
          <w:sz w:val="24"/>
          <w:szCs w:val="24"/>
          <w:lang w:val="sr-Cyrl-RS"/>
        </w:rPr>
        <w:t xml:space="preserve"> најмање </w:t>
      </w:r>
      <w:r>
        <w:rPr>
          <w:rFonts w:cs="Arial"/>
          <w:sz w:val="24"/>
          <w:szCs w:val="24"/>
          <w:lang w:val="sr-Cyrl-RS"/>
        </w:rPr>
        <w:t>24</w:t>
      </w:r>
      <w:r w:rsidR="004D67B2" w:rsidRPr="001F53C7">
        <w:rPr>
          <w:rFonts w:cs="Arial"/>
          <w:sz w:val="24"/>
          <w:szCs w:val="24"/>
          <w:lang w:val="sr-Cyrl-RS"/>
        </w:rPr>
        <w:t xml:space="preserve"> (</w:t>
      </w:r>
      <w:r>
        <w:rPr>
          <w:rFonts w:cs="Arial"/>
          <w:sz w:val="24"/>
          <w:szCs w:val="24"/>
          <w:lang w:val="sr-Cyrl-RS"/>
        </w:rPr>
        <w:t>двадесетчетири</w:t>
      </w:r>
      <w:r w:rsidR="004D67B2" w:rsidRPr="001F53C7">
        <w:rPr>
          <w:rFonts w:cs="Arial"/>
          <w:sz w:val="24"/>
          <w:szCs w:val="24"/>
          <w:lang w:val="sr-Cyrl-RS"/>
        </w:rPr>
        <w:t>) месец</w:t>
      </w:r>
      <w:r>
        <w:rPr>
          <w:rFonts w:cs="Arial"/>
          <w:sz w:val="24"/>
          <w:szCs w:val="24"/>
          <w:lang w:val="sr-Cyrl-RS"/>
        </w:rPr>
        <w:t>а</w:t>
      </w:r>
      <w:r w:rsidR="00F002F9">
        <w:rPr>
          <w:rFonts w:cs="Arial"/>
          <w:sz w:val="24"/>
          <w:szCs w:val="24"/>
          <w:lang w:val="sr-Cyrl-RS"/>
        </w:rPr>
        <w:t xml:space="preserve"> од дана потписивања З</w:t>
      </w:r>
      <w:r w:rsidR="004D67B2" w:rsidRPr="001F53C7">
        <w:rPr>
          <w:rFonts w:cs="Arial"/>
          <w:sz w:val="24"/>
          <w:szCs w:val="24"/>
          <w:lang w:val="sr-Cyrl-RS"/>
        </w:rPr>
        <w:t>аписника о квалитативно-квантитативном пријему лиценце.</w:t>
      </w:r>
    </w:p>
    <w:p w14:paraId="3D152ECA" w14:textId="77777777" w:rsidR="004D67B2" w:rsidRPr="001F53C7" w:rsidRDefault="004D67B2" w:rsidP="004D67B2">
      <w:pPr>
        <w:rPr>
          <w:rFonts w:cs="Arial"/>
          <w:sz w:val="24"/>
          <w:szCs w:val="24"/>
          <w:lang w:val="sr-Cyrl-RS"/>
        </w:rPr>
      </w:pPr>
      <w:r w:rsidRPr="001F53C7">
        <w:rPr>
          <w:rFonts w:cs="Arial"/>
          <w:sz w:val="24"/>
          <w:szCs w:val="24"/>
          <w:lang w:val="sr-Cyrl-RS"/>
        </w:rPr>
        <w:t>Понуђач је у обавези да изврши инсталацију на најмање 1 (је</w:t>
      </w:r>
      <w:r w:rsidR="00D429B1">
        <w:rPr>
          <w:rFonts w:cs="Arial"/>
          <w:sz w:val="24"/>
          <w:szCs w:val="24"/>
          <w:lang w:val="sr-Cyrl-RS"/>
        </w:rPr>
        <w:t>дан) сервер који се налази код Н</w:t>
      </w:r>
      <w:r w:rsidRPr="001F53C7">
        <w:rPr>
          <w:rFonts w:cs="Arial"/>
          <w:sz w:val="24"/>
          <w:szCs w:val="24"/>
          <w:lang w:val="sr-Cyrl-RS"/>
        </w:rPr>
        <w:t>аручиоца (путем ''</w:t>
      </w:r>
      <w:r w:rsidRPr="001F53C7">
        <w:rPr>
          <w:rFonts w:cs="Arial"/>
          <w:sz w:val="24"/>
          <w:szCs w:val="24"/>
        </w:rPr>
        <w:t>VM</w:t>
      </w:r>
      <w:r w:rsidRPr="001F53C7">
        <w:rPr>
          <w:rFonts w:cs="Arial"/>
          <w:sz w:val="24"/>
          <w:szCs w:val="24"/>
          <w:lang w:val="sr-Cyrl-RS"/>
        </w:rPr>
        <w:t>''</w:t>
      </w:r>
      <w:r w:rsidRPr="001F53C7">
        <w:rPr>
          <w:rFonts w:cs="Arial"/>
          <w:sz w:val="24"/>
          <w:szCs w:val="24"/>
        </w:rPr>
        <w:t xml:space="preserve"> </w:t>
      </w:r>
      <w:r w:rsidRPr="001F53C7">
        <w:rPr>
          <w:rFonts w:cs="Arial"/>
          <w:sz w:val="24"/>
          <w:szCs w:val="24"/>
          <w:lang w:val="sr-Cyrl-RS"/>
        </w:rPr>
        <w:t>инсталације), а којем треба да приступају корисн</w:t>
      </w:r>
      <w:r w:rsidR="00D429B1">
        <w:rPr>
          <w:rFonts w:cs="Arial"/>
          <w:sz w:val="24"/>
          <w:szCs w:val="24"/>
          <w:lang w:val="sr-Cyrl-RS"/>
        </w:rPr>
        <w:t>ици на страни Н</w:t>
      </w:r>
      <w:r w:rsidR="001349D9" w:rsidRPr="001F53C7">
        <w:rPr>
          <w:rFonts w:cs="Arial"/>
          <w:sz w:val="24"/>
          <w:szCs w:val="24"/>
          <w:lang w:val="sr-Cyrl-RS"/>
        </w:rPr>
        <w:t>аручиоца који ра</w:t>
      </w:r>
      <w:r w:rsidRPr="001F53C7">
        <w:rPr>
          <w:rFonts w:cs="Arial"/>
          <w:sz w:val="24"/>
          <w:szCs w:val="24"/>
          <w:lang w:val="sr-Cyrl-RS"/>
        </w:rPr>
        <w:t>с</w:t>
      </w:r>
      <w:r w:rsidR="001349D9" w:rsidRPr="001F53C7">
        <w:rPr>
          <w:rFonts w:cs="Arial"/>
          <w:sz w:val="24"/>
          <w:szCs w:val="24"/>
          <w:lang w:val="sr-Cyrl-RS"/>
        </w:rPr>
        <w:t>п</w:t>
      </w:r>
      <w:r w:rsidRPr="001F53C7">
        <w:rPr>
          <w:rFonts w:cs="Arial"/>
          <w:sz w:val="24"/>
          <w:szCs w:val="24"/>
          <w:lang w:val="sr-Cyrl-RS"/>
        </w:rPr>
        <w:t xml:space="preserve">олажу са приступним лиценцама за предметно софтверко решење. </w:t>
      </w:r>
    </w:p>
    <w:p w14:paraId="70B0E075" w14:textId="77777777" w:rsidR="004D67B2" w:rsidRPr="001F53C7" w:rsidRDefault="001349D9" w:rsidP="004D67B2">
      <w:pPr>
        <w:autoSpaceDE w:val="0"/>
        <w:autoSpaceDN w:val="0"/>
        <w:adjustRightInd w:val="0"/>
        <w:rPr>
          <w:rFonts w:cs="Arial"/>
          <w:sz w:val="24"/>
          <w:szCs w:val="24"/>
        </w:rPr>
      </w:pPr>
      <w:r w:rsidRPr="001F53C7">
        <w:rPr>
          <w:rFonts w:cs="Arial"/>
          <w:sz w:val="24"/>
          <w:szCs w:val="24"/>
          <w:lang w:val="sr-Cyrl-RS"/>
        </w:rPr>
        <w:t>По</w:t>
      </w:r>
      <w:r w:rsidR="004D67B2" w:rsidRPr="001F53C7">
        <w:rPr>
          <w:rFonts w:cs="Arial"/>
          <w:sz w:val="24"/>
          <w:szCs w:val="24"/>
          <w:lang w:val="sr-Cyrl-RS"/>
        </w:rPr>
        <w:t xml:space="preserve">нуђач је у обавези да понуду најмање </w:t>
      </w:r>
      <w:r w:rsidR="00360825">
        <w:rPr>
          <w:rFonts w:cs="Arial"/>
          <w:sz w:val="24"/>
          <w:szCs w:val="24"/>
          <w:lang w:val="sr-Cyrl-RS"/>
        </w:rPr>
        <w:t>24</w:t>
      </w:r>
      <w:r w:rsidR="004D67B2" w:rsidRPr="001F53C7">
        <w:rPr>
          <w:rFonts w:cs="Arial"/>
          <w:sz w:val="24"/>
          <w:szCs w:val="24"/>
          <w:lang w:val="sr-Cyrl-RS"/>
        </w:rPr>
        <w:t xml:space="preserve"> (</w:t>
      </w:r>
      <w:r w:rsidR="00360825">
        <w:rPr>
          <w:rFonts w:cs="Arial"/>
          <w:sz w:val="24"/>
          <w:szCs w:val="24"/>
          <w:lang w:val="sr-Cyrl-RS"/>
        </w:rPr>
        <w:t>двадесетчетири</w:t>
      </w:r>
      <w:r w:rsidR="004D67B2" w:rsidRPr="001F53C7">
        <w:rPr>
          <w:rFonts w:cs="Arial"/>
          <w:sz w:val="24"/>
          <w:szCs w:val="24"/>
          <w:lang w:val="sr-Cyrl-RS"/>
        </w:rPr>
        <w:t>)</w:t>
      </w:r>
      <w:r w:rsidRPr="001F53C7">
        <w:rPr>
          <w:rFonts w:cs="Arial"/>
          <w:sz w:val="24"/>
          <w:szCs w:val="24"/>
          <w:lang w:val="sr-Cyrl-RS"/>
        </w:rPr>
        <w:t xml:space="preserve"> месец</w:t>
      </w:r>
      <w:r w:rsidR="00360825">
        <w:rPr>
          <w:rFonts w:cs="Arial"/>
          <w:sz w:val="24"/>
          <w:szCs w:val="24"/>
          <w:lang w:val="sr-Cyrl-RS"/>
        </w:rPr>
        <w:t>а</w:t>
      </w:r>
      <w:r w:rsidRPr="001F53C7">
        <w:rPr>
          <w:rFonts w:cs="Arial"/>
          <w:sz w:val="24"/>
          <w:szCs w:val="24"/>
          <w:lang w:val="sr-Cyrl-RS"/>
        </w:rPr>
        <w:t xml:space="preserve"> технолошке гаранције за </w:t>
      </w:r>
      <w:r w:rsidR="004D67B2" w:rsidRPr="001F53C7">
        <w:rPr>
          <w:rFonts w:cs="Arial"/>
          <w:sz w:val="24"/>
          <w:szCs w:val="24"/>
          <w:lang w:val="sr-Cyrl-RS"/>
        </w:rPr>
        <w:t>предметни софтвер и ''</w:t>
      </w:r>
      <w:r w:rsidR="004D67B2" w:rsidRPr="001F53C7">
        <w:rPr>
          <w:rFonts w:cs="Arial"/>
          <w:sz w:val="24"/>
          <w:szCs w:val="24"/>
        </w:rPr>
        <w:t>software maintenance</w:t>
      </w:r>
      <w:r w:rsidR="004D67B2" w:rsidRPr="001F53C7">
        <w:rPr>
          <w:rFonts w:cs="Arial"/>
          <w:sz w:val="24"/>
          <w:szCs w:val="24"/>
          <w:lang w:val="sr-Cyrl-RS"/>
        </w:rPr>
        <w:t>'' (све закрпе у складу са произвођачком спецификацијом, ''</w:t>
      </w:r>
      <w:r w:rsidR="004D67B2" w:rsidRPr="001F53C7">
        <w:rPr>
          <w:rFonts w:cs="Arial"/>
          <w:sz w:val="24"/>
          <w:szCs w:val="24"/>
        </w:rPr>
        <w:t>upgrade</w:t>
      </w:r>
      <w:r w:rsidR="004D67B2" w:rsidRPr="001F53C7">
        <w:rPr>
          <w:rFonts w:cs="Arial"/>
          <w:sz w:val="24"/>
          <w:szCs w:val="24"/>
          <w:lang w:val="sr-Cyrl-RS"/>
        </w:rPr>
        <w:t>''</w:t>
      </w:r>
      <w:r w:rsidR="004D67B2" w:rsidRPr="001F53C7">
        <w:rPr>
          <w:rFonts w:cs="Arial"/>
          <w:sz w:val="24"/>
          <w:szCs w:val="24"/>
        </w:rPr>
        <w:t xml:space="preserve">, </w:t>
      </w:r>
      <w:r w:rsidR="004D67B2" w:rsidRPr="001F53C7">
        <w:rPr>
          <w:rFonts w:cs="Arial"/>
          <w:sz w:val="24"/>
          <w:szCs w:val="24"/>
          <w:lang w:val="sr-Cyrl-RS"/>
        </w:rPr>
        <w:t>''</w:t>
      </w:r>
      <w:r w:rsidR="004D67B2" w:rsidRPr="001F53C7">
        <w:rPr>
          <w:rFonts w:cs="Arial"/>
          <w:sz w:val="24"/>
          <w:szCs w:val="24"/>
        </w:rPr>
        <w:t>bug-fixing</w:t>
      </w:r>
      <w:r w:rsidR="004D67B2" w:rsidRPr="001F53C7">
        <w:rPr>
          <w:rFonts w:cs="Arial"/>
          <w:sz w:val="24"/>
          <w:szCs w:val="24"/>
          <w:lang w:val="sr-Cyrl-RS"/>
        </w:rPr>
        <w:t>''</w:t>
      </w:r>
      <w:r w:rsidR="004D67B2" w:rsidRPr="001F53C7">
        <w:rPr>
          <w:rFonts w:cs="Arial"/>
          <w:sz w:val="24"/>
          <w:szCs w:val="24"/>
        </w:rPr>
        <w:t>,)</w:t>
      </w:r>
    </w:p>
    <w:p w14:paraId="4C9FE9FB" w14:textId="77777777" w:rsidR="004D67B2" w:rsidRPr="001F53C7" w:rsidRDefault="004D67B2" w:rsidP="009B2EE9">
      <w:pPr>
        <w:pStyle w:val="ListParagraph"/>
        <w:numPr>
          <w:ilvl w:val="0"/>
          <w:numId w:val="31"/>
        </w:numPr>
        <w:spacing w:before="0"/>
        <w:rPr>
          <w:rFonts w:ascii="Arial" w:hAnsi="Arial" w:cs="Arial"/>
          <w:sz w:val="24"/>
          <w:szCs w:val="24"/>
        </w:rPr>
      </w:pPr>
      <w:r w:rsidRPr="001F53C7">
        <w:rPr>
          <w:rFonts w:ascii="Arial" w:hAnsi="Arial" w:cs="Arial"/>
          <w:sz w:val="24"/>
          <w:szCs w:val="24"/>
          <w:lang w:val="sr-Cyrl-RS"/>
        </w:rPr>
        <w:t xml:space="preserve">Софтверско решење </w:t>
      </w:r>
      <w:r w:rsidRPr="001F53C7">
        <w:rPr>
          <w:rFonts w:ascii="Arial" w:hAnsi="Arial" w:cs="Arial"/>
          <w:sz w:val="24"/>
          <w:szCs w:val="24"/>
        </w:rPr>
        <w:t xml:space="preserve">мора да подржи интеграцију са </w:t>
      </w:r>
      <w:r w:rsidRPr="001F53C7">
        <w:rPr>
          <w:rFonts w:ascii="Arial" w:hAnsi="Arial" w:cs="Arial"/>
          <w:sz w:val="24"/>
          <w:szCs w:val="24"/>
          <w:lang w:val="sr-Cyrl-RS"/>
        </w:rPr>
        <w:t xml:space="preserve">минимално следећим </w:t>
      </w:r>
      <w:r w:rsidRPr="001F53C7">
        <w:rPr>
          <w:rFonts w:ascii="Arial" w:hAnsi="Arial" w:cs="Arial"/>
          <w:sz w:val="24"/>
          <w:szCs w:val="24"/>
        </w:rPr>
        <w:t xml:space="preserve">водећим светским </w:t>
      </w:r>
      <w:r w:rsidRPr="001F53C7">
        <w:rPr>
          <w:rFonts w:ascii="Arial" w:hAnsi="Arial" w:cs="Arial"/>
          <w:sz w:val="24"/>
          <w:szCs w:val="24"/>
          <w:lang w:val="sr-Cyrl-RS"/>
        </w:rPr>
        <w:t>''</w:t>
      </w:r>
      <w:r w:rsidRPr="001F53C7">
        <w:rPr>
          <w:rFonts w:ascii="Arial" w:hAnsi="Arial" w:cs="Arial"/>
          <w:sz w:val="24"/>
          <w:szCs w:val="24"/>
        </w:rPr>
        <w:t>SIEM</w:t>
      </w:r>
      <w:r w:rsidRPr="001F53C7">
        <w:rPr>
          <w:rFonts w:ascii="Arial" w:hAnsi="Arial" w:cs="Arial"/>
          <w:sz w:val="24"/>
          <w:szCs w:val="24"/>
          <w:lang w:val="sr-Cyrl-RS"/>
        </w:rPr>
        <w:t xml:space="preserve"> (енгл</w:t>
      </w:r>
      <w:r w:rsidRPr="001F53C7">
        <w:rPr>
          <w:rFonts w:ascii="Arial" w:hAnsi="Arial" w:cs="Arial"/>
          <w:bCs/>
          <w:sz w:val="24"/>
          <w:szCs w:val="24"/>
          <w:lang w:val="en"/>
        </w:rPr>
        <w:t xml:space="preserve"> </w:t>
      </w:r>
      <w:r w:rsidRPr="001F53C7">
        <w:rPr>
          <w:rFonts w:ascii="Arial" w:hAnsi="Arial" w:cs="Arial"/>
          <w:bCs/>
          <w:sz w:val="24"/>
          <w:szCs w:val="24"/>
          <w:lang w:val="sr-Cyrl-RS"/>
        </w:rPr>
        <w:t xml:space="preserve">: </w:t>
      </w:r>
      <w:r w:rsidRPr="001F53C7">
        <w:rPr>
          <w:rFonts w:ascii="Arial" w:hAnsi="Arial" w:cs="Arial"/>
          <w:bCs/>
          <w:sz w:val="24"/>
          <w:szCs w:val="24"/>
          <w:lang w:val="en"/>
        </w:rPr>
        <w:t>security information and event management</w:t>
      </w:r>
      <w:r w:rsidRPr="001F53C7">
        <w:rPr>
          <w:rFonts w:ascii="Arial" w:hAnsi="Arial" w:cs="Arial"/>
          <w:bCs/>
          <w:sz w:val="24"/>
          <w:szCs w:val="24"/>
          <w:lang w:val="sr-Cyrl-RS"/>
        </w:rPr>
        <w:t>)</w:t>
      </w:r>
      <w:r w:rsidRPr="001F53C7">
        <w:rPr>
          <w:rFonts w:ascii="Arial" w:hAnsi="Arial" w:cs="Arial"/>
          <w:sz w:val="24"/>
          <w:szCs w:val="24"/>
        </w:rPr>
        <w:t xml:space="preserve"> </w:t>
      </w:r>
      <w:r w:rsidRPr="001F53C7">
        <w:rPr>
          <w:rFonts w:ascii="Arial" w:hAnsi="Arial" w:cs="Arial"/>
          <w:sz w:val="24"/>
          <w:szCs w:val="24"/>
          <w:lang w:val="sr-Cyrl-RS"/>
        </w:rPr>
        <w:t>решењима</w:t>
      </w:r>
      <w:r w:rsidRPr="001F53C7">
        <w:rPr>
          <w:rFonts w:ascii="Arial" w:hAnsi="Arial" w:cs="Arial"/>
          <w:sz w:val="24"/>
          <w:szCs w:val="24"/>
        </w:rPr>
        <w:t>:</w:t>
      </w:r>
    </w:p>
    <w:p w14:paraId="2DE0173B" w14:textId="77777777" w:rsidR="004D67B2" w:rsidRPr="001F53C7" w:rsidRDefault="004D67B2" w:rsidP="009B2EE9">
      <w:pPr>
        <w:numPr>
          <w:ilvl w:val="0"/>
          <w:numId w:val="29"/>
        </w:numPr>
        <w:spacing w:before="0" w:line="276" w:lineRule="auto"/>
        <w:ind w:hanging="360"/>
        <w:contextualSpacing/>
        <w:rPr>
          <w:rFonts w:cs="Arial"/>
          <w:sz w:val="24"/>
          <w:szCs w:val="24"/>
        </w:rPr>
      </w:pPr>
      <w:r w:rsidRPr="001F53C7">
        <w:rPr>
          <w:rFonts w:cs="Arial"/>
          <w:sz w:val="24"/>
          <w:szCs w:val="24"/>
        </w:rPr>
        <w:t>ArcSight</w:t>
      </w:r>
    </w:p>
    <w:p w14:paraId="08E7EC22" w14:textId="77777777" w:rsidR="004D67B2" w:rsidRPr="001F53C7" w:rsidRDefault="004D67B2" w:rsidP="009B2EE9">
      <w:pPr>
        <w:numPr>
          <w:ilvl w:val="0"/>
          <w:numId w:val="29"/>
        </w:numPr>
        <w:spacing w:before="0" w:line="276" w:lineRule="auto"/>
        <w:ind w:hanging="360"/>
        <w:contextualSpacing/>
        <w:rPr>
          <w:rFonts w:cs="Arial"/>
          <w:sz w:val="24"/>
          <w:szCs w:val="24"/>
        </w:rPr>
      </w:pPr>
      <w:r w:rsidRPr="001F53C7">
        <w:rPr>
          <w:rFonts w:cs="Arial"/>
          <w:sz w:val="24"/>
          <w:szCs w:val="24"/>
        </w:rPr>
        <w:t xml:space="preserve">IBM Radare </w:t>
      </w:r>
    </w:p>
    <w:p w14:paraId="445A8295" w14:textId="77777777" w:rsidR="004D67B2" w:rsidRPr="001F53C7" w:rsidRDefault="004D67B2" w:rsidP="009B2EE9">
      <w:pPr>
        <w:numPr>
          <w:ilvl w:val="0"/>
          <w:numId w:val="29"/>
        </w:numPr>
        <w:spacing w:before="0" w:line="276" w:lineRule="auto"/>
        <w:ind w:hanging="360"/>
        <w:contextualSpacing/>
        <w:rPr>
          <w:rFonts w:cs="Arial"/>
          <w:sz w:val="24"/>
          <w:szCs w:val="24"/>
        </w:rPr>
      </w:pPr>
      <w:r w:rsidRPr="001F53C7">
        <w:rPr>
          <w:rFonts w:cs="Arial"/>
          <w:sz w:val="24"/>
          <w:szCs w:val="24"/>
        </w:rPr>
        <w:t>Splunk</w:t>
      </w:r>
    </w:p>
    <w:p w14:paraId="5F506ABD" w14:textId="77777777" w:rsidR="004D67B2" w:rsidRPr="001F53C7" w:rsidRDefault="004D67B2" w:rsidP="009B2EE9">
      <w:pPr>
        <w:numPr>
          <w:ilvl w:val="0"/>
          <w:numId w:val="29"/>
        </w:numPr>
        <w:spacing w:before="0" w:line="276" w:lineRule="auto"/>
        <w:ind w:hanging="360"/>
        <w:contextualSpacing/>
        <w:rPr>
          <w:rFonts w:cs="Arial"/>
          <w:sz w:val="24"/>
          <w:szCs w:val="24"/>
        </w:rPr>
      </w:pPr>
      <w:r w:rsidRPr="001F53C7">
        <w:rPr>
          <w:rFonts w:cs="Arial"/>
          <w:sz w:val="24"/>
          <w:szCs w:val="24"/>
        </w:rPr>
        <w:t>PaloAlto networks</w:t>
      </w:r>
    </w:p>
    <w:p w14:paraId="2B1BC1FB" w14:textId="77777777" w:rsidR="004D67B2" w:rsidRPr="001F53C7" w:rsidRDefault="004D67B2" w:rsidP="009B2EE9">
      <w:pPr>
        <w:numPr>
          <w:ilvl w:val="0"/>
          <w:numId w:val="29"/>
        </w:numPr>
        <w:spacing w:before="0" w:line="276" w:lineRule="auto"/>
        <w:ind w:hanging="360"/>
        <w:contextualSpacing/>
        <w:rPr>
          <w:rFonts w:cs="Arial"/>
          <w:sz w:val="24"/>
          <w:szCs w:val="24"/>
        </w:rPr>
      </w:pPr>
      <w:r w:rsidRPr="001F53C7">
        <w:rPr>
          <w:rFonts w:cs="Arial"/>
          <w:sz w:val="24"/>
          <w:szCs w:val="24"/>
        </w:rPr>
        <w:t>Open dns</w:t>
      </w:r>
    </w:p>
    <w:p w14:paraId="62ED948C" w14:textId="77777777" w:rsidR="004D67B2" w:rsidRPr="001F53C7" w:rsidRDefault="004D67B2" w:rsidP="009B2EE9">
      <w:pPr>
        <w:numPr>
          <w:ilvl w:val="0"/>
          <w:numId w:val="29"/>
        </w:numPr>
        <w:spacing w:before="0" w:line="276" w:lineRule="auto"/>
        <w:ind w:hanging="360"/>
        <w:contextualSpacing/>
        <w:rPr>
          <w:rFonts w:cs="Arial"/>
          <w:sz w:val="24"/>
          <w:szCs w:val="24"/>
        </w:rPr>
      </w:pPr>
      <w:r w:rsidRPr="001F53C7">
        <w:rPr>
          <w:rFonts w:cs="Arial"/>
          <w:sz w:val="24"/>
          <w:szCs w:val="24"/>
        </w:rPr>
        <w:t xml:space="preserve">IntelSecurity </w:t>
      </w:r>
    </w:p>
    <w:p w14:paraId="4F689AF2" w14:textId="77777777" w:rsidR="004D67B2" w:rsidRPr="001F53C7" w:rsidRDefault="004D67B2" w:rsidP="009B2EE9">
      <w:pPr>
        <w:numPr>
          <w:ilvl w:val="0"/>
          <w:numId w:val="29"/>
        </w:numPr>
        <w:spacing w:before="0" w:line="276" w:lineRule="auto"/>
        <w:ind w:hanging="360"/>
        <w:contextualSpacing/>
        <w:rPr>
          <w:rFonts w:cs="Arial"/>
          <w:sz w:val="24"/>
          <w:szCs w:val="24"/>
        </w:rPr>
      </w:pPr>
      <w:r w:rsidRPr="001F53C7">
        <w:rPr>
          <w:rFonts w:cs="Arial"/>
          <w:sz w:val="24"/>
          <w:szCs w:val="24"/>
        </w:rPr>
        <w:t>Carbon Black</w:t>
      </w:r>
    </w:p>
    <w:p w14:paraId="7B0D18D1" w14:textId="77777777" w:rsidR="004D67B2" w:rsidRDefault="004D67B2" w:rsidP="009B2EE9">
      <w:pPr>
        <w:numPr>
          <w:ilvl w:val="0"/>
          <w:numId w:val="29"/>
        </w:numPr>
        <w:spacing w:before="0" w:line="276" w:lineRule="auto"/>
        <w:ind w:hanging="360"/>
        <w:contextualSpacing/>
        <w:rPr>
          <w:rFonts w:cs="Arial"/>
          <w:sz w:val="24"/>
          <w:szCs w:val="24"/>
        </w:rPr>
      </w:pPr>
      <w:r w:rsidRPr="001F53C7">
        <w:rPr>
          <w:rFonts w:cs="Arial"/>
          <w:sz w:val="24"/>
          <w:szCs w:val="24"/>
        </w:rPr>
        <w:t xml:space="preserve">Thread Grid </w:t>
      </w:r>
    </w:p>
    <w:p w14:paraId="407E0123" w14:textId="77777777" w:rsidR="00CD539C" w:rsidRPr="00CD539C" w:rsidRDefault="00CD539C" w:rsidP="009B2EE9">
      <w:pPr>
        <w:numPr>
          <w:ilvl w:val="0"/>
          <w:numId w:val="29"/>
        </w:numPr>
        <w:spacing w:before="0" w:line="276" w:lineRule="auto"/>
        <w:ind w:hanging="360"/>
        <w:contextualSpacing/>
        <w:rPr>
          <w:rFonts w:cs="Arial"/>
          <w:sz w:val="24"/>
          <w:szCs w:val="24"/>
        </w:rPr>
      </w:pPr>
      <w:r>
        <w:rPr>
          <w:rFonts w:cs="Arial"/>
          <w:sz w:val="24"/>
          <w:szCs w:val="24"/>
          <w:lang w:val="sr-Latn-RS"/>
        </w:rPr>
        <w:t>Logpoint</w:t>
      </w:r>
    </w:p>
    <w:p w14:paraId="3CFE7541" w14:textId="77777777" w:rsidR="00CD539C" w:rsidRPr="001F53C7" w:rsidRDefault="00CD539C" w:rsidP="009B2EE9">
      <w:pPr>
        <w:numPr>
          <w:ilvl w:val="0"/>
          <w:numId w:val="29"/>
        </w:numPr>
        <w:spacing w:before="0" w:line="276" w:lineRule="auto"/>
        <w:ind w:hanging="360"/>
        <w:contextualSpacing/>
        <w:rPr>
          <w:rFonts w:cs="Arial"/>
          <w:sz w:val="24"/>
          <w:szCs w:val="24"/>
        </w:rPr>
      </w:pPr>
      <w:r>
        <w:rPr>
          <w:rFonts w:cs="Arial"/>
          <w:sz w:val="24"/>
          <w:szCs w:val="24"/>
        </w:rPr>
        <w:t>Office 365</w:t>
      </w:r>
    </w:p>
    <w:p w14:paraId="08E51AC7" w14:textId="77777777" w:rsidR="004D67B2" w:rsidRPr="001F53C7" w:rsidRDefault="001349D9" w:rsidP="009B2EE9">
      <w:pPr>
        <w:pStyle w:val="ListParagraph"/>
        <w:numPr>
          <w:ilvl w:val="0"/>
          <w:numId w:val="31"/>
        </w:numPr>
        <w:spacing w:before="0"/>
        <w:rPr>
          <w:rFonts w:ascii="Arial" w:hAnsi="Arial" w:cs="Arial"/>
          <w:sz w:val="24"/>
          <w:szCs w:val="24"/>
        </w:rPr>
      </w:pPr>
      <w:r w:rsidRPr="001F53C7">
        <w:rPr>
          <w:rFonts w:ascii="Arial" w:hAnsi="Arial" w:cs="Arial"/>
          <w:sz w:val="24"/>
          <w:szCs w:val="24"/>
          <w:lang w:val="sr-Cyrl-RS"/>
        </w:rPr>
        <w:t xml:space="preserve">Мора да подржи интеграцију са познатим </w:t>
      </w:r>
      <w:r w:rsidR="004D67B2" w:rsidRPr="001F53C7">
        <w:rPr>
          <w:rFonts w:ascii="Arial" w:hAnsi="Arial" w:cs="Arial"/>
          <w:sz w:val="24"/>
          <w:szCs w:val="24"/>
          <w:lang w:val="sr-Cyrl-RS"/>
        </w:rPr>
        <w:t>''</w:t>
      </w:r>
      <w:r w:rsidR="004D67B2" w:rsidRPr="001F53C7">
        <w:rPr>
          <w:rFonts w:ascii="Arial" w:hAnsi="Arial" w:cs="Arial"/>
          <w:sz w:val="24"/>
          <w:szCs w:val="24"/>
        </w:rPr>
        <w:t>STIX</w:t>
      </w:r>
      <w:r w:rsidR="004D67B2" w:rsidRPr="001F53C7">
        <w:rPr>
          <w:rFonts w:ascii="Arial" w:hAnsi="Arial" w:cs="Arial"/>
          <w:sz w:val="24"/>
          <w:szCs w:val="24"/>
          <w:lang w:val="sr-Cyrl-RS"/>
        </w:rPr>
        <w:t xml:space="preserve"> (енгл. </w:t>
      </w:r>
      <w:r w:rsidR="004D67B2" w:rsidRPr="001F53C7">
        <w:rPr>
          <w:rFonts w:ascii="Arial" w:hAnsi="Arial" w:cs="Arial"/>
          <w:color w:val="333333"/>
          <w:kern w:val="36"/>
          <w:sz w:val="24"/>
          <w:szCs w:val="24"/>
        </w:rPr>
        <w:t>Structured Threat Information eXpression</w:t>
      </w:r>
      <w:r w:rsidR="004D67B2" w:rsidRPr="001F53C7">
        <w:rPr>
          <w:rFonts w:ascii="Arial" w:hAnsi="Arial" w:cs="Arial"/>
          <w:color w:val="333333"/>
          <w:kern w:val="36"/>
          <w:sz w:val="24"/>
          <w:szCs w:val="24"/>
          <w:lang w:val="sr-Cyrl-RS"/>
        </w:rPr>
        <w:t>)'' и ''</w:t>
      </w:r>
      <w:r w:rsidR="004D67B2" w:rsidRPr="001F53C7">
        <w:rPr>
          <w:rFonts w:ascii="Arial" w:hAnsi="Arial" w:cs="Arial"/>
          <w:sz w:val="24"/>
          <w:szCs w:val="24"/>
        </w:rPr>
        <w:t>TAXII</w:t>
      </w:r>
      <w:r w:rsidR="004D67B2" w:rsidRPr="001F53C7">
        <w:rPr>
          <w:rFonts w:ascii="Arial" w:hAnsi="Arial" w:cs="Arial"/>
          <w:sz w:val="24"/>
          <w:szCs w:val="24"/>
          <w:lang w:val="sr-Cyrl-RS"/>
        </w:rPr>
        <w:t xml:space="preserve"> (енгл. </w:t>
      </w:r>
      <w:r w:rsidR="004D67B2" w:rsidRPr="001F53C7">
        <w:rPr>
          <w:rFonts w:ascii="Arial" w:hAnsi="Arial" w:cs="Arial"/>
          <w:color w:val="333333"/>
          <w:sz w:val="24"/>
          <w:szCs w:val="24"/>
        </w:rPr>
        <w:t xml:space="preserve">Trusted Automated eXchange of Indicator Information </w:t>
      </w:r>
      <w:r w:rsidR="004D67B2" w:rsidRPr="001F53C7">
        <w:rPr>
          <w:rFonts w:ascii="Arial" w:hAnsi="Arial" w:cs="Arial"/>
          <w:sz w:val="24"/>
          <w:szCs w:val="24"/>
        </w:rPr>
        <w:t xml:space="preserve"> </w:t>
      </w:r>
      <w:r w:rsidR="004D67B2" w:rsidRPr="001F53C7">
        <w:rPr>
          <w:rFonts w:ascii="Arial" w:hAnsi="Arial" w:cs="Arial"/>
          <w:sz w:val="24"/>
          <w:szCs w:val="24"/>
          <w:lang w:val="sr-Cyrl-RS"/>
        </w:rPr>
        <w:t>)'' провајдерима и то најмање са</w:t>
      </w:r>
      <w:r w:rsidR="004D67B2" w:rsidRPr="001F53C7">
        <w:rPr>
          <w:rFonts w:ascii="Arial" w:hAnsi="Arial" w:cs="Arial"/>
          <w:sz w:val="24"/>
          <w:szCs w:val="24"/>
        </w:rPr>
        <w:t>:</w:t>
      </w:r>
    </w:p>
    <w:p w14:paraId="584107CD" w14:textId="77777777" w:rsidR="004D67B2" w:rsidRPr="001F53C7" w:rsidRDefault="004D67B2" w:rsidP="009B2EE9">
      <w:pPr>
        <w:numPr>
          <w:ilvl w:val="0"/>
          <w:numId w:val="30"/>
        </w:numPr>
        <w:spacing w:before="0" w:line="276" w:lineRule="auto"/>
        <w:ind w:hanging="360"/>
        <w:contextualSpacing/>
        <w:rPr>
          <w:rFonts w:cs="Arial"/>
          <w:sz w:val="24"/>
          <w:szCs w:val="24"/>
        </w:rPr>
      </w:pPr>
      <w:r w:rsidRPr="001F53C7">
        <w:rPr>
          <w:rFonts w:cs="Arial"/>
          <w:sz w:val="24"/>
          <w:szCs w:val="24"/>
        </w:rPr>
        <w:t>IBM Xforce</w:t>
      </w:r>
    </w:p>
    <w:p w14:paraId="51D53690" w14:textId="77777777" w:rsidR="004D67B2" w:rsidRPr="001F53C7" w:rsidRDefault="004D67B2" w:rsidP="009B2EE9">
      <w:pPr>
        <w:numPr>
          <w:ilvl w:val="0"/>
          <w:numId w:val="30"/>
        </w:numPr>
        <w:spacing w:before="0" w:line="276" w:lineRule="auto"/>
        <w:ind w:hanging="360"/>
        <w:contextualSpacing/>
        <w:rPr>
          <w:rFonts w:cs="Arial"/>
          <w:sz w:val="24"/>
          <w:szCs w:val="24"/>
        </w:rPr>
      </w:pPr>
      <w:r w:rsidRPr="001F53C7">
        <w:rPr>
          <w:rFonts w:cs="Arial"/>
          <w:sz w:val="24"/>
          <w:szCs w:val="24"/>
        </w:rPr>
        <w:t>Splunk</w:t>
      </w:r>
    </w:p>
    <w:p w14:paraId="7B9B0C26" w14:textId="77777777" w:rsidR="004D67B2" w:rsidRPr="001F53C7" w:rsidRDefault="004D67B2" w:rsidP="009B2EE9">
      <w:pPr>
        <w:numPr>
          <w:ilvl w:val="0"/>
          <w:numId w:val="30"/>
        </w:numPr>
        <w:spacing w:before="0" w:line="276" w:lineRule="auto"/>
        <w:ind w:hanging="360"/>
        <w:contextualSpacing/>
        <w:rPr>
          <w:rFonts w:cs="Arial"/>
          <w:sz w:val="24"/>
          <w:szCs w:val="24"/>
        </w:rPr>
      </w:pPr>
      <w:r w:rsidRPr="001F53C7">
        <w:rPr>
          <w:rFonts w:cs="Arial"/>
          <w:sz w:val="24"/>
          <w:szCs w:val="24"/>
        </w:rPr>
        <w:t>ThreatConnect</w:t>
      </w:r>
    </w:p>
    <w:p w14:paraId="062E05D8" w14:textId="77777777" w:rsidR="004D67B2" w:rsidRPr="001F53C7" w:rsidRDefault="004D67B2" w:rsidP="009B2EE9">
      <w:pPr>
        <w:numPr>
          <w:ilvl w:val="0"/>
          <w:numId w:val="30"/>
        </w:numPr>
        <w:spacing w:before="0" w:line="276" w:lineRule="auto"/>
        <w:ind w:hanging="360"/>
        <w:contextualSpacing/>
        <w:rPr>
          <w:rFonts w:cs="Arial"/>
          <w:sz w:val="24"/>
          <w:szCs w:val="24"/>
        </w:rPr>
      </w:pPr>
      <w:r w:rsidRPr="001F53C7">
        <w:rPr>
          <w:rFonts w:cs="Arial"/>
          <w:sz w:val="24"/>
          <w:szCs w:val="24"/>
        </w:rPr>
        <w:t>IBM Security QRadar</w:t>
      </w:r>
    </w:p>
    <w:p w14:paraId="2EA2E2A5" w14:textId="77777777" w:rsidR="004D67B2" w:rsidRPr="001F53C7" w:rsidRDefault="004D67B2" w:rsidP="009B2EE9">
      <w:pPr>
        <w:numPr>
          <w:ilvl w:val="0"/>
          <w:numId w:val="30"/>
        </w:numPr>
        <w:spacing w:before="0" w:line="276" w:lineRule="auto"/>
        <w:ind w:hanging="360"/>
        <w:contextualSpacing/>
        <w:rPr>
          <w:rFonts w:cs="Arial"/>
          <w:sz w:val="24"/>
          <w:szCs w:val="24"/>
        </w:rPr>
      </w:pPr>
      <w:r w:rsidRPr="001F53C7">
        <w:rPr>
          <w:rFonts w:cs="Arial"/>
          <w:sz w:val="24"/>
          <w:szCs w:val="24"/>
        </w:rPr>
        <w:lastRenderedPageBreak/>
        <w:t>PaloAlto Wildfire</w:t>
      </w:r>
    </w:p>
    <w:p w14:paraId="39DDB01B" w14:textId="77777777" w:rsidR="004D67B2" w:rsidRPr="001F53C7" w:rsidRDefault="004D67B2" w:rsidP="00986FCB">
      <w:pPr>
        <w:rPr>
          <w:rFonts w:cs="Arial"/>
          <w:sz w:val="24"/>
          <w:szCs w:val="24"/>
        </w:rPr>
      </w:pPr>
    </w:p>
    <w:p w14:paraId="08B9BF53" w14:textId="77777777" w:rsidR="004D67B2" w:rsidRPr="001F53C7" w:rsidRDefault="004D67B2" w:rsidP="009B2EE9">
      <w:pPr>
        <w:pStyle w:val="ListParagraph"/>
        <w:numPr>
          <w:ilvl w:val="0"/>
          <w:numId w:val="31"/>
        </w:numPr>
        <w:spacing w:before="0" w:line="240" w:lineRule="auto"/>
        <w:rPr>
          <w:rFonts w:ascii="Arial" w:hAnsi="Arial" w:cs="Arial"/>
          <w:sz w:val="24"/>
          <w:szCs w:val="24"/>
        </w:rPr>
      </w:pPr>
      <w:r w:rsidRPr="001F53C7">
        <w:rPr>
          <w:rFonts w:ascii="Arial" w:hAnsi="Arial" w:cs="Arial"/>
          <w:sz w:val="24"/>
          <w:szCs w:val="24"/>
        </w:rPr>
        <w:t>С</w:t>
      </w:r>
      <w:r w:rsidRPr="001F53C7">
        <w:rPr>
          <w:rFonts w:ascii="Arial" w:hAnsi="Arial" w:cs="Arial"/>
          <w:sz w:val="24"/>
          <w:szCs w:val="24"/>
          <w:lang w:val="sr-Cyrl-RS"/>
        </w:rPr>
        <w:t xml:space="preserve">офтверско решење </w:t>
      </w:r>
      <w:r w:rsidRPr="001F53C7">
        <w:rPr>
          <w:rFonts w:ascii="Arial" w:hAnsi="Arial" w:cs="Arial"/>
          <w:sz w:val="24"/>
          <w:szCs w:val="24"/>
        </w:rPr>
        <w:t xml:space="preserve">мора да има способност да се интегрише са догађајима који пристижу од </w:t>
      </w:r>
      <w:r w:rsidRPr="001F53C7">
        <w:rPr>
          <w:rFonts w:ascii="Arial" w:hAnsi="Arial" w:cs="Arial"/>
          <w:sz w:val="24"/>
          <w:szCs w:val="24"/>
          <w:lang w:val="sr-Cyrl-RS"/>
        </w:rPr>
        <w:t>''</w:t>
      </w:r>
      <w:r w:rsidRPr="001F53C7">
        <w:rPr>
          <w:rFonts w:ascii="Arial" w:hAnsi="Arial" w:cs="Arial"/>
          <w:sz w:val="24"/>
          <w:szCs w:val="24"/>
        </w:rPr>
        <w:t xml:space="preserve">SIEM </w:t>
      </w:r>
      <w:r w:rsidRPr="001F53C7">
        <w:rPr>
          <w:rFonts w:ascii="Arial" w:hAnsi="Arial" w:cs="Arial"/>
          <w:sz w:val="24"/>
          <w:szCs w:val="24"/>
          <w:lang w:val="sr-Cyrl-RS"/>
        </w:rPr>
        <w:t>''</w:t>
      </w:r>
      <w:r w:rsidRPr="001F53C7">
        <w:rPr>
          <w:rFonts w:ascii="Arial" w:hAnsi="Arial" w:cs="Arial"/>
          <w:sz w:val="24"/>
          <w:szCs w:val="24"/>
        </w:rPr>
        <w:t xml:space="preserve">решења и са елементима добијеним преко </w:t>
      </w:r>
      <w:r w:rsidRPr="001F53C7">
        <w:rPr>
          <w:rFonts w:ascii="Arial" w:hAnsi="Arial" w:cs="Arial"/>
          <w:sz w:val="24"/>
          <w:szCs w:val="24"/>
          <w:lang w:val="sr-Cyrl-RS"/>
        </w:rPr>
        <w:t>''</w:t>
      </w:r>
      <w:r w:rsidRPr="001F53C7">
        <w:rPr>
          <w:rFonts w:ascii="Arial" w:hAnsi="Arial" w:cs="Arial"/>
          <w:sz w:val="24"/>
          <w:szCs w:val="24"/>
        </w:rPr>
        <w:t>STIX/TAXII</w:t>
      </w:r>
      <w:r w:rsidRPr="001F53C7">
        <w:rPr>
          <w:rFonts w:ascii="Arial" w:hAnsi="Arial" w:cs="Arial"/>
          <w:sz w:val="24"/>
          <w:szCs w:val="24"/>
          <w:lang w:val="sr-Cyrl-RS"/>
        </w:rPr>
        <w:t xml:space="preserve">'' </w:t>
      </w:r>
      <w:r w:rsidRPr="001F53C7">
        <w:rPr>
          <w:rFonts w:ascii="Arial" w:hAnsi="Arial" w:cs="Arial"/>
          <w:sz w:val="24"/>
          <w:szCs w:val="24"/>
        </w:rPr>
        <w:t>провајдера.</w:t>
      </w:r>
    </w:p>
    <w:p w14:paraId="58ED7984" w14:textId="77777777" w:rsidR="004D67B2" w:rsidRPr="001F53C7" w:rsidRDefault="004D67B2" w:rsidP="009B2EE9">
      <w:pPr>
        <w:pStyle w:val="ListParagraph"/>
        <w:numPr>
          <w:ilvl w:val="0"/>
          <w:numId w:val="31"/>
        </w:numPr>
        <w:spacing w:before="0" w:line="240" w:lineRule="auto"/>
        <w:rPr>
          <w:rFonts w:ascii="Arial" w:hAnsi="Arial" w:cs="Arial"/>
          <w:sz w:val="24"/>
          <w:szCs w:val="24"/>
        </w:rPr>
      </w:pPr>
      <w:r w:rsidRPr="001F53C7">
        <w:rPr>
          <w:rFonts w:ascii="Arial" w:hAnsi="Arial" w:cs="Arial"/>
          <w:sz w:val="24"/>
          <w:szCs w:val="24"/>
        </w:rPr>
        <w:t>С</w:t>
      </w:r>
      <w:r w:rsidRPr="001F53C7">
        <w:rPr>
          <w:rFonts w:ascii="Arial" w:hAnsi="Arial" w:cs="Arial"/>
          <w:sz w:val="24"/>
          <w:szCs w:val="24"/>
          <w:lang w:val="sr-Cyrl-RS"/>
        </w:rPr>
        <w:t>офтверско решење</w:t>
      </w:r>
      <w:r w:rsidRPr="001F53C7">
        <w:rPr>
          <w:rFonts w:ascii="Arial" w:hAnsi="Arial" w:cs="Arial"/>
          <w:sz w:val="24"/>
          <w:szCs w:val="24"/>
        </w:rPr>
        <w:t xml:space="preserve"> мора да подржи аутоматску и мануелну реакцију на инциде</w:t>
      </w:r>
      <w:r w:rsidRPr="001F53C7">
        <w:rPr>
          <w:rFonts w:ascii="Arial" w:hAnsi="Arial" w:cs="Arial"/>
          <w:sz w:val="24"/>
          <w:szCs w:val="24"/>
          <w:lang w:val="sr-Cyrl-RS"/>
        </w:rPr>
        <w:t>н</w:t>
      </w:r>
      <w:r w:rsidRPr="001F53C7">
        <w:rPr>
          <w:rFonts w:ascii="Arial" w:hAnsi="Arial" w:cs="Arial"/>
          <w:sz w:val="24"/>
          <w:szCs w:val="24"/>
        </w:rPr>
        <w:t>т</w:t>
      </w:r>
      <w:r w:rsidRPr="001F53C7">
        <w:rPr>
          <w:rFonts w:ascii="Arial" w:hAnsi="Arial" w:cs="Arial"/>
          <w:sz w:val="24"/>
          <w:szCs w:val="24"/>
          <w:lang w:val="sr-Cyrl-RS"/>
        </w:rPr>
        <w:t xml:space="preserve"> кроз минимум следеће функционалности:</w:t>
      </w:r>
    </w:p>
    <w:p w14:paraId="295B96CB" w14:textId="77777777" w:rsidR="004D67B2" w:rsidRPr="001F53C7" w:rsidRDefault="004D67B2" w:rsidP="009B2EE9">
      <w:pPr>
        <w:pStyle w:val="ListParagraph"/>
        <w:numPr>
          <w:ilvl w:val="0"/>
          <w:numId w:val="32"/>
        </w:numPr>
        <w:spacing w:before="0" w:line="240" w:lineRule="auto"/>
        <w:rPr>
          <w:rFonts w:ascii="Arial" w:hAnsi="Arial" w:cs="Arial"/>
          <w:sz w:val="24"/>
          <w:szCs w:val="24"/>
        </w:rPr>
      </w:pPr>
      <w:r w:rsidRPr="001F53C7">
        <w:rPr>
          <w:rFonts w:ascii="Arial" w:hAnsi="Arial" w:cs="Arial"/>
          <w:sz w:val="24"/>
          <w:szCs w:val="24"/>
          <w:lang w:val="sr-Cyrl-RS"/>
        </w:rPr>
        <w:t>Интеракција са</w:t>
      </w:r>
      <w:r w:rsidRPr="001F53C7">
        <w:rPr>
          <w:rFonts w:ascii="Arial" w:hAnsi="Arial" w:cs="Arial"/>
          <w:sz w:val="24"/>
          <w:szCs w:val="24"/>
        </w:rPr>
        <w:t xml:space="preserve"> </w:t>
      </w:r>
      <w:r w:rsidRPr="001F53C7">
        <w:rPr>
          <w:rFonts w:ascii="Arial" w:hAnsi="Arial" w:cs="Arial"/>
          <w:sz w:val="24"/>
          <w:szCs w:val="24"/>
          <w:lang w:val="sr-Cyrl-RS"/>
        </w:rPr>
        <w:t>''</w:t>
      </w:r>
      <w:r w:rsidRPr="001F53C7">
        <w:rPr>
          <w:rFonts w:ascii="Arial" w:hAnsi="Arial" w:cs="Arial"/>
          <w:sz w:val="24"/>
          <w:szCs w:val="24"/>
        </w:rPr>
        <w:t>firewall</w:t>
      </w:r>
      <w:r w:rsidRPr="001F53C7">
        <w:rPr>
          <w:rFonts w:ascii="Arial" w:hAnsi="Arial" w:cs="Arial"/>
          <w:sz w:val="24"/>
          <w:szCs w:val="24"/>
          <w:lang w:val="sr-Cyrl-RS"/>
        </w:rPr>
        <w:t>'' – ом и блокада/деблокада одређеног ''</w:t>
      </w:r>
      <w:r w:rsidRPr="001F53C7">
        <w:rPr>
          <w:rFonts w:ascii="Arial" w:hAnsi="Arial" w:cs="Arial"/>
          <w:sz w:val="24"/>
          <w:szCs w:val="24"/>
        </w:rPr>
        <w:t>TCP</w:t>
      </w:r>
      <w:r w:rsidRPr="001F53C7">
        <w:rPr>
          <w:rFonts w:ascii="Arial" w:hAnsi="Arial" w:cs="Arial"/>
          <w:sz w:val="24"/>
          <w:szCs w:val="24"/>
          <w:lang w:val="sr-Cyrl-RS"/>
        </w:rPr>
        <w:t xml:space="preserve"> (енгл. </w:t>
      </w:r>
      <w:r w:rsidRPr="001F53C7">
        <w:rPr>
          <w:rFonts w:ascii="Arial" w:hAnsi="Arial" w:cs="Arial"/>
          <w:bCs/>
          <w:sz w:val="24"/>
          <w:szCs w:val="24"/>
          <w:lang w:val="en"/>
        </w:rPr>
        <w:t>Transmission Control Protocol)-</w:t>
      </w:r>
      <w:r w:rsidRPr="001F53C7">
        <w:rPr>
          <w:rFonts w:ascii="Arial" w:hAnsi="Arial" w:cs="Arial"/>
          <w:bCs/>
          <w:sz w:val="24"/>
          <w:szCs w:val="24"/>
          <w:lang w:val="sr-Cyrl-RS"/>
        </w:rPr>
        <w:t>сервиса</w:t>
      </w:r>
      <w:r w:rsidRPr="001F53C7">
        <w:rPr>
          <w:rFonts w:ascii="Arial" w:hAnsi="Arial" w:cs="Arial"/>
          <w:sz w:val="24"/>
          <w:szCs w:val="24"/>
        </w:rPr>
        <w:t xml:space="preserve">, </w:t>
      </w:r>
      <w:r w:rsidRPr="001F53C7">
        <w:rPr>
          <w:rFonts w:ascii="Arial" w:hAnsi="Arial" w:cs="Arial"/>
          <w:sz w:val="24"/>
          <w:szCs w:val="24"/>
          <w:lang w:val="sr-Cyrl-RS"/>
        </w:rPr>
        <w:t>''</w:t>
      </w:r>
      <w:r w:rsidRPr="001F53C7">
        <w:rPr>
          <w:rFonts w:ascii="Arial" w:hAnsi="Arial" w:cs="Arial"/>
          <w:sz w:val="24"/>
          <w:szCs w:val="24"/>
        </w:rPr>
        <w:t>url (</w:t>
      </w:r>
      <w:r w:rsidRPr="001F53C7">
        <w:rPr>
          <w:rFonts w:ascii="Arial" w:hAnsi="Arial" w:cs="Arial"/>
          <w:sz w:val="24"/>
          <w:szCs w:val="24"/>
          <w:lang w:val="sr-Cyrl-RS"/>
        </w:rPr>
        <w:t xml:space="preserve">енгл. </w:t>
      </w:r>
      <w:r w:rsidRPr="001F53C7">
        <w:rPr>
          <w:rFonts w:ascii="Arial" w:hAnsi="Arial" w:cs="Arial"/>
          <w:color w:val="000000"/>
          <w:kern w:val="36"/>
          <w:sz w:val="24"/>
          <w:szCs w:val="24"/>
          <w:lang w:val="en"/>
        </w:rPr>
        <w:t>Uniform Resource Locator</w:t>
      </w:r>
      <w:r w:rsidRPr="001F53C7">
        <w:rPr>
          <w:rFonts w:ascii="Arial" w:hAnsi="Arial" w:cs="Arial"/>
          <w:color w:val="000000"/>
          <w:kern w:val="36"/>
          <w:sz w:val="24"/>
          <w:szCs w:val="24"/>
          <w:lang w:val="sr-Cyrl-RS"/>
        </w:rPr>
        <w:t>)''</w:t>
      </w:r>
      <w:r w:rsidRPr="001F53C7">
        <w:rPr>
          <w:rFonts w:ascii="Arial" w:hAnsi="Arial" w:cs="Arial"/>
          <w:sz w:val="24"/>
          <w:szCs w:val="24"/>
        </w:rPr>
        <w:t xml:space="preserve"> -a, </w:t>
      </w:r>
      <w:r w:rsidRPr="001F53C7">
        <w:rPr>
          <w:rFonts w:ascii="Arial" w:hAnsi="Arial" w:cs="Arial"/>
          <w:sz w:val="24"/>
          <w:szCs w:val="24"/>
          <w:lang w:val="sr-Cyrl-RS"/>
        </w:rPr>
        <w:t>''</w:t>
      </w:r>
      <w:r w:rsidRPr="001F53C7">
        <w:rPr>
          <w:rFonts w:ascii="Arial" w:hAnsi="Arial" w:cs="Arial"/>
          <w:sz w:val="24"/>
          <w:szCs w:val="24"/>
        </w:rPr>
        <w:t>IP(енгл. Internet Protocol)</w:t>
      </w:r>
      <w:r w:rsidRPr="001F53C7">
        <w:rPr>
          <w:rFonts w:ascii="Arial" w:hAnsi="Arial" w:cs="Arial"/>
          <w:sz w:val="24"/>
          <w:szCs w:val="24"/>
          <w:lang w:val="sr-Cyrl-RS"/>
        </w:rPr>
        <w:t>''</w:t>
      </w:r>
      <w:r w:rsidRPr="001F53C7">
        <w:rPr>
          <w:rFonts w:ascii="Arial" w:hAnsi="Arial" w:cs="Arial"/>
          <w:sz w:val="24"/>
          <w:szCs w:val="24"/>
        </w:rPr>
        <w:t xml:space="preserve">-a </w:t>
      </w:r>
      <w:r w:rsidRPr="001F53C7">
        <w:rPr>
          <w:rFonts w:ascii="Arial" w:hAnsi="Arial" w:cs="Arial"/>
          <w:sz w:val="24"/>
          <w:szCs w:val="24"/>
          <w:lang w:val="sr-Cyrl-RS"/>
        </w:rPr>
        <w:t>оили апликације код апликативних ''</w:t>
      </w:r>
      <w:r w:rsidRPr="001F53C7">
        <w:rPr>
          <w:rFonts w:ascii="Arial" w:hAnsi="Arial" w:cs="Arial"/>
          <w:sz w:val="24"/>
          <w:szCs w:val="24"/>
        </w:rPr>
        <w:t>firewall</w:t>
      </w:r>
      <w:r w:rsidRPr="001F53C7">
        <w:rPr>
          <w:rFonts w:ascii="Arial" w:hAnsi="Arial" w:cs="Arial"/>
          <w:sz w:val="24"/>
          <w:szCs w:val="24"/>
          <w:lang w:val="sr-Cyrl-RS"/>
        </w:rPr>
        <w:t>''</w:t>
      </w:r>
      <w:r w:rsidRPr="001F53C7">
        <w:rPr>
          <w:rFonts w:ascii="Arial" w:hAnsi="Arial" w:cs="Arial"/>
          <w:sz w:val="24"/>
          <w:szCs w:val="24"/>
        </w:rPr>
        <w:t>-a.</w:t>
      </w:r>
    </w:p>
    <w:p w14:paraId="39B4BB6B" w14:textId="77777777" w:rsidR="004D67B2" w:rsidRPr="001F53C7" w:rsidRDefault="004D67B2" w:rsidP="009B2EE9">
      <w:pPr>
        <w:pStyle w:val="ListParagraph"/>
        <w:numPr>
          <w:ilvl w:val="0"/>
          <w:numId w:val="32"/>
        </w:numPr>
        <w:spacing w:before="0" w:line="240" w:lineRule="auto"/>
        <w:rPr>
          <w:rFonts w:ascii="Arial" w:hAnsi="Arial" w:cs="Arial"/>
          <w:sz w:val="24"/>
          <w:szCs w:val="24"/>
        </w:rPr>
      </w:pPr>
      <w:r w:rsidRPr="001F53C7">
        <w:rPr>
          <w:rFonts w:ascii="Arial" w:hAnsi="Arial" w:cs="Arial"/>
          <w:sz w:val="24"/>
          <w:szCs w:val="24"/>
        </w:rPr>
        <w:t>Да интеракцијом са системом за корисничку аутентифкацију може блокирати - деблокирати одговарајућег корисника у зависности од направљене полисе која је активирана инцидентом.</w:t>
      </w:r>
    </w:p>
    <w:p w14:paraId="6586D142" w14:textId="77777777" w:rsidR="004D67B2" w:rsidRPr="001F53C7" w:rsidRDefault="004D67B2" w:rsidP="009B2EE9">
      <w:pPr>
        <w:pStyle w:val="ListParagraph"/>
        <w:numPr>
          <w:ilvl w:val="0"/>
          <w:numId w:val="32"/>
        </w:numPr>
        <w:spacing w:before="0" w:line="240" w:lineRule="auto"/>
        <w:rPr>
          <w:rFonts w:ascii="Arial" w:hAnsi="Arial" w:cs="Arial"/>
          <w:sz w:val="24"/>
          <w:szCs w:val="24"/>
        </w:rPr>
      </w:pPr>
      <w:r w:rsidRPr="001F53C7">
        <w:rPr>
          <w:rFonts w:ascii="Arial" w:hAnsi="Arial" w:cs="Arial"/>
          <w:sz w:val="24"/>
          <w:szCs w:val="24"/>
        </w:rPr>
        <w:t>Интеракција са ’’SIEM’’решењем на ком се може извшити додатни упит.</w:t>
      </w:r>
    </w:p>
    <w:p w14:paraId="0016C592" w14:textId="77777777" w:rsidR="004D67B2" w:rsidRPr="001F53C7" w:rsidRDefault="004D67B2" w:rsidP="009B2EE9">
      <w:pPr>
        <w:pStyle w:val="ListParagraph"/>
        <w:numPr>
          <w:ilvl w:val="0"/>
          <w:numId w:val="32"/>
        </w:numPr>
        <w:spacing w:before="0" w:line="240" w:lineRule="auto"/>
        <w:rPr>
          <w:rFonts w:ascii="Arial" w:hAnsi="Arial" w:cs="Arial"/>
          <w:sz w:val="24"/>
          <w:szCs w:val="24"/>
        </w:rPr>
      </w:pPr>
      <w:r w:rsidRPr="001F53C7">
        <w:rPr>
          <w:rFonts w:ascii="Arial" w:hAnsi="Arial" w:cs="Arial"/>
          <w:sz w:val="24"/>
          <w:szCs w:val="24"/>
          <w:lang w:val="sr-Cyrl-RS"/>
        </w:rPr>
        <w:t>Интеракција са</w:t>
      </w:r>
      <w:r w:rsidRPr="001F53C7">
        <w:rPr>
          <w:rFonts w:ascii="Arial" w:hAnsi="Arial" w:cs="Arial"/>
          <w:sz w:val="24"/>
          <w:szCs w:val="24"/>
        </w:rPr>
        <w:t xml:space="preserve"> </w:t>
      </w:r>
      <w:r w:rsidRPr="001F53C7">
        <w:rPr>
          <w:rFonts w:ascii="Arial" w:hAnsi="Arial" w:cs="Arial"/>
          <w:sz w:val="24"/>
          <w:szCs w:val="24"/>
          <w:lang w:val="sr-Cyrl-RS"/>
        </w:rPr>
        <w:t>''</w:t>
      </w:r>
      <w:r w:rsidRPr="001F53C7">
        <w:rPr>
          <w:rFonts w:ascii="Arial" w:hAnsi="Arial" w:cs="Arial"/>
          <w:sz w:val="24"/>
          <w:szCs w:val="24"/>
        </w:rPr>
        <w:t>Thread Feed</w:t>
      </w:r>
      <w:r w:rsidRPr="001F53C7">
        <w:rPr>
          <w:rFonts w:ascii="Arial" w:hAnsi="Arial" w:cs="Arial"/>
          <w:sz w:val="24"/>
          <w:szCs w:val="24"/>
          <w:lang w:val="sr-Cyrl-RS"/>
        </w:rPr>
        <w:t>'' или</w:t>
      </w:r>
      <w:r w:rsidRPr="001F53C7">
        <w:rPr>
          <w:rFonts w:ascii="Arial" w:hAnsi="Arial" w:cs="Arial"/>
          <w:sz w:val="24"/>
          <w:szCs w:val="24"/>
        </w:rPr>
        <w:t xml:space="preserve"> </w:t>
      </w:r>
      <w:r w:rsidRPr="001F53C7">
        <w:rPr>
          <w:rFonts w:ascii="Arial" w:hAnsi="Arial" w:cs="Arial"/>
          <w:sz w:val="24"/>
          <w:szCs w:val="24"/>
          <w:lang w:val="sr-Cyrl-RS"/>
        </w:rPr>
        <w:t>''</w:t>
      </w:r>
      <w:r w:rsidRPr="001F53C7">
        <w:rPr>
          <w:rFonts w:ascii="Arial" w:hAnsi="Arial" w:cs="Arial"/>
          <w:sz w:val="24"/>
          <w:szCs w:val="24"/>
        </w:rPr>
        <w:t>GEOIP</w:t>
      </w:r>
      <w:r w:rsidRPr="001F53C7">
        <w:rPr>
          <w:rFonts w:ascii="Arial" w:hAnsi="Arial" w:cs="Arial"/>
          <w:sz w:val="24"/>
          <w:szCs w:val="24"/>
          <w:lang w:val="sr-Cyrl-RS"/>
        </w:rPr>
        <w:t>'' сервисом (</w:t>
      </w:r>
      <w:hyperlink r:id="rId168" w:history="1">
        <w:r w:rsidRPr="001F53C7">
          <w:rPr>
            <w:rStyle w:val="Hyperlink"/>
            <w:rFonts w:ascii="Arial" w:hAnsi="Arial" w:cs="Arial"/>
            <w:sz w:val="24"/>
            <w:szCs w:val="24"/>
            <w:lang w:val="sr-Cyrl-RS"/>
          </w:rPr>
          <w:t>https://www.geoiptool.com/</w:t>
        </w:r>
      </w:hyperlink>
      <w:r w:rsidRPr="001F53C7">
        <w:rPr>
          <w:rFonts w:ascii="Arial" w:hAnsi="Arial" w:cs="Arial"/>
          <w:sz w:val="24"/>
          <w:szCs w:val="24"/>
          <w:lang w:val="sr-Cyrl-RS"/>
        </w:rPr>
        <w:t>)</w:t>
      </w:r>
      <w:r w:rsidRPr="001F53C7">
        <w:rPr>
          <w:rFonts w:ascii="Arial" w:hAnsi="Arial" w:cs="Arial"/>
          <w:sz w:val="24"/>
          <w:szCs w:val="24"/>
        </w:rPr>
        <w:t>.</w:t>
      </w:r>
    </w:p>
    <w:p w14:paraId="04A6176F" w14:textId="77777777" w:rsidR="004D67B2" w:rsidRPr="001F53C7" w:rsidRDefault="004D67B2" w:rsidP="009B2EE9">
      <w:pPr>
        <w:pStyle w:val="ListParagraph"/>
        <w:numPr>
          <w:ilvl w:val="0"/>
          <w:numId w:val="32"/>
        </w:numPr>
        <w:spacing w:before="0" w:line="240" w:lineRule="auto"/>
        <w:rPr>
          <w:rFonts w:ascii="Arial" w:hAnsi="Arial" w:cs="Arial"/>
          <w:sz w:val="24"/>
          <w:szCs w:val="24"/>
        </w:rPr>
      </w:pPr>
      <w:r w:rsidRPr="001F53C7">
        <w:rPr>
          <w:rFonts w:ascii="Arial" w:hAnsi="Arial" w:cs="Arial"/>
          <w:sz w:val="24"/>
          <w:szCs w:val="24"/>
        </w:rPr>
        <w:t>Генерисање специфичног извештаја или обавештења.</w:t>
      </w:r>
    </w:p>
    <w:p w14:paraId="72DDA2F0" w14:textId="77777777" w:rsidR="004D67B2" w:rsidRPr="001F53C7" w:rsidRDefault="004D67B2" w:rsidP="009B2EE9">
      <w:pPr>
        <w:pStyle w:val="ListParagraph"/>
        <w:numPr>
          <w:ilvl w:val="0"/>
          <w:numId w:val="32"/>
        </w:numPr>
        <w:spacing w:before="0" w:line="240" w:lineRule="auto"/>
        <w:rPr>
          <w:rFonts w:ascii="Arial" w:hAnsi="Arial" w:cs="Arial"/>
          <w:sz w:val="24"/>
          <w:szCs w:val="24"/>
        </w:rPr>
      </w:pPr>
      <w:r w:rsidRPr="001F53C7">
        <w:rPr>
          <w:rFonts w:ascii="Arial" w:hAnsi="Arial" w:cs="Arial"/>
          <w:sz w:val="24"/>
          <w:szCs w:val="24"/>
        </w:rPr>
        <w:t>Предиктивна анализа опасности</w:t>
      </w:r>
    </w:p>
    <w:p w14:paraId="3BC0BFBA" w14:textId="77777777" w:rsidR="004D67B2" w:rsidRPr="001F53C7" w:rsidRDefault="004D67B2" w:rsidP="009B2EE9">
      <w:pPr>
        <w:pStyle w:val="ListParagraph"/>
        <w:numPr>
          <w:ilvl w:val="0"/>
          <w:numId w:val="32"/>
        </w:numPr>
        <w:spacing w:before="0" w:line="240" w:lineRule="auto"/>
        <w:rPr>
          <w:rFonts w:ascii="Arial" w:hAnsi="Arial" w:cs="Arial"/>
          <w:sz w:val="24"/>
          <w:szCs w:val="24"/>
        </w:rPr>
      </w:pPr>
      <w:r w:rsidRPr="001F53C7">
        <w:rPr>
          <w:rFonts w:ascii="Arial" w:hAnsi="Arial" w:cs="Arial"/>
          <w:sz w:val="24"/>
          <w:szCs w:val="24"/>
        </w:rPr>
        <w:t xml:space="preserve">Подршка </w:t>
      </w:r>
      <w:r w:rsidRPr="001F53C7">
        <w:rPr>
          <w:rFonts w:ascii="Arial" w:hAnsi="Arial" w:cs="Arial"/>
          <w:sz w:val="24"/>
          <w:szCs w:val="24"/>
          <w:lang w:val="sr-Cyrl-RS"/>
        </w:rPr>
        <w:t>''</w:t>
      </w:r>
      <w:r w:rsidRPr="001F53C7">
        <w:rPr>
          <w:rFonts w:ascii="Arial" w:hAnsi="Arial" w:cs="Arial"/>
          <w:sz w:val="24"/>
          <w:szCs w:val="24"/>
        </w:rPr>
        <w:t xml:space="preserve">SOC’’. </w:t>
      </w:r>
    </w:p>
    <w:p w14:paraId="6C88119E" w14:textId="77777777" w:rsidR="004D67B2" w:rsidRPr="001F53C7" w:rsidRDefault="004D67B2" w:rsidP="009B2EE9">
      <w:pPr>
        <w:pStyle w:val="ListParagraph"/>
        <w:numPr>
          <w:ilvl w:val="0"/>
          <w:numId w:val="31"/>
        </w:numPr>
        <w:spacing w:before="0" w:line="240" w:lineRule="auto"/>
        <w:rPr>
          <w:rFonts w:ascii="Arial" w:hAnsi="Arial" w:cs="Arial"/>
          <w:sz w:val="24"/>
          <w:szCs w:val="24"/>
        </w:rPr>
      </w:pPr>
      <w:r w:rsidRPr="001F53C7">
        <w:rPr>
          <w:rFonts w:ascii="Arial" w:hAnsi="Arial" w:cs="Arial"/>
          <w:sz w:val="24"/>
          <w:szCs w:val="24"/>
        </w:rPr>
        <w:t>Сви резултати аутоматских акција морају остати снимљени ради даље детаљније анализе. Систем мора да има и могућност заштићеног дељења информација са спољашњим ИТ окружењима истих или сличних карактеристика.</w:t>
      </w:r>
    </w:p>
    <w:p w14:paraId="3B18CC71" w14:textId="77777777" w:rsidR="004D67B2" w:rsidRPr="001F53C7" w:rsidRDefault="004D67B2" w:rsidP="009B2EE9">
      <w:pPr>
        <w:pStyle w:val="ListParagraph"/>
        <w:numPr>
          <w:ilvl w:val="0"/>
          <w:numId w:val="31"/>
        </w:numPr>
        <w:spacing w:before="0" w:line="240" w:lineRule="auto"/>
        <w:rPr>
          <w:rFonts w:ascii="Arial" w:hAnsi="Arial" w:cs="Arial"/>
          <w:sz w:val="24"/>
          <w:szCs w:val="24"/>
        </w:rPr>
      </w:pPr>
      <w:r w:rsidRPr="001F53C7">
        <w:rPr>
          <w:rFonts w:ascii="Arial" w:hAnsi="Arial" w:cs="Arial"/>
          <w:sz w:val="24"/>
          <w:szCs w:val="24"/>
          <w:lang w:val="sr-Cyrl-RS"/>
        </w:rPr>
        <w:t>Софтверско решење мора да подржи комплетан ''</w:t>
      </w:r>
      <w:r w:rsidRPr="001F53C7">
        <w:rPr>
          <w:rFonts w:ascii="Arial" w:hAnsi="Arial" w:cs="Arial"/>
          <w:sz w:val="24"/>
          <w:szCs w:val="24"/>
        </w:rPr>
        <w:t>workflow</w:t>
      </w:r>
      <w:r w:rsidRPr="001F53C7">
        <w:rPr>
          <w:rFonts w:ascii="Arial" w:hAnsi="Arial" w:cs="Arial"/>
          <w:sz w:val="24"/>
          <w:szCs w:val="24"/>
          <w:lang w:val="sr-Cyrl-RS"/>
        </w:rPr>
        <w:t>'' за ''</w:t>
      </w:r>
      <w:r w:rsidRPr="001F53C7">
        <w:rPr>
          <w:rFonts w:ascii="Arial" w:hAnsi="Arial" w:cs="Arial"/>
          <w:sz w:val="24"/>
          <w:szCs w:val="24"/>
        </w:rPr>
        <w:t>incident response tim</w:t>
      </w:r>
      <w:r w:rsidRPr="001F53C7">
        <w:rPr>
          <w:rFonts w:ascii="Arial" w:hAnsi="Arial" w:cs="Arial"/>
          <w:sz w:val="24"/>
          <w:szCs w:val="24"/>
          <w:lang w:val="sr-Cyrl-RS"/>
        </w:rPr>
        <w:t>'' који обухвата следеће фазе:</w:t>
      </w:r>
    </w:p>
    <w:p w14:paraId="4167D036" w14:textId="77777777" w:rsidR="004D67B2" w:rsidRPr="001F53C7" w:rsidRDefault="004D67B2" w:rsidP="009B2EE9">
      <w:pPr>
        <w:pStyle w:val="ListParagraph"/>
        <w:numPr>
          <w:ilvl w:val="0"/>
          <w:numId w:val="34"/>
        </w:numPr>
        <w:spacing w:before="0" w:line="240" w:lineRule="auto"/>
        <w:rPr>
          <w:rFonts w:ascii="Arial" w:hAnsi="Arial" w:cs="Arial"/>
          <w:sz w:val="24"/>
          <w:szCs w:val="24"/>
        </w:rPr>
      </w:pPr>
      <w:r w:rsidRPr="001F53C7">
        <w:rPr>
          <w:rFonts w:ascii="Arial" w:hAnsi="Arial" w:cs="Arial"/>
          <w:sz w:val="24"/>
          <w:szCs w:val="24"/>
          <w:lang w:val="sr-Cyrl-RS"/>
        </w:rPr>
        <w:t>Детекција где је потребно да софтверско решење може да добије информације о ицидентима на следећи начин: ''</w:t>
      </w:r>
      <w:r w:rsidRPr="001F53C7">
        <w:rPr>
          <w:rFonts w:ascii="Arial" w:hAnsi="Arial" w:cs="Arial"/>
          <w:sz w:val="24"/>
          <w:szCs w:val="24"/>
        </w:rPr>
        <w:t>Mail</w:t>
      </w:r>
      <w:r w:rsidRPr="001F53C7">
        <w:rPr>
          <w:rFonts w:ascii="Arial" w:hAnsi="Arial" w:cs="Arial"/>
          <w:sz w:val="24"/>
          <w:szCs w:val="24"/>
          <w:lang w:val="sr-Cyrl-RS"/>
        </w:rPr>
        <w:t>'', ''</w:t>
      </w:r>
      <w:r w:rsidRPr="001F53C7">
        <w:rPr>
          <w:rFonts w:ascii="Arial" w:hAnsi="Arial" w:cs="Arial"/>
          <w:sz w:val="24"/>
          <w:szCs w:val="24"/>
        </w:rPr>
        <w:t>Syslog</w:t>
      </w:r>
      <w:r w:rsidRPr="001F53C7">
        <w:rPr>
          <w:rFonts w:ascii="Arial" w:hAnsi="Arial" w:cs="Arial"/>
          <w:sz w:val="24"/>
          <w:szCs w:val="24"/>
          <w:lang w:val="sr-Cyrl-RS"/>
        </w:rPr>
        <w:t>'', ''</w:t>
      </w:r>
      <w:r w:rsidRPr="001F53C7">
        <w:rPr>
          <w:rFonts w:ascii="Arial" w:hAnsi="Arial" w:cs="Arial"/>
          <w:sz w:val="24"/>
          <w:szCs w:val="24"/>
        </w:rPr>
        <w:t>Api</w:t>
      </w:r>
      <w:r w:rsidRPr="001F53C7">
        <w:rPr>
          <w:rFonts w:ascii="Arial" w:hAnsi="Arial" w:cs="Arial"/>
          <w:sz w:val="24"/>
          <w:szCs w:val="24"/>
          <w:lang w:val="sr-Cyrl-RS"/>
        </w:rPr>
        <w:t>''</w:t>
      </w:r>
      <w:r w:rsidRPr="001F53C7">
        <w:rPr>
          <w:rFonts w:ascii="Arial" w:hAnsi="Arial" w:cs="Arial"/>
          <w:sz w:val="24"/>
          <w:szCs w:val="24"/>
        </w:rPr>
        <w:t xml:space="preserve"> </w:t>
      </w:r>
      <w:r w:rsidRPr="001F53C7">
        <w:rPr>
          <w:rFonts w:ascii="Arial" w:hAnsi="Arial" w:cs="Arial"/>
          <w:sz w:val="24"/>
          <w:szCs w:val="24"/>
          <w:lang w:val="sr-Cyrl-RS"/>
        </w:rPr>
        <w:t>позиви и ''</w:t>
      </w:r>
      <w:r w:rsidRPr="001F53C7">
        <w:rPr>
          <w:rFonts w:ascii="Arial" w:hAnsi="Arial" w:cs="Arial"/>
          <w:sz w:val="24"/>
          <w:szCs w:val="24"/>
        </w:rPr>
        <w:t>SIEM</w:t>
      </w:r>
      <w:r w:rsidRPr="001F53C7">
        <w:rPr>
          <w:rFonts w:ascii="Arial" w:hAnsi="Arial" w:cs="Arial"/>
          <w:sz w:val="24"/>
          <w:szCs w:val="24"/>
          <w:lang w:val="sr-Cyrl-RS"/>
        </w:rPr>
        <w:t>'' инпут.</w:t>
      </w:r>
      <w:r w:rsidRPr="001F53C7">
        <w:rPr>
          <w:rFonts w:ascii="Arial" w:hAnsi="Arial" w:cs="Arial"/>
          <w:sz w:val="24"/>
          <w:szCs w:val="24"/>
        </w:rPr>
        <w:t xml:space="preserve"> Софтверско решење мора да поседује начин дефинисања темплејта који повезују догађаје у систему са одговорајућим инцидентима. Такође сваки инцидент може бити и мануелно генерисан.</w:t>
      </w:r>
    </w:p>
    <w:p w14:paraId="46AB7432" w14:textId="77777777" w:rsidR="004D67B2" w:rsidRPr="001F53C7" w:rsidRDefault="004D67B2" w:rsidP="009B2EE9">
      <w:pPr>
        <w:pStyle w:val="ListParagraph"/>
        <w:numPr>
          <w:ilvl w:val="0"/>
          <w:numId w:val="33"/>
        </w:numPr>
        <w:spacing w:before="0" w:line="240" w:lineRule="auto"/>
        <w:rPr>
          <w:rFonts w:ascii="Arial" w:hAnsi="Arial" w:cs="Arial"/>
          <w:sz w:val="24"/>
          <w:szCs w:val="24"/>
        </w:rPr>
      </w:pPr>
      <w:r w:rsidRPr="001F53C7">
        <w:rPr>
          <w:rFonts w:ascii="Arial" w:hAnsi="Arial" w:cs="Arial"/>
          <w:sz w:val="24"/>
          <w:szCs w:val="24"/>
          <w:lang w:val="sr-Cyrl-RS"/>
        </w:rPr>
        <w:t>Анализа где је потребно да софтверско решење може аутоматски да колектује резултате инцидента и на тај начин редукује време потребно за даљу обраду инцидента.</w:t>
      </w:r>
    </w:p>
    <w:p w14:paraId="3A956E11" w14:textId="77777777" w:rsidR="004D67B2" w:rsidRPr="001F53C7" w:rsidRDefault="004D67B2" w:rsidP="009B2EE9">
      <w:pPr>
        <w:pStyle w:val="ListParagraph"/>
        <w:numPr>
          <w:ilvl w:val="0"/>
          <w:numId w:val="33"/>
        </w:numPr>
        <w:spacing w:before="0" w:line="240" w:lineRule="auto"/>
        <w:rPr>
          <w:rFonts w:ascii="Arial" w:hAnsi="Arial" w:cs="Arial"/>
          <w:sz w:val="24"/>
          <w:szCs w:val="24"/>
        </w:rPr>
      </w:pPr>
      <w:r w:rsidRPr="001F53C7">
        <w:rPr>
          <w:rFonts w:ascii="Arial" w:hAnsi="Arial" w:cs="Arial"/>
          <w:sz w:val="24"/>
          <w:szCs w:val="24"/>
          <w:lang w:val="sr-Cyrl-RS"/>
        </w:rPr>
        <w:t>Задржавање/и</w:t>
      </w:r>
      <w:r w:rsidR="00D429B1">
        <w:rPr>
          <w:rFonts w:ascii="Arial" w:hAnsi="Arial" w:cs="Arial"/>
          <w:sz w:val="24"/>
          <w:szCs w:val="24"/>
          <w:lang w:val="sr-Cyrl-RS"/>
        </w:rPr>
        <w:t>скорењивање где је потребно да с</w:t>
      </w:r>
      <w:r w:rsidRPr="001F53C7">
        <w:rPr>
          <w:rFonts w:ascii="Arial" w:hAnsi="Arial" w:cs="Arial"/>
          <w:sz w:val="24"/>
          <w:szCs w:val="24"/>
          <w:lang w:val="sr-Cyrl-RS"/>
        </w:rPr>
        <w:t>офтверско решење мора да има подршку за аутоматску промену параметара у оквиру ИТ инфраструктуре. Софтверско решење мора да има опцију да овакве акције могу бити извршене потпуно аутоматски или након ауторизације датог процеса од стране овлашћене особе.</w:t>
      </w:r>
    </w:p>
    <w:p w14:paraId="11AC5C18" w14:textId="77777777" w:rsidR="004D67B2" w:rsidRPr="001F53C7" w:rsidRDefault="004D67B2" w:rsidP="009B2EE9">
      <w:pPr>
        <w:pStyle w:val="ListParagraph"/>
        <w:numPr>
          <w:ilvl w:val="0"/>
          <w:numId w:val="33"/>
        </w:numPr>
        <w:spacing w:before="0" w:line="240" w:lineRule="auto"/>
        <w:rPr>
          <w:rFonts w:ascii="Arial" w:hAnsi="Arial" w:cs="Arial"/>
          <w:sz w:val="24"/>
          <w:szCs w:val="24"/>
          <w:lang w:val="sr-Cyrl-RS"/>
        </w:rPr>
      </w:pPr>
      <w:r w:rsidRPr="001F53C7">
        <w:rPr>
          <w:rFonts w:ascii="Arial" w:hAnsi="Arial" w:cs="Arial"/>
          <w:sz w:val="24"/>
          <w:szCs w:val="24"/>
          <w:lang w:val="sr-Cyrl-RS"/>
        </w:rPr>
        <w:t>''</w:t>
      </w:r>
      <w:r w:rsidRPr="001F53C7">
        <w:rPr>
          <w:rFonts w:ascii="Arial" w:hAnsi="Arial" w:cs="Arial"/>
          <w:sz w:val="24"/>
          <w:szCs w:val="24"/>
        </w:rPr>
        <w:t>Follow up</w:t>
      </w:r>
      <w:r w:rsidRPr="001F53C7">
        <w:rPr>
          <w:rFonts w:ascii="Arial" w:hAnsi="Arial" w:cs="Arial"/>
          <w:sz w:val="24"/>
          <w:szCs w:val="24"/>
          <w:lang w:val="sr-Cyrl-RS"/>
        </w:rPr>
        <w:t xml:space="preserve">'' фаза у оквиру које се врши јављање/оркестрација система одбране од детектованих инцидената. Софтверско решење мора да поседује не само СМС и емаил јављање инцидената, већ и посебан сопствени систем порука, који не може бити угрожен због напада и компромитације било </w:t>
      </w:r>
      <w:r w:rsidRPr="001F53C7">
        <w:rPr>
          <w:rFonts w:ascii="Arial" w:hAnsi="Arial" w:cs="Arial"/>
          <w:sz w:val="24"/>
          <w:szCs w:val="24"/>
        </w:rPr>
        <w:t>‘’SMS’’</w:t>
      </w:r>
      <w:r w:rsidRPr="001F53C7">
        <w:rPr>
          <w:rFonts w:ascii="Arial" w:hAnsi="Arial" w:cs="Arial"/>
          <w:sz w:val="24"/>
          <w:szCs w:val="24"/>
          <w:lang w:val="sr-Cyrl-RS"/>
        </w:rPr>
        <w:t xml:space="preserve"> или емаил система. Потребно је да софтверско решење може да аутоматски генерише извештај који може да се прилагоди коришћењем одговарајућег визуалног графичког темплејта. Софтверско решење </w:t>
      </w:r>
      <w:r w:rsidRPr="001F53C7">
        <w:rPr>
          <w:rFonts w:ascii="Arial" w:hAnsi="Arial" w:cs="Arial"/>
          <w:sz w:val="24"/>
          <w:szCs w:val="24"/>
          <w:lang w:val="sr-Cyrl-RS"/>
        </w:rPr>
        <w:lastRenderedPageBreak/>
        <w:t xml:space="preserve">мора да има </w:t>
      </w:r>
      <w:r w:rsidRPr="001F53C7">
        <w:rPr>
          <w:rFonts w:ascii="Arial" w:hAnsi="Arial" w:cs="Arial"/>
          <w:sz w:val="24"/>
          <w:szCs w:val="24"/>
        </w:rPr>
        <w:t xml:space="preserve">‘’workflow’’ </w:t>
      </w:r>
      <w:r w:rsidRPr="001F53C7">
        <w:rPr>
          <w:rFonts w:ascii="Arial" w:hAnsi="Arial" w:cs="Arial"/>
          <w:sz w:val="24"/>
          <w:szCs w:val="24"/>
          <w:lang w:val="sr-Cyrl-RS"/>
        </w:rPr>
        <w:t>менаџмент функционалности, графички представљене. Те функционалности морају да буду праћене ''</w:t>
      </w:r>
      <w:r w:rsidRPr="001F53C7">
        <w:rPr>
          <w:rFonts w:ascii="Arial" w:hAnsi="Arial" w:cs="Arial"/>
          <w:sz w:val="24"/>
          <w:szCs w:val="24"/>
        </w:rPr>
        <w:t>audit’’</w:t>
      </w:r>
      <w:r w:rsidRPr="001F53C7">
        <w:rPr>
          <w:rFonts w:ascii="Arial" w:hAnsi="Arial" w:cs="Arial"/>
          <w:sz w:val="24"/>
          <w:szCs w:val="24"/>
          <w:lang w:val="sr-Cyrl-RS"/>
        </w:rPr>
        <w:t xml:space="preserve"> функцијама, ради касније лакшег праћења извршених поступака одбране. Софтверско решење мора да има функције приоритизација инцидената, форензички менаџмент ситуација, мониторинг и праћење задатака.</w:t>
      </w:r>
    </w:p>
    <w:p w14:paraId="1C55B700" w14:textId="77777777" w:rsidR="004D67B2" w:rsidRPr="001F53C7" w:rsidRDefault="004D67B2" w:rsidP="009B2EE9">
      <w:pPr>
        <w:pStyle w:val="ListParagraph"/>
        <w:numPr>
          <w:ilvl w:val="0"/>
          <w:numId w:val="31"/>
        </w:numPr>
        <w:spacing w:before="0" w:after="0" w:line="240" w:lineRule="auto"/>
        <w:rPr>
          <w:rFonts w:ascii="Arial" w:hAnsi="Arial" w:cs="Arial"/>
          <w:sz w:val="24"/>
          <w:szCs w:val="24"/>
          <w:lang w:val="sr-Cyrl-RS"/>
        </w:rPr>
      </w:pPr>
      <w:r w:rsidRPr="001F53C7">
        <w:rPr>
          <w:rFonts w:ascii="Arial" w:hAnsi="Arial" w:cs="Arial"/>
          <w:sz w:val="24"/>
          <w:szCs w:val="24"/>
        </w:rPr>
        <w:t>Аутентификација корисника за приступ систему</w:t>
      </w:r>
    </w:p>
    <w:p w14:paraId="1F5A29E8" w14:textId="77777777" w:rsidR="004D67B2" w:rsidRPr="001F53C7" w:rsidRDefault="004D67B2" w:rsidP="00986FCB">
      <w:pPr>
        <w:contextualSpacing/>
        <w:rPr>
          <w:rFonts w:cs="Arial"/>
          <w:sz w:val="24"/>
          <w:szCs w:val="24"/>
        </w:rPr>
      </w:pPr>
      <w:r w:rsidRPr="001F53C7">
        <w:rPr>
          <w:rFonts w:cs="Arial"/>
          <w:sz w:val="24"/>
          <w:szCs w:val="24"/>
        </w:rPr>
        <w:t>Систем мора да подржи доње функционалнисти за аутентифкацију:</w:t>
      </w:r>
    </w:p>
    <w:p w14:paraId="610677E1" w14:textId="77777777" w:rsidR="004D67B2" w:rsidRPr="001F53C7" w:rsidRDefault="004D67B2" w:rsidP="009B2EE9">
      <w:pPr>
        <w:pStyle w:val="ListParagraph"/>
        <w:numPr>
          <w:ilvl w:val="0"/>
          <w:numId w:val="35"/>
        </w:numPr>
        <w:spacing w:before="0" w:after="0" w:line="240" w:lineRule="auto"/>
        <w:rPr>
          <w:rFonts w:ascii="Arial" w:hAnsi="Arial" w:cs="Arial"/>
          <w:sz w:val="24"/>
          <w:szCs w:val="24"/>
        </w:rPr>
      </w:pPr>
      <w:r w:rsidRPr="001F53C7">
        <w:rPr>
          <w:rFonts w:ascii="Arial" w:hAnsi="Arial" w:cs="Arial"/>
          <w:sz w:val="24"/>
          <w:szCs w:val="24"/>
          <w:lang w:val="sr-Cyrl-RS"/>
        </w:rPr>
        <w:t>''</w:t>
      </w:r>
      <w:r w:rsidRPr="001F53C7">
        <w:rPr>
          <w:rFonts w:ascii="Arial" w:hAnsi="Arial" w:cs="Arial"/>
          <w:sz w:val="24"/>
          <w:szCs w:val="24"/>
        </w:rPr>
        <w:t>RBAC</w:t>
      </w:r>
      <w:r w:rsidRPr="001F53C7">
        <w:rPr>
          <w:rFonts w:ascii="Arial" w:hAnsi="Arial" w:cs="Arial"/>
          <w:sz w:val="24"/>
          <w:szCs w:val="24"/>
          <w:lang w:val="sr-Cyrl-RS"/>
        </w:rPr>
        <w:t xml:space="preserve"> (енгл. </w:t>
      </w:r>
      <w:r w:rsidRPr="001F53C7">
        <w:rPr>
          <w:rFonts w:ascii="Arial" w:hAnsi="Arial" w:cs="Arial"/>
          <w:bCs/>
          <w:sz w:val="24"/>
          <w:szCs w:val="24"/>
          <w:lang w:val="en"/>
        </w:rPr>
        <w:t>role-based access control</w:t>
      </w:r>
      <w:r w:rsidRPr="001F53C7">
        <w:rPr>
          <w:rFonts w:ascii="Arial" w:hAnsi="Arial" w:cs="Arial"/>
          <w:sz w:val="24"/>
          <w:szCs w:val="24"/>
          <w:lang w:val="en"/>
        </w:rPr>
        <w:t>)</w:t>
      </w:r>
      <w:r w:rsidR="009977B7">
        <w:rPr>
          <w:rFonts w:ascii="Arial" w:hAnsi="Arial" w:cs="Arial"/>
          <w:sz w:val="24"/>
          <w:szCs w:val="24"/>
          <w:lang w:val="sr-Cyrl-RS"/>
        </w:rPr>
        <w:t>''</w:t>
      </w:r>
      <w:r w:rsidRPr="001F53C7">
        <w:rPr>
          <w:rFonts w:ascii="Arial" w:hAnsi="Arial" w:cs="Arial"/>
          <w:sz w:val="24"/>
          <w:szCs w:val="24"/>
        </w:rPr>
        <w:t xml:space="preserve"> механизам за креирање корисничких улога у систему, као и додељивање таквих улога кориснику</w:t>
      </w:r>
    </w:p>
    <w:p w14:paraId="5031E155" w14:textId="77777777" w:rsidR="004D67B2" w:rsidRPr="001F53C7" w:rsidRDefault="004D67B2" w:rsidP="009B2EE9">
      <w:pPr>
        <w:pStyle w:val="ListParagraph"/>
        <w:numPr>
          <w:ilvl w:val="0"/>
          <w:numId w:val="35"/>
        </w:numPr>
        <w:spacing w:before="0" w:after="0" w:line="240" w:lineRule="auto"/>
        <w:rPr>
          <w:rFonts w:ascii="Arial" w:hAnsi="Arial" w:cs="Arial"/>
          <w:sz w:val="24"/>
          <w:szCs w:val="24"/>
        </w:rPr>
      </w:pPr>
      <w:r w:rsidRPr="001F53C7">
        <w:rPr>
          <w:rFonts w:ascii="Arial" w:hAnsi="Arial" w:cs="Arial"/>
          <w:sz w:val="24"/>
          <w:szCs w:val="24"/>
          <w:lang w:val="sr-Cyrl-RS"/>
        </w:rPr>
        <w:t>Интеграција са екстерним</w:t>
      </w:r>
      <w:r w:rsidRPr="001F53C7">
        <w:rPr>
          <w:rFonts w:ascii="Arial" w:hAnsi="Arial" w:cs="Arial"/>
          <w:sz w:val="24"/>
          <w:szCs w:val="24"/>
        </w:rPr>
        <w:t xml:space="preserve"> </w:t>
      </w:r>
      <w:r w:rsidRPr="001F53C7">
        <w:rPr>
          <w:rFonts w:ascii="Arial" w:hAnsi="Arial" w:cs="Arial"/>
          <w:sz w:val="24"/>
          <w:szCs w:val="24"/>
          <w:lang w:val="sr-Cyrl-RS"/>
        </w:rPr>
        <w:t>''</w:t>
      </w:r>
      <w:r w:rsidRPr="001F53C7">
        <w:rPr>
          <w:rFonts w:ascii="Arial" w:hAnsi="Arial" w:cs="Arial"/>
          <w:sz w:val="24"/>
          <w:szCs w:val="24"/>
        </w:rPr>
        <w:t>LDAP</w:t>
      </w:r>
      <w:r w:rsidRPr="001F53C7">
        <w:rPr>
          <w:rFonts w:ascii="Arial" w:hAnsi="Arial" w:cs="Arial"/>
          <w:sz w:val="24"/>
          <w:szCs w:val="24"/>
          <w:lang w:val="sr-Cyrl-RS"/>
        </w:rPr>
        <w:t xml:space="preserve"> (енгл.</w:t>
      </w:r>
      <w:r w:rsidRPr="001F53C7">
        <w:rPr>
          <w:rFonts w:ascii="Arial" w:hAnsi="Arial" w:cs="Arial"/>
          <w:bCs/>
          <w:sz w:val="24"/>
          <w:szCs w:val="24"/>
          <w:lang w:val="en"/>
        </w:rPr>
        <w:t xml:space="preserve"> Lightweight Directory Access Protocol</w:t>
      </w:r>
      <w:r w:rsidRPr="001F53C7">
        <w:rPr>
          <w:rFonts w:ascii="Arial" w:hAnsi="Arial" w:cs="Arial"/>
          <w:bCs/>
          <w:sz w:val="24"/>
          <w:szCs w:val="24"/>
          <w:lang w:val="sr-Cyrl-RS"/>
        </w:rPr>
        <w:t>)''</w:t>
      </w:r>
      <w:r w:rsidRPr="001F53C7">
        <w:rPr>
          <w:rFonts w:ascii="Arial" w:hAnsi="Arial" w:cs="Arial"/>
          <w:sz w:val="24"/>
          <w:szCs w:val="24"/>
          <w:lang w:val="sr-Cyrl-RS"/>
        </w:rPr>
        <w:t xml:space="preserve"> </w:t>
      </w:r>
      <w:r w:rsidRPr="001F53C7">
        <w:rPr>
          <w:rFonts w:ascii="Arial" w:hAnsi="Arial" w:cs="Arial"/>
          <w:sz w:val="24"/>
          <w:szCs w:val="24"/>
        </w:rPr>
        <w:t>/AD</w:t>
      </w:r>
      <w:r w:rsidRPr="001F53C7">
        <w:rPr>
          <w:rFonts w:ascii="Arial" w:hAnsi="Arial" w:cs="Arial"/>
          <w:sz w:val="24"/>
          <w:szCs w:val="24"/>
          <w:lang w:val="sr-Cyrl-RS"/>
        </w:rPr>
        <w:t xml:space="preserve"> (енгл. </w:t>
      </w:r>
      <w:r w:rsidRPr="001F53C7">
        <w:rPr>
          <w:rFonts w:ascii="Arial" w:hAnsi="Arial" w:cs="Arial"/>
          <w:color w:val="242729"/>
          <w:sz w:val="24"/>
          <w:szCs w:val="24"/>
        </w:rPr>
        <w:t>Active Directory</w:t>
      </w:r>
      <w:r w:rsidRPr="001F53C7">
        <w:rPr>
          <w:rFonts w:ascii="Arial" w:hAnsi="Arial" w:cs="Arial"/>
          <w:color w:val="242729"/>
          <w:sz w:val="24"/>
          <w:szCs w:val="24"/>
          <w:lang w:val="sr-Cyrl-RS"/>
        </w:rPr>
        <w:t>) сервисима.</w:t>
      </w:r>
    </w:p>
    <w:p w14:paraId="249E579E" w14:textId="77777777" w:rsidR="004D67B2" w:rsidRPr="001F53C7" w:rsidRDefault="004D67B2" w:rsidP="009B2EE9">
      <w:pPr>
        <w:pStyle w:val="ListParagraph"/>
        <w:numPr>
          <w:ilvl w:val="0"/>
          <w:numId w:val="35"/>
        </w:numPr>
        <w:spacing w:before="0" w:after="0" w:line="240" w:lineRule="auto"/>
        <w:rPr>
          <w:rFonts w:ascii="Arial" w:hAnsi="Arial" w:cs="Arial"/>
          <w:sz w:val="24"/>
          <w:szCs w:val="24"/>
        </w:rPr>
      </w:pPr>
      <w:r w:rsidRPr="001F53C7">
        <w:rPr>
          <w:rFonts w:ascii="Arial" w:hAnsi="Arial" w:cs="Arial"/>
          <w:sz w:val="24"/>
          <w:szCs w:val="24"/>
        </w:rPr>
        <w:t xml:space="preserve">Интеграција са </w:t>
      </w:r>
      <w:r w:rsidRPr="001F53C7">
        <w:rPr>
          <w:rFonts w:ascii="Arial" w:hAnsi="Arial" w:cs="Arial"/>
          <w:sz w:val="24"/>
          <w:szCs w:val="24"/>
          <w:lang w:val="sr-Cyrl-RS"/>
        </w:rPr>
        <w:t xml:space="preserve">двофакторским </w:t>
      </w:r>
      <w:r w:rsidRPr="001F53C7">
        <w:rPr>
          <w:rFonts w:ascii="Arial" w:hAnsi="Arial" w:cs="Arial"/>
          <w:sz w:val="24"/>
          <w:szCs w:val="24"/>
        </w:rPr>
        <w:t xml:space="preserve">екстерним системима, као што су: </w:t>
      </w:r>
      <w:r w:rsidRPr="001F53C7">
        <w:rPr>
          <w:rFonts w:ascii="Arial" w:hAnsi="Arial" w:cs="Arial"/>
          <w:sz w:val="24"/>
          <w:szCs w:val="24"/>
          <w:lang w:val="sr-Cyrl-RS"/>
        </w:rPr>
        <w:t xml:space="preserve"> ''</w:t>
      </w:r>
      <w:r w:rsidRPr="001F53C7">
        <w:rPr>
          <w:rFonts w:ascii="Arial" w:hAnsi="Arial" w:cs="Arial"/>
          <w:sz w:val="24"/>
          <w:szCs w:val="24"/>
        </w:rPr>
        <w:t>SecureID</w:t>
      </w:r>
      <w:r w:rsidRPr="001F53C7">
        <w:rPr>
          <w:rFonts w:ascii="Arial" w:hAnsi="Arial" w:cs="Arial"/>
          <w:sz w:val="24"/>
          <w:szCs w:val="24"/>
          <w:lang w:val="sr-Cyrl-RS"/>
        </w:rPr>
        <w:t>''</w:t>
      </w:r>
      <w:r w:rsidRPr="001F53C7">
        <w:rPr>
          <w:rFonts w:ascii="Arial" w:hAnsi="Arial" w:cs="Arial"/>
          <w:sz w:val="24"/>
          <w:szCs w:val="24"/>
        </w:rPr>
        <w:t xml:space="preserve">, </w:t>
      </w:r>
      <w:r w:rsidRPr="001F53C7">
        <w:rPr>
          <w:rFonts w:ascii="Arial" w:hAnsi="Arial" w:cs="Arial"/>
          <w:sz w:val="24"/>
          <w:szCs w:val="24"/>
          <w:lang w:val="sr-Cyrl-RS"/>
        </w:rPr>
        <w:t>''</w:t>
      </w:r>
      <w:r w:rsidRPr="001F53C7">
        <w:rPr>
          <w:rFonts w:ascii="Arial" w:hAnsi="Arial" w:cs="Arial"/>
          <w:sz w:val="24"/>
          <w:szCs w:val="24"/>
        </w:rPr>
        <w:t>duo mobile</w:t>
      </w:r>
      <w:r w:rsidRPr="001F53C7">
        <w:rPr>
          <w:rFonts w:ascii="Arial" w:hAnsi="Arial" w:cs="Arial"/>
          <w:sz w:val="24"/>
          <w:szCs w:val="24"/>
          <w:lang w:val="sr-Cyrl-RS"/>
        </w:rPr>
        <w:t xml:space="preserve">'' или било </w:t>
      </w:r>
      <w:r w:rsidR="002E002A">
        <w:rPr>
          <w:rFonts w:ascii="Arial" w:hAnsi="Arial" w:cs="Arial"/>
          <w:sz w:val="24"/>
          <w:szCs w:val="24"/>
          <w:lang w:val="sr-Cyrl-RS"/>
        </w:rPr>
        <w:t>који други систем који укључује</w:t>
      </w:r>
      <w:r w:rsidRPr="001F53C7">
        <w:rPr>
          <w:rFonts w:ascii="Arial" w:hAnsi="Arial" w:cs="Arial"/>
          <w:sz w:val="24"/>
          <w:szCs w:val="24"/>
        </w:rPr>
        <w:t xml:space="preserve"> </w:t>
      </w:r>
      <w:r w:rsidRPr="001F53C7">
        <w:rPr>
          <w:rFonts w:ascii="Arial" w:hAnsi="Arial" w:cs="Arial"/>
          <w:sz w:val="24"/>
          <w:szCs w:val="24"/>
          <w:lang w:val="sr-Cyrl-RS"/>
        </w:rPr>
        <w:t>''</w:t>
      </w:r>
      <w:r w:rsidRPr="001F53C7">
        <w:rPr>
          <w:rFonts w:ascii="Arial" w:hAnsi="Arial" w:cs="Arial"/>
          <w:sz w:val="24"/>
          <w:szCs w:val="24"/>
        </w:rPr>
        <w:t xml:space="preserve">API </w:t>
      </w:r>
      <w:r w:rsidRPr="001F53C7">
        <w:rPr>
          <w:rFonts w:ascii="Arial" w:hAnsi="Arial" w:cs="Arial"/>
          <w:sz w:val="24"/>
          <w:szCs w:val="24"/>
          <w:lang w:val="sr-Cyrl-RS"/>
        </w:rPr>
        <w:t xml:space="preserve">(енгл. </w:t>
      </w:r>
      <w:r w:rsidRPr="001F53C7">
        <w:rPr>
          <w:rFonts w:ascii="Arial" w:hAnsi="Arial" w:cs="Arial"/>
          <w:bCs/>
          <w:sz w:val="24"/>
          <w:szCs w:val="24"/>
          <w:lang w:val="en"/>
        </w:rPr>
        <w:t>application programming interface</w:t>
      </w:r>
      <w:r w:rsidRPr="001F53C7">
        <w:rPr>
          <w:rFonts w:ascii="Arial" w:hAnsi="Arial" w:cs="Arial"/>
          <w:sz w:val="24"/>
          <w:szCs w:val="24"/>
          <w:lang w:val="en"/>
        </w:rPr>
        <w:t xml:space="preserve"> </w:t>
      </w:r>
      <w:r w:rsidRPr="001F53C7">
        <w:rPr>
          <w:rFonts w:ascii="Arial" w:hAnsi="Arial" w:cs="Arial"/>
          <w:sz w:val="24"/>
          <w:szCs w:val="24"/>
          <w:lang w:val="sr-Cyrl-RS"/>
        </w:rPr>
        <w:t>)'' за повезивање.</w:t>
      </w:r>
    </w:p>
    <w:p w14:paraId="699404CA" w14:textId="77777777" w:rsidR="004D67B2" w:rsidRPr="001F53C7" w:rsidRDefault="004D67B2" w:rsidP="009B2EE9">
      <w:pPr>
        <w:pStyle w:val="ListParagraph"/>
        <w:numPr>
          <w:ilvl w:val="0"/>
          <w:numId w:val="31"/>
        </w:numPr>
        <w:spacing w:before="0" w:line="240" w:lineRule="auto"/>
        <w:rPr>
          <w:rFonts w:ascii="Arial" w:hAnsi="Arial" w:cs="Arial"/>
          <w:sz w:val="24"/>
          <w:szCs w:val="24"/>
        </w:rPr>
      </w:pPr>
      <w:r w:rsidRPr="001F53C7">
        <w:rPr>
          <w:rFonts w:ascii="Arial" w:hAnsi="Arial" w:cs="Arial"/>
          <w:sz w:val="24"/>
          <w:szCs w:val="24"/>
          <w:lang w:val="sr-Cyrl-RS"/>
        </w:rPr>
        <w:t>''</w:t>
      </w:r>
      <w:r w:rsidRPr="001F53C7">
        <w:rPr>
          <w:rFonts w:ascii="Arial" w:hAnsi="Arial" w:cs="Arial"/>
          <w:sz w:val="24"/>
          <w:szCs w:val="24"/>
        </w:rPr>
        <w:t>Audit log</w:t>
      </w:r>
      <w:r w:rsidRPr="001F53C7">
        <w:rPr>
          <w:rFonts w:ascii="Arial" w:hAnsi="Arial" w:cs="Arial"/>
          <w:sz w:val="24"/>
          <w:szCs w:val="24"/>
          <w:lang w:val="sr-Cyrl-RS"/>
        </w:rPr>
        <w:t>''</w:t>
      </w:r>
    </w:p>
    <w:p w14:paraId="6E88A2A8" w14:textId="77777777" w:rsidR="004D67B2" w:rsidRDefault="004D67B2" w:rsidP="00986FCB">
      <w:pPr>
        <w:pStyle w:val="ListParagraph"/>
        <w:spacing w:line="240" w:lineRule="auto"/>
        <w:rPr>
          <w:rFonts w:ascii="Arial" w:hAnsi="Arial" w:cs="Arial"/>
          <w:sz w:val="24"/>
          <w:szCs w:val="24"/>
        </w:rPr>
      </w:pPr>
      <w:r w:rsidRPr="001F53C7">
        <w:rPr>
          <w:rFonts w:ascii="Arial" w:hAnsi="Arial" w:cs="Arial"/>
          <w:sz w:val="24"/>
          <w:szCs w:val="24"/>
        </w:rPr>
        <w:t>С</w:t>
      </w:r>
      <w:r w:rsidRPr="001F53C7">
        <w:rPr>
          <w:rFonts w:ascii="Arial" w:hAnsi="Arial" w:cs="Arial"/>
          <w:sz w:val="24"/>
          <w:szCs w:val="24"/>
          <w:lang w:val="sr-Cyrl-RS"/>
        </w:rPr>
        <w:t>офтверско решење</w:t>
      </w:r>
      <w:r w:rsidRPr="001F53C7">
        <w:rPr>
          <w:rFonts w:ascii="Arial" w:hAnsi="Arial" w:cs="Arial"/>
          <w:sz w:val="24"/>
          <w:szCs w:val="24"/>
        </w:rPr>
        <w:t xml:space="preserve"> мора да поседује </w:t>
      </w:r>
      <w:r w:rsidRPr="001F53C7">
        <w:rPr>
          <w:rFonts w:ascii="Arial" w:hAnsi="Arial" w:cs="Arial"/>
          <w:sz w:val="24"/>
          <w:szCs w:val="24"/>
          <w:lang w:val="sr-Cyrl-RS"/>
        </w:rPr>
        <w:t>''</w:t>
      </w:r>
      <w:r w:rsidRPr="001F53C7">
        <w:rPr>
          <w:rFonts w:ascii="Arial" w:hAnsi="Arial" w:cs="Arial"/>
          <w:sz w:val="24"/>
          <w:szCs w:val="24"/>
        </w:rPr>
        <w:t>Audit log</w:t>
      </w:r>
      <w:r w:rsidR="002E002A">
        <w:rPr>
          <w:rFonts w:ascii="Arial" w:hAnsi="Arial" w:cs="Arial"/>
          <w:sz w:val="24"/>
          <w:szCs w:val="24"/>
          <w:lang w:val="sr-Cyrl-RS"/>
        </w:rPr>
        <w:t xml:space="preserve">'' </w:t>
      </w:r>
      <w:r w:rsidRPr="001F53C7">
        <w:rPr>
          <w:rFonts w:ascii="Arial" w:hAnsi="Arial" w:cs="Arial"/>
          <w:sz w:val="24"/>
          <w:szCs w:val="24"/>
        </w:rPr>
        <w:t>свих догађања у оквиру апликација. Лог информације морају да се чувају у систему тако да не могу бити измење од стране администратора. У случају када се логови на систему снимају на другу локацију дати логови морају бити енкриптовани.</w:t>
      </w:r>
    </w:p>
    <w:p w14:paraId="0AD4E8BE" w14:textId="77777777" w:rsidR="00CD539C" w:rsidRPr="00CD539C" w:rsidRDefault="00CD539C" w:rsidP="009B2EE9">
      <w:pPr>
        <w:pStyle w:val="ListParagraph"/>
        <w:numPr>
          <w:ilvl w:val="0"/>
          <w:numId w:val="31"/>
        </w:numPr>
        <w:spacing w:before="0"/>
        <w:rPr>
          <w:rFonts w:ascii="Arial" w:hAnsi="Arial" w:cs="Arial"/>
          <w:sz w:val="24"/>
          <w:szCs w:val="24"/>
        </w:rPr>
      </w:pPr>
      <w:r w:rsidRPr="00CD539C">
        <w:rPr>
          <w:rFonts w:ascii="Arial" w:hAnsi="Arial" w:cs="Arial"/>
          <w:sz w:val="24"/>
          <w:szCs w:val="24"/>
          <w:lang w:val="sr-Cyrl-RS"/>
        </w:rPr>
        <w:t>Могућност проширења</w:t>
      </w:r>
    </w:p>
    <w:p w14:paraId="24F16F1B" w14:textId="77777777" w:rsidR="00CD539C" w:rsidRPr="00CD539C" w:rsidRDefault="00CD539C" w:rsidP="00CD539C">
      <w:pPr>
        <w:pStyle w:val="ListParagraph"/>
        <w:spacing w:line="240" w:lineRule="auto"/>
        <w:rPr>
          <w:rFonts w:ascii="Arial" w:hAnsi="Arial" w:cs="Arial"/>
          <w:sz w:val="24"/>
          <w:szCs w:val="24"/>
        </w:rPr>
      </w:pPr>
      <w:r w:rsidRPr="00CD539C">
        <w:rPr>
          <w:rFonts w:ascii="Arial" w:hAnsi="Arial" w:cs="Arial"/>
          <w:sz w:val="24"/>
          <w:szCs w:val="24"/>
        </w:rPr>
        <w:t>С</w:t>
      </w:r>
      <w:r w:rsidRPr="00CD539C">
        <w:rPr>
          <w:rFonts w:ascii="Arial" w:hAnsi="Arial" w:cs="Arial"/>
          <w:sz w:val="24"/>
          <w:szCs w:val="24"/>
          <w:lang w:val="sr-Cyrl-RS"/>
        </w:rPr>
        <w:t>офтверско решење</w:t>
      </w:r>
      <w:r w:rsidRPr="00CD539C">
        <w:rPr>
          <w:rFonts w:ascii="Arial" w:hAnsi="Arial" w:cs="Arial"/>
          <w:sz w:val="24"/>
          <w:szCs w:val="24"/>
        </w:rPr>
        <w:t xml:space="preserve"> мора да поседује </w:t>
      </w:r>
      <w:r w:rsidRPr="00CD539C">
        <w:rPr>
          <w:rFonts w:ascii="Arial" w:hAnsi="Arial" w:cs="Arial"/>
          <w:sz w:val="24"/>
          <w:szCs w:val="24"/>
          <w:lang w:val="sr-Cyrl-RS"/>
        </w:rPr>
        <w:t>могућност проширења коришћењем</w:t>
      </w:r>
      <w:r w:rsidRPr="00CD539C">
        <w:rPr>
          <w:rFonts w:ascii="Arial" w:hAnsi="Arial" w:cs="Arial"/>
          <w:sz w:val="24"/>
          <w:szCs w:val="24"/>
        </w:rPr>
        <w:t xml:space="preserve"> REST API</w:t>
      </w:r>
      <w:r w:rsidRPr="00CD539C">
        <w:rPr>
          <w:rFonts w:ascii="Arial" w:hAnsi="Arial" w:cs="Arial"/>
          <w:sz w:val="24"/>
          <w:szCs w:val="24"/>
          <w:lang w:val="sr-Cyrl-RS"/>
        </w:rPr>
        <w:t xml:space="preserve"> и</w:t>
      </w:r>
      <w:r w:rsidRPr="00CD539C">
        <w:rPr>
          <w:rFonts w:ascii="Arial" w:hAnsi="Arial" w:cs="Arial"/>
          <w:sz w:val="24"/>
          <w:szCs w:val="24"/>
        </w:rPr>
        <w:t xml:space="preserve"> API</w:t>
      </w:r>
      <w:r w:rsidRPr="00CD539C">
        <w:rPr>
          <w:rFonts w:ascii="Arial" w:hAnsi="Arial" w:cs="Arial"/>
          <w:sz w:val="24"/>
          <w:szCs w:val="24"/>
          <w:lang w:val="sr-Cyrl-RS"/>
        </w:rPr>
        <w:t xml:space="preserve"> функционалности.</w:t>
      </w:r>
    </w:p>
    <w:p w14:paraId="5D402D7B" w14:textId="77777777" w:rsidR="00CD539C" w:rsidRPr="001F53C7" w:rsidRDefault="00CD539C" w:rsidP="00986FCB">
      <w:pPr>
        <w:pStyle w:val="ListParagraph"/>
        <w:spacing w:line="240" w:lineRule="auto"/>
        <w:rPr>
          <w:rFonts w:ascii="Arial" w:hAnsi="Arial" w:cs="Arial"/>
          <w:sz w:val="24"/>
          <w:szCs w:val="24"/>
        </w:rPr>
      </w:pPr>
    </w:p>
    <w:p w14:paraId="021DBD40" w14:textId="77777777" w:rsidR="004D67B2" w:rsidRPr="001F53C7" w:rsidRDefault="004D67B2" w:rsidP="004D67B2">
      <w:pPr>
        <w:rPr>
          <w:rFonts w:cs="Arial"/>
          <w:sz w:val="24"/>
          <w:szCs w:val="24"/>
          <w:u w:val="single"/>
          <w:lang w:val="sr-Cyrl-RS"/>
        </w:rPr>
      </w:pPr>
      <w:r w:rsidRPr="001F53C7">
        <w:rPr>
          <w:rFonts w:cs="Arial"/>
          <w:sz w:val="24"/>
          <w:szCs w:val="24"/>
          <w:u w:val="single"/>
          <w:lang w:val="sr-Cyrl-RS"/>
        </w:rPr>
        <w:t>Инсталација софтверског решења</w:t>
      </w:r>
    </w:p>
    <w:p w14:paraId="6967D5F8" w14:textId="0C3DC631" w:rsidR="00715B33" w:rsidRPr="00715B33" w:rsidRDefault="0002020A" w:rsidP="00715B33">
      <w:pPr>
        <w:rPr>
          <w:rFonts w:cs="Arial"/>
        </w:rPr>
      </w:pPr>
      <w:r w:rsidRPr="001F53C7">
        <w:rPr>
          <w:rFonts w:cs="Arial"/>
          <w:sz w:val="24"/>
          <w:szCs w:val="24"/>
          <w:lang w:val="sr-Cyrl-RS"/>
        </w:rPr>
        <w:t>Софтверско решење треба д</w:t>
      </w:r>
      <w:r w:rsidR="004D67B2" w:rsidRPr="001F53C7">
        <w:rPr>
          <w:rFonts w:cs="Arial"/>
          <w:sz w:val="24"/>
          <w:szCs w:val="24"/>
          <w:lang w:val="sr-Cyrl-RS"/>
        </w:rPr>
        <w:t>а</w:t>
      </w:r>
      <w:r w:rsidRPr="001F53C7">
        <w:rPr>
          <w:rFonts w:cs="Arial"/>
          <w:sz w:val="24"/>
          <w:szCs w:val="24"/>
          <w:lang w:val="sr-Cyrl-RS"/>
        </w:rPr>
        <w:t xml:space="preserve"> </w:t>
      </w:r>
      <w:r w:rsidR="004D67B2" w:rsidRPr="001F53C7">
        <w:rPr>
          <w:rFonts w:cs="Arial"/>
          <w:sz w:val="24"/>
          <w:szCs w:val="24"/>
          <w:lang w:val="sr-Cyrl-RS"/>
        </w:rPr>
        <w:t>поседује способност рада у виртуелном окружењу као и да има ''</w:t>
      </w:r>
      <w:r w:rsidR="004D67B2" w:rsidRPr="001F53C7">
        <w:rPr>
          <w:rFonts w:cs="Arial"/>
          <w:sz w:val="24"/>
          <w:szCs w:val="24"/>
        </w:rPr>
        <w:t>single-tenant</w:t>
      </w:r>
      <w:r w:rsidR="004D67B2" w:rsidRPr="001F53C7">
        <w:rPr>
          <w:rFonts w:cs="Arial"/>
          <w:sz w:val="24"/>
          <w:szCs w:val="24"/>
          <w:lang w:val="sr-Cyrl-RS"/>
        </w:rPr>
        <w:t>'' и ''</w:t>
      </w:r>
      <w:r w:rsidR="004D67B2" w:rsidRPr="001F53C7">
        <w:rPr>
          <w:rFonts w:cs="Arial"/>
          <w:sz w:val="24"/>
          <w:szCs w:val="24"/>
        </w:rPr>
        <w:t>multi-tenant</w:t>
      </w:r>
      <w:r w:rsidR="004D67B2" w:rsidRPr="001F53C7">
        <w:rPr>
          <w:rFonts w:cs="Arial"/>
          <w:sz w:val="24"/>
          <w:szCs w:val="24"/>
          <w:lang w:val="sr-Cyrl-RS"/>
        </w:rPr>
        <w:t>''</w:t>
      </w:r>
      <w:r w:rsidR="004D67B2" w:rsidRPr="001F53C7">
        <w:rPr>
          <w:rFonts w:cs="Arial"/>
          <w:sz w:val="24"/>
          <w:szCs w:val="24"/>
        </w:rPr>
        <w:t xml:space="preserve"> </w:t>
      </w:r>
      <w:r w:rsidRPr="001F53C7">
        <w:rPr>
          <w:rFonts w:cs="Arial"/>
          <w:sz w:val="24"/>
          <w:szCs w:val="24"/>
          <w:lang w:val="sr-Cyrl-RS"/>
        </w:rPr>
        <w:t>функционалности.</w:t>
      </w:r>
      <w:r w:rsidR="004D67B2" w:rsidRPr="001F53C7">
        <w:rPr>
          <w:rFonts w:cs="Arial"/>
          <w:sz w:val="24"/>
          <w:szCs w:val="24"/>
          <w:lang w:val="sr-Cyrl-RS"/>
        </w:rPr>
        <w:t xml:space="preserve"> Све компоненте софтверског решења морају да буду испоручене у форми софтвера који</w:t>
      </w:r>
      <w:r w:rsidR="004D67B2" w:rsidRPr="001F53C7">
        <w:rPr>
          <w:rFonts w:cs="Arial"/>
          <w:sz w:val="24"/>
          <w:szCs w:val="24"/>
        </w:rPr>
        <w:t xml:space="preserve"> </w:t>
      </w:r>
      <w:r w:rsidR="004D67B2" w:rsidRPr="001F53C7">
        <w:rPr>
          <w:rFonts w:cs="Arial"/>
          <w:sz w:val="24"/>
          <w:szCs w:val="24"/>
          <w:lang w:val="sr-Cyrl-RS"/>
        </w:rPr>
        <w:t xml:space="preserve">ће бити инсталиран од </w:t>
      </w:r>
      <w:r w:rsidR="002E002A">
        <w:rPr>
          <w:rFonts w:cs="Arial"/>
          <w:sz w:val="24"/>
          <w:szCs w:val="24"/>
          <w:lang w:val="sr-Cyrl-RS"/>
        </w:rPr>
        <w:t>стране понуђача на опреми коју Н</w:t>
      </w:r>
      <w:r w:rsidR="004D67B2" w:rsidRPr="001F53C7">
        <w:rPr>
          <w:rFonts w:cs="Arial"/>
          <w:sz w:val="24"/>
          <w:szCs w:val="24"/>
          <w:lang w:val="sr-Cyrl-RS"/>
        </w:rPr>
        <w:t xml:space="preserve">аручилац већ поседује. Понуђач је у обавези да у понуди достави минималне техничке захтеве који су потребни за рад предметног софтверског решења. </w:t>
      </w:r>
      <w:r w:rsidR="00715B33" w:rsidRPr="00715B33">
        <w:rPr>
          <w:rFonts w:cs="Arial"/>
          <w:sz w:val="24"/>
          <w:szCs w:val="24"/>
          <w:lang w:val="sr-Cyrl-RS"/>
        </w:rPr>
        <w:t>Понуђач мора да испоручи и примени тражене лиценце на постојећој инсталацији</w:t>
      </w:r>
      <w:r w:rsidR="00715B33">
        <w:rPr>
          <w:rFonts w:cs="Arial"/>
          <w:sz w:val="24"/>
          <w:szCs w:val="24"/>
        </w:rPr>
        <w:t xml:space="preserve"> </w:t>
      </w:r>
      <w:r w:rsidR="00715B33" w:rsidRPr="00715B33">
        <w:rPr>
          <w:rFonts w:cs="Arial"/>
          <w:sz w:val="24"/>
          <w:szCs w:val="24"/>
          <w:lang w:val="sr-Cyrl-RS"/>
        </w:rPr>
        <w:t>решења</w:t>
      </w:r>
      <w:r w:rsidR="00715B33">
        <w:rPr>
          <w:rFonts w:cs="Arial"/>
          <w:sz w:val="24"/>
          <w:szCs w:val="24"/>
          <w:lang w:val="sr-Cyrl-RS"/>
        </w:rPr>
        <w:t xml:space="preserve"> </w:t>
      </w:r>
      <w:r w:rsidR="00715B33" w:rsidRPr="00715B33">
        <w:rPr>
          <w:rFonts w:cs="Arial"/>
        </w:rPr>
        <w:t>Контролни центар за SOC и CSIRT кординацију и аутоматизацију</w:t>
      </w:r>
      <w:r w:rsidR="00715B33" w:rsidRPr="00715B33">
        <w:rPr>
          <w:rFonts w:cs="Arial"/>
          <w:sz w:val="24"/>
          <w:szCs w:val="24"/>
          <w:lang w:val="sr-Cyrl-RS"/>
        </w:rPr>
        <w:t>, или, у случају да Понуђач нуди друго одговарајуће решење, мора тражено решење да испоручи</w:t>
      </w:r>
      <w:r w:rsidR="00715B33">
        <w:rPr>
          <w:rFonts w:cs="Arial"/>
          <w:sz w:val="24"/>
          <w:szCs w:val="24"/>
        </w:rPr>
        <w:t xml:space="preserve">, </w:t>
      </w:r>
      <w:r w:rsidR="00715B33" w:rsidRPr="00715B33">
        <w:rPr>
          <w:rFonts w:cs="Arial"/>
          <w:sz w:val="24"/>
          <w:szCs w:val="24"/>
          <w:lang w:val="sr-Cyrl-RS"/>
        </w:rPr>
        <w:t>инсталира</w:t>
      </w:r>
      <w:r w:rsidR="00715B33" w:rsidRPr="00715B33">
        <w:rPr>
          <w:rFonts w:cs="Arial"/>
          <w:sz w:val="24"/>
          <w:szCs w:val="24"/>
        </w:rPr>
        <w:t>, </w:t>
      </w:r>
      <w:r w:rsidR="00715B33" w:rsidRPr="00715B33">
        <w:rPr>
          <w:rFonts w:cs="Arial"/>
          <w:sz w:val="24"/>
          <w:szCs w:val="24"/>
          <w:lang w:val="sr-Cyrl-RS"/>
        </w:rPr>
        <w:t>тестира и пусти у рад на опреми коју обезбеди наручилац</w:t>
      </w:r>
      <w:r w:rsidR="00715B33" w:rsidRPr="00715B33">
        <w:rPr>
          <w:rFonts w:cs="Arial"/>
          <w:sz w:val="24"/>
          <w:szCs w:val="24"/>
        </w:rPr>
        <w:t>.</w:t>
      </w:r>
    </w:p>
    <w:p w14:paraId="621758A1" w14:textId="13F04DFA" w:rsidR="004D67B2" w:rsidRPr="00715B33" w:rsidRDefault="00715B33" w:rsidP="00715B33">
      <w:pPr>
        <w:rPr>
          <w:rFonts w:cs="Arial"/>
        </w:rPr>
      </w:pPr>
      <w:r w:rsidRPr="00715B33">
        <w:rPr>
          <w:rFonts w:cs="Arial"/>
          <w:sz w:val="24"/>
          <w:szCs w:val="24"/>
          <w:lang w:val="sr-Cyrl-RS"/>
        </w:rPr>
        <w:t>У случају да </w:t>
      </w:r>
      <w:r w:rsidRPr="00715B33">
        <w:rPr>
          <w:rFonts w:cs="Arial"/>
          <w:sz w:val="24"/>
          <w:szCs w:val="24"/>
          <w:lang w:val="sr-Latn-RS"/>
        </w:rPr>
        <w:t> Понуђач нуди друго одговарајуће решење, П</w:t>
      </w:r>
      <w:r w:rsidRPr="00715B33">
        <w:rPr>
          <w:rFonts w:cs="Arial"/>
          <w:sz w:val="24"/>
          <w:szCs w:val="24"/>
          <w:lang w:val="sr-Cyrl-RS"/>
        </w:rPr>
        <w:t>онуђач је дужан да обезбеди документацију о изведеном стању, упутство о коришћењу и да изврши обуку </w:t>
      </w:r>
      <w:r w:rsidRPr="00715B33">
        <w:rPr>
          <w:rFonts w:cs="Arial"/>
          <w:sz w:val="24"/>
          <w:szCs w:val="24"/>
          <w:lang w:val="sr-Latn-RS"/>
        </w:rPr>
        <w:t>5</w:t>
      </w:r>
      <w:r w:rsidRPr="00715B33">
        <w:rPr>
          <w:rFonts w:cs="Arial"/>
          <w:sz w:val="24"/>
          <w:szCs w:val="24"/>
          <w:lang w:val="sr-Cyrl-RS"/>
        </w:rPr>
        <w:t> инжењера који се налазе у сталном радном односу код Наручиоца, у трајању од минимум 3 (три) радна дана што треба да буде укључено у понуђену цену.</w:t>
      </w:r>
    </w:p>
    <w:p w14:paraId="34B0153F" w14:textId="77777777" w:rsidR="00F030AF" w:rsidRPr="001F53C7" w:rsidRDefault="00F030AF" w:rsidP="00F030AF">
      <w:pPr>
        <w:rPr>
          <w:rFonts w:cs="Arial"/>
          <w:sz w:val="24"/>
          <w:szCs w:val="24"/>
          <w:lang w:val="sr-Cyrl-CS" w:eastAsia="ar-SA"/>
        </w:rPr>
      </w:pPr>
    </w:p>
    <w:p w14:paraId="622BD5EB" w14:textId="19658201" w:rsidR="00F00A52" w:rsidRDefault="00715B33" w:rsidP="00F030AF">
      <w:pPr>
        <w:rPr>
          <w:rFonts w:cs="Arial"/>
          <w:sz w:val="24"/>
          <w:szCs w:val="24"/>
          <w:lang w:val="sr-Cyrl-CS" w:eastAsia="ar-SA"/>
        </w:rPr>
      </w:pPr>
      <w:r>
        <w:rPr>
          <w:rFonts w:cs="Arial"/>
          <w:sz w:val="24"/>
          <w:szCs w:val="24"/>
          <w:lang w:val="sr-Cyrl-CS" w:eastAsia="ar-SA"/>
        </w:rPr>
        <w:t>3.1 Р</w:t>
      </w:r>
      <w:r w:rsidR="002E002A">
        <w:rPr>
          <w:rFonts w:cs="Arial"/>
          <w:sz w:val="24"/>
          <w:szCs w:val="24"/>
          <w:lang w:val="sr-Cyrl-CS" w:eastAsia="ar-SA"/>
        </w:rPr>
        <w:t>ок извршења услуге</w:t>
      </w:r>
    </w:p>
    <w:p w14:paraId="3A2CB84B" w14:textId="22E010D4" w:rsidR="00715B33" w:rsidRDefault="00715B33" w:rsidP="00F030AF">
      <w:pPr>
        <w:rPr>
          <w:rFonts w:cs="Arial"/>
          <w:sz w:val="24"/>
          <w:szCs w:val="24"/>
          <w:lang w:val="sr-Cyrl-CS" w:eastAsia="ar-SA"/>
        </w:rPr>
      </w:pPr>
      <w:r>
        <w:rPr>
          <w:rFonts w:cs="Arial"/>
          <w:sz w:val="24"/>
          <w:szCs w:val="24"/>
          <w:lang w:val="sr-Cyrl-CS" w:eastAsia="ar-SA"/>
        </w:rPr>
        <w:t xml:space="preserve">Понуђача је у обавези да услуге које су предмет јавне набавке изврши у максималном року од </w:t>
      </w:r>
      <w:r w:rsidR="00CC157C">
        <w:rPr>
          <w:rFonts w:cs="Arial"/>
          <w:sz w:val="24"/>
          <w:szCs w:val="24"/>
          <w:lang w:val="sr-Cyrl-RS" w:eastAsia="ar-SA"/>
        </w:rPr>
        <w:t>60 (словима: шездесет)</w:t>
      </w:r>
      <w:r>
        <w:rPr>
          <w:rFonts w:cs="Arial"/>
          <w:sz w:val="24"/>
          <w:szCs w:val="24"/>
          <w:lang w:val="sr-Cyrl-CS" w:eastAsia="ar-SA"/>
        </w:rPr>
        <w:t xml:space="preserve"> дана од дана ступања Уговора на снагу.</w:t>
      </w:r>
    </w:p>
    <w:p w14:paraId="08F2698A" w14:textId="51AA7145" w:rsidR="00CC157C" w:rsidRDefault="00CC157C" w:rsidP="00F030AF">
      <w:pPr>
        <w:rPr>
          <w:rFonts w:cs="Arial"/>
          <w:sz w:val="24"/>
          <w:szCs w:val="24"/>
          <w:lang w:val="sr-Cyrl-CS" w:eastAsia="ar-SA"/>
        </w:rPr>
      </w:pPr>
    </w:p>
    <w:p w14:paraId="12C84D58" w14:textId="77777777" w:rsidR="00CC157C" w:rsidRDefault="00CC157C" w:rsidP="00F030AF">
      <w:pPr>
        <w:rPr>
          <w:rFonts w:cs="Arial"/>
          <w:sz w:val="24"/>
          <w:szCs w:val="24"/>
          <w:lang w:val="sr-Cyrl-CS" w:eastAsia="ar-SA"/>
        </w:rPr>
      </w:pPr>
    </w:p>
    <w:p w14:paraId="7F1495BA" w14:textId="1F946407" w:rsidR="002E002A" w:rsidRDefault="002E002A" w:rsidP="00F030AF">
      <w:pPr>
        <w:rPr>
          <w:rFonts w:cs="Arial"/>
          <w:sz w:val="24"/>
          <w:szCs w:val="24"/>
          <w:lang w:val="sr-Cyrl-CS" w:eastAsia="ar-SA"/>
        </w:rPr>
      </w:pPr>
      <w:r>
        <w:rPr>
          <w:rFonts w:cs="Arial"/>
          <w:sz w:val="24"/>
          <w:szCs w:val="24"/>
          <w:lang w:val="sr-Cyrl-CS" w:eastAsia="ar-SA"/>
        </w:rPr>
        <w:t xml:space="preserve">3.3. </w:t>
      </w:r>
      <w:r w:rsidR="00715B33">
        <w:rPr>
          <w:rFonts w:cs="Arial"/>
          <w:sz w:val="24"/>
          <w:szCs w:val="24"/>
          <w:lang w:val="sr-Cyrl-CS" w:eastAsia="ar-SA"/>
        </w:rPr>
        <w:t>М</w:t>
      </w:r>
      <w:r>
        <w:rPr>
          <w:rFonts w:cs="Arial"/>
          <w:sz w:val="24"/>
          <w:szCs w:val="24"/>
          <w:lang w:val="sr-Cyrl-CS" w:eastAsia="ar-SA"/>
        </w:rPr>
        <w:t>есто извршења услуге</w:t>
      </w:r>
      <w:r w:rsidR="00715B33">
        <w:rPr>
          <w:rFonts w:cs="Arial"/>
          <w:sz w:val="24"/>
          <w:szCs w:val="24"/>
          <w:lang w:val="sr-Cyrl-CS" w:eastAsia="ar-SA"/>
        </w:rPr>
        <w:t xml:space="preserve"> </w:t>
      </w:r>
    </w:p>
    <w:p w14:paraId="41C3297E" w14:textId="602F69B4" w:rsidR="00715B33" w:rsidRDefault="00715B33" w:rsidP="00F030AF">
      <w:pPr>
        <w:rPr>
          <w:rFonts w:cs="Arial"/>
          <w:sz w:val="24"/>
          <w:szCs w:val="24"/>
          <w:lang w:val="sr-Cyrl-CS" w:eastAsia="ar-SA"/>
        </w:rPr>
      </w:pPr>
      <w:r>
        <w:rPr>
          <w:rFonts w:cs="Arial"/>
          <w:sz w:val="24"/>
          <w:szCs w:val="24"/>
          <w:lang w:val="sr-Cyrl-CS" w:eastAsia="ar-SA"/>
        </w:rPr>
        <w:t>Место извршења предметне услуге је у ул. Царице Милице бр.</w:t>
      </w:r>
      <w:r w:rsidR="00CC157C">
        <w:rPr>
          <w:rFonts w:cs="Arial"/>
          <w:sz w:val="24"/>
          <w:szCs w:val="24"/>
          <w:lang w:val="sr-Cyrl-CS" w:eastAsia="ar-SA"/>
        </w:rPr>
        <w:t xml:space="preserve"> </w:t>
      </w:r>
      <w:r>
        <w:rPr>
          <w:rFonts w:cs="Arial"/>
          <w:sz w:val="24"/>
          <w:szCs w:val="24"/>
          <w:lang w:val="sr-Cyrl-CS" w:eastAsia="ar-SA"/>
        </w:rPr>
        <w:t>2, Београд</w:t>
      </w:r>
      <w:r w:rsidR="00CC157C">
        <w:rPr>
          <w:rFonts w:cs="Arial"/>
          <w:sz w:val="24"/>
          <w:szCs w:val="24"/>
          <w:lang w:val="sr-Cyrl-CS" w:eastAsia="ar-SA"/>
        </w:rPr>
        <w:t>.</w:t>
      </w:r>
    </w:p>
    <w:p w14:paraId="2A324FB3" w14:textId="77777777" w:rsidR="00CC157C" w:rsidRDefault="00CC157C" w:rsidP="00F030AF">
      <w:pPr>
        <w:rPr>
          <w:rFonts w:cs="Arial"/>
          <w:sz w:val="24"/>
          <w:szCs w:val="24"/>
          <w:lang w:val="sr-Cyrl-CS" w:eastAsia="ar-SA"/>
        </w:rPr>
      </w:pPr>
    </w:p>
    <w:p w14:paraId="53C0FB3A" w14:textId="77777777" w:rsidR="002E002A" w:rsidRPr="001F53C7" w:rsidRDefault="002E002A" w:rsidP="00F030AF">
      <w:pPr>
        <w:rPr>
          <w:rFonts w:cs="Arial"/>
          <w:sz w:val="24"/>
          <w:szCs w:val="24"/>
          <w:lang w:val="sr-Cyrl-CS" w:eastAsia="ar-SA"/>
        </w:rPr>
      </w:pPr>
      <w:r>
        <w:rPr>
          <w:rFonts w:cs="Arial"/>
          <w:sz w:val="24"/>
          <w:szCs w:val="24"/>
          <w:lang w:val="sr-Cyrl-CS" w:eastAsia="ar-SA"/>
        </w:rPr>
        <w:t>3.4 Гарантни рок</w:t>
      </w:r>
    </w:p>
    <w:p w14:paraId="2D72C73F" w14:textId="003FE0F8" w:rsidR="00F00A52" w:rsidRPr="001F53C7" w:rsidRDefault="002E002A" w:rsidP="00F030AF">
      <w:pPr>
        <w:rPr>
          <w:rFonts w:cs="Arial"/>
          <w:sz w:val="24"/>
          <w:szCs w:val="24"/>
          <w:lang w:val="sr-Cyrl-CS" w:eastAsia="ar-SA"/>
        </w:rPr>
      </w:pPr>
      <w:r>
        <w:rPr>
          <w:rFonts w:cs="Arial"/>
          <w:sz w:val="24"/>
          <w:szCs w:val="24"/>
          <w:lang w:val="sr-Cyrl-RS"/>
        </w:rPr>
        <w:t>Минимум 24</w:t>
      </w:r>
      <w:r w:rsidRPr="001F53C7">
        <w:rPr>
          <w:rFonts w:cs="Arial"/>
          <w:sz w:val="24"/>
          <w:szCs w:val="24"/>
          <w:lang w:val="sr-Cyrl-RS"/>
        </w:rPr>
        <w:t xml:space="preserve"> (</w:t>
      </w:r>
      <w:r>
        <w:rPr>
          <w:rFonts w:cs="Arial"/>
          <w:sz w:val="24"/>
          <w:szCs w:val="24"/>
          <w:lang w:val="sr-Cyrl-RS"/>
        </w:rPr>
        <w:t>двадесетчетири</w:t>
      </w:r>
      <w:r w:rsidRPr="001F53C7">
        <w:rPr>
          <w:rFonts w:cs="Arial"/>
          <w:sz w:val="24"/>
          <w:szCs w:val="24"/>
          <w:lang w:val="sr-Cyrl-RS"/>
        </w:rPr>
        <w:t>) месец</w:t>
      </w:r>
      <w:r>
        <w:rPr>
          <w:rFonts w:cs="Arial"/>
          <w:sz w:val="24"/>
          <w:szCs w:val="24"/>
          <w:lang w:val="sr-Cyrl-RS"/>
        </w:rPr>
        <w:t>а од дана потписивања З</w:t>
      </w:r>
      <w:r w:rsidRPr="001F53C7">
        <w:rPr>
          <w:rFonts w:cs="Arial"/>
          <w:sz w:val="24"/>
          <w:szCs w:val="24"/>
          <w:lang w:val="sr-Cyrl-RS"/>
        </w:rPr>
        <w:t>аписника о квалитативно-квантитативном пријему лиценце</w:t>
      </w:r>
      <w:r w:rsidR="00CC157C">
        <w:rPr>
          <w:rFonts w:cs="Arial"/>
          <w:sz w:val="24"/>
          <w:szCs w:val="24"/>
          <w:lang w:val="sr-Cyrl-RS"/>
        </w:rPr>
        <w:t>.</w:t>
      </w:r>
    </w:p>
    <w:p w14:paraId="27529A4C" w14:textId="77777777" w:rsidR="00F00A52" w:rsidRPr="001F53C7" w:rsidRDefault="00F00A52" w:rsidP="00F030AF">
      <w:pPr>
        <w:rPr>
          <w:rFonts w:cs="Arial"/>
          <w:sz w:val="24"/>
          <w:szCs w:val="24"/>
          <w:lang w:val="sr-Cyrl-CS" w:eastAsia="ar-SA"/>
        </w:rPr>
      </w:pPr>
    </w:p>
    <w:p w14:paraId="26F62A5B" w14:textId="4A1EA4B7" w:rsidR="00F00A52" w:rsidRDefault="00F00A52" w:rsidP="00F030AF">
      <w:pPr>
        <w:rPr>
          <w:rFonts w:cs="Arial"/>
          <w:sz w:val="24"/>
          <w:szCs w:val="24"/>
          <w:lang w:val="sr-Cyrl-CS" w:eastAsia="ar-SA"/>
        </w:rPr>
      </w:pPr>
    </w:p>
    <w:p w14:paraId="14A1D7A0" w14:textId="466534BC" w:rsidR="00715B33" w:rsidRDefault="00715B33" w:rsidP="00F030AF">
      <w:pPr>
        <w:rPr>
          <w:rFonts w:cs="Arial"/>
          <w:sz w:val="24"/>
          <w:szCs w:val="24"/>
          <w:lang w:val="sr-Cyrl-CS" w:eastAsia="ar-SA"/>
        </w:rPr>
      </w:pPr>
    </w:p>
    <w:p w14:paraId="33A4EDF5" w14:textId="018E56AC" w:rsidR="00715B33" w:rsidRDefault="00715B33" w:rsidP="00F030AF">
      <w:pPr>
        <w:rPr>
          <w:rFonts w:cs="Arial"/>
          <w:sz w:val="24"/>
          <w:szCs w:val="24"/>
          <w:lang w:val="sr-Cyrl-CS" w:eastAsia="ar-SA"/>
        </w:rPr>
      </w:pPr>
    </w:p>
    <w:p w14:paraId="4C9FC479" w14:textId="64C76C93" w:rsidR="00715B33" w:rsidRDefault="00715B33" w:rsidP="00F030AF">
      <w:pPr>
        <w:rPr>
          <w:rFonts w:cs="Arial"/>
          <w:sz w:val="24"/>
          <w:szCs w:val="24"/>
          <w:lang w:val="sr-Cyrl-CS" w:eastAsia="ar-SA"/>
        </w:rPr>
      </w:pPr>
    </w:p>
    <w:p w14:paraId="519D28DB" w14:textId="415811E7" w:rsidR="00715B33" w:rsidRDefault="00715B33" w:rsidP="00F030AF">
      <w:pPr>
        <w:rPr>
          <w:rFonts w:cs="Arial"/>
          <w:sz w:val="24"/>
          <w:szCs w:val="24"/>
          <w:lang w:val="sr-Cyrl-CS" w:eastAsia="ar-SA"/>
        </w:rPr>
      </w:pPr>
    </w:p>
    <w:p w14:paraId="6AB39B3D" w14:textId="65CAC37C" w:rsidR="00715B33" w:rsidRDefault="00715B33" w:rsidP="00F030AF">
      <w:pPr>
        <w:rPr>
          <w:rFonts w:cs="Arial"/>
          <w:sz w:val="24"/>
          <w:szCs w:val="24"/>
          <w:lang w:val="sr-Cyrl-CS" w:eastAsia="ar-SA"/>
        </w:rPr>
      </w:pPr>
    </w:p>
    <w:p w14:paraId="2EBA6B94" w14:textId="4F58D23F" w:rsidR="00715B33" w:rsidRDefault="00715B33" w:rsidP="00F030AF">
      <w:pPr>
        <w:rPr>
          <w:rFonts w:cs="Arial"/>
          <w:sz w:val="24"/>
          <w:szCs w:val="24"/>
          <w:lang w:val="sr-Cyrl-CS" w:eastAsia="ar-SA"/>
        </w:rPr>
      </w:pPr>
    </w:p>
    <w:p w14:paraId="1D8698D9" w14:textId="421BA1C4" w:rsidR="00715B33" w:rsidRDefault="00715B33" w:rsidP="00F030AF">
      <w:pPr>
        <w:rPr>
          <w:rFonts w:cs="Arial"/>
          <w:sz w:val="24"/>
          <w:szCs w:val="24"/>
          <w:lang w:val="sr-Cyrl-CS" w:eastAsia="ar-SA"/>
        </w:rPr>
      </w:pPr>
    </w:p>
    <w:p w14:paraId="3919BFC9" w14:textId="66418B06" w:rsidR="00715B33" w:rsidRDefault="00715B33" w:rsidP="00F030AF">
      <w:pPr>
        <w:rPr>
          <w:rFonts w:cs="Arial"/>
          <w:sz w:val="24"/>
          <w:szCs w:val="24"/>
          <w:lang w:val="sr-Cyrl-CS" w:eastAsia="ar-SA"/>
        </w:rPr>
      </w:pPr>
    </w:p>
    <w:p w14:paraId="7B7F5365" w14:textId="3216AF98" w:rsidR="00715B33" w:rsidRDefault="00715B33" w:rsidP="00F030AF">
      <w:pPr>
        <w:rPr>
          <w:rFonts w:cs="Arial"/>
          <w:sz w:val="24"/>
          <w:szCs w:val="24"/>
          <w:lang w:val="sr-Cyrl-CS" w:eastAsia="ar-SA"/>
        </w:rPr>
      </w:pPr>
    </w:p>
    <w:p w14:paraId="2B5B187C" w14:textId="1937FD53" w:rsidR="00715B33" w:rsidRDefault="00715B33" w:rsidP="00F030AF">
      <w:pPr>
        <w:rPr>
          <w:rFonts w:cs="Arial"/>
          <w:sz w:val="24"/>
          <w:szCs w:val="24"/>
          <w:lang w:val="sr-Cyrl-CS" w:eastAsia="ar-SA"/>
        </w:rPr>
      </w:pPr>
    </w:p>
    <w:p w14:paraId="13FE14E0" w14:textId="0332A1C5" w:rsidR="00715B33" w:rsidRDefault="00715B33" w:rsidP="00F030AF">
      <w:pPr>
        <w:rPr>
          <w:rFonts w:cs="Arial"/>
          <w:sz w:val="24"/>
          <w:szCs w:val="24"/>
          <w:lang w:val="sr-Cyrl-CS" w:eastAsia="ar-SA"/>
        </w:rPr>
      </w:pPr>
    </w:p>
    <w:p w14:paraId="4874A4F5" w14:textId="7A3C4EF7" w:rsidR="00715B33" w:rsidRDefault="00715B33" w:rsidP="00F030AF">
      <w:pPr>
        <w:rPr>
          <w:rFonts w:cs="Arial"/>
          <w:sz w:val="24"/>
          <w:szCs w:val="24"/>
          <w:lang w:val="sr-Cyrl-CS" w:eastAsia="ar-SA"/>
        </w:rPr>
      </w:pPr>
    </w:p>
    <w:p w14:paraId="76AE470C" w14:textId="68D2ECE3" w:rsidR="00715B33" w:rsidRDefault="00715B33" w:rsidP="00F030AF">
      <w:pPr>
        <w:rPr>
          <w:rFonts w:cs="Arial"/>
          <w:sz w:val="24"/>
          <w:szCs w:val="24"/>
          <w:lang w:val="sr-Cyrl-CS" w:eastAsia="ar-SA"/>
        </w:rPr>
      </w:pPr>
    </w:p>
    <w:p w14:paraId="7ED6B666" w14:textId="78208215" w:rsidR="00715B33" w:rsidRDefault="00715B33" w:rsidP="00F030AF">
      <w:pPr>
        <w:rPr>
          <w:rFonts w:cs="Arial"/>
          <w:sz w:val="24"/>
          <w:szCs w:val="24"/>
          <w:lang w:val="sr-Cyrl-CS" w:eastAsia="ar-SA"/>
        </w:rPr>
      </w:pPr>
    </w:p>
    <w:p w14:paraId="122B6993" w14:textId="774FF407" w:rsidR="00715B33" w:rsidRDefault="00715B33" w:rsidP="00F030AF">
      <w:pPr>
        <w:rPr>
          <w:rFonts w:cs="Arial"/>
          <w:sz w:val="24"/>
          <w:szCs w:val="24"/>
          <w:lang w:val="sr-Cyrl-CS" w:eastAsia="ar-SA"/>
        </w:rPr>
      </w:pPr>
    </w:p>
    <w:p w14:paraId="5151B790" w14:textId="0E36510E" w:rsidR="00715B33" w:rsidRDefault="00715B33" w:rsidP="00F030AF">
      <w:pPr>
        <w:rPr>
          <w:rFonts w:cs="Arial"/>
          <w:sz w:val="24"/>
          <w:szCs w:val="24"/>
          <w:lang w:val="sr-Cyrl-CS" w:eastAsia="ar-SA"/>
        </w:rPr>
      </w:pPr>
    </w:p>
    <w:p w14:paraId="54D04EC4" w14:textId="0BEC7594" w:rsidR="00715B33" w:rsidRDefault="00715B33" w:rsidP="00F030AF">
      <w:pPr>
        <w:rPr>
          <w:rFonts w:cs="Arial"/>
          <w:sz w:val="24"/>
          <w:szCs w:val="24"/>
          <w:lang w:val="sr-Cyrl-CS" w:eastAsia="ar-SA"/>
        </w:rPr>
      </w:pPr>
    </w:p>
    <w:p w14:paraId="0967585B" w14:textId="41530886" w:rsidR="00715B33" w:rsidRDefault="00715B33" w:rsidP="00F030AF">
      <w:pPr>
        <w:rPr>
          <w:rFonts w:cs="Arial"/>
          <w:sz w:val="24"/>
          <w:szCs w:val="24"/>
          <w:lang w:val="sr-Cyrl-CS" w:eastAsia="ar-SA"/>
        </w:rPr>
      </w:pPr>
    </w:p>
    <w:p w14:paraId="297AD672" w14:textId="00FE3D22" w:rsidR="00715B33" w:rsidRDefault="00715B33" w:rsidP="00F030AF">
      <w:pPr>
        <w:rPr>
          <w:rFonts w:cs="Arial"/>
          <w:sz w:val="24"/>
          <w:szCs w:val="24"/>
          <w:lang w:val="sr-Cyrl-CS" w:eastAsia="ar-SA"/>
        </w:rPr>
      </w:pPr>
    </w:p>
    <w:p w14:paraId="347BF49B" w14:textId="468C7509" w:rsidR="00715B33" w:rsidRDefault="00715B33" w:rsidP="00F030AF">
      <w:pPr>
        <w:rPr>
          <w:rFonts w:cs="Arial"/>
          <w:sz w:val="24"/>
          <w:szCs w:val="24"/>
          <w:lang w:val="sr-Cyrl-CS" w:eastAsia="ar-SA"/>
        </w:rPr>
      </w:pPr>
    </w:p>
    <w:p w14:paraId="1572A474" w14:textId="71DBE955" w:rsidR="00715B33" w:rsidRDefault="00715B33" w:rsidP="00F030AF">
      <w:pPr>
        <w:rPr>
          <w:rFonts w:cs="Arial"/>
          <w:sz w:val="24"/>
          <w:szCs w:val="24"/>
          <w:lang w:val="sr-Cyrl-CS" w:eastAsia="ar-SA"/>
        </w:rPr>
      </w:pPr>
    </w:p>
    <w:p w14:paraId="1C9347B5" w14:textId="72D5AA86" w:rsidR="00715B33" w:rsidRDefault="00715B33" w:rsidP="00F030AF">
      <w:pPr>
        <w:rPr>
          <w:rFonts w:cs="Arial"/>
          <w:sz w:val="24"/>
          <w:szCs w:val="24"/>
          <w:lang w:val="sr-Cyrl-CS" w:eastAsia="ar-SA"/>
        </w:rPr>
      </w:pPr>
    </w:p>
    <w:p w14:paraId="09FBD589" w14:textId="1FCB0899" w:rsidR="00715B33" w:rsidRDefault="00715B33" w:rsidP="00F030AF">
      <w:pPr>
        <w:rPr>
          <w:rFonts w:cs="Arial"/>
          <w:sz w:val="24"/>
          <w:szCs w:val="24"/>
          <w:lang w:val="sr-Cyrl-CS" w:eastAsia="ar-SA"/>
        </w:rPr>
      </w:pPr>
    </w:p>
    <w:p w14:paraId="4B159532" w14:textId="22A4428B" w:rsidR="00715B33" w:rsidRDefault="00715B33" w:rsidP="00F030AF">
      <w:pPr>
        <w:rPr>
          <w:rFonts w:cs="Arial"/>
          <w:sz w:val="24"/>
          <w:szCs w:val="24"/>
          <w:lang w:val="sr-Cyrl-CS" w:eastAsia="ar-SA"/>
        </w:rPr>
      </w:pPr>
    </w:p>
    <w:p w14:paraId="12999B73" w14:textId="6EC524FF" w:rsidR="00715B33" w:rsidRDefault="00715B33" w:rsidP="00F030AF">
      <w:pPr>
        <w:rPr>
          <w:rFonts w:cs="Arial"/>
          <w:sz w:val="24"/>
          <w:szCs w:val="24"/>
          <w:lang w:val="sr-Cyrl-CS" w:eastAsia="ar-SA"/>
        </w:rPr>
      </w:pPr>
    </w:p>
    <w:p w14:paraId="1C292D19" w14:textId="247F2C3C" w:rsidR="00715B33" w:rsidRDefault="00715B33" w:rsidP="00F030AF">
      <w:pPr>
        <w:rPr>
          <w:rFonts w:cs="Arial"/>
          <w:sz w:val="24"/>
          <w:szCs w:val="24"/>
          <w:lang w:val="sr-Cyrl-CS" w:eastAsia="ar-SA"/>
        </w:rPr>
      </w:pPr>
    </w:p>
    <w:p w14:paraId="4CC3A93E" w14:textId="7FDE9F43" w:rsidR="00986FCB" w:rsidRPr="001F53C7" w:rsidRDefault="00986FCB" w:rsidP="00F030AF">
      <w:pPr>
        <w:rPr>
          <w:rFonts w:cs="Arial"/>
          <w:sz w:val="24"/>
          <w:szCs w:val="24"/>
          <w:lang w:val="sr-Cyrl-CS" w:eastAsia="ar-SA"/>
        </w:rPr>
      </w:pPr>
    </w:p>
    <w:p w14:paraId="0940949B" w14:textId="77777777" w:rsidR="00BD6B51" w:rsidRPr="001F53C7" w:rsidRDefault="00756A02" w:rsidP="004D1FF9">
      <w:pPr>
        <w:pStyle w:val="Heading10"/>
        <w:numPr>
          <w:ilvl w:val="0"/>
          <w:numId w:val="12"/>
        </w:numPr>
        <w:jc w:val="both"/>
        <w:rPr>
          <w:rFonts w:cs="Arial"/>
          <w:sz w:val="24"/>
          <w:szCs w:val="24"/>
        </w:rPr>
      </w:pPr>
      <w:bookmarkStart w:id="18" w:name="_Toc442559884"/>
      <w:bookmarkEnd w:id="16"/>
      <w:r w:rsidRPr="001F53C7">
        <w:rPr>
          <w:rFonts w:cs="Arial"/>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18"/>
    </w:p>
    <w:p w14:paraId="0D91B310" w14:textId="77777777" w:rsidR="00E049B9" w:rsidRPr="001F53C7" w:rsidRDefault="00E049B9" w:rsidP="00E049B9">
      <w:pPr>
        <w:rPr>
          <w:rFonts w:cs="Arial"/>
          <w:sz w:val="24"/>
          <w:szCs w:val="24"/>
          <w:lang w:val="sr-Cyrl-CS" w:eastAsia="ar-SA"/>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8384"/>
      </w:tblGrid>
      <w:tr w:rsidR="00E049B9" w:rsidRPr="001F53C7" w14:paraId="1A38795F" w14:textId="77777777" w:rsidTr="00346D51">
        <w:trPr>
          <w:trHeight w:val="524"/>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298F1B7F" w14:textId="77777777" w:rsidR="00E049B9" w:rsidRPr="001F53C7" w:rsidRDefault="00E049B9" w:rsidP="00887DE0">
            <w:pPr>
              <w:spacing w:before="0"/>
              <w:jc w:val="center"/>
              <w:rPr>
                <w:rFonts w:cs="Arial"/>
                <w:b/>
                <w:sz w:val="24"/>
                <w:szCs w:val="24"/>
              </w:rPr>
            </w:pPr>
            <w:r w:rsidRPr="001F53C7">
              <w:rPr>
                <w:rFonts w:cs="Arial"/>
                <w:b/>
                <w:sz w:val="24"/>
                <w:szCs w:val="24"/>
              </w:rPr>
              <w:t>Ред. бр.</w:t>
            </w:r>
          </w:p>
        </w:tc>
        <w:tc>
          <w:tcPr>
            <w:tcW w:w="8384" w:type="dxa"/>
            <w:tcBorders>
              <w:top w:val="single" w:sz="4" w:space="0" w:color="auto"/>
              <w:left w:val="single" w:sz="4" w:space="0" w:color="auto"/>
              <w:bottom w:val="single" w:sz="4" w:space="0" w:color="auto"/>
              <w:right w:val="single" w:sz="4" w:space="0" w:color="auto"/>
            </w:tcBorders>
            <w:vAlign w:val="center"/>
          </w:tcPr>
          <w:p w14:paraId="721E90D4" w14:textId="77777777" w:rsidR="00E049B9" w:rsidRPr="001F53C7" w:rsidRDefault="00E049B9" w:rsidP="00887DE0">
            <w:pPr>
              <w:spacing w:before="0"/>
              <w:ind w:right="-180"/>
              <w:jc w:val="center"/>
              <w:rPr>
                <w:rFonts w:cs="Arial"/>
                <w:b/>
                <w:sz w:val="24"/>
                <w:szCs w:val="24"/>
              </w:rPr>
            </w:pPr>
            <w:r w:rsidRPr="001F53C7">
              <w:rPr>
                <w:rFonts w:cs="Arial"/>
                <w:b/>
                <w:sz w:val="24"/>
                <w:szCs w:val="24"/>
              </w:rPr>
              <w:t xml:space="preserve">4.1  ОБАВЕЗНИ УСЛОВИ </w:t>
            </w:r>
          </w:p>
          <w:p w14:paraId="19A70FFA" w14:textId="77777777" w:rsidR="00E049B9" w:rsidRPr="001F53C7" w:rsidRDefault="00E049B9" w:rsidP="00887DE0">
            <w:pPr>
              <w:spacing w:before="0"/>
              <w:jc w:val="center"/>
              <w:rPr>
                <w:rFonts w:cs="Arial"/>
                <w:b/>
                <w:sz w:val="24"/>
                <w:szCs w:val="24"/>
              </w:rPr>
            </w:pPr>
            <w:r w:rsidRPr="001F53C7">
              <w:rPr>
                <w:rFonts w:cs="Arial"/>
                <w:b/>
                <w:sz w:val="24"/>
                <w:szCs w:val="24"/>
              </w:rPr>
              <w:t>ЗА УЧЕШЋЕ У ПОСТУПКУ ЈАВНЕ НАБАВКЕ ИЗ ЧЛАНА 75. ЗАКОНА</w:t>
            </w:r>
          </w:p>
          <w:p w14:paraId="391CA025" w14:textId="77777777" w:rsidR="00E049B9" w:rsidRPr="001F53C7" w:rsidRDefault="00E049B9" w:rsidP="00887DE0">
            <w:pPr>
              <w:spacing w:before="0"/>
              <w:jc w:val="center"/>
              <w:rPr>
                <w:rFonts w:cs="Arial"/>
                <w:b/>
                <w:sz w:val="24"/>
                <w:szCs w:val="24"/>
              </w:rPr>
            </w:pPr>
          </w:p>
        </w:tc>
      </w:tr>
      <w:tr w:rsidR="00E049B9" w:rsidRPr="001F53C7" w14:paraId="30400D46" w14:textId="77777777" w:rsidTr="00346D51">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0394E165" w14:textId="77777777" w:rsidR="00E049B9" w:rsidRPr="001F53C7" w:rsidRDefault="00E049B9" w:rsidP="00887DE0">
            <w:pPr>
              <w:spacing w:before="0"/>
              <w:jc w:val="center"/>
              <w:rPr>
                <w:rFonts w:cs="Arial"/>
                <w:b/>
                <w:sz w:val="24"/>
                <w:szCs w:val="24"/>
              </w:rPr>
            </w:pPr>
            <w:r w:rsidRPr="001F53C7">
              <w:rPr>
                <w:rFonts w:cs="Arial"/>
                <w:b/>
                <w:sz w:val="24"/>
                <w:szCs w:val="24"/>
              </w:rPr>
              <w:t>1.</w:t>
            </w:r>
          </w:p>
        </w:tc>
        <w:tc>
          <w:tcPr>
            <w:tcW w:w="8384" w:type="dxa"/>
            <w:tcBorders>
              <w:top w:val="single" w:sz="4" w:space="0" w:color="auto"/>
              <w:left w:val="single" w:sz="4" w:space="0" w:color="auto"/>
              <w:bottom w:val="single" w:sz="4" w:space="0" w:color="auto"/>
              <w:right w:val="single" w:sz="4" w:space="0" w:color="auto"/>
            </w:tcBorders>
            <w:vAlign w:val="center"/>
          </w:tcPr>
          <w:p w14:paraId="019795CB" w14:textId="77777777" w:rsidR="002B48B7" w:rsidRPr="001F53C7" w:rsidRDefault="00E049B9" w:rsidP="00887DE0">
            <w:pPr>
              <w:autoSpaceDE w:val="0"/>
              <w:autoSpaceDN w:val="0"/>
              <w:adjustRightInd w:val="0"/>
              <w:spacing w:before="0"/>
              <w:rPr>
                <w:rFonts w:cs="Arial"/>
                <w:b/>
                <w:sz w:val="24"/>
                <w:szCs w:val="24"/>
              </w:rPr>
            </w:pPr>
            <w:r w:rsidRPr="001F53C7">
              <w:rPr>
                <w:rFonts w:cs="Arial"/>
                <w:b/>
                <w:sz w:val="24"/>
                <w:szCs w:val="24"/>
                <w:u w:val="single"/>
              </w:rPr>
              <w:t>Услов:</w:t>
            </w:r>
            <w:r w:rsidRPr="001F53C7">
              <w:rPr>
                <w:rFonts w:cs="Arial"/>
                <w:b/>
                <w:sz w:val="24"/>
                <w:szCs w:val="24"/>
              </w:rPr>
              <w:t xml:space="preserve"> </w:t>
            </w:r>
          </w:p>
          <w:p w14:paraId="2F5A45C5" w14:textId="77777777" w:rsidR="00E049B9" w:rsidRPr="001F53C7" w:rsidRDefault="00E049B9" w:rsidP="00887DE0">
            <w:pPr>
              <w:autoSpaceDE w:val="0"/>
              <w:autoSpaceDN w:val="0"/>
              <w:adjustRightInd w:val="0"/>
              <w:spacing w:before="0"/>
              <w:rPr>
                <w:rFonts w:cs="Arial"/>
                <w:sz w:val="24"/>
                <w:szCs w:val="24"/>
              </w:rPr>
            </w:pPr>
            <w:r w:rsidRPr="001F53C7">
              <w:rPr>
                <w:rFonts w:cs="Arial"/>
                <w:sz w:val="24"/>
                <w:szCs w:val="24"/>
                <w:lang w:val="pl-PL"/>
              </w:rPr>
              <w:t>Да је понуђач регистрован код надлежног органа, односно уписан у одговарајући регистар;</w:t>
            </w:r>
          </w:p>
          <w:p w14:paraId="353352D0" w14:textId="77777777" w:rsidR="00E049B9" w:rsidRPr="001F53C7" w:rsidRDefault="00E049B9" w:rsidP="00887DE0">
            <w:pPr>
              <w:autoSpaceDE w:val="0"/>
              <w:autoSpaceDN w:val="0"/>
              <w:adjustRightInd w:val="0"/>
              <w:spacing w:before="0"/>
              <w:rPr>
                <w:rFonts w:cs="Arial"/>
                <w:b/>
                <w:sz w:val="24"/>
                <w:szCs w:val="24"/>
                <w:u w:val="single"/>
              </w:rPr>
            </w:pPr>
            <w:r w:rsidRPr="001F53C7">
              <w:rPr>
                <w:rFonts w:cs="Arial"/>
                <w:b/>
                <w:sz w:val="24"/>
                <w:szCs w:val="24"/>
                <w:u w:val="single"/>
              </w:rPr>
              <w:t xml:space="preserve">Доказ: </w:t>
            </w:r>
          </w:p>
          <w:p w14:paraId="0CFCB60B" w14:textId="77777777" w:rsidR="00E049B9" w:rsidRPr="001F53C7" w:rsidRDefault="00E049B9" w:rsidP="00887DE0">
            <w:pPr>
              <w:tabs>
                <w:tab w:val="left" w:pos="680"/>
              </w:tabs>
              <w:snapToGrid w:val="0"/>
              <w:spacing w:before="0"/>
              <w:rPr>
                <w:rFonts w:eastAsia="Calibri" w:cs="Arial"/>
                <w:sz w:val="24"/>
                <w:szCs w:val="24"/>
              </w:rPr>
            </w:pPr>
            <w:r w:rsidRPr="001F53C7">
              <w:rPr>
                <w:rFonts w:eastAsia="Calibri" w:cs="Arial"/>
                <w:sz w:val="24"/>
                <w:szCs w:val="24"/>
                <w:lang w:val="ru-RU"/>
              </w:rPr>
              <w:t xml:space="preserve">- </w:t>
            </w:r>
            <w:r w:rsidRPr="001F53C7">
              <w:rPr>
                <w:rFonts w:eastAsia="Calibri" w:cs="Arial"/>
                <w:b/>
                <w:sz w:val="24"/>
                <w:szCs w:val="24"/>
              </w:rPr>
              <w:t xml:space="preserve">за правно лице: </w:t>
            </w:r>
            <w:r w:rsidRPr="001F53C7">
              <w:rPr>
                <w:rFonts w:eastAsia="Calibri" w:cs="Arial"/>
                <w:sz w:val="24"/>
                <w:szCs w:val="24"/>
                <w:lang w:val="ru-RU"/>
              </w:rPr>
              <w:t xml:space="preserve">Извод из регистра Агенције за привредне регистре, односно извод из регистра надлежног Привредног суда </w:t>
            </w:r>
          </w:p>
          <w:p w14:paraId="55E06FDE" w14:textId="77777777" w:rsidR="00E049B9" w:rsidRPr="001F53C7" w:rsidRDefault="00E049B9" w:rsidP="002B48B7">
            <w:pPr>
              <w:tabs>
                <w:tab w:val="left" w:pos="680"/>
              </w:tabs>
              <w:snapToGrid w:val="0"/>
              <w:spacing w:before="0"/>
              <w:rPr>
                <w:rFonts w:eastAsia="Calibri" w:cs="Arial"/>
                <w:sz w:val="24"/>
                <w:szCs w:val="24"/>
              </w:rPr>
            </w:pPr>
            <w:r w:rsidRPr="001F53C7">
              <w:rPr>
                <w:rFonts w:eastAsia="Calibri" w:cs="Arial"/>
                <w:sz w:val="24"/>
                <w:szCs w:val="24"/>
              </w:rPr>
              <w:t xml:space="preserve">- </w:t>
            </w:r>
            <w:r w:rsidRPr="001F53C7">
              <w:rPr>
                <w:rFonts w:eastAsia="Calibri" w:cs="Arial"/>
                <w:b/>
                <w:sz w:val="24"/>
                <w:szCs w:val="24"/>
              </w:rPr>
              <w:t xml:space="preserve">за предузетнике: </w:t>
            </w:r>
            <w:r w:rsidRPr="001F53C7">
              <w:rPr>
                <w:rFonts w:eastAsia="Calibri" w:cs="Arial"/>
                <w:sz w:val="24"/>
                <w:szCs w:val="24"/>
              </w:rPr>
              <w:t>И</w:t>
            </w:r>
            <w:r w:rsidRPr="001F53C7">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E306BC2" w14:textId="77777777" w:rsidR="00E049B9" w:rsidRPr="001F53C7" w:rsidRDefault="00E049B9" w:rsidP="00887DE0">
            <w:pPr>
              <w:autoSpaceDE w:val="0"/>
              <w:autoSpaceDN w:val="0"/>
              <w:adjustRightInd w:val="0"/>
              <w:spacing w:before="0"/>
              <w:rPr>
                <w:rFonts w:eastAsia="Calibri" w:cs="Arial"/>
                <w:i/>
                <w:sz w:val="24"/>
                <w:szCs w:val="24"/>
              </w:rPr>
            </w:pPr>
            <w:r w:rsidRPr="001F53C7">
              <w:rPr>
                <w:rFonts w:eastAsia="Calibri" w:cs="Arial"/>
                <w:i/>
                <w:sz w:val="24"/>
                <w:szCs w:val="24"/>
              </w:rPr>
              <w:t xml:space="preserve">Напомена: </w:t>
            </w:r>
          </w:p>
          <w:p w14:paraId="42A2B403" w14:textId="77777777" w:rsidR="00E049B9" w:rsidRPr="001F53C7" w:rsidRDefault="00E049B9" w:rsidP="009B2EE9">
            <w:pPr>
              <w:numPr>
                <w:ilvl w:val="0"/>
                <w:numId w:val="19"/>
              </w:numPr>
              <w:tabs>
                <w:tab w:val="left" w:pos="680"/>
              </w:tabs>
              <w:snapToGrid w:val="0"/>
              <w:spacing w:before="0"/>
              <w:ind w:left="714" w:hanging="357"/>
              <w:contextualSpacing/>
              <w:rPr>
                <w:rFonts w:eastAsia="Calibri" w:cs="Arial"/>
                <w:i/>
                <w:sz w:val="24"/>
                <w:szCs w:val="24"/>
              </w:rPr>
            </w:pPr>
            <w:r w:rsidRPr="001F53C7">
              <w:rPr>
                <w:rFonts w:eastAsia="Calibri" w:cs="Arial"/>
                <w:i/>
                <w:sz w:val="24"/>
                <w:szCs w:val="24"/>
              </w:rPr>
              <w:t xml:space="preserve">У случају да понуду подноси група понуђача, овај доказ доставити за сваког </w:t>
            </w:r>
            <w:r w:rsidRPr="001F53C7">
              <w:rPr>
                <w:rFonts w:eastAsia="Calibri" w:cs="Arial"/>
                <w:i/>
                <w:sz w:val="24"/>
                <w:szCs w:val="24"/>
                <w:lang w:val="sr-Cyrl-CS"/>
              </w:rPr>
              <w:t>члана групе понуђача</w:t>
            </w:r>
          </w:p>
          <w:p w14:paraId="76E0BC51" w14:textId="77777777" w:rsidR="00E049B9" w:rsidRPr="001F53C7" w:rsidRDefault="00E049B9" w:rsidP="009B2EE9">
            <w:pPr>
              <w:numPr>
                <w:ilvl w:val="0"/>
                <w:numId w:val="19"/>
              </w:numPr>
              <w:tabs>
                <w:tab w:val="left" w:pos="680"/>
              </w:tabs>
              <w:snapToGrid w:val="0"/>
              <w:spacing w:before="0"/>
              <w:ind w:left="714" w:hanging="357"/>
              <w:contextualSpacing/>
              <w:rPr>
                <w:rFonts w:cs="Arial"/>
                <w:sz w:val="24"/>
                <w:szCs w:val="24"/>
              </w:rPr>
            </w:pPr>
            <w:r w:rsidRPr="001F53C7">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p w14:paraId="26A5587A" w14:textId="77777777" w:rsidR="007301A9" w:rsidRPr="001F53C7" w:rsidRDefault="00E049B9" w:rsidP="009B2EE9">
            <w:pPr>
              <w:numPr>
                <w:ilvl w:val="0"/>
                <w:numId w:val="19"/>
              </w:numPr>
              <w:tabs>
                <w:tab w:val="left" w:pos="680"/>
              </w:tabs>
              <w:snapToGrid w:val="0"/>
              <w:spacing w:before="0"/>
              <w:ind w:left="714" w:hanging="357"/>
              <w:contextualSpacing/>
              <w:rPr>
                <w:rFonts w:eastAsia="Calibri" w:cs="Arial"/>
                <w:i/>
                <w:sz w:val="24"/>
                <w:szCs w:val="24"/>
              </w:rPr>
            </w:pPr>
            <w:r w:rsidRPr="001F53C7">
              <w:rPr>
                <w:rFonts w:cs="Arial"/>
                <w:i/>
                <w:sz w:val="24"/>
                <w:szCs w:val="24"/>
                <w:lang w:eastAsia="sr-Latn-CS"/>
              </w:rPr>
              <w:t xml:space="preserve">за стране </w:t>
            </w:r>
            <w:r w:rsidRPr="001F53C7">
              <w:rPr>
                <w:rFonts w:cs="Arial"/>
                <w:i/>
                <w:sz w:val="24"/>
                <w:szCs w:val="24"/>
                <w:lang w:val="sr-Cyrl-CS" w:eastAsia="sr-Latn-CS"/>
              </w:rPr>
              <w:t>п</w:t>
            </w:r>
            <w:r w:rsidRPr="001F53C7">
              <w:rPr>
                <w:rFonts w:cs="Arial"/>
                <w:i/>
                <w:sz w:val="24"/>
                <w:szCs w:val="24"/>
                <w:lang w:eastAsia="sr-Latn-CS"/>
              </w:rPr>
              <w:t>онуђаче извод из одговарајућег регистра надлежног органа државе у којој има седиште</w:t>
            </w:r>
            <w:r w:rsidRPr="001F53C7">
              <w:rPr>
                <w:rFonts w:eastAsia="Calibri" w:cs="Arial"/>
                <w:i/>
                <w:sz w:val="24"/>
                <w:szCs w:val="24"/>
              </w:rPr>
              <w:t xml:space="preserve"> </w:t>
            </w:r>
          </w:p>
        </w:tc>
      </w:tr>
      <w:tr w:rsidR="00E049B9" w:rsidRPr="001F53C7" w14:paraId="1F336369" w14:textId="77777777" w:rsidTr="00346D51">
        <w:trPr>
          <w:trHeight w:val="3706"/>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2449FED0" w14:textId="77777777" w:rsidR="00E049B9" w:rsidRPr="001F53C7" w:rsidRDefault="00E049B9" w:rsidP="00887DE0">
            <w:pPr>
              <w:spacing w:before="0"/>
              <w:jc w:val="center"/>
              <w:rPr>
                <w:rFonts w:cs="Arial"/>
                <w:b/>
                <w:sz w:val="24"/>
                <w:szCs w:val="24"/>
              </w:rPr>
            </w:pPr>
            <w:r w:rsidRPr="001F53C7">
              <w:rPr>
                <w:rFonts w:cs="Arial"/>
                <w:b/>
                <w:sz w:val="24"/>
                <w:szCs w:val="24"/>
              </w:rPr>
              <w:t>2.</w:t>
            </w:r>
          </w:p>
        </w:tc>
        <w:tc>
          <w:tcPr>
            <w:tcW w:w="8384" w:type="dxa"/>
            <w:tcBorders>
              <w:top w:val="single" w:sz="4" w:space="0" w:color="auto"/>
              <w:left w:val="single" w:sz="4" w:space="0" w:color="auto"/>
              <w:bottom w:val="single" w:sz="4" w:space="0" w:color="auto"/>
              <w:right w:val="single" w:sz="4" w:space="0" w:color="auto"/>
            </w:tcBorders>
            <w:vAlign w:val="center"/>
          </w:tcPr>
          <w:p w14:paraId="45C136DF" w14:textId="77777777" w:rsidR="002B48B7" w:rsidRPr="001F53C7" w:rsidRDefault="00E049B9" w:rsidP="00887DE0">
            <w:pPr>
              <w:autoSpaceDE w:val="0"/>
              <w:autoSpaceDN w:val="0"/>
              <w:adjustRightInd w:val="0"/>
              <w:spacing w:before="0"/>
              <w:rPr>
                <w:rFonts w:cs="Arial"/>
                <w:sz w:val="24"/>
                <w:szCs w:val="24"/>
              </w:rPr>
            </w:pPr>
            <w:r w:rsidRPr="001F53C7">
              <w:rPr>
                <w:rFonts w:cs="Arial"/>
                <w:b/>
                <w:sz w:val="24"/>
                <w:szCs w:val="24"/>
                <w:u w:val="single"/>
              </w:rPr>
              <w:t>Услов:</w:t>
            </w:r>
            <w:r w:rsidRPr="001F53C7">
              <w:rPr>
                <w:rFonts w:cs="Arial"/>
                <w:sz w:val="24"/>
                <w:szCs w:val="24"/>
              </w:rPr>
              <w:t xml:space="preserve"> </w:t>
            </w:r>
          </w:p>
          <w:p w14:paraId="2062E387" w14:textId="77777777" w:rsidR="00E049B9" w:rsidRPr="001F53C7" w:rsidRDefault="00E049B9" w:rsidP="00887DE0">
            <w:pPr>
              <w:autoSpaceDE w:val="0"/>
              <w:autoSpaceDN w:val="0"/>
              <w:adjustRightInd w:val="0"/>
              <w:spacing w:before="0"/>
              <w:rPr>
                <w:rFonts w:cs="Arial"/>
                <w:sz w:val="24"/>
                <w:szCs w:val="24"/>
              </w:rPr>
            </w:pPr>
            <w:r w:rsidRPr="001F53C7">
              <w:rPr>
                <w:rFonts w:cs="Arial"/>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CBF75B5" w14:textId="77777777" w:rsidR="00E049B9" w:rsidRPr="001F53C7" w:rsidRDefault="00E049B9" w:rsidP="00887DE0">
            <w:pPr>
              <w:autoSpaceDE w:val="0"/>
              <w:autoSpaceDN w:val="0"/>
              <w:adjustRightInd w:val="0"/>
              <w:spacing w:before="0"/>
              <w:rPr>
                <w:rFonts w:cs="Arial"/>
                <w:b/>
                <w:sz w:val="24"/>
                <w:szCs w:val="24"/>
                <w:u w:val="single"/>
              </w:rPr>
            </w:pPr>
            <w:r w:rsidRPr="001F53C7">
              <w:rPr>
                <w:rFonts w:cs="Arial"/>
                <w:b/>
                <w:sz w:val="24"/>
                <w:szCs w:val="24"/>
                <w:u w:val="single"/>
              </w:rPr>
              <w:t>Доказ:</w:t>
            </w:r>
          </w:p>
          <w:p w14:paraId="2813550E" w14:textId="77777777" w:rsidR="00E049B9" w:rsidRPr="001F53C7" w:rsidRDefault="00E049B9" w:rsidP="00887DE0">
            <w:pPr>
              <w:autoSpaceDE w:val="0"/>
              <w:autoSpaceDN w:val="0"/>
              <w:adjustRightInd w:val="0"/>
              <w:spacing w:before="0"/>
              <w:rPr>
                <w:rFonts w:cs="Arial"/>
                <w:b/>
                <w:sz w:val="24"/>
                <w:szCs w:val="24"/>
                <w:u w:val="single"/>
              </w:rPr>
            </w:pPr>
            <w:r w:rsidRPr="001F53C7">
              <w:rPr>
                <w:rFonts w:eastAsia="Calibri" w:cs="Arial"/>
                <w:sz w:val="24"/>
                <w:szCs w:val="24"/>
                <w:lang w:val="ru-RU"/>
              </w:rPr>
              <w:t xml:space="preserve">- </w:t>
            </w:r>
            <w:r w:rsidRPr="001F53C7">
              <w:rPr>
                <w:rFonts w:eastAsia="Calibri" w:cs="Arial"/>
                <w:b/>
                <w:sz w:val="24"/>
                <w:szCs w:val="24"/>
              </w:rPr>
              <w:t>за правно лице:</w:t>
            </w:r>
          </w:p>
          <w:p w14:paraId="08B2CBB0" w14:textId="77777777" w:rsidR="00E049B9" w:rsidRPr="001F53C7" w:rsidRDefault="00E049B9" w:rsidP="009B2EE9">
            <w:pPr>
              <w:pStyle w:val="ListParagraph"/>
              <w:numPr>
                <w:ilvl w:val="0"/>
                <w:numId w:val="20"/>
              </w:numPr>
              <w:spacing w:before="0" w:after="0" w:line="240" w:lineRule="auto"/>
              <w:rPr>
                <w:rFonts w:ascii="Arial" w:hAnsi="Arial" w:cs="Arial"/>
                <w:sz w:val="24"/>
                <w:szCs w:val="24"/>
              </w:rPr>
            </w:pPr>
            <w:r w:rsidRPr="001F53C7">
              <w:rPr>
                <w:rFonts w:ascii="Arial" w:hAnsi="Arial" w:cs="Arial"/>
                <w:sz w:val="24"/>
                <w:szCs w:val="24"/>
              </w:rPr>
              <w:t>ЗА ЗАКОНСКОГ ЗАСТУПНИКА</w:t>
            </w:r>
            <w:r w:rsidRPr="001F53C7">
              <w:rPr>
                <w:rFonts w:ascii="Arial" w:hAnsi="Arial" w:cs="Arial"/>
                <w:b/>
                <w:sz w:val="24"/>
                <w:szCs w:val="24"/>
              </w:rPr>
              <w:t xml:space="preserve"> – </w:t>
            </w:r>
            <w:r w:rsidRPr="001F53C7">
              <w:rPr>
                <w:rFonts w:ascii="Arial" w:hAnsi="Arial" w:cs="Arial"/>
                <w:b/>
                <w:sz w:val="24"/>
                <w:szCs w:val="24"/>
                <w:lang w:val="sr-Cyrl-CS"/>
              </w:rPr>
              <w:t>У</w:t>
            </w:r>
            <w:r w:rsidRPr="001F53C7">
              <w:rPr>
                <w:rFonts w:ascii="Arial" w:hAnsi="Arial" w:cs="Arial"/>
                <w:b/>
                <w:sz w:val="24"/>
                <w:szCs w:val="24"/>
              </w:rPr>
              <w:t>верење из казнене евиденције надлежне полицијске управе Министарства унутрашњих послова</w:t>
            </w:r>
            <w:r w:rsidRPr="001F53C7">
              <w:rPr>
                <w:rFonts w:ascii="Arial" w:hAnsi="Arial" w:cs="Arial"/>
                <w:sz w:val="24"/>
                <w:szCs w:val="24"/>
              </w:rPr>
              <w:t xml:space="preserve"> – захтев за издавање овог уверења може се поднети према </w:t>
            </w:r>
            <w:r w:rsidRPr="001F53C7">
              <w:rPr>
                <w:rFonts w:ascii="Arial" w:hAnsi="Arial" w:cs="Arial"/>
                <w:b/>
                <w:sz w:val="24"/>
                <w:szCs w:val="24"/>
              </w:rPr>
              <w:t>месту рођења</w:t>
            </w:r>
            <w:r w:rsidRPr="001F53C7">
              <w:rPr>
                <w:rFonts w:ascii="Arial" w:hAnsi="Arial" w:cs="Arial"/>
                <w:sz w:val="24"/>
                <w:szCs w:val="24"/>
              </w:rPr>
              <w:t xml:space="preserve"> или према </w:t>
            </w:r>
            <w:r w:rsidRPr="001F53C7">
              <w:rPr>
                <w:rFonts w:ascii="Arial" w:hAnsi="Arial" w:cs="Arial"/>
                <w:b/>
                <w:sz w:val="24"/>
                <w:szCs w:val="24"/>
              </w:rPr>
              <w:t>месту пребивалишта</w:t>
            </w:r>
            <w:r w:rsidRPr="001F53C7">
              <w:rPr>
                <w:rFonts w:ascii="Arial" w:hAnsi="Arial" w:cs="Arial"/>
                <w:sz w:val="24"/>
                <w:szCs w:val="24"/>
              </w:rPr>
              <w:t>.</w:t>
            </w:r>
          </w:p>
          <w:p w14:paraId="4E3CCAFF" w14:textId="77777777" w:rsidR="00E049B9" w:rsidRPr="001F53C7" w:rsidRDefault="00E049B9" w:rsidP="009B2EE9">
            <w:pPr>
              <w:pStyle w:val="ListParagraph"/>
              <w:numPr>
                <w:ilvl w:val="0"/>
                <w:numId w:val="20"/>
              </w:numPr>
              <w:spacing w:before="0" w:after="0" w:line="240" w:lineRule="auto"/>
              <w:rPr>
                <w:rFonts w:ascii="Arial" w:hAnsi="Arial" w:cs="Arial"/>
                <w:sz w:val="24"/>
                <w:szCs w:val="24"/>
              </w:rPr>
            </w:pPr>
            <w:r w:rsidRPr="001F53C7">
              <w:rPr>
                <w:rFonts w:ascii="Arial" w:hAnsi="Arial" w:cs="Arial"/>
                <w:sz w:val="24"/>
                <w:szCs w:val="24"/>
              </w:rPr>
              <w:t xml:space="preserve">ЗА ПРАВНО ЛИЦЕ – За кривична дела организованог криминала – </w:t>
            </w:r>
            <w:r w:rsidRPr="001F53C7">
              <w:rPr>
                <w:rFonts w:ascii="Arial" w:hAnsi="Arial" w:cs="Arial"/>
                <w:b/>
                <w:sz w:val="24"/>
                <w:szCs w:val="24"/>
              </w:rPr>
              <w:t>Уверење посебног одељења (за организовани криминал) Вишег суда у Београду,</w:t>
            </w:r>
            <w:r w:rsidRPr="001F53C7">
              <w:rPr>
                <w:rFonts w:ascii="Arial" w:hAnsi="Arial" w:cs="Arial"/>
                <w:sz w:val="24"/>
                <w:szCs w:val="24"/>
              </w:rPr>
              <w:t xml:space="preserve">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p>
          <w:p w14:paraId="0D446AFD" w14:textId="77777777" w:rsidR="00E049B9" w:rsidRPr="001F53C7" w:rsidRDefault="00E049B9" w:rsidP="009B2EE9">
            <w:pPr>
              <w:pStyle w:val="ListParagraph"/>
              <w:numPr>
                <w:ilvl w:val="0"/>
                <w:numId w:val="20"/>
              </w:numPr>
              <w:spacing w:before="0" w:after="0" w:line="240" w:lineRule="auto"/>
              <w:rPr>
                <w:rFonts w:ascii="Arial" w:hAnsi="Arial" w:cs="Arial"/>
                <w:sz w:val="24"/>
                <w:szCs w:val="24"/>
              </w:rPr>
            </w:pPr>
            <w:r w:rsidRPr="001F53C7">
              <w:rPr>
                <w:rFonts w:ascii="Arial" w:hAnsi="Arial" w:cs="Arial"/>
                <w:sz w:val="24"/>
                <w:szCs w:val="24"/>
              </w:rPr>
              <w:t xml:space="preserve">ЗА ПРАВНО ЛИЦЕ – За кривична дела против привреде, против животне средине, кривично дело примања или давања мита, кривично дело преваре – </w:t>
            </w:r>
            <w:r w:rsidRPr="001F53C7">
              <w:rPr>
                <w:rFonts w:ascii="Arial" w:hAnsi="Arial" w:cs="Arial"/>
                <w:b/>
                <w:sz w:val="24"/>
                <w:szCs w:val="24"/>
              </w:rPr>
              <w:t xml:space="preserve">Уверење Основног суда  </w:t>
            </w:r>
            <w:r w:rsidRPr="001F53C7">
              <w:rPr>
                <w:rFonts w:ascii="Arial" w:hAnsi="Arial" w:cs="Arial"/>
                <w:sz w:val="24"/>
                <w:szCs w:val="24"/>
              </w:rPr>
              <w:t>(</w:t>
            </w:r>
            <w:r w:rsidRPr="001F53C7">
              <w:rPr>
                <w:rFonts w:ascii="Arial" w:hAnsi="Arial"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1F53C7">
              <w:rPr>
                <w:rFonts w:ascii="Arial" w:hAnsi="Arial"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w:t>
            </w:r>
            <w:r w:rsidRPr="001F53C7">
              <w:rPr>
                <w:rFonts w:ascii="Arial" w:hAnsi="Arial" w:cs="Arial"/>
                <w:sz w:val="24"/>
                <w:szCs w:val="24"/>
              </w:rPr>
              <w:lastRenderedPageBreak/>
              <w:t>дела против привреде, кривична дела против животне средине, кривично дело примања или давања мита, кривично дело преваре.</w:t>
            </w:r>
          </w:p>
          <w:p w14:paraId="14C910ED" w14:textId="77777777" w:rsidR="00E049B9" w:rsidRPr="001F53C7" w:rsidRDefault="00E049B9" w:rsidP="00887DE0">
            <w:pPr>
              <w:spacing w:before="0"/>
              <w:rPr>
                <w:rFonts w:cs="Arial"/>
                <w:sz w:val="24"/>
                <w:szCs w:val="24"/>
                <w:u w:val="single"/>
              </w:rPr>
            </w:pPr>
            <w:r w:rsidRPr="001F53C7">
              <w:rPr>
                <w:rFonts w:cs="Arial"/>
                <w:i/>
                <w:sz w:val="24"/>
                <w:szCs w:val="24"/>
              </w:rPr>
              <w:t>Посебна напомена:</w:t>
            </w:r>
            <w:r w:rsidRPr="001F53C7">
              <w:rPr>
                <w:rFonts w:cs="Arial"/>
                <w:sz w:val="24"/>
                <w:szCs w:val="24"/>
              </w:rPr>
              <w:t xml:space="preserve"> Уколико уверење </w:t>
            </w:r>
            <w:r w:rsidRPr="001F53C7">
              <w:rPr>
                <w:rFonts w:cs="Arial"/>
                <w:sz w:val="24"/>
                <w:szCs w:val="24"/>
                <w:lang w:val="sr-Cyrl-CS"/>
              </w:rPr>
              <w:t>О</w:t>
            </w:r>
            <w:r w:rsidRPr="001F53C7">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1F53C7">
              <w:rPr>
                <w:rFonts w:cs="Arial"/>
                <w:sz w:val="24"/>
                <w:szCs w:val="24"/>
                <w:u w:val="single"/>
              </w:rPr>
              <w:t>и</w:t>
            </w:r>
            <w:r w:rsidRPr="001F53C7">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1F53C7">
              <w:rPr>
                <w:rFonts w:cs="Arial"/>
                <w:sz w:val="24"/>
                <w:szCs w:val="24"/>
                <w:u w:val="single"/>
              </w:rPr>
              <w:t>кривична дела против привреде и кривично дело примања мита.</w:t>
            </w:r>
          </w:p>
          <w:p w14:paraId="009B239A" w14:textId="77777777" w:rsidR="00E049B9" w:rsidRPr="001F53C7" w:rsidRDefault="00E049B9" w:rsidP="00887DE0">
            <w:pPr>
              <w:spacing w:before="0"/>
              <w:rPr>
                <w:rFonts w:cs="Arial"/>
                <w:b/>
                <w:sz w:val="24"/>
                <w:szCs w:val="24"/>
                <w:lang w:val="sr-Cyrl-CS"/>
              </w:rPr>
            </w:pPr>
            <w:r w:rsidRPr="001F53C7">
              <w:rPr>
                <w:rFonts w:cs="Arial"/>
                <w:b/>
                <w:sz w:val="24"/>
                <w:szCs w:val="24"/>
              </w:rPr>
              <w:t xml:space="preserve">- за физичко лице и предузетника: </w:t>
            </w:r>
          </w:p>
          <w:p w14:paraId="5AB173B4" w14:textId="77777777" w:rsidR="00E049B9" w:rsidRPr="001F53C7" w:rsidRDefault="00E049B9" w:rsidP="002B48B7">
            <w:pPr>
              <w:spacing w:before="0"/>
              <w:ind w:left="360"/>
              <w:rPr>
                <w:rFonts w:cs="Arial"/>
                <w:sz w:val="24"/>
                <w:szCs w:val="24"/>
              </w:rPr>
            </w:pPr>
            <w:r w:rsidRPr="001F53C7">
              <w:rPr>
                <w:rFonts w:cs="Arial"/>
                <w:b/>
                <w:sz w:val="24"/>
                <w:szCs w:val="24"/>
              </w:rPr>
              <w:t>Уверење из казнене евиденције надлежне полицијске управе Министарства унутрашњих послова</w:t>
            </w:r>
            <w:r w:rsidRPr="001F53C7">
              <w:rPr>
                <w:rFonts w:cs="Arial"/>
                <w:sz w:val="24"/>
                <w:szCs w:val="24"/>
              </w:rPr>
              <w:t xml:space="preserve"> – захтев за издавање овог уверења може се поднети према </w:t>
            </w:r>
            <w:r w:rsidRPr="001F53C7">
              <w:rPr>
                <w:rFonts w:cs="Arial"/>
                <w:b/>
                <w:sz w:val="24"/>
                <w:szCs w:val="24"/>
              </w:rPr>
              <w:t>месту рођења</w:t>
            </w:r>
            <w:r w:rsidRPr="001F53C7">
              <w:rPr>
                <w:rFonts w:cs="Arial"/>
                <w:sz w:val="24"/>
                <w:szCs w:val="24"/>
              </w:rPr>
              <w:t xml:space="preserve"> или према </w:t>
            </w:r>
            <w:r w:rsidRPr="001F53C7">
              <w:rPr>
                <w:rFonts w:cs="Arial"/>
                <w:b/>
                <w:sz w:val="24"/>
                <w:szCs w:val="24"/>
              </w:rPr>
              <w:t>месту пребивалишта</w:t>
            </w:r>
            <w:r w:rsidRPr="001F53C7">
              <w:rPr>
                <w:rFonts w:cs="Arial"/>
                <w:sz w:val="24"/>
                <w:szCs w:val="24"/>
              </w:rPr>
              <w:t>.</w:t>
            </w:r>
          </w:p>
          <w:p w14:paraId="64B0B966" w14:textId="77777777" w:rsidR="00E049B9" w:rsidRPr="001F53C7" w:rsidRDefault="00E049B9" w:rsidP="00887DE0">
            <w:pPr>
              <w:autoSpaceDE w:val="0"/>
              <w:autoSpaceDN w:val="0"/>
              <w:adjustRightInd w:val="0"/>
              <w:spacing w:before="0"/>
              <w:rPr>
                <w:rFonts w:eastAsia="Calibri" w:cs="Arial"/>
                <w:i/>
                <w:sz w:val="24"/>
                <w:szCs w:val="24"/>
              </w:rPr>
            </w:pPr>
            <w:r w:rsidRPr="001F53C7">
              <w:rPr>
                <w:rFonts w:eastAsia="Calibri" w:cs="Arial"/>
                <w:i/>
                <w:sz w:val="24"/>
                <w:szCs w:val="24"/>
              </w:rPr>
              <w:t xml:space="preserve">Напомена: </w:t>
            </w:r>
          </w:p>
          <w:p w14:paraId="6AC570C5" w14:textId="77777777" w:rsidR="00E049B9" w:rsidRPr="001F53C7" w:rsidRDefault="00E049B9" w:rsidP="009B2EE9">
            <w:pPr>
              <w:numPr>
                <w:ilvl w:val="0"/>
                <w:numId w:val="20"/>
              </w:numPr>
              <w:tabs>
                <w:tab w:val="left" w:pos="680"/>
              </w:tabs>
              <w:snapToGrid w:val="0"/>
              <w:spacing w:before="0"/>
              <w:contextualSpacing/>
              <w:rPr>
                <w:rFonts w:eastAsia="Calibri" w:cs="Arial"/>
                <w:i/>
                <w:sz w:val="24"/>
                <w:szCs w:val="24"/>
              </w:rPr>
            </w:pPr>
            <w:r w:rsidRPr="001F53C7">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338412EE" w14:textId="77777777" w:rsidR="00E049B9" w:rsidRPr="001F53C7" w:rsidRDefault="00E049B9" w:rsidP="009B2EE9">
            <w:pPr>
              <w:numPr>
                <w:ilvl w:val="0"/>
                <w:numId w:val="20"/>
              </w:numPr>
              <w:tabs>
                <w:tab w:val="left" w:pos="680"/>
              </w:tabs>
              <w:snapToGrid w:val="0"/>
              <w:spacing w:before="0"/>
              <w:contextualSpacing/>
              <w:rPr>
                <w:rFonts w:eastAsia="Calibri" w:cs="Arial"/>
                <w:i/>
                <w:sz w:val="24"/>
                <w:szCs w:val="24"/>
              </w:rPr>
            </w:pPr>
            <w:r w:rsidRPr="001F53C7">
              <w:rPr>
                <w:rFonts w:eastAsia="Calibri" w:cs="Arial"/>
                <w:i/>
                <w:sz w:val="24"/>
                <w:szCs w:val="24"/>
              </w:rPr>
              <w:t>У случају да правно лице има више законских заступника, ове доказе доставити за сваког од њих</w:t>
            </w:r>
          </w:p>
          <w:p w14:paraId="6CD6F486" w14:textId="77777777" w:rsidR="00E049B9" w:rsidRPr="001F53C7" w:rsidRDefault="00E049B9" w:rsidP="009B2EE9">
            <w:pPr>
              <w:numPr>
                <w:ilvl w:val="0"/>
                <w:numId w:val="20"/>
              </w:numPr>
              <w:tabs>
                <w:tab w:val="left" w:pos="680"/>
              </w:tabs>
              <w:snapToGrid w:val="0"/>
              <w:spacing w:before="0"/>
              <w:contextualSpacing/>
              <w:rPr>
                <w:rFonts w:eastAsia="Calibri" w:cs="Arial"/>
                <w:i/>
                <w:sz w:val="24"/>
                <w:szCs w:val="24"/>
              </w:rPr>
            </w:pPr>
            <w:r w:rsidRPr="001F53C7">
              <w:rPr>
                <w:rFonts w:eastAsia="Calibri" w:cs="Arial"/>
                <w:i/>
                <w:sz w:val="24"/>
                <w:szCs w:val="24"/>
              </w:rPr>
              <w:t xml:space="preserve">У случају да понуду подноси група понуђача, ове доказе доставити за сваког </w:t>
            </w:r>
            <w:r w:rsidRPr="001F53C7">
              <w:rPr>
                <w:rFonts w:eastAsia="Calibri" w:cs="Arial"/>
                <w:i/>
                <w:sz w:val="24"/>
                <w:szCs w:val="24"/>
                <w:lang w:val="sr-Cyrl-CS"/>
              </w:rPr>
              <w:t>члана групе понуђача</w:t>
            </w:r>
          </w:p>
          <w:p w14:paraId="0D6F9E23" w14:textId="77777777" w:rsidR="00E049B9" w:rsidRPr="001F53C7" w:rsidRDefault="00E049B9" w:rsidP="009B2EE9">
            <w:pPr>
              <w:numPr>
                <w:ilvl w:val="0"/>
                <w:numId w:val="20"/>
              </w:numPr>
              <w:tabs>
                <w:tab w:val="left" w:pos="680"/>
              </w:tabs>
              <w:snapToGrid w:val="0"/>
              <w:spacing w:before="0"/>
              <w:contextualSpacing/>
              <w:rPr>
                <w:rFonts w:cs="Arial"/>
                <w:sz w:val="24"/>
                <w:szCs w:val="24"/>
              </w:rPr>
            </w:pPr>
            <w:r w:rsidRPr="001F53C7">
              <w:rPr>
                <w:rFonts w:eastAsia="Calibri" w:cs="Arial"/>
                <w:i/>
                <w:sz w:val="24"/>
                <w:szCs w:val="24"/>
              </w:rPr>
              <w:t xml:space="preserve">У случају да понуђач подноси понуду са подизвођачем, ове доказе доставити и за </w:t>
            </w:r>
            <w:r w:rsidRPr="001F53C7">
              <w:rPr>
                <w:rFonts w:eastAsia="Calibri" w:cs="Arial"/>
                <w:i/>
                <w:sz w:val="24"/>
                <w:szCs w:val="24"/>
                <w:lang w:val="sr-Cyrl-CS"/>
              </w:rPr>
              <w:t xml:space="preserve">сваког </w:t>
            </w:r>
            <w:r w:rsidRPr="001F53C7">
              <w:rPr>
                <w:rFonts w:eastAsia="Calibri" w:cs="Arial"/>
                <w:i/>
                <w:sz w:val="24"/>
                <w:szCs w:val="24"/>
              </w:rPr>
              <w:t xml:space="preserve">подизвођача </w:t>
            </w:r>
          </w:p>
          <w:p w14:paraId="0E125619" w14:textId="77777777" w:rsidR="00E049B9" w:rsidRPr="001F53C7" w:rsidRDefault="00F848C2" w:rsidP="009B2EE9">
            <w:pPr>
              <w:numPr>
                <w:ilvl w:val="0"/>
                <w:numId w:val="20"/>
              </w:numPr>
              <w:tabs>
                <w:tab w:val="left" w:pos="680"/>
              </w:tabs>
              <w:snapToGrid w:val="0"/>
              <w:spacing w:before="0"/>
              <w:contextualSpacing/>
              <w:rPr>
                <w:rFonts w:cs="Arial"/>
                <w:sz w:val="24"/>
                <w:szCs w:val="24"/>
              </w:rPr>
            </w:pPr>
            <w:r w:rsidRPr="001F53C7">
              <w:rPr>
                <w:rFonts w:cs="Arial"/>
                <w:i/>
                <w:sz w:val="24"/>
                <w:szCs w:val="24"/>
              </w:rPr>
              <w:t xml:space="preserve">За стране </w:t>
            </w:r>
            <w:r w:rsidRPr="001F53C7">
              <w:rPr>
                <w:rFonts w:cs="Arial"/>
                <w:i/>
                <w:sz w:val="24"/>
                <w:szCs w:val="24"/>
                <w:lang w:val="sr-Cyrl-CS"/>
              </w:rPr>
              <w:t>п</w:t>
            </w:r>
            <w:r w:rsidRPr="001F53C7">
              <w:rPr>
                <w:rFonts w:cs="Arial"/>
                <w:i/>
                <w:sz w:val="24"/>
                <w:szCs w:val="24"/>
              </w:rPr>
              <w:t>онуђаче потврда надлежног органа државе у којој има седиште.</w:t>
            </w:r>
          </w:p>
          <w:p w14:paraId="707DA517" w14:textId="77777777" w:rsidR="007301A9" w:rsidRPr="001F53C7" w:rsidRDefault="00E049B9" w:rsidP="00887DE0">
            <w:pPr>
              <w:tabs>
                <w:tab w:val="left" w:pos="680"/>
              </w:tabs>
              <w:snapToGrid w:val="0"/>
              <w:spacing w:before="0"/>
              <w:contextualSpacing/>
              <w:rPr>
                <w:rFonts w:eastAsia="Calibri" w:cs="Arial"/>
                <w:sz w:val="24"/>
                <w:szCs w:val="24"/>
              </w:rPr>
            </w:pPr>
            <w:r w:rsidRPr="001F53C7">
              <w:rPr>
                <w:rFonts w:eastAsia="Calibri" w:cs="Arial"/>
                <w:b/>
                <w:sz w:val="24"/>
                <w:szCs w:val="24"/>
              </w:rPr>
              <w:t>Ови докази не могу бити старији од два месеца пре отварања понуда</w:t>
            </w:r>
            <w:r w:rsidRPr="001F53C7">
              <w:rPr>
                <w:rFonts w:eastAsia="Calibri" w:cs="Arial"/>
                <w:sz w:val="24"/>
                <w:szCs w:val="24"/>
              </w:rPr>
              <w:t>.</w:t>
            </w:r>
          </w:p>
        </w:tc>
      </w:tr>
      <w:tr w:rsidR="00E049B9" w:rsidRPr="001F53C7" w14:paraId="03549C88" w14:textId="77777777" w:rsidTr="00346D51">
        <w:trPr>
          <w:trHeight w:val="70"/>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117976F5" w14:textId="77777777" w:rsidR="00E049B9" w:rsidRPr="001F53C7" w:rsidRDefault="00E049B9" w:rsidP="00887DE0">
            <w:pPr>
              <w:spacing w:before="0"/>
              <w:jc w:val="center"/>
              <w:rPr>
                <w:rFonts w:cs="Arial"/>
                <w:b/>
                <w:sz w:val="24"/>
                <w:szCs w:val="24"/>
              </w:rPr>
            </w:pPr>
            <w:r w:rsidRPr="001F53C7">
              <w:rPr>
                <w:rFonts w:cs="Arial"/>
                <w:b/>
                <w:sz w:val="24"/>
                <w:szCs w:val="24"/>
              </w:rPr>
              <w:lastRenderedPageBreak/>
              <w:t>3.</w:t>
            </w:r>
          </w:p>
        </w:tc>
        <w:tc>
          <w:tcPr>
            <w:tcW w:w="8384" w:type="dxa"/>
            <w:tcBorders>
              <w:top w:val="single" w:sz="4" w:space="0" w:color="auto"/>
              <w:left w:val="single" w:sz="4" w:space="0" w:color="auto"/>
              <w:bottom w:val="single" w:sz="4" w:space="0" w:color="auto"/>
              <w:right w:val="single" w:sz="4" w:space="0" w:color="auto"/>
            </w:tcBorders>
            <w:vAlign w:val="center"/>
          </w:tcPr>
          <w:p w14:paraId="7BD5573D" w14:textId="77777777" w:rsidR="002B48B7" w:rsidRPr="001F53C7" w:rsidRDefault="00E049B9" w:rsidP="002B48B7">
            <w:pPr>
              <w:snapToGrid w:val="0"/>
              <w:spacing w:before="0"/>
              <w:rPr>
                <w:rFonts w:cs="Arial"/>
                <w:sz w:val="24"/>
                <w:szCs w:val="24"/>
              </w:rPr>
            </w:pPr>
            <w:r w:rsidRPr="001F53C7">
              <w:rPr>
                <w:rFonts w:cs="Arial"/>
                <w:b/>
                <w:sz w:val="24"/>
                <w:szCs w:val="24"/>
                <w:u w:val="single"/>
              </w:rPr>
              <w:t>Услов</w:t>
            </w:r>
            <w:r w:rsidRPr="001F53C7">
              <w:rPr>
                <w:rFonts w:cs="Arial"/>
                <w:sz w:val="24"/>
                <w:szCs w:val="24"/>
                <w:u w:val="single"/>
              </w:rPr>
              <w:t>:</w:t>
            </w:r>
            <w:r w:rsidRPr="001F53C7">
              <w:rPr>
                <w:rFonts w:cs="Arial"/>
                <w:sz w:val="24"/>
                <w:szCs w:val="24"/>
              </w:rPr>
              <w:t xml:space="preserve"> </w:t>
            </w:r>
          </w:p>
          <w:p w14:paraId="4280AEE1" w14:textId="77777777" w:rsidR="00E049B9" w:rsidRPr="001F53C7" w:rsidRDefault="00E049B9" w:rsidP="002B48B7">
            <w:pPr>
              <w:snapToGrid w:val="0"/>
              <w:spacing w:before="0"/>
              <w:rPr>
                <w:rFonts w:cs="Arial"/>
                <w:sz w:val="24"/>
                <w:szCs w:val="24"/>
              </w:rPr>
            </w:pPr>
            <w:r w:rsidRPr="001F53C7">
              <w:rPr>
                <w:rFonts w:cs="Arial"/>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DC1C0FB" w14:textId="77777777" w:rsidR="00E049B9" w:rsidRPr="001F53C7" w:rsidRDefault="00E049B9" w:rsidP="004F1D13">
            <w:pPr>
              <w:autoSpaceDE w:val="0"/>
              <w:autoSpaceDN w:val="0"/>
              <w:adjustRightInd w:val="0"/>
              <w:spacing w:before="0"/>
              <w:rPr>
                <w:rFonts w:cs="Arial"/>
                <w:b/>
                <w:sz w:val="24"/>
                <w:szCs w:val="24"/>
                <w:u w:val="single"/>
              </w:rPr>
            </w:pPr>
            <w:r w:rsidRPr="001F53C7">
              <w:rPr>
                <w:rFonts w:cs="Arial"/>
                <w:b/>
                <w:sz w:val="24"/>
                <w:szCs w:val="24"/>
                <w:u w:val="single"/>
              </w:rPr>
              <w:t>Доказ:</w:t>
            </w:r>
          </w:p>
          <w:p w14:paraId="6D1555D1" w14:textId="77777777" w:rsidR="00E049B9" w:rsidRPr="001F53C7" w:rsidRDefault="00E049B9" w:rsidP="004F1D13">
            <w:pPr>
              <w:snapToGrid w:val="0"/>
              <w:spacing w:before="0"/>
              <w:rPr>
                <w:rFonts w:eastAsia="Calibri" w:cs="Arial"/>
                <w:sz w:val="24"/>
                <w:szCs w:val="24"/>
                <w:lang w:val="ru-RU"/>
              </w:rPr>
            </w:pPr>
            <w:r w:rsidRPr="001F53C7">
              <w:rPr>
                <w:rFonts w:eastAsia="Calibri" w:cs="Arial"/>
                <w:sz w:val="24"/>
                <w:szCs w:val="24"/>
                <w:lang w:val="ru-RU"/>
              </w:rPr>
              <w:t xml:space="preserve">- </w:t>
            </w:r>
            <w:r w:rsidRPr="001F53C7">
              <w:rPr>
                <w:rFonts w:eastAsia="Calibri" w:cs="Arial"/>
                <w:b/>
                <w:sz w:val="24"/>
                <w:szCs w:val="24"/>
                <w:lang w:val="ru-RU"/>
              </w:rPr>
              <w:t xml:space="preserve">за правно лице, предузетнике и физичка лица: </w:t>
            </w:r>
          </w:p>
          <w:p w14:paraId="668A1DB2" w14:textId="77777777" w:rsidR="00E049B9" w:rsidRPr="001F53C7" w:rsidRDefault="00E049B9" w:rsidP="009B2EE9">
            <w:pPr>
              <w:pStyle w:val="ListParagraph"/>
              <w:numPr>
                <w:ilvl w:val="0"/>
                <w:numId w:val="21"/>
              </w:numPr>
              <w:snapToGrid w:val="0"/>
              <w:spacing w:before="0" w:after="0" w:line="240" w:lineRule="auto"/>
              <w:rPr>
                <w:rFonts w:ascii="Arial" w:hAnsi="Arial" w:cs="Arial"/>
                <w:sz w:val="24"/>
                <w:szCs w:val="24"/>
                <w:lang w:val="ru-RU"/>
              </w:rPr>
            </w:pPr>
            <w:r w:rsidRPr="001F53C7">
              <w:rPr>
                <w:rFonts w:ascii="Arial" w:hAnsi="Arial" w:cs="Arial"/>
                <w:b/>
                <w:sz w:val="24"/>
                <w:szCs w:val="24"/>
                <w:lang w:val="ru-RU"/>
              </w:rPr>
              <w:t>Уверење Пореске управе</w:t>
            </w:r>
            <w:r w:rsidRPr="001F53C7">
              <w:rPr>
                <w:rFonts w:ascii="Arial" w:hAnsi="Arial" w:cs="Arial"/>
                <w:sz w:val="24"/>
                <w:szCs w:val="24"/>
                <w:lang w:val="ru-RU"/>
              </w:rPr>
              <w:t xml:space="preserve"> Министарства финансија да је измирио доспеле порезе и доприносе </w:t>
            </w:r>
            <w:r w:rsidRPr="001F53C7">
              <w:rPr>
                <w:rFonts w:ascii="Arial" w:hAnsi="Arial" w:cs="Arial"/>
                <w:b/>
                <w:sz w:val="24"/>
                <w:szCs w:val="24"/>
                <w:u w:val="single"/>
                <w:lang w:val="ru-RU"/>
              </w:rPr>
              <w:t>и</w:t>
            </w:r>
          </w:p>
          <w:p w14:paraId="5BA22FB9" w14:textId="77777777" w:rsidR="00E049B9" w:rsidRPr="001F53C7" w:rsidRDefault="00E049B9" w:rsidP="009B2EE9">
            <w:pPr>
              <w:pStyle w:val="ListParagraph"/>
              <w:numPr>
                <w:ilvl w:val="0"/>
                <w:numId w:val="21"/>
              </w:numPr>
              <w:spacing w:before="0" w:after="0" w:line="240" w:lineRule="auto"/>
              <w:rPr>
                <w:rFonts w:ascii="Arial" w:hAnsi="Arial" w:cs="Arial"/>
                <w:sz w:val="24"/>
                <w:szCs w:val="24"/>
                <w:lang w:val="ru-RU"/>
              </w:rPr>
            </w:pPr>
            <w:r w:rsidRPr="001F53C7">
              <w:rPr>
                <w:rFonts w:ascii="Arial" w:hAnsi="Arial" w:cs="Arial"/>
                <w:b/>
                <w:sz w:val="24"/>
                <w:szCs w:val="24"/>
                <w:lang w:val="ru-RU"/>
              </w:rPr>
              <w:t>Уверење Управе јавних прихода локалне самоуправе (града, односно општине</w:t>
            </w:r>
            <w:r w:rsidRPr="001F53C7">
              <w:rPr>
                <w:rFonts w:ascii="Arial" w:hAnsi="Arial" w:cs="Arial"/>
                <w:sz w:val="24"/>
                <w:szCs w:val="24"/>
                <w:lang w:val="ru-RU"/>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14:paraId="780DA1EC" w14:textId="77777777" w:rsidR="00E049B9" w:rsidRPr="001F53C7" w:rsidRDefault="00E049B9" w:rsidP="004F1D13">
            <w:pPr>
              <w:spacing w:before="0"/>
              <w:ind w:right="122"/>
              <w:rPr>
                <w:rFonts w:cs="Arial"/>
                <w:i/>
                <w:sz w:val="24"/>
                <w:szCs w:val="24"/>
                <w:lang w:val="ru-RU"/>
              </w:rPr>
            </w:pPr>
            <w:r w:rsidRPr="001F53C7">
              <w:rPr>
                <w:rFonts w:cs="Arial"/>
                <w:i/>
                <w:sz w:val="24"/>
                <w:szCs w:val="24"/>
                <w:lang w:val="ru-RU"/>
              </w:rPr>
              <w:t>Напомена:</w:t>
            </w:r>
          </w:p>
          <w:p w14:paraId="3E09D325" w14:textId="77777777" w:rsidR="00E049B9" w:rsidRPr="001F53C7" w:rsidRDefault="00E049B9" w:rsidP="009B2EE9">
            <w:pPr>
              <w:numPr>
                <w:ilvl w:val="0"/>
                <w:numId w:val="22"/>
              </w:numPr>
              <w:autoSpaceDE w:val="0"/>
              <w:autoSpaceDN w:val="0"/>
              <w:adjustRightInd w:val="0"/>
              <w:snapToGrid w:val="0"/>
              <w:spacing w:before="0"/>
              <w:ind w:hanging="357"/>
              <w:contextualSpacing/>
              <w:rPr>
                <w:rFonts w:eastAsia="TimesNewRomanPSMT" w:cs="Arial"/>
                <w:b/>
                <w:sz w:val="24"/>
                <w:szCs w:val="24"/>
                <w:u w:val="single"/>
              </w:rPr>
            </w:pPr>
            <w:r w:rsidRPr="001F53C7">
              <w:rPr>
                <w:rFonts w:eastAsia="TimesNewRomanPSMT" w:cs="Arial"/>
                <w:i/>
                <w:sz w:val="24"/>
                <w:szCs w:val="24"/>
              </w:rPr>
              <w:t>Уколико локална (општин</w:t>
            </w:r>
            <w:r w:rsidRPr="001F53C7">
              <w:rPr>
                <w:rFonts w:eastAsia="TimesNewRomanPSMT" w:cs="Arial"/>
                <w:i/>
                <w:sz w:val="24"/>
                <w:szCs w:val="24"/>
                <w:lang w:val="sr-Cyrl-CS"/>
              </w:rPr>
              <w:t>с</w:t>
            </w:r>
            <w:r w:rsidRPr="001F53C7">
              <w:rPr>
                <w:rFonts w:eastAsia="TimesNewRomanPSMT" w:cs="Arial"/>
                <w:i/>
                <w:sz w:val="24"/>
                <w:szCs w:val="24"/>
              </w:rPr>
              <w:t>ка) управа</w:t>
            </w:r>
            <w:r w:rsidRPr="001F53C7">
              <w:rPr>
                <w:rFonts w:eastAsia="TimesNewRomanPSMT" w:cs="Arial"/>
                <w:i/>
                <w:sz w:val="24"/>
                <w:szCs w:val="24"/>
                <w:lang w:val="sr-Cyrl-CS"/>
              </w:rPr>
              <w:t xml:space="preserve"> јавних приход</w:t>
            </w:r>
            <w:r w:rsidRPr="001F53C7">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w:t>
            </w:r>
            <w:r w:rsidRPr="001F53C7">
              <w:rPr>
                <w:rFonts w:eastAsia="TimesNewRomanPSMT" w:cs="Arial"/>
                <w:i/>
                <w:sz w:val="24"/>
                <w:szCs w:val="24"/>
                <w:lang w:val="sr-Cyrl-CS"/>
              </w:rPr>
              <w:t xml:space="preserve"> </w:t>
            </w:r>
            <w:r w:rsidRPr="001F53C7">
              <w:rPr>
                <w:rFonts w:eastAsia="TimesNewRomanPSMT" w:cs="Arial"/>
                <w:i/>
                <w:sz w:val="24"/>
                <w:szCs w:val="24"/>
              </w:rPr>
              <w:t>/</w:t>
            </w:r>
            <w:r w:rsidRPr="001F53C7">
              <w:rPr>
                <w:rFonts w:eastAsia="TimesNewRomanPSMT" w:cs="Arial"/>
                <w:i/>
                <w:sz w:val="24"/>
                <w:szCs w:val="24"/>
                <w:lang w:val="sr-Cyrl-CS"/>
              </w:rPr>
              <w:t xml:space="preserve"> </w:t>
            </w:r>
            <w:r w:rsidRPr="001F53C7">
              <w:rPr>
                <w:rFonts w:eastAsia="TimesNewRomanPSMT" w:cs="Arial"/>
                <w:i/>
                <w:sz w:val="24"/>
                <w:szCs w:val="24"/>
              </w:rPr>
              <w:t>организација</w:t>
            </w:r>
            <w:r w:rsidRPr="001F53C7">
              <w:rPr>
                <w:rFonts w:eastAsia="TimesNewRomanPSMT" w:cs="Arial"/>
                <w:i/>
                <w:sz w:val="24"/>
                <w:szCs w:val="24"/>
                <w:lang w:val="sr-Cyrl-CS"/>
              </w:rPr>
              <w:t xml:space="preserve"> </w:t>
            </w:r>
            <w:r w:rsidRPr="001F53C7">
              <w:rPr>
                <w:rFonts w:eastAsia="TimesNewRomanPSMT" w:cs="Arial"/>
                <w:i/>
                <w:sz w:val="24"/>
                <w:szCs w:val="24"/>
              </w:rPr>
              <w:t>/</w:t>
            </w:r>
            <w:r w:rsidRPr="001F53C7">
              <w:rPr>
                <w:rFonts w:eastAsia="TimesNewRomanPSMT" w:cs="Arial"/>
                <w:i/>
                <w:sz w:val="24"/>
                <w:szCs w:val="24"/>
                <w:lang w:val="sr-Cyrl-CS"/>
              </w:rPr>
              <w:t xml:space="preserve"> </w:t>
            </w:r>
            <w:r w:rsidRPr="001F53C7">
              <w:rPr>
                <w:rFonts w:eastAsia="TimesNewRomanPSMT" w:cs="Arial"/>
                <w:i/>
                <w:sz w:val="24"/>
                <w:szCs w:val="24"/>
              </w:rPr>
              <w:t xml:space="preserve">установа понуђач је дужан да уз потврду локалне управе </w:t>
            </w:r>
            <w:r w:rsidRPr="001F53C7">
              <w:rPr>
                <w:rFonts w:eastAsia="TimesNewRomanPSMT" w:cs="Arial"/>
                <w:i/>
                <w:sz w:val="24"/>
                <w:szCs w:val="24"/>
                <w:lang w:val="sr-Cyrl-CS"/>
              </w:rPr>
              <w:t xml:space="preserve">јавних прихода </w:t>
            </w:r>
            <w:r w:rsidRPr="001F53C7">
              <w:rPr>
                <w:rFonts w:eastAsia="TimesNewRomanPSMT" w:cs="Arial"/>
                <w:i/>
                <w:sz w:val="24"/>
                <w:szCs w:val="24"/>
              </w:rPr>
              <w:t xml:space="preserve">приложи и потврде </w:t>
            </w:r>
            <w:r w:rsidRPr="001F53C7">
              <w:rPr>
                <w:rFonts w:eastAsia="TimesNewRomanPSMT" w:cs="Arial"/>
                <w:i/>
                <w:sz w:val="24"/>
                <w:szCs w:val="24"/>
                <w:lang w:val="sr-Cyrl-CS"/>
              </w:rPr>
              <w:t xml:space="preserve">тих </w:t>
            </w:r>
            <w:r w:rsidRPr="001F53C7">
              <w:rPr>
                <w:rFonts w:eastAsia="TimesNewRomanPSMT" w:cs="Arial"/>
                <w:i/>
                <w:sz w:val="24"/>
                <w:szCs w:val="24"/>
              </w:rPr>
              <w:t>осталих лок</w:t>
            </w:r>
            <w:r w:rsidRPr="001F53C7">
              <w:rPr>
                <w:rFonts w:eastAsia="TimesNewRomanPSMT" w:cs="Arial"/>
                <w:i/>
                <w:sz w:val="24"/>
                <w:szCs w:val="24"/>
                <w:lang w:val="sr-Cyrl-CS"/>
              </w:rPr>
              <w:t>а</w:t>
            </w:r>
            <w:r w:rsidRPr="001F53C7">
              <w:rPr>
                <w:rFonts w:eastAsia="TimesNewRomanPSMT" w:cs="Arial"/>
                <w:i/>
                <w:sz w:val="24"/>
                <w:szCs w:val="24"/>
              </w:rPr>
              <w:t>лних органа</w:t>
            </w:r>
            <w:r w:rsidRPr="001F53C7">
              <w:rPr>
                <w:rFonts w:eastAsia="TimesNewRomanPSMT" w:cs="Arial"/>
                <w:i/>
                <w:sz w:val="24"/>
                <w:szCs w:val="24"/>
                <w:lang w:val="sr-Cyrl-CS"/>
              </w:rPr>
              <w:t xml:space="preserve"> </w:t>
            </w:r>
            <w:r w:rsidRPr="001F53C7">
              <w:rPr>
                <w:rFonts w:eastAsia="TimesNewRomanPSMT" w:cs="Arial"/>
                <w:i/>
                <w:sz w:val="24"/>
                <w:szCs w:val="24"/>
              </w:rPr>
              <w:t>/</w:t>
            </w:r>
            <w:r w:rsidRPr="001F53C7">
              <w:rPr>
                <w:rFonts w:eastAsia="TimesNewRomanPSMT" w:cs="Arial"/>
                <w:i/>
                <w:sz w:val="24"/>
                <w:szCs w:val="24"/>
                <w:lang w:val="sr-Cyrl-CS"/>
              </w:rPr>
              <w:t xml:space="preserve"> </w:t>
            </w:r>
            <w:r w:rsidRPr="001F53C7">
              <w:rPr>
                <w:rFonts w:eastAsia="TimesNewRomanPSMT" w:cs="Arial"/>
                <w:i/>
                <w:sz w:val="24"/>
                <w:szCs w:val="24"/>
              </w:rPr>
              <w:t>организација</w:t>
            </w:r>
            <w:r w:rsidRPr="001F53C7">
              <w:rPr>
                <w:rFonts w:eastAsia="TimesNewRomanPSMT" w:cs="Arial"/>
                <w:i/>
                <w:sz w:val="24"/>
                <w:szCs w:val="24"/>
                <w:lang w:val="sr-Cyrl-CS"/>
              </w:rPr>
              <w:t xml:space="preserve"> </w:t>
            </w:r>
            <w:r w:rsidRPr="001F53C7">
              <w:rPr>
                <w:rFonts w:eastAsia="TimesNewRomanPSMT" w:cs="Arial"/>
                <w:i/>
                <w:sz w:val="24"/>
                <w:szCs w:val="24"/>
              </w:rPr>
              <w:t>/</w:t>
            </w:r>
            <w:r w:rsidRPr="001F53C7">
              <w:rPr>
                <w:rFonts w:eastAsia="TimesNewRomanPSMT" w:cs="Arial"/>
                <w:i/>
                <w:sz w:val="24"/>
                <w:szCs w:val="24"/>
                <w:lang w:val="sr-Cyrl-CS"/>
              </w:rPr>
              <w:t xml:space="preserve"> </w:t>
            </w:r>
            <w:r w:rsidRPr="001F53C7">
              <w:rPr>
                <w:rFonts w:eastAsia="TimesNewRomanPSMT" w:cs="Arial"/>
                <w:i/>
                <w:sz w:val="24"/>
                <w:szCs w:val="24"/>
              </w:rPr>
              <w:t xml:space="preserve">установа </w:t>
            </w:r>
          </w:p>
          <w:p w14:paraId="19F60863" w14:textId="77777777" w:rsidR="00E049B9" w:rsidRPr="001F53C7" w:rsidRDefault="00E049B9" w:rsidP="009B2EE9">
            <w:pPr>
              <w:numPr>
                <w:ilvl w:val="0"/>
                <w:numId w:val="22"/>
              </w:numPr>
              <w:autoSpaceDE w:val="0"/>
              <w:autoSpaceDN w:val="0"/>
              <w:adjustRightInd w:val="0"/>
              <w:snapToGrid w:val="0"/>
              <w:spacing w:before="0"/>
              <w:ind w:hanging="357"/>
              <w:contextualSpacing/>
              <w:rPr>
                <w:rFonts w:eastAsia="Calibri" w:cs="Arial"/>
                <w:i/>
                <w:sz w:val="24"/>
                <w:szCs w:val="24"/>
              </w:rPr>
            </w:pPr>
            <w:r w:rsidRPr="001F53C7">
              <w:rPr>
                <w:rFonts w:eastAsia="TimesNewRomanPSMT" w:cs="Arial"/>
                <w:i/>
                <w:sz w:val="24"/>
                <w:szCs w:val="24"/>
              </w:rPr>
              <w:lastRenderedPageBreak/>
              <w:t>Уколико је понуђач у поступку приватизације, уместо горе наведена два доказа, потребно је доставити у</w:t>
            </w:r>
            <w:r w:rsidRPr="001F53C7">
              <w:rPr>
                <w:rFonts w:eastAsia="Calibri" w:cs="Arial"/>
                <w:i/>
                <w:sz w:val="24"/>
                <w:szCs w:val="24"/>
                <w:lang w:val="ru-RU"/>
              </w:rPr>
              <w:t>верење надлежног органа за приватизацију да се налази у поступку приватизације</w:t>
            </w:r>
          </w:p>
          <w:p w14:paraId="0EAC7E8E" w14:textId="77777777" w:rsidR="00E049B9" w:rsidRPr="001F53C7" w:rsidRDefault="00E049B9" w:rsidP="009B2EE9">
            <w:pPr>
              <w:numPr>
                <w:ilvl w:val="0"/>
                <w:numId w:val="22"/>
              </w:numPr>
              <w:tabs>
                <w:tab w:val="left" w:pos="680"/>
              </w:tabs>
              <w:snapToGrid w:val="0"/>
              <w:spacing w:before="0"/>
              <w:ind w:hanging="357"/>
              <w:contextualSpacing/>
              <w:rPr>
                <w:rFonts w:eastAsia="Calibri" w:cs="Arial"/>
                <w:i/>
                <w:sz w:val="24"/>
                <w:szCs w:val="24"/>
              </w:rPr>
            </w:pPr>
            <w:r w:rsidRPr="001F53C7">
              <w:rPr>
                <w:rFonts w:eastAsia="Calibri" w:cs="Arial"/>
                <w:i/>
                <w:sz w:val="24"/>
                <w:szCs w:val="24"/>
              </w:rPr>
              <w:t xml:space="preserve">У случају да понуду подноси група понуђача, ове доказе доставити за сваког </w:t>
            </w:r>
            <w:r w:rsidRPr="001F53C7">
              <w:rPr>
                <w:rFonts w:eastAsia="Calibri" w:cs="Arial"/>
                <w:i/>
                <w:sz w:val="24"/>
                <w:szCs w:val="24"/>
                <w:lang w:val="sr-Cyrl-CS"/>
              </w:rPr>
              <w:t>члана групе понуђача</w:t>
            </w:r>
          </w:p>
          <w:p w14:paraId="0A7FD718" w14:textId="77777777" w:rsidR="00E049B9" w:rsidRPr="001F53C7" w:rsidRDefault="00E049B9" w:rsidP="009B2EE9">
            <w:pPr>
              <w:numPr>
                <w:ilvl w:val="0"/>
                <w:numId w:val="23"/>
              </w:numPr>
              <w:tabs>
                <w:tab w:val="left" w:pos="680"/>
              </w:tabs>
              <w:snapToGrid w:val="0"/>
              <w:spacing w:before="0"/>
              <w:contextualSpacing/>
              <w:rPr>
                <w:rFonts w:eastAsia="Calibri" w:cs="Arial"/>
                <w:sz w:val="24"/>
                <w:szCs w:val="24"/>
              </w:rPr>
            </w:pPr>
            <w:r w:rsidRPr="001F53C7">
              <w:rPr>
                <w:rFonts w:eastAsia="Calibri" w:cs="Arial"/>
                <w:i/>
                <w:sz w:val="24"/>
                <w:szCs w:val="24"/>
              </w:rPr>
              <w:t xml:space="preserve">У случају да понуђач подноси понуду са подизвођачем, ове доказе доставити и за </w:t>
            </w:r>
            <w:r w:rsidRPr="001F53C7">
              <w:rPr>
                <w:rFonts w:eastAsia="Calibri" w:cs="Arial"/>
                <w:i/>
                <w:sz w:val="24"/>
                <w:szCs w:val="24"/>
                <w:lang w:val="sr-Cyrl-CS"/>
              </w:rPr>
              <w:t xml:space="preserve">сваког </w:t>
            </w:r>
            <w:r w:rsidRPr="001F53C7">
              <w:rPr>
                <w:rFonts w:eastAsia="Calibri" w:cs="Arial"/>
                <w:i/>
                <w:sz w:val="24"/>
                <w:szCs w:val="24"/>
              </w:rPr>
              <w:t xml:space="preserve">подизвођача </w:t>
            </w:r>
          </w:p>
          <w:p w14:paraId="656B6E76" w14:textId="77777777" w:rsidR="00E049B9" w:rsidRPr="001F53C7" w:rsidRDefault="00E049B9" w:rsidP="009B2EE9">
            <w:pPr>
              <w:numPr>
                <w:ilvl w:val="0"/>
                <w:numId w:val="23"/>
              </w:numPr>
              <w:tabs>
                <w:tab w:val="left" w:pos="680"/>
              </w:tabs>
              <w:snapToGrid w:val="0"/>
              <w:spacing w:before="0"/>
              <w:contextualSpacing/>
              <w:rPr>
                <w:rFonts w:eastAsia="Calibri" w:cs="Arial"/>
                <w:i/>
                <w:sz w:val="24"/>
                <w:szCs w:val="24"/>
              </w:rPr>
            </w:pPr>
            <w:r w:rsidRPr="001F53C7">
              <w:rPr>
                <w:rFonts w:cs="Arial"/>
                <w:i/>
                <w:sz w:val="24"/>
                <w:szCs w:val="24"/>
                <w:lang w:eastAsia="sr-Latn-CS"/>
              </w:rPr>
              <w:t xml:space="preserve">за стране </w:t>
            </w:r>
            <w:r w:rsidRPr="001F53C7">
              <w:rPr>
                <w:rFonts w:cs="Arial"/>
                <w:i/>
                <w:sz w:val="24"/>
                <w:szCs w:val="24"/>
                <w:lang w:val="sr-Cyrl-CS" w:eastAsia="sr-Latn-CS"/>
              </w:rPr>
              <w:t>п</w:t>
            </w:r>
            <w:r w:rsidRPr="001F53C7">
              <w:rPr>
                <w:rFonts w:cs="Arial"/>
                <w:i/>
                <w:sz w:val="24"/>
                <w:szCs w:val="24"/>
                <w:lang w:eastAsia="sr-Latn-CS"/>
              </w:rPr>
              <w:t xml:space="preserve">онуђаче потврда надлежног пореског органа државе у којој </w:t>
            </w:r>
            <w:r w:rsidRPr="001F53C7">
              <w:rPr>
                <w:rFonts w:cs="Arial"/>
                <w:i/>
                <w:sz w:val="24"/>
                <w:szCs w:val="24"/>
                <w:lang w:val="sr-Cyrl-CS" w:eastAsia="sr-Latn-CS"/>
              </w:rPr>
              <w:t xml:space="preserve">понуђач </w:t>
            </w:r>
            <w:r w:rsidRPr="001F53C7">
              <w:rPr>
                <w:rFonts w:cs="Arial"/>
                <w:i/>
                <w:sz w:val="24"/>
                <w:szCs w:val="24"/>
                <w:lang w:eastAsia="sr-Latn-CS"/>
              </w:rPr>
              <w:t>има седиште</w:t>
            </w:r>
          </w:p>
          <w:p w14:paraId="65798E4A" w14:textId="77777777" w:rsidR="007301A9" w:rsidRPr="001F53C7" w:rsidRDefault="00E049B9" w:rsidP="004F1D13">
            <w:pPr>
              <w:tabs>
                <w:tab w:val="left" w:pos="680"/>
              </w:tabs>
              <w:snapToGrid w:val="0"/>
              <w:spacing w:before="0"/>
              <w:contextualSpacing/>
              <w:rPr>
                <w:rFonts w:eastAsia="Calibri" w:cs="Arial"/>
                <w:sz w:val="24"/>
                <w:szCs w:val="24"/>
              </w:rPr>
            </w:pPr>
            <w:r w:rsidRPr="001F53C7">
              <w:rPr>
                <w:rFonts w:eastAsia="Calibri" w:cs="Arial"/>
                <w:b/>
                <w:sz w:val="24"/>
                <w:szCs w:val="24"/>
              </w:rPr>
              <w:t xml:space="preserve">Ови докази не могу бити старији од два месеца </w:t>
            </w:r>
            <w:r w:rsidRPr="001F53C7">
              <w:rPr>
                <w:rFonts w:eastAsia="Calibri" w:cs="Arial"/>
                <w:b/>
                <w:sz w:val="24"/>
                <w:szCs w:val="24"/>
                <w:lang w:val="sr-Cyrl-CS"/>
              </w:rPr>
              <w:t>пре</w:t>
            </w:r>
            <w:r w:rsidRPr="001F53C7">
              <w:rPr>
                <w:rFonts w:eastAsia="Calibri" w:cs="Arial"/>
                <w:b/>
                <w:sz w:val="24"/>
                <w:szCs w:val="24"/>
              </w:rPr>
              <w:t xml:space="preserve"> отварања понуда</w:t>
            </w:r>
            <w:r w:rsidRPr="001F53C7">
              <w:rPr>
                <w:rFonts w:eastAsia="Calibri" w:cs="Arial"/>
                <w:sz w:val="24"/>
                <w:szCs w:val="24"/>
              </w:rPr>
              <w:t>.</w:t>
            </w:r>
          </w:p>
        </w:tc>
      </w:tr>
      <w:tr w:rsidR="00E049B9" w:rsidRPr="001F53C7" w14:paraId="22C2678D" w14:textId="77777777" w:rsidTr="00346D51">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6005B33E" w14:textId="77777777" w:rsidR="00E049B9" w:rsidRPr="001F53C7" w:rsidRDefault="00F00A52" w:rsidP="00887DE0">
            <w:pPr>
              <w:spacing w:before="0"/>
              <w:jc w:val="center"/>
              <w:rPr>
                <w:rFonts w:cs="Arial"/>
                <w:b/>
                <w:sz w:val="24"/>
                <w:szCs w:val="24"/>
              </w:rPr>
            </w:pPr>
            <w:r w:rsidRPr="001F53C7">
              <w:rPr>
                <w:rFonts w:cs="Arial"/>
                <w:b/>
                <w:sz w:val="24"/>
                <w:szCs w:val="24"/>
                <w:lang w:val="sr-Cyrl-RS"/>
              </w:rPr>
              <w:lastRenderedPageBreak/>
              <w:t>4</w:t>
            </w:r>
            <w:r w:rsidR="00E049B9" w:rsidRPr="001F53C7">
              <w:rPr>
                <w:rFonts w:cs="Arial"/>
                <w:b/>
                <w:sz w:val="24"/>
                <w:szCs w:val="24"/>
              </w:rPr>
              <w:t>.</w:t>
            </w:r>
          </w:p>
        </w:tc>
        <w:tc>
          <w:tcPr>
            <w:tcW w:w="8384" w:type="dxa"/>
            <w:tcBorders>
              <w:top w:val="single" w:sz="4" w:space="0" w:color="auto"/>
              <w:left w:val="single" w:sz="4" w:space="0" w:color="auto"/>
              <w:bottom w:val="single" w:sz="4" w:space="0" w:color="auto"/>
              <w:right w:val="single" w:sz="4" w:space="0" w:color="auto"/>
            </w:tcBorders>
          </w:tcPr>
          <w:p w14:paraId="55BA4750" w14:textId="77777777" w:rsidR="002B48B7" w:rsidRPr="001F53C7" w:rsidRDefault="00E049B9" w:rsidP="007A303B">
            <w:pPr>
              <w:snapToGrid w:val="0"/>
              <w:spacing w:before="0"/>
              <w:rPr>
                <w:rFonts w:cs="Arial"/>
                <w:b/>
                <w:sz w:val="24"/>
                <w:szCs w:val="24"/>
              </w:rPr>
            </w:pPr>
            <w:r w:rsidRPr="001F53C7">
              <w:rPr>
                <w:rFonts w:cs="Arial"/>
                <w:b/>
                <w:sz w:val="24"/>
                <w:szCs w:val="24"/>
                <w:u w:val="single"/>
              </w:rPr>
              <w:t>Услов:</w:t>
            </w:r>
            <w:r w:rsidRPr="001F53C7">
              <w:rPr>
                <w:rFonts w:cs="Arial"/>
                <w:b/>
                <w:sz w:val="24"/>
                <w:szCs w:val="24"/>
              </w:rPr>
              <w:t xml:space="preserve"> </w:t>
            </w:r>
          </w:p>
          <w:p w14:paraId="664EA738" w14:textId="77777777" w:rsidR="00E049B9" w:rsidRPr="001F53C7" w:rsidRDefault="00E049B9" w:rsidP="007A303B">
            <w:pPr>
              <w:snapToGrid w:val="0"/>
              <w:spacing w:before="0"/>
              <w:rPr>
                <w:rFonts w:cs="Arial"/>
                <w:sz w:val="24"/>
                <w:szCs w:val="24"/>
              </w:rPr>
            </w:pPr>
            <w:r w:rsidRPr="001F53C7">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2720368" w14:textId="77777777" w:rsidR="00E049B9" w:rsidRPr="001F53C7" w:rsidRDefault="00E049B9" w:rsidP="00887DE0">
            <w:pPr>
              <w:autoSpaceDE w:val="0"/>
              <w:autoSpaceDN w:val="0"/>
              <w:adjustRightInd w:val="0"/>
              <w:spacing w:before="0"/>
              <w:rPr>
                <w:rFonts w:cs="Arial"/>
                <w:b/>
                <w:sz w:val="24"/>
                <w:szCs w:val="24"/>
                <w:u w:val="single"/>
              </w:rPr>
            </w:pPr>
            <w:r w:rsidRPr="001F53C7">
              <w:rPr>
                <w:rFonts w:cs="Arial"/>
                <w:b/>
                <w:sz w:val="24"/>
                <w:szCs w:val="24"/>
                <w:u w:val="single"/>
              </w:rPr>
              <w:t>Доказ:</w:t>
            </w:r>
          </w:p>
          <w:p w14:paraId="1AF9947C" w14:textId="77777777" w:rsidR="00E049B9" w:rsidRPr="001F53C7" w:rsidRDefault="00E049B9" w:rsidP="007A303B">
            <w:pPr>
              <w:spacing w:before="0"/>
              <w:rPr>
                <w:rFonts w:cs="Arial"/>
                <w:b/>
                <w:sz w:val="24"/>
                <w:szCs w:val="24"/>
              </w:rPr>
            </w:pPr>
            <w:r w:rsidRPr="001F53C7">
              <w:rPr>
                <w:rFonts w:cs="Arial"/>
                <w:sz w:val="24"/>
                <w:szCs w:val="24"/>
              </w:rPr>
              <w:t>Потписан и оверен Образац изјаве на основу члана 75. став 2. Закона (Образац бр</w:t>
            </w:r>
            <w:r w:rsidRPr="001F53C7">
              <w:rPr>
                <w:rFonts w:cs="Arial"/>
                <w:sz w:val="24"/>
                <w:szCs w:val="24"/>
                <w:lang w:val="sr-Cyrl-CS"/>
              </w:rPr>
              <w:t>ој</w:t>
            </w:r>
            <w:r w:rsidRPr="001F53C7">
              <w:rPr>
                <w:rFonts w:cs="Arial"/>
                <w:sz w:val="24"/>
                <w:szCs w:val="24"/>
              </w:rPr>
              <w:t xml:space="preserve"> 4)</w:t>
            </w:r>
          </w:p>
          <w:p w14:paraId="73C21B81" w14:textId="77777777" w:rsidR="00E049B9" w:rsidRPr="001F53C7" w:rsidRDefault="00E049B9" w:rsidP="00887DE0">
            <w:pPr>
              <w:snapToGrid w:val="0"/>
              <w:spacing w:before="0"/>
              <w:rPr>
                <w:rFonts w:cs="Arial"/>
                <w:sz w:val="24"/>
                <w:szCs w:val="24"/>
                <w:lang w:val="sr-Cyrl-CS"/>
              </w:rPr>
            </w:pPr>
            <w:r w:rsidRPr="001F53C7">
              <w:rPr>
                <w:rFonts w:cs="Arial"/>
                <w:i/>
                <w:sz w:val="24"/>
                <w:szCs w:val="24"/>
              </w:rPr>
              <w:t>Напомена:</w:t>
            </w:r>
          </w:p>
          <w:p w14:paraId="78A6287C" w14:textId="77777777" w:rsidR="00E049B9" w:rsidRPr="001F53C7" w:rsidRDefault="00E049B9" w:rsidP="009B2EE9">
            <w:pPr>
              <w:numPr>
                <w:ilvl w:val="0"/>
                <w:numId w:val="24"/>
              </w:numPr>
              <w:snapToGrid w:val="0"/>
              <w:spacing w:before="0"/>
              <w:ind w:left="714" w:hanging="357"/>
              <w:rPr>
                <w:rFonts w:cs="Arial"/>
                <w:i/>
                <w:sz w:val="24"/>
                <w:szCs w:val="24"/>
                <w:lang w:val="sr-Cyrl-CS"/>
              </w:rPr>
            </w:pPr>
            <w:r w:rsidRPr="001F53C7">
              <w:rPr>
                <w:rFonts w:cs="Arial"/>
                <w:i/>
                <w:sz w:val="24"/>
                <w:szCs w:val="24"/>
              </w:rPr>
              <w:t xml:space="preserve">Изјава мора да буде потписана од стране овалшћеног лица </w:t>
            </w:r>
            <w:r w:rsidRPr="001F53C7">
              <w:rPr>
                <w:rFonts w:cs="Arial"/>
                <w:i/>
                <w:sz w:val="24"/>
                <w:szCs w:val="24"/>
                <w:lang w:val="sr-Cyrl-CS"/>
              </w:rPr>
              <w:t>за заступање понуђача</w:t>
            </w:r>
            <w:r w:rsidRPr="001F53C7">
              <w:rPr>
                <w:rFonts w:cs="Arial"/>
                <w:i/>
                <w:sz w:val="24"/>
                <w:szCs w:val="24"/>
              </w:rPr>
              <w:t xml:space="preserve"> и оверена печатом. </w:t>
            </w:r>
          </w:p>
          <w:p w14:paraId="196C0A5F" w14:textId="77777777" w:rsidR="00E049B9" w:rsidRPr="001F53C7" w:rsidRDefault="00E049B9" w:rsidP="009B2EE9">
            <w:pPr>
              <w:numPr>
                <w:ilvl w:val="0"/>
                <w:numId w:val="24"/>
              </w:numPr>
              <w:snapToGrid w:val="0"/>
              <w:spacing w:before="0"/>
              <w:ind w:left="714" w:hanging="357"/>
              <w:rPr>
                <w:rFonts w:cs="Arial"/>
                <w:i/>
                <w:sz w:val="24"/>
                <w:szCs w:val="24"/>
              </w:rPr>
            </w:pPr>
            <w:r w:rsidRPr="001F53C7">
              <w:rPr>
                <w:rFonts w:cs="Arial"/>
                <w:i/>
                <w:sz w:val="24"/>
                <w:szCs w:val="24"/>
              </w:rPr>
              <w:t xml:space="preserve">Уколико понуду подноси група понуђача Изјава мора бити </w:t>
            </w:r>
            <w:r w:rsidRPr="001F53C7">
              <w:rPr>
                <w:rFonts w:cs="Arial"/>
                <w:i/>
                <w:sz w:val="24"/>
                <w:szCs w:val="24"/>
                <w:lang w:val="sr-Cyrl-CS"/>
              </w:rPr>
              <w:t>достављена за сваког члана групе понуђача. Изјава мора бити</w:t>
            </w:r>
            <w:r w:rsidRPr="001F53C7">
              <w:rPr>
                <w:rFonts w:cs="Arial"/>
                <w:i/>
                <w:sz w:val="24"/>
                <w:szCs w:val="24"/>
              </w:rPr>
              <w:t xml:space="preserve"> потписана од стране овлашћеног лица </w:t>
            </w:r>
            <w:r w:rsidRPr="001F53C7">
              <w:rPr>
                <w:rFonts w:cs="Arial"/>
                <w:i/>
                <w:sz w:val="24"/>
                <w:szCs w:val="24"/>
                <w:lang w:val="sr-Cyrl-CS"/>
              </w:rPr>
              <w:t xml:space="preserve">за заступање </w:t>
            </w:r>
            <w:r w:rsidRPr="001F53C7">
              <w:rPr>
                <w:rFonts w:cs="Arial"/>
                <w:i/>
                <w:sz w:val="24"/>
                <w:szCs w:val="24"/>
              </w:rPr>
              <w:t xml:space="preserve">понуђача из групе понуђача и оверена печатом. </w:t>
            </w:r>
          </w:p>
          <w:p w14:paraId="60D69296" w14:textId="77777777" w:rsidR="00E049B9" w:rsidRPr="001F53C7" w:rsidRDefault="00E049B9" w:rsidP="009B2EE9">
            <w:pPr>
              <w:numPr>
                <w:ilvl w:val="0"/>
                <w:numId w:val="24"/>
              </w:numPr>
              <w:snapToGrid w:val="0"/>
              <w:spacing w:before="0"/>
              <w:ind w:left="714" w:hanging="357"/>
              <w:rPr>
                <w:rFonts w:cs="Arial"/>
                <w:i/>
                <w:sz w:val="24"/>
                <w:szCs w:val="24"/>
              </w:rPr>
            </w:pPr>
            <w:r w:rsidRPr="001F53C7">
              <w:rPr>
                <w:rFonts w:eastAsia="Calibri" w:cs="Arial"/>
                <w:i/>
                <w:sz w:val="24"/>
                <w:szCs w:val="24"/>
              </w:rPr>
              <w:t>У случају да понуђач подноси понуду са подизвођачем, Изјава мора бити достављена за сваког подизвођача. Изјава мора бити потписана од стране овлашћеног лица за заступање подизвођача</w:t>
            </w:r>
            <w:r w:rsidRPr="001F53C7">
              <w:rPr>
                <w:rFonts w:eastAsia="Calibri" w:cs="Arial"/>
                <w:i/>
                <w:sz w:val="24"/>
                <w:szCs w:val="24"/>
                <w:lang w:val="sr-Cyrl-CS"/>
              </w:rPr>
              <w:t xml:space="preserve"> и оверена печатом.</w:t>
            </w:r>
          </w:p>
        </w:tc>
      </w:tr>
      <w:tr w:rsidR="00E049B9" w:rsidRPr="001F53C7" w14:paraId="447BDB30" w14:textId="77777777" w:rsidTr="00346D51">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170B44A6" w14:textId="77777777" w:rsidR="00E049B9" w:rsidRPr="001F53C7" w:rsidRDefault="00E049B9" w:rsidP="00887DE0">
            <w:pPr>
              <w:spacing w:before="0"/>
              <w:jc w:val="center"/>
              <w:rPr>
                <w:rFonts w:cs="Arial"/>
                <w:b/>
                <w:sz w:val="24"/>
                <w:szCs w:val="24"/>
                <w:lang w:val="sr-Cyrl-CS"/>
              </w:rPr>
            </w:pPr>
          </w:p>
        </w:tc>
        <w:tc>
          <w:tcPr>
            <w:tcW w:w="8384" w:type="dxa"/>
            <w:tcBorders>
              <w:top w:val="single" w:sz="4" w:space="0" w:color="auto"/>
              <w:left w:val="single" w:sz="4" w:space="0" w:color="auto"/>
              <w:bottom w:val="single" w:sz="4" w:space="0" w:color="auto"/>
              <w:right w:val="single" w:sz="4" w:space="0" w:color="auto"/>
            </w:tcBorders>
          </w:tcPr>
          <w:p w14:paraId="26553F2A" w14:textId="77777777" w:rsidR="00E049B9" w:rsidRPr="001F53C7" w:rsidRDefault="00E049B9" w:rsidP="00E049B9">
            <w:pPr>
              <w:snapToGrid w:val="0"/>
              <w:spacing w:before="0"/>
              <w:jc w:val="center"/>
              <w:rPr>
                <w:rFonts w:cs="Arial"/>
                <w:b/>
                <w:sz w:val="24"/>
                <w:szCs w:val="24"/>
                <w:lang w:val="sr-Cyrl-CS"/>
              </w:rPr>
            </w:pPr>
            <w:r w:rsidRPr="001F53C7">
              <w:rPr>
                <w:rFonts w:cs="Arial"/>
                <w:b/>
                <w:sz w:val="24"/>
                <w:szCs w:val="24"/>
              </w:rPr>
              <w:t xml:space="preserve">4.2  ДОДАТНИ УСЛОВИ </w:t>
            </w:r>
          </w:p>
          <w:p w14:paraId="2F650434" w14:textId="77777777" w:rsidR="00E049B9" w:rsidRPr="001F53C7" w:rsidRDefault="00E049B9" w:rsidP="00E049B9">
            <w:pPr>
              <w:snapToGrid w:val="0"/>
              <w:spacing w:before="0"/>
              <w:jc w:val="center"/>
              <w:rPr>
                <w:rFonts w:cs="Arial"/>
                <w:b/>
                <w:sz w:val="24"/>
                <w:szCs w:val="24"/>
                <w:lang w:val="sr-Cyrl-CS"/>
              </w:rPr>
            </w:pPr>
            <w:r w:rsidRPr="001F53C7">
              <w:rPr>
                <w:rFonts w:cs="Arial"/>
                <w:b/>
                <w:sz w:val="24"/>
                <w:szCs w:val="24"/>
              </w:rPr>
              <w:t>ЗА УЧЕШЋЕ У ПОСТУПКУ ЈАВНЕ НАБАВКЕ ИЗ ЧЛАНА 76. ЗАКОНА</w:t>
            </w:r>
          </w:p>
          <w:p w14:paraId="515EFF7A" w14:textId="77777777" w:rsidR="00E049B9" w:rsidRPr="001F53C7" w:rsidRDefault="00E049B9" w:rsidP="00E049B9">
            <w:pPr>
              <w:snapToGrid w:val="0"/>
              <w:spacing w:before="0"/>
              <w:jc w:val="center"/>
              <w:rPr>
                <w:rFonts w:cs="Arial"/>
                <w:b/>
                <w:sz w:val="24"/>
                <w:szCs w:val="24"/>
                <w:u w:val="single"/>
                <w:lang w:val="sr-Cyrl-CS"/>
              </w:rPr>
            </w:pPr>
          </w:p>
        </w:tc>
      </w:tr>
      <w:tr w:rsidR="00E049B9" w:rsidRPr="001F53C7" w14:paraId="40702E14" w14:textId="77777777" w:rsidTr="00346D51">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5E94A18B" w14:textId="77777777" w:rsidR="00E049B9" w:rsidRPr="001F53C7" w:rsidRDefault="00F00A52" w:rsidP="00887DE0">
            <w:pPr>
              <w:spacing w:before="0"/>
              <w:jc w:val="center"/>
              <w:rPr>
                <w:rFonts w:cs="Arial"/>
                <w:b/>
                <w:sz w:val="24"/>
                <w:szCs w:val="24"/>
                <w:lang w:val="sr-Cyrl-CS"/>
              </w:rPr>
            </w:pPr>
            <w:r w:rsidRPr="001F53C7">
              <w:rPr>
                <w:rFonts w:cs="Arial"/>
                <w:b/>
                <w:sz w:val="24"/>
                <w:szCs w:val="24"/>
                <w:lang w:val="sr-Cyrl-CS"/>
              </w:rPr>
              <w:t>5</w:t>
            </w:r>
            <w:r w:rsidR="00E049B9" w:rsidRPr="001F53C7">
              <w:rPr>
                <w:rFonts w:cs="Arial"/>
                <w:b/>
                <w:sz w:val="24"/>
                <w:szCs w:val="24"/>
                <w:lang w:val="sr-Cyrl-CS"/>
              </w:rPr>
              <w:t>.</w:t>
            </w:r>
          </w:p>
        </w:tc>
        <w:tc>
          <w:tcPr>
            <w:tcW w:w="8384" w:type="dxa"/>
            <w:tcBorders>
              <w:top w:val="single" w:sz="4" w:space="0" w:color="auto"/>
              <w:left w:val="single" w:sz="4" w:space="0" w:color="auto"/>
              <w:bottom w:val="single" w:sz="4" w:space="0" w:color="auto"/>
              <w:right w:val="single" w:sz="4" w:space="0" w:color="auto"/>
            </w:tcBorders>
          </w:tcPr>
          <w:p w14:paraId="07063AED" w14:textId="77777777" w:rsidR="00E049B9" w:rsidRPr="001F53C7" w:rsidRDefault="00E049B9" w:rsidP="00E049B9">
            <w:pPr>
              <w:snapToGrid w:val="0"/>
              <w:spacing w:before="0"/>
              <w:rPr>
                <w:rFonts w:cs="Arial"/>
                <w:b/>
                <w:sz w:val="24"/>
                <w:szCs w:val="24"/>
              </w:rPr>
            </w:pPr>
            <w:r w:rsidRPr="001F53C7">
              <w:rPr>
                <w:rFonts w:cs="Arial"/>
                <w:b/>
                <w:sz w:val="24"/>
                <w:szCs w:val="24"/>
              </w:rPr>
              <w:t>Финансијски капацитет</w:t>
            </w:r>
          </w:p>
          <w:p w14:paraId="150F3904" w14:textId="77777777" w:rsidR="00E049B9" w:rsidRPr="001F53C7" w:rsidRDefault="00E049B9" w:rsidP="006D6D17">
            <w:pPr>
              <w:snapToGrid w:val="0"/>
              <w:spacing w:before="0"/>
              <w:rPr>
                <w:rFonts w:cs="Arial"/>
                <w:b/>
                <w:sz w:val="24"/>
                <w:szCs w:val="24"/>
                <w:u w:val="single"/>
              </w:rPr>
            </w:pPr>
            <w:r w:rsidRPr="001F53C7">
              <w:rPr>
                <w:rFonts w:cs="Arial"/>
                <w:b/>
                <w:sz w:val="24"/>
                <w:szCs w:val="24"/>
                <w:u w:val="single"/>
              </w:rPr>
              <w:t>Услов:</w:t>
            </w:r>
          </w:p>
          <w:p w14:paraId="040B1AA9" w14:textId="33C1C0F9" w:rsidR="00F00A52" w:rsidRPr="001F53C7" w:rsidRDefault="00F00A52" w:rsidP="009B2EE9">
            <w:pPr>
              <w:pStyle w:val="ListParagraph"/>
              <w:numPr>
                <w:ilvl w:val="0"/>
                <w:numId w:val="36"/>
              </w:numPr>
              <w:autoSpaceDE w:val="0"/>
              <w:autoSpaceDN w:val="0"/>
              <w:adjustRightInd w:val="0"/>
              <w:spacing w:before="0" w:after="0" w:line="240" w:lineRule="auto"/>
              <w:ind w:left="86" w:firstLine="0"/>
              <w:rPr>
                <w:rFonts w:ascii="Arial" w:hAnsi="Arial" w:cs="Arial"/>
                <w:color w:val="000000"/>
                <w:sz w:val="24"/>
                <w:szCs w:val="24"/>
              </w:rPr>
            </w:pPr>
            <w:r w:rsidRPr="001F53C7">
              <w:rPr>
                <w:rFonts w:ascii="Arial" w:hAnsi="Arial" w:cs="Arial"/>
                <w:sz w:val="24"/>
                <w:szCs w:val="24"/>
              </w:rPr>
              <w:t>да у</w:t>
            </w:r>
            <w:r w:rsidR="00793405">
              <w:rPr>
                <w:rFonts w:ascii="Arial" w:hAnsi="Arial" w:cs="Arial"/>
                <w:sz w:val="24"/>
                <w:szCs w:val="24"/>
              </w:rPr>
              <w:t xml:space="preserve"> </w:t>
            </w:r>
            <w:r w:rsidRPr="001F53C7">
              <w:rPr>
                <w:rFonts w:ascii="Arial" w:hAnsi="Arial" w:cs="Arial"/>
                <w:sz w:val="24"/>
                <w:szCs w:val="24"/>
              </w:rPr>
              <w:t>201</w:t>
            </w:r>
            <w:r w:rsidR="00952665">
              <w:rPr>
                <w:rFonts w:ascii="Arial" w:hAnsi="Arial" w:cs="Arial"/>
                <w:sz w:val="24"/>
                <w:szCs w:val="24"/>
                <w:lang w:val="sr-Cyrl-RS"/>
              </w:rPr>
              <w:t>7</w:t>
            </w:r>
            <w:r w:rsidR="00793405">
              <w:rPr>
                <w:rFonts w:ascii="Arial" w:hAnsi="Arial" w:cs="Arial"/>
                <w:sz w:val="24"/>
                <w:szCs w:val="24"/>
              </w:rPr>
              <w:t>. години</w:t>
            </w:r>
            <w:r w:rsidRPr="001F53C7">
              <w:rPr>
                <w:rFonts w:ascii="Arial" w:hAnsi="Arial" w:cs="Arial"/>
                <w:sz w:val="24"/>
                <w:szCs w:val="24"/>
              </w:rPr>
              <w:t xml:space="preserve"> није исказао губитак у пословању,</w:t>
            </w:r>
          </w:p>
          <w:p w14:paraId="390A6E75" w14:textId="016A67FB" w:rsidR="00950EB8" w:rsidRPr="006F6F9F" w:rsidRDefault="00950EB8" w:rsidP="009B2EE9">
            <w:pPr>
              <w:pStyle w:val="Default"/>
              <w:numPr>
                <w:ilvl w:val="0"/>
                <w:numId w:val="36"/>
              </w:numPr>
              <w:ind w:left="87" w:firstLine="0"/>
            </w:pPr>
            <w:r>
              <w:t>да п</w:t>
            </w:r>
            <w:r w:rsidRPr="006F6F9F">
              <w:t xml:space="preserve">онуђач у последњих </w:t>
            </w:r>
            <w:r w:rsidR="00793405">
              <w:rPr>
                <w:rFonts w:asciiTheme="minorHAnsi" w:hAnsiTheme="minorHAnsi"/>
                <w:lang w:val="sr-Cyrl-RS"/>
              </w:rPr>
              <w:t>12</w:t>
            </w:r>
            <w:r>
              <w:rPr>
                <w:rFonts w:asciiTheme="minorHAnsi" w:hAnsiTheme="minorHAnsi"/>
                <w:lang w:val="sr-Cyrl-RS"/>
              </w:rPr>
              <w:t xml:space="preserve"> </w:t>
            </w:r>
            <w:r w:rsidRPr="006F6F9F">
              <w:rPr>
                <w:rFonts w:ascii="Arial" w:hAnsi="Arial" w:cs="Arial"/>
                <w:lang w:val="sr-Cyrl-RS"/>
              </w:rPr>
              <w:t xml:space="preserve">(словима: </w:t>
            </w:r>
            <w:r w:rsidR="00793405">
              <w:rPr>
                <w:rFonts w:ascii="Arial" w:hAnsi="Arial" w:cs="Arial"/>
                <w:lang w:val="sr-Cyrl-RS"/>
              </w:rPr>
              <w:t>дванаест</w:t>
            </w:r>
            <w:r w:rsidRPr="006F6F9F">
              <w:rPr>
                <w:rFonts w:ascii="Arial" w:hAnsi="Arial" w:cs="Arial"/>
                <w:lang w:val="sr-Cyrl-RS"/>
              </w:rPr>
              <w:t>)</w:t>
            </w:r>
            <w:r w:rsidRPr="006F6F9F">
              <w:t xml:space="preserve"> месеци од дана </w:t>
            </w:r>
            <w:r>
              <w:rPr>
                <w:rFonts w:asciiTheme="minorHAnsi" w:hAnsiTheme="minorHAnsi"/>
                <w:lang w:val="sr-Cyrl-RS"/>
              </w:rPr>
              <w:t xml:space="preserve">  </w:t>
            </w:r>
            <w:r w:rsidRPr="006F6F9F">
              <w:t>објављивања Позива за подношење понуда на Порт</w:t>
            </w:r>
            <w:r>
              <w:t xml:space="preserve">алу јавних набавки </w:t>
            </w:r>
            <w:r w:rsidRPr="006F6F9F">
              <w:rPr>
                <w:rFonts w:ascii="Arial" w:hAnsi="Arial" w:cs="Arial"/>
                <w:lang w:val="sr-Cyrl-RS"/>
              </w:rPr>
              <w:t>није</w:t>
            </w:r>
            <w:r>
              <w:rPr>
                <w:rFonts w:asciiTheme="minorHAnsi" w:hAnsiTheme="minorHAnsi"/>
                <w:lang w:val="sr-Cyrl-RS"/>
              </w:rPr>
              <w:t xml:space="preserve"> </w:t>
            </w:r>
            <w:r>
              <w:t>имао блокаду на својим текућим рачунима.</w:t>
            </w:r>
          </w:p>
          <w:p w14:paraId="036F982A" w14:textId="77777777" w:rsidR="00E049B9" w:rsidRPr="001F53C7" w:rsidRDefault="00E049B9" w:rsidP="006D6D17">
            <w:pPr>
              <w:snapToGrid w:val="0"/>
              <w:spacing w:before="0"/>
              <w:rPr>
                <w:rFonts w:cs="Arial"/>
                <w:b/>
                <w:sz w:val="24"/>
                <w:szCs w:val="24"/>
                <w:u w:val="single"/>
              </w:rPr>
            </w:pPr>
            <w:r w:rsidRPr="001F53C7">
              <w:rPr>
                <w:rFonts w:cs="Arial"/>
                <w:b/>
                <w:sz w:val="24"/>
                <w:szCs w:val="24"/>
                <w:u w:val="single"/>
              </w:rPr>
              <w:t xml:space="preserve">Доказ: </w:t>
            </w:r>
          </w:p>
          <w:p w14:paraId="6B2D43C5" w14:textId="3199E2AF" w:rsidR="00E049B9" w:rsidRPr="001F53C7" w:rsidRDefault="00E049B9" w:rsidP="009B2EE9">
            <w:pPr>
              <w:pStyle w:val="CommentText"/>
              <w:numPr>
                <w:ilvl w:val="0"/>
                <w:numId w:val="25"/>
              </w:numPr>
              <w:spacing w:before="0"/>
              <w:rPr>
                <w:rFonts w:cs="Arial"/>
                <w:sz w:val="24"/>
                <w:szCs w:val="24"/>
                <w:lang w:val="en-US" w:eastAsia="en-US"/>
              </w:rPr>
            </w:pPr>
            <w:r w:rsidRPr="001F53C7">
              <w:rPr>
                <w:rFonts w:cs="Arial"/>
                <w:sz w:val="24"/>
                <w:szCs w:val="24"/>
                <w:lang w:val="en-US" w:eastAsia="en-US"/>
              </w:rPr>
              <w:t xml:space="preserve">Биланс стања и Биланс успеха за </w:t>
            </w:r>
            <w:r w:rsidR="00F00A52" w:rsidRPr="001F53C7">
              <w:rPr>
                <w:rFonts w:cs="Arial"/>
                <w:sz w:val="24"/>
                <w:szCs w:val="24"/>
                <w:lang w:val="sr-Cyrl-RS" w:eastAsia="en-US"/>
              </w:rPr>
              <w:t>201</w:t>
            </w:r>
            <w:r w:rsidR="00952665">
              <w:rPr>
                <w:rFonts w:cs="Arial"/>
                <w:sz w:val="24"/>
                <w:szCs w:val="24"/>
                <w:lang w:val="sr-Cyrl-RS" w:eastAsia="en-US"/>
              </w:rPr>
              <w:t>7</w:t>
            </w:r>
            <w:r w:rsidR="00F00A52" w:rsidRPr="001F53C7">
              <w:rPr>
                <w:rFonts w:cs="Arial"/>
                <w:sz w:val="24"/>
                <w:szCs w:val="24"/>
                <w:lang w:val="sr-Cyrl-RS" w:eastAsia="en-US"/>
              </w:rPr>
              <w:t xml:space="preserve">. </w:t>
            </w:r>
            <w:r w:rsidRPr="001F53C7">
              <w:rPr>
                <w:rFonts w:cs="Arial"/>
                <w:sz w:val="24"/>
                <w:szCs w:val="24"/>
                <w:lang w:val="en-US" w:eastAsia="en-US"/>
              </w:rPr>
              <w:t>годину са мишљењем овлашћеног ревизора, ако је понуђач субјект ревизијe у складу са Законом о рачуноводству ("Сл. гласник РС", бр. 62/2013) и Законом о ревизији ("Сл. гласник РС", бр. 62/2013). Ако понуђач није субјект ревизије у складу са Законом о рачуноводству и Закону о ревизији и дужан је да уз билансе достави и одговарајући акт (одлука, потврда о јавном објављивању редовног финансијског извештаја) у смислу законских прописа за сваку од наведених година</w:t>
            </w:r>
          </w:p>
          <w:p w14:paraId="428DC577" w14:textId="77777777" w:rsidR="00E049B9" w:rsidRPr="001F53C7" w:rsidRDefault="00E049B9" w:rsidP="00765E33">
            <w:pPr>
              <w:snapToGrid w:val="0"/>
              <w:spacing w:before="0"/>
              <w:ind w:left="734"/>
              <w:rPr>
                <w:rFonts w:cs="Arial"/>
                <w:sz w:val="24"/>
                <w:szCs w:val="24"/>
              </w:rPr>
            </w:pPr>
            <w:r w:rsidRPr="001F53C7">
              <w:rPr>
                <w:rFonts w:cs="Arial"/>
                <w:sz w:val="24"/>
                <w:szCs w:val="24"/>
              </w:rPr>
              <w:t>или</w:t>
            </w:r>
          </w:p>
          <w:p w14:paraId="53DD4B75" w14:textId="77777777" w:rsidR="00E049B9" w:rsidRPr="001F53C7" w:rsidRDefault="00E049B9" w:rsidP="00A31FCD">
            <w:pPr>
              <w:snapToGrid w:val="0"/>
              <w:spacing w:before="0"/>
              <w:ind w:left="734"/>
              <w:rPr>
                <w:rFonts w:cs="Arial"/>
                <w:sz w:val="24"/>
                <w:szCs w:val="24"/>
                <w:lang w:val="sr-Cyrl-CS"/>
              </w:rPr>
            </w:pPr>
            <w:r w:rsidRPr="001F53C7">
              <w:rPr>
                <w:rFonts w:cs="Arial"/>
                <w:sz w:val="24"/>
                <w:szCs w:val="24"/>
              </w:rPr>
              <w:lastRenderedPageBreak/>
              <w:t>Извештај о бонитету за јавне набавке БОН - ЈН Агенције за привредне регистре, Регистар финансијских извештаја и података о бонитету правних лица и предузетника;</w:t>
            </w:r>
          </w:p>
          <w:p w14:paraId="6BA4B08D" w14:textId="79FE82A6" w:rsidR="00765E33" w:rsidRPr="001F53C7" w:rsidRDefault="00952665" w:rsidP="00A31FCD">
            <w:pPr>
              <w:snapToGrid w:val="0"/>
              <w:spacing w:before="0"/>
              <w:ind w:left="734"/>
              <w:rPr>
                <w:rFonts w:cs="Arial"/>
                <w:sz w:val="24"/>
                <w:szCs w:val="24"/>
                <w:lang w:val="sr-Cyrl-CS"/>
              </w:rPr>
            </w:pPr>
            <w:r w:rsidRPr="001F53C7">
              <w:rPr>
                <w:rFonts w:cs="Arial"/>
                <w:sz w:val="24"/>
                <w:szCs w:val="24"/>
                <w:lang w:val="sr-Cyrl-CS"/>
              </w:rPr>
              <w:t>И</w:t>
            </w:r>
          </w:p>
          <w:p w14:paraId="28160464" w14:textId="4AA379B2" w:rsidR="00950EB8" w:rsidRDefault="00950EB8" w:rsidP="009B2EE9">
            <w:pPr>
              <w:pStyle w:val="Default"/>
              <w:numPr>
                <w:ilvl w:val="0"/>
                <w:numId w:val="25"/>
              </w:numPr>
            </w:pPr>
            <w:r w:rsidRPr="006F6F9F">
              <w:t xml:space="preserve">Потврда Народне банке Србије да понуђач није био неликвидан у последњих </w:t>
            </w:r>
            <w:r w:rsidR="00793405">
              <w:t>12</w:t>
            </w:r>
            <w:r w:rsidRPr="006F6F9F">
              <w:t xml:space="preserve"> </w:t>
            </w:r>
            <w:r w:rsidRPr="006F6F9F">
              <w:rPr>
                <w:rFonts w:ascii="Arial" w:hAnsi="Arial" w:cs="Arial"/>
              </w:rPr>
              <w:t>(</w:t>
            </w:r>
            <w:r w:rsidRPr="006F6F9F">
              <w:rPr>
                <w:rFonts w:ascii="Arial" w:hAnsi="Arial" w:cs="Arial"/>
                <w:lang w:val="sr-Cyrl-RS"/>
              </w:rPr>
              <w:t xml:space="preserve">словима: </w:t>
            </w:r>
            <w:r w:rsidR="00793405">
              <w:rPr>
                <w:rFonts w:ascii="Arial" w:hAnsi="Arial" w:cs="Arial"/>
              </w:rPr>
              <w:t>дванаест</w:t>
            </w:r>
            <w:r w:rsidRPr="006F6F9F">
              <w:rPr>
                <w:rFonts w:ascii="Arial" w:hAnsi="Arial" w:cs="Arial"/>
              </w:rPr>
              <w:t>)</w:t>
            </w:r>
            <w:r w:rsidRPr="006F6F9F">
              <w:t xml:space="preserve"> месеци од дана објављивања Позива за подношење понуда на Порталу јавних набавки </w:t>
            </w:r>
            <w:r w:rsidRPr="00F6572B">
              <w:rPr>
                <w:rFonts w:ascii="Arial" w:hAnsi="Arial" w:cs="Arial"/>
                <w:b/>
                <w:lang w:val="sr-Cyrl-RS"/>
              </w:rPr>
              <w:t>или</w:t>
            </w:r>
            <w:r>
              <w:rPr>
                <w:rFonts w:asciiTheme="minorHAnsi" w:hAnsiTheme="minorHAnsi"/>
                <w:lang w:val="sr-Cyrl-RS"/>
              </w:rPr>
              <w:t xml:space="preserve"> </w:t>
            </w:r>
            <w:r w:rsidRPr="006F6F9F">
              <w:rPr>
                <w:rFonts w:eastAsia="Calibri" w:cs="Arial"/>
                <w:lang w:val="sr-Cyrl-RS" w:eastAsia="ar-SA"/>
              </w:rPr>
              <w:t>Изјава да је информ</w:t>
            </w:r>
            <w:r>
              <w:rPr>
                <w:rFonts w:eastAsia="Calibri" w:cs="Arial"/>
                <w:lang w:val="sr-Cyrl-RS" w:eastAsia="ar-SA"/>
              </w:rPr>
              <w:t xml:space="preserve">ација јавно доступна на сајту </w:t>
            </w:r>
            <w:r w:rsidRPr="006F6F9F">
              <w:rPr>
                <w:rFonts w:ascii="Arial" w:eastAsia="Calibri" w:hAnsi="Arial" w:cs="Arial"/>
                <w:lang w:val="sr-Cyrl-RS" w:eastAsia="ar-SA"/>
              </w:rPr>
              <w:t>Народне банке Србије.</w:t>
            </w:r>
          </w:p>
          <w:p w14:paraId="477F9B5A" w14:textId="49602244" w:rsidR="00E049B9" w:rsidRPr="001F53C7" w:rsidRDefault="00E049B9" w:rsidP="009B2EE9">
            <w:pPr>
              <w:pStyle w:val="CommentText"/>
              <w:numPr>
                <w:ilvl w:val="0"/>
                <w:numId w:val="25"/>
              </w:numPr>
              <w:spacing w:before="0"/>
              <w:rPr>
                <w:rFonts w:cs="Arial"/>
                <w:sz w:val="24"/>
                <w:szCs w:val="24"/>
                <w:lang w:val="en-US" w:eastAsia="en-US"/>
              </w:rPr>
            </w:pPr>
            <w:r w:rsidRPr="001F53C7">
              <w:rPr>
                <w:rFonts w:cs="Arial"/>
                <w:sz w:val="24"/>
                <w:szCs w:val="24"/>
                <w:lang w:val="en-US" w:eastAsia="en-US"/>
              </w:rPr>
              <w:t>страни понуђачи - Биланс стања и Биланс успеха за</w:t>
            </w:r>
            <w:r w:rsidR="00793405">
              <w:rPr>
                <w:rFonts w:cs="Arial"/>
                <w:sz w:val="24"/>
                <w:szCs w:val="24"/>
                <w:lang w:val="sr-Cyrl-RS" w:eastAsia="en-US"/>
              </w:rPr>
              <w:t xml:space="preserve"> </w:t>
            </w:r>
            <w:r w:rsidRPr="001F53C7">
              <w:rPr>
                <w:rFonts w:cs="Arial"/>
                <w:sz w:val="24"/>
                <w:szCs w:val="24"/>
                <w:lang w:val="en-US" w:eastAsia="en-US"/>
              </w:rPr>
              <w:t>20</w:t>
            </w:r>
            <w:r w:rsidR="00793405">
              <w:rPr>
                <w:rFonts w:cs="Arial"/>
                <w:sz w:val="24"/>
                <w:szCs w:val="24"/>
                <w:lang w:val="en-US" w:eastAsia="en-US"/>
              </w:rPr>
              <w:t>17</w:t>
            </w:r>
            <w:r w:rsidRPr="001F53C7">
              <w:rPr>
                <w:rFonts w:cs="Arial"/>
                <w:sz w:val="24"/>
                <w:szCs w:val="24"/>
                <w:lang w:val="en-US" w:eastAsia="en-US"/>
              </w:rPr>
              <w:t>. годину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w:t>
            </w:r>
            <w:r w:rsidR="00765E33" w:rsidRPr="001F53C7">
              <w:rPr>
                <w:rFonts w:cs="Arial"/>
                <w:sz w:val="24"/>
                <w:szCs w:val="24"/>
                <w:lang w:val="en-US" w:eastAsia="en-US"/>
              </w:rPr>
              <w:t>кт ревизије за наведене године</w:t>
            </w:r>
          </w:p>
          <w:p w14:paraId="0577A158" w14:textId="77777777" w:rsidR="00765E33" w:rsidRPr="001F53C7" w:rsidRDefault="00765E33" w:rsidP="00765E33">
            <w:pPr>
              <w:pStyle w:val="CommentText"/>
              <w:spacing w:before="0"/>
              <w:ind w:left="698"/>
              <w:rPr>
                <w:rFonts w:cs="Arial"/>
                <w:sz w:val="24"/>
                <w:szCs w:val="24"/>
                <w:lang w:val="en-US" w:eastAsia="en-US"/>
              </w:rPr>
            </w:pPr>
            <w:r w:rsidRPr="001F53C7">
              <w:rPr>
                <w:rFonts w:cs="Arial"/>
                <w:sz w:val="24"/>
                <w:szCs w:val="24"/>
                <w:lang w:eastAsia="en-US"/>
              </w:rPr>
              <w:t>и</w:t>
            </w:r>
          </w:p>
          <w:p w14:paraId="597551AF" w14:textId="4A9D8516" w:rsidR="00765E33" w:rsidRPr="001F53C7" w:rsidRDefault="00A31FCD" w:rsidP="009B2EE9">
            <w:pPr>
              <w:pStyle w:val="CommentText"/>
              <w:numPr>
                <w:ilvl w:val="0"/>
                <w:numId w:val="25"/>
              </w:numPr>
              <w:spacing w:before="0"/>
              <w:rPr>
                <w:rFonts w:cs="Arial"/>
                <w:sz w:val="24"/>
                <w:szCs w:val="24"/>
                <w:lang w:val="en-US" w:eastAsia="en-US"/>
              </w:rPr>
            </w:pPr>
            <w:r w:rsidRPr="001F53C7">
              <w:rPr>
                <w:rFonts w:cs="Arial"/>
                <w:sz w:val="24"/>
                <w:szCs w:val="24"/>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00793405">
              <w:rPr>
                <w:rFonts w:cs="Arial"/>
                <w:sz w:val="24"/>
                <w:szCs w:val="24"/>
                <w:lang w:val="en-US"/>
              </w:rPr>
              <w:t>12</w:t>
            </w:r>
            <w:r w:rsidRPr="001F53C7">
              <w:rPr>
                <w:rFonts w:cs="Arial"/>
                <w:sz w:val="24"/>
                <w:szCs w:val="24"/>
              </w:rPr>
              <w:t xml:space="preserve"> месеци пре дана објављивања позива </w:t>
            </w:r>
          </w:p>
          <w:p w14:paraId="04CB8091" w14:textId="77777777" w:rsidR="00E049B9" w:rsidRPr="001F53C7" w:rsidRDefault="00E049B9" w:rsidP="00887DE0">
            <w:pPr>
              <w:snapToGrid w:val="0"/>
              <w:spacing w:before="0"/>
              <w:rPr>
                <w:rFonts w:cs="Arial"/>
                <w:i/>
                <w:sz w:val="24"/>
                <w:szCs w:val="24"/>
              </w:rPr>
            </w:pPr>
            <w:r w:rsidRPr="001F53C7">
              <w:rPr>
                <w:rFonts w:cs="Arial"/>
                <w:i/>
                <w:sz w:val="24"/>
                <w:szCs w:val="24"/>
              </w:rPr>
              <w:t>Напомена:</w:t>
            </w:r>
          </w:p>
          <w:p w14:paraId="0E0FF3ED" w14:textId="77777777" w:rsidR="00E049B9" w:rsidRPr="001F53C7" w:rsidRDefault="00E049B9" w:rsidP="009B2EE9">
            <w:pPr>
              <w:pStyle w:val="ListParagraph"/>
              <w:numPr>
                <w:ilvl w:val="0"/>
                <w:numId w:val="26"/>
              </w:numPr>
              <w:autoSpaceDE w:val="0"/>
              <w:autoSpaceDN w:val="0"/>
              <w:adjustRightInd w:val="0"/>
              <w:spacing w:before="0" w:after="0" w:line="240" w:lineRule="auto"/>
              <w:rPr>
                <w:rFonts w:ascii="Arial" w:eastAsia="Times New Roman" w:hAnsi="Arial" w:cs="Arial"/>
                <w:i/>
                <w:sz w:val="24"/>
                <w:szCs w:val="24"/>
              </w:rPr>
            </w:pPr>
            <w:r w:rsidRPr="001F53C7">
              <w:rPr>
                <w:rFonts w:ascii="Arial" w:eastAsia="Times New Roman" w:hAnsi="Arial" w:cs="Arial"/>
                <w:i/>
                <w:sz w:val="24"/>
                <w:szCs w:val="24"/>
              </w:rPr>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наведене обрачунске године издат од стране надлежног пореског органа на чијој територији је регистровано обављање делатности.</w:t>
            </w:r>
          </w:p>
          <w:p w14:paraId="150D75E2" w14:textId="49D85779" w:rsidR="00BB4A39" w:rsidRPr="00793405" w:rsidRDefault="00E049B9" w:rsidP="00793405">
            <w:pPr>
              <w:pStyle w:val="ListParagraph"/>
              <w:numPr>
                <w:ilvl w:val="0"/>
                <w:numId w:val="26"/>
              </w:numPr>
              <w:autoSpaceDE w:val="0"/>
              <w:autoSpaceDN w:val="0"/>
              <w:adjustRightInd w:val="0"/>
              <w:spacing w:before="0" w:after="0" w:line="240" w:lineRule="auto"/>
              <w:rPr>
                <w:rFonts w:ascii="Arial" w:eastAsia="Times New Roman" w:hAnsi="Arial" w:cs="Arial"/>
                <w:sz w:val="24"/>
                <w:szCs w:val="24"/>
              </w:rPr>
            </w:pPr>
            <w:r w:rsidRPr="001F53C7">
              <w:rPr>
                <w:rFonts w:ascii="Arial" w:eastAsia="Times New Roman" w:hAnsi="Arial" w:cs="Arial"/>
                <w:i/>
                <w:sz w:val="24"/>
                <w:szCs w:val="24"/>
              </w:rPr>
              <w:t>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наведене године.</w:t>
            </w:r>
          </w:p>
        </w:tc>
      </w:tr>
      <w:tr w:rsidR="00E049B9" w:rsidRPr="001F53C7" w14:paraId="30E0ED53" w14:textId="77777777" w:rsidTr="00346D51">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2AA479FA" w14:textId="77777777" w:rsidR="00E049B9" w:rsidRPr="001F53C7" w:rsidRDefault="00F00A52" w:rsidP="00887DE0">
            <w:pPr>
              <w:spacing w:before="0"/>
              <w:jc w:val="center"/>
              <w:rPr>
                <w:rFonts w:cs="Arial"/>
                <w:b/>
                <w:sz w:val="24"/>
                <w:szCs w:val="24"/>
                <w:lang w:val="sr-Cyrl-CS"/>
              </w:rPr>
            </w:pPr>
            <w:r w:rsidRPr="001F53C7">
              <w:rPr>
                <w:rFonts w:cs="Arial"/>
                <w:b/>
                <w:sz w:val="24"/>
                <w:szCs w:val="24"/>
                <w:lang w:val="sr-Cyrl-CS"/>
              </w:rPr>
              <w:lastRenderedPageBreak/>
              <w:t>6</w:t>
            </w:r>
            <w:r w:rsidR="00E049B9" w:rsidRPr="001F53C7">
              <w:rPr>
                <w:rFonts w:cs="Arial"/>
                <w:b/>
                <w:sz w:val="24"/>
                <w:szCs w:val="24"/>
                <w:lang w:val="sr-Cyrl-CS"/>
              </w:rPr>
              <w:t>.</w:t>
            </w:r>
          </w:p>
        </w:tc>
        <w:tc>
          <w:tcPr>
            <w:tcW w:w="8384" w:type="dxa"/>
            <w:tcBorders>
              <w:top w:val="single" w:sz="4" w:space="0" w:color="auto"/>
              <w:left w:val="single" w:sz="4" w:space="0" w:color="auto"/>
              <w:bottom w:val="single" w:sz="4" w:space="0" w:color="auto"/>
              <w:right w:val="single" w:sz="4" w:space="0" w:color="auto"/>
            </w:tcBorders>
          </w:tcPr>
          <w:p w14:paraId="02E834F4" w14:textId="77777777" w:rsidR="00E049B9" w:rsidRPr="001F53C7" w:rsidRDefault="00E049B9" w:rsidP="00E049B9">
            <w:pPr>
              <w:snapToGrid w:val="0"/>
              <w:spacing w:before="0"/>
              <w:rPr>
                <w:rFonts w:cs="Arial"/>
                <w:b/>
                <w:sz w:val="24"/>
                <w:szCs w:val="24"/>
              </w:rPr>
            </w:pPr>
            <w:r w:rsidRPr="001F53C7">
              <w:rPr>
                <w:rFonts w:cs="Arial"/>
                <w:b/>
                <w:sz w:val="24"/>
                <w:szCs w:val="24"/>
              </w:rPr>
              <w:t xml:space="preserve">Пословни капацитет </w:t>
            </w:r>
          </w:p>
          <w:p w14:paraId="214432E9" w14:textId="77777777" w:rsidR="00F00A52" w:rsidRPr="001F53C7" w:rsidRDefault="00F00A52" w:rsidP="00F00A52">
            <w:pPr>
              <w:autoSpaceDE w:val="0"/>
              <w:autoSpaceDN w:val="0"/>
              <w:adjustRightInd w:val="0"/>
              <w:rPr>
                <w:rFonts w:cs="Arial"/>
                <w:sz w:val="24"/>
                <w:szCs w:val="24"/>
                <w:lang w:val="sr-Cyrl-RS"/>
              </w:rPr>
            </w:pPr>
            <w:r w:rsidRPr="001F53C7">
              <w:rPr>
                <w:rFonts w:cs="Arial"/>
                <w:sz w:val="24"/>
                <w:szCs w:val="24"/>
                <w:lang w:val="sr-Cyrl-RS"/>
              </w:rPr>
              <w:t>Услов:</w:t>
            </w:r>
          </w:p>
          <w:p w14:paraId="5061C5F3" w14:textId="77777777" w:rsidR="00F00A52" w:rsidRPr="001F53C7" w:rsidRDefault="00F00A52" w:rsidP="009B2EE9">
            <w:pPr>
              <w:pStyle w:val="ListParagraph"/>
              <w:numPr>
                <w:ilvl w:val="0"/>
                <w:numId w:val="37"/>
              </w:numPr>
              <w:tabs>
                <w:tab w:val="left" w:pos="1080"/>
              </w:tabs>
              <w:spacing w:before="0" w:after="0" w:line="240" w:lineRule="auto"/>
              <w:ind w:left="1080" w:hanging="357"/>
              <w:rPr>
                <w:rFonts w:ascii="Arial" w:hAnsi="Arial" w:cs="Arial"/>
                <w:sz w:val="24"/>
                <w:szCs w:val="24"/>
              </w:rPr>
            </w:pPr>
            <w:r w:rsidRPr="001F53C7">
              <w:rPr>
                <w:rFonts w:ascii="Arial" w:hAnsi="Arial" w:cs="Arial"/>
                <w:sz w:val="24"/>
                <w:szCs w:val="24"/>
                <w:lang w:val="sr-Cyrl-CS"/>
              </w:rPr>
              <w:t>Да п</w:t>
            </w:r>
            <w:r w:rsidRPr="001F53C7">
              <w:rPr>
                <w:rFonts w:ascii="Arial" w:hAnsi="Arial" w:cs="Arial"/>
                <w:sz w:val="24"/>
                <w:szCs w:val="24"/>
              </w:rPr>
              <w:t xml:space="preserve">онуђач има статус овлашћеног партнера произвођача </w:t>
            </w:r>
            <w:r w:rsidRPr="001F53C7">
              <w:rPr>
                <w:rFonts w:ascii="Arial" w:hAnsi="Arial" w:cs="Arial"/>
                <w:sz w:val="24"/>
                <w:szCs w:val="24"/>
                <w:lang w:val="sr-Cyrl-CS"/>
              </w:rPr>
              <w:t xml:space="preserve">софтверског решења које </w:t>
            </w:r>
            <w:r w:rsidRPr="001F53C7">
              <w:rPr>
                <w:rFonts w:ascii="Arial" w:hAnsi="Arial" w:cs="Arial"/>
                <w:sz w:val="24"/>
                <w:szCs w:val="24"/>
              </w:rPr>
              <w:t xml:space="preserve">нуди, </w:t>
            </w:r>
            <w:r w:rsidRPr="001F53C7">
              <w:rPr>
                <w:rFonts w:ascii="Arial" w:hAnsi="Arial" w:cs="Arial"/>
                <w:sz w:val="24"/>
                <w:szCs w:val="24"/>
                <w:lang w:val="sr-Cyrl-RS"/>
              </w:rPr>
              <w:t>који га овлашћује да нуди</w:t>
            </w:r>
            <w:r w:rsidRPr="001F53C7">
              <w:rPr>
                <w:rFonts w:ascii="Arial" w:hAnsi="Arial" w:cs="Arial"/>
                <w:sz w:val="24"/>
                <w:szCs w:val="24"/>
              </w:rPr>
              <w:t xml:space="preserve"> и продај</w:t>
            </w:r>
            <w:r w:rsidRPr="001F53C7">
              <w:rPr>
                <w:rFonts w:ascii="Arial" w:hAnsi="Arial" w:cs="Arial"/>
                <w:sz w:val="24"/>
                <w:szCs w:val="24"/>
                <w:lang w:val="sr-Cyrl-RS"/>
              </w:rPr>
              <w:t>е</w:t>
            </w:r>
            <w:r w:rsidRPr="001F53C7">
              <w:rPr>
                <w:rFonts w:ascii="Arial" w:hAnsi="Arial" w:cs="Arial"/>
                <w:sz w:val="24"/>
                <w:szCs w:val="24"/>
              </w:rPr>
              <w:t xml:space="preserve"> на територији Републике Србије </w:t>
            </w:r>
            <w:r w:rsidRPr="001F53C7">
              <w:rPr>
                <w:rFonts w:ascii="Arial" w:hAnsi="Arial" w:cs="Arial"/>
                <w:sz w:val="24"/>
                <w:szCs w:val="24"/>
                <w:lang w:val="sr-Cyrl-CS"/>
              </w:rPr>
              <w:t xml:space="preserve">софтверско решење </w:t>
            </w:r>
            <w:r w:rsidRPr="001F53C7">
              <w:rPr>
                <w:rFonts w:ascii="Arial" w:hAnsi="Arial" w:cs="Arial"/>
                <w:sz w:val="24"/>
                <w:szCs w:val="24"/>
              </w:rPr>
              <w:t>које је предмет јавне набавке</w:t>
            </w:r>
            <w:r w:rsidRPr="001F53C7">
              <w:rPr>
                <w:rFonts w:ascii="Arial" w:hAnsi="Arial" w:cs="Arial"/>
                <w:sz w:val="24"/>
                <w:szCs w:val="24"/>
                <w:lang w:val="sr-Cyrl-CS"/>
              </w:rPr>
              <w:t>;</w:t>
            </w:r>
          </w:p>
          <w:p w14:paraId="51F3D9B0" w14:textId="77777777" w:rsidR="00F00A52" w:rsidRPr="001F53C7" w:rsidRDefault="00F00A52" w:rsidP="009B2EE9">
            <w:pPr>
              <w:pStyle w:val="ListParagraph"/>
              <w:numPr>
                <w:ilvl w:val="0"/>
                <w:numId w:val="37"/>
              </w:numPr>
              <w:tabs>
                <w:tab w:val="left" w:pos="1080"/>
              </w:tabs>
              <w:spacing w:before="0" w:after="0" w:line="240" w:lineRule="auto"/>
              <w:ind w:left="1080" w:hanging="357"/>
              <w:rPr>
                <w:rFonts w:ascii="Arial" w:hAnsi="Arial" w:cs="Arial"/>
                <w:sz w:val="24"/>
                <w:szCs w:val="24"/>
              </w:rPr>
            </w:pPr>
            <w:r w:rsidRPr="001F53C7">
              <w:rPr>
                <w:rFonts w:ascii="Arial" w:hAnsi="Arial" w:cs="Arial"/>
                <w:sz w:val="24"/>
                <w:szCs w:val="24"/>
                <w:lang w:val="sr-Cyrl-CS"/>
              </w:rPr>
              <w:t>Да п</w:t>
            </w:r>
            <w:r w:rsidRPr="001F53C7">
              <w:rPr>
                <w:rFonts w:ascii="Arial" w:hAnsi="Arial" w:cs="Arial"/>
                <w:sz w:val="24"/>
                <w:szCs w:val="24"/>
              </w:rPr>
              <w:t>онуђач има</w:t>
            </w:r>
            <w:r w:rsidRPr="001F53C7">
              <w:rPr>
                <w:rFonts w:ascii="Arial" w:hAnsi="Arial" w:cs="Arial"/>
                <w:sz w:val="24"/>
                <w:szCs w:val="24"/>
                <w:lang w:val="sr-Cyrl-RS"/>
              </w:rPr>
              <w:t xml:space="preserve"> са</w:t>
            </w:r>
            <w:r w:rsidRPr="001F53C7">
              <w:rPr>
                <w:rFonts w:ascii="Arial" w:hAnsi="Arial" w:cs="Arial"/>
                <w:sz w:val="24"/>
                <w:szCs w:val="24"/>
              </w:rPr>
              <w:t xml:space="preserve"> произвођач</w:t>
            </w:r>
            <w:r w:rsidRPr="001F53C7">
              <w:rPr>
                <w:rFonts w:ascii="Arial" w:hAnsi="Arial" w:cs="Arial"/>
                <w:sz w:val="24"/>
                <w:szCs w:val="24"/>
                <w:lang w:val="sr-Cyrl-CS"/>
              </w:rPr>
              <w:t>ем софтверског решења</w:t>
            </w:r>
            <w:r w:rsidRPr="001F53C7">
              <w:rPr>
                <w:rFonts w:ascii="Arial" w:hAnsi="Arial" w:cs="Arial"/>
                <w:sz w:val="24"/>
                <w:szCs w:val="24"/>
              </w:rPr>
              <w:t xml:space="preserve"> </w:t>
            </w:r>
            <w:r w:rsidRPr="001F53C7">
              <w:rPr>
                <w:rFonts w:ascii="Arial" w:hAnsi="Arial" w:cs="Arial"/>
                <w:sz w:val="24"/>
                <w:szCs w:val="24"/>
                <w:lang w:val="sr-Cyrl-RS"/>
              </w:rPr>
              <w:t>које нуди</w:t>
            </w:r>
            <w:r w:rsidRPr="001F53C7">
              <w:rPr>
                <w:rFonts w:ascii="Arial" w:hAnsi="Arial" w:cs="Arial"/>
                <w:sz w:val="24"/>
                <w:szCs w:val="24"/>
                <w:lang w:val="sr-Cyrl-CS"/>
              </w:rPr>
              <w:t xml:space="preserve"> </w:t>
            </w:r>
            <w:r w:rsidRPr="001F53C7">
              <w:rPr>
                <w:rFonts w:ascii="Arial" w:hAnsi="Arial" w:cs="Arial"/>
                <w:sz w:val="24"/>
                <w:szCs w:val="24"/>
              </w:rPr>
              <w:t xml:space="preserve">важећи ниво партнерства </w:t>
            </w:r>
            <w:r w:rsidRPr="001F53C7">
              <w:rPr>
                <w:rFonts w:ascii="Arial" w:hAnsi="Arial" w:cs="Arial"/>
                <w:sz w:val="24"/>
                <w:szCs w:val="24"/>
                <w:lang w:val="sr-Cyrl-RS"/>
              </w:rPr>
              <w:t>за Србију</w:t>
            </w:r>
            <w:r w:rsidRPr="001F53C7">
              <w:rPr>
                <w:rFonts w:ascii="Arial" w:hAnsi="Arial" w:cs="Arial"/>
                <w:i/>
                <w:sz w:val="24"/>
                <w:szCs w:val="24"/>
                <w:lang w:val="sr-Cyrl-RS"/>
              </w:rPr>
              <w:t>.</w:t>
            </w:r>
          </w:p>
          <w:p w14:paraId="12F309AF" w14:textId="7BC241EC" w:rsidR="00F00A52" w:rsidRPr="001F4531" w:rsidRDefault="00F00A52" w:rsidP="009B2EE9">
            <w:pPr>
              <w:pStyle w:val="ListParagraph"/>
              <w:numPr>
                <w:ilvl w:val="0"/>
                <w:numId w:val="37"/>
              </w:numPr>
              <w:tabs>
                <w:tab w:val="left" w:pos="1080"/>
              </w:tabs>
              <w:spacing w:before="0" w:after="0" w:line="240" w:lineRule="auto"/>
              <w:ind w:left="1080" w:hanging="357"/>
              <w:rPr>
                <w:rFonts w:ascii="Arial" w:hAnsi="Arial" w:cs="Arial"/>
                <w:sz w:val="24"/>
                <w:szCs w:val="24"/>
                <w:shd w:val="clear" w:color="auto" w:fill="FFFFFF"/>
              </w:rPr>
            </w:pPr>
            <w:r w:rsidRPr="001F53C7">
              <w:rPr>
                <w:rFonts w:ascii="Arial" w:hAnsi="Arial" w:cs="Arial"/>
                <w:sz w:val="24"/>
                <w:szCs w:val="24"/>
                <w:shd w:val="clear" w:color="auto" w:fill="FFFFFF"/>
                <w:lang w:val="sr-Cyrl-RS"/>
              </w:rPr>
              <w:t xml:space="preserve">Понуђач мора имати најмање </w:t>
            </w:r>
            <w:r w:rsidR="00A627FA">
              <w:rPr>
                <w:rFonts w:ascii="Arial" w:hAnsi="Arial" w:cs="Arial"/>
                <w:sz w:val="24"/>
                <w:szCs w:val="24"/>
                <w:shd w:val="clear" w:color="auto" w:fill="FFFFFF"/>
                <w:lang w:val="sr-Cyrl-RS"/>
              </w:rPr>
              <w:t>два</w:t>
            </w:r>
            <w:r w:rsidRPr="001F53C7">
              <w:rPr>
                <w:rFonts w:ascii="Arial" w:hAnsi="Arial" w:cs="Arial"/>
                <w:sz w:val="24"/>
                <w:szCs w:val="24"/>
                <w:shd w:val="clear" w:color="auto" w:fill="FFFFFF"/>
                <w:lang w:val="sr-Cyrl-RS"/>
              </w:rPr>
              <w:t xml:space="preserve"> пројек</w:t>
            </w:r>
            <w:r w:rsidR="00A627FA">
              <w:rPr>
                <w:rFonts w:ascii="Arial" w:hAnsi="Arial" w:cs="Arial"/>
                <w:sz w:val="24"/>
                <w:szCs w:val="24"/>
                <w:shd w:val="clear" w:color="auto" w:fill="FFFFFF"/>
                <w:lang w:val="sr-Cyrl-RS"/>
              </w:rPr>
              <w:t>та</w:t>
            </w:r>
            <w:r w:rsidRPr="001F53C7">
              <w:rPr>
                <w:rFonts w:ascii="Arial" w:hAnsi="Arial" w:cs="Arial"/>
                <w:sz w:val="24"/>
                <w:szCs w:val="24"/>
                <w:shd w:val="clear" w:color="auto" w:fill="FFFFFF"/>
                <w:lang w:val="sr-Cyrl-RS"/>
              </w:rPr>
              <w:t xml:space="preserve"> </w:t>
            </w:r>
            <w:r w:rsidR="00A627FA">
              <w:rPr>
                <w:rFonts w:ascii="Arial" w:hAnsi="Arial" w:cs="Arial"/>
                <w:sz w:val="24"/>
                <w:szCs w:val="24"/>
                <w:shd w:val="clear" w:color="auto" w:fill="FFFFFF"/>
                <w:lang w:val="sr-Cyrl-RS"/>
              </w:rPr>
              <w:t>који се односе</w:t>
            </w:r>
            <w:r w:rsidRPr="001F53C7">
              <w:rPr>
                <w:rFonts w:ascii="Arial" w:hAnsi="Arial" w:cs="Arial"/>
                <w:sz w:val="24"/>
                <w:szCs w:val="24"/>
                <w:shd w:val="clear" w:color="auto" w:fill="FFFFFF"/>
                <w:lang w:val="sr-Cyrl-RS"/>
              </w:rPr>
              <w:t xml:space="preserve"> </w:t>
            </w:r>
            <w:r w:rsidR="00A627FA">
              <w:rPr>
                <w:rFonts w:ascii="Arial" w:hAnsi="Arial" w:cs="Arial"/>
                <w:sz w:val="24"/>
                <w:szCs w:val="24"/>
                <w:shd w:val="clear" w:color="auto" w:fill="FFFFFF"/>
                <w:lang w:val="sr-Cyrl-RS"/>
              </w:rPr>
              <w:t>н</w:t>
            </w:r>
            <w:r w:rsidRPr="001F53C7">
              <w:rPr>
                <w:rFonts w:ascii="Arial" w:hAnsi="Arial" w:cs="Arial"/>
                <w:sz w:val="24"/>
                <w:szCs w:val="24"/>
                <w:shd w:val="clear" w:color="auto" w:fill="FFFFFF"/>
                <w:lang w:val="sr-Cyrl-RS"/>
              </w:rPr>
              <w:t xml:space="preserve">а </w:t>
            </w:r>
            <w:r w:rsidR="00B01E13">
              <w:rPr>
                <w:rFonts w:ascii="Arial" w:hAnsi="Arial" w:cs="Arial"/>
                <w:sz w:val="24"/>
                <w:szCs w:val="24"/>
                <w:shd w:val="clear" w:color="auto" w:fill="FFFFFF"/>
                <w:lang w:val="sr-Cyrl-RS"/>
              </w:rPr>
              <w:t>пружање услуга</w:t>
            </w:r>
            <w:r w:rsidR="00366E51">
              <w:rPr>
                <w:rFonts w:ascii="Arial" w:hAnsi="Arial" w:cs="Arial"/>
                <w:sz w:val="24"/>
                <w:szCs w:val="24"/>
                <w:shd w:val="clear" w:color="auto" w:fill="FFFFFF"/>
                <w:lang w:val="sr-Cyrl-RS"/>
              </w:rPr>
              <w:t xml:space="preserve"> релеватних за </w:t>
            </w:r>
            <w:r w:rsidRPr="001F53C7">
              <w:rPr>
                <w:rFonts w:ascii="Arial" w:hAnsi="Arial" w:cs="Arial"/>
                <w:sz w:val="24"/>
                <w:szCs w:val="24"/>
                <w:shd w:val="clear" w:color="auto" w:fill="FFFFFF"/>
                <w:lang w:val="sr-Cyrl-RS"/>
              </w:rPr>
              <w:t>заштиту интернет апликација од напада путем малициозних скрипти и кодова и путем хакерских упада, а са листе ''</w:t>
            </w:r>
            <w:r w:rsidRPr="001F53C7">
              <w:rPr>
                <w:rFonts w:ascii="Arial" w:hAnsi="Arial" w:cs="Arial"/>
                <w:sz w:val="24"/>
                <w:szCs w:val="24"/>
                <w:shd w:val="clear" w:color="auto" w:fill="FFFFFF"/>
              </w:rPr>
              <w:t>OWASP</w:t>
            </w:r>
            <w:r w:rsidRPr="001F53C7">
              <w:rPr>
                <w:rFonts w:ascii="Arial" w:hAnsi="Arial" w:cs="Arial"/>
                <w:sz w:val="24"/>
                <w:szCs w:val="24"/>
                <w:shd w:val="clear" w:color="auto" w:fill="FFFFFF"/>
                <w:lang w:val="sr-Cyrl-RS"/>
              </w:rPr>
              <w:t xml:space="preserve"> Топ 10''</w:t>
            </w:r>
            <w:r w:rsidRPr="001F53C7">
              <w:rPr>
                <w:rFonts w:ascii="Arial" w:hAnsi="Arial" w:cs="Arial"/>
                <w:sz w:val="24"/>
                <w:szCs w:val="24"/>
                <w:shd w:val="clear" w:color="auto" w:fill="FFFFFF"/>
              </w:rPr>
              <w:t xml:space="preserve">, </w:t>
            </w:r>
            <w:r w:rsidRPr="001F53C7">
              <w:rPr>
                <w:rFonts w:ascii="Arial" w:hAnsi="Arial" w:cs="Arial"/>
                <w:sz w:val="24"/>
                <w:szCs w:val="24"/>
                <w:shd w:val="clear" w:color="auto" w:fill="FFFFFF"/>
                <w:lang w:val="sr-Cyrl-RS"/>
              </w:rPr>
              <w:t xml:space="preserve">који </w:t>
            </w:r>
            <w:r w:rsidR="00A627FA">
              <w:rPr>
                <w:rFonts w:ascii="Arial" w:hAnsi="Arial" w:cs="Arial"/>
                <w:sz w:val="24"/>
                <w:szCs w:val="24"/>
                <w:shd w:val="clear" w:color="auto" w:fill="FFFFFF"/>
                <w:lang w:val="sr-Cyrl-RS"/>
              </w:rPr>
              <w:t>су</w:t>
            </w:r>
            <w:r w:rsidRPr="001F53C7">
              <w:rPr>
                <w:rFonts w:ascii="Arial" w:hAnsi="Arial" w:cs="Arial"/>
                <w:sz w:val="24"/>
                <w:szCs w:val="24"/>
                <w:shd w:val="clear" w:color="auto" w:fill="FFFFFF"/>
                <w:lang w:val="sr-Cyrl-RS"/>
              </w:rPr>
              <w:t xml:space="preserve"> реализован</w:t>
            </w:r>
            <w:r w:rsidR="00A627FA">
              <w:rPr>
                <w:rFonts w:ascii="Arial" w:hAnsi="Arial" w:cs="Arial"/>
                <w:sz w:val="24"/>
                <w:szCs w:val="24"/>
                <w:shd w:val="clear" w:color="auto" w:fill="FFFFFF"/>
                <w:lang w:val="sr-Cyrl-RS"/>
              </w:rPr>
              <w:t>и</w:t>
            </w:r>
            <w:r w:rsidRPr="001F53C7">
              <w:rPr>
                <w:rFonts w:ascii="Arial" w:hAnsi="Arial" w:cs="Arial"/>
                <w:sz w:val="24"/>
                <w:szCs w:val="24"/>
                <w:shd w:val="clear" w:color="auto" w:fill="FFFFFF"/>
                <w:lang w:val="sr-Cyrl-RS"/>
              </w:rPr>
              <w:t xml:space="preserve"> </w:t>
            </w:r>
            <w:r w:rsidR="001F4531">
              <w:rPr>
                <w:rFonts w:ascii="Arial" w:hAnsi="Arial" w:cs="Arial"/>
                <w:sz w:val="24"/>
                <w:szCs w:val="24"/>
                <w:shd w:val="clear" w:color="auto" w:fill="FFFFFF"/>
                <w:lang w:val="sr-Cyrl-RS"/>
              </w:rPr>
              <w:t xml:space="preserve">у последњих </w:t>
            </w:r>
            <w:r w:rsidR="00A627FA">
              <w:rPr>
                <w:rFonts w:ascii="Arial" w:hAnsi="Arial" w:cs="Arial"/>
                <w:sz w:val="24"/>
                <w:szCs w:val="24"/>
                <w:shd w:val="clear" w:color="auto" w:fill="FFFFFF"/>
                <w:lang w:val="sr-Cyrl-RS"/>
              </w:rPr>
              <w:t>5</w:t>
            </w:r>
            <w:r w:rsidR="001F4531">
              <w:rPr>
                <w:rFonts w:ascii="Arial" w:hAnsi="Arial" w:cs="Arial"/>
                <w:sz w:val="24"/>
                <w:szCs w:val="24"/>
                <w:shd w:val="clear" w:color="auto" w:fill="FFFFFF"/>
                <w:lang w:val="sr-Cyrl-RS"/>
              </w:rPr>
              <w:t xml:space="preserve"> </w:t>
            </w:r>
            <w:r w:rsidR="00950EB8">
              <w:rPr>
                <w:rFonts w:ascii="Arial" w:hAnsi="Arial" w:cs="Arial"/>
                <w:sz w:val="24"/>
                <w:szCs w:val="24"/>
                <w:shd w:val="clear" w:color="auto" w:fill="FFFFFF"/>
                <w:lang w:val="sr-Cyrl-RS"/>
              </w:rPr>
              <w:t xml:space="preserve">(пет) </w:t>
            </w:r>
            <w:r w:rsidR="001F4531">
              <w:rPr>
                <w:rFonts w:ascii="Arial" w:hAnsi="Arial" w:cs="Arial"/>
                <w:sz w:val="24"/>
                <w:szCs w:val="24"/>
                <w:shd w:val="clear" w:color="auto" w:fill="FFFFFF"/>
                <w:lang w:val="sr-Cyrl-RS"/>
              </w:rPr>
              <w:t xml:space="preserve">година </w:t>
            </w:r>
            <w:r w:rsidRPr="001F53C7">
              <w:rPr>
                <w:rFonts w:ascii="Arial" w:hAnsi="Arial" w:cs="Arial"/>
                <w:sz w:val="24"/>
                <w:szCs w:val="24"/>
                <w:shd w:val="clear" w:color="auto" w:fill="FFFFFF"/>
                <w:lang w:val="sr-Cyrl-RS"/>
              </w:rPr>
              <w:t xml:space="preserve">до дана </w:t>
            </w:r>
            <w:r w:rsidR="00950EB8">
              <w:rPr>
                <w:rFonts w:ascii="Arial" w:hAnsi="Arial" w:cs="Arial"/>
                <w:sz w:val="24"/>
                <w:szCs w:val="24"/>
                <w:shd w:val="clear" w:color="auto" w:fill="FFFFFF"/>
                <w:lang w:val="sr-Cyrl-RS"/>
              </w:rPr>
              <w:t>објављивања Позива за подношење понуда на порталу јавних набавки</w:t>
            </w:r>
            <w:r w:rsidRPr="001F53C7">
              <w:rPr>
                <w:rFonts w:ascii="Arial" w:hAnsi="Arial" w:cs="Arial"/>
                <w:sz w:val="24"/>
                <w:szCs w:val="24"/>
                <w:shd w:val="clear" w:color="auto" w:fill="FFFFFF"/>
                <w:lang w:val="sr-Cyrl-RS"/>
              </w:rPr>
              <w:t xml:space="preserve"> у</w:t>
            </w:r>
            <w:r w:rsidR="00952665">
              <w:rPr>
                <w:rFonts w:ascii="Arial" w:hAnsi="Arial" w:cs="Arial"/>
                <w:sz w:val="24"/>
                <w:szCs w:val="24"/>
                <w:shd w:val="clear" w:color="auto" w:fill="FFFFFF"/>
                <w:lang w:val="sr-Cyrl-RS"/>
              </w:rPr>
              <w:t xml:space="preserve"> </w:t>
            </w:r>
            <w:r w:rsidR="00672BB4">
              <w:rPr>
                <w:rFonts w:ascii="Arial" w:hAnsi="Arial" w:cs="Arial"/>
                <w:sz w:val="24"/>
                <w:szCs w:val="24"/>
                <w:shd w:val="clear" w:color="auto" w:fill="FFFFFF"/>
                <w:lang w:val="sr-Cyrl-RS"/>
              </w:rPr>
              <w:t xml:space="preserve">збирној </w:t>
            </w:r>
            <w:r w:rsidRPr="001F53C7">
              <w:rPr>
                <w:rFonts w:ascii="Arial" w:hAnsi="Arial" w:cs="Arial"/>
                <w:sz w:val="24"/>
                <w:szCs w:val="24"/>
                <w:shd w:val="clear" w:color="auto" w:fill="FFFFFF"/>
                <w:lang w:val="sr-Cyrl-RS"/>
              </w:rPr>
              <w:t xml:space="preserve">вредности од од минимум </w:t>
            </w:r>
            <w:r w:rsidRPr="001F4531">
              <w:rPr>
                <w:rFonts w:ascii="Arial" w:hAnsi="Arial" w:cs="Arial"/>
                <w:sz w:val="24"/>
                <w:szCs w:val="24"/>
                <w:shd w:val="clear" w:color="auto" w:fill="FFFFFF"/>
                <w:lang w:val="sr-Cyrl-RS"/>
              </w:rPr>
              <w:t>5</w:t>
            </w:r>
            <w:r w:rsidRPr="001F4531">
              <w:rPr>
                <w:rFonts w:ascii="Arial" w:hAnsi="Arial" w:cs="Arial"/>
                <w:sz w:val="24"/>
                <w:szCs w:val="24"/>
                <w:shd w:val="clear" w:color="auto" w:fill="FFFFFF"/>
              </w:rPr>
              <w:t xml:space="preserve">0.000.000 </w:t>
            </w:r>
            <w:r w:rsidRPr="001F4531">
              <w:rPr>
                <w:rFonts w:ascii="Arial" w:hAnsi="Arial" w:cs="Arial"/>
                <w:sz w:val="24"/>
                <w:szCs w:val="24"/>
                <w:shd w:val="clear" w:color="auto" w:fill="FFFFFF"/>
                <w:lang w:val="sr-Cyrl-RS"/>
              </w:rPr>
              <w:t>дин без ПДВ</w:t>
            </w:r>
            <w:r w:rsidRPr="001F53C7">
              <w:rPr>
                <w:rFonts w:ascii="Arial" w:hAnsi="Arial" w:cs="Arial"/>
                <w:sz w:val="24"/>
                <w:szCs w:val="24"/>
                <w:shd w:val="clear" w:color="auto" w:fill="FFFFFF"/>
                <w:lang w:val="sr-Cyrl-RS"/>
              </w:rPr>
              <w:t xml:space="preserve">. </w:t>
            </w:r>
          </w:p>
          <w:p w14:paraId="10C742C3" w14:textId="77777777" w:rsidR="00F00A52" w:rsidRPr="001F53C7" w:rsidRDefault="00F00A52" w:rsidP="00F00A52">
            <w:pPr>
              <w:rPr>
                <w:rFonts w:cs="Arial"/>
                <w:sz w:val="24"/>
                <w:szCs w:val="24"/>
                <w:lang w:val="sr-Cyrl-RS"/>
              </w:rPr>
            </w:pPr>
            <w:r w:rsidRPr="001F53C7">
              <w:rPr>
                <w:rFonts w:cs="Arial"/>
                <w:sz w:val="24"/>
                <w:szCs w:val="24"/>
                <w:lang w:val="sr-Cyrl-RS"/>
              </w:rPr>
              <w:t>Докази:</w:t>
            </w:r>
          </w:p>
          <w:p w14:paraId="4758F18E" w14:textId="77777777" w:rsidR="00F00A52" w:rsidRPr="001F53C7" w:rsidRDefault="00F00A52" w:rsidP="009B2EE9">
            <w:pPr>
              <w:pStyle w:val="ListParagraph"/>
              <w:numPr>
                <w:ilvl w:val="0"/>
                <w:numId w:val="38"/>
              </w:numPr>
              <w:spacing w:before="0" w:after="0" w:line="240" w:lineRule="auto"/>
              <w:rPr>
                <w:rFonts w:ascii="Arial" w:hAnsi="Arial" w:cs="Arial"/>
                <w:sz w:val="24"/>
                <w:szCs w:val="24"/>
              </w:rPr>
            </w:pPr>
            <w:r w:rsidRPr="001F53C7">
              <w:rPr>
                <w:rFonts w:ascii="Arial" w:hAnsi="Arial" w:cs="Arial"/>
                <w:sz w:val="24"/>
                <w:szCs w:val="24"/>
                <w:lang w:val="sr-Cyrl-CS"/>
              </w:rPr>
              <w:lastRenderedPageBreak/>
              <w:t>Ауторизација (овлашћење, потврда или сл.) произвођача чија добра понуђач нуди</w:t>
            </w:r>
            <w:r w:rsidRPr="001F53C7">
              <w:rPr>
                <w:rFonts w:ascii="Arial" w:hAnsi="Arial" w:cs="Arial"/>
                <w:sz w:val="24"/>
                <w:szCs w:val="24"/>
              </w:rPr>
              <w:t>,</w:t>
            </w:r>
            <w:r w:rsidRPr="001F53C7">
              <w:rPr>
                <w:rFonts w:ascii="Arial" w:hAnsi="Arial" w:cs="Arial"/>
                <w:sz w:val="24"/>
                <w:szCs w:val="24"/>
                <w:lang w:val="sr-Cyrl-CS"/>
              </w:rPr>
              <w:t xml:space="preserve"> или представништва тог произвођача за територију Републике Србије, за сва понуђена добра према Техничкој спецификацији предмета јавне набавке којом произвођач или представништво произвођача потврђује да је понуђач овлашћен да понуди и продаје оригинална софтверска добра Наручиоцу у предметном поступку јавне набавке. Ауторизација мора да гласи на име понуђача који доставља понуду за добра која су премет јавне набавке и да је насловљена на Наручиоца.</w:t>
            </w:r>
          </w:p>
          <w:p w14:paraId="3A37AFB3" w14:textId="77777777" w:rsidR="00F00A52" w:rsidRPr="001F53C7" w:rsidRDefault="00F00A52" w:rsidP="009B2EE9">
            <w:pPr>
              <w:pStyle w:val="ListParagraph"/>
              <w:numPr>
                <w:ilvl w:val="0"/>
                <w:numId w:val="38"/>
              </w:numPr>
              <w:spacing w:before="0" w:after="0" w:line="240" w:lineRule="auto"/>
              <w:rPr>
                <w:rFonts w:ascii="Arial" w:hAnsi="Arial" w:cs="Arial"/>
                <w:sz w:val="24"/>
                <w:szCs w:val="24"/>
              </w:rPr>
            </w:pPr>
            <w:r w:rsidRPr="001F53C7">
              <w:rPr>
                <w:rFonts w:ascii="Arial" w:hAnsi="Arial" w:cs="Arial"/>
                <w:sz w:val="24"/>
                <w:szCs w:val="24"/>
                <w:lang w:val="sr-Cyrl-RS"/>
              </w:rPr>
              <w:t>Сертификат о статусу понуђача/партнера за Србију, издат од произвођача понуђеног софтверског решења које је предмет јавне набавке.</w:t>
            </w:r>
            <w:r w:rsidRPr="001F53C7">
              <w:rPr>
                <w:rFonts w:ascii="Arial" w:hAnsi="Arial" w:cs="Arial"/>
                <w:sz w:val="24"/>
                <w:szCs w:val="24"/>
              </w:rPr>
              <w:t xml:space="preserve"> </w:t>
            </w:r>
          </w:p>
          <w:p w14:paraId="055C3B13" w14:textId="246B548C" w:rsidR="0002020A" w:rsidRPr="001F53C7" w:rsidRDefault="00950EB8" w:rsidP="009B2EE9">
            <w:pPr>
              <w:pStyle w:val="ListParagraph"/>
              <w:numPr>
                <w:ilvl w:val="0"/>
                <w:numId w:val="37"/>
              </w:numPr>
              <w:tabs>
                <w:tab w:val="left" w:pos="1080"/>
              </w:tabs>
              <w:spacing w:before="0" w:after="0" w:line="240" w:lineRule="auto"/>
              <w:ind w:left="1080" w:hanging="357"/>
              <w:rPr>
                <w:rFonts w:ascii="Arial" w:hAnsi="Arial" w:cs="Arial"/>
                <w:sz w:val="24"/>
                <w:szCs w:val="24"/>
              </w:rPr>
            </w:pPr>
            <w:r>
              <w:rPr>
                <w:rFonts w:ascii="Arial" w:hAnsi="Arial" w:cs="Arial"/>
                <w:sz w:val="24"/>
                <w:szCs w:val="24"/>
                <w:lang w:val="sr-Cyrl-CS"/>
              </w:rPr>
              <w:t>Фоток</w:t>
            </w:r>
            <w:r w:rsidR="00F00A52" w:rsidRPr="001F53C7">
              <w:rPr>
                <w:rFonts w:ascii="Arial" w:hAnsi="Arial" w:cs="Arial"/>
                <w:sz w:val="24"/>
                <w:szCs w:val="24"/>
                <w:lang w:val="sr-Cyrl-CS"/>
              </w:rPr>
              <w:t xml:space="preserve">опија </w:t>
            </w:r>
            <w:r w:rsidR="00F00A52" w:rsidRPr="001F53C7">
              <w:rPr>
                <w:rFonts w:ascii="Arial" w:hAnsi="Arial" w:cs="Arial"/>
                <w:sz w:val="24"/>
                <w:szCs w:val="24"/>
              </w:rPr>
              <w:t>сертификат</w:t>
            </w:r>
            <w:r w:rsidR="00F00A52" w:rsidRPr="001F53C7">
              <w:rPr>
                <w:rFonts w:ascii="Arial" w:hAnsi="Arial" w:cs="Arial"/>
                <w:sz w:val="24"/>
                <w:szCs w:val="24"/>
                <w:lang w:val="sr-Cyrl-RS"/>
              </w:rPr>
              <w:t>а</w:t>
            </w:r>
            <w:r w:rsidR="00F00A52" w:rsidRPr="001F53C7">
              <w:rPr>
                <w:rFonts w:ascii="Arial" w:hAnsi="Arial" w:cs="Arial"/>
                <w:sz w:val="24"/>
                <w:szCs w:val="24"/>
              </w:rPr>
              <w:t xml:space="preserve"> издат од стране произвођача </w:t>
            </w:r>
            <w:r w:rsidR="00F00A52" w:rsidRPr="001F53C7">
              <w:rPr>
                <w:rFonts w:ascii="Arial" w:hAnsi="Arial" w:cs="Arial"/>
                <w:sz w:val="24"/>
                <w:szCs w:val="24"/>
                <w:lang w:val="sr-Cyrl-RS"/>
              </w:rPr>
              <w:t>софтверског решења</w:t>
            </w:r>
            <w:r w:rsidR="00F00A52" w:rsidRPr="001F53C7">
              <w:rPr>
                <w:rFonts w:ascii="Arial" w:hAnsi="Arial" w:cs="Arial"/>
                <w:sz w:val="24"/>
                <w:szCs w:val="24"/>
              </w:rPr>
              <w:t xml:space="preserve"> које понуђач нуди, а који се однос</w:t>
            </w:r>
            <w:r w:rsidR="00F00A52" w:rsidRPr="001F53C7">
              <w:rPr>
                <w:rFonts w:ascii="Arial" w:hAnsi="Arial" w:cs="Arial"/>
                <w:sz w:val="24"/>
                <w:szCs w:val="24"/>
                <w:lang w:val="sr-Cyrl-RS"/>
              </w:rPr>
              <w:t>и</w:t>
            </w:r>
            <w:r w:rsidR="00F00A52" w:rsidRPr="001F53C7">
              <w:rPr>
                <w:rFonts w:ascii="Arial" w:hAnsi="Arial" w:cs="Arial"/>
                <w:sz w:val="24"/>
                <w:szCs w:val="24"/>
              </w:rPr>
              <w:t xml:space="preserve"> на </w:t>
            </w:r>
            <w:r w:rsidR="00F00A52" w:rsidRPr="001F53C7">
              <w:rPr>
                <w:rFonts w:ascii="Arial" w:hAnsi="Arial" w:cs="Arial"/>
                <w:sz w:val="24"/>
                <w:szCs w:val="24"/>
                <w:lang w:val="sr-Cyrl-RS"/>
              </w:rPr>
              <w:t>сертификацију да поседује знање за продају</w:t>
            </w:r>
            <w:r w:rsidR="000C27D0">
              <w:rPr>
                <w:rFonts w:ascii="Arial" w:hAnsi="Arial" w:cs="Arial"/>
                <w:sz w:val="24"/>
                <w:szCs w:val="24"/>
                <w:lang w:val="sr-Cyrl-RS"/>
              </w:rPr>
              <w:t>, имплеметацију</w:t>
            </w:r>
            <w:r w:rsidR="00F00A52" w:rsidRPr="001F53C7">
              <w:rPr>
                <w:rFonts w:ascii="Arial" w:hAnsi="Arial" w:cs="Arial"/>
                <w:sz w:val="24"/>
                <w:szCs w:val="24"/>
                <w:lang w:val="sr-Cyrl-RS"/>
              </w:rPr>
              <w:t xml:space="preserve"> и подршку за софтверско решење које нуди</w:t>
            </w:r>
            <w:r w:rsidR="00F00A52" w:rsidRPr="001F53C7">
              <w:rPr>
                <w:rFonts w:ascii="Arial" w:hAnsi="Arial" w:cs="Arial"/>
                <w:sz w:val="24"/>
                <w:szCs w:val="24"/>
              </w:rPr>
              <w:t xml:space="preserve"> </w:t>
            </w:r>
          </w:p>
          <w:p w14:paraId="3E530199" w14:textId="77777777" w:rsidR="00950EB8" w:rsidRPr="004F4D4D" w:rsidRDefault="00950EB8" w:rsidP="009B2EE9">
            <w:pPr>
              <w:numPr>
                <w:ilvl w:val="0"/>
                <w:numId w:val="45"/>
              </w:numPr>
              <w:autoSpaceDE w:val="0"/>
              <w:autoSpaceDN w:val="0"/>
              <w:adjustRightInd w:val="0"/>
              <w:spacing w:before="0"/>
              <w:ind w:left="1077" w:hanging="540"/>
              <w:contextualSpacing/>
              <w:rPr>
                <w:rFonts w:cs="Arial"/>
                <w:sz w:val="24"/>
                <w:szCs w:val="24"/>
              </w:rPr>
            </w:pPr>
            <w:r w:rsidRPr="004F4D4D">
              <w:rPr>
                <w:rFonts w:cs="Arial"/>
                <w:sz w:val="24"/>
                <w:szCs w:val="24"/>
              </w:rPr>
              <w:t>С</w:t>
            </w:r>
            <w:r w:rsidRPr="004F4D4D">
              <w:rPr>
                <w:rFonts w:cs="Arial"/>
                <w:sz w:val="24"/>
                <w:szCs w:val="24"/>
                <w:lang w:val="sr-Cyrl-RS"/>
              </w:rPr>
              <w:t xml:space="preserve">писак извршених услуга </w:t>
            </w:r>
            <w:r w:rsidRPr="004F4D4D">
              <w:rPr>
                <w:rFonts w:cs="Arial"/>
                <w:sz w:val="24"/>
                <w:szCs w:val="24"/>
              </w:rPr>
              <w:t>– С</w:t>
            </w:r>
            <w:r w:rsidRPr="004F4D4D">
              <w:rPr>
                <w:rFonts w:cs="Arial"/>
                <w:sz w:val="24"/>
                <w:szCs w:val="24"/>
                <w:lang w:val="sr-Cyrl-RS"/>
              </w:rPr>
              <w:t>тручне референце</w:t>
            </w:r>
            <w:r w:rsidRPr="004F4D4D" w:rsidDel="0051675B">
              <w:rPr>
                <w:rFonts w:cs="Arial"/>
                <w:sz w:val="24"/>
                <w:szCs w:val="24"/>
              </w:rPr>
              <w:t xml:space="preserve"> </w:t>
            </w:r>
            <w:r w:rsidRPr="004F4D4D">
              <w:rPr>
                <w:rFonts w:cs="Arial"/>
                <w:sz w:val="24"/>
                <w:szCs w:val="24"/>
              </w:rPr>
              <w:t xml:space="preserve">– Образац број </w:t>
            </w:r>
            <w:r w:rsidRPr="004F4D4D">
              <w:rPr>
                <w:rFonts w:cs="Arial"/>
                <w:sz w:val="24"/>
                <w:szCs w:val="24"/>
                <w:lang w:val="sr-Cyrl-RS"/>
              </w:rPr>
              <w:t>5</w:t>
            </w:r>
          </w:p>
          <w:p w14:paraId="3BC5DDF6" w14:textId="597C8D14" w:rsidR="00BB4A39" w:rsidRPr="00672BB4" w:rsidRDefault="00950EB8" w:rsidP="00672BB4">
            <w:pPr>
              <w:pStyle w:val="ListParagraph"/>
              <w:numPr>
                <w:ilvl w:val="0"/>
                <w:numId w:val="45"/>
              </w:numPr>
              <w:suppressAutoHyphens/>
              <w:autoSpaceDN w:val="0"/>
              <w:spacing w:before="0" w:after="0" w:line="240" w:lineRule="auto"/>
              <w:ind w:left="1167" w:hanging="540"/>
              <w:textAlignment w:val="baseline"/>
              <w:rPr>
                <w:rFonts w:ascii="Arial" w:eastAsia="Times New Roman" w:hAnsi="Arial" w:cs="Arial"/>
                <w:sz w:val="24"/>
                <w:szCs w:val="24"/>
              </w:rPr>
            </w:pPr>
            <w:r>
              <w:rPr>
                <w:rFonts w:ascii="Arial" w:hAnsi="Arial" w:cs="Arial"/>
                <w:sz w:val="24"/>
                <w:szCs w:val="24"/>
              </w:rPr>
              <w:t>П</w:t>
            </w:r>
            <w:r w:rsidRPr="004F4D4D">
              <w:rPr>
                <w:rFonts w:ascii="Arial" w:hAnsi="Arial" w:cs="Arial"/>
                <w:sz w:val="24"/>
                <w:szCs w:val="24"/>
              </w:rPr>
              <w:t xml:space="preserve">отврда </w:t>
            </w:r>
            <w:r w:rsidRPr="004F4D4D">
              <w:rPr>
                <w:rFonts w:ascii="Arial" w:hAnsi="Arial" w:cs="Arial"/>
                <w:sz w:val="24"/>
                <w:szCs w:val="24"/>
                <w:lang w:val="sr-Cyrl-RS"/>
              </w:rPr>
              <w:t>о извршеним референтним услугама понуђача</w:t>
            </w:r>
            <w:r w:rsidRPr="004F4D4D">
              <w:rPr>
                <w:rFonts w:ascii="Arial" w:hAnsi="Arial" w:cs="Arial"/>
                <w:sz w:val="24"/>
                <w:szCs w:val="24"/>
              </w:rPr>
              <w:t xml:space="preserve"> </w:t>
            </w:r>
            <w:r>
              <w:rPr>
                <w:rFonts w:ascii="Arial" w:hAnsi="Arial" w:cs="Arial"/>
                <w:sz w:val="24"/>
                <w:szCs w:val="24"/>
              </w:rPr>
              <w:t xml:space="preserve">- </w:t>
            </w:r>
            <w:r w:rsidRPr="004F4D4D">
              <w:rPr>
                <w:rFonts w:ascii="Arial" w:hAnsi="Arial" w:cs="Arial"/>
                <w:sz w:val="24"/>
                <w:szCs w:val="24"/>
              </w:rPr>
              <w:t>Образац број</w:t>
            </w:r>
            <w:r w:rsidRPr="004F4D4D">
              <w:rPr>
                <w:rFonts w:ascii="Arial" w:hAnsi="Arial" w:cs="Arial"/>
                <w:sz w:val="24"/>
                <w:szCs w:val="24"/>
                <w:lang w:val="sr-Cyrl-RS"/>
              </w:rPr>
              <w:t>. 6</w:t>
            </w:r>
          </w:p>
        </w:tc>
      </w:tr>
      <w:tr w:rsidR="00F00A52" w:rsidRPr="001F53C7" w14:paraId="1EEAE9C8" w14:textId="77777777" w:rsidTr="00346D51">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3FFD6384" w14:textId="77777777" w:rsidR="00F00A52" w:rsidRPr="001F53C7" w:rsidRDefault="00F00A52" w:rsidP="00887DE0">
            <w:pPr>
              <w:spacing w:before="0"/>
              <w:jc w:val="center"/>
              <w:rPr>
                <w:rFonts w:cs="Arial"/>
                <w:b/>
                <w:sz w:val="24"/>
                <w:szCs w:val="24"/>
                <w:lang w:val="sr-Cyrl-CS"/>
              </w:rPr>
            </w:pPr>
            <w:r w:rsidRPr="001F53C7">
              <w:rPr>
                <w:rFonts w:cs="Arial"/>
                <w:b/>
                <w:sz w:val="24"/>
                <w:szCs w:val="24"/>
                <w:lang w:val="sr-Cyrl-CS"/>
              </w:rPr>
              <w:lastRenderedPageBreak/>
              <w:t>7.</w:t>
            </w:r>
          </w:p>
        </w:tc>
        <w:tc>
          <w:tcPr>
            <w:tcW w:w="8384" w:type="dxa"/>
            <w:tcBorders>
              <w:top w:val="single" w:sz="4" w:space="0" w:color="auto"/>
              <w:left w:val="single" w:sz="4" w:space="0" w:color="auto"/>
              <w:bottom w:val="single" w:sz="4" w:space="0" w:color="auto"/>
              <w:right w:val="single" w:sz="4" w:space="0" w:color="auto"/>
            </w:tcBorders>
          </w:tcPr>
          <w:p w14:paraId="76DF9B09" w14:textId="77777777" w:rsidR="00F00A52" w:rsidRPr="001F53C7" w:rsidRDefault="00F00A52" w:rsidP="00F00A52">
            <w:pPr>
              <w:tabs>
                <w:tab w:val="left" w:pos="1080"/>
              </w:tabs>
              <w:spacing w:before="0"/>
              <w:rPr>
                <w:rFonts w:cs="Arial"/>
                <w:sz w:val="24"/>
                <w:szCs w:val="24"/>
                <w:lang w:val="sr-Cyrl-RS"/>
              </w:rPr>
            </w:pPr>
            <w:r w:rsidRPr="001F53C7">
              <w:rPr>
                <w:rFonts w:cs="Arial"/>
                <w:sz w:val="24"/>
                <w:szCs w:val="24"/>
                <w:lang w:val="sr-Cyrl-RS"/>
              </w:rPr>
              <w:t>Кадровски капацитет:</w:t>
            </w:r>
          </w:p>
          <w:p w14:paraId="7B4BB189" w14:textId="77777777" w:rsidR="00F00A52" w:rsidRDefault="00F00A52" w:rsidP="00F00A52">
            <w:pPr>
              <w:tabs>
                <w:tab w:val="left" w:pos="1080"/>
              </w:tabs>
              <w:spacing w:before="0"/>
              <w:rPr>
                <w:rFonts w:cs="Arial"/>
                <w:sz w:val="24"/>
                <w:szCs w:val="24"/>
                <w:lang w:val="sr-Cyrl-RS"/>
              </w:rPr>
            </w:pPr>
            <w:r w:rsidRPr="001F53C7">
              <w:rPr>
                <w:rFonts w:cs="Arial"/>
                <w:sz w:val="24"/>
                <w:szCs w:val="24"/>
                <w:lang w:val="sr-Cyrl-RS"/>
              </w:rPr>
              <w:t>Услов:</w:t>
            </w:r>
          </w:p>
          <w:p w14:paraId="21E6CBFC" w14:textId="77777777" w:rsidR="00950EB8" w:rsidRDefault="00950EB8" w:rsidP="00950EB8">
            <w:pPr>
              <w:spacing w:before="0"/>
              <w:contextualSpacing/>
              <w:rPr>
                <w:rFonts w:eastAsia="Calibri" w:cs="Arial"/>
                <w:sz w:val="24"/>
                <w:szCs w:val="24"/>
                <w:lang w:val="sr-Cyrl-RS"/>
              </w:rPr>
            </w:pPr>
            <w:r w:rsidRPr="009F5FB9">
              <w:rPr>
                <w:rFonts w:eastAsia="Calibri" w:cs="Arial"/>
                <w:sz w:val="24"/>
                <w:szCs w:val="24"/>
              </w:rPr>
              <w:t xml:space="preserve">Да има минималан број </w:t>
            </w:r>
            <w:r>
              <w:rPr>
                <w:rFonts w:eastAsia="Calibri" w:cs="Arial"/>
                <w:sz w:val="24"/>
                <w:szCs w:val="24"/>
                <w:lang w:val="sr-Cyrl-RS"/>
              </w:rPr>
              <w:t>запослених/</w:t>
            </w:r>
            <w:r w:rsidRPr="009F5FB9">
              <w:rPr>
                <w:rFonts w:eastAsia="Calibri" w:cs="Arial"/>
                <w:sz w:val="24"/>
                <w:szCs w:val="24"/>
              </w:rPr>
              <w:t>ангажованих</w:t>
            </w:r>
            <w:r>
              <w:rPr>
                <w:rFonts w:eastAsia="Calibri" w:cs="Arial"/>
                <w:sz w:val="24"/>
                <w:szCs w:val="24"/>
                <w:lang w:val="sr-Cyrl-RS"/>
              </w:rPr>
              <w:t xml:space="preserve"> лица</w:t>
            </w:r>
            <w:r w:rsidRPr="009F5FB9">
              <w:rPr>
                <w:rFonts w:eastAsia="Calibri" w:cs="Arial"/>
                <w:sz w:val="24"/>
                <w:szCs w:val="24"/>
              </w:rPr>
              <w:t xml:space="preserve"> у реализацији </w:t>
            </w:r>
            <w:r>
              <w:rPr>
                <w:rFonts w:eastAsia="Calibri" w:cs="Arial"/>
                <w:sz w:val="24"/>
                <w:szCs w:val="24"/>
              </w:rPr>
              <w:t>предметне н</w:t>
            </w:r>
            <w:r w:rsidRPr="009F5FB9">
              <w:rPr>
                <w:rFonts w:eastAsia="Calibri" w:cs="Arial"/>
                <w:sz w:val="24"/>
                <w:szCs w:val="24"/>
              </w:rPr>
              <w:t>абавке, у радном односу са пуним радним временом или ангажоване сходно члану 199. и члану 202. Закона о раду</w:t>
            </w:r>
            <w:r w:rsidRPr="009F5FB9">
              <w:rPr>
                <w:rFonts w:cs="Arial"/>
                <w:sz w:val="24"/>
                <w:szCs w:val="24"/>
                <w:lang w:val="sr-Cyrl-RS"/>
              </w:rPr>
              <w:t xml:space="preserve"> </w:t>
            </w:r>
            <w:r w:rsidRPr="009F5FB9">
              <w:rPr>
                <w:rFonts w:eastAsia="Calibri" w:cs="Arial"/>
                <w:sz w:val="24"/>
                <w:szCs w:val="24"/>
                <w:lang w:val="sr-Cyrl-RS"/>
              </w:rPr>
              <w:t>("Сл. гласник РС", бр. 24/2005, 61/2005, 54/2009, 32/2013 и 75/2014)</w:t>
            </w:r>
            <w:r>
              <w:rPr>
                <w:rFonts w:eastAsia="Calibri" w:cs="Arial"/>
                <w:sz w:val="24"/>
                <w:szCs w:val="24"/>
                <w:lang w:val="sr-Cyrl-RS"/>
              </w:rPr>
              <w:t xml:space="preserve"> и то најмање:</w:t>
            </w:r>
          </w:p>
          <w:p w14:paraId="2E2C35B9" w14:textId="77777777" w:rsidR="00950EB8" w:rsidRPr="001F53C7" w:rsidRDefault="00950EB8" w:rsidP="00F00A52">
            <w:pPr>
              <w:tabs>
                <w:tab w:val="left" w:pos="1080"/>
              </w:tabs>
              <w:spacing w:before="0"/>
              <w:rPr>
                <w:rFonts w:cs="Arial"/>
                <w:sz w:val="24"/>
                <w:szCs w:val="24"/>
                <w:lang w:val="sr-Cyrl-RS"/>
              </w:rPr>
            </w:pPr>
          </w:p>
          <w:p w14:paraId="7115D65E" w14:textId="32A4CE33" w:rsidR="00F00A52" w:rsidRPr="001F53C7" w:rsidRDefault="00F00A52" w:rsidP="009B2EE9">
            <w:pPr>
              <w:pStyle w:val="ListParagraph"/>
              <w:numPr>
                <w:ilvl w:val="0"/>
                <w:numId w:val="37"/>
              </w:numPr>
              <w:tabs>
                <w:tab w:val="left" w:pos="1080"/>
              </w:tabs>
              <w:spacing w:before="0" w:after="0" w:line="240" w:lineRule="auto"/>
              <w:ind w:left="1080" w:hanging="357"/>
              <w:rPr>
                <w:rFonts w:ascii="Arial" w:hAnsi="Arial" w:cs="Arial"/>
                <w:sz w:val="24"/>
                <w:szCs w:val="24"/>
              </w:rPr>
            </w:pPr>
            <w:r w:rsidRPr="001F53C7">
              <w:rPr>
                <w:rFonts w:ascii="Arial" w:hAnsi="Arial" w:cs="Arial"/>
                <w:sz w:val="24"/>
                <w:szCs w:val="24"/>
                <w:lang w:val="sr-Cyrl-RS"/>
              </w:rPr>
              <w:t xml:space="preserve">једно (1) </w:t>
            </w:r>
            <w:r w:rsidRPr="001F53C7">
              <w:rPr>
                <w:rFonts w:ascii="Arial" w:hAnsi="Arial" w:cs="Arial"/>
                <w:sz w:val="24"/>
                <w:szCs w:val="24"/>
              </w:rPr>
              <w:t>запослен</w:t>
            </w:r>
            <w:r w:rsidRPr="001F53C7">
              <w:rPr>
                <w:rFonts w:ascii="Arial" w:hAnsi="Arial" w:cs="Arial"/>
                <w:sz w:val="24"/>
                <w:szCs w:val="24"/>
                <w:lang w:val="sr-Cyrl-RS"/>
              </w:rPr>
              <w:t xml:space="preserve">о или радно ангажовано лице </w:t>
            </w:r>
            <w:r w:rsidRPr="001F53C7">
              <w:rPr>
                <w:rFonts w:ascii="Arial" w:hAnsi="Arial" w:cs="Arial"/>
                <w:sz w:val="24"/>
                <w:szCs w:val="24"/>
              </w:rPr>
              <w:t>кој</w:t>
            </w:r>
            <w:r w:rsidRPr="001F53C7">
              <w:rPr>
                <w:rFonts w:ascii="Arial" w:hAnsi="Arial" w:cs="Arial"/>
                <w:sz w:val="24"/>
                <w:szCs w:val="24"/>
                <w:lang w:val="sr-Cyrl-RS"/>
              </w:rPr>
              <w:t>и</w:t>
            </w:r>
            <w:r w:rsidRPr="001F53C7">
              <w:rPr>
                <w:rFonts w:ascii="Arial" w:hAnsi="Arial" w:cs="Arial"/>
                <w:sz w:val="24"/>
                <w:szCs w:val="24"/>
              </w:rPr>
              <w:t xml:space="preserve"> поседуј</w:t>
            </w:r>
            <w:r w:rsidRPr="001F53C7">
              <w:rPr>
                <w:rFonts w:ascii="Arial" w:hAnsi="Arial" w:cs="Arial"/>
                <w:sz w:val="24"/>
                <w:szCs w:val="24"/>
                <w:lang w:val="sr-Cyrl-RS"/>
              </w:rPr>
              <w:t>е</w:t>
            </w:r>
            <w:r w:rsidRPr="001F53C7">
              <w:rPr>
                <w:rFonts w:ascii="Arial" w:hAnsi="Arial" w:cs="Arial"/>
                <w:sz w:val="24"/>
                <w:szCs w:val="24"/>
              </w:rPr>
              <w:t xml:space="preserve"> одговарајући сертификат издат од стране произвођача </w:t>
            </w:r>
            <w:r w:rsidRPr="001F53C7">
              <w:rPr>
                <w:rFonts w:ascii="Arial" w:hAnsi="Arial" w:cs="Arial"/>
                <w:sz w:val="24"/>
                <w:szCs w:val="24"/>
                <w:lang w:val="sr-Cyrl-RS"/>
              </w:rPr>
              <w:t>софтверског решења</w:t>
            </w:r>
            <w:r w:rsidRPr="001F53C7">
              <w:rPr>
                <w:rFonts w:ascii="Arial" w:hAnsi="Arial" w:cs="Arial"/>
                <w:sz w:val="24"/>
                <w:szCs w:val="24"/>
              </w:rPr>
              <w:t xml:space="preserve"> које понуђач нуди, а који се однос</w:t>
            </w:r>
            <w:r w:rsidRPr="001F53C7">
              <w:rPr>
                <w:rFonts w:ascii="Arial" w:hAnsi="Arial" w:cs="Arial"/>
                <w:sz w:val="24"/>
                <w:szCs w:val="24"/>
                <w:lang w:val="sr-Cyrl-RS"/>
              </w:rPr>
              <w:t>и</w:t>
            </w:r>
            <w:r w:rsidRPr="001F53C7">
              <w:rPr>
                <w:rFonts w:ascii="Arial" w:hAnsi="Arial" w:cs="Arial"/>
                <w:sz w:val="24"/>
                <w:szCs w:val="24"/>
              </w:rPr>
              <w:t xml:space="preserve"> на </w:t>
            </w:r>
            <w:r w:rsidRPr="001F53C7">
              <w:rPr>
                <w:rFonts w:ascii="Arial" w:hAnsi="Arial" w:cs="Arial"/>
                <w:sz w:val="24"/>
                <w:szCs w:val="24"/>
                <w:lang w:val="sr-Cyrl-RS"/>
              </w:rPr>
              <w:t>сертификацију да поседује знање за продају</w:t>
            </w:r>
            <w:r w:rsidR="000C27D0">
              <w:rPr>
                <w:rFonts w:ascii="Arial" w:hAnsi="Arial" w:cs="Arial"/>
                <w:sz w:val="24"/>
                <w:szCs w:val="24"/>
                <w:lang w:val="sr-Cyrl-RS"/>
              </w:rPr>
              <w:t>, имплементацију</w:t>
            </w:r>
            <w:r w:rsidRPr="001F53C7">
              <w:rPr>
                <w:rFonts w:ascii="Arial" w:hAnsi="Arial" w:cs="Arial"/>
                <w:sz w:val="24"/>
                <w:szCs w:val="24"/>
                <w:lang w:val="sr-Cyrl-RS"/>
              </w:rPr>
              <w:t xml:space="preserve"> и подршку за софтверско решење које нуди</w:t>
            </w:r>
            <w:r w:rsidRPr="001F53C7">
              <w:rPr>
                <w:rFonts w:ascii="Arial" w:hAnsi="Arial" w:cs="Arial"/>
                <w:sz w:val="24"/>
                <w:szCs w:val="24"/>
              </w:rPr>
              <w:t xml:space="preserve"> </w:t>
            </w:r>
          </w:p>
          <w:p w14:paraId="6DCDBE05" w14:textId="5E141BBE" w:rsidR="00F00A52" w:rsidRPr="000649E3" w:rsidRDefault="00F00A52" w:rsidP="000649E3">
            <w:pPr>
              <w:pStyle w:val="ListParagraph"/>
              <w:tabs>
                <w:tab w:val="left" w:pos="1080"/>
              </w:tabs>
              <w:spacing w:before="0" w:after="0" w:line="240" w:lineRule="auto"/>
              <w:ind w:left="1080"/>
              <w:rPr>
                <w:rFonts w:ascii="Arial" w:hAnsi="Arial" w:cs="Arial"/>
                <w:sz w:val="24"/>
                <w:szCs w:val="24"/>
                <w:lang w:val="sr-Cyrl-RS"/>
              </w:rPr>
            </w:pPr>
            <w:r w:rsidRPr="001F4531">
              <w:rPr>
                <w:rFonts w:ascii="Arial" w:hAnsi="Arial" w:cs="Arial"/>
                <w:sz w:val="24"/>
                <w:szCs w:val="24"/>
                <w:lang w:val="sr-Cyrl-RS"/>
              </w:rPr>
              <w:t>два (2)</w:t>
            </w:r>
            <w:r w:rsidRPr="001F4531">
              <w:rPr>
                <w:rFonts w:ascii="Arial" w:hAnsi="Arial" w:cs="Arial"/>
                <w:sz w:val="24"/>
                <w:szCs w:val="24"/>
              </w:rPr>
              <w:t xml:space="preserve"> </w:t>
            </w:r>
            <w:r w:rsidRPr="001F4531">
              <w:rPr>
                <w:rFonts w:ascii="Arial" w:hAnsi="Arial" w:cs="Arial"/>
                <w:sz w:val="24"/>
                <w:szCs w:val="24"/>
                <w:lang w:val="sr-Cyrl-RS"/>
              </w:rPr>
              <w:t>запослена или радно ангажована лица</w:t>
            </w:r>
            <w:r w:rsidRPr="001F4531">
              <w:rPr>
                <w:rFonts w:ascii="Arial" w:hAnsi="Arial" w:cs="Arial"/>
                <w:sz w:val="24"/>
                <w:szCs w:val="24"/>
              </w:rPr>
              <w:t xml:space="preserve">, са </w:t>
            </w:r>
            <w:r w:rsidRPr="001F4531">
              <w:rPr>
                <w:rFonts w:ascii="Arial" w:hAnsi="Arial" w:cs="Arial"/>
                <w:sz w:val="24"/>
                <w:szCs w:val="24"/>
                <w:lang w:val="sr-Cyrl-RS"/>
              </w:rPr>
              <w:t xml:space="preserve">сертификатом </w:t>
            </w:r>
            <w:r w:rsidRPr="001F4531">
              <w:rPr>
                <w:rFonts w:ascii="Arial" w:hAnsi="Arial" w:cs="Arial"/>
                <w:sz w:val="24"/>
                <w:szCs w:val="24"/>
              </w:rPr>
              <w:t>‘’OSCP</w:t>
            </w:r>
            <w:r w:rsidRPr="001F4531">
              <w:rPr>
                <w:rFonts w:ascii="Arial" w:hAnsi="Arial" w:cs="Arial"/>
                <w:sz w:val="24"/>
                <w:szCs w:val="24"/>
                <w:lang w:val="sr-Cyrl-RS"/>
              </w:rPr>
              <w:t xml:space="preserve"> (енгл. </w:t>
            </w:r>
            <w:r w:rsidRPr="001F4531">
              <w:rPr>
                <w:rStyle w:val="Strong"/>
                <w:rFonts w:ascii="Arial" w:hAnsi="Arial" w:cs="Arial"/>
                <w:b w:val="0"/>
                <w:sz w:val="24"/>
                <w:szCs w:val="24"/>
              </w:rPr>
              <w:t>Offensive Security Certified Professional</w:t>
            </w:r>
            <w:r w:rsidRPr="001F4531">
              <w:rPr>
                <w:rStyle w:val="Strong"/>
                <w:rFonts w:ascii="Arial" w:hAnsi="Arial" w:cs="Arial"/>
                <w:b w:val="0"/>
                <w:sz w:val="24"/>
                <w:szCs w:val="24"/>
                <w:lang w:val="sr-Cyrl-RS"/>
              </w:rPr>
              <w:t>)</w:t>
            </w:r>
            <w:r w:rsidRPr="001F4531">
              <w:rPr>
                <w:rStyle w:val="Strong"/>
                <w:rFonts w:ascii="Arial" w:hAnsi="Arial" w:cs="Arial"/>
                <w:sz w:val="24"/>
                <w:szCs w:val="24"/>
                <w:lang w:val="sr-Cyrl-RS"/>
              </w:rPr>
              <w:t>''</w:t>
            </w:r>
            <w:r w:rsidRPr="001F4531">
              <w:rPr>
                <w:rFonts w:ascii="Arial" w:hAnsi="Arial" w:cs="Arial"/>
                <w:sz w:val="24"/>
                <w:szCs w:val="24"/>
              </w:rPr>
              <w:t xml:space="preserve"> </w:t>
            </w:r>
            <w:r w:rsidRPr="001F4531">
              <w:rPr>
                <w:rFonts w:ascii="Arial" w:hAnsi="Arial" w:cs="Arial"/>
                <w:sz w:val="24"/>
                <w:szCs w:val="24"/>
                <w:lang w:val="sr-Cyrl-RS"/>
              </w:rPr>
              <w:t>и</w:t>
            </w:r>
            <w:r w:rsidRPr="001F4531">
              <w:rPr>
                <w:rFonts w:ascii="Arial" w:hAnsi="Arial" w:cs="Arial"/>
                <w:sz w:val="24"/>
                <w:szCs w:val="24"/>
              </w:rPr>
              <w:t xml:space="preserve"> </w:t>
            </w:r>
            <w:r w:rsidRPr="001F4531">
              <w:rPr>
                <w:rFonts w:ascii="Arial" w:hAnsi="Arial" w:cs="Arial"/>
                <w:sz w:val="24"/>
                <w:szCs w:val="24"/>
                <w:lang w:val="sr-Cyrl-RS"/>
              </w:rPr>
              <w:t>од којих најмање једно запослено или ангажовано лице поседује и ''</w:t>
            </w:r>
            <w:r w:rsidRPr="001F4531">
              <w:rPr>
                <w:rFonts w:ascii="Arial" w:hAnsi="Arial" w:cs="Arial"/>
                <w:sz w:val="24"/>
                <w:szCs w:val="24"/>
              </w:rPr>
              <w:t>OSCE (</w:t>
            </w:r>
            <w:r w:rsidRPr="001F4531">
              <w:rPr>
                <w:rFonts w:ascii="Arial" w:hAnsi="Arial" w:cs="Arial"/>
                <w:sz w:val="24"/>
                <w:szCs w:val="24"/>
                <w:lang w:val="sr-Cyrl-RS"/>
              </w:rPr>
              <w:t xml:space="preserve">енгл. </w:t>
            </w:r>
            <w:r w:rsidRPr="001F4531">
              <w:rPr>
                <w:rStyle w:val="Strong"/>
                <w:rFonts w:ascii="Arial" w:hAnsi="Arial" w:cs="Arial"/>
                <w:b w:val="0"/>
                <w:sz w:val="24"/>
                <w:szCs w:val="24"/>
              </w:rPr>
              <w:t>Offensive Security Certified Expert</w:t>
            </w:r>
            <w:r w:rsidRPr="001F4531">
              <w:rPr>
                <w:rStyle w:val="Strong"/>
                <w:rFonts w:ascii="Arial" w:hAnsi="Arial" w:cs="Arial"/>
                <w:sz w:val="24"/>
                <w:szCs w:val="24"/>
              </w:rPr>
              <w:t>)</w:t>
            </w:r>
            <w:r w:rsidRPr="001F4531">
              <w:rPr>
                <w:rFonts w:ascii="Arial" w:hAnsi="Arial" w:cs="Arial"/>
                <w:sz w:val="24"/>
                <w:szCs w:val="24"/>
                <w:lang w:val="sr-Cyrl-RS"/>
              </w:rPr>
              <w:t>''</w:t>
            </w:r>
            <w:r w:rsidRPr="001F53C7">
              <w:rPr>
                <w:rFonts w:ascii="Arial" w:hAnsi="Arial" w:cs="Arial"/>
                <w:sz w:val="24"/>
                <w:szCs w:val="24"/>
                <w:lang w:val="sr-Cyrl-RS"/>
              </w:rPr>
              <w:t xml:space="preserve"> сертификат. Најмање једно лице мора имати положен један од сертификата ''</w:t>
            </w:r>
            <w:r w:rsidRPr="001F53C7">
              <w:rPr>
                <w:rFonts w:ascii="Arial" w:hAnsi="Arial" w:cs="Arial"/>
                <w:sz w:val="24"/>
                <w:szCs w:val="24"/>
              </w:rPr>
              <w:t>OSCP</w:t>
            </w:r>
            <w:r w:rsidRPr="001F53C7">
              <w:rPr>
                <w:rFonts w:ascii="Arial" w:hAnsi="Arial" w:cs="Arial"/>
                <w:sz w:val="24"/>
                <w:szCs w:val="24"/>
                <w:lang w:val="sr-Cyrl-RS"/>
              </w:rPr>
              <w:t xml:space="preserve">'' или </w:t>
            </w:r>
            <w:r w:rsidRPr="001F53C7">
              <w:rPr>
                <w:rFonts w:ascii="Arial" w:hAnsi="Arial" w:cs="Arial"/>
                <w:sz w:val="24"/>
                <w:szCs w:val="24"/>
              </w:rPr>
              <w:t>OSCE</w:t>
            </w:r>
            <w:r w:rsidRPr="001F53C7">
              <w:rPr>
                <w:rFonts w:ascii="Arial" w:hAnsi="Arial" w:cs="Arial"/>
                <w:sz w:val="24"/>
                <w:szCs w:val="24"/>
                <w:lang w:val="sr-Cyrl-RS"/>
              </w:rPr>
              <w:t xml:space="preserve">'', а који је стечен минимум две године пре дана </w:t>
            </w:r>
            <w:r w:rsidR="000649E3">
              <w:rPr>
                <w:rFonts w:ascii="Arial" w:hAnsi="Arial" w:cs="Arial"/>
                <w:sz w:val="24"/>
                <w:szCs w:val="24"/>
                <w:lang w:val="sr-Cyrl-RS"/>
              </w:rPr>
              <w:t>објављивања Позива за подношење понуда на порталу јавних набавки</w:t>
            </w:r>
            <w:r w:rsidRPr="000649E3">
              <w:rPr>
                <w:rFonts w:ascii="Arial" w:hAnsi="Arial" w:cs="Arial"/>
                <w:sz w:val="24"/>
                <w:szCs w:val="24"/>
                <w:lang w:val="sr-Cyrl-RS"/>
              </w:rPr>
              <w:t>.</w:t>
            </w:r>
            <w:r w:rsidR="000649E3">
              <w:rPr>
                <w:rFonts w:ascii="Arial" w:hAnsi="Arial" w:cs="Arial"/>
                <w:sz w:val="24"/>
                <w:szCs w:val="24"/>
                <w:lang w:val="sr-Cyrl-RS"/>
              </w:rPr>
              <w:t xml:space="preserve"> </w:t>
            </w:r>
          </w:p>
          <w:p w14:paraId="08FFB8FC" w14:textId="77777777" w:rsidR="0088567A" w:rsidRPr="001F53C7" w:rsidRDefault="0088567A" w:rsidP="00535B06">
            <w:pPr>
              <w:tabs>
                <w:tab w:val="left" w:pos="1080"/>
              </w:tabs>
              <w:spacing w:before="0"/>
              <w:rPr>
                <w:rFonts w:cs="Arial"/>
                <w:sz w:val="24"/>
                <w:szCs w:val="24"/>
                <w:lang w:val="sr-Cyrl-RS"/>
              </w:rPr>
            </w:pPr>
            <w:r w:rsidRPr="001F53C7">
              <w:rPr>
                <w:rFonts w:cs="Arial"/>
                <w:sz w:val="24"/>
                <w:szCs w:val="24"/>
                <w:lang w:val="sr-Cyrl-RS"/>
              </w:rPr>
              <w:t>Доказ:</w:t>
            </w:r>
          </w:p>
          <w:p w14:paraId="55685611" w14:textId="77777777" w:rsidR="000649E3" w:rsidRPr="00886BD5" w:rsidRDefault="000649E3" w:rsidP="000649E3">
            <w:pPr>
              <w:tabs>
                <w:tab w:val="left" w:pos="680"/>
                <w:tab w:val="left" w:pos="993"/>
              </w:tabs>
              <w:suppressAutoHyphens/>
              <w:spacing w:before="0"/>
              <w:contextualSpacing/>
              <w:rPr>
                <w:rFonts w:eastAsia="TimesNewRomanPS-BoldMT" w:cs="Arial"/>
                <w:bCs/>
                <w:sz w:val="24"/>
                <w:szCs w:val="24"/>
                <w:lang w:val="sr-Cyrl-CS" w:eastAsia="ar-SA"/>
              </w:rPr>
            </w:pPr>
            <w:r w:rsidRPr="004C137A">
              <w:rPr>
                <w:rFonts w:eastAsia="TimesNewRomanPS-BoldMT" w:cs="Arial"/>
                <w:bCs/>
                <w:lang w:val="sr-Cyrl-CS" w:eastAsia="ar-SA"/>
              </w:rPr>
              <w:t>-</w:t>
            </w:r>
            <w:r>
              <w:rPr>
                <w:rFonts w:eastAsia="TimesNewRomanPS-BoldMT" w:cs="Arial"/>
                <w:b/>
                <w:bCs/>
                <w:lang w:val="sr-Cyrl-CS" w:eastAsia="ar-SA"/>
              </w:rPr>
              <w:t xml:space="preserve"> </w:t>
            </w:r>
            <w:r>
              <w:rPr>
                <w:rFonts w:eastAsia="TimesNewRomanPS-BoldMT" w:cs="Arial"/>
                <w:bCs/>
                <w:sz w:val="24"/>
                <w:szCs w:val="24"/>
                <w:lang w:val="sr-Cyrl-CS" w:eastAsia="ar-SA"/>
              </w:rPr>
              <w:t>Фотокопије</w:t>
            </w:r>
            <w:r w:rsidRPr="00886BD5">
              <w:rPr>
                <w:rFonts w:eastAsia="TimesNewRomanPS-BoldMT" w:cs="Arial"/>
                <w:bCs/>
                <w:sz w:val="24"/>
                <w:szCs w:val="24"/>
                <w:lang w:val="sr-Cyrl-CS" w:eastAsia="ar-SA"/>
              </w:rPr>
              <w:t xml:space="preserve"> обрасца М или М1/М2 или обрасца М–3А или уговор о радном ангажовању код понуђача ван радног односа (уговор мора бити важећи у тренутку подношења понуде и у току предвиђеног периода реализације предметне набавке); </w:t>
            </w:r>
          </w:p>
          <w:p w14:paraId="1EBA9EB2" w14:textId="63C4B2F0" w:rsidR="00535B06" w:rsidRPr="001F53C7" w:rsidRDefault="00252AAD" w:rsidP="009B2EE9">
            <w:pPr>
              <w:pStyle w:val="ListParagraph"/>
              <w:numPr>
                <w:ilvl w:val="2"/>
                <w:numId w:val="39"/>
              </w:numPr>
              <w:tabs>
                <w:tab w:val="left" w:pos="1080"/>
                <w:tab w:val="left" w:pos="1588"/>
              </w:tabs>
              <w:spacing w:before="0" w:line="240" w:lineRule="auto"/>
              <w:ind w:left="1048"/>
              <w:rPr>
                <w:rFonts w:ascii="Arial" w:hAnsi="Arial" w:cs="Arial"/>
                <w:sz w:val="24"/>
                <w:szCs w:val="24"/>
                <w:lang w:val="sr-Cyrl-RS"/>
              </w:rPr>
            </w:pPr>
            <w:r w:rsidRPr="001F53C7">
              <w:rPr>
                <w:rFonts w:ascii="Arial" w:hAnsi="Arial" w:cs="Arial"/>
                <w:sz w:val="24"/>
                <w:szCs w:val="24"/>
                <w:lang w:val="sr-Cyrl-RS"/>
              </w:rPr>
              <w:t>фотокопију сертификата да поседује знање за продају и подршку за софтверско решење које нуди;</w:t>
            </w:r>
          </w:p>
          <w:p w14:paraId="7866E84E" w14:textId="157DFFCD" w:rsidR="0071678E" w:rsidRPr="00672BB4" w:rsidRDefault="0026482B" w:rsidP="0071678E">
            <w:pPr>
              <w:pStyle w:val="ListParagraph"/>
              <w:numPr>
                <w:ilvl w:val="2"/>
                <w:numId w:val="39"/>
              </w:numPr>
              <w:tabs>
                <w:tab w:val="left" w:pos="1080"/>
                <w:tab w:val="left" w:pos="1588"/>
              </w:tabs>
              <w:spacing w:before="0" w:line="240" w:lineRule="auto"/>
              <w:ind w:left="1048"/>
              <w:rPr>
                <w:rFonts w:ascii="Arial" w:hAnsi="Arial" w:cs="Arial"/>
                <w:sz w:val="24"/>
                <w:szCs w:val="24"/>
                <w:lang w:val="sr-Cyrl-RS"/>
              </w:rPr>
            </w:pPr>
            <w:r w:rsidRPr="001F53C7">
              <w:rPr>
                <w:rFonts w:ascii="Arial" w:hAnsi="Arial" w:cs="Arial"/>
                <w:sz w:val="24"/>
                <w:szCs w:val="24"/>
                <w:lang w:val="sr-Cyrl-CS"/>
              </w:rPr>
              <w:lastRenderedPageBreak/>
              <w:t>фоток</w:t>
            </w:r>
            <w:r w:rsidR="0088567A" w:rsidRPr="001F53C7">
              <w:rPr>
                <w:rFonts w:ascii="Arial" w:hAnsi="Arial" w:cs="Arial"/>
                <w:sz w:val="24"/>
                <w:szCs w:val="24"/>
                <w:lang w:val="sr-Cyrl-CS"/>
              </w:rPr>
              <w:t xml:space="preserve">опије </w:t>
            </w:r>
            <w:r w:rsidR="0088567A" w:rsidRPr="001F53C7">
              <w:rPr>
                <w:rFonts w:ascii="Arial" w:hAnsi="Arial" w:cs="Arial"/>
                <w:sz w:val="24"/>
                <w:szCs w:val="24"/>
              </w:rPr>
              <w:t>OSCP</w:t>
            </w:r>
            <w:r w:rsidR="0088567A" w:rsidRPr="001F53C7">
              <w:rPr>
                <w:rFonts w:ascii="Arial" w:hAnsi="Arial" w:cs="Arial"/>
                <w:sz w:val="24"/>
                <w:szCs w:val="24"/>
                <w:lang w:val="sr-Cyrl-CS"/>
              </w:rPr>
              <w:t xml:space="preserve"> сертификата и </w:t>
            </w:r>
            <w:r w:rsidRPr="001F53C7">
              <w:rPr>
                <w:rFonts w:ascii="Arial" w:hAnsi="Arial" w:cs="Arial"/>
                <w:sz w:val="24"/>
                <w:szCs w:val="24"/>
                <w:lang w:val="sr-Cyrl-CS"/>
              </w:rPr>
              <w:t>фото</w:t>
            </w:r>
            <w:r w:rsidR="0088567A" w:rsidRPr="001F53C7">
              <w:rPr>
                <w:rFonts w:ascii="Arial" w:hAnsi="Arial" w:cs="Arial"/>
                <w:sz w:val="24"/>
                <w:szCs w:val="24"/>
                <w:lang w:val="sr-Cyrl-CS"/>
              </w:rPr>
              <w:t>копиј</w:t>
            </w:r>
            <w:r w:rsidRPr="001F53C7">
              <w:rPr>
                <w:rFonts w:ascii="Arial" w:hAnsi="Arial" w:cs="Arial"/>
                <w:sz w:val="24"/>
                <w:szCs w:val="24"/>
                <w:lang w:val="sr-Cyrl-CS"/>
              </w:rPr>
              <w:t>у</w:t>
            </w:r>
            <w:r w:rsidR="0088567A" w:rsidRPr="001F53C7">
              <w:rPr>
                <w:rFonts w:ascii="Arial" w:hAnsi="Arial" w:cs="Arial"/>
                <w:sz w:val="24"/>
                <w:szCs w:val="24"/>
                <w:lang w:val="sr-Cyrl-CS"/>
              </w:rPr>
              <w:t xml:space="preserve"> сертификата </w:t>
            </w:r>
            <w:r w:rsidR="0088567A" w:rsidRPr="001F53C7">
              <w:rPr>
                <w:rFonts w:ascii="Arial" w:hAnsi="Arial" w:cs="Arial"/>
                <w:sz w:val="24"/>
                <w:szCs w:val="24"/>
              </w:rPr>
              <w:t>OSCE</w:t>
            </w:r>
            <w:r w:rsidR="0088567A" w:rsidRPr="001F53C7">
              <w:rPr>
                <w:rFonts w:ascii="Arial" w:hAnsi="Arial" w:cs="Arial"/>
                <w:sz w:val="24"/>
                <w:szCs w:val="24"/>
                <w:lang w:val="sr-Cyrl-CS"/>
              </w:rPr>
              <w:t xml:space="preserve"> за најмање једног запосленог/ангажованог инжењера</w:t>
            </w:r>
          </w:p>
        </w:tc>
      </w:tr>
    </w:tbl>
    <w:p w14:paraId="3517516F" w14:textId="77777777" w:rsidR="00E049B9" w:rsidRPr="001F53C7" w:rsidRDefault="00E049B9" w:rsidP="00E049B9">
      <w:pPr>
        <w:spacing w:before="0"/>
        <w:rPr>
          <w:rFonts w:cs="Arial"/>
          <w:sz w:val="24"/>
          <w:szCs w:val="24"/>
          <w:lang w:val="sr-Cyrl-CS" w:eastAsia="zh-CN"/>
        </w:rPr>
      </w:pPr>
    </w:p>
    <w:p w14:paraId="5A9BD681" w14:textId="77777777" w:rsidR="00E049B9" w:rsidRPr="001F53C7" w:rsidRDefault="00E049B9" w:rsidP="00E049B9">
      <w:pPr>
        <w:spacing w:before="0"/>
        <w:rPr>
          <w:rFonts w:cs="Arial"/>
          <w:sz w:val="24"/>
          <w:szCs w:val="24"/>
          <w:lang w:eastAsia="zh-CN"/>
        </w:rPr>
      </w:pPr>
      <w:r w:rsidRPr="001F53C7">
        <w:rPr>
          <w:rFonts w:cs="Arial"/>
          <w:sz w:val="24"/>
          <w:szCs w:val="24"/>
          <w:lang w:eastAsia="zh-CN"/>
        </w:rPr>
        <w:t xml:space="preserve">Понуда понуђача који не докаже да испуњава наведене обавезне и додатне услове из тачака 1. до </w:t>
      </w:r>
      <w:r w:rsidR="0002020A" w:rsidRPr="001F53C7">
        <w:rPr>
          <w:rFonts w:cs="Arial"/>
          <w:sz w:val="24"/>
          <w:szCs w:val="24"/>
          <w:lang w:val="sr-Cyrl-RS" w:eastAsia="zh-CN"/>
        </w:rPr>
        <w:t>7</w:t>
      </w:r>
      <w:r w:rsidRPr="001F53C7">
        <w:rPr>
          <w:rFonts w:cs="Arial"/>
          <w:sz w:val="24"/>
          <w:szCs w:val="24"/>
          <w:lang w:eastAsia="zh-CN"/>
        </w:rPr>
        <w:t>. овог обрасца, биће одбијена као неприхватљива.</w:t>
      </w:r>
    </w:p>
    <w:p w14:paraId="27810222" w14:textId="77777777" w:rsidR="00E049B9" w:rsidRPr="001F53C7" w:rsidRDefault="00E049B9" w:rsidP="009B2EE9">
      <w:pPr>
        <w:pStyle w:val="KDParagraf"/>
        <w:numPr>
          <w:ilvl w:val="0"/>
          <w:numId w:val="27"/>
        </w:numPr>
        <w:tabs>
          <w:tab w:val="clear" w:pos="567"/>
          <w:tab w:val="left" w:pos="709"/>
        </w:tabs>
        <w:spacing w:before="0"/>
        <w:rPr>
          <w:rFonts w:cs="Arial"/>
          <w:sz w:val="24"/>
          <w:szCs w:val="24"/>
        </w:rPr>
      </w:pPr>
      <w:r w:rsidRPr="001F53C7">
        <w:rPr>
          <w:rFonts w:cs="Arial"/>
          <w:sz w:val="24"/>
          <w:szCs w:val="24"/>
        </w:rPr>
        <w:t xml:space="preserve">Сваки подизвођач мора да испуњава обавезне услове из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 </w:t>
      </w:r>
    </w:p>
    <w:p w14:paraId="1B3BA214" w14:textId="77777777" w:rsidR="00E049B9" w:rsidRPr="001F53C7" w:rsidRDefault="00E049B9" w:rsidP="009B2EE9">
      <w:pPr>
        <w:pStyle w:val="KDParagraf"/>
        <w:numPr>
          <w:ilvl w:val="0"/>
          <w:numId w:val="27"/>
        </w:numPr>
        <w:tabs>
          <w:tab w:val="clear" w:pos="567"/>
          <w:tab w:val="left" w:pos="709"/>
        </w:tabs>
        <w:spacing w:before="0"/>
        <w:rPr>
          <w:rFonts w:cs="Arial"/>
          <w:sz w:val="24"/>
          <w:szCs w:val="24"/>
          <w:lang w:eastAsia="zh-CN"/>
        </w:rPr>
      </w:pPr>
      <w:r w:rsidRPr="001F53C7">
        <w:rPr>
          <w:rFonts w:cs="Arial"/>
          <w:sz w:val="24"/>
          <w:szCs w:val="24"/>
          <w:lang w:eastAsia="zh-CN"/>
        </w:rPr>
        <w:t>Сваки понуђач из групе понуђача која подноси заједничку понуду мора да испуњава обавезне услове из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Pr="001F53C7">
        <w:rPr>
          <w:rFonts w:cs="Arial"/>
          <w:sz w:val="24"/>
          <w:szCs w:val="24"/>
        </w:rPr>
        <w:t xml:space="preserve"> </w:t>
      </w:r>
    </w:p>
    <w:p w14:paraId="59C596EE" w14:textId="28FF4626" w:rsidR="00E049B9" w:rsidRPr="001F53C7" w:rsidRDefault="00E049B9" w:rsidP="009B2EE9">
      <w:pPr>
        <w:pStyle w:val="ListParagraph"/>
        <w:numPr>
          <w:ilvl w:val="0"/>
          <w:numId w:val="27"/>
        </w:numPr>
        <w:spacing w:before="0" w:after="0" w:line="240" w:lineRule="auto"/>
        <w:rPr>
          <w:rFonts w:ascii="Arial" w:hAnsi="Arial" w:cs="Arial"/>
          <w:sz w:val="24"/>
          <w:szCs w:val="24"/>
          <w:lang w:eastAsia="zh-CN"/>
        </w:rPr>
      </w:pPr>
      <w:r w:rsidRPr="001F53C7">
        <w:rPr>
          <w:rFonts w:ascii="Arial" w:hAnsi="Arial" w:cs="Arial"/>
          <w:sz w:val="24"/>
          <w:szCs w:val="24"/>
          <w:lang w:eastAsia="zh-CN"/>
        </w:rPr>
        <w:t xml:space="preserve">Докази о испуњености услова из члана 77. Закона могу се достављати у неовереним копијама. Наручилац може пре доношења одлуке о </w:t>
      </w:r>
      <w:r w:rsidR="00B52460" w:rsidRPr="001F53C7">
        <w:rPr>
          <w:rFonts w:ascii="Arial" w:hAnsi="Arial" w:cs="Arial"/>
          <w:sz w:val="24"/>
          <w:szCs w:val="24"/>
          <w:lang w:val="sr-Cyrl-CS" w:eastAsia="zh-CN"/>
        </w:rPr>
        <w:t xml:space="preserve">закључењу </w:t>
      </w:r>
      <w:r w:rsidR="00672BB4">
        <w:rPr>
          <w:rFonts w:ascii="Arial" w:hAnsi="Arial" w:cs="Arial"/>
          <w:sz w:val="24"/>
          <w:szCs w:val="24"/>
          <w:lang w:val="sr-Cyrl-CS" w:eastAsia="zh-CN"/>
        </w:rPr>
        <w:t>уговора</w:t>
      </w:r>
      <w:r w:rsidRPr="001F53C7">
        <w:rPr>
          <w:rFonts w:ascii="Arial" w:hAnsi="Arial"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r w:rsidRPr="001F53C7">
        <w:rPr>
          <w:rFonts w:ascii="Arial" w:hAnsi="Arial" w:cs="Arial"/>
          <w:sz w:val="24"/>
          <w:szCs w:val="24"/>
          <w:lang w:val="sr-Cyrl-CS" w:eastAsia="zh-CN"/>
        </w:rPr>
        <w:t xml:space="preserve">. </w:t>
      </w:r>
      <w:r w:rsidRPr="001F53C7">
        <w:rPr>
          <w:rFonts w:ascii="Arial" w:hAnsi="Arial"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0C3C151C" w14:textId="77777777" w:rsidR="00D42B6E" w:rsidRPr="00D42B6E" w:rsidRDefault="00E049B9" w:rsidP="009B2EE9">
      <w:pPr>
        <w:pStyle w:val="ListParagraph"/>
        <w:numPr>
          <w:ilvl w:val="0"/>
          <w:numId w:val="27"/>
        </w:numPr>
        <w:spacing w:before="0"/>
        <w:rPr>
          <w:rFonts w:ascii="Arial" w:hAnsi="Arial" w:cs="Arial"/>
          <w:sz w:val="24"/>
          <w:szCs w:val="24"/>
          <w:lang w:val="sr-Cyrl-RS" w:eastAsia="zh-CN"/>
        </w:rPr>
      </w:pPr>
      <w:r w:rsidRPr="00D42B6E">
        <w:rPr>
          <w:rFonts w:ascii="Arial" w:hAnsi="Arial" w:cs="Arial"/>
          <w:sz w:val="24"/>
          <w:szCs w:val="24"/>
          <w:lang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w:t>
      </w:r>
      <w:r w:rsidR="00D42B6E" w:rsidRPr="00D42B6E">
        <w:rPr>
          <w:rFonts w:ascii="Arial" w:hAnsi="Arial" w:cs="Arial"/>
          <w:sz w:val="24"/>
          <w:szCs w:val="24"/>
          <w:lang w:val="sr-Cyrl-RS" w:eastAsia="zh-CN"/>
        </w:rPr>
        <w:t>,</w:t>
      </w:r>
      <w:r w:rsidRPr="00D42B6E">
        <w:rPr>
          <w:rFonts w:ascii="Arial" w:hAnsi="Arial" w:cs="Arial"/>
          <w:sz w:val="24"/>
          <w:szCs w:val="24"/>
          <w:lang w:val="sr-Cyrl-CS" w:eastAsia="zh-CN"/>
        </w:rPr>
        <w:t xml:space="preserve"> </w:t>
      </w:r>
      <w:r w:rsidR="00D42B6E" w:rsidRPr="00D42B6E">
        <w:rPr>
          <w:rFonts w:ascii="Arial" w:hAnsi="Arial" w:cs="Arial"/>
          <w:sz w:val="24"/>
          <w:szCs w:val="24"/>
          <w:lang w:val="sr-Cyrl-RS" w:eastAsia="zh-CN"/>
        </w:rPr>
        <w:t xml:space="preserve">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7802952E" w14:textId="77777777" w:rsidR="00E049B9" w:rsidRPr="00D42B6E" w:rsidRDefault="00E049B9" w:rsidP="009B2EE9">
      <w:pPr>
        <w:pStyle w:val="ListParagraph"/>
        <w:numPr>
          <w:ilvl w:val="0"/>
          <w:numId w:val="27"/>
        </w:numPr>
        <w:spacing w:before="0" w:after="0" w:line="240" w:lineRule="auto"/>
        <w:rPr>
          <w:rFonts w:ascii="Arial" w:hAnsi="Arial" w:cs="Arial"/>
          <w:sz w:val="24"/>
          <w:szCs w:val="24"/>
          <w:lang w:eastAsia="zh-CN"/>
        </w:rPr>
      </w:pPr>
      <w:r w:rsidRPr="00D42B6E">
        <w:rPr>
          <w:rFonts w:ascii="Arial" w:hAnsi="Arial" w:cs="Arial"/>
          <w:sz w:val="24"/>
          <w:szCs w:val="24"/>
          <w:lang w:eastAsia="zh-CN"/>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162206E4" w14:textId="77777777" w:rsidR="00E049B9" w:rsidRPr="001F53C7" w:rsidRDefault="00E049B9" w:rsidP="009B2EE9">
      <w:pPr>
        <w:pStyle w:val="ListParagraph"/>
        <w:numPr>
          <w:ilvl w:val="1"/>
          <w:numId w:val="27"/>
        </w:numPr>
        <w:spacing w:before="0" w:after="0" w:line="240" w:lineRule="auto"/>
        <w:rPr>
          <w:rFonts w:ascii="Arial" w:hAnsi="Arial" w:cs="Arial"/>
          <w:sz w:val="24"/>
          <w:szCs w:val="24"/>
          <w:lang w:eastAsia="zh-CN"/>
        </w:rPr>
      </w:pPr>
      <w:r w:rsidRPr="001F53C7">
        <w:rPr>
          <w:rFonts w:ascii="Arial" w:hAnsi="Arial" w:cs="Arial"/>
          <w:sz w:val="24"/>
          <w:szCs w:val="24"/>
          <w:lang w:eastAsia="zh-CN"/>
        </w:rPr>
        <w:t>извод из регистра надлежног органа:</w:t>
      </w:r>
    </w:p>
    <w:p w14:paraId="326F1200" w14:textId="77777777" w:rsidR="00E049B9" w:rsidRPr="001F53C7" w:rsidRDefault="00E049B9" w:rsidP="00E049B9">
      <w:pPr>
        <w:pStyle w:val="ListParagraph"/>
        <w:spacing w:before="0" w:after="0" w:line="240" w:lineRule="auto"/>
        <w:ind w:left="1440"/>
        <w:rPr>
          <w:rFonts w:ascii="Arial" w:hAnsi="Arial" w:cs="Arial"/>
          <w:sz w:val="24"/>
          <w:szCs w:val="24"/>
          <w:lang w:val="sr-Cyrl-CS" w:eastAsia="zh-CN"/>
        </w:rPr>
      </w:pPr>
      <w:r w:rsidRPr="001F53C7">
        <w:rPr>
          <w:rFonts w:ascii="Arial" w:hAnsi="Arial" w:cs="Arial"/>
          <w:sz w:val="24"/>
          <w:szCs w:val="24"/>
          <w:lang w:eastAsia="zh-CN"/>
        </w:rPr>
        <w:t>-</w:t>
      </w:r>
      <w:r w:rsidRPr="001F53C7">
        <w:rPr>
          <w:rFonts w:ascii="Arial" w:hAnsi="Arial" w:cs="Arial"/>
          <w:sz w:val="24"/>
          <w:szCs w:val="24"/>
          <w:lang w:val="sr-Cyrl-CS" w:eastAsia="zh-CN"/>
        </w:rPr>
        <w:t xml:space="preserve"> </w:t>
      </w:r>
      <w:r w:rsidRPr="001F53C7">
        <w:rPr>
          <w:rFonts w:ascii="Arial" w:hAnsi="Arial" w:cs="Arial"/>
          <w:sz w:val="24"/>
          <w:szCs w:val="24"/>
          <w:lang w:eastAsia="zh-CN"/>
        </w:rPr>
        <w:t xml:space="preserve">извод из регистра АПР: </w:t>
      </w:r>
      <w:hyperlink r:id="rId169" w:history="1">
        <w:r w:rsidRPr="001F53C7">
          <w:rPr>
            <w:rStyle w:val="Hyperlink"/>
            <w:rFonts w:ascii="Arial" w:hAnsi="Arial" w:cs="Arial"/>
            <w:sz w:val="24"/>
            <w:szCs w:val="24"/>
            <w:lang w:eastAsia="zh-CN"/>
          </w:rPr>
          <w:t>www.apr.gov.rs</w:t>
        </w:r>
      </w:hyperlink>
      <w:r w:rsidRPr="001F53C7">
        <w:rPr>
          <w:rFonts w:ascii="Arial" w:hAnsi="Arial" w:cs="Arial"/>
          <w:sz w:val="24"/>
          <w:szCs w:val="24"/>
          <w:lang w:val="sr-Cyrl-CS"/>
        </w:rPr>
        <w:t xml:space="preserve"> </w:t>
      </w:r>
    </w:p>
    <w:p w14:paraId="6A12542D" w14:textId="77777777" w:rsidR="00E049B9" w:rsidRPr="001F53C7" w:rsidRDefault="00E049B9" w:rsidP="009B2EE9">
      <w:pPr>
        <w:pStyle w:val="ListParagraph"/>
        <w:numPr>
          <w:ilvl w:val="1"/>
          <w:numId w:val="27"/>
        </w:numPr>
        <w:spacing w:before="0" w:after="0" w:line="240" w:lineRule="auto"/>
        <w:rPr>
          <w:rFonts w:ascii="Arial" w:hAnsi="Arial" w:cs="Arial"/>
          <w:sz w:val="24"/>
          <w:szCs w:val="24"/>
          <w:lang w:eastAsia="zh-CN"/>
        </w:rPr>
      </w:pPr>
      <w:r w:rsidRPr="001F53C7">
        <w:rPr>
          <w:rFonts w:ascii="Arial" w:hAnsi="Arial" w:cs="Arial"/>
          <w:sz w:val="24"/>
          <w:szCs w:val="24"/>
          <w:lang w:eastAsia="zh-CN"/>
        </w:rPr>
        <w:t>докази из члана 75. став 1. тачка 1),</w:t>
      </w:r>
      <w:r w:rsidRPr="001F53C7">
        <w:rPr>
          <w:rFonts w:ascii="Arial" w:hAnsi="Arial" w:cs="Arial"/>
          <w:sz w:val="24"/>
          <w:szCs w:val="24"/>
          <w:lang w:val="sr-Cyrl-CS" w:eastAsia="zh-CN"/>
        </w:rPr>
        <w:t xml:space="preserve"> </w:t>
      </w:r>
      <w:r w:rsidRPr="001F53C7">
        <w:rPr>
          <w:rFonts w:ascii="Arial" w:hAnsi="Arial" w:cs="Arial"/>
          <w:sz w:val="24"/>
          <w:szCs w:val="24"/>
          <w:lang w:eastAsia="zh-CN"/>
        </w:rPr>
        <w:t>2) и 4) Закона</w:t>
      </w:r>
    </w:p>
    <w:p w14:paraId="5C343BCE" w14:textId="77777777" w:rsidR="00E049B9" w:rsidRDefault="00E049B9" w:rsidP="00E049B9">
      <w:pPr>
        <w:pStyle w:val="ListParagraph"/>
        <w:spacing w:before="0" w:after="0" w:line="240" w:lineRule="auto"/>
        <w:ind w:left="1440"/>
        <w:rPr>
          <w:rFonts w:ascii="Arial" w:hAnsi="Arial" w:cs="Arial"/>
          <w:sz w:val="24"/>
          <w:szCs w:val="24"/>
          <w:lang w:val="sr-Cyrl-CS"/>
        </w:rPr>
      </w:pPr>
      <w:r w:rsidRPr="001F53C7">
        <w:rPr>
          <w:rFonts w:ascii="Arial" w:hAnsi="Arial" w:cs="Arial"/>
          <w:sz w:val="24"/>
          <w:szCs w:val="24"/>
          <w:lang w:eastAsia="zh-CN"/>
        </w:rPr>
        <w:t>-</w:t>
      </w:r>
      <w:r w:rsidRPr="001F53C7">
        <w:rPr>
          <w:rFonts w:ascii="Arial" w:hAnsi="Arial" w:cs="Arial"/>
          <w:sz w:val="24"/>
          <w:szCs w:val="24"/>
          <w:lang w:val="sr-Cyrl-CS" w:eastAsia="zh-CN"/>
        </w:rPr>
        <w:t xml:space="preserve"> </w:t>
      </w:r>
      <w:r w:rsidRPr="001F53C7">
        <w:rPr>
          <w:rFonts w:ascii="Arial" w:hAnsi="Arial" w:cs="Arial"/>
          <w:sz w:val="24"/>
          <w:szCs w:val="24"/>
          <w:lang w:eastAsia="zh-CN"/>
        </w:rPr>
        <w:t xml:space="preserve">регистар понуђача: </w:t>
      </w:r>
      <w:hyperlink r:id="rId170" w:history="1">
        <w:r w:rsidRPr="001F53C7">
          <w:rPr>
            <w:rStyle w:val="Hyperlink"/>
            <w:rFonts w:ascii="Arial" w:hAnsi="Arial" w:cs="Arial"/>
            <w:sz w:val="24"/>
            <w:szCs w:val="24"/>
            <w:lang w:eastAsia="zh-CN"/>
          </w:rPr>
          <w:t>www.apr.gov.rs</w:t>
        </w:r>
      </w:hyperlink>
      <w:r w:rsidRPr="001F53C7">
        <w:rPr>
          <w:rFonts w:ascii="Arial" w:hAnsi="Arial" w:cs="Arial"/>
          <w:sz w:val="24"/>
          <w:szCs w:val="24"/>
          <w:lang w:val="sr-Cyrl-CS"/>
        </w:rPr>
        <w:t xml:space="preserve"> </w:t>
      </w:r>
    </w:p>
    <w:p w14:paraId="5AE73888" w14:textId="77777777" w:rsidR="00D42B6E" w:rsidRPr="00173431" w:rsidRDefault="00D42B6E" w:rsidP="00D42B6E">
      <w:pPr>
        <w:spacing w:before="0"/>
        <w:ind w:firstLine="1440"/>
        <w:rPr>
          <w:rFonts w:cs="Arial"/>
          <w:sz w:val="24"/>
          <w:szCs w:val="24"/>
          <w:lang w:eastAsia="zh-CN"/>
        </w:rPr>
      </w:pPr>
      <w:r>
        <w:rPr>
          <w:rFonts w:cs="Arial"/>
          <w:sz w:val="24"/>
          <w:szCs w:val="24"/>
          <w:lang w:val="sr-Cyrl-CS"/>
        </w:rPr>
        <w:t>-</w:t>
      </w:r>
      <w:r w:rsidRPr="00D42B6E">
        <w:rPr>
          <w:rFonts w:cs="Arial"/>
          <w:sz w:val="24"/>
          <w:szCs w:val="24"/>
          <w:lang w:eastAsia="zh-CN"/>
        </w:rPr>
        <w:t xml:space="preserve"> </w:t>
      </w:r>
      <w:r>
        <w:rPr>
          <w:rFonts w:cs="Arial"/>
          <w:sz w:val="24"/>
          <w:szCs w:val="24"/>
          <w:lang w:eastAsia="zh-CN"/>
        </w:rPr>
        <w:t>nbs.rs</w:t>
      </w:r>
    </w:p>
    <w:p w14:paraId="7370AC6B" w14:textId="77777777" w:rsidR="00D42B6E" w:rsidRPr="00D42B6E" w:rsidRDefault="00D42B6E" w:rsidP="00D42B6E">
      <w:pPr>
        <w:spacing w:before="0"/>
        <w:ind w:left="720" w:hanging="360"/>
        <w:rPr>
          <w:rFonts w:cs="Arial"/>
          <w:sz w:val="24"/>
          <w:szCs w:val="24"/>
          <w:lang w:val="sr-Cyrl-CS" w:eastAsia="zh-CN"/>
        </w:rPr>
      </w:pPr>
      <w:r>
        <w:rPr>
          <w:rFonts w:cs="Arial"/>
          <w:sz w:val="24"/>
          <w:szCs w:val="24"/>
          <w:lang w:val="sr-Cyrl-CS" w:eastAsia="zh-CN"/>
        </w:rPr>
        <w:t>6</w:t>
      </w:r>
      <w:r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C5BB4">
        <w:rPr>
          <w:rFonts w:cs="Arial"/>
          <w:sz w:val="24"/>
          <w:szCs w:val="24"/>
          <w:lang w:val="sr-Cyrl-CS" w:eastAsia="zh-CN"/>
        </w:rPr>
        <w:t>.</w:t>
      </w:r>
    </w:p>
    <w:p w14:paraId="44937E1B" w14:textId="77777777" w:rsidR="00E049B9" w:rsidRPr="001F53C7" w:rsidRDefault="00D42B6E" w:rsidP="001C65A7">
      <w:pPr>
        <w:spacing w:before="0"/>
        <w:ind w:left="720" w:hanging="360"/>
        <w:rPr>
          <w:rFonts w:cs="Arial"/>
          <w:sz w:val="24"/>
          <w:szCs w:val="24"/>
          <w:lang w:eastAsia="zh-CN"/>
        </w:rPr>
      </w:pPr>
      <w:r>
        <w:rPr>
          <w:rFonts w:cs="Arial"/>
          <w:sz w:val="24"/>
          <w:szCs w:val="24"/>
          <w:lang w:val="sr-Cyrl-RS" w:eastAsia="zh-CN"/>
        </w:rPr>
        <w:t xml:space="preserve">7. </w:t>
      </w:r>
      <w:r w:rsidR="00E049B9" w:rsidRPr="001F53C7">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959A7C0" w14:textId="77777777" w:rsidR="00E049B9" w:rsidRPr="001C65A7" w:rsidRDefault="001C65A7" w:rsidP="001C65A7">
      <w:pPr>
        <w:spacing w:before="0"/>
        <w:ind w:left="720" w:hanging="360"/>
        <w:rPr>
          <w:rFonts w:cs="Arial"/>
          <w:sz w:val="24"/>
          <w:szCs w:val="24"/>
          <w:lang w:eastAsia="zh-CN"/>
        </w:rPr>
      </w:pPr>
      <w:r w:rsidRPr="001C65A7">
        <w:rPr>
          <w:rFonts w:cs="Arial"/>
          <w:sz w:val="24"/>
          <w:szCs w:val="24"/>
          <w:lang w:val="sr-Cyrl-RS" w:eastAsia="zh-CN"/>
        </w:rPr>
        <w:t xml:space="preserve">8. </w:t>
      </w:r>
      <w:r w:rsidR="00E049B9" w:rsidRPr="001C65A7">
        <w:rPr>
          <w:rFonts w:cs="Arial"/>
          <w:sz w:val="24"/>
          <w:szCs w:val="24"/>
          <w:lang w:eastAsia="zh-CN"/>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w:t>
      </w:r>
      <w:r w:rsidR="00E049B9" w:rsidRPr="001C65A7">
        <w:rPr>
          <w:rFonts w:cs="Arial"/>
          <w:sz w:val="24"/>
          <w:szCs w:val="24"/>
          <w:lang w:eastAsia="zh-CN"/>
        </w:rPr>
        <w:lastRenderedPageBreak/>
        <w:t xml:space="preserve">и уколико уз понуду приложи одговарајући доказ за то, наручилац ће дозволити понуђачу да накнадно достави тражена документа у примереном року. </w:t>
      </w:r>
    </w:p>
    <w:p w14:paraId="2F8557B4" w14:textId="77777777" w:rsidR="00E049B9" w:rsidRPr="001C65A7" w:rsidRDefault="00E049B9" w:rsidP="009B2EE9">
      <w:pPr>
        <w:pStyle w:val="ListParagraph"/>
        <w:numPr>
          <w:ilvl w:val="0"/>
          <w:numId w:val="31"/>
        </w:numPr>
        <w:spacing w:before="0"/>
        <w:rPr>
          <w:rFonts w:ascii="Arial" w:hAnsi="Arial" w:cs="Arial"/>
          <w:sz w:val="24"/>
          <w:szCs w:val="24"/>
          <w:lang w:eastAsia="zh-CN"/>
        </w:rPr>
      </w:pPr>
      <w:r w:rsidRPr="001C65A7">
        <w:rPr>
          <w:rFonts w:ascii="Arial" w:hAnsi="Arial" w:cs="Arial"/>
          <w:sz w:val="24"/>
          <w:szCs w:val="24"/>
          <w:lang w:eastAsia="zh-CN"/>
        </w:rPr>
        <w:t xml:space="preserve">Ако се у држави у којој понуђач има седиште не издају докази из члана 77. </w:t>
      </w:r>
      <w:r w:rsidRPr="001C65A7">
        <w:rPr>
          <w:rFonts w:ascii="Arial" w:hAnsi="Arial" w:cs="Arial"/>
          <w:sz w:val="24"/>
          <w:szCs w:val="24"/>
          <w:lang w:val="sr-Cyrl-CS" w:eastAsia="zh-CN"/>
        </w:rPr>
        <w:t xml:space="preserve">став 1. </w:t>
      </w:r>
      <w:r w:rsidRPr="001C65A7">
        <w:rPr>
          <w:rFonts w:ascii="Arial" w:hAnsi="Arial" w:cs="Arial"/>
          <w:sz w:val="24"/>
          <w:szCs w:val="24"/>
          <w:lang w:eastAsia="zh-CN"/>
        </w:rPr>
        <w:t xml:space="preserve">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29825DE6" w14:textId="77777777" w:rsidR="00E049B9" w:rsidRPr="001F53C7" w:rsidRDefault="00E049B9" w:rsidP="009B2EE9">
      <w:pPr>
        <w:pStyle w:val="ListParagraph"/>
        <w:numPr>
          <w:ilvl w:val="0"/>
          <w:numId w:val="31"/>
        </w:numPr>
        <w:spacing w:before="0" w:after="0" w:line="240" w:lineRule="auto"/>
        <w:ind w:left="714" w:hanging="357"/>
        <w:rPr>
          <w:rFonts w:ascii="Arial" w:hAnsi="Arial" w:cs="Arial"/>
          <w:sz w:val="24"/>
          <w:szCs w:val="24"/>
          <w:lang w:eastAsia="zh-CN"/>
        </w:rPr>
      </w:pPr>
      <w:r w:rsidRPr="001F53C7">
        <w:rPr>
          <w:rFonts w:ascii="Arial" w:hAnsi="Arial" w:cs="Arial"/>
          <w:sz w:val="24"/>
          <w:szCs w:val="24"/>
          <w:lang w:eastAsia="zh-CN"/>
        </w:rPr>
        <w:t>Понуђач је дужан да без одлагања, а најкасније у року од 5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0958FB4D" w14:textId="709A052A" w:rsidR="00E049B9" w:rsidRPr="001F53C7" w:rsidRDefault="00B52460" w:rsidP="009B2EE9">
      <w:pPr>
        <w:pStyle w:val="ListParagraph"/>
        <w:numPr>
          <w:ilvl w:val="0"/>
          <w:numId w:val="31"/>
        </w:numPr>
        <w:tabs>
          <w:tab w:val="left" w:pos="1134"/>
        </w:tabs>
        <w:spacing w:before="0" w:after="0" w:line="240" w:lineRule="auto"/>
        <w:ind w:left="714" w:hanging="357"/>
        <w:rPr>
          <w:rFonts w:ascii="Arial" w:hAnsi="Arial" w:cs="Arial"/>
          <w:sz w:val="24"/>
          <w:szCs w:val="24"/>
        </w:rPr>
      </w:pPr>
      <w:r w:rsidRPr="001F53C7">
        <w:rPr>
          <w:rFonts w:ascii="Arial" w:hAnsi="Arial" w:cs="Arial"/>
          <w:sz w:val="24"/>
          <w:szCs w:val="24"/>
        </w:rPr>
        <w:t xml:space="preserve">Сви извршиоци које је </w:t>
      </w:r>
      <w:r w:rsidRPr="001F53C7">
        <w:rPr>
          <w:rFonts w:ascii="Arial" w:hAnsi="Arial" w:cs="Arial"/>
          <w:sz w:val="24"/>
          <w:szCs w:val="24"/>
          <w:lang w:val="sr-Cyrl-CS"/>
        </w:rPr>
        <w:t>п</w:t>
      </w:r>
      <w:r w:rsidR="00E049B9" w:rsidRPr="001F53C7">
        <w:rPr>
          <w:rFonts w:ascii="Arial" w:hAnsi="Arial" w:cs="Arial"/>
          <w:sz w:val="24"/>
          <w:szCs w:val="24"/>
        </w:rPr>
        <w:t xml:space="preserve">онуђач навео у својој понуди, морају бити ангажовани у извршењу набавке, а по извршеном избору најповољније понуде и додели </w:t>
      </w:r>
      <w:r w:rsidR="00D322E1">
        <w:rPr>
          <w:rFonts w:ascii="Arial" w:hAnsi="Arial" w:cs="Arial"/>
          <w:sz w:val="24"/>
          <w:szCs w:val="24"/>
          <w:lang w:val="sr-Cyrl-CS"/>
        </w:rPr>
        <w:t>Уговора</w:t>
      </w:r>
      <w:r w:rsidR="007301A9" w:rsidRPr="001F53C7">
        <w:rPr>
          <w:rFonts w:ascii="Arial" w:hAnsi="Arial" w:cs="Arial"/>
          <w:sz w:val="24"/>
          <w:szCs w:val="24"/>
        </w:rPr>
        <w:t>.</w:t>
      </w:r>
    </w:p>
    <w:p w14:paraId="35AD7C09" w14:textId="77777777" w:rsidR="00E049B9" w:rsidRPr="001F53C7" w:rsidRDefault="00E049B9" w:rsidP="009B2EE9">
      <w:pPr>
        <w:pStyle w:val="ListParagraph"/>
        <w:numPr>
          <w:ilvl w:val="0"/>
          <w:numId w:val="31"/>
        </w:numPr>
        <w:spacing w:before="0" w:after="0" w:line="240" w:lineRule="auto"/>
        <w:ind w:left="714" w:hanging="357"/>
        <w:rPr>
          <w:rFonts w:ascii="Arial" w:hAnsi="Arial" w:cs="Arial"/>
          <w:sz w:val="24"/>
          <w:szCs w:val="24"/>
        </w:rPr>
      </w:pPr>
      <w:r w:rsidRPr="001F53C7">
        <w:rPr>
          <w:rFonts w:ascii="Arial" w:hAnsi="Arial" w:cs="Arial"/>
          <w:sz w:val="24"/>
          <w:szCs w:val="24"/>
        </w:rPr>
        <w:br w:type="page"/>
      </w:r>
    </w:p>
    <w:p w14:paraId="5B7C2E8C" w14:textId="4A797EEB" w:rsidR="00322313" w:rsidRPr="001F53C7" w:rsidRDefault="00322313" w:rsidP="004D1FF9">
      <w:pPr>
        <w:pStyle w:val="ListParagraph"/>
        <w:numPr>
          <w:ilvl w:val="0"/>
          <w:numId w:val="12"/>
        </w:numPr>
        <w:rPr>
          <w:rFonts w:ascii="Arial" w:hAnsi="Arial" w:cs="Arial"/>
          <w:b/>
          <w:sz w:val="24"/>
          <w:szCs w:val="24"/>
          <w:lang w:val="sr-Cyrl-CS" w:eastAsia="ar-SA"/>
        </w:rPr>
      </w:pPr>
      <w:bookmarkStart w:id="19" w:name="_Toc300928429"/>
      <w:bookmarkStart w:id="20" w:name="_Toc301160124"/>
      <w:bookmarkStart w:id="21" w:name="_Toc301165012"/>
      <w:bookmarkStart w:id="22" w:name="_Toc301248344"/>
      <w:bookmarkStart w:id="23" w:name="_Toc300928434"/>
      <w:bookmarkStart w:id="24" w:name="_Toc301160129"/>
      <w:bookmarkStart w:id="25" w:name="_Toc301165017"/>
      <w:bookmarkStart w:id="26" w:name="_Toc301248349"/>
      <w:bookmarkStart w:id="27" w:name="_Toc300928436"/>
      <w:bookmarkStart w:id="28" w:name="_Toc301160131"/>
      <w:bookmarkStart w:id="29" w:name="_Toc301165019"/>
      <w:bookmarkStart w:id="30" w:name="_Toc301248351"/>
      <w:bookmarkStart w:id="31" w:name="_Toc300928440"/>
      <w:bookmarkStart w:id="32" w:name="_Toc301160135"/>
      <w:bookmarkStart w:id="33" w:name="_Toc301165023"/>
      <w:bookmarkStart w:id="34" w:name="_Toc301248355"/>
      <w:bookmarkStart w:id="35" w:name="_Toc300928441"/>
      <w:bookmarkStart w:id="36" w:name="_Toc301160136"/>
      <w:bookmarkStart w:id="37" w:name="_Toc301165024"/>
      <w:bookmarkStart w:id="38" w:name="_Toc301248356"/>
      <w:bookmarkStart w:id="39" w:name="_Toc300928443"/>
      <w:bookmarkStart w:id="40" w:name="_Toc301160138"/>
      <w:bookmarkStart w:id="41" w:name="_Toc301165026"/>
      <w:bookmarkStart w:id="42" w:name="_Toc301248358"/>
      <w:bookmarkStart w:id="43" w:name="_Toc300928444"/>
      <w:bookmarkStart w:id="44" w:name="_Toc301160139"/>
      <w:bookmarkStart w:id="45" w:name="_Toc301165027"/>
      <w:bookmarkStart w:id="46" w:name="_Toc301248359"/>
      <w:bookmarkStart w:id="47" w:name="_Toc300928445"/>
      <w:bookmarkStart w:id="48" w:name="_Toc301160140"/>
      <w:bookmarkStart w:id="49" w:name="_Toc301165028"/>
      <w:bookmarkStart w:id="50" w:name="_Toc301248360"/>
      <w:bookmarkStart w:id="51" w:name="_Toc300928447"/>
      <w:bookmarkStart w:id="52" w:name="_Toc301160142"/>
      <w:bookmarkStart w:id="53" w:name="_Toc301165030"/>
      <w:bookmarkStart w:id="54" w:name="_Toc301248362"/>
      <w:bookmarkStart w:id="55" w:name="_Toc300928448"/>
      <w:bookmarkStart w:id="56" w:name="_Toc301160143"/>
      <w:bookmarkStart w:id="57" w:name="_Toc301165031"/>
      <w:bookmarkStart w:id="58" w:name="_Toc301248363"/>
      <w:bookmarkStart w:id="59" w:name="_Toc300928449"/>
      <w:bookmarkStart w:id="60" w:name="_Toc301160144"/>
      <w:bookmarkStart w:id="61" w:name="_Toc301165032"/>
      <w:bookmarkStart w:id="62" w:name="_Toc301248364"/>
      <w:bookmarkStart w:id="63" w:name="_Toc300928450"/>
      <w:bookmarkStart w:id="64" w:name="_Toc301160145"/>
      <w:bookmarkStart w:id="65" w:name="_Toc301165033"/>
      <w:bookmarkStart w:id="66" w:name="_Toc301248365"/>
      <w:bookmarkStart w:id="67" w:name="_Toc300928451"/>
      <w:bookmarkStart w:id="68" w:name="_Toc301160146"/>
      <w:bookmarkStart w:id="69" w:name="_Toc301165034"/>
      <w:bookmarkStart w:id="70" w:name="_Toc301248366"/>
      <w:bookmarkStart w:id="71" w:name="_Toc300928452"/>
      <w:bookmarkStart w:id="72" w:name="_Toc301160147"/>
      <w:bookmarkStart w:id="73" w:name="_Toc301165035"/>
      <w:bookmarkStart w:id="74" w:name="_Toc301248367"/>
      <w:bookmarkStart w:id="75" w:name="_Toc300928453"/>
      <w:bookmarkStart w:id="76" w:name="_Toc301160148"/>
      <w:bookmarkStart w:id="77" w:name="_Toc301165036"/>
      <w:bookmarkStart w:id="78" w:name="_Toc301248368"/>
      <w:bookmarkStart w:id="79" w:name="_Toc300928454"/>
      <w:bookmarkStart w:id="80" w:name="_Toc301160149"/>
      <w:bookmarkStart w:id="81" w:name="_Toc301165037"/>
      <w:bookmarkStart w:id="82" w:name="_Toc301248369"/>
      <w:bookmarkStart w:id="83" w:name="_Toc300928455"/>
      <w:bookmarkStart w:id="84" w:name="_Toc301160150"/>
      <w:bookmarkStart w:id="85" w:name="_Toc301165038"/>
      <w:bookmarkStart w:id="86" w:name="_Toc301248370"/>
      <w:bookmarkStart w:id="87" w:name="_Toc300928456"/>
      <w:bookmarkStart w:id="88" w:name="_Toc301160151"/>
      <w:bookmarkStart w:id="89" w:name="_Toc301165039"/>
      <w:bookmarkStart w:id="90" w:name="_Toc301248371"/>
      <w:bookmarkStart w:id="91" w:name="_Toc300928457"/>
      <w:bookmarkStart w:id="92" w:name="_Toc301160152"/>
      <w:bookmarkStart w:id="93" w:name="_Toc301165040"/>
      <w:bookmarkStart w:id="94" w:name="_Toc301248372"/>
      <w:bookmarkStart w:id="95" w:name="_Toc300928458"/>
      <w:bookmarkStart w:id="96" w:name="_Toc301160153"/>
      <w:bookmarkStart w:id="97" w:name="_Toc301165041"/>
      <w:bookmarkStart w:id="98" w:name="_Toc301248373"/>
      <w:bookmarkStart w:id="99" w:name="_Toc300928459"/>
      <w:bookmarkStart w:id="100" w:name="_Toc301160154"/>
      <w:bookmarkStart w:id="101" w:name="_Toc301165042"/>
      <w:bookmarkStart w:id="102" w:name="_Toc301248374"/>
      <w:bookmarkStart w:id="103" w:name="_Toc300928462"/>
      <w:bookmarkStart w:id="104" w:name="_Toc301160157"/>
      <w:bookmarkStart w:id="105" w:name="_Toc301165045"/>
      <w:bookmarkStart w:id="106" w:name="_Toc301248377"/>
      <w:bookmarkStart w:id="107" w:name="_Toc300928464"/>
      <w:bookmarkStart w:id="108" w:name="_Toc301160159"/>
      <w:bookmarkStart w:id="109" w:name="_Toc301165047"/>
      <w:bookmarkStart w:id="110" w:name="_Toc301248379"/>
      <w:bookmarkStart w:id="111" w:name="_Toc300928466"/>
      <w:bookmarkStart w:id="112" w:name="_Toc301160161"/>
      <w:bookmarkStart w:id="113" w:name="_Toc301165049"/>
      <w:bookmarkStart w:id="114" w:name="_Toc301248381"/>
      <w:bookmarkStart w:id="115" w:name="_Toc300928467"/>
      <w:bookmarkStart w:id="116" w:name="_Toc301160162"/>
      <w:bookmarkStart w:id="117" w:name="_Toc301165050"/>
      <w:bookmarkStart w:id="118" w:name="_Toc301248382"/>
      <w:bookmarkStart w:id="119" w:name="_Toc300928468"/>
      <w:bookmarkStart w:id="120" w:name="_Toc301160163"/>
      <w:bookmarkStart w:id="121" w:name="_Toc301165051"/>
      <w:bookmarkStart w:id="122" w:name="_Toc301248383"/>
      <w:bookmarkStart w:id="123" w:name="_Toc300928474"/>
      <w:bookmarkStart w:id="124" w:name="_Toc301160169"/>
      <w:bookmarkStart w:id="125" w:name="_Toc301165057"/>
      <w:bookmarkStart w:id="126" w:name="_Toc301248389"/>
      <w:bookmarkStart w:id="127" w:name="_Toc300928476"/>
      <w:bookmarkStart w:id="128" w:name="_Toc301160171"/>
      <w:bookmarkStart w:id="129" w:name="_Toc301165059"/>
      <w:bookmarkStart w:id="130" w:name="_Toc301248391"/>
      <w:bookmarkStart w:id="131" w:name="_Toc300928478"/>
      <w:bookmarkStart w:id="132" w:name="_Toc301160173"/>
      <w:bookmarkStart w:id="133" w:name="_Toc301165061"/>
      <w:bookmarkStart w:id="134" w:name="_Toc301248393"/>
      <w:bookmarkStart w:id="135" w:name="_Toc300928480"/>
      <w:bookmarkStart w:id="136" w:name="_Toc301160175"/>
      <w:bookmarkStart w:id="137" w:name="_Toc301165063"/>
      <w:bookmarkStart w:id="138" w:name="_Toc301248395"/>
      <w:bookmarkStart w:id="139" w:name="_Toc300928482"/>
      <w:bookmarkStart w:id="140" w:name="_Toc301160177"/>
      <w:bookmarkStart w:id="141" w:name="_Toc301165065"/>
      <w:bookmarkStart w:id="142" w:name="_Toc301248397"/>
      <w:bookmarkStart w:id="143" w:name="_Toc300928484"/>
      <w:bookmarkStart w:id="144" w:name="_Toc301160179"/>
      <w:bookmarkStart w:id="145" w:name="_Toc301165067"/>
      <w:bookmarkStart w:id="146" w:name="_Toc301248399"/>
      <w:bookmarkStart w:id="147" w:name="_Toc300928486"/>
      <w:bookmarkStart w:id="148" w:name="_Toc301160181"/>
      <w:bookmarkStart w:id="149" w:name="_Toc301165069"/>
      <w:bookmarkStart w:id="150" w:name="_Toc301248401"/>
      <w:bookmarkStart w:id="151" w:name="_Toc300928487"/>
      <w:bookmarkStart w:id="152" w:name="_Toc301160182"/>
      <w:bookmarkStart w:id="153" w:name="_Toc301165070"/>
      <w:bookmarkStart w:id="154" w:name="_Toc301248402"/>
      <w:bookmarkStart w:id="155" w:name="_Toc300928488"/>
      <w:bookmarkStart w:id="156" w:name="_Toc301160183"/>
      <w:bookmarkStart w:id="157" w:name="_Toc301165071"/>
      <w:bookmarkStart w:id="158" w:name="_Toc301248403"/>
      <w:bookmarkStart w:id="159" w:name="_Toc300928490"/>
      <w:bookmarkStart w:id="160" w:name="_Toc301160185"/>
      <w:bookmarkStart w:id="161" w:name="_Toc301165073"/>
      <w:bookmarkStart w:id="162" w:name="_Toc301248405"/>
      <w:bookmarkStart w:id="163" w:name="_Toc300928492"/>
      <w:bookmarkStart w:id="164" w:name="_Toc301160187"/>
      <w:bookmarkStart w:id="165" w:name="_Toc301165075"/>
      <w:bookmarkStart w:id="166" w:name="_Toc301248407"/>
      <w:bookmarkStart w:id="167" w:name="_Toc300928494"/>
      <w:bookmarkStart w:id="168" w:name="_Toc301160189"/>
      <w:bookmarkStart w:id="169" w:name="_Toc301165077"/>
      <w:bookmarkStart w:id="170" w:name="_Toc301248409"/>
      <w:bookmarkStart w:id="171" w:name="_Toc300928496"/>
      <w:bookmarkStart w:id="172" w:name="_Toc301160191"/>
      <w:bookmarkStart w:id="173" w:name="_Toc301165079"/>
      <w:bookmarkStart w:id="174" w:name="_Toc301248411"/>
      <w:bookmarkStart w:id="175" w:name="_Toc300928497"/>
      <w:bookmarkStart w:id="176" w:name="_Toc301160192"/>
      <w:bookmarkStart w:id="177" w:name="_Toc301165080"/>
      <w:bookmarkStart w:id="178" w:name="_Toc301248412"/>
      <w:bookmarkStart w:id="179" w:name="_Toc300928498"/>
      <w:bookmarkStart w:id="180" w:name="_Toc301160193"/>
      <w:bookmarkStart w:id="181" w:name="_Toc301165081"/>
      <w:bookmarkStart w:id="182" w:name="_Toc301248413"/>
      <w:bookmarkStart w:id="183" w:name="_Toc300928499"/>
      <w:bookmarkStart w:id="184" w:name="_Toc301160194"/>
      <w:bookmarkStart w:id="185" w:name="_Toc301165082"/>
      <w:bookmarkStart w:id="186" w:name="_Toc301248414"/>
      <w:bookmarkStart w:id="187" w:name="_Toc442559885"/>
      <w:bookmarkStart w:id="188" w:name="_Toc297798704"/>
      <w:bookmarkStart w:id="189" w:name="_Toc310433002"/>
      <w:bookmarkStart w:id="190" w:name="_Toc374917437"/>
      <w:bookmarkStart w:id="191" w:name="_Toc415142477"/>
      <w:bookmarkStart w:id="192" w:name="_Toc430335150"/>
      <w:bookmarkEnd w:id="14"/>
      <w:bookmarkEnd w:id="1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1F53C7">
        <w:rPr>
          <w:rFonts w:ascii="Arial" w:hAnsi="Arial" w:cs="Arial"/>
          <w:b/>
          <w:sz w:val="24"/>
          <w:szCs w:val="24"/>
        </w:rPr>
        <w:lastRenderedPageBreak/>
        <w:t xml:space="preserve">КРИТЕРИЈУМ ЗА ДОДЕЛУ </w:t>
      </w:r>
      <w:bookmarkEnd w:id="187"/>
      <w:r w:rsidR="008E3338">
        <w:rPr>
          <w:rFonts w:ascii="Arial" w:hAnsi="Arial" w:cs="Arial"/>
          <w:b/>
          <w:sz w:val="24"/>
          <w:szCs w:val="24"/>
          <w:lang w:val="sr-Cyrl-RS"/>
        </w:rPr>
        <w:t>УГОВОРА</w:t>
      </w:r>
    </w:p>
    <w:p w14:paraId="4612A36D" w14:textId="77777777" w:rsidR="00887DE0" w:rsidRPr="001F53C7" w:rsidRDefault="00887DE0" w:rsidP="00535B06">
      <w:pPr>
        <w:pStyle w:val="KDKomentar"/>
        <w:spacing w:before="0"/>
        <w:rPr>
          <w:rFonts w:cs="Arial"/>
          <w:i w:val="0"/>
          <w:color w:val="000000" w:themeColor="text1"/>
          <w:sz w:val="24"/>
          <w:szCs w:val="24"/>
          <w:lang w:val="sr-Cyrl-CS"/>
        </w:rPr>
      </w:pPr>
    </w:p>
    <w:p w14:paraId="54145C05" w14:textId="77777777" w:rsidR="00535B06" w:rsidRPr="001F53C7" w:rsidRDefault="00535B06" w:rsidP="00535B06">
      <w:pPr>
        <w:pStyle w:val="KDKomentar"/>
        <w:spacing w:before="0"/>
        <w:rPr>
          <w:rFonts w:cs="Arial"/>
          <w:b/>
          <w:i w:val="0"/>
          <w:color w:val="000000"/>
          <w:sz w:val="24"/>
          <w:szCs w:val="24"/>
        </w:rPr>
      </w:pPr>
      <w:r w:rsidRPr="001F53C7">
        <w:rPr>
          <w:rFonts w:cs="Arial"/>
          <w:i w:val="0"/>
          <w:color w:val="000000"/>
          <w:sz w:val="24"/>
          <w:szCs w:val="24"/>
        </w:rPr>
        <w:t xml:space="preserve">Избор најповољније понуде ће се извршити применом критеријума </w:t>
      </w:r>
      <w:r w:rsidRPr="001F53C7">
        <w:rPr>
          <w:rFonts w:cs="Arial"/>
          <w:b/>
          <w:i w:val="0"/>
          <w:color w:val="000000"/>
          <w:sz w:val="24"/>
          <w:szCs w:val="24"/>
        </w:rPr>
        <w:t>„Најнижа понуђена цена“.</w:t>
      </w:r>
    </w:p>
    <w:p w14:paraId="2C1B1A56" w14:textId="77777777" w:rsidR="00535B06" w:rsidRPr="001F53C7" w:rsidRDefault="00535B06" w:rsidP="00535B06">
      <w:pPr>
        <w:pStyle w:val="KDKomentar"/>
        <w:spacing w:before="0"/>
        <w:rPr>
          <w:rFonts w:cs="Arial"/>
          <w:i w:val="0"/>
          <w:color w:val="000000"/>
          <w:sz w:val="24"/>
          <w:szCs w:val="24"/>
        </w:rPr>
      </w:pPr>
      <w:r w:rsidRPr="001F53C7">
        <w:rPr>
          <w:rFonts w:cs="Arial"/>
          <w:i w:val="0"/>
          <w:color w:val="000000"/>
          <w:sz w:val="24"/>
          <w:szCs w:val="24"/>
        </w:rPr>
        <w:t>Критеријум за оцењивање понуда</w:t>
      </w:r>
      <w:r w:rsidRPr="001F53C7">
        <w:rPr>
          <w:rFonts w:cs="Arial"/>
          <w:b/>
          <w:i w:val="0"/>
          <w:color w:val="000000"/>
          <w:sz w:val="24"/>
          <w:szCs w:val="24"/>
        </w:rPr>
        <w:t xml:space="preserve"> Најнижа понуђена цена, </w:t>
      </w:r>
      <w:r w:rsidRPr="001F53C7">
        <w:rPr>
          <w:rFonts w:cs="Arial"/>
          <w:i w:val="0"/>
          <w:color w:val="000000"/>
          <w:sz w:val="24"/>
          <w:szCs w:val="24"/>
        </w:rPr>
        <w:t>заснива се на понуђеној цени</w:t>
      </w:r>
      <w:r w:rsidRPr="001F53C7">
        <w:rPr>
          <w:rFonts w:cs="Arial"/>
          <w:i w:val="0"/>
          <w:color w:val="000000"/>
          <w:sz w:val="24"/>
          <w:szCs w:val="24"/>
          <w:lang w:val="sr-Cyrl-CS"/>
        </w:rPr>
        <w:t xml:space="preserve"> као једином критеријуму</w:t>
      </w:r>
      <w:r w:rsidRPr="001F53C7">
        <w:rPr>
          <w:rFonts w:cs="Arial"/>
          <w:i w:val="0"/>
          <w:color w:val="000000"/>
          <w:sz w:val="24"/>
          <w:szCs w:val="24"/>
        </w:rPr>
        <w:t>.</w:t>
      </w:r>
    </w:p>
    <w:p w14:paraId="26CE2C03" w14:textId="77777777" w:rsidR="00535B06" w:rsidRPr="001C65A7" w:rsidRDefault="00535B06" w:rsidP="001C65A7">
      <w:pPr>
        <w:keepNext/>
        <w:tabs>
          <w:tab w:val="left" w:pos="567"/>
        </w:tabs>
        <w:spacing w:before="0"/>
        <w:outlineLvl w:val="1"/>
        <w:rPr>
          <w:rFonts w:cs="Arial"/>
          <w:b/>
          <w:vanish/>
          <w:color w:val="000000"/>
          <w:sz w:val="24"/>
          <w:szCs w:val="24"/>
        </w:rPr>
      </w:pPr>
    </w:p>
    <w:p w14:paraId="4E7B2F9A" w14:textId="77777777" w:rsidR="00535B06" w:rsidRPr="001F53C7" w:rsidRDefault="00535B06" w:rsidP="009B2EE9">
      <w:pPr>
        <w:pStyle w:val="KDPodnaslov2"/>
        <w:numPr>
          <w:ilvl w:val="1"/>
          <w:numId w:val="40"/>
        </w:numPr>
        <w:spacing w:before="0"/>
        <w:jc w:val="both"/>
        <w:rPr>
          <w:rFonts w:cs="Arial"/>
          <w:color w:val="000000"/>
          <w:sz w:val="24"/>
          <w:szCs w:val="24"/>
          <w:lang w:val="sr-Cyrl-CS"/>
        </w:rPr>
      </w:pPr>
      <w:r w:rsidRPr="001F53C7">
        <w:rPr>
          <w:rFonts w:cs="Arial"/>
          <w:color w:val="000000"/>
          <w:sz w:val="24"/>
          <w:szCs w:val="24"/>
        </w:rPr>
        <w:t>Резервни критеријум</w:t>
      </w:r>
      <w:r w:rsidRPr="001F53C7">
        <w:rPr>
          <w:rFonts w:cs="Arial"/>
          <w:color w:val="000000"/>
          <w:sz w:val="24"/>
          <w:szCs w:val="24"/>
          <w:lang w:val="sr-Cyrl-CS"/>
        </w:rPr>
        <w:t>, односно начин на који ће изабрана најповољнија понуда у случају понуда истом понуђеном ценом</w:t>
      </w:r>
    </w:p>
    <w:p w14:paraId="66DE0FD8" w14:textId="77777777" w:rsidR="0002020A" w:rsidRPr="001F53C7" w:rsidRDefault="0002020A" w:rsidP="0002020A">
      <w:pPr>
        <w:pStyle w:val="CommentText"/>
        <w:spacing w:before="0"/>
        <w:rPr>
          <w:rFonts w:cs="Arial"/>
          <w:color w:val="000000" w:themeColor="text1"/>
          <w:sz w:val="24"/>
          <w:szCs w:val="24"/>
        </w:rPr>
      </w:pPr>
    </w:p>
    <w:p w14:paraId="7012B6B2" w14:textId="77777777" w:rsidR="001C65A7" w:rsidRDefault="001C65A7" w:rsidP="001C65A7">
      <w:pPr>
        <w:autoSpaceDE w:val="0"/>
        <w:autoSpaceDN w:val="0"/>
        <w:adjustRightInd w:val="0"/>
        <w:spacing w:before="0"/>
        <w:rPr>
          <w:rFonts w:cs="Arial"/>
          <w:b/>
          <w:sz w:val="24"/>
          <w:szCs w:val="24"/>
          <w:lang w:val="sr-Cyrl-RS"/>
        </w:rPr>
      </w:pPr>
      <w:r w:rsidRPr="003032C8">
        <w:rPr>
          <w:rFonts w:cs="Arial"/>
          <w:sz w:val="24"/>
          <w:szCs w:val="24"/>
        </w:rPr>
        <w:t>Уколико две или више понуда</w:t>
      </w:r>
      <w:r>
        <w:rPr>
          <w:rFonts w:cs="Arial"/>
          <w:sz w:val="24"/>
          <w:szCs w:val="24"/>
          <w:lang w:val="sr-Cyrl-RS"/>
        </w:rPr>
        <w:t>,</w:t>
      </w:r>
      <w:r w:rsidRPr="003032C8">
        <w:rPr>
          <w:rFonts w:cs="Arial"/>
          <w:sz w:val="24"/>
          <w:szCs w:val="24"/>
        </w:rPr>
        <w:t xml:space="preserve"> имају исту најнижу понуђену цену, као најповољнија биће изабрана понуда оног понуђача </w:t>
      </w:r>
      <w:r w:rsidRPr="009562DC">
        <w:rPr>
          <w:rFonts w:cs="Arial"/>
          <w:sz w:val="24"/>
          <w:szCs w:val="24"/>
        </w:rPr>
        <w:t>који је понудио</w:t>
      </w:r>
      <w:r>
        <w:rPr>
          <w:rFonts w:cs="Arial"/>
          <w:sz w:val="24"/>
          <w:szCs w:val="24"/>
          <w:lang w:val="sr-Cyrl-RS"/>
        </w:rPr>
        <w:t xml:space="preserve"> </w:t>
      </w:r>
      <w:r w:rsidRPr="009562DC">
        <w:rPr>
          <w:rFonts w:cs="Arial"/>
          <w:sz w:val="24"/>
          <w:szCs w:val="24"/>
          <w:lang w:val="sr-Cyrl-RS"/>
        </w:rPr>
        <w:t>краћи</w:t>
      </w:r>
      <w:r>
        <w:rPr>
          <w:rFonts w:cs="Arial"/>
          <w:sz w:val="24"/>
          <w:szCs w:val="24"/>
          <w:lang w:val="sr-Cyrl-RS"/>
        </w:rPr>
        <w:t xml:space="preserve"> рок извршења услуге.</w:t>
      </w:r>
      <w:r>
        <w:rPr>
          <w:rFonts w:cs="Arial"/>
          <w:sz w:val="24"/>
          <w:szCs w:val="24"/>
          <w:highlight w:val="yellow"/>
          <w:lang w:val="sr-Cyrl-RS"/>
        </w:rPr>
        <w:t xml:space="preserve"> </w:t>
      </w:r>
    </w:p>
    <w:p w14:paraId="18F7B3B7" w14:textId="77777777" w:rsidR="001C65A7" w:rsidRPr="005371CF" w:rsidRDefault="001C65A7" w:rsidP="001C65A7">
      <w:pPr>
        <w:autoSpaceDE w:val="0"/>
        <w:autoSpaceDN w:val="0"/>
        <w:adjustRightInd w:val="0"/>
        <w:spacing w:before="0"/>
        <w:rPr>
          <w:rFonts w:cs="Arial"/>
          <w:sz w:val="24"/>
          <w:szCs w:val="24"/>
          <w:lang w:val="sr-Cyrl-RS"/>
        </w:rPr>
      </w:pPr>
    </w:p>
    <w:p w14:paraId="71B6406E" w14:textId="77777777" w:rsidR="001C65A7" w:rsidRDefault="001C65A7" w:rsidP="001C65A7">
      <w:pPr>
        <w:autoSpaceDE w:val="0"/>
        <w:autoSpaceDN w:val="0"/>
        <w:adjustRightInd w:val="0"/>
        <w:spacing w:before="0"/>
        <w:rPr>
          <w:rFonts w:cs="Arial"/>
          <w:sz w:val="24"/>
          <w:szCs w:val="24"/>
        </w:rPr>
      </w:pPr>
      <w:r w:rsidRPr="003032C8">
        <w:rPr>
          <w:rFonts w:cs="Arial"/>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77D2AAB4" w14:textId="77777777" w:rsidR="001C65A7" w:rsidRPr="003032C8" w:rsidRDefault="001C65A7" w:rsidP="001C65A7">
      <w:pPr>
        <w:autoSpaceDE w:val="0"/>
        <w:autoSpaceDN w:val="0"/>
        <w:adjustRightInd w:val="0"/>
        <w:spacing w:before="0"/>
        <w:rPr>
          <w:rFonts w:cs="Arial"/>
          <w:sz w:val="24"/>
          <w:szCs w:val="24"/>
        </w:rPr>
      </w:pPr>
    </w:p>
    <w:p w14:paraId="67EBA736" w14:textId="77777777" w:rsidR="001C65A7" w:rsidRDefault="001C65A7" w:rsidP="001C65A7">
      <w:pPr>
        <w:spacing w:before="0"/>
        <w:rPr>
          <w:rFonts w:cs="Arial"/>
          <w:color w:val="FF0000"/>
          <w:sz w:val="24"/>
          <w:szCs w:val="24"/>
        </w:rPr>
      </w:pPr>
      <w:r w:rsidRPr="003032C8">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Pr>
          <w:rFonts w:cs="Arial"/>
          <w:sz w:val="24"/>
          <w:szCs w:val="24"/>
          <w:lang w:val="sr-Cyrl-RS"/>
        </w:rPr>
        <w:t>члан</w:t>
      </w:r>
      <w:r w:rsidRPr="003032C8">
        <w:rPr>
          <w:rFonts w:cs="Arial"/>
          <w:sz w:val="24"/>
          <w:szCs w:val="24"/>
        </w:rPr>
        <w:t xml:space="preserve"> Комисије извући само један папир. Понуђачу чији назив буде на извученом папиру биће додељен уговор  о јавној набавци</w:t>
      </w:r>
      <w:r w:rsidRPr="003032C8">
        <w:rPr>
          <w:rFonts w:cs="Arial"/>
          <w:color w:val="FF0000"/>
          <w:sz w:val="24"/>
          <w:szCs w:val="24"/>
        </w:rPr>
        <w:t xml:space="preserve">. </w:t>
      </w:r>
    </w:p>
    <w:p w14:paraId="567AAB24" w14:textId="77777777" w:rsidR="001C65A7" w:rsidRDefault="001C65A7" w:rsidP="001C65A7">
      <w:pPr>
        <w:spacing w:before="0"/>
        <w:rPr>
          <w:rFonts w:cs="Arial"/>
          <w:color w:val="FF0000"/>
          <w:sz w:val="24"/>
          <w:szCs w:val="24"/>
        </w:rPr>
      </w:pPr>
    </w:p>
    <w:p w14:paraId="3B046CD4" w14:textId="77777777" w:rsidR="001C65A7" w:rsidRPr="00E22FB9" w:rsidRDefault="001C65A7" w:rsidP="001C65A7">
      <w:pPr>
        <w:spacing w:before="0"/>
        <w:rPr>
          <w:rFonts w:cs="Arial"/>
          <w:sz w:val="24"/>
          <w:szCs w:val="24"/>
        </w:rPr>
      </w:pPr>
      <w:r w:rsidRPr="003032C8">
        <w:rPr>
          <w:rFonts w:cs="Arial"/>
          <w:sz w:val="24"/>
          <w:szCs w:val="24"/>
        </w:rPr>
        <w:t>Наручилац ће</w:t>
      </w:r>
      <w:r w:rsidRPr="003032C8">
        <w:rPr>
          <w:rFonts w:cs="Arial"/>
          <w:sz w:val="24"/>
          <w:szCs w:val="24"/>
          <w:lang w:val="sr-Cyrl-CS"/>
        </w:rPr>
        <w:t xml:space="preserve"> сачинити и</w:t>
      </w:r>
      <w:r w:rsidRPr="00BA652A">
        <w:rPr>
          <w:rFonts w:cs="Arial"/>
          <w:sz w:val="24"/>
          <w:szCs w:val="24"/>
        </w:rPr>
        <w:t xml:space="preserve"> доставити записник о спроведеном извлачењу путем </w:t>
      </w:r>
      <w:r w:rsidRPr="00E22FB9">
        <w:rPr>
          <w:rFonts w:cs="Arial"/>
          <w:sz w:val="24"/>
          <w:szCs w:val="24"/>
        </w:rPr>
        <w:t>жреба.</w:t>
      </w:r>
    </w:p>
    <w:p w14:paraId="33CFD84F" w14:textId="77777777" w:rsidR="001C65A7" w:rsidRPr="00E22FB9" w:rsidRDefault="001C65A7" w:rsidP="001C65A7">
      <w:pPr>
        <w:autoSpaceDE w:val="0"/>
        <w:autoSpaceDN w:val="0"/>
        <w:adjustRightInd w:val="0"/>
        <w:spacing w:before="0"/>
        <w:rPr>
          <w:rFonts w:cs="Arial"/>
          <w:sz w:val="24"/>
          <w:szCs w:val="24"/>
        </w:rPr>
      </w:pPr>
    </w:p>
    <w:p w14:paraId="47AA19A1" w14:textId="77777777" w:rsidR="001C65A7" w:rsidRPr="00E22FB9" w:rsidRDefault="001C65A7" w:rsidP="001C65A7">
      <w:pPr>
        <w:autoSpaceDE w:val="0"/>
        <w:autoSpaceDN w:val="0"/>
        <w:adjustRightInd w:val="0"/>
        <w:spacing w:before="0"/>
        <w:rPr>
          <w:rFonts w:eastAsia="TimesNewRomanPSMT" w:cs="Arial"/>
          <w:bCs/>
          <w:sz w:val="24"/>
          <w:szCs w:val="24"/>
        </w:rPr>
      </w:pPr>
      <w:r>
        <w:rPr>
          <w:rFonts w:eastAsia="TimesNewRomanPSMT" w:cs="Arial"/>
          <w:bCs/>
          <w:sz w:val="24"/>
          <w:szCs w:val="24"/>
        </w:rPr>
        <w:t>Записник о</w:t>
      </w:r>
      <w:r w:rsidRPr="00E22FB9">
        <w:rPr>
          <w:rFonts w:eastAsia="TimesNewRomanPSMT" w:cs="Arial"/>
          <w:bCs/>
          <w:sz w:val="24"/>
          <w:szCs w:val="24"/>
        </w:rPr>
        <w:t xml:space="preserve"> извлачењу путем жреба потписују чланови комисије и присутни овлашћени представници пону</w:t>
      </w:r>
      <w:r>
        <w:rPr>
          <w:rFonts w:eastAsia="TimesNewRomanPSMT" w:cs="Arial"/>
          <w:bCs/>
          <w:sz w:val="24"/>
          <w:szCs w:val="24"/>
        </w:rPr>
        <w:t>ђача, који преузимају примерак З</w:t>
      </w:r>
      <w:r w:rsidRPr="00E22FB9">
        <w:rPr>
          <w:rFonts w:eastAsia="TimesNewRomanPSMT" w:cs="Arial"/>
          <w:bCs/>
          <w:sz w:val="24"/>
          <w:szCs w:val="24"/>
        </w:rPr>
        <w:t>аписника.</w:t>
      </w:r>
    </w:p>
    <w:p w14:paraId="63A6018A" w14:textId="77777777" w:rsidR="0002020A" w:rsidRPr="001F53C7" w:rsidRDefault="001C65A7" w:rsidP="001C65A7">
      <w:pPr>
        <w:rPr>
          <w:rFonts w:cs="Arial"/>
          <w:sz w:val="24"/>
          <w:szCs w:val="24"/>
          <w:lang w:val="sr-Cyrl-CS"/>
        </w:rPr>
      </w:pPr>
      <w:r w:rsidRPr="00E22FB9">
        <w:rPr>
          <w:rFonts w:eastAsia="TimesNewRomanPSMT" w:cs="Arial"/>
          <w:bCs/>
          <w:sz w:val="24"/>
          <w:szCs w:val="24"/>
        </w:rPr>
        <w:t>Наручилац ће поштом или електронским путем доставити Записник о  извлачењу путем жреба понуђачима који нису присутни на извлачењу</w:t>
      </w:r>
    </w:p>
    <w:p w14:paraId="7295F2FB" w14:textId="77777777" w:rsidR="00535B06" w:rsidRPr="001F53C7" w:rsidRDefault="00535B06" w:rsidP="00535B06">
      <w:pPr>
        <w:pStyle w:val="KDParagraf"/>
        <w:spacing w:before="0"/>
        <w:rPr>
          <w:rFonts w:cs="Arial"/>
          <w:i/>
          <w:color w:val="000000"/>
          <w:sz w:val="24"/>
          <w:szCs w:val="24"/>
          <w:lang w:val="sr-Cyrl-CS"/>
        </w:rPr>
      </w:pPr>
    </w:p>
    <w:p w14:paraId="414FF373" w14:textId="0EBCB395" w:rsidR="00F002F9" w:rsidRPr="00F002F9" w:rsidRDefault="00F002F9" w:rsidP="00F002F9">
      <w:pPr>
        <w:pStyle w:val="KDParagraf"/>
        <w:spacing w:before="0"/>
        <w:rPr>
          <w:rFonts w:cs="Arial"/>
          <w:sz w:val="24"/>
          <w:szCs w:val="24"/>
        </w:rPr>
      </w:pPr>
      <w:r w:rsidRPr="00F002F9">
        <w:rPr>
          <w:rFonts w:cs="Arial"/>
          <w:sz w:val="24"/>
          <w:szCs w:val="24"/>
        </w:rPr>
        <w:t xml:space="preserve">У случају примене критеријума најниже понуђене цене, а у ситуацији када постоје понуде </w:t>
      </w:r>
      <w:r w:rsidRPr="00F002F9">
        <w:rPr>
          <w:rFonts w:cs="Arial"/>
          <w:sz w:val="24"/>
          <w:szCs w:val="24"/>
          <w:lang w:val="sr-Cyrl-RS"/>
        </w:rPr>
        <w:t xml:space="preserve">домаћег и страног </w:t>
      </w:r>
      <w:r w:rsidR="008E3338">
        <w:rPr>
          <w:rFonts w:cs="Arial"/>
          <w:sz w:val="24"/>
          <w:szCs w:val="24"/>
        </w:rPr>
        <w:t>понуђача који пружају услуге, Н</w:t>
      </w:r>
      <w:r w:rsidRPr="00F002F9">
        <w:rPr>
          <w:rFonts w:cs="Arial"/>
          <w:sz w:val="24"/>
          <w:szCs w:val="24"/>
        </w:rPr>
        <w:t xml:space="preserve">аручилац мора изабрати понуду </w:t>
      </w:r>
      <w:r w:rsidRPr="00F002F9">
        <w:rPr>
          <w:rFonts w:cs="Arial"/>
          <w:sz w:val="24"/>
          <w:szCs w:val="24"/>
          <w:lang w:val="sr-Cyrl-RS"/>
        </w:rPr>
        <w:t xml:space="preserve">домаћег </w:t>
      </w:r>
      <w:r w:rsidRPr="00F002F9">
        <w:rPr>
          <w:rFonts w:cs="Arial"/>
          <w:sz w:val="24"/>
          <w:szCs w:val="24"/>
        </w:rPr>
        <w:t xml:space="preserve">понуђача под условом да његова понуђена цена није преко 5% већа у односу на најнижу понуђену цену </w:t>
      </w:r>
      <w:r w:rsidRPr="00F002F9">
        <w:rPr>
          <w:rFonts w:cs="Arial"/>
          <w:sz w:val="24"/>
          <w:szCs w:val="24"/>
          <w:lang w:val="sr-Cyrl-RS"/>
        </w:rPr>
        <w:t xml:space="preserve">страног </w:t>
      </w:r>
      <w:r w:rsidRPr="00F002F9">
        <w:rPr>
          <w:rFonts w:cs="Arial"/>
          <w:sz w:val="24"/>
          <w:szCs w:val="24"/>
        </w:rPr>
        <w:t xml:space="preserve">понуђача. </w:t>
      </w:r>
    </w:p>
    <w:p w14:paraId="333B67DB" w14:textId="77777777" w:rsidR="00F002F9" w:rsidRPr="00F002F9" w:rsidRDefault="00F002F9" w:rsidP="00F002F9">
      <w:pPr>
        <w:pStyle w:val="KDParagraf"/>
        <w:spacing w:before="0"/>
        <w:rPr>
          <w:rFonts w:cs="Arial"/>
          <w:sz w:val="24"/>
          <w:szCs w:val="24"/>
        </w:rPr>
      </w:pPr>
      <w:r w:rsidRPr="00F002F9">
        <w:rPr>
          <w:rFonts w:cs="Arial"/>
          <w:sz w:val="24"/>
          <w:szCs w:val="24"/>
        </w:rPr>
        <w:t>У понуђену цену страног понуђача урачунавају се и царинске дажбине.</w:t>
      </w:r>
    </w:p>
    <w:p w14:paraId="7D977DF1" w14:textId="77777777" w:rsidR="0002020A" w:rsidRPr="001F53C7" w:rsidRDefault="0002020A" w:rsidP="00535B06">
      <w:pPr>
        <w:pStyle w:val="KDParagraf"/>
        <w:spacing w:before="0"/>
        <w:rPr>
          <w:rFonts w:cs="Arial"/>
          <w:i/>
          <w:color w:val="000000"/>
          <w:sz w:val="24"/>
          <w:szCs w:val="24"/>
          <w:lang w:val="sr-Cyrl-CS"/>
        </w:rPr>
      </w:pPr>
    </w:p>
    <w:p w14:paraId="37C78302" w14:textId="77777777" w:rsidR="0002020A" w:rsidRPr="001F53C7" w:rsidRDefault="0002020A" w:rsidP="00535B06">
      <w:pPr>
        <w:pStyle w:val="KDParagraf"/>
        <w:spacing w:before="0"/>
        <w:rPr>
          <w:rFonts w:cs="Arial"/>
          <w:i/>
          <w:color w:val="000000"/>
          <w:sz w:val="24"/>
          <w:szCs w:val="24"/>
          <w:lang w:val="sr-Cyrl-CS"/>
        </w:rPr>
      </w:pPr>
    </w:p>
    <w:p w14:paraId="7BF9B253" w14:textId="77777777" w:rsidR="0002020A" w:rsidRPr="001F53C7" w:rsidRDefault="0002020A" w:rsidP="00535B06">
      <w:pPr>
        <w:pStyle w:val="KDParagraf"/>
        <w:spacing w:before="0"/>
        <w:rPr>
          <w:rFonts w:cs="Arial"/>
          <w:i/>
          <w:color w:val="000000"/>
          <w:sz w:val="24"/>
          <w:szCs w:val="24"/>
          <w:lang w:val="sr-Cyrl-CS"/>
        </w:rPr>
      </w:pPr>
    </w:p>
    <w:p w14:paraId="353B08BF" w14:textId="77777777" w:rsidR="0002020A" w:rsidRPr="001F53C7" w:rsidRDefault="0002020A" w:rsidP="00535B06">
      <w:pPr>
        <w:pStyle w:val="KDParagraf"/>
        <w:spacing w:before="0"/>
        <w:rPr>
          <w:rFonts w:cs="Arial"/>
          <w:i/>
          <w:color w:val="000000"/>
          <w:sz w:val="24"/>
          <w:szCs w:val="24"/>
          <w:lang w:val="sr-Cyrl-CS"/>
        </w:rPr>
      </w:pPr>
    </w:p>
    <w:p w14:paraId="34CB651F" w14:textId="77777777" w:rsidR="0002020A" w:rsidRPr="001F53C7" w:rsidRDefault="0002020A" w:rsidP="00535B06">
      <w:pPr>
        <w:pStyle w:val="KDParagraf"/>
        <w:spacing w:before="0"/>
        <w:rPr>
          <w:rFonts w:cs="Arial"/>
          <w:i/>
          <w:color w:val="000000"/>
          <w:sz w:val="24"/>
          <w:szCs w:val="24"/>
          <w:lang w:val="sr-Cyrl-CS"/>
        </w:rPr>
      </w:pPr>
    </w:p>
    <w:p w14:paraId="79F33904" w14:textId="77777777" w:rsidR="0002020A" w:rsidRPr="001F53C7" w:rsidRDefault="0002020A" w:rsidP="00535B06">
      <w:pPr>
        <w:pStyle w:val="KDParagraf"/>
        <w:spacing w:before="0"/>
        <w:rPr>
          <w:rFonts w:cs="Arial"/>
          <w:i/>
          <w:color w:val="000000"/>
          <w:sz w:val="24"/>
          <w:szCs w:val="24"/>
          <w:lang w:val="sr-Cyrl-CS"/>
        </w:rPr>
      </w:pPr>
    </w:p>
    <w:p w14:paraId="02DF37BB" w14:textId="77777777" w:rsidR="0002020A" w:rsidRPr="001F53C7" w:rsidRDefault="0002020A" w:rsidP="00535B06">
      <w:pPr>
        <w:pStyle w:val="KDParagraf"/>
        <w:spacing w:before="0"/>
        <w:rPr>
          <w:rFonts w:cs="Arial"/>
          <w:i/>
          <w:color w:val="000000"/>
          <w:sz w:val="24"/>
          <w:szCs w:val="24"/>
          <w:lang w:val="sr-Cyrl-CS"/>
        </w:rPr>
      </w:pPr>
    </w:p>
    <w:p w14:paraId="4869BC5A" w14:textId="77777777" w:rsidR="0002020A" w:rsidRPr="001F53C7" w:rsidRDefault="0002020A" w:rsidP="00535B06">
      <w:pPr>
        <w:pStyle w:val="KDParagraf"/>
        <w:spacing w:before="0"/>
        <w:rPr>
          <w:rFonts w:cs="Arial"/>
          <w:i/>
          <w:color w:val="000000"/>
          <w:sz w:val="24"/>
          <w:szCs w:val="24"/>
          <w:lang w:val="sr-Cyrl-CS"/>
        </w:rPr>
      </w:pPr>
    </w:p>
    <w:p w14:paraId="1B6BA41D" w14:textId="77777777" w:rsidR="0002020A" w:rsidRPr="001F53C7" w:rsidRDefault="0002020A" w:rsidP="00535B06">
      <w:pPr>
        <w:pStyle w:val="KDParagraf"/>
        <w:spacing w:before="0"/>
        <w:rPr>
          <w:rFonts w:cs="Arial"/>
          <w:i/>
          <w:color w:val="000000"/>
          <w:sz w:val="24"/>
          <w:szCs w:val="24"/>
          <w:lang w:val="sr-Cyrl-CS"/>
        </w:rPr>
      </w:pPr>
    </w:p>
    <w:p w14:paraId="0B83A7BB" w14:textId="77777777" w:rsidR="0002020A" w:rsidRPr="001F53C7" w:rsidRDefault="0002020A" w:rsidP="00535B06">
      <w:pPr>
        <w:pStyle w:val="KDParagraf"/>
        <w:spacing w:before="0"/>
        <w:rPr>
          <w:rFonts w:cs="Arial"/>
          <w:i/>
          <w:color w:val="000000"/>
          <w:sz w:val="24"/>
          <w:szCs w:val="24"/>
          <w:lang w:val="sr-Cyrl-CS"/>
        </w:rPr>
      </w:pPr>
    </w:p>
    <w:p w14:paraId="54C67771" w14:textId="77777777" w:rsidR="0002020A" w:rsidRPr="001F53C7" w:rsidRDefault="0002020A" w:rsidP="00535B06">
      <w:pPr>
        <w:pStyle w:val="KDParagraf"/>
        <w:spacing w:before="0"/>
        <w:rPr>
          <w:rFonts w:cs="Arial"/>
          <w:i/>
          <w:color w:val="000000"/>
          <w:sz w:val="24"/>
          <w:szCs w:val="24"/>
          <w:lang w:val="sr-Cyrl-CS"/>
        </w:rPr>
      </w:pPr>
    </w:p>
    <w:p w14:paraId="5CE100F7" w14:textId="77777777" w:rsidR="0002020A" w:rsidRPr="001F53C7" w:rsidRDefault="0002020A" w:rsidP="00535B06">
      <w:pPr>
        <w:pStyle w:val="KDParagraf"/>
        <w:spacing w:before="0"/>
        <w:rPr>
          <w:rFonts w:cs="Arial"/>
          <w:i/>
          <w:color w:val="000000"/>
          <w:sz w:val="24"/>
          <w:szCs w:val="24"/>
          <w:lang w:val="sr-Cyrl-CS"/>
        </w:rPr>
      </w:pPr>
    </w:p>
    <w:p w14:paraId="3EEEF88B" w14:textId="77777777" w:rsidR="0002020A" w:rsidRPr="001F53C7" w:rsidRDefault="0002020A" w:rsidP="00535B06">
      <w:pPr>
        <w:pStyle w:val="KDParagraf"/>
        <w:spacing w:before="0"/>
        <w:rPr>
          <w:rFonts w:cs="Arial"/>
          <w:i/>
          <w:color w:val="000000"/>
          <w:sz w:val="24"/>
          <w:szCs w:val="24"/>
          <w:lang w:val="sr-Cyrl-CS"/>
        </w:rPr>
      </w:pPr>
    </w:p>
    <w:p w14:paraId="4E08772F" w14:textId="77777777" w:rsidR="0002020A" w:rsidRPr="001F53C7" w:rsidRDefault="0002020A" w:rsidP="00535B06">
      <w:pPr>
        <w:pStyle w:val="KDParagraf"/>
        <w:spacing w:before="0"/>
        <w:rPr>
          <w:rFonts w:cs="Arial"/>
          <w:i/>
          <w:color w:val="000000"/>
          <w:sz w:val="24"/>
          <w:szCs w:val="24"/>
          <w:lang w:val="sr-Cyrl-CS"/>
        </w:rPr>
      </w:pPr>
    </w:p>
    <w:p w14:paraId="35D133FF" w14:textId="77777777" w:rsidR="008D2B23" w:rsidRPr="001F53C7" w:rsidRDefault="008D2B23" w:rsidP="004D1FF9">
      <w:pPr>
        <w:pStyle w:val="KDPodnaslov1"/>
        <w:numPr>
          <w:ilvl w:val="0"/>
          <w:numId w:val="12"/>
        </w:numPr>
        <w:spacing w:before="0"/>
        <w:rPr>
          <w:rFonts w:cs="Arial"/>
          <w:sz w:val="24"/>
          <w:szCs w:val="24"/>
        </w:rPr>
      </w:pPr>
      <w:bookmarkStart w:id="193" w:name="_Toc430335194"/>
      <w:bookmarkStart w:id="194" w:name="_Toc430335287"/>
      <w:bookmarkStart w:id="195" w:name="_Toc430335706"/>
      <w:bookmarkStart w:id="196" w:name="_Toc430335196"/>
      <w:bookmarkStart w:id="197" w:name="_Toc430335289"/>
      <w:bookmarkStart w:id="198" w:name="_Toc430335708"/>
      <w:bookmarkStart w:id="199" w:name="_Toc442559887"/>
      <w:bookmarkEnd w:id="188"/>
      <w:bookmarkEnd w:id="189"/>
      <w:bookmarkEnd w:id="190"/>
      <w:bookmarkEnd w:id="191"/>
      <w:bookmarkEnd w:id="192"/>
      <w:bookmarkEnd w:id="193"/>
      <w:bookmarkEnd w:id="194"/>
      <w:bookmarkEnd w:id="195"/>
      <w:bookmarkEnd w:id="196"/>
      <w:bookmarkEnd w:id="197"/>
      <w:bookmarkEnd w:id="198"/>
      <w:r w:rsidRPr="001F53C7">
        <w:rPr>
          <w:rFonts w:cs="Arial"/>
          <w:sz w:val="24"/>
          <w:szCs w:val="24"/>
        </w:rPr>
        <w:t>УПУТСТВО ПОНУЂАЧИМА КАКО ДА САЧИНЕ ПОНУДУ</w:t>
      </w:r>
      <w:bookmarkEnd w:id="199"/>
    </w:p>
    <w:p w14:paraId="35C48305" w14:textId="77777777" w:rsidR="00645F72" w:rsidRPr="001F53C7" w:rsidRDefault="00645F72" w:rsidP="00781B02">
      <w:pPr>
        <w:rPr>
          <w:rFonts w:cs="Arial"/>
          <w:sz w:val="24"/>
          <w:szCs w:val="24"/>
        </w:rPr>
      </w:pPr>
    </w:p>
    <w:p w14:paraId="4EE3384C" w14:textId="77777777" w:rsidR="008D2B23" w:rsidRPr="001F53C7" w:rsidRDefault="008D2B23" w:rsidP="008D2B23">
      <w:pPr>
        <w:pStyle w:val="KDParagraf"/>
        <w:spacing w:before="0"/>
        <w:rPr>
          <w:rFonts w:cs="Arial"/>
          <w:sz w:val="24"/>
          <w:szCs w:val="24"/>
        </w:rPr>
      </w:pPr>
      <w:r w:rsidRPr="001F53C7">
        <w:rPr>
          <w:rFonts w:cs="Arial"/>
          <w:sz w:val="24"/>
          <w:szCs w:val="24"/>
          <w:lang w:val="ru-RU"/>
        </w:rPr>
        <w:t xml:space="preserve">Конкурсна документација садржи Упутство понуђачима како да сачине понуду </w:t>
      </w:r>
      <w:r w:rsidR="001C65A7">
        <w:rPr>
          <w:rFonts w:cs="Arial"/>
          <w:sz w:val="24"/>
          <w:szCs w:val="24"/>
          <w:lang w:val="ru-RU"/>
        </w:rPr>
        <w:t>и потребне податке о захтевима Н</w:t>
      </w:r>
      <w:r w:rsidRPr="001F53C7">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14:paraId="7DF3A182" w14:textId="77777777" w:rsidR="008D2B23" w:rsidRPr="001F53C7" w:rsidRDefault="008D2B23" w:rsidP="00881CF3">
      <w:pPr>
        <w:pStyle w:val="KDParagraf"/>
        <w:spacing w:before="0"/>
        <w:rPr>
          <w:rFonts w:cs="Arial"/>
          <w:sz w:val="24"/>
          <w:szCs w:val="24"/>
        </w:rPr>
      </w:pPr>
      <w:r w:rsidRPr="001F53C7">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687F9A2" w14:textId="77777777" w:rsidR="008D2B23" w:rsidRPr="001F53C7" w:rsidRDefault="008D2B23" w:rsidP="00881CF3">
      <w:pPr>
        <w:pStyle w:val="KDParagraf"/>
        <w:spacing w:before="0"/>
        <w:rPr>
          <w:rFonts w:cs="Arial"/>
          <w:sz w:val="24"/>
          <w:szCs w:val="24"/>
        </w:rPr>
      </w:pPr>
    </w:p>
    <w:p w14:paraId="298063A4" w14:textId="77777777" w:rsidR="008D2B23" w:rsidRPr="001F53C7" w:rsidRDefault="008D2B23" w:rsidP="009B2EE9">
      <w:pPr>
        <w:pStyle w:val="KDPodnaslov2"/>
        <w:numPr>
          <w:ilvl w:val="1"/>
          <w:numId w:val="18"/>
        </w:numPr>
        <w:spacing w:before="0"/>
        <w:jc w:val="both"/>
        <w:rPr>
          <w:rFonts w:cs="Arial"/>
          <w:sz w:val="24"/>
          <w:szCs w:val="24"/>
        </w:rPr>
      </w:pPr>
      <w:bookmarkStart w:id="200" w:name="_Toc441651577"/>
      <w:bookmarkStart w:id="201" w:name="_Toc442559888"/>
      <w:r w:rsidRPr="001F53C7">
        <w:rPr>
          <w:rFonts w:cs="Arial"/>
          <w:sz w:val="24"/>
          <w:szCs w:val="24"/>
        </w:rPr>
        <w:t>Језик на којем понуда мора бити састављена</w:t>
      </w:r>
      <w:bookmarkEnd w:id="200"/>
      <w:bookmarkEnd w:id="201"/>
    </w:p>
    <w:p w14:paraId="3D7B4F5D" w14:textId="77777777" w:rsidR="00881CF3" w:rsidRPr="001F53C7" w:rsidRDefault="00881CF3" w:rsidP="00881CF3">
      <w:pPr>
        <w:pStyle w:val="KDKomentar"/>
        <w:spacing w:before="0"/>
        <w:rPr>
          <w:rFonts w:cs="Arial"/>
          <w:i w:val="0"/>
          <w:color w:val="auto"/>
          <w:sz w:val="24"/>
          <w:szCs w:val="24"/>
          <w:lang w:val="sr-Cyrl-CS"/>
        </w:rPr>
      </w:pPr>
    </w:p>
    <w:p w14:paraId="3EA072E2" w14:textId="77777777" w:rsidR="00881CF3" w:rsidRPr="001F53C7" w:rsidRDefault="00881CF3" w:rsidP="00881CF3">
      <w:pPr>
        <w:pStyle w:val="KDParagraf"/>
        <w:spacing w:before="0"/>
        <w:rPr>
          <w:rFonts w:cs="Arial"/>
          <w:sz w:val="24"/>
          <w:szCs w:val="24"/>
          <w:lang w:val="sr-Cyrl-CS"/>
        </w:rPr>
      </w:pPr>
      <w:r w:rsidRPr="001F53C7">
        <w:rPr>
          <w:rFonts w:cs="Arial"/>
          <w:sz w:val="24"/>
          <w:szCs w:val="24"/>
        </w:rPr>
        <w:t xml:space="preserve">Наручилац је припремио конкурсну документацију и водиће поступак јавне набавке на српском језику. </w:t>
      </w:r>
    </w:p>
    <w:p w14:paraId="2C64289C" w14:textId="77777777" w:rsidR="00881CF3" w:rsidRPr="001F53C7" w:rsidRDefault="00881CF3" w:rsidP="00881CF3">
      <w:pPr>
        <w:tabs>
          <w:tab w:val="left" w:pos="709"/>
        </w:tabs>
        <w:spacing w:before="0"/>
        <w:rPr>
          <w:rFonts w:cs="Arial"/>
          <w:sz w:val="24"/>
          <w:szCs w:val="24"/>
          <w:lang w:val="sr-Cyrl-CS"/>
        </w:rPr>
      </w:pPr>
      <w:r w:rsidRPr="001F53C7">
        <w:rPr>
          <w:rFonts w:cs="Arial"/>
          <w:sz w:val="24"/>
          <w:szCs w:val="24"/>
        </w:rPr>
        <w:t>Понуда са свим прилозима мора бити сачињена на српском језику.</w:t>
      </w:r>
      <w:r w:rsidRPr="001F53C7">
        <w:rPr>
          <w:rFonts w:cs="Arial"/>
          <w:sz w:val="24"/>
          <w:szCs w:val="24"/>
          <w:lang w:val="sr-Cyrl-CS"/>
        </w:rPr>
        <w:t xml:space="preserve"> </w:t>
      </w:r>
    </w:p>
    <w:p w14:paraId="1976C0B7" w14:textId="77777777" w:rsidR="00881CF3" w:rsidRPr="001F53C7" w:rsidRDefault="00881CF3" w:rsidP="00881CF3">
      <w:pPr>
        <w:tabs>
          <w:tab w:val="left" w:pos="709"/>
        </w:tabs>
        <w:spacing w:before="0"/>
        <w:rPr>
          <w:rFonts w:cs="Arial"/>
          <w:sz w:val="24"/>
          <w:szCs w:val="24"/>
        </w:rPr>
      </w:pPr>
      <w:r w:rsidRPr="001F53C7">
        <w:rPr>
          <w:rFonts w:cs="Arial"/>
          <w:sz w:val="24"/>
          <w:szCs w:val="24"/>
        </w:rPr>
        <w:t xml:space="preserve">Ако је неки доказ или документ на страном језику, исти мора бити преведен на српски језик и оверен од стране овлашћеног преводиоца. </w:t>
      </w:r>
    </w:p>
    <w:p w14:paraId="7BCBF05D" w14:textId="77777777" w:rsidR="008D2B23" w:rsidRPr="001F53C7" w:rsidRDefault="008D2B23" w:rsidP="00881CF3">
      <w:pPr>
        <w:pStyle w:val="KDParagraf"/>
        <w:spacing w:before="0"/>
        <w:rPr>
          <w:rFonts w:cs="Arial"/>
          <w:sz w:val="24"/>
          <w:szCs w:val="24"/>
          <w:lang w:val="ru-RU" w:eastAsia="sr-Latn-CS"/>
        </w:rPr>
      </w:pPr>
    </w:p>
    <w:p w14:paraId="59D10F5A" w14:textId="77777777" w:rsidR="008D2B23" w:rsidRPr="001F53C7" w:rsidRDefault="008D2B23" w:rsidP="009B2EE9">
      <w:pPr>
        <w:pStyle w:val="KDPodnaslov2"/>
        <w:numPr>
          <w:ilvl w:val="1"/>
          <w:numId w:val="18"/>
        </w:numPr>
        <w:spacing w:before="0"/>
        <w:jc w:val="both"/>
        <w:rPr>
          <w:rFonts w:cs="Arial"/>
          <w:sz w:val="24"/>
          <w:szCs w:val="24"/>
        </w:rPr>
      </w:pPr>
      <w:bookmarkStart w:id="202" w:name="_Toc441651578"/>
      <w:bookmarkStart w:id="203" w:name="_Toc442559889"/>
      <w:r w:rsidRPr="001F53C7">
        <w:rPr>
          <w:rFonts w:cs="Arial"/>
          <w:sz w:val="24"/>
          <w:szCs w:val="24"/>
        </w:rPr>
        <w:t xml:space="preserve">Начин састављања </w:t>
      </w:r>
      <w:r w:rsidR="00FC355A" w:rsidRPr="001F53C7">
        <w:rPr>
          <w:rFonts w:cs="Arial"/>
          <w:sz w:val="24"/>
          <w:szCs w:val="24"/>
        </w:rPr>
        <w:t xml:space="preserve">и подношења </w:t>
      </w:r>
      <w:r w:rsidRPr="001F53C7">
        <w:rPr>
          <w:rFonts w:cs="Arial"/>
          <w:sz w:val="24"/>
          <w:szCs w:val="24"/>
        </w:rPr>
        <w:t>понуде</w:t>
      </w:r>
      <w:bookmarkEnd w:id="202"/>
      <w:bookmarkEnd w:id="203"/>
    </w:p>
    <w:p w14:paraId="4446DB5E" w14:textId="77777777" w:rsidR="00881CF3" w:rsidRPr="001F53C7" w:rsidRDefault="00881CF3" w:rsidP="00343CC5">
      <w:pPr>
        <w:pStyle w:val="KDParagraf"/>
        <w:spacing w:before="0"/>
        <w:rPr>
          <w:rFonts w:cs="Arial"/>
          <w:sz w:val="24"/>
          <w:szCs w:val="24"/>
          <w:lang w:val="ru-RU"/>
        </w:rPr>
      </w:pPr>
    </w:p>
    <w:p w14:paraId="6D5A7FA9" w14:textId="77777777" w:rsidR="00343CC5" w:rsidRPr="001F53C7" w:rsidRDefault="00343CC5" w:rsidP="00343CC5">
      <w:pPr>
        <w:pStyle w:val="KDParagraf"/>
        <w:spacing w:before="0"/>
        <w:rPr>
          <w:rFonts w:cs="Arial"/>
          <w:sz w:val="24"/>
          <w:szCs w:val="24"/>
          <w:lang w:val="ru-RU"/>
        </w:rPr>
      </w:pPr>
      <w:r w:rsidRPr="001F53C7">
        <w:rPr>
          <w:rFonts w:cs="Arial"/>
          <w:sz w:val="24"/>
          <w:szCs w:val="24"/>
          <w:lang w:val="ru-RU"/>
        </w:rPr>
        <w:t>Понуђач је обав</w:t>
      </w:r>
      <w:r w:rsidR="00881CF3" w:rsidRPr="001F53C7">
        <w:rPr>
          <w:rFonts w:cs="Arial"/>
          <w:sz w:val="24"/>
          <w:szCs w:val="24"/>
          <w:lang w:val="ru-RU"/>
        </w:rPr>
        <w:t>езан да сачини понуду тако што п</w:t>
      </w:r>
      <w:r w:rsidRPr="001F53C7">
        <w:rPr>
          <w:rFonts w:cs="Arial"/>
          <w:sz w:val="24"/>
          <w:szCs w:val="24"/>
          <w:lang w:val="ru-RU"/>
        </w:rPr>
        <w:t xml:space="preserve">онуђач уписује тражене податке у обрасце </w:t>
      </w:r>
      <w:r w:rsidR="00881CF3" w:rsidRPr="001F53C7">
        <w:rPr>
          <w:rFonts w:cs="Arial"/>
          <w:sz w:val="24"/>
          <w:szCs w:val="24"/>
        </w:rPr>
        <w:t xml:space="preserve">или према обрасцима који су саставни </w:t>
      </w:r>
      <w:r w:rsidRPr="001F53C7">
        <w:rPr>
          <w:rFonts w:cs="Arial"/>
          <w:sz w:val="24"/>
          <w:szCs w:val="24"/>
          <w:lang w:val="ru-RU"/>
        </w:rPr>
        <w:t>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43E0606B" w14:textId="77777777" w:rsidR="00343CC5" w:rsidRPr="001F53C7" w:rsidRDefault="00343CC5" w:rsidP="00343CC5">
      <w:pPr>
        <w:pStyle w:val="KDParagraf"/>
        <w:spacing w:before="0"/>
        <w:rPr>
          <w:rFonts w:cs="Arial"/>
          <w:sz w:val="24"/>
          <w:szCs w:val="24"/>
          <w:lang w:val="sr-Cyrl-CS"/>
        </w:rPr>
      </w:pPr>
      <w:r w:rsidRPr="001F53C7">
        <w:rPr>
          <w:rFonts w:cs="Arial"/>
          <w:sz w:val="24"/>
          <w:szCs w:val="24"/>
        </w:rPr>
        <w:t>Препоручује се да сви документи поднети у понуди  буду нумерисани</w:t>
      </w:r>
      <w:r w:rsidRPr="001F53C7">
        <w:rPr>
          <w:rFonts w:cs="Arial"/>
          <w:sz w:val="24"/>
          <w:szCs w:val="24"/>
          <w:lang w:val="sr-Latn-CS"/>
        </w:rPr>
        <w:t xml:space="preserve"> и</w:t>
      </w:r>
      <w:r w:rsidRPr="001F53C7">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1DFC39D" w14:textId="77777777" w:rsidR="00343CC5" w:rsidRPr="001F53C7" w:rsidRDefault="00343CC5" w:rsidP="00343CC5">
      <w:pPr>
        <w:pStyle w:val="KDParagraf"/>
        <w:spacing w:before="0"/>
        <w:rPr>
          <w:rFonts w:cs="Arial"/>
          <w:sz w:val="24"/>
          <w:szCs w:val="24"/>
          <w:lang w:val="ru-RU"/>
        </w:rPr>
      </w:pPr>
      <w:r w:rsidRPr="001F53C7">
        <w:rPr>
          <w:rFonts w:cs="Arial"/>
          <w:sz w:val="24"/>
          <w:szCs w:val="24"/>
          <w:lang w:val="ru-RU"/>
        </w:rPr>
        <w:t>Препоручује се да се нумерација поднете документације и образаца у понуди изврши на свако</w:t>
      </w:r>
      <w:r w:rsidRPr="001F53C7">
        <w:rPr>
          <w:rFonts w:cs="Arial"/>
          <w:sz w:val="24"/>
          <w:szCs w:val="24"/>
        </w:rPr>
        <w:t>j</w:t>
      </w:r>
      <w:r w:rsidRPr="001F53C7">
        <w:rPr>
          <w:rFonts w:cs="Arial"/>
          <w:sz w:val="24"/>
          <w:szCs w:val="24"/>
          <w:lang w:val="ru-RU"/>
        </w:rPr>
        <w:t xml:space="preserve"> страни на којој има текста, исписивањем </w:t>
      </w:r>
      <w:r w:rsidRPr="001F53C7">
        <w:rPr>
          <w:rFonts w:cs="Arial"/>
          <w:i/>
          <w:sz w:val="24"/>
          <w:szCs w:val="24"/>
          <w:lang w:val="ru-RU"/>
        </w:rPr>
        <w:t xml:space="preserve">“1 од </w:t>
      </w:r>
      <w:r w:rsidRPr="001F53C7">
        <w:rPr>
          <w:rFonts w:cs="Arial"/>
          <w:i/>
          <w:sz w:val="24"/>
          <w:szCs w:val="24"/>
        </w:rPr>
        <w:t>н</w:t>
      </w:r>
      <w:r w:rsidRPr="001F53C7">
        <w:rPr>
          <w:rFonts w:cs="Arial"/>
          <w:i/>
          <w:sz w:val="24"/>
          <w:szCs w:val="24"/>
          <w:lang w:val="ru-RU"/>
        </w:rPr>
        <w:t>“, „2 од н“</w:t>
      </w:r>
      <w:r w:rsidRPr="001F53C7">
        <w:rPr>
          <w:rFonts w:cs="Arial"/>
          <w:sz w:val="24"/>
          <w:szCs w:val="24"/>
          <w:lang w:val="ru-RU"/>
        </w:rPr>
        <w:t xml:space="preserve"> и тако све до </w:t>
      </w:r>
      <w:r w:rsidRPr="001F53C7">
        <w:rPr>
          <w:rFonts w:cs="Arial"/>
          <w:i/>
          <w:sz w:val="24"/>
          <w:szCs w:val="24"/>
          <w:lang w:val="ru-RU"/>
        </w:rPr>
        <w:t>„н од н“</w:t>
      </w:r>
      <w:r w:rsidRPr="001F53C7">
        <w:rPr>
          <w:rFonts w:cs="Arial"/>
          <w:sz w:val="24"/>
          <w:szCs w:val="24"/>
          <w:lang w:val="ru-RU"/>
        </w:rPr>
        <w:t xml:space="preserve">, с тим да </w:t>
      </w:r>
      <w:r w:rsidRPr="001F53C7">
        <w:rPr>
          <w:rFonts w:cs="Arial"/>
          <w:i/>
          <w:sz w:val="24"/>
          <w:szCs w:val="24"/>
          <w:lang w:val="ru-RU"/>
        </w:rPr>
        <w:t>„н“</w:t>
      </w:r>
      <w:r w:rsidRPr="001F53C7">
        <w:rPr>
          <w:rFonts w:cs="Arial"/>
          <w:sz w:val="24"/>
          <w:szCs w:val="24"/>
          <w:lang w:val="ru-RU"/>
        </w:rPr>
        <w:t xml:space="preserve"> представља укупан број страна понуде.</w:t>
      </w:r>
    </w:p>
    <w:p w14:paraId="5060103D" w14:textId="77777777" w:rsidR="00343CC5" w:rsidRPr="001F53C7" w:rsidRDefault="00343CC5" w:rsidP="00343CC5">
      <w:pPr>
        <w:pStyle w:val="KDKomentar"/>
        <w:spacing w:before="0"/>
        <w:rPr>
          <w:rFonts w:cs="Arial"/>
          <w:i w:val="0"/>
          <w:sz w:val="24"/>
          <w:szCs w:val="24"/>
        </w:rPr>
      </w:pPr>
      <w:r w:rsidRPr="001F53C7">
        <w:rPr>
          <w:rFonts w:cs="Arial"/>
          <w:i w:val="0"/>
          <w:color w:val="auto"/>
          <w:sz w:val="24"/>
          <w:szCs w:val="24"/>
        </w:rPr>
        <w:t xml:space="preserve">Препоручује се да доказе који се достављају уз понуду, а због своје важности не смеју бити оштећени, означени бројем (банкарска гаранција, меница), </w:t>
      </w:r>
      <w:r w:rsidR="00881CF3" w:rsidRPr="001F53C7">
        <w:rPr>
          <w:rFonts w:cs="Arial"/>
          <w:i w:val="0"/>
          <w:color w:val="auto"/>
          <w:sz w:val="24"/>
          <w:szCs w:val="24"/>
          <w:lang w:val="sr-Cyrl-CS"/>
        </w:rPr>
        <w:t xml:space="preserve">понуђач стави </w:t>
      </w:r>
      <w:r w:rsidRPr="001F53C7">
        <w:rPr>
          <w:rFonts w:cs="Arial"/>
          <w:i w:val="0"/>
          <w:color w:val="auto"/>
          <w:sz w:val="24"/>
          <w:szCs w:val="24"/>
        </w:rPr>
        <w:t>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1F53C7">
        <w:rPr>
          <w:rFonts w:cs="Arial"/>
          <w:i w:val="0"/>
          <w:sz w:val="24"/>
          <w:szCs w:val="24"/>
        </w:rPr>
        <w:t>.</w:t>
      </w:r>
    </w:p>
    <w:p w14:paraId="105BC277" w14:textId="5A0FA699" w:rsidR="00881CF3" w:rsidRPr="001F53C7" w:rsidRDefault="00343CC5" w:rsidP="00343CC5">
      <w:pPr>
        <w:pStyle w:val="KDParagraf"/>
        <w:spacing w:before="0"/>
        <w:rPr>
          <w:rFonts w:cs="Arial"/>
          <w:sz w:val="24"/>
          <w:szCs w:val="24"/>
          <w:lang w:val="ru-RU"/>
        </w:rPr>
      </w:pPr>
      <w:r w:rsidRPr="001F53C7">
        <w:rPr>
          <w:rFonts w:cs="Arial"/>
          <w:sz w:val="24"/>
          <w:szCs w:val="24"/>
          <w:lang w:val="ru-RU"/>
        </w:rPr>
        <w:t xml:space="preserve">Понуђач подноси понуду у затвореној коверти </w:t>
      </w:r>
      <w:r w:rsidRPr="001F53C7">
        <w:rPr>
          <w:rFonts w:cs="Arial"/>
          <w:sz w:val="24"/>
          <w:szCs w:val="24"/>
        </w:rPr>
        <w:t>или кутији</w:t>
      </w:r>
      <w:r w:rsidRPr="001F53C7">
        <w:rPr>
          <w:rFonts w:cs="Arial"/>
          <w:sz w:val="24"/>
          <w:szCs w:val="24"/>
          <w:lang w:val="ru-RU"/>
        </w:rPr>
        <w:t xml:space="preserve">, </w:t>
      </w:r>
      <w:r w:rsidR="00881CF3" w:rsidRPr="001F53C7">
        <w:rPr>
          <w:rFonts w:cs="Arial"/>
          <w:sz w:val="24"/>
          <w:szCs w:val="24"/>
          <w:lang w:val="ru-RU"/>
        </w:rPr>
        <w:t>тако да се при отварању са сигурношћу може закључити да се први пут отвара,</w:t>
      </w:r>
      <w:r w:rsidRPr="001F53C7">
        <w:rPr>
          <w:rFonts w:cs="Arial"/>
          <w:sz w:val="24"/>
          <w:szCs w:val="24"/>
          <w:lang w:val="ru-RU"/>
        </w:rPr>
        <w:t xml:space="preserve"> на адресу: Јавно предузеће „Електропривреда Србије“</w:t>
      </w:r>
      <w:r w:rsidR="000B0864">
        <w:rPr>
          <w:rFonts w:cs="Arial"/>
          <w:sz w:val="24"/>
          <w:szCs w:val="24"/>
          <w:lang w:val="ru-RU"/>
        </w:rPr>
        <w:t xml:space="preserve"> Београд</w:t>
      </w:r>
      <w:r w:rsidRPr="001F53C7">
        <w:rPr>
          <w:rFonts w:cs="Arial"/>
          <w:sz w:val="24"/>
          <w:szCs w:val="24"/>
          <w:lang w:val="ru-RU"/>
        </w:rPr>
        <w:t xml:space="preserve">, </w:t>
      </w:r>
      <w:r w:rsidR="00881CF3" w:rsidRPr="001F53C7">
        <w:rPr>
          <w:rFonts w:cs="Arial"/>
          <w:sz w:val="24"/>
          <w:szCs w:val="24"/>
          <w:lang w:val="ru-RU"/>
        </w:rPr>
        <w:t xml:space="preserve">Балканска 13, </w:t>
      </w:r>
      <w:r w:rsidRPr="001F53C7">
        <w:rPr>
          <w:rFonts w:cs="Arial"/>
          <w:sz w:val="24"/>
          <w:szCs w:val="24"/>
          <w:lang w:val="ru-RU"/>
        </w:rPr>
        <w:t>писарница</w:t>
      </w:r>
      <w:r w:rsidR="00881CF3" w:rsidRPr="001F53C7">
        <w:rPr>
          <w:rFonts w:cs="Arial"/>
          <w:sz w:val="24"/>
          <w:szCs w:val="24"/>
          <w:lang w:val="ru-RU"/>
        </w:rPr>
        <w:t xml:space="preserve">, </w:t>
      </w:r>
      <w:r w:rsidRPr="001F53C7">
        <w:rPr>
          <w:rFonts w:cs="Arial"/>
          <w:sz w:val="24"/>
          <w:szCs w:val="24"/>
          <w:lang w:val="ru-RU"/>
        </w:rPr>
        <w:t>са назнаком</w:t>
      </w:r>
      <w:r w:rsidR="008D2B23" w:rsidRPr="001F53C7">
        <w:rPr>
          <w:rFonts w:cs="Arial"/>
          <w:sz w:val="24"/>
          <w:szCs w:val="24"/>
          <w:lang w:val="ru-RU"/>
        </w:rPr>
        <w:t>:</w:t>
      </w:r>
    </w:p>
    <w:p w14:paraId="2B3FFB97" w14:textId="15D2E0CE" w:rsidR="008D2B23" w:rsidRPr="001F53C7" w:rsidRDefault="008D2B23" w:rsidP="00343CC5">
      <w:pPr>
        <w:pStyle w:val="KDParagraf"/>
        <w:spacing w:before="0"/>
        <w:rPr>
          <w:rFonts w:cs="Arial"/>
          <w:b/>
          <w:sz w:val="24"/>
          <w:szCs w:val="24"/>
          <w:lang w:val="ru-RU"/>
        </w:rPr>
      </w:pPr>
      <w:r w:rsidRPr="001F53C7">
        <w:rPr>
          <w:rFonts w:cs="Arial"/>
          <w:b/>
          <w:sz w:val="24"/>
          <w:szCs w:val="24"/>
          <w:lang w:val="ru-RU"/>
        </w:rPr>
        <w:t>„Пону</w:t>
      </w:r>
      <w:r w:rsidR="0094777C" w:rsidRPr="001F53C7">
        <w:rPr>
          <w:rFonts w:cs="Arial"/>
          <w:b/>
          <w:sz w:val="24"/>
          <w:szCs w:val="24"/>
          <w:lang w:val="ru-RU"/>
        </w:rPr>
        <w:t xml:space="preserve">да за јавну набавку </w:t>
      </w:r>
      <w:r w:rsidR="00535B06" w:rsidRPr="001F53C7">
        <w:rPr>
          <w:rFonts w:cs="Arial"/>
          <w:b/>
          <w:sz w:val="24"/>
          <w:szCs w:val="24"/>
          <w:lang w:val="ru-RU"/>
        </w:rPr>
        <w:t xml:space="preserve">услуга: </w:t>
      </w:r>
      <w:r w:rsidR="001C65A7">
        <w:rPr>
          <w:rFonts w:cs="Arial"/>
          <w:b/>
          <w:sz w:val="24"/>
          <w:szCs w:val="24"/>
          <w:lang w:val="sr-Cyrl-RS"/>
        </w:rPr>
        <w:t>К</w:t>
      </w:r>
      <w:r w:rsidR="00535B06" w:rsidRPr="001F53C7">
        <w:rPr>
          <w:rFonts w:cs="Arial"/>
          <w:b/>
          <w:sz w:val="24"/>
          <w:szCs w:val="24"/>
          <w:lang w:val="sr-Cyrl-RS"/>
        </w:rPr>
        <w:t xml:space="preserve">онтролни центар за </w:t>
      </w:r>
      <w:r w:rsidR="00535B06" w:rsidRPr="001F53C7">
        <w:rPr>
          <w:rFonts w:cs="Arial"/>
          <w:b/>
          <w:sz w:val="24"/>
          <w:szCs w:val="24"/>
        </w:rPr>
        <w:t>SOC</w:t>
      </w:r>
      <w:r w:rsidR="00535B06" w:rsidRPr="001F53C7">
        <w:rPr>
          <w:rFonts w:cs="Arial"/>
          <w:b/>
          <w:sz w:val="24"/>
          <w:szCs w:val="24"/>
          <w:lang w:val="sr-Cyrl-RS"/>
        </w:rPr>
        <w:t xml:space="preserve"> и</w:t>
      </w:r>
      <w:r w:rsidR="00535B06" w:rsidRPr="001F53C7">
        <w:rPr>
          <w:rFonts w:cs="Arial"/>
          <w:b/>
          <w:sz w:val="24"/>
          <w:szCs w:val="24"/>
        </w:rPr>
        <w:t xml:space="preserve"> CSIRT</w:t>
      </w:r>
      <w:r w:rsidR="00535B06" w:rsidRPr="001F53C7">
        <w:rPr>
          <w:rFonts w:cs="Arial"/>
          <w:b/>
          <w:sz w:val="24"/>
          <w:szCs w:val="24"/>
          <w:lang w:val="sr-Cyrl-RS"/>
        </w:rPr>
        <w:t xml:space="preserve"> кординацију и аутоматизацију</w:t>
      </w:r>
      <w:r w:rsidR="001C65A7">
        <w:rPr>
          <w:rFonts w:cs="Arial"/>
          <w:b/>
          <w:sz w:val="24"/>
          <w:szCs w:val="24"/>
          <w:lang w:val="sr-Cyrl-RS"/>
        </w:rPr>
        <w:t>, продужење и проширење лиценци</w:t>
      </w:r>
      <w:r w:rsidR="00D3740E" w:rsidRPr="001F53C7">
        <w:rPr>
          <w:rFonts w:cs="Arial"/>
          <w:b/>
          <w:sz w:val="24"/>
          <w:szCs w:val="24"/>
          <w:lang w:eastAsia="zh-CN"/>
        </w:rPr>
        <w:t xml:space="preserve"> </w:t>
      </w:r>
      <w:r w:rsidRPr="001F53C7">
        <w:rPr>
          <w:rFonts w:cs="Arial"/>
          <w:b/>
          <w:sz w:val="24"/>
          <w:szCs w:val="24"/>
          <w:lang w:val="ru-RU"/>
        </w:rPr>
        <w:t>- Јавна набавка број</w:t>
      </w:r>
      <w:r w:rsidR="008902BD" w:rsidRPr="001F53C7">
        <w:rPr>
          <w:rFonts w:cs="Arial"/>
          <w:b/>
          <w:sz w:val="24"/>
          <w:szCs w:val="24"/>
          <w:lang w:val="ru-RU"/>
        </w:rPr>
        <w:t xml:space="preserve"> </w:t>
      </w:r>
      <w:r w:rsidR="00694B54" w:rsidRPr="001F53C7">
        <w:rPr>
          <w:rFonts w:cs="Arial"/>
          <w:b/>
          <w:sz w:val="24"/>
          <w:szCs w:val="24"/>
          <w:lang w:val="ru-RU"/>
        </w:rPr>
        <w:t>ЈН/</w:t>
      </w:r>
      <w:r w:rsidR="001F52B7" w:rsidRPr="001F53C7">
        <w:rPr>
          <w:rFonts w:cs="Arial"/>
          <w:b/>
          <w:sz w:val="24"/>
          <w:szCs w:val="24"/>
          <w:lang w:val="ru-RU"/>
        </w:rPr>
        <w:t>1000/</w:t>
      </w:r>
      <w:r w:rsidR="001C65A7" w:rsidRPr="001F53C7">
        <w:rPr>
          <w:rFonts w:cs="Arial"/>
          <w:b/>
          <w:sz w:val="24"/>
          <w:szCs w:val="24"/>
          <w:lang w:val="ru-RU"/>
        </w:rPr>
        <w:t>0</w:t>
      </w:r>
      <w:r w:rsidR="001C65A7">
        <w:rPr>
          <w:rFonts w:cs="Arial"/>
          <w:b/>
          <w:sz w:val="24"/>
          <w:szCs w:val="24"/>
          <w:lang w:val="ru-RU"/>
        </w:rPr>
        <w:t>558</w:t>
      </w:r>
      <w:r w:rsidR="001F52B7" w:rsidRPr="001F53C7">
        <w:rPr>
          <w:rFonts w:cs="Arial"/>
          <w:b/>
          <w:sz w:val="24"/>
          <w:szCs w:val="24"/>
          <w:lang w:val="ru-RU"/>
        </w:rPr>
        <w:t>/</w:t>
      </w:r>
      <w:r w:rsidR="001C65A7" w:rsidRPr="001F53C7">
        <w:rPr>
          <w:rFonts w:cs="Arial"/>
          <w:b/>
          <w:sz w:val="24"/>
          <w:szCs w:val="24"/>
          <w:lang w:val="ru-RU"/>
        </w:rPr>
        <w:t>201</w:t>
      </w:r>
      <w:r w:rsidR="001C65A7">
        <w:rPr>
          <w:rFonts w:cs="Arial"/>
          <w:b/>
          <w:sz w:val="24"/>
          <w:szCs w:val="24"/>
          <w:lang w:val="ru-RU"/>
        </w:rPr>
        <w:t>8</w:t>
      </w:r>
      <w:r w:rsidRPr="001F53C7">
        <w:rPr>
          <w:rFonts w:cs="Arial"/>
          <w:b/>
          <w:sz w:val="24"/>
          <w:szCs w:val="24"/>
          <w:lang w:val="ru-RU"/>
        </w:rPr>
        <w:t xml:space="preserve">- НЕ ОТВАРАТИ“. </w:t>
      </w:r>
    </w:p>
    <w:p w14:paraId="50A397B6" w14:textId="77777777" w:rsidR="008D2B23" w:rsidRPr="001F53C7" w:rsidRDefault="008D2B23" w:rsidP="00881CF3">
      <w:pPr>
        <w:pStyle w:val="KDParagraf"/>
        <w:spacing w:before="0"/>
        <w:rPr>
          <w:rFonts w:cs="Arial"/>
          <w:sz w:val="24"/>
          <w:szCs w:val="24"/>
        </w:rPr>
      </w:pPr>
      <w:r w:rsidRPr="001F53C7">
        <w:rPr>
          <w:rFonts w:cs="Arial"/>
          <w:sz w:val="24"/>
          <w:szCs w:val="24"/>
        </w:rPr>
        <w:t xml:space="preserve">На полеђини коверте обавезно се уписује тачан назив и адреса понуђача, телефон и </w:t>
      </w:r>
      <w:r w:rsidR="00881CF3" w:rsidRPr="001F53C7">
        <w:rPr>
          <w:rFonts w:cs="Arial"/>
          <w:sz w:val="24"/>
          <w:szCs w:val="24"/>
          <w:lang w:val="sr-Cyrl-CS"/>
        </w:rPr>
        <w:t>еmail/</w:t>
      </w:r>
      <w:r w:rsidRPr="001F53C7">
        <w:rPr>
          <w:rFonts w:cs="Arial"/>
          <w:sz w:val="24"/>
          <w:szCs w:val="24"/>
        </w:rPr>
        <w:t>факс понуђача, као и име и презиме овлашћеног лица за контакт.</w:t>
      </w:r>
    </w:p>
    <w:p w14:paraId="2F000260" w14:textId="77777777" w:rsidR="001C65A7" w:rsidRPr="00EC5BB4" w:rsidRDefault="001C65A7" w:rsidP="001C65A7">
      <w:pPr>
        <w:pStyle w:val="KDParagraf"/>
        <w:spacing w:before="0"/>
        <w:rPr>
          <w:rFonts w:cs="Arial"/>
          <w:sz w:val="24"/>
          <w:szCs w:val="24"/>
        </w:rPr>
      </w:pPr>
      <w:r w:rsidRPr="00EC5BB4">
        <w:rPr>
          <w:rFonts w:eastAsia="TimesNewRomanPSMT" w:cs="Arial"/>
          <w:bCs/>
          <w:sz w:val="24"/>
          <w:szCs w:val="24"/>
        </w:rPr>
        <w:lastRenderedPageBreak/>
        <w:t xml:space="preserve">У случају да понуду подноси група понуђача, на полеђини коверте је </w:t>
      </w:r>
      <w:r>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w:t>
      </w:r>
      <w:r>
        <w:rPr>
          <w:rFonts w:eastAsia="TimesNewRomanPSMT" w:cs="Arial"/>
          <w:bCs/>
          <w:sz w:val="24"/>
          <w:szCs w:val="24"/>
        </w:rPr>
        <w:t>нуђача и навести називе и адресе</w:t>
      </w:r>
      <w:r w:rsidRPr="00EC5BB4">
        <w:rPr>
          <w:rFonts w:eastAsia="TimesNewRomanPSMT" w:cs="Arial"/>
          <w:bCs/>
          <w:sz w:val="24"/>
          <w:szCs w:val="24"/>
        </w:rPr>
        <w:t xml:space="preserve"> свих чланова групе понуђача</w:t>
      </w:r>
      <w:r w:rsidRPr="00EC5BB4">
        <w:rPr>
          <w:rFonts w:cs="Arial"/>
          <w:sz w:val="24"/>
          <w:szCs w:val="24"/>
        </w:rPr>
        <w:t>.</w:t>
      </w:r>
    </w:p>
    <w:p w14:paraId="2E67EDE0" w14:textId="77777777" w:rsidR="001C65A7" w:rsidRPr="00613B13" w:rsidRDefault="001C65A7" w:rsidP="001C65A7">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641D6B69" w14:textId="77777777" w:rsidR="001C65A7" w:rsidRPr="00613B13" w:rsidRDefault="001C65A7" w:rsidP="001C65A7">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57AE8E75" w14:textId="77777777" w:rsidR="001C65A7" w:rsidRPr="00613B13" w:rsidRDefault="001C65A7" w:rsidP="001C65A7">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5E9C0D3F" w14:textId="77777777" w:rsidR="00613B13" w:rsidRPr="001F53C7" w:rsidRDefault="00613B13" w:rsidP="00881CF3">
      <w:pPr>
        <w:tabs>
          <w:tab w:val="left" w:pos="284"/>
          <w:tab w:val="left" w:pos="330"/>
        </w:tabs>
        <w:spacing w:before="0"/>
        <w:ind w:left="284"/>
        <w:rPr>
          <w:rFonts w:eastAsia="TimesNewRomanPSMT" w:cs="Arial"/>
          <w:bCs/>
          <w:sz w:val="24"/>
          <w:szCs w:val="24"/>
        </w:rPr>
      </w:pPr>
    </w:p>
    <w:p w14:paraId="23B51590" w14:textId="77777777" w:rsidR="008D2B23" w:rsidRPr="001F53C7" w:rsidRDefault="008D2B23" w:rsidP="009B2EE9">
      <w:pPr>
        <w:pStyle w:val="KDPodnaslov2"/>
        <w:numPr>
          <w:ilvl w:val="1"/>
          <w:numId w:val="18"/>
        </w:numPr>
        <w:spacing w:before="0"/>
        <w:jc w:val="both"/>
        <w:rPr>
          <w:rFonts w:cs="Arial"/>
          <w:sz w:val="24"/>
          <w:szCs w:val="24"/>
        </w:rPr>
      </w:pPr>
      <w:bookmarkStart w:id="204" w:name="_Toc441651579"/>
      <w:bookmarkStart w:id="205" w:name="_Toc442559890"/>
      <w:r w:rsidRPr="001F53C7">
        <w:rPr>
          <w:rFonts w:cs="Arial"/>
          <w:sz w:val="24"/>
          <w:szCs w:val="24"/>
        </w:rPr>
        <w:t>Обавезна садржина понуде</w:t>
      </w:r>
      <w:bookmarkEnd w:id="204"/>
      <w:bookmarkEnd w:id="205"/>
    </w:p>
    <w:p w14:paraId="7508E976" w14:textId="77777777" w:rsidR="00881CF3" w:rsidRPr="001F53C7" w:rsidRDefault="00881CF3" w:rsidP="00881CF3">
      <w:pPr>
        <w:pStyle w:val="KDParagraf"/>
        <w:spacing w:before="0"/>
        <w:rPr>
          <w:rFonts w:cs="Arial"/>
          <w:sz w:val="24"/>
          <w:szCs w:val="24"/>
          <w:lang w:val="sr-Latn-CS" w:bidi="en-US"/>
        </w:rPr>
      </w:pPr>
    </w:p>
    <w:p w14:paraId="71F13DE3" w14:textId="77777777" w:rsidR="006229FC" w:rsidRPr="002B0AE1" w:rsidRDefault="006229FC" w:rsidP="00881CF3">
      <w:pPr>
        <w:pStyle w:val="KDParagraf"/>
        <w:spacing w:before="0"/>
        <w:rPr>
          <w:rFonts w:cs="Arial"/>
          <w:sz w:val="24"/>
          <w:szCs w:val="24"/>
          <w:lang w:val="sr-Cyrl-CS"/>
        </w:rPr>
      </w:pPr>
      <w:r w:rsidRPr="002B0AE1">
        <w:rPr>
          <w:rFonts w:cs="Arial"/>
          <w:sz w:val="24"/>
          <w:szCs w:val="24"/>
          <w:lang w:val="ru-RU" w:bidi="en-US"/>
        </w:rPr>
        <w:t>Садржину понуде, поред Обрасца понуде, чине и сви остали докази о испуњености услова из чл. 75.</w:t>
      </w:r>
      <w:r w:rsidR="00596AF2" w:rsidRPr="002B0AE1">
        <w:rPr>
          <w:rFonts w:cs="Arial"/>
          <w:sz w:val="24"/>
          <w:szCs w:val="24"/>
          <w:lang w:bidi="en-US"/>
        </w:rPr>
        <w:t xml:space="preserve"> </w:t>
      </w:r>
      <w:r w:rsidRPr="002B0AE1">
        <w:rPr>
          <w:rFonts w:cs="Arial"/>
          <w:sz w:val="24"/>
          <w:szCs w:val="24"/>
          <w:lang w:val="ru-RU" w:bidi="en-US"/>
        </w:rPr>
        <w:t>и 76.</w:t>
      </w:r>
      <w:r w:rsidRPr="002B0AE1">
        <w:rPr>
          <w:rFonts w:cs="Arial"/>
          <w:sz w:val="24"/>
          <w:szCs w:val="24"/>
        </w:rPr>
        <w:t>Закона</w:t>
      </w:r>
      <w:r w:rsidRPr="002B0AE1">
        <w:rPr>
          <w:rFonts w:cs="Arial"/>
          <w:sz w:val="24"/>
          <w:szCs w:val="24"/>
          <w:lang w:bidi="en-US"/>
        </w:rPr>
        <w:t>,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2B0AE1">
        <w:rPr>
          <w:rFonts w:cs="Arial"/>
          <w:sz w:val="24"/>
          <w:szCs w:val="24"/>
        </w:rPr>
        <w:t>:</w:t>
      </w:r>
    </w:p>
    <w:p w14:paraId="4EE02E91" w14:textId="77777777" w:rsidR="002B0A4B" w:rsidRPr="002B0AE1" w:rsidRDefault="002B0A4B" w:rsidP="002B0A4B">
      <w:pPr>
        <w:pStyle w:val="KDNabrajanje"/>
        <w:spacing w:before="0"/>
        <w:rPr>
          <w:rFonts w:cs="Arial"/>
          <w:sz w:val="24"/>
          <w:szCs w:val="24"/>
        </w:rPr>
      </w:pPr>
      <w:r w:rsidRPr="002B0AE1">
        <w:rPr>
          <w:rFonts w:cs="Arial"/>
          <w:sz w:val="24"/>
          <w:szCs w:val="24"/>
          <w:lang w:val="sr-Cyrl-CS"/>
        </w:rPr>
        <w:t xml:space="preserve">попуњен, потписан и оверен </w:t>
      </w:r>
      <w:r w:rsidRPr="002B0AE1">
        <w:rPr>
          <w:rFonts w:cs="Arial"/>
          <w:sz w:val="24"/>
          <w:szCs w:val="24"/>
        </w:rPr>
        <w:t xml:space="preserve">Образац понуде </w:t>
      </w:r>
    </w:p>
    <w:p w14:paraId="09674952" w14:textId="77777777" w:rsidR="002B0A4B" w:rsidRPr="002B0AE1" w:rsidRDefault="002B0A4B" w:rsidP="002B0A4B">
      <w:pPr>
        <w:pStyle w:val="KDNabrajanje"/>
        <w:spacing w:before="0"/>
        <w:rPr>
          <w:rFonts w:cs="Arial"/>
          <w:sz w:val="24"/>
          <w:szCs w:val="24"/>
        </w:rPr>
      </w:pPr>
      <w:r w:rsidRPr="002B0AE1">
        <w:rPr>
          <w:rFonts w:cs="Arial"/>
          <w:sz w:val="24"/>
          <w:szCs w:val="24"/>
          <w:lang w:val="sr-Cyrl-CS"/>
        </w:rPr>
        <w:t xml:space="preserve">попуњен, потписан и оверен </w:t>
      </w:r>
      <w:r w:rsidRPr="002B0AE1">
        <w:rPr>
          <w:rFonts w:cs="Arial"/>
          <w:sz w:val="24"/>
          <w:szCs w:val="24"/>
        </w:rPr>
        <w:t xml:space="preserve">Структура цене </w:t>
      </w:r>
    </w:p>
    <w:p w14:paraId="5A747DB1" w14:textId="77777777" w:rsidR="002B0A4B" w:rsidRPr="002B0AE1" w:rsidRDefault="002B0A4B" w:rsidP="002B0A4B">
      <w:pPr>
        <w:pStyle w:val="KDNabrajanje"/>
        <w:spacing w:before="0"/>
        <w:rPr>
          <w:rFonts w:cs="Arial"/>
          <w:sz w:val="24"/>
          <w:szCs w:val="24"/>
        </w:rPr>
      </w:pPr>
      <w:r w:rsidRPr="002B0AE1">
        <w:rPr>
          <w:rFonts w:cs="Arial"/>
          <w:sz w:val="24"/>
          <w:szCs w:val="24"/>
          <w:lang w:val="sr-Cyrl-CS"/>
        </w:rPr>
        <w:t xml:space="preserve">попуњен, потписан и оверен </w:t>
      </w:r>
      <w:r w:rsidRPr="002B0AE1">
        <w:rPr>
          <w:rFonts w:cs="Arial"/>
          <w:sz w:val="24"/>
          <w:szCs w:val="24"/>
        </w:rPr>
        <w:t xml:space="preserve">Изјава о независној понуди </w:t>
      </w:r>
    </w:p>
    <w:p w14:paraId="4206E444" w14:textId="77777777" w:rsidR="00FE592F" w:rsidRPr="002B0AE1" w:rsidRDefault="00FE592F" w:rsidP="00FE592F">
      <w:pPr>
        <w:pStyle w:val="KDNabrajanje"/>
        <w:rPr>
          <w:sz w:val="24"/>
          <w:szCs w:val="24"/>
        </w:rPr>
      </w:pPr>
      <w:r w:rsidRPr="002B0AE1">
        <w:rPr>
          <w:sz w:val="24"/>
          <w:szCs w:val="24"/>
        </w:rPr>
        <w:t>Изјав</w:t>
      </w:r>
      <w:r w:rsidRPr="002B0AE1">
        <w:rPr>
          <w:sz w:val="24"/>
          <w:szCs w:val="24"/>
          <w:lang w:val="sr-Cyrl-RS"/>
        </w:rPr>
        <w:t>а</w:t>
      </w:r>
      <w:r w:rsidRPr="002B0AE1">
        <w:rPr>
          <w:sz w:val="24"/>
          <w:szCs w:val="24"/>
        </w:rPr>
        <w:t xml:space="preserve"> у складу са чланом 75. став 2. Закона</w:t>
      </w:r>
      <w:r w:rsidRPr="002B0AE1">
        <w:rPr>
          <w:sz w:val="24"/>
          <w:szCs w:val="24"/>
          <w:lang w:val="sr-Cyrl-RS"/>
        </w:rPr>
        <w:t>,</w:t>
      </w:r>
    </w:p>
    <w:p w14:paraId="1D6FCCF0" w14:textId="77777777" w:rsidR="00FE592F" w:rsidRPr="002B0AE1" w:rsidRDefault="00FE592F" w:rsidP="00FE592F">
      <w:pPr>
        <w:pStyle w:val="KDNabrajanje"/>
        <w:rPr>
          <w:sz w:val="24"/>
          <w:szCs w:val="24"/>
        </w:rPr>
      </w:pPr>
      <w:r w:rsidRPr="002B0AE1">
        <w:rPr>
          <w:sz w:val="24"/>
          <w:szCs w:val="24"/>
        </w:rPr>
        <w:t>Докази којима се доказује испуњеност услова за учешће у поступку јавне набавке из члана 75. и 76. Закона у складу са упутством како се доказује испуњеност тих услова из поглавља 4. конкурсне документације,</w:t>
      </w:r>
    </w:p>
    <w:p w14:paraId="6515CA8F" w14:textId="77777777" w:rsidR="00FE592F" w:rsidRPr="002B0AE1" w:rsidRDefault="00FE592F" w:rsidP="00FE592F">
      <w:pPr>
        <w:pStyle w:val="KDNabrajanje"/>
        <w:rPr>
          <w:sz w:val="24"/>
          <w:szCs w:val="24"/>
        </w:rPr>
      </w:pPr>
      <w:r w:rsidRPr="002B0AE1">
        <w:rPr>
          <w:sz w:val="24"/>
          <w:szCs w:val="24"/>
        </w:rPr>
        <w:t>Техничка документација наведена у тачки 3. конкурсне документације,</w:t>
      </w:r>
    </w:p>
    <w:p w14:paraId="1008B2B5" w14:textId="77777777" w:rsidR="00FE592F" w:rsidRPr="002B0AE1" w:rsidRDefault="00FE592F" w:rsidP="00FE592F">
      <w:pPr>
        <w:pStyle w:val="KDNabrajanje"/>
        <w:rPr>
          <w:sz w:val="24"/>
          <w:szCs w:val="24"/>
        </w:rPr>
      </w:pPr>
      <w:r w:rsidRPr="002B0AE1">
        <w:rPr>
          <w:sz w:val="24"/>
          <w:szCs w:val="24"/>
        </w:rPr>
        <w:t>Образац трошкова припреме понуде, ако понуђач захтева надокнаду трошкова у складу са чланом 88. Закона</w:t>
      </w:r>
      <w:r w:rsidRPr="002B0AE1">
        <w:rPr>
          <w:sz w:val="24"/>
          <w:szCs w:val="24"/>
          <w:lang w:val="sr-Cyrl-RS"/>
        </w:rPr>
        <w:t>,</w:t>
      </w:r>
    </w:p>
    <w:p w14:paraId="38BC8CAA" w14:textId="77777777" w:rsidR="00FE592F" w:rsidRPr="002B0AE1" w:rsidRDefault="00FE592F" w:rsidP="00FE592F">
      <w:pPr>
        <w:pStyle w:val="KDNabrajanje"/>
        <w:rPr>
          <w:sz w:val="24"/>
          <w:szCs w:val="24"/>
        </w:rPr>
      </w:pPr>
      <w:r w:rsidRPr="002B0AE1">
        <w:rPr>
          <w:sz w:val="24"/>
          <w:szCs w:val="24"/>
        </w:rPr>
        <w:t>Средство финансијског обезбеђења,</w:t>
      </w:r>
    </w:p>
    <w:p w14:paraId="346D3777" w14:textId="77777777" w:rsidR="00FE592F" w:rsidRPr="002B0AE1" w:rsidRDefault="00FE592F" w:rsidP="00FE592F">
      <w:pPr>
        <w:pStyle w:val="KDNabrajanje"/>
        <w:rPr>
          <w:sz w:val="24"/>
          <w:szCs w:val="24"/>
        </w:rPr>
      </w:pPr>
      <w:r w:rsidRPr="002B0AE1">
        <w:rPr>
          <w:sz w:val="24"/>
          <w:szCs w:val="24"/>
        </w:rPr>
        <w:t xml:space="preserve"> Потписан и печатом оверен Модел уговора,</w:t>
      </w:r>
    </w:p>
    <w:p w14:paraId="5CF5A4AC" w14:textId="77777777" w:rsidR="00FE592F" w:rsidRPr="002B0AE1" w:rsidRDefault="00FE592F" w:rsidP="00FE592F">
      <w:pPr>
        <w:pStyle w:val="KDNabrajanje"/>
        <w:rPr>
          <w:sz w:val="24"/>
          <w:szCs w:val="24"/>
        </w:rPr>
      </w:pPr>
      <w:r w:rsidRPr="002B0AE1">
        <w:rPr>
          <w:sz w:val="24"/>
          <w:szCs w:val="24"/>
        </w:rPr>
        <w:t xml:space="preserve"> Споразум којим се понуђачи из групе међусобно и према наручиоцу обавезују на извршење јавне набавке, у случају подношења заједничке понуде (Прилог </w:t>
      </w:r>
      <w:r w:rsidRPr="002B0AE1">
        <w:rPr>
          <w:sz w:val="24"/>
          <w:szCs w:val="24"/>
          <w:lang w:val="sr-Cyrl-RS"/>
        </w:rPr>
        <w:t>1</w:t>
      </w:r>
      <w:r w:rsidRPr="002B0AE1">
        <w:rPr>
          <w:sz w:val="24"/>
          <w:szCs w:val="24"/>
        </w:rPr>
        <w:t xml:space="preserve"> је понуђен само као пример споразума),</w:t>
      </w:r>
    </w:p>
    <w:p w14:paraId="56BB4F85" w14:textId="77777777" w:rsidR="00FE592F" w:rsidRPr="002B0AE1" w:rsidRDefault="00FE592F" w:rsidP="00FE592F">
      <w:pPr>
        <w:pStyle w:val="KDNabrajanje"/>
        <w:rPr>
          <w:sz w:val="24"/>
          <w:szCs w:val="24"/>
        </w:rPr>
      </w:pPr>
      <w:r w:rsidRPr="002B0AE1">
        <w:rPr>
          <w:sz w:val="24"/>
          <w:szCs w:val="24"/>
        </w:rPr>
        <w:t xml:space="preserve"> Овлашћење за потписника (ако не потписује заступник).</w:t>
      </w:r>
    </w:p>
    <w:p w14:paraId="6AE696E0" w14:textId="77777777" w:rsidR="00FE592F" w:rsidRPr="002B0AE1" w:rsidRDefault="00FE592F" w:rsidP="00FE592F">
      <w:pPr>
        <w:pStyle w:val="KDNabrajanje"/>
        <w:numPr>
          <w:ilvl w:val="0"/>
          <w:numId w:val="0"/>
        </w:numPr>
        <w:rPr>
          <w:sz w:val="24"/>
          <w:szCs w:val="24"/>
        </w:rPr>
      </w:pPr>
      <w:r w:rsidRPr="002B0AE1">
        <w:rPr>
          <w:sz w:val="24"/>
          <w:szCs w:val="24"/>
        </w:rPr>
        <w:t xml:space="preserve">Пожељно је да сви обрасци и документи који чине обавезну садржину понуде буду сложени према наведеном редоследу.  </w:t>
      </w:r>
    </w:p>
    <w:p w14:paraId="00DE1BD3" w14:textId="77777777" w:rsidR="008E3338" w:rsidRDefault="008E3338" w:rsidP="008E3338">
      <w:pPr>
        <w:spacing w:before="0"/>
        <w:contextualSpacing/>
        <w:rPr>
          <w:rFonts w:cs="Arial"/>
          <w:b/>
          <w:sz w:val="24"/>
          <w:szCs w:val="24"/>
          <w:lang w:val="ru-RU"/>
        </w:rPr>
      </w:pPr>
      <w:r w:rsidRPr="00A33B31">
        <w:rPr>
          <w:rFonts w:cs="Arial"/>
          <w:b/>
          <w:sz w:val="24"/>
          <w:szCs w:val="24"/>
          <w:lang w:val="ru-RU"/>
        </w:rPr>
        <w:t>Уз Понуду је неопходно доставити и CD или USB са понудом у pdf формату.</w:t>
      </w:r>
    </w:p>
    <w:p w14:paraId="2B370F5B" w14:textId="77777777" w:rsidR="00FE592F" w:rsidRPr="004B1BE2" w:rsidRDefault="00FE592F" w:rsidP="00FE592F">
      <w:pPr>
        <w:pStyle w:val="KDNabrajanje"/>
        <w:numPr>
          <w:ilvl w:val="0"/>
          <w:numId w:val="0"/>
        </w:numPr>
        <w:ind w:left="568"/>
      </w:pPr>
    </w:p>
    <w:p w14:paraId="7A54D2D2" w14:textId="77777777" w:rsidR="008D2B23" w:rsidRPr="001F53C7" w:rsidRDefault="008D2B23" w:rsidP="00881CF3">
      <w:pPr>
        <w:pStyle w:val="KDParagraf"/>
        <w:spacing w:before="0"/>
        <w:rPr>
          <w:rFonts w:cs="Arial"/>
          <w:sz w:val="24"/>
          <w:szCs w:val="24"/>
          <w:lang w:val="sr-Latn-CS"/>
        </w:rPr>
      </w:pPr>
      <w:r w:rsidRPr="001F53C7">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328CE68" w14:textId="77777777" w:rsidR="008D2B23" w:rsidRPr="001F53C7" w:rsidRDefault="008D2B23" w:rsidP="008D2B23">
      <w:pPr>
        <w:pStyle w:val="KDParagraf"/>
        <w:spacing w:before="0"/>
        <w:rPr>
          <w:rFonts w:cs="Arial"/>
          <w:sz w:val="24"/>
          <w:szCs w:val="24"/>
          <w:lang w:val="ru-RU"/>
        </w:rPr>
      </w:pPr>
      <w:r w:rsidRPr="001F53C7">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F833908" w14:textId="77777777" w:rsidR="002B0A4B" w:rsidRPr="001F53C7" w:rsidRDefault="002B0A4B" w:rsidP="008D2B23">
      <w:pPr>
        <w:pStyle w:val="KDParagraf"/>
        <w:spacing w:before="0"/>
        <w:rPr>
          <w:rFonts w:eastAsia="TimesNewRomanPS-BoldMT" w:cs="Arial"/>
          <w:bCs/>
          <w:color w:val="000000"/>
          <w:sz w:val="24"/>
          <w:szCs w:val="24"/>
          <w:lang w:val="ru-RU"/>
        </w:rPr>
      </w:pPr>
    </w:p>
    <w:p w14:paraId="182FCC2A" w14:textId="77777777" w:rsidR="008D2B23" w:rsidRPr="001F53C7" w:rsidRDefault="009B6CFC" w:rsidP="009B2EE9">
      <w:pPr>
        <w:pStyle w:val="KDPodnaslov2"/>
        <w:numPr>
          <w:ilvl w:val="1"/>
          <w:numId w:val="18"/>
        </w:numPr>
        <w:spacing w:before="0"/>
        <w:jc w:val="both"/>
        <w:rPr>
          <w:rFonts w:cs="Arial"/>
          <w:sz w:val="24"/>
          <w:szCs w:val="24"/>
        </w:rPr>
      </w:pPr>
      <w:bookmarkStart w:id="206" w:name="_Toc441651580"/>
      <w:bookmarkStart w:id="207" w:name="_Toc442559891"/>
      <w:r w:rsidRPr="001F53C7">
        <w:rPr>
          <w:rFonts w:cs="Arial"/>
          <w:sz w:val="24"/>
          <w:szCs w:val="24"/>
        </w:rPr>
        <w:t xml:space="preserve"> </w:t>
      </w:r>
      <w:r w:rsidR="003C4E60" w:rsidRPr="001F53C7">
        <w:rPr>
          <w:rFonts w:cs="Arial"/>
          <w:sz w:val="24"/>
          <w:szCs w:val="24"/>
        </w:rPr>
        <w:t>Подношење и</w:t>
      </w:r>
      <w:r w:rsidR="008D2B23" w:rsidRPr="001F53C7">
        <w:rPr>
          <w:rFonts w:cs="Arial"/>
          <w:sz w:val="24"/>
          <w:szCs w:val="24"/>
        </w:rPr>
        <w:t xml:space="preserve"> отварање понуда</w:t>
      </w:r>
      <w:bookmarkEnd w:id="206"/>
      <w:bookmarkEnd w:id="207"/>
    </w:p>
    <w:p w14:paraId="7CB81C3B" w14:textId="77777777" w:rsidR="00E46642" w:rsidRPr="001F53C7" w:rsidRDefault="00E46642" w:rsidP="008D2B23">
      <w:pPr>
        <w:pStyle w:val="KDParagraf"/>
        <w:spacing w:before="0"/>
        <w:rPr>
          <w:rFonts w:cs="Arial"/>
          <w:sz w:val="24"/>
          <w:szCs w:val="24"/>
        </w:rPr>
      </w:pPr>
    </w:p>
    <w:p w14:paraId="3E1FED62" w14:textId="77777777" w:rsidR="00FC355A" w:rsidRPr="000C27D0" w:rsidRDefault="00FC355A" w:rsidP="008D2B23">
      <w:pPr>
        <w:pStyle w:val="KDParagraf"/>
        <w:spacing w:before="0"/>
        <w:rPr>
          <w:rFonts w:cs="Arial"/>
          <w:sz w:val="24"/>
          <w:szCs w:val="24"/>
          <w:lang w:val="sr-Latn-CS"/>
        </w:rPr>
      </w:pPr>
      <w:r w:rsidRPr="000C27D0">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0C27D0">
        <w:rPr>
          <w:rFonts w:cs="Arial"/>
          <w:sz w:val="24"/>
          <w:szCs w:val="24"/>
        </w:rPr>
        <w:t>е</w:t>
      </w:r>
      <w:r w:rsidRPr="000C27D0">
        <w:rPr>
          <w:rFonts w:cs="Arial"/>
          <w:sz w:val="24"/>
          <w:szCs w:val="24"/>
          <w:lang w:val="sr-Cyrl-CS"/>
        </w:rPr>
        <w:t>.</w:t>
      </w:r>
    </w:p>
    <w:p w14:paraId="69E29C72" w14:textId="77777777" w:rsidR="00FC355A" w:rsidRPr="000C27D0" w:rsidRDefault="008D2B23" w:rsidP="00FC355A">
      <w:pPr>
        <w:pStyle w:val="KDParagraf"/>
        <w:spacing w:before="0"/>
        <w:rPr>
          <w:rFonts w:cs="Arial"/>
          <w:sz w:val="24"/>
          <w:szCs w:val="24"/>
          <w:lang w:val="sr-Cyrl-CS"/>
        </w:rPr>
      </w:pPr>
      <w:r w:rsidRPr="000C27D0">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598A512" w14:textId="013B264A" w:rsidR="00FC355A" w:rsidRPr="000C27D0" w:rsidRDefault="00FC355A" w:rsidP="008D2B23">
      <w:pPr>
        <w:pStyle w:val="KDParagraf"/>
        <w:spacing w:before="0"/>
        <w:rPr>
          <w:rFonts w:cs="Arial"/>
          <w:sz w:val="24"/>
          <w:szCs w:val="24"/>
          <w:lang w:val="sr-Cyrl-RS"/>
        </w:rPr>
      </w:pPr>
      <w:r w:rsidRPr="000C27D0">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3A4E7E" w:rsidRPr="000C27D0">
        <w:rPr>
          <w:rFonts w:cs="Arial"/>
          <w:sz w:val="24"/>
          <w:szCs w:val="24"/>
          <w:lang w:val="sr-Latn-CS"/>
        </w:rPr>
        <w:t>Балканска 13</w:t>
      </w:r>
      <w:r w:rsidR="000C27D0">
        <w:rPr>
          <w:rFonts w:cs="Arial"/>
          <w:sz w:val="24"/>
          <w:szCs w:val="24"/>
        </w:rPr>
        <w:t xml:space="preserve">, </w:t>
      </w:r>
      <w:r w:rsidR="000C27D0">
        <w:rPr>
          <w:rFonts w:cs="Arial"/>
          <w:sz w:val="24"/>
          <w:szCs w:val="24"/>
          <w:lang w:val="sr-Cyrl-RS"/>
        </w:rPr>
        <w:t>други спрат</w:t>
      </w:r>
    </w:p>
    <w:p w14:paraId="3C016D58" w14:textId="77777777" w:rsidR="008D2B23" w:rsidRPr="001F53C7" w:rsidRDefault="008D2B23" w:rsidP="008D2B23">
      <w:pPr>
        <w:pStyle w:val="KDParagraf"/>
        <w:spacing w:before="0"/>
        <w:rPr>
          <w:rFonts w:cs="Arial"/>
          <w:sz w:val="24"/>
          <w:szCs w:val="24"/>
          <w:lang w:val="sr-Cyrl-CS"/>
        </w:rPr>
      </w:pPr>
      <w:r w:rsidRPr="001F53C7">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1F53C7">
        <w:rPr>
          <w:rFonts w:cs="Arial"/>
          <w:sz w:val="24"/>
          <w:szCs w:val="24"/>
        </w:rPr>
        <w:t xml:space="preserve"> </w:t>
      </w:r>
      <w:r w:rsidRPr="001F53C7">
        <w:rPr>
          <w:rFonts w:cs="Arial"/>
          <w:sz w:val="24"/>
          <w:szCs w:val="24"/>
        </w:rPr>
        <w:t xml:space="preserve">за учествовање у овом поступку, </w:t>
      </w:r>
      <w:r w:rsidR="009B6CFC" w:rsidRPr="001F53C7">
        <w:rPr>
          <w:rFonts w:cs="Arial"/>
          <w:sz w:val="24"/>
          <w:szCs w:val="24"/>
        </w:rPr>
        <w:t xml:space="preserve">(пожељно је да буде </w:t>
      </w:r>
      <w:r w:rsidRPr="001F53C7">
        <w:rPr>
          <w:rFonts w:cs="Arial"/>
          <w:sz w:val="24"/>
          <w:szCs w:val="24"/>
        </w:rPr>
        <w:t>издато на м</w:t>
      </w:r>
      <w:r w:rsidR="00EF4665" w:rsidRPr="001F53C7">
        <w:rPr>
          <w:rFonts w:cs="Arial"/>
          <w:sz w:val="24"/>
          <w:szCs w:val="24"/>
        </w:rPr>
        <w:t xml:space="preserve">еморандуму понуђача), </w:t>
      </w:r>
      <w:r w:rsidR="009B6CFC" w:rsidRPr="001F53C7">
        <w:rPr>
          <w:rFonts w:cs="Arial"/>
          <w:sz w:val="24"/>
          <w:szCs w:val="24"/>
        </w:rPr>
        <w:t xml:space="preserve">заведено </w:t>
      </w:r>
      <w:r w:rsidRPr="001F53C7">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DCC9F97" w14:textId="0455BE3D" w:rsidR="008D2B23" w:rsidRPr="001F53C7" w:rsidRDefault="000C27D0" w:rsidP="008D2B23">
      <w:pPr>
        <w:pStyle w:val="KDParagraf"/>
        <w:spacing w:before="0"/>
        <w:rPr>
          <w:rFonts w:cs="Arial"/>
          <w:sz w:val="24"/>
          <w:szCs w:val="24"/>
          <w:lang w:val="sr-Cyrl-CS"/>
        </w:rPr>
      </w:pPr>
      <w:r>
        <w:rPr>
          <w:rFonts w:cs="Arial"/>
          <w:sz w:val="24"/>
          <w:szCs w:val="24"/>
        </w:rPr>
        <w:t>Комисија за јавну набавку води З</w:t>
      </w:r>
      <w:r w:rsidR="008D2B23" w:rsidRPr="001F53C7">
        <w:rPr>
          <w:rFonts w:cs="Arial"/>
          <w:sz w:val="24"/>
          <w:szCs w:val="24"/>
        </w:rPr>
        <w:t>аписник о отварању понуда у који се уносе подаци у складу са Законом.</w:t>
      </w:r>
    </w:p>
    <w:p w14:paraId="4E13166E" w14:textId="77777777" w:rsidR="008D2B23" w:rsidRPr="001F53C7" w:rsidRDefault="008D2B23" w:rsidP="008D2B23">
      <w:pPr>
        <w:pStyle w:val="KDParagraf"/>
        <w:spacing w:before="0"/>
        <w:rPr>
          <w:rFonts w:cs="Arial"/>
          <w:sz w:val="24"/>
          <w:szCs w:val="24"/>
          <w:lang w:val="sr-Cyrl-CS"/>
        </w:rPr>
      </w:pPr>
      <w:r w:rsidRPr="001F53C7">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4D506B1A" w14:textId="77777777" w:rsidR="008D2B23" w:rsidRPr="001F53C7" w:rsidRDefault="008D2B23" w:rsidP="008D2B23">
      <w:pPr>
        <w:pStyle w:val="KDParagraf"/>
        <w:spacing w:before="0"/>
        <w:rPr>
          <w:rFonts w:cs="Arial"/>
          <w:sz w:val="24"/>
          <w:szCs w:val="24"/>
        </w:rPr>
      </w:pPr>
      <w:r w:rsidRPr="001F53C7">
        <w:rPr>
          <w:rFonts w:cs="Arial"/>
          <w:sz w:val="24"/>
          <w:szCs w:val="24"/>
        </w:rPr>
        <w:t xml:space="preserve">Наручилац ће у року од </w:t>
      </w:r>
      <w:r w:rsidR="000B72D4" w:rsidRPr="001F53C7">
        <w:rPr>
          <w:rFonts w:cs="Arial"/>
          <w:sz w:val="24"/>
          <w:szCs w:val="24"/>
        </w:rPr>
        <w:t>3</w:t>
      </w:r>
      <w:r w:rsidRPr="001F53C7">
        <w:rPr>
          <w:rFonts w:cs="Arial"/>
          <w:sz w:val="24"/>
          <w:szCs w:val="24"/>
        </w:rPr>
        <w:t xml:space="preserve"> (</w:t>
      </w:r>
      <w:r w:rsidR="000B72D4" w:rsidRPr="001F53C7">
        <w:rPr>
          <w:rFonts w:cs="Arial"/>
          <w:sz w:val="24"/>
          <w:szCs w:val="24"/>
        </w:rPr>
        <w:t>словима:</w:t>
      </w:r>
      <w:r w:rsidR="001E76C5" w:rsidRPr="001F53C7">
        <w:rPr>
          <w:rFonts w:cs="Arial"/>
          <w:sz w:val="24"/>
          <w:szCs w:val="24"/>
          <w:lang w:val="sr-Cyrl-CS"/>
        </w:rPr>
        <w:t xml:space="preserve"> </w:t>
      </w:r>
      <w:r w:rsidR="000B72D4" w:rsidRPr="001F53C7">
        <w:rPr>
          <w:rFonts w:cs="Arial"/>
          <w:sz w:val="24"/>
          <w:szCs w:val="24"/>
        </w:rPr>
        <w:t>три</w:t>
      </w:r>
      <w:r w:rsidRPr="001F53C7">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2129A8ED" w14:textId="77777777" w:rsidR="008D2B23" w:rsidRPr="001F53C7" w:rsidRDefault="008D2B23" w:rsidP="008D2B23">
      <w:pPr>
        <w:pStyle w:val="KDParagraf"/>
        <w:spacing w:before="0"/>
        <w:rPr>
          <w:rFonts w:cs="Arial"/>
          <w:sz w:val="24"/>
          <w:szCs w:val="24"/>
        </w:rPr>
      </w:pPr>
    </w:p>
    <w:p w14:paraId="564255D3" w14:textId="77777777" w:rsidR="008D2B23" w:rsidRPr="001F53C7" w:rsidRDefault="008D2B23" w:rsidP="009B2EE9">
      <w:pPr>
        <w:pStyle w:val="KDPodnaslov2"/>
        <w:numPr>
          <w:ilvl w:val="1"/>
          <w:numId w:val="18"/>
        </w:numPr>
        <w:spacing w:before="0"/>
        <w:jc w:val="both"/>
        <w:rPr>
          <w:rFonts w:cs="Arial"/>
          <w:sz w:val="24"/>
          <w:szCs w:val="24"/>
        </w:rPr>
      </w:pPr>
      <w:bookmarkStart w:id="208" w:name="_Toc441651581"/>
      <w:bookmarkStart w:id="209" w:name="_Toc442559892"/>
      <w:r w:rsidRPr="001F53C7">
        <w:rPr>
          <w:rFonts w:cs="Arial"/>
          <w:sz w:val="24"/>
          <w:szCs w:val="24"/>
        </w:rPr>
        <w:t>Начин подношења понуде</w:t>
      </w:r>
      <w:bookmarkEnd w:id="208"/>
      <w:bookmarkEnd w:id="209"/>
    </w:p>
    <w:p w14:paraId="49E375AA" w14:textId="77777777" w:rsidR="007B13CF" w:rsidRPr="001F53C7" w:rsidRDefault="007B13CF" w:rsidP="008D2B23">
      <w:pPr>
        <w:pStyle w:val="KDParagraf"/>
        <w:spacing w:before="0"/>
        <w:rPr>
          <w:rFonts w:cs="Arial"/>
          <w:sz w:val="24"/>
          <w:szCs w:val="24"/>
          <w:lang w:val="sr-Latn-CS"/>
        </w:rPr>
      </w:pPr>
    </w:p>
    <w:p w14:paraId="3625D7D2" w14:textId="77777777" w:rsidR="008D2B23" w:rsidRPr="001F53C7" w:rsidRDefault="008D2B23" w:rsidP="008D2B23">
      <w:pPr>
        <w:pStyle w:val="KDParagraf"/>
        <w:spacing w:before="0"/>
        <w:rPr>
          <w:rFonts w:cs="Arial"/>
          <w:sz w:val="24"/>
          <w:szCs w:val="24"/>
          <w:lang w:val="ru-RU"/>
        </w:rPr>
      </w:pPr>
      <w:r w:rsidRPr="001F53C7">
        <w:rPr>
          <w:rFonts w:cs="Arial"/>
          <w:sz w:val="24"/>
          <w:szCs w:val="24"/>
          <w:lang w:val="ru-RU"/>
        </w:rPr>
        <w:t>Понуђач може поднети само једну понуду.</w:t>
      </w:r>
    </w:p>
    <w:p w14:paraId="64D55DB1" w14:textId="77777777" w:rsidR="008D2B23" w:rsidRPr="001F53C7" w:rsidRDefault="008D2B23" w:rsidP="008D2B23">
      <w:pPr>
        <w:pStyle w:val="KDParagraf"/>
        <w:spacing w:before="0"/>
        <w:rPr>
          <w:rFonts w:cs="Arial"/>
          <w:sz w:val="24"/>
          <w:szCs w:val="24"/>
          <w:lang w:val="ru-RU"/>
        </w:rPr>
      </w:pPr>
      <w:r w:rsidRPr="001F53C7">
        <w:rPr>
          <w:rFonts w:cs="Arial"/>
          <w:sz w:val="24"/>
          <w:szCs w:val="24"/>
          <w:lang w:val="ru-RU"/>
        </w:rPr>
        <w:t>Понуду може поднети понуђач самостално, група понуђача, као и понуђач са подизвођачем.</w:t>
      </w:r>
    </w:p>
    <w:p w14:paraId="6878374D" w14:textId="77777777" w:rsidR="008D2B23" w:rsidRPr="001F53C7" w:rsidRDefault="008D2B23" w:rsidP="008D2B23">
      <w:pPr>
        <w:pStyle w:val="KDParagraf"/>
        <w:spacing w:before="0"/>
        <w:rPr>
          <w:rFonts w:cs="Arial"/>
          <w:sz w:val="24"/>
          <w:szCs w:val="24"/>
          <w:lang w:val="sr-Cyrl-CS"/>
        </w:rPr>
      </w:pPr>
      <w:r w:rsidRPr="001F53C7">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6EE634E" w14:textId="77777777" w:rsidR="008D2B23" w:rsidRPr="001F53C7" w:rsidRDefault="008D2B23" w:rsidP="008D2B23">
      <w:pPr>
        <w:pStyle w:val="KDParagraf"/>
        <w:spacing w:before="0"/>
        <w:rPr>
          <w:rFonts w:cs="Arial"/>
          <w:sz w:val="24"/>
          <w:szCs w:val="24"/>
          <w:lang w:val="sr-Cyrl-CS"/>
        </w:rPr>
      </w:pPr>
      <w:r w:rsidRPr="001F53C7">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2649B79" w14:textId="77777777" w:rsidR="008D2B23" w:rsidRPr="001F53C7" w:rsidRDefault="008D2B23" w:rsidP="008D2B23">
      <w:pPr>
        <w:pStyle w:val="KDParagraf"/>
        <w:spacing w:before="0"/>
        <w:rPr>
          <w:rFonts w:cs="Arial"/>
          <w:sz w:val="24"/>
          <w:szCs w:val="24"/>
        </w:rPr>
      </w:pPr>
      <w:r w:rsidRPr="001F53C7">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8AD5FA0" w14:textId="77777777" w:rsidR="008D2B23" w:rsidRPr="001F53C7" w:rsidRDefault="008D2B23" w:rsidP="008D2B23">
      <w:pPr>
        <w:pStyle w:val="KDParagraf"/>
        <w:spacing w:before="0"/>
        <w:rPr>
          <w:rFonts w:cs="Arial"/>
          <w:sz w:val="24"/>
          <w:szCs w:val="24"/>
        </w:rPr>
      </w:pPr>
    </w:p>
    <w:p w14:paraId="3E3A61D4" w14:textId="77777777" w:rsidR="008D2B23" w:rsidRPr="001F53C7" w:rsidRDefault="008D2B23" w:rsidP="009B2EE9">
      <w:pPr>
        <w:pStyle w:val="KDPodnaslov2"/>
        <w:numPr>
          <w:ilvl w:val="1"/>
          <w:numId w:val="18"/>
        </w:numPr>
        <w:spacing w:before="0"/>
        <w:jc w:val="both"/>
        <w:rPr>
          <w:rFonts w:cs="Arial"/>
          <w:sz w:val="24"/>
          <w:szCs w:val="24"/>
        </w:rPr>
      </w:pPr>
      <w:bookmarkStart w:id="210" w:name="_Toc441651582"/>
      <w:bookmarkStart w:id="211" w:name="_Toc442559893"/>
      <w:r w:rsidRPr="001F53C7">
        <w:rPr>
          <w:rFonts w:cs="Arial"/>
          <w:sz w:val="24"/>
          <w:szCs w:val="24"/>
        </w:rPr>
        <w:t>Измена, допуна и опозив понуде</w:t>
      </w:r>
      <w:bookmarkEnd w:id="210"/>
      <w:bookmarkEnd w:id="211"/>
    </w:p>
    <w:p w14:paraId="60C7E0A6" w14:textId="77777777" w:rsidR="007B13CF" w:rsidRPr="001F53C7" w:rsidRDefault="007B13CF" w:rsidP="008D2B23">
      <w:pPr>
        <w:pStyle w:val="KDParagraf"/>
        <w:spacing w:before="0"/>
        <w:rPr>
          <w:rFonts w:cs="Arial"/>
          <w:sz w:val="24"/>
          <w:szCs w:val="24"/>
          <w:lang w:val="sr-Latn-CS"/>
        </w:rPr>
      </w:pPr>
    </w:p>
    <w:p w14:paraId="6F0229F3" w14:textId="04BB906B" w:rsidR="008D2B23" w:rsidRPr="001F53C7" w:rsidRDefault="008D2B23" w:rsidP="008D2B23">
      <w:pPr>
        <w:pStyle w:val="KDParagraf"/>
        <w:spacing w:before="0"/>
        <w:rPr>
          <w:rFonts w:cs="Arial"/>
          <w:sz w:val="24"/>
          <w:szCs w:val="24"/>
          <w:lang w:val="ru-RU"/>
        </w:rPr>
      </w:pPr>
      <w:r w:rsidRPr="001F53C7">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0C27D0">
        <w:rPr>
          <w:rFonts w:cs="Arial"/>
          <w:sz w:val="24"/>
          <w:szCs w:val="24"/>
          <w:lang w:val="ru-RU"/>
        </w:rPr>
        <w:t>услуга</w:t>
      </w:r>
      <w:r w:rsidR="00535B06" w:rsidRPr="001F53C7">
        <w:rPr>
          <w:rFonts w:cs="Arial"/>
          <w:sz w:val="24"/>
          <w:szCs w:val="24"/>
          <w:lang w:val="ru-RU"/>
        </w:rPr>
        <w:t xml:space="preserve">: </w:t>
      </w:r>
      <w:r w:rsidR="000C27D0">
        <w:rPr>
          <w:rFonts w:cs="Arial"/>
          <w:sz w:val="24"/>
          <w:szCs w:val="24"/>
          <w:lang w:val="sr-Cyrl-RS"/>
        </w:rPr>
        <w:t>К</w:t>
      </w:r>
      <w:r w:rsidR="00535B06" w:rsidRPr="001F53C7">
        <w:rPr>
          <w:rFonts w:cs="Arial"/>
          <w:sz w:val="24"/>
          <w:szCs w:val="24"/>
          <w:lang w:val="sr-Cyrl-RS"/>
        </w:rPr>
        <w:t xml:space="preserve">онтролни центар за </w:t>
      </w:r>
      <w:r w:rsidR="00535B06" w:rsidRPr="001F53C7">
        <w:rPr>
          <w:rFonts w:cs="Arial"/>
          <w:sz w:val="24"/>
          <w:szCs w:val="24"/>
        </w:rPr>
        <w:t>SOC</w:t>
      </w:r>
      <w:r w:rsidR="00535B06" w:rsidRPr="001F53C7">
        <w:rPr>
          <w:rFonts w:cs="Arial"/>
          <w:sz w:val="24"/>
          <w:szCs w:val="24"/>
          <w:lang w:val="sr-Cyrl-RS"/>
        </w:rPr>
        <w:t xml:space="preserve"> и</w:t>
      </w:r>
      <w:r w:rsidR="00535B06" w:rsidRPr="001F53C7">
        <w:rPr>
          <w:rFonts w:cs="Arial"/>
          <w:sz w:val="24"/>
          <w:szCs w:val="24"/>
        </w:rPr>
        <w:t xml:space="preserve"> CSIRT</w:t>
      </w:r>
      <w:r w:rsidR="00535B06" w:rsidRPr="001F53C7">
        <w:rPr>
          <w:rFonts w:cs="Arial"/>
          <w:sz w:val="24"/>
          <w:szCs w:val="24"/>
          <w:lang w:val="sr-Cyrl-RS"/>
        </w:rPr>
        <w:t xml:space="preserve"> кординацију и аутоматизацију</w:t>
      </w:r>
      <w:r w:rsidR="000C27D0">
        <w:rPr>
          <w:rFonts w:cs="Arial"/>
          <w:sz w:val="24"/>
          <w:szCs w:val="24"/>
          <w:lang w:val="sr-Cyrl-RS"/>
        </w:rPr>
        <w:t>, продужење и проширење лиценци</w:t>
      </w:r>
      <w:r w:rsidR="00535B06" w:rsidRPr="001F53C7">
        <w:rPr>
          <w:rFonts w:cs="Arial"/>
          <w:sz w:val="24"/>
          <w:szCs w:val="24"/>
          <w:lang w:val="ru-RU"/>
        </w:rPr>
        <w:t xml:space="preserve"> </w:t>
      </w:r>
      <w:r w:rsidRPr="001F53C7">
        <w:rPr>
          <w:rFonts w:cs="Arial"/>
          <w:sz w:val="24"/>
          <w:szCs w:val="24"/>
          <w:lang w:val="ru-RU"/>
        </w:rPr>
        <w:t>-</w:t>
      </w:r>
      <w:r w:rsidR="000B7F30" w:rsidRPr="001F53C7">
        <w:rPr>
          <w:rFonts w:cs="Arial"/>
          <w:sz w:val="24"/>
          <w:szCs w:val="24"/>
          <w:lang w:val="ru-RU"/>
        </w:rPr>
        <w:t xml:space="preserve"> Јавна набавка број </w:t>
      </w:r>
      <w:r w:rsidR="001F52B7" w:rsidRPr="001F53C7">
        <w:rPr>
          <w:rFonts w:cs="Arial"/>
          <w:sz w:val="24"/>
          <w:szCs w:val="24"/>
          <w:lang w:val="ru-RU"/>
        </w:rPr>
        <w:t>1000/0</w:t>
      </w:r>
      <w:r w:rsidR="006F120D">
        <w:rPr>
          <w:rFonts w:cs="Arial"/>
          <w:sz w:val="24"/>
          <w:szCs w:val="24"/>
          <w:lang w:val="ru-RU"/>
        </w:rPr>
        <w:t>558</w:t>
      </w:r>
      <w:r w:rsidR="001F52B7" w:rsidRPr="001F53C7">
        <w:rPr>
          <w:rFonts w:cs="Arial"/>
          <w:sz w:val="24"/>
          <w:szCs w:val="24"/>
          <w:lang w:val="ru-RU"/>
        </w:rPr>
        <w:t>/201</w:t>
      </w:r>
      <w:r w:rsidR="006F120D">
        <w:rPr>
          <w:rFonts w:cs="Arial"/>
          <w:sz w:val="24"/>
          <w:szCs w:val="24"/>
          <w:lang w:val="ru-RU"/>
        </w:rPr>
        <w:t>8</w:t>
      </w:r>
      <w:r w:rsidRPr="001F53C7">
        <w:rPr>
          <w:rFonts w:cs="Arial"/>
          <w:sz w:val="24"/>
          <w:szCs w:val="24"/>
          <w:lang w:val="ru-RU"/>
        </w:rPr>
        <w:t xml:space="preserve"> – НЕ ОТВАРАТИ“.</w:t>
      </w:r>
    </w:p>
    <w:p w14:paraId="2A6CABEE" w14:textId="1EFAFD9F" w:rsidR="008D2B23" w:rsidRPr="006F120D" w:rsidRDefault="008D2B23" w:rsidP="008D2B23">
      <w:pPr>
        <w:pStyle w:val="KDParagraf"/>
        <w:spacing w:before="0"/>
        <w:rPr>
          <w:rFonts w:cs="Arial"/>
          <w:sz w:val="24"/>
          <w:szCs w:val="24"/>
          <w:lang w:val="sr-Cyrl-CS"/>
        </w:rPr>
      </w:pPr>
      <w:r w:rsidRPr="001F53C7">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260CA0FB" w14:textId="5A33E00B" w:rsidR="008D2B23" w:rsidRPr="001F53C7" w:rsidRDefault="008D2B23" w:rsidP="008D2B23">
      <w:pPr>
        <w:pStyle w:val="KDParagraf"/>
        <w:spacing w:before="0"/>
        <w:rPr>
          <w:rFonts w:cs="Arial"/>
          <w:sz w:val="24"/>
          <w:szCs w:val="24"/>
          <w:lang w:val="sr-Cyrl-CS"/>
        </w:rPr>
      </w:pPr>
      <w:r w:rsidRPr="001F53C7">
        <w:rPr>
          <w:rFonts w:cs="Arial"/>
          <w:sz w:val="24"/>
          <w:szCs w:val="24"/>
        </w:rPr>
        <w:t>У року за подношење понуде понуђач може да опозове поднету понуду писаним путем, на адресу Наручиоца, са назнаком „ОПОЗ</w:t>
      </w:r>
      <w:r w:rsidR="00FB2DBC" w:rsidRPr="001F53C7">
        <w:rPr>
          <w:rFonts w:cs="Arial"/>
          <w:sz w:val="24"/>
          <w:szCs w:val="24"/>
        </w:rPr>
        <w:t xml:space="preserve">ИВ - Понуде за јавну </w:t>
      </w:r>
      <w:r w:rsidR="00D322E1">
        <w:rPr>
          <w:rFonts w:cs="Arial"/>
          <w:sz w:val="24"/>
          <w:szCs w:val="24"/>
          <w:lang w:val="sr-Cyrl-RS"/>
        </w:rPr>
        <w:t xml:space="preserve">набавку </w:t>
      </w:r>
      <w:r w:rsidR="006F120D">
        <w:rPr>
          <w:rFonts w:cs="Arial"/>
          <w:sz w:val="24"/>
          <w:szCs w:val="24"/>
          <w:lang w:val="ru-RU"/>
        </w:rPr>
        <w:t>услуга</w:t>
      </w:r>
      <w:r w:rsidR="00B61271" w:rsidRPr="001F53C7">
        <w:rPr>
          <w:rFonts w:cs="Arial"/>
          <w:sz w:val="24"/>
          <w:szCs w:val="24"/>
          <w:lang w:val="ru-RU"/>
        </w:rPr>
        <w:t xml:space="preserve">: </w:t>
      </w:r>
      <w:r w:rsidR="006F120D">
        <w:rPr>
          <w:rFonts w:cs="Arial"/>
          <w:sz w:val="24"/>
          <w:szCs w:val="24"/>
          <w:lang w:val="sr-Cyrl-RS"/>
        </w:rPr>
        <w:t>К</w:t>
      </w:r>
      <w:r w:rsidR="006F120D" w:rsidRPr="001F53C7">
        <w:rPr>
          <w:rFonts w:cs="Arial"/>
          <w:sz w:val="24"/>
          <w:szCs w:val="24"/>
          <w:lang w:val="sr-Cyrl-RS"/>
        </w:rPr>
        <w:t xml:space="preserve">онтролни центар за </w:t>
      </w:r>
      <w:r w:rsidR="006F120D" w:rsidRPr="001F53C7">
        <w:rPr>
          <w:rFonts w:cs="Arial"/>
          <w:sz w:val="24"/>
          <w:szCs w:val="24"/>
        </w:rPr>
        <w:t>SOC</w:t>
      </w:r>
      <w:r w:rsidR="006F120D" w:rsidRPr="001F53C7">
        <w:rPr>
          <w:rFonts w:cs="Arial"/>
          <w:sz w:val="24"/>
          <w:szCs w:val="24"/>
          <w:lang w:val="sr-Cyrl-RS"/>
        </w:rPr>
        <w:t xml:space="preserve"> и</w:t>
      </w:r>
      <w:r w:rsidR="006F120D" w:rsidRPr="001F53C7">
        <w:rPr>
          <w:rFonts w:cs="Arial"/>
          <w:sz w:val="24"/>
          <w:szCs w:val="24"/>
        </w:rPr>
        <w:t xml:space="preserve"> CSIRT</w:t>
      </w:r>
      <w:r w:rsidR="006F120D" w:rsidRPr="001F53C7">
        <w:rPr>
          <w:rFonts w:cs="Arial"/>
          <w:sz w:val="24"/>
          <w:szCs w:val="24"/>
          <w:lang w:val="sr-Cyrl-RS"/>
        </w:rPr>
        <w:t xml:space="preserve"> кординацију и аутоматизацију</w:t>
      </w:r>
      <w:r w:rsidR="006F120D">
        <w:rPr>
          <w:rFonts w:cs="Arial"/>
          <w:sz w:val="24"/>
          <w:szCs w:val="24"/>
          <w:lang w:val="sr-Cyrl-RS"/>
        </w:rPr>
        <w:t>, продужење и проширење лиценци</w:t>
      </w:r>
      <w:r w:rsidR="006F120D" w:rsidRPr="001F53C7">
        <w:rPr>
          <w:rFonts w:cs="Arial"/>
          <w:sz w:val="24"/>
          <w:szCs w:val="24"/>
          <w:lang w:val="ru-RU"/>
        </w:rPr>
        <w:t xml:space="preserve"> - Јавна набавка број 1000/0</w:t>
      </w:r>
      <w:r w:rsidR="006F120D">
        <w:rPr>
          <w:rFonts w:cs="Arial"/>
          <w:sz w:val="24"/>
          <w:szCs w:val="24"/>
          <w:lang w:val="ru-RU"/>
        </w:rPr>
        <w:t>558</w:t>
      </w:r>
      <w:r w:rsidR="006F120D" w:rsidRPr="001F53C7">
        <w:rPr>
          <w:rFonts w:cs="Arial"/>
          <w:sz w:val="24"/>
          <w:szCs w:val="24"/>
          <w:lang w:val="ru-RU"/>
        </w:rPr>
        <w:t>/201</w:t>
      </w:r>
      <w:r w:rsidR="006F120D">
        <w:rPr>
          <w:rFonts w:cs="Arial"/>
          <w:sz w:val="24"/>
          <w:szCs w:val="24"/>
          <w:lang w:val="ru-RU"/>
        </w:rPr>
        <w:t>8</w:t>
      </w:r>
      <w:r w:rsidR="006F120D" w:rsidRPr="001F53C7">
        <w:rPr>
          <w:rFonts w:cs="Arial"/>
          <w:sz w:val="24"/>
          <w:szCs w:val="24"/>
          <w:lang w:val="ru-RU"/>
        </w:rPr>
        <w:t xml:space="preserve"> – НЕ ОТВАРАТИ</w:t>
      </w:r>
      <w:r w:rsidR="006F120D" w:rsidRPr="001F53C7">
        <w:rPr>
          <w:rFonts w:cs="Arial"/>
          <w:sz w:val="24"/>
          <w:szCs w:val="24"/>
        </w:rPr>
        <w:t xml:space="preserve"> </w:t>
      </w:r>
      <w:r w:rsidRPr="001F53C7">
        <w:rPr>
          <w:rFonts w:cs="Arial"/>
          <w:sz w:val="24"/>
          <w:szCs w:val="24"/>
        </w:rPr>
        <w:t>“.</w:t>
      </w:r>
    </w:p>
    <w:p w14:paraId="4D8876A7" w14:textId="77777777" w:rsidR="008D2B23" w:rsidRPr="001F53C7" w:rsidRDefault="008D2B23" w:rsidP="008D2B23">
      <w:pPr>
        <w:pStyle w:val="KDParagraf"/>
        <w:spacing w:before="0"/>
        <w:rPr>
          <w:rFonts w:cs="Arial"/>
          <w:sz w:val="24"/>
          <w:szCs w:val="24"/>
          <w:lang w:val="sr-Cyrl-CS"/>
        </w:rPr>
      </w:pPr>
      <w:r w:rsidRPr="001F53C7">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073CCAB9" w14:textId="77777777" w:rsidR="008D2B23" w:rsidRPr="001F53C7" w:rsidRDefault="008D2B23" w:rsidP="00B61271">
      <w:pPr>
        <w:pStyle w:val="KDParagraf"/>
        <w:spacing w:before="0"/>
        <w:rPr>
          <w:rFonts w:cs="Arial"/>
          <w:sz w:val="24"/>
          <w:szCs w:val="24"/>
        </w:rPr>
      </w:pPr>
      <w:r w:rsidRPr="001F53C7">
        <w:rPr>
          <w:rFonts w:cs="Arial"/>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A7F60" w:rsidRPr="001F53C7">
        <w:rPr>
          <w:rFonts w:cs="Arial"/>
          <w:sz w:val="24"/>
          <w:szCs w:val="24"/>
        </w:rPr>
        <w:t>.</w:t>
      </w:r>
      <w:r w:rsidRPr="001F53C7">
        <w:rPr>
          <w:rFonts w:cs="Arial"/>
          <w:sz w:val="24"/>
          <w:szCs w:val="24"/>
        </w:rPr>
        <w:t xml:space="preserve"> </w:t>
      </w:r>
    </w:p>
    <w:p w14:paraId="25EF9531" w14:textId="4D5A6E13" w:rsidR="002B48B7" w:rsidRPr="001F53C7" w:rsidRDefault="002B48B7" w:rsidP="008D2B23">
      <w:pPr>
        <w:pStyle w:val="KDKomentar"/>
        <w:spacing w:before="0"/>
        <w:rPr>
          <w:rFonts w:cs="Arial"/>
          <w:i w:val="0"/>
          <w:sz w:val="24"/>
          <w:szCs w:val="24"/>
        </w:rPr>
      </w:pPr>
    </w:p>
    <w:p w14:paraId="733B45F9" w14:textId="77777777" w:rsidR="008D2B23" w:rsidRPr="001F53C7" w:rsidRDefault="008D2B23" w:rsidP="009B2EE9">
      <w:pPr>
        <w:pStyle w:val="KDPodnaslov2"/>
        <w:numPr>
          <w:ilvl w:val="1"/>
          <w:numId w:val="18"/>
        </w:numPr>
        <w:spacing w:before="0"/>
        <w:jc w:val="both"/>
        <w:rPr>
          <w:rFonts w:cs="Arial"/>
          <w:sz w:val="24"/>
          <w:szCs w:val="24"/>
        </w:rPr>
      </w:pPr>
      <w:bookmarkStart w:id="212" w:name="_Toc441651583"/>
      <w:bookmarkStart w:id="213" w:name="_Toc442559894"/>
      <w:r w:rsidRPr="001F53C7">
        <w:rPr>
          <w:rFonts w:cs="Arial"/>
          <w:sz w:val="24"/>
          <w:szCs w:val="24"/>
          <w:lang w:val="ru-RU"/>
        </w:rPr>
        <w:t>П</w:t>
      </w:r>
      <w:r w:rsidRPr="001F53C7">
        <w:rPr>
          <w:rFonts w:cs="Arial"/>
          <w:sz w:val="24"/>
          <w:szCs w:val="24"/>
        </w:rPr>
        <w:t>артије</w:t>
      </w:r>
      <w:bookmarkEnd w:id="212"/>
      <w:bookmarkEnd w:id="213"/>
    </w:p>
    <w:p w14:paraId="43F8651B" w14:textId="77777777" w:rsidR="00472445" w:rsidRPr="001F53C7" w:rsidRDefault="00472445" w:rsidP="00FC355A">
      <w:pPr>
        <w:pStyle w:val="KDParagraf"/>
        <w:spacing w:before="0"/>
        <w:rPr>
          <w:rFonts w:cs="Arial"/>
          <w:sz w:val="24"/>
          <w:szCs w:val="24"/>
          <w:lang w:val="sr-Cyrl-CS"/>
        </w:rPr>
      </w:pPr>
    </w:p>
    <w:p w14:paraId="2B4B9C32" w14:textId="77777777" w:rsidR="00FC355A" w:rsidRPr="001F53C7" w:rsidRDefault="00FC355A" w:rsidP="00FC355A">
      <w:pPr>
        <w:pStyle w:val="KDParagraf"/>
        <w:spacing w:before="0"/>
        <w:rPr>
          <w:rFonts w:cs="Arial"/>
          <w:sz w:val="24"/>
          <w:szCs w:val="24"/>
        </w:rPr>
      </w:pPr>
      <w:r w:rsidRPr="001F53C7">
        <w:rPr>
          <w:rFonts w:cs="Arial"/>
          <w:sz w:val="24"/>
          <w:szCs w:val="24"/>
        </w:rPr>
        <w:t>Набавка није обликована по партијама.</w:t>
      </w:r>
    </w:p>
    <w:p w14:paraId="0EB3E669" w14:textId="77777777" w:rsidR="008D2B23" w:rsidRPr="001F53C7" w:rsidRDefault="008D2B23" w:rsidP="008D2B23">
      <w:pPr>
        <w:spacing w:before="0"/>
        <w:rPr>
          <w:rFonts w:cs="Arial"/>
          <w:color w:val="00B0F0"/>
          <w:sz w:val="24"/>
          <w:szCs w:val="24"/>
        </w:rPr>
      </w:pPr>
    </w:p>
    <w:p w14:paraId="269AFF1F" w14:textId="77777777" w:rsidR="008D2B23" w:rsidRPr="001F53C7" w:rsidRDefault="00011DCA" w:rsidP="009B2EE9">
      <w:pPr>
        <w:pStyle w:val="KDPodnaslov2"/>
        <w:numPr>
          <w:ilvl w:val="1"/>
          <w:numId w:val="18"/>
        </w:numPr>
        <w:spacing w:before="0"/>
        <w:jc w:val="both"/>
        <w:rPr>
          <w:rFonts w:cs="Arial"/>
          <w:sz w:val="24"/>
          <w:szCs w:val="24"/>
        </w:rPr>
      </w:pPr>
      <w:bookmarkStart w:id="214" w:name="_Toc441651584"/>
      <w:bookmarkStart w:id="215" w:name="_Toc442559895"/>
      <w:r w:rsidRPr="001F53C7">
        <w:rPr>
          <w:rFonts w:cs="Arial"/>
          <w:sz w:val="24"/>
          <w:szCs w:val="24"/>
        </w:rPr>
        <w:t xml:space="preserve"> </w:t>
      </w:r>
      <w:r w:rsidR="008D2B23" w:rsidRPr="001F53C7">
        <w:rPr>
          <w:rFonts w:cs="Arial"/>
          <w:sz w:val="24"/>
          <w:szCs w:val="24"/>
        </w:rPr>
        <w:t>Понуда са варијантама</w:t>
      </w:r>
      <w:bookmarkEnd w:id="214"/>
      <w:bookmarkEnd w:id="215"/>
    </w:p>
    <w:p w14:paraId="233A0BD9" w14:textId="77777777" w:rsidR="00472445" w:rsidRPr="001F53C7" w:rsidRDefault="00472445" w:rsidP="008D2B23">
      <w:pPr>
        <w:tabs>
          <w:tab w:val="num" w:pos="993"/>
        </w:tabs>
        <w:spacing w:before="0"/>
        <w:rPr>
          <w:rFonts w:cs="Arial"/>
          <w:sz w:val="24"/>
          <w:szCs w:val="24"/>
          <w:lang w:val="ru-RU"/>
        </w:rPr>
      </w:pPr>
    </w:p>
    <w:p w14:paraId="04E55788" w14:textId="77777777" w:rsidR="008D2B23" w:rsidRPr="001F53C7" w:rsidRDefault="008D2B23" w:rsidP="008D2B23">
      <w:pPr>
        <w:tabs>
          <w:tab w:val="num" w:pos="993"/>
        </w:tabs>
        <w:spacing w:before="0"/>
        <w:rPr>
          <w:rFonts w:cs="Arial"/>
          <w:sz w:val="24"/>
          <w:szCs w:val="24"/>
          <w:lang w:val="ru-RU"/>
        </w:rPr>
      </w:pPr>
      <w:r w:rsidRPr="001F53C7">
        <w:rPr>
          <w:rFonts w:cs="Arial"/>
          <w:sz w:val="24"/>
          <w:szCs w:val="24"/>
          <w:lang w:val="ru-RU"/>
        </w:rPr>
        <w:t>Понуда са варијантама није дозвољена.</w:t>
      </w:r>
    </w:p>
    <w:p w14:paraId="6D5BABC2" w14:textId="77777777" w:rsidR="008D2B23" w:rsidRPr="001F53C7" w:rsidRDefault="008D2B23" w:rsidP="008D2B23">
      <w:pPr>
        <w:tabs>
          <w:tab w:val="num" w:pos="993"/>
        </w:tabs>
        <w:spacing w:before="0"/>
        <w:rPr>
          <w:rFonts w:cs="Arial"/>
          <w:sz w:val="24"/>
          <w:szCs w:val="24"/>
          <w:lang w:val="ru-RU"/>
        </w:rPr>
      </w:pPr>
    </w:p>
    <w:p w14:paraId="70D929E2" w14:textId="77777777" w:rsidR="008D2B23" w:rsidRPr="001F53C7" w:rsidRDefault="00011DCA" w:rsidP="009B2EE9">
      <w:pPr>
        <w:pStyle w:val="KDPodnaslov2"/>
        <w:numPr>
          <w:ilvl w:val="1"/>
          <w:numId w:val="18"/>
        </w:numPr>
        <w:spacing w:before="0"/>
        <w:jc w:val="both"/>
        <w:rPr>
          <w:rFonts w:cs="Arial"/>
          <w:sz w:val="24"/>
          <w:szCs w:val="24"/>
        </w:rPr>
      </w:pPr>
      <w:bookmarkStart w:id="216" w:name="_Toc441651585"/>
      <w:bookmarkStart w:id="217" w:name="_Toc442559896"/>
      <w:r w:rsidRPr="001F53C7">
        <w:rPr>
          <w:rFonts w:cs="Arial"/>
          <w:sz w:val="24"/>
          <w:szCs w:val="24"/>
        </w:rPr>
        <w:t xml:space="preserve"> </w:t>
      </w:r>
      <w:r w:rsidR="008D2B23" w:rsidRPr="001F53C7">
        <w:rPr>
          <w:rFonts w:cs="Arial"/>
          <w:sz w:val="24"/>
          <w:szCs w:val="24"/>
        </w:rPr>
        <w:t>Подношење понуде са подизвођачима</w:t>
      </w:r>
      <w:bookmarkEnd w:id="216"/>
      <w:bookmarkEnd w:id="217"/>
    </w:p>
    <w:p w14:paraId="5628BF68" w14:textId="77777777" w:rsidR="00472445" w:rsidRPr="001F53C7" w:rsidRDefault="00472445" w:rsidP="001E76C5">
      <w:pPr>
        <w:pStyle w:val="KDParagraf"/>
        <w:spacing w:before="0"/>
        <w:rPr>
          <w:rFonts w:cs="Arial"/>
          <w:sz w:val="24"/>
          <w:szCs w:val="24"/>
          <w:lang w:val="sr-Cyrl-CS"/>
        </w:rPr>
      </w:pPr>
    </w:p>
    <w:p w14:paraId="7443DFCE" w14:textId="77777777" w:rsidR="001E76C5" w:rsidRPr="001F53C7" w:rsidRDefault="001E76C5" w:rsidP="001E76C5">
      <w:pPr>
        <w:pStyle w:val="KDParagraf"/>
        <w:spacing w:before="0"/>
        <w:rPr>
          <w:rFonts w:cs="Arial"/>
          <w:sz w:val="24"/>
          <w:szCs w:val="24"/>
        </w:rPr>
      </w:pPr>
      <w:r w:rsidRPr="001F53C7">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6AEDD8AC" w14:textId="6E911EA3" w:rsidR="001E76C5" w:rsidRPr="001F53C7" w:rsidRDefault="001E76C5" w:rsidP="009B2EE9">
      <w:pPr>
        <w:pStyle w:val="KDParagraf"/>
        <w:numPr>
          <w:ilvl w:val="0"/>
          <w:numId w:val="28"/>
        </w:numPr>
        <w:spacing w:before="0"/>
        <w:ind w:left="567"/>
        <w:rPr>
          <w:rFonts w:cs="Arial"/>
          <w:sz w:val="24"/>
          <w:szCs w:val="24"/>
        </w:rPr>
      </w:pPr>
      <w:r w:rsidRPr="001F53C7">
        <w:rPr>
          <w:rFonts w:cs="Arial"/>
          <w:sz w:val="24"/>
          <w:szCs w:val="24"/>
        </w:rPr>
        <w:t xml:space="preserve">назив подизвођача, </w:t>
      </w:r>
      <w:r w:rsidR="00CC157C">
        <w:rPr>
          <w:rFonts w:cs="Arial"/>
          <w:sz w:val="24"/>
          <w:szCs w:val="24"/>
          <w:lang w:val="sr-Cyrl-RS"/>
        </w:rPr>
        <w:t xml:space="preserve">уколико </w:t>
      </w:r>
      <w:r w:rsidRPr="001F53C7">
        <w:rPr>
          <w:rFonts w:cs="Arial"/>
          <w:sz w:val="24"/>
          <w:szCs w:val="24"/>
        </w:rPr>
        <w:t>уговор између наручиоца и понуђача буде закључен, тај подизвођач ће бити нав</w:t>
      </w:r>
      <w:r w:rsidR="00083334" w:rsidRPr="001F53C7">
        <w:rPr>
          <w:rFonts w:cs="Arial"/>
          <w:sz w:val="24"/>
          <w:szCs w:val="24"/>
        </w:rPr>
        <w:t xml:space="preserve">еден у </w:t>
      </w:r>
      <w:r w:rsidR="00083334" w:rsidRPr="001F53C7">
        <w:rPr>
          <w:rFonts w:cs="Arial"/>
          <w:sz w:val="24"/>
          <w:szCs w:val="24"/>
          <w:lang w:val="sr-Cyrl-CS"/>
        </w:rPr>
        <w:t>оквирном споразуму/</w:t>
      </w:r>
      <w:r w:rsidR="00083334" w:rsidRPr="001F53C7">
        <w:rPr>
          <w:rFonts w:cs="Arial"/>
          <w:sz w:val="24"/>
          <w:szCs w:val="24"/>
        </w:rPr>
        <w:t>уговор</w:t>
      </w:r>
      <w:r w:rsidR="00083334" w:rsidRPr="001F53C7">
        <w:rPr>
          <w:rFonts w:cs="Arial"/>
          <w:sz w:val="24"/>
          <w:szCs w:val="24"/>
          <w:lang w:val="sr-Cyrl-RS"/>
        </w:rPr>
        <w:t>у</w:t>
      </w:r>
      <w:r w:rsidRPr="001F53C7">
        <w:rPr>
          <w:rFonts w:cs="Arial"/>
          <w:sz w:val="24"/>
          <w:szCs w:val="24"/>
        </w:rPr>
        <w:t>;</w:t>
      </w:r>
    </w:p>
    <w:p w14:paraId="419E1B9F" w14:textId="77777777" w:rsidR="001E76C5" w:rsidRPr="001F53C7" w:rsidRDefault="001E76C5" w:rsidP="009B2EE9">
      <w:pPr>
        <w:pStyle w:val="KDParagraf"/>
        <w:numPr>
          <w:ilvl w:val="0"/>
          <w:numId w:val="28"/>
        </w:numPr>
        <w:spacing w:before="0"/>
        <w:ind w:left="567"/>
        <w:rPr>
          <w:rFonts w:cs="Arial"/>
          <w:sz w:val="24"/>
          <w:szCs w:val="24"/>
        </w:rPr>
      </w:pPr>
      <w:r w:rsidRPr="001F53C7">
        <w:rPr>
          <w:rFonts w:cs="Arial"/>
          <w:sz w:val="24"/>
          <w:szCs w:val="24"/>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69967435" w14:textId="77777777" w:rsidR="001E76C5" w:rsidRPr="001F53C7" w:rsidRDefault="001E76C5" w:rsidP="001E76C5">
      <w:pPr>
        <w:pStyle w:val="KDParagraf"/>
        <w:spacing w:before="0"/>
        <w:rPr>
          <w:rFonts w:cs="Arial"/>
          <w:sz w:val="24"/>
          <w:szCs w:val="24"/>
          <w:lang w:val="sr-Cyrl-CS"/>
        </w:rPr>
      </w:pPr>
      <w:r w:rsidRPr="001F53C7">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BF5001A" w14:textId="77777777" w:rsidR="001E76C5" w:rsidRPr="001F53C7" w:rsidRDefault="001E76C5" w:rsidP="001E76C5">
      <w:pPr>
        <w:pStyle w:val="KDParagraf"/>
        <w:spacing w:before="0"/>
        <w:rPr>
          <w:rFonts w:cs="Arial"/>
          <w:color w:val="000000" w:themeColor="text1"/>
          <w:sz w:val="24"/>
          <w:szCs w:val="24"/>
          <w:lang w:val="sr-Cyrl-CS"/>
        </w:rPr>
      </w:pPr>
      <w:r w:rsidRPr="001F53C7">
        <w:rPr>
          <w:rFonts w:cs="Arial"/>
          <w:sz w:val="24"/>
          <w:szCs w:val="24"/>
        </w:rPr>
        <w:t>Обавеза понуђача је да за подизвођача достави доказе о испуњености обавезних услова из Закона о јавним набавкама.</w:t>
      </w:r>
      <w:r w:rsidRPr="001F53C7">
        <w:rPr>
          <w:rFonts w:cs="Arial"/>
          <w:color w:val="000000" w:themeColor="text1"/>
          <w:sz w:val="24"/>
          <w:szCs w:val="24"/>
        </w:rPr>
        <w:t xml:space="preserve"> </w:t>
      </w:r>
    </w:p>
    <w:p w14:paraId="1111C009" w14:textId="77777777" w:rsidR="001E76C5" w:rsidRPr="001F53C7" w:rsidRDefault="001E76C5" w:rsidP="001E76C5">
      <w:pPr>
        <w:pStyle w:val="KDParagraf"/>
        <w:spacing w:before="0"/>
        <w:rPr>
          <w:rFonts w:cs="Arial"/>
          <w:color w:val="00B0F0"/>
          <w:sz w:val="24"/>
          <w:szCs w:val="24"/>
          <w:lang w:val="sr-Cyrl-CS"/>
        </w:rPr>
      </w:pPr>
      <w:r w:rsidRPr="001F53C7">
        <w:rPr>
          <w:rFonts w:cs="Arial"/>
          <w:sz w:val="24"/>
          <w:szCs w:val="24"/>
        </w:rPr>
        <w:t>Додатне услове понуђач испуњава самостално, без обзира на агажовање подизвођача.</w:t>
      </w:r>
      <w:r w:rsidRPr="001F53C7">
        <w:rPr>
          <w:rFonts w:cs="Arial"/>
          <w:color w:val="00B0F0"/>
          <w:sz w:val="24"/>
          <w:szCs w:val="24"/>
        </w:rPr>
        <w:t xml:space="preserve"> </w:t>
      </w:r>
    </w:p>
    <w:p w14:paraId="7100E3E5" w14:textId="77777777" w:rsidR="001E76C5" w:rsidRPr="001F53C7" w:rsidRDefault="001E76C5" w:rsidP="001E76C5">
      <w:pPr>
        <w:tabs>
          <w:tab w:val="left" w:pos="360"/>
        </w:tabs>
        <w:spacing w:before="0"/>
        <w:rPr>
          <w:rFonts w:cs="Arial"/>
          <w:sz w:val="24"/>
          <w:szCs w:val="24"/>
          <w:lang w:val="sr-Cyrl-CS"/>
        </w:rPr>
      </w:pPr>
      <w:r w:rsidRPr="001F53C7">
        <w:rPr>
          <w:rFonts w:cs="Arial"/>
          <w:sz w:val="24"/>
          <w:szCs w:val="24"/>
        </w:rPr>
        <w:t xml:space="preserve">Све обрасце у понуди потписује и оверава Понуђач, изузев Обрасца </w:t>
      </w:r>
      <w:r w:rsidRPr="001F53C7">
        <w:rPr>
          <w:rFonts w:cs="Arial"/>
          <w:sz w:val="24"/>
          <w:szCs w:val="24"/>
          <w:lang w:val="sr-Cyrl-CS"/>
        </w:rPr>
        <w:t>4</w:t>
      </w:r>
      <w:r w:rsidRPr="001F53C7">
        <w:rPr>
          <w:rFonts w:cs="Arial"/>
          <w:sz w:val="24"/>
          <w:szCs w:val="24"/>
        </w:rPr>
        <w:t>. који попуњава, потписује и оверава сваки подизвођач у своје име.</w:t>
      </w:r>
    </w:p>
    <w:p w14:paraId="4A33C519" w14:textId="77777777" w:rsidR="001E76C5" w:rsidRPr="001F53C7" w:rsidRDefault="001E76C5" w:rsidP="001E76C5">
      <w:pPr>
        <w:pStyle w:val="KDParagraf"/>
        <w:spacing w:before="0"/>
        <w:rPr>
          <w:rFonts w:cs="Arial"/>
          <w:sz w:val="24"/>
          <w:szCs w:val="24"/>
          <w:lang w:val="sr-Cyrl-CS"/>
        </w:rPr>
      </w:pPr>
      <w:r w:rsidRPr="001F53C7">
        <w:rPr>
          <w:rFonts w:cs="Arial"/>
          <w:sz w:val="24"/>
          <w:szCs w:val="24"/>
        </w:rPr>
        <w:lastRenderedPageBreak/>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F1D2221" w14:textId="77777777" w:rsidR="001E76C5" w:rsidRPr="001F53C7" w:rsidRDefault="001E76C5" w:rsidP="001E76C5">
      <w:pPr>
        <w:pStyle w:val="KDParagraf"/>
        <w:spacing w:before="0"/>
        <w:rPr>
          <w:rFonts w:cs="Arial"/>
          <w:sz w:val="24"/>
          <w:szCs w:val="24"/>
          <w:lang w:val="sr-Cyrl-CS"/>
        </w:rPr>
      </w:pPr>
      <w:r w:rsidRPr="001F53C7">
        <w:rPr>
          <w:rFonts w:cs="Arial"/>
          <w:sz w:val="24"/>
          <w:szCs w:val="24"/>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5BB321DB" w14:textId="77777777" w:rsidR="001E76C5" w:rsidRPr="001F53C7" w:rsidRDefault="001E76C5" w:rsidP="001E76C5">
      <w:pPr>
        <w:pStyle w:val="KDParagraf"/>
        <w:spacing w:before="0"/>
        <w:rPr>
          <w:rFonts w:cs="Arial"/>
          <w:sz w:val="24"/>
          <w:szCs w:val="24"/>
          <w:lang w:val="sr-Cyrl-CS"/>
        </w:rPr>
      </w:pPr>
      <w:r w:rsidRPr="001F53C7">
        <w:rPr>
          <w:rFonts w:cs="Arial"/>
          <w:sz w:val="24"/>
          <w:szCs w:val="24"/>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0226AE8C" w14:textId="77777777" w:rsidR="001E76C5" w:rsidRPr="001F53C7" w:rsidRDefault="001E76C5" w:rsidP="001E76C5">
      <w:pPr>
        <w:pStyle w:val="KDParagraf"/>
        <w:spacing w:before="0"/>
        <w:rPr>
          <w:rFonts w:cs="Arial"/>
          <w:color w:val="000000" w:themeColor="text1"/>
          <w:sz w:val="24"/>
          <w:szCs w:val="24"/>
          <w:lang w:bidi="en-US"/>
        </w:rPr>
      </w:pPr>
      <w:r w:rsidRPr="001F53C7">
        <w:rPr>
          <w:rFonts w:cs="Arial"/>
          <w:color w:val="000000" w:themeColor="text1"/>
          <w:sz w:val="24"/>
          <w:szCs w:val="24"/>
          <w:lang w:bidi="en-US"/>
        </w:rPr>
        <w:t>Наручилац неће примењивати став 9</w:t>
      </w:r>
      <w:r w:rsidRPr="001F53C7">
        <w:rPr>
          <w:rFonts w:cs="Arial"/>
          <w:color w:val="000000" w:themeColor="text1"/>
          <w:sz w:val="24"/>
          <w:szCs w:val="24"/>
          <w:lang w:val="sr-Cyrl-CS" w:bidi="en-US"/>
        </w:rPr>
        <w:t>.</w:t>
      </w:r>
      <w:r w:rsidRPr="001F53C7">
        <w:rPr>
          <w:rFonts w:cs="Arial"/>
          <w:color w:val="000000" w:themeColor="text1"/>
          <w:sz w:val="24"/>
          <w:szCs w:val="24"/>
          <w:lang w:bidi="en-US"/>
        </w:rPr>
        <w:t xml:space="preserve"> и 10</w:t>
      </w:r>
      <w:r w:rsidRPr="001F53C7">
        <w:rPr>
          <w:rFonts w:cs="Arial"/>
          <w:color w:val="000000" w:themeColor="text1"/>
          <w:sz w:val="24"/>
          <w:szCs w:val="24"/>
          <w:lang w:val="sr-Cyrl-CS" w:bidi="en-US"/>
        </w:rPr>
        <w:t>.</w:t>
      </w:r>
      <w:r w:rsidRPr="001F53C7">
        <w:rPr>
          <w:rFonts w:cs="Arial"/>
          <w:color w:val="000000" w:themeColor="text1"/>
          <w:sz w:val="24"/>
          <w:szCs w:val="24"/>
          <w:lang w:bidi="en-US"/>
        </w:rPr>
        <w:t xml:space="preserve"> члана 80</w:t>
      </w:r>
      <w:r w:rsidRPr="001F53C7">
        <w:rPr>
          <w:rFonts w:cs="Arial"/>
          <w:color w:val="000000" w:themeColor="text1"/>
          <w:sz w:val="24"/>
          <w:szCs w:val="24"/>
          <w:lang w:val="sr-Cyrl-CS" w:bidi="en-US"/>
        </w:rPr>
        <w:t>.</w:t>
      </w:r>
      <w:r w:rsidRPr="001F53C7">
        <w:rPr>
          <w:rFonts w:cs="Arial"/>
          <w:color w:val="000000" w:themeColor="text1"/>
          <w:sz w:val="24"/>
          <w:szCs w:val="24"/>
          <w:lang w:bidi="en-US"/>
        </w:rPr>
        <w:t xml:space="preserve"> Закона.</w:t>
      </w:r>
    </w:p>
    <w:p w14:paraId="2102D820" w14:textId="77777777" w:rsidR="008D2B23" w:rsidRPr="001F53C7" w:rsidRDefault="008D2B23" w:rsidP="008D2B23">
      <w:pPr>
        <w:pStyle w:val="KDParagraf"/>
        <w:spacing w:before="0"/>
        <w:rPr>
          <w:rFonts w:cs="Arial"/>
          <w:color w:val="00B0F0"/>
          <w:sz w:val="24"/>
          <w:szCs w:val="24"/>
          <w:lang w:bidi="en-US"/>
        </w:rPr>
      </w:pPr>
    </w:p>
    <w:p w14:paraId="0529FE00" w14:textId="77777777" w:rsidR="008D2B23" w:rsidRPr="001F53C7" w:rsidRDefault="008D2B23" w:rsidP="009B2EE9">
      <w:pPr>
        <w:pStyle w:val="KDPodnaslov2"/>
        <w:numPr>
          <w:ilvl w:val="1"/>
          <w:numId w:val="18"/>
        </w:numPr>
        <w:spacing w:before="0"/>
        <w:jc w:val="both"/>
        <w:rPr>
          <w:rFonts w:cs="Arial"/>
          <w:sz w:val="24"/>
          <w:szCs w:val="24"/>
        </w:rPr>
      </w:pPr>
      <w:bookmarkStart w:id="218" w:name="_Toc441651586"/>
      <w:bookmarkStart w:id="219" w:name="_Toc442559897"/>
      <w:r w:rsidRPr="001F53C7">
        <w:rPr>
          <w:rFonts w:cs="Arial"/>
          <w:sz w:val="24"/>
          <w:szCs w:val="24"/>
        </w:rPr>
        <w:t>Подношење заједничке понуде</w:t>
      </w:r>
      <w:bookmarkEnd w:id="218"/>
      <w:bookmarkEnd w:id="219"/>
    </w:p>
    <w:p w14:paraId="3701FD39" w14:textId="77777777" w:rsidR="001E76C5" w:rsidRPr="001F53C7" w:rsidRDefault="001E76C5" w:rsidP="008D2B23">
      <w:pPr>
        <w:pStyle w:val="KDParagraf"/>
        <w:spacing w:before="0"/>
        <w:rPr>
          <w:rFonts w:cs="Arial"/>
          <w:sz w:val="24"/>
          <w:szCs w:val="24"/>
          <w:lang w:val="sr-Cyrl-CS"/>
        </w:rPr>
      </w:pPr>
    </w:p>
    <w:p w14:paraId="625C4886" w14:textId="77777777" w:rsidR="002B1447" w:rsidRPr="001F53C7" w:rsidRDefault="002B1447" w:rsidP="002B1447">
      <w:pPr>
        <w:pStyle w:val="KDParagraf"/>
        <w:spacing w:before="0"/>
        <w:rPr>
          <w:rFonts w:cs="Arial"/>
          <w:sz w:val="24"/>
          <w:szCs w:val="24"/>
          <w:lang w:val="sr-Cyrl-CS"/>
        </w:rPr>
      </w:pPr>
      <w:r w:rsidRPr="001F53C7">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335985" w:rsidRPr="001F53C7">
        <w:rPr>
          <w:rFonts w:cs="Arial"/>
          <w:sz w:val="24"/>
          <w:szCs w:val="24"/>
          <w:lang w:val="sr-Cyrl-RS"/>
        </w:rPr>
        <w:t xml:space="preserve"> </w:t>
      </w:r>
      <w:r w:rsidRPr="001F53C7">
        <w:rPr>
          <w:rFonts w:cs="Arial"/>
          <w:sz w:val="24"/>
          <w:szCs w:val="24"/>
        </w:rPr>
        <w:t xml:space="preserve">Закона и то: </w:t>
      </w:r>
    </w:p>
    <w:p w14:paraId="09572E33" w14:textId="77777777" w:rsidR="002B1447" w:rsidRPr="001F53C7" w:rsidRDefault="002B1447" w:rsidP="002B1447">
      <w:pPr>
        <w:pStyle w:val="KDNabrajanje"/>
        <w:spacing w:before="0"/>
        <w:rPr>
          <w:rFonts w:cs="Arial"/>
          <w:sz w:val="24"/>
          <w:szCs w:val="24"/>
        </w:rPr>
      </w:pPr>
      <w:r w:rsidRPr="001F53C7">
        <w:rPr>
          <w:rFonts w:cs="Arial"/>
          <w:sz w:val="24"/>
          <w:szCs w:val="24"/>
          <w:lang w:val="sr-Cyrl-CS"/>
        </w:rPr>
        <w:t xml:space="preserve">податке о </w:t>
      </w:r>
      <w:r w:rsidRPr="001F53C7">
        <w:rPr>
          <w:rFonts w:cs="Arial"/>
          <w:sz w:val="24"/>
          <w:szCs w:val="24"/>
        </w:rPr>
        <w:t xml:space="preserve">члану групе који ће бити </w:t>
      </w:r>
      <w:r w:rsidRPr="001F53C7">
        <w:rPr>
          <w:rFonts w:cs="Arial"/>
          <w:sz w:val="24"/>
          <w:szCs w:val="24"/>
          <w:lang w:val="sr-Cyrl-CS"/>
        </w:rPr>
        <w:t>Н</w:t>
      </w:r>
      <w:r w:rsidRPr="001F53C7">
        <w:rPr>
          <w:rFonts w:cs="Arial"/>
          <w:sz w:val="24"/>
          <w:szCs w:val="24"/>
        </w:rPr>
        <w:t xml:space="preserve">осилац посла, односно који ће поднети понуду и који ће заступати групу понуђача пред </w:t>
      </w:r>
      <w:r w:rsidRPr="001F53C7">
        <w:rPr>
          <w:rFonts w:cs="Arial"/>
          <w:sz w:val="24"/>
          <w:szCs w:val="24"/>
          <w:lang w:val="sr-Cyrl-CS"/>
        </w:rPr>
        <w:t>Н</w:t>
      </w:r>
      <w:r w:rsidRPr="001F53C7">
        <w:rPr>
          <w:rFonts w:cs="Arial"/>
          <w:sz w:val="24"/>
          <w:szCs w:val="24"/>
        </w:rPr>
        <w:t>аручиоцем;</w:t>
      </w:r>
    </w:p>
    <w:p w14:paraId="7094151E" w14:textId="77777777" w:rsidR="002B1447" w:rsidRPr="001F53C7" w:rsidRDefault="002B1447" w:rsidP="002B1447">
      <w:pPr>
        <w:pStyle w:val="KDNabrajanje"/>
        <w:spacing w:before="0"/>
        <w:rPr>
          <w:rFonts w:cs="Arial"/>
          <w:sz w:val="24"/>
          <w:szCs w:val="24"/>
        </w:rPr>
      </w:pPr>
      <w:r w:rsidRPr="001F53C7">
        <w:rPr>
          <w:rFonts w:cs="Arial"/>
          <w:sz w:val="24"/>
          <w:szCs w:val="24"/>
        </w:rPr>
        <w:t xml:space="preserve">опис послова сваког од понуђача из групе понуђача у извршењу </w:t>
      </w:r>
      <w:r w:rsidRPr="001F53C7">
        <w:rPr>
          <w:rFonts w:cs="Arial"/>
          <w:sz w:val="24"/>
          <w:szCs w:val="24"/>
          <w:lang w:val="sr-Cyrl-CS"/>
        </w:rPr>
        <w:t>оквирног споразума/</w:t>
      </w:r>
      <w:r w:rsidRPr="001F53C7">
        <w:rPr>
          <w:rFonts w:cs="Arial"/>
          <w:sz w:val="24"/>
          <w:szCs w:val="24"/>
        </w:rPr>
        <w:t>уговора</w:t>
      </w:r>
    </w:p>
    <w:p w14:paraId="7BFB21BF" w14:textId="77777777" w:rsidR="002B1447" w:rsidRPr="001F53C7" w:rsidRDefault="002B1447" w:rsidP="002B1447">
      <w:pPr>
        <w:pStyle w:val="KDNabrajanje"/>
        <w:spacing w:before="0"/>
        <w:rPr>
          <w:rFonts w:cs="Arial"/>
          <w:sz w:val="24"/>
          <w:szCs w:val="24"/>
        </w:rPr>
      </w:pPr>
      <w:r w:rsidRPr="001F53C7">
        <w:rPr>
          <w:rFonts w:cs="Arial"/>
          <w:sz w:val="24"/>
          <w:szCs w:val="24"/>
        </w:rPr>
        <w:t>неограниченој солидарног одговорности понуђача</w:t>
      </w:r>
      <w:r w:rsidRPr="001F53C7">
        <w:rPr>
          <w:rFonts w:cs="Arial"/>
          <w:sz w:val="24"/>
          <w:szCs w:val="24"/>
          <w:lang w:val="sr-Cyrl-CS"/>
        </w:rPr>
        <w:t xml:space="preserve"> из групе понуђача према Наручиоцу, у скл</w:t>
      </w:r>
      <w:r w:rsidRPr="001F53C7">
        <w:rPr>
          <w:rFonts w:cs="Arial"/>
          <w:sz w:val="24"/>
          <w:szCs w:val="24"/>
        </w:rPr>
        <w:t>a</w:t>
      </w:r>
      <w:r w:rsidRPr="001F53C7">
        <w:rPr>
          <w:rFonts w:cs="Arial"/>
          <w:sz w:val="24"/>
          <w:szCs w:val="24"/>
          <w:lang w:val="sr-Cyrl-CS"/>
        </w:rPr>
        <w:t>ду са Законом</w:t>
      </w:r>
      <w:r w:rsidRPr="001F53C7">
        <w:rPr>
          <w:rFonts w:cs="Arial"/>
          <w:sz w:val="24"/>
          <w:szCs w:val="24"/>
        </w:rPr>
        <w:t>.</w:t>
      </w:r>
    </w:p>
    <w:p w14:paraId="6C4A9458" w14:textId="77777777" w:rsidR="002B1447" w:rsidRPr="001F53C7" w:rsidRDefault="002B1447" w:rsidP="002B1447">
      <w:pPr>
        <w:pStyle w:val="KDParagraf"/>
        <w:spacing w:before="0"/>
        <w:rPr>
          <w:rFonts w:cs="Arial"/>
          <w:sz w:val="24"/>
          <w:szCs w:val="24"/>
        </w:rPr>
      </w:pPr>
      <w:r w:rsidRPr="001F53C7">
        <w:rPr>
          <w:rFonts w:cs="Arial"/>
          <w:sz w:val="24"/>
          <w:szCs w:val="24"/>
          <w:lang w:val="ru-RU"/>
        </w:rPr>
        <w:t>Сваки понуђач из групе понуђача која подноси заједничку понуду мора да испуњава обавезне услове из</w:t>
      </w:r>
      <w:r w:rsidRPr="001F53C7">
        <w:rPr>
          <w:rFonts w:cs="Arial"/>
          <w:sz w:val="24"/>
          <w:szCs w:val="24"/>
        </w:rPr>
        <w:t xml:space="preserve"> Закона.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0429ECD5" w14:textId="77777777" w:rsidR="002B1447" w:rsidRPr="001F53C7" w:rsidRDefault="002B1447" w:rsidP="002B1447">
      <w:pPr>
        <w:spacing w:before="0"/>
        <w:rPr>
          <w:rFonts w:cs="Arial"/>
          <w:sz w:val="24"/>
          <w:szCs w:val="24"/>
        </w:rPr>
      </w:pPr>
      <w:r w:rsidRPr="001F53C7">
        <w:rPr>
          <w:rFonts w:cs="Arial"/>
          <w:sz w:val="24"/>
          <w:szCs w:val="24"/>
        </w:rPr>
        <w:t xml:space="preserve">У случају заједничке понуде групе </w:t>
      </w:r>
      <w:r w:rsidRPr="001F53C7">
        <w:rPr>
          <w:rFonts w:cs="Arial"/>
          <w:sz w:val="24"/>
          <w:szCs w:val="24"/>
          <w:lang w:val="sr-Cyrl-CS"/>
        </w:rPr>
        <w:t>п</w:t>
      </w:r>
      <w:r w:rsidRPr="001F53C7">
        <w:rPr>
          <w:rFonts w:cs="Arial"/>
          <w:sz w:val="24"/>
          <w:szCs w:val="24"/>
        </w:rPr>
        <w:t xml:space="preserve">онуђача све обрасце потписује и оверава члан групе </w:t>
      </w:r>
      <w:r w:rsidRPr="001F53C7">
        <w:rPr>
          <w:rFonts w:cs="Arial"/>
          <w:sz w:val="24"/>
          <w:szCs w:val="24"/>
          <w:lang w:val="sr-Cyrl-CS"/>
        </w:rPr>
        <w:t>п</w:t>
      </w:r>
      <w:r w:rsidRPr="001F53C7">
        <w:rPr>
          <w:rFonts w:cs="Arial"/>
          <w:sz w:val="24"/>
          <w:szCs w:val="24"/>
        </w:rPr>
        <w:t xml:space="preserve">онуђача који је одређен као Носилац посла у споразуму чланова групе </w:t>
      </w:r>
      <w:r w:rsidRPr="001F53C7">
        <w:rPr>
          <w:rFonts w:cs="Arial"/>
          <w:sz w:val="24"/>
          <w:szCs w:val="24"/>
          <w:lang w:val="sr-Cyrl-CS"/>
        </w:rPr>
        <w:t>п</w:t>
      </w:r>
      <w:r w:rsidRPr="001F53C7">
        <w:rPr>
          <w:rFonts w:cs="Arial"/>
          <w:sz w:val="24"/>
          <w:szCs w:val="24"/>
        </w:rPr>
        <w:t xml:space="preserve">онуђача, изузев </w:t>
      </w:r>
      <w:r w:rsidRPr="00647A74">
        <w:rPr>
          <w:rFonts w:cs="Arial"/>
          <w:sz w:val="24"/>
          <w:szCs w:val="24"/>
        </w:rPr>
        <w:t xml:space="preserve">Обрасца </w:t>
      </w:r>
      <w:r w:rsidRPr="00647A74">
        <w:rPr>
          <w:rFonts w:cs="Arial"/>
          <w:sz w:val="24"/>
          <w:szCs w:val="24"/>
          <w:lang w:val="sr-Cyrl-CS"/>
        </w:rPr>
        <w:t>број 3</w:t>
      </w:r>
      <w:r w:rsidRPr="00647A74">
        <w:rPr>
          <w:rFonts w:cs="Arial"/>
          <w:sz w:val="24"/>
          <w:szCs w:val="24"/>
        </w:rPr>
        <w:t xml:space="preserve">. и Обрасца </w:t>
      </w:r>
      <w:r w:rsidRPr="00647A74">
        <w:rPr>
          <w:rFonts w:cs="Arial"/>
          <w:sz w:val="24"/>
          <w:szCs w:val="24"/>
          <w:lang w:val="sr-Cyrl-CS"/>
        </w:rPr>
        <w:t>број 4</w:t>
      </w:r>
      <w:r w:rsidRPr="00647A74">
        <w:rPr>
          <w:rFonts w:cs="Arial"/>
          <w:sz w:val="24"/>
          <w:szCs w:val="24"/>
        </w:rPr>
        <w:t>. које</w:t>
      </w:r>
      <w:r w:rsidRPr="001F53C7">
        <w:rPr>
          <w:rFonts w:cs="Arial"/>
          <w:sz w:val="24"/>
          <w:szCs w:val="24"/>
        </w:rPr>
        <w:t xml:space="preserve"> попуњава, потписује и оверава сваки члан групе </w:t>
      </w:r>
      <w:r w:rsidRPr="001F53C7">
        <w:rPr>
          <w:rFonts w:cs="Arial"/>
          <w:sz w:val="24"/>
          <w:szCs w:val="24"/>
          <w:lang w:val="sr-Cyrl-CS"/>
        </w:rPr>
        <w:t>п</w:t>
      </w:r>
      <w:r w:rsidRPr="001F53C7">
        <w:rPr>
          <w:rFonts w:cs="Arial"/>
          <w:sz w:val="24"/>
          <w:szCs w:val="24"/>
        </w:rPr>
        <w:t>онуђача у своје име.</w:t>
      </w:r>
    </w:p>
    <w:p w14:paraId="576F5A67" w14:textId="77777777" w:rsidR="006229FC" w:rsidRPr="001F53C7" w:rsidRDefault="006229FC" w:rsidP="008D2B23">
      <w:pPr>
        <w:pStyle w:val="KDParagraf"/>
        <w:spacing w:before="0"/>
        <w:rPr>
          <w:rFonts w:cs="Arial"/>
          <w:sz w:val="24"/>
          <w:szCs w:val="24"/>
          <w:lang w:bidi="en-US"/>
        </w:rPr>
      </w:pPr>
    </w:p>
    <w:p w14:paraId="65EC1601" w14:textId="77777777" w:rsidR="008D2B23" w:rsidRPr="001F53C7" w:rsidRDefault="008D2B23" w:rsidP="009B2EE9">
      <w:pPr>
        <w:pStyle w:val="KDPodnaslov2"/>
        <w:numPr>
          <w:ilvl w:val="1"/>
          <w:numId w:val="18"/>
        </w:numPr>
        <w:spacing w:before="0"/>
        <w:jc w:val="both"/>
        <w:rPr>
          <w:rFonts w:cs="Arial"/>
          <w:sz w:val="24"/>
          <w:szCs w:val="24"/>
        </w:rPr>
      </w:pPr>
      <w:bookmarkStart w:id="220" w:name="_Toc441651587"/>
      <w:bookmarkStart w:id="221" w:name="_Toc442559898"/>
      <w:r w:rsidRPr="001F53C7">
        <w:rPr>
          <w:rFonts w:cs="Arial"/>
          <w:sz w:val="24"/>
          <w:szCs w:val="24"/>
        </w:rPr>
        <w:t>Понуђена цена</w:t>
      </w:r>
      <w:bookmarkEnd w:id="220"/>
      <w:bookmarkEnd w:id="221"/>
    </w:p>
    <w:p w14:paraId="2D15167B" w14:textId="77777777" w:rsidR="002B1447" w:rsidRPr="001F53C7" w:rsidRDefault="002B1447" w:rsidP="002B1447">
      <w:pPr>
        <w:pStyle w:val="KDParagraf"/>
        <w:spacing w:before="0"/>
        <w:rPr>
          <w:rFonts w:cs="Arial"/>
          <w:sz w:val="24"/>
          <w:szCs w:val="24"/>
          <w:lang w:val="sr-Cyrl-CS"/>
        </w:rPr>
      </w:pPr>
    </w:p>
    <w:p w14:paraId="1D0C38AA" w14:textId="77777777" w:rsidR="008D2B23" w:rsidRPr="001F53C7" w:rsidRDefault="008D2B23" w:rsidP="00787F27">
      <w:pPr>
        <w:pStyle w:val="KDParagraf"/>
        <w:spacing w:before="0"/>
        <w:rPr>
          <w:rFonts w:cs="Arial"/>
          <w:sz w:val="24"/>
          <w:szCs w:val="24"/>
        </w:rPr>
      </w:pPr>
      <w:r w:rsidRPr="001F53C7">
        <w:rPr>
          <w:rFonts w:cs="Arial"/>
          <w:sz w:val="24"/>
          <w:szCs w:val="24"/>
        </w:rPr>
        <w:t>Цена се исказује у динарима</w:t>
      </w:r>
      <w:r w:rsidR="00F867E7" w:rsidRPr="001F53C7">
        <w:rPr>
          <w:rFonts w:cs="Arial"/>
          <w:sz w:val="24"/>
          <w:szCs w:val="24"/>
        </w:rPr>
        <w:t>/е</w:t>
      </w:r>
      <w:r w:rsidR="0013245E" w:rsidRPr="001F53C7">
        <w:rPr>
          <w:rFonts w:cs="Arial"/>
          <w:sz w:val="24"/>
          <w:szCs w:val="24"/>
          <w:lang w:val="sr-Cyrl-RS"/>
        </w:rPr>
        <w:t>в</w:t>
      </w:r>
      <w:r w:rsidR="00F867E7" w:rsidRPr="001F53C7">
        <w:rPr>
          <w:rFonts w:cs="Arial"/>
          <w:sz w:val="24"/>
          <w:szCs w:val="24"/>
        </w:rPr>
        <w:t>р</w:t>
      </w:r>
      <w:r w:rsidR="00335985" w:rsidRPr="001F53C7">
        <w:rPr>
          <w:rFonts w:cs="Arial"/>
          <w:sz w:val="24"/>
          <w:szCs w:val="24"/>
          <w:lang w:val="sr-Cyrl-RS"/>
        </w:rPr>
        <w:t>има (дин/евро)</w:t>
      </w:r>
      <w:r w:rsidRPr="001F53C7">
        <w:rPr>
          <w:rFonts w:cs="Arial"/>
          <w:sz w:val="24"/>
          <w:szCs w:val="24"/>
        </w:rPr>
        <w:t xml:space="preserve"> без пореза на додату вредност</w:t>
      </w:r>
      <w:r w:rsidR="001A520C" w:rsidRPr="001F53C7">
        <w:rPr>
          <w:rFonts w:cs="Arial"/>
          <w:sz w:val="24"/>
          <w:szCs w:val="24"/>
          <w:lang w:val="sr-Cyrl-RS"/>
        </w:rPr>
        <w:t xml:space="preserve"> (ПДВ)</w:t>
      </w:r>
      <w:r w:rsidRPr="001F53C7">
        <w:rPr>
          <w:rFonts w:cs="Arial"/>
          <w:sz w:val="24"/>
          <w:szCs w:val="24"/>
        </w:rPr>
        <w:t>.</w:t>
      </w:r>
    </w:p>
    <w:p w14:paraId="78E68C46" w14:textId="0764027C" w:rsidR="00F867E7" w:rsidRDefault="00F867E7" w:rsidP="00787F27">
      <w:pPr>
        <w:autoSpaceDE w:val="0"/>
        <w:autoSpaceDN w:val="0"/>
        <w:adjustRightInd w:val="0"/>
        <w:spacing w:before="0"/>
        <w:rPr>
          <w:rFonts w:cs="Arial"/>
          <w:sz w:val="24"/>
          <w:szCs w:val="24"/>
        </w:rPr>
      </w:pPr>
      <w:r w:rsidRPr="001F53C7">
        <w:rPr>
          <w:rFonts w:cs="Arial"/>
          <w:sz w:val="24"/>
          <w:szCs w:val="24"/>
        </w:rPr>
        <w:t xml:space="preserve">Страни </w:t>
      </w:r>
      <w:r w:rsidR="00787F27" w:rsidRPr="001F53C7">
        <w:rPr>
          <w:rFonts w:cs="Arial"/>
          <w:sz w:val="24"/>
          <w:szCs w:val="24"/>
        </w:rPr>
        <w:t>п</w:t>
      </w:r>
      <w:r w:rsidRPr="001F53C7">
        <w:rPr>
          <w:rFonts w:cs="Arial"/>
          <w:sz w:val="24"/>
          <w:szCs w:val="24"/>
        </w:rPr>
        <w:t>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22C00838" w14:textId="413DA461" w:rsidR="009B592F" w:rsidRPr="001A3E00" w:rsidRDefault="001A3E00" w:rsidP="00787F27">
      <w:pPr>
        <w:autoSpaceDE w:val="0"/>
        <w:autoSpaceDN w:val="0"/>
        <w:adjustRightInd w:val="0"/>
        <w:spacing w:before="0"/>
        <w:rPr>
          <w:rFonts w:cs="Arial"/>
          <w:sz w:val="24"/>
          <w:szCs w:val="24"/>
        </w:rPr>
      </w:pPr>
      <w:r w:rsidRPr="001A3E00">
        <w:rPr>
          <w:rFonts w:cs="Arial"/>
          <w:sz w:val="24"/>
          <w:szCs w:val="24"/>
        </w:rPr>
        <w:t>Домаћи Понуђачи цену исказују у динарима</w:t>
      </w:r>
      <w:r>
        <w:rPr>
          <w:rFonts w:cs="Arial"/>
          <w:sz w:val="24"/>
          <w:szCs w:val="24"/>
        </w:rPr>
        <w:t>.</w:t>
      </w:r>
    </w:p>
    <w:p w14:paraId="3FA05450" w14:textId="77777777" w:rsidR="008D2B23" w:rsidRPr="001F53C7" w:rsidRDefault="008D2B23" w:rsidP="00787F27">
      <w:pPr>
        <w:pStyle w:val="KDParagraf"/>
        <w:spacing w:before="0"/>
        <w:rPr>
          <w:rFonts w:cs="Arial"/>
          <w:sz w:val="24"/>
          <w:szCs w:val="24"/>
        </w:rPr>
      </w:pPr>
      <w:r w:rsidRPr="001F53C7">
        <w:rPr>
          <w:rFonts w:cs="Arial"/>
          <w:sz w:val="24"/>
          <w:szCs w:val="24"/>
        </w:rPr>
        <w:t>У случају да у достављеној понуди није назначено да ли је понуђена цена са или без пореза</w:t>
      </w:r>
      <w:r w:rsidR="00250031" w:rsidRPr="001F53C7">
        <w:rPr>
          <w:rFonts w:cs="Arial"/>
          <w:sz w:val="24"/>
          <w:szCs w:val="24"/>
        </w:rPr>
        <w:t xml:space="preserve"> на додату вредност</w:t>
      </w:r>
      <w:r w:rsidRPr="001F53C7">
        <w:rPr>
          <w:rFonts w:cs="Arial"/>
          <w:sz w:val="24"/>
          <w:szCs w:val="24"/>
        </w:rPr>
        <w:t>, сматраће се сагласно Закону, да је иста без пореза</w:t>
      </w:r>
      <w:r w:rsidR="00250031" w:rsidRPr="001F53C7">
        <w:rPr>
          <w:rFonts w:cs="Arial"/>
          <w:sz w:val="24"/>
          <w:szCs w:val="24"/>
        </w:rPr>
        <w:t xml:space="preserve"> на додату вредност</w:t>
      </w:r>
      <w:r w:rsidRPr="001F53C7">
        <w:rPr>
          <w:rFonts w:cs="Arial"/>
          <w:sz w:val="24"/>
          <w:szCs w:val="24"/>
        </w:rPr>
        <w:t xml:space="preserve">. </w:t>
      </w:r>
    </w:p>
    <w:p w14:paraId="213E28D6" w14:textId="77777777" w:rsidR="00787F27" w:rsidRPr="001F53C7" w:rsidRDefault="00BB12E7" w:rsidP="00787F27">
      <w:pPr>
        <w:autoSpaceDE w:val="0"/>
        <w:autoSpaceDN w:val="0"/>
        <w:adjustRightInd w:val="0"/>
        <w:spacing w:before="0"/>
        <w:rPr>
          <w:rFonts w:cs="Arial"/>
          <w:sz w:val="24"/>
          <w:szCs w:val="24"/>
        </w:rPr>
      </w:pPr>
      <w:r w:rsidRPr="001F53C7">
        <w:rPr>
          <w:rFonts w:cs="Arial"/>
          <w:sz w:val="24"/>
          <w:szCs w:val="24"/>
        </w:rPr>
        <w:t>Понуђена цена треба да обухвати све зависне трошкове неопходне за пружање услуге која је предмет набавке</w:t>
      </w:r>
      <w:r w:rsidR="00787F27" w:rsidRPr="001F53C7">
        <w:rPr>
          <w:rFonts w:cs="Arial"/>
          <w:sz w:val="24"/>
          <w:szCs w:val="24"/>
          <w:lang w:val="sr-Cyrl-CS"/>
        </w:rPr>
        <w:t>.</w:t>
      </w:r>
      <w:r w:rsidRPr="001F53C7">
        <w:rPr>
          <w:rFonts w:cs="Arial"/>
          <w:sz w:val="24"/>
          <w:szCs w:val="24"/>
        </w:rPr>
        <w:t xml:space="preserve"> </w:t>
      </w:r>
    </w:p>
    <w:p w14:paraId="68B14D5E" w14:textId="77777777" w:rsidR="007828F7" w:rsidRPr="001F53C7" w:rsidRDefault="001760B8" w:rsidP="00787F27">
      <w:pPr>
        <w:autoSpaceDE w:val="0"/>
        <w:autoSpaceDN w:val="0"/>
        <w:adjustRightInd w:val="0"/>
        <w:spacing w:before="0"/>
        <w:rPr>
          <w:rFonts w:cs="Arial"/>
          <w:sz w:val="24"/>
          <w:szCs w:val="24"/>
          <w:lang w:val="sr-Cyrl-CS"/>
        </w:rPr>
      </w:pPr>
      <w:r w:rsidRPr="001F53C7">
        <w:rPr>
          <w:rFonts w:cs="Arial"/>
          <w:sz w:val="24"/>
          <w:szCs w:val="24"/>
        </w:rPr>
        <w:t>Јединичне цене</w:t>
      </w:r>
      <w:r w:rsidR="00011DCA" w:rsidRPr="001F53C7">
        <w:rPr>
          <w:rFonts w:cs="Arial"/>
          <w:sz w:val="24"/>
          <w:szCs w:val="24"/>
        </w:rPr>
        <w:t xml:space="preserve"> морају бити изражене са две децимале у складу са</w:t>
      </w:r>
      <w:r w:rsidR="00F21BDD" w:rsidRPr="001F53C7">
        <w:rPr>
          <w:rFonts w:cs="Arial"/>
          <w:sz w:val="24"/>
          <w:szCs w:val="24"/>
        </w:rPr>
        <w:t xml:space="preserve"> правилом заокруживања бројева.</w:t>
      </w:r>
    </w:p>
    <w:p w14:paraId="006159A1" w14:textId="77777777" w:rsidR="002E2F11" w:rsidRPr="001F53C7" w:rsidRDefault="002E2F11" w:rsidP="00787F27">
      <w:pPr>
        <w:pStyle w:val="KDParagraf"/>
        <w:spacing w:before="0"/>
        <w:rPr>
          <w:rFonts w:cs="Arial"/>
          <w:sz w:val="24"/>
          <w:szCs w:val="24"/>
        </w:rPr>
      </w:pPr>
      <w:r w:rsidRPr="001F53C7">
        <w:rPr>
          <w:rFonts w:cs="Arial"/>
          <w:sz w:val="24"/>
          <w:szCs w:val="24"/>
        </w:rPr>
        <w:t>Ако је у понуди иск</w:t>
      </w:r>
      <w:r w:rsidR="00F13B2E" w:rsidRPr="001F53C7">
        <w:rPr>
          <w:rFonts w:cs="Arial"/>
          <w:sz w:val="24"/>
          <w:szCs w:val="24"/>
        </w:rPr>
        <w:t>азана неуобичајено ниска цена, н</w:t>
      </w:r>
      <w:r w:rsidRPr="001F53C7">
        <w:rPr>
          <w:rFonts w:cs="Arial"/>
          <w:sz w:val="24"/>
          <w:szCs w:val="24"/>
        </w:rPr>
        <w:t>аручилац ће поступити у складу са чланом 92. З</w:t>
      </w:r>
      <w:r w:rsidR="00250031" w:rsidRPr="001F53C7">
        <w:rPr>
          <w:rFonts w:cs="Arial"/>
          <w:sz w:val="24"/>
          <w:szCs w:val="24"/>
        </w:rPr>
        <w:t>акона</w:t>
      </w:r>
      <w:r w:rsidRPr="001F53C7">
        <w:rPr>
          <w:rFonts w:cs="Arial"/>
          <w:sz w:val="24"/>
          <w:szCs w:val="24"/>
        </w:rPr>
        <w:t>.</w:t>
      </w:r>
    </w:p>
    <w:p w14:paraId="31B81E2D" w14:textId="3F6E01BE" w:rsidR="00F867E7" w:rsidRPr="001F53C7" w:rsidRDefault="00787F27" w:rsidP="00787F27">
      <w:pPr>
        <w:pStyle w:val="KDParagraf"/>
        <w:spacing w:before="0"/>
        <w:rPr>
          <w:rFonts w:cs="Arial"/>
          <w:sz w:val="24"/>
          <w:szCs w:val="24"/>
        </w:rPr>
      </w:pPr>
      <w:r w:rsidRPr="001F53C7">
        <w:rPr>
          <w:rFonts w:cs="Arial"/>
          <w:sz w:val="24"/>
          <w:szCs w:val="24"/>
          <w:lang w:val="sr-Cyrl-CS"/>
        </w:rPr>
        <w:lastRenderedPageBreak/>
        <w:t>Јединичне цене су фиксне</w:t>
      </w:r>
      <w:r w:rsidR="00F867E7" w:rsidRPr="001F53C7">
        <w:rPr>
          <w:rFonts w:cs="Arial"/>
          <w:sz w:val="24"/>
          <w:szCs w:val="24"/>
        </w:rPr>
        <w:t xml:space="preserve"> за уговорени рок</w:t>
      </w:r>
      <w:r w:rsidRPr="001F53C7">
        <w:rPr>
          <w:rFonts w:cs="Arial"/>
          <w:sz w:val="24"/>
          <w:szCs w:val="24"/>
          <w:lang w:val="sr-Cyrl-CS"/>
        </w:rPr>
        <w:t xml:space="preserve"> важењ</w:t>
      </w:r>
      <w:r w:rsidR="001A520C" w:rsidRPr="001F53C7">
        <w:rPr>
          <w:rFonts w:cs="Arial"/>
          <w:sz w:val="24"/>
          <w:szCs w:val="24"/>
          <w:lang w:val="sr-Cyrl-CS"/>
        </w:rPr>
        <w:t>а</w:t>
      </w:r>
      <w:r w:rsidRPr="001F53C7">
        <w:rPr>
          <w:rFonts w:cs="Arial"/>
          <w:sz w:val="24"/>
          <w:szCs w:val="24"/>
          <w:lang w:val="sr-Cyrl-CS"/>
        </w:rPr>
        <w:t xml:space="preserve"> </w:t>
      </w:r>
      <w:r w:rsidR="000B0864">
        <w:rPr>
          <w:rFonts w:cs="Arial"/>
          <w:sz w:val="24"/>
          <w:szCs w:val="24"/>
          <w:lang w:val="sr-Cyrl-CS"/>
        </w:rPr>
        <w:t>Уговора</w:t>
      </w:r>
      <w:r w:rsidR="00F867E7" w:rsidRPr="001F53C7">
        <w:rPr>
          <w:rFonts w:cs="Arial"/>
          <w:sz w:val="24"/>
          <w:szCs w:val="24"/>
        </w:rPr>
        <w:t>.</w:t>
      </w:r>
    </w:p>
    <w:p w14:paraId="7F6A7006" w14:textId="77777777" w:rsidR="007E10A3" w:rsidRPr="001F53C7" w:rsidRDefault="007E10A3" w:rsidP="002B1447">
      <w:pPr>
        <w:pStyle w:val="KDParagraf"/>
        <w:spacing w:before="0"/>
        <w:rPr>
          <w:rFonts w:eastAsia="Calibri" w:cs="Arial"/>
          <w:color w:val="00B0F0"/>
          <w:sz w:val="24"/>
          <w:szCs w:val="24"/>
          <w:lang w:val="sr-Cyrl-CS"/>
        </w:rPr>
      </w:pPr>
    </w:p>
    <w:p w14:paraId="31588FF0" w14:textId="7BA2CFD3" w:rsidR="006E6F46" w:rsidRPr="001F53C7" w:rsidRDefault="006E6F46" w:rsidP="009B2EE9">
      <w:pPr>
        <w:pStyle w:val="KDPodnaslov2"/>
        <w:numPr>
          <w:ilvl w:val="1"/>
          <w:numId w:val="18"/>
        </w:numPr>
        <w:spacing w:before="0"/>
        <w:jc w:val="both"/>
        <w:rPr>
          <w:rFonts w:cs="Arial"/>
          <w:sz w:val="24"/>
          <w:szCs w:val="24"/>
          <w:lang w:eastAsia="ar-SA"/>
        </w:rPr>
      </w:pPr>
      <w:r w:rsidRPr="001F53C7">
        <w:rPr>
          <w:rFonts w:cs="Arial"/>
          <w:sz w:val="24"/>
          <w:szCs w:val="24"/>
          <w:lang w:eastAsia="ar-SA"/>
        </w:rPr>
        <w:t xml:space="preserve">Рок </w:t>
      </w:r>
      <w:r w:rsidR="00DF23C2">
        <w:rPr>
          <w:rFonts w:cs="Arial"/>
          <w:sz w:val="24"/>
          <w:szCs w:val="24"/>
          <w:lang w:val="sr-Cyrl-RS" w:eastAsia="ar-SA"/>
        </w:rPr>
        <w:t xml:space="preserve">и </w:t>
      </w:r>
      <w:r w:rsidR="00DF23C2" w:rsidRPr="008E3338">
        <w:rPr>
          <w:rFonts w:cs="Arial"/>
          <w:sz w:val="24"/>
          <w:szCs w:val="24"/>
          <w:lang w:val="sr-Cyrl-RS" w:eastAsia="ar-SA"/>
        </w:rPr>
        <w:t>динамика</w:t>
      </w:r>
      <w:r w:rsidR="00DF23C2">
        <w:rPr>
          <w:rFonts w:cs="Arial"/>
          <w:sz w:val="24"/>
          <w:szCs w:val="24"/>
          <w:lang w:val="sr-Cyrl-RS" w:eastAsia="ar-SA"/>
        </w:rPr>
        <w:t xml:space="preserve"> извршења услуге</w:t>
      </w:r>
    </w:p>
    <w:p w14:paraId="2D96CA79" w14:textId="77777777" w:rsidR="00986FCB" w:rsidRPr="001F53C7" w:rsidRDefault="00986FCB" w:rsidP="00986FCB">
      <w:pPr>
        <w:pStyle w:val="ListParagraph"/>
        <w:ind w:left="0"/>
        <w:rPr>
          <w:rFonts w:ascii="Arial" w:eastAsia="Times New Roman" w:hAnsi="Arial" w:cs="Arial"/>
          <w:sz w:val="24"/>
          <w:szCs w:val="24"/>
          <w:lang w:eastAsia="ar-SA"/>
        </w:rPr>
      </w:pPr>
    </w:p>
    <w:p w14:paraId="0CE24719" w14:textId="6A6DC6BA" w:rsidR="00B61271" w:rsidRPr="001F53C7" w:rsidRDefault="00B61271" w:rsidP="00986FCB">
      <w:pPr>
        <w:pStyle w:val="ListParagraph"/>
        <w:ind w:left="0"/>
        <w:rPr>
          <w:rFonts w:ascii="Arial" w:hAnsi="Arial" w:cs="Arial"/>
          <w:sz w:val="24"/>
          <w:szCs w:val="24"/>
          <w:lang w:val="sr-Cyrl-RS" w:eastAsia="ar-SA"/>
        </w:rPr>
      </w:pPr>
      <w:r w:rsidRPr="001F53C7">
        <w:rPr>
          <w:rFonts w:ascii="Arial" w:hAnsi="Arial" w:cs="Arial"/>
          <w:sz w:val="24"/>
          <w:szCs w:val="24"/>
          <w:lang w:val="sr-Cyrl-RS" w:eastAsia="ar-SA"/>
        </w:rPr>
        <w:t xml:space="preserve">Понуђач је у обавези да </w:t>
      </w:r>
      <w:r w:rsidR="00DF23C2">
        <w:rPr>
          <w:rFonts w:ascii="Arial" w:hAnsi="Arial" w:cs="Arial"/>
          <w:sz w:val="24"/>
          <w:szCs w:val="24"/>
          <w:lang w:val="sr-Cyrl-RS" w:eastAsia="ar-SA"/>
        </w:rPr>
        <w:t>изврши услугу</w:t>
      </w:r>
      <w:r w:rsidRPr="001F53C7">
        <w:rPr>
          <w:rFonts w:ascii="Arial" w:hAnsi="Arial" w:cs="Arial"/>
          <w:sz w:val="24"/>
          <w:szCs w:val="24"/>
          <w:lang w:val="sr-Cyrl-RS" w:eastAsia="ar-SA"/>
        </w:rPr>
        <w:t xml:space="preserve"> која су предмет јавне набавке у периоду од</w:t>
      </w:r>
      <w:r w:rsidR="00986FCB" w:rsidRPr="001F53C7">
        <w:rPr>
          <w:rFonts w:ascii="Arial" w:hAnsi="Arial" w:cs="Arial"/>
          <w:sz w:val="24"/>
          <w:szCs w:val="24"/>
          <w:lang w:val="sr-Cyrl-RS" w:eastAsia="ar-SA"/>
        </w:rPr>
        <w:t xml:space="preserve"> </w:t>
      </w:r>
      <w:r w:rsidR="00CC157C">
        <w:rPr>
          <w:rFonts w:ascii="Arial" w:hAnsi="Arial" w:cs="Arial"/>
          <w:sz w:val="24"/>
          <w:szCs w:val="24"/>
          <w:lang w:val="sr-Cyrl-RS" w:eastAsia="ar-SA"/>
        </w:rPr>
        <w:t>6</w:t>
      </w:r>
      <w:r w:rsidR="008E3338">
        <w:rPr>
          <w:rFonts w:ascii="Arial" w:hAnsi="Arial" w:cs="Arial"/>
          <w:sz w:val="24"/>
          <w:szCs w:val="24"/>
          <w:lang w:val="sr-Cyrl-RS" w:eastAsia="ar-SA"/>
        </w:rPr>
        <w:t xml:space="preserve">0 (словима: </w:t>
      </w:r>
      <w:r w:rsidR="00CC157C">
        <w:rPr>
          <w:rFonts w:ascii="Arial" w:hAnsi="Arial" w:cs="Arial"/>
          <w:sz w:val="24"/>
          <w:szCs w:val="24"/>
          <w:lang w:val="sr-Cyrl-RS" w:eastAsia="ar-SA"/>
        </w:rPr>
        <w:t>шездесет</w:t>
      </w:r>
      <w:r w:rsidR="008E3338">
        <w:rPr>
          <w:rFonts w:ascii="Arial" w:hAnsi="Arial" w:cs="Arial"/>
          <w:sz w:val="24"/>
          <w:szCs w:val="24"/>
          <w:lang w:val="sr-Cyrl-RS" w:eastAsia="ar-SA"/>
        </w:rPr>
        <w:t>) дана</w:t>
      </w:r>
      <w:r w:rsidRPr="001F53C7">
        <w:rPr>
          <w:rFonts w:ascii="Arial" w:hAnsi="Arial" w:cs="Arial"/>
          <w:sz w:val="24"/>
          <w:szCs w:val="24"/>
          <w:lang w:val="sr-Cyrl-RS" w:eastAsia="ar-SA"/>
        </w:rPr>
        <w:t xml:space="preserve"> о</w:t>
      </w:r>
      <w:r w:rsidR="00986FCB" w:rsidRPr="001F53C7">
        <w:rPr>
          <w:rFonts w:ascii="Arial" w:hAnsi="Arial" w:cs="Arial"/>
          <w:sz w:val="24"/>
          <w:szCs w:val="24"/>
          <w:lang w:val="sr-Cyrl-RS" w:eastAsia="ar-SA"/>
        </w:rPr>
        <w:t>д дана ступања Уговора на снаг</w:t>
      </w:r>
      <w:r w:rsidR="007D688F" w:rsidRPr="001F53C7">
        <w:rPr>
          <w:rFonts w:ascii="Arial" w:hAnsi="Arial" w:cs="Arial"/>
          <w:sz w:val="24"/>
          <w:szCs w:val="24"/>
          <w:lang w:val="sr-Cyrl-RS" w:eastAsia="ar-SA"/>
        </w:rPr>
        <w:t>у.</w:t>
      </w:r>
    </w:p>
    <w:p w14:paraId="5FCE33F7" w14:textId="77777777" w:rsidR="002B0AB7" w:rsidRPr="001F53C7" w:rsidRDefault="002B0AB7" w:rsidP="002B0AB7">
      <w:pPr>
        <w:pStyle w:val="ListParagraph"/>
        <w:ind w:left="1440"/>
        <w:rPr>
          <w:rFonts w:ascii="Arial" w:hAnsi="Arial" w:cs="Arial"/>
          <w:sz w:val="24"/>
          <w:szCs w:val="24"/>
          <w:lang w:val="sr-Cyrl-RS" w:eastAsia="ar-SA"/>
        </w:rPr>
      </w:pPr>
    </w:p>
    <w:p w14:paraId="04AC792E" w14:textId="77777777" w:rsidR="002B0AB7" w:rsidRPr="001F53C7" w:rsidRDefault="002B0AB7" w:rsidP="009B2EE9">
      <w:pPr>
        <w:pStyle w:val="ListParagraph"/>
        <w:numPr>
          <w:ilvl w:val="1"/>
          <w:numId w:val="18"/>
        </w:numPr>
        <w:autoSpaceDE w:val="0"/>
        <w:autoSpaceDN w:val="0"/>
        <w:adjustRightInd w:val="0"/>
        <w:rPr>
          <w:rFonts w:ascii="Arial" w:hAnsi="Arial" w:cs="Arial"/>
          <w:b/>
          <w:sz w:val="24"/>
          <w:szCs w:val="24"/>
          <w:u w:val="single"/>
          <w:lang w:val="sr-Cyrl-RS"/>
        </w:rPr>
      </w:pPr>
      <w:r w:rsidRPr="001F53C7">
        <w:rPr>
          <w:rFonts w:ascii="Arial" w:hAnsi="Arial" w:cs="Arial"/>
          <w:b/>
          <w:sz w:val="24"/>
          <w:szCs w:val="24"/>
          <w:u w:val="single"/>
          <w:lang w:val="sr-Cyrl-RS"/>
        </w:rPr>
        <w:t>Гарантни рок</w:t>
      </w:r>
    </w:p>
    <w:p w14:paraId="67B18325" w14:textId="794A13AB" w:rsidR="002B0AB7" w:rsidRPr="001F53C7" w:rsidRDefault="007D688F" w:rsidP="002B0AB7">
      <w:pPr>
        <w:autoSpaceDE w:val="0"/>
        <w:autoSpaceDN w:val="0"/>
        <w:adjustRightInd w:val="0"/>
        <w:rPr>
          <w:rFonts w:cs="Arial"/>
          <w:sz w:val="24"/>
          <w:szCs w:val="24"/>
          <w:lang w:val="sr-Cyrl-RS"/>
        </w:rPr>
      </w:pPr>
      <w:r w:rsidRPr="001F53C7">
        <w:rPr>
          <w:rFonts w:cs="Arial"/>
          <w:sz w:val="24"/>
          <w:szCs w:val="24"/>
          <w:lang w:val="sr-Cyrl-RS"/>
        </w:rPr>
        <w:t>Понуђач је у обавези да н</w:t>
      </w:r>
      <w:r w:rsidR="002B0AB7" w:rsidRPr="001F53C7">
        <w:rPr>
          <w:rFonts w:cs="Arial"/>
          <w:sz w:val="24"/>
          <w:szCs w:val="24"/>
          <w:lang w:val="sr-Cyrl-RS"/>
        </w:rPr>
        <w:t>а имплементира</w:t>
      </w:r>
      <w:r w:rsidR="008E3338">
        <w:rPr>
          <w:rFonts w:cs="Arial"/>
          <w:sz w:val="24"/>
          <w:szCs w:val="24"/>
          <w:lang w:val="sr-Cyrl-RS"/>
        </w:rPr>
        <w:t xml:space="preserve">но софтверко решење да најмање </w:t>
      </w:r>
      <w:r w:rsidR="002B0AB7" w:rsidRPr="001F53C7">
        <w:rPr>
          <w:rFonts w:cs="Arial"/>
          <w:sz w:val="24"/>
          <w:szCs w:val="24"/>
          <w:lang w:val="sr-Cyrl-RS"/>
        </w:rPr>
        <w:t>2</w:t>
      </w:r>
      <w:r w:rsidR="008E3338">
        <w:rPr>
          <w:rFonts w:cs="Arial"/>
          <w:sz w:val="24"/>
          <w:szCs w:val="24"/>
          <w:lang w:val="sr-Cyrl-RS"/>
        </w:rPr>
        <w:t>4</w:t>
      </w:r>
      <w:r w:rsidR="002B0AB7" w:rsidRPr="001F53C7">
        <w:rPr>
          <w:rFonts w:cs="Arial"/>
          <w:sz w:val="24"/>
          <w:szCs w:val="24"/>
          <w:lang w:val="sr-Cyrl-RS"/>
        </w:rPr>
        <w:t xml:space="preserve"> (</w:t>
      </w:r>
      <w:r w:rsidR="008E3338">
        <w:rPr>
          <w:rFonts w:cs="Arial"/>
          <w:sz w:val="24"/>
          <w:szCs w:val="24"/>
          <w:lang w:val="sr-Cyrl-RS"/>
        </w:rPr>
        <w:t>словима: двадесетчетири</w:t>
      </w:r>
      <w:r w:rsidR="002B0AB7" w:rsidRPr="001F53C7">
        <w:rPr>
          <w:rFonts w:cs="Arial"/>
          <w:sz w:val="24"/>
          <w:szCs w:val="24"/>
          <w:lang w:val="sr-Cyrl-RS"/>
        </w:rPr>
        <w:t>) месец</w:t>
      </w:r>
      <w:r w:rsidR="008E3338">
        <w:rPr>
          <w:rFonts w:cs="Arial"/>
          <w:sz w:val="24"/>
          <w:szCs w:val="24"/>
          <w:lang w:val="sr-Cyrl-RS"/>
        </w:rPr>
        <w:t>а</w:t>
      </w:r>
      <w:r w:rsidR="002B0AB7" w:rsidRPr="001F53C7">
        <w:rPr>
          <w:rFonts w:cs="Arial"/>
          <w:sz w:val="24"/>
          <w:szCs w:val="24"/>
          <w:lang w:val="sr-Cyrl-RS"/>
        </w:rPr>
        <w:t xml:space="preserve"> произвођачке гаранције у оквиру које треба да буде обезбеђено најмање следеће:</w:t>
      </w:r>
    </w:p>
    <w:p w14:paraId="20010D71" w14:textId="77777777" w:rsidR="002B0AB7" w:rsidRPr="001F53C7" w:rsidRDefault="002B0AB7" w:rsidP="009B2EE9">
      <w:pPr>
        <w:pStyle w:val="ListParagraph"/>
        <w:numPr>
          <w:ilvl w:val="2"/>
          <w:numId w:val="39"/>
        </w:numPr>
        <w:autoSpaceDE w:val="0"/>
        <w:autoSpaceDN w:val="0"/>
        <w:adjustRightInd w:val="0"/>
        <w:spacing w:before="0"/>
        <w:ind w:left="0" w:firstLine="0"/>
        <w:rPr>
          <w:rFonts w:ascii="Arial" w:hAnsi="Arial" w:cs="Arial"/>
          <w:sz w:val="24"/>
          <w:szCs w:val="24"/>
          <w:lang w:val="sr-Cyrl-RS"/>
        </w:rPr>
      </w:pPr>
      <w:r w:rsidRPr="001F53C7">
        <w:rPr>
          <w:rFonts w:ascii="Arial" w:hAnsi="Arial" w:cs="Arial"/>
          <w:sz w:val="24"/>
          <w:szCs w:val="24"/>
        </w:rPr>
        <w:t>Доступност техничке подршке понуђача по принципу 09 до 17</w:t>
      </w:r>
      <w:r w:rsidRPr="001F53C7">
        <w:rPr>
          <w:rFonts w:ascii="Arial" w:hAnsi="Arial" w:cs="Arial"/>
          <w:sz w:val="24"/>
          <w:szCs w:val="24"/>
          <w:lang w:val="sr-Cyrl-RS"/>
        </w:rPr>
        <w:t xml:space="preserve"> </w:t>
      </w:r>
      <w:r w:rsidRPr="001F53C7">
        <w:rPr>
          <w:rFonts w:ascii="Arial" w:hAnsi="Arial" w:cs="Arial"/>
          <w:sz w:val="24"/>
          <w:szCs w:val="24"/>
        </w:rPr>
        <w:t xml:space="preserve">часова, радним данима телефонски и путем </w:t>
      </w:r>
      <w:r w:rsidRPr="001F53C7">
        <w:rPr>
          <w:rFonts w:ascii="Arial" w:hAnsi="Arial" w:cs="Arial"/>
          <w:sz w:val="24"/>
          <w:szCs w:val="24"/>
          <w:lang w:val="sr-Cyrl-RS"/>
        </w:rPr>
        <w:t>''</w:t>
      </w:r>
      <w:r w:rsidRPr="001F53C7">
        <w:rPr>
          <w:rFonts w:ascii="Arial" w:hAnsi="Arial" w:cs="Arial"/>
          <w:sz w:val="24"/>
          <w:szCs w:val="24"/>
        </w:rPr>
        <w:t xml:space="preserve"> </w:t>
      </w:r>
      <w:r w:rsidRPr="001F53C7">
        <w:rPr>
          <w:rFonts w:ascii="Arial" w:hAnsi="Arial" w:cs="Arial"/>
          <w:sz w:val="24"/>
          <w:szCs w:val="24"/>
          <w:lang w:val="sr-Cyrl-RS"/>
        </w:rPr>
        <w:t>Skype''</w:t>
      </w:r>
      <w:r w:rsidRPr="001F53C7">
        <w:rPr>
          <w:rFonts w:ascii="Arial" w:hAnsi="Arial" w:cs="Arial"/>
          <w:sz w:val="24"/>
          <w:szCs w:val="24"/>
        </w:rPr>
        <w:t>-а</w:t>
      </w:r>
    </w:p>
    <w:p w14:paraId="636D6A36" w14:textId="77777777" w:rsidR="002B0AB7" w:rsidRPr="001F53C7" w:rsidRDefault="002B0AB7" w:rsidP="009B2EE9">
      <w:pPr>
        <w:pStyle w:val="ListParagraph"/>
        <w:numPr>
          <w:ilvl w:val="2"/>
          <w:numId w:val="39"/>
        </w:numPr>
        <w:autoSpaceDE w:val="0"/>
        <w:autoSpaceDN w:val="0"/>
        <w:adjustRightInd w:val="0"/>
        <w:spacing w:before="0"/>
        <w:ind w:left="0" w:firstLine="0"/>
        <w:rPr>
          <w:rFonts w:ascii="Arial" w:hAnsi="Arial" w:cs="Arial"/>
          <w:sz w:val="24"/>
          <w:szCs w:val="24"/>
          <w:lang w:val="sr-Cyrl-RS"/>
        </w:rPr>
      </w:pPr>
      <w:r w:rsidRPr="001F53C7">
        <w:rPr>
          <w:rFonts w:ascii="Arial" w:hAnsi="Arial" w:cs="Arial"/>
          <w:sz w:val="24"/>
          <w:szCs w:val="24"/>
        </w:rPr>
        <w:t>Доступност техничке подршке произвођача радним данима путем е</w:t>
      </w:r>
      <w:r w:rsidR="00F154DD" w:rsidRPr="001F53C7">
        <w:rPr>
          <w:rFonts w:ascii="Arial" w:hAnsi="Arial" w:cs="Arial"/>
          <w:sz w:val="24"/>
          <w:szCs w:val="24"/>
          <w:lang w:val="sr-Cyrl-RS"/>
        </w:rPr>
        <w:t>-</w:t>
      </w:r>
      <w:r w:rsidRPr="001F53C7">
        <w:rPr>
          <w:rFonts w:ascii="Arial" w:hAnsi="Arial" w:cs="Arial"/>
          <w:sz w:val="24"/>
          <w:szCs w:val="24"/>
        </w:rPr>
        <w:t>маила</w:t>
      </w:r>
    </w:p>
    <w:p w14:paraId="7790825D" w14:textId="77777777" w:rsidR="005C24BA" w:rsidRPr="001F53C7" w:rsidRDefault="002B0AB7" w:rsidP="009B2EE9">
      <w:pPr>
        <w:pStyle w:val="ListParagraph"/>
        <w:numPr>
          <w:ilvl w:val="2"/>
          <w:numId w:val="39"/>
        </w:numPr>
        <w:autoSpaceDE w:val="0"/>
        <w:autoSpaceDN w:val="0"/>
        <w:adjustRightInd w:val="0"/>
        <w:spacing w:before="0"/>
        <w:ind w:left="0" w:firstLine="0"/>
        <w:rPr>
          <w:rFonts w:ascii="Arial" w:hAnsi="Arial" w:cs="Arial"/>
          <w:sz w:val="24"/>
          <w:szCs w:val="24"/>
          <w:lang w:val="sr-Cyrl-RS"/>
        </w:rPr>
      </w:pPr>
      <w:r w:rsidRPr="001F53C7">
        <w:rPr>
          <w:rFonts w:ascii="Arial" w:hAnsi="Arial" w:cs="Arial"/>
          <w:sz w:val="24"/>
          <w:szCs w:val="24"/>
        </w:rPr>
        <w:t>Приступ базама знања у складу са пословном политиком понуђача и произвођача</w:t>
      </w:r>
      <w:r w:rsidR="005C24BA" w:rsidRPr="001F53C7">
        <w:rPr>
          <w:rFonts w:ascii="Arial" w:hAnsi="Arial" w:cs="Arial"/>
          <w:sz w:val="24"/>
          <w:szCs w:val="24"/>
          <w:lang w:val="sr-Cyrl-RS"/>
        </w:rPr>
        <w:t>.</w:t>
      </w:r>
    </w:p>
    <w:p w14:paraId="7DE62770" w14:textId="37F3C949" w:rsidR="005C24BA" w:rsidRPr="001F53C7" w:rsidRDefault="005C24BA" w:rsidP="005C24BA">
      <w:pPr>
        <w:pStyle w:val="ListParagraph"/>
        <w:autoSpaceDE w:val="0"/>
        <w:autoSpaceDN w:val="0"/>
        <w:adjustRightInd w:val="0"/>
        <w:spacing w:before="0" w:line="240" w:lineRule="auto"/>
        <w:ind w:left="0"/>
        <w:rPr>
          <w:rFonts w:ascii="Arial" w:hAnsi="Arial" w:cs="Arial"/>
          <w:sz w:val="24"/>
          <w:szCs w:val="24"/>
          <w:lang w:val="sr-Cyrl-RS"/>
        </w:rPr>
      </w:pPr>
      <w:r w:rsidRPr="001F53C7">
        <w:rPr>
          <w:rFonts w:ascii="Arial" w:hAnsi="Arial" w:cs="Arial"/>
          <w:sz w:val="24"/>
          <w:szCs w:val="24"/>
          <w:lang w:val="sr-Cyrl-RS"/>
        </w:rPr>
        <w:t xml:space="preserve">Гарантни рок тече од дана потписивања </w:t>
      </w:r>
      <w:r w:rsidR="00F002F9" w:rsidRPr="008E3338">
        <w:rPr>
          <w:rFonts w:ascii="Arial" w:hAnsi="Arial" w:cs="Arial"/>
          <w:sz w:val="24"/>
          <w:szCs w:val="24"/>
          <w:lang w:val="sr-Cyrl-RS"/>
        </w:rPr>
        <w:t>Записника о квалитативно-квантитативном пријему лиценце</w:t>
      </w:r>
      <w:r w:rsidRPr="008E3338">
        <w:rPr>
          <w:rFonts w:ascii="Arial" w:hAnsi="Arial" w:cs="Arial"/>
          <w:sz w:val="24"/>
          <w:szCs w:val="24"/>
          <w:lang w:val="sr-Cyrl-RS"/>
        </w:rPr>
        <w:t xml:space="preserve"> </w:t>
      </w:r>
      <w:r w:rsidRPr="008E3338">
        <w:rPr>
          <w:rFonts w:ascii="Arial" w:hAnsi="Arial" w:cs="Arial"/>
          <w:sz w:val="24"/>
          <w:szCs w:val="24"/>
        </w:rPr>
        <w:t xml:space="preserve">од стране овлашћених представника </w:t>
      </w:r>
      <w:r w:rsidRPr="008E3338">
        <w:rPr>
          <w:rFonts w:ascii="Arial" w:hAnsi="Arial" w:cs="Arial"/>
          <w:sz w:val="24"/>
          <w:szCs w:val="24"/>
          <w:lang w:val="sr-Cyrl-RS"/>
        </w:rPr>
        <w:t>Наручиоца</w:t>
      </w:r>
      <w:r w:rsidRPr="008E3338">
        <w:rPr>
          <w:rFonts w:ascii="Arial" w:hAnsi="Arial" w:cs="Arial"/>
          <w:sz w:val="24"/>
          <w:szCs w:val="24"/>
        </w:rPr>
        <w:t xml:space="preserve"> и </w:t>
      </w:r>
      <w:r w:rsidR="00F002F9" w:rsidRPr="008E3338">
        <w:rPr>
          <w:rFonts w:ascii="Arial" w:hAnsi="Arial" w:cs="Arial"/>
          <w:sz w:val="24"/>
          <w:szCs w:val="24"/>
          <w:lang w:val="sr-Cyrl-RS"/>
        </w:rPr>
        <w:t xml:space="preserve">Понуђача </w:t>
      </w:r>
      <w:r w:rsidRPr="008E3338">
        <w:rPr>
          <w:rFonts w:ascii="Arial" w:hAnsi="Arial" w:cs="Arial"/>
          <w:sz w:val="24"/>
          <w:szCs w:val="24"/>
        </w:rPr>
        <w:t>без примедби</w:t>
      </w:r>
      <w:r w:rsidRPr="008E3338">
        <w:rPr>
          <w:rFonts w:ascii="Arial" w:hAnsi="Arial" w:cs="Arial"/>
          <w:sz w:val="24"/>
          <w:szCs w:val="24"/>
          <w:lang w:val="sr-Cyrl-RS"/>
        </w:rPr>
        <w:t>.</w:t>
      </w:r>
    </w:p>
    <w:p w14:paraId="0183E50F" w14:textId="77777777" w:rsidR="001939B2" w:rsidRPr="001F53C7" w:rsidRDefault="001939B2" w:rsidP="001939B2">
      <w:pPr>
        <w:pStyle w:val="ListParagraph"/>
        <w:autoSpaceDE w:val="0"/>
        <w:autoSpaceDN w:val="0"/>
        <w:adjustRightInd w:val="0"/>
        <w:spacing w:before="0" w:after="0" w:line="240" w:lineRule="auto"/>
        <w:ind w:left="0"/>
        <w:contextualSpacing w:val="0"/>
        <w:rPr>
          <w:rFonts w:ascii="Arial" w:hAnsi="Arial" w:cs="Arial"/>
          <w:color w:val="00B0F0"/>
          <w:sz w:val="24"/>
          <w:szCs w:val="24"/>
          <w:lang w:val="sr-Cyrl-CS"/>
        </w:rPr>
      </w:pPr>
    </w:p>
    <w:p w14:paraId="3BF71D2F" w14:textId="77777777" w:rsidR="008D2B23" w:rsidRPr="001F53C7" w:rsidRDefault="008D2B23" w:rsidP="009B2EE9">
      <w:pPr>
        <w:pStyle w:val="KDPodnaslov2"/>
        <w:numPr>
          <w:ilvl w:val="1"/>
          <w:numId w:val="42"/>
        </w:numPr>
        <w:spacing w:before="0"/>
        <w:jc w:val="both"/>
        <w:rPr>
          <w:rFonts w:cs="Arial"/>
          <w:sz w:val="24"/>
          <w:szCs w:val="24"/>
        </w:rPr>
      </w:pPr>
      <w:bookmarkStart w:id="222" w:name="_Toc441651588"/>
      <w:bookmarkStart w:id="223" w:name="_Toc442559899"/>
      <w:r w:rsidRPr="001F53C7">
        <w:rPr>
          <w:rFonts w:cs="Arial"/>
          <w:sz w:val="24"/>
          <w:szCs w:val="24"/>
        </w:rPr>
        <w:t>Начин и услови плаћања</w:t>
      </w:r>
      <w:bookmarkEnd w:id="222"/>
      <w:bookmarkEnd w:id="223"/>
    </w:p>
    <w:p w14:paraId="43B5A59E" w14:textId="3BEF32D3" w:rsidR="00F002F9" w:rsidRPr="003C0504" w:rsidRDefault="00F002F9" w:rsidP="00F002F9">
      <w:pPr>
        <w:pStyle w:val="KDParagraf"/>
        <w:spacing w:before="0"/>
        <w:rPr>
          <w:rFonts w:eastAsia="Calibri" w:cs="Arial"/>
          <w:sz w:val="24"/>
          <w:szCs w:val="24"/>
        </w:rPr>
      </w:pPr>
      <w:r w:rsidRPr="003C0504">
        <w:rPr>
          <w:rFonts w:eastAsia="Calibri" w:cs="Arial"/>
          <w:sz w:val="24"/>
          <w:szCs w:val="24"/>
        </w:rPr>
        <w:t xml:space="preserve">Наручилац услуге се обавезује да </w:t>
      </w:r>
      <w:r w:rsidR="00217ED5">
        <w:rPr>
          <w:rFonts w:eastAsia="Calibri" w:cs="Arial"/>
          <w:sz w:val="24"/>
          <w:szCs w:val="24"/>
          <w:lang w:val="sr-Cyrl-RS"/>
        </w:rPr>
        <w:t>Понуђачу</w:t>
      </w:r>
      <w:r w:rsidRPr="003C0504">
        <w:rPr>
          <w:rFonts w:eastAsia="Calibri" w:cs="Arial"/>
          <w:sz w:val="24"/>
          <w:szCs w:val="24"/>
        </w:rPr>
        <w:t xml:space="preserve"> плати извршене услуге на следећи начин:</w:t>
      </w:r>
    </w:p>
    <w:p w14:paraId="355A1C11" w14:textId="26220BB9" w:rsidR="008E3338" w:rsidRDefault="008E3338" w:rsidP="008E3338">
      <w:pPr>
        <w:rPr>
          <w:rFonts w:cs="Arial"/>
          <w:color w:val="222222"/>
        </w:rPr>
      </w:pPr>
      <w:r w:rsidRPr="008E3338">
        <w:rPr>
          <w:rFonts w:cs="Arial"/>
          <w:sz w:val="24"/>
          <w:szCs w:val="24"/>
          <w:lang w:val="sr-Cyrl-RS"/>
        </w:rPr>
        <w:t xml:space="preserve">- </w:t>
      </w:r>
      <w:r w:rsidRPr="008E3338">
        <w:rPr>
          <w:rFonts w:cs="Arial"/>
          <w:sz w:val="24"/>
          <w:szCs w:val="24"/>
        </w:rPr>
        <w:t>100% укупне вредности услуге са припадајућим порезом на додату вредност биће плаћено након извршења Услуге, у року </w:t>
      </w:r>
      <w:r w:rsidRPr="008E3338">
        <w:rPr>
          <w:rFonts w:cs="Arial"/>
          <w:sz w:val="24"/>
          <w:szCs w:val="24"/>
          <w:lang w:val="sr-Cyrl-RS"/>
        </w:rPr>
        <w:t>до</w:t>
      </w:r>
      <w:r w:rsidRPr="008E3338">
        <w:rPr>
          <w:rFonts w:cs="Arial"/>
          <w:sz w:val="24"/>
          <w:szCs w:val="24"/>
        </w:rPr>
        <w:t> 45 (словима: четрдесет пет) дана од дана пријема одговарајућег рачуна издатог на основу прихваћеног и одобреног </w:t>
      </w:r>
      <w:r w:rsidRPr="008E3338">
        <w:rPr>
          <w:rFonts w:cs="Arial"/>
          <w:sz w:val="24"/>
          <w:szCs w:val="24"/>
          <w:lang w:val="sr-Cyrl-RS"/>
        </w:rPr>
        <w:t>Записника </w:t>
      </w:r>
      <w:r w:rsidRPr="00BC76B3">
        <w:rPr>
          <w:rFonts w:cs="Arial"/>
          <w:sz w:val="24"/>
          <w:szCs w:val="24"/>
          <w:lang w:val="sr-Cyrl-RS"/>
        </w:rPr>
        <w:t>о</w:t>
      </w:r>
      <w:r w:rsidR="00CC157C">
        <w:rPr>
          <w:rFonts w:cs="Arial"/>
          <w:sz w:val="24"/>
          <w:szCs w:val="24"/>
          <w:lang w:val="sr-Cyrl-RS"/>
        </w:rPr>
        <w:t xml:space="preserve"> квалитативно-квантитавном пријему лиценци</w:t>
      </w:r>
      <w:r w:rsidR="00CC157C" w:rsidRPr="00CC157C">
        <w:rPr>
          <w:rFonts w:cs="Arial"/>
          <w:sz w:val="24"/>
          <w:szCs w:val="24"/>
        </w:rPr>
        <w:t xml:space="preserve"> </w:t>
      </w:r>
      <w:r w:rsidRPr="00CC157C">
        <w:rPr>
          <w:rFonts w:cs="Arial"/>
          <w:sz w:val="24"/>
          <w:szCs w:val="24"/>
        </w:rPr>
        <w:t>(без</w:t>
      </w:r>
      <w:r w:rsidRPr="00BC76B3">
        <w:rPr>
          <w:rFonts w:cs="Arial"/>
          <w:sz w:val="24"/>
          <w:szCs w:val="24"/>
        </w:rPr>
        <w:t xml:space="preserve"> </w:t>
      </w:r>
      <w:r>
        <w:rPr>
          <w:rFonts w:cs="Arial"/>
          <w:color w:val="222222"/>
          <w:sz w:val="24"/>
          <w:szCs w:val="24"/>
        </w:rPr>
        <w:t>примедби), потписаног од стране овлашћених  представника Уговорних страна</w:t>
      </w:r>
    </w:p>
    <w:p w14:paraId="54ABA324" w14:textId="77777777" w:rsidR="00F002F9" w:rsidRDefault="00F002F9" w:rsidP="007D688F">
      <w:pPr>
        <w:pStyle w:val="KDParagraf"/>
        <w:spacing w:before="0"/>
        <w:rPr>
          <w:rFonts w:eastAsia="Calibri" w:cs="Arial"/>
          <w:sz w:val="24"/>
          <w:szCs w:val="24"/>
        </w:rPr>
      </w:pPr>
    </w:p>
    <w:p w14:paraId="1227586A" w14:textId="419ED0AE" w:rsidR="007D688F" w:rsidRDefault="007D688F" w:rsidP="007D688F">
      <w:pPr>
        <w:pStyle w:val="KDParagraf"/>
        <w:spacing w:before="0"/>
        <w:rPr>
          <w:rFonts w:eastAsia="Calibri" w:cs="Arial"/>
          <w:sz w:val="24"/>
          <w:szCs w:val="24"/>
        </w:rPr>
      </w:pPr>
      <w:r w:rsidRPr="001F53C7">
        <w:rPr>
          <w:rFonts w:eastAsia="Calibri" w:cs="Arial"/>
          <w:sz w:val="24"/>
          <w:szCs w:val="24"/>
        </w:rPr>
        <w:t xml:space="preserve">Плаћање </w:t>
      </w:r>
      <w:r w:rsidR="00F002F9">
        <w:rPr>
          <w:rFonts w:eastAsia="Calibri" w:cs="Arial"/>
          <w:sz w:val="24"/>
          <w:szCs w:val="24"/>
          <w:lang w:val="sr-Cyrl-RS"/>
        </w:rPr>
        <w:t>извршених услуга</w:t>
      </w:r>
      <w:r w:rsidRPr="001F53C7">
        <w:rPr>
          <w:rFonts w:eastAsia="Calibri" w:cs="Arial"/>
          <w:sz w:val="24"/>
          <w:szCs w:val="24"/>
          <w:lang w:val="sr-Cyrl-RS"/>
        </w:rPr>
        <w:t xml:space="preserve"> </w:t>
      </w:r>
      <w:r w:rsidRPr="001F53C7">
        <w:rPr>
          <w:rFonts w:eastAsia="Calibri" w:cs="Arial"/>
          <w:sz w:val="24"/>
          <w:szCs w:val="24"/>
        </w:rPr>
        <w:t xml:space="preserve">која су предмет ове набавке Наручилац ће извршити на текући рачун понуђача, по </w:t>
      </w:r>
      <w:r w:rsidR="00F002F9">
        <w:rPr>
          <w:rFonts w:eastAsia="Calibri" w:cs="Arial"/>
          <w:sz w:val="24"/>
          <w:szCs w:val="24"/>
          <w:lang w:val="sr-Cyrl-RS"/>
        </w:rPr>
        <w:t>извршеним</w:t>
      </w:r>
      <w:r w:rsidRPr="001F53C7">
        <w:rPr>
          <w:rFonts w:eastAsia="Calibri" w:cs="Arial"/>
          <w:sz w:val="24"/>
          <w:szCs w:val="24"/>
          <w:lang w:val="sr-Cyrl-RS"/>
        </w:rPr>
        <w:t xml:space="preserve"> услугама</w:t>
      </w:r>
      <w:r w:rsidR="00AC72D3" w:rsidRPr="001F53C7">
        <w:rPr>
          <w:rFonts w:eastAsia="Calibri" w:cs="Arial"/>
          <w:sz w:val="24"/>
          <w:szCs w:val="24"/>
          <w:lang w:val="sr-Cyrl-RS"/>
        </w:rPr>
        <w:t xml:space="preserve">, </w:t>
      </w:r>
      <w:r w:rsidRPr="001F53C7">
        <w:rPr>
          <w:rFonts w:eastAsia="Calibri" w:cs="Arial"/>
          <w:sz w:val="24"/>
          <w:szCs w:val="24"/>
        </w:rPr>
        <w:t xml:space="preserve">по потписивању Записника о квалитативном и квантитативном пријему </w:t>
      </w:r>
      <w:r w:rsidR="003C0504">
        <w:rPr>
          <w:rFonts w:eastAsia="Calibri" w:cs="Arial"/>
          <w:sz w:val="24"/>
          <w:szCs w:val="24"/>
          <w:lang w:val="sr-Cyrl-RS"/>
        </w:rPr>
        <w:t>лиценци</w:t>
      </w:r>
      <w:r w:rsidR="007A3524">
        <w:rPr>
          <w:rFonts w:eastAsia="Calibri" w:cs="Arial"/>
          <w:sz w:val="24"/>
          <w:szCs w:val="24"/>
          <w:lang w:val="sr-Cyrl-RS"/>
        </w:rPr>
        <w:t xml:space="preserve"> </w:t>
      </w:r>
      <w:r w:rsidRPr="001F53C7">
        <w:rPr>
          <w:rFonts w:eastAsia="Calibri" w:cs="Arial"/>
          <w:sz w:val="24"/>
          <w:szCs w:val="24"/>
        </w:rPr>
        <w:t xml:space="preserve">од стране овлашћених представника </w:t>
      </w:r>
      <w:r w:rsidRPr="001F53C7">
        <w:rPr>
          <w:rFonts w:eastAsia="Calibri" w:cs="Arial"/>
          <w:sz w:val="24"/>
          <w:szCs w:val="24"/>
          <w:lang w:val="sr-Cyrl-RS"/>
        </w:rPr>
        <w:t>Наручиоца</w:t>
      </w:r>
      <w:r w:rsidRPr="001F53C7">
        <w:rPr>
          <w:rFonts w:eastAsia="Calibri" w:cs="Arial"/>
          <w:sz w:val="24"/>
          <w:szCs w:val="24"/>
        </w:rPr>
        <w:t xml:space="preserve"> и </w:t>
      </w:r>
      <w:r w:rsidR="003C0504">
        <w:rPr>
          <w:rFonts w:eastAsia="Calibri" w:cs="Arial"/>
          <w:sz w:val="24"/>
          <w:szCs w:val="24"/>
          <w:lang w:val="sr-Cyrl-RS"/>
        </w:rPr>
        <w:t>Понуђача (</w:t>
      </w:r>
      <w:r w:rsidRPr="001F53C7">
        <w:rPr>
          <w:rFonts w:eastAsia="Calibri" w:cs="Arial"/>
          <w:sz w:val="24"/>
          <w:szCs w:val="24"/>
        </w:rPr>
        <w:t>без примедби</w:t>
      </w:r>
      <w:r w:rsidR="003C0504">
        <w:rPr>
          <w:rFonts w:eastAsia="Calibri" w:cs="Arial"/>
          <w:sz w:val="24"/>
          <w:szCs w:val="24"/>
          <w:lang w:val="sr-Cyrl-RS"/>
        </w:rPr>
        <w:t>)</w:t>
      </w:r>
      <w:r w:rsidRPr="001F53C7">
        <w:rPr>
          <w:rFonts w:eastAsia="Calibri" w:cs="Arial"/>
          <w:sz w:val="24"/>
          <w:szCs w:val="24"/>
        </w:rPr>
        <w:t>,</w:t>
      </w:r>
      <w:r w:rsidR="003C0504">
        <w:rPr>
          <w:rFonts w:eastAsia="Calibri" w:cs="Arial"/>
          <w:sz w:val="24"/>
          <w:szCs w:val="24"/>
          <w:lang w:val="sr-Cyrl-RS"/>
        </w:rPr>
        <w:t xml:space="preserve"> </w:t>
      </w:r>
      <w:r w:rsidRPr="001F53C7">
        <w:rPr>
          <w:rFonts w:eastAsia="Calibri" w:cs="Arial"/>
          <w:sz w:val="24"/>
          <w:szCs w:val="24"/>
        </w:rPr>
        <w:t>у року</w:t>
      </w:r>
      <w:r w:rsidRPr="001F53C7">
        <w:rPr>
          <w:rFonts w:eastAsia="Calibri" w:cs="Arial"/>
          <w:sz w:val="24"/>
          <w:szCs w:val="24"/>
          <w:lang w:val="sr-Cyrl-RS"/>
        </w:rPr>
        <w:t xml:space="preserve"> до 45 дана и по пријему исправног рачуна</w:t>
      </w:r>
      <w:r w:rsidRPr="001F53C7">
        <w:rPr>
          <w:rFonts w:eastAsia="Calibri" w:cs="Arial"/>
          <w:sz w:val="24"/>
          <w:szCs w:val="24"/>
        </w:rPr>
        <w:t>.</w:t>
      </w:r>
    </w:p>
    <w:p w14:paraId="0A778C44" w14:textId="77777777" w:rsidR="00E6481D" w:rsidRPr="00CE6EBB" w:rsidRDefault="00E6481D" w:rsidP="00E6481D">
      <w:pPr>
        <w:tabs>
          <w:tab w:val="left" w:pos="567"/>
        </w:tabs>
        <w:spacing w:before="0"/>
        <w:rPr>
          <w:rFonts w:cs="Arial"/>
          <w:color w:val="000000"/>
          <w:sz w:val="24"/>
          <w:szCs w:val="24"/>
          <w:lang w:val="sr-Cyrl-RS"/>
        </w:rPr>
      </w:pPr>
      <w:r w:rsidRPr="00CE6EBB">
        <w:rPr>
          <w:rFonts w:cs="Arial"/>
          <w:color w:val="000000"/>
          <w:sz w:val="24"/>
          <w:szCs w:val="24"/>
          <w:lang w:val="sr-Cyrl-RS"/>
        </w:rPr>
        <w:t>Плаћања страном понуђачу се врши дознаком у Е</w:t>
      </w:r>
      <w:r w:rsidRPr="00CE6EBB">
        <w:rPr>
          <w:rFonts w:cs="Arial"/>
          <w:color w:val="000000"/>
          <w:sz w:val="24"/>
          <w:szCs w:val="24"/>
          <w:lang w:val="sr-Latn-RS"/>
        </w:rPr>
        <w:t>UR</w:t>
      </w:r>
      <w:r w:rsidRPr="00CE6EBB">
        <w:rPr>
          <w:rFonts w:cs="Arial"/>
          <w:color w:val="000000"/>
          <w:sz w:val="24"/>
          <w:szCs w:val="24"/>
          <w:lang w:val="sr-Cyrl-RS"/>
        </w:rPr>
        <w:t>, на његов девизни рачун у складу са његовим инструкцијама.</w:t>
      </w:r>
    </w:p>
    <w:p w14:paraId="274CB132" w14:textId="5A2C7BA5" w:rsidR="00E6481D" w:rsidRPr="00CE6EBB" w:rsidRDefault="00E6481D" w:rsidP="00E6481D">
      <w:pPr>
        <w:pStyle w:val="KDParagraf"/>
        <w:spacing w:before="0"/>
        <w:rPr>
          <w:rFonts w:eastAsia="Calibri" w:cs="Arial"/>
          <w:color w:val="000000"/>
          <w:sz w:val="24"/>
          <w:szCs w:val="24"/>
        </w:rPr>
      </w:pPr>
      <w:r w:rsidRPr="00CE6EBB">
        <w:rPr>
          <w:rFonts w:cs="Arial"/>
          <w:color w:val="000000"/>
          <w:sz w:val="24"/>
          <w:szCs w:val="24"/>
          <w:lang w:val="sr-Cyrl-CS"/>
        </w:rPr>
        <w:t>Сва плаћања домаћим понуђачима се врше у динарима уплатом на рачун понуђача.</w:t>
      </w:r>
      <w:r w:rsidRPr="00CE6EBB">
        <w:rPr>
          <w:rFonts w:eastAsia="Calibri" w:cs="Arial"/>
          <w:color w:val="000000"/>
          <w:sz w:val="24"/>
          <w:szCs w:val="24"/>
        </w:rPr>
        <w:t xml:space="preserve"> </w:t>
      </w:r>
    </w:p>
    <w:p w14:paraId="4436903F" w14:textId="23EF7677" w:rsidR="00B61271" w:rsidRPr="001F53C7" w:rsidRDefault="00B61271" w:rsidP="002B48B7">
      <w:pPr>
        <w:pStyle w:val="KDParagraf"/>
        <w:tabs>
          <w:tab w:val="clear" w:pos="567"/>
          <w:tab w:val="left" w:pos="720"/>
        </w:tabs>
        <w:spacing w:before="0"/>
        <w:rPr>
          <w:rFonts w:eastAsia="Calibri" w:cs="Arial"/>
          <w:bCs/>
          <w:sz w:val="24"/>
          <w:szCs w:val="24"/>
          <w:lang w:val="sr-Latn-RS"/>
        </w:rPr>
      </w:pPr>
      <w:r w:rsidRPr="001F53C7">
        <w:rPr>
          <w:rFonts w:cs="Arial"/>
          <w:sz w:val="24"/>
          <w:szCs w:val="24"/>
        </w:rPr>
        <w:t>Рачун мора бити достављен на адресу Наручиоца: Јавно предузеће „Електропривреда Србије“ Београд, (</w:t>
      </w:r>
      <w:r w:rsidR="00F002F9">
        <w:rPr>
          <w:rFonts w:cs="Arial"/>
          <w:sz w:val="24"/>
          <w:szCs w:val="24"/>
          <w:lang w:val="sr-Cyrl-RS"/>
        </w:rPr>
        <w:t>Балканска бр.</w:t>
      </w:r>
      <w:r w:rsidRPr="001F53C7">
        <w:rPr>
          <w:rFonts w:cs="Arial"/>
          <w:sz w:val="24"/>
          <w:szCs w:val="24"/>
          <w:lang w:val="sr-Cyrl-RS"/>
        </w:rPr>
        <w:t xml:space="preserve"> </w:t>
      </w:r>
      <w:r w:rsidR="00F002F9">
        <w:rPr>
          <w:rFonts w:cs="Arial"/>
          <w:sz w:val="24"/>
          <w:szCs w:val="24"/>
          <w:lang w:val="sr-Cyrl-RS"/>
        </w:rPr>
        <w:t>13</w:t>
      </w:r>
      <w:r w:rsidRPr="001F53C7">
        <w:rPr>
          <w:rFonts w:cs="Arial"/>
          <w:sz w:val="24"/>
          <w:szCs w:val="24"/>
        </w:rPr>
        <w:t xml:space="preserve">), ПИБ </w:t>
      </w:r>
      <w:r w:rsidRPr="001F53C7">
        <w:rPr>
          <w:rFonts w:cs="Arial"/>
          <w:sz w:val="24"/>
          <w:szCs w:val="24"/>
          <w:lang w:val="sr-Cyrl-BA"/>
        </w:rPr>
        <w:t>(103920327)</w:t>
      </w:r>
      <w:r w:rsidRPr="001F53C7">
        <w:rPr>
          <w:rFonts w:cs="Arial"/>
          <w:sz w:val="24"/>
          <w:szCs w:val="24"/>
        </w:rPr>
        <w:t xml:space="preserve">, са обавезним прилозима и то: </w:t>
      </w:r>
      <w:r w:rsidR="002B48B7" w:rsidRPr="001F53C7">
        <w:rPr>
          <w:rFonts w:eastAsia="Calibri" w:cs="Arial"/>
          <w:sz w:val="24"/>
          <w:szCs w:val="24"/>
        </w:rPr>
        <w:t xml:space="preserve">Записник </w:t>
      </w:r>
      <w:r w:rsidRPr="001F53C7">
        <w:rPr>
          <w:rFonts w:eastAsia="Calibri" w:cs="Arial"/>
          <w:sz w:val="24"/>
          <w:szCs w:val="24"/>
        </w:rPr>
        <w:t>о квалитативном и квантитативном пријему добара</w:t>
      </w:r>
      <w:r w:rsidR="007D688F" w:rsidRPr="001F53C7">
        <w:rPr>
          <w:rFonts w:eastAsia="Calibri" w:cs="Arial"/>
          <w:sz w:val="24"/>
          <w:szCs w:val="24"/>
          <w:lang w:val="sr-Cyrl-RS"/>
        </w:rPr>
        <w:t xml:space="preserve"> са пратећим услугам</w:t>
      </w:r>
      <w:r w:rsidR="007A3524">
        <w:rPr>
          <w:rFonts w:eastAsia="Calibri" w:cs="Arial"/>
          <w:sz w:val="24"/>
          <w:szCs w:val="24"/>
          <w:lang w:val="sr-Cyrl-RS"/>
        </w:rPr>
        <w:t>а</w:t>
      </w:r>
      <w:r w:rsidR="00AC72D3" w:rsidRPr="001F53C7">
        <w:rPr>
          <w:rFonts w:eastAsia="Calibri" w:cs="Arial"/>
          <w:sz w:val="24"/>
          <w:szCs w:val="24"/>
          <w:lang w:val="sr-Cyrl-RS"/>
        </w:rPr>
        <w:t xml:space="preserve">, </w:t>
      </w:r>
      <w:r w:rsidR="007D688F" w:rsidRPr="001F53C7">
        <w:rPr>
          <w:rFonts w:eastAsia="Calibri" w:cs="Arial"/>
          <w:sz w:val="24"/>
          <w:szCs w:val="24"/>
          <w:lang w:val="sr-Cyrl-RS"/>
        </w:rPr>
        <w:t>потписан</w:t>
      </w:r>
      <w:r w:rsidR="00AC72D3" w:rsidRPr="001F53C7">
        <w:rPr>
          <w:rFonts w:eastAsia="Calibri" w:cs="Arial"/>
          <w:sz w:val="24"/>
          <w:szCs w:val="24"/>
          <w:lang w:val="sr-Cyrl-RS"/>
        </w:rPr>
        <w:t>их</w:t>
      </w:r>
      <w:r w:rsidRPr="001F53C7">
        <w:rPr>
          <w:rFonts w:eastAsia="Calibri" w:cs="Arial"/>
          <w:sz w:val="24"/>
          <w:szCs w:val="24"/>
          <w:lang w:val="sr-Cyrl-RS"/>
        </w:rPr>
        <w:t xml:space="preserve"> од стране овлашћених лица без примедби.</w:t>
      </w:r>
    </w:p>
    <w:p w14:paraId="7C48ACDB" w14:textId="77777777" w:rsidR="00B61271" w:rsidRPr="001F53C7" w:rsidRDefault="00B61271" w:rsidP="00B61271">
      <w:pPr>
        <w:pStyle w:val="KDParagraf"/>
        <w:spacing w:before="0"/>
        <w:rPr>
          <w:rFonts w:cs="Arial"/>
          <w:sz w:val="24"/>
          <w:szCs w:val="24"/>
          <w:lang w:val="sr-Cyrl-RS"/>
        </w:rPr>
      </w:pPr>
      <w:r w:rsidRPr="001F53C7">
        <w:rPr>
          <w:rFonts w:cs="Arial"/>
          <w:sz w:val="24"/>
          <w:szCs w:val="24"/>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w:t>
      </w:r>
      <w:r w:rsidRPr="001F53C7">
        <w:rPr>
          <w:rFonts w:cs="Arial"/>
          <w:sz w:val="24"/>
          <w:szCs w:val="24"/>
          <w:lang w:val="sr-Cyrl-RS"/>
        </w:rPr>
        <w:lastRenderedPageBreak/>
        <w:t>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F009DF7" w14:textId="77777777" w:rsidR="00DF23C2" w:rsidRPr="00AB3AD1" w:rsidRDefault="00DF23C2" w:rsidP="00DF23C2">
      <w:pPr>
        <w:pStyle w:val="KDParagraf"/>
        <w:spacing w:before="0"/>
        <w:rPr>
          <w:rFonts w:eastAsia="Calibri" w:cs="Arial"/>
          <w:i/>
          <w:color w:val="00B0F0"/>
          <w:sz w:val="24"/>
          <w:szCs w:val="24"/>
        </w:rPr>
      </w:pPr>
      <w:r w:rsidRPr="00AB3AD1">
        <w:rPr>
          <w:rFonts w:eastAsia="Calibri" w:cs="Arial"/>
          <w:i/>
          <w:color w:val="00B0F0"/>
          <w:sz w:val="24"/>
          <w:szCs w:val="24"/>
        </w:rPr>
        <w:t>У случају да је понуђач страно лице, плаћање неризденту Наручилац</w:t>
      </w:r>
      <w:r>
        <w:rPr>
          <w:rFonts w:eastAsia="Calibri" w:cs="Arial"/>
          <w:i/>
          <w:color w:val="00B0F0"/>
          <w:sz w:val="24"/>
          <w:szCs w:val="24"/>
          <w:lang w:val="sr-Cyrl-RS"/>
        </w:rPr>
        <w:t>/Крајњи корисник</w:t>
      </w:r>
      <w:r w:rsidRPr="00AB3AD1">
        <w:rPr>
          <w:rFonts w:eastAsia="Calibri" w:cs="Arial"/>
          <w:i/>
          <w:color w:val="00B0F0"/>
          <w:sz w:val="24"/>
          <w:szCs w:val="24"/>
        </w:rPr>
        <w:t xml:space="preserve">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05B901FF" w14:textId="77777777" w:rsidR="00DF23C2" w:rsidRPr="00AB3AD1" w:rsidRDefault="00DF23C2" w:rsidP="00DF23C2">
      <w:pPr>
        <w:pStyle w:val="KDParagraf"/>
        <w:spacing w:before="0"/>
        <w:rPr>
          <w:rFonts w:eastAsia="Calibri" w:cs="Arial"/>
          <w:i/>
          <w:color w:val="00B0F0"/>
          <w:sz w:val="24"/>
          <w:szCs w:val="24"/>
        </w:rPr>
      </w:pPr>
      <w:r w:rsidRPr="00AB3AD1">
        <w:rPr>
          <w:rFonts w:eastAsia="Calibri" w:cs="Arial"/>
          <w:i/>
          <w:color w:val="00B0F0"/>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258E5174" w14:textId="77777777" w:rsidR="00DF23C2" w:rsidRPr="00AB3AD1" w:rsidRDefault="00DF23C2" w:rsidP="00DF23C2">
      <w:pPr>
        <w:pStyle w:val="KDParagraf"/>
        <w:spacing w:before="0"/>
        <w:rPr>
          <w:rFonts w:eastAsia="Calibri" w:cs="Arial"/>
          <w:i/>
          <w:color w:val="00B0F0"/>
          <w:sz w:val="24"/>
          <w:szCs w:val="24"/>
        </w:rPr>
      </w:pPr>
      <w:r w:rsidRPr="00F002F9">
        <w:rPr>
          <w:rFonts w:eastAsia="Calibri" w:cs="Arial"/>
          <w:i/>
          <w:color w:val="00B0F0"/>
          <w:sz w:val="24"/>
          <w:szCs w:val="24"/>
        </w:rPr>
        <w:t>Понуђач, страно лице је у обавези да Наручиоцу/Крајњем кориснику услуге  достави, приликом потписивања Уговора или у року осам дана од</w:t>
      </w:r>
      <w:r w:rsidRPr="00F002F9">
        <w:rPr>
          <w:rFonts w:eastAsia="Calibri" w:cs="Arial"/>
          <w:i/>
          <w:color w:val="8DB3E2" w:themeColor="text2" w:themeTint="66"/>
          <w:sz w:val="24"/>
          <w:szCs w:val="24"/>
        </w:rPr>
        <w:t xml:space="preserve"> </w:t>
      </w:r>
      <w:r w:rsidRPr="00AB3AD1">
        <w:rPr>
          <w:rFonts w:eastAsia="Calibri" w:cs="Arial"/>
          <w:i/>
          <w:color w:val="00B0F0"/>
          <w:sz w:val="24"/>
          <w:szCs w:val="24"/>
        </w:rPr>
        <w:t xml:space="preserve">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5FD7A35C" w14:textId="77777777" w:rsidR="00DF23C2" w:rsidRPr="00AB3AD1" w:rsidRDefault="00DF23C2" w:rsidP="00DF23C2">
      <w:pPr>
        <w:pStyle w:val="KDParagraf"/>
        <w:spacing w:before="0"/>
        <w:rPr>
          <w:rFonts w:eastAsia="Calibri" w:cs="Arial"/>
          <w:i/>
          <w:color w:val="00B0F0"/>
          <w:sz w:val="24"/>
          <w:szCs w:val="24"/>
        </w:rPr>
      </w:pPr>
    </w:p>
    <w:p w14:paraId="6EA2E08D" w14:textId="77777777" w:rsidR="00DF23C2" w:rsidRPr="00AB3AD1" w:rsidRDefault="00DF23C2" w:rsidP="00DF23C2">
      <w:pPr>
        <w:pStyle w:val="KDParagraf"/>
        <w:spacing w:before="0"/>
        <w:rPr>
          <w:rFonts w:eastAsia="Calibri" w:cs="Arial"/>
          <w:i/>
          <w:color w:val="00B0F0"/>
          <w:sz w:val="24"/>
          <w:szCs w:val="24"/>
        </w:rPr>
      </w:pPr>
      <w:r w:rsidRPr="00AB3AD1">
        <w:rPr>
          <w:rFonts w:eastAsia="Calibri" w:cs="Arial"/>
          <w:i/>
          <w:color w:val="00B0F0"/>
          <w:sz w:val="24"/>
          <w:szCs w:val="24"/>
        </w:rPr>
        <w:t>У случају да понуђач - нерезидент РС не достави доказе о  статусу резидентности и да је стварни власник прихода, Наручилац</w:t>
      </w:r>
      <w:r>
        <w:rPr>
          <w:rFonts w:eastAsia="Calibri" w:cs="Arial"/>
          <w:i/>
          <w:color w:val="00B0F0"/>
          <w:sz w:val="24"/>
          <w:szCs w:val="24"/>
          <w:lang w:val="sr-Cyrl-RS"/>
        </w:rPr>
        <w:t>/Крајњи корисник услуге</w:t>
      </w:r>
      <w:r w:rsidRPr="00AB3AD1">
        <w:rPr>
          <w:rFonts w:eastAsia="Calibri" w:cs="Arial"/>
          <w:i/>
          <w:color w:val="00B0F0"/>
          <w:sz w:val="24"/>
          <w:szCs w:val="24"/>
        </w:rPr>
        <w:t xml:space="preserve">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798D8325" w14:textId="77777777" w:rsidR="00DF23C2" w:rsidRPr="00AB3AD1" w:rsidRDefault="00DF23C2" w:rsidP="00DF23C2">
      <w:pPr>
        <w:pStyle w:val="KDParagraf"/>
        <w:spacing w:before="0"/>
        <w:rPr>
          <w:rFonts w:eastAsia="Calibri" w:cs="Arial"/>
          <w:i/>
          <w:color w:val="00B0F0"/>
          <w:sz w:val="24"/>
          <w:szCs w:val="24"/>
        </w:rPr>
      </w:pPr>
    </w:p>
    <w:p w14:paraId="44ED2172" w14:textId="77777777" w:rsidR="00DF23C2" w:rsidRPr="00AB3AD1" w:rsidRDefault="00DF23C2" w:rsidP="00DF23C2">
      <w:pPr>
        <w:pStyle w:val="KDParagraf"/>
        <w:spacing w:before="0"/>
        <w:rPr>
          <w:rFonts w:eastAsia="Calibri" w:cs="Arial"/>
          <w:i/>
          <w:color w:val="00B0F0"/>
          <w:sz w:val="24"/>
          <w:szCs w:val="24"/>
        </w:rPr>
      </w:pPr>
      <w:r w:rsidRPr="00AB3AD1">
        <w:rPr>
          <w:rFonts w:eastAsia="Calibri" w:cs="Arial"/>
          <w:i/>
          <w:color w:val="00B0F0"/>
          <w:sz w:val="24"/>
          <w:szCs w:val="24"/>
        </w:rPr>
        <w:t>Понуђач је у обавези да достави дока</w:t>
      </w:r>
      <w:r>
        <w:rPr>
          <w:rFonts w:eastAsia="Calibri" w:cs="Arial"/>
          <w:i/>
          <w:color w:val="00B0F0"/>
          <w:sz w:val="24"/>
          <w:szCs w:val="24"/>
        </w:rPr>
        <w:t>зе за сваку календарску годину</w:t>
      </w:r>
      <w:r w:rsidRPr="00AB3AD1">
        <w:rPr>
          <w:rFonts w:eastAsia="Calibri" w:cs="Arial"/>
          <w:i/>
          <w:color w:val="00B0F0"/>
          <w:sz w:val="24"/>
          <w:szCs w:val="24"/>
        </w:rPr>
        <w:t>(у случају набавке услуге  која се реализује током више календарских година).</w:t>
      </w:r>
    </w:p>
    <w:p w14:paraId="5828E7C2" w14:textId="77777777" w:rsidR="00DF23C2" w:rsidRPr="00AB3AD1" w:rsidRDefault="00DF23C2" w:rsidP="00DF23C2">
      <w:pPr>
        <w:pStyle w:val="KDParagraf"/>
        <w:spacing w:before="0"/>
        <w:rPr>
          <w:rFonts w:eastAsia="Calibri" w:cs="Arial"/>
          <w:i/>
          <w:color w:val="00B0F0"/>
          <w:sz w:val="24"/>
          <w:szCs w:val="24"/>
        </w:rPr>
      </w:pPr>
      <w:r w:rsidRPr="00AB3AD1">
        <w:rPr>
          <w:rFonts w:eastAsia="Calibri" w:cs="Arial"/>
          <w:i/>
          <w:color w:val="00B0F0"/>
          <w:sz w:val="24"/>
          <w:szCs w:val="24"/>
        </w:rPr>
        <w:t>Уколико понуђач, страно лице не достави доказе из претходног става Наручилац</w:t>
      </w:r>
      <w:r>
        <w:rPr>
          <w:rFonts w:eastAsia="Calibri" w:cs="Arial"/>
          <w:i/>
          <w:color w:val="00B0F0"/>
          <w:sz w:val="24"/>
          <w:szCs w:val="24"/>
          <w:lang w:val="sr-Cyrl-RS"/>
        </w:rPr>
        <w:t>/Крајњи корисник услуге</w:t>
      </w:r>
      <w:r w:rsidRPr="00AB3AD1">
        <w:rPr>
          <w:rFonts w:eastAsia="Calibri" w:cs="Arial"/>
          <w:i/>
          <w:color w:val="00B0F0"/>
          <w:sz w:val="24"/>
          <w:szCs w:val="24"/>
        </w:rPr>
        <w:t xml:space="preserve">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344FD30C" w14:textId="77777777" w:rsidR="00DF23C2" w:rsidRPr="00AB3AD1" w:rsidRDefault="00DF23C2" w:rsidP="00DF23C2">
      <w:pPr>
        <w:pStyle w:val="KDParagraf"/>
        <w:spacing w:before="0"/>
        <w:rPr>
          <w:rFonts w:eastAsia="Calibri" w:cs="Arial"/>
          <w:i/>
          <w:color w:val="00B0F0"/>
          <w:sz w:val="24"/>
          <w:szCs w:val="24"/>
        </w:rPr>
      </w:pPr>
    </w:p>
    <w:p w14:paraId="75603777" w14:textId="77777777" w:rsidR="00DF23C2" w:rsidRPr="00AB3AD1" w:rsidRDefault="00DF23C2" w:rsidP="00DF23C2">
      <w:pPr>
        <w:pStyle w:val="KDParagraf"/>
        <w:spacing w:before="0"/>
        <w:rPr>
          <w:rFonts w:eastAsia="Calibri" w:cs="Arial"/>
          <w:i/>
          <w:color w:val="00B0F0"/>
          <w:sz w:val="24"/>
          <w:szCs w:val="24"/>
        </w:rPr>
      </w:pPr>
      <w:r w:rsidRPr="00AB3AD1">
        <w:rPr>
          <w:rFonts w:eastAsia="Calibri" w:cs="Arial"/>
          <w:i/>
          <w:color w:val="00B0F0"/>
          <w:sz w:val="24"/>
          <w:szCs w:val="24"/>
        </w:rPr>
        <w:t>Уколико услуге које су предмет набавке нису садржане у уговору о избегавању двоструког опорезивања, Наручилац</w:t>
      </w:r>
      <w:r>
        <w:rPr>
          <w:rFonts w:eastAsia="Calibri" w:cs="Arial"/>
          <w:i/>
          <w:color w:val="00B0F0"/>
          <w:sz w:val="24"/>
          <w:szCs w:val="24"/>
          <w:lang w:val="sr-Cyrl-RS"/>
        </w:rPr>
        <w:t>/Крајњи корисник услуге</w:t>
      </w:r>
      <w:r w:rsidRPr="00AB3AD1">
        <w:rPr>
          <w:rFonts w:eastAsia="Calibri" w:cs="Arial"/>
          <w:i/>
          <w:color w:val="00B0F0"/>
          <w:sz w:val="24"/>
          <w:szCs w:val="24"/>
        </w:rPr>
        <w:t xml:space="preserve"> ће обрачунати, одбити и  платити  порез по одбитку у складу са прописима Републике Србије.</w:t>
      </w:r>
    </w:p>
    <w:p w14:paraId="073CD4B5" w14:textId="77777777" w:rsidR="00DF23C2" w:rsidRPr="00AB3AD1" w:rsidRDefault="00DF23C2" w:rsidP="00DF23C2">
      <w:pPr>
        <w:pStyle w:val="KDParagraf"/>
        <w:spacing w:before="0"/>
        <w:rPr>
          <w:rFonts w:eastAsia="Calibri" w:cs="Arial"/>
          <w:i/>
          <w:color w:val="00B0F0"/>
          <w:sz w:val="24"/>
          <w:szCs w:val="24"/>
        </w:rPr>
      </w:pPr>
      <w:r w:rsidRPr="00AB3AD1">
        <w:rPr>
          <w:rFonts w:eastAsia="Calibri" w:cs="Arial"/>
          <w:i/>
          <w:color w:val="00B0F0"/>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43B8DCA0" w14:textId="77777777" w:rsidR="00DF23C2" w:rsidRPr="00AB3AD1" w:rsidRDefault="00DF23C2" w:rsidP="00DF23C2">
      <w:pPr>
        <w:pStyle w:val="KDParagraf"/>
        <w:spacing w:before="0"/>
        <w:rPr>
          <w:rFonts w:eastAsia="Calibri" w:cs="Arial"/>
          <w:color w:val="00B0F0"/>
          <w:sz w:val="24"/>
          <w:szCs w:val="24"/>
        </w:rPr>
      </w:pPr>
    </w:p>
    <w:p w14:paraId="11843423" w14:textId="6978BA5E" w:rsidR="001A3E00" w:rsidRDefault="00DF23C2" w:rsidP="001A3E00">
      <w:pPr>
        <w:pStyle w:val="KDParagraf"/>
        <w:spacing w:before="0"/>
        <w:rPr>
          <w:rFonts w:eastAsia="Calibri" w:cs="Arial"/>
          <w:i/>
          <w:color w:val="00B0F0"/>
          <w:sz w:val="24"/>
          <w:szCs w:val="24"/>
        </w:rPr>
      </w:pPr>
      <w:r w:rsidRPr="00AB3AD1">
        <w:rPr>
          <w:rFonts w:eastAsia="Calibri" w:cs="Arial"/>
          <w:i/>
          <w:color w:val="00B0F0"/>
          <w:sz w:val="24"/>
          <w:szCs w:val="24"/>
        </w:rPr>
        <w:t>Наручилац</w:t>
      </w:r>
      <w:r>
        <w:rPr>
          <w:rFonts w:eastAsia="Calibri" w:cs="Arial"/>
          <w:i/>
          <w:color w:val="00B0F0"/>
          <w:sz w:val="24"/>
          <w:szCs w:val="24"/>
          <w:lang w:val="sr-Cyrl-RS"/>
        </w:rPr>
        <w:t>/Крајњи корисник услуге</w:t>
      </w:r>
      <w:r w:rsidRPr="00AB3AD1">
        <w:rPr>
          <w:rFonts w:eastAsia="Calibri" w:cs="Arial"/>
          <w:i/>
          <w:color w:val="00B0F0"/>
          <w:sz w:val="24"/>
          <w:szCs w:val="24"/>
        </w:rPr>
        <w:t xml:space="preserve">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1" w:history="1">
        <w:r w:rsidRPr="00F12C04">
          <w:rPr>
            <w:rStyle w:val="Hyperlink"/>
            <w:rFonts w:eastAsia="Calibri" w:cs="Arial"/>
            <w:i/>
            <w:sz w:val="24"/>
            <w:szCs w:val="24"/>
          </w:rPr>
          <w:t>www.mfin.gov.rs/закони</w:t>
        </w:r>
      </w:hyperlink>
      <w:r w:rsidRPr="00AB3AD1">
        <w:rPr>
          <w:rFonts w:eastAsia="Calibri" w:cs="Arial"/>
          <w:i/>
          <w:color w:val="00B0F0"/>
          <w:sz w:val="24"/>
          <w:szCs w:val="24"/>
        </w:rPr>
        <w:t xml:space="preserve">). </w:t>
      </w:r>
    </w:p>
    <w:p w14:paraId="17D0DEE3" w14:textId="77777777" w:rsidR="001A3E00" w:rsidRPr="00B54AD8" w:rsidRDefault="001A3E00" w:rsidP="001A3E00">
      <w:pPr>
        <w:tabs>
          <w:tab w:val="left" w:pos="709"/>
        </w:tabs>
        <w:spacing w:before="0"/>
        <w:rPr>
          <w:rFonts w:eastAsia="Calibri" w:cs="Arial"/>
          <w:sz w:val="24"/>
          <w:szCs w:val="24"/>
          <w:lang w:val="sr-Cyrl-CS"/>
        </w:rPr>
      </w:pPr>
      <w:r w:rsidRPr="00B54AD8">
        <w:rPr>
          <w:rFonts w:eastAsia="Calibri" w:cs="Arial"/>
          <w:sz w:val="24"/>
          <w:szCs w:val="24"/>
          <w:lang w:val="sr-Cyrl-CS"/>
        </w:rPr>
        <w:lastRenderedPageBreak/>
        <w:t xml:space="preserve">Плаћање уговорене цене извршиће се у динарима, на рачун Пружаоца услуге бр.____________________ који се води код _________ банке </w:t>
      </w:r>
    </w:p>
    <w:p w14:paraId="43035879" w14:textId="77777777" w:rsidR="001A3E00" w:rsidRPr="00B54AD8" w:rsidRDefault="001A3E00" w:rsidP="001A3E00">
      <w:pPr>
        <w:tabs>
          <w:tab w:val="left" w:pos="709"/>
        </w:tabs>
        <w:spacing w:before="0"/>
        <w:rPr>
          <w:rFonts w:eastAsia="Calibri" w:cs="Arial"/>
          <w:sz w:val="24"/>
          <w:szCs w:val="24"/>
          <w:lang w:val="sr-Cyrl-CS"/>
        </w:rPr>
      </w:pPr>
      <w:r w:rsidRPr="00B54AD8">
        <w:rPr>
          <w:rFonts w:eastAsia="Calibri" w:cs="Arial"/>
          <w:sz w:val="24"/>
          <w:szCs w:val="24"/>
          <w:lang w:val="sr-Cyrl-CS"/>
        </w:rPr>
        <w:t>Плаћање страном Пружаоцу услуге извршиће се у еврима на девизни рачун према инструкцијама у рачуну.</w:t>
      </w:r>
    </w:p>
    <w:p w14:paraId="0B1C43F3" w14:textId="77777777" w:rsidR="003100AB" w:rsidRPr="001F53C7" w:rsidRDefault="003100AB" w:rsidP="005657CF">
      <w:pPr>
        <w:tabs>
          <w:tab w:val="left" w:pos="709"/>
        </w:tabs>
        <w:spacing w:before="0"/>
        <w:rPr>
          <w:rFonts w:eastAsia="Calibri" w:cs="Arial"/>
          <w:sz w:val="24"/>
          <w:szCs w:val="24"/>
          <w:lang w:val="sr-Cyrl-CS"/>
        </w:rPr>
      </w:pPr>
    </w:p>
    <w:p w14:paraId="56677474" w14:textId="77777777" w:rsidR="00FF68EC" w:rsidRPr="001F53C7" w:rsidRDefault="008D2B23" w:rsidP="009B2EE9">
      <w:pPr>
        <w:pStyle w:val="KDPodnaslov2"/>
        <w:numPr>
          <w:ilvl w:val="1"/>
          <w:numId w:val="42"/>
        </w:numPr>
        <w:spacing w:before="0"/>
        <w:jc w:val="both"/>
        <w:rPr>
          <w:rFonts w:cs="Arial"/>
          <w:sz w:val="24"/>
          <w:szCs w:val="24"/>
        </w:rPr>
      </w:pPr>
      <w:bookmarkStart w:id="224" w:name="_Toc441651589"/>
      <w:bookmarkStart w:id="225" w:name="_Toc442559900"/>
      <w:r w:rsidRPr="001F53C7">
        <w:rPr>
          <w:rFonts w:cs="Arial"/>
          <w:sz w:val="24"/>
          <w:szCs w:val="24"/>
        </w:rPr>
        <w:t>Рок важења понуде</w:t>
      </w:r>
      <w:bookmarkEnd w:id="224"/>
      <w:bookmarkEnd w:id="225"/>
    </w:p>
    <w:p w14:paraId="59EB624D" w14:textId="77777777" w:rsidR="005657CF" w:rsidRPr="001F53C7" w:rsidRDefault="005657CF" w:rsidP="005657CF">
      <w:pPr>
        <w:spacing w:before="0"/>
        <w:rPr>
          <w:rFonts w:cs="Arial"/>
          <w:sz w:val="24"/>
          <w:szCs w:val="24"/>
          <w:lang w:val="ru-RU"/>
        </w:rPr>
      </w:pPr>
    </w:p>
    <w:p w14:paraId="36270DD9" w14:textId="77777777" w:rsidR="008D2B23" w:rsidRPr="001F53C7" w:rsidRDefault="008D2B23" w:rsidP="005657CF">
      <w:pPr>
        <w:spacing w:before="0"/>
        <w:rPr>
          <w:rFonts w:cs="Arial"/>
          <w:sz w:val="24"/>
          <w:szCs w:val="24"/>
          <w:lang w:val="ru-RU"/>
        </w:rPr>
      </w:pPr>
      <w:r w:rsidRPr="001F53C7">
        <w:rPr>
          <w:rFonts w:cs="Arial"/>
          <w:sz w:val="24"/>
          <w:szCs w:val="24"/>
          <w:lang w:val="ru-RU"/>
        </w:rPr>
        <w:t xml:space="preserve">Понуда мора да важи најмање </w:t>
      </w:r>
      <w:r w:rsidR="005B7A3C" w:rsidRPr="001F53C7">
        <w:rPr>
          <w:rFonts w:cs="Arial"/>
          <w:sz w:val="24"/>
          <w:szCs w:val="24"/>
          <w:lang w:val="ru-RU"/>
        </w:rPr>
        <w:t>60</w:t>
      </w:r>
      <w:r w:rsidRPr="001F53C7">
        <w:rPr>
          <w:rFonts w:cs="Arial"/>
          <w:color w:val="00B0F0"/>
          <w:sz w:val="24"/>
          <w:szCs w:val="24"/>
          <w:lang w:val="ru-RU"/>
        </w:rPr>
        <w:t xml:space="preserve"> </w:t>
      </w:r>
      <w:r w:rsidRPr="001F53C7">
        <w:rPr>
          <w:rFonts w:cs="Arial"/>
          <w:sz w:val="24"/>
          <w:szCs w:val="24"/>
          <w:lang w:val="ru-RU"/>
        </w:rPr>
        <w:t>(словима:</w:t>
      </w:r>
      <w:r w:rsidR="005B7A3C" w:rsidRPr="001F53C7">
        <w:rPr>
          <w:rFonts w:cs="Arial"/>
          <w:sz w:val="24"/>
          <w:szCs w:val="24"/>
          <w:lang w:val="ru-RU"/>
        </w:rPr>
        <w:t xml:space="preserve"> </w:t>
      </w:r>
      <w:r w:rsidR="005B7A3C" w:rsidRPr="001F53C7">
        <w:rPr>
          <w:rFonts w:cs="Arial"/>
          <w:sz w:val="24"/>
          <w:szCs w:val="24"/>
        </w:rPr>
        <w:t>шездесет</w:t>
      </w:r>
      <w:r w:rsidR="005B7A3C" w:rsidRPr="001F53C7">
        <w:rPr>
          <w:rFonts w:cs="Arial"/>
          <w:color w:val="00B0F0"/>
          <w:sz w:val="24"/>
          <w:szCs w:val="24"/>
          <w:lang w:val="sr-Cyrl-CS"/>
        </w:rPr>
        <w:t xml:space="preserve"> </w:t>
      </w:r>
      <w:r w:rsidRPr="001F53C7">
        <w:rPr>
          <w:rFonts w:cs="Arial"/>
          <w:sz w:val="24"/>
          <w:szCs w:val="24"/>
          <w:lang w:val="ru-RU"/>
        </w:rPr>
        <w:t xml:space="preserve">) дана од дана отварања понуда. </w:t>
      </w:r>
    </w:p>
    <w:p w14:paraId="134B0A90" w14:textId="77777777" w:rsidR="008D2B23" w:rsidRPr="001F53C7" w:rsidRDefault="008D2B23" w:rsidP="005657CF">
      <w:pPr>
        <w:spacing w:before="0"/>
        <w:rPr>
          <w:rFonts w:cs="Arial"/>
          <w:sz w:val="24"/>
          <w:szCs w:val="24"/>
        </w:rPr>
      </w:pPr>
      <w:r w:rsidRPr="001F53C7">
        <w:rPr>
          <w:rFonts w:cs="Arial"/>
          <w:sz w:val="24"/>
          <w:szCs w:val="24"/>
        </w:rPr>
        <w:t xml:space="preserve">У случају да понуђач наведе краћи рок важења понуде, понуда ће бити одбијена, као неприхватљива. </w:t>
      </w:r>
    </w:p>
    <w:p w14:paraId="40E0E9CA" w14:textId="77777777" w:rsidR="005A3029" w:rsidRPr="001F53C7" w:rsidRDefault="005A3029" w:rsidP="005657CF">
      <w:pPr>
        <w:spacing w:before="0"/>
        <w:rPr>
          <w:rFonts w:cs="Arial"/>
          <w:sz w:val="24"/>
          <w:szCs w:val="24"/>
          <w:lang w:val="sr-Cyrl-CS"/>
        </w:rPr>
      </w:pPr>
    </w:p>
    <w:p w14:paraId="0F75BC0F" w14:textId="77777777" w:rsidR="008D2B23" w:rsidRPr="001F53C7" w:rsidRDefault="008D2B23" w:rsidP="009B2EE9">
      <w:pPr>
        <w:pStyle w:val="KDPodnaslov2"/>
        <w:numPr>
          <w:ilvl w:val="1"/>
          <w:numId w:val="42"/>
        </w:numPr>
        <w:spacing w:before="0"/>
        <w:jc w:val="both"/>
        <w:rPr>
          <w:rFonts w:cs="Arial"/>
          <w:sz w:val="24"/>
          <w:szCs w:val="24"/>
        </w:rPr>
      </w:pPr>
      <w:bookmarkStart w:id="226" w:name="_Toc441651593"/>
      <w:bookmarkStart w:id="227" w:name="_Toc442559904"/>
      <w:r w:rsidRPr="001F53C7">
        <w:rPr>
          <w:rFonts w:cs="Arial"/>
          <w:sz w:val="24"/>
          <w:szCs w:val="24"/>
        </w:rPr>
        <w:t>Средства финансијског обезбеђења</w:t>
      </w:r>
      <w:bookmarkEnd w:id="226"/>
      <w:bookmarkEnd w:id="227"/>
    </w:p>
    <w:p w14:paraId="32BC3E7A" w14:textId="77777777" w:rsidR="005657CF" w:rsidRPr="001F53C7" w:rsidRDefault="005657CF" w:rsidP="005657CF">
      <w:pPr>
        <w:spacing w:before="0"/>
        <w:rPr>
          <w:rFonts w:eastAsia="TimesNewRomanPSMT" w:cs="Arial"/>
          <w:bCs/>
          <w:sz w:val="24"/>
          <w:szCs w:val="24"/>
          <w:lang w:val="sr-Cyrl-CS"/>
        </w:rPr>
      </w:pPr>
    </w:p>
    <w:p w14:paraId="7AB59C8B" w14:textId="77777777" w:rsidR="00C87948" w:rsidRPr="001F53C7" w:rsidRDefault="00C87948" w:rsidP="005657CF">
      <w:pPr>
        <w:spacing w:before="0"/>
        <w:rPr>
          <w:rFonts w:eastAsia="TimesNewRomanPSMT" w:cs="Arial"/>
          <w:sz w:val="24"/>
          <w:szCs w:val="24"/>
        </w:rPr>
      </w:pPr>
      <w:r w:rsidRPr="001F53C7">
        <w:rPr>
          <w:rFonts w:eastAsia="TimesNewRomanPSMT" w:cs="Arial"/>
          <w:bCs/>
          <w:sz w:val="24"/>
          <w:szCs w:val="24"/>
        </w:rPr>
        <w:t xml:space="preserve">Наручилац користи право да захтева средстава финансијског обезбеђења </w:t>
      </w:r>
      <w:r w:rsidRPr="001F53C7">
        <w:rPr>
          <w:rFonts w:eastAsia="TimesNewRomanPSMT" w:cs="Arial"/>
          <w:sz w:val="24"/>
          <w:szCs w:val="24"/>
        </w:rPr>
        <w:t xml:space="preserve">којим понуђачи обезбеђују испуњење својих обавеза </w:t>
      </w:r>
      <w:r w:rsidR="00C021A3" w:rsidRPr="001F53C7">
        <w:rPr>
          <w:rFonts w:eastAsia="TimesNewRomanPSMT" w:cs="Arial"/>
          <w:sz w:val="24"/>
          <w:szCs w:val="24"/>
        </w:rPr>
        <w:t xml:space="preserve">и </w:t>
      </w:r>
      <w:r w:rsidRPr="001F53C7">
        <w:rPr>
          <w:rFonts w:eastAsia="TimesNewRomanPSMT" w:cs="Arial"/>
          <w:sz w:val="24"/>
          <w:szCs w:val="24"/>
        </w:rPr>
        <w:t>достављају се:</w:t>
      </w:r>
    </w:p>
    <w:p w14:paraId="2443729D" w14:textId="77777777" w:rsidR="00C87948" w:rsidRPr="001F53C7" w:rsidRDefault="00C87948" w:rsidP="009B2EE9">
      <w:pPr>
        <w:numPr>
          <w:ilvl w:val="0"/>
          <w:numId w:val="13"/>
        </w:numPr>
        <w:spacing w:before="0"/>
        <w:contextualSpacing/>
        <w:rPr>
          <w:rFonts w:eastAsia="TimesNewRomanPSMT" w:cs="Arial"/>
          <w:bCs/>
          <w:sz w:val="24"/>
          <w:szCs w:val="24"/>
        </w:rPr>
      </w:pPr>
      <w:r w:rsidRPr="001F53C7">
        <w:rPr>
          <w:rFonts w:eastAsia="TimesNewRomanPSMT" w:cs="Arial"/>
          <w:bCs/>
          <w:sz w:val="24"/>
          <w:szCs w:val="24"/>
        </w:rPr>
        <w:t>у поступку јавне набавке и достављају се уз понуду</w:t>
      </w:r>
    </w:p>
    <w:p w14:paraId="4A90BD16" w14:textId="78529E99" w:rsidR="00F0077D" w:rsidRPr="001F53C7" w:rsidRDefault="003E62F2" w:rsidP="009B2EE9">
      <w:pPr>
        <w:numPr>
          <w:ilvl w:val="0"/>
          <w:numId w:val="13"/>
        </w:numPr>
        <w:spacing w:before="0"/>
        <w:contextualSpacing/>
        <w:rPr>
          <w:rFonts w:eastAsia="TimesNewRomanPSMT" w:cs="Arial"/>
          <w:bCs/>
          <w:sz w:val="24"/>
          <w:szCs w:val="24"/>
        </w:rPr>
      </w:pPr>
      <w:r w:rsidRPr="001F53C7">
        <w:rPr>
          <w:rFonts w:eastAsia="TimesNewRomanPSMT" w:cs="Arial"/>
          <w:bCs/>
          <w:sz w:val="24"/>
          <w:szCs w:val="24"/>
        </w:rPr>
        <w:t>у поступку</w:t>
      </w:r>
      <w:r w:rsidR="00F0077D" w:rsidRPr="001F53C7">
        <w:rPr>
          <w:rFonts w:eastAsia="TimesNewRomanPSMT" w:cs="Arial"/>
          <w:bCs/>
          <w:sz w:val="24"/>
          <w:szCs w:val="24"/>
        </w:rPr>
        <w:t xml:space="preserve"> закључења </w:t>
      </w:r>
      <w:r w:rsidR="001A3E00">
        <w:rPr>
          <w:rFonts w:eastAsia="TimesNewRomanPSMT" w:cs="Arial"/>
          <w:bCs/>
          <w:sz w:val="24"/>
          <w:szCs w:val="24"/>
          <w:lang w:val="sr-Cyrl-RS"/>
        </w:rPr>
        <w:t>уговора</w:t>
      </w:r>
    </w:p>
    <w:p w14:paraId="2DB2DCD8" w14:textId="77777777" w:rsidR="00C87948" w:rsidRPr="001F53C7" w:rsidRDefault="00C87948" w:rsidP="005657CF">
      <w:pPr>
        <w:spacing w:before="0"/>
        <w:rPr>
          <w:rFonts w:eastAsia="TimesNewRomanPSMT" w:cs="Arial"/>
          <w:bCs/>
          <w:iCs/>
          <w:sz w:val="24"/>
          <w:szCs w:val="24"/>
          <w:lang w:val="sr-Cyrl-CS"/>
        </w:rPr>
      </w:pPr>
      <w:r w:rsidRPr="001F53C7">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41CF1ADE" w14:textId="77777777" w:rsidR="00C87948" w:rsidRPr="001F53C7" w:rsidRDefault="00C87948" w:rsidP="005657CF">
      <w:pPr>
        <w:spacing w:before="0"/>
        <w:rPr>
          <w:rFonts w:eastAsia="TimesNewRomanPSMT" w:cs="Arial"/>
          <w:bCs/>
          <w:iCs/>
          <w:sz w:val="24"/>
          <w:szCs w:val="24"/>
        </w:rPr>
      </w:pPr>
      <w:r w:rsidRPr="001F53C7">
        <w:rPr>
          <w:rFonts w:eastAsia="TimesNewRomanPSMT" w:cs="Arial"/>
          <w:bCs/>
          <w:iCs/>
          <w:sz w:val="24"/>
          <w:szCs w:val="24"/>
        </w:rPr>
        <w:t>Члан групе понуђача може бити налогодавац средства финансијског обезбеђења.</w:t>
      </w:r>
    </w:p>
    <w:p w14:paraId="41468CAB" w14:textId="77777777" w:rsidR="00C87948" w:rsidRPr="001F53C7" w:rsidRDefault="00C87948" w:rsidP="005657CF">
      <w:pPr>
        <w:spacing w:before="0"/>
        <w:rPr>
          <w:rFonts w:eastAsia="TimesNewRomanPSMT" w:cs="Arial"/>
          <w:bCs/>
          <w:iCs/>
          <w:sz w:val="24"/>
          <w:szCs w:val="24"/>
        </w:rPr>
      </w:pPr>
      <w:r w:rsidRPr="001F53C7">
        <w:rPr>
          <w:rFonts w:eastAsia="TimesNewRomanPSMT" w:cs="Arial"/>
          <w:bCs/>
          <w:iCs/>
          <w:sz w:val="24"/>
          <w:szCs w:val="24"/>
        </w:rPr>
        <w:t>Средства финансијског обезбеђења морају да буду у валути у којој је и понуда.</w:t>
      </w:r>
    </w:p>
    <w:p w14:paraId="75242F97" w14:textId="77777777" w:rsidR="003E62F2" w:rsidRPr="001F53C7" w:rsidRDefault="003E62F2" w:rsidP="005657CF">
      <w:pPr>
        <w:spacing w:before="0"/>
        <w:rPr>
          <w:rFonts w:eastAsia="TimesNewRomanPSMT" w:cs="Arial"/>
          <w:sz w:val="24"/>
          <w:szCs w:val="24"/>
          <w:lang w:val="ru-RU"/>
        </w:rPr>
      </w:pPr>
      <w:r w:rsidRPr="001F53C7">
        <w:rPr>
          <w:rFonts w:eastAsia="TimesNewRomanPSMT" w:cs="Arial"/>
          <w:sz w:val="24"/>
          <w:szCs w:val="24"/>
          <w:lang w:val="ru-RU"/>
        </w:rPr>
        <w:t>Понуђач је дужан да достави следећа средства финансијског обезбеђења:</w:t>
      </w:r>
    </w:p>
    <w:p w14:paraId="0842BBB4" w14:textId="77777777" w:rsidR="003E62F2" w:rsidRPr="001F53C7" w:rsidRDefault="003E62F2" w:rsidP="005657CF">
      <w:pPr>
        <w:spacing w:before="0"/>
        <w:rPr>
          <w:rFonts w:eastAsia="TimesNewRomanPSMT" w:cs="Arial"/>
          <w:b/>
          <w:sz w:val="24"/>
          <w:szCs w:val="24"/>
          <w:u w:val="single"/>
        </w:rPr>
      </w:pPr>
      <w:r w:rsidRPr="001F53C7">
        <w:rPr>
          <w:rFonts w:eastAsia="TimesNewRomanPSMT" w:cs="Arial"/>
          <w:b/>
          <w:sz w:val="24"/>
          <w:szCs w:val="24"/>
          <w:u w:val="single"/>
        </w:rPr>
        <w:t>У понуди:</w:t>
      </w:r>
    </w:p>
    <w:p w14:paraId="0327A802" w14:textId="77777777" w:rsidR="00E84C68" w:rsidRPr="001F53C7" w:rsidRDefault="00E84C68" w:rsidP="00E84C68">
      <w:pPr>
        <w:rPr>
          <w:rFonts w:eastAsia="TimesNewRomanPSMT" w:cs="Arial"/>
          <w:b/>
          <w:color w:val="000000" w:themeColor="text1"/>
          <w:sz w:val="24"/>
          <w:szCs w:val="24"/>
          <w:u w:val="single"/>
          <w:lang w:val="sr-Cyrl-RS"/>
        </w:rPr>
      </w:pPr>
      <w:r w:rsidRPr="001F53C7">
        <w:rPr>
          <w:rFonts w:eastAsia="TimesNewRomanPSMT" w:cs="Arial"/>
          <w:b/>
          <w:color w:val="000000" w:themeColor="text1"/>
          <w:sz w:val="24"/>
          <w:szCs w:val="24"/>
          <w:u w:val="single"/>
          <w:lang w:val="sr-Cyrl-RS"/>
        </w:rPr>
        <w:t>Меница</w:t>
      </w:r>
      <w:r w:rsidRPr="001F53C7">
        <w:rPr>
          <w:rFonts w:eastAsia="TimesNewRomanPSMT" w:cs="Arial"/>
          <w:b/>
          <w:color w:val="000000" w:themeColor="text1"/>
          <w:sz w:val="24"/>
          <w:szCs w:val="24"/>
          <w:u w:val="single"/>
        </w:rPr>
        <w:t xml:space="preserve"> за озбиљност понуде</w:t>
      </w:r>
      <w:r w:rsidRPr="001F53C7">
        <w:rPr>
          <w:rFonts w:eastAsia="TimesNewRomanPSMT" w:cs="Arial"/>
          <w:b/>
          <w:color w:val="000000" w:themeColor="text1"/>
          <w:sz w:val="24"/>
          <w:szCs w:val="24"/>
          <w:u w:val="single"/>
          <w:lang w:val="sr-Cyrl-RS"/>
        </w:rPr>
        <w:t>:</w:t>
      </w:r>
    </w:p>
    <w:p w14:paraId="62E3B62E" w14:textId="77777777" w:rsidR="00727C6F" w:rsidRPr="006F6F9F" w:rsidRDefault="00727C6F" w:rsidP="00727C6F">
      <w:pPr>
        <w:spacing w:before="0"/>
        <w:contextualSpacing/>
        <w:rPr>
          <w:rFonts w:cs="Arial"/>
          <w:sz w:val="24"/>
          <w:szCs w:val="24"/>
          <w:lang w:val="ru-RU"/>
        </w:rPr>
      </w:pPr>
      <w:r w:rsidRPr="006F6F9F">
        <w:rPr>
          <w:rFonts w:cs="Arial"/>
          <w:sz w:val="24"/>
          <w:szCs w:val="24"/>
          <w:lang w:val="ru-RU"/>
        </w:rPr>
        <w:t>Понуђач је обавезан да уз понуду</w:t>
      </w:r>
      <w:r w:rsidRPr="006F6F9F">
        <w:rPr>
          <w:rFonts w:cs="Arial"/>
          <w:color w:val="000000" w:themeColor="text1"/>
          <w:sz w:val="24"/>
          <w:szCs w:val="24"/>
        </w:rPr>
        <w:t xml:space="preserve">, као </w:t>
      </w:r>
      <w:r w:rsidRPr="006F6F9F">
        <w:rPr>
          <w:rFonts w:cs="Arial"/>
          <w:color w:val="000000" w:themeColor="text1"/>
          <w:sz w:val="24"/>
          <w:szCs w:val="24"/>
          <w:lang w:val="sr-Cyrl-RS"/>
        </w:rPr>
        <w:t>средство финансијског обезбеђења</w:t>
      </w:r>
      <w:r w:rsidRPr="006F6F9F">
        <w:rPr>
          <w:rFonts w:cs="Arial"/>
          <w:color w:val="000000" w:themeColor="text1"/>
          <w:sz w:val="24"/>
          <w:szCs w:val="24"/>
        </w:rPr>
        <w:t xml:space="preserve"> за </w:t>
      </w:r>
      <w:r w:rsidRPr="006F6F9F">
        <w:rPr>
          <w:rFonts w:cs="Arial"/>
          <w:color w:val="000000" w:themeColor="text1"/>
          <w:sz w:val="24"/>
          <w:szCs w:val="24"/>
          <w:lang w:val="sr-Cyrl-RS"/>
        </w:rPr>
        <w:t>озбиљност понуде</w:t>
      </w:r>
      <w:r>
        <w:rPr>
          <w:rFonts w:cs="Arial"/>
          <w:color w:val="000000" w:themeColor="text1"/>
          <w:sz w:val="24"/>
          <w:szCs w:val="24"/>
        </w:rPr>
        <w:t xml:space="preserve"> преда н</w:t>
      </w:r>
      <w:r w:rsidRPr="006F6F9F">
        <w:rPr>
          <w:rFonts w:cs="Arial"/>
          <w:color w:val="000000" w:themeColor="text1"/>
          <w:sz w:val="24"/>
          <w:szCs w:val="24"/>
        </w:rPr>
        <w:t>аручиоцу</w:t>
      </w:r>
      <w:r w:rsidRPr="006F6F9F">
        <w:rPr>
          <w:rFonts w:cs="Arial"/>
          <w:color w:val="000000" w:themeColor="text1"/>
          <w:sz w:val="24"/>
          <w:szCs w:val="24"/>
          <w:lang w:val="sr-Cyrl-RS"/>
        </w:rPr>
        <w:t xml:space="preserve">: </w:t>
      </w:r>
      <w:r w:rsidRPr="006F6F9F">
        <w:rPr>
          <w:rFonts w:eastAsia="TimesNewRomanPSMT" w:cs="Arial"/>
          <w:bCs/>
          <w:iCs/>
          <w:color w:val="000000" w:themeColor="text1"/>
          <w:sz w:val="24"/>
          <w:szCs w:val="24"/>
        </w:rPr>
        <w:t>неопозиву,  безусловну (без права на приговор) у складу са Закон</w:t>
      </w:r>
      <w:r>
        <w:rPr>
          <w:rFonts w:eastAsia="TimesNewRomanPSMT" w:cs="Arial"/>
          <w:bCs/>
          <w:iCs/>
          <w:color w:val="000000" w:themeColor="text1"/>
          <w:sz w:val="24"/>
          <w:szCs w:val="24"/>
          <w:lang w:val="sr-Cyrl-RS"/>
        </w:rPr>
        <w:t>ом</w:t>
      </w:r>
      <w:r w:rsidRPr="006F6F9F">
        <w:rPr>
          <w:rFonts w:eastAsia="TimesNewRomanPSMT" w:cs="Arial"/>
          <w:bCs/>
          <w:iCs/>
          <w:color w:val="000000" w:themeColor="text1"/>
          <w:sz w:val="24"/>
          <w:szCs w:val="24"/>
        </w:rPr>
        <w:t xml:space="preserve"> о меници ("Сл. лист ФНРЈ" бр. 104/46, "Сл. лист СФРЈ" бр. 16/65, 54/70 и 57/89 и "Сл. лист СРЈ" бр. 46/96, Сл. лист СЦГ бр. 01/03 Уст. повеља Сл.гласник РС 80/</w:t>
      </w:r>
      <w:r>
        <w:rPr>
          <w:rFonts w:eastAsia="TimesNewRomanPSMT" w:cs="Arial"/>
          <w:bCs/>
          <w:iCs/>
          <w:color w:val="000000" w:themeColor="text1"/>
          <w:sz w:val="24"/>
          <w:szCs w:val="24"/>
          <w:lang w:val="sr-Cyrl-RS"/>
        </w:rPr>
        <w:t>20</w:t>
      </w:r>
      <w:r w:rsidRPr="006F6F9F">
        <w:rPr>
          <w:rFonts w:eastAsia="TimesNewRomanPSMT" w:cs="Arial"/>
          <w:bCs/>
          <w:iCs/>
          <w:color w:val="000000" w:themeColor="text1"/>
          <w:sz w:val="24"/>
          <w:szCs w:val="24"/>
        </w:rPr>
        <w:t>15) и Закон</w:t>
      </w:r>
      <w:r>
        <w:rPr>
          <w:rFonts w:eastAsia="TimesNewRomanPSMT" w:cs="Arial"/>
          <w:bCs/>
          <w:iCs/>
          <w:color w:val="000000" w:themeColor="text1"/>
          <w:sz w:val="24"/>
          <w:szCs w:val="24"/>
          <w:lang w:val="sr-Cyrl-RS"/>
        </w:rPr>
        <w:t>ом</w:t>
      </w:r>
      <w:r w:rsidRPr="006F6F9F">
        <w:rPr>
          <w:rFonts w:eastAsia="TimesNewRomanPSMT" w:cs="Arial"/>
          <w:bCs/>
          <w:iCs/>
          <w:color w:val="000000" w:themeColor="text1"/>
          <w:sz w:val="24"/>
          <w:szCs w:val="24"/>
        </w:rPr>
        <w:t xml:space="preserve"> о п</w:t>
      </w:r>
      <w:r>
        <w:rPr>
          <w:rFonts w:eastAsia="TimesNewRomanPSMT" w:cs="Arial"/>
          <w:bCs/>
          <w:iCs/>
          <w:color w:val="000000" w:themeColor="text1"/>
          <w:sz w:val="24"/>
          <w:szCs w:val="24"/>
        </w:rPr>
        <w:t xml:space="preserve">латним услугама (Сл. гласник РС, </w:t>
      </w:r>
      <w:r w:rsidRPr="006F6F9F">
        <w:rPr>
          <w:rFonts w:eastAsia="TimesNewRomanPSMT" w:cs="Arial"/>
          <w:bCs/>
          <w:iCs/>
          <w:color w:val="000000" w:themeColor="text1"/>
          <w:sz w:val="24"/>
          <w:szCs w:val="24"/>
        </w:rPr>
        <w:t>број 139/2014)</w:t>
      </w:r>
      <w:r w:rsidRPr="006F6F9F">
        <w:rPr>
          <w:rFonts w:cs="Arial"/>
          <w:sz w:val="24"/>
          <w:szCs w:val="24"/>
          <w:lang w:val="ru-RU"/>
        </w:rPr>
        <w:t>:</w:t>
      </w:r>
    </w:p>
    <w:p w14:paraId="54D0EB29" w14:textId="77777777" w:rsidR="00727C6F" w:rsidRPr="006F6F9F" w:rsidRDefault="00727C6F" w:rsidP="00727C6F">
      <w:pPr>
        <w:numPr>
          <w:ilvl w:val="0"/>
          <w:numId w:val="11"/>
        </w:numPr>
        <w:spacing w:before="0"/>
        <w:ind w:left="641" w:hanging="357"/>
        <w:contextualSpacing/>
        <w:rPr>
          <w:rFonts w:cs="Arial"/>
          <w:sz w:val="24"/>
          <w:szCs w:val="24"/>
          <w:lang w:val="ru-RU"/>
        </w:rPr>
      </w:pPr>
      <w:r w:rsidRPr="006F6F9F">
        <w:rPr>
          <w:rFonts w:cs="Arial"/>
          <w:sz w:val="24"/>
          <w:szCs w:val="24"/>
          <w:lang w:val="ru-RU"/>
        </w:rPr>
        <w:t xml:space="preserve">бланко сопствену меницу за </w:t>
      </w:r>
      <w:r w:rsidRPr="006F6F9F">
        <w:rPr>
          <w:rFonts w:cs="Arial"/>
          <w:sz w:val="24"/>
          <w:szCs w:val="24"/>
          <w:lang w:val="sr-Cyrl-RS"/>
        </w:rPr>
        <w:t xml:space="preserve">озбиљност понуде </w:t>
      </w:r>
      <w:r w:rsidRPr="006F6F9F">
        <w:rPr>
          <w:rFonts w:cs="Arial"/>
          <w:sz w:val="24"/>
          <w:szCs w:val="24"/>
          <w:lang w:val="ru-RU"/>
        </w:rPr>
        <w:t>која је потписана и оверена службени</w:t>
      </w:r>
      <w:r>
        <w:rPr>
          <w:rFonts w:cs="Arial"/>
          <w:sz w:val="24"/>
          <w:szCs w:val="24"/>
          <w:lang w:val="ru-RU"/>
        </w:rPr>
        <w:t xml:space="preserve">м печатом од стране овлашћеног </w:t>
      </w:r>
      <w:r w:rsidRPr="006F6F9F">
        <w:rPr>
          <w:rFonts w:cs="Arial"/>
          <w:sz w:val="24"/>
          <w:szCs w:val="24"/>
          <w:lang w:val="ru-RU"/>
        </w:rPr>
        <w:t>лица,</w:t>
      </w:r>
    </w:p>
    <w:p w14:paraId="6DDA65AC" w14:textId="77777777" w:rsidR="00727C6F" w:rsidRPr="006F6F9F" w:rsidRDefault="00727C6F" w:rsidP="00727C6F">
      <w:pPr>
        <w:numPr>
          <w:ilvl w:val="0"/>
          <w:numId w:val="11"/>
        </w:numPr>
        <w:spacing w:before="0"/>
        <w:ind w:left="641" w:hanging="357"/>
        <w:contextualSpacing/>
        <w:rPr>
          <w:rFonts w:cs="Arial"/>
          <w:sz w:val="24"/>
          <w:szCs w:val="24"/>
          <w:lang w:val="ru-RU"/>
        </w:rPr>
      </w:pPr>
      <w:r w:rsidRPr="006F6F9F">
        <w:rPr>
          <w:rFonts w:cs="Arial"/>
          <w:sz w:val="24"/>
          <w:szCs w:val="24"/>
          <w:lang w:val="ru-RU"/>
        </w:rPr>
        <w:t xml:space="preserve">Менично писмо – овлашћење којим понуђач овлашћује </w:t>
      </w:r>
      <w:r>
        <w:rPr>
          <w:rFonts w:cs="Arial"/>
          <w:sz w:val="24"/>
          <w:szCs w:val="24"/>
          <w:lang w:val="ru-RU"/>
        </w:rPr>
        <w:t>н</w:t>
      </w:r>
      <w:r w:rsidRPr="006F6F9F">
        <w:rPr>
          <w:rFonts w:cs="Arial"/>
          <w:sz w:val="24"/>
          <w:szCs w:val="24"/>
          <w:lang w:val="ru-RU"/>
        </w:rPr>
        <w:t>аруч</w:t>
      </w:r>
      <w:r>
        <w:rPr>
          <w:rFonts w:cs="Arial"/>
          <w:sz w:val="24"/>
          <w:szCs w:val="24"/>
          <w:lang w:val="ru-RU"/>
        </w:rPr>
        <w:t xml:space="preserve">иоца да може наплатити меницу </w:t>
      </w:r>
      <w:r w:rsidRPr="006F6F9F">
        <w:rPr>
          <w:rFonts w:cs="Arial"/>
          <w:sz w:val="24"/>
          <w:szCs w:val="24"/>
          <w:lang w:val="ru-RU"/>
        </w:rPr>
        <w:t xml:space="preserve">која је неопозива, без права протеста и наплатива на први позив, на износ од </w:t>
      </w:r>
      <w:r w:rsidRPr="002615EB">
        <w:rPr>
          <w:rFonts w:cs="Arial"/>
          <w:b/>
          <w:sz w:val="24"/>
          <w:szCs w:val="24"/>
          <w:lang w:val="ru-RU"/>
        </w:rPr>
        <w:t>5% од вредности понуде</w:t>
      </w:r>
      <w:r w:rsidRPr="006F6F9F">
        <w:rPr>
          <w:rFonts w:cs="Arial"/>
          <w:sz w:val="24"/>
          <w:szCs w:val="24"/>
          <w:lang w:val="ru-RU"/>
        </w:rPr>
        <w:t xml:space="preserve"> (без ПДВ-а) са роком важења минимално 30</w:t>
      </w:r>
      <w:r>
        <w:rPr>
          <w:rFonts w:cs="Arial"/>
          <w:sz w:val="24"/>
          <w:szCs w:val="24"/>
          <w:lang w:val="ru-RU"/>
        </w:rPr>
        <w:t xml:space="preserve"> (словима: тридесет)</w:t>
      </w:r>
      <w:r w:rsidRPr="006F6F9F">
        <w:rPr>
          <w:rFonts w:cs="Arial"/>
          <w:sz w:val="24"/>
          <w:szCs w:val="24"/>
          <w:lang w:val="ru-RU"/>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w:t>
      </w:r>
    </w:p>
    <w:p w14:paraId="6E7B7942" w14:textId="77777777" w:rsidR="00727C6F" w:rsidRPr="006F6F9F" w:rsidRDefault="00727C6F" w:rsidP="00727C6F">
      <w:pPr>
        <w:numPr>
          <w:ilvl w:val="0"/>
          <w:numId w:val="11"/>
        </w:numPr>
        <w:spacing w:before="0"/>
        <w:ind w:left="641" w:hanging="357"/>
        <w:contextualSpacing/>
        <w:rPr>
          <w:rFonts w:cs="Arial"/>
          <w:sz w:val="24"/>
          <w:szCs w:val="24"/>
          <w:lang w:val="ru-RU"/>
        </w:rPr>
      </w:pPr>
      <w:r w:rsidRPr="006F6F9F">
        <w:rPr>
          <w:rFonts w:cs="Arial"/>
          <w:sz w:val="24"/>
          <w:szCs w:val="24"/>
          <w:lang w:val="ru-RU"/>
        </w:rPr>
        <w:t>фотокопију важећег Картона депонованих потписа овлашћених лица за располагање но</w:t>
      </w:r>
      <w:r>
        <w:rPr>
          <w:rFonts w:cs="Arial"/>
          <w:sz w:val="24"/>
          <w:szCs w:val="24"/>
          <w:lang w:val="ru-RU"/>
        </w:rPr>
        <w:t xml:space="preserve">вчаним средствима понуђача код </w:t>
      </w:r>
      <w:r w:rsidRPr="006F6F9F">
        <w:rPr>
          <w:rFonts w:cs="Arial"/>
          <w:sz w:val="24"/>
          <w:szCs w:val="24"/>
          <w:lang w:val="ru-RU"/>
        </w:rPr>
        <w:t>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1E7C9E6" w14:textId="77777777" w:rsidR="00727C6F" w:rsidRPr="006F6F9F" w:rsidRDefault="00727C6F" w:rsidP="00727C6F">
      <w:pPr>
        <w:numPr>
          <w:ilvl w:val="0"/>
          <w:numId w:val="11"/>
        </w:numPr>
        <w:spacing w:before="0"/>
        <w:ind w:left="630"/>
        <w:contextualSpacing/>
        <w:rPr>
          <w:rFonts w:cs="Arial"/>
          <w:color w:val="000000" w:themeColor="text1"/>
          <w:sz w:val="24"/>
          <w:szCs w:val="24"/>
        </w:rPr>
      </w:pPr>
      <w:r w:rsidRPr="006F6F9F">
        <w:rPr>
          <w:rFonts w:cs="Arial"/>
          <w:sz w:val="24"/>
          <w:szCs w:val="24"/>
          <w:lang w:val="ru-RU"/>
        </w:rPr>
        <w:t xml:space="preserve">фотокопију ОП обрасца </w:t>
      </w:r>
      <w:r w:rsidRPr="006F6F9F">
        <w:rPr>
          <w:rFonts w:eastAsia="TimesNewRomanPSMT" w:cs="Arial"/>
          <w:sz w:val="24"/>
          <w:szCs w:val="24"/>
        </w:rPr>
        <w:t>за законског заступника и лица овлашћених за потпис менице / овлашћења (Оверени потписи лица овлашћених за заступање)</w:t>
      </w:r>
      <w:r w:rsidRPr="006F6F9F">
        <w:rPr>
          <w:rFonts w:cs="Arial"/>
          <w:sz w:val="24"/>
          <w:szCs w:val="24"/>
        </w:rPr>
        <w:t>,</w:t>
      </w:r>
      <w:r w:rsidRPr="006F6F9F">
        <w:rPr>
          <w:rFonts w:cs="Arial"/>
          <w:sz w:val="24"/>
          <w:szCs w:val="24"/>
          <w:lang w:val="ru-RU"/>
        </w:rPr>
        <w:t xml:space="preserve"> </w:t>
      </w:r>
    </w:p>
    <w:p w14:paraId="043925D8" w14:textId="1A93ED79" w:rsidR="00727C6F" w:rsidRPr="002615EB" w:rsidRDefault="00727C6F" w:rsidP="00727C6F">
      <w:pPr>
        <w:numPr>
          <w:ilvl w:val="0"/>
          <w:numId w:val="11"/>
        </w:numPr>
        <w:spacing w:before="0"/>
        <w:ind w:left="630"/>
        <w:contextualSpacing/>
        <w:rPr>
          <w:rFonts w:cs="Arial"/>
          <w:color w:val="000000" w:themeColor="text1"/>
          <w:sz w:val="24"/>
          <w:szCs w:val="24"/>
        </w:rPr>
      </w:pPr>
      <w:r w:rsidRPr="006F6F9F">
        <w:rPr>
          <w:rFonts w:cs="Arial"/>
          <w:color w:val="000000" w:themeColor="text1"/>
          <w:sz w:val="24"/>
          <w:szCs w:val="24"/>
          <w:lang w:val="sr-Cyrl-RS"/>
        </w:rPr>
        <w:lastRenderedPageBreak/>
        <w:t>д</w:t>
      </w:r>
      <w:r w:rsidRPr="006F6F9F">
        <w:rPr>
          <w:rFonts w:cs="Arial"/>
          <w:color w:val="000000" w:themeColor="text1"/>
          <w:sz w:val="24"/>
          <w:szCs w:val="24"/>
        </w:rPr>
        <w:t>оказ о регистрацији менице у Регистру меница На</w:t>
      </w:r>
      <w:r>
        <w:rPr>
          <w:rFonts w:cs="Arial"/>
          <w:color w:val="000000" w:themeColor="text1"/>
          <w:sz w:val="24"/>
          <w:szCs w:val="24"/>
        </w:rPr>
        <w:t>родне банке Србије (фотокопија</w:t>
      </w:r>
      <w:r w:rsidRPr="006F6F9F">
        <w:rPr>
          <w:rFonts w:cs="Arial"/>
          <w:color w:val="000000" w:themeColor="text1"/>
          <w:sz w:val="24"/>
          <w:szCs w:val="24"/>
          <w:lang w:val="sr-Cyrl-RS"/>
        </w:rPr>
        <w:t xml:space="preserve"> </w:t>
      </w:r>
      <w:r w:rsidRPr="006F6F9F">
        <w:rPr>
          <w:rFonts w:cs="Arial"/>
          <w:color w:val="000000" w:themeColor="text1"/>
          <w:sz w:val="24"/>
          <w:szCs w:val="24"/>
        </w:rPr>
        <w:t>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6F6F9F">
        <w:rPr>
          <w:rFonts w:cs="Arial"/>
          <w:color w:val="000000" w:themeColor="text1"/>
          <w:sz w:val="24"/>
          <w:szCs w:val="24"/>
          <w:lang w:val="sr-Cyrl-RS"/>
        </w:rPr>
        <w:t xml:space="preserve"> у складу са Одлуком о ближим условима, садржини и начину вођења регистра меница и овлашћења („Сл. гласник РС“</w:t>
      </w:r>
      <w:r>
        <w:rPr>
          <w:rFonts w:cs="Arial"/>
          <w:color w:val="000000" w:themeColor="text1"/>
          <w:sz w:val="24"/>
          <w:szCs w:val="24"/>
          <w:lang w:val="sr-Cyrl-RS"/>
        </w:rPr>
        <w:t>,</w:t>
      </w:r>
      <w:r w:rsidRPr="006F6F9F">
        <w:rPr>
          <w:rFonts w:cs="Arial"/>
          <w:color w:val="000000" w:themeColor="text1"/>
          <w:sz w:val="24"/>
          <w:szCs w:val="24"/>
          <w:lang w:val="sr-Cyrl-RS"/>
        </w:rPr>
        <w:t xml:space="preserve"> бр. 56/</w:t>
      </w:r>
      <w:r>
        <w:rPr>
          <w:rFonts w:cs="Arial"/>
          <w:color w:val="000000" w:themeColor="text1"/>
          <w:sz w:val="24"/>
          <w:szCs w:val="24"/>
          <w:lang w:val="sr-Cyrl-RS"/>
        </w:rPr>
        <w:t>20</w:t>
      </w:r>
      <w:r w:rsidRPr="006F6F9F">
        <w:rPr>
          <w:rFonts w:cs="Arial"/>
          <w:color w:val="000000" w:themeColor="text1"/>
          <w:sz w:val="24"/>
          <w:szCs w:val="24"/>
          <w:lang w:val="sr-Cyrl-RS"/>
        </w:rPr>
        <w:t>11 и 80/</w:t>
      </w:r>
      <w:r>
        <w:rPr>
          <w:rFonts w:cs="Arial"/>
          <w:color w:val="000000" w:themeColor="text1"/>
          <w:sz w:val="24"/>
          <w:szCs w:val="24"/>
          <w:lang w:val="sr-Cyrl-RS"/>
        </w:rPr>
        <w:t>20</w:t>
      </w:r>
      <w:r w:rsidRPr="006F6F9F">
        <w:rPr>
          <w:rFonts w:cs="Arial"/>
          <w:color w:val="000000" w:themeColor="text1"/>
          <w:sz w:val="24"/>
          <w:szCs w:val="24"/>
          <w:lang w:val="sr-Cyrl-RS"/>
        </w:rPr>
        <w:t>15,</w:t>
      </w:r>
      <w:r>
        <w:rPr>
          <w:rFonts w:cs="Arial"/>
          <w:color w:val="000000" w:themeColor="text1"/>
          <w:sz w:val="24"/>
          <w:szCs w:val="24"/>
          <w:lang w:val="sr-Cyrl-RS"/>
        </w:rPr>
        <w:t xml:space="preserve"> </w:t>
      </w:r>
      <w:r w:rsidR="001A3E00">
        <w:rPr>
          <w:rFonts w:cs="Arial"/>
          <w:color w:val="000000" w:themeColor="text1"/>
          <w:sz w:val="24"/>
          <w:szCs w:val="24"/>
          <w:lang w:val="sr-Cyrl-RS"/>
        </w:rPr>
        <w:t xml:space="preserve">76/2016, </w:t>
      </w:r>
      <w:r w:rsidR="001A3E00" w:rsidRPr="00B54AD8">
        <w:rPr>
          <w:rFonts w:cs="Arial"/>
          <w:color w:val="000000" w:themeColor="text1"/>
          <w:sz w:val="24"/>
          <w:szCs w:val="24"/>
          <w:lang w:val="sr-Cyrl-RS"/>
        </w:rPr>
        <w:t>82/</w:t>
      </w:r>
      <w:r w:rsidR="001A3E00">
        <w:rPr>
          <w:rFonts w:cs="Arial"/>
          <w:color w:val="000000" w:themeColor="text1"/>
          <w:sz w:val="24"/>
          <w:szCs w:val="24"/>
          <w:lang w:val="sr-Cyrl-RS"/>
        </w:rPr>
        <w:t>20</w:t>
      </w:r>
      <w:r w:rsidR="001A3E00" w:rsidRPr="00B54AD8">
        <w:rPr>
          <w:rFonts w:cs="Arial"/>
          <w:color w:val="000000" w:themeColor="text1"/>
          <w:sz w:val="24"/>
          <w:szCs w:val="24"/>
          <w:lang w:val="sr-Cyrl-RS"/>
        </w:rPr>
        <w:t>17</w:t>
      </w:r>
      <w:r w:rsidRPr="006F6F9F">
        <w:rPr>
          <w:rFonts w:cs="Arial"/>
          <w:color w:val="000000" w:themeColor="text1"/>
          <w:sz w:val="24"/>
          <w:szCs w:val="24"/>
          <w:lang w:val="sr-Cyrl-RS"/>
        </w:rPr>
        <w:t>).</w:t>
      </w:r>
    </w:p>
    <w:p w14:paraId="1F6D862B" w14:textId="77777777" w:rsidR="00727C6F" w:rsidRPr="006F6F9F" w:rsidRDefault="00727C6F" w:rsidP="00727C6F">
      <w:pPr>
        <w:spacing w:before="0"/>
        <w:ind w:left="630"/>
        <w:contextualSpacing/>
        <w:rPr>
          <w:rFonts w:cs="Arial"/>
          <w:color w:val="000000" w:themeColor="text1"/>
          <w:sz w:val="24"/>
          <w:szCs w:val="24"/>
        </w:rPr>
      </w:pPr>
    </w:p>
    <w:p w14:paraId="4C05656F" w14:textId="2C97B02A" w:rsidR="00E84C68" w:rsidRPr="001F53C7" w:rsidRDefault="00727C6F" w:rsidP="00E84C68">
      <w:pPr>
        <w:spacing w:before="0"/>
        <w:rPr>
          <w:rFonts w:cs="Arial"/>
          <w:color w:val="000000" w:themeColor="text1"/>
          <w:sz w:val="24"/>
          <w:szCs w:val="24"/>
        </w:rPr>
      </w:pPr>
      <w:r>
        <w:rPr>
          <w:rFonts w:cs="Arial"/>
          <w:color w:val="000000" w:themeColor="text1"/>
          <w:sz w:val="24"/>
          <w:szCs w:val="24"/>
        </w:rPr>
        <w:t>У случају да изабрани Понуђач после истека рока за подношење понуда, а у року важења опције понуде, повуче или измени</w:t>
      </w:r>
      <w:r w:rsidR="00E84C68" w:rsidRPr="001F53C7">
        <w:rPr>
          <w:rFonts w:cs="Arial"/>
          <w:color w:val="000000" w:themeColor="text1"/>
          <w:sz w:val="24"/>
          <w:szCs w:val="24"/>
        </w:rPr>
        <w:t xml:space="preserve"> понуду, </w:t>
      </w:r>
      <w:r>
        <w:rPr>
          <w:rFonts w:cs="Arial"/>
          <w:color w:val="000000" w:themeColor="text1"/>
          <w:sz w:val="24"/>
          <w:szCs w:val="24"/>
        </w:rPr>
        <w:t>не потпише</w:t>
      </w:r>
      <w:r w:rsidR="00E84C68" w:rsidRPr="001F53C7">
        <w:rPr>
          <w:rFonts w:cs="Arial"/>
          <w:color w:val="000000" w:themeColor="text1"/>
          <w:sz w:val="24"/>
          <w:szCs w:val="24"/>
        </w:rPr>
        <w:t xml:space="preserve"> </w:t>
      </w:r>
      <w:r w:rsidR="00BC76B3">
        <w:rPr>
          <w:rFonts w:cs="Arial"/>
          <w:color w:val="000000" w:themeColor="text1"/>
          <w:sz w:val="24"/>
          <w:szCs w:val="24"/>
          <w:lang w:val="sr-Cyrl-RS"/>
        </w:rPr>
        <w:t>уговор</w:t>
      </w:r>
      <w:r w:rsidR="00F154DD" w:rsidRPr="001F53C7">
        <w:rPr>
          <w:rFonts w:cs="Arial"/>
          <w:color w:val="000000" w:themeColor="text1"/>
          <w:sz w:val="24"/>
          <w:szCs w:val="24"/>
          <w:lang w:val="sr-Cyrl-RS"/>
        </w:rPr>
        <w:t xml:space="preserve"> </w:t>
      </w:r>
      <w:r w:rsidR="00E84C68" w:rsidRPr="001F53C7">
        <w:rPr>
          <w:rFonts w:cs="Arial"/>
          <w:color w:val="000000" w:themeColor="text1"/>
          <w:sz w:val="24"/>
          <w:szCs w:val="24"/>
        </w:rPr>
        <w:t>ка</w:t>
      </w:r>
      <w:r>
        <w:rPr>
          <w:rFonts w:cs="Arial"/>
          <w:color w:val="000000" w:themeColor="text1"/>
          <w:sz w:val="24"/>
          <w:szCs w:val="24"/>
        </w:rPr>
        <w:t>да  је његова понуда изабрана</w:t>
      </w:r>
      <w:r w:rsidR="00E84C68" w:rsidRPr="001F53C7">
        <w:rPr>
          <w:rFonts w:cs="Arial"/>
          <w:color w:val="000000" w:themeColor="text1"/>
          <w:sz w:val="24"/>
          <w:szCs w:val="24"/>
        </w:rPr>
        <w:t xml:space="preserve"> као најповољнија или не достави средство финансијског обезбеђења које је захтевано</w:t>
      </w:r>
      <w:r w:rsidR="00F154DD" w:rsidRPr="001F53C7">
        <w:rPr>
          <w:rFonts w:cs="Arial"/>
          <w:color w:val="000000" w:themeColor="text1"/>
          <w:sz w:val="24"/>
          <w:szCs w:val="24"/>
          <w:lang w:val="sr-Cyrl-RS"/>
        </w:rPr>
        <w:t xml:space="preserve"> </w:t>
      </w:r>
      <w:r w:rsidR="00BC76B3">
        <w:rPr>
          <w:rFonts w:cs="Arial"/>
          <w:color w:val="000000" w:themeColor="text1"/>
          <w:sz w:val="24"/>
          <w:szCs w:val="24"/>
          <w:lang w:val="sr-Cyrl-RS"/>
        </w:rPr>
        <w:t>уговором</w:t>
      </w:r>
      <w:r>
        <w:rPr>
          <w:rFonts w:cs="Arial"/>
          <w:color w:val="000000" w:themeColor="text1"/>
          <w:sz w:val="24"/>
          <w:szCs w:val="24"/>
        </w:rPr>
        <w:t xml:space="preserve">, Наручилац има право да </w:t>
      </w:r>
      <w:r w:rsidR="00E84C68" w:rsidRPr="001F53C7">
        <w:rPr>
          <w:rFonts w:cs="Arial"/>
          <w:color w:val="000000" w:themeColor="text1"/>
          <w:sz w:val="24"/>
          <w:szCs w:val="24"/>
        </w:rPr>
        <w:t xml:space="preserve">изврши  </w:t>
      </w:r>
      <w:r>
        <w:rPr>
          <w:rFonts w:cs="Arial"/>
          <w:color w:val="000000" w:themeColor="text1"/>
          <w:sz w:val="24"/>
          <w:szCs w:val="24"/>
        </w:rPr>
        <w:t xml:space="preserve">наплату бланко сопствене менице за озбиљност </w:t>
      </w:r>
      <w:r w:rsidR="00E84C68" w:rsidRPr="001F53C7">
        <w:rPr>
          <w:rFonts w:cs="Arial"/>
          <w:color w:val="000000" w:themeColor="text1"/>
          <w:sz w:val="24"/>
          <w:szCs w:val="24"/>
        </w:rPr>
        <w:t>понуде.</w:t>
      </w:r>
    </w:p>
    <w:p w14:paraId="06112AB2" w14:textId="74D970DE" w:rsidR="00E84C68" w:rsidRPr="00BC76B3" w:rsidRDefault="00E84C68" w:rsidP="00E84C68">
      <w:pPr>
        <w:spacing w:before="0"/>
        <w:rPr>
          <w:rFonts w:cs="Arial"/>
          <w:color w:val="000000" w:themeColor="text1"/>
          <w:sz w:val="24"/>
          <w:szCs w:val="24"/>
          <w:lang w:val="sr-Cyrl-RS"/>
        </w:rPr>
      </w:pPr>
      <w:r w:rsidRPr="001F53C7">
        <w:rPr>
          <w:rFonts w:cs="Arial"/>
          <w:color w:val="000000" w:themeColor="text1"/>
          <w:sz w:val="24"/>
          <w:szCs w:val="24"/>
        </w:rPr>
        <w:t>Меница ће бити враћена П</w:t>
      </w:r>
      <w:r w:rsidRPr="001F53C7">
        <w:rPr>
          <w:rFonts w:cs="Arial"/>
          <w:color w:val="000000" w:themeColor="text1"/>
          <w:sz w:val="24"/>
          <w:szCs w:val="24"/>
          <w:lang w:val="sr-Cyrl-RS"/>
        </w:rPr>
        <w:t xml:space="preserve">онуђачу </w:t>
      </w:r>
      <w:r w:rsidRPr="001F53C7">
        <w:rPr>
          <w:rFonts w:cs="Arial"/>
          <w:color w:val="000000" w:themeColor="text1"/>
          <w:sz w:val="24"/>
          <w:szCs w:val="24"/>
        </w:rPr>
        <w:t xml:space="preserve">у року од осам дана од дана предаје </w:t>
      </w:r>
      <w:r w:rsidR="00F154DD" w:rsidRPr="001F53C7">
        <w:rPr>
          <w:rFonts w:cs="Arial"/>
          <w:color w:val="000000" w:themeColor="text1"/>
          <w:sz w:val="24"/>
          <w:szCs w:val="24"/>
          <w:lang w:val="sr-Cyrl-RS"/>
        </w:rPr>
        <w:t xml:space="preserve">Наручиоцу </w:t>
      </w:r>
      <w:r w:rsidRPr="001F53C7">
        <w:rPr>
          <w:rFonts w:cs="Arial"/>
          <w:color w:val="000000" w:themeColor="text1"/>
          <w:sz w:val="24"/>
          <w:szCs w:val="24"/>
        </w:rPr>
        <w:t>средства финансијског о</w:t>
      </w:r>
      <w:r w:rsidR="00BC76B3">
        <w:rPr>
          <w:rFonts w:cs="Arial"/>
          <w:color w:val="000000" w:themeColor="text1"/>
          <w:sz w:val="24"/>
          <w:szCs w:val="24"/>
        </w:rPr>
        <w:t>безбеђења која су захтевана уговором.</w:t>
      </w:r>
    </w:p>
    <w:p w14:paraId="5B9F9A32" w14:textId="77777777" w:rsidR="00E84C68" w:rsidRPr="001F53C7" w:rsidRDefault="00E84C68" w:rsidP="00E84C68">
      <w:pPr>
        <w:spacing w:before="0"/>
        <w:rPr>
          <w:rFonts w:cs="Arial"/>
          <w:color w:val="000000" w:themeColor="text1"/>
          <w:sz w:val="24"/>
          <w:szCs w:val="24"/>
        </w:rPr>
      </w:pPr>
      <w:r w:rsidRPr="001F53C7">
        <w:rPr>
          <w:rFonts w:cs="Arial"/>
          <w:color w:val="000000" w:themeColor="text1"/>
          <w:sz w:val="24"/>
          <w:szCs w:val="24"/>
        </w:rPr>
        <w:t xml:space="preserve">Уколико средство финансијског обезбеђења није достављено у складу са захтевом из Конкурсне документације понуда ће бити одбијена као </w:t>
      </w:r>
      <w:r w:rsidRPr="001F53C7">
        <w:rPr>
          <w:rFonts w:cs="Arial"/>
          <w:b/>
          <w:color w:val="000000" w:themeColor="text1"/>
          <w:sz w:val="24"/>
          <w:szCs w:val="24"/>
          <w:u w:val="single"/>
        </w:rPr>
        <w:t>неприхватљива.</w:t>
      </w:r>
    </w:p>
    <w:p w14:paraId="70DF35DC" w14:textId="70C4B45C" w:rsidR="0059743A" w:rsidRPr="001F53C7" w:rsidRDefault="0059743A" w:rsidP="0059743A">
      <w:pPr>
        <w:spacing w:before="0"/>
        <w:rPr>
          <w:rFonts w:cs="Arial"/>
          <w:sz w:val="24"/>
          <w:szCs w:val="24"/>
          <w:lang w:val="sr-Cyrl-RS"/>
        </w:rPr>
      </w:pPr>
    </w:p>
    <w:p w14:paraId="3E221CF4" w14:textId="77777777" w:rsidR="0059743A" w:rsidRPr="001F53C7" w:rsidRDefault="0059743A" w:rsidP="0059743A">
      <w:pPr>
        <w:spacing w:before="0"/>
        <w:rPr>
          <w:rFonts w:cs="Arial"/>
          <w:b/>
          <w:sz w:val="24"/>
          <w:szCs w:val="24"/>
          <w:u w:val="single"/>
        </w:rPr>
      </w:pPr>
      <w:r w:rsidRPr="001F53C7">
        <w:rPr>
          <w:rFonts w:cs="Arial"/>
          <w:b/>
          <w:sz w:val="24"/>
          <w:szCs w:val="24"/>
          <w:u w:val="single"/>
          <w:lang w:val="sr-Cyrl-RS"/>
        </w:rPr>
        <w:t>Банкарска гаранција за добро извршење посла у поступку закључења уговора</w:t>
      </w:r>
    </w:p>
    <w:p w14:paraId="3DBD8300" w14:textId="77777777" w:rsidR="005657CF" w:rsidRPr="001F53C7" w:rsidRDefault="005657CF" w:rsidP="005657CF">
      <w:pPr>
        <w:spacing w:before="0"/>
        <w:rPr>
          <w:rFonts w:eastAsia="TimesNewRomanPSMT" w:cs="Arial"/>
          <w:sz w:val="24"/>
          <w:szCs w:val="24"/>
          <w:lang w:val="sr-Cyrl-CS"/>
        </w:rPr>
      </w:pPr>
    </w:p>
    <w:p w14:paraId="2A575FFB" w14:textId="77777777" w:rsidR="0059743A" w:rsidRPr="001F53C7" w:rsidRDefault="0059743A" w:rsidP="0059743A">
      <w:pPr>
        <w:spacing w:before="0"/>
        <w:rPr>
          <w:rFonts w:cs="Arial"/>
          <w:sz w:val="24"/>
          <w:szCs w:val="24"/>
        </w:rPr>
      </w:pPr>
      <w:r w:rsidRPr="001F53C7">
        <w:rPr>
          <w:rFonts w:cs="Arial"/>
          <w:sz w:val="24"/>
          <w:szCs w:val="24"/>
        </w:rPr>
        <w:t xml:space="preserve">Изабрани понуђач је дужан да у тренутку закључења Уговора а најкасније у року од </w:t>
      </w:r>
      <w:r w:rsidRPr="001F53C7">
        <w:rPr>
          <w:rFonts w:cs="Arial"/>
          <w:sz w:val="24"/>
          <w:szCs w:val="24"/>
          <w:lang w:val="sr-Cyrl-RS"/>
        </w:rPr>
        <w:t>10</w:t>
      </w:r>
      <w:r w:rsidRPr="001F53C7">
        <w:rPr>
          <w:rFonts w:cs="Arial"/>
          <w:sz w:val="24"/>
          <w:szCs w:val="24"/>
        </w:rPr>
        <w:t xml:space="preserve"> (</w:t>
      </w:r>
      <w:r w:rsidRPr="001F53C7">
        <w:rPr>
          <w:rFonts w:cs="Arial"/>
          <w:sz w:val="24"/>
          <w:szCs w:val="24"/>
          <w:lang w:val="sr-Cyrl-RS"/>
        </w:rPr>
        <w:t>словима:десет</w:t>
      </w:r>
      <w:r w:rsidRPr="001F53C7">
        <w:rPr>
          <w:rFonts w:cs="Arial"/>
          <w:sz w:val="24"/>
          <w:szCs w:val="24"/>
        </w:rPr>
        <w:t>)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Pr="001F53C7">
        <w:rPr>
          <w:rFonts w:cs="Arial"/>
          <w:sz w:val="24"/>
          <w:szCs w:val="24"/>
          <w:lang w:val="sr-Cyrl-RS"/>
        </w:rPr>
        <w:t>,</w:t>
      </w:r>
      <w:r w:rsidRPr="001F53C7">
        <w:rPr>
          <w:rFonts w:cs="Arial"/>
          <w:sz w:val="24"/>
          <w:szCs w:val="24"/>
        </w:rPr>
        <w:t xml:space="preserve"> (даље: ЗОО), као средство финансијског обезбеђења за добро извршење посла преда Наручиоцу банкраску гаранцију.</w:t>
      </w:r>
    </w:p>
    <w:p w14:paraId="7509F6DF" w14:textId="77777777" w:rsidR="0059743A" w:rsidRPr="001F53C7" w:rsidRDefault="0059743A" w:rsidP="0059743A">
      <w:pPr>
        <w:spacing w:before="0"/>
        <w:rPr>
          <w:rFonts w:cs="Arial"/>
          <w:sz w:val="24"/>
          <w:szCs w:val="24"/>
        </w:rPr>
      </w:pPr>
      <w:r w:rsidRPr="001F53C7">
        <w:rPr>
          <w:rFonts w:cs="Arial"/>
          <w:sz w:val="24"/>
          <w:szCs w:val="24"/>
        </w:rPr>
        <w:t>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r w:rsidRPr="001F53C7">
        <w:rPr>
          <w:rFonts w:cs="Arial"/>
          <w:sz w:val="24"/>
          <w:szCs w:val="24"/>
          <w:lang w:val="sr-Cyrl-RS"/>
        </w:rPr>
        <w:t>-а</w:t>
      </w:r>
      <w:r w:rsidRPr="001F53C7">
        <w:rPr>
          <w:rFonts w:cs="Arial"/>
          <w:sz w:val="24"/>
          <w:szCs w:val="24"/>
        </w:rPr>
        <w:t xml:space="preserve">. </w:t>
      </w:r>
    </w:p>
    <w:p w14:paraId="1A50CF49" w14:textId="77777777" w:rsidR="0059743A" w:rsidRPr="001F53C7" w:rsidRDefault="0059743A" w:rsidP="0059743A">
      <w:pPr>
        <w:spacing w:before="0"/>
        <w:rPr>
          <w:rFonts w:cs="Arial"/>
          <w:sz w:val="24"/>
          <w:szCs w:val="24"/>
        </w:rPr>
      </w:pPr>
      <w:r w:rsidRPr="001F53C7">
        <w:rPr>
          <w:rFonts w:cs="Arial"/>
          <w:sz w:val="24"/>
          <w:szCs w:val="24"/>
        </w:rPr>
        <w:t xml:space="preserve">Банкарска гаранција мора трајати </w:t>
      </w:r>
      <w:r w:rsidRPr="001F53C7">
        <w:rPr>
          <w:rFonts w:cs="Arial"/>
          <w:sz w:val="24"/>
          <w:szCs w:val="24"/>
          <w:lang w:val="sr-Latn-RS"/>
        </w:rPr>
        <w:t>3</w:t>
      </w:r>
      <w:r w:rsidRPr="001F53C7">
        <w:rPr>
          <w:rFonts w:cs="Arial"/>
          <w:sz w:val="24"/>
          <w:szCs w:val="24"/>
        </w:rPr>
        <w:t>0 (словима:</w:t>
      </w:r>
      <w:r w:rsidRPr="001F53C7">
        <w:rPr>
          <w:rFonts w:cs="Arial"/>
          <w:sz w:val="24"/>
          <w:szCs w:val="24"/>
          <w:lang w:val="sr-Cyrl-RS"/>
        </w:rPr>
        <w:t>три</w:t>
      </w:r>
      <w:r w:rsidRPr="001F53C7">
        <w:rPr>
          <w:rFonts w:cs="Arial"/>
          <w:sz w:val="24"/>
          <w:szCs w:val="24"/>
        </w:rPr>
        <w:t>десет) календарских дана дуже од рока одређеног за коначно извршење посла.</w:t>
      </w:r>
    </w:p>
    <w:p w14:paraId="292CEA2E" w14:textId="77777777" w:rsidR="0059743A" w:rsidRPr="001F53C7" w:rsidRDefault="0059743A" w:rsidP="0059743A">
      <w:pPr>
        <w:spacing w:before="0"/>
        <w:rPr>
          <w:rFonts w:cs="Arial"/>
          <w:sz w:val="24"/>
          <w:szCs w:val="24"/>
        </w:rPr>
      </w:pPr>
      <w:r w:rsidRPr="001F53C7">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1F53C7">
        <w:rPr>
          <w:rFonts w:cs="Arial"/>
          <w:sz w:val="24"/>
          <w:szCs w:val="24"/>
          <w:lang w:val="sr-Cyrl-RS"/>
        </w:rPr>
        <w:t xml:space="preserve"> </w:t>
      </w:r>
      <w:r w:rsidRPr="001F53C7">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B20A534" w14:textId="77777777" w:rsidR="0059743A" w:rsidRPr="001F53C7" w:rsidRDefault="0059743A" w:rsidP="0059743A">
      <w:pPr>
        <w:spacing w:before="0"/>
        <w:rPr>
          <w:rFonts w:cs="Arial"/>
          <w:sz w:val="24"/>
          <w:szCs w:val="24"/>
        </w:rPr>
      </w:pPr>
      <w:r w:rsidRPr="001F53C7">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6E6E8219" w14:textId="77777777" w:rsidR="0059743A" w:rsidRPr="001F53C7" w:rsidRDefault="0059743A" w:rsidP="0059743A">
      <w:pPr>
        <w:spacing w:before="0"/>
        <w:rPr>
          <w:rFonts w:cs="Arial"/>
          <w:sz w:val="24"/>
          <w:szCs w:val="24"/>
        </w:rPr>
      </w:pPr>
      <w:r w:rsidRPr="001F53C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081DA7E" w14:textId="7ADBF9B5" w:rsidR="0059743A" w:rsidRPr="001F53C7" w:rsidRDefault="0059743A" w:rsidP="0059743A">
      <w:pPr>
        <w:spacing w:before="0"/>
        <w:rPr>
          <w:rFonts w:cs="Arial"/>
          <w:sz w:val="24"/>
          <w:szCs w:val="24"/>
          <w:lang w:val="sr-Cyrl-RS"/>
        </w:rPr>
      </w:pPr>
      <w:r w:rsidRPr="001F53C7">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1F53C7">
        <w:rPr>
          <w:rFonts w:cs="Arial"/>
          <w:sz w:val="24"/>
          <w:szCs w:val="24"/>
          <w:lang w:val="sr-Cyrl-RS"/>
        </w:rPr>
        <w:t xml:space="preserve">талне </w:t>
      </w:r>
      <w:r w:rsidRPr="001F53C7">
        <w:rPr>
          <w:rFonts w:cs="Arial"/>
          <w:sz w:val="24"/>
          <w:szCs w:val="24"/>
        </w:rPr>
        <w:t>арбитраже п</w:t>
      </w:r>
      <w:r w:rsidR="002766E1">
        <w:rPr>
          <w:rFonts w:cs="Arial"/>
          <w:sz w:val="24"/>
          <w:szCs w:val="24"/>
        </w:rPr>
        <w:t>ри ПКС уз примену Правилника ПК</w:t>
      </w:r>
      <w:r w:rsidRPr="001F53C7">
        <w:rPr>
          <w:rFonts w:cs="Arial"/>
          <w:sz w:val="24"/>
          <w:szCs w:val="24"/>
        </w:rPr>
        <w:t xml:space="preserve"> </w:t>
      </w:r>
      <w:r w:rsidRPr="001F53C7">
        <w:rPr>
          <w:rFonts w:cs="Arial"/>
          <w:sz w:val="24"/>
          <w:szCs w:val="24"/>
          <w:lang w:val="sr-Cyrl-RS"/>
        </w:rPr>
        <w:t xml:space="preserve">, местом рада арбитраже у Београду </w:t>
      </w:r>
      <w:r w:rsidRPr="001F53C7">
        <w:rPr>
          <w:rFonts w:cs="Arial"/>
          <w:sz w:val="24"/>
          <w:szCs w:val="24"/>
        </w:rPr>
        <w:t>и процесног и материјалног права Републике Србије</w:t>
      </w:r>
    </w:p>
    <w:p w14:paraId="30A7CC58" w14:textId="77777777" w:rsidR="0059743A" w:rsidRPr="001F53C7" w:rsidRDefault="0059743A" w:rsidP="0059743A">
      <w:pPr>
        <w:spacing w:before="0"/>
        <w:rPr>
          <w:rFonts w:cs="Arial"/>
          <w:sz w:val="24"/>
          <w:szCs w:val="24"/>
          <w:lang w:val="sr-Cyrl-RS"/>
        </w:rPr>
      </w:pPr>
      <w:r w:rsidRPr="001F53C7">
        <w:rPr>
          <w:rFonts w:cs="Arial"/>
          <w:sz w:val="24"/>
          <w:szCs w:val="24"/>
          <w:lang w:val="sr-Cyrl-RS"/>
        </w:rPr>
        <w:t>На банкарску гаранцију примењују се одредбе Једнобразних правила за гаранције УРДГ 758, Међународне Трговинске коморе у Паризу.</w:t>
      </w:r>
    </w:p>
    <w:p w14:paraId="30572B21" w14:textId="77777777" w:rsidR="0059743A" w:rsidRPr="001F53C7" w:rsidRDefault="0059743A" w:rsidP="0059743A">
      <w:pPr>
        <w:tabs>
          <w:tab w:val="left" w:pos="567"/>
        </w:tabs>
        <w:spacing w:before="0"/>
        <w:rPr>
          <w:rFonts w:cs="Arial"/>
          <w:sz w:val="24"/>
          <w:szCs w:val="24"/>
          <w:lang w:val="ru-RU"/>
        </w:rPr>
      </w:pPr>
      <w:r w:rsidRPr="001F53C7">
        <w:rPr>
          <w:rFonts w:cs="Arial"/>
          <w:sz w:val="24"/>
          <w:szCs w:val="24"/>
          <w:lang w:val="ru-RU"/>
        </w:rPr>
        <w:lastRenderedPageBreak/>
        <w:t>Уколико гаранцију издаје страна банка ,мора имати кредитни рејтинг.</w:t>
      </w:r>
    </w:p>
    <w:p w14:paraId="1B1E5EB1" w14:textId="77777777" w:rsidR="0059743A" w:rsidRPr="001F53C7" w:rsidRDefault="0059743A" w:rsidP="0059743A">
      <w:pPr>
        <w:spacing w:before="0"/>
        <w:rPr>
          <w:rFonts w:cs="Arial"/>
          <w:sz w:val="24"/>
          <w:szCs w:val="24"/>
          <w:lang w:val="sr-Cyrl-RS"/>
        </w:rPr>
      </w:pPr>
      <w:r w:rsidRPr="001F53C7">
        <w:rPr>
          <w:rFonts w:cs="Arial"/>
          <w:sz w:val="24"/>
          <w:szCs w:val="24"/>
          <w:lang w:val="sr-Cyrl-RS"/>
        </w:rPr>
        <w:t>Гаранција се неможе уступити и није преносива без сагласности Корисника, Налогодавца и Емисионе банке.</w:t>
      </w:r>
    </w:p>
    <w:p w14:paraId="77236DA3" w14:textId="77777777" w:rsidR="0059743A" w:rsidRPr="001F53C7" w:rsidRDefault="0059743A" w:rsidP="0059743A">
      <w:pPr>
        <w:spacing w:before="0"/>
        <w:rPr>
          <w:rFonts w:cs="Arial"/>
          <w:sz w:val="24"/>
          <w:szCs w:val="24"/>
          <w:lang w:val="sr-Cyrl-RS"/>
        </w:rPr>
      </w:pPr>
      <w:r w:rsidRPr="001F53C7">
        <w:rPr>
          <w:rFonts w:cs="Arial"/>
          <w:sz w:val="24"/>
          <w:szCs w:val="24"/>
          <w:lang w:val="sr-Cyrl-RS"/>
        </w:rPr>
        <w:t>Гаранција истиче на наведени датум,</w:t>
      </w:r>
      <w:r w:rsidR="00083334" w:rsidRPr="001F53C7">
        <w:rPr>
          <w:rFonts w:cs="Arial"/>
          <w:sz w:val="24"/>
          <w:szCs w:val="24"/>
          <w:lang w:val="sr-Cyrl-RS"/>
        </w:rPr>
        <w:t xml:space="preserve"> </w:t>
      </w:r>
      <w:r w:rsidRPr="001F53C7">
        <w:rPr>
          <w:rFonts w:cs="Arial"/>
          <w:sz w:val="24"/>
          <w:szCs w:val="24"/>
          <w:lang w:val="sr-Cyrl-RS"/>
        </w:rPr>
        <w:t>без обзира да ли нам је овај документ враћен или не.</w:t>
      </w:r>
    </w:p>
    <w:p w14:paraId="2531EF0B" w14:textId="77777777" w:rsidR="002B0AB7" w:rsidRPr="001F53C7" w:rsidRDefault="002B0AB7" w:rsidP="0059743A">
      <w:pPr>
        <w:spacing w:before="0"/>
        <w:rPr>
          <w:rFonts w:cs="Arial"/>
          <w:sz w:val="24"/>
          <w:szCs w:val="24"/>
          <w:lang w:val="sr-Cyrl-RS"/>
        </w:rPr>
      </w:pPr>
    </w:p>
    <w:p w14:paraId="07AC30F9" w14:textId="6A45092A" w:rsidR="002B0AB7" w:rsidRPr="001F53C7" w:rsidRDefault="00BC76B3" w:rsidP="002B0AB7">
      <w:pPr>
        <w:pStyle w:val="KDPodnaslov3"/>
        <w:keepNext w:val="0"/>
        <w:spacing w:before="0"/>
        <w:rPr>
          <w:rFonts w:eastAsia="TimesNewRomanPSMT" w:cs="Arial"/>
          <w:b/>
          <w:bCs/>
          <w:iCs/>
          <w:sz w:val="24"/>
          <w:szCs w:val="24"/>
        </w:rPr>
      </w:pPr>
      <w:r>
        <w:rPr>
          <w:rFonts w:eastAsia="TimesNewRomanPSMT" w:cs="Arial"/>
          <w:b/>
          <w:bCs/>
          <w:iCs/>
          <w:sz w:val="24"/>
          <w:szCs w:val="24"/>
        </w:rPr>
        <w:t>Меница као гаранција за</w:t>
      </w:r>
      <w:r w:rsidR="002B0AB7" w:rsidRPr="001F53C7">
        <w:rPr>
          <w:rFonts w:eastAsia="TimesNewRomanPSMT" w:cs="Arial"/>
          <w:b/>
          <w:bCs/>
          <w:iCs/>
          <w:sz w:val="24"/>
          <w:szCs w:val="24"/>
        </w:rPr>
        <w:t xml:space="preserve"> отклањање </w:t>
      </w:r>
      <w:r w:rsidR="002B0AB7" w:rsidRPr="001F53C7">
        <w:rPr>
          <w:rFonts w:eastAsia="TimesNewRomanPSMT" w:cs="Arial"/>
          <w:b/>
          <w:bCs/>
          <w:iCs/>
          <w:sz w:val="24"/>
          <w:szCs w:val="24"/>
          <w:lang w:val="sr-Cyrl-RS"/>
        </w:rPr>
        <w:t>недостатака</w:t>
      </w:r>
      <w:r w:rsidR="002B0AB7" w:rsidRPr="001F53C7">
        <w:rPr>
          <w:rFonts w:eastAsia="TimesNewRomanPSMT" w:cs="Arial"/>
          <w:b/>
          <w:bCs/>
          <w:iCs/>
          <w:sz w:val="24"/>
          <w:szCs w:val="24"/>
        </w:rPr>
        <w:t xml:space="preserve"> у гарантном року</w:t>
      </w:r>
      <w:r w:rsidR="002B48B7" w:rsidRPr="001F53C7">
        <w:rPr>
          <w:rFonts w:cs="Arial"/>
          <w:b/>
          <w:sz w:val="24"/>
          <w:szCs w:val="24"/>
          <w:lang w:val="sr-Cyrl-RS"/>
        </w:rPr>
        <w:t xml:space="preserve"> у поступку закључења уговора</w:t>
      </w:r>
    </w:p>
    <w:p w14:paraId="73DF67DE" w14:textId="21C3C43C" w:rsidR="002B0AB7" w:rsidRPr="001F53C7" w:rsidRDefault="002B0AB7" w:rsidP="002B0AB7">
      <w:pPr>
        <w:spacing w:before="0"/>
        <w:rPr>
          <w:rFonts w:cs="Arial"/>
          <w:sz w:val="24"/>
          <w:szCs w:val="24"/>
        </w:rPr>
      </w:pPr>
      <w:r w:rsidRPr="001F53C7">
        <w:rPr>
          <w:rFonts w:cs="Arial"/>
          <w:sz w:val="24"/>
          <w:szCs w:val="24"/>
          <w:lang w:val="sr-Cyrl-RS"/>
        </w:rPr>
        <w:t>Изабрани п</w:t>
      </w:r>
      <w:r w:rsidRPr="001F53C7">
        <w:rPr>
          <w:rFonts w:cs="Arial"/>
          <w:sz w:val="24"/>
          <w:szCs w:val="24"/>
        </w:rPr>
        <w:t xml:space="preserve">онуђач је обавезан да Наручиоцу </w:t>
      </w:r>
      <w:r w:rsidRPr="001F53C7">
        <w:rPr>
          <w:rFonts w:cs="Arial"/>
          <w:sz w:val="24"/>
          <w:szCs w:val="24"/>
          <w:lang w:val="sr-Cyrl-RS"/>
        </w:rPr>
        <w:t xml:space="preserve">у тренутку потписивања Записника о квантитативном и квалитативном пријему </w:t>
      </w:r>
      <w:r w:rsidR="00727C6F">
        <w:rPr>
          <w:rFonts w:cs="Arial"/>
          <w:sz w:val="24"/>
          <w:szCs w:val="24"/>
          <w:lang w:val="sr-Cyrl-RS"/>
        </w:rPr>
        <w:t>лиценца</w:t>
      </w:r>
      <w:r w:rsidRPr="001F53C7">
        <w:rPr>
          <w:rFonts w:cs="Arial"/>
          <w:sz w:val="24"/>
          <w:szCs w:val="24"/>
          <w:lang w:val="sr-Cyrl-RS"/>
        </w:rPr>
        <w:t xml:space="preserve">, а најкасније 5 дана пре истека средства финансијског обезбеђења за добро извршење посла </w:t>
      </w:r>
      <w:r w:rsidRPr="001F53C7">
        <w:rPr>
          <w:rFonts w:cs="Arial"/>
          <w:sz w:val="24"/>
          <w:szCs w:val="24"/>
        </w:rPr>
        <w:t>достави:</w:t>
      </w:r>
    </w:p>
    <w:p w14:paraId="5CA09E51" w14:textId="658129CB" w:rsidR="002B0AB7" w:rsidRPr="001A3E00" w:rsidRDefault="002B0AB7" w:rsidP="001A3E00">
      <w:pPr>
        <w:pStyle w:val="ListParagraph"/>
        <w:numPr>
          <w:ilvl w:val="0"/>
          <w:numId w:val="41"/>
        </w:numPr>
        <w:rPr>
          <w:rFonts w:ascii="Arial" w:hAnsi="Arial" w:cs="Arial"/>
          <w:sz w:val="24"/>
          <w:szCs w:val="24"/>
        </w:rPr>
      </w:pPr>
      <w:r w:rsidRPr="001F53C7">
        <w:rPr>
          <w:rFonts w:ascii="Arial" w:hAnsi="Arial" w:cs="Arial"/>
          <w:sz w:val="24"/>
          <w:szCs w:val="24"/>
        </w:rPr>
        <w:t xml:space="preserve">бланко сопствену меницу за </w:t>
      </w:r>
      <w:r w:rsidRPr="001F53C7">
        <w:rPr>
          <w:rFonts w:ascii="Arial" w:hAnsi="Arial" w:cs="Arial"/>
          <w:sz w:val="24"/>
          <w:szCs w:val="24"/>
          <w:lang w:val="sr-Cyrl-RS"/>
        </w:rPr>
        <w:t>отклањање недостатака у гарантном року</w:t>
      </w:r>
      <w:r w:rsidRPr="001F53C7">
        <w:rPr>
          <w:rFonts w:ascii="Arial" w:hAnsi="Arial"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r w:rsidR="001A3E00" w:rsidRPr="001A3E00">
        <w:rPr>
          <w:rFonts w:cs="Arial"/>
          <w:sz w:val="24"/>
          <w:szCs w:val="24"/>
          <w:lang w:val="sr-Cyrl-RS"/>
        </w:rPr>
        <w:t xml:space="preserve"> </w:t>
      </w:r>
      <w:r w:rsidR="001A3E00" w:rsidRPr="001A3E00">
        <w:rPr>
          <w:rFonts w:ascii="Arial" w:hAnsi="Arial" w:cs="Arial"/>
          <w:sz w:val="24"/>
          <w:szCs w:val="24"/>
          <w:lang w:val="sr-Cyrl-RS"/>
        </w:rPr>
        <w:t xml:space="preserve">на </w:t>
      </w:r>
      <w:r w:rsidR="001A3E00" w:rsidRPr="001A3E00">
        <w:t xml:space="preserve"> </w:t>
      </w:r>
      <w:r w:rsidR="001A3E00" w:rsidRPr="001A3E00">
        <w:rPr>
          <w:rFonts w:ascii="Arial" w:hAnsi="Arial" w:cs="Arial"/>
          <w:sz w:val="24"/>
          <w:szCs w:val="24"/>
        </w:rPr>
        <w:t>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r w:rsidR="001A3E00">
        <w:rPr>
          <w:rFonts w:ascii="Arial" w:hAnsi="Arial" w:cs="Arial"/>
          <w:sz w:val="24"/>
          <w:szCs w:val="24"/>
        </w:rPr>
        <w:t xml:space="preserve"> Сл. гласник .РС.број 139/2014),</w:t>
      </w:r>
    </w:p>
    <w:p w14:paraId="18E66E35" w14:textId="77777777" w:rsidR="002B0AB7" w:rsidRPr="001F53C7" w:rsidRDefault="002B0AB7" w:rsidP="009B2EE9">
      <w:pPr>
        <w:pStyle w:val="ListParagraph"/>
        <w:numPr>
          <w:ilvl w:val="0"/>
          <w:numId w:val="41"/>
        </w:numPr>
        <w:spacing w:before="0" w:line="240" w:lineRule="auto"/>
        <w:rPr>
          <w:rFonts w:ascii="Arial" w:hAnsi="Arial" w:cs="Arial"/>
          <w:sz w:val="24"/>
          <w:szCs w:val="24"/>
        </w:rPr>
      </w:pPr>
      <w:r w:rsidRPr="001F53C7">
        <w:rPr>
          <w:rFonts w:ascii="Arial" w:hAnsi="Arial" w:cs="Arial"/>
          <w:sz w:val="24"/>
          <w:szCs w:val="24"/>
        </w:rPr>
        <w:t xml:space="preserve">Менично писмо – овлашћење којим понуђач овлашћује наручиоца да може наплатити меницу на износ од </w:t>
      </w:r>
      <w:r w:rsidRPr="001F53C7">
        <w:rPr>
          <w:rFonts w:ascii="Arial" w:hAnsi="Arial" w:cs="Arial"/>
          <w:sz w:val="24"/>
          <w:szCs w:val="24"/>
          <w:lang w:val="sr-Cyrl-RS"/>
        </w:rPr>
        <w:t>5</w:t>
      </w:r>
      <w:r w:rsidRPr="001F53C7">
        <w:rPr>
          <w:rFonts w:ascii="Arial" w:hAnsi="Arial" w:cs="Arial"/>
          <w:sz w:val="24"/>
          <w:szCs w:val="24"/>
        </w:rPr>
        <w:t>% од вредности уговора (без ПДВ) са роком важења минимално</w:t>
      </w:r>
      <w:r w:rsidRPr="001F53C7">
        <w:rPr>
          <w:rFonts w:ascii="Arial" w:hAnsi="Arial" w:cs="Arial"/>
          <w:sz w:val="24"/>
          <w:szCs w:val="24"/>
          <w:lang w:val="sr-Cyrl-RS"/>
        </w:rPr>
        <w:t xml:space="preserve"> 30</w:t>
      </w:r>
      <w:r w:rsidRPr="001F53C7">
        <w:rPr>
          <w:rFonts w:ascii="Arial" w:hAnsi="Arial" w:cs="Arial"/>
          <w:sz w:val="24"/>
          <w:szCs w:val="24"/>
        </w:rPr>
        <w:t xml:space="preserve"> дана дужим од </w:t>
      </w:r>
      <w:r w:rsidRPr="001F53C7">
        <w:rPr>
          <w:rFonts w:ascii="Arial" w:hAnsi="Arial" w:cs="Arial"/>
          <w:sz w:val="24"/>
          <w:szCs w:val="24"/>
          <w:lang w:val="sr-Cyrl-RS"/>
        </w:rPr>
        <w:t xml:space="preserve">истека </w:t>
      </w:r>
      <w:r w:rsidRPr="001F53C7">
        <w:rPr>
          <w:rFonts w:ascii="Arial" w:hAnsi="Arial" w:cs="Arial"/>
          <w:sz w:val="24"/>
          <w:szCs w:val="24"/>
        </w:rPr>
        <w:t xml:space="preserve">гарантног рока, с тим да евентуални продужетак </w:t>
      </w:r>
      <w:r w:rsidRPr="001F53C7">
        <w:rPr>
          <w:rFonts w:ascii="Arial" w:hAnsi="Arial" w:cs="Arial"/>
          <w:sz w:val="24"/>
          <w:szCs w:val="24"/>
          <w:lang w:val="sr-Cyrl-RS"/>
        </w:rPr>
        <w:t xml:space="preserve">гарантног </w:t>
      </w:r>
      <w:r w:rsidRPr="001F53C7">
        <w:rPr>
          <w:rFonts w:ascii="Arial" w:hAnsi="Arial" w:cs="Arial"/>
          <w:sz w:val="24"/>
          <w:szCs w:val="24"/>
        </w:rPr>
        <w:t xml:space="preserve">рока има за последицу и продужење рока важења менице и меничног овлашћења, </w:t>
      </w:r>
    </w:p>
    <w:p w14:paraId="5B1EA67E" w14:textId="77777777" w:rsidR="002B0AB7" w:rsidRPr="001F53C7" w:rsidRDefault="002B0AB7" w:rsidP="009B2EE9">
      <w:pPr>
        <w:pStyle w:val="ListParagraph"/>
        <w:numPr>
          <w:ilvl w:val="0"/>
          <w:numId w:val="41"/>
        </w:numPr>
        <w:spacing w:before="0" w:after="0" w:line="240" w:lineRule="auto"/>
        <w:rPr>
          <w:rFonts w:ascii="Arial" w:hAnsi="Arial" w:cs="Arial"/>
          <w:sz w:val="24"/>
          <w:szCs w:val="24"/>
        </w:rPr>
      </w:pPr>
      <w:r w:rsidRPr="001F53C7">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1E6154D" w14:textId="77777777" w:rsidR="002B0AB7" w:rsidRPr="001F53C7" w:rsidRDefault="002B0AB7" w:rsidP="009B2EE9">
      <w:pPr>
        <w:pStyle w:val="ListParagraph"/>
        <w:numPr>
          <w:ilvl w:val="0"/>
          <w:numId w:val="41"/>
        </w:numPr>
        <w:spacing w:before="0" w:after="0" w:line="240" w:lineRule="auto"/>
        <w:rPr>
          <w:rFonts w:ascii="Arial" w:hAnsi="Arial" w:cs="Arial"/>
          <w:sz w:val="24"/>
          <w:szCs w:val="24"/>
        </w:rPr>
      </w:pPr>
      <w:r w:rsidRPr="001F53C7">
        <w:rPr>
          <w:rFonts w:ascii="Arial" w:eastAsia="TimesNewRomanPSMT" w:hAnsi="Arial" w:cs="Arial"/>
          <w:sz w:val="24"/>
          <w:szCs w:val="24"/>
        </w:rPr>
        <w:t>фотокопију ОП обрасца за законског заступника и лица овлашћених за потпис менице/овлашћења (Оверени потписи лица овлашћених за заступање),</w:t>
      </w:r>
    </w:p>
    <w:p w14:paraId="63C9609A" w14:textId="4AABBE0A" w:rsidR="001A3E00" w:rsidRPr="001A3E00" w:rsidRDefault="002B0AB7" w:rsidP="001A3E00">
      <w:pPr>
        <w:pStyle w:val="ListParagraph"/>
        <w:numPr>
          <w:ilvl w:val="0"/>
          <w:numId w:val="41"/>
        </w:numPr>
        <w:rPr>
          <w:rFonts w:ascii="Arial" w:hAnsi="Arial" w:cs="Arial"/>
          <w:sz w:val="24"/>
          <w:szCs w:val="24"/>
        </w:rPr>
      </w:pPr>
      <w:r w:rsidRPr="001F53C7">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1A3E00">
        <w:rPr>
          <w:rFonts w:ascii="Arial" w:hAnsi="Arial" w:cs="Arial"/>
          <w:sz w:val="24"/>
          <w:szCs w:val="24"/>
          <w:lang w:val="sr-Cyrl-RS"/>
        </w:rPr>
        <w:t xml:space="preserve">у </w:t>
      </w:r>
      <w:r w:rsidR="001A3E00" w:rsidRPr="001A3E00">
        <w:rPr>
          <w:rFonts w:ascii="Arial" w:hAnsi="Arial" w:cs="Arial"/>
          <w:sz w:val="24"/>
          <w:szCs w:val="24"/>
        </w:rPr>
        <w:t>складу са Одлуком о ближим условима, садржини и начину вођења регистра меница и овлашћења („Сл. гласник РС“, бр. 56/2011, 80/2015 ,76/2016 и 82/17)</w:t>
      </w:r>
    </w:p>
    <w:p w14:paraId="32CC0989" w14:textId="77777777" w:rsidR="002B0AB7" w:rsidRPr="001F53C7" w:rsidRDefault="002B0AB7" w:rsidP="001A3E00">
      <w:pPr>
        <w:pStyle w:val="ListParagraph"/>
        <w:spacing w:before="0" w:after="0" w:line="240" w:lineRule="auto"/>
        <w:ind w:left="360"/>
        <w:rPr>
          <w:rFonts w:ascii="Arial" w:hAnsi="Arial" w:cs="Arial"/>
          <w:sz w:val="24"/>
          <w:szCs w:val="24"/>
        </w:rPr>
      </w:pPr>
    </w:p>
    <w:p w14:paraId="58968916" w14:textId="77777777" w:rsidR="002B0AB7" w:rsidRPr="001F53C7" w:rsidRDefault="002B0AB7" w:rsidP="002B0AB7">
      <w:pPr>
        <w:spacing w:before="0"/>
        <w:rPr>
          <w:rFonts w:cs="Arial"/>
          <w:sz w:val="24"/>
          <w:szCs w:val="24"/>
        </w:rPr>
      </w:pPr>
      <w:r w:rsidRPr="001F53C7">
        <w:rPr>
          <w:rFonts w:cs="Arial"/>
          <w:sz w:val="24"/>
          <w:szCs w:val="24"/>
        </w:rPr>
        <w:t xml:space="preserve">Меница може бити наплаћена у случају да изабрани понуђач </w:t>
      </w:r>
      <w:r w:rsidRPr="001F53C7">
        <w:rPr>
          <w:rFonts w:cs="Arial"/>
          <w:sz w:val="24"/>
          <w:szCs w:val="24"/>
          <w:lang w:val="sr-Cyrl-RS"/>
        </w:rPr>
        <w:t>не отклони недостатке у гарантном року</w:t>
      </w:r>
      <w:r w:rsidRPr="001F53C7">
        <w:rPr>
          <w:rFonts w:cs="Arial"/>
          <w:sz w:val="24"/>
          <w:szCs w:val="24"/>
        </w:rPr>
        <w:t xml:space="preserve">. </w:t>
      </w:r>
    </w:p>
    <w:p w14:paraId="2215F34D" w14:textId="77777777" w:rsidR="002B0AB7" w:rsidRPr="001F53C7" w:rsidRDefault="002B0AB7" w:rsidP="002B0AB7">
      <w:pPr>
        <w:pStyle w:val="KDParagraf"/>
        <w:spacing w:before="0"/>
        <w:rPr>
          <w:rFonts w:cs="Arial"/>
          <w:sz w:val="24"/>
          <w:szCs w:val="24"/>
          <w:lang w:val="sr-Cyrl-RS"/>
        </w:rPr>
      </w:pPr>
      <w:r w:rsidRPr="001F53C7">
        <w:rPr>
          <w:rFonts w:cs="Arial"/>
          <w:sz w:val="24"/>
          <w:szCs w:val="24"/>
          <w:lang w:val="sr-Cyrl-RS"/>
        </w:rPr>
        <w:t xml:space="preserve">Уколико се средство финансијског обезбеђења не достави у уговореном року, </w:t>
      </w:r>
      <w:r w:rsidRPr="001F53C7">
        <w:rPr>
          <w:rFonts w:cs="Arial"/>
          <w:sz w:val="24"/>
          <w:szCs w:val="24"/>
          <w:lang w:val="sr-Cyrl-RS" w:eastAsia="sr-Latn-RS"/>
        </w:rPr>
        <w:t xml:space="preserve">Наручилац има право </w:t>
      </w:r>
      <w:r w:rsidRPr="001F53C7">
        <w:rPr>
          <w:rFonts w:cs="Arial"/>
          <w:sz w:val="24"/>
          <w:szCs w:val="24"/>
          <w:lang w:val="sr-Cyrl-RS"/>
        </w:rPr>
        <w:t xml:space="preserve"> да наплати средство финанасијског обезбеђења за добро извршење посла.</w:t>
      </w:r>
    </w:p>
    <w:p w14:paraId="3F239070" w14:textId="77777777" w:rsidR="002B0AB7" w:rsidRPr="001F53C7" w:rsidRDefault="002B0AB7" w:rsidP="0059743A">
      <w:pPr>
        <w:spacing w:before="0"/>
        <w:rPr>
          <w:rFonts w:cs="Arial"/>
          <w:sz w:val="24"/>
          <w:szCs w:val="24"/>
          <w:lang w:val="sr-Cyrl-RS"/>
        </w:rPr>
      </w:pPr>
    </w:p>
    <w:p w14:paraId="5268ECC2" w14:textId="77777777" w:rsidR="004C3B38" w:rsidRPr="001F53C7" w:rsidRDefault="004C3B38" w:rsidP="00697231">
      <w:pPr>
        <w:pStyle w:val="KDPodnaslov3"/>
        <w:keepNext w:val="0"/>
        <w:spacing w:before="0"/>
        <w:rPr>
          <w:rFonts w:eastAsia="TimesNewRomanPSMT" w:cs="Arial"/>
          <w:b/>
          <w:bCs/>
          <w:iCs/>
          <w:sz w:val="24"/>
          <w:szCs w:val="24"/>
        </w:rPr>
      </w:pPr>
      <w:r w:rsidRPr="001F53C7">
        <w:rPr>
          <w:rFonts w:eastAsia="TimesNewRomanPSMT" w:cs="Arial"/>
          <w:b/>
          <w:bCs/>
          <w:iCs/>
          <w:sz w:val="24"/>
          <w:szCs w:val="24"/>
        </w:rPr>
        <w:t>Достављање средстава финансијског обезбеђења</w:t>
      </w:r>
    </w:p>
    <w:p w14:paraId="1E4FA0AD" w14:textId="77777777" w:rsidR="003100AB" w:rsidRPr="001F53C7" w:rsidRDefault="003100AB" w:rsidP="00697231">
      <w:pPr>
        <w:tabs>
          <w:tab w:val="left" w:pos="567"/>
          <w:tab w:val="left" w:pos="709"/>
        </w:tabs>
        <w:spacing w:before="0"/>
        <w:rPr>
          <w:rFonts w:eastAsia="TimesNewRomanPSMT" w:cs="Arial"/>
          <w:bCs/>
          <w:sz w:val="24"/>
          <w:szCs w:val="24"/>
          <w:lang w:val="sr-Cyrl-CS"/>
        </w:rPr>
      </w:pPr>
    </w:p>
    <w:p w14:paraId="6FD3CA49" w14:textId="69E3330C" w:rsidR="00697231" w:rsidRPr="001F53C7" w:rsidRDefault="00697231" w:rsidP="00697231">
      <w:pPr>
        <w:tabs>
          <w:tab w:val="left" w:pos="567"/>
          <w:tab w:val="left" w:pos="709"/>
        </w:tabs>
        <w:spacing w:before="0"/>
        <w:rPr>
          <w:rFonts w:eastAsia="TimesNewRomanPSMT" w:cs="Arial"/>
          <w:bCs/>
          <w:color w:val="000000" w:themeColor="text1"/>
          <w:sz w:val="24"/>
          <w:szCs w:val="24"/>
          <w:lang w:val="sr-Cyrl-CS"/>
        </w:rPr>
      </w:pPr>
      <w:r w:rsidRPr="001F53C7">
        <w:rPr>
          <w:rFonts w:eastAsia="TimesNewRomanPSMT" w:cs="Arial"/>
          <w:bCs/>
          <w:sz w:val="24"/>
          <w:szCs w:val="24"/>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w:t>
      </w:r>
      <w:r w:rsidRPr="001F53C7">
        <w:rPr>
          <w:rFonts w:eastAsia="TimesNewRomanPSMT" w:cs="Arial"/>
          <w:bCs/>
          <w:color w:val="000000" w:themeColor="text1"/>
          <w:sz w:val="24"/>
          <w:szCs w:val="24"/>
        </w:rPr>
        <w:t xml:space="preserve">Београд, Улица </w:t>
      </w:r>
      <w:r w:rsidR="00727C6F">
        <w:rPr>
          <w:rFonts w:eastAsia="TimesNewRomanPSMT" w:cs="Arial"/>
          <w:bCs/>
          <w:color w:val="000000" w:themeColor="text1"/>
          <w:sz w:val="24"/>
          <w:szCs w:val="24"/>
          <w:lang w:val="sr-Cyrl-RS"/>
        </w:rPr>
        <w:t>Балканска</w:t>
      </w:r>
      <w:r w:rsidRPr="001F53C7">
        <w:rPr>
          <w:rFonts w:eastAsia="TimesNewRomanPSMT" w:cs="Arial"/>
          <w:bCs/>
          <w:color w:val="000000" w:themeColor="text1"/>
          <w:sz w:val="24"/>
          <w:szCs w:val="24"/>
        </w:rPr>
        <w:t xml:space="preserve"> </w:t>
      </w:r>
      <w:r w:rsidR="00727C6F">
        <w:rPr>
          <w:rFonts w:eastAsia="TimesNewRomanPSMT" w:cs="Arial"/>
          <w:bCs/>
          <w:color w:val="000000" w:themeColor="text1"/>
          <w:sz w:val="24"/>
          <w:szCs w:val="24"/>
          <w:lang w:val="sr-Cyrl-RS"/>
        </w:rPr>
        <w:t>бр. 13</w:t>
      </w:r>
      <w:r w:rsidRPr="001F53C7">
        <w:rPr>
          <w:rFonts w:eastAsia="TimesNewRomanPSMT" w:cs="Arial"/>
          <w:bCs/>
          <w:color w:val="000000" w:themeColor="text1"/>
          <w:sz w:val="24"/>
          <w:szCs w:val="24"/>
        </w:rPr>
        <w:t>,  Београд</w:t>
      </w:r>
      <w:r w:rsidRPr="001F53C7">
        <w:rPr>
          <w:rFonts w:eastAsia="TimesNewRomanPSMT" w:cs="Arial"/>
          <w:bCs/>
          <w:color w:val="000000" w:themeColor="text1"/>
          <w:sz w:val="24"/>
          <w:szCs w:val="24"/>
          <w:lang w:val="sr-Cyrl-CS"/>
        </w:rPr>
        <w:t>.</w:t>
      </w:r>
    </w:p>
    <w:p w14:paraId="2B0450A0" w14:textId="6A5B0FA4" w:rsidR="00697231" w:rsidRPr="001F53C7" w:rsidRDefault="00697231" w:rsidP="00697231">
      <w:pPr>
        <w:tabs>
          <w:tab w:val="left" w:pos="567"/>
          <w:tab w:val="left" w:pos="709"/>
        </w:tabs>
        <w:spacing w:before="0"/>
        <w:rPr>
          <w:rFonts w:cs="Arial"/>
          <w:color w:val="000000" w:themeColor="text1"/>
          <w:sz w:val="24"/>
          <w:szCs w:val="24"/>
          <w:lang w:val="sr-Cyrl-CS"/>
        </w:rPr>
      </w:pPr>
      <w:r w:rsidRPr="001F53C7">
        <w:rPr>
          <w:rFonts w:eastAsia="TimesNewRomanPSMT" w:cs="Arial"/>
          <w:bCs/>
          <w:color w:val="000000" w:themeColor="text1"/>
          <w:sz w:val="24"/>
          <w:szCs w:val="24"/>
        </w:rPr>
        <w:lastRenderedPageBreak/>
        <w:t>Средство финансијског обезбеђења за добро извршење посла</w:t>
      </w:r>
      <w:r w:rsidR="002B0AB7" w:rsidRPr="001F53C7">
        <w:rPr>
          <w:rFonts w:eastAsia="TimesNewRomanPSMT" w:cs="Arial"/>
          <w:bCs/>
          <w:color w:val="000000" w:themeColor="text1"/>
          <w:sz w:val="24"/>
          <w:szCs w:val="24"/>
          <w:lang w:val="sr-Cyrl-RS"/>
        </w:rPr>
        <w:t xml:space="preserve"> и </w:t>
      </w:r>
      <w:r w:rsidR="002B0AB7" w:rsidRPr="001F53C7">
        <w:rPr>
          <w:rFonts w:eastAsia="TimesNewRomanPSMT" w:cs="Arial"/>
          <w:bCs/>
          <w:iCs/>
          <w:sz w:val="24"/>
          <w:szCs w:val="24"/>
        </w:rPr>
        <w:t xml:space="preserve">за отклањање </w:t>
      </w:r>
      <w:r w:rsidR="002B0AB7" w:rsidRPr="001F53C7">
        <w:rPr>
          <w:rFonts w:eastAsia="TimesNewRomanPSMT" w:cs="Arial"/>
          <w:bCs/>
          <w:iCs/>
          <w:sz w:val="24"/>
          <w:szCs w:val="24"/>
          <w:lang w:val="sr-Cyrl-RS"/>
        </w:rPr>
        <w:t>недостатака</w:t>
      </w:r>
      <w:r w:rsidR="002B0AB7" w:rsidRPr="001F53C7">
        <w:rPr>
          <w:rFonts w:eastAsia="TimesNewRomanPSMT" w:cs="Arial"/>
          <w:bCs/>
          <w:iCs/>
          <w:sz w:val="24"/>
          <w:szCs w:val="24"/>
        </w:rPr>
        <w:t xml:space="preserve"> у гарантном року</w:t>
      </w:r>
      <w:r w:rsidRPr="001F53C7">
        <w:rPr>
          <w:rFonts w:eastAsia="TimesNewRomanPSMT" w:cs="Arial"/>
          <w:bCs/>
          <w:color w:val="000000" w:themeColor="text1"/>
          <w:sz w:val="24"/>
          <w:szCs w:val="24"/>
        </w:rPr>
        <w:t xml:space="preserve">  гласи на Јавно предузеће „Електропривреда Србије“ Београд,</w:t>
      </w:r>
      <w:r w:rsidRPr="001F53C7">
        <w:rPr>
          <w:rFonts w:cs="Arial"/>
          <w:b/>
          <w:color w:val="000000" w:themeColor="text1"/>
          <w:sz w:val="24"/>
          <w:szCs w:val="24"/>
        </w:rPr>
        <w:t xml:space="preserve"> </w:t>
      </w:r>
      <w:r w:rsidRPr="001F53C7">
        <w:rPr>
          <w:rFonts w:cs="Arial"/>
          <w:color w:val="000000" w:themeColor="text1"/>
          <w:sz w:val="24"/>
          <w:szCs w:val="24"/>
        </w:rPr>
        <w:t xml:space="preserve">и доставља се лично или поштом на адресу: Балканска </w:t>
      </w:r>
      <w:r w:rsidR="00727C6F">
        <w:rPr>
          <w:rFonts w:cs="Arial"/>
          <w:color w:val="000000" w:themeColor="text1"/>
          <w:sz w:val="24"/>
          <w:szCs w:val="24"/>
          <w:lang w:val="sr-Cyrl-RS"/>
        </w:rPr>
        <w:t xml:space="preserve">бр. </w:t>
      </w:r>
      <w:r w:rsidRPr="001F53C7">
        <w:rPr>
          <w:rFonts w:cs="Arial"/>
          <w:color w:val="000000" w:themeColor="text1"/>
          <w:sz w:val="24"/>
          <w:szCs w:val="24"/>
        </w:rPr>
        <w:t>13, 11 000 Београд, Служба за јавне набавке, канцеларија број 2</w:t>
      </w:r>
      <w:r w:rsidR="00727C6F">
        <w:rPr>
          <w:rFonts w:cs="Arial"/>
          <w:color w:val="000000" w:themeColor="text1"/>
          <w:sz w:val="24"/>
          <w:szCs w:val="24"/>
          <w:lang w:val="sr-Cyrl-RS"/>
        </w:rPr>
        <w:t>1</w:t>
      </w:r>
      <w:r w:rsidRPr="001F53C7">
        <w:rPr>
          <w:rFonts w:cs="Arial"/>
          <w:color w:val="000000" w:themeColor="text1"/>
          <w:sz w:val="24"/>
          <w:szCs w:val="24"/>
        </w:rPr>
        <w:t>, са назнаком:</w:t>
      </w:r>
      <w:r w:rsidRPr="001F53C7">
        <w:rPr>
          <w:rFonts w:cs="Arial"/>
          <w:b/>
          <w:color w:val="000000" w:themeColor="text1"/>
          <w:sz w:val="24"/>
          <w:szCs w:val="24"/>
        </w:rPr>
        <w:t xml:space="preserve"> </w:t>
      </w:r>
      <w:r w:rsidRPr="001F53C7">
        <w:rPr>
          <w:rFonts w:cs="Arial"/>
          <w:color w:val="000000" w:themeColor="text1"/>
          <w:sz w:val="24"/>
          <w:szCs w:val="24"/>
        </w:rPr>
        <w:t>Средство финансијског обезбеђења, за ЈН бр.</w:t>
      </w:r>
      <w:r w:rsidR="00AE1825" w:rsidRPr="001F53C7">
        <w:rPr>
          <w:rFonts w:cs="Arial"/>
          <w:color w:val="000000" w:themeColor="text1"/>
          <w:sz w:val="24"/>
          <w:szCs w:val="24"/>
          <w:lang w:val="sr-Cyrl-CS"/>
        </w:rPr>
        <w:t>1000/</w:t>
      </w:r>
      <w:r w:rsidR="00F823C5" w:rsidRPr="001F53C7">
        <w:rPr>
          <w:rFonts w:cs="Arial"/>
          <w:color w:val="000000" w:themeColor="text1"/>
          <w:sz w:val="24"/>
          <w:szCs w:val="24"/>
          <w:lang w:val="sr-Cyrl-CS"/>
        </w:rPr>
        <w:t>0</w:t>
      </w:r>
      <w:r w:rsidR="002766E1">
        <w:rPr>
          <w:rFonts w:cs="Arial"/>
          <w:color w:val="000000" w:themeColor="text1"/>
          <w:sz w:val="24"/>
          <w:szCs w:val="24"/>
          <w:lang w:val="sr-Cyrl-CS"/>
        </w:rPr>
        <w:t>558</w:t>
      </w:r>
      <w:r w:rsidR="00F823C5" w:rsidRPr="001F53C7">
        <w:rPr>
          <w:rFonts w:cs="Arial"/>
          <w:color w:val="000000" w:themeColor="text1"/>
          <w:sz w:val="24"/>
          <w:szCs w:val="24"/>
          <w:lang w:val="sr-Cyrl-CS"/>
        </w:rPr>
        <w:t>/</w:t>
      </w:r>
      <w:r w:rsidR="002766E1">
        <w:rPr>
          <w:rFonts w:cs="Arial"/>
          <w:color w:val="000000" w:themeColor="text1"/>
          <w:sz w:val="24"/>
          <w:szCs w:val="24"/>
          <w:lang w:val="sr-Cyrl-CS"/>
        </w:rPr>
        <w:t>2018</w:t>
      </w:r>
    </w:p>
    <w:p w14:paraId="5F95D893" w14:textId="77777777" w:rsidR="00AE1825" w:rsidRPr="001F53C7" w:rsidRDefault="00AE1825" w:rsidP="005657CF">
      <w:pPr>
        <w:tabs>
          <w:tab w:val="left" w:pos="567"/>
        </w:tabs>
        <w:spacing w:before="0"/>
        <w:rPr>
          <w:rFonts w:cs="Arial"/>
          <w:sz w:val="24"/>
          <w:szCs w:val="24"/>
          <w:lang w:val="sr-Cyrl-CS"/>
        </w:rPr>
      </w:pPr>
    </w:p>
    <w:p w14:paraId="12A26010" w14:textId="77777777" w:rsidR="00697231" w:rsidRPr="001F53C7" w:rsidRDefault="00697231" w:rsidP="009B2EE9">
      <w:pPr>
        <w:pStyle w:val="ListParagraph"/>
        <w:numPr>
          <w:ilvl w:val="1"/>
          <w:numId w:val="42"/>
        </w:numPr>
        <w:tabs>
          <w:tab w:val="left" w:pos="567"/>
        </w:tabs>
        <w:spacing w:before="0"/>
        <w:rPr>
          <w:rFonts w:ascii="Arial" w:hAnsi="Arial" w:cs="Arial"/>
          <w:b/>
          <w:sz w:val="24"/>
          <w:szCs w:val="24"/>
          <w:lang w:val="sr-Cyrl-CS"/>
        </w:rPr>
      </w:pPr>
      <w:r w:rsidRPr="001F53C7">
        <w:rPr>
          <w:rFonts w:ascii="Arial" w:hAnsi="Arial" w:cs="Arial"/>
          <w:b/>
          <w:sz w:val="24"/>
          <w:szCs w:val="24"/>
        </w:rPr>
        <w:t>Начин означавања поверљивих података у понуди</w:t>
      </w:r>
    </w:p>
    <w:p w14:paraId="7A4C056C" w14:textId="77777777" w:rsidR="004905FE" w:rsidRPr="001F53C7" w:rsidRDefault="004905FE" w:rsidP="005657CF">
      <w:pPr>
        <w:tabs>
          <w:tab w:val="left" w:pos="567"/>
        </w:tabs>
        <w:spacing w:before="0"/>
        <w:rPr>
          <w:rFonts w:cs="Arial"/>
          <w:sz w:val="24"/>
          <w:szCs w:val="24"/>
          <w:lang w:val="sr-Cyrl-CS"/>
        </w:rPr>
      </w:pPr>
      <w:r w:rsidRPr="001F53C7">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179089A" w14:textId="77777777" w:rsidR="004905FE" w:rsidRPr="001F53C7" w:rsidRDefault="004905FE" w:rsidP="005657CF">
      <w:pPr>
        <w:tabs>
          <w:tab w:val="left" w:pos="567"/>
        </w:tabs>
        <w:spacing w:before="0"/>
        <w:rPr>
          <w:rFonts w:cs="Arial"/>
          <w:sz w:val="24"/>
          <w:szCs w:val="24"/>
          <w:lang w:val="sr-Cyrl-CS"/>
        </w:rPr>
      </w:pPr>
      <w:r w:rsidRPr="001F53C7">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2B4BEC44" w14:textId="77777777" w:rsidR="004905FE" w:rsidRPr="001F53C7" w:rsidRDefault="004905FE" w:rsidP="005657CF">
      <w:pPr>
        <w:tabs>
          <w:tab w:val="left" w:pos="567"/>
        </w:tabs>
        <w:spacing w:before="0"/>
        <w:rPr>
          <w:rFonts w:cs="Arial"/>
          <w:sz w:val="24"/>
          <w:szCs w:val="24"/>
          <w:lang w:val="sr-Cyrl-CS"/>
        </w:rPr>
      </w:pPr>
      <w:r w:rsidRPr="001F53C7">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AB3AAE5" w14:textId="77777777" w:rsidR="004905FE" w:rsidRPr="001F53C7" w:rsidRDefault="004905FE" w:rsidP="004905FE">
      <w:pPr>
        <w:tabs>
          <w:tab w:val="left" w:pos="567"/>
        </w:tabs>
        <w:spacing w:before="0"/>
        <w:rPr>
          <w:rFonts w:cs="Arial"/>
          <w:sz w:val="24"/>
          <w:szCs w:val="24"/>
          <w:lang w:val="sr-Cyrl-CS"/>
        </w:rPr>
      </w:pPr>
      <w:r w:rsidRPr="001F53C7">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9AFE3E3" w14:textId="77777777" w:rsidR="004905FE" w:rsidRPr="001F53C7" w:rsidRDefault="004905FE" w:rsidP="004905FE">
      <w:pPr>
        <w:tabs>
          <w:tab w:val="left" w:pos="567"/>
        </w:tabs>
        <w:spacing w:before="0"/>
        <w:rPr>
          <w:rFonts w:cs="Arial"/>
          <w:sz w:val="24"/>
          <w:szCs w:val="24"/>
        </w:rPr>
      </w:pPr>
      <w:r w:rsidRPr="001F53C7">
        <w:rPr>
          <w:rFonts w:cs="Arial"/>
          <w:sz w:val="24"/>
          <w:szCs w:val="24"/>
        </w:rPr>
        <w:t>Наручилац не одговара за поверљивост података који нису означени на горе наведени начин.</w:t>
      </w:r>
    </w:p>
    <w:p w14:paraId="6BC66D5A" w14:textId="77777777" w:rsidR="004905FE" w:rsidRPr="001F53C7" w:rsidRDefault="004905FE" w:rsidP="004905FE">
      <w:pPr>
        <w:tabs>
          <w:tab w:val="left" w:pos="567"/>
        </w:tabs>
        <w:spacing w:before="0"/>
        <w:rPr>
          <w:rFonts w:cs="Arial"/>
          <w:sz w:val="24"/>
          <w:szCs w:val="24"/>
          <w:lang w:val="sr-Cyrl-CS"/>
        </w:rPr>
      </w:pPr>
      <w:r w:rsidRPr="001F53C7">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65E197F" w14:textId="77777777" w:rsidR="004905FE" w:rsidRPr="001F53C7" w:rsidRDefault="004905FE" w:rsidP="004905FE">
      <w:pPr>
        <w:tabs>
          <w:tab w:val="left" w:pos="567"/>
        </w:tabs>
        <w:spacing w:before="0"/>
        <w:rPr>
          <w:rFonts w:cs="Arial"/>
          <w:sz w:val="24"/>
          <w:szCs w:val="24"/>
          <w:lang w:val="ru-RU"/>
        </w:rPr>
      </w:pPr>
      <w:r w:rsidRPr="001F53C7">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304E418" w14:textId="77777777" w:rsidR="004905FE" w:rsidRPr="001F53C7" w:rsidRDefault="004905FE" w:rsidP="004905FE">
      <w:pPr>
        <w:tabs>
          <w:tab w:val="left" w:pos="567"/>
        </w:tabs>
        <w:spacing w:before="0"/>
        <w:rPr>
          <w:rFonts w:cs="Arial"/>
          <w:sz w:val="24"/>
          <w:szCs w:val="24"/>
          <w:lang w:val="sr-Cyrl-CS"/>
        </w:rPr>
      </w:pPr>
      <w:r w:rsidRPr="001F53C7">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DAF4714" w14:textId="77777777" w:rsidR="004905FE" w:rsidRPr="001F53C7" w:rsidRDefault="004905FE" w:rsidP="004905FE">
      <w:pPr>
        <w:tabs>
          <w:tab w:val="left" w:pos="567"/>
        </w:tabs>
        <w:spacing w:before="0"/>
        <w:rPr>
          <w:rFonts w:cs="Arial"/>
          <w:sz w:val="24"/>
          <w:szCs w:val="24"/>
        </w:rPr>
      </w:pPr>
      <w:r w:rsidRPr="001F53C7">
        <w:rPr>
          <w:rFonts w:cs="Arial"/>
          <w:sz w:val="24"/>
          <w:szCs w:val="24"/>
        </w:rPr>
        <w:t>Неће се сматрати поверљивим докази о испуњености обавезних услова,</w:t>
      </w:r>
      <w:r w:rsidR="00697231" w:rsidRPr="001F53C7">
        <w:rPr>
          <w:rFonts w:cs="Arial"/>
          <w:sz w:val="24"/>
          <w:szCs w:val="24"/>
          <w:lang w:val="sr-Cyrl-CS"/>
        </w:rPr>
        <w:t xml:space="preserve"> </w:t>
      </w:r>
      <w:r w:rsidRPr="001F53C7">
        <w:rPr>
          <w:rFonts w:cs="Arial"/>
          <w:sz w:val="24"/>
          <w:szCs w:val="24"/>
        </w:rPr>
        <w:t xml:space="preserve">цена и други подаци из понуде који су од значаја за примену критеријума и рангирање понуде. </w:t>
      </w:r>
    </w:p>
    <w:p w14:paraId="4846CCB7" w14:textId="77777777" w:rsidR="004905FE" w:rsidRPr="001F53C7" w:rsidRDefault="004905FE" w:rsidP="004905FE">
      <w:pPr>
        <w:autoSpaceDE w:val="0"/>
        <w:autoSpaceDN w:val="0"/>
        <w:adjustRightInd w:val="0"/>
        <w:spacing w:before="0"/>
        <w:rPr>
          <w:rFonts w:eastAsia="TimesNewRomanPSMT" w:cs="Arial"/>
          <w:bCs/>
          <w:color w:val="00B0F0"/>
          <w:sz w:val="24"/>
          <w:szCs w:val="24"/>
        </w:rPr>
      </w:pPr>
    </w:p>
    <w:p w14:paraId="5F286B76" w14:textId="77777777" w:rsidR="004905FE" w:rsidRPr="001F53C7" w:rsidRDefault="004905FE" w:rsidP="009B2EE9">
      <w:pPr>
        <w:keepNext/>
        <w:numPr>
          <w:ilvl w:val="1"/>
          <w:numId w:val="42"/>
        </w:numPr>
        <w:tabs>
          <w:tab w:val="left" w:pos="567"/>
        </w:tabs>
        <w:spacing w:before="0"/>
        <w:outlineLvl w:val="1"/>
        <w:rPr>
          <w:rFonts w:cs="Arial"/>
          <w:b/>
          <w:sz w:val="24"/>
          <w:szCs w:val="24"/>
        </w:rPr>
      </w:pPr>
      <w:r w:rsidRPr="001F53C7">
        <w:rPr>
          <w:rFonts w:cs="Arial"/>
          <w:b/>
          <w:sz w:val="24"/>
          <w:szCs w:val="24"/>
        </w:rPr>
        <w:t>Поштовање обавеза које произлазе из прописа о заштити на раду и других прописа</w:t>
      </w:r>
    </w:p>
    <w:p w14:paraId="2CAF65AF" w14:textId="54774079" w:rsidR="004905FE" w:rsidRPr="001F53C7" w:rsidRDefault="004905FE" w:rsidP="004905FE">
      <w:pPr>
        <w:tabs>
          <w:tab w:val="left" w:pos="567"/>
        </w:tabs>
        <w:spacing w:before="0"/>
        <w:rPr>
          <w:rFonts w:cs="Arial"/>
          <w:sz w:val="24"/>
          <w:szCs w:val="24"/>
          <w:lang w:val="ru-RU"/>
        </w:rPr>
      </w:pPr>
      <w:r w:rsidRPr="001F53C7">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FDCBFEA" w14:textId="77777777" w:rsidR="004905FE" w:rsidRPr="001F53C7" w:rsidRDefault="004905FE" w:rsidP="004905FE">
      <w:pPr>
        <w:tabs>
          <w:tab w:val="left" w:pos="567"/>
        </w:tabs>
        <w:spacing w:before="0"/>
        <w:rPr>
          <w:rFonts w:cs="Arial"/>
          <w:sz w:val="24"/>
          <w:szCs w:val="24"/>
          <w:lang w:val="ru-RU"/>
        </w:rPr>
      </w:pPr>
    </w:p>
    <w:p w14:paraId="32BB6FF1" w14:textId="77777777" w:rsidR="004905FE" w:rsidRPr="001F53C7" w:rsidRDefault="004905FE" w:rsidP="009B2EE9">
      <w:pPr>
        <w:keepNext/>
        <w:numPr>
          <w:ilvl w:val="1"/>
          <w:numId w:val="42"/>
        </w:numPr>
        <w:tabs>
          <w:tab w:val="left" w:pos="567"/>
        </w:tabs>
        <w:spacing w:before="0"/>
        <w:outlineLvl w:val="1"/>
        <w:rPr>
          <w:rFonts w:cs="Arial"/>
          <w:b/>
          <w:sz w:val="24"/>
          <w:szCs w:val="24"/>
        </w:rPr>
      </w:pPr>
      <w:r w:rsidRPr="001F53C7">
        <w:rPr>
          <w:rFonts w:cs="Arial"/>
          <w:b/>
          <w:sz w:val="24"/>
          <w:szCs w:val="24"/>
        </w:rPr>
        <w:t>Накнада за коришћење патената</w:t>
      </w:r>
    </w:p>
    <w:p w14:paraId="536F9493" w14:textId="7EF1E589" w:rsidR="00647A74" w:rsidRPr="00647A74" w:rsidRDefault="00647A74" w:rsidP="00647A74">
      <w:pPr>
        <w:autoSpaceDE w:val="0"/>
        <w:autoSpaceDN w:val="0"/>
        <w:adjustRightInd w:val="0"/>
        <w:spacing w:before="0"/>
        <w:rPr>
          <w:rFonts w:cs="Arial"/>
          <w:sz w:val="24"/>
          <w:szCs w:val="24"/>
        </w:rPr>
      </w:pPr>
      <w:r w:rsidRPr="00647A74">
        <w:rPr>
          <w:rFonts w:cs="Arial"/>
          <w:sz w:val="24"/>
          <w:szCs w:val="24"/>
        </w:rPr>
        <w:t xml:space="preserve">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w:t>
      </w:r>
      <w:r w:rsidRPr="00647A74">
        <w:rPr>
          <w:rFonts w:cs="Arial"/>
          <w:sz w:val="24"/>
          <w:szCs w:val="24"/>
          <w:lang w:val="sr-Cyrl-RS"/>
        </w:rPr>
        <w:t>Понуђач</w:t>
      </w:r>
      <w:r w:rsidRPr="00647A74">
        <w:rPr>
          <w:rFonts w:cs="Arial"/>
          <w:sz w:val="24"/>
          <w:szCs w:val="24"/>
        </w:rPr>
        <w:t>.</w:t>
      </w:r>
    </w:p>
    <w:p w14:paraId="5BC234A9" w14:textId="36757754" w:rsidR="004905FE" w:rsidRPr="001F53C7" w:rsidRDefault="004905FE" w:rsidP="004905FE">
      <w:pPr>
        <w:tabs>
          <w:tab w:val="left" w:pos="567"/>
        </w:tabs>
        <w:spacing w:before="0"/>
        <w:rPr>
          <w:rFonts w:cs="Arial"/>
          <w:sz w:val="24"/>
          <w:szCs w:val="24"/>
          <w:lang w:val="ru-RU" w:eastAsia="sr-Latn-CS"/>
        </w:rPr>
      </w:pPr>
      <w:r w:rsidRPr="001F53C7">
        <w:rPr>
          <w:rFonts w:cs="Arial"/>
          <w:sz w:val="24"/>
          <w:szCs w:val="24"/>
          <w:lang w:val="ru-RU" w:eastAsia="sr-Latn-CS"/>
        </w:rPr>
        <w:t>.</w:t>
      </w:r>
    </w:p>
    <w:p w14:paraId="446B1581" w14:textId="77777777" w:rsidR="004905FE" w:rsidRPr="001F53C7" w:rsidRDefault="004905FE" w:rsidP="004905FE">
      <w:pPr>
        <w:tabs>
          <w:tab w:val="left" w:pos="567"/>
        </w:tabs>
        <w:spacing w:before="0"/>
        <w:rPr>
          <w:rFonts w:cs="Arial"/>
          <w:sz w:val="24"/>
          <w:szCs w:val="24"/>
          <w:lang w:val="ru-RU" w:eastAsia="sr-Latn-CS"/>
        </w:rPr>
      </w:pPr>
    </w:p>
    <w:p w14:paraId="5B24D519" w14:textId="77777777" w:rsidR="004905FE" w:rsidRPr="001F53C7" w:rsidRDefault="004905FE" w:rsidP="009B2EE9">
      <w:pPr>
        <w:keepNext/>
        <w:numPr>
          <w:ilvl w:val="1"/>
          <w:numId w:val="42"/>
        </w:numPr>
        <w:tabs>
          <w:tab w:val="left" w:pos="567"/>
        </w:tabs>
        <w:spacing w:before="0"/>
        <w:outlineLvl w:val="1"/>
        <w:rPr>
          <w:rFonts w:cs="Arial"/>
          <w:b/>
          <w:sz w:val="24"/>
          <w:szCs w:val="24"/>
        </w:rPr>
      </w:pPr>
      <w:r w:rsidRPr="001F53C7">
        <w:rPr>
          <w:rFonts w:cs="Arial"/>
          <w:b/>
          <w:sz w:val="24"/>
          <w:szCs w:val="24"/>
        </w:rPr>
        <w:lastRenderedPageBreak/>
        <w:t>Начело заштите животне средине и обезбеђивања енергетске ефикасности</w:t>
      </w:r>
    </w:p>
    <w:p w14:paraId="2F0FF4C1" w14:textId="77777777" w:rsidR="004905FE" w:rsidRPr="001F53C7" w:rsidRDefault="004905FE" w:rsidP="004905FE">
      <w:pPr>
        <w:tabs>
          <w:tab w:val="left" w:pos="567"/>
        </w:tabs>
        <w:spacing w:before="0"/>
        <w:rPr>
          <w:rFonts w:cs="Arial"/>
          <w:sz w:val="24"/>
          <w:szCs w:val="24"/>
          <w:lang w:val="ru-RU" w:eastAsia="sr-Latn-CS"/>
        </w:rPr>
      </w:pPr>
      <w:r w:rsidRPr="001F53C7">
        <w:rPr>
          <w:rFonts w:cs="Arial"/>
          <w:sz w:val="24"/>
          <w:szCs w:val="24"/>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122D4D55" w14:textId="77777777" w:rsidR="004905FE" w:rsidRPr="001F53C7" w:rsidRDefault="004905FE" w:rsidP="009B2EE9">
      <w:pPr>
        <w:keepNext/>
        <w:numPr>
          <w:ilvl w:val="1"/>
          <w:numId w:val="42"/>
        </w:numPr>
        <w:tabs>
          <w:tab w:val="left" w:pos="567"/>
        </w:tabs>
        <w:spacing w:before="0"/>
        <w:outlineLvl w:val="1"/>
        <w:rPr>
          <w:rFonts w:cs="Arial"/>
          <w:b/>
          <w:sz w:val="24"/>
          <w:szCs w:val="24"/>
        </w:rPr>
      </w:pPr>
      <w:bookmarkStart w:id="228" w:name="_Toc441651602"/>
      <w:bookmarkStart w:id="229" w:name="_Toc442559913"/>
      <w:r w:rsidRPr="001F53C7">
        <w:rPr>
          <w:rFonts w:cs="Arial"/>
          <w:b/>
          <w:sz w:val="24"/>
          <w:szCs w:val="24"/>
        </w:rPr>
        <w:t>Додатне информације и објашњења</w:t>
      </w:r>
      <w:bookmarkEnd w:id="228"/>
      <w:bookmarkEnd w:id="229"/>
    </w:p>
    <w:p w14:paraId="6EFC78B6" w14:textId="0C6141A2" w:rsidR="004905FE" w:rsidRPr="00C050BF" w:rsidRDefault="004905FE" w:rsidP="004905FE">
      <w:pPr>
        <w:widowControl w:val="0"/>
        <w:spacing w:before="0"/>
        <w:rPr>
          <w:rFonts w:cs="Arial"/>
          <w:sz w:val="24"/>
          <w:szCs w:val="24"/>
        </w:rPr>
      </w:pPr>
      <w:r w:rsidRPr="001F53C7">
        <w:rPr>
          <w:rFonts w:cs="Arial"/>
          <w:sz w:val="24"/>
          <w:szCs w:val="24"/>
          <w:lang w:val="ru-RU"/>
        </w:rPr>
        <w:t xml:space="preserve">Заинтерсовано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w:t>
      </w:r>
      <w:r w:rsidR="002766E1">
        <w:rPr>
          <w:rFonts w:cs="Arial"/>
          <w:sz w:val="24"/>
          <w:szCs w:val="24"/>
        </w:rPr>
        <w:t>5 (</w:t>
      </w:r>
      <w:r w:rsidR="002766E1">
        <w:rPr>
          <w:rFonts w:cs="Arial"/>
          <w:sz w:val="24"/>
          <w:szCs w:val="24"/>
          <w:lang w:val="ru-RU"/>
        </w:rPr>
        <w:t xml:space="preserve">пет) </w:t>
      </w:r>
      <w:r w:rsidRPr="001F53C7">
        <w:rPr>
          <w:rFonts w:cs="Arial"/>
          <w:sz w:val="24"/>
          <w:szCs w:val="24"/>
          <w:lang w:val="ru-RU"/>
        </w:rPr>
        <w:t xml:space="preserve">дана пре истека рока </w:t>
      </w:r>
      <w:r w:rsidR="00697231" w:rsidRPr="001F53C7">
        <w:rPr>
          <w:rFonts w:cs="Arial"/>
          <w:sz w:val="24"/>
          <w:szCs w:val="24"/>
          <w:lang w:val="ru-RU"/>
        </w:rPr>
        <w:t>за подношење понуде, на адресу Н</w:t>
      </w:r>
      <w:r w:rsidRPr="001F53C7">
        <w:rPr>
          <w:rFonts w:cs="Arial"/>
          <w:sz w:val="24"/>
          <w:szCs w:val="24"/>
          <w:lang w:val="ru-RU"/>
        </w:rPr>
        <w:t xml:space="preserve">аручиоца, са назнаком: „ОБЈАШЊЕЊА – позив за јавну набавку број </w:t>
      </w:r>
      <w:r w:rsidR="00BC76B3">
        <w:rPr>
          <w:rFonts w:cs="Arial"/>
          <w:sz w:val="24"/>
          <w:szCs w:val="24"/>
          <w:lang w:val="ru-RU"/>
        </w:rPr>
        <w:t xml:space="preserve">ЈН </w:t>
      </w:r>
      <w:r w:rsidR="00F823C5" w:rsidRPr="001F53C7">
        <w:rPr>
          <w:rFonts w:cs="Arial"/>
          <w:sz w:val="24"/>
          <w:szCs w:val="24"/>
        </w:rPr>
        <w:t>1000/0</w:t>
      </w:r>
      <w:r w:rsidR="00727C6F">
        <w:rPr>
          <w:rFonts w:cs="Arial"/>
          <w:sz w:val="24"/>
          <w:szCs w:val="24"/>
          <w:lang w:val="sr-Cyrl-RS"/>
        </w:rPr>
        <w:t>558</w:t>
      </w:r>
      <w:r w:rsidR="00AE1825" w:rsidRPr="001F53C7">
        <w:rPr>
          <w:rFonts w:cs="Arial"/>
          <w:sz w:val="24"/>
          <w:szCs w:val="24"/>
        </w:rPr>
        <w:t>/201</w:t>
      </w:r>
      <w:r w:rsidR="00727C6F">
        <w:rPr>
          <w:rFonts w:cs="Arial"/>
          <w:sz w:val="24"/>
          <w:szCs w:val="24"/>
          <w:lang w:val="sr-Cyrl-RS"/>
        </w:rPr>
        <w:t>8</w:t>
      </w:r>
      <w:r w:rsidRPr="001F53C7">
        <w:rPr>
          <w:rFonts w:cs="Arial"/>
          <w:sz w:val="24"/>
          <w:szCs w:val="24"/>
        </w:rPr>
        <w:t>“</w:t>
      </w:r>
      <w:r w:rsidRPr="001F53C7">
        <w:rPr>
          <w:rFonts w:cs="Arial"/>
          <w:sz w:val="24"/>
          <w:szCs w:val="24"/>
          <w:lang w:val="ru-RU"/>
        </w:rPr>
        <w:t xml:space="preserve"> или електронским путем на е-</w:t>
      </w:r>
      <w:r w:rsidRPr="001F53C7">
        <w:rPr>
          <w:rFonts w:cs="Arial"/>
          <w:sz w:val="24"/>
          <w:szCs w:val="24"/>
        </w:rPr>
        <w:t>mail</w:t>
      </w:r>
      <w:r w:rsidRPr="001F53C7">
        <w:rPr>
          <w:rFonts w:cs="Arial"/>
          <w:sz w:val="24"/>
          <w:szCs w:val="24"/>
          <w:lang w:val="ru-RU"/>
        </w:rPr>
        <w:t xml:space="preserve"> адресу:</w:t>
      </w:r>
      <w:r w:rsidR="00AE1825" w:rsidRPr="001F53C7">
        <w:rPr>
          <w:rFonts w:cs="Arial"/>
          <w:sz w:val="24"/>
          <w:szCs w:val="24"/>
          <w:lang w:val="ru-RU"/>
        </w:rPr>
        <w:t xml:space="preserve"> </w:t>
      </w:r>
      <w:r w:rsidR="00727C6F">
        <w:rPr>
          <w:rFonts w:cs="Arial"/>
          <w:sz w:val="24"/>
          <w:szCs w:val="24"/>
        </w:rPr>
        <w:t>danica.vlajic</w:t>
      </w:r>
      <w:hyperlink r:id="rId172" w:history="1">
        <w:r w:rsidR="00AE1825" w:rsidRPr="001F53C7">
          <w:rPr>
            <w:rStyle w:val="Hyperlink"/>
            <w:rFonts w:cs="Arial"/>
            <w:sz w:val="24"/>
            <w:szCs w:val="24"/>
          </w:rPr>
          <w:t>@eps.rs</w:t>
        </w:r>
      </w:hyperlink>
      <w:r w:rsidR="00C050BF">
        <w:rPr>
          <w:rStyle w:val="Hyperlink"/>
          <w:rFonts w:cs="Arial"/>
          <w:sz w:val="24"/>
          <w:szCs w:val="24"/>
          <w:lang w:val="sr-Cyrl-RS"/>
        </w:rPr>
        <w:t xml:space="preserve"> и </w:t>
      </w:r>
      <w:r w:rsidR="00C050BF">
        <w:rPr>
          <w:rStyle w:val="Hyperlink"/>
          <w:rFonts w:cs="Arial"/>
          <w:sz w:val="24"/>
          <w:szCs w:val="24"/>
        </w:rPr>
        <w:t>natasa.lazarevic@eps.rs</w:t>
      </w:r>
    </w:p>
    <w:p w14:paraId="66AFDF37" w14:textId="77777777" w:rsidR="004905FE" w:rsidRPr="001F53C7" w:rsidRDefault="004905FE" w:rsidP="004905FE">
      <w:pPr>
        <w:spacing w:before="0"/>
        <w:rPr>
          <w:rFonts w:cs="Arial"/>
          <w:sz w:val="24"/>
          <w:szCs w:val="24"/>
          <w:lang w:val="ru-RU"/>
        </w:rPr>
      </w:pPr>
      <w:r w:rsidRPr="001F53C7">
        <w:rPr>
          <w:rFonts w:cs="Arial"/>
          <w:sz w:val="24"/>
          <w:szCs w:val="24"/>
          <w:lang w:val="ru-RU"/>
        </w:rPr>
        <w:t xml:space="preserve">Наручилац ће у року од три дана по пријему захтева објавити </w:t>
      </w:r>
      <w:r w:rsidRPr="001F53C7">
        <w:rPr>
          <w:rFonts w:cs="Arial"/>
          <w:sz w:val="24"/>
          <w:szCs w:val="24"/>
        </w:rPr>
        <w:t>Одговор на захтев</w:t>
      </w:r>
      <w:r w:rsidRPr="001F53C7">
        <w:rPr>
          <w:rFonts w:cs="Arial"/>
          <w:sz w:val="24"/>
          <w:szCs w:val="24"/>
          <w:lang w:val="ru-RU"/>
        </w:rPr>
        <w:t xml:space="preserve"> на Порталу јавних набавки и својој интернет страници.</w:t>
      </w:r>
    </w:p>
    <w:p w14:paraId="04133FFD" w14:textId="77777777" w:rsidR="004905FE" w:rsidRPr="001F53C7" w:rsidRDefault="004905FE" w:rsidP="004905FE">
      <w:pPr>
        <w:autoSpaceDE w:val="0"/>
        <w:autoSpaceDN w:val="0"/>
        <w:adjustRightInd w:val="0"/>
        <w:spacing w:before="0"/>
        <w:rPr>
          <w:rFonts w:cs="Arial"/>
          <w:sz w:val="24"/>
          <w:szCs w:val="24"/>
          <w:lang w:val="sr-Cyrl-CS" w:eastAsia="sr-Latn-CS"/>
        </w:rPr>
      </w:pPr>
      <w:r w:rsidRPr="001F53C7">
        <w:rPr>
          <w:rFonts w:cs="Arial"/>
          <w:sz w:val="24"/>
          <w:szCs w:val="24"/>
          <w:lang w:val="sr-Latn-CS" w:eastAsia="sr-Latn-CS"/>
        </w:rPr>
        <w:t>Тражење додатних информација и појашњења телефоном није дозвољено.</w:t>
      </w:r>
    </w:p>
    <w:p w14:paraId="718A7BD0" w14:textId="77777777" w:rsidR="004905FE" w:rsidRPr="001F53C7" w:rsidRDefault="004905FE" w:rsidP="004905FE">
      <w:pPr>
        <w:spacing w:before="0"/>
        <w:rPr>
          <w:rFonts w:cs="Arial"/>
          <w:sz w:val="24"/>
          <w:szCs w:val="24"/>
          <w:lang w:val="ru-RU"/>
        </w:rPr>
      </w:pPr>
      <w:r w:rsidRPr="001F53C7">
        <w:rPr>
          <w:rFonts w:cs="Arial"/>
          <w:sz w:val="24"/>
          <w:szCs w:val="24"/>
          <w:lang w:val="ru-RU"/>
        </w:rPr>
        <w:t>Ако је документ из поступка јав</w:t>
      </w:r>
      <w:r w:rsidR="00697231" w:rsidRPr="001F53C7">
        <w:rPr>
          <w:rFonts w:cs="Arial"/>
          <w:sz w:val="24"/>
          <w:szCs w:val="24"/>
          <w:lang w:val="ru-RU"/>
        </w:rPr>
        <w:t>не набавке достављен од стране Н</w:t>
      </w:r>
      <w:r w:rsidRPr="001F53C7">
        <w:rPr>
          <w:rFonts w:cs="Arial"/>
          <w:sz w:val="24"/>
          <w:szCs w:val="24"/>
          <w:lang w:val="ru-RU"/>
        </w:rPr>
        <w:t>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68BCCF86" w14:textId="77777777" w:rsidR="004905FE" w:rsidRPr="001F53C7" w:rsidRDefault="00697231" w:rsidP="004905FE">
      <w:pPr>
        <w:spacing w:before="0"/>
        <w:rPr>
          <w:rFonts w:cs="Arial"/>
          <w:sz w:val="24"/>
          <w:szCs w:val="24"/>
          <w:lang w:val="ru-RU"/>
        </w:rPr>
      </w:pPr>
      <w:r w:rsidRPr="001F53C7">
        <w:rPr>
          <w:rFonts w:cs="Arial"/>
          <w:sz w:val="24"/>
          <w:szCs w:val="24"/>
          <w:lang w:val="ru-RU"/>
        </w:rPr>
        <w:t>Ако Н</w:t>
      </w:r>
      <w:r w:rsidR="004905FE" w:rsidRPr="001F53C7">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2E72365A" w14:textId="77777777" w:rsidR="004905FE" w:rsidRPr="001F53C7" w:rsidRDefault="00697231" w:rsidP="004905FE">
      <w:pPr>
        <w:spacing w:before="0"/>
        <w:rPr>
          <w:rFonts w:cs="Arial"/>
          <w:sz w:val="24"/>
          <w:szCs w:val="24"/>
          <w:lang w:val="ru-RU"/>
        </w:rPr>
      </w:pPr>
      <w:r w:rsidRPr="001F53C7">
        <w:rPr>
          <w:rFonts w:cs="Arial"/>
          <w:sz w:val="24"/>
          <w:szCs w:val="24"/>
          <w:lang w:val="ru-RU"/>
        </w:rPr>
        <w:t>Ако Н</w:t>
      </w:r>
      <w:r w:rsidR="004905FE" w:rsidRPr="001F53C7">
        <w:rPr>
          <w:rFonts w:cs="Arial"/>
          <w:sz w:val="24"/>
          <w:szCs w:val="24"/>
          <w:lang w:val="ru-RU"/>
        </w:rPr>
        <w:t>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6E9BD908" w14:textId="77777777" w:rsidR="004905FE" w:rsidRPr="001F53C7" w:rsidRDefault="004905FE" w:rsidP="004905FE">
      <w:pPr>
        <w:spacing w:before="0"/>
        <w:rPr>
          <w:rFonts w:cs="Arial"/>
          <w:sz w:val="24"/>
          <w:szCs w:val="24"/>
          <w:lang w:val="ru-RU"/>
        </w:rPr>
      </w:pPr>
      <w:r w:rsidRPr="001F53C7">
        <w:rPr>
          <w:rFonts w:cs="Arial"/>
          <w:sz w:val="24"/>
          <w:szCs w:val="24"/>
          <w:lang w:val="ru-RU"/>
        </w:rPr>
        <w:t>По истеку рока п</w:t>
      </w:r>
      <w:r w:rsidR="00697231" w:rsidRPr="001F53C7">
        <w:rPr>
          <w:rFonts w:cs="Arial"/>
          <w:sz w:val="24"/>
          <w:szCs w:val="24"/>
          <w:lang w:val="ru-RU"/>
        </w:rPr>
        <w:t>редвиђеног за подношење понуда Н</w:t>
      </w:r>
      <w:r w:rsidRPr="001F53C7">
        <w:rPr>
          <w:rFonts w:cs="Arial"/>
          <w:sz w:val="24"/>
          <w:szCs w:val="24"/>
          <w:lang w:val="ru-RU"/>
        </w:rPr>
        <w:t>аручилац не може да мења нити да допуњује конкурсну документацију.</w:t>
      </w:r>
    </w:p>
    <w:p w14:paraId="6BE20CE7" w14:textId="77777777" w:rsidR="004905FE" w:rsidRPr="001F53C7" w:rsidRDefault="004905FE" w:rsidP="004905FE">
      <w:pPr>
        <w:autoSpaceDE w:val="0"/>
        <w:autoSpaceDN w:val="0"/>
        <w:adjustRightInd w:val="0"/>
        <w:spacing w:before="0"/>
        <w:rPr>
          <w:rFonts w:cs="Arial"/>
          <w:sz w:val="24"/>
          <w:szCs w:val="24"/>
          <w:lang w:val="sr-Cyrl-CS" w:eastAsia="sr-Latn-CS"/>
        </w:rPr>
      </w:pPr>
      <w:r w:rsidRPr="001F53C7">
        <w:rPr>
          <w:rFonts w:cs="Arial"/>
          <w:sz w:val="24"/>
          <w:szCs w:val="24"/>
          <w:lang w:val="sr-Latn-CS" w:eastAsia="sr-Latn-CS"/>
        </w:rPr>
        <w:t xml:space="preserve">Комуникација у поступку јавне набавке се врши на начин </w:t>
      </w:r>
      <w:r w:rsidRPr="001F53C7">
        <w:rPr>
          <w:rFonts w:cs="Arial"/>
          <w:sz w:val="24"/>
          <w:szCs w:val="24"/>
          <w:lang w:eastAsia="sr-Latn-CS"/>
        </w:rPr>
        <w:t>предвиђен</w:t>
      </w:r>
      <w:r w:rsidRPr="001F53C7">
        <w:rPr>
          <w:rFonts w:cs="Arial"/>
          <w:sz w:val="24"/>
          <w:szCs w:val="24"/>
          <w:lang w:val="sr-Latn-CS" w:eastAsia="sr-Latn-CS"/>
        </w:rPr>
        <w:t xml:space="preserve"> чланом 20. Закона.</w:t>
      </w:r>
    </w:p>
    <w:p w14:paraId="5A15E3A4" w14:textId="77777777" w:rsidR="004905FE" w:rsidRPr="001F53C7" w:rsidRDefault="004905FE" w:rsidP="004905FE">
      <w:pPr>
        <w:tabs>
          <w:tab w:val="left" w:pos="567"/>
        </w:tabs>
        <w:spacing w:before="0"/>
        <w:rPr>
          <w:rFonts w:cs="Arial"/>
          <w:sz w:val="24"/>
          <w:szCs w:val="24"/>
          <w:lang w:val="ru-RU"/>
        </w:rPr>
      </w:pPr>
      <w:r w:rsidRPr="001F53C7">
        <w:rPr>
          <w:rFonts w:cs="Arial"/>
          <w:sz w:val="24"/>
          <w:szCs w:val="24"/>
          <w:lang w:val="ru-RU"/>
        </w:rPr>
        <w:t xml:space="preserve">У зависности од изабраног вида комуникације, </w:t>
      </w:r>
      <w:r w:rsidR="00697231" w:rsidRPr="001F53C7">
        <w:rPr>
          <w:rFonts w:cs="Arial"/>
          <w:sz w:val="24"/>
          <w:szCs w:val="24"/>
          <w:lang w:val="sr-Cyrl-CS"/>
        </w:rPr>
        <w:t>Н</w:t>
      </w:r>
      <w:r w:rsidRPr="001F53C7">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697231" w:rsidRPr="001F53C7">
          <w:rPr>
            <w:rStyle w:val="Hyperlink"/>
            <w:rFonts w:cs="Arial"/>
            <w:sz w:val="24"/>
            <w:szCs w:val="24"/>
          </w:rPr>
          <w:t>www.</w:t>
        </w:r>
        <w:r w:rsidR="00697231" w:rsidRPr="001F53C7">
          <w:rPr>
            <w:rStyle w:val="Hyperlink"/>
            <w:rFonts w:cs="Arial"/>
            <w:sz w:val="24"/>
            <w:szCs w:val="24"/>
            <w:lang w:val="sr-Cyrl-CS"/>
          </w:rPr>
          <w:t>к</w:t>
        </w:r>
        <w:r w:rsidR="00697231" w:rsidRPr="001F53C7">
          <w:rPr>
            <w:rStyle w:val="Hyperlink"/>
            <w:rFonts w:cs="Arial"/>
            <w:sz w:val="24"/>
            <w:szCs w:val="24"/>
          </w:rPr>
          <w:t>jn.gov.rs</w:t>
        </w:r>
      </w:hyperlink>
      <w:r w:rsidRPr="001F53C7">
        <w:rPr>
          <w:rFonts w:cs="Arial"/>
          <w:sz w:val="24"/>
          <w:szCs w:val="24"/>
          <w:lang w:val="ru-RU"/>
        </w:rPr>
        <w:t>).</w:t>
      </w:r>
    </w:p>
    <w:p w14:paraId="14CAEFCF" w14:textId="77777777" w:rsidR="004905FE" w:rsidRPr="001F53C7" w:rsidRDefault="004905FE" w:rsidP="004905FE">
      <w:pPr>
        <w:autoSpaceDE w:val="0"/>
        <w:autoSpaceDN w:val="0"/>
        <w:adjustRightInd w:val="0"/>
        <w:spacing w:before="0"/>
        <w:rPr>
          <w:rFonts w:cs="Arial"/>
          <w:sz w:val="24"/>
          <w:szCs w:val="24"/>
          <w:lang w:val="sr-Latn-CS" w:eastAsia="sr-Latn-CS"/>
        </w:rPr>
      </w:pPr>
    </w:p>
    <w:p w14:paraId="485E9AE3" w14:textId="77777777" w:rsidR="004905FE" w:rsidRPr="001F53C7" w:rsidRDefault="004905FE" w:rsidP="009B2EE9">
      <w:pPr>
        <w:keepNext/>
        <w:numPr>
          <w:ilvl w:val="1"/>
          <w:numId w:val="42"/>
        </w:numPr>
        <w:tabs>
          <w:tab w:val="left" w:pos="567"/>
        </w:tabs>
        <w:spacing w:before="0"/>
        <w:outlineLvl w:val="1"/>
        <w:rPr>
          <w:rFonts w:cs="Arial"/>
          <w:b/>
          <w:sz w:val="24"/>
          <w:szCs w:val="24"/>
        </w:rPr>
      </w:pPr>
      <w:bookmarkStart w:id="230" w:name="_Toc441651603"/>
      <w:bookmarkStart w:id="231" w:name="_Toc442559914"/>
      <w:r w:rsidRPr="001F53C7">
        <w:rPr>
          <w:rFonts w:cs="Arial"/>
          <w:b/>
          <w:sz w:val="24"/>
          <w:szCs w:val="24"/>
        </w:rPr>
        <w:t>Трошкови понуде</w:t>
      </w:r>
      <w:bookmarkEnd w:id="230"/>
      <w:bookmarkEnd w:id="231"/>
    </w:p>
    <w:p w14:paraId="7068C344" w14:textId="77777777" w:rsidR="004905FE" w:rsidRPr="001F53C7" w:rsidRDefault="004905FE" w:rsidP="004905FE">
      <w:pPr>
        <w:tabs>
          <w:tab w:val="left" w:pos="567"/>
        </w:tabs>
        <w:spacing w:before="0"/>
        <w:rPr>
          <w:rFonts w:cs="Arial"/>
          <w:sz w:val="24"/>
          <w:szCs w:val="24"/>
          <w:lang w:val="ru-RU"/>
        </w:rPr>
      </w:pPr>
      <w:r w:rsidRPr="001F53C7">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7E17E882" w14:textId="77777777" w:rsidR="004905FE" w:rsidRPr="001F53C7" w:rsidRDefault="004905FE" w:rsidP="004905FE">
      <w:pPr>
        <w:tabs>
          <w:tab w:val="left" w:pos="567"/>
        </w:tabs>
        <w:spacing w:before="0"/>
        <w:rPr>
          <w:rFonts w:cs="Arial"/>
          <w:sz w:val="24"/>
          <w:szCs w:val="24"/>
          <w:lang w:val="sr-Cyrl-CS"/>
        </w:rPr>
      </w:pPr>
      <w:r w:rsidRPr="001F53C7">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63FB723" w14:textId="77777777" w:rsidR="004905FE" w:rsidRPr="001F53C7" w:rsidRDefault="004905FE" w:rsidP="004905FE">
      <w:pPr>
        <w:tabs>
          <w:tab w:val="left" w:pos="567"/>
        </w:tabs>
        <w:spacing w:before="0"/>
        <w:rPr>
          <w:rFonts w:cs="Arial"/>
          <w:sz w:val="24"/>
          <w:szCs w:val="24"/>
          <w:lang w:val="sr-Cyrl-CS"/>
        </w:rPr>
      </w:pPr>
      <w:r w:rsidRPr="001F53C7">
        <w:rPr>
          <w:rFonts w:cs="Arial"/>
          <w:sz w:val="24"/>
          <w:szCs w:val="24"/>
        </w:rPr>
        <w:t>Ако је поступак јавне набавке обуставље</w:t>
      </w:r>
      <w:r w:rsidR="00697231" w:rsidRPr="001F53C7">
        <w:rPr>
          <w:rFonts w:cs="Arial"/>
          <w:sz w:val="24"/>
          <w:szCs w:val="24"/>
        </w:rPr>
        <w:t xml:space="preserve">н из разлога који су на страни </w:t>
      </w:r>
      <w:r w:rsidR="00697231" w:rsidRPr="001F53C7">
        <w:rPr>
          <w:rFonts w:cs="Arial"/>
          <w:sz w:val="24"/>
          <w:szCs w:val="24"/>
          <w:lang w:val="sr-Cyrl-CS"/>
        </w:rPr>
        <w:t>Н</w:t>
      </w:r>
      <w:r w:rsidRPr="001F53C7">
        <w:rPr>
          <w:rFonts w:cs="Arial"/>
          <w:sz w:val="24"/>
          <w:szCs w:val="24"/>
        </w:rPr>
        <w:t>аручиоца,</w:t>
      </w:r>
      <w:r w:rsidR="00697231" w:rsidRPr="001F53C7">
        <w:rPr>
          <w:rFonts w:cs="Arial"/>
          <w:sz w:val="24"/>
          <w:szCs w:val="24"/>
        </w:rPr>
        <w:t xml:space="preserve"> </w:t>
      </w:r>
      <w:r w:rsidR="00697231" w:rsidRPr="001F53C7">
        <w:rPr>
          <w:rFonts w:cs="Arial"/>
          <w:sz w:val="24"/>
          <w:szCs w:val="24"/>
          <w:lang w:val="sr-Cyrl-CS"/>
        </w:rPr>
        <w:t>Н</w:t>
      </w:r>
      <w:r w:rsidRPr="001F53C7">
        <w:rPr>
          <w:rFonts w:cs="Arial"/>
          <w:sz w:val="24"/>
          <w:szCs w:val="24"/>
        </w:rPr>
        <w:t>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14:paraId="0561B9EC" w14:textId="77777777" w:rsidR="003100AB" w:rsidRPr="001F53C7" w:rsidRDefault="003100AB" w:rsidP="004905FE">
      <w:pPr>
        <w:tabs>
          <w:tab w:val="left" w:pos="567"/>
        </w:tabs>
        <w:spacing w:before="0"/>
        <w:rPr>
          <w:rFonts w:cs="Arial"/>
          <w:sz w:val="24"/>
          <w:szCs w:val="24"/>
          <w:lang w:val="sr-Cyrl-CS"/>
        </w:rPr>
      </w:pPr>
    </w:p>
    <w:p w14:paraId="11263E1F" w14:textId="77777777" w:rsidR="004905FE" w:rsidRPr="001F53C7" w:rsidRDefault="004905FE" w:rsidP="009B2EE9">
      <w:pPr>
        <w:keepNext/>
        <w:numPr>
          <w:ilvl w:val="1"/>
          <w:numId w:val="42"/>
        </w:numPr>
        <w:tabs>
          <w:tab w:val="left" w:pos="567"/>
        </w:tabs>
        <w:spacing w:before="0"/>
        <w:outlineLvl w:val="1"/>
        <w:rPr>
          <w:rFonts w:cs="Arial"/>
          <w:b/>
          <w:sz w:val="24"/>
          <w:szCs w:val="24"/>
        </w:rPr>
      </w:pPr>
      <w:r w:rsidRPr="001F53C7">
        <w:rPr>
          <w:rFonts w:cs="Arial"/>
          <w:b/>
          <w:sz w:val="24"/>
          <w:szCs w:val="24"/>
        </w:rPr>
        <w:lastRenderedPageBreak/>
        <w:t>Д</w:t>
      </w:r>
      <w:r w:rsidRPr="001F53C7">
        <w:rPr>
          <w:rFonts w:cs="Arial"/>
          <w:b/>
          <w:sz w:val="24"/>
          <w:szCs w:val="24"/>
          <w:lang w:val="sr-Latn-CS"/>
        </w:rPr>
        <w:t>одатн</w:t>
      </w:r>
      <w:r w:rsidRPr="001F53C7">
        <w:rPr>
          <w:rFonts w:cs="Arial"/>
          <w:b/>
          <w:sz w:val="24"/>
          <w:szCs w:val="24"/>
        </w:rPr>
        <w:t>а</w:t>
      </w:r>
      <w:r w:rsidRPr="001F53C7">
        <w:rPr>
          <w:rFonts w:cs="Arial"/>
          <w:b/>
          <w:sz w:val="24"/>
          <w:szCs w:val="24"/>
          <w:lang w:val="sr-Latn-CS"/>
        </w:rPr>
        <w:t xml:space="preserve"> објашњења</w:t>
      </w:r>
      <w:r w:rsidRPr="001F53C7">
        <w:rPr>
          <w:rFonts w:cs="Arial"/>
          <w:b/>
          <w:sz w:val="24"/>
          <w:szCs w:val="24"/>
        </w:rPr>
        <w:t>, контрола и допуштене исправке</w:t>
      </w:r>
    </w:p>
    <w:p w14:paraId="0329E543" w14:textId="77777777" w:rsidR="004905FE" w:rsidRPr="001F53C7" w:rsidRDefault="004905FE" w:rsidP="004905FE">
      <w:pPr>
        <w:tabs>
          <w:tab w:val="left" w:pos="567"/>
        </w:tabs>
        <w:spacing w:before="0"/>
        <w:rPr>
          <w:rFonts w:eastAsia="TimesNewRomanPSMT" w:cs="Arial"/>
          <w:sz w:val="24"/>
          <w:szCs w:val="24"/>
          <w:lang w:val="sr-Cyrl-CS"/>
        </w:rPr>
      </w:pPr>
      <w:r w:rsidRPr="001F53C7">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94CDF14" w14:textId="77777777" w:rsidR="004905FE" w:rsidRPr="001F53C7" w:rsidRDefault="004905FE" w:rsidP="004905FE">
      <w:pPr>
        <w:tabs>
          <w:tab w:val="left" w:pos="567"/>
        </w:tabs>
        <w:spacing w:before="0"/>
        <w:rPr>
          <w:rFonts w:eastAsia="TimesNewRomanPSMT" w:cs="Arial"/>
          <w:sz w:val="24"/>
          <w:szCs w:val="24"/>
          <w:lang w:val="ru-RU"/>
        </w:rPr>
      </w:pPr>
      <w:r w:rsidRPr="001F53C7">
        <w:rPr>
          <w:rFonts w:eastAsia="TimesNewRomanPSMT" w:cs="Arial"/>
          <w:sz w:val="24"/>
          <w:szCs w:val="24"/>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1516F4C3" w14:textId="77777777" w:rsidR="004905FE" w:rsidRPr="001F53C7" w:rsidRDefault="004905FE" w:rsidP="004905FE">
      <w:pPr>
        <w:tabs>
          <w:tab w:val="left" w:pos="567"/>
        </w:tabs>
        <w:spacing w:before="0"/>
        <w:rPr>
          <w:rFonts w:eastAsia="TimesNewRomanPSMT" w:cs="Arial"/>
          <w:sz w:val="24"/>
          <w:szCs w:val="24"/>
          <w:lang w:val="sr-Cyrl-CS"/>
        </w:rPr>
      </w:pPr>
      <w:r w:rsidRPr="001F53C7">
        <w:rPr>
          <w:rFonts w:eastAsia="TimesNewRomanPSMT" w:cs="Arial"/>
          <w:sz w:val="24"/>
          <w:szCs w:val="24"/>
        </w:rPr>
        <w:t>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CB89603" w14:textId="77777777" w:rsidR="004905FE" w:rsidRPr="001F53C7" w:rsidRDefault="004905FE" w:rsidP="004905FE">
      <w:pPr>
        <w:tabs>
          <w:tab w:val="left" w:pos="567"/>
        </w:tabs>
        <w:spacing w:before="0"/>
        <w:rPr>
          <w:rFonts w:eastAsia="TimesNewRomanPSMT" w:cs="Arial"/>
          <w:sz w:val="24"/>
          <w:szCs w:val="24"/>
        </w:rPr>
      </w:pPr>
      <w:r w:rsidRPr="001F53C7">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05FBB45" w14:textId="77777777" w:rsidR="003100AB" w:rsidRPr="001F53C7" w:rsidRDefault="003100AB" w:rsidP="004905FE">
      <w:pPr>
        <w:spacing w:before="0"/>
        <w:rPr>
          <w:rFonts w:cs="Arial"/>
          <w:sz w:val="24"/>
          <w:szCs w:val="24"/>
          <w:lang w:val="sr-Cyrl-CS"/>
        </w:rPr>
      </w:pPr>
    </w:p>
    <w:p w14:paraId="33A0192A" w14:textId="77777777" w:rsidR="004905FE" w:rsidRPr="001F53C7" w:rsidRDefault="004905FE" w:rsidP="009B2EE9">
      <w:pPr>
        <w:keepNext/>
        <w:numPr>
          <w:ilvl w:val="1"/>
          <w:numId w:val="42"/>
        </w:numPr>
        <w:tabs>
          <w:tab w:val="left" w:pos="567"/>
        </w:tabs>
        <w:spacing w:before="0"/>
        <w:outlineLvl w:val="1"/>
        <w:rPr>
          <w:rFonts w:cs="Arial"/>
          <w:b/>
          <w:sz w:val="24"/>
          <w:szCs w:val="24"/>
        </w:rPr>
      </w:pPr>
      <w:bookmarkStart w:id="232" w:name="_Toc442559917"/>
      <w:bookmarkStart w:id="233" w:name="_Toc441651606"/>
      <w:r w:rsidRPr="001F53C7">
        <w:rPr>
          <w:rFonts w:cs="Arial"/>
          <w:b/>
          <w:sz w:val="24"/>
          <w:szCs w:val="24"/>
        </w:rPr>
        <w:t>Разлози за одбијање понуде</w:t>
      </w:r>
      <w:bookmarkEnd w:id="232"/>
      <w:r w:rsidRPr="001F53C7">
        <w:rPr>
          <w:rFonts w:cs="Arial"/>
          <w:b/>
          <w:sz w:val="24"/>
          <w:szCs w:val="24"/>
        </w:rPr>
        <w:t xml:space="preserve"> </w:t>
      </w:r>
      <w:bookmarkEnd w:id="233"/>
    </w:p>
    <w:p w14:paraId="1FF22498" w14:textId="77777777" w:rsidR="004905FE" w:rsidRPr="001F53C7" w:rsidRDefault="004905FE" w:rsidP="004905FE">
      <w:pPr>
        <w:autoSpaceDE w:val="0"/>
        <w:autoSpaceDN w:val="0"/>
        <w:adjustRightInd w:val="0"/>
        <w:spacing w:before="0"/>
        <w:rPr>
          <w:rFonts w:eastAsia="TimesNewRomanPSMT" w:cs="Arial"/>
          <w:bCs/>
          <w:iCs/>
          <w:sz w:val="24"/>
          <w:szCs w:val="24"/>
          <w:lang w:val="ru-RU"/>
        </w:rPr>
      </w:pPr>
      <w:r w:rsidRPr="001F53C7">
        <w:rPr>
          <w:rFonts w:eastAsia="TimesNewRomanPSMT" w:cs="Arial"/>
          <w:bCs/>
          <w:iCs/>
          <w:sz w:val="24"/>
          <w:szCs w:val="24"/>
        </w:rPr>
        <w:t>Понуда ће бити одбијена ако:</w:t>
      </w:r>
    </w:p>
    <w:p w14:paraId="2772A7DF" w14:textId="77777777" w:rsidR="004905FE" w:rsidRPr="001F53C7" w:rsidRDefault="004905FE" w:rsidP="004D1FF9">
      <w:pPr>
        <w:numPr>
          <w:ilvl w:val="0"/>
          <w:numId w:val="10"/>
        </w:numPr>
        <w:autoSpaceDE w:val="0"/>
        <w:autoSpaceDN w:val="0"/>
        <w:adjustRightInd w:val="0"/>
        <w:spacing w:before="0"/>
        <w:ind w:left="714" w:hanging="357"/>
        <w:contextualSpacing/>
        <w:rPr>
          <w:rFonts w:eastAsia="TimesNewRomanPSMT" w:cs="Arial"/>
          <w:bCs/>
          <w:iCs/>
          <w:sz w:val="24"/>
          <w:szCs w:val="24"/>
        </w:rPr>
      </w:pPr>
      <w:r w:rsidRPr="001F53C7">
        <w:rPr>
          <w:rFonts w:eastAsia="TimesNewRomanPSMT" w:cs="Arial"/>
          <w:bCs/>
          <w:iCs/>
          <w:sz w:val="24"/>
          <w:szCs w:val="24"/>
        </w:rPr>
        <w:t>је неблаговремена, неприхватљива или неодговарајућа;</w:t>
      </w:r>
    </w:p>
    <w:p w14:paraId="749EE8E1" w14:textId="77777777" w:rsidR="004905FE" w:rsidRPr="001F53C7" w:rsidRDefault="004905FE" w:rsidP="004D1FF9">
      <w:pPr>
        <w:numPr>
          <w:ilvl w:val="0"/>
          <w:numId w:val="10"/>
        </w:numPr>
        <w:autoSpaceDE w:val="0"/>
        <w:autoSpaceDN w:val="0"/>
        <w:adjustRightInd w:val="0"/>
        <w:spacing w:before="0"/>
        <w:ind w:left="714" w:hanging="357"/>
        <w:contextualSpacing/>
        <w:rPr>
          <w:rFonts w:eastAsia="TimesNewRomanPSMT" w:cs="Arial"/>
          <w:bCs/>
          <w:iCs/>
          <w:sz w:val="24"/>
          <w:szCs w:val="24"/>
        </w:rPr>
      </w:pPr>
      <w:r w:rsidRPr="001F53C7">
        <w:rPr>
          <w:rFonts w:eastAsia="TimesNewRomanPSMT" w:cs="Arial"/>
          <w:bCs/>
          <w:iCs/>
          <w:sz w:val="24"/>
          <w:szCs w:val="24"/>
        </w:rPr>
        <w:t>ако се понуђач не сагласи са исправком рачунских грешака;</w:t>
      </w:r>
    </w:p>
    <w:p w14:paraId="0F58FBE6" w14:textId="77777777" w:rsidR="004905FE" w:rsidRPr="001F53C7" w:rsidRDefault="004905FE" w:rsidP="004D1FF9">
      <w:pPr>
        <w:numPr>
          <w:ilvl w:val="0"/>
          <w:numId w:val="10"/>
        </w:numPr>
        <w:autoSpaceDE w:val="0"/>
        <w:autoSpaceDN w:val="0"/>
        <w:adjustRightInd w:val="0"/>
        <w:spacing w:before="0"/>
        <w:ind w:left="714" w:hanging="357"/>
        <w:contextualSpacing/>
        <w:rPr>
          <w:rFonts w:eastAsia="TimesNewRomanPSMT" w:cs="Arial"/>
          <w:bCs/>
          <w:iCs/>
          <w:sz w:val="24"/>
          <w:szCs w:val="24"/>
        </w:rPr>
      </w:pPr>
      <w:r w:rsidRPr="001F53C7">
        <w:rPr>
          <w:rFonts w:eastAsia="TimesNewRomanPSMT" w:cs="Arial"/>
          <w:bCs/>
          <w:iCs/>
          <w:sz w:val="24"/>
          <w:szCs w:val="24"/>
        </w:rPr>
        <w:t>ако има битне недостатке сходно члану 106. Закона</w:t>
      </w:r>
      <w:r w:rsidR="00697231" w:rsidRPr="001F53C7">
        <w:rPr>
          <w:rFonts w:eastAsia="TimesNewRomanPSMT" w:cs="Arial"/>
          <w:bCs/>
          <w:iCs/>
          <w:sz w:val="24"/>
          <w:szCs w:val="24"/>
          <w:lang w:val="sr-Cyrl-CS"/>
        </w:rPr>
        <w:t>.</w:t>
      </w:r>
    </w:p>
    <w:p w14:paraId="63C45947" w14:textId="77777777" w:rsidR="004905FE" w:rsidRPr="001F53C7" w:rsidRDefault="004905FE" w:rsidP="004905FE">
      <w:pPr>
        <w:spacing w:before="0"/>
        <w:rPr>
          <w:rFonts w:cs="Arial"/>
          <w:sz w:val="24"/>
          <w:szCs w:val="24"/>
        </w:rPr>
      </w:pPr>
      <w:r w:rsidRPr="001F53C7">
        <w:rPr>
          <w:rFonts w:cs="Arial"/>
          <w:sz w:val="24"/>
          <w:szCs w:val="24"/>
        </w:rPr>
        <w:t>Наручилац ће донети одлуку о обустави поступка јавне набавке у складу са чланом 109. Закона.</w:t>
      </w:r>
    </w:p>
    <w:p w14:paraId="7EA1F7DE" w14:textId="77777777" w:rsidR="004905FE" w:rsidRPr="001F53C7" w:rsidRDefault="004905FE" w:rsidP="004905FE">
      <w:pPr>
        <w:tabs>
          <w:tab w:val="left" w:pos="567"/>
        </w:tabs>
        <w:spacing w:before="0"/>
        <w:rPr>
          <w:rFonts w:eastAsia="TimesNewRomanPSMT" w:cs="Arial"/>
          <w:sz w:val="24"/>
          <w:szCs w:val="24"/>
        </w:rPr>
      </w:pPr>
    </w:p>
    <w:p w14:paraId="26AF0240" w14:textId="77777777" w:rsidR="004905FE" w:rsidRPr="001F53C7" w:rsidRDefault="004905FE" w:rsidP="009B2EE9">
      <w:pPr>
        <w:keepNext/>
        <w:numPr>
          <w:ilvl w:val="1"/>
          <w:numId w:val="42"/>
        </w:numPr>
        <w:tabs>
          <w:tab w:val="left" w:pos="567"/>
        </w:tabs>
        <w:spacing w:before="0"/>
        <w:outlineLvl w:val="1"/>
        <w:rPr>
          <w:rFonts w:cs="Arial"/>
          <w:b/>
          <w:sz w:val="24"/>
          <w:szCs w:val="24"/>
          <w:lang w:val="ru-RU"/>
        </w:rPr>
      </w:pPr>
      <w:bookmarkStart w:id="234" w:name="_Toc441651607"/>
      <w:bookmarkStart w:id="235" w:name="_Toc442559918"/>
      <w:r w:rsidRPr="001F53C7">
        <w:rPr>
          <w:rFonts w:cs="Arial"/>
          <w:b/>
          <w:sz w:val="24"/>
          <w:szCs w:val="24"/>
          <w:lang w:val="ru-RU"/>
        </w:rPr>
        <w:t>Н</w:t>
      </w:r>
      <w:r w:rsidRPr="001F53C7">
        <w:rPr>
          <w:rFonts w:cs="Arial"/>
          <w:b/>
          <w:sz w:val="24"/>
          <w:szCs w:val="24"/>
        </w:rPr>
        <w:t>егативне референце</w:t>
      </w:r>
      <w:bookmarkEnd w:id="234"/>
      <w:bookmarkEnd w:id="235"/>
    </w:p>
    <w:p w14:paraId="22F61BCE" w14:textId="77777777" w:rsidR="004905FE" w:rsidRPr="001F53C7" w:rsidRDefault="004905FE" w:rsidP="004905FE">
      <w:pPr>
        <w:spacing w:before="0"/>
        <w:rPr>
          <w:rFonts w:cs="Arial"/>
          <w:sz w:val="24"/>
          <w:szCs w:val="24"/>
          <w:lang w:val="ru-RU"/>
        </w:rPr>
      </w:pPr>
      <w:r w:rsidRPr="001F53C7">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56957D69" w14:textId="77777777"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t>поступао супротно забрани из чл. 23. и 25. Закона;</w:t>
      </w:r>
    </w:p>
    <w:p w14:paraId="3FF8FB3D" w14:textId="77777777"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t>учинио повреду конкуренције;</w:t>
      </w:r>
    </w:p>
    <w:p w14:paraId="4DCB21AF" w14:textId="77777777"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14:paraId="04D81E34" w14:textId="77777777"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t>одбио да достави доказе и средства обезбеђења на шта се у понуди обавезао.</w:t>
      </w:r>
    </w:p>
    <w:p w14:paraId="720B6C62" w14:textId="77777777" w:rsidR="004905FE" w:rsidRPr="001F53C7" w:rsidRDefault="004905FE" w:rsidP="004905FE">
      <w:pPr>
        <w:tabs>
          <w:tab w:val="left" w:pos="567"/>
        </w:tabs>
        <w:spacing w:before="0"/>
        <w:rPr>
          <w:rFonts w:cs="Arial"/>
          <w:sz w:val="24"/>
          <w:szCs w:val="24"/>
          <w:lang w:val="ru-RU"/>
        </w:rPr>
      </w:pPr>
      <w:r w:rsidRPr="001F53C7">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B49CDFC" w14:textId="77777777" w:rsidR="004905FE" w:rsidRPr="001F53C7" w:rsidRDefault="004905FE" w:rsidP="004905FE">
      <w:pPr>
        <w:tabs>
          <w:tab w:val="left" w:pos="567"/>
        </w:tabs>
        <w:spacing w:before="0"/>
        <w:rPr>
          <w:rFonts w:cs="Arial"/>
          <w:sz w:val="24"/>
          <w:szCs w:val="24"/>
        </w:rPr>
      </w:pPr>
      <w:r w:rsidRPr="001F53C7">
        <w:rPr>
          <w:rFonts w:cs="Arial"/>
          <w:sz w:val="24"/>
          <w:szCs w:val="24"/>
        </w:rPr>
        <w:t>Доказ наведеног може бити:</w:t>
      </w:r>
    </w:p>
    <w:p w14:paraId="1970030F" w14:textId="77777777"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t>правоснажна судска одлука или коначна одлука другог надлежног органа;</w:t>
      </w:r>
    </w:p>
    <w:p w14:paraId="79320700" w14:textId="77777777"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t>исправа о реализованом средству обезбеђења испуњења обавеза у поступку јавне набавке или испуњења уговорних обавеза;</w:t>
      </w:r>
    </w:p>
    <w:p w14:paraId="0F437FD1" w14:textId="77777777"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t>исправа о наплаћеној уговорној казни;</w:t>
      </w:r>
    </w:p>
    <w:p w14:paraId="2B8B2F4C" w14:textId="77777777"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t>рекламације потрошача, односно корисника, ако нису отклоњене у уговореном року;</w:t>
      </w:r>
    </w:p>
    <w:p w14:paraId="15A23D32" w14:textId="77777777"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C125EB0" w14:textId="77777777"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7C75044" w14:textId="77777777"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745F21BB" w14:textId="77777777" w:rsidR="004905FE" w:rsidRPr="001F53C7" w:rsidRDefault="004905FE" w:rsidP="004905FE">
      <w:pPr>
        <w:tabs>
          <w:tab w:val="left" w:pos="567"/>
        </w:tabs>
        <w:spacing w:before="0"/>
        <w:rPr>
          <w:rFonts w:cs="Arial"/>
          <w:sz w:val="24"/>
          <w:szCs w:val="24"/>
          <w:lang w:val="sr-Cyrl-CS"/>
        </w:rPr>
      </w:pPr>
      <w:r w:rsidRPr="001F53C7">
        <w:rPr>
          <w:rFonts w:cs="Arial"/>
          <w:sz w:val="24"/>
          <w:szCs w:val="24"/>
          <w:lang w:val="ru-RU"/>
        </w:rPr>
        <w:t xml:space="preserve">Наручилац може одбити понуду ако поседује доказ из става 3. тачка 1) члана 82. </w:t>
      </w:r>
      <w:r w:rsidRPr="001F53C7">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009E0BC2" w14:textId="77777777" w:rsidR="004905FE" w:rsidRPr="001F53C7" w:rsidRDefault="004905FE" w:rsidP="004905FE">
      <w:pPr>
        <w:tabs>
          <w:tab w:val="left" w:pos="567"/>
        </w:tabs>
        <w:spacing w:before="0"/>
        <w:rPr>
          <w:rFonts w:cs="Arial"/>
          <w:sz w:val="24"/>
          <w:szCs w:val="24"/>
          <w:lang w:bidi="en-US"/>
        </w:rPr>
      </w:pPr>
      <w:r w:rsidRPr="001F53C7">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4A35B8AA" w14:textId="77777777" w:rsidR="004905FE" w:rsidRPr="001F53C7" w:rsidRDefault="004905FE" w:rsidP="004905FE">
      <w:pPr>
        <w:tabs>
          <w:tab w:val="left" w:pos="567"/>
        </w:tabs>
        <w:spacing w:before="0"/>
        <w:rPr>
          <w:rFonts w:cs="Arial"/>
          <w:sz w:val="24"/>
          <w:szCs w:val="24"/>
          <w:lang w:bidi="en-US"/>
        </w:rPr>
      </w:pPr>
    </w:p>
    <w:p w14:paraId="09FA2B87" w14:textId="77777777" w:rsidR="004905FE" w:rsidRPr="001F53C7" w:rsidRDefault="004905FE" w:rsidP="009B2EE9">
      <w:pPr>
        <w:keepNext/>
        <w:numPr>
          <w:ilvl w:val="1"/>
          <w:numId w:val="42"/>
        </w:numPr>
        <w:tabs>
          <w:tab w:val="left" w:pos="567"/>
        </w:tabs>
        <w:spacing w:before="0"/>
        <w:outlineLvl w:val="1"/>
        <w:rPr>
          <w:rFonts w:cs="Arial"/>
          <w:b/>
          <w:sz w:val="24"/>
          <w:szCs w:val="24"/>
        </w:rPr>
      </w:pPr>
      <w:bookmarkStart w:id="236" w:name="_Toc441651608"/>
      <w:bookmarkStart w:id="237" w:name="_Toc442559919"/>
      <w:r w:rsidRPr="001F53C7">
        <w:rPr>
          <w:rFonts w:cs="Arial"/>
          <w:b/>
          <w:sz w:val="24"/>
          <w:szCs w:val="24"/>
        </w:rPr>
        <w:t>Увид у документацију</w:t>
      </w:r>
      <w:bookmarkEnd w:id="236"/>
      <w:bookmarkEnd w:id="237"/>
    </w:p>
    <w:p w14:paraId="5D6489D9" w14:textId="77777777" w:rsidR="004905FE" w:rsidRPr="001F53C7" w:rsidRDefault="004905FE" w:rsidP="004905FE">
      <w:pPr>
        <w:tabs>
          <w:tab w:val="left" w:pos="567"/>
        </w:tabs>
        <w:spacing w:before="0"/>
        <w:rPr>
          <w:rFonts w:cs="Arial"/>
          <w:sz w:val="24"/>
          <w:szCs w:val="24"/>
          <w:lang w:val="sr-Cyrl-CS" w:bidi="en-US"/>
        </w:rPr>
      </w:pPr>
      <w:r w:rsidRPr="001F53C7">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5091F53"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A0396A7" w14:textId="77777777" w:rsidR="004905FE" w:rsidRPr="001F53C7" w:rsidRDefault="004905FE" w:rsidP="00FD31D7">
      <w:pPr>
        <w:tabs>
          <w:tab w:val="left" w:pos="567"/>
        </w:tabs>
        <w:spacing w:before="0"/>
        <w:rPr>
          <w:rFonts w:cs="Arial"/>
          <w:sz w:val="24"/>
          <w:szCs w:val="24"/>
          <w:lang w:bidi="en-US"/>
        </w:rPr>
      </w:pPr>
    </w:p>
    <w:p w14:paraId="76B78D42" w14:textId="77777777" w:rsidR="004905FE" w:rsidRPr="001F53C7" w:rsidRDefault="004905FE" w:rsidP="009B2EE9">
      <w:pPr>
        <w:keepNext/>
        <w:numPr>
          <w:ilvl w:val="1"/>
          <w:numId w:val="42"/>
        </w:numPr>
        <w:tabs>
          <w:tab w:val="left" w:pos="567"/>
        </w:tabs>
        <w:spacing w:before="0"/>
        <w:outlineLvl w:val="1"/>
        <w:rPr>
          <w:rFonts w:cs="Arial"/>
          <w:b/>
          <w:sz w:val="24"/>
          <w:szCs w:val="24"/>
        </w:rPr>
      </w:pPr>
      <w:bookmarkStart w:id="238" w:name="_Toc441651609"/>
      <w:bookmarkStart w:id="239" w:name="_Toc442559920"/>
      <w:r w:rsidRPr="001F53C7">
        <w:rPr>
          <w:rFonts w:cs="Arial"/>
          <w:b/>
          <w:sz w:val="24"/>
          <w:szCs w:val="24"/>
          <w:lang w:val="ru-RU"/>
        </w:rPr>
        <w:t>З</w:t>
      </w:r>
      <w:r w:rsidRPr="001F53C7">
        <w:rPr>
          <w:rFonts w:cs="Arial"/>
          <w:b/>
          <w:sz w:val="24"/>
          <w:szCs w:val="24"/>
        </w:rPr>
        <w:t>аштита права понуђача</w:t>
      </w:r>
      <w:bookmarkEnd w:id="238"/>
      <w:bookmarkEnd w:id="239"/>
    </w:p>
    <w:p w14:paraId="7AB32245" w14:textId="77777777" w:rsidR="00347887" w:rsidRPr="001F53C7" w:rsidRDefault="004905FE" w:rsidP="00FD31D7">
      <w:pPr>
        <w:spacing w:before="0"/>
        <w:rPr>
          <w:rFonts w:cs="Arial"/>
          <w:sz w:val="24"/>
          <w:szCs w:val="24"/>
          <w:lang w:val="sr-Cyrl-CS"/>
        </w:rPr>
      </w:pPr>
      <w:r w:rsidRPr="001F53C7">
        <w:rPr>
          <w:rFonts w:cs="Arial"/>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r w:rsidR="00347887" w:rsidRPr="001F53C7">
        <w:rPr>
          <w:rFonts w:cs="Arial"/>
          <w:sz w:val="24"/>
          <w:szCs w:val="24"/>
          <w:lang w:val="sr-Cyrl-CS"/>
        </w:rPr>
        <w:t>.</w:t>
      </w:r>
    </w:p>
    <w:p w14:paraId="4536B6AA" w14:textId="77777777" w:rsidR="004905FE" w:rsidRPr="001F53C7" w:rsidRDefault="004905FE" w:rsidP="00FD31D7">
      <w:pPr>
        <w:spacing w:before="0"/>
        <w:rPr>
          <w:rFonts w:cs="Arial"/>
          <w:sz w:val="24"/>
          <w:szCs w:val="24"/>
        </w:rPr>
      </w:pPr>
      <w:r w:rsidRPr="001F53C7">
        <w:rPr>
          <w:rFonts w:cs="Arial"/>
          <w:sz w:val="24"/>
          <w:szCs w:val="24"/>
        </w:rPr>
        <w:t>Рокови и начин подношења захтева за заштиту права:</w:t>
      </w:r>
    </w:p>
    <w:p w14:paraId="5F0A6C80" w14:textId="4A6D366B" w:rsidR="004905FE" w:rsidRPr="001F53C7" w:rsidRDefault="004905FE" w:rsidP="00FD31D7">
      <w:pPr>
        <w:spacing w:before="0"/>
        <w:rPr>
          <w:rFonts w:cs="Arial"/>
          <w:sz w:val="24"/>
          <w:szCs w:val="24"/>
          <w:lang w:val="sr-Cyrl-CS"/>
        </w:rPr>
      </w:pPr>
      <w:r w:rsidRPr="001F53C7">
        <w:rPr>
          <w:rFonts w:cs="Arial"/>
          <w:sz w:val="24"/>
          <w:szCs w:val="24"/>
        </w:rPr>
        <w:t xml:space="preserve">Захтев за заштиту права подноси се лично или путем поште на адресу: ЈП „Електропривреда Србије“ Београд, Балканска </w:t>
      </w:r>
      <w:r w:rsidR="002766E1">
        <w:rPr>
          <w:rFonts w:cs="Arial"/>
          <w:sz w:val="24"/>
          <w:szCs w:val="24"/>
        </w:rPr>
        <w:t xml:space="preserve">бр. </w:t>
      </w:r>
      <w:r w:rsidRPr="001F53C7">
        <w:rPr>
          <w:rFonts w:cs="Arial"/>
          <w:sz w:val="24"/>
          <w:szCs w:val="24"/>
        </w:rPr>
        <w:t xml:space="preserve">13, Сектор за набавке за набавке и коморцијалне послове, са назнаком Захтев за </w:t>
      </w:r>
      <w:r w:rsidR="00BC76B3">
        <w:rPr>
          <w:rFonts w:cs="Arial"/>
          <w:sz w:val="24"/>
          <w:szCs w:val="24"/>
        </w:rPr>
        <w:t xml:space="preserve">заштиту права за јавну набавку </w:t>
      </w:r>
      <w:r w:rsidR="00BC76B3">
        <w:rPr>
          <w:rFonts w:cs="Arial"/>
          <w:sz w:val="24"/>
          <w:szCs w:val="24"/>
          <w:lang w:val="ru-RU"/>
        </w:rPr>
        <w:t>услуга</w:t>
      </w:r>
      <w:r w:rsidR="00E84C68" w:rsidRPr="001F53C7">
        <w:rPr>
          <w:rFonts w:cs="Arial"/>
          <w:sz w:val="24"/>
          <w:szCs w:val="24"/>
          <w:lang w:val="ru-RU"/>
        </w:rPr>
        <w:t xml:space="preserve"> са пратећим услугама: </w:t>
      </w:r>
      <w:r w:rsidR="00BC76B3">
        <w:rPr>
          <w:rFonts w:cs="Arial"/>
          <w:sz w:val="24"/>
          <w:szCs w:val="24"/>
          <w:lang w:val="sr-Cyrl-RS"/>
        </w:rPr>
        <w:t>К</w:t>
      </w:r>
      <w:r w:rsidR="00E84C68" w:rsidRPr="001F53C7">
        <w:rPr>
          <w:rFonts w:cs="Arial"/>
          <w:sz w:val="24"/>
          <w:szCs w:val="24"/>
          <w:lang w:val="sr-Cyrl-RS"/>
        </w:rPr>
        <w:t xml:space="preserve">онтролни центар за </w:t>
      </w:r>
      <w:r w:rsidR="00E84C68" w:rsidRPr="001F53C7">
        <w:rPr>
          <w:rFonts w:cs="Arial"/>
          <w:sz w:val="24"/>
          <w:szCs w:val="24"/>
        </w:rPr>
        <w:t>SOC</w:t>
      </w:r>
      <w:r w:rsidR="00E84C68" w:rsidRPr="001F53C7">
        <w:rPr>
          <w:rFonts w:cs="Arial"/>
          <w:sz w:val="24"/>
          <w:szCs w:val="24"/>
          <w:lang w:val="sr-Cyrl-RS"/>
        </w:rPr>
        <w:t xml:space="preserve"> и</w:t>
      </w:r>
      <w:r w:rsidR="00E84C68" w:rsidRPr="001F53C7">
        <w:rPr>
          <w:rFonts w:cs="Arial"/>
          <w:sz w:val="24"/>
          <w:szCs w:val="24"/>
        </w:rPr>
        <w:t xml:space="preserve"> CSIRT</w:t>
      </w:r>
      <w:r w:rsidR="00E84C68" w:rsidRPr="001F53C7">
        <w:rPr>
          <w:rFonts w:cs="Arial"/>
          <w:sz w:val="24"/>
          <w:szCs w:val="24"/>
          <w:lang w:val="sr-Cyrl-RS"/>
        </w:rPr>
        <w:t xml:space="preserve"> кординацију и аутоматизацију</w:t>
      </w:r>
      <w:r w:rsidR="00BC76B3">
        <w:rPr>
          <w:rFonts w:cs="Arial"/>
          <w:sz w:val="24"/>
          <w:szCs w:val="24"/>
          <w:lang w:val="sr-Cyrl-RS"/>
        </w:rPr>
        <w:t>, продужење и проширење лиценци</w:t>
      </w:r>
      <w:r w:rsidRPr="001F53C7">
        <w:rPr>
          <w:rFonts w:cs="Arial"/>
          <w:sz w:val="24"/>
          <w:szCs w:val="24"/>
          <w:lang w:val="ru-RU"/>
        </w:rPr>
        <w:t>,</w:t>
      </w:r>
      <w:r w:rsidRPr="001F53C7">
        <w:rPr>
          <w:rFonts w:cs="Arial"/>
          <w:sz w:val="24"/>
          <w:szCs w:val="24"/>
          <w:lang w:val="am-ET"/>
        </w:rPr>
        <w:t xml:space="preserve"> </w:t>
      </w:r>
      <w:r w:rsidRPr="001F53C7">
        <w:rPr>
          <w:rFonts w:cs="Arial"/>
          <w:sz w:val="24"/>
          <w:szCs w:val="24"/>
          <w:lang w:val="ru-RU"/>
        </w:rPr>
        <w:t xml:space="preserve">јавна набавка број </w:t>
      </w:r>
      <w:r w:rsidR="00BC76B3">
        <w:rPr>
          <w:rFonts w:cs="Arial"/>
          <w:sz w:val="24"/>
          <w:szCs w:val="24"/>
          <w:lang w:val="ru-RU"/>
        </w:rPr>
        <w:t>ЈН</w:t>
      </w:r>
      <w:r w:rsidR="00AE1825" w:rsidRPr="001F53C7">
        <w:rPr>
          <w:rFonts w:cs="Arial"/>
          <w:sz w:val="24"/>
          <w:szCs w:val="24"/>
        </w:rPr>
        <w:t>1000/0</w:t>
      </w:r>
      <w:r w:rsidR="002766E1">
        <w:rPr>
          <w:rFonts w:cs="Arial"/>
          <w:sz w:val="24"/>
          <w:szCs w:val="24"/>
        </w:rPr>
        <w:t>558</w:t>
      </w:r>
      <w:r w:rsidR="00E84C68" w:rsidRPr="001F53C7">
        <w:rPr>
          <w:rFonts w:cs="Arial"/>
          <w:sz w:val="24"/>
          <w:szCs w:val="24"/>
          <w:lang w:val="sr-Cyrl-RS"/>
        </w:rPr>
        <w:t>/</w:t>
      </w:r>
      <w:r w:rsidR="00AE1825" w:rsidRPr="001F53C7">
        <w:rPr>
          <w:rFonts w:cs="Arial"/>
          <w:sz w:val="24"/>
          <w:szCs w:val="24"/>
        </w:rPr>
        <w:t>201</w:t>
      </w:r>
      <w:r w:rsidR="002766E1">
        <w:rPr>
          <w:rFonts w:cs="Arial"/>
          <w:sz w:val="24"/>
          <w:szCs w:val="24"/>
        </w:rPr>
        <w:t>8</w:t>
      </w:r>
      <w:r w:rsidRPr="001F53C7">
        <w:rPr>
          <w:rFonts w:cs="Arial"/>
          <w:sz w:val="24"/>
          <w:szCs w:val="24"/>
        </w:rPr>
        <w:t xml:space="preserve"> а копија се истовремено доставља Републичкој комисији.</w:t>
      </w:r>
    </w:p>
    <w:p w14:paraId="2DF1550D" w14:textId="6F366630" w:rsidR="00D35462" w:rsidRPr="00BC76B3" w:rsidRDefault="004905FE" w:rsidP="00FD31D7">
      <w:pPr>
        <w:spacing w:before="0"/>
        <w:rPr>
          <w:rFonts w:cs="Arial"/>
          <w:sz w:val="24"/>
          <w:szCs w:val="24"/>
        </w:rPr>
      </w:pPr>
      <w:r w:rsidRPr="001F53C7">
        <w:rPr>
          <w:rFonts w:cs="Arial"/>
          <w:sz w:val="24"/>
          <w:szCs w:val="24"/>
        </w:rPr>
        <w:t>Захтев за заштиту права се може доставити и путем електронске поште на e-mail:</w:t>
      </w:r>
      <w:r w:rsidRPr="001F53C7">
        <w:rPr>
          <w:rFonts w:cs="Arial"/>
          <w:sz w:val="24"/>
          <w:szCs w:val="24"/>
          <w:lang w:val="ru-RU"/>
        </w:rPr>
        <w:t xml:space="preserve"> </w:t>
      </w:r>
      <w:hyperlink r:id="rId174" w:history="1">
        <w:r w:rsidR="002766E1" w:rsidRPr="00290BCE">
          <w:rPr>
            <w:rStyle w:val="Hyperlink"/>
            <w:rFonts w:cs="Arial"/>
            <w:sz w:val="24"/>
            <w:szCs w:val="24"/>
          </w:rPr>
          <w:t>danica.vlajic@eps.rs</w:t>
        </w:r>
      </w:hyperlink>
      <w:r w:rsidR="00BC76B3">
        <w:rPr>
          <w:rStyle w:val="Hyperlink"/>
          <w:rFonts w:cs="Arial"/>
          <w:sz w:val="24"/>
          <w:szCs w:val="24"/>
          <w:lang w:val="sr-Cyrl-RS"/>
        </w:rPr>
        <w:t xml:space="preserve"> и </w:t>
      </w:r>
      <w:r w:rsidR="00BC76B3">
        <w:rPr>
          <w:rStyle w:val="Hyperlink"/>
          <w:rFonts w:cs="Arial"/>
          <w:sz w:val="24"/>
          <w:szCs w:val="24"/>
        </w:rPr>
        <w:t>natasa.lazarevic@eps.rs</w:t>
      </w:r>
    </w:p>
    <w:p w14:paraId="1E589271" w14:textId="77777777" w:rsidR="004905FE" w:rsidRPr="001F53C7" w:rsidRDefault="004905FE" w:rsidP="00FD31D7">
      <w:pPr>
        <w:spacing w:before="0"/>
        <w:rPr>
          <w:rFonts w:cs="Arial"/>
          <w:sz w:val="24"/>
          <w:szCs w:val="24"/>
          <w:lang w:val="sr-Cyrl-CS"/>
        </w:rPr>
      </w:pPr>
      <w:r w:rsidRPr="001F53C7">
        <w:rPr>
          <w:rFonts w:cs="Arial"/>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6F6ADCD" w14:textId="77777777" w:rsidR="004905FE" w:rsidRPr="001F53C7" w:rsidRDefault="004905FE" w:rsidP="00FD31D7">
      <w:pPr>
        <w:spacing w:before="0"/>
        <w:rPr>
          <w:rFonts w:cs="Arial"/>
          <w:sz w:val="24"/>
          <w:szCs w:val="24"/>
          <w:lang w:val="sr-Cyrl-CS"/>
        </w:rPr>
      </w:pPr>
      <w:r w:rsidRPr="001F53C7">
        <w:rPr>
          <w:rFonts w:cs="Arial"/>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(словима: седам</w:t>
      </w:r>
      <w:r w:rsidRPr="001F53C7">
        <w:rPr>
          <w:rFonts w:cs="Arial"/>
          <w:b/>
          <w:sz w:val="24"/>
          <w:szCs w:val="24"/>
        </w:rPr>
        <w:t>)</w:t>
      </w:r>
      <w:r w:rsidRPr="001F53C7">
        <w:rPr>
          <w:rFonts w:cs="Arial"/>
          <w:sz w:val="24"/>
          <w:szCs w:val="24"/>
        </w:rPr>
        <w:t xml:space="preserve"> дана пре истека рока за подношење понуда, без обзира на начин достављања и уколико је подносилац захтева у скл</w:t>
      </w:r>
      <w:r w:rsidR="006A3CF1" w:rsidRPr="001F53C7">
        <w:rPr>
          <w:rFonts w:cs="Arial"/>
          <w:sz w:val="24"/>
          <w:szCs w:val="24"/>
        </w:rPr>
        <w:t>аду са чланом 63. став 2. овог Закона указао Н</w:t>
      </w:r>
      <w:r w:rsidRPr="001F53C7">
        <w:rPr>
          <w:rFonts w:cs="Arial"/>
          <w:sz w:val="24"/>
          <w:szCs w:val="24"/>
        </w:rPr>
        <w:t xml:space="preserve">аручиоцу на евентуалне недостатке и неправилности, а наручилац исте није отклонио. </w:t>
      </w:r>
    </w:p>
    <w:p w14:paraId="00766685" w14:textId="77777777" w:rsidR="004905FE" w:rsidRPr="001F53C7" w:rsidRDefault="004905FE" w:rsidP="00FD31D7">
      <w:pPr>
        <w:spacing w:before="0"/>
        <w:rPr>
          <w:rFonts w:cs="Arial"/>
          <w:sz w:val="24"/>
          <w:szCs w:val="24"/>
          <w:lang w:val="sr-Cyrl-CS"/>
        </w:rPr>
      </w:pPr>
      <w:r w:rsidRPr="001F53C7">
        <w:rPr>
          <w:rFonts w:cs="Arial"/>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947B603" w14:textId="78C2D303" w:rsidR="004905FE" w:rsidRPr="001F53C7" w:rsidRDefault="004905FE" w:rsidP="00FD31D7">
      <w:pPr>
        <w:spacing w:before="0"/>
        <w:rPr>
          <w:rFonts w:cs="Arial"/>
          <w:sz w:val="24"/>
          <w:szCs w:val="24"/>
          <w:lang w:val="sr-Cyrl-CS"/>
        </w:rPr>
      </w:pPr>
      <w:r w:rsidRPr="001F53C7">
        <w:rPr>
          <w:rFonts w:cs="Arial"/>
          <w:sz w:val="24"/>
          <w:szCs w:val="24"/>
        </w:rPr>
        <w:lastRenderedPageBreak/>
        <w:t xml:space="preserve">После доношења одлуке о </w:t>
      </w:r>
      <w:r w:rsidR="006B6A5C">
        <w:rPr>
          <w:rFonts w:cs="Arial"/>
          <w:sz w:val="24"/>
          <w:szCs w:val="24"/>
          <w:lang w:val="sr-Cyrl-RS"/>
        </w:rPr>
        <w:t>додели уговора</w:t>
      </w:r>
      <w:r w:rsidRPr="001F53C7">
        <w:rPr>
          <w:rFonts w:cs="Arial"/>
          <w:sz w:val="24"/>
          <w:szCs w:val="24"/>
        </w:rPr>
        <w:t xml:space="preserve">  и одлуке о обустави поступка, рок за подношење захтева за заштиту права је 10 (словима: десет</w:t>
      </w:r>
      <w:r w:rsidRPr="001F53C7">
        <w:rPr>
          <w:rFonts w:cs="Arial"/>
          <w:b/>
          <w:sz w:val="24"/>
          <w:szCs w:val="24"/>
        </w:rPr>
        <w:t>)</w:t>
      </w:r>
      <w:r w:rsidRPr="001F53C7">
        <w:rPr>
          <w:rFonts w:cs="Arial"/>
          <w:sz w:val="24"/>
          <w:szCs w:val="24"/>
        </w:rPr>
        <w:t xml:space="preserve"> дана од дана објављивања одлуке на Порталу јавних набавки. </w:t>
      </w:r>
    </w:p>
    <w:p w14:paraId="2F1E65B0" w14:textId="77777777" w:rsidR="004905FE" w:rsidRPr="001F53C7" w:rsidRDefault="004905FE" w:rsidP="00FD31D7">
      <w:pPr>
        <w:spacing w:before="0"/>
        <w:rPr>
          <w:rFonts w:cs="Arial"/>
          <w:sz w:val="24"/>
          <w:szCs w:val="24"/>
          <w:lang w:val="sr-Cyrl-CS"/>
        </w:rPr>
      </w:pPr>
      <w:r w:rsidRPr="001F53C7">
        <w:rPr>
          <w:rFonts w:cs="Arial"/>
          <w:sz w:val="24"/>
          <w:szCs w:val="24"/>
        </w:rPr>
        <w:t xml:space="preserve">Захтев за заштиту права не задржава даље активности наручиоца у поступку јавне набавке у складу са одредбама члана 150. Закона. </w:t>
      </w:r>
    </w:p>
    <w:p w14:paraId="3C2FD2A6" w14:textId="77777777" w:rsidR="004905FE" w:rsidRPr="001F53C7" w:rsidRDefault="004905FE" w:rsidP="00FD31D7">
      <w:pPr>
        <w:spacing w:before="0"/>
        <w:rPr>
          <w:rFonts w:cs="Arial"/>
          <w:sz w:val="24"/>
          <w:szCs w:val="24"/>
          <w:lang w:val="sr-Cyrl-CS"/>
        </w:rPr>
      </w:pPr>
      <w:r w:rsidRPr="001F53C7">
        <w:rPr>
          <w:rFonts w:cs="Arial"/>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6A3CF1" w:rsidRPr="001F53C7">
        <w:rPr>
          <w:rFonts w:cs="Arial"/>
          <w:sz w:val="24"/>
          <w:szCs w:val="24"/>
        </w:rPr>
        <w:t>2 (словима:</w:t>
      </w:r>
      <w:r w:rsidR="0013245E" w:rsidRPr="001F53C7">
        <w:rPr>
          <w:rFonts w:cs="Arial"/>
          <w:sz w:val="24"/>
          <w:szCs w:val="24"/>
          <w:lang w:val="sr-Cyrl-RS"/>
        </w:rPr>
        <w:t xml:space="preserve"> </w:t>
      </w:r>
      <w:r w:rsidRPr="001F53C7">
        <w:rPr>
          <w:rFonts w:cs="Arial"/>
          <w:sz w:val="24"/>
          <w:szCs w:val="24"/>
        </w:rPr>
        <w:t>два</w:t>
      </w:r>
      <w:r w:rsidR="006A3CF1" w:rsidRPr="001F53C7">
        <w:rPr>
          <w:rFonts w:cs="Arial"/>
          <w:sz w:val="24"/>
          <w:szCs w:val="24"/>
        </w:rPr>
        <w:t>)</w:t>
      </w:r>
      <w:r w:rsidRPr="001F53C7">
        <w:rPr>
          <w:rFonts w:cs="Arial"/>
          <w:sz w:val="24"/>
          <w:szCs w:val="24"/>
        </w:rPr>
        <w:t xml:space="preserve"> дана од дана пријема захтева за заштиту права. </w:t>
      </w:r>
    </w:p>
    <w:p w14:paraId="11B10F9C" w14:textId="77777777" w:rsidR="004905FE" w:rsidRPr="001F53C7" w:rsidRDefault="004905FE" w:rsidP="00FD31D7">
      <w:pPr>
        <w:spacing w:before="0"/>
        <w:rPr>
          <w:rFonts w:cs="Arial"/>
          <w:sz w:val="24"/>
          <w:szCs w:val="24"/>
        </w:rPr>
      </w:pPr>
      <w:r w:rsidRPr="001F53C7">
        <w:rPr>
          <w:rFonts w:cs="Arial"/>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50B09D53" w14:textId="77777777" w:rsidR="004905FE" w:rsidRPr="001F53C7" w:rsidRDefault="004905FE" w:rsidP="00FD31D7">
      <w:pPr>
        <w:spacing w:before="0"/>
        <w:rPr>
          <w:rFonts w:cs="Arial"/>
          <w:sz w:val="24"/>
          <w:szCs w:val="24"/>
        </w:rPr>
      </w:pPr>
      <w:r w:rsidRPr="001F53C7">
        <w:rPr>
          <w:rFonts w:cs="Arial"/>
          <w:sz w:val="24"/>
          <w:szCs w:val="24"/>
        </w:rPr>
        <w:t>Детаљно упутство о садржини потпуног захтева за заштиту права у складу са чланом 151. став 1. тач. 1) – 7) Закона:</w:t>
      </w:r>
    </w:p>
    <w:p w14:paraId="22906833" w14:textId="77777777" w:rsidR="004905FE" w:rsidRPr="001F53C7" w:rsidRDefault="004905FE" w:rsidP="00FD31D7">
      <w:pPr>
        <w:spacing w:before="0"/>
        <w:rPr>
          <w:rFonts w:cs="Arial"/>
          <w:sz w:val="24"/>
          <w:szCs w:val="24"/>
        </w:rPr>
      </w:pPr>
      <w:r w:rsidRPr="001F53C7">
        <w:rPr>
          <w:rFonts w:cs="Arial"/>
          <w:sz w:val="24"/>
          <w:szCs w:val="24"/>
        </w:rPr>
        <w:t>Захтев за заштиту права садржи:</w:t>
      </w:r>
    </w:p>
    <w:p w14:paraId="18FA2759" w14:textId="77777777" w:rsidR="004905FE" w:rsidRPr="001F53C7" w:rsidRDefault="004905FE" w:rsidP="00FD31D7">
      <w:pPr>
        <w:spacing w:before="0"/>
        <w:rPr>
          <w:rFonts w:cs="Arial"/>
          <w:sz w:val="24"/>
          <w:szCs w:val="24"/>
        </w:rPr>
      </w:pPr>
      <w:r w:rsidRPr="001F53C7">
        <w:rPr>
          <w:rFonts w:cs="Arial"/>
          <w:sz w:val="24"/>
          <w:szCs w:val="24"/>
        </w:rPr>
        <w:t>1) назив и адресу подносиоца захтева и лице за контакт</w:t>
      </w:r>
    </w:p>
    <w:p w14:paraId="4FC44B5C" w14:textId="77777777" w:rsidR="004905FE" w:rsidRPr="001F53C7" w:rsidRDefault="004905FE" w:rsidP="00FD31D7">
      <w:pPr>
        <w:spacing w:before="0"/>
        <w:rPr>
          <w:rFonts w:cs="Arial"/>
          <w:sz w:val="24"/>
          <w:szCs w:val="24"/>
        </w:rPr>
      </w:pPr>
      <w:r w:rsidRPr="001F53C7">
        <w:rPr>
          <w:rFonts w:cs="Arial"/>
          <w:sz w:val="24"/>
          <w:szCs w:val="24"/>
        </w:rPr>
        <w:t>2) назив и адресу наручиоца</w:t>
      </w:r>
    </w:p>
    <w:p w14:paraId="388BF3F2" w14:textId="77777777" w:rsidR="004905FE" w:rsidRPr="001F53C7" w:rsidRDefault="004905FE" w:rsidP="00FD31D7">
      <w:pPr>
        <w:spacing w:before="0"/>
        <w:rPr>
          <w:rFonts w:cs="Arial"/>
          <w:sz w:val="24"/>
          <w:szCs w:val="24"/>
        </w:rPr>
      </w:pPr>
      <w:r w:rsidRPr="001F53C7">
        <w:rPr>
          <w:rFonts w:cs="Arial"/>
          <w:sz w:val="24"/>
          <w:szCs w:val="24"/>
        </w:rPr>
        <w:t>3) податке о јавној набавци која је предмет захтева, односно о одлуци наручиоца</w:t>
      </w:r>
    </w:p>
    <w:p w14:paraId="6C1A577D" w14:textId="77777777" w:rsidR="004905FE" w:rsidRPr="001F53C7" w:rsidRDefault="004905FE" w:rsidP="00FD31D7">
      <w:pPr>
        <w:spacing w:before="0"/>
        <w:rPr>
          <w:rFonts w:cs="Arial"/>
          <w:sz w:val="24"/>
          <w:szCs w:val="24"/>
        </w:rPr>
      </w:pPr>
      <w:r w:rsidRPr="001F53C7">
        <w:rPr>
          <w:rFonts w:cs="Arial"/>
          <w:sz w:val="24"/>
          <w:szCs w:val="24"/>
        </w:rPr>
        <w:t>4) повреде прописа којима се уређује поступак јавне набавке</w:t>
      </w:r>
    </w:p>
    <w:p w14:paraId="499B48AD" w14:textId="77777777" w:rsidR="004905FE" w:rsidRPr="001F53C7" w:rsidRDefault="004905FE" w:rsidP="00FD31D7">
      <w:pPr>
        <w:spacing w:before="0"/>
        <w:rPr>
          <w:rFonts w:cs="Arial"/>
          <w:sz w:val="24"/>
          <w:szCs w:val="24"/>
        </w:rPr>
      </w:pPr>
      <w:r w:rsidRPr="001F53C7">
        <w:rPr>
          <w:rFonts w:cs="Arial"/>
          <w:sz w:val="24"/>
          <w:szCs w:val="24"/>
        </w:rPr>
        <w:t>5) чињенице и доказе којима се повреде доказују</w:t>
      </w:r>
    </w:p>
    <w:p w14:paraId="653FEED6" w14:textId="77777777" w:rsidR="004905FE" w:rsidRPr="001F53C7" w:rsidRDefault="004905FE" w:rsidP="00FD31D7">
      <w:pPr>
        <w:spacing w:before="0"/>
        <w:rPr>
          <w:rFonts w:cs="Arial"/>
          <w:sz w:val="24"/>
          <w:szCs w:val="24"/>
        </w:rPr>
      </w:pPr>
      <w:r w:rsidRPr="001F53C7">
        <w:rPr>
          <w:rFonts w:cs="Arial"/>
          <w:sz w:val="24"/>
          <w:szCs w:val="24"/>
        </w:rPr>
        <w:t>6) потврду о уплати таксе из члана 156. Закона</w:t>
      </w:r>
    </w:p>
    <w:p w14:paraId="60BA6759" w14:textId="77777777" w:rsidR="004905FE" w:rsidRPr="001F53C7" w:rsidRDefault="004905FE" w:rsidP="00FD31D7">
      <w:pPr>
        <w:spacing w:before="0"/>
        <w:rPr>
          <w:rFonts w:cs="Arial"/>
          <w:sz w:val="24"/>
          <w:szCs w:val="24"/>
        </w:rPr>
      </w:pPr>
      <w:r w:rsidRPr="001F53C7">
        <w:rPr>
          <w:rFonts w:cs="Arial"/>
          <w:sz w:val="24"/>
          <w:szCs w:val="24"/>
        </w:rPr>
        <w:t>7) потпис подносиоца.</w:t>
      </w:r>
    </w:p>
    <w:p w14:paraId="6A1BB8D7" w14:textId="77777777" w:rsidR="004905FE" w:rsidRPr="001F53C7" w:rsidRDefault="004905FE" w:rsidP="00FD31D7">
      <w:pPr>
        <w:spacing w:before="0"/>
        <w:rPr>
          <w:rFonts w:cs="Arial"/>
          <w:sz w:val="24"/>
          <w:szCs w:val="24"/>
          <w:lang w:val="sr-Cyrl-CS"/>
        </w:rPr>
      </w:pPr>
      <w:r w:rsidRPr="001F53C7">
        <w:rPr>
          <w:rFonts w:cs="Arial"/>
          <w:sz w:val="24"/>
          <w:szCs w:val="24"/>
        </w:rPr>
        <w:t xml:space="preserve">Ако поднети захтев за заштиту права не садржи све обавезне елементе  наручилац ће такав захтев одбацити закључком. </w:t>
      </w:r>
    </w:p>
    <w:p w14:paraId="448F0571" w14:textId="77777777" w:rsidR="004905FE" w:rsidRPr="001F53C7" w:rsidRDefault="00D35462" w:rsidP="00FD31D7">
      <w:pPr>
        <w:spacing w:before="0"/>
        <w:rPr>
          <w:rFonts w:cs="Arial"/>
          <w:sz w:val="24"/>
          <w:szCs w:val="24"/>
          <w:lang w:val="sr-Cyrl-CS"/>
        </w:rPr>
      </w:pPr>
      <w:r w:rsidRPr="001F53C7">
        <w:rPr>
          <w:rFonts w:cs="Arial"/>
          <w:sz w:val="24"/>
          <w:szCs w:val="24"/>
        </w:rPr>
        <w:t xml:space="preserve">Закључак </w:t>
      </w:r>
      <w:r w:rsidR="004905FE" w:rsidRPr="001F53C7">
        <w:rPr>
          <w:rFonts w:cs="Arial"/>
          <w:sz w:val="24"/>
          <w:szCs w:val="24"/>
        </w:rPr>
        <w:t xml:space="preserve">наручилац доставља подносиоцу захтева и Републичкој комисији у року од </w:t>
      </w:r>
      <w:r w:rsidR="006A3CF1" w:rsidRPr="001F53C7">
        <w:rPr>
          <w:rFonts w:cs="Arial"/>
          <w:sz w:val="24"/>
          <w:szCs w:val="24"/>
        </w:rPr>
        <w:t>3 (словима:</w:t>
      </w:r>
      <w:r w:rsidRPr="001F53C7">
        <w:rPr>
          <w:rFonts w:cs="Arial"/>
          <w:sz w:val="24"/>
          <w:szCs w:val="24"/>
          <w:lang w:val="sr-Cyrl-CS"/>
        </w:rPr>
        <w:t xml:space="preserve"> </w:t>
      </w:r>
      <w:r w:rsidR="004905FE" w:rsidRPr="001F53C7">
        <w:rPr>
          <w:rFonts w:cs="Arial"/>
          <w:sz w:val="24"/>
          <w:szCs w:val="24"/>
        </w:rPr>
        <w:t>три</w:t>
      </w:r>
      <w:r w:rsidR="006A3CF1" w:rsidRPr="001F53C7">
        <w:rPr>
          <w:rFonts w:cs="Arial"/>
          <w:sz w:val="24"/>
          <w:szCs w:val="24"/>
        </w:rPr>
        <w:t>)</w:t>
      </w:r>
      <w:r w:rsidR="004905FE" w:rsidRPr="001F53C7">
        <w:rPr>
          <w:rFonts w:cs="Arial"/>
          <w:sz w:val="24"/>
          <w:szCs w:val="24"/>
        </w:rPr>
        <w:t xml:space="preserve"> дана од дана доношења. </w:t>
      </w:r>
    </w:p>
    <w:p w14:paraId="3DD0AB20" w14:textId="77777777" w:rsidR="004905FE" w:rsidRPr="001F53C7" w:rsidRDefault="004905FE" w:rsidP="00FD31D7">
      <w:pPr>
        <w:spacing w:before="0"/>
        <w:rPr>
          <w:rFonts w:cs="Arial"/>
          <w:sz w:val="24"/>
          <w:szCs w:val="24"/>
        </w:rPr>
      </w:pPr>
      <w:r w:rsidRPr="001F53C7">
        <w:rPr>
          <w:rFonts w:cs="Arial"/>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941B3C2" w14:textId="77777777" w:rsidR="004905FE" w:rsidRPr="001F53C7" w:rsidRDefault="004905FE" w:rsidP="00FD31D7">
      <w:pPr>
        <w:spacing w:before="0"/>
        <w:rPr>
          <w:rFonts w:cs="Arial"/>
          <w:sz w:val="24"/>
          <w:szCs w:val="24"/>
          <w:lang w:val="sr-Cyrl-CS"/>
        </w:rPr>
      </w:pPr>
      <w:r w:rsidRPr="001F53C7">
        <w:rPr>
          <w:rFonts w:cs="Arial"/>
          <w:sz w:val="24"/>
          <w:szCs w:val="24"/>
        </w:rPr>
        <w:t>Износ таксе из члана 156. став 1. тач. 1)- 3) Закона:</w:t>
      </w:r>
    </w:p>
    <w:p w14:paraId="3899D7BE" w14:textId="08E9C7D7" w:rsidR="004905FE" w:rsidRPr="001F53C7" w:rsidRDefault="004905FE" w:rsidP="00FD31D7">
      <w:pPr>
        <w:spacing w:before="0"/>
        <w:rPr>
          <w:rFonts w:cs="Arial"/>
          <w:sz w:val="24"/>
          <w:szCs w:val="24"/>
        </w:rPr>
      </w:pPr>
      <w:r w:rsidRPr="001F53C7">
        <w:rPr>
          <w:rFonts w:cs="Arial"/>
          <w:sz w:val="24"/>
          <w:szCs w:val="24"/>
        </w:rPr>
        <w:t>Подносилац захтева за заштиту права дужан је да на рачун буџета Републике Србије (број рачуна: 840-30678845-06, шифра плаћања 153 или 253, позив на број 1000</w:t>
      </w:r>
      <w:r w:rsidR="00E84C68" w:rsidRPr="001F53C7">
        <w:rPr>
          <w:rFonts w:cs="Arial"/>
          <w:sz w:val="24"/>
          <w:szCs w:val="24"/>
          <w:lang w:val="sr-Cyrl-RS"/>
        </w:rPr>
        <w:t>0480</w:t>
      </w:r>
      <w:r w:rsidRPr="001F53C7">
        <w:rPr>
          <w:rFonts w:cs="Arial"/>
          <w:sz w:val="24"/>
          <w:szCs w:val="24"/>
        </w:rPr>
        <w:t xml:space="preserve">016, сврха: ЗЗП, ЈП ЕПС, јн. бр. </w:t>
      </w:r>
      <w:r w:rsidR="00E84C68" w:rsidRPr="001F53C7">
        <w:rPr>
          <w:rFonts w:cs="Arial"/>
          <w:sz w:val="24"/>
          <w:szCs w:val="24"/>
        </w:rPr>
        <w:t>1000/0</w:t>
      </w:r>
      <w:r w:rsidR="002766E1">
        <w:rPr>
          <w:rFonts w:cs="Arial"/>
          <w:sz w:val="24"/>
          <w:szCs w:val="24"/>
          <w:lang w:val="sr-Cyrl-RS"/>
        </w:rPr>
        <w:t>558</w:t>
      </w:r>
      <w:r w:rsidR="00AE1825" w:rsidRPr="001F53C7">
        <w:rPr>
          <w:rFonts w:cs="Arial"/>
          <w:sz w:val="24"/>
          <w:szCs w:val="24"/>
        </w:rPr>
        <w:t>/201</w:t>
      </w:r>
      <w:r w:rsidR="002766E1">
        <w:rPr>
          <w:rFonts w:cs="Arial"/>
          <w:sz w:val="24"/>
          <w:szCs w:val="24"/>
          <w:lang w:val="sr-Cyrl-RS"/>
        </w:rPr>
        <w:t>8</w:t>
      </w:r>
      <w:r w:rsidRPr="001F53C7">
        <w:rPr>
          <w:rFonts w:cs="Arial"/>
          <w:sz w:val="24"/>
          <w:szCs w:val="24"/>
        </w:rPr>
        <w:t xml:space="preserve">, прималац уплате: буџет Републике Србије) уплати таксу од: </w:t>
      </w:r>
    </w:p>
    <w:p w14:paraId="00F66BB2" w14:textId="77777777" w:rsidR="004905FE" w:rsidRPr="001F53C7" w:rsidRDefault="004905FE" w:rsidP="00FD31D7">
      <w:pPr>
        <w:spacing w:before="0"/>
        <w:rPr>
          <w:rFonts w:cs="Arial"/>
          <w:sz w:val="24"/>
          <w:szCs w:val="24"/>
        </w:rPr>
      </w:pPr>
      <w:r w:rsidRPr="001F53C7">
        <w:rPr>
          <w:rFonts w:cs="Arial"/>
          <w:sz w:val="24"/>
          <w:szCs w:val="24"/>
        </w:rPr>
        <w:t xml:space="preserve">1) 120.000,00 динара ако се захтев за заштиту права подноси пре отварања понуда </w:t>
      </w:r>
    </w:p>
    <w:p w14:paraId="088E2CB6" w14:textId="77777777" w:rsidR="00D35462" w:rsidRPr="001F53C7" w:rsidRDefault="004905FE" w:rsidP="00FD31D7">
      <w:pPr>
        <w:spacing w:before="0"/>
        <w:rPr>
          <w:rFonts w:cs="Arial"/>
          <w:sz w:val="24"/>
          <w:szCs w:val="24"/>
          <w:lang w:val="sr-Cyrl-CS"/>
        </w:rPr>
      </w:pPr>
      <w:r w:rsidRPr="001F53C7">
        <w:rPr>
          <w:rFonts w:cs="Arial"/>
          <w:sz w:val="24"/>
          <w:szCs w:val="24"/>
        </w:rPr>
        <w:t>2) 120.000,00 динара ако се захтев за заштиту права подноси након отварања понуда</w:t>
      </w:r>
      <w:r w:rsidR="00D35462" w:rsidRPr="001F53C7">
        <w:rPr>
          <w:rFonts w:cs="Arial"/>
          <w:sz w:val="24"/>
          <w:szCs w:val="24"/>
          <w:lang w:val="sr-Cyrl-CS"/>
        </w:rPr>
        <w:t>.</w:t>
      </w:r>
      <w:r w:rsidRPr="001F53C7">
        <w:rPr>
          <w:rFonts w:cs="Arial"/>
          <w:sz w:val="24"/>
          <w:szCs w:val="24"/>
        </w:rPr>
        <w:t xml:space="preserve"> </w:t>
      </w:r>
    </w:p>
    <w:p w14:paraId="5155F991" w14:textId="77777777" w:rsidR="004905FE" w:rsidRPr="001F53C7" w:rsidRDefault="004905FE" w:rsidP="00FD31D7">
      <w:pPr>
        <w:spacing w:before="0"/>
        <w:rPr>
          <w:rFonts w:cs="Arial"/>
          <w:sz w:val="24"/>
          <w:szCs w:val="24"/>
        </w:rPr>
      </w:pPr>
      <w:r w:rsidRPr="001F53C7">
        <w:rPr>
          <w:rFonts w:cs="Arial"/>
          <w:sz w:val="24"/>
          <w:szCs w:val="24"/>
        </w:rPr>
        <w:t>Свака странка у поступку сноси трошкове које проузрокује својим радњама.</w:t>
      </w:r>
    </w:p>
    <w:p w14:paraId="6A53FE89" w14:textId="77777777" w:rsidR="004905FE" w:rsidRPr="001F53C7" w:rsidRDefault="004905FE" w:rsidP="00FD31D7">
      <w:pPr>
        <w:spacing w:before="0"/>
        <w:rPr>
          <w:rFonts w:cs="Arial"/>
          <w:sz w:val="24"/>
          <w:szCs w:val="24"/>
        </w:rPr>
      </w:pPr>
      <w:r w:rsidRPr="001F53C7">
        <w:rPr>
          <w:rFonts w:cs="Arial"/>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3358C19C" w14:textId="77777777" w:rsidR="004905FE" w:rsidRPr="001F53C7" w:rsidRDefault="004905FE" w:rsidP="00FD31D7">
      <w:pPr>
        <w:spacing w:before="0"/>
        <w:rPr>
          <w:rFonts w:cs="Arial"/>
          <w:sz w:val="24"/>
          <w:szCs w:val="24"/>
          <w:lang w:val="sr-Cyrl-CS"/>
        </w:rPr>
      </w:pPr>
      <w:r w:rsidRPr="001F53C7">
        <w:rPr>
          <w:rFonts w:cs="Arial"/>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6F085077" w14:textId="77777777" w:rsidR="004905FE" w:rsidRPr="001F53C7" w:rsidRDefault="004905FE" w:rsidP="00FD31D7">
      <w:pPr>
        <w:spacing w:before="0"/>
        <w:rPr>
          <w:rFonts w:cs="Arial"/>
          <w:sz w:val="24"/>
          <w:szCs w:val="24"/>
          <w:lang w:val="sr-Cyrl-CS"/>
        </w:rPr>
      </w:pPr>
      <w:r w:rsidRPr="001F53C7">
        <w:rPr>
          <w:rFonts w:cs="Arial"/>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2D03DA6B" w14:textId="77777777" w:rsidR="004905FE" w:rsidRPr="001F53C7" w:rsidRDefault="004905FE" w:rsidP="00FD31D7">
      <w:pPr>
        <w:spacing w:before="0"/>
        <w:rPr>
          <w:rFonts w:cs="Arial"/>
          <w:sz w:val="24"/>
          <w:szCs w:val="24"/>
          <w:lang w:val="sr-Cyrl-CS"/>
        </w:rPr>
      </w:pPr>
      <w:r w:rsidRPr="001F53C7">
        <w:rPr>
          <w:rFonts w:cs="Arial"/>
          <w:sz w:val="24"/>
          <w:szCs w:val="24"/>
        </w:rPr>
        <w:t>Странке у захтеву морају прецизно да наведу трошкове за које траже накнаду.</w:t>
      </w:r>
    </w:p>
    <w:p w14:paraId="07DF1803" w14:textId="77777777" w:rsidR="004905FE" w:rsidRPr="001F53C7" w:rsidRDefault="004905FE" w:rsidP="00FD31D7">
      <w:pPr>
        <w:spacing w:before="0"/>
        <w:rPr>
          <w:rFonts w:cs="Arial"/>
          <w:sz w:val="24"/>
          <w:szCs w:val="24"/>
          <w:lang w:val="sr-Cyrl-CS"/>
        </w:rPr>
      </w:pPr>
      <w:r w:rsidRPr="001F53C7">
        <w:rPr>
          <w:rFonts w:cs="Arial"/>
          <w:sz w:val="24"/>
          <w:szCs w:val="24"/>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14:paraId="14A8D61A" w14:textId="77777777" w:rsidR="00F77F1F" w:rsidRPr="001F53C7" w:rsidRDefault="004905FE" w:rsidP="00FD31D7">
      <w:pPr>
        <w:spacing w:before="0"/>
        <w:rPr>
          <w:rFonts w:cs="Arial"/>
          <w:sz w:val="24"/>
          <w:szCs w:val="24"/>
          <w:lang w:val="sr-Cyrl-CS"/>
        </w:rPr>
      </w:pPr>
      <w:r w:rsidRPr="001F53C7">
        <w:rPr>
          <w:rFonts w:cs="Arial"/>
          <w:sz w:val="24"/>
          <w:szCs w:val="24"/>
        </w:rPr>
        <w:t>О трошковима одлучује Републичка комисија. Одлука Републичке комисије је извршни наслов.</w:t>
      </w:r>
    </w:p>
    <w:p w14:paraId="2C2A60F7" w14:textId="77777777" w:rsidR="00D94AFA" w:rsidRPr="001F53C7" w:rsidRDefault="00D94AFA" w:rsidP="00FD31D7">
      <w:pPr>
        <w:spacing w:before="0"/>
        <w:rPr>
          <w:rFonts w:cs="Arial"/>
          <w:sz w:val="24"/>
          <w:szCs w:val="24"/>
          <w:lang w:val="sr-Cyrl-CS"/>
        </w:rPr>
      </w:pPr>
    </w:p>
    <w:p w14:paraId="70D69C13" w14:textId="77777777" w:rsidR="004905FE" w:rsidRPr="001F53C7" w:rsidRDefault="004905FE" w:rsidP="00FD31D7">
      <w:pPr>
        <w:spacing w:before="0"/>
        <w:rPr>
          <w:rFonts w:cs="Arial"/>
          <w:sz w:val="24"/>
          <w:szCs w:val="24"/>
        </w:rPr>
      </w:pPr>
      <w:r w:rsidRPr="001F53C7">
        <w:rPr>
          <w:rFonts w:cs="Arial"/>
          <w:b/>
          <w:sz w:val="24"/>
          <w:szCs w:val="24"/>
        </w:rPr>
        <w:t>Детаљно упутство о потврди из члана 151. став 1. тачка 6) Закона</w:t>
      </w:r>
    </w:p>
    <w:p w14:paraId="742E7584" w14:textId="77777777" w:rsidR="004905FE" w:rsidRPr="001F53C7" w:rsidRDefault="004905FE" w:rsidP="00FD31D7">
      <w:pPr>
        <w:spacing w:before="0"/>
        <w:rPr>
          <w:rFonts w:cs="Arial"/>
          <w:sz w:val="24"/>
          <w:szCs w:val="24"/>
        </w:rPr>
      </w:pPr>
      <w:r w:rsidRPr="001F53C7">
        <w:rPr>
          <w:rFonts w:cs="Arial"/>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55F4975" w14:textId="77777777" w:rsidR="004905FE" w:rsidRPr="001F53C7" w:rsidRDefault="004905FE" w:rsidP="00FD31D7">
      <w:pPr>
        <w:spacing w:before="0"/>
        <w:rPr>
          <w:rFonts w:cs="Arial"/>
          <w:sz w:val="24"/>
          <w:szCs w:val="24"/>
          <w:lang w:val="sr-Cyrl-CS"/>
        </w:rPr>
      </w:pPr>
      <w:r w:rsidRPr="001F53C7">
        <w:rPr>
          <w:rFonts w:cs="Arial"/>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14:paraId="2391D4C3" w14:textId="77777777" w:rsidR="004905FE" w:rsidRPr="001F53C7" w:rsidRDefault="004905FE" w:rsidP="00FD31D7">
      <w:pPr>
        <w:spacing w:before="0"/>
        <w:rPr>
          <w:rFonts w:cs="Arial"/>
          <w:sz w:val="24"/>
          <w:szCs w:val="24"/>
          <w:lang w:val="sr-Cyrl-CS"/>
        </w:rPr>
      </w:pPr>
      <w:r w:rsidRPr="001F53C7">
        <w:rPr>
          <w:rFonts w:cs="Arial"/>
          <w:sz w:val="24"/>
          <w:szCs w:val="24"/>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2C9C0CB7" w14:textId="77777777" w:rsidR="004905FE" w:rsidRPr="001F53C7" w:rsidRDefault="004905FE" w:rsidP="00FD31D7">
      <w:pPr>
        <w:spacing w:before="0"/>
        <w:rPr>
          <w:rFonts w:cs="Arial"/>
          <w:sz w:val="24"/>
          <w:szCs w:val="24"/>
        </w:rPr>
      </w:pPr>
      <w:r w:rsidRPr="001F53C7">
        <w:rPr>
          <w:rFonts w:cs="Arial"/>
          <w:sz w:val="24"/>
          <w:szCs w:val="24"/>
        </w:rPr>
        <w:t>Као доказ о уплати таксе, у смислу члана 151. став 1. тачка 6) Закона, прихватиће се:</w:t>
      </w:r>
    </w:p>
    <w:p w14:paraId="79A09414" w14:textId="77777777" w:rsidR="004905FE" w:rsidRPr="001F53C7" w:rsidRDefault="004905FE" w:rsidP="00FD31D7">
      <w:pPr>
        <w:spacing w:before="0"/>
        <w:rPr>
          <w:rFonts w:cs="Arial"/>
          <w:sz w:val="24"/>
          <w:szCs w:val="24"/>
        </w:rPr>
      </w:pPr>
      <w:r w:rsidRPr="001F53C7">
        <w:rPr>
          <w:rFonts w:cs="Arial"/>
          <w:sz w:val="24"/>
          <w:szCs w:val="24"/>
        </w:rPr>
        <w:t>1. Потврда о извршеној уплати таксе из члана 156. Закона која садржи следеће елементе:</w:t>
      </w:r>
    </w:p>
    <w:p w14:paraId="205DCE09" w14:textId="77777777" w:rsidR="004905FE" w:rsidRPr="001F53C7" w:rsidRDefault="004905FE" w:rsidP="00FD31D7">
      <w:pPr>
        <w:spacing w:before="0"/>
        <w:rPr>
          <w:rFonts w:cs="Arial"/>
          <w:sz w:val="24"/>
          <w:szCs w:val="24"/>
        </w:rPr>
      </w:pPr>
      <w:r w:rsidRPr="001F53C7">
        <w:rPr>
          <w:rFonts w:cs="Arial"/>
          <w:sz w:val="24"/>
          <w:szCs w:val="24"/>
        </w:rPr>
        <w:t>(1) да буде издата од стране банке и да садржи печат банке;</w:t>
      </w:r>
    </w:p>
    <w:p w14:paraId="49B5F208" w14:textId="77777777" w:rsidR="004905FE" w:rsidRPr="001F53C7" w:rsidRDefault="004905FE" w:rsidP="00FD31D7">
      <w:pPr>
        <w:spacing w:before="0"/>
        <w:rPr>
          <w:rFonts w:cs="Arial"/>
          <w:sz w:val="24"/>
          <w:szCs w:val="24"/>
        </w:rPr>
      </w:pPr>
      <w:r w:rsidRPr="001F53C7">
        <w:rPr>
          <w:rFonts w:cs="Arial"/>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6412F0AD" w14:textId="77777777" w:rsidR="004905FE" w:rsidRPr="001F53C7" w:rsidRDefault="004905FE" w:rsidP="00FD31D7">
      <w:pPr>
        <w:spacing w:before="0"/>
        <w:rPr>
          <w:rFonts w:cs="Arial"/>
          <w:sz w:val="24"/>
          <w:szCs w:val="24"/>
        </w:rPr>
      </w:pPr>
      <w:r w:rsidRPr="001F53C7">
        <w:rPr>
          <w:rFonts w:cs="Arial"/>
          <w:sz w:val="24"/>
          <w:szCs w:val="24"/>
        </w:rPr>
        <w:t>(3) износ таксе из члана 156. Закона</w:t>
      </w:r>
      <w:r w:rsidR="003C2709" w:rsidRPr="001F53C7">
        <w:rPr>
          <w:rFonts w:cs="Arial"/>
          <w:sz w:val="24"/>
          <w:szCs w:val="24"/>
        </w:rPr>
        <w:t>,</w:t>
      </w:r>
      <w:r w:rsidRPr="001F53C7">
        <w:rPr>
          <w:rFonts w:cs="Arial"/>
          <w:sz w:val="24"/>
          <w:szCs w:val="24"/>
        </w:rPr>
        <w:t xml:space="preserve"> чија се уплата врши;</w:t>
      </w:r>
    </w:p>
    <w:p w14:paraId="45A7F989" w14:textId="77777777" w:rsidR="004905FE" w:rsidRPr="001F53C7" w:rsidRDefault="004905FE" w:rsidP="00FD31D7">
      <w:pPr>
        <w:spacing w:before="0"/>
        <w:rPr>
          <w:rFonts w:cs="Arial"/>
          <w:sz w:val="24"/>
          <w:szCs w:val="24"/>
        </w:rPr>
      </w:pPr>
      <w:r w:rsidRPr="001F53C7">
        <w:rPr>
          <w:rFonts w:cs="Arial"/>
          <w:sz w:val="24"/>
          <w:szCs w:val="24"/>
        </w:rPr>
        <w:t>(4) број рачуна: 840-30678845-06;</w:t>
      </w:r>
    </w:p>
    <w:p w14:paraId="581CCAB2" w14:textId="77777777" w:rsidR="004905FE" w:rsidRPr="001F53C7" w:rsidRDefault="004905FE" w:rsidP="00FD31D7">
      <w:pPr>
        <w:spacing w:before="0"/>
        <w:rPr>
          <w:rFonts w:cs="Arial"/>
          <w:sz w:val="24"/>
          <w:szCs w:val="24"/>
        </w:rPr>
      </w:pPr>
      <w:r w:rsidRPr="001F53C7">
        <w:rPr>
          <w:rFonts w:cs="Arial"/>
          <w:sz w:val="24"/>
          <w:szCs w:val="24"/>
        </w:rPr>
        <w:t>(5) шифру плаћања: 153 или 253;</w:t>
      </w:r>
    </w:p>
    <w:p w14:paraId="6398E4E8" w14:textId="77777777" w:rsidR="004905FE" w:rsidRPr="001F53C7" w:rsidRDefault="004905FE" w:rsidP="00FD31D7">
      <w:pPr>
        <w:spacing w:before="0"/>
        <w:rPr>
          <w:rFonts w:cs="Arial"/>
          <w:sz w:val="24"/>
          <w:szCs w:val="24"/>
        </w:rPr>
      </w:pPr>
      <w:r w:rsidRPr="001F53C7">
        <w:rPr>
          <w:rFonts w:cs="Arial"/>
          <w:sz w:val="24"/>
          <w:szCs w:val="24"/>
        </w:rPr>
        <w:t>(6) позив на број: подаци о броју или ознаци јавне набавке поводом које се подноси захтев за заштиту права;</w:t>
      </w:r>
    </w:p>
    <w:p w14:paraId="7B9274BD" w14:textId="77777777" w:rsidR="004905FE" w:rsidRPr="001F53C7" w:rsidRDefault="004905FE" w:rsidP="00FD31D7">
      <w:pPr>
        <w:spacing w:before="0"/>
        <w:rPr>
          <w:rFonts w:cs="Arial"/>
          <w:sz w:val="24"/>
          <w:szCs w:val="24"/>
        </w:rPr>
      </w:pPr>
      <w:r w:rsidRPr="001F53C7">
        <w:rPr>
          <w:rFonts w:cs="Arial"/>
          <w:sz w:val="24"/>
          <w:szCs w:val="24"/>
        </w:rPr>
        <w:t>(7) сврха: ЗЗП; назив наручиоца; број или ознака јавне набавке поводом које се подноси захтев за заштиту права;</w:t>
      </w:r>
    </w:p>
    <w:p w14:paraId="3C957C68" w14:textId="77777777" w:rsidR="004905FE" w:rsidRPr="001F53C7" w:rsidRDefault="004905FE" w:rsidP="00FD31D7">
      <w:pPr>
        <w:spacing w:before="0"/>
        <w:rPr>
          <w:rFonts w:cs="Arial"/>
          <w:sz w:val="24"/>
          <w:szCs w:val="24"/>
        </w:rPr>
      </w:pPr>
      <w:r w:rsidRPr="001F53C7">
        <w:rPr>
          <w:rFonts w:cs="Arial"/>
          <w:sz w:val="24"/>
          <w:szCs w:val="24"/>
        </w:rPr>
        <w:t>(8) корисник: буџет Републике Србије;</w:t>
      </w:r>
    </w:p>
    <w:p w14:paraId="4DD28476" w14:textId="77777777" w:rsidR="004905FE" w:rsidRPr="001F53C7" w:rsidRDefault="004905FE" w:rsidP="00FD31D7">
      <w:pPr>
        <w:spacing w:before="0"/>
        <w:rPr>
          <w:rFonts w:cs="Arial"/>
          <w:sz w:val="24"/>
          <w:szCs w:val="24"/>
        </w:rPr>
      </w:pPr>
      <w:r w:rsidRPr="001F53C7">
        <w:rPr>
          <w:rFonts w:cs="Arial"/>
          <w:sz w:val="24"/>
          <w:szCs w:val="24"/>
        </w:rPr>
        <w:t>(9) назив уплатиоца, односно назив подносиоца захтева за заштиту права за којег је извршена уплата таксе;</w:t>
      </w:r>
    </w:p>
    <w:p w14:paraId="2030852D" w14:textId="77777777" w:rsidR="004905FE" w:rsidRPr="001F53C7" w:rsidRDefault="004905FE" w:rsidP="00FD31D7">
      <w:pPr>
        <w:spacing w:before="0"/>
        <w:rPr>
          <w:rFonts w:cs="Arial"/>
          <w:sz w:val="24"/>
          <w:szCs w:val="24"/>
        </w:rPr>
      </w:pPr>
      <w:r w:rsidRPr="001F53C7">
        <w:rPr>
          <w:rFonts w:cs="Arial"/>
          <w:sz w:val="24"/>
          <w:szCs w:val="24"/>
        </w:rPr>
        <w:t>(10) потпис овлашћеног лица банке.</w:t>
      </w:r>
    </w:p>
    <w:p w14:paraId="0071CED1" w14:textId="77777777" w:rsidR="004905FE" w:rsidRPr="001F53C7" w:rsidRDefault="004905FE" w:rsidP="00FD31D7">
      <w:pPr>
        <w:spacing w:before="0"/>
        <w:rPr>
          <w:rFonts w:cs="Arial"/>
          <w:sz w:val="24"/>
          <w:szCs w:val="24"/>
        </w:rPr>
      </w:pPr>
      <w:r w:rsidRPr="001F53C7">
        <w:rPr>
          <w:rFonts w:cs="Arial"/>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917D5A2" w14:textId="77777777" w:rsidR="004905FE" w:rsidRPr="001F53C7" w:rsidRDefault="004905FE" w:rsidP="00FD31D7">
      <w:pPr>
        <w:spacing w:before="0"/>
        <w:rPr>
          <w:rFonts w:cs="Arial"/>
          <w:sz w:val="24"/>
          <w:szCs w:val="24"/>
        </w:rPr>
      </w:pPr>
      <w:r w:rsidRPr="001F53C7">
        <w:rPr>
          <w:rFonts w:cs="Arial"/>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126B7A0D" w14:textId="77777777" w:rsidR="004905FE" w:rsidRPr="001F53C7" w:rsidRDefault="004905FE" w:rsidP="00FD31D7">
      <w:pPr>
        <w:spacing w:before="0"/>
        <w:rPr>
          <w:rFonts w:cs="Arial"/>
          <w:sz w:val="24"/>
          <w:szCs w:val="24"/>
        </w:rPr>
      </w:pPr>
      <w:r w:rsidRPr="001F53C7">
        <w:rPr>
          <w:rFonts w:cs="Arial"/>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40360DAA" w14:textId="77777777" w:rsidR="004905FE" w:rsidRPr="001F53C7" w:rsidRDefault="004905FE" w:rsidP="00FD31D7">
      <w:pPr>
        <w:spacing w:before="0"/>
        <w:rPr>
          <w:rFonts w:cs="Arial"/>
          <w:sz w:val="24"/>
          <w:szCs w:val="24"/>
        </w:rPr>
      </w:pPr>
      <w:r w:rsidRPr="001F53C7">
        <w:rPr>
          <w:rFonts w:cs="Arial"/>
          <w:sz w:val="24"/>
          <w:szCs w:val="24"/>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w:t>
      </w:r>
      <w:r w:rsidRPr="001F53C7">
        <w:rPr>
          <w:rFonts w:cs="Arial"/>
          <w:sz w:val="24"/>
          <w:szCs w:val="24"/>
        </w:rPr>
        <w:lastRenderedPageBreak/>
        <w:t>заштиту права (банке и други субјекти) који имају отворен рачун код Народне банке Србије у складу са законом и другим прописом.</w:t>
      </w:r>
    </w:p>
    <w:p w14:paraId="74B71925" w14:textId="77777777" w:rsidR="004905FE" w:rsidRPr="001F53C7" w:rsidRDefault="004905FE" w:rsidP="00FD31D7">
      <w:pPr>
        <w:spacing w:before="0"/>
        <w:rPr>
          <w:rFonts w:cs="Arial"/>
          <w:sz w:val="24"/>
          <w:szCs w:val="24"/>
        </w:rPr>
      </w:pPr>
      <w:r w:rsidRPr="001F53C7">
        <w:rPr>
          <w:rFonts w:cs="Arial"/>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w:t>
      </w:r>
      <w:r w:rsidR="006E674B" w:rsidRPr="001F53C7">
        <w:rPr>
          <w:rFonts w:cs="Arial"/>
          <w:sz w:val="24"/>
          <w:szCs w:val="24"/>
          <w:lang w:val="sr-Cyrl-CS"/>
        </w:rPr>
        <w:t xml:space="preserve"> </w:t>
      </w:r>
      <w:r w:rsidRPr="001F53C7">
        <w:rPr>
          <w:rFonts w:cs="Arial"/>
          <w:sz w:val="24"/>
          <w:szCs w:val="24"/>
        </w:rPr>
        <w:t>и http://www.kjn.gov.rs/download/Taksa-popunjeni-nalozi-ci.pdf</w:t>
      </w:r>
    </w:p>
    <w:p w14:paraId="2F4C95A1" w14:textId="77777777" w:rsidR="004905FE" w:rsidRPr="001F53C7" w:rsidRDefault="004905FE" w:rsidP="00FD31D7">
      <w:pPr>
        <w:spacing w:before="0"/>
        <w:rPr>
          <w:rFonts w:cs="Arial"/>
          <w:sz w:val="24"/>
          <w:szCs w:val="24"/>
        </w:rPr>
      </w:pPr>
      <w:r w:rsidRPr="001F53C7">
        <w:rPr>
          <w:rFonts w:cs="Arial"/>
          <w:sz w:val="24"/>
          <w:szCs w:val="24"/>
        </w:rPr>
        <w:t>УПЛАТА ИЗ ИНОСТРАНСТВА</w:t>
      </w:r>
    </w:p>
    <w:p w14:paraId="28151EA0" w14:textId="77777777" w:rsidR="004905FE" w:rsidRPr="001F53C7" w:rsidRDefault="004905FE" w:rsidP="00FD31D7">
      <w:pPr>
        <w:spacing w:before="0"/>
        <w:rPr>
          <w:rFonts w:cs="Arial"/>
          <w:sz w:val="24"/>
          <w:szCs w:val="24"/>
        </w:rPr>
      </w:pPr>
      <w:r w:rsidRPr="001F53C7">
        <w:rPr>
          <w:rFonts w:cs="Arial"/>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D44B17F" w14:textId="77777777" w:rsidR="004905FE" w:rsidRPr="001F53C7" w:rsidRDefault="004905FE" w:rsidP="00FD31D7">
      <w:pPr>
        <w:spacing w:before="0"/>
        <w:rPr>
          <w:rFonts w:cs="Arial"/>
          <w:sz w:val="24"/>
          <w:szCs w:val="24"/>
        </w:rPr>
      </w:pPr>
      <w:r w:rsidRPr="001F53C7">
        <w:rPr>
          <w:rFonts w:cs="Arial"/>
          <w:sz w:val="24"/>
          <w:szCs w:val="24"/>
        </w:rPr>
        <w:t>НАЗИВ И АДРЕСА БАНКЕ:</w:t>
      </w:r>
    </w:p>
    <w:p w14:paraId="5F5A3904" w14:textId="77777777" w:rsidR="004905FE" w:rsidRPr="001F53C7" w:rsidRDefault="004905FE" w:rsidP="00FD31D7">
      <w:pPr>
        <w:spacing w:before="0"/>
        <w:rPr>
          <w:rFonts w:cs="Arial"/>
          <w:sz w:val="24"/>
          <w:szCs w:val="24"/>
        </w:rPr>
      </w:pPr>
      <w:r w:rsidRPr="001F53C7">
        <w:rPr>
          <w:rFonts w:cs="Arial"/>
          <w:sz w:val="24"/>
          <w:szCs w:val="24"/>
        </w:rPr>
        <w:t>Народна банка Србије (НБС)</w:t>
      </w:r>
    </w:p>
    <w:p w14:paraId="234A2D2A" w14:textId="77777777" w:rsidR="004905FE" w:rsidRPr="001F53C7" w:rsidRDefault="004905FE" w:rsidP="00FD31D7">
      <w:pPr>
        <w:spacing w:before="0"/>
        <w:rPr>
          <w:rFonts w:cs="Arial"/>
          <w:sz w:val="24"/>
          <w:szCs w:val="24"/>
        </w:rPr>
      </w:pPr>
      <w:r w:rsidRPr="001F53C7">
        <w:rPr>
          <w:rFonts w:cs="Arial"/>
          <w:sz w:val="24"/>
          <w:szCs w:val="24"/>
        </w:rPr>
        <w:t>11000 Београд, ул. Немањина бр. 17</w:t>
      </w:r>
    </w:p>
    <w:p w14:paraId="6FB36E82" w14:textId="77777777" w:rsidR="004905FE" w:rsidRPr="001F53C7" w:rsidRDefault="004905FE" w:rsidP="00FD31D7">
      <w:pPr>
        <w:spacing w:before="0"/>
        <w:rPr>
          <w:rFonts w:cs="Arial"/>
          <w:sz w:val="24"/>
          <w:szCs w:val="24"/>
        </w:rPr>
      </w:pPr>
      <w:r w:rsidRPr="001F53C7">
        <w:rPr>
          <w:rFonts w:cs="Arial"/>
          <w:sz w:val="24"/>
          <w:szCs w:val="24"/>
        </w:rPr>
        <w:t>Србија</w:t>
      </w:r>
    </w:p>
    <w:p w14:paraId="51A371A7" w14:textId="77777777" w:rsidR="004905FE" w:rsidRPr="001F53C7" w:rsidRDefault="004905FE" w:rsidP="00FD31D7">
      <w:pPr>
        <w:spacing w:before="0"/>
        <w:rPr>
          <w:rFonts w:cs="Arial"/>
          <w:sz w:val="24"/>
          <w:szCs w:val="24"/>
        </w:rPr>
      </w:pPr>
      <w:r w:rsidRPr="001F53C7">
        <w:rPr>
          <w:rFonts w:cs="Arial"/>
          <w:sz w:val="24"/>
          <w:szCs w:val="24"/>
        </w:rPr>
        <w:t>SWIFT CODE: NBSRRSBGXXX</w:t>
      </w:r>
    </w:p>
    <w:p w14:paraId="064BFA66" w14:textId="77777777" w:rsidR="004905FE" w:rsidRPr="001F53C7" w:rsidRDefault="004905FE" w:rsidP="00FD31D7">
      <w:pPr>
        <w:spacing w:before="0"/>
        <w:rPr>
          <w:rFonts w:cs="Arial"/>
          <w:sz w:val="24"/>
          <w:szCs w:val="24"/>
        </w:rPr>
      </w:pPr>
      <w:r w:rsidRPr="001F53C7">
        <w:rPr>
          <w:rFonts w:cs="Arial"/>
          <w:sz w:val="24"/>
          <w:szCs w:val="24"/>
        </w:rPr>
        <w:t>НАЗИВ И АДРЕСА ИНСТИТУЦИЈЕ:</w:t>
      </w:r>
    </w:p>
    <w:p w14:paraId="2BD1CFA8" w14:textId="77777777" w:rsidR="004905FE" w:rsidRPr="001F53C7" w:rsidRDefault="004905FE" w:rsidP="00FD31D7">
      <w:pPr>
        <w:spacing w:before="0"/>
        <w:rPr>
          <w:rFonts w:cs="Arial"/>
          <w:sz w:val="24"/>
          <w:szCs w:val="24"/>
        </w:rPr>
      </w:pPr>
      <w:r w:rsidRPr="001F53C7">
        <w:rPr>
          <w:rFonts w:cs="Arial"/>
          <w:sz w:val="24"/>
          <w:szCs w:val="24"/>
        </w:rPr>
        <w:t>Министарство финансија</w:t>
      </w:r>
    </w:p>
    <w:p w14:paraId="2B182724" w14:textId="77777777" w:rsidR="004905FE" w:rsidRPr="001F53C7" w:rsidRDefault="004905FE" w:rsidP="00FD31D7">
      <w:pPr>
        <w:spacing w:before="0"/>
        <w:rPr>
          <w:rFonts w:cs="Arial"/>
          <w:sz w:val="24"/>
          <w:szCs w:val="24"/>
        </w:rPr>
      </w:pPr>
      <w:r w:rsidRPr="001F53C7">
        <w:rPr>
          <w:rFonts w:cs="Arial"/>
          <w:sz w:val="24"/>
          <w:szCs w:val="24"/>
        </w:rPr>
        <w:t>Управа за трезор</w:t>
      </w:r>
    </w:p>
    <w:p w14:paraId="58A25204" w14:textId="77777777" w:rsidR="004905FE" w:rsidRPr="001F53C7" w:rsidRDefault="004905FE" w:rsidP="00FD31D7">
      <w:pPr>
        <w:spacing w:before="0"/>
        <w:rPr>
          <w:rFonts w:cs="Arial"/>
          <w:sz w:val="24"/>
          <w:szCs w:val="24"/>
        </w:rPr>
      </w:pPr>
      <w:r w:rsidRPr="001F53C7">
        <w:rPr>
          <w:rFonts w:cs="Arial"/>
          <w:sz w:val="24"/>
          <w:szCs w:val="24"/>
        </w:rPr>
        <w:t>ул. Поп Лукина бр. 7-9</w:t>
      </w:r>
    </w:p>
    <w:p w14:paraId="6631374C" w14:textId="77777777" w:rsidR="004905FE" w:rsidRPr="001F53C7" w:rsidRDefault="004905FE" w:rsidP="00FD31D7">
      <w:pPr>
        <w:spacing w:before="0"/>
        <w:rPr>
          <w:rFonts w:cs="Arial"/>
          <w:sz w:val="24"/>
          <w:szCs w:val="24"/>
        </w:rPr>
      </w:pPr>
      <w:r w:rsidRPr="001F53C7">
        <w:rPr>
          <w:rFonts w:cs="Arial"/>
          <w:sz w:val="24"/>
          <w:szCs w:val="24"/>
        </w:rPr>
        <w:t>11000 Београд</w:t>
      </w:r>
    </w:p>
    <w:p w14:paraId="09234245" w14:textId="77777777" w:rsidR="004905FE" w:rsidRPr="001F53C7" w:rsidRDefault="004905FE" w:rsidP="00FD31D7">
      <w:pPr>
        <w:spacing w:before="0"/>
        <w:rPr>
          <w:rFonts w:cs="Arial"/>
          <w:sz w:val="24"/>
          <w:szCs w:val="24"/>
        </w:rPr>
      </w:pPr>
      <w:r w:rsidRPr="001F53C7">
        <w:rPr>
          <w:rFonts w:cs="Arial"/>
          <w:sz w:val="24"/>
          <w:szCs w:val="24"/>
        </w:rPr>
        <w:t>IBAN: RS 35908500103019323073</w:t>
      </w:r>
    </w:p>
    <w:p w14:paraId="28B1F482" w14:textId="77777777" w:rsidR="004905FE" w:rsidRPr="001F53C7" w:rsidRDefault="004905FE" w:rsidP="00FD31D7">
      <w:pPr>
        <w:spacing w:before="0"/>
        <w:rPr>
          <w:rFonts w:cs="Arial"/>
          <w:sz w:val="24"/>
          <w:szCs w:val="24"/>
        </w:rPr>
      </w:pPr>
      <w:r w:rsidRPr="001F53C7">
        <w:rPr>
          <w:rFonts w:cs="Arial"/>
          <w:sz w:val="24"/>
          <w:szCs w:val="24"/>
        </w:rPr>
        <w:t>НАПОМЕНА: Приликом уплата средстава потребно је навести следеће информације о плаћању - „детаљи плаћања“ (FIELD 70: DETAILS OF PAYMENT):</w:t>
      </w:r>
    </w:p>
    <w:p w14:paraId="4DFDF5D8" w14:textId="77777777" w:rsidR="004905FE" w:rsidRPr="001F53C7" w:rsidRDefault="004905FE" w:rsidP="00FD31D7">
      <w:pPr>
        <w:spacing w:before="0"/>
        <w:rPr>
          <w:rFonts w:cs="Arial"/>
          <w:sz w:val="24"/>
          <w:szCs w:val="24"/>
        </w:rPr>
      </w:pPr>
      <w:r w:rsidRPr="001F53C7">
        <w:rPr>
          <w:rFonts w:cs="Arial"/>
          <w:sz w:val="24"/>
          <w:szCs w:val="24"/>
        </w:rPr>
        <w:t>– број у поступку јавне набавке на које се захтев за заштиту права односи иназив наручиоца у поступку јавне набавке.</w:t>
      </w:r>
    </w:p>
    <w:p w14:paraId="22CD3869" w14:textId="77777777" w:rsidR="004905FE" w:rsidRPr="001F53C7" w:rsidRDefault="004905FE" w:rsidP="00FD31D7">
      <w:pPr>
        <w:spacing w:before="0"/>
        <w:rPr>
          <w:rFonts w:cs="Arial"/>
          <w:sz w:val="24"/>
          <w:szCs w:val="24"/>
        </w:rPr>
      </w:pPr>
      <w:r w:rsidRPr="001F53C7">
        <w:rPr>
          <w:rFonts w:cs="Arial"/>
          <w:sz w:val="24"/>
          <w:szCs w:val="24"/>
        </w:rPr>
        <w:t>У прилогу су инструкције за уплате у валутама: EUR и USD.</w:t>
      </w:r>
    </w:p>
    <w:p w14:paraId="35F9DEED"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4574"/>
        <w:gridCol w:w="28"/>
      </w:tblGrid>
      <w:tr w:rsidR="004905FE" w:rsidRPr="001F53C7" w14:paraId="217E4FB6" w14:textId="77777777" w:rsidTr="00E84C68">
        <w:trPr>
          <w:gridAfter w:val="1"/>
          <w:wAfter w:w="30" w:type="dxa"/>
          <w:trHeight w:val="30"/>
        </w:trPr>
        <w:tc>
          <w:tcPr>
            <w:tcW w:w="9576" w:type="dxa"/>
            <w:gridSpan w:val="2"/>
            <w:shd w:val="clear" w:color="auto" w:fill="auto"/>
          </w:tcPr>
          <w:p w14:paraId="4DE9E836"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SWIFT MESSAGE MT103 – EUR</w:t>
            </w:r>
          </w:p>
        </w:tc>
      </w:tr>
      <w:tr w:rsidR="004905FE" w:rsidRPr="001F53C7" w14:paraId="457FCF1B" w14:textId="77777777" w:rsidTr="00E84C68">
        <w:trPr>
          <w:gridAfter w:val="1"/>
          <w:wAfter w:w="30" w:type="dxa"/>
          <w:trHeight w:val="20"/>
        </w:trPr>
        <w:tc>
          <w:tcPr>
            <w:tcW w:w="4788" w:type="dxa"/>
            <w:shd w:val="clear" w:color="auto" w:fill="auto"/>
          </w:tcPr>
          <w:p w14:paraId="05C4C8C5"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 xml:space="preserve">FIELD 32A: </w:t>
            </w:r>
          </w:p>
        </w:tc>
        <w:tc>
          <w:tcPr>
            <w:tcW w:w="4788" w:type="dxa"/>
            <w:shd w:val="clear" w:color="auto" w:fill="auto"/>
          </w:tcPr>
          <w:p w14:paraId="6956E443"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VALUE DATE – EUR- AMOUNT</w:t>
            </w:r>
          </w:p>
        </w:tc>
      </w:tr>
      <w:tr w:rsidR="004905FE" w:rsidRPr="001F53C7" w14:paraId="60B1A28B" w14:textId="77777777" w:rsidTr="00E84C68">
        <w:trPr>
          <w:gridAfter w:val="1"/>
          <w:wAfter w:w="30" w:type="dxa"/>
          <w:trHeight w:val="20"/>
        </w:trPr>
        <w:tc>
          <w:tcPr>
            <w:tcW w:w="4788" w:type="dxa"/>
            <w:shd w:val="clear" w:color="auto" w:fill="auto"/>
          </w:tcPr>
          <w:p w14:paraId="533926CF"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 xml:space="preserve">FIELD 50K:  </w:t>
            </w:r>
          </w:p>
        </w:tc>
        <w:tc>
          <w:tcPr>
            <w:tcW w:w="4788" w:type="dxa"/>
            <w:shd w:val="clear" w:color="auto" w:fill="auto"/>
          </w:tcPr>
          <w:p w14:paraId="5292B188"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ORDERING CUSTOMER</w:t>
            </w:r>
          </w:p>
        </w:tc>
      </w:tr>
      <w:tr w:rsidR="004905FE" w:rsidRPr="001F53C7" w14:paraId="31A51401" w14:textId="77777777" w:rsidTr="00E84C68">
        <w:trPr>
          <w:gridAfter w:val="1"/>
          <w:wAfter w:w="30" w:type="dxa"/>
          <w:trHeight w:val="20"/>
        </w:trPr>
        <w:tc>
          <w:tcPr>
            <w:tcW w:w="4788" w:type="dxa"/>
            <w:shd w:val="clear" w:color="auto" w:fill="auto"/>
          </w:tcPr>
          <w:p w14:paraId="19B59D2B"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 xml:space="preserve">FIELD 50K:  </w:t>
            </w:r>
          </w:p>
        </w:tc>
        <w:tc>
          <w:tcPr>
            <w:tcW w:w="4788" w:type="dxa"/>
            <w:shd w:val="clear" w:color="auto" w:fill="auto"/>
          </w:tcPr>
          <w:p w14:paraId="675B38F6"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ORDERING CUSTOMER</w:t>
            </w:r>
          </w:p>
        </w:tc>
      </w:tr>
      <w:tr w:rsidR="004905FE" w:rsidRPr="001F53C7" w14:paraId="379702E8" w14:textId="77777777" w:rsidTr="00E84C68">
        <w:trPr>
          <w:gridAfter w:val="1"/>
          <w:wAfter w:w="30" w:type="dxa"/>
          <w:trHeight w:val="1113"/>
        </w:trPr>
        <w:tc>
          <w:tcPr>
            <w:tcW w:w="4788" w:type="dxa"/>
            <w:shd w:val="clear" w:color="auto" w:fill="auto"/>
          </w:tcPr>
          <w:p w14:paraId="24FD2DA7"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FIELD 56A:</w:t>
            </w:r>
          </w:p>
          <w:p w14:paraId="1FCD177E"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(INTERMEDIARY)</w:t>
            </w:r>
          </w:p>
        </w:tc>
        <w:tc>
          <w:tcPr>
            <w:tcW w:w="4788" w:type="dxa"/>
            <w:shd w:val="clear" w:color="auto" w:fill="auto"/>
          </w:tcPr>
          <w:p w14:paraId="1A0AFC9D"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DEUTDEFFXXX</w:t>
            </w:r>
          </w:p>
          <w:p w14:paraId="3289E396"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DEUTSCHE BANK AG, F/M</w:t>
            </w:r>
          </w:p>
          <w:p w14:paraId="6EECAF15"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TAUNUSANLAGE 12</w:t>
            </w:r>
          </w:p>
          <w:p w14:paraId="09059E4F"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GERMANY</w:t>
            </w:r>
          </w:p>
        </w:tc>
      </w:tr>
      <w:tr w:rsidR="004905FE" w:rsidRPr="001F53C7" w14:paraId="6EC10180" w14:textId="77777777" w:rsidTr="00E84C68">
        <w:trPr>
          <w:gridAfter w:val="1"/>
          <w:wAfter w:w="30" w:type="dxa"/>
          <w:trHeight w:val="1689"/>
        </w:trPr>
        <w:tc>
          <w:tcPr>
            <w:tcW w:w="4788" w:type="dxa"/>
            <w:shd w:val="clear" w:color="auto" w:fill="auto"/>
          </w:tcPr>
          <w:p w14:paraId="37575FB0"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FIELD 57A:</w:t>
            </w:r>
          </w:p>
          <w:p w14:paraId="2DFEC1E0"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(ACC. WITH BANK)</w:t>
            </w:r>
          </w:p>
        </w:tc>
        <w:tc>
          <w:tcPr>
            <w:tcW w:w="4788" w:type="dxa"/>
            <w:shd w:val="clear" w:color="auto" w:fill="auto"/>
          </w:tcPr>
          <w:p w14:paraId="2160672C"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/DE20500700100935930800</w:t>
            </w:r>
          </w:p>
          <w:p w14:paraId="0A62D0B0"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NBSRRSBGXXX</w:t>
            </w:r>
          </w:p>
          <w:p w14:paraId="0BECB147"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NARODNA BANKA SRBIJE (NATIONAL</w:t>
            </w:r>
          </w:p>
          <w:p w14:paraId="1259B342"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BANK OF SERBIA – NBS BEOGRAD,</w:t>
            </w:r>
          </w:p>
          <w:p w14:paraId="163EA2E0"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NEMANJINA 17</w:t>
            </w:r>
          </w:p>
          <w:p w14:paraId="7BFB322E"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SERBIA</w:t>
            </w:r>
          </w:p>
        </w:tc>
      </w:tr>
      <w:tr w:rsidR="004905FE" w:rsidRPr="001F53C7" w14:paraId="408BC235" w14:textId="77777777" w:rsidTr="00E84C68">
        <w:trPr>
          <w:gridAfter w:val="1"/>
          <w:wAfter w:w="30" w:type="dxa"/>
          <w:trHeight w:val="20"/>
        </w:trPr>
        <w:tc>
          <w:tcPr>
            <w:tcW w:w="4788" w:type="dxa"/>
            <w:shd w:val="clear" w:color="auto" w:fill="auto"/>
          </w:tcPr>
          <w:p w14:paraId="7D636FD3"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FIELD 59:</w:t>
            </w:r>
          </w:p>
          <w:p w14:paraId="6AC5FA3F"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(BENEFICIARY)</w:t>
            </w:r>
          </w:p>
        </w:tc>
        <w:tc>
          <w:tcPr>
            <w:tcW w:w="4788" w:type="dxa"/>
            <w:shd w:val="clear" w:color="auto" w:fill="auto"/>
          </w:tcPr>
          <w:p w14:paraId="481E21D2"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/RS35908500103019323073</w:t>
            </w:r>
          </w:p>
          <w:p w14:paraId="47045486"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MINISTARSTVO FINANSIJA</w:t>
            </w:r>
          </w:p>
          <w:p w14:paraId="0C2B6D5A"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UPRAVA ZA TREZOR</w:t>
            </w:r>
          </w:p>
          <w:p w14:paraId="790ED2E9"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POP LUKINA7-9</w:t>
            </w:r>
          </w:p>
          <w:p w14:paraId="48BE1DD8"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BEOGRAD</w:t>
            </w:r>
          </w:p>
        </w:tc>
      </w:tr>
      <w:tr w:rsidR="004905FE" w:rsidRPr="001F53C7" w14:paraId="779E7C93" w14:textId="77777777" w:rsidTr="00E84C68">
        <w:trPr>
          <w:gridAfter w:val="1"/>
          <w:wAfter w:w="30" w:type="dxa"/>
          <w:trHeight w:val="20"/>
        </w:trPr>
        <w:tc>
          <w:tcPr>
            <w:tcW w:w="4788" w:type="dxa"/>
            <w:shd w:val="clear" w:color="auto" w:fill="auto"/>
          </w:tcPr>
          <w:p w14:paraId="4CA643D2"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 xml:space="preserve">FIELD 70:  </w:t>
            </w:r>
          </w:p>
        </w:tc>
        <w:tc>
          <w:tcPr>
            <w:tcW w:w="4788" w:type="dxa"/>
            <w:shd w:val="clear" w:color="auto" w:fill="auto"/>
          </w:tcPr>
          <w:p w14:paraId="21849D97"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DETAILS OF PAYMENT</w:t>
            </w:r>
          </w:p>
        </w:tc>
      </w:tr>
      <w:tr w:rsidR="004905FE" w:rsidRPr="001F53C7" w14:paraId="2D8FFAB0" w14:textId="77777777" w:rsidTr="00E84C68">
        <w:trPr>
          <w:gridAfter w:val="1"/>
          <w:wAfter w:w="30" w:type="dxa"/>
          <w:trHeight w:val="20"/>
        </w:trPr>
        <w:tc>
          <w:tcPr>
            <w:tcW w:w="4788" w:type="dxa"/>
            <w:shd w:val="clear" w:color="auto" w:fill="auto"/>
          </w:tcPr>
          <w:p w14:paraId="161E01A0" w14:textId="77777777" w:rsidR="004905FE" w:rsidRPr="001F53C7" w:rsidRDefault="004905FE" w:rsidP="00FD31D7">
            <w:pPr>
              <w:tabs>
                <w:tab w:val="left" w:pos="567"/>
              </w:tabs>
              <w:spacing w:before="0"/>
              <w:rPr>
                <w:rFonts w:cs="Arial"/>
                <w:sz w:val="24"/>
                <w:szCs w:val="24"/>
                <w:lang w:bidi="en-US"/>
              </w:rPr>
            </w:pPr>
          </w:p>
        </w:tc>
        <w:tc>
          <w:tcPr>
            <w:tcW w:w="4788" w:type="dxa"/>
            <w:shd w:val="clear" w:color="auto" w:fill="auto"/>
          </w:tcPr>
          <w:p w14:paraId="18311219" w14:textId="77777777" w:rsidR="004905FE" w:rsidRPr="001F53C7" w:rsidRDefault="004905FE" w:rsidP="00FD31D7">
            <w:pPr>
              <w:tabs>
                <w:tab w:val="left" w:pos="567"/>
              </w:tabs>
              <w:spacing w:before="0"/>
              <w:rPr>
                <w:rFonts w:cs="Arial"/>
                <w:sz w:val="24"/>
                <w:szCs w:val="24"/>
                <w:lang w:bidi="en-US"/>
              </w:rPr>
            </w:pPr>
          </w:p>
        </w:tc>
      </w:tr>
      <w:tr w:rsidR="004905FE" w:rsidRPr="001F53C7" w14:paraId="42B60D53" w14:textId="77777777" w:rsidTr="00E84C68">
        <w:tc>
          <w:tcPr>
            <w:tcW w:w="4786" w:type="dxa"/>
            <w:shd w:val="clear" w:color="auto" w:fill="auto"/>
          </w:tcPr>
          <w:p w14:paraId="0790EEDC"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SWIFT MESSAGE MT103 – USD</w:t>
            </w:r>
          </w:p>
        </w:tc>
        <w:tc>
          <w:tcPr>
            <w:tcW w:w="4820" w:type="dxa"/>
            <w:gridSpan w:val="2"/>
            <w:shd w:val="clear" w:color="auto" w:fill="auto"/>
          </w:tcPr>
          <w:p w14:paraId="5E2814E2" w14:textId="77777777" w:rsidR="004905FE" w:rsidRPr="001F53C7" w:rsidRDefault="004905FE" w:rsidP="00FD31D7">
            <w:pPr>
              <w:tabs>
                <w:tab w:val="left" w:pos="567"/>
              </w:tabs>
              <w:spacing w:before="0"/>
              <w:rPr>
                <w:rFonts w:cs="Arial"/>
                <w:sz w:val="24"/>
                <w:szCs w:val="24"/>
                <w:lang w:bidi="en-US"/>
              </w:rPr>
            </w:pPr>
          </w:p>
        </w:tc>
      </w:tr>
      <w:tr w:rsidR="004905FE" w:rsidRPr="001F53C7" w14:paraId="415B1E59" w14:textId="77777777" w:rsidTr="00E84C68">
        <w:tc>
          <w:tcPr>
            <w:tcW w:w="4786" w:type="dxa"/>
            <w:shd w:val="clear" w:color="auto" w:fill="auto"/>
          </w:tcPr>
          <w:p w14:paraId="5D2A0038"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lastRenderedPageBreak/>
              <w:t xml:space="preserve">FIELD 32A: </w:t>
            </w:r>
          </w:p>
        </w:tc>
        <w:tc>
          <w:tcPr>
            <w:tcW w:w="4820" w:type="dxa"/>
            <w:gridSpan w:val="2"/>
            <w:shd w:val="clear" w:color="auto" w:fill="auto"/>
          </w:tcPr>
          <w:p w14:paraId="2F5740BB"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VALUE DATE – USD- AMOUNT</w:t>
            </w:r>
          </w:p>
        </w:tc>
      </w:tr>
      <w:tr w:rsidR="004905FE" w:rsidRPr="001F53C7" w14:paraId="074F969E" w14:textId="77777777" w:rsidTr="00E84C68">
        <w:tc>
          <w:tcPr>
            <w:tcW w:w="4786" w:type="dxa"/>
            <w:shd w:val="clear" w:color="auto" w:fill="auto"/>
          </w:tcPr>
          <w:p w14:paraId="5FA8230F"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 xml:space="preserve">FIELD 50K:  </w:t>
            </w:r>
          </w:p>
        </w:tc>
        <w:tc>
          <w:tcPr>
            <w:tcW w:w="4820" w:type="dxa"/>
            <w:gridSpan w:val="2"/>
            <w:shd w:val="clear" w:color="auto" w:fill="auto"/>
          </w:tcPr>
          <w:p w14:paraId="5055D169"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ORDERING CUSTOMER</w:t>
            </w:r>
          </w:p>
        </w:tc>
      </w:tr>
      <w:tr w:rsidR="004905FE" w:rsidRPr="001F53C7" w14:paraId="227E2E48" w14:textId="77777777" w:rsidTr="00E84C68">
        <w:tc>
          <w:tcPr>
            <w:tcW w:w="4786" w:type="dxa"/>
            <w:shd w:val="clear" w:color="auto" w:fill="auto"/>
          </w:tcPr>
          <w:p w14:paraId="1351ED57"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FIELD 56A:</w:t>
            </w:r>
          </w:p>
          <w:p w14:paraId="490AD016"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(INTERMEDIARY)</w:t>
            </w:r>
          </w:p>
          <w:p w14:paraId="3EDDBFA6" w14:textId="77777777" w:rsidR="004905FE" w:rsidRPr="001F53C7" w:rsidRDefault="004905FE" w:rsidP="00FD31D7">
            <w:pPr>
              <w:tabs>
                <w:tab w:val="left" w:pos="567"/>
              </w:tabs>
              <w:spacing w:before="0"/>
              <w:rPr>
                <w:rFonts w:cs="Arial"/>
                <w:sz w:val="24"/>
                <w:szCs w:val="24"/>
                <w:lang w:bidi="en-US"/>
              </w:rPr>
            </w:pPr>
          </w:p>
        </w:tc>
        <w:tc>
          <w:tcPr>
            <w:tcW w:w="4820" w:type="dxa"/>
            <w:gridSpan w:val="2"/>
            <w:shd w:val="clear" w:color="auto" w:fill="auto"/>
          </w:tcPr>
          <w:p w14:paraId="5C0E0D1C"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BKTRUS33XXX</w:t>
            </w:r>
          </w:p>
          <w:p w14:paraId="2219C1CB"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DEUTSCHE BANK TRUST COMPANIY</w:t>
            </w:r>
          </w:p>
          <w:p w14:paraId="512C3B52"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AMERICAS, NEW YORK</w:t>
            </w:r>
          </w:p>
          <w:p w14:paraId="28ECA9EF"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60 WALL STREET</w:t>
            </w:r>
          </w:p>
          <w:p w14:paraId="1A3FF3F1"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UNITED STATES</w:t>
            </w:r>
          </w:p>
        </w:tc>
      </w:tr>
      <w:tr w:rsidR="004905FE" w:rsidRPr="001F53C7" w14:paraId="162C761D" w14:textId="77777777" w:rsidTr="00E84C68">
        <w:tc>
          <w:tcPr>
            <w:tcW w:w="4786" w:type="dxa"/>
            <w:shd w:val="clear" w:color="auto" w:fill="auto"/>
          </w:tcPr>
          <w:p w14:paraId="5DC24FCE"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FIELD 57A:</w:t>
            </w:r>
          </w:p>
          <w:p w14:paraId="027C6EE7"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(ACC. WITH BANK)</w:t>
            </w:r>
          </w:p>
          <w:p w14:paraId="7AB737F5" w14:textId="77777777" w:rsidR="004905FE" w:rsidRPr="001F53C7" w:rsidRDefault="004905FE" w:rsidP="00FD31D7">
            <w:pPr>
              <w:tabs>
                <w:tab w:val="left" w:pos="567"/>
              </w:tabs>
              <w:spacing w:before="0"/>
              <w:rPr>
                <w:rFonts w:cs="Arial"/>
                <w:sz w:val="24"/>
                <w:szCs w:val="24"/>
                <w:lang w:bidi="en-US"/>
              </w:rPr>
            </w:pPr>
          </w:p>
        </w:tc>
        <w:tc>
          <w:tcPr>
            <w:tcW w:w="4820" w:type="dxa"/>
            <w:gridSpan w:val="2"/>
            <w:shd w:val="clear" w:color="auto" w:fill="auto"/>
          </w:tcPr>
          <w:p w14:paraId="61EA9A01"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NBSRRSBGXXX</w:t>
            </w:r>
          </w:p>
          <w:p w14:paraId="00230DC8"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NARODNA BANKA SRBIJE (NATIONAL</w:t>
            </w:r>
          </w:p>
          <w:p w14:paraId="5BD456F8"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BANK OF SERBIA – NB BEOGRAD,</w:t>
            </w:r>
          </w:p>
          <w:p w14:paraId="7C195377"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NEMANJINA 17</w:t>
            </w:r>
          </w:p>
          <w:p w14:paraId="72A3EF9E"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SERBIA</w:t>
            </w:r>
          </w:p>
        </w:tc>
      </w:tr>
      <w:tr w:rsidR="004905FE" w:rsidRPr="001F53C7" w14:paraId="2E7E82FC" w14:textId="77777777" w:rsidTr="00E84C68">
        <w:tc>
          <w:tcPr>
            <w:tcW w:w="4786" w:type="dxa"/>
            <w:shd w:val="clear" w:color="auto" w:fill="auto"/>
          </w:tcPr>
          <w:p w14:paraId="42BBF7CC"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FIELD 59:</w:t>
            </w:r>
          </w:p>
          <w:p w14:paraId="401E2EF7"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(BENEFICIARY)</w:t>
            </w:r>
          </w:p>
          <w:p w14:paraId="60FC9C1C" w14:textId="77777777" w:rsidR="004905FE" w:rsidRPr="001F53C7" w:rsidRDefault="004905FE" w:rsidP="00FD31D7">
            <w:pPr>
              <w:tabs>
                <w:tab w:val="left" w:pos="567"/>
              </w:tabs>
              <w:spacing w:before="0"/>
              <w:rPr>
                <w:rFonts w:cs="Arial"/>
                <w:sz w:val="24"/>
                <w:szCs w:val="24"/>
                <w:lang w:bidi="en-US"/>
              </w:rPr>
            </w:pPr>
          </w:p>
        </w:tc>
        <w:tc>
          <w:tcPr>
            <w:tcW w:w="4820" w:type="dxa"/>
            <w:gridSpan w:val="2"/>
            <w:shd w:val="clear" w:color="auto" w:fill="auto"/>
          </w:tcPr>
          <w:p w14:paraId="55FDCAF7"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/RS35908500103019323073</w:t>
            </w:r>
          </w:p>
          <w:p w14:paraId="04605C0C"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MINISTARSTVO FINANSIJA</w:t>
            </w:r>
          </w:p>
          <w:p w14:paraId="7FB7E490"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UPRAVA ZA TREZOR</w:t>
            </w:r>
          </w:p>
          <w:p w14:paraId="4CC86EF5"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POP LUKINA7-9</w:t>
            </w:r>
          </w:p>
          <w:p w14:paraId="40559694"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BEOGRAD</w:t>
            </w:r>
          </w:p>
        </w:tc>
      </w:tr>
      <w:tr w:rsidR="004905FE" w:rsidRPr="001F53C7" w14:paraId="0658F889" w14:textId="77777777" w:rsidTr="00E84C68">
        <w:tc>
          <w:tcPr>
            <w:tcW w:w="4786" w:type="dxa"/>
            <w:shd w:val="clear" w:color="auto" w:fill="auto"/>
          </w:tcPr>
          <w:p w14:paraId="4673C182"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 xml:space="preserve">FIELD 70:  </w:t>
            </w:r>
          </w:p>
        </w:tc>
        <w:tc>
          <w:tcPr>
            <w:tcW w:w="4820" w:type="dxa"/>
            <w:gridSpan w:val="2"/>
            <w:shd w:val="clear" w:color="auto" w:fill="auto"/>
          </w:tcPr>
          <w:p w14:paraId="61D36866" w14:textId="77777777"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DETAILS OF PAYMENT</w:t>
            </w:r>
          </w:p>
        </w:tc>
      </w:tr>
    </w:tbl>
    <w:p w14:paraId="1E434D54" w14:textId="77777777" w:rsidR="003E4BC5" w:rsidRPr="001F53C7" w:rsidRDefault="003E4BC5" w:rsidP="003E4BC5">
      <w:pPr>
        <w:pStyle w:val="KDPodnaslov2"/>
        <w:spacing w:before="0"/>
        <w:ind w:left="915"/>
        <w:rPr>
          <w:rFonts w:cs="Arial"/>
          <w:sz w:val="24"/>
          <w:szCs w:val="24"/>
        </w:rPr>
      </w:pPr>
      <w:bookmarkStart w:id="240" w:name="_Toc441651611"/>
      <w:bookmarkStart w:id="241" w:name="_Toc442559922"/>
    </w:p>
    <w:p w14:paraId="51DB5D04" w14:textId="77777777" w:rsidR="00116AA4" w:rsidRPr="001F53C7" w:rsidRDefault="00116AA4" w:rsidP="009B2EE9">
      <w:pPr>
        <w:pStyle w:val="ListParagraph"/>
        <w:numPr>
          <w:ilvl w:val="1"/>
          <w:numId w:val="42"/>
        </w:numPr>
        <w:tabs>
          <w:tab w:val="left" w:pos="990"/>
        </w:tabs>
        <w:spacing w:before="0" w:after="0" w:line="240" w:lineRule="auto"/>
        <w:rPr>
          <w:rFonts w:ascii="Arial" w:hAnsi="Arial" w:cs="Arial"/>
          <w:b/>
          <w:sz w:val="24"/>
          <w:szCs w:val="24"/>
          <w:lang w:val="sr-Cyrl-CS"/>
        </w:rPr>
      </w:pPr>
      <w:r w:rsidRPr="001F53C7">
        <w:rPr>
          <w:rFonts w:ascii="Arial" w:hAnsi="Arial" w:cs="Arial"/>
          <w:b/>
          <w:sz w:val="24"/>
          <w:szCs w:val="24"/>
        </w:rPr>
        <w:t xml:space="preserve">Закључивање </w:t>
      </w:r>
      <w:r w:rsidR="00C7559E" w:rsidRPr="001F53C7">
        <w:rPr>
          <w:rFonts w:ascii="Arial" w:hAnsi="Arial" w:cs="Arial"/>
          <w:b/>
          <w:sz w:val="24"/>
          <w:szCs w:val="24"/>
          <w:lang w:val="sr-Cyrl-RS"/>
        </w:rPr>
        <w:t>уговора</w:t>
      </w:r>
    </w:p>
    <w:p w14:paraId="678C48E1" w14:textId="77777777" w:rsidR="003E4BC5" w:rsidRPr="001F53C7" w:rsidRDefault="003E4BC5" w:rsidP="003E4BC5">
      <w:pPr>
        <w:spacing w:before="0"/>
        <w:rPr>
          <w:rFonts w:cs="Arial"/>
          <w:sz w:val="24"/>
          <w:szCs w:val="24"/>
          <w:lang w:val="sr-Cyrl-CS"/>
        </w:rPr>
      </w:pPr>
    </w:p>
    <w:bookmarkEnd w:id="240"/>
    <w:bookmarkEnd w:id="241"/>
    <w:p w14:paraId="6E84385A" w14:textId="77777777" w:rsidR="001507C9" w:rsidRDefault="001507C9" w:rsidP="001507C9">
      <w:pPr>
        <w:spacing w:before="0"/>
        <w:rPr>
          <w:rFonts w:cs="Arial"/>
          <w:sz w:val="24"/>
          <w:szCs w:val="24"/>
        </w:rPr>
      </w:pPr>
      <w:r>
        <w:rPr>
          <w:rFonts w:cs="Arial"/>
          <w:sz w:val="24"/>
          <w:szCs w:val="24"/>
        </w:rPr>
        <w:t>Наручилац ће доставити У</w:t>
      </w:r>
      <w:r w:rsidRPr="00EC5BB4">
        <w:rPr>
          <w:rFonts w:cs="Arial"/>
          <w:sz w:val="24"/>
          <w:szCs w:val="24"/>
        </w:rPr>
        <w:t>говор о јавној наб</w:t>
      </w:r>
      <w:r>
        <w:rPr>
          <w:rFonts w:cs="Arial"/>
          <w:sz w:val="24"/>
          <w:szCs w:val="24"/>
        </w:rPr>
        <w:t>авци понуђачу којем је додељен У</w:t>
      </w:r>
      <w:r w:rsidRPr="00EC5BB4">
        <w:rPr>
          <w:rFonts w:cs="Arial"/>
          <w:sz w:val="24"/>
          <w:szCs w:val="24"/>
        </w:rPr>
        <w:t xml:space="preserve">говор у року од </w:t>
      </w:r>
      <w:r>
        <w:rPr>
          <w:rFonts w:cs="Arial"/>
          <w:sz w:val="24"/>
          <w:szCs w:val="24"/>
          <w:lang w:val="sr-Cyrl-RS"/>
        </w:rPr>
        <w:t xml:space="preserve">8 (словима: </w:t>
      </w:r>
      <w:r w:rsidRPr="00EC5BB4">
        <w:rPr>
          <w:rFonts w:cs="Arial"/>
          <w:sz w:val="24"/>
          <w:szCs w:val="24"/>
        </w:rPr>
        <w:t>осам</w:t>
      </w:r>
      <w:r>
        <w:rPr>
          <w:rFonts w:cs="Arial"/>
          <w:sz w:val="24"/>
          <w:szCs w:val="24"/>
          <w:lang w:val="sr-Cyrl-RS"/>
        </w:rPr>
        <w:t>)</w:t>
      </w:r>
      <w:r w:rsidRPr="00EC5BB4">
        <w:rPr>
          <w:rFonts w:cs="Arial"/>
          <w:sz w:val="24"/>
          <w:szCs w:val="24"/>
        </w:rPr>
        <w:t xml:space="preserve"> дана од протека рока за под</w:t>
      </w:r>
      <w:r>
        <w:rPr>
          <w:rFonts w:cs="Arial"/>
          <w:sz w:val="24"/>
          <w:szCs w:val="24"/>
        </w:rPr>
        <w:t>ношење захтева за заштиту права.</w:t>
      </w:r>
    </w:p>
    <w:p w14:paraId="6172BB1F" w14:textId="77777777" w:rsidR="001507C9" w:rsidRPr="00FA6B59" w:rsidRDefault="001507C9" w:rsidP="001507C9">
      <w:pPr>
        <w:spacing w:before="0"/>
        <w:rPr>
          <w:rFonts w:cs="Arial"/>
          <w:sz w:val="24"/>
          <w:szCs w:val="24"/>
        </w:rPr>
      </w:pPr>
      <w:r w:rsidRPr="00FA6B59">
        <w:rPr>
          <w:rFonts w:cs="Arial"/>
          <w:sz w:val="24"/>
          <w:szCs w:val="24"/>
        </w:rPr>
        <w:t xml:space="preserve">Понуђач којем буде додељен уговор, обавезан је да приликом закључења уговора, а најкасније у року од </w:t>
      </w:r>
      <w:r>
        <w:rPr>
          <w:rFonts w:cs="Arial"/>
          <w:sz w:val="24"/>
          <w:szCs w:val="24"/>
          <w:lang w:val="sr-Cyrl-RS"/>
        </w:rPr>
        <w:t>10</w:t>
      </w:r>
      <w:r w:rsidRPr="00FA6B59">
        <w:rPr>
          <w:rFonts w:cs="Arial"/>
          <w:sz w:val="24"/>
          <w:szCs w:val="24"/>
        </w:rPr>
        <w:t xml:space="preserve"> (словима: </w:t>
      </w:r>
      <w:r w:rsidRPr="00FA6B59">
        <w:rPr>
          <w:rFonts w:cs="Arial"/>
          <w:sz w:val="24"/>
          <w:szCs w:val="24"/>
          <w:lang w:val="sr-Cyrl-RS"/>
        </w:rPr>
        <w:t>д</w:t>
      </w:r>
      <w:r>
        <w:rPr>
          <w:rFonts w:cs="Arial"/>
          <w:sz w:val="24"/>
          <w:szCs w:val="24"/>
          <w:lang w:val="sr-Cyrl-RS"/>
        </w:rPr>
        <w:t>есет</w:t>
      </w:r>
      <w:r>
        <w:rPr>
          <w:rFonts w:cs="Arial"/>
          <w:sz w:val="24"/>
          <w:szCs w:val="24"/>
        </w:rPr>
        <w:t>)  дана</w:t>
      </w:r>
      <w:r w:rsidRPr="00FA6B59">
        <w:rPr>
          <w:rFonts w:cs="Arial"/>
          <w:sz w:val="24"/>
          <w:szCs w:val="24"/>
        </w:rPr>
        <w:t xml:space="preserve"> од дана закљ</w:t>
      </w:r>
      <w:r>
        <w:rPr>
          <w:rFonts w:cs="Arial"/>
          <w:sz w:val="24"/>
          <w:szCs w:val="24"/>
        </w:rPr>
        <w:t xml:space="preserve">учења уговора достави оригинал банкарску гаранцију </w:t>
      </w:r>
      <w:r w:rsidRPr="00BF34CE">
        <w:rPr>
          <w:rFonts w:cs="Arial"/>
          <w:sz w:val="24"/>
          <w:szCs w:val="24"/>
        </w:rPr>
        <w:t>за добро извршење</w:t>
      </w:r>
      <w:r w:rsidRPr="00FA6B59">
        <w:rPr>
          <w:rFonts w:cs="Arial"/>
          <w:sz w:val="24"/>
          <w:szCs w:val="24"/>
        </w:rPr>
        <w:t xml:space="preserve"> </w:t>
      </w:r>
      <w:r>
        <w:rPr>
          <w:rFonts w:cs="Arial"/>
          <w:sz w:val="24"/>
          <w:szCs w:val="24"/>
        </w:rPr>
        <w:t>посла.</w:t>
      </w:r>
    </w:p>
    <w:p w14:paraId="098179CB" w14:textId="3CF82226" w:rsidR="001507C9" w:rsidRPr="00EC5BB4" w:rsidRDefault="001507C9" w:rsidP="001507C9">
      <w:pPr>
        <w:spacing w:before="0"/>
        <w:rPr>
          <w:rFonts w:cs="Arial"/>
          <w:sz w:val="24"/>
          <w:szCs w:val="24"/>
          <w:lang w:val="ru-RU"/>
        </w:rPr>
      </w:pPr>
      <w:r>
        <w:rPr>
          <w:rFonts w:cs="Arial"/>
          <w:sz w:val="24"/>
          <w:szCs w:val="24"/>
          <w:lang w:val="ru-RU"/>
        </w:rPr>
        <w:t>Ако понуђач којем је додељен Уговор одбије да потпише Уговор или Уговор не потпише, н</w:t>
      </w:r>
      <w:r w:rsidRPr="00EC5BB4">
        <w:rPr>
          <w:rFonts w:cs="Arial"/>
          <w:sz w:val="24"/>
          <w:szCs w:val="24"/>
          <w:lang w:val="ru-RU"/>
        </w:rPr>
        <w:t xml:space="preserve">аручилац </w:t>
      </w:r>
      <w:r>
        <w:rPr>
          <w:rFonts w:cs="Arial"/>
          <w:sz w:val="24"/>
          <w:szCs w:val="24"/>
          <w:lang w:val="ru-RU"/>
        </w:rPr>
        <w:t xml:space="preserve">може </w:t>
      </w:r>
      <w:r w:rsidRPr="00EC5BB4">
        <w:rPr>
          <w:rFonts w:cs="Arial"/>
          <w:sz w:val="24"/>
          <w:szCs w:val="24"/>
          <w:lang w:val="ru-RU"/>
        </w:rPr>
        <w:t>закључити са првим с</w:t>
      </w:r>
      <w:r>
        <w:rPr>
          <w:rFonts w:cs="Arial"/>
          <w:sz w:val="24"/>
          <w:szCs w:val="24"/>
          <w:lang w:val="ru-RU"/>
        </w:rPr>
        <w:t xml:space="preserve">ледећим најповољнијим понуђачем и </w:t>
      </w:r>
      <w:r w:rsidRPr="00797695">
        <w:rPr>
          <w:rFonts w:cs="Arial"/>
          <w:sz w:val="24"/>
          <w:szCs w:val="24"/>
          <w:lang w:val="ru-RU"/>
        </w:rPr>
        <w:t xml:space="preserve">реализовати </w:t>
      </w:r>
      <w:r>
        <w:rPr>
          <w:rFonts w:cs="Arial"/>
          <w:sz w:val="24"/>
          <w:szCs w:val="24"/>
          <w:lang w:val="ru-RU"/>
        </w:rPr>
        <w:t>средство финансијског обезбеђења</w:t>
      </w:r>
      <w:r w:rsidRPr="00797695">
        <w:rPr>
          <w:rFonts w:cs="Arial"/>
          <w:sz w:val="24"/>
          <w:szCs w:val="24"/>
          <w:lang w:val="ru-RU"/>
        </w:rPr>
        <w:t xml:space="preserve"> за озбиљност понуде</w:t>
      </w:r>
      <w:r>
        <w:rPr>
          <w:rFonts w:cs="Arial"/>
          <w:sz w:val="24"/>
          <w:szCs w:val="24"/>
          <w:lang w:val="ru-RU"/>
        </w:rPr>
        <w:t>, понуђача који је одбио да потпише уговор</w:t>
      </w:r>
      <w:r w:rsidRPr="00797695">
        <w:rPr>
          <w:rFonts w:cs="Arial"/>
          <w:sz w:val="24"/>
          <w:szCs w:val="24"/>
          <w:lang w:val="ru-RU"/>
        </w:rPr>
        <w:t>.</w:t>
      </w:r>
    </w:p>
    <w:p w14:paraId="472A18F1" w14:textId="77777777" w:rsidR="001507C9" w:rsidRDefault="001507C9" w:rsidP="001507C9">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Pr>
          <w:rFonts w:cs="Arial"/>
          <w:sz w:val="24"/>
          <w:szCs w:val="24"/>
          <w:lang w:val="ru-RU"/>
        </w:rPr>
        <w:t>Закона закључити У</w:t>
      </w:r>
      <w:r w:rsidRPr="007E3AF6">
        <w:rPr>
          <w:rFonts w:cs="Arial"/>
          <w:sz w:val="24"/>
          <w:szCs w:val="24"/>
          <w:lang w:val="ru-RU"/>
        </w:rPr>
        <w:t>говор са понуђачем и пре истека рока за подн</w:t>
      </w:r>
      <w:r>
        <w:rPr>
          <w:rFonts w:cs="Arial"/>
          <w:sz w:val="24"/>
          <w:szCs w:val="24"/>
          <w:lang w:val="ru-RU"/>
        </w:rPr>
        <w:t>ошење захтева за заштиту права.</w:t>
      </w:r>
    </w:p>
    <w:p w14:paraId="6825C5A0" w14:textId="77777777" w:rsidR="00E84C68" w:rsidRPr="001F53C7" w:rsidRDefault="00E84C68" w:rsidP="00E84C68">
      <w:pPr>
        <w:spacing w:before="0"/>
        <w:rPr>
          <w:rFonts w:cs="Arial"/>
          <w:sz w:val="24"/>
          <w:szCs w:val="24"/>
          <w:lang w:val="sr-Cyrl-RS"/>
        </w:rPr>
      </w:pPr>
    </w:p>
    <w:p w14:paraId="7419E7C1" w14:textId="1DCFA13C" w:rsidR="001507C9" w:rsidRPr="00C35FB6" w:rsidRDefault="001507C9" w:rsidP="001507C9">
      <w:pPr>
        <w:rPr>
          <w:rFonts w:cs="Arial"/>
          <w:b/>
          <w:sz w:val="24"/>
          <w:szCs w:val="24"/>
        </w:rPr>
      </w:pPr>
      <w:r>
        <w:rPr>
          <w:rFonts w:cs="Arial"/>
          <w:b/>
          <w:sz w:val="24"/>
          <w:szCs w:val="24"/>
          <w:lang w:val="sr-Cyrl-RS"/>
        </w:rPr>
        <w:t xml:space="preserve">6.29 </w:t>
      </w:r>
      <w:r>
        <w:rPr>
          <w:rFonts w:cs="Arial"/>
          <w:b/>
          <w:sz w:val="24"/>
          <w:szCs w:val="24"/>
        </w:rPr>
        <w:t>Измене током трајања У</w:t>
      </w:r>
      <w:r w:rsidRPr="00C35FB6">
        <w:rPr>
          <w:rFonts w:cs="Arial"/>
          <w:b/>
          <w:sz w:val="24"/>
          <w:szCs w:val="24"/>
        </w:rPr>
        <w:t>говора</w:t>
      </w:r>
    </w:p>
    <w:p w14:paraId="20DCC243" w14:textId="77777777" w:rsidR="001507C9" w:rsidRPr="00C35FB6" w:rsidRDefault="001507C9" w:rsidP="001507C9">
      <w:pPr>
        <w:spacing w:before="0"/>
        <w:contextualSpacing/>
        <w:rPr>
          <w:rFonts w:cs="Arial"/>
          <w:sz w:val="24"/>
          <w:szCs w:val="24"/>
        </w:rPr>
      </w:pPr>
      <w:r>
        <w:rPr>
          <w:rFonts w:cs="Arial"/>
          <w:sz w:val="24"/>
          <w:szCs w:val="24"/>
        </w:rPr>
        <w:t>Наручилац може након закључења У</w:t>
      </w:r>
      <w:r w:rsidRPr="00C35FB6">
        <w:rPr>
          <w:rFonts w:cs="Arial"/>
          <w:sz w:val="24"/>
          <w:szCs w:val="24"/>
        </w:rPr>
        <w:t>говора о јавној набавци без спровођења поступка јавне набавке повећати обим предмета набавке до лимита прописаног чланом 115. став 1. Закона.</w:t>
      </w:r>
    </w:p>
    <w:p w14:paraId="50155496" w14:textId="77777777" w:rsidR="001507C9" w:rsidRDefault="001507C9" w:rsidP="001507C9">
      <w:pPr>
        <w:spacing w:before="0"/>
        <w:contextualSpacing/>
        <w:rPr>
          <w:rFonts w:cs="Arial"/>
          <w:sz w:val="24"/>
          <w:szCs w:val="24"/>
        </w:rPr>
      </w:pPr>
      <w:r w:rsidRPr="00C35FB6">
        <w:rPr>
          <w:rFonts w:cs="Arial"/>
          <w:sz w:val="24"/>
          <w:szCs w:val="24"/>
        </w:rPr>
        <w:t xml:space="preserve">Наручилац може повећати </w:t>
      </w:r>
      <w:r>
        <w:rPr>
          <w:rFonts w:cs="Arial"/>
          <w:sz w:val="24"/>
          <w:szCs w:val="24"/>
        </w:rPr>
        <w:t>обим предмета јавне набавке из У</w:t>
      </w:r>
      <w:r w:rsidRPr="00C35FB6">
        <w:rPr>
          <w:rFonts w:cs="Arial"/>
          <w:sz w:val="24"/>
          <w:szCs w:val="24"/>
        </w:rPr>
        <w:t>говора о јавној набавци за мак</w:t>
      </w:r>
      <w:r>
        <w:rPr>
          <w:rFonts w:cs="Arial"/>
          <w:sz w:val="24"/>
          <w:szCs w:val="24"/>
        </w:rPr>
        <w:t>симално до 5% укупне вредности У</w:t>
      </w:r>
      <w:r w:rsidRPr="00C35FB6">
        <w:rPr>
          <w:rFonts w:cs="Arial"/>
          <w:sz w:val="24"/>
          <w:szCs w:val="24"/>
        </w:rPr>
        <w:t xml:space="preserve">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 </w:t>
      </w:r>
    </w:p>
    <w:p w14:paraId="5D5AECEF" w14:textId="14F032A1" w:rsidR="001507C9" w:rsidRPr="00C217A9" w:rsidRDefault="001507C9" w:rsidP="001507C9">
      <w:pPr>
        <w:spacing w:before="0"/>
        <w:contextualSpacing/>
        <w:rPr>
          <w:rFonts w:cs="Arial"/>
          <w:sz w:val="24"/>
          <w:szCs w:val="24"/>
          <w:lang w:val="sr-Cyrl-RS" w:eastAsia="sr-Latn-CS"/>
        </w:rPr>
      </w:pPr>
      <w:r>
        <w:rPr>
          <w:rFonts w:cs="Arial"/>
          <w:sz w:val="24"/>
          <w:szCs w:val="24"/>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Pr>
          <w:rFonts w:cs="Arial"/>
          <w:sz w:val="24"/>
          <w:szCs w:val="24"/>
          <w:lang w:val="sr-Cyrl-RS" w:eastAsia="sr-Latn-CS"/>
        </w:rPr>
        <w:t xml:space="preserve"> </w:t>
      </w:r>
      <w:r>
        <w:rPr>
          <w:rFonts w:cs="Arial"/>
          <w:sz w:val="24"/>
          <w:szCs w:val="24"/>
          <w:lang w:eastAsia="sr-Latn-CS"/>
        </w:rPr>
        <w:t xml:space="preserve">као што су: виша сила, измена </w:t>
      </w:r>
      <w:r>
        <w:rPr>
          <w:rFonts w:cs="Arial"/>
          <w:sz w:val="24"/>
          <w:szCs w:val="24"/>
          <w:lang w:eastAsia="sr-Latn-CS"/>
        </w:rPr>
        <w:lastRenderedPageBreak/>
        <w:t>важећих законских прописа, мере државних органа и измењене околности на тржишту настале услед више силе</w:t>
      </w:r>
      <w:r>
        <w:rPr>
          <w:rFonts w:cs="Arial"/>
          <w:sz w:val="24"/>
          <w:szCs w:val="24"/>
          <w:lang w:val="sr-Cyrl-RS" w:eastAsia="sr-Latn-CS"/>
        </w:rPr>
        <w:t>.</w:t>
      </w:r>
    </w:p>
    <w:p w14:paraId="0C1B7D2B" w14:textId="044082FD" w:rsidR="00E84C68" w:rsidRPr="001F53C7" w:rsidRDefault="001507C9" w:rsidP="001507C9">
      <w:pPr>
        <w:spacing w:before="0"/>
        <w:rPr>
          <w:rFonts w:cs="Arial"/>
          <w:sz w:val="24"/>
          <w:szCs w:val="24"/>
          <w:lang w:val="sr-Cyrl-RS"/>
        </w:rPr>
      </w:pPr>
      <w:r>
        <w:rPr>
          <w:rFonts w:cs="Arial"/>
          <w:sz w:val="24"/>
          <w:szCs w:val="24"/>
          <w:lang w:eastAsia="sr-Latn-CS"/>
        </w:rPr>
        <w:t>У наведеним случа</w:t>
      </w:r>
      <w:r>
        <w:rPr>
          <w:rFonts w:cs="Arial"/>
          <w:sz w:val="24"/>
          <w:szCs w:val="24"/>
          <w:lang w:val="sr-Cyrl-RS" w:eastAsia="sr-Latn-CS"/>
        </w:rPr>
        <w:t>ј</w:t>
      </w:r>
      <w:r>
        <w:rPr>
          <w:rFonts w:cs="Arial"/>
          <w:sz w:val="24"/>
          <w:szCs w:val="24"/>
          <w:lang w:eastAsia="sr-Latn-CS"/>
        </w:rPr>
        <w:t xml:space="preserve">евима наручилац ће донети Одлуку о измени Уговора која садржи податке у складу са Прилогом 3Л Закона и у року од </w:t>
      </w:r>
      <w:r>
        <w:rPr>
          <w:rFonts w:cs="Arial"/>
          <w:sz w:val="24"/>
          <w:szCs w:val="24"/>
          <w:lang w:val="sr-Cyrl-RS" w:eastAsia="sr-Latn-CS"/>
        </w:rPr>
        <w:t xml:space="preserve">3 (словима: </w:t>
      </w:r>
      <w:r>
        <w:rPr>
          <w:rFonts w:cs="Arial"/>
          <w:sz w:val="24"/>
          <w:szCs w:val="24"/>
          <w:lang w:eastAsia="sr-Latn-CS"/>
        </w:rPr>
        <w:t>три</w:t>
      </w:r>
      <w:r>
        <w:rPr>
          <w:rFonts w:cs="Arial"/>
          <w:sz w:val="24"/>
          <w:szCs w:val="24"/>
          <w:lang w:val="sr-Cyrl-RS" w:eastAsia="sr-Latn-CS"/>
        </w:rPr>
        <w:t>)</w:t>
      </w:r>
      <w:r>
        <w:rPr>
          <w:rFonts w:cs="Arial"/>
          <w:sz w:val="24"/>
          <w:szCs w:val="24"/>
          <w:lang w:eastAsia="sr-Latn-CS"/>
        </w:rPr>
        <w:t xml:space="preserve"> дана од дана доношења </w:t>
      </w:r>
      <w:r>
        <w:rPr>
          <w:rFonts w:cs="Arial"/>
          <w:sz w:val="24"/>
          <w:szCs w:val="24"/>
          <w:lang w:val="sr-Cyrl-RS" w:eastAsia="sr-Latn-CS"/>
        </w:rPr>
        <w:t xml:space="preserve">и </w:t>
      </w:r>
      <w:r>
        <w:rPr>
          <w:rFonts w:cs="Arial"/>
          <w:sz w:val="24"/>
          <w:szCs w:val="24"/>
          <w:lang w:eastAsia="sr-Latn-CS"/>
        </w:rPr>
        <w:t>исту објавити на Порталу јавних набавки, као и доставити извештај Управи за јавне набавке и Државној ревизорској институцији</w:t>
      </w:r>
    </w:p>
    <w:p w14:paraId="159D9FA2" w14:textId="77777777" w:rsidR="00E84C68" w:rsidRPr="001F53C7" w:rsidRDefault="00E84C68" w:rsidP="00E84C68">
      <w:pPr>
        <w:spacing w:before="0"/>
        <w:rPr>
          <w:rFonts w:cs="Arial"/>
          <w:sz w:val="24"/>
          <w:szCs w:val="24"/>
          <w:lang w:val="sr-Cyrl-RS"/>
        </w:rPr>
      </w:pPr>
    </w:p>
    <w:p w14:paraId="5B01C87E" w14:textId="1BA35436" w:rsidR="00E84C68" w:rsidRDefault="00E84C68" w:rsidP="00E84C68">
      <w:pPr>
        <w:spacing w:before="0"/>
        <w:rPr>
          <w:rFonts w:cs="Arial"/>
          <w:sz w:val="24"/>
          <w:szCs w:val="24"/>
          <w:lang w:val="sr-Cyrl-RS"/>
        </w:rPr>
      </w:pPr>
    </w:p>
    <w:p w14:paraId="63E269B1" w14:textId="5403D8A2" w:rsidR="00C050BF" w:rsidRDefault="00C050BF" w:rsidP="00E84C68">
      <w:pPr>
        <w:spacing w:before="0"/>
        <w:rPr>
          <w:rFonts w:cs="Arial"/>
          <w:sz w:val="24"/>
          <w:szCs w:val="24"/>
          <w:lang w:val="sr-Cyrl-RS"/>
        </w:rPr>
      </w:pPr>
    </w:p>
    <w:p w14:paraId="329AAC19" w14:textId="760FAC3E" w:rsidR="00C050BF" w:rsidRDefault="00C050BF" w:rsidP="00E84C68">
      <w:pPr>
        <w:spacing w:before="0"/>
        <w:rPr>
          <w:rFonts w:cs="Arial"/>
          <w:sz w:val="24"/>
          <w:szCs w:val="24"/>
          <w:lang w:val="sr-Cyrl-RS"/>
        </w:rPr>
      </w:pPr>
    </w:p>
    <w:p w14:paraId="524FB4D1" w14:textId="3F18C67E" w:rsidR="00C050BF" w:rsidRDefault="00C050BF" w:rsidP="00E84C68">
      <w:pPr>
        <w:spacing w:before="0"/>
        <w:rPr>
          <w:rFonts w:cs="Arial"/>
          <w:sz w:val="24"/>
          <w:szCs w:val="24"/>
          <w:lang w:val="sr-Cyrl-RS"/>
        </w:rPr>
      </w:pPr>
    </w:p>
    <w:p w14:paraId="3483B022" w14:textId="57C3846E" w:rsidR="00C050BF" w:rsidRDefault="00C050BF" w:rsidP="00E84C68">
      <w:pPr>
        <w:spacing w:before="0"/>
        <w:rPr>
          <w:rFonts w:cs="Arial"/>
          <w:sz w:val="24"/>
          <w:szCs w:val="24"/>
          <w:lang w:val="sr-Cyrl-RS"/>
        </w:rPr>
      </w:pPr>
    </w:p>
    <w:p w14:paraId="02BC5259" w14:textId="0C7AE002" w:rsidR="00C050BF" w:rsidRDefault="00C050BF" w:rsidP="00E84C68">
      <w:pPr>
        <w:spacing w:before="0"/>
        <w:rPr>
          <w:rFonts w:cs="Arial"/>
          <w:sz w:val="24"/>
          <w:szCs w:val="24"/>
          <w:lang w:val="sr-Cyrl-RS"/>
        </w:rPr>
      </w:pPr>
    </w:p>
    <w:p w14:paraId="60F06D9D" w14:textId="6B571A08" w:rsidR="00C050BF" w:rsidRDefault="00C050BF" w:rsidP="00E84C68">
      <w:pPr>
        <w:spacing w:before="0"/>
        <w:rPr>
          <w:rFonts w:cs="Arial"/>
          <w:sz w:val="24"/>
          <w:szCs w:val="24"/>
          <w:lang w:val="sr-Cyrl-RS"/>
        </w:rPr>
      </w:pPr>
    </w:p>
    <w:p w14:paraId="078E827F" w14:textId="06F718F0" w:rsidR="00C050BF" w:rsidRDefault="00C050BF" w:rsidP="00E84C68">
      <w:pPr>
        <w:spacing w:before="0"/>
        <w:rPr>
          <w:rFonts w:cs="Arial"/>
          <w:sz w:val="24"/>
          <w:szCs w:val="24"/>
          <w:lang w:val="sr-Cyrl-RS"/>
        </w:rPr>
      </w:pPr>
    </w:p>
    <w:p w14:paraId="50847565" w14:textId="7EEA8A3F" w:rsidR="00C050BF" w:rsidRDefault="00C050BF" w:rsidP="00E84C68">
      <w:pPr>
        <w:spacing w:before="0"/>
        <w:rPr>
          <w:rFonts w:cs="Arial"/>
          <w:sz w:val="24"/>
          <w:szCs w:val="24"/>
          <w:lang w:val="sr-Cyrl-RS"/>
        </w:rPr>
      </w:pPr>
    </w:p>
    <w:p w14:paraId="06C6938B" w14:textId="04AA651C" w:rsidR="00C050BF" w:rsidRDefault="00C050BF" w:rsidP="00E84C68">
      <w:pPr>
        <w:spacing w:before="0"/>
        <w:rPr>
          <w:rFonts w:cs="Arial"/>
          <w:sz w:val="24"/>
          <w:szCs w:val="24"/>
          <w:lang w:val="sr-Cyrl-RS"/>
        </w:rPr>
      </w:pPr>
    </w:p>
    <w:p w14:paraId="17F584D1" w14:textId="23BD5A54" w:rsidR="00C050BF" w:rsidRDefault="00C050BF" w:rsidP="00E84C68">
      <w:pPr>
        <w:spacing w:before="0"/>
        <w:rPr>
          <w:rFonts w:cs="Arial"/>
          <w:sz w:val="24"/>
          <w:szCs w:val="24"/>
          <w:lang w:val="sr-Cyrl-RS"/>
        </w:rPr>
      </w:pPr>
    </w:p>
    <w:p w14:paraId="323EFCF7" w14:textId="31CD02C4" w:rsidR="00C050BF" w:rsidRDefault="00C050BF" w:rsidP="00E84C68">
      <w:pPr>
        <w:spacing w:before="0"/>
        <w:rPr>
          <w:rFonts w:cs="Arial"/>
          <w:sz w:val="24"/>
          <w:szCs w:val="24"/>
          <w:lang w:val="sr-Cyrl-RS"/>
        </w:rPr>
      </w:pPr>
    </w:p>
    <w:p w14:paraId="20EFD812" w14:textId="72251CE9" w:rsidR="00C050BF" w:rsidRDefault="00C050BF" w:rsidP="00E84C68">
      <w:pPr>
        <w:spacing w:before="0"/>
        <w:rPr>
          <w:rFonts w:cs="Arial"/>
          <w:sz w:val="24"/>
          <w:szCs w:val="24"/>
          <w:lang w:val="sr-Cyrl-RS"/>
        </w:rPr>
      </w:pPr>
    </w:p>
    <w:p w14:paraId="14D2F881" w14:textId="7F6A36CF" w:rsidR="00C050BF" w:rsidRDefault="00C050BF" w:rsidP="00E84C68">
      <w:pPr>
        <w:spacing w:before="0"/>
        <w:rPr>
          <w:rFonts w:cs="Arial"/>
          <w:sz w:val="24"/>
          <w:szCs w:val="24"/>
          <w:lang w:val="sr-Cyrl-RS"/>
        </w:rPr>
      </w:pPr>
    </w:p>
    <w:p w14:paraId="28C59D2F" w14:textId="6A313B97" w:rsidR="00C050BF" w:rsidRDefault="00C050BF" w:rsidP="00E84C68">
      <w:pPr>
        <w:spacing w:before="0"/>
        <w:rPr>
          <w:rFonts w:cs="Arial"/>
          <w:sz w:val="24"/>
          <w:szCs w:val="24"/>
          <w:lang w:val="sr-Cyrl-RS"/>
        </w:rPr>
      </w:pPr>
    </w:p>
    <w:p w14:paraId="7DC800C5" w14:textId="37F19046" w:rsidR="00C050BF" w:rsidRDefault="00C050BF" w:rsidP="00E84C68">
      <w:pPr>
        <w:spacing w:before="0"/>
        <w:rPr>
          <w:rFonts w:cs="Arial"/>
          <w:sz w:val="24"/>
          <w:szCs w:val="24"/>
          <w:lang w:val="sr-Cyrl-RS"/>
        </w:rPr>
      </w:pPr>
    </w:p>
    <w:p w14:paraId="4938A924" w14:textId="41175B8B" w:rsidR="00C050BF" w:rsidRDefault="00C050BF" w:rsidP="00E84C68">
      <w:pPr>
        <w:spacing w:before="0"/>
        <w:rPr>
          <w:rFonts w:cs="Arial"/>
          <w:sz w:val="24"/>
          <w:szCs w:val="24"/>
          <w:lang w:val="sr-Cyrl-RS"/>
        </w:rPr>
      </w:pPr>
    </w:p>
    <w:p w14:paraId="381FBCA9" w14:textId="0227DADD" w:rsidR="00C050BF" w:rsidRDefault="00C050BF" w:rsidP="00E84C68">
      <w:pPr>
        <w:spacing w:before="0"/>
        <w:rPr>
          <w:rFonts w:cs="Arial"/>
          <w:sz w:val="24"/>
          <w:szCs w:val="24"/>
          <w:lang w:val="sr-Cyrl-RS"/>
        </w:rPr>
      </w:pPr>
    </w:p>
    <w:p w14:paraId="4E0410A6" w14:textId="74752AE8" w:rsidR="00C050BF" w:rsidRDefault="00C050BF" w:rsidP="00E84C68">
      <w:pPr>
        <w:spacing w:before="0"/>
        <w:rPr>
          <w:rFonts w:cs="Arial"/>
          <w:sz w:val="24"/>
          <w:szCs w:val="24"/>
          <w:lang w:val="sr-Cyrl-RS"/>
        </w:rPr>
      </w:pPr>
    </w:p>
    <w:p w14:paraId="4DFBF121" w14:textId="7C223833" w:rsidR="00C050BF" w:rsidRDefault="00C050BF" w:rsidP="00E84C68">
      <w:pPr>
        <w:spacing w:before="0"/>
        <w:rPr>
          <w:rFonts w:cs="Arial"/>
          <w:sz w:val="24"/>
          <w:szCs w:val="24"/>
          <w:lang w:val="sr-Cyrl-RS"/>
        </w:rPr>
      </w:pPr>
    </w:p>
    <w:p w14:paraId="47D30426" w14:textId="792FEF1F" w:rsidR="00C050BF" w:rsidRDefault="00C050BF" w:rsidP="00E84C68">
      <w:pPr>
        <w:spacing w:before="0"/>
        <w:rPr>
          <w:rFonts w:cs="Arial"/>
          <w:sz w:val="24"/>
          <w:szCs w:val="24"/>
          <w:lang w:val="sr-Cyrl-RS"/>
        </w:rPr>
      </w:pPr>
    </w:p>
    <w:p w14:paraId="3EF56FB3" w14:textId="797AF9DB" w:rsidR="00C050BF" w:rsidRDefault="00C050BF" w:rsidP="00E84C68">
      <w:pPr>
        <w:spacing w:before="0"/>
        <w:rPr>
          <w:rFonts w:cs="Arial"/>
          <w:sz w:val="24"/>
          <w:szCs w:val="24"/>
          <w:lang w:val="sr-Cyrl-RS"/>
        </w:rPr>
      </w:pPr>
    </w:p>
    <w:p w14:paraId="7DD02F9B" w14:textId="13CDE863" w:rsidR="00C050BF" w:rsidRDefault="00C050BF" w:rsidP="00E84C68">
      <w:pPr>
        <w:spacing w:before="0"/>
        <w:rPr>
          <w:rFonts w:cs="Arial"/>
          <w:sz w:val="24"/>
          <w:szCs w:val="24"/>
          <w:lang w:val="sr-Cyrl-RS"/>
        </w:rPr>
      </w:pPr>
    </w:p>
    <w:p w14:paraId="5D58CEBE" w14:textId="46131C66" w:rsidR="00C050BF" w:rsidRDefault="00C050BF" w:rsidP="00E84C68">
      <w:pPr>
        <w:spacing w:before="0"/>
        <w:rPr>
          <w:rFonts w:cs="Arial"/>
          <w:sz w:val="24"/>
          <w:szCs w:val="24"/>
          <w:lang w:val="sr-Cyrl-RS"/>
        </w:rPr>
      </w:pPr>
    </w:p>
    <w:p w14:paraId="66354E71" w14:textId="34E69992" w:rsidR="00C050BF" w:rsidRDefault="00C050BF" w:rsidP="00E84C68">
      <w:pPr>
        <w:spacing w:before="0"/>
        <w:rPr>
          <w:rFonts w:cs="Arial"/>
          <w:sz w:val="24"/>
          <w:szCs w:val="24"/>
          <w:lang w:val="sr-Cyrl-RS"/>
        </w:rPr>
      </w:pPr>
    </w:p>
    <w:p w14:paraId="0D9E4BAF" w14:textId="5124819E" w:rsidR="00C050BF" w:rsidRDefault="00C050BF" w:rsidP="00E84C68">
      <w:pPr>
        <w:spacing w:before="0"/>
        <w:rPr>
          <w:rFonts w:cs="Arial"/>
          <w:sz w:val="24"/>
          <w:szCs w:val="24"/>
          <w:lang w:val="sr-Cyrl-RS"/>
        </w:rPr>
      </w:pPr>
    </w:p>
    <w:p w14:paraId="008D7C72" w14:textId="3F6041E3" w:rsidR="00C050BF" w:rsidRDefault="00C050BF" w:rsidP="00E84C68">
      <w:pPr>
        <w:spacing w:before="0"/>
        <w:rPr>
          <w:rFonts w:cs="Arial"/>
          <w:sz w:val="24"/>
          <w:szCs w:val="24"/>
          <w:lang w:val="sr-Cyrl-RS"/>
        </w:rPr>
      </w:pPr>
    </w:p>
    <w:p w14:paraId="6ACC6D71" w14:textId="7BEDC4E2" w:rsidR="00C050BF" w:rsidRDefault="00C050BF" w:rsidP="00E84C68">
      <w:pPr>
        <w:spacing w:before="0"/>
        <w:rPr>
          <w:rFonts w:cs="Arial"/>
          <w:sz w:val="24"/>
          <w:szCs w:val="24"/>
          <w:lang w:val="sr-Cyrl-RS"/>
        </w:rPr>
      </w:pPr>
    </w:p>
    <w:p w14:paraId="6BA70AA9" w14:textId="2C210680" w:rsidR="00C050BF" w:rsidRDefault="00C050BF" w:rsidP="00E84C68">
      <w:pPr>
        <w:spacing w:before="0"/>
        <w:rPr>
          <w:rFonts w:cs="Arial"/>
          <w:sz w:val="24"/>
          <w:szCs w:val="24"/>
          <w:lang w:val="sr-Cyrl-RS"/>
        </w:rPr>
      </w:pPr>
    </w:p>
    <w:p w14:paraId="0A0322B6" w14:textId="4702C458" w:rsidR="00C050BF" w:rsidRDefault="00C050BF" w:rsidP="00E84C68">
      <w:pPr>
        <w:spacing w:before="0"/>
        <w:rPr>
          <w:rFonts w:cs="Arial"/>
          <w:sz w:val="24"/>
          <w:szCs w:val="24"/>
          <w:lang w:val="sr-Cyrl-RS"/>
        </w:rPr>
      </w:pPr>
    </w:p>
    <w:p w14:paraId="50334E37" w14:textId="3F5D6E27" w:rsidR="00C050BF" w:rsidRDefault="00C050BF" w:rsidP="00E84C68">
      <w:pPr>
        <w:spacing w:before="0"/>
        <w:rPr>
          <w:rFonts w:cs="Arial"/>
          <w:sz w:val="24"/>
          <w:szCs w:val="24"/>
          <w:lang w:val="sr-Cyrl-RS"/>
        </w:rPr>
      </w:pPr>
    </w:p>
    <w:p w14:paraId="7E57A35C" w14:textId="5A3E856F" w:rsidR="00C050BF" w:rsidRDefault="00C050BF" w:rsidP="00E84C68">
      <w:pPr>
        <w:spacing w:before="0"/>
        <w:rPr>
          <w:rFonts w:cs="Arial"/>
          <w:sz w:val="24"/>
          <w:szCs w:val="24"/>
          <w:lang w:val="sr-Cyrl-RS"/>
        </w:rPr>
      </w:pPr>
    </w:p>
    <w:p w14:paraId="2B91CD3D" w14:textId="7F450B61" w:rsidR="00C050BF" w:rsidRDefault="00C050BF" w:rsidP="00E84C68">
      <w:pPr>
        <w:spacing w:before="0"/>
        <w:rPr>
          <w:rFonts w:cs="Arial"/>
          <w:sz w:val="24"/>
          <w:szCs w:val="24"/>
          <w:lang w:val="sr-Cyrl-RS"/>
        </w:rPr>
      </w:pPr>
    </w:p>
    <w:p w14:paraId="16D29615" w14:textId="6D0B8D0A" w:rsidR="00C050BF" w:rsidRDefault="00C050BF" w:rsidP="00E84C68">
      <w:pPr>
        <w:spacing w:before="0"/>
        <w:rPr>
          <w:rFonts w:cs="Arial"/>
          <w:sz w:val="24"/>
          <w:szCs w:val="24"/>
          <w:lang w:val="sr-Cyrl-RS"/>
        </w:rPr>
      </w:pPr>
    </w:p>
    <w:p w14:paraId="6F2E98FD" w14:textId="4F891187" w:rsidR="00C050BF" w:rsidRDefault="00C050BF" w:rsidP="00E84C68">
      <w:pPr>
        <w:spacing w:before="0"/>
        <w:rPr>
          <w:rFonts w:cs="Arial"/>
          <w:sz w:val="24"/>
          <w:szCs w:val="24"/>
          <w:lang w:val="sr-Cyrl-RS"/>
        </w:rPr>
      </w:pPr>
    </w:p>
    <w:p w14:paraId="587247F3" w14:textId="1155D3AE" w:rsidR="00C050BF" w:rsidRDefault="00C050BF" w:rsidP="00E84C68">
      <w:pPr>
        <w:spacing w:before="0"/>
        <w:rPr>
          <w:rFonts w:cs="Arial"/>
          <w:sz w:val="24"/>
          <w:szCs w:val="24"/>
          <w:lang w:val="sr-Cyrl-RS"/>
        </w:rPr>
      </w:pPr>
    </w:p>
    <w:p w14:paraId="24A6660C" w14:textId="1E0409BE" w:rsidR="00C050BF" w:rsidRDefault="00C050BF" w:rsidP="00E84C68">
      <w:pPr>
        <w:spacing w:before="0"/>
        <w:rPr>
          <w:rFonts w:cs="Arial"/>
          <w:sz w:val="24"/>
          <w:szCs w:val="24"/>
          <w:lang w:val="sr-Cyrl-RS"/>
        </w:rPr>
      </w:pPr>
    </w:p>
    <w:p w14:paraId="1BF689EE" w14:textId="41306CAE" w:rsidR="00C050BF" w:rsidRDefault="00C050BF" w:rsidP="00E84C68">
      <w:pPr>
        <w:spacing w:before="0"/>
        <w:rPr>
          <w:rFonts w:cs="Arial"/>
          <w:sz w:val="24"/>
          <w:szCs w:val="24"/>
          <w:lang w:val="sr-Cyrl-RS"/>
        </w:rPr>
      </w:pPr>
    </w:p>
    <w:p w14:paraId="79C6248D" w14:textId="3D0B987B" w:rsidR="00C050BF" w:rsidRDefault="00C050BF" w:rsidP="00E84C68">
      <w:pPr>
        <w:spacing w:before="0"/>
        <w:rPr>
          <w:rFonts w:cs="Arial"/>
          <w:sz w:val="24"/>
          <w:szCs w:val="24"/>
          <w:lang w:val="sr-Cyrl-RS"/>
        </w:rPr>
      </w:pPr>
    </w:p>
    <w:p w14:paraId="00E575BD" w14:textId="2352C456" w:rsidR="00C050BF" w:rsidRDefault="00C050BF" w:rsidP="00E84C68">
      <w:pPr>
        <w:spacing w:before="0"/>
        <w:rPr>
          <w:rFonts w:cs="Arial"/>
          <w:sz w:val="24"/>
          <w:szCs w:val="24"/>
          <w:lang w:val="sr-Cyrl-RS"/>
        </w:rPr>
      </w:pPr>
    </w:p>
    <w:p w14:paraId="3942CBD8" w14:textId="77777777" w:rsidR="00C050BF" w:rsidRDefault="00C050BF" w:rsidP="00E84C68">
      <w:pPr>
        <w:spacing w:before="0"/>
        <w:rPr>
          <w:rFonts w:cs="Arial"/>
          <w:sz w:val="24"/>
          <w:szCs w:val="24"/>
          <w:lang w:val="sr-Cyrl-RS"/>
        </w:rPr>
      </w:pPr>
    </w:p>
    <w:p w14:paraId="7DD362B5" w14:textId="77777777" w:rsidR="00C050BF" w:rsidRPr="001F53C7" w:rsidRDefault="00C050BF" w:rsidP="00E84C68">
      <w:pPr>
        <w:spacing w:before="0"/>
        <w:rPr>
          <w:rFonts w:cs="Arial"/>
          <w:sz w:val="24"/>
          <w:szCs w:val="24"/>
          <w:lang w:val="sr-Cyrl-RS"/>
        </w:rPr>
      </w:pPr>
    </w:p>
    <w:p w14:paraId="6E755DEA" w14:textId="77777777" w:rsidR="00F823C5" w:rsidRPr="001F53C7" w:rsidRDefault="00F823C5" w:rsidP="00E84C68">
      <w:pPr>
        <w:spacing w:before="0"/>
        <w:rPr>
          <w:rFonts w:cs="Arial"/>
          <w:sz w:val="24"/>
          <w:szCs w:val="24"/>
          <w:lang w:val="sr-Cyrl-RS"/>
        </w:rPr>
      </w:pPr>
    </w:p>
    <w:p w14:paraId="27A0D98A" w14:textId="77777777" w:rsidR="00F823C5" w:rsidRPr="001F53C7" w:rsidRDefault="00F823C5" w:rsidP="00E84C68">
      <w:pPr>
        <w:spacing w:before="0"/>
        <w:rPr>
          <w:rFonts w:cs="Arial"/>
          <w:sz w:val="24"/>
          <w:szCs w:val="24"/>
          <w:lang w:val="sr-Cyrl-RS"/>
        </w:rPr>
      </w:pPr>
    </w:p>
    <w:p w14:paraId="64585C3F" w14:textId="77777777" w:rsidR="00343A18" w:rsidRPr="001F53C7" w:rsidRDefault="00E6481D" w:rsidP="009B2EE9">
      <w:pPr>
        <w:pStyle w:val="Heading2"/>
        <w:numPr>
          <w:ilvl w:val="0"/>
          <w:numId w:val="42"/>
        </w:numPr>
        <w:jc w:val="left"/>
        <w:rPr>
          <w:rFonts w:cs="Arial"/>
          <w:sz w:val="24"/>
          <w:szCs w:val="24"/>
        </w:rPr>
      </w:pPr>
      <w:r>
        <w:rPr>
          <w:rFonts w:cs="Arial"/>
          <w:sz w:val="24"/>
          <w:szCs w:val="24"/>
        </w:rPr>
        <w:t>O</w:t>
      </w:r>
      <w:r w:rsidR="008C3986" w:rsidRPr="001F53C7">
        <w:rPr>
          <w:rFonts w:cs="Arial"/>
          <w:sz w:val="24"/>
          <w:szCs w:val="24"/>
        </w:rPr>
        <w:t>БРАСЦИ</w:t>
      </w:r>
    </w:p>
    <w:p w14:paraId="2CD7D838" w14:textId="77777777" w:rsidR="002566E2" w:rsidRPr="001F53C7" w:rsidRDefault="002566E2" w:rsidP="002566E2">
      <w:pPr>
        <w:pStyle w:val="Heading2"/>
        <w:jc w:val="right"/>
        <w:rPr>
          <w:rStyle w:val="BookTitle"/>
          <w:rFonts w:cs="Arial"/>
          <w:b/>
          <w:bCs w:val="0"/>
          <w:smallCaps w:val="0"/>
          <w:spacing w:val="0"/>
          <w:sz w:val="24"/>
          <w:szCs w:val="24"/>
        </w:rPr>
      </w:pPr>
      <w:r w:rsidRPr="001F53C7">
        <w:rPr>
          <w:rFonts w:cs="Arial"/>
          <w:sz w:val="24"/>
          <w:szCs w:val="24"/>
        </w:rPr>
        <w:t>ОБРАЗАЦ 1.</w:t>
      </w:r>
    </w:p>
    <w:p w14:paraId="6F8EB56E" w14:textId="77777777" w:rsidR="00343A18" w:rsidRPr="001F53C7" w:rsidRDefault="00343A18" w:rsidP="00862A1F">
      <w:pPr>
        <w:spacing w:before="0"/>
        <w:jc w:val="center"/>
        <w:rPr>
          <w:rStyle w:val="BookTitle"/>
          <w:rFonts w:cs="Arial"/>
          <w:sz w:val="24"/>
          <w:szCs w:val="24"/>
        </w:rPr>
      </w:pPr>
      <w:r w:rsidRPr="001F53C7">
        <w:rPr>
          <w:rStyle w:val="BookTitle"/>
          <w:rFonts w:cs="Arial"/>
          <w:sz w:val="24"/>
          <w:szCs w:val="24"/>
        </w:rPr>
        <w:t>ОБРАЗАЦ ПОНУДЕ</w:t>
      </w:r>
    </w:p>
    <w:p w14:paraId="50D33C0A" w14:textId="77777777" w:rsidR="000F51C7" w:rsidRPr="001F53C7" w:rsidRDefault="000F51C7" w:rsidP="00862A1F">
      <w:pPr>
        <w:spacing w:before="0"/>
        <w:rPr>
          <w:rFonts w:eastAsia="TimesNewRomanPS-BoldMT" w:cs="Arial"/>
          <w:bCs/>
          <w:color w:val="000000"/>
          <w:sz w:val="24"/>
          <w:szCs w:val="24"/>
          <w:lang w:val="sr-Cyrl-CS"/>
        </w:rPr>
      </w:pPr>
    </w:p>
    <w:p w14:paraId="52B327DE" w14:textId="0DD49CE5" w:rsidR="000847B9" w:rsidRPr="001F53C7" w:rsidRDefault="000847B9" w:rsidP="00862A1F">
      <w:pPr>
        <w:spacing w:before="0"/>
        <w:rPr>
          <w:rFonts w:eastAsia="TimesNewRomanPS-BoldMT" w:cs="Arial"/>
          <w:bCs/>
          <w:color w:val="000000"/>
          <w:sz w:val="24"/>
          <w:szCs w:val="24"/>
          <w:lang w:val="sr-Cyrl-RS"/>
        </w:rPr>
      </w:pPr>
      <w:r w:rsidRPr="001F53C7">
        <w:rPr>
          <w:rFonts w:eastAsia="TimesNewRomanPS-BoldMT" w:cs="Arial"/>
          <w:bCs/>
          <w:color w:val="000000"/>
          <w:sz w:val="24"/>
          <w:szCs w:val="24"/>
        </w:rPr>
        <w:t>Понуда бр._________ од _______________ за  отворени поступак</w:t>
      </w:r>
      <w:r w:rsidR="00925BB7" w:rsidRPr="001F53C7">
        <w:rPr>
          <w:rFonts w:cs="Arial"/>
          <w:sz w:val="24"/>
          <w:szCs w:val="24"/>
        </w:rPr>
        <w:t xml:space="preserve"> </w:t>
      </w:r>
      <w:r w:rsidR="00925BB7" w:rsidRPr="001F53C7">
        <w:rPr>
          <w:rFonts w:eastAsia="TimesNewRomanPS-BoldMT" w:cs="Arial"/>
          <w:bCs/>
          <w:color w:val="000000"/>
          <w:sz w:val="24"/>
          <w:szCs w:val="24"/>
        </w:rPr>
        <w:t xml:space="preserve">јавне набавке </w:t>
      </w:r>
      <w:r w:rsidR="009C253C">
        <w:rPr>
          <w:rFonts w:cs="Arial"/>
          <w:sz w:val="24"/>
          <w:szCs w:val="24"/>
          <w:lang w:val="ru-RU"/>
        </w:rPr>
        <w:t>услуга</w:t>
      </w:r>
      <w:r w:rsidR="002B0AB7" w:rsidRPr="001F53C7">
        <w:rPr>
          <w:rFonts w:cs="Arial"/>
          <w:sz w:val="24"/>
          <w:szCs w:val="24"/>
          <w:lang w:val="ru-RU"/>
        </w:rPr>
        <w:t xml:space="preserve"> </w:t>
      </w:r>
      <w:r w:rsidR="009C253C">
        <w:rPr>
          <w:rFonts w:cs="Arial"/>
          <w:sz w:val="24"/>
          <w:szCs w:val="24"/>
          <w:lang w:val="ru-RU"/>
        </w:rPr>
        <w:t>К</w:t>
      </w:r>
      <w:r w:rsidR="002B0AB7" w:rsidRPr="001F53C7">
        <w:rPr>
          <w:rFonts w:cs="Arial"/>
          <w:sz w:val="24"/>
          <w:szCs w:val="24"/>
          <w:lang w:val="sr-Cyrl-RS"/>
        </w:rPr>
        <w:t xml:space="preserve">онтролни центар за </w:t>
      </w:r>
      <w:r w:rsidR="002B0AB7" w:rsidRPr="001F53C7">
        <w:rPr>
          <w:rFonts w:cs="Arial"/>
          <w:sz w:val="24"/>
          <w:szCs w:val="24"/>
        </w:rPr>
        <w:t>SOC</w:t>
      </w:r>
      <w:r w:rsidR="002B0AB7" w:rsidRPr="001F53C7">
        <w:rPr>
          <w:rFonts w:cs="Arial"/>
          <w:sz w:val="24"/>
          <w:szCs w:val="24"/>
          <w:lang w:val="sr-Cyrl-RS"/>
        </w:rPr>
        <w:t xml:space="preserve"> и</w:t>
      </w:r>
      <w:r w:rsidR="002B0AB7" w:rsidRPr="001F53C7">
        <w:rPr>
          <w:rFonts w:cs="Arial"/>
          <w:sz w:val="24"/>
          <w:szCs w:val="24"/>
        </w:rPr>
        <w:t xml:space="preserve"> CSIRT</w:t>
      </w:r>
      <w:r w:rsidR="002B0AB7" w:rsidRPr="001F53C7">
        <w:rPr>
          <w:rFonts w:cs="Arial"/>
          <w:sz w:val="24"/>
          <w:szCs w:val="24"/>
          <w:lang w:val="sr-Cyrl-RS"/>
        </w:rPr>
        <w:t xml:space="preserve"> кординацију и аутоматизацију</w:t>
      </w:r>
      <w:r w:rsidR="004E1540" w:rsidRPr="001F53C7">
        <w:rPr>
          <w:rFonts w:eastAsia="TimesNewRomanPS-BoldMT" w:cs="Arial"/>
          <w:bCs/>
          <w:color w:val="000000"/>
          <w:sz w:val="24"/>
          <w:szCs w:val="24"/>
        </w:rPr>
        <w:t>,</w:t>
      </w:r>
      <w:r w:rsidR="00331370" w:rsidRPr="001F53C7">
        <w:rPr>
          <w:rFonts w:eastAsia="TimesNewRomanPS-BoldMT" w:cs="Arial"/>
          <w:bCs/>
          <w:color w:val="000000"/>
          <w:sz w:val="24"/>
          <w:szCs w:val="24"/>
        </w:rPr>
        <w:t xml:space="preserve"> </w:t>
      </w:r>
      <w:r w:rsidR="00672BB4">
        <w:rPr>
          <w:rFonts w:eastAsia="TimesNewRomanPS-BoldMT" w:cs="Arial"/>
          <w:bCs/>
          <w:color w:val="000000"/>
          <w:sz w:val="24"/>
          <w:szCs w:val="24"/>
          <w:lang w:val="sr-Cyrl-RS"/>
        </w:rPr>
        <w:t>продужење и пр</w:t>
      </w:r>
      <w:r w:rsidR="009C253C">
        <w:rPr>
          <w:rFonts w:eastAsia="TimesNewRomanPS-BoldMT" w:cs="Arial"/>
          <w:bCs/>
          <w:color w:val="000000"/>
          <w:sz w:val="24"/>
          <w:szCs w:val="24"/>
          <w:lang w:val="sr-Cyrl-RS"/>
        </w:rPr>
        <w:t>оширење лиценци,</w:t>
      </w:r>
      <w:r w:rsidRPr="001F53C7">
        <w:rPr>
          <w:rFonts w:eastAsia="TimesNewRomanPS-BoldMT" w:cs="Arial"/>
          <w:bCs/>
          <w:color w:val="000000"/>
          <w:sz w:val="24"/>
          <w:szCs w:val="24"/>
        </w:rPr>
        <w:t xml:space="preserve"> </w:t>
      </w:r>
      <w:r w:rsidR="00E31161" w:rsidRPr="001F53C7">
        <w:rPr>
          <w:rFonts w:eastAsia="TimesNewRomanPS-BoldMT" w:cs="Arial"/>
          <w:bCs/>
          <w:color w:val="000000"/>
          <w:sz w:val="24"/>
          <w:szCs w:val="24"/>
        </w:rPr>
        <w:t xml:space="preserve">ЈН бр. </w:t>
      </w:r>
      <w:r w:rsidR="002B0AB7" w:rsidRPr="001F53C7">
        <w:rPr>
          <w:rFonts w:eastAsia="TimesNewRomanPS-BoldMT" w:cs="Arial"/>
          <w:bCs/>
          <w:color w:val="000000"/>
          <w:sz w:val="24"/>
          <w:szCs w:val="24"/>
          <w:lang w:val="sr-Cyrl-RS"/>
        </w:rPr>
        <w:t>1000/0</w:t>
      </w:r>
      <w:r w:rsidR="009C253C">
        <w:rPr>
          <w:rFonts w:eastAsia="TimesNewRomanPS-BoldMT" w:cs="Arial"/>
          <w:bCs/>
          <w:color w:val="000000"/>
          <w:sz w:val="24"/>
          <w:szCs w:val="24"/>
          <w:lang w:val="sr-Cyrl-RS"/>
        </w:rPr>
        <w:t>558/2</w:t>
      </w:r>
      <w:r w:rsidR="00672BB4">
        <w:rPr>
          <w:rFonts w:eastAsia="TimesNewRomanPS-BoldMT" w:cs="Arial"/>
          <w:bCs/>
          <w:color w:val="000000"/>
          <w:sz w:val="24"/>
          <w:szCs w:val="24"/>
          <w:lang w:val="sr-Cyrl-RS"/>
        </w:rPr>
        <w:t>018</w:t>
      </w:r>
    </w:p>
    <w:p w14:paraId="3E0D607E" w14:textId="77777777" w:rsidR="00343A18" w:rsidRPr="001F53C7" w:rsidRDefault="00343A18" w:rsidP="00862A1F">
      <w:pPr>
        <w:spacing w:before="0"/>
        <w:rPr>
          <w:rFonts w:cs="Arial"/>
          <w:b/>
          <w:bCs/>
          <w:i/>
          <w:iCs/>
          <w:sz w:val="24"/>
          <w:szCs w:val="24"/>
        </w:rPr>
      </w:pPr>
      <w:r w:rsidRPr="001F53C7">
        <w:rPr>
          <w:rFonts w:cs="Arial"/>
          <w:b/>
          <w:bCs/>
          <w:i/>
          <w:iCs/>
          <w:sz w:val="24"/>
          <w:szCs w:val="24"/>
        </w:rPr>
        <w:t>1)</w:t>
      </w:r>
      <w:r w:rsidR="000F51C7" w:rsidRPr="001F53C7">
        <w:rPr>
          <w:rFonts w:cs="Arial"/>
          <w:b/>
          <w:bCs/>
          <w:i/>
          <w:iCs/>
          <w:sz w:val="24"/>
          <w:szCs w:val="24"/>
          <w:lang w:val="sr-Cyrl-CS"/>
        </w:rPr>
        <w:t xml:space="preserve"> </w:t>
      </w:r>
      <w:r w:rsidRPr="001F53C7">
        <w:rPr>
          <w:rFonts w:cs="Arial"/>
          <w:b/>
          <w:bCs/>
          <w:i/>
          <w:iCs/>
          <w:sz w:val="24"/>
          <w:szCs w:val="24"/>
        </w:rPr>
        <w:t>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1F53C7" w14:paraId="5064814A"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223B8A62" w14:textId="77777777" w:rsidR="0055619B" w:rsidRPr="001F53C7" w:rsidRDefault="0055619B" w:rsidP="00527FF7">
            <w:pPr>
              <w:spacing w:before="0"/>
              <w:jc w:val="left"/>
              <w:rPr>
                <w:rFonts w:cs="Arial"/>
                <w:i/>
                <w:iCs/>
                <w:sz w:val="24"/>
                <w:szCs w:val="24"/>
              </w:rPr>
            </w:pPr>
            <w:r w:rsidRPr="001F53C7">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1388573" w14:textId="77777777" w:rsidR="0055619B" w:rsidRPr="001F53C7" w:rsidRDefault="0055619B" w:rsidP="00862A1F">
            <w:pPr>
              <w:snapToGrid w:val="0"/>
              <w:spacing w:before="0"/>
              <w:rPr>
                <w:rFonts w:cs="Arial"/>
                <w:b/>
                <w:bCs/>
                <w:i/>
                <w:iCs/>
                <w:sz w:val="24"/>
                <w:szCs w:val="24"/>
              </w:rPr>
            </w:pPr>
          </w:p>
        </w:tc>
      </w:tr>
      <w:tr w:rsidR="00343A18" w:rsidRPr="001F53C7" w14:paraId="114407F9"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3AC0DF08" w14:textId="77777777" w:rsidR="00343A18" w:rsidRPr="001F53C7" w:rsidRDefault="0055619B" w:rsidP="00527FF7">
            <w:pPr>
              <w:spacing w:before="0"/>
              <w:jc w:val="left"/>
              <w:rPr>
                <w:rFonts w:cs="Arial"/>
                <w:b/>
                <w:bCs/>
                <w:i/>
                <w:iCs/>
                <w:sz w:val="24"/>
                <w:szCs w:val="24"/>
              </w:rPr>
            </w:pPr>
            <w:r w:rsidRPr="001F53C7">
              <w:rPr>
                <w:rFonts w:cs="Arial"/>
                <w:i/>
                <w:iCs/>
                <w:sz w:val="24"/>
                <w:szCs w:val="24"/>
              </w:rPr>
              <w:t xml:space="preserve">Врста правног лица: </w:t>
            </w:r>
            <w:r w:rsidRPr="001F53C7">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390602" w14:textId="77777777" w:rsidR="00343A18" w:rsidRPr="001F53C7" w:rsidRDefault="00343A18" w:rsidP="00862A1F">
            <w:pPr>
              <w:snapToGrid w:val="0"/>
              <w:spacing w:before="0"/>
              <w:rPr>
                <w:rFonts w:cs="Arial"/>
                <w:b/>
                <w:bCs/>
                <w:i/>
                <w:iCs/>
                <w:sz w:val="24"/>
                <w:szCs w:val="24"/>
              </w:rPr>
            </w:pPr>
          </w:p>
          <w:p w14:paraId="6AA834DE" w14:textId="77777777" w:rsidR="00343A18" w:rsidRPr="001F53C7" w:rsidRDefault="00343A18" w:rsidP="00862A1F">
            <w:pPr>
              <w:spacing w:before="0"/>
              <w:rPr>
                <w:rFonts w:cs="Arial"/>
                <w:b/>
                <w:bCs/>
                <w:i/>
                <w:iCs/>
                <w:sz w:val="24"/>
                <w:szCs w:val="24"/>
              </w:rPr>
            </w:pPr>
          </w:p>
          <w:p w14:paraId="5201270D" w14:textId="77777777" w:rsidR="00343A18" w:rsidRPr="001F53C7" w:rsidRDefault="00343A18" w:rsidP="00862A1F">
            <w:pPr>
              <w:spacing w:before="0"/>
              <w:rPr>
                <w:rFonts w:cs="Arial"/>
                <w:b/>
                <w:bCs/>
                <w:i/>
                <w:iCs/>
                <w:sz w:val="24"/>
                <w:szCs w:val="24"/>
              </w:rPr>
            </w:pPr>
          </w:p>
        </w:tc>
      </w:tr>
      <w:tr w:rsidR="00343A18" w:rsidRPr="001F53C7" w14:paraId="067401B4"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79F2A4A9" w14:textId="77777777" w:rsidR="00343A18" w:rsidRPr="001F53C7" w:rsidRDefault="00343A18" w:rsidP="00527FF7">
            <w:pPr>
              <w:spacing w:before="0"/>
              <w:jc w:val="left"/>
              <w:rPr>
                <w:rFonts w:cs="Arial"/>
                <w:b/>
                <w:bCs/>
                <w:i/>
                <w:iCs/>
                <w:sz w:val="24"/>
                <w:szCs w:val="24"/>
              </w:rPr>
            </w:pPr>
            <w:r w:rsidRPr="001F53C7">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CA3D2FD" w14:textId="77777777" w:rsidR="00343A18" w:rsidRPr="001F53C7" w:rsidRDefault="00343A18" w:rsidP="00862A1F">
            <w:pPr>
              <w:snapToGrid w:val="0"/>
              <w:spacing w:before="0"/>
              <w:rPr>
                <w:rFonts w:cs="Arial"/>
                <w:b/>
                <w:bCs/>
                <w:i/>
                <w:iCs/>
                <w:sz w:val="24"/>
                <w:szCs w:val="24"/>
              </w:rPr>
            </w:pPr>
          </w:p>
          <w:p w14:paraId="63E22DD1" w14:textId="77777777" w:rsidR="00343A18" w:rsidRPr="001F53C7" w:rsidRDefault="00343A18" w:rsidP="00862A1F">
            <w:pPr>
              <w:spacing w:before="0"/>
              <w:rPr>
                <w:rFonts w:cs="Arial"/>
                <w:b/>
                <w:bCs/>
                <w:i/>
                <w:iCs/>
                <w:sz w:val="24"/>
                <w:szCs w:val="24"/>
              </w:rPr>
            </w:pPr>
          </w:p>
          <w:p w14:paraId="77049924" w14:textId="77777777" w:rsidR="00343A18" w:rsidRPr="001F53C7" w:rsidRDefault="00343A18" w:rsidP="00862A1F">
            <w:pPr>
              <w:spacing w:before="0"/>
              <w:rPr>
                <w:rFonts w:cs="Arial"/>
                <w:b/>
                <w:bCs/>
                <w:i/>
                <w:iCs/>
                <w:sz w:val="24"/>
                <w:szCs w:val="24"/>
              </w:rPr>
            </w:pPr>
          </w:p>
        </w:tc>
      </w:tr>
      <w:tr w:rsidR="00343A18" w:rsidRPr="001F53C7" w14:paraId="74451822"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2B72012D" w14:textId="77777777" w:rsidR="00343A18" w:rsidRPr="001F53C7" w:rsidRDefault="00343A18" w:rsidP="00527FF7">
            <w:pPr>
              <w:spacing w:before="0"/>
              <w:jc w:val="left"/>
              <w:rPr>
                <w:rFonts w:cs="Arial"/>
                <w:b/>
                <w:bCs/>
                <w:i/>
                <w:iCs/>
                <w:sz w:val="24"/>
                <w:szCs w:val="24"/>
              </w:rPr>
            </w:pPr>
            <w:r w:rsidRPr="001F53C7">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FA3EA52" w14:textId="77777777" w:rsidR="00343A18" w:rsidRPr="001F53C7" w:rsidRDefault="00343A18" w:rsidP="00862A1F">
            <w:pPr>
              <w:snapToGrid w:val="0"/>
              <w:spacing w:before="0"/>
              <w:rPr>
                <w:rFonts w:cs="Arial"/>
                <w:b/>
                <w:bCs/>
                <w:i/>
                <w:iCs/>
                <w:sz w:val="24"/>
                <w:szCs w:val="24"/>
              </w:rPr>
            </w:pPr>
          </w:p>
          <w:p w14:paraId="5E6136DC" w14:textId="77777777" w:rsidR="00343A18" w:rsidRPr="001F53C7" w:rsidRDefault="00343A18" w:rsidP="00862A1F">
            <w:pPr>
              <w:spacing w:before="0"/>
              <w:rPr>
                <w:rFonts w:cs="Arial"/>
                <w:b/>
                <w:bCs/>
                <w:i/>
                <w:iCs/>
                <w:sz w:val="24"/>
                <w:szCs w:val="24"/>
              </w:rPr>
            </w:pPr>
          </w:p>
          <w:p w14:paraId="5282856A" w14:textId="77777777" w:rsidR="00343A18" w:rsidRPr="001F53C7" w:rsidRDefault="00343A18" w:rsidP="00862A1F">
            <w:pPr>
              <w:spacing w:before="0"/>
              <w:rPr>
                <w:rFonts w:cs="Arial"/>
                <w:b/>
                <w:bCs/>
                <w:i/>
                <w:iCs/>
                <w:sz w:val="24"/>
                <w:szCs w:val="24"/>
              </w:rPr>
            </w:pPr>
          </w:p>
        </w:tc>
      </w:tr>
      <w:tr w:rsidR="00343A18" w:rsidRPr="001F53C7" w14:paraId="1541E348" w14:textId="77777777" w:rsidTr="00BC01DC">
        <w:tc>
          <w:tcPr>
            <w:tcW w:w="4621" w:type="dxa"/>
            <w:tcBorders>
              <w:top w:val="single" w:sz="4" w:space="0" w:color="000000"/>
              <w:left w:val="single" w:sz="4" w:space="0" w:color="000000"/>
              <w:bottom w:val="single" w:sz="4" w:space="0" w:color="000000"/>
            </w:tcBorders>
            <w:shd w:val="clear" w:color="auto" w:fill="auto"/>
          </w:tcPr>
          <w:p w14:paraId="19BBCE62" w14:textId="77777777" w:rsidR="00343A18" w:rsidRPr="001F53C7" w:rsidRDefault="00343A18" w:rsidP="00527FF7">
            <w:pPr>
              <w:spacing w:before="0"/>
              <w:jc w:val="left"/>
              <w:rPr>
                <w:rFonts w:cs="Arial"/>
                <w:b/>
                <w:bCs/>
                <w:i/>
                <w:iCs/>
                <w:sz w:val="24"/>
                <w:szCs w:val="24"/>
                <w:lang w:val="ru-RU"/>
              </w:rPr>
            </w:pPr>
            <w:r w:rsidRPr="001F53C7">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4E94D28" w14:textId="77777777" w:rsidR="00343A18" w:rsidRPr="001F53C7" w:rsidRDefault="00343A18" w:rsidP="00862A1F">
            <w:pPr>
              <w:snapToGrid w:val="0"/>
              <w:spacing w:before="0"/>
              <w:rPr>
                <w:rFonts w:cs="Arial"/>
                <w:b/>
                <w:bCs/>
                <w:i/>
                <w:iCs/>
                <w:sz w:val="24"/>
                <w:szCs w:val="24"/>
                <w:lang w:val="ru-RU"/>
              </w:rPr>
            </w:pPr>
          </w:p>
        </w:tc>
      </w:tr>
      <w:tr w:rsidR="00343A18" w:rsidRPr="001F53C7" w14:paraId="1C180F71"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1BB8FC47" w14:textId="77777777" w:rsidR="00343A18" w:rsidRPr="001F53C7" w:rsidRDefault="00343A18" w:rsidP="00527FF7">
            <w:pPr>
              <w:spacing w:before="0"/>
              <w:jc w:val="left"/>
              <w:rPr>
                <w:rFonts w:cs="Arial"/>
                <w:i/>
                <w:iCs/>
                <w:sz w:val="24"/>
                <w:szCs w:val="24"/>
              </w:rPr>
            </w:pPr>
          </w:p>
          <w:p w14:paraId="22B2EF56" w14:textId="77777777" w:rsidR="00343A18" w:rsidRPr="001F53C7" w:rsidRDefault="00343A18" w:rsidP="00527FF7">
            <w:pPr>
              <w:spacing w:before="0"/>
              <w:jc w:val="left"/>
              <w:rPr>
                <w:rFonts w:cs="Arial"/>
                <w:b/>
                <w:bCs/>
                <w:i/>
                <w:iCs/>
                <w:sz w:val="24"/>
                <w:szCs w:val="24"/>
              </w:rPr>
            </w:pPr>
            <w:r w:rsidRPr="001F53C7">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5946AEB" w14:textId="77777777" w:rsidR="00343A18" w:rsidRPr="001F53C7" w:rsidRDefault="00343A18" w:rsidP="00862A1F">
            <w:pPr>
              <w:snapToGrid w:val="0"/>
              <w:spacing w:before="0"/>
              <w:rPr>
                <w:rFonts w:cs="Arial"/>
                <w:b/>
                <w:bCs/>
                <w:i/>
                <w:iCs/>
                <w:sz w:val="24"/>
                <w:szCs w:val="24"/>
              </w:rPr>
            </w:pPr>
          </w:p>
          <w:p w14:paraId="69D68772" w14:textId="77777777" w:rsidR="00343A18" w:rsidRPr="001F53C7" w:rsidRDefault="00343A18" w:rsidP="00862A1F">
            <w:pPr>
              <w:spacing w:before="0"/>
              <w:rPr>
                <w:rFonts w:cs="Arial"/>
                <w:b/>
                <w:bCs/>
                <w:i/>
                <w:iCs/>
                <w:sz w:val="24"/>
                <w:szCs w:val="24"/>
              </w:rPr>
            </w:pPr>
          </w:p>
          <w:p w14:paraId="66170497" w14:textId="77777777" w:rsidR="00343A18" w:rsidRPr="001F53C7" w:rsidRDefault="00343A18" w:rsidP="00862A1F">
            <w:pPr>
              <w:spacing w:before="0"/>
              <w:rPr>
                <w:rFonts w:cs="Arial"/>
                <w:b/>
                <w:bCs/>
                <w:i/>
                <w:iCs/>
                <w:sz w:val="24"/>
                <w:szCs w:val="24"/>
              </w:rPr>
            </w:pPr>
          </w:p>
        </w:tc>
      </w:tr>
      <w:tr w:rsidR="00343A18" w:rsidRPr="001F53C7" w14:paraId="60B77044" w14:textId="77777777" w:rsidTr="00BC01DC">
        <w:tc>
          <w:tcPr>
            <w:tcW w:w="4621" w:type="dxa"/>
            <w:tcBorders>
              <w:top w:val="single" w:sz="4" w:space="0" w:color="000000"/>
              <w:left w:val="single" w:sz="4" w:space="0" w:color="000000"/>
              <w:bottom w:val="single" w:sz="4" w:space="0" w:color="000000"/>
            </w:tcBorders>
            <w:shd w:val="clear" w:color="auto" w:fill="auto"/>
          </w:tcPr>
          <w:p w14:paraId="62151BD2" w14:textId="77777777" w:rsidR="00343A18" w:rsidRPr="001F53C7" w:rsidRDefault="00343A18" w:rsidP="00527FF7">
            <w:pPr>
              <w:spacing w:before="0"/>
              <w:jc w:val="left"/>
              <w:rPr>
                <w:rFonts w:cs="Arial"/>
                <w:b/>
                <w:bCs/>
                <w:i/>
                <w:iCs/>
                <w:sz w:val="24"/>
                <w:szCs w:val="24"/>
                <w:lang w:val="ru-RU"/>
              </w:rPr>
            </w:pPr>
            <w:r w:rsidRPr="001F53C7">
              <w:rPr>
                <w:rFonts w:cs="Arial"/>
                <w:i/>
                <w:iCs/>
                <w:sz w:val="24"/>
                <w:szCs w:val="24"/>
                <w:lang w:val="ru-RU"/>
              </w:rPr>
              <w:t>Електронска адреса понуђача (</w:t>
            </w:r>
            <w:r w:rsidRPr="001F53C7">
              <w:rPr>
                <w:rFonts w:cs="Arial"/>
                <w:i/>
                <w:iCs/>
                <w:sz w:val="24"/>
                <w:szCs w:val="24"/>
              </w:rPr>
              <w:t>e</w:t>
            </w:r>
            <w:r w:rsidRPr="001F53C7">
              <w:rPr>
                <w:rFonts w:cs="Arial"/>
                <w:i/>
                <w:iCs/>
                <w:sz w:val="24"/>
                <w:szCs w:val="24"/>
                <w:lang w:val="ru-RU"/>
              </w:rPr>
              <w:t>-</w:t>
            </w:r>
            <w:r w:rsidRPr="001F53C7">
              <w:rPr>
                <w:rFonts w:cs="Arial"/>
                <w:i/>
                <w:iCs/>
                <w:sz w:val="24"/>
                <w:szCs w:val="24"/>
              </w:rPr>
              <w:t>mail</w:t>
            </w:r>
            <w:r w:rsidRPr="001F53C7">
              <w:rPr>
                <w:rFonts w:cs="Arial"/>
                <w:i/>
                <w:iCs/>
                <w:sz w:val="24"/>
                <w:szCs w:val="24"/>
                <w:lang w:val="ru-RU"/>
              </w:rPr>
              <w:t>):</w:t>
            </w:r>
          </w:p>
          <w:p w14:paraId="5ED922DA" w14:textId="77777777" w:rsidR="00343A18" w:rsidRPr="001F53C7" w:rsidRDefault="00343A18" w:rsidP="00527FF7">
            <w:pPr>
              <w:spacing w:before="0"/>
              <w:jc w:val="left"/>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1ADDAF" w14:textId="77777777" w:rsidR="00343A18" w:rsidRPr="001F53C7" w:rsidRDefault="00343A18" w:rsidP="00862A1F">
            <w:pPr>
              <w:snapToGrid w:val="0"/>
              <w:spacing w:before="0"/>
              <w:rPr>
                <w:rFonts w:cs="Arial"/>
                <w:b/>
                <w:bCs/>
                <w:i/>
                <w:iCs/>
                <w:sz w:val="24"/>
                <w:szCs w:val="24"/>
                <w:lang w:val="ru-RU"/>
              </w:rPr>
            </w:pPr>
          </w:p>
        </w:tc>
      </w:tr>
      <w:tr w:rsidR="00343A18" w:rsidRPr="001F53C7" w14:paraId="176E712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85ADDE8" w14:textId="77777777" w:rsidR="00343A18" w:rsidRPr="001F53C7" w:rsidRDefault="00343A18" w:rsidP="00527FF7">
            <w:pPr>
              <w:spacing w:before="0"/>
              <w:jc w:val="left"/>
              <w:rPr>
                <w:rFonts w:cs="Arial"/>
                <w:b/>
                <w:bCs/>
                <w:i/>
                <w:iCs/>
                <w:sz w:val="24"/>
                <w:szCs w:val="24"/>
              </w:rPr>
            </w:pPr>
            <w:r w:rsidRPr="001F53C7">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0FFFB20" w14:textId="77777777" w:rsidR="00343A18" w:rsidRPr="001F53C7" w:rsidRDefault="00343A18" w:rsidP="00862A1F">
            <w:pPr>
              <w:snapToGrid w:val="0"/>
              <w:spacing w:before="0"/>
              <w:rPr>
                <w:rFonts w:cs="Arial"/>
                <w:b/>
                <w:bCs/>
                <w:i/>
                <w:iCs/>
                <w:sz w:val="24"/>
                <w:szCs w:val="24"/>
              </w:rPr>
            </w:pPr>
          </w:p>
          <w:p w14:paraId="0751DF8F" w14:textId="77777777" w:rsidR="00343A18" w:rsidRPr="001F53C7" w:rsidRDefault="00343A18" w:rsidP="00862A1F">
            <w:pPr>
              <w:spacing w:before="0"/>
              <w:rPr>
                <w:rFonts w:cs="Arial"/>
                <w:b/>
                <w:bCs/>
                <w:i/>
                <w:iCs/>
                <w:sz w:val="24"/>
                <w:szCs w:val="24"/>
              </w:rPr>
            </w:pPr>
          </w:p>
          <w:p w14:paraId="6AFA17C3" w14:textId="77777777" w:rsidR="00343A18" w:rsidRPr="001F53C7" w:rsidRDefault="00343A18" w:rsidP="00862A1F">
            <w:pPr>
              <w:spacing w:before="0"/>
              <w:rPr>
                <w:rFonts w:cs="Arial"/>
                <w:b/>
                <w:bCs/>
                <w:i/>
                <w:iCs/>
                <w:sz w:val="24"/>
                <w:szCs w:val="24"/>
              </w:rPr>
            </w:pPr>
          </w:p>
        </w:tc>
      </w:tr>
      <w:tr w:rsidR="00343A18" w:rsidRPr="001F53C7" w14:paraId="6DDA9C73"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02F6B803" w14:textId="77777777" w:rsidR="00343A18" w:rsidRPr="001F53C7" w:rsidRDefault="00343A18" w:rsidP="00527FF7">
            <w:pPr>
              <w:spacing w:before="0"/>
              <w:jc w:val="left"/>
              <w:rPr>
                <w:rFonts w:cs="Arial"/>
                <w:b/>
                <w:bCs/>
                <w:i/>
                <w:iCs/>
                <w:sz w:val="24"/>
                <w:szCs w:val="24"/>
              </w:rPr>
            </w:pPr>
            <w:r w:rsidRPr="001F53C7">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FE0755" w14:textId="77777777" w:rsidR="00343A18" w:rsidRPr="001F53C7" w:rsidRDefault="00343A18" w:rsidP="00862A1F">
            <w:pPr>
              <w:snapToGrid w:val="0"/>
              <w:spacing w:before="0"/>
              <w:rPr>
                <w:rFonts w:cs="Arial"/>
                <w:b/>
                <w:bCs/>
                <w:i/>
                <w:iCs/>
                <w:sz w:val="24"/>
                <w:szCs w:val="24"/>
              </w:rPr>
            </w:pPr>
          </w:p>
          <w:p w14:paraId="256C2339" w14:textId="77777777" w:rsidR="00343A18" w:rsidRPr="001F53C7" w:rsidRDefault="00343A18" w:rsidP="00862A1F">
            <w:pPr>
              <w:spacing w:before="0"/>
              <w:rPr>
                <w:rFonts w:cs="Arial"/>
                <w:b/>
                <w:bCs/>
                <w:i/>
                <w:iCs/>
                <w:sz w:val="24"/>
                <w:szCs w:val="24"/>
              </w:rPr>
            </w:pPr>
          </w:p>
          <w:p w14:paraId="408FF5EF" w14:textId="77777777" w:rsidR="00343A18" w:rsidRPr="001F53C7" w:rsidRDefault="00343A18" w:rsidP="00862A1F">
            <w:pPr>
              <w:spacing w:before="0"/>
              <w:rPr>
                <w:rFonts w:cs="Arial"/>
                <w:b/>
                <w:bCs/>
                <w:i/>
                <w:iCs/>
                <w:sz w:val="24"/>
                <w:szCs w:val="24"/>
              </w:rPr>
            </w:pPr>
          </w:p>
        </w:tc>
      </w:tr>
      <w:tr w:rsidR="00343A18" w:rsidRPr="001F53C7" w14:paraId="06E8455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6B0E4AE" w14:textId="77777777" w:rsidR="00343A18" w:rsidRPr="001F53C7" w:rsidRDefault="00343A18" w:rsidP="00527FF7">
            <w:pPr>
              <w:spacing w:before="0"/>
              <w:jc w:val="left"/>
              <w:rPr>
                <w:rFonts w:cs="Arial"/>
                <w:b/>
                <w:bCs/>
                <w:i/>
                <w:iCs/>
                <w:sz w:val="24"/>
                <w:szCs w:val="24"/>
                <w:lang w:val="ru-RU"/>
              </w:rPr>
            </w:pPr>
            <w:r w:rsidRPr="001F53C7">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B41DF9E" w14:textId="77777777" w:rsidR="00343A18" w:rsidRPr="001F53C7" w:rsidRDefault="00343A18" w:rsidP="00862A1F">
            <w:pPr>
              <w:snapToGrid w:val="0"/>
              <w:spacing w:before="0"/>
              <w:rPr>
                <w:rFonts w:cs="Arial"/>
                <w:b/>
                <w:bCs/>
                <w:i/>
                <w:iCs/>
                <w:sz w:val="24"/>
                <w:szCs w:val="24"/>
                <w:lang w:val="ru-RU"/>
              </w:rPr>
            </w:pPr>
          </w:p>
          <w:p w14:paraId="292CACB5" w14:textId="77777777" w:rsidR="00343A18" w:rsidRPr="001F53C7" w:rsidRDefault="00343A18" w:rsidP="00862A1F">
            <w:pPr>
              <w:spacing w:before="0"/>
              <w:rPr>
                <w:rFonts w:cs="Arial"/>
                <w:b/>
                <w:bCs/>
                <w:i/>
                <w:iCs/>
                <w:sz w:val="24"/>
                <w:szCs w:val="24"/>
                <w:lang w:val="ru-RU"/>
              </w:rPr>
            </w:pPr>
          </w:p>
          <w:p w14:paraId="31EA5C6B" w14:textId="77777777" w:rsidR="00343A18" w:rsidRPr="001F53C7" w:rsidRDefault="00343A18" w:rsidP="00862A1F">
            <w:pPr>
              <w:spacing w:before="0"/>
              <w:rPr>
                <w:rFonts w:cs="Arial"/>
                <w:b/>
                <w:bCs/>
                <w:i/>
                <w:iCs/>
                <w:sz w:val="24"/>
                <w:szCs w:val="24"/>
                <w:lang w:val="ru-RU"/>
              </w:rPr>
            </w:pPr>
          </w:p>
        </w:tc>
      </w:tr>
      <w:tr w:rsidR="00343A18" w:rsidRPr="001F53C7" w14:paraId="6BE2C4B6"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17B91DF5" w14:textId="77777777" w:rsidR="00343A18" w:rsidRPr="001F53C7" w:rsidRDefault="00343A18" w:rsidP="00527FF7">
            <w:pPr>
              <w:spacing w:before="0"/>
              <w:jc w:val="left"/>
              <w:rPr>
                <w:rFonts w:cs="Arial"/>
                <w:i/>
                <w:iCs/>
                <w:sz w:val="24"/>
                <w:szCs w:val="24"/>
                <w:lang w:val="ru-RU"/>
              </w:rPr>
            </w:pPr>
            <w:r w:rsidRPr="001F53C7">
              <w:rPr>
                <w:rFonts w:cs="Arial"/>
                <w:i/>
                <w:iCs/>
                <w:sz w:val="24"/>
                <w:szCs w:val="24"/>
                <w:lang w:val="ru-RU"/>
              </w:rPr>
              <w:t xml:space="preserve">Лице овлашћено за потписивање </w:t>
            </w:r>
            <w:r w:rsidR="00527FF7" w:rsidRPr="001F53C7">
              <w:rPr>
                <w:rFonts w:cs="Arial"/>
                <w:i/>
                <w:iCs/>
                <w:sz w:val="24"/>
                <w:szCs w:val="24"/>
                <w:lang w:val="ru-RU"/>
              </w:rPr>
              <w:t>Оквирног споразума</w:t>
            </w:r>
            <w:r w:rsidR="00C7559E" w:rsidRPr="001F53C7">
              <w:rPr>
                <w:rFonts w:cs="Arial"/>
                <w:i/>
                <w:iCs/>
                <w:sz w:val="24"/>
                <w:szCs w:val="24"/>
                <w:lang w:val="ru-RU"/>
              </w:rPr>
              <w:t>/уговора</w:t>
            </w:r>
          </w:p>
          <w:p w14:paraId="33BF0371" w14:textId="77777777" w:rsidR="00C7559E" w:rsidRPr="001F53C7" w:rsidRDefault="00C7559E" w:rsidP="00527FF7">
            <w:pPr>
              <w:spacing w:before="0"/>
              <w:jc w:val="left"/>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1F3CBCF" w14:textId="77777777" w:rsidR="00343A18" w:rsidRPr="001F53C7" w:rsidRDefault="00343A18" w:rsidP="00862A1F">
            <w:pPr>
              <w:snapToGrid w:val="0"/>
              <w:spacing w:before="0"/>
              <w:ind w:firstLine="708"/>
              <w:rPr>
                <w:rFonts w:cs="Arial"/>
                <w:b/>
                <w:bCs/>
                <w:i/>
                <w:iCs/>
                <w:sz w:val="24"/>
                <w:szCs w:val="24"/>
                <w:lang w:val="ru-RU"/>
              </w:rPr>
            </w:pPr>
          </w:p>
          <w:p w14:paraId="40DEA229" w14:textId="77777777" w:rsidR="00343A18" w:rsidRPr="001F53C7" w:rsidRDefault="00343A18" w:rsidP="00862A1F">
            <w:pPr>
              <w:spacing w:before="0"/>
              <w:ind w:firstLine="708"/>
              <w:rPr>
                <w:rFonts w:cs="Arial"/>
                <w:b/>
                <w:bCs/>
                <w:i/>
                <w:iCs/>
                <w:sz w:val="24"/>
                <w:szCs w:val="24"/>
                <w:lang w:val="ru-RU"/>
              </w:rPr>
            </w:pPr>
          </w:p>
          <w:p w14:paraId="37FFD031" w14:textId="77777777" w:rsidR="00343A18" w:rsidRPr="001F53C7" w:rsidRDefault="00343A18" w:rsidP="00862A1F">
            <w:pPr>
              <w:spacing w:before="0"/>
              <w:ind w:firstLine="708"/>
              <w:rPr>
                <w:rFonts w:cs="Arial"/>
                <w:b/>
                <w:bCs/>
                <w:i/>
                <w:iCs/>
                <w:sz w:val="24"/>
                <w:szCs w:val="24"/>
                <w:lang w:val="ru-RU"/>
              </w:rPr>
            </w:pPr>
          </w:p>
        </w:tc>
      </w:tr>
    </w:tbl>
    <w:p w14:paraId="75A15CF2" w14:textId="77777777" w:rsidR="00343A18" w:rsidRPr="001F53C7" w:rsidRDefault="00343A18" w:rsidP="00862A1F">
      <w:pPr>
        <w:spacing w:before="0"/>
        <w:rPr>
          <w:rFonts w:eastAsia="TimesNewRomanPSMT" w:cs="Arial"/>
          <w:b/>
          <w:bCs/>
          <w:i/>
          <w:iCs/>
          <w:sz w:val="24"/>
          <w:szCs w:val="24"/>
        </w:rPr>
      </w:pPr>
      <w:r w:rsidRPr="001F53C7">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1F53C7" w14:paraId="54E9297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A4ADC0F" w14:textId="77777777" w:rsidR="00343A18" w:rsidRPr="001F53C7" w:rsidRDefault="00343A18" w:rsidP="00862A1F">
            <w:pPr>
              <w:spacing w:before="0"/>
              <w:jc w:val="center"/>
              <w:rPr>
                <w:rFonts w:eastAsia="TimesNewRomanPSMT" w:cs="Arial"/>
                <w:b/>
                <w:bCs/>
                <w:sz w:val="24"/>
                <w:szCs w:val="24"/>
              </w:rPr>
            </w:pPr>
            <w:r w:rsidRPr="001F53C7">
              <w:rPr>
                <w:rFonts w:eastAsia="TimesNewRomanPSMT" w:cs="Arial"/>
                <w:b/>
                <w:bCs/>
                <w:sz w:val="24"/>
                <w:szCs w:val="24"/>
              </w:rPr>
              <w:t xml:space="preserve">А) САМОСТАЛНО </w:t>
            </w:r>
          </w:p>
        </w:tc>
      </w:tr>
      <w:tr w:rsidR="00343A18" w:rsidRPr="001F53C7" w14:paraId="17D577FC"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CC11F2A" w14:textId="77777777" w:rsidR="00343A18" w:rsidRPr="001F53C7" w:rsidRDefault="00343A18" w:rsidP="00862A1F">
            <w:pPr>
              <w:spacing w:before="0"/>
              <w:jc w:val="center"/>
              <w:rPr>
                <w:rFonts w:eastAsia="TimesNewRomanPSMT" w:cs="Arial"/>
                <w:b/>
                <w:bCs/>
                <w:sz w:val="24"/>
                <w:szCs w:val="24"/>
              </w:rPr>
            </w:pPr>
            <w:r w:rsidRPr="001F53C7">
              <w:rPr>
                <w:rFonts w:eastAsia="TimesNewRomanPSMT" w:cs="Arial"/>
                <w:b/>
                <w:bCs/>
                <w:sz w:val="24"/>
                <w:szCs w:val="24"/>
              </w:rPr>
              <w:t>Б) СА ПОДИЗВОЂАЧЕМ</w:t>
            </w:r>
          </w:p>
        </w:tc>
      </w:tr>
      <w:tr w:rsidR="00343A18" w:rsidRPr="001F53C7" w14:paraId="28BFA11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4374E32" w14:textId="77777777" w:rsidR="00343A18" w:rsidRPr="001F53C7" w:rsidRDefault="00343A18" w:rsidP="00862A1F">
            <w:pPr>
              <w:spacing w:before="0"/>
              <w:jc w:val="center"/>
              <w:rPr>
                <w:rFonts w:cs="Arial"/>
                <w:b/>
                <w:i/>
                <w:iCs/>
                <w:sz w:val="24"/>
                <w:szCs w:val="24"/>
                <w:lang w:val="ru-RU"/>
              </w:rPr>
            </w:pPr>
            <w:r w:rsidRPr="001F53C7">
              <w:rPr>
                <w:rFonts w:eastAsia="TimesNewRomanPSMT" w:cs="Arial"/>
                <w:b/>
                <w:bCs/>
                <w:sz w:val="24"/>
                <w:szCs w:val="24"/>
              </w:rPr>
              <w:t>В) КАО ЗАЈЕДНИЧКУ ПОНУДУ</w:t>
            </w:r>
          </w:p>
        </w:tc>
      </w:tr>
    </w:tbl>
    <w:p w14:paraId="5A94C447" w14:textId="77777777" w:rsidR="00343A18" w:rsidRPr="001F53C7" w:rsidRDefault="00343A18" w:rsidP="00862A1F">
      <w:pPr>
        <w:spacing w:before="0"/>
        <w:rPr>
          <w:rFonts w:eastAsia="TimesNewRomanPSMT" w:cs="Arial"/>
          <w:bCs/>
          <w:sz w:val="24"/>
          <w:szCs w:val="24"/>
        </w:rPr>
      </w:pPr>
      <w:r w:rsidRPr="001F53C7">
        <w:rPr>
          <w:rFonts w:cs="Arial"/>
          <w:b/>
          <w:i/>
          <w:iCs/>
          <w:sz w:val="24"/>
          <w:szCs w:val="24"/>
          <w:lang w:val="ru-RU"/>
        </w:rPr>
        <w:t>Напомена:</w:t>
      </w:r>
      <w:r w:rsidRPr="001F53C7">
        <w:rPr>
          <w:rFonts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83AC378" w14:textId="6B00AA9E" w:rsidR="00343A18" w:rsidRDefault="00343A18" w:rsidP="00862A1F">
      <w:pPr>
        <w:spacing w:before="0"/>
        <w:rPr>
          <w:rFonts w:eastAsia="TimesNewRomanPSMT" w:cs="Arial"/>
          <w:bCs/>
          <w:sz w:val="24"/>
          <w:szCs w:val="24"/>
        </w:rPr>
      </w:pPr>
    </w:p>
    <w:p w14:paraId="139E6AA9" w14:textId="30EF36C4" w:rsidR="009C253C" w:rsidRDefault="009C253C" w:rsidP="00862A1F">
      <w:pPr>
        <w:spacing w:before="0"/>
        <w:rPr>
          <w:rFonts w:eastAsia="TimesNewRomanPSMT" w:cs="Arial"/>
          <w:bCs/>
          <w:sz w:val="24"/>
          <w:szCs w:val="24"/>
        </w:rPr>
      </w:pPr>
    </w:p>
    <w:p w14:paraId="6414D3AB" w14:textId="77777777" w:rsidR="009C253C" w:rsidRPr="001F53C7" w:rsidRDefault="009C253C" w:rsidP="00862A1F">
      <w:pPr>
        <w:spacing w:before="0"/>
        <w:rPr>
          <w:rFonts w:eastAsia="TimesNewRomanPSMT" w:cs="Arial"/>
          <w:bCs/>
          <w:sz w:val="24"/>
          <w:szCs w:val="24"/>
        </w:rPr>
      </w:pPr>
    </w:p>
    <w:p w14:paraId="216986BF" w14:textId="77777777" w:rsidR="00343A18" w:rsidRPr="001F53C7" w:rsidRDefault="00343A18" w:rsidP="00862A1F">
      <w:pPr>
        <w:spacing w:before="0"/>
        <w:rPr>
          <w:rFonts w:eastAsia="TimesNewRomanPSMT" w:cs="Arial"/>
          <w:b/>
          <w:bCs/>
          <w:i/>
          <w:sz w:val="24"/>
          <w:szCs w:val="24"/>
          <w:lang w:val="sr-Cyrl-CS"/>
        </w:rPr>
      </w:pPr>
      <w:r w:rsidRPr="001F53C7">
        <w:rPr>
          <w:rFonts w:eastAsia="TimesNewRomanPSMT" w:cs="Arial"/>
          <w:b/>
          <w:bCs/>
          <w:i/>
          <w:sz w:val="24"/>
          <w:szCs w:val="24"/>
          <w:lang w:val="sr-Cyrl-CS"/>
        </w:rPr>
        <w:t xml:space="preserve">3) </w:t>
      </w:r>
      <w:r w:rsidRPr="001F53C7">
        <w:rPr>
          <w:rFonts w:eastAsia="TimesNewRomanPSMT" w:cs="Arial"/>
          <w:b/>
          <w:bCs/>
          <w:i/>
          <w:sz w:val="24"/>
          <w:szCs w:val="24"/>
        </w:rPr>
        <w:t xml:space="preserve">ПОДАЦИ О ПОДИЗВОЂАЧУ </w:t>
      </w:r>
      <w:r w:rsidRPr="001F53C7">
        <w:rPr>
          <w:rFonts w:eastAsia="TimesNewRomanPSMT" w:cs="Arial"/>
          <w:b/>
          <w:bCs/>
          <w:i/>
          <w:sz w:val="24"/>
          <w:szCs w:val="24"/>
        </w:rPr>
        <w:tab/>
      </w:r>
    </w:p>
    <w:p w14:paraId="6863110B" w14:textId="77777777" w:rsidR="000F51C7" w:rsidRPr="001F53C7" w:rsidRDefault="000F51C7" w:rsidP="00862A1F">
      <w:pPr>
        <w:spacing w:before="0"/>
        <w:rPr>
          <w:rFonts w:eastAsia="TimesNewRomanPSMT" w:cs="Arial"/>
          <w:b/>
          <w:bCs/>
          <w:i/>
          <w:sz w:val="24"/>
          <w:szCs w:val="24"/>
          <w:lang w:val="sr-Cyrl-CS"/>
        </w:rPr>
      </w:pPr>
    </w:p>
    <w:tbl>
      <w:tblPr>
        <w:tblW w:w="0" w:type="auto"/>
        <w:tblInd w:w="-20" w:type="dxa"/>
        <w:tblLayout w:type="fixed"/>
        <w:tblLook w:val="0000" w:firstRow="0" w:lastRow="0" w:firstColumn="0" w:lastColumn="0" w:noHBand="0" w:noVBand="0"/>
      </w:tblPr>
      <w:tblGrid>
        <w:gridCol w:w="465"/>
        <w:gridCol w:w="4219"/>
        <w:gridCol w:w="4598"/>
      </w:tblGrid>
      <w:tr w:rsidR="00343A18" w:rsidRPr="001F53C7" w14:paraId="3684CF31" w14:textId="77777777" w:rsidTr="00BC01DC">
        <w:tc>
          <w:tcPr>
            <w:tcW w:w="465" w:type="dxa"/>
            <w:tcBorders>
              <w:top w:val="single" w:sz="4" w:space="0" w:color="000000"/>
              <w:left w:val="single" w:sz="4" w:space="0" w:color="000000"/>
              <w:bottom w:val="single" w:sz="4" w:space="0" w:color="000000"/>
            </w:tcBorders>
            <w:shd w:val="clear" w:color="auto" w:fill="auto"/>
          </w:tcPr>
          <w:p w14:paraId="3B91D406" w14:textId="77777777" w:rsidR="00343A18" w:rsidRPr="001F53C7" w:rsidRDefault="00343A18" w:rsidP="00862A1F">
            <w:pPr>
              <w:snapToGrid w:val="0"/>
              <w:spacing w:before="0"/>
              <w:rPr>
                <w:rFonts w:cs="Arial"/>
                <w:sz w:val="24"/>
                <w:szCs w:val="24"/>
              </w:rPr>
            </w:pPr>
          </w:p>
          <w:p w14:paraId="647FBBC6" w14:textId="77777777" w:rsidR="00343A18" w:rsidRPr="001F53C7" w:rsidRDefault="00343A18" w:rsidP="00862A1F">
            <w:pPr>
              <w:spacing w:before="0"/>
              <w:rPr>
                <w:rFonts w:eastAsia="TimesNewRomanPSMT" w:cs="Arial"/>
                <w:bCs/>
                <w:i/>
                <w:sz w:val="24"/>
                <w:szCs w:val="24"/>
              </w:rPr>
            </w:pPr>
            <w:r w:rsidRPr="001F53C7">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35393B8" w14:textId="77777777" w:rsidR="00343A18" w:rsidRPr="001F53C7" w:rsidRDefault="00343A18" w:rsidP="00527FF7">
            <w:pPr>
              <w:snapToGrid w:val="0"/>
              <w:spacing w:before="0"/>
              <w:jc w:val="left"/>
              <w:rPr>
                <w:rFonts w:eastAsia="TimesNewRomanPSMT" w:cs="Arial"/>
                <w:bCs/>
                <w:i/>
                <w:sz w:val="24"/>
                <w:szCs w:val="24"/>
              </w:rPr>
            </w:pPr>
          </w:p>
          <w:p w14:paraId="0856A5D5" w14:textId="77777777"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248164" w14:textId="77777777" w:rsidR="00343A18" w:rsidRPr="001F53C7" w:rsidRDefault="00343A18" w:rsidP="00862A1F">
            <w:pPr>
              <w:snapToGrid w:val="0"/>
              <w:spacing w:before="0"/>
              <w:rPr>
                <w:rFonts w:eastAsia="TimesNewRomanPSMT" w:cs="Arial"/>
                <w:b/>
                <w:bCs/>
                <w:sz w:val="24"/>
                <w:szCs w:val="24"/>
              </w:rPr>
            </w:pPr>
          </w:p>
        </w:tc>
      </w:tr>
      <w:tr w:rsidR="0055619B" w:rsidRPr="001F53C7" w14:paraId="3BE7D603"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200D5A01" w14:textId="77777777" w:rsidR="0055619B" w:rsidRPr="001F53C7" w:rsidRDefault="0055619B"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B428B9D" w14:textId="77777777" w:rsidR="0055619B" w:rsidRPr="001F53C7" w:rsidRDefault="0055619B" w:rsidP="00527FF7">
            <w:pPr>
              <w:snapToGrid w:val="0"/>
              <w:spacing w:before="0"/>
              <w:jc w:val="left"/>
              <w:rPr>
                <w:rFonts w:eastAsia="TimesNewRomanPSMT" w:cs="Arial"/>
                <w:bCs/>
                <w:i/>
                <w:sz w:val="24"/>
                <w:szCs w:val="24"/>
              </w:rPr>
            </w:pPr>
            <w:r w:rsidRPr="001F53C7">
              <w:rPr>
                <w:rFonts w:eastAsia="TimesNewRomanPSMT" w:cs="Arial"/>
                <w:bCs/>
                <w:i/>
                <w:sz w:val="24"/>
                <w:szCs w:val="24"/>
              </w:rPr>
              <w:t xml:space="preserve">Врста правног лица: </w:t>
            </w:r>
            <w:r w:rsidRPr="001F53C7">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F2E92B" w14:textId="77777777" w:rsidR="0055619B" w:rsidRPr="001F53C7" w:rsidRDefault="0055619B" w:rsidP="00862A1F">
            <w:pPr>
              <w:snapToGrid w:val="0"/>
              <w:spacing w:before="0"/>
              <w:rPr>
                <w:rFonts w:eastAsia="TimesNewRomanPSMT" w:cs="Arial"/>
                <w:b/>
                <w:bCs/>
                <w:sz w:val="24"/>
                <w:szCs w:val="24"/>
              </w:rPr>
            </w:pPr>
          </w:p>
        </w:tc>
      </w:tr>
      <w:tr w:rsidR="00343A18" w:rsidRPr="001F53C7" w14:paraId="296CB387" w14:textId="77777777" w:rsidTr="00BC01DC">
        <w:tc>
          <w:tcPr>
            <w:tcW w:w="465" w:type="dxa"/>
            <w:tcBorders>
              <w:top w:val="single" w:sz="4" w:space="0" w:color="000000"/>
              <w:left w:val="single" w:sz="4" w:space="0" w:color="000000"/>
              <w:bottom w:val="single" w:sz="4" w:space="0" w:color="000000"/>
            </w:tcBorders>
            <w:shd w:val="clear" w:color="auto" w:fill="auto"/>
          </w:tcPr>
          <w:p w14:paraId="4809FE31" w14:textId="77777777" w:rsidR="00343A18" w:rsidRPr="001F53C7" w:rsidRDefault="00343A18" w:rsidP="00862A1F">
            <w:pPr>
              <w:snapToGrid w:val="0"/>
              <w:spacing w:before="0"/>
              <w:rPr>
                <w:rFonts w:eastAsia="TimesNewRomanPSMT" w:cs="Arial"/>
                <w:bCs/>
                <w:i/>
                <w:sz w:val="24"/>
                <w:szCs w:val="24"/>
              </w:rPr>
            </w:pPr>
          </w:p>
          <w:p w14:paraId="42698B1F" w14:textId="77777777"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60AFEA0" w14:textId="77777777" w:rsidR="00343A18" w:rsidRPr="001F53C7" w:rsidRDefault="00343A18" w:rsidP="00527FF7">
            <w:pPr>
              <w:snapToGrid w:val="0"/>
              <w:spacing w:before="0"/>
              <w:jc w:val="left"/>
              <w:rPr>
                <w:rFonts w:eastAsia="TimesNewRomanPSMT" w:cs="Arial"/>
                <w:bCs/>
                <w:i/>
                <w:sz w:val="24"/>
                <w:szCs w:val="24"/>
              </w:rPr>
            </w:pPr>
          </w:p>
          <w:p w14:paraId="4ED71C36" w14:textId="77777777"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622686" w14:textId="77777777" w:rsidR="00343A18" w:rsidRPr="001F53C7" w:rsidRDefault="00343A18" w:rsidP="00862A1F">
            <w:pPr>
              <w:snapToGrid w:val="0"/>
              <w:spacing w:before="0"/>
              <w:rPr>
                <w:rFonts w:eastAsia="TimesNewRomanPSMT" w:cs="Arial"/>
                <w:b/>
                <w:bCs/>
                <w:sz w:val="24"/>
                <w:szCs w:val="24"/>
              </w:rPr>
            </w:pPr>
          </w:p>
        </w:tc>
      </w:tr>
      <w:tr w:rsidR="00343A18" w:rsidRPr="001F53C7" w14:paraId="4BFC6EB3" w14:textId="77777777" w:rsidTr="00BC01DC">
        <w:tc>
          <w:tcPr>
            <w:tcW w:w="465" w:type="dxa"/>
            <w:tcBorders>
              <w:top w:val="single" w:sz="4" w:space="0" w:color="000000"/>
              <w:left w:val="single" w:sz="4" w:space="0" w:color="000000"/>
              <w:bottom w:val="single" w:sz="4" w:space="0" w:color="000000"/>
            </w:tcBorders>
            <w:shd w:val="clear" w:color="auto" w:fill="auto"/>
          </w:tcPr>
          <w:p w14:paraId="4A301B82" w14:textId="77777777" w:rsidR="00343A18" w:rsidRPr="001F53C7" w:rsidRDefault="00343A18" w:rsidP="00862A1F">
            <w:pPr>
              <w:snapToGrid w:val="0"/>
              <w:spacing w:before="0"/>
              <w:rPr>
                <w:rFonts w:eastAsia="TimesNewRomanPSMT" w:cs="Arial"/>
                <w:bCs/>
                <w:i/>
                <w:sz w:val="24"/>
                <w:szCs w:val="24"/>
              </w:rPr>
            </w:pPr>
          </w:p>
          <w:p w14:paraId="329C1F6C" w14:textId="77777777"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6E39DE" w14:textId="77777777" w:rsidR="00343A18" w:rsidRPr="001F53C7" w:rsidRDefault="00343A18" w:rsidP="00527FF7">
            <w:pPr>
              <w:snapToGrid w:val="0"/>
              <w:spacing w:before="0"/>
              <w:jc w:val="left"/>
              <w:rPr>
                <w:rFonts w:eastAsia="TimesNewRomanPSMT" w:cs="Arial"/>
                <w:bCs/>
                <w:i/>
                <w:sz w:val="24"/>
                <w:szCs w:val="24"/>
              </w:rPr>
            </w:pPr>
          </w:p>
          <w:p w14:paraId="61AEC600" w14:textId="77777777"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EECB5D" w14:textId="77777777" w:rsidR="00343A18" w:rsidRPr="001F53C7" w:rsidRDefault="00343A18" w:rsidP="00862A1F">
            <w:pPr>
              <w:snapToGrid w:val="0"/>
              <w:spacing w:before="0"/>
              <w:rPr>
                <w:rFonts w:eastAsia="TimesNewRomanPSMT" w:cs="Arial"/>
                <w:b/>
                <w:bCs/>
                <w:sz w:val="24"/>
                <w:szCs w:val="24"/>
              </w:rPr>
            </w:pPr>
          </w:p>
        </w:tc>
      </w:tr>
      <w:tr w:rsidR="00343A18" w:rsidRPr="001F53C7" w14:paraId="441F7E36" w14:textId="77777777" w:rsidTr="00BC01DC">
        <w:tc>
          <w:tcPr>
            <w:tcW w:w="465" w:type="dxa"/>
            <w:tcBorders>
              <w:top w:val="single" w:sz="4" w:space="0" w:color="000000"/>
              <w:left w:val="single" w:sz="4" w:space="0" w:color="000000"/>
              <w:bottom w:val="single" w:sz="4" w:space="0" w:color="000000"/>
            </w:tcBorders>
            <w:shd w:val="clear" w:color="auto" w:fill="auto"/>
          </w:tcPr>
          <w:p w14:paraId="2E2FA08C" w14:textId="77777777" w:rsidR="00343A18" w:rsidRPr="001F53C7" w:rsidRDefault="00343A18" w:rsidP="00862A1F">
            <w:pPr>
              <w:snapToGrid w:val="0"/>
              <w:spacing w:before="0"/>
              <w:rPr>
                <w:rFonts w:eastAsia="TimesNewRomanPSMT" w:cs="Arial"/>
                <w:bCs/>
                <w:i/>
                <w:sz w:val="24"/>
                <w:szCs w:val="24"/>
              </w:rPr>
            </w:pPr>
          </w:p>
          <w:p w14:paraId="742ED454" w14:textId="77777777"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948091" w14:textId="77777777" w:rsidR="00343A18" w:rsidRPr="001F53C7" w:rsidRDefault="00343A18" w:rsidP="00527FF7">
            <w:pPr>
              <w:snapToGrid w:val="0"/>
              <w:spacing w:before="0"/>
              <w:jc w:val="left"/>
              <w:rPr>
                <w:rFonts w:eastAsia="TimesNewRomanPSMT" w:cs="Arial"/>
                <w:bCs/>
                <w:i/>
                <w:sz w:val="24"/>
                <w:szCs w:val="24"/>
              </w:rPr>
            </w:pPr>
          </w:p>
          <w:p w14:paraId="331523CD" w14:textId="77777777"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0B433E" w14:textId="77777777" w:rsidR="00343A18" w:rsidRPr="001F53C7" w:rsidRDefault="00343A18" w:rsidP="00862A1F">
            <w:pPr>
              <w:snapToGrid w:val="0"/>
              <w:spacing w:before="0"/>
              <w:rPr>
                <w:rFonts w:eastAsia="TimesNewRomanPSMT" w:cs="Arial"/>
                <w:b/>
                <w:bCs/>
                <w:sz w:val="24"/>
                <w:szCs w:val="24"/>
              </w:rPr>
            </w:pPr>
          </w:p>
        </w:tc>
      </w:tr>
      <w:tr w:rsidR="00343A18" w:rsidRPr="001F53C7" w14:paraId="427D648C" w14:textId="77777777" w:rsidTr="00BC01DC">
        <w:tc>
          <w:tcPr>
            <w:tcW w:w="465" w:type="dxa"/>
            <w:tcBorders>
              <w:top w:val="single" w:sz="4" w:space="0" w:color="000000"/>
              <w:left w:val="single" w:sz="4" w:space="0" w:color="000000"/>
              <w:bottom w:val="single" w:sz="4" w:space="0" w:color="000000"/>
            </w:tcBorders>
            <w:shd w:val="clear" w:color="auto" w:fill="auto"/>
          </w:tcPr>
          <w:p w14:paraId="0739AB8C" w14:textId="77777777" w:rsidR="00343A18" w:rsidRPr="001F53C7" w:rsidRDefault="00343A18"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76C9BD" w14:textId="77777777" w:rsidR="00343A18" w:rsidRPr="001F53C7" w:rsidRDefault="00343A18" w:rsidP="00527FF7">
            <w:pPr>
              <w:snapToGrid w:val="0"/>
              <w:spacing w:before="0"/>
              <w:jc w:val="left"/>
              <w:rPr>
                <w:rFonts w:eastAsia="TimesNewRomanPSMT" w:cs="Arial"/>
                <w:bCs/>
                <w:i/>
                <w:sz w:val="24"/>
                <w:szCs w:val="24"/>
              </w:rPr>
            </w:pPr>
          </w:p>
          <w:p w14:paraId="4A26341F" w14:textId="77777777"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AA68A5" w14:textId="77777777" w:rsidR="00343A18" w:rsidRPr="001F53C7" w:rsidRDefault="00343A18" w:rsidP="00862A1F">
            <w:pPr>
              <w:snapToGrid w:val="0"/>
              <w:spacing w:before="0"/>
              <w:rPr>
                <w:rFonts w:eastAsia="TimesNewRomanPSMT" w:cs="Arial"/>
                <w:b/>
                <w:bCs/>
                <w:sz w:val="24"/>
                <w:szCs w:val="24"/>
              </w:rPr>
            </w:pPr>
          </w:p>
        </w:tc>
      </w:tr>
      <w:tr w:rsidR="00343A18" w:rsidRPr="001F53C7" w14:paraId="3B7D6137" w14:textId="77777777" w:rsidTr="00BC01DC">
        <w:tc>
          <w:tcPr>
            <w:tcW w:w="465" w:type="dxa"/>
            <w:tcBorders>
              <w:top w:val="single" w:sz="4" w:space="0" w:color="000000"/>
              <w:left w:val="single" w:sz="4" w:space="0" w:color="000000"/>
              <w:bottom w:val="single" w:sz="4" w:space="0" w:color="000000"/>
            </w:tcBorders>
            <w:shd w:val="clear" w:color="auto" w:fill="auto"/>
          </w:tcPr>
          <w:p w14:paraId="5F872A32" w14:textId="77777777" w:rsidR="00343A18" w:rsidRPr="001F53C7" w:rsidRDefault="00343A18"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F6AAA1C" w14:textId="77777777" w:rsidR="00343A18" w:rsidRPr="001F53C7" w:rsidRDefault="00343A18" w:rsidP="00527FF7">
            <w:pPr>
              <w:snapToGrid w:val="0"/>
              <w:spacing w:before="0"/>
              <w:jc w:val="left"/>
              <w:rPr>
                <w:rFonts w:eastAsia="TimesNewRomanPSMT" w:cs="Arial"/>
                <w:bCs/>
                <w:i/>
                <w:sz w:val="24"/>
                <w:szCs w:val="24"/>
                <w:lang w:val="ru-RU"/>
              </w:rPr>
            </w:pPr>
          </w:p>
          <w:p w14:paraId="1A0CEE3C" w14:textId="77777777" w:rsidR="00343A18" w:rsidRPr="001F53C7" w:rsidRDefault="00343A18" w:rsidP="00527FF7">
            <w:pPr>
              <w:spacing w:before="0"/>
              <w:jc w:val="left"/>
              <w:rPr>
                <w:rFonts w:eastAsia="TimesNewRomanPSMT" w:cs="Arial"/>
                <w:b/>
                <w:bCs/>
                <w:sz w:val="24"/>
                <w:szCs w:val="24"/>
                <w:lang w:val="ru-RU"/>
              </w:rPr>
            </w:pPr>
            <w:r w:rsidRPr="001F53C7">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1C2326" w14:textId="77777777" w:rsidR="00343A18" w:rsidRPr="001F53C7" w:rsidRDefault="00343A18" w:rsidP="00862A1F">
            <w:pPr>
              <w:snapToGrid w:val="0"/>
              <w:spacing w:before="0"/>
              <w:rPr>
                <w:rFonts w:eastAsia="TimesNewRomanPSMT" w:cs="Arial"/>
                <w:b/>
                <w:bCs/>
                <w:sz w:val="24"/>
                <w:szCs w:val="24"/>
                <w:lang w:val="ru-RU"/>
              </w:rPr>
            </w:pPr>
          </w:p>
        </w:tc>
      </w:tr>
      <w:tr w:rsidR="00343A18" w:rsidRPr="001F53C7" w14:paraId="08054CF6" w14:textId="77777777" w:rsidTr="00BC01DC">
        <w:tc>
          <w:tcPr>
            <w:tcW w:w="465" w:type="dxa"/>
            <w:tcBorders>
              <w:top w:val="single" w:sz="4" w:space="0" w:color="000000"/>
              <w:left w:val="single" w:sz="4" w:space="0" w:color="000000"/>
              <w:bottom w:val="single" w:sz="4" w:space="0" w:color="000000"/>
            </w:tcBorders>
            <w:shd w:val="clear" w:color="auto" w:fill="auto"/>
          </w:tcPr>
          <w:p w14:paraId="540750EC" w14:textId="77777777" w:rsidR="00343A18" w:rsidRPr="001F53C7" w:rsidRDefault="00343A18" w:rsidP="00862A1F">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7B854B0" w14:textId="77777777" w:rsidR="00343A18" w:rsidRPr="001F53C7" w:rsidRDefault="00343A18" w:rsidP="00527FF7">
            <w:pPr>
              <w:snapToGrid w:val="0"/>
              <w:spacing w:before="0"/>
              <w:jc w:val="left"/>
              <w:rPr>
                <w:rFonts w:eastAsia="TimesNewRomanPSMT" w:cs="Arial"/>
                <w:bCs/>
                <w:i/>
                <w:sz w:val="24"/>
                <w:szCs w:val="24"/>
                <w:lang w:val="ru-RU"/>
              </w:rPr>
            </w:pPr>
          </w:p>
          <w:p w14:paraId="3595AD71" w14:textId="77777777" w:rsidR="00343A18" w:rsidRPr="001F53C7" w:rsidRDefault="00343A18" w:rsidP="00527FF7">
            <w:pPr>
              <w:spacing w:before="0"/>
              <w:jc w:val="left"/>
              <w:rPr>
                <w:rFonts w:eastAsia="TimesNewRomanPSMT" w:cs="Arial"/>
                <w:b/>
                <w:bCs/>
                <w:sz w:val="24"/>
                <w:szCs w:val="24"/>
                <w:lang w:val="ru-RU"/>
              </w:rPr>
            </w:pPr>
            <w:r w:rsidRPr="001F53C7">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BA928" w14:textId="77777777" w:rsidR="00343A18" w:rsidRPr="001F53C7" w:rsidRDefault="00343A18" w:rsidP="00862A1F">
            <w:pPr>
              <w:snapToGrid w:val="0"/>
              <w:spacing w:before="0"/>
              <w:rPr>
                <w:rFonts w:eastAsia="TimesNewRomanPSMT" w:cs="Arial"/>
                <w:b/>
                <w:bCs/>
                <w:sz w:val="24"/>
                <w:szCs w:val="24"/>
                <w:lang w:val="ru-RU"/>
              </w:rPr>
            </w:pPr>
          </w:p>
        </w:tc>
      </w:tr>
      <w:tr w:rsidR="00343A18" w:rsidRPr="001F53C7" w14:paraId="4D6A56CD" w14:textId="77777777" w:rsidTr="00BC01DC">
        <w:tc>
          <w:tcPr>
            <w:tcW w:w="465" w:type="dxa"/>
            <w:tcBorders>
              <w:top w:val="single" w:sz="4" w:space="0" w:color="000000"/>
              <w:left w:val="single" w:sz="4" w:space="0" w:color="000000"/>
              <w:bottom w:val="single" w:sz="4" w:space="0" w:color="000000"/>
            </w:tcBorders>
            <w:shd w:val="clear" w:color="auto" w:fill="auto"/>
          </w:tcPr>
          <w:p w14:paraId="4E661C49" w14:textId="77777777" w:rsidR="00343A18" w:rsidRPr="001F53C7" w:rsidRDefault="00343A18" w:rsidP="00862A1F">
            <w:pPr>
              <w:snapToGrid w:val="0"/>
              <w:spacing w:before="0"/>
              <w:rPr>
                <w:rFonts w:eastAsia="TimesNewRomanPSMT" w:cs="Arial"/>
                <w:bCs/>
                <w:i/>
                <w:sz w:val="24"/>
                <w:szCs w:val="24"/>
                <w:lang w:val="ru-RU"/>
              </w:rPr>
            </w:pPr>
          </w:p>
          <w:p w14:paraId="3E57E8B9" w14:textId="77777777" w:rsidR="00343A18" w:rsidRPr="001F53C7" w:rsidRDefault="00343A18" w:rsidP="00862A1F">
            <w:pPr>
              <w:spacing w:before="0"/>
              <w:rPr>
                <w:rFonts w:eastAsia="TimesNewRomanPSMT" w:cs="Arial"/>
                <w:bCs/>
                <w:i/>
                <w:sz w:val="24"/>
                <w:szCs w:val="24"/>
              </w:rPr>
            </w:pPr>
            <w:r w:rsidRPr="001F53C7">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4D87D0A1" w14:textId="77777777" w:rsidR="00343A18" w:rsidRPr="001F53C7" w:rsidRDefault="00343A18" w:rsidP="00527FF7">
            <w:pPr>
              <w:snapToGrid w:val="0"/>
              <w:spacing w:before="0"/>
              <w:jc w:val="left"/>
              <w:rPr>
                <w:rFonts w:eastAsia="TimesNewRomanPSMT" w:cs="Arial"/>
                <w:bCs/>
                <w:i/>
                <w:sz w:val="24"/>
                <w:szCs w:val="24"/>
              </w:rPr>
            </w:pPr>
          </w:p>
          <w:p w14:paraId="6E5B9F01" w14:textId="77777777"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EFE67E" w14:textId="77777777" w:rsidR="00343A18" w:rsidRPr="001F53C7" w:rsidRDefault="00343A18" w:rsidP="00862A1F">
            <w:pPr>
              <w:snapToGrid w:val="0"/>
              <w:spacing w:before="0"/>
              <w:rPr>
                <w:rFonts w:eastAsia="TimesNewRomanPSMT" w:cs="Arial"/>
                <w:b/>
                <w:bCs/>
                <w:sz w:val="24"/>
                <w:szCs w:val="24"/>
              </w:rPr>
            </w:pPr>
          </w:p>
        </w:tc>
      </w:tr>
      <w:tr w:rsidR="0055619B" w:rsidRPr="001F53C7" w14:paraId="606CA3D1"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0390C6F3" w14:textId="77777777" w:rsidR="0055619B" w:rsidRPr="001F53C7" w:rsidRDefault="0055619B"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42D0EE6" w14:textId="77777777" w:rsidR="0055619B" w:rsidRPr="001F53C7" w:rsidRDefault="0055619B" w:rsidP="00527FF7">
            <w:pPr>
              <w:snapToGrid w:val="0"/>
              <w:spacing w:before="0"/>
              <w:jc w:val="left"/>
              <w:rPr>
                <w:rFonts w:eastAsia="TimesNewRomanPSMT" w:cs="Arial"/>
                <w:bCs/>
                <w:i/>
                <w:sz w:val="24"/>
                <w:szCs w:val="24"/>
              </w:rPr>
            </w:pPr>
            <w:r w:rsidRPr="001F53C7">
              <w:rPr>
                <w:rFonts w:eastAsia="TimesNewRomanPSMT" w:cs="Arial"/>
                <w:bCs/>
                <w:i/>
                <w:sz w:val="24"/>
                <w:szCs w:val="24"/>
              </w:rPr>
              <w:t xml:space="preserve">Врста правног лица: </w:t>
            </w:r>
            <w:r w:rsidRPr="001F53C7">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A1775B" w14:textId="77777777" w:rsidR="0055619B" w:rsidRPr="001F53C7" w:rsidRDefault="0055619B" w:rsidP="00862A1F">
            <w:pPr>
              <w:snapToGrid w:val="0"/>
              <w:spacing w:before="0"/>
              <w:rPr>
                <w:rFonts w:eastAsia="TimesNewRomanPSMT" w:cs="Arial"/>
                <w:b/>
                <w:bCs/>
                <w:sz w:val="24"/>
                <w:szCs w:val="24"/>
              </w:rPr>
            </w:pPr>
          </w:p>
        </w:tc>
      </w:tr>
      <w:tr w:rsidR="00343A18" w:rsidRPr="001F53C7" w14:paraId="64A0B44F" w14:textId="77777777" w:rsidTr="00BC01DC">
        <w:tc>
          <w:tcPr>
            <w:tcW w:w="465" w:type="dxa"/>
            <w:tcBorders>
              <w:top w:val="single" w:sz="4" w:space="0" w:color="000000"/>
              <w:left w:val="single" w:sz="4" w:space="0" w:color="000000"/>
              <w:bottom w:val="single" w:sz="4" w:space="0" w:color="000000"/>
            </w:tcBorders>
            <w:shd w:val="clear" w:color="auto" w:fill="auto"/>
          </w:tcPr>
          <w:p w14:paraId="42D566E3" w14:textId="77777777" w:rsidR="00343A18" w:rsidRPr="001F53C7" w:rsidRDefault="00343A18" w:rsidP="00862A1F">
            <w:pPr>
              <w:snapToGrid w:val="0"/>
              <w:spacing w:before="0"/>
              <w:rPr>
                <w:rFonts w:eastAsia="TimesNewRomanPSMT" w:cs="Arial"/>
                <w:bCs/>
                <w:i/>
                <w:sz w:val="24"/>
                <w:szCs w:val="24"/>
              </w:rPr>
            </w:pPr>
          </w:p>
          <w:p w14:paraId="0FD8E3C4" w14:textId="77777777"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EA68CC1" w14:textId="77777777" w:rsidR="00343A18" w:rsidRPr="001F53C7" w:rsidRDefault="00343A18" w:rsidP="00527FF7">
            <w:pPr>
              <w:snapToGrid w:val="0"/>
              <w:spacing w:before="0"/>
              <w:jc w:val="left"/>
              <w:rPr>
                <w:rFonts w:eastAsia="TimesNewRomanPSMT" w:cs="Arial"/>
                <w:bCs/>
                <w:i/>
                <w:sz w:val="24"/>
                <w:szCs w:val="24"/>
              </w:rPr>
            </w:pPr>
          </w:p>
          <w:p w14:paraId="26728495" w14:textId="77777777"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51203" w14:textId="77777777" w:rsidR="00343A18" w:rsidRPr="001F53C7" w:rsidRDefault="00343A18" w:rsidP="00862A1F">
            <w:pPr>
              <w:snapToGrid w:val="0"/>
              <w:spacing w:before="0"/>
              <w:rPr>
                <w:rFonts w:eastAsia="TimesNewRomanPSMT" w:cs="Arial"/>
                <w:b/>
                <w:bCs/>
                <w:sz w:val="24"/>
                <w:szCs w:val="24"/>
              </w:rPr>
            </w:pPr>
          </w:p>
        </w:tc>
      </w:tr>
      <w:tr w:rsidR="00343A18" w:rsidRPr="001F53C7" w14:paraId="605C9E20" w14:textId="77777777" w:rsidTr="00BC01DC">
        <w:tc>
          <w:tcPr>
            <w:tcW w:w="465" w:type="dxa"/>
            <w:tcBorders>
              <w:top w:val="single" w:sz="4" w:space="0" w:color="000000"/>
              <w:left w:val="single" w:sz="4" w:space="0" w:color="000000"/>
              <w:bottom w:val="single" w:sz="4" w:space="0" w:color="000000"/>
            </w:tcBorders>
            <w:shd w:val="clear" w:color="auto" w:fill="auto"/>
          </w:tcPr>
          <w:p w14:paraId="043235E3" w14:textId="77777777" w:rsidR="00343A18" w:rsidRPr="001F53C7" w:rsidRDefault="00343A18" w:rsidP="00862A1F">
            <w:pPr>
              <w:snapToGrid w:val="0"/>
              <w:spacing w:before="0"/>
              <w:rPr>
                <w:rFonts w:eastAsia="TimesNewRomanPSMT" w:cs="Arial"/>
                <w:bCs/>
                <w:i/>
                <w:sz w:val="24"/>
                <w:szCs w:val="24"/>
              </w:rPr>
            </w:pPr>
          </w:p>
          <w:p w14:paraId="1549EA42" w14:textId="77777777"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FACA092" w14:textId="77777777" w:rsidR="00343A18" w:rsidRPr="001F53C7" w:rsidRDefault="00343A18" w:rsidP="00527FF7">
            <w:pPr>
              <w:snapToGrid w:val="0"/>
              <w:spacing w:before="0"/>
              <w:jc w:val="left"/>
              <w:rPr>
                <w:rFonts w:eastAsia="TimesNewRomanPSMT" w:cs="Arial"/>
                <w:bCs/>
                <w:i/>
                <w:sz w:val="24"/>
                <w:szCs w:val="24"/>
              </w:rPr>
            </w:pPr>
          </w:p>
          <w:p w14:paraId="2C98DC87" w14:textId="77777777"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50F890" w14:textId="77777777" w:rsidR="00343A18" w:rsidRPr="001F53C7" w:rsidRDefault="00343A18" w:rsidP="00862A1F">
            <w:pPr>
              <w:snapToGrid w:val="0"/>
              <w:spacing w:before="0"/>
              <w:rPr>
                <w:rFonts w:eastAsia="TimesNewRomanPSMT" w:cs="Arial"/>
                <w:b/>
                <w:bCs/>
                <w:sz w:val="24"/>
                <w:szCs w:val="24"/>
              </w:rPr>
            </w:pPr>
          </w:p>
        </w:tc>
      </w:tr>
      <w:tr w:rsidR="00343A18" w:rsidRPr="001F53C7" w14:paraId="18BE9027" w14:textId="77777777" w:rsidTr="00BC01DC">
        <w:tc>
          <w:tcPr>
            <w:tcW w:w="465" w:type="dxa"/>
            <w:tcBorders>
              <w:top w:val="single" w:sz="4" w:space="0" w:color="000000"/>
              <w:left w:val="single" w:sz="4" w:space="0" w:color="000000"/>
              <w:bottom w:val="single" w:sz="4" w:space="0" w:color="000000"/>
            </w:tcBorders>
            <w:shd w:val="clear" w:color="auto" w:fill="auto"/>
          </w:tcPr>
          <w:p w14:paraId="5C2B2E87" w14:textId="77777777" w:rsidR="00343A18" w:rsidRPr="001F53C7" w:rsidRDefault="00343A18" w:rsidP="00862A1F">
            <w:pPr>
              <w:snapToGrid w:val="0"/>
              <w:spacing w:before="0"/>
              <w:rPr>
                <w:rFonts w:eastAsia="TimesNewRomanPSMT" w:cs="Arial"/>
                <w:bCs/>
                <w:i/>
                <w:sz w:val="24"/>
                <w:szCs w:val="24"/>
              </w:rPr>
            </w:pPr>
          </w:p>
          <w:p w14:paraId="7FA4E960" w14:textId="77777777"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499FD23" w14:textId="77777777" w:rsidR="00343A18" w:rsidRPr="001F53C7" w:rsidRDefault="00343A18" w:rsidP="00527FF7">
            <w:pPr>
              <w:snapToGrid w:val="0"/>
              <w:spacing w:before="0"/>
              <w:jc w:val="left"/>
              <w:rPr>
                <w:rFonts w:eastAsia="TimesNewRomanPSMT" w:cs="Arial"/>
                <w:bCs/>
                <w:i/>
                <w:sz w:val="24"/>
                <w:szCs w:val="24"/>
              </w:rPr>
            </w:pPr>
          </w:p>
          <w:p w14:paraId="52910BE5" w14:textId="77777777"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82247D" w14:textId="77777777" w:rsidR="00343A18" w:rsidRPr="001F53C7" w:rsidRDefault="00343A18" w:rsidP="00862A1F">
            <w:pPr>
              <w:snapToGrid w:val="0"/>
              <w:spacing w:before="0"/>
              <w:rPr>
                <w:rFonts w:eastAsia="TimesNewRomanPSMT" w:cs="Arial"/>
                <w:b/>
                <w:bCs/>
                <w:sz w:val="24"/>
                <w:szCs w:val="24"/>
              </w:rPr>
            </w:pPr>
          </w:p>
        </w:tc>
      </w:tr>
      <w:tr w:rsidR="00343A18" w:rsidRPr="001F53C7" w14:paraId="55D81799" w14:textId="77777777" w:rsidTr="00BC01DC">
        <w:tc>
          <w:tcPr>
            <w:tcW w:w="465" w:type="dxa"/>
            <w:tcBorders>
              <w:top w:val="single" w:sz="4" w:space="0" w:color="000000"/>
              <w:left w:val="single" w:sz="4" w:space="0" w:color="000000"/>
              <w:bottom w:val="single" w:sz="4" w:space="0" w:color="000000"/>
            </w:tcBorders>
            <w:shd w:val="clear" w:color="auto" w:fill="auto"/>
          </w:tcPr>
          <w:p w14:paraId="61ACD93F" w14:textId="77777777" w:rsidR="00343A18" w:rsidRPr="001F53C7" w:rsidRDefault="00343A18"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F171EC1" w14:textId="77777777" w:rsidR="00343A18" w:rsidRPr="001F53C7" w:rsidRDefault="00343A18" w:rsidP="00527FF7">
            <w:pPr>
              <w:snapToGrid w:val="0"/>
              <w:spacing w:before="0"/>
              <w:jc w:val="left"/>
              <w:rPr>
                <w:rFonts w:eastAsia="TimesNewRomanPSMT" w:cs="Arial"/>
                <w:bCs/>
                <w:i/>
                <w:sz w:val="24"/>
                <w:szCs w:val="24"/>
              </w:rPr>
            </w:pPr>
          </w:p>
          <w:p w14:paraId="750395EC" w14:textId="77777777"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9B6756" w14:textId="77777777" w:rsidR="00343A18" w:rsidRPr="001F53C7" w:rsidRDefault="00343A18" w:rsidP="00862A1F">
            <w:pPr>
              <w:snapToGrid w:val="0"/>
              <w:spacing w:before="0"/>
              <w:rPr>
                <w:rFonts w:eastAsia="TimesNewRomanPSMT" w:cs="Arial"/>
                <w:b/>
                <w:bCs/>
                <w:sz w:val="24"/>
                <w:szCs w:val="24"/>
              </w:rPr>
            </w:pPr>
          </w:p>
        </w:tc>
      </w:tr>
      <w:tr w:rsidR="00343A18" w:rsidRPr="001F53C7" w14:paraId="00D465AB" w14:textId="77777777" w:rsidTr="00BC01DC">
        <w:tc>
          <w:tcPr>
            <w:tcW w:w="465" w:type="dxa"/>
            <w:tcBorders>
              <w:top w:val="single" w:sz="4" w:space="0" w:color="000000"/>
              <w:left w:val="single" w:sz="4" w:space="0" w:color="000000"/>
              <w:bottom w:val="single" w:sz="4" w:space="0" w:color="000000"/>
            </w:tcBorders>
            <w:shd w:val="clear" w:color="auto" w:fill="auto"/>
          </w:tcPr>
          <w:p w14:paraId="5E0E1BC0" w14:textId="77777777" w:rsidR="00343A18" w:rsidRPr="001F53C7" w:rsidRDefault="00343A18"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E4B866A" w14:textId="77777777" w:rsidR="00343A18" w:rsidRPr="001F53C7" w:rsidRDefault="00343A18" w:rsidP="00527FF7">
            <w:pPr>
              <w:spacing w:before="0"/>
              <w:jc w:val="left"/>
              <w:rPr>
                <w:rFonts w:eastAsia="TimesNewRomanPSMT" w:cs="Arial"/>
                <w:b/>
                <w:bCs/>
                <w:sz w:val="24"/>
                <w:szCs w:val="24"/>
                <w:lang w:val="ru-RU"/>
              </w:rPr>
            </w:pPr>
            <w:r w:rsidRPr="001F53C7">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707F68" w14:textId="77777777" w:rsidR="00343A18" w:rsidRPr="001F53C7" w:rsidRDefault="00343A18" w:rsidP="00862A1F">
            <w:pPr>
              <w:snapToGrid w:val="0"/>
              <w:spacing w:before="0"/>
              <w:rPr>
                <w:rFonts w:eastAsia="TimesNewRomanPSMT" w:cs="Arial"/>
                <w:b/>
                <w:bCs/>
                <w:sz w:val="24"/>
                <w:szCs w:val="24"/>
                <w:lang w:val="ru-RU"/>
              </w:rPr>
            </w:pPr>
          </w:p>
        </w:tc>
      </w:tr>
      <w:tr w:rsidR="00343A18" w:rsidRPr="001F53C7" w14:paraId="5902C223" w14:textId="77777777" w:rsidTr="00BC01DC">
        <w:tc>
          <w:tcPr>
            <w:tcW w:w="465" w:type="dxa"/>
            <w:tcBorders>
              <w:top w:val="single" w:sz="4" w:space="0" w:color="000000"/>
              <w:left w:val="single" w:sz="4" w:space="0" w:color="000000"/>
              <w:bottom w:val="single" w:sz="4" w:space="0" w:color="000000"/>
            </w:tcBorders>
            <w:shd w:val="clear" w:color="auto" w:fill="auto"/>
          </w:tcPr>
          <w:p w14:paraId="6F4CFD07" w14:textId="77777777" w:rsidR="00343A18" w:rsidRPr="001F53C7" w:rsidRDefault="00343A18" w:rsidP="00862A1F">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793E050" w14:textId="77777777" w:rsidR="00343A18" w:rsidRPr="001F53C7" w:rsidRDefault="00343A18" w:rsidP="00527FF7">
            <w:pPr>
              <w:spacing w:before="0"/>
              <w:jc w:val="left"/>
              <w:rPr>
                <w:rFonts w:eastAsia="TimesNewRomanPSMT" w:cs="Arial"/>
                <w:b/>
                <w:bCs/>
                <w:sz w:val="24"/>
                <w:szCs w:val="24"/>
                <w:lang w:val="ru-RU"/>
              </w:rPr>
            </w:pPr>
            <w:r w:rsidRPr="001F53C7">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162A8" w14:textId="77777777" w:rsidR="00343A18" w:rsidRPr="001F53C7" w:rsidRDefault="00343A18" w:rsidP="00862A1F">
            <w:pPr>
              <w:snapToGrid w:val="0"/>
              <w:spacing w:before="0"/>
              <w:rPr>
                <w:rFonts w:eastAsia="TimesNewRomanPSMT" w:cs="Arial"/>
                <w:b/>
                <w:bCs/>
                <w:sz w:val="24"/>
                <w:szCs w:val="24"/>
                <w:lang w:val="ru-RU"/>
              </w:rPr>
            </w:pPr>
          </w:p>
        </w:tc>
      </w:tr>
    </w:tbl>
    <w:p w14:paraId="59DEA356" w14:textId="77777777" w:rsidR="00343A18" w:rsidRPr="001F53C7" w:rsidRDefault="00343A18" w:rsidP="00862A1F">
      <w:pPr>
        <w:spacing w:before="0"/>
        <w:rPr>
          <w:rFonts w:cs="Arial"/>
          <w:b/>
          <w:bCs/>
          <w:i/>
          <w:iCs/>
          <w:sz w:val="24"/>
          <w:szCs w:val="24"/>
          <w:u w:val="single"/>
          <w:lang w:val="ru-RU"/>
        </w:rPr>
      </w:pPr>
    </w:p>
    <w:p w14:paraId="4D2D064A" w14:textId="77777777" w:rsidR="00343A18" w:rsidRPr="001F53C7" w:rsidRDefault="00343A18" w:rsidP="00862A1F">
      <w:pPr>
        <w:spacing w:before="0"/>
        <w:rPr>
          <w:rFonts w:cs="Arial"/>
          <w:i/>
          <w:iCs/>
          <w:sz w:val="24"/>
          <w:szCs w:val="24"/>
          <w:lang w:val="ru-RU"/>
        </w:rPr>
      </w:pPr>
      <w:r w:rsidRPr="001F53C7">
        <w:rPr>
          <w:rFonts w:cs="Arial"/>
          <w:b/>
          <w:bCs/>
          <w:i/>
          <w:iCs/>
          <w:sz w:val="24"/>
          <w:szCs w:val="24"/>
          <w:u w:val="single"/>
          <w:lang w:val="ru-RU"/>
        </w:rPr>
        <w:t>Напомена:</w:t>
      </w:r>
    </w:p>
    <w:p w14:paraId="53571BE0" w14:textId="77777777" w:rsidR="00343A18" w:rsidRPr="001F53C7" w:rsidRDefault="00343A18" w:rsidP="00862A1F">
      <w:pPr>
        <w:spacing w:before="0"/>
        <w:rPr>
          <w:rFonts w:eastAsia="TimesNewRomanPSMT" w:cs="Arial"/>
          <w:b/>
          <w:bCs/>
          <w:sz w:val="24"/>
          <w:szCs w:val="24"/>
          <w:lang w:val="ru-RU"/>
        </w:rPr>
      </w:pPr>
      <w:r w:rsidRPr="001F53C7">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FD535CB" w14:textId="7C11ABFB" w:rsidR="00343A18" w:rsidRDefault="00343A18" w:rsidP="00862A1F">
      <w:pPr>
        <w:spacing w:before="0"/>
        <w:rPr>
          <w:rFonts w:eastAsia="TimesNewRomanPSMT" w:cs="Arial"/>
          <w:b/>
          <w:bCs/>
          <w:sz w:val="24"/>
          <w:szCs w:val="24"/>
          <w:lang w:val="ru-RU"/>
        </w:rPr>
      </w:pPr>
    </w:p>
    <w:p w14:paraId="4CFFC6BA" w14:textId="6060A30B" w:rsidR="009C253C" w:rsidRDefault="009C253C" w:rsidP="00862A1F">
      <w:pPr>
        <w:spacing w:before="0"/>
        <w:rPr>
          <w:rFonts w:eastAsia="TimesNewRomanPSMT" w:cs="Arial"/>
          <w:b/>
          <w:bCs/>
          <w:sz w:val="24"/>
          <w:szCs w:val="24"/>
          <w:lang w:val="ru-RU"/>
        </w:rPr>
      </w:pPr>
    </w:p>
    <w:p w14:paraId="765BCF7C" w14:textId="0F08DE20" w:rsidR="009C253C" w:rsidRDefault="009C253C" w:rsidP="00862A1F">
      <w:pPr>
        <w:spacing w:before="0"/>
        <w:rPr>
          <w:rFonts w:eastAsia="TimesNewRomanPSMT" w:cs="Arial"/>
          <w:b/>
          <w:bCs/>
          <w:sz w:val="24"/>
          <w:szCs w:val="24"/>
          <w:lang w:val="ru-RU"/>
        </w:rPr>
      </w:pPr>
    </w:p>
    <w:p w14:paraId="623E1883" w14:textId="61402ECD" w:rsidR="009C253C" w:rsidRDefault="009C253C" w:rsidP="00862A1F">
      <w:pPr>
        <w:spacing w:before="0"/>
        <w:rPr>
          <w:rFonts w:eastAsia="TimesNewRomanPSMT" w:cs="Arial"/>
          <w:b/>
          <w:bCs/>
          <w:sz w:val="24"/>
          <w:szCs w:val="24"/>
          <w:lang w:val="ru-RU"/>
        </w:rPr>
      </w:pPr>
    </w:p>
    <w:p w14:paraId="76505964" w14:textId="77777777" w:rsidR="009C253C" w:rsidRPr="001F53C7" w:rsidRDefault="009C253C" w:rsidP="00862A1F">
      <w:pPr>
        <w:spacing w:before="0"/>
        <w:rPr>
          <w:rFonts w:eastAsia="TimesNewRomanPSMT" w:cs="Arial"/>
          <w:b/>
          <w:bCs/>
          <w:sz w:val="24"/>
          <w:szCs w:val="24"/>
          <w:lang w:val="ru-RU"/>
        </w:rPr>
      </w:pPr>
    </w:p>
    <w:p w14:paraId="417D8948" w14:textId="77777777" w:rsidR="00343A18" w:rsidRPr="001F53C7" w:rsidRDefault="00343A18" w:rsidP="00862A1F">
      <w:pPr>
        <w:spacing w:before="0"/>
        <w:rPr>
          <w:rFonts w:eastAsia="TimesNewRomanPSMT" w:cs="Arial"/>
          <w:b/>
          <w:bCs/>
          <w:i/>
          <w:sz w:val="24"/>
          <w:szCs w:val="24"/>
          <w:lang w:val="ru-RU"/>
        </w:rPr>
      </w:pPr>
      <w:r w:rsidRPr="001F53C7">
        <w:rPr>
          <w:rFonts w:eastAsia="TimesNewRomanPSMT" w:cs="Arial"/>
          <w:b/>
          <w:bCs/>
          <w:i/>
          <w:sz w:val="24"/>
          <w:szCs w:val="24"/>
          <w:lang w:val="sr-Cyrl-CS"/>
        </w:rPr>
        <w:t xml:space="preserve">4) </w:t>
      </w:r>
      <w:r w:rsidRPr="001F53C7">
        <w:rPr>
          <w:rFonts w:eastAsia="TimesNewRomanPSMT" w:cs="Arial"/>
          <w:b/>
          <w:bCs/>
          <w:i/>
          <w:sz w:val="24"/>
          <w:szCs w:val="24"/>
          <w:lang w:val="ru-RU"/>
        </w:rPr>
        <w:t>ПОДАЦИ ЧЛАНУ ГРУПЕ ПОНУЂАЧА</w:t>
      </w:r>
    </w:p>
    <w:p w14:paraId="08087583" w14:textId="77777777" w:rsidR="00343A18" w:rsidRPr="001F53C7" w:rsidRDefault="00343A18" w:rsidP="00862A1F">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1F53C7" w14:paraId="54F8D304" w14:textId="77777777" w:rsidTr="00BC01DC">
        <w:tc>
          <w:tcPr>
            <w:tcW w:w="465" w:type="dxa"/>
            <w:tcBorders>
              <w:top w:val="single" w:sz="4" w:space="0" w:color="000000"/>
              <w:left w:val="single" w:sz="4" w:space="0" w:color="000000"/>
              <w:bottom w:val="single" w:sz="4" w:space="0" w:color="000000"/>
            </w:tcBorders>
            <w:shd w:val="clear" w:color="auto" w:fill="auto"/>
          </w:tcPr>
          <w:p w14:paraId="4790DAB6" w14:textId="77777777" w:rsidR="00343A18" w:rsidRPr="001F53C7" w:rsidRDefault="00343A18" w:rsidP="00862A1F">
            <w:pPr>
              <w:snapToGrid w:val="0"/>
              <w:spacing w:before="0"/>
              <w:rPr>
                <w:rFonts w:cs="Arial"/>
                <w:sz w:val="24"/>
                <w:szCs w:val="24"/>
              </w:rPr>
            </w:pPr>
          </w:p>
          <w:p w14:paraId="1B2353D5" w14:textId="77777777" w:rsidR="00343A18" w:rsidRPr="001F53C7" w:rsidRDefault="00343A18" w:rsidP="00862A1F">
            <w:pPr>
              <w:spacing w:before="0"/>
              <w:rPr>
                <w:rFonts w:eastAsia="TimesNewRomanPSMT" w:cs="Arial"/>
                <w:bCs/>
                <w:i/>
                <w:sz w:val="24"/>
                <w:szCs w:val="24"/>
                <w:lang w:val="ru-RU"/>
              </w:rPr>
            </w:pPr>
            <w:r w:rsidRPr="001F53C7">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553D272" w14:textId="77777777" w:rsidR="00343A18" w:rsidRPr="001F53C7" w:rsidRDefault="00343A18" w:rsidP="00527FF7">
            <w:pPr>
              <w:snapToGrid w:val="0"/>
              <w:spacing w:before="0"/>
              <w:jc w:val="left"/>
              <w:rPr>
                <w:rFonts w:eastAsia="TimesNewRomanPSMT" w:cs="Arial"/>
                <w:bCs/>
                <w:i/>
                <w:sz w:val="24"/>
                <w:szCs w:val="24"/>
                <w:lang w:val="ru-RU"/>
              </w:rPr>
            </w:pPr>
          </w:p>
          <w:p w14:paraId="6BBD1E80" w14:textId="77777777" w:rsidR="00343A18" w:rsidRPr="001F53C7" w:rsidRDefault="00343A18" w:rsidP="00527FF7">
            <w:pPr>
              <w:spacing w:before="0"/>
              <w:jc w:val="left"/>
              <w:rPr>
                <w:rFonts w:eastAsia="TimesNewRomanPSMT" w:cs="Arial"/>
                <w:b/>
                <w:bCs/>
                <w:sz w:val="24"/>
                <w:szCs w:val="24"/>
                <w:lang w:val="ru-RU"/>
              </w:rPr>
            </w:pPr>
            <w:r w:rsidRPr="001F53C7">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481274" w14:textId="77777777" w:rsidR="00343A18" w:rsidRPr="001F53C7" w:rsidRDefault="00343A18" w:rsidP="00862A1F">
            <w:pPr>
              <w:snapToGrid w:val="0"/>
              <w:spacing w:before="0"/>
              <w:rPr>
                <w:rFonts w:eastAsia="TimesNewRomanPSMT" w:cs="Arial"/>
                <w:b/>
                <w:bCs/>
                <w:sz w:val="24"/>
                <w:szCs w:val="24"/>
                <w:lang w:val="ru-RU"/>
              </w:rPr>
            </w:pPr>
          </w:p>
        </w:tc>
      </w:tr>
      <w:tr w:rsidR="0055619B" w:rsidRPr="001F53C7" w14:paraId="5D484FD2"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68C4295A" w14:textId="77777777" w:rsidR="0055619B" w:rsidRPr="001F53C7" w:rsidRDefault="0055619B" w:rsidP="00862A1F">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87346EC" w14:textId="77777777" w:rsidR="0055619B" w:rsidRPr="001F53C7" w:rsidRDefault="0055619B" w:rsidP="00527FF7">
            <w:pPr>
              <w:snapToGrid w:val="0"/>
              <w:spacing w:before="0"/>
              <w:jc w:val="left"/>
              <w:rPr>
                <w:rFonts w:eastAsia="TimesNewRomanPSMT" w:cs="Arial"/>
                <w:bCs/>
                <w:i/>
                <w:sz w:val="24"/>
                <w:szCs w:val="24"/>
                <w:lang w:val="ru-RU"/>
              </w:rPr>
            </w:pPr>
            <w:r w:rsidRPr="001F53C7">
              <w:rPr>
                <w:rFonts w:eastAsia="TimesNewRomanPSMT" w:cs="Arial"/>
                <w:bCs/>
                <w:i/>
                <w:sz w:val="24"/>
                <w:szCs w:val="24"/>
                <w:lang w:val="ru-RU"/>
              </w:rPr>
              <w:t xml:space="preserve">Врста правног лица: </w:t>
            </w:r>
            <w:r w:rsidRPr="001F53C7">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74B4CA" w14:textId="77777777" w:rsidR="0055619B" w:rsidRPr="001F53C7" w:rsidRDefault="0055619B" w:rsidP="00862A1F">
            <w:pPr>
              <w:snapToGrid w:val="0"/>
              <w:spacing w:before="0"/>
              <w:rPr>
                <w:rFonts w:eastAsia="TimesNewRomanPSMT" w:cs="Arial"/>
                <w:b/>
                <w:bCs/>
                <w:sz w:val="24"/>
                <w:szCs w:val="24"/>
              </w:rPr>
            </w:pPr>
          </w:p>
        </w:tc>
      </w:tr>
      <w:tr w:rsidR="00343A18" w:rsidRPr="001F53C7" w14:paraId="79883EDA" w14:textId="77777777" w:rsidTr="00BC01DC">
        <w:tc>
          <w:tcPr>
            <w:tcW w:w="465" w:type="dxa"/>
            <w:tcBorders>
              <w:top w:val="single" w:sz="4" w:space="0" w:color="000000"/>
              <w:left w:val="single" w:sz="4" w:space="0" w:color="000000"/>
              <w:bottom w:val="single" w:sz="4" w:space="0" w:color="000000"/>
            </w:tcBorders>
            <w:shd w:val="clear" w:color="auto" w:fill="auto"/>
          </w:tcPr>
          <w:p w14:paraId="3A2B0C19" w14:textId="77777777" w:rsidR="00343A18" w:rsidRPr="001F53C7" w:rsidRDefault="00343A18" w:rsidP="00862A1F">
            <w:pPr>
              <w:snapToGrid w:val="0"/>
              <w:spacing w:before="0"/>
              <w:rPr>
                <w:rFonts w:eastAsia="TimesNewRomanPSMT" w:cs="Arial"/>
                <w:bCs/>
                <w:i/>
                <w:sz w:val="24"/>
                <w:szCs w:val="24"/>
                <w:lang w:val="ru-RU"/>
              </w:rPr>
            </w:pPr>
          </w:p>
          <w:p w14:paraId="207BE8A3" w14:textId="77777777" w:rsidR="00343A18" w:rsidRPr="001F53C7" w:rsidRDefault="00343A18" w:rsidP="00862A1F">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C98689D" w14:textId="77777777" w:rsidR="00343A18" w:rsidRPr="001F53C7" w:rsidRDefault="00343A18" w:rsidP="00527FF7">
            <w:pPr>
              <w:snapToGrid w:val="0"/>
              <w:spacing w:before="0"/>
              <w:jc w:val="left"/>
              <w:rPr>
                <w:rFonts w:eastAsia="TimesNewRomanPSMT" w:cs="Arial"/>
                <w:bCs/>
                <w:i/>
                <w:sz w:val="24"/>
                <w:szCs w:val="24"/>
                <w:lang w:val="ru-RU"/>
              </w:rPr>
            </w:pPr>
          </w:p>
          <w:p w14:paraId="0DF2401B" w14:textId="77777777"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9202F5" w14:textId="77777777" w:rsidR="00343A18" w:rsidRPr="001F53C7" w:rsidRDefault="00343A18" w:rsidP="00862A1F">
            <w:pPr>
              <w:snapToGrid w:val="0"/>
              <w:spacing w:before="0"/>
              <w:rPr>
                <w:rFonts w:eastAsia="TimesNewRomanPSMT" w:cs="Arial"/>
                <w:b/>
                <w:bCs/>
                <w:sz w:val="24"/>
                <w:szCs w:val="24"/>
              </w:rPr>
            </w:pPr>
          </w:p>
        </w:tc>
      </w:tr>
      <w:tr w:rsidR="00343A18" w:rsidRPr="001F53C7" w14:paraId="6CC57D61" w14:textId="77777777" w:rsidTr="00BC01DC">
        <w:tc>
          <w:tcPr>
            <w:tcW w:w="465" w:type="dxa"/>
            <w:tcBorders>
              <w:top w:val="single" w:sz="4" w:space="0" w:color="000000"/>
              <w:left w:val="single" w:sz="4" w:space="0" w:color="000000"/>
              <w:bottom w:val="single" w:sz="4" w:space="0" w:color="000000"/>
            </w:tcBorders>
            <w:shd w:val="clear" w:color="auto" w:fill="auto"/>
          </w:tcPr>
          <w:p w14:paraId="7AE026D4" w14:textId="77777777" w:rsidR="00343A18" w:rsidRPr="001F53C7" w:rsidRDefault="00343A18" w:rsidP="00862A1F">
            <w:pPr>
              <w:snapToGrid w:val="0"/>
              <w:spacing w:before="0"/>
              <w:rPr>
                <w:rFonts w:eastAsia="TimesNewRomanPSMT" w:cs="Arial"/>
                <w:bCs/>
                <w:i/>
                <w:sz w:val="24"/>
                <w:szCs w:val="24"/>
              </w:rPr>
            </w:pPr>
          </w:p>
          <w:p w14:paraId="043E9A1E" w14:textId="77777777"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0AB1131" w14:textId="77777777" w:rsidR="00343A18" w:rsidRPr="001F53C7" w:rsidRDefault="00343A18" w:rsidP="00527FF7">
            <w:pPr>
              <w:snapToGrid w:val="0"/>
              <w:spacing w:before="0"/>
              <w:jc w:val="left"/>
              <w:rPr>
                <w:rFonts w:eastAsia="TimesNewRomanPSMT" w:cs="Arial"/>
                <w:bCs/>
                <w:i/>
                <w:sz w:val="24"/>
                <w:szCs w:val="24"/>
              </w:rPr>
            </w:pPr>
          </w:p>
          <w:p w14:paraId="6DBF69A7" w14:textId="77777777"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451863" w14:textId="77777777" w:rsidR="00343A18" w:rsidRPr="001F53C7" w:rsidRDefault="00343A18" w:rsidP="00862A1F">
            <w:pPr>
              <w:snapToGrid w:val="0"/>
              <w:spacing w:before="0"/>
              <w:rPr>
                <w:rFonts w:eastAsia="TimesNewRomanPSMT" w:cs="Arial"/>
                <w:b/>
                <w:bCs/>
                <w:sz w:val="24"/>
                <w:szCs w:val="24"/>
              </w:rPr>
            </w:pPr>
          </w:p>
        </w:tc>
      </w:tr>
      <w:tr w:rsidR="00343A18" w:rsidRPr="001F53C7" w14:paraId="50D02F15" w14:textId="77777777" w:rsidTr="00BC01DC">
        <w:tc>
          <w:tcPr>
            <w:tcW w:w="465" w:type="dxa"/>
            <w:tcBorders>
              <w:top w:val="single" w:sz="4" w:space="0" w:color="000000"/>
              <w:left w:val="single" w:sz="4" w:space="0" w:color="000000"/>
              <w:bottom w:val="single" w:sz="4" w:space="0" w:color="000000"/>
            </w:tcBorders>
            <w:shd w:val="clear" w:color="auto" w:fill="auto"/>
          </w:tcPr>
          <w:p w14:paraId="6F67F642" w14:textId="77777777" w:rsidR="00343A18" w:rsidRPr="001F53C7" w:rsidRDefault="00343A18" w:rsidP="00862A1F">
            <w:pPr>
              <w:snapToGrid w:val="0"/>
              <w:spacing w:before="0"/>
              <w:rPr>
                <w:rFonts w:eastAsia="TimesNewRomanPSMT" w:cs="Arial"/>
                <w:bCs/>
                <w:i/>
                <w:sz w:val="24"/>
                <w:szCs w:val="24"/>
              </w:rPr>
            </w:pPr>
          </w:p>
          <w:p w14:paraId="025F4448" w14:textId="77777777"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CB2CD7" w14:textId="77777777" w:rsidR="00343A18" w:rsidRPr="001F53C7" w:rsidRDefault="00343A18" w:rsidP="00527FF7">
            <w:pPr>
              <w:snapToGrid w:val="0"/>
              <w:spacing w:before="0"/>
              <w:jc w:val="left"/>
              <w:rPr>
                <w:rFonts w:eastAsia="TimesNewRomanPSMT" w:cs="Arial"/>
                <w:bCs/>
                <w:i/>
                <w:sz w:val="24"/>
                <w:szCs w:val="24"/>
              </w:rPr>
            </w:pPr>
          </w:p>
          <w:p w14:paraId="5C83EDCD" w14:textId="77777777"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46BD12" w14:textId="77777777" w:rsidR="00343A18" w:rsidRPr="001F53C7" w:rsidRDefault="00343A18" w:rsidP="00862A1F">
            <w:pPr>
              <w:snapToGrid w:val="0"/>
              <w:spacing w:before="0"/>
              <w:rPr>
                <w:rFonts w:eastAsia="TimesNewRomanPSMT" w:cs="Arial"/>
                <w:b/>
                <w:bCs/>
                <w:sz w:val="24"/>
                <w:szCs w:val="24"/>
              </w:rPr>
            </w:pPr>
          </w:p>
        </w:tc>
      </w:tr>
      <w:tr w:rsidR="00343A18" w:rsidRPr="001F53C7" w14:paraId="3CB0A7AA" w14:textId="77777777" w:rsidTr="00BC01DC">
        <w:tc>
          <w:tcPr>
            <w:tcW w:w="465" w:type="dxa"/>
            <w:tcBorders>
              <w:top w:val="single" w:sz="4" w:space="0" w:color="000000"/>
              <w:left w:val="single" w:sz="4" w:space="0" w:color="000000"/>
              <w:bottom w:val="single" w:sz="4" w:space="0" w:color="000000"/>
            </w:tcBorders>
            <w:shd w:val="clear" w:color="auto" w:fill="auto"/>
          </w:tcPr>
          <w:p w14:paraId="5DAB26C6" w14:textId="77777777" w:rsidR="00343A18" w:rsidRPr="001F53C7" w:rsidRDefault="00343A18"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9FB5439" w14:textId="77777777" w:rsidR="00343A18" w:rsidRPr="001F53C7" w:rsidRDefault="00343A18" w:rsidP="00527FF7">
            <w:pPr>
              <w:snapToGrid w:val="0"/>
              <w:spacing w:before="0"/>
              <w:jc w:val="left"/>
              <w:rPr>
                <w:rFonts w:eastAsia="TimesNewRomanPSMT" w:cs="Arial"/>
                <w:bCs/>
                <w:i/>
                <w:sz w:val="24"/>
                <w:szCs w:val="24"/>
              </w:rPr>
            </w:pPr>
          </w:p>
          <w:p w14:paraId="09DABD77" w14:textId="77777777"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A33EE5" w14:textId="77777777" w:rsidR="00343A18" w:rsidRPr="001F53C7" w:rsidRDefault="00343A18" w:rsidP="00862A1F">
            <w:pPr>
              <w:snapToGrid w:val="0"/>
              <w:spacing w:before="0"/>
              <w:rPr>
                <w:rFonts w:eastAsia="TimesNewRomanPSMT" w:cs="Arial"/>
                <w:b/>
                <w:bCs/>
                <w:sz w:val="24"/>
                <w:szCs w:val="24"/>
              </w:rPr>
            </w:pPr>
          </w:p>
        </w:tc>
      </w:tr>
      <w:tr w:rsidR="00343A18" w:rsidRPr="001F53C7" w14:paraId="68F0FECB" w14:textId="77777777" w:rsidTr="00BC01DC">
        <w:tc>
          <w:tcPr>
            <w:tcW w:w="465" w:type="dxa"/>
            <w:tcBorders>
              <w:top w:val="single" w:sz="4" w:space="0" w:color="000000"/>
              <w:left w:val="single" w:sz="4" w:space="0" w:color="000000"/>
              <w:bottom w:val="single" w:sz="4" w:space="0" w:color="000000"/>
            </w:tcBorders>
            <w:shd w:val="clear" w:color="auto" w:fill="auto"/>
          </w:tcPr>
          <w:p w14:paraId="601D01BE" w14:textId="77777777" w:rsidR="00343A18" w:rsidRPr="001F53C7" w:rsidRDefault="00343A18" w:rsidP="00862A1F">
            <w:pPr>
              <w:snapToGrid w:val="0"/>
              <w:spacing w:before="0"/>
              <w:rPr>
                <w:rFonts w:eastAsia="TimesNewRomanPSMT" w:cs="Arial"/>
                <w:bCs/>
                <w:i/>
                <w:sz w:val="24"/>
                <w:szCs w:val="24"/>
              </w:rPr>
            </w:pPr>
          </w:p>
          <w:p w14:paraId="53D8BFD2" w14:textId="77777777" w:rsidR="00343A18" w:rsidRPr="001F53C7" w:rsidRDefault="00343A18" w:rsidP="00862A1F">
            <w:pPr>
              <w:spacing w:before="0"/>
              <w:rPr>
                <w:rFonts w:eastAsia="TimesNewRomanPSMT" w:cs="Arial"/>
                <w:bCs/>
                <w:i/>
                <w:sz w:val="24"/>
                <w:szCs w:val="24"/>
                <w:lang w:val="ru-RU"/>
              </w:rPr>
            </w:pPr>
            <w:r w:rsidRPr="001F53C7">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3D43C769" w14:textId="77777777" w:rsidR="00343A18" w:rsidRPr="001F53C7" w:rsidRDefault="00343A18" w:rsidP="00527FF7">
            <w:pPr>
              <w:snapToGrid w:val="0"/>
              <w:spacing w:before="0"/>
              <w:jc w:val="left"/>
              <w:rPr>
                <w:rFonts w:eastAsia="TimesNewRomanPSMT" w:cs="Arial"/>
                <w:bCs/>
                <w:i/>
                <w:sz w:val="24"/>
                <w:szCs w:val="24"/>
                <w:lang w:val="ru-RU"/>
              </w:rPr>
            </w:pPr>
          </w:p>
          <w:p w14:paraId="6C45E51A" w14:textId="77777777" w:rsidR="00343A18" w:rsidRPr="001F53C7" w:rsidRDefault="00343A18" w:rsidP="00527FF7">
            <w:pPr>
              <w:spacing w:before="0"/>
              <w:jc w:val="left"/>
              <w:rPr>
                <w:rFonts w:eastAsia="TimesNewRomanPSMT" w:cs="Arial"/>
                <w:b/>
                <w:bCs/>
                <w:sz w:val="24"/>
                <w:szCs w:val="24"/>
                <w:lang w:val="ru-RU"/>
              </w:rPr>
            </w:pPr>
            <w:r w:rsidRPr="001F53C7">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730E1B" w14:textId="77777777" w:rsidR="00343A18" w:rsidRPr="001F53C7" w:rsidRDefault="00343A18" w:rsidP="00862A1F">
            <w:pPr>
              <w:snapToGrid w:val="0"/>
              <w:spacing w:before="0"/>
              <w:rPr>
                <w:rFonts w:eastAsia="TimesNewRomanPSMT" w:cs="Arial"/>
                <w:b/>
                <w:bCs/>
                <w:sz w:val="24"/>
                <w:szCs w:val="24"/>
                <w:lang w:val="ru-RU"/>
              </w:rPr>
            </w:pPr>
          </w:p>
        </w:tc>
      </w:tr>
      <w:tr w:rsidR="0055619B" w:rsidRPr="001F53C7" w14:paraId="3074EC2F"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006B9B8D" w14:textId="77777777" w:rsidR="0055619B" w:rsidRPr="001F53C7" w:rsidRDefault="0055619B" w:rsidP="00862A1F">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B3B0F9E" w14:textId="77777777" w:rsidR="0055619B" w:rsidRPr="001F53C7" w:rsidRDefault="0055619B" w:rsidP="00527FF7">
            <w:pPr>
              <w:snapToGrid w:val="0"/>
              <w:spacing w:before="0"/>
              <w:jc w:val="left"/>
              <w:rPr>
                <w:rFonts w:eastAsia="TimesNewRomanPSMT" w:cs="Arial"/>
                <w:bCs/>
                <w:i/>
                <w:sz w:val="24"/>
                <w:szCs w:val="24"/>
                <w:lang w:val="ru-RU"/>
              </w:rPr>
            </w:pPr>
            <w:r w:rsidRPr="001F53C7">
              <w:rPr>
                <w:rFonts w:eastAsia="TimesNewRomanPSMT" w:cs="Arial"/>
                <w:bCs/>
                <w:i/>
                <w:sz w:val="24"/>
                <w:szCs w:val="24"/>
                <w:lang w:val="ru-RU"/>
              </w:rPr>
              <w:t xml:space="preserve">Врста правног лица: </w:t>
            </w:r>
            <w:r w:rsidRPr="001F53C7">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D2FE5C" w14:textId="77777777" w:rsidR="0055619B" w:rsidRPr="001F53C7" w:rsidRDefault="0055619B" w:rsidP="00862A1F">
            <w:pPr>
              <w:snapToGrid w:val="0"/>
              <w:spacing w:before="0"/>
              <w:rPr>
                <w:rFonts w:eastAsia="TimesNewRomanPSMT" w:cs="Arial"/>
                <w:b/>
                <w:bCs/>
                <w:sz w:val="24"/>
                <w:szCs w:val="24"/>
              </w:rPr>
            </w:pPr>
          </w:p>
        </w:tc>
      </w:tr>
      <w:tr w:rsidR="00343A18" w:rsidRPr="001F53C7" w14:paraId="38BC85D0" w14:textId="77777777" w:rsidTr="00BC01DC">
        <w:tc>
          <w:tcPr>
            <w:tcW w:w="465" w:type="dxa"/>
            <w:tcBorders>
              <w:top w:val="single" w:sz="4" w:space="0" w:color="000000"/>
              <w:left w:val="single" w:sz="4" w:space="0" w:color="000000"/>
              <w:bottom w:val="single" w:sz="4" w:space="0" w:color="000000"/>
            </w:tcBorders>
            <w:shd w:val="clear" w:color="auto" w:fill="auto"/>
          </w:tcPr>
          <w:p w14:paraId="10959BF9" w14:textId="77777777" w:rsidR="00343A18" w:rsidRPr="001F53C7" w:rsidRDefault="00343A18" w:rsidP="00862A1F">
            <w:pPr>
              <w:snapToGrid w:val="0"/>
              <w:spacing w:before="0"/>
              <w:rPr>
                <w:rFonts w:eastAsia="TimesNewRomanPSMT" w:cs="Arial"/>
                <w:bCs/>
                <w:i/>
                <w:sz w:val="24"/>
                <w:szCs w:val="24"/>
                <w:lang w:val="ru-RU"/>
              </w:rPr>
            </w:pPr>
          </w:p>
          <w:p w14:paraId="568D4B37" w14:textId="77777777" w:rsidR="00343A18" w:rsidRPr="001F53C7" w:rsidRDefault="00343A18" w:rsidP="00862A1F">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58B59D2" w14:textId="77777777" w:rsidR="00343A18" w:rsidRPr="001F53C7" w:rsidRDefault="00343A18" w:rsidP="00527FF7">
            <w:pPr>
              <w:snapToGrid w:val="0"/>
              <w:spacing w:before="0"/>
              <w:jc w:val="left"/>
              <w:rPr>
                <w:rFonts w:eastAsia="TimesNewRomanPSMT" w:cs="Arial"/>
                <w:bCs/>
                <w:i/>
                <w:sz w:val="24"/>
                <w:szCs w:val="24"/>
                <w:lang w:val="ru-RU"/>
              </w:rPr>
            </w:pPr>
          </w:p>
          <w:p w14:paraId="4E0182CA" w14:textId="77777777"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034D63" w14:textId="77777777" w:rsidR="00343A18" w:rsidRPr="001F53C7" w:rsidRDefault="00343A18" w:rsidP="00862A1F">
            <w:pPr>
              <w:snapToGrid w:val="0"/>
              <w:spacing w:before="0"/>
              <w:rPr>
                <w:rFonts w:eastAsia="TimesNewRomanPSMT" w:cs="Arial"/>
                <w:b/>
                <w:bCs/>
                <w:sz w:val="24"/>
                <w:szCs w:val="24"/>
              </w:rPr>
            </w:pPr>
          </w:p>
        </w:tc>
      </w:tr>
      <w:tr w:rsidR="00343A18" w:rsidRPr="001F53C7" w14:paraId="41D8C61F" w14:textId="77777777" w:rsidTr="00BC01DC">
        <w:tc>
          <w:tcPr>
            <w:tcW w:w="465" w:type="dxa"/>
            <w:tcBorders>
              <w:top w:val="single" w:sz="4" w:space="0" w:color="000000"/>
              <w:left w:val="single" w:sz="4" w:space="0" w:color="000000"/>
              <w:bottom w:val="single" w:sz="4" w:space="0" w:color="000000"/>
            </w:tcBorders>
            <w:shd w:val="clear" w:color="auto" w:fill="auto"/>
          </w:tcPr>
          <w:p w14:paraId="336654E7" w14:textId="77777777" w:rsidR="00343A18" w:rsidRPr="001F53C7" w:rsidRDefault="00343A18" w:rsidP="00862A1F">
            <w:pPr>
              <w:snapToGrid w:val="0"/>
              <w:spacing w:before="0"/>
              <w:rPr>
                <w:rFonts w:eastAsia="TimesNewRomanPSMT" w:cs="Arial"/>
                <w:bCs/>
                <w:i/>
                <w:sz w:val="24"/>
                <w:szCs w:val="24"/>
              </w:rPr>
            </w:pPr>
          </w:p>
          <w:p w14:paraId="77D401AC" w14:textId="77777777"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5128EF" w14:textId="77777777" w:rsidR="00343A18" w:rsidRPr="001F53C7" w:rsidRDefault="00343A18" w:rsidP="00527FF7">
            <w:pPr>
              <w:snapToGrid w:val="0"/>
              <w:spacing w:before="0"/>
              <w:jc w:val="left"/>
              <w:rPr>
                <w:rFonts w:eastAsia="TimesNewRomanPSMT" w:cs="Arial"/>
                <w:bCs/>
                <w:i/>
                <w:sz w:val="24"/>
                <w:szCs w:val="24"/>
              </w:rPr>
            </w:pPr>
          </w:p>
          <w:p w14:paraId="139C1FA2" w14:textId="77777777"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765647" w14:textId="77777777" w:rsidR="00343A18" w:rsidRPr="001F53C7" w:rsidRDefault="00343A18" w:rsidP="00862A1F">
            <w:pPr>
              <w:snapToGrid w:val="0"/>
              <w:spacing w:before="0"/>
              <w:rPr>
                <w:rFonts w:eastAsia="TimesNewRomanPSMT" w:cs="Arial"/>
                <w:b/>
                <w:bCs/>
                <w:sz w:val="24"/>
                <w:szCs w:val="24"/>
              </w:rPr>
            </w:pPr>
          </w:p>
        </w:tc>
      </w:tr>
      <w:tr w:rsidR="00343A18" w:rsidRPr="001F53C7" w14:paraId="186688FD" w14:textId="77777777" w:rsidTr="00BC01DC">
        <w:tc>
          <w:tcPr>
            <w:tcW w:w="465" w:type="dxa"/>
            <w:tcBorders>
              <w:top w:val="single" w:sz="4" w:space="0" w:color="000000"/>
              <w:left w:val="single" w:sz="4" w:space="0" w:color="000000"/>
              <w:bottom w:val="single" w:sz="4" w:space="0" w:color="000000"/>
            </w:tcBorders>
            <w:shd w:val="clear" w:color="auto" w:fill="auto"/>
          </w:tcPr>
          <w:p w14:paraId="3435756B" w14:textId="77777777" w:rsidR="00343A18" w:rsidRPr="001F53C7" w:rsidRDefault="00343A18" w:rsidP="00862A1F">
            <w:pPr>
              <w:snapToGrid w:val="0"/>
              <w:spacing w:before="0"/>
              <w:rPr>
                <w:rFonts w:eastAsia="TimesNewRomanPSMT" w:cs="Arial"/>
                <w:bCs/>
                <w:i/>
                <w:sz w:val="24"/>
                <w:szCs w:val="24"/>
              </w:rPr>
            </w:pPr>
          </w:p>
          <w:p w14:paraId="01E661C4" w14:textId="77777777"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E415226" w14:textId="77777777" w:rsidR="00343A18" w:rsidRPr="001F53C7" w:rsidRDefault="00343A18" w:rsidP="00527FF7">
            <w:pPr>
              <w:snapToGrid w:val="0"/>
              <w:spacing w:before="0"/>
              <w:jc w:val="left"/>
              <w:rPr>
                <w:rFonts w:eastAsia="TimesNewRomanPSMT" w:cs="Arial"/>
                <w:bCs/>
                <w:i/>
                <w:sz w:val="24"/>
                <w:szCs w:val="24"/>
              </w:rPr>
            </w:pPr>
          </w:p>
          <w:p w14:paraId="2AF9739E" w14:textId="77777777"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D54FE3" w14:textId="77777777" w:rsidR="00343A18" w:rsidRPr="001F53C7" w:rsidRDefault="00343A18" w:rsidP="00862A1F">
            <w:pPr>
              <w:snapToGrid w:val="0"/>
              <w:spacing w:before="0"/>
              <w:rPr>
                <w:rFonts w:eastAsia="TimesNewRomanPSMT" w:cs="Arial"/>
                <w:b/>
                <w:bCs/>
                <w:sz w:val="24"/>
                <w:szCs w:val="24"/>
              </w:rPr>
            </w:pPr>
          </w:p>
        </w:tc>
      </w:tr>
      <w:tr w:rsidR="00343A18" w:rsidRPr="001F53C7" w14:paraId="73B2BF99" w14:textId="77777777" w:rsidTr="00BC01DC">
        <w:tc>
          <w:tcPr>
            <w:tcW w:w="465" w:type="dxa"/>
            <w:tcBorders>
              <w:top w:val="single" w:sz="4" w:space="0" w:color="000000"/>
              <w:left w:val="single" w:sz="4" w:space="0" w:color="000000"/>
              <w:bottom w:val="single" w:sz="4" w:space="0" w:color="000000"/>
            </w:tcBorders>
            <w:shd w:val="clear" w:color="auto" w:fill="auto"/>
          </w:tcPr>
          <w:p w14:paraId="30A21D5D" w14:textId="77777777" w:rsidR="00343A18" w:rsidRPr="001F53C7" w:rsidRDefault="00343A18"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64D4F40" w14:textId="77777777" w:rsidR="00343A18" w:rsidRPr="001F53C7" w:rsidRDefault="00343A18" w:rsidP="00527FF7">
            <w:pPr>
              <w:snapToGrid w:val="0"/>
              <w:spacing w:before="0"/>
              <w:jc w:val="left"/>
              <w:rPr>
                <w:rFonts w:eastAsia="TimesNewRomanPSMT" w:cs="Arial"/>
                <w:bCs/>
                <w:i/>
                <w:sz w:val="24"/>
                <w:szCs w:val="24"/>
              </w:rPr>
            </w:pPr>
          </w:p>
          <w:p w14:paraId="6EE63B9D" w14:textId="77777777"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89EF6C" w14:textId="77777777" w:rsidR="00343A18" w:rsidRPr="001F53C7" w:rsidRDefault="00343A18" w:rsidP="00862A1F">
            <w:pPr>
              <w:snapToGrid w:val="0"/>
              <w:spacing w:before="0"/>
              <w:rPr>
                <w:rFonts w:eastAsia="TimesNewRomanPSMT" w:cs="Arial"/>
                <w:b/>
                <w:bCs/>
                <w:sz w:val="24"/>
                <w:szCs w:val="24"/>
              </w:rPr>
            </w:pPr>
          </w:p>
        </w:tc>
      </w:tr>
      <w:tr w:rsidR="00343A18" w:rsidRPr="001F53C7" w14:paraId="1F6D6A26" w14:textId="77777777" w:rsidTr="00BC01DC">
        <w:tc>
          <w:tcPr>
            <w:tcW w:w="465" w:type="dxa"/>
            <w:tcBorders>
              <w:top w:val="single" w:sz="4" w:space="0" w:color="000000"/>
              <w:left w:val="single" w:sz="4" w:space="0" w:color="000000"/>
              <w:bottom w:val="single" w:sz="4" w:space="0" w:color="000000"/>
            </w:tcBorders>
            <w:shd w:val="clear" w:color="auto" w:fill="auto"/>
          </w:tcPr>
          <w:p w14:paraId="2B6D47B8" w14:textId="77777777" w:rsidR="00343A18" w:rsidRPr="001F53C7" w:rsidRDefault="00343A18" w:rsidP="00862A1F">
            <w:pPr>
              <w:snapToGrid w:val="0"/>
              <w:spacing w:before="0"/>
              <w:rPr>
                <w:rFonts w:eastAsia="TimesNewRomanPSMT" w:cs="Arial"/>
                <w:bCs/>
                <w:i/>
                <w:sz w:val="24"/>
                <w:szCs w:val="24"/>
              </w:rPr>
            </w:pPr>
          </w:p>
          <w:p w14:paraId="1A65307E" w14:textId="77777777" w:rsidR="00343A18" w:rsidRPr="001F53C7" w:rsidRDefault="00343A18" w:rsidP="00862A1F">
            <w:pPr>
              <w:spacing w:before="0"/>
              <w:rPr>
                <w:rFonts w:eastAsia="TimesNewRomanPSMT" w:cs="Arial"/>
                <w:bCs/>
                <w:i/>
                <w:sz w:val="24"/>
                <w:szCs w:val="24"/>
                <w:lang w:val="ru-RU"/>
              </w:rPr>
            </w:pPr>
            <w:r w:rsidRPr="001F53C7">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370212AA" w14:textId="77777777" w:rsidR="00343A18" w:rsidRPr="001F53C7" w:rsidRDefault="00343A18" w:rsidP="00527FF7">
            <w:pPr>
              <w:snapToGrid w:val="0"/>
              <w:spacing w:before="0"/>
              <w:jc w:val="left"/>
              <w:rPr>
                <w:rFonts w:eastAsia="TimesNewRomanPSMT" w:cs="Arial"/>
                <w:bCs/>
                <w:i/>
                <w:sz w:val="24"/>
                <w:szCs w:val="24"/>
                <w:lang w:val="ru-RU"/>
              </w:rPr>
            </w:pPr>
          </w:p>
          <w:p w14:paraId="6592C2C5" w14:textId="77777777" w:rsidR="00343A18" w:rsidRPr="001F53C7" w:rsidRDefault="00343A18" w:rsidP="00527FF7">
            <w:pPr>
              <w:spacing w:before="0"/>
              <w:jc w:val="left"/>
              <w:rPr>
                <w:rFonts w:eastAsia="TimesNewRomanPSMT" w:cs="Arial"/>
                <w:b/>
                <w:bCs/>
                <w:sz w:val="24"/>
                <w:szCs w:val="24"/>
                <w:lang w:val="ru-RU"/>
              </w:rPr>
            </w:pPr>
            <w:r w:rsidRPr="001F53C7">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46F68D" w14:textId="77777777" w:rsidR="00343A18" w:rsidRPr="001F53C7" w:rsidRDefault="00343A18" w:rsidP="00862A1F">
            <w:pPr>
              <w:snapToGrid w:val="0"/>
              <w:spacing w:before="0"/>
              <w:rPr>
                <w:rFonts w:eastAsia="TimesNewRomanPSMT" w:cs="Arial"/>
                <w:b/>
                <w:bCs/>
                <w:sz w:val="24"/>
                <w:szCs w:val="24"/>
                <w:lang w:val="ru-RU"/>
              </w:rPr>
            </w:pPr>
          </w:p>
        </w:tc>
      </w:tr>
      <w:tr w:rsidR="0055619B" w:rsidRPr="001F53C7" w14:paraId="58AF44E4"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438DEF00" w14:textId="77777777" w:rsidR="0055619B" w:rsidRPr="001F53C7" w:rsidRDefault="0055619B" w:rsidP="00862A1F">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7169982" w14:textId="77777777" w:rsidR="0055619B" w:rsidRPr="001F53C7" w:rsidRDefault="0055619B" w:rsidP="00527FF7">
            <w:pPr>
              <w:snapToGrid w:val="0"/>
              <w:spacing w:before="0"/>
              <w:jc w:val="left"/>
              <w:rPr>
                <w:rFonts w:eastAsia="TimesNewRomanPSMT" w:cs="Arial"/>
                <w:bCs/>
                <w:i/>
                <w:sz w:val="24"/>
                <w:szCs w:val="24"/>
                <w:lang w:val="ru-RU"/>
              </w:rPr>
            </w:pPr>
            <w:r w:rsidRPr="001F53C7">
              <w:rPr>
                <w:rFonts w:eastAsia="TimesNewRomanPSMT" w:cs="Arial"/>
                <w:bCs/>
                <w:i/>
                <w:sz w:val="24"/>
                <w:szCs w:val="24"/>
                <w:lang w:val="ru-RU"/>
              </w:rPr>
              <w:t xml:space="preserve">Врста правног лица: </w:t>
            </w:r>
            <w:r w:rsidRPr="001F53C7">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0BE724" w14:textId="77777777" w:rsidR="0055619B" w:rsidRPr="001F53C7" w:rsidRDefault="0055619B" w:rsidP="00862A1F">
            <w:pPr>
              <w:snapToGrid w:val="0"/>
              <w:spacing w:before="0"/>
              <w:rPr>
                <w:rFonts w:eastAsia="TimesNewRomanPSMT" w:cs="Arial"/>
                <w:b/>
                <w:bCs/>
                <w:sz w:val="24"/>
                <w:szCs w:val="24"/>
              </w:rPr>
            </w:pPr>
          </w:p>
        </w:tc>
      </w:tr>
      <w:tr w:rsidR="00343A18" w:rsidRPr="001F53C7" w14:paraId="0FA88AB6" w14:textId="77777777" w:rsidTr="00BC01DC">
        <w:tc>
          <w:tcPr>
            <w:tcW w:w="465" w:type="dxa"/>
            <w:tcBorders>
              <w:top w:val="single" w:sz="4" w:space="0" w:color="000000"/>
              <w:left w:val="single" w:sz="4" w:space="0" w:color="000000"/>
              <w:bottom w:val="single" w:sz="4" w:space="0" w:color="000000"/>
            </w:tcBorders>
            <w:shd w:val="clear" w:color="auto" w:fill="auto"/>
          </w:tcPr>
          <w:p w14:paraId="56F2BF8F" w14:textId="77777777" w:rsidR="00343A18" w:rsidRPr="001F53C7" w:rsidRDefault="00343A18" w:rsidP="00862A1F">
            <w:pPr>
              <w:snapToGrid w:val="0"/>
              <w:spacing w:before="0"/>
              <w:rPr>
                <w:rFonts w:eastAsia="TimesNewRomanPSMT" w:cs="Arial"/>
                <w:bCs/>
                <w:i/>
                <w:sz w:val="24"/>
                <w:szCs w:val="24"/>
                <w:lang w:val="ru-RU"/>
              </w:rPr>
            </w:pPr>
          </w:p>
          <w:p w14:paraId="39ABBDE5" w14:textId="77777777" w:rsidR="00343A18" w:rsidRPr="001F53C7" w:rsidRDefault="00343A18" w:rsidP="00862A1F">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CA0D814" w14:textId="77777777" w:rsidR="00343A18" w:rsidRPr="001F53C7" w:rsidRDefault="00343A18" w:rsidP="00527FF7">
            <w:pPr>
              <w:snapToGrid w:val="0"/>
              <w:spacing w:before="0"/>
              <w:jc w:val="left"/>
              <w:rPr>
                <w:rFonts w:eastAsia="TimesNewRomanPSMT" w:cs="Arial"/>
                <w:bCs/>
                <w:i/>
                <w:sz w:val="24"/>
                <w:szCs w:val="24"/>
                <w:lang w:val="ru-RU"/>
              </w:rPr>
            </w:pPr>
          </w:p>
          <w:p w14:paraId="118E4199" w14:textId="77777777"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774541" w14:textId="77777777" w:rsidR="00343A18" w:rsidRPr="001F53C7" w:rsidRDefault="00343A18" w:rsidP="00862A1F">
            <w:pPr>
              <w:snapToGrid w:val="0"/>
              <w:spacing w:before="0"/>
              <w:rPr>
                <w:rFonts w:eastAsia="TimesNewRomanPSMT" w:cs="Arial"/>
                <w:b/>
                <w:bCs/>
                <w:sz w:val="24"/>
                <w:szCs w:val="24"/>
              </w:rPr>
            </w:pPr>
          </w:p>
        </w:tc>
      </w:tr>
      <w:tr w:rsidR="00343A18" w:rsidRPr="001F53C7" w14:paraId="513FBE41" w14:textId="77777777" w:rsidTr="00BC01DC">
        <w:tc>
          <w:tcPr>
            <w:tcW w:w="465" w:type="dxa"/>
            <w:tcBorders>
              <w:top w:val="single" w:sz="4" w:space="0" w:color="000000"/>
              <w:left w:val="single" w:sz="4" w:space="0" w:color="000000"/>
              <w:bottom w:val="single" w:sz="4" w:space="0" w:color="000000"/>
            </w:tcBorders>
            <w:shd w:val="clear" w:color="auto" w:fill="auto"/>
          </w:tcPr>
          <w:p w14:paraId="4FDE0F27" w14:textId="77777777" w:rsidR="00343A18" w:rsidRPr="001F53C7" w:rsidRDefault="00343A18" w:rsidP="00862A1F">
            <w:pPr>
              <w:snapToGrid w:val="0"/>
              <w:spacing w:before="0"/>
              <w:rPr>
                <w:rFonts w:eastAsia="TimesNewRomanPSMT" w:cs="Arial"/>
                <w:bCs/>
                <w:i/>
                <w:sz w:val="24"/>
                <w:szCs w:val="24"/>
              </w:rPr>
            </w:pPr>
          </w:p>
          <w:p w14:paraId="14F83D5D" w14:textId="77777777"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256C55F" w14:textId="77777777" w:rsidR="00343A18" w:rsidRPr="001F53C7" w:rsidRDefault="00343A18" w:rsidP="00527FF7">
            <w:pPr>
              <w:snapToGrid w:val="0"/>
              <w:spacing w:before="0"/>
              <w:jc w:val="left"/>
              <w:rPr>
                <w:rFonts w:eastAsia="TimesNewRomanPSMT" w:cs="Arial"/>
                <w:bCs/>
                <w:i/>
                <w:sz w:val="24"/>
                <w:szCs w:val="24"/>
              </w:rPr>
            </w:pPr>
          </w:p>
          <w:p w14:paraId="25DE83E9" w14:textId="77777777"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775689" w14:textId="77777777" w:rsidR="00343A18" w:rsidRPr="001F53C7" w:rsidRDefault="00343A18" w:rsidP="00862A1F">
            <w:pPr>
              <w:snapToGrid w:val="0"/>
              <w:spacing w:before="0"/>
              <w:rPr>
                <w:rFonts w:eastAsia="TimesNewRomanPSMT" w:cs="Arial"/>
                <w:b/>
                <w:bCs/>
                <w:sz w:val="24"/>
                <w:szCs w:val="24"/>
              </w:rPr>
            </w:pPr>
          </w:p>
        </w:tc>
      </w:tr>
      <w:tr w:rsidR="00343A18" w:rsidRPr="001F53C7" w14:paraId="2CEB5DA8" w14:textId="77777777" w:rsidTr="00BC01DC">
        <w:tc>
          <w:tcPr>
            <w:tcW w:w="465" w:type="dxa"/>
            <w:tcBorders>
              <w:top w:val="single" w:sz="4" w:space="0" w:color="000000"/>
              <w:left w:val="single" w:sz="4" w:space="0" w:color="000000"/>
              <w:bottom w:val="single" w:sz="4" w:space="0" w:color="000000"/>
            </w:tcBorders>
            <w:shd w:val="clear" w:color="auto" w:fill="auto"/>
          </w:tcPr>
          <w:p w14:paraId="1572A074" w14:textId="77777777" w:rsidR="00343A18" w:rsidRPr="001F53C7" w:rsidRDefault="00343A18" w:rsidP="00862A1F">
            <w:pPr>
              <w:snapToGrid w:val="0"/>
              <w:spacing w:before="0"/>
              <w:rPr>
                <w:rFonts w:eastAsia="TimesNewRomanPSMT" w:cs="Arial"/>
                <w:bCs/>
                <w:i/>
                <w:sz w:val="24"/>
                <w:szCs w:val="24"/>
              </w:rPr>
            </w:pPr>
          </w:p>
          <w:p w14:paraId="698237A3" w14:textId="77777777"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9D5C94" w14:textId="77777777" w:rsidR="00343A18" w:rsidRPr="001F53C7" w:rsidRDefault="00343A18" w:rsidP="00527FF7">
            <w:pPr>
              <w:snapToGrid w:val="0"/>
              <w:spacing w:before="0"/>
              <w:jc w:val="left"/>
              <w:rPr>
                <w:rFonts w:eastAsia="TimesNewRomanPSMT" w:cs="Arial"/>
                <w:bCs/>
                <w:i/>
                <w:sz w:val="24"/>
                <w:szCs w:val="24"/>
              </w:rPr>
            </w:pPr>
          </w:p>
          <w:p w14:paraId="06F576FB" w14:textId="77777777"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E22D2A" w14:textId="77777777" w:rsidR="00343A18" w:rsidRPr="001F53C7" w:rsidRDefault="00343A18" w:rsidP="00862A1F">
            <w:pPr>
              <w:snapToGrid w:val="0"/>
              <w:spacing w:before="0"/>
              <w:rPr>
                <w:rFonts w:eastAsia="TimesNewRomanPSMT" w:cs="Arial"/>
                <w:b/>
                <w:bCs/>
                <w:sz w:val="24"/>
                <w:szCs w:val="24"/>
              </w:rPr>
            </w:pPr>
          </w:p>
        </w:tc>
      </w:tr>
      <w:tr w:rsidR="00343A18" w:rsidRPr="001F53C7" w14:paraId="7D00E3A8" w14:textId="77777777" w:rsidTr="00BC01DC">
        <w:tc>
          <w:tcPr>
            <w:tcW w:w="465" w:type="dxa"/>
            <w:tcBorders>
              <w:top w:val="single" w:sz="4" w:space="0" w:color="000000"/>
              <w:left w:val="single" w:sz="4" w:space="0" w:color="000000"/>
              <w:bottom w:val="single" w:sz="4" w:space="0" w:color="000000"/>
            </w:tcBorders>
            <w:shd w:val="clear" w:color="auto" w:fill="auto"/>
          </w:tcPr>
          <w:p w14:paraId="5C74AEC0" w14:textId="77777777" w:rsidR="00343A18" w:rsidRPr="001F53C7" w:rsidRDefault="00343A18"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360E8DA" w14:textId="77777777" w:rsidR="00343A18" w:rsidRPr="001F53C7" w:rsidRDefault="00343A18" w:rsidP="00527FF7">
            <w:pPr>
              <w:snapToGrid w:val="0"/>
              <w:spacing w:before="0"/>
              <w:jc w:val="left"/>
              <w:rPr>
                <w:rFonts w:eastAsia="TimesNewRomanPSMT" w:cs="Arial"/>
                <w:bCs/>
                <w:i/>
                <w:sz w:val="24"/>
                <w:szCs w:val="24"/>
              </w:rPr>
            </w:pPr>
          </w:p>
          <w:p w14:paraId="37D1924B" w14:textId="77777777"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E60954" w14:textId="77777777" w:rsidR="00343A18" w:rsidRPr="001F53C7" w:rsidRDefault="00343A18" w:rsidP="00862A1F">
            <w:pPr>
              <w:snapToGrid w:val="0"/>
              <w:spacing w:before="0"/>
              <w:rPr>
                <w:rFonts w:eastAsia="TimesNewRomanPSMT" w:cs="Arial"/>
                <w:b/>
                <w:bCs/>
                <w:sz w:val="24"/>
                <w:szCs w:val="24"/>
              </w:rPr>
            </w:pPr>
          </w:p>
        </w:tc>
      </w:tr>
    </w:tbl>
    <w:p w14:paraId="262AA5E2" w14:textId="77777777" w:rsidR="00343A18" w:rsidRPr="001F53C7" w:rsidRDefault="00343A18" w:rsidP="00862A1F">
      <w:pPr>
        <w:spacing w:before="0"/>
        <w:rPr>
          <w:rFonts w:cs="Arial"/>
          <w:b/>
          <w:bCs/>
          <w:i/>
          <w:iCs/>
          <w:sz w:val="24"/>
          <w:szCs w:val="24"/>
          <w:u w:val="single"/>
        </w:rPr>
      </w:pPr>
    </w:p>
    <w:p w14:paraId="4D2AA0B3" w14:textId="77777777" w:rsidR="00343A18" w:rsidRPr="001F53C7" w:rsidRDefault="00343A18" w:rsidP="00862A1F">
      <w:pPr>
        <w:spacing w:before="0"/>
        <w:rPr>
          <w:rFonts w:cs="Arial"/>
          <w:i/>
          <w:iCs/>
          <w:sz w:val="24"/>
          <w:szCs w:val="24"/>
          <w:lang w:val="ru-RU"/>
        </w:rPr>
      </w:pPr>
      <w:r w:rsidRPr="001F53C7">
        <w:rPr>
          <w:rFonts w:cs="Arial"/>
          <w:b/>
          <w:bCs/>
          <w:i/>
          <w:iCs/>
          <w:sz w:val="24"/>
          <w:szCs w:val="24"/>
          <w:u w:val="single"/>
        </w:rPr>
        <w:t>Напомена:</w:t>
      </w:r>
    </w:p>
    <w:p w14:paraId="7763C572" w14:textId="77777777" w:rsidR="00343A18" w:rsidRPr="001F53C7" w:rsidRDefault="00343A18" w:rsidP="00862A1F">
      <w:pPr>
        <w:spacing w:before="0"/>
        <w:rPr>
          <w:rFonts w:cs="Arial"/>
          <w:i/>
          <w:iCs/>
          <w:sz w:val="24"/>
          <w:szCs w:val="24"/>
          <w:lang w:val="ru-RU"/>
        </w:rPr>
      </w:pPr>
      <w:r w:rsidRPr="001F53C7">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99A9F20" w14:textId="77777777" w:rsidR="000F51C7" w:rsidRPr="001F53C7" w:rsidRDefault="000F51C7" w:rsidP="00862A1F">
      <w:pPr>
        <w:spacing w:before="0"/>
        <w:rPr>
          <w:rFonts w:cs="Arial"/>
          <w:i/>
          <w:iCs/>
          <w:sz w:val="24"/>
          <w:szCs w:val="24"/>
          <w:lang w:val="ru-RU"/>
        </w:rPr>
      </w:pPr>
    </w:p>
    <w:p w14:paraId="4BD75A14" w14:textId="77777777" w:rsidR="000F51C7" w:rsidRPr="001F53C7" w:rsidRDefault="000F51C7" w:rsidP="00862A1F">
      <w:pPr>
        <w:spacing w:before="0"/>
        <w:rPr>
          <w:rFonts w:cs="Arial"/>
          <w:i/>
          <w:iCs/>
          <w:sz w:val="24"/>
          <w:szCs w:val="24"/>
          <w:lang w:val="ru-RU"/>
        </w:rPr>
      </w:pPr>
    </w:p>
    <w:p w14:paraId="1FA787BC" w14:textId="77777777" w:rsidR="000F51C7" w:rsidRPr="001F53C7" w:rsidRDefault="000F51C7" w:rsidP="00862A1F">
      <w:pPr>
        <w:spacing w:before="0"/>
        <w:rPr>
          <w:rFonts w:cs="Arial"/>
          <w:i/>
          <w:iCs/>
          <w:sz w:val="24"/>
          <w:szCs w:val="24"/>
          <w:lang w:val="ru-RU"/>
        </w:rPr>
      </w:pPr>
    </w:p>
    <w:p w14:paraId="790F024C" w14:textId="77777777" w:rsidR="000F51C7" w:rsidRPr="001F53C7" w:rsidRDefault="000F51C7" w:rsidP="00862A1F">
      <w:pPr>
        <w:spacing w:before="0"/>
        <w:rPr>
          <w:rFonts w:cs="Arial"/>
          <w:i/>
          <w:iCs/>
          <w:sz w:val="24"/>
          <w:szCs w:val="24"/>
          <w:lang w:val="ru-RU"/>
        </w:rPr>
      </w:pPr>
    </w:p>
    <w:p w14:paraId="4FD816FE" w14:textId="77777777" w:rsidR="000E75A0" w:rsidRPr="001F53C7" w:rsidRDefault="00BA2C2D" w:rsidP="00862A1F">
      <w:pPr>
        <w:spacing w:before="0"/>
        <w:rPr>
          <w:rFonts w:eastAsia="TimesNewRomanPSMT" w:cs="Arial"/>
          <w:b/>
          <w:bCs/>
          <w:i/>
          <w:sz w:val="24"/>
          <w:szCs w:val="24"/>
          <w:lang w:val="sr-Cyrl-CS"/>
        </w:rPr>
      </w:pPr>
      <w:r w:rsidRPr="001F53C7">
        <w:rPr>
          <w:rFonts w:eastAsia="TimesNewRomanPSMT" w:cs="Arial"/>
          <w:b/>
          <w:bCs/>
          <w:i/>
          <w:sz w:val="24"/>
          <w:szCs w:val="24"/>
          <w:lang w:val="sr-Cyrl-CS"/>
        </w:rPr>
        <w:t xml:space="preserve">5) </w:t>
      </w:r>
      <w:r w:rsidR="000E75A0" w:rsidRPr="001F53C7">
        <w:rPr>
          <w:rFonts w:eastAsia="TimesNewRomanPSMT" w:cs="Arial"/>
          <w:b/>
          <w:bCs/>
          <w:i/>
          <w:sz w:val="24"/>
          <w:szCs w:val="24"/>
          <w:lang w:val="sr-Cyrl-CS"/>
        </w:rPr>
        <w:t>ЦЕНА И КОМЕРЦИЈАЛНИ УСЛОВИ ПОНУДЕ</w:t>
      </w:r>
    </w:p>
    <w:p w14:paraId="2FF6F201" w14:textId="77777777" w:rsidR="000F51C7" w:rsidRPr="001F53C7" w:rsidRDefault="000F51C7" w:rsidP="00862A1F">
      <w:pPr>
        <w:spacing w:before="0"/>
        <w:jc w:val="center"/>
        <w:rPr>
          <w:rFonts w:cs="Arial"/>
          <w:b/>
          <w:bCs/>
          <w:i/>
          <w:iCs/>
          <w:sz w:val="24"/>
          <w:szCs w:val="24"/>
          <w:u w:val="single"/>
          <w:lang w:val="sr-Cyrl-C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4848"/>
      </w:tblGrid>
      <w:tr w:rsidR="000F51C7" w:rsidRPr="001F53C7" w14:paraId="555A8614" w14:textId="77777777" w:rsidTr="000F51C7">
        <w:trPr>
          <w:trHeight w:val="485"/>
        </w:trPr>
        <w:tc>
          <w:tcPr>
            <w:tcW w:w="9781" w:type="dxa"/>
            <w:gridSpan w:val="2"/>
            <w:shd w:val="clear" w:color="auto" w:fill="FFFFFF" w:themeFill="background1"/>
            <w:vAlign w:val="center"/>
          </w:tcPr>
          <w:p w14:paraId="2FAEE123" w14:textId="77777777" w:rsidR="00527FF7" w:rsidRPr="001F53C7" w:rsidRDefault="00527FF7" w:rsidP="000F51C7">
            <w:pPr>
              <w:spacing w:before="0"/>
              <w:jc w:val="center"/>
              <w:rPr>
                <w:rFonts w:cs="Arial"/>
                <w:b/>
                <w:bCs/>
                <w:i/>
                <w:iCs/>
                <w:sz w:val="24"/>
                <w:szCs w:val="24"/>
                <w:u w:val="single"/>
                <w:lang w:val="sr-Cyrl-CS"/>
              </w:rPr>
            </w:pPr>
          </w:p>
          <w:p w14:paraId="62FFCE36" w14:textId="77777777" w:rsidR="000F51C7" w:rsidRPr="001F53C7" w:rsidRDefault="000F51C7" w:rsidP="000F51C7">
            <w:pPr>
              <w:spacing w:before="0"/>
              <w:jc w:val="center"/>
              <w:rPr>
                <w:rFonts w:cs="Arial"/>
                <w:b/>
                <w:bCs/>
                <w:i/>
                <w:iCs/>
                <w:sz w:val="24"/>
                <w:szCs w:val="24"/>
                <w:u w:val="single"/>
                <w:lang w:val="sr-Cyrl-RS"/>
              </w:rPr>
            </w:pPr>
            <w:r w:rsidRPr="001F53C7">
              <w:rPr>
                <w:rFonts w:cs="Arial"/>
                <w:b/>
                <w:bCs/>
                <w:i/>
                <w:iCs/>
                <w:sz w:val="24"/>
                <w:szCs w:val="24"/>
                <w:u w:val="single"/>
                <w:lang w:val="sr-Cyrl-CS"/>
              </w:rPr>
              <w:t>ЦЕНА</w:t>
            </w:r>
            <w:r w:rsidR="00AB78CD" w:rsidRPr="001F53C7">
              <w:rPr>
                <w:rFonts w:cs="Arial"/>
                <w:b/>
                <w:bCs/>
                <w:i/>
                <w:iCs/>
                <w:sz w:val="24"/>
                <w:szCs w:val="24"/>
                <w:u w:val="single"/>
              </w:rPr>
              <w:t xml:space="preserve"> дин/</w:t>
            </w:r>
            <w:r w:rsidR="00F867E7" w:rsidRPr="001F53C7">
              <w:rPr>
                <w:rFonts w:cs="Arial"/>
                <w:b/>
                <w:bCs/>
                <w:i/>
                <w:iCs/>
                <w:sz w:val="24"/>
                <w:szCs w:val="24"/>
                <w:u w:val="single"/>
              </w:rPr>
              <w:t>е</w:t>
            </w:r>
            <w:r w:rsidR="0013245E" w:rsidRPr="001F53C7">
              <w:rPr>
                <w:rFonts w:cs="Arial"/>
                <w:b/>
                <w:bCs/>
                <w:i/>
                <w:iCs/>
                <w:sz w:val="24"/>
                <w:szCs w:val="24"/>
                <w:u w:val="single"/>
                <w:lang w:val="sr-Cyrl-RS"/>
              </w:rPr>
              <w:t>в</w:t>
            </w:r>
            <w:r w:rsidR="00F867E7" w:rsidRPr="001F53C7">
              <w:rPr>
                <w:rFonts w:cs="Arial"/>
                <w:b/>
                <w:bCs/>
                <w:i/>
                <w:iCs/>
                <w:sz w:val="24"/>
                <w:szCs w:val="24"/>
                <w:u w:val="single"/>
              </w:rPr>
              <w:t>р</w:t>
            </w:r>
            <w:r w:rsidR="0013245E" w:rsidRPr="001F53C7">
              <w:rPr>
                <w:rFonts w:cs="Arial"/>
                <w:b/>
                <w:bCs/>
                <w:i/>
                <w:iCs/>
                <w:sz w:val="24"/>
                <w:szCs w:val="24"/>
                <w:u w:val="single"/>
                <w:lang w:val="sr-Cyrl-RS"/>
              </w:rPr>
              <w:t>о</w:t>
            </w:r>
          </w:p>
          <w:p w14:paraId="0A96C6EF" w14:textId="77777777" w:rsidR="000F51C7" w:rsidRPr="001F53C7" w:rsidRDefault="000F51C7" w:rsidP="00862A1F">
            <w:pPr>
              <w:spacing w:before="0"/>
              <w:jc w:val="center"/>
              <w:rPr>
                <w:rFonts w:cs="Arial"/>
                <w:b/>
                <w:bCs/>
                <w:i/>
                <w:iCs/>
                <w:sz w:val="24"/>
                <w:szCs w:val="24"/>
                <w:lang w:val="sr-Cyrl-CS"/>
              </w:rPr>
            </w:pPr>
          </w:p>
        </w:tc>
      </w:tr>
      <w:tr w:rsidR="000E75A0" w:rsidRPr="001F53C7" w14:paraId="3126B3FA" w14:textId="77777777" w:rsidTr="00A412EE">
        <w:trPr>
          <w:trHeight w:val="485"/>
        </w:trPr>
        <w:tc>
          <w:tcPr>
            <w:tcW w:w="4933" w:type="dxa"/>
            <w:shd w:val="clear" w:color="auto" w:fill="FFFFFF" w:themeFill="background1"/>
            <w:vAlign w:val="center"/>
          </w:tcPr>
          <w:p w14:paraId="0CD6A382" w14:textId="77777777" w:rsidR="000E75A0" w:rsidRPr="001F53C7" w:rsidRDefault="000E75A0" w:rsidP="00862A1F">
            <w:pPr>
              <w:spacing w:before="0"/>
              <w:jc w:val="center"/>
              <w:rPr>
                <w:rFonts w:cs="Arial"/>
                <w:b/>
                <w:bCs/>
                <w:i/>
                <w:iCs/>
                <w:sz w:val="24"/>
                <w:szCs w:val="24"/>
                <w:lang w:val="sr-Cyrl-CS"/>
              </w:rPr>
            </w:pPr>
            <w:r w:rsidRPr="001F53C7">
              <w:rPr>
                <w:rFonts w:eastAsia="TimesNewRomanPSMT" w:cs="Arial"/>
                <w:b/>
                <w:bCs/>
                <w:sz w:val="24"/>
                <w:szCs w:val="24"/>
              </w:rPr>
              <w:t xml:space="preserve">ПРЕДМЕТ </w:t>
            </w:r>
            <w:r w:rsidRPr="001F53C7">
              <w:rPr>
                <w:rFonts w:eastAsia="TimesNewRomanPSMT" w:cs="Arial"/>
                <w:b/>
                <w:bCs/>
                <w:sz w:val="24"/>
                <w:szCs w:val="24"/>
                <w:lang w:val="sr-Cyrl-CS"/>
              </w:rPr>
              <w:t xml:space="preserve">И БРОЈ </w:t>
            </w:r>
            <w:r w:rsidRPr="001F53C7">
              <w:rPr>
                <w:rFonts w:eastAsia="TimesNewRomanPSMT" w:cs="Arial"/>
                <w:b/>
                <w:bCs/>
                <w:sz w:val="24"/>
                <w:szCs w:val="24"/>
              </w:rPr>
              <w:t>НАБАВКЕ</w:t>
            </w:r>
          </w:p>
        </w:tc>
        <w:tc>
          <w:tcPr>
            <w:tcW w:w="4848" w:type="dxa"/>
            <w:shd w:val="clear" w:color="auto" w:fill="FFFFFF" w:themeFill="background1"/>
            <w:vAlign w:val="center"/>
          </w:tcPr>
          <w:p w14:paraId="214B5778" w14:textId="77777777" w:rsidR="00BF51F9" w:rsidRPr="001F53C7" w:rsidRDefault="000E75A0" w:rsidP="00862A1F">
            <w:pPr>
              <w:spacing w:before="0"/>
              <w:jc w:val="center"/>
              <w:rPr>
                <w:rFonts w:cs="Arial"/>
                <w:b/>
                <w:bCs/>
                <w:i/>
                <w:iCs/>
                <w:sz w:val="24"/>
                <w:szCs w:val="24"/>
                <w:lang w:val="sr-Cyrl-CS"/>
              </w:rPr>
            </w:pPr>
            <w:r w:rsidRPr="001F53C7">
              <w:rPr>
                <w:rFonts w:cs="Arial"/>
                <w:b/>
                <w:bCs/>
                <w:i/>
                <w:iCs/>
                <w:sz w:val="24"/>
                <w:szCs w:val="24"/>
                <w:lang w:val="sr-Cyrl-CS"/>
              </w:rPr>
              <w:t>УКУПНА ЦЕНА</w:t>
            </w:r>
          </w:p>
          <w:p w14:paraId="626754A2" w14:textId="77777777" w:rsidR="000E75A0" w:rsidRPr="001F53C7" w:rsidRDefault="000E75A0" w:rsidP="0013245E">
            <w:pPr>
              <w:spacing w:before="0"/>
              <w:jc w:val="center"/>
              <w:rPr>
                <w:rFonts w:cs="Arial"/>
                <w:b/>
                <w:bCs/>
                <w:i/>
                <w:iCs/>
                <w:sz w:val="24"/>
                <w:szCs w:val="24"/>
                <w:lang w:val="sr-Cyrl-CS"/>
              </w:rPr>
            </w:pPr>
            <w:r w:rsidRPr="001F53C7">
              <w:rPr>
                <w:rFonts w:cs="Arial"/>
                <w:b/>
                <w:bCs/>
                <w:i/>
                <w:iCs/>
                <w:sz w:val="24"/>
                <w:szCs w:val="24"/>
                <w:lang w:val="sr-Cyrl-CS"/>
              </w:rPr>
              <w:t>без ПДВ</w:t>
            </w:r>
          </w:p>
        </w:tc>
      </w:tr>
      <w:tr w:rsidR="000E75A0" w:rsidRPr="001F53C7" w14:paraId="1BEF997B" w14:textId="77777777" w:rsidTr="00A412EE">
        <w:trPr>
          <w:trHeight w:val="440"/>
        </w:trPr>
        <w:tc>
          <w:tcPr>
            <w:tcW w:w="4933" w:type="dxa"/>
            <w:vAlign w:val="center"/>
          </w:tcPr>
          <w:p w14:paraId="34D35197" w14:textId="52502A17" w:rsidR="000E75A0" w:rsidRPr="001F53C7" w:rsidRDefault="009C253C" w:rsidP="000F51C7">
            <w:pPr>
              <w:spacing w:before="0"/>
              <w:jc w:val="center"/>
              <w:rPr>
                <w:rFonts w:cs="Arial"/>
                <w:b/>
                <w:i/>
                <w:sz w:val="24"/>
                <w:szCs w:val="24"/>
                <w:lang w:val="sr-Cyrl-CS"/>
              </w:rPr>
            </w:pPr>
            <w:r>
              <w:rPr>
                <w:rFonts w:cs="Arial"/>
                <w:b/>
                <w:sz w:val="24"/>
                <w:szCs w:val="24"/>
                <w:lang w:val="sr-Cyrl-RS"/>
              </w:rPr>
              <w:t>К</w:t>
            </w:r>
            <w:r w:rsidR="00DF12FF" w:rsidRPr="001F53C7">
              <w:rPr>
                <w:rFonts w:cs="Arial"/>
                <w:b/>
                <w:sz w:val="24"/>
                <w:szCs w:val="24"/>
                <w:lang w:val="sr-Cyrl-RS"/>
              </w:rPr>
              <w:t xml:space="preserve">онтролни центар за </w:t>
            </w:r>
            <w:r w:rsidR="00DF12FF" w:rsidRPr="001F53C7">
              <w:rPr>
                <w:rFonts w:cs="Arial"/>
                <w:b/>
                <w:sz w:val="24"/>
                <w:szCs w:val="24"/>
              </w:rPr>
              <w:t>SOC</w:t>
            </w:r>
            <w:r w:rsidR="00DF12FF" w:rsidRPr="001F53C7">
              <w:rPr>
                <w:rFonts w:cs="Arial"/>
                <w:b/>
                <w:sz w:val="24"/>
                <w:szCs w:val="24"/>
                <w:lang w:val="sr-Cyrl-RS"/>
              </w:rPr>
              <w:t xml:space="preserve"> и</w:t>
            </w:r>
            <w:r w:rsidR="00DF12FF" w:rsidRPr="001F53C7">
              <w:rPr>
                <w:rFonts w:cs="Arial"/>
                <w:b/>
                <w:sz w:val="24"/>
                <w:szCs w:val="24"/>
              </w:rPr>
              <w:t xml:space="preserve"> CSIRT</w:t>
            </w:r>
            <w:r w:rsidR="00DF12FF" w:rsidRPr="001F53C7">
              <w:rPr>
                <w:rFonts w:cs="Arial"/>
                <w:b/>
                <w:sz w:val="24"/>
                <w:szCs w:val="24"/>
                <w:lang w:val="sr-Cyrl-RS"/>
              </w:rPr>
              <w:t xml:space="preserve"> кординацију и аутоматизацију</w:t>
            </w:r>
            <w:r>
              <w:rPr>
                <w:rFonts w:cs="Arial"/>
                <w:b/>
                <w:sz w:val="24"/>
                <w:szCs w:val="24"/>
                <w:lang w:val="sr-Cyrl-RS"/>
              </w:rPr>
              <w:t>, продужење и проширење лиценци</w:t>
            </w:r>
          </w:p>
        </w:tc>
        <w:tc>
          <w:tcPr>
            <w:tcW w:w="4848" w:type="dxa"/>
          </w:tcPr>
          <w:p w14:paraId="29EDEA8B" w14:textId="77777777" w:rsidR="000E75A0" w:rsidRPr="001F53C7" w:rsidRDefault="000E75A0" w:rsidP="00862A1F">
            <w:pPr>
              <w:spacing w:before="0"/>
              <w:jc w:val="center"/>
              <w:rPr>
                <w:rFonts w:cs="Arial"/>
                <w:b/>
                <w:bCs/>
                <w:i/>
                <w:iCs/>
                <w:sz w:val="24"/>
                <w:szCs w:val="24"/>
                <w:lang w:val="sr-Cyrl-CS"/>
              </w:rPr>
            </w:pPr>
          </w:p>
          <w:p w14:paraId="274BA46C" w14:textId="77777777" w:rsidR="000E75A0" w:rsidRPr="001F53C7" w:rsidRDefault="000E75A0">
            <w:pPr>
              <w:spacing w:before="0"/>
              <w:jc w:val="center"/>
              <w:rPr>
                <w:rFonts w:cs="Arial"/>
                <w:b/>
                <w:bCs/>
                <w:i/>
                <w:iCs/>
                <w:sz w:val="24"/>
                <w:szCs w:val="24"/>
                <w:lang w:val="sr-Cyrl-CS"/>
              </w:rPr>
            </w:pPr>
          </w:p>
        </w:tc>
      </w:tr>
      <w:tr w:rsidR="000F51C7" w:rsidRPr="001F53C7" w14:paraId="0CDDCE80" w14:textId="77777777" w:rsidTr="00527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Pr>
          <w:p w14:paraId="51DFB9C8" w14:textId="77777777" w:rsidR="00527FF7" w:rsidRPr="001F53C7" w:rsidRDefault="00527FF7" w:rsidP="00527FF7">
            <w:pPr>
              <w:snapToGrid w:val="0"/>
              <w:spacing w:before="0"/>
              <w:jc w:val="center"/>
              <w:rPr>
                <w:rFonts w:cs="Arial"/>
                <w:b/>
                <w:bCs/>
                <w:i/>
                <w:iCs/>
                <w:sz w:val="24"/>
                <w:szCs w:val="24"/>
                <w:lang w:val="sr-Cyrl-CS"/>
              </w:rPr>
            </w:pPr>
          </w:p>
          <w:p w14:paraId="0EE70D0B" w14:textId="77777777" w:rsidR="000F51C7" w:rsidRPr="001F53C7" w:rsidRDefault="000F51C7" w:rsidP="00527FF7">
            <w:pPr>
              <w:snapToGrid w:val="0"/>
              <w:spacing w:before="0"/>
              <w:jc w:val="center"/>
              <w:rPr>
                <w:rFonts w:cs="Arial"/>
                <w:b/>
                <w:bCs/>
                <w:i/>
                <w:iCs/>
                <w:sz w:val="24"/>
                <w:szCs w:val="24"/>
                <w:lang w:val="sr-Cyrl-CS"/>
              </w:rPr>
            </w:pPr>
            <w:r w:rsidRPr="001F53C7">
              <w:rPr>
                <w:rFonts w:cs="Arial"/>
                <w:b/>
                <w:bCs/>
                <w:i/>
                <w:iCs/>
                <w:sz w:val="24"/>
                <w:szCs w:val="24"/>
                <w:lang w:val="sr-Cyrl-CS"/>
              </w:rPr>
              <w:t>КОМЕРЦИЈАЛНИ УСЛОВИ НАРУЧИОЦА</w:t>
            </w:r>
          </w:p>
          <w:p w14:paraId="50EC1B3D" w14:textId="77777777" w:rsidR="00527FF7" w:rsidRPr="001F53C7" w:rsidRDefault="00527FF7" w:rsidP="00527FF7">
            <w:pPr>
              <w:snapToGrid w:val="0"/>
              <w:spacing w:before="0"/>
              <w:jc w:val="center"/>
              <w:rPr>
                <w:rFonts w:eastAsia="TimesNewRomanPSMT" w:cs="Arial"/>
                <w:bCs/>
                <w:color w:val="FF0000"/>
                <w:sz w:val="24"/>
                <w:szCs w:val="24"/>
                <w:lang w:val="ru-RU"/>
              </w:rPr>
            </w:pPr>
          </w:p>
        </w:tc>
      </w:tr>
      <w:tr w:rsidR="000F51C7" w:rsidRPr="001F53C7" w14:paraId="17A080A9" w14:textId="77777777" w:rsidTr="00A41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933" w:type="dxa"/>
            <w:tcBorders>
              <w:top w:val="single" w:sz="4" w:space="0" w:color="000000"/>
              <w:left w:val="single" w:sz="4" w:space="0" w:color="000000"/>
              <w:bottom w:val="single" w:sz="4" w:space="0" w:color="000000"/>
            </w:tcBorders>
            <w:shd w:val="clear" w:color="auto" w:fill="auto"/>
          </w:tcPr>
          <w:p w14:paraId="3447C816" w14:textId="77777777" w:rsidR="000F51C7" w:rsidRPr="001F53C7" w:rsidRDefault="000F51C7" w:rsidP="000F51C7">
            <w:pPr>
              <w:spacing w:before="0"/>
              <w:jc w:val="center"/>
              <w:rPr>
                <w:rFonts w:eastAsia="TimesNewRomanPSMT" w:cs="Arial"/>
                <w:bCs/>
                <w:sz w:val="24"/>
                <w:szCs w:val="24"/>
                <w:lang w:val="ru-RU"/>
              </w:rPr>
            </w:pPr>
            <w:r w:rsidRPr="001F53C7">
              <w:rPr>
                <w:rFonts w:eastAsia="TimesNewRomanPSMT" w:cs="Arial"/>
                <w:bCs/>
                <w:sz w:val="24"/>
                <w:szCs w:val="24"/>
                <w:lang w:val="ru-RU"/>
              </w:rPr>
              <w:t>УСЛОВ НАРУЧИОЦА:</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40D3C7B0" w14:textId="77777777" w:rsidR="000F51C7" w:rsidRPr="001F53C7" w:rsidRDefault="000F51C7" w:rsidP="000F51C7">
            <w:pPr>
              <w:snapToGrid w:val="0"/>
              <w:spacing w:before="0"/>
              <w:jc w:val="center"/>
              <w:rPr>
                <w:rFonts w:eastAsia="TimesNewRomanPSMT" w:cs="Arial"/>
                <w:bCs/>
                <w:sz w:val="24"/>
                <w:szCs w:val="24"/>
                <w:lang w:val="ru-RU"/>
              </w:rPr>
            </w:pPr>
            <w:r w:rsidRPr="001F53C7">
              <w:rPr>
                <w:rFonts w:eastAsia="TimesNewRomanPSMT" w:cs="Arial"/>
                <w:bCs/>
                <w:sz w:val="24"/>
                <w:szCs w:val="24"/>
                <w:lang w:val="ru-RU"/>
              </w:rPr>
              <w:t>ПОНУДА ПОНУЂАЧА:</w:t>
            </w:r>
          </w:p>
        </w:tc>
      </w:tr>
      <w:tr w:rsidR="004E1540" w:rsidRPr="001F53C7" w14:paraId="43F7A554" w14:textId="77777777" w:rsidTr="007A35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68"/>
        </w:trPr>
        <w:tc>
          <w:tcPr>
            <w:tcW w:w="4933" w:type="dxa"/>
            <w:tcBorders>
              <w:top w:val="single" w:sz="4" w:space="0" w:color="000000"/>
              <w:left w:val="single" w:sz="4" w:space="0" w:color="000000"/>
              <w:bottom w:val="single" w:sz="4" w:space="0" w:color="000000"/>
            </w:tcBorders>
            <w:shd w:val="clear" w:color="auto" w:fill="auto"/>
          </w:tcPr>
          <w:p w14:paraId="03747F15" w14:textId="77777777" w:rsidR="004E1540" w:rsidRPr="001F53C7" w:rsidRDefault="004E1540" w:rsidP="001A3E00">
            <w:pPr>
              <w:spacing w:before="0"/>
              <w:rPr>
                <w:rFonts w:eastAsia="TimesNewRomanPSMT" w:cs="Arial"/>
                <w:b/>
                <w:bCs/>
                <w:sz w:val="24"/>
                <w:szCs w:val="24"/>
                <w:lang w:val="ru-RU"/>
              </w:rPr>
            </w:pPr>
            <w:r w:rsidRPr="001F53C7">
              <w:rPr>
                <w:rFonts w:eastAsia="TimesNewRomanPSMT" w:cs="Arial"/>
                <w:b/>
                <w:bCs/>
                <w:sz w:val="24"/>
                <w:szCs w:val="24"/>
                <w:lang w:val="ru-RU"/>
              </w:rPr>
              <w:t>Рок и начин плаћања</w:t>
            </w:r>
          </w:p>
          <w:p w14:paraId="10D1B1A6" w14:textId="77777777" w:rsidR="00B50884" w:rsidRPr="003C0504" w:rsidRDefault="00B50884" w:rsidP="00B50884">
            <w:pPr>
              <w:pStyle w:val="KDParagraf"/>
              <w:spacing w:before="0"/>
              <w:rPr>
                <w:rFonts w:eastAsia="Calibri" w:cs="Arial"/>
                <w:sz w:val="24"/>
                <w:szCs w:val="24"/>
              </w:rPr>
            </w:pPr>
            <w:r w:rsidRPr="003C0504">
              <w:rPr>
                <w:rFonts w:eastAsia="Calibri" w:cs="Arial"/>
                <w:sz w:val="24"/>
                <w:szCs w:val="24"/>
              </w:rPr>
              <w:t>Наручилац услуге се обавезује да Пружаоцу услуге плати извршене услуге на следећи начин:</w:t>
            </w:r>
          </w:p>
          <w:p w14:paraId="5798F4B6" w14:textId="742AB210" w:rsidR="00B50884" w:rsidRPr="003C0504" w:rsidRDefault="00B50884" w:rsidP="00B50884">
            <w:pPr>
              <w:pStyle w:val="KDParagraf"/>
              <w:spacing w:before="0"/>
              <w:rPr>
                <w:rFonts w:eastAsia="Calibri" w:cs="Arial"/>
                <w:sz w:val="24"/>
                <w:szCs w:val="24"/>
                <w:lang w:val="sr-Cyrl-RS"/>
              </w:rPr>
            </w:pPr>
            <w:r w:rsidRPr="003C0504">
              <w:rPr>
                <w:rFonts w:eastAsia="Calibri" w:cs="Arial"/>
                <w:sz w:val="24"/>
                <w:szCs w:val="24"/>
              </w:rPr>
              <w:t xml:space="preserve">100% укупне вредности услуге са припадајућим порезом на додату вредност биће плаћено након извршења Услуге, у року </w:t>
            </w:r>
            <w:r w:rsidRPr="003C0504">
              <w:rPr>
                <w:rFonts w:eastAsia="Calibri" w:cs="Arial"/>
                <w:sz w:val="24"/>
                <w:szCs w:val="24"/>
                <w:lang w:val="sr-Cyrl-RS"/>
              </w:rPr>
              <w:t>до</w:t>
            </w:r>
            <w:r w:rsidRPr="003C0504">
              <w:rPr>
                <w:rFonts w:eastAsia="Calibri" w:cs="Arial"/>
                <w:sz w:val="24"/>
                <w:szCs w:val="24"/>
              </w:rPr>
              <w:t xml:space="preserve"> 45 (словима: четрдесет пет) дана од дана пријема одговарајућег рачуна издатог на основу прихваћеног и одобреног </w:t>
            </w:r>
            <w:r w:rsidRPr="003C0504">
              <w:rPr>
                <w:rFonts w:eastAsia="Calibri" w:cs="Arial"/>
                <w:sz w:val="24"/>
                <w:szCs w:val="24"/>
                <w:lang w:val="sr-Cyrl-RS"/>
              </w:rPr>
              <w:t>Записника</w:t>
            </w:r>
            <w:r w:rsidRPr="003C0504">
              <w:rPr>
                <w:rFonts w:eastAsia="Calibri" w:cs="Arial"/>
                <w:sz w:val="24"/>
                <w:szCs w:val="24"/>
              </w:rPr>
              <w:t xml:space="preserve"> </w:t>
            </w:r>
            <w:r>
              <w:rPr>
                <w:rFonts w:eastAsia="Calibri" w:cs="Arial"/>
                <w:sz w:val="24"/>
                <w:szCs w:val="24"/>
                <w:lang w:val="sr-Cyrl-RS"/>
              </w:rPr>
              <w:t xml:space="preserve">о </w:t>
            </w:r>
            <w:r w:rsidRPr="001507C9">
              <w:rPr>
                <w:rFonts w:cs="Arial"/>
                <w:sz w:val="24"/>
                <w:szCs w:val="24"/>
                <w:lang w:val="sr-Cyrl-RS"/>
              </w:rPr>
              <w:t>квалитативно-квантитативном пријему лиценце</w:t>
            </w:r>
            <w:r w:rsidRPr="001507C9">
              <w:rPr>
                <w:rFonts w:eastAsia="Calibri" w:cs="Arial"/>
                <w:sz w:val="24"/>
                <w:szCs w:val="24"/>
              </w:rPr>
              <w:t xml:space="preserve"> (без примедби), потписаног од стране овлашћених представника</w:t>
            </w:r>
            <w:r w:rsidRPr="003C0504">
              <w:rPr>
                <w:rFonts w:eastAsia="Calibri" w:cs="Arial"/>
                <w:sz w:val="24"/>
                <w:szCs w:val="24"/>
              </w:rPr>
              <w:t xml:space="preserve"> Уговорних страна</w:t>
            </w:r>
            <w:r w:rsidRPr="003C0504">
              <w:rPr>
                <w:rFonts w:eastAsia="Calibri" w:cs="Arial"/>
                <w:sz w:val="24"/>
                <w:szCs w:val="24"/>
                <w:lang w:val="sr-Cyrl-RS"/>
              </w:rPr>
              <w:t>.</w:t>
            </w:r>
          </w:p>
          <w:p w14:paraId="273BF823" w14:textId="120B1B9F" w:rsidR="000E4E8E" w:rsidRPr="001F53C7" w:rsidRDefault="000E4E8E" w:rsidP="007A3524">
            <w:pPr>
              <w:pStyle w:val="KDParagraf"/>
              <w:tabs>
                <w:tab w:val="clear" w:pos="567"/>
                <w:tab w:val="left" w:pos="720"/>
              </w:tabs>
              <w:spacing w:before="0"/>
              <w:rPr>
                <w:rFonts w:eastAsia="Calibri" w:cs="Arial"/>
                <w:bCs/>
                <w:sz w:val="24"/>
                <w:szCs w:val="24"/>
                <w:lang w:val="sr-Latn-RS"/>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42AB1056" w14:textId="77777777" w:rsidR="00A412EE" w:rsidRPr="001F53C7" w:rsidRDefault="00A412EE" w:rsidP="000F51C7">
            <w:pPr>
              <w:snapToGrid w:val="0"/>
              <w:spacing w:before="0"/>
              <w:rPr>
                <w:rFonts w:eastAsia="Calibri" w:cs="Arial"/>
                <w:i/>
                <w:sz w:val="24"/>
                <w:szCs w:val="24"/>
                <w:lang w:val="sr-Cyrl-CS"/>
              </w:rPr>
            </w:pPr>
          </w:p>
          <w:p w14:paraId="379E80DE" w14:textId="77777777" w:rsidR="00C7559E" w:rsidRPr="001F53C7" w:rsidRDefault="00DF12FF" w:rsidP="000F51C7">
            <w:pPr>
              <w:snapToGrid w:val="0"/>
              <w:spacing w:before="0"/>
              <w:rPr>
                <w:rFonts w:eastAsia="TimesNewRomanPSMT" w:cs="Arial"/>
                <w:bCs/>
                <w:i/>
                <w:sz w:val="24"/>
                <w:szCs w:val="24"/>
                <w:lang w:val="ru-RU"/>
              </w:rPr>
            </w:pPr>
            <w:r w:rsidRPr="001F53C7">
              <w:rPr>
                <w:rFonts w:eastAsia="TimesNewRomanPSMT" w:cs="Arial"/>
                <w:bCs/>
                <w:i/>
                <w:sz w:val="24"/>
                <w:szCs w:val="24"/>
                <w:lang w:val="ru-RU"/>
              </w:rPr>
              <w:t xml:space="preserve">   </w:t>
            </w:r>
          </w:p>
          <w:p w14:paraId="56C2A561" w14:textId="77777777" w:rsidR="00C7559E" w:rsidRPr="001F53C7" w:rsidRDefault="00C7559E" w:rsidP="000F51C7">
            <w:pPr>
              <w:snapToGrid w:val="0"/>
              <w:spacing w:before="0"/>
              <w:rPr>
                <w:rFonts w:eastAsia="TimesNewRomanPSMT" w:cs="Arial"/>
                <w:bCs/>
                <w:i/>
                <w:sz w:val="24"/>
                <w:szCs w:val="24"/>
                <w:lang w:val="ru-RU"/>
              </w:rPr>
            </w:pPr>
          </w:p>
          <w:p w14:paraId="044F6730" w14:textId="77777777" w:rsidR="00C7559E" w:rsidRPr="001F53C7" w:rsidRDefault="00C7559E" w:rsidP="000F51C7">
            <w:pPr>
              <w:snapToGrid w:val="0"/>
              <w:spacing w:before="0"/>
              <w:rPr>
                <w:rFonts w:eastAsia="TimesNewRomanPSMT" w:cs="Arial"/>
                <w:bCs/>
                <w:i/>
                <w:sz w:val="24"/>
                <w:szCs w:val="24"/>
                <w:lang w:val="ru-RU"/>
              </w:rPr>
            </w:pPr>
          </w:p>
          <w:p w14:paraId="753653F5" w14:textId="77777777" w:rsidR="00C7559E" w:rsidRPr="001F53C7" w:rsidRDefault="00C7559E" w:rsidP="000F51C7">
            <w:pPr>
              <w:snapToGrid w:val="0"/>
              <w:spacing w:before="0"/>
              <w:rPr>
                <w:rFonts w:eastAsia="TimesNewRomanPSMT" w:cs="Arial"/>
                <w:bCs/>
                <w:i/>
                <w:sz w:val="24"/>
                <w:szCs w:val="24"/>
                <w:lang w:val="ru-RU"/>
              </w:rPr>
            </w:pPr>
          </w:p>
          <w:p w14:paraId="403FCEB2" w14:textId="77777777" w:rsidR="004E1540" w:rsidRPr="001F53C7" w:rsidRDefault="00DF12FF" w:rsidP="000F51C7">
            <w:pPr>
              <w:snapToGrid w:val="0"/>
              <w:spacing w:before="0"/>
              <w:rPr>
                <w:rFonts w:eastAsia="TimesNewRomanPSMT" w:cs="Arial"/>
                <w:bCs/>
                <w:i/>
                <w:sz w:val="24"/>
                <w:szCs w:val="24"/>
                <w:lang w:val="ru-RU"/>
              </w:rPr>
            </w:pPr>
            <w:r w:rsidRPr="001F53C7">
              <w:rPr>
                <w:rFonts w:eastAsia="TimesNewRomanPSMT" w:cs="Arial"/>
                <w:bCs/>
                <w:i/>
                <w:sz w:val="24"/>
                <w:szCs w:val="24"/>
                <w:lang w:val="ru-RU"/>
              </w:rPr>
              <w:t>САГЛАСНИ са захтевом Наручиоца:</w:t>
            </w:r>
          </w:p>
          <w:p w14:paraId="6AE963B2" w14:textId="77777777" w:rsidR="00DF12FF" w:rsidRPr="001F53C7" w:rsidRDefault="00DF12FF" w:rsidP="000F51C7">
            <w:pPr>
              <w:snapToGrid w:val="0"/>
              <w:spacing w:before="0"/>
              <w:rPr>
                <w:rFonts w:eastAsia="TimesNewRomanPSMT" w:cs="Arial"/>
                <w:bCs/>
                <w:i/>
                <w:sz w:val="24"/>
                <w:szCs w:val="24"/>
                <w:lang w:val="ru-RU"/>
              </w:rPr>
            </w:pPr>
            <w:r w:rsidRPr="001F53C7">
              <w:rPr>
                <w:rFonts w:eastAsia="TimesNewRomanPSMT" w:cs="Arial"/>
                <w:bCs/>
                <w:i/>
                <w:sz w:val="24"/>
                <w:szCs w:val="24"/>
                <w:lang w:val="ru-RU"/>
              </w:rPr>
              <w:t xml:space="preserve"> </w:t>
            </w:r>
          </w:p>
          <w:p w14:paraId="16A2861F" w14:textId="77777777" w:rsidR="00DF12FF" w:rsidRPr="001F53C7" w:rsidRDefault="00DF12FF" w:rsidP="000F51C7">
            <w:pPr>
              <w:snapToGrid w:val="0"/>
              <w:spacing w:before="0"/>
              <w:rPr>
                <w:rFonts w:eastAsia="TimesNewRomanPSMT" w:cs="Arial"/>
                <w:bCs/>
                <w:i/>
                <w:sz w:val="24"/>
                <w:szCs w:val="24"/>
                <w:lang w:val="ru-RU"/>
              </w:rPr>
            </w:pPr>
          </w:p>
          <w:p w14:paraId="740020CF" w14:textId="77777777" w:rsidR="00DF12FF" w:rsidRPr="001F53C7" w:rsidRDefault="00DF12FF" w:rsidP="00DF12FF">
            <w:pPr>
              <w:snapToGrid w:val="0"/>
              <w:spacing w:before="0"/>
              <w:jc w:val="center"/>
              <w:rPr>
                <w:rFonts w:eastAsia="TimesNewRomanPSMT" w:cs="Arial"/>
                <w:bCs/>
                <w:i/>
                <w:sz w:val="24"/>
                <w:szCs w:val="24"/>
                <w:lang w:val="ru-RU"/>
              </w:rPr>
            </w:pPr>
            <w:r w:rsidRPr="001F53C7">
              <w:rPr>
                <w:rFonts w:eastAsia="TimesNewRomanPSMT" w:cs="Arial"/>
                <w:bCs/>
                <w:i/>
                <w:sz w:val="24"/>
                <w:szCs w:val="24"/>
                <w:lang w:val="ru-RU"/>
              </w:rPr>
              <w:t>ДА/ НЕ</w:t>
            </w:r>
          </w:p>
        </w:tc>
      </w:tr>
      <w:tr w:rsidR="000F51C7" w:rsidRPr="001F53C7" w14:paraId="36E55B64" w14:textId="77777777" w:rsidTr="00A41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933" w:type="dxa"/>
            <w:tcBorders>
              <w:top w:val="single" w:sz="4" w:space="0" w:color="000000"/>
              <w:left w:val="single" w:sz="4" w:space="0" w:color="000000"/>
              <w:bottom w:val="single" w:sz="4" w:space="0" w:color="000000"/>
            </w:tcBorders>
            <w:shd w:val="clear" w:color="auto" w:fill="auto"/>
          </w:tcPr>
          <w:p w14:paraId="0E8E525F" w14:textId="77777777" w:rsidR="00DF12FF" w:rsidRPr="001F53C7" w:rsidRDefault="00DF12FF" w:rsidP="001A3E00">
            <w:pPr>
              <w:spacing w:before="0"/>
              <w:rPr>
                <w:rFonts w:cs="Arial"/>
                <w:sz w:val="24"/>
                <w:szCs w:val="24"/>
                <w:lang w:val="sr-Cyrl-RS"/>
              </w:rPr>
            </w:pPr>
            <w:r w:rsidRPr="001F53C7">
              <w:rPr>
                <w:rFonts w:cs="Arial"/>
                <w:b/>
                <w:sz w:val="24"/>
                <w:szCs w:val="24"/>
                <w:lang w:val="sr-Cyrl-RS"/>
              </w:rPr>
              <w:t xml:space="preserve">Рок испоруке добара </w:t>
            </w:r>
            <w:r w:rsidR="00AC72D3" w:rsidRPr="001F53C7">
              <w:rPr>
                <w:rFonts w:cs="Arial"/>
                <w:b/>
                <w:sz w:val="24"/>
                <w:szCs w:val="24"/>
                <w:lang w:val="sr-Cyrl-RS"/>
              </w:rPr>
              <w:t>са пратећим услугама</w:t>
            </w:r>
          </w:p>
          <w:p w14:paraId="04FACB99" w14:textId="594F16EC" w:rsidR="000E4E8E" w:rsidRPr="001F53C7" w:rsidRDefault="00AC72D3" w:rsidP="00CC157C">
            <w:pPr>
              <w:pStyle w:val="ListParagraph"/>
              <w:spacing w:before="0" w:line="240" w:lineRule="auto"/>
              <w:ind w:left="0"/>
              <w:rPr>
                <w:rFonts w:ascii="Arial" w:hAnsi="Arial" w:cs="Arial"/>
                <w:sz w:val="24"/>
                <w:szCs w:val="24"/>
                <w:lang w:val="sr-Cyrl-RS" w:eastAsia="ar-SA"/>
              </w:rPr>
            </w:pPr>
            <w:r w:rsidRPr="001F53C7">
              <w:rPr>
                <w:rFonts w:ascii="Arial" w:hAnsi="Arial" w:cs="Arial"/>
                <w:sz w:val="24"/>
                <w:szCs w:val="24"/>
                <w:lang w:val="sr-Cyrl-RS" w:eastAsia="ar-SA"/>
              </w:rPr>
              <w:t xml:space="preserve">Понуђач је у обавези да </w:t>
            </w:r>
            <w:r w:rsidR="0081132E">
              <w:rPr>
                <w:rFonts w:ascii="Arial" w:hAnsi="Arial" w:cs="Arial"/>
                <w:sz w:val="24"/>
                <w:szCs w:val="24"/>
                <w:lang w:val="sr-Cyrl-RS" w:eastAsia="ar-SA"/>
              </w:rPr>
              <w:t xml:space="preserve">изврши </w:t>
            </w:r>
            <w:r w:rsidRPr="001F53C7">
              <w:rPr>
                <w:rFonts w:ascii="Arial" w:hAnsi="Arial" w:cs="Arial"/>
                <w:sz w:val="24"/>
                <w:szCs w:val="24"/>
                <w:lang w:val="sr-Cyrl-RS" w:eastAsia="ar-SA"/>
              </w:rPr>
              <w:t>услуг</w:t>
            </w:r>
            <w:r w:rsidR="0081132E">
              <w:rPr>
                <w:rFonts w:ascii="Arial" w:hAnsi="Arial" w:cs="Arial"/>
                <w:sz w:val="24"/>
                <w:szCs w:val="24"/>
                <w:lang w:val="sr-Cyrl-RS" w:eastAsia="ar-SA"/>
              </w:rPr>
              <w:t>у</w:t>
            </w:r>
            <w:r w:rsidRPr="001F53C7">
              <w:rPr>
                <w:rFonts w:ascii="Arial" w:hAnsi="Arial" w:cs="Arial"/>
                <w:sz w:val="24"/>
                <w:szCs w:val="24"/>
                <w:lang w:val="sr-Cyrl-RS" w:eastAsia="ar-SA"/>
              </w:rPr>
              <w:t xml:space="preserve"> која су предмет јавне набавке у периоду од </w:t>
            </w:r>
            <w:r w:rsidR="00CC157C">
              <w:rPr>
                <w:rFonts w:ascii="Arial" w:hAnsi="Arial" w:cs="Arial"/>
                <w:sz w:val="24"/>
                <w:szCs w:val="24"/>
                <w:lang w:val="sr-Cyrl-RS" w:eastAsia="ar-SA"/>
              </w:rPr>
              <w:t>6</w:t>
            </w:r>
            <w:r w:rsidR="001507C9">
              <w:rPr>
                <w:rFonts w:ascii="Arial" w:hAnsi="Arial" w:cs="Arial"/>
                <w:sz w:val="24"/>
                <w:szCs w:val="24"/>
                <w:lang w:val="sr-Cyrl-RS" w:eastAsia="ar-SA"/>
              </w:rPr>
              <w:t xml:space="preserve">0 (словима: </w:t>
            </w:r>
            <w:r w:rsidR="00CC157C">
              <w:rPr>
                <w:rFonts w:ascii="Arial" w:hAnsi="Arial" w:cs="Arial"/>
                <w:sz w:val="24"/>
                <w:szCs w:val="24"/>
                <w:lang w:val="sr-Cyrl-RS" w:eastAsia="ar-SA"/>
              </w:rPr>
              <w:t>шездесет</w:t>
            </w:r>
            <w:r w:rsidR="001507C9">
              <w:rPr>
                <w:rFonts w:ascii="Arial" w:hAnsi="Arial" w:cs="Arial"/>
                <w:sz w:val="24"/>
                <w:szCs w:val="24"/>
                <w:lang w:val="sr-Cyrl-RS" w:eastAsia="ar-SA"/>
              </w:rPr>
              <w:t xml:space="preserve">) дана </w:t>
            </w:r>
            <w:r w:rsidRPr="001F53C7">
              <w:rPr>
                <w:rFonts w:ascii="Arial" w:hAnsi="Arial" w:cs="Arial"/>
                <w:sz w:val="24"/>
                <w:szCs w:val="24"/>
                <w:lang w:val="sr-Cyrl-RS" w:eastAsia="ar-SA"/>
              </w:rPr>
              <w:t>од дана ступања Уговора на снагу.</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24617231" w14:textId="77777777" w:rsidR="000F51C7" w:rsidRPr="001F53C7" w:rsidRDefault="000F51C7" w:rsidP="000F51C7">
            <w:pPr>
              <w:snapToGrid w:val="0"/>
              <w:spacing w:before="0"/>
              <w:rPr>
                <w:rFonts w:eastAsia="TimesNewRomanPSMT" w:cs="Arial"/>
                <w:bCs/>
                <w:i/>
                <w:sz w:val="24"/>
                <w:szCs w:val="24"/>
                <w:lang w:val="ru-RU"/>
              </w:rPr>
            </w:pPr>
          </w:p>
          <w:p w14:paraId="496691D3" w14:textId="77777777" w:rsidR="00A412EE" w:rsidRPr="001F53C7" w:rsidRDefault="00A412EE" w:rsidP="00A412EE">
            <w:pPr>
              <w:snapToGrid w:val="0"/>
              <w:spacing w:before="0"/>
              <w:jc w:val="center"/>
              <w:rPr>
                <w:rFonts w:eastAsia="TimesNewRomanPSMT" w:cs="Arial"/>
                <w:bCs/>
                <w:i/>
                <w:sz w:val="24"/>
                <w:szCs w:val="24"/>
                <w:lang w:val="ru-RU"/>
              </w:rPr>
            </w:pPr>
          </w:p>
          <w:p w14:paraId="7EF52530" w14:textId="7432839B" w:rsidR="00AC72D3" w:rsidRPr="001F53C7" w:rsidRDefault="00AC72D3" w:rsidP="00AC72D3">
            <w:pPr>
              <w:spacing w:before="0"/>
              <w:jc w:val="center"/>
              <w:rPr>
                <w:rFonts w:cs="Arial"/>
                <w:sz w:val="24"/>
                <w:szCs w:val="24"/>
                <w:lang w:val="sr-Cyrl-RS"/>
              </w:rPr>
            </w:pPr>
            <w:r w:rsidRPr="001F53C7">
              <w:rPr>
                <w:rFonts w:cs="Arial"/>
                <w:sz w:val="24"/>
                <w:szCs w:val="24"/>
                <w:lang w:val="sr-Cyrl-RS"/>
              </w:rPr>
              <w:t xml:space="preserve">Рок </w:t>
            </w:r>
            <w:r w:rsidR="009C253C">
              <w:rPr>
                <w:rFonts w:cs="Arial"/>
                <w:sz w:val="24"/>
                <w:szCs w:val="24"/>
                <w:lang w:val="sr-Cyrl-RS"/>
              </w:rPr>
              <w:t>извршења услуге</w:t>
            </w:r>
            <w:r w:rsidRPr="001F53C7">
              <w:rPr>
                <w:rFonts w:cs="Arial"/>
                <w:sz w:val="24"/>
                <w:szCs w:val="24"/>
                <w:lang w:val="sr-Cyrl-RS"/>
              </w:rPr>
              <w:t xml:space="preserve"> је ___ месеци </w:t>
            </w:r>
            <w:r w:rsidRPr="001F53C7">
              <w:rPr>
                <w:rFonts w:cs="Arial"/>
                <w:sz w:val="24"/>
                <w:szCs w:val="24"/>
                <w:lang w:val="sr-Cyrl-RS" w:eastAsia="ar-SA"/>
              </w:rPr>
              <w:t>од дана ступања Уговора на снагу.</w:t>
            </w:r>
          </w:p>
          <w:p w14:paraId="1DA0A4F7" w14:textId="77777777" w:rsidR="000F51C7" w:rsidRPr="001F53C7" w:rsidRDefault="000F51C7" w:rsidP="00DF12FF">
            <w:pPr>
              <w:snapToGrid w:val="0"/>
              <w:spacing w:before="0"/>
              <w:jc w:val="center"/>
              <w:rPr>
                <w:rFonts w:eastAsia="Calibri" w:cs="Arial"/>
                <w:i/>
                <w:sz w:val="24"/>
                <w:szCs w:val="24"/>
              </w:rPr>
            </w:pPr>
          </w:p>
        </w:tc>
      </w:tr>
      <w:tr w:rsidR="004E1540" w:rsidRPr="001F53C7" w14:paraId="624CED8A" w14:textId="77777777" w:rsidTr="00E64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700"/>
        </w:trPr>
        <w:tc>
          <w:tcPr>
            <w:tcW w:w="4933" w:type="dxa"/>
            <w:tcBorders>
              <w:top w:val="single" w:sz="4" w:space="0" w:color="000000"/>
              <w:left w:val="single" w:sz="4" w:space="0" w:color="000000"/>
              <w:bottom w:val="single" w:sz="4" w:space="0" w:color="000000"/>
            </w:tcBorders>
            <w:shd w:val="clear" w:color="auto" w:fill="auto"/>
          </w:tcPr>
          <w:p w14:paraId="32EF9D84" w14:textId="77777777" w:rsidR="001507C9" w:rsidRPr="001F53C7" w:rsidRDefault="00DF12FF" w:rsidP="001507C9">
            <w:pPr>
              <w:rPr>
                <w:rFonts w:cs="Arial"/>
                <w:sz w:val="24"/>
                <w:szCs w:val="24"/>
                <w:lang w:val="sr-Cyrl-CS" w:eastAsia="ar-SA"/>
              </w:rPr>
            </w:pPr>
            <w:r w:rsidRPr="001F53C7">
              <w:rPr>
                <w:rFonts w:eastAsia="TimesNewRomanPSMT" w:cs="Arial"/>
                <w:b/>
                <w:bCs/>
                <w:sz w:val="24"/>
                <w:szCs w:val="24"/>
                <w:lang w:val="ru-RU"/>
              </w:rPr>
              <w:t>Гарантни рок:</w:t>
            </w:r>
            <w:r w:rsidRPr="001F53C7">
              <w:rPr>
                <w:rFonts w:eastAsia="TimesNewRomanPSMT" w:cs="Arial"/>
                <w:b/>
                <w:bCs/>
                <w:sz w:val="24"/>
                <w:szCs w:val="24"/>
                <w:lang w:val="ru-RU"/>
              </w:rPr>
              <w:br/>
            </w:r>
            <w:r w:rsidR="001507C9">
              <w:rPr>
                <w:rFonts w:cs="Arial"/>
                <w:sz w:val="24"/>
                <w:szCs w:val="24"/>
                <w:lang w:val="sr-Cyrl-RS"/>
              </w:rPr>
              <w:t>Минимум 24</w:t>
            </w:r>
            <w:r w:rsidR="001507C9" w:rsidRPr="001F53C7">
              <w:rPr>
                <w:rFonts w:cs="Arial"/>
                <w:sz w:val="24"/>
                <w:szCs w:val="24"/>
                <w:lang w:val="sr-Cyrl-RS"/>
              </w:rPr>
              <w:t xml:space="preserve"> (</w:t>
            </w:r>
            <w:r w:rsidR="001507C9">
              <w:rPr>
                <w:rFonts w:cs="Arial"/>
                <w:sz w:val="24"/>
                <w:szCs w:val="24"/>
                <w:lang w:val="sr-Cyrl-RS"/>
              </w:rPr>
              <w:t>двадесетчетири</w:t>
            </w:r>
            <w:r w:rsidR="001507C9" w:rsidRPr="001F53C7">
              <w:rPr>
                <w:rFonts w:cs="Arial"/>
                <w:sz w:val="24"/>
                <w:szCs w:val="24"/>
                <w:lang w:val="sr-Cyrl-RS"/>
              </w:rPr>
              <w:t>) месец</w:t>
            </w:r>
            <w:r w:rsidR="001507C9">
              <w:rPr>
                <w:rFonts w:cs="Arial"/>
                <w:sz w:val="24"/>
                <w:szCs w:val="24"/>
                <w:lang w:val="sr-Cyrl-RS"/>
              </w:rPr>
              <w:t>а од дана потписивања З</w:t>
            </w:r>
            <w:r w:rsidR="001507C9" w:rsidRPr="001F53C7">
              <w:rPr>
                <w:rFonts w:cs="Arial"/>
                <w:sz w:val="24"/>
                <w:szCs w:val="24"/>
                <w:lang w:val="sr-Cyrl-RS"/>
              </w:rPr>
              <w:t>аписника о квалитативно-квантитативном пријему лиценце</w:t>
            </w:r>
          </w:p>
          <w:p w14:paraId="7D5D91C8" w14:textId="065FB9A7" w:rsidR="000E4E8E" w:rsidRPr="001F53C7" w:rsidRDefault="000E4E8E" w:rsidP="009C253C">
            <w:pPr>
              <w:autoSpaceDE w:val="0"/>
              <w:autoSpaceDN w:val="0"/>
              <w:adjustRightInd w:val="0"/>
              <w:jc w:val="left"/>
              <w:rPr>
                <w:rFonts w:cs="Arial"/>
                <w:color w:val="000000"/>
                <w:sz w:val="24"/>
                <w:szCs w:val="24"/>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09AE9B26" w14:textId="77777777" w:rsidR="00C7559E" w:rsidRPr="001F53C7" w:rsidRDefault="00C7559E" w:rsidP="00D1727A">
            <w:pPr>
              <w:pStyle w:val="ListParagraph"/>
              <w:spacing w:before="0" w:after="0" w:line="240" w:lineRule="auto"/>
              <w:ind w:left="360"/>
              <w:rPr>
                <w:rFonts w:ascii="Arial" w:eastAsia="TimesNewRomanPSMT" w:hAnsi="Arial" w:cs="Arial"/>
                <w:b/>
                <w:bCs/>
                <w:sz w:val="24"/>
                <w:szCs w:val="24"/>
                <w:lang w:val="ru-RU"/>
              </w:rPr>
            </w:pPr>
          </w:p>
          <w:p w14:paraId="0A82AD17" w14:textId="77777777" w:rsidR="007A3524" w:rsidRDefault="007A3524" w:rsidP="00AC72D3">
            <w:pPr>
              <w:autoSpaceDE w:val="0"/>
              <w:autoSpaceDN w:val="0"/>
              <w:adjustRightInd w:val="0"/>
              <w:rPr>
                <w:rFonts w:cs="Arial"/>
                <w:sz w:val="24"/>
                <w:szCs w:val="24"/>
                <w:lang w:val="sr-Cyrl-RS"/>
              </w:rPr>
            </w:pPr>
          </w:p>
          <w:p w14:paraId="52370C3E" w14:textId="0ABD280D" w:rsidR="00F823C5" w:rsidRPr="001F53C7" w:rsidRDefault="007A3524" w:rsidP="00AC72D3">
            <w:pPr>
              <w:autoSpaceDE w:val="0"/>
              <w:autoSpaceDN w:val="0"/>
              <w:adjustRightInd w:val="0"/>
              <w:rPr>
                <w:rFonts w:eastAsia="Calibri" w:cs="Arial"/>
                <w:sz w:val="24"/>
                <w:szCs w:val="24"/>
                <w:lang w:val="sr-Cyrl-RS"/>
              </w:rPr>
            </w:pPr>
            <w:r>
              <w:rPr>
                <w:rFonts w:cs="Arial"/>
                <w:sz w:val="24"/>
                <w:szCs w:val="24"/>
                <w:lang w:val="sr-Cyrl-RS"/>
              </w:rPr>
              <w:t>Г</w:t>
            </w:r>
            <w:r w:rsidR="009C253C">
              <w:rPr>
                <w:rFonts w:cs="Arial"/>
                <w:sz w:val="24"/>
                <w:szCs w:val="24"/>
                <w:lang w:val="sr-Cyrl-RS"/>
              </w:rPr>
              <w:t xml:space="preserve">арантни рок </w:t>
            </w:r>
            <w:r w:rsidR="00C7559E" w:rsidRPr="001F53C7">
              <w:rPr>
                <w:rFonts w:cs="Arial"/>
                <w:sz w:val="24"/>
                <w:szCs w:val="24"/>
                <w:lang w:val="sr-Cyrl-RS"/>
              </w:rPr>
              <w:t xml:space="preserve">_____ </w:t>
            </w:r>
            <w:r w:rsidR="00AC72D3" w:rsidRPr="001F53C7">
              <w:rPr>
                <w:rFonts w:cs="Arial"/>
                <w:sz w:val="24"/>
                <w:szCs w:val="24"/>
                <w:lang w:val="sr-Cyrl-RS"/>
              </w:rPr>
              <w:t xml:space="preserve">месеци од </w:t>
            </w:r>
            <w:r w:rsidR="00C7559E" w:rsidRPr="001F53C7">
              <w:rPr>
                <w:rFonts w:cs="Arial"/>
                <w:sz w:val="24"/>
                <w:szCs w:val="24"/>
                <w:lang w:val="sr-Cyrl-RS"/>
              </w:rPr>
              <w:t xml:space="preserve">дана потписивања </w:t>
            </w:r>
            <w:r w:rsidR="00F823C5" w:rsidRPr="001F53C7">
              <w:rPr>
                <w:rFonts w:eastAsia="Calibri" w:cs="Arial"/>
                <w:bCs/>
                <w:sz w:val="24"/>
                <w:szCs w:val="24"/>
                <w:lang w:val="sr-Latn-RS"/>
              </w:rPr>
              <w:t>Записника о квантитативном</w:t>
            </w:r>
            <w:r w:rsidR="00F823C5" w:rsidRPr="001F53C7">
              <w:rPr>
                <w:rFonts w:eastAsia="Calibri" w:cs="Arial"/>
                <w:bCs/>
                <w:sz w:val="24"/>
                <w:szCs w:val="24"/>
                <w:lang w:val="sr-Cyrl-RS"/>
              </w:rPr>
              <w:t xml:space="preserve"> и квалитативном</w:t>
            </w:r>
            <w:r w:rsidR="00F823C5" w:rsidRPr="001F53C7">
              <w:rPr>
                <w:rFonts w:eastAsia="Calibri" w:cs="Arial"/>
                <w:bCs/>
                <w:sz w:val="24"/>
                <w:szCs w:val="24"/>
                <w:lang w:val="sr-Latn-RS"/>
              </w:rPr>
              <w:t xml:space="preserve"> </w:t>
            </w:r>
            <w:r w:rsidR="0081132E">
              <w:rPr>
                <w:rFonts w:eastAsia="Calibri" w:cs="Arial"/>
                <w:bCs/>
                <w:sz w:val="24"/>
                <w:szCs w:val="24"/>
                <w:lang w:val="sr-Cyrl-RS"/>
              </w:rPr>
              <w:t>лиценци</w:t>
            </w:r>
            <w:r w:rsidR="00F823C5" w:rsidRPr="001F53C7">
              <w:rPr>
                <w:rFonts w:eastAsia="Calibri" w:cs="Arial"/>
                <w:bCs/>
                <w:sz w:val="24"/>
                <w:szCs w:val="24"/>
                <w:lang w:val="sr-Latn-RS"/>
              </w:rPr>
              <w:t xml:space="preserve"> </w:t>
            </w:r>
          </w:p>
          <w:p w14:paraId="24DD8BE7" w14:textId="77777777" w:rsidR="005B3307" w:rsidRPr="001F53C7" w:rsidRDefault="005B3307" w:rsidP="00DF12FF">
            <w:pPr>
              <w:pStyle w:val="ListParagraph"/>
              <w:spacing w:before="0" w:after="0" w:line="240" w:lineRule="auto"/>
              <w:ind w:left="928"/>
              <w:jc w:val="center"/>
              <w:rPr>
                <w:rFonts w:ascii="Arial" w:eastAsia="TimesNewRomanPSMT" w:hAnsi="Arial" w:cs="Arial"/>
                <w:i/>
                <w:sz w:val="24"/>
                <w:szCs w:val="24"/>
                <w:lang w:val="ru-RU"/>
              </w:rPr>
            </w:pPr>
          </w:p>
        </w:tc>
      </w:tr>
      <w:tr w:rsidR="001A3E00" w:rsidRPr="001F53C7" w14:paraId="66499936" w14:textId="77777777" w:rsidTr="001A3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23"/>
        </w:trPr>
        <w:tc>
          <w:tcPr>
            <w:tcW w:w="4933" w:type="dxa"/>
            <w:tcBorders>
              <w:top w:val="single" w:sz="4" w:space="0" w:color="000000"/>
              <w:left w:val="single" w:sz="4" w:space="0" w:color="000000"/>
              <w:bottom w:val="single" w:sz="4" w:space="0" w:color="000000"/>
            </w:tcBorders>
            <w:shd w:val="clear" w:color="auto" w:fill="auto"/>
          </w:tcPr>
          <w:p w14:paraId="0952E47F" w14:textId="77777777" w:rsidR="001A3E00" w:rsidRPr="001A3E00" w:rsidRDefault="001A3E00" w:rsidP="001A3E00">
            <w:pPr>
              <w:rPr>
                <w:rFonts w:cs="Arial"/>
                <w:b/>
                <w:sz w:val="24"/>
                <w:szCs w:val="24"/>
                <w:lang w:val="sr-Cyrl-CS" w:eastAsia="ar-SA"/>
              </w:rPr>
            </w:pPr>
            <w:r w:rsidRPr="001A3E00">
              <w:rPr>
                <w:rFonts w:cs="Arial"/>
                <w:b/>
                <w:sz w:val="24"/>
                <w:szCs w:val="24"/>
                <w:lang w:val="sr-Cyrl-CS" w:eastAsia="ar-SA"/>
              </w:rPr>
              <w:lastRenderedPageBreak/>
              <w:t xml:space="preserve">Место извршења услуге </w:t>
            </w:r>
          </w:p>
          <w:p w14:paraId="0E09F8A3" w14:textId="4C147EC1" w:rsidR="001A3E00" w:rsidRPr="001F53C7" w:rsidRDefault="001A3E00" w:rsidP="001A3E00">
            <w:pPr>
              <w:rPr>
                <w:rFonts w:eastAsia="TimesNewRomanPSMT" w:cs="Arial"/>
                <w:b/>
                <w:bCs/>
                <w:sz w:val="24"/>
                <w:szCs w:val="24"/>
                <w:lang w:val="ru-RU"/>
              </w:rPr>
            </w:pPr>
            <w:r>
              <w:rPr>
                <w:rFonts w:cs="Arial"/>
                <w:sz w:val="24"/>
                <w:szCs w:val="24"/>
                <w:lang w:val="sr-Cyrl-CS" w:eastAsia="ar-SA"/>
              </w:rPr>
              <w:t>Место извршења предметне услуге је у ул. Царице Милице бр. 2, Београд</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68CC6501" w14:textId="4356C87B" w:rsidR="001A3E00" w:rsidRPr="001F53C7" w:rsidRDefault="001A3E00" w:rsidP="001A3E00">
            <w:pPr>
              <w:snapToGrid w:val="0"/>
              <w:spacing w:before="0"/>
              <w:rPr>
                <w:rFonts w:eastAsia="TimesNewRomanPSMT" w:cs="Arial"/>
                <w:bCs/>
                <w:i/>
                <w:sz w:val="24"/>
                <w:szCs w:val="24"/>
                <w:lang w:val="ru-RU"/>
              </w:rPr>
            </w:pPr>
            <w:r w:rsidRPr="001F53C7">
              <w:rPr>
                <w:rFonts w:eastAsia="TimesNewRomanPSMT" w:cs="Arial"/>
                <w:bCs/>
                <w:i/>
                <w:sz w:val="24"/>
                <w:szCs w:val="24"/>
                <w:lang w:val="ru-RU"/>
              </w:rPr>
              <w:t>САГЛАСНИ са захтевом Наручиоца:</w:t>
            </w:r>
          </w:p>
          <w:p w14:paraId="044BC895" w14:textId="77777777" w:rsidR="001A3E00" w:rsidRPr="001F53C7" w:rsidRDefault="001A3E00" w:rsidP="001A3E00">
            <w:pPr>
              <w:snapToGrid w:val="0"/>
              <w:spacing w:before="0"/>
              <w:rPr>
                <w:rFonts w:eastAsia="TimesNewRomanPSMT" w:cs="Arial"/>
                <w:bCs/>
                <w:i/>
                <w:sz w:val="24"/>
                <w:szCs w:val="24"/>
                <w:lang w:val="ru-RU"/>
              </w:rPr>
            </w:pPr>
          </w:p>
          <w:p w14:paraId="2F9445E1" w14:textId="6A5AC136" w:rsidR="001A3E00" w:rsidRPr="001F53C7" w:rsidRDefault="001A3E00" w:rsidP="001A3E00">
            <w:pPr>
              <w:pStyle w:val="ListParagraph"/>
              <w:spacing w:before="0" w:after="0" w:line="240" w:lineRule="auto"/>
              <w:ind w:left="360"/>
              <w:jc w:val="center"/>
              <w:rPr>
                <w:rFonts w:ascii="Arial" w:eastAsia="TimesNewRomanPSMT" w:hAnsi="Arial" w:cs="Arial"/>
                <w:b/>
                <w:bCs/>
                <w:sz w:val="24"/>
                <w:szCs w:val="24"/>
                <w:lang w:val="ru-RU"/>
              </w:rPr>
            </w:pPr>
            <w:r w:rsidRPr="001F53C7">
              <w:rPr>
                <w:rFonts w:eastAsia="TimesNewRomanPSMT" w:cs="Arial"/>
                <w:bCs/>
                <w:i/>
                <w:sz w:val="24"/>
                <w:szCs w:val="24"/>
                <w:lang w:val="ru-RU"/>
              </w:rPr>
              <w:t>ДА/ НЕ</w:t>
            </w:r>
          </w:p>
        </w:tc>
      </w:tr>
      <w:tr w:rsidR="004E1540" w:rsidRPr="001F53C7" w14:paraId="75A66E31" w14:textId="77777777" w:rsidTr="00A41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933" w:type="dxa"/>
            <w:tcBorders>
              <w:top w:val="single" w:sz="4" w:space="0" w:color="000000"/>
              <w:left w:val="single" w:sz="4" w:space="0" w:color="000000"/>
              <w:bottom w:val="single" w:sz="4" w:space="0" w:color="000000"/>
            </w:tcBorders>
            <w:shd w:val="clear" w:color="auto" w:fill="auto"/>
          </w:tcPr>
          <w:p w14:paraId="3C41B20E" w14:textId="77777777" w:rsidR="004E1540" w:rsidRPr="001F53C7" w:rsidRDefault="004E1540" w:rsidP="001A3E00">
            <w:pPr>
              <w:spacing w:before="0"/>
              <w:rPr>
                <w:rFonts w:eastAsia="TimesNewRomanPSMT" w:cs="Arial"/>
                <w:b/>
                <w:bCs/>
                <w:sz w:val="24"/>
                <w:szCs w:val="24"/>
                <w:lang w:val="ru-RU"/>
              </w:rPr>
            </w:pPr>
            <w:r w:rsidRPr="001F53C7">
              <w:rPr>
                <w:rFonts w:eastAsia="TimesNewRomanPSMT" w:cs="Arial"/>
                <w:b/>
                <w:bCs/>
                <w:sz w:val="24"/>
                <w:szCs w:val="24"/>
                <w:lang w:val="ru-RU"/>
              </w:rPr>
              <w:t>Рок важења понуде</w:t>
            </w:r>
            <w:r w:rsidR="000F51C7" w:rsidRPr="001F53C7">
              <w:rPr>
                <w:rFonts w:eastAsia="TimesNewRomanPSMT" w:cs="Arial"/>
                <w:b/>
                <w:bCs/>
                <w:sz w:val="24"/>
                <w:szCs w:val="24"/>
                <w:lang w:val="ru-RU"/>
              </w:rPr>
              <w:t>:</w:t>
            </w:r>
          </w:p>
          <w:p w14:paraId="3F58A4A5" w14:textId="4E5F8548" w:rsidR="004E1540" w:rsidRPr="001F53C7" w:rsidRDefault="000F51C7" w:rsidP="00862A1F">
            <w:pPr>
              <w:spacing w:before="0"/>
              <w:rPr>
                <w:rFonts w:eastAsia="TimesNewRomanPSMT" w:cs="Arial"/>
                <w:bCs/>
                <w:sz w:val="24"/>
                <w:szCs w:val="24"/>
                <w:lang w:val="ru-RU"/>
              </w:rPr>
            </w:pPr>
            <w:r w:rsidRPr="001F53C7">
              <w:rPr>
                <w:rFonts w:cs="Arial"/>
                <w:bCs/>
                <w:iCs/>
                <w:sz w:val="24"/>
                <w:szCs w:val="24"/>
                <w:lang w:val="sr-Cyrl-CS"/>
              </w:rPr>
              <w:t>Н</w:t>
            </w:r>
            <w:r w:rsidR="004E1540" w:rsidRPr="001F53C7">
              <w:rPr>
                <w:rFonts w:cs="Arial"/>
                <w:bCs/>
                <w:iCs/>
                <w:sz w:val="24"/>
                <w:szCs w:val="24"/>
                <w:lang w:val="sr-Cyrl-CS"/>
              </w:rPr>
              <w:t>е може бити краћ</w:t>
            </w:r>
            <w:r w:rsidR="004E1540" w:rsidRPr="001F53C7">
              <w:rPr>
                <w:rFonts w:cs="Arial"/>
                <w:bCs/>
                <w:iCs/>
                <w:sz w:val="24"/>
                <w:szCs w:val="24"/>
              </w:rPr>
              <w:t>и</w:t>
            </w:r>
            <w:r w:rsidR="004E1540" w:rsidRPr="001F53C7">
              <w:rPr>
                <w:rFonts w:cs="Arial"/>
                <w:bCs/>
                <w:iCs/>
                <w:sz w:val="24"/>
                <w:szCs w:val="24"/>
                <w:lang w:val="sr-Cyrl-CS"/>
              </w:rPr>
              <w:t xml:space="preserve"> од 60 </w:t>
            </w:r>
            <w:r w:rsidR="0027046D">
              <w:rPr>
                <w:rFonts w:cs="Arial"/>
                <w:bCs/>
                <w:iCs/>
                <w:sz w:val="24"/>
                <w:szCs w:val="24"/>
                <w:lang w:val="sr-Cyrl-CS"/>
              </w:rPr>
              <w:t xml:space="preserve">(шездесет) </w:t>
            </w:r>
            <w:r w:rsidR="004E1540" w:rsidRPr="001F53C7">
              <w:rPr>
                <w:rFonts w:cs="Arial"/>
                <w:bCs/>
                <w:iCs/>
                <w:sz w:val="24"/>
                <w:szCs w:val="24"/>
                <w:lang w:val="sr-Cyrl-CS"/>
              </w:rPr>
              <w:t>дана од дана отварања понуда</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46B11473" w14:textId="77777777" w:rsidR="004E1540" w:rsidRPr="001F53C7" w:rsidRDefault="004E1540" w:rsidP="00862A1F">
            <w:pPr>
              <w:snapToGrid w:val="0"/>
              <w:spacing w:before="0"/>
              <w:rPr>
                <w:rFonts w:cs="Arial"/>
                <w:bCs/>
                <w:i/>
                <w:iCs/>
                <w:sz w:val="24"/>
                <w:szCs w:val="24"/>
                <w:lang w:val="sr-Cyrl-CS"/>
              </w:rPr>
            </w:pPr>
          </w:p>
          <w:p w14:paraId="126A56B3" w14:textId="77777777" w:rsidR="00A412EE" w:rsidRPr="001F53C7" w:rsidRDefault="00A412EE" w:rsidP="00862A1F">
            <w:pPr>
              <w:snapToGrid w:val="0"/>
              <w:spacing w:before="0"/>
              <w:rPr>
                <w:rFonts w:cs="Arial"/>
                <w:bCs/>
                <w:i/>
                <w:iCs/>
                <w:sz w:val="24"/>
                <w:szCs w:val="24"/>
                <w:lang w:val="sr-Cyrl-CS"/>
              </w:rPr>
            </w:pPr>
          </w:p>
          <w:p w14:paraId="148CB91E" w14:textId="77777777" w:rsidR="004E1540" w:rsidRPr="001F53C7" w:rsidRDefault="004E1540" w:rsidP="00A412EE">
            <w:pPr>
              <w:snapToGrid w:val="0"/>
              <w:spacing w:before="0"/>
              <w:jc w:val="center"/>
              <w:rPr>
                <w:rFonts w:eastAsia="TimesNewRomanPSMT" w:cs="Arial"/>
                <w:bCs/>
                <w:i/>
                <w:sz w:val="24"/>
                <w:szCs w:val="24"/>
                <w:lang w:val="ru-RU"/>
              </w:rPr>
            </w:pPr>
            <w:r w:rsidRPr="001F53C7">
              <w:rPr>
                <w:rFonts w:cs="Arial"/>
                <w:bCs/>
                <w:i/>
                <w:iCs/>
                <w:sz w:val="24"/>
                <w:szCs w:val="24"/>
                <w:lang w:val="sr-Cyrl-CS"/>
              </w:rPr>
              <w:t>___</w:t>
            </w:r>
            <w:r w:rsidR="00AC72D3" w:rsidRPr="001F53C7">
              <w:rPr>
                <w:rFonts w:cs="Arial"/>
                <w:bCs/>
                <w:i/>
                <w:iCs/>
                <w:sz w:val="24"/>
                <w:szCs w:val="24"/>
                <w:lang w:val="sr-Cyrl-CS"/>
              </w:rPr>
              <w:t>___</w:t>
            </w:r>
            <w:r w:rsidRPr="001F53C7">
              <w:rPr>
                <w:rFonts w:cs="Arial"/>
                <w:bCs/>
                <w:i/>
                <w:iCs/>
                <w:sz w:val="24"/>
                <w:szCs w:val="24"/>
                <w:lang w:val="sr-Cyrl-CS"/>
              </w:rPr>
              <w:t>__ дана од дана отварања понуда</w:t>
            </w:r>
          </w:p>
        </w:tc>
      </w:tr>
    </w:tbl>
    <w:p w14:paraId="0CDE33C8" w14:textId="77777777" w:rsidR="008609CE" w:rsidRPr="001F53C7" w:rsidRDefault="008609CE" w:rsidP="00862A1F">
      <w:pPr>
        <w:spacing w:before="0"/>
        <w:rPr>
          <w:rFonts w:cs="Arial"/>
          <w:b/>
          <w:bCs/>
          <w:i/>
          <w:iCs/>
          <w:sz w:val="24"/>
          <w:szCs w:val="24"/>
          <w:lang w:val="sr-Cyrl-CS"/>
        </w:rPr>
      </w:pPr>
    </w:p>
    <w:p w14:paraId="43753B60" w14:textId="77777777" w:rsidR="008609CE" w:rsidRPr="001F53C7" w:rsidRDefault="008609CE" w:rsidP="00862A1F">
      <w:pPr>
        <w:spacing w:before="0"/>
        <w:rPr>
          <w:rFonts w:cs="Arial"/>
          <w:b/>
          <w:bCs/>
          <w:i/>
          <w:iCs/>
          <w:sz w:val="24"/>
          <w:szCs w:val="24"/>
          <w:lang w:val="sr-Cyrl-CS"/>
        </w:rPr>
      </w:pPr>
    </w:p>
    <w:p w14:paraId="0373A2CD" w14:textId="77777777" w:rsidR="000E75A0" w:rsidRPr="001F53C7" w:rsidRDefault="007A50FF" w:rsidP="00862A1F">
      <w:pPr>
        <w:spacing w:before="0"/>
        <w:rPr>
          <w:rFonts w:eastAsia="TimesNewRomanPSMT" w:cs="Arial"/>
          <w:bCs/>
          <w:sz w:val="24"/>
          <w:szCs w:val="24"/>
          <w:lang w:val="sr-Cyrl-CS"/>
        </w:rPr>
      </w:pPr>
      <w:r w:rsidRPr="001F53C7">
        <w:rPr>
          <w:rFonts w:cs="Arial"/>
          <w:b/>
          <w:bCs/>
          <w:i/>
          <w:iCs/>
          <w:sz w:val="24"/>
          <w:szCs w:val="24"/>
          <w:lang w:val="sr-Cyrl-CS"/>
        </w:rPr>
        <w:t xml:space="preserve"> </w:t>
      </w:r>
      <w:r w:rsidR="00BA2C2D" w:rsidRPr="001F53C7">
        <w:rPr>
          <w:rFonts w:cs="Arial"/>
          <w:b/>
          <w:bCs/>
          <w:i/>
          <w:iCs/>
          <w:sz w:val="24"/>
          <w:szCs w:val="24"/>
          <w:lang w:val="sr-Cyrl-CS"/>
        </w:rPr>
        <w:t xml:space="preserve"> </w:t>
      </w:r>
      <w:r w:rsidR="000F51C7" w:rsidRPr="001F53C7">
        <w:rPr>
          <w:rFonts w:cs="Arial"/>
          <w:b/>
          <w:bCs/>
          <w:i/>
          <w:iCs/>
          <w:sz w:val="24"/>
          <w:szCs w:val="24"/>
          <w:lang w:val="sr-Cyrl-CS"/>
        </w:rPr>
        <w:t xml:space="preserve">              </w:t>
      </w:r>
      <w:r w:rsidR="000E75A0" w:rsidRPr="001F53C7">
        <w:rPr>
          <w:rFonts w:eastAsia="TimesNewRomanPSMT" w:cs="Arial"/>
          <w:bCs/>
          <w:sz w:val="24"/>
          <w:szCs w:val="24"/>
        </w:rPr>
        <w:t xml:space="preserve">Датум </w:t>
      </w:r>
      <w:r w:rsidR="000E75A0" w:rsidRPr="001F53C7">
        <w:rPr>
          <w:rFonts w:eastAsia="TimesNewRomanPSMT" w:cs="Arial"/>
          <w:bCs/>
          <w:sz w:val="24"/>
          <w:szCs w:val="24"/>
        </w:rPr>
        <w:tab/>
      </w:r>
      <w:r w:rsidR="000E75A0" w:rsidRPr="001F53C7">
        <w:rPr>
          <w:rFonts w:eastAsia="TimesNewRomanPSMT" w:cs="Arial"/>
          <w:bCs/>
          <w:sz w:val="24"/>
          <w:szCs w:val="24"/>
        </w:rPr>
        <w:tab/>
      </w:r>
      <w:r w:rsidR="000E75A0" w:rsidRPr="001F53C7">
        <w:rPr>
          <w:rFonts w:eastAsia="TimesNewRomanPSMT" w:cs="Arial"/>
          <w:bCs/>
          <w:sz w:val="24"/>
          <w:szCs w:val="24"/>
        </w:rPr>
        <w:tab/>
      </w:r>
      <w:r w:rsidR="000E75A0" w:rsidRPr="001F53C7">
        <w:rPr>
          <w:rFonts w:eastAsia="TimesNewRomanPSMT" w:cs="Arial"/>
          <w:bCs/>
          <w:sz w:val="24"/>
          <w:szCs w:val="24"/>
        </w:rPr>
        <w:tab/>
        <w:t xml:space="preserve">             </w:t>
      </w:r>
      <w:r w:rsidR="00BA2C2D" w:rsidRPr="001F53C7">
        <w:rPr>
          <w:rFonts w:eastAsia="TimesNewRomanPSMT" w:cs="Arial"/>
          <w:bCs/>
          <w:sz w:val="24"/>
          <w:szCs w:val="24"/>
          <w:lang w:val="sr-Cyrl-CS"/>
        </w:rPr>
        <w:t xml:space="preserve">                </w:t>
      </w:r>
      <w:r w:rsidR="000E75A0" w:rsidRPr="001F53C7">
        <w:rPr>
          <w:rFonts w:eastAsia="TimesNewRomanPSMT" w:cs="Arial"/>
          <w:bCs/>
          <w:sz w:val="24"/>
          <w:szCs w:val="24"/>
          <w:lang w:val="sr-Cyrl-CS"/>
        </w:rPr>
        <w:t xml:space="preserve"> </w:t>
      </w:r>
      <w:r w:rsidR="00BA2C2D" w:rsidRPr="001F53C7">
        <w:rPr>
          <w:rFonts w:eastAsia="TimesNewRomanPSMT" w:cs="Arial"/>
          <w:bCs/>
          <w:sz w:val="24"/>
          <w:szCs w:val="24"/>
          <w:lang w:val="sr-Cyrl-CS"/>
        </w:rPr>
        <w:t xml:space="preserve">        </w:t>
      </w:r>
      <w:r w:rsidR="000E75A0" w:rsidRPr="001F53C7">
        <w:rPr>
          <w:rFonts w:eastAsia="TimesNewRomanPSMT" w:cs="Arial"/>
          <w:bCs/>
          <w:sz w:val="24"/>
          <w:szCs w:val="24"/>
        </w:rPr>
        <w:t>Понуђач</w:t>
      </w:r>
    </w:p>
    <w:p w14:paraId="06394C8C" w14:textId="77777777" w:rsidR="000E75A0" w:rsidRPr="001F53C7" w:rsidRDefault="000E75A0" w:rsidP="00862A1F">
      <w:pPr>
        <w:spacing w:before="0"/>
        <w:ind w:left="720" w:firstLine="720"/>
        <w:rPr>
          <w:rFonts w:eastAsia="TimesNewRomanPSMT" w:cs="Arial"/>
          <w:bCs/>
          <w:sz w:val="24"/>
          <w:szCs w:val="24"/>
          <w:lang w:val="sr-Cyrl-CS"/>
        </w:rPr>
      </w:pPr>
    </w:p>
    <w:p w14:paraId="5F3A4191" w14:textId="77777777" w:rsidR="000E75A0" w:rsidRPr="001F53C7" w:rsidRDefault="000E75A0" w:rsidP="00862A1F">
      <w:pPr>
        <w:spacing w:before="0"/>
        <w:rPr>
          <w:rFonts w:eastAsia="TimesNewRomanPS-BoldMT" w:cs="Arial"/>
          <w:b/>
          <w:bCs/>
          <w:i/>
          <w:iCs/>
          <w:sz w:val="24"/>
          <w:szCs w:val="24"/>
          <w:lang w:val="sr-Cyrl-CS"/>
        </w:rPr>
      </w:pPr>
      <w:r w:rsidRPr="001F53C7">
        <w:rPr>
          <w:rFonts w:eastAsia="TimesNewRomanPS-BoldMT" w:cs="Arial"/>
          <w:b/>
          <w:bCs/>
          <w:i/>
          <w:iCs/>
          <w:sz w:val="24"/>
          <w:szCs w:val="24"/>
        </w:rPr>
        <w:t>________________________</w:t>
      </w:r>
      <w:r w:rsidR="00BA2C2D" w:rsidRPr="001F53C7">
        <w:rPr>
          <w:rFonts w:eastAsia="TimesNewRomanPS-BoldMT" w:cs="Arial"/>
          <w:b/>
          <w:bCs/>
          <w:i/>
          <w:iCs/>
          <w:sz w:val="24"/>
          <w:szCs w:val="24"/>
          <w:lang w:val="sr-Cyrl-CS"/>
        </w:rPr>
        <w:t xml:space="preserve">          </w:t>
      </w:r>
      <w:r w:rsidRPr="001F53C7">
        <w:rPr>
          <w:rFonts w:eastAsia="TimesNewRomanPS-BoldMT" w:cs="Arial"/>
          <w:b/>
          <w:bCs/>
          <w:i/>
          <w:iCs/>
          <w:sz w:val="24"/>
          <w:szCs w:val="24"/>
          <w:lang w:val="sr-Cyrl-CS"/>
        </w:rPr>
        <w:t xml:space="preserve">        М.П.</w:t>
      </w:r>
      <w:r w:rsidRPr="001F53C7">
        <w:rPr>
          <w:rFonts w:eastAsia="TimesNewRomanPS-BoldMT" w:cs="Arial"/>
          <w:b/>
          <w:bCs/>
          <w:i/>
          <w:iCs/>
          <w:sz w:val="24"/>
          <w:szCs w:val="24"/>
        </w:rPr>
        <w:tab/>
      </w:r>
      <w:r w:rsidRPr="001F53C7">
        <w:rPr>
          <w:rFonts w:eastAsia="TimesNewRomanPS-BoldMT" w:cs="Arial"/>
          <w:b/>
          <w:bCs/>
          <w:i/>
          <w:iCs/>
          <w:sz w:val="24"/>
          <w:szCs w:val="24"/>
          <w:lang w:val="sr-Cyrl-CS"/>
        </w:rPr>
        <w:t xml:space="preserve">              </w:t>
      </w:r>
      <w:r w:rsidR="00BA2C2D" w:rsidRPr="001F53C7">
        <w:rPr>
          <w:rFonts w:eastAsia="TimesNewRomanPS-BoldMT" w:cs="Arial"/>
          <w:b/>
          <w:bCs/>
          <w:i/>
          <w:iCs/>
          <w:sz w:val="24"/>
          <w:szCs w:val="24"/>
          <w:lang w:val="sr-Cyrl-CS"/>
        </w:rPr>
        <w:t>___</w:t>
      </w:r>
      <w:r w:rsidRPr="001F53C7">
        <w:rPr>
          <w:rFonts w:eastAsia="TimesNewRomanPS-BoldMT" w:cs="Arial"/>
          <w:b/>
          <w:bCs/>
          <w:i/>
          <w:iCs/>
          <w:sz w:val="24"/>
          <w:szCs w:val="24"/>
          <w:lang w:val="sr-Cyrl-CS"/>
        </w:rPr>
        <w:t xml:space="preserve">__________________                                      </w:t>
      </w:r>
    </w:p>
    <w:p w14:paraId="58F2460B" w14:textId="77777777" w:rsidR="00BA2C2D" w:rsidRPr="001F53C7" w:rsidRDefault="00BA2C2D" w:rsidP="00862A1F">
      <w:pPr>
        <w:spacing w:before="0"/>
        <w:rPr>
          <w:rFonts w:cs="Arial"/>
          <w:b/>
          <w:bCs/>
          <w:i/>
          <w:iCs/>
          <w:sz w:val="24"/>
          <w:szCs w:val="24"/>
          <w:u w:val="single"/>
        </w:rPr>
      </w:pPr>
    </w:p>
    <w:p w14:paraId="61760330" w14:textId="77777777" w:rsidR="004C3134" w:rsidRPr="001F53C7" w:rsidRDefault="004C3134" w:rsidP="00862A1F">
      <w:pPr>
        <w:spacing w:before="0"/>
        <w:rPr>
          <w:rFonts w:cs="Arial"/>
          <w:b/>
          <w:bCs/>
          <w:i/>
          <w:iCs/>
          <w:sz w:val="24"/>
          <w:szCs w:val="24"/>
          <w:u w:val="single"/>
        </w:rPr>
      </w:pPr>
    </w:p>
    <w:p w14:paraId="0765378F" w14:textId="77777777" w:rsidR="00A412EE" w:rsidRPr="001F53C7" w:rsidRDefault="00A412EE" w:rsidP="00862A1F">
      <w:pPr>
        <w:spacing w:before="0"/>
        <w:rPr>
          <w:rFonts w:cs="Arial"/>
          <w:b/>
          <w:bCs/>
          <w:i/>
          <w:iCs/>
          <w:sz w:val="24"/>
          <w:szCs w:val="24"/>
          <w:u w:val="single"/>
          <w:lang w:val="sr-Cyrl-CS"/>
        </w:rPr>
      </w:pPr>
    </w:p>
    <w:p w14:paraId="51112ABC" w14:textId="77777777" w:rsidR="002566E2" w:rsidRPr="001F53C7" w:rsidRDefault="000E75A0" w:rsidP="00862A1F">
      <w:pPr>
        <w:spacing w:before="0"/>
        <w:rPr>
          <w:rFonts w:eastAsia="TimesNewRomanPS-BoldMT" w:cs="Arial"/>
          <w:bCs/>
          <w:i/>
          <w:iCs/>
          <w:sz w:val="24"/>
          <w:szCs w:val="24"/>
        </w:rPr>
      </w:pPr>
      <w:r w:rsidRPr="001F53C7">
        <w:rPr>
          <w:rFonts w:cs="Arial"/>
          <w:b/>
          <w:bCs/>
          <w:i/>
          <w:iCs/>
          <w:sz w:val="24"/>
          <w:szCs w:val="24"/>
          <w:u w:val="single"/>
        </w:rPr>
        <w:t>Напомене:</w:t>
      </w:r>
      <w:r w:rsidR="00317F78" w:rsidRPr="001F53C7">
        <w:rPr>
          <w:rFonts w:eastAsia="TimesNewRomanPS-BoldMT" w:cs="Arial"/>
          <w:bCs/>
          <w:i/>
          <w:iCs/>
          <w:sz w:val="24"/>
          <w:szCs w:val="24"/>
        </w:rPr>
        <w:t xml:space="preserve"> Понуђач је обавезан да у обрасцу понуде попуни све комерцијалне услове (сва празна поља).</w:t>
      </w:r>
    </w:p>
    <w:p w14:paraId="42747F18" w14:textId="77777777" w:rsidR="001A3E00" w:rsidRPr="001A3E00" w:rsidRDefault="001A3E00" w:rsidP="001A3E00">
      <w:pPr>
        <w:spacing w:before="0"/>
        <w:rPr>
          <w:rFonts w:eastAsia="TimesNewRomanPS-BoldMT" w:cs="Arial"/>
          <w:bCs/>
          <w:i/>
          <w:iCs/>
          <w:sz w:val="24"/>
          <w:szCs w:val="24"/>
          <w:lang w:val="sr-Cyrl-RS"/>
        </w:rPr>
      </w:pPr>
      <w:r w:rsidRPr="001A3E00">
        <w:rPr>
          <w:rFonts w:eastAsia="TimesNewRomanPS-BoldMT" w:cs="Arial"/>
          <w:bCs/>
          <w:i/>
          <w:iCs/>
          <w:sz w:val="24"/>
          <w:szCs w:val="24"/>
          <w:lang w:val="sr-Cyrl-R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p w14:paraId="1AA15A92" w14:textId="77777777" w:rsidR="004C3134" w:rsidRPr="001F53C7" w:rsidRDefault="004C3134" w:rsidP="00862A1F">
      <w:pPr>
        <w:spacing w:before="0"/>
        <w:rPr>
          <w:rFonts w:eastAsia="TimesNewRomanPS-BoldMT" w:cs="Arial"/>
          <w:bCs/>
          <w:i/>
          <w:iCs/>
          <w:sz w:val="24"/>
          <w:szCs w:val="24"/>
        </w:rPr>
      </w:pPr>
    </w:p>
    <w:p w14:paraId="3B1C5893" w14:textId="77777777" w:rsidR="00862A1F" w:rsidRPr="001F53C7" w:rsidRDefault="00862A1F">
      <w:pPr>
        <w:spacing w:before="0"/>
        <w:jc w:val="left"/>
        <w:rPr>
          <w:rFonts w:cs="Arial"/>
          <w:b/>
          <w:sz w:val="24"/>
          <w:szCs w:val="24"/>
        </w:rPr>
      </w:pPr>
      <w:bookmarkStart w:id="242" w:name="_Toc442559925"/>
      <w:r w:rsidRPr="001F53C7">
        <w:rPr>
          <w:rFonts w:cs="Arial"/>
          <w:sz w:val="24"/>
          <w:szCs w:val="24"/>
        </w:rPr>
        <w:br w:type="page"/>
      </w:r>
    </w:p>
    <w:p w14:paraId="497EC875" w14:textId="77777777" w:rsidR="00343A18" w:rsidRPr="001F53C7" w:rsidRDefault="00343A18" w:rsidP="00862A1F">
      <w:pPr>
        <w:pStyle w:val="KDObrazac"/>
        <w:spacing w:before="0"/>
        <w:rPr>
          <w:sz w:val="24"/>
          <w:szCs w:val="24"/>
        </w:rPr>
      </w:pPr>
      <w:r w:rsidRPr="001F53C7">
        <w:rPr>
          <w:sz w:val="24"/>
          <w:szCs w:val="24"/>
        </w:rPr>
        <w:lastRenderedPageBreak/>
        <w:t xml:space="preserve">ОБРАЗАЦ </w:t>
      </w:r>
      <w:r w:rsidR="00D21B92" w:rsidRPr="001F53C7">
        <w:rPr>
          <w:sz w:val="24"/>
          <w:szCs w:val="24"/>
        </w:rPr>
        <w:t>2</w:t>
      </w:r>
      <w:r w:rsidRPr="001F53C7">
        <w:rPr>
          <w:sz w:val="24"/>
          <w:szCs w:val="24"/>
        </w:rPr>
        <w:t>.</w:t>
      </w:r>
      <w:bookmarkEnd w:id="242"/>
    </w:p>
    <w:p w14:paraId="1FDD0E2B" w14:textId="77777777" w:rsidR="0073285B" w:rsidRPr="001F53C7" w:rsidRDefault="0073285B" w:rsidP="00862A1F">
      <w:pPr>
        <w:spacing w:before="0"/>
        <w:jc w:val="center"/>
        <w:rPr>
          <w:rFonts w:cs="Arial"/>
          <w:b/>
          <w:sz w:val="24"/>
          <w:szCs w:val="24"/>
        </w:rPr>
      </w:pPr>
    </w:p>
    <w:p w14:paraId="7E753D0B" w14:textId="77777777" w:rsidR="00343A18" w:rsidRPr="001F53C7" w:rsidRDefault="008609CE" w:rsidP="00862A1F">
      <w:pPr>
        <w:spacing w:before="0"/>
        <w:jc w:val="center"/>
        <w:rPr>
          <w:rFonts w:cs="Arial"/>
          <w:b/>
          <w:sz w:val="24"/>
          <w:szCs w:val="24"/>
          <w:lang w:val="sr-Cyrl-CS"/>
        </w:rPr>
      </w:pPr>
      <w:r w:rsidRPr="001F53C7">
        <w:rPr>
          <w:rFonts w:cs="Arial"/>
          <w:b/>
          <w:sz w:val="24"/>
          <w:szCs w:val="24"/>
        </w:rPr>
        <w:t>ОБРАЗАЦ СТРУКТУ</w:t>
      </w:r>
      <w:r w:rsidR="00343A18" w:rsidRPr="001F53C7">
        <w:rPr>
          <w:rFonts w:cs="Arial"/>
          <w:b/>
          <w:sz w:val="24"/>
          <w:szCs w:val="24"/>
        </w:rPr>
        <w:t>РЕ ЦЕНЕ</w:t>
      </w:r>
    </w:p>
    <w:p w14:paraId="72B3BC63" w14:textId="77777777" w:rsidR="007301A9" w:rsidRPr="001F53C7" w:rsidRDefault="007301A9" w:rsidP="00862A1F">
      <w:pPr>
        <w:spacing w:before="0"/>
        <w:rPr>
          <w:rFonts w:cs="Arial"/>
          <w:sz w:val="24"/>
          <w:szCs w:val="24"/>
          <w:lang w:val="sr-Cyrl-CS"/>
        </w:rPr>
      </w:pPr>
    </w:p>
    <w:p w14:paraId="744F29A8" w14:textId="77777777" w:rsidR="000E0EE4" w:rsidRPr="001F53C7" w:rsidRDefault="000E0EE4" w:rsidP="000E0EE4">
      <w:pPr>
        <w:spacing w:before="0"/>
        <w:rPr>
          <w:rFonts w:cs="Arial"/>
          <w:sz w:val="24"/>
          <w:szCs w:val="24"/>
        </w:rPr>
      </w:pPr>
      <w:r w:rsidRPr="001F53C7">
        <w:rPr>
          <w:rFonts w:cs="Arial"/>
          <w:sz w:val="24"/>
          <w:szCs w:val="24"/>
        </w:rPr>
        <w:t>Табела 1.</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3064"/>
        <w:gridCol w:w="2925"/>
        <w:gridCol w:w="2256"/>
      </w:tblGrid>
      <w:tr w:rsidR="005C24BA" w:rsidRPr="001F53C7" w14:paraId="163983C0" w14:textId="77777777" w:rsidTr="005C24BA">
        <w:tc>
          <w:tcPr>
            <w:tcW w:w="388" w:type="pct"/>
            <w:shd w:val="clear" w:color="auto" w:fill="C6D9F1" w:themeFill="text2" w:themeFillTint="33"/>
            <w:vAlign w:val="center"/>
          </w:tcPr>
          <w:p w14:paraId="1BFE1070" w14:textId="77777777" w:rsidR="005C24BA" w:rsidRPr="001F53C7" w:rsidRDefault="005C24BA" w:rsidP="001349D9">
            <w:pPr>
              <w:spacing w:before="0"/>
              <w:jc w:val="center"/>
              <w:rPr>
                <w:rFonts w:cs="Arial"/>
                <w:bCs/>
                <w:i/>
                <w:iCs/>
                <w:sz w:val="24"/>
                <w:szCs w:val="24"/>
                <w:lang w:val="sr-Cyrl-CS"/>
              </w:rPr>
            </w:pPr>
            <w:r w:rsidRPr="001F53C7">
              <w:rPr>
                <w:rFonts w:cs="Arial"/>
                <w:bCs/>
                <w:i/>
                <w:iCs/>
                <w:sz w:val="24"/>
                <w:szCs w:val="24"/>
                <w:lang w:val="sr-Cyrl-CS"/>
              </w:rPr>
              <w:t>Рбр</w:t>
            </w:r>
          </w:p>
        </w:tc>
        <w:tc>
          <w:tcPr>
            <w:tcW w:w="1713" w:type="pct"/>
            <w:shd w:val="clear" w:color="auto" w:fill="C6D9F1" w:themeFill="text2" w:themeFillTint="33"/>
            <w:vAlign w:val="center"/>
          </w:tcPr>
          <w:p w14:paraId="7CC95CA5" w14:textId="2E933B1B" w:rsidR="005C24BA" w:rsidRPr="001F53C7" w:rsidRDefault="0027046D" w:rsidP="0027046D">
            <w:pPr>
              <w:spacing w:before="0"/>
              <w:jc w:val="center"/>
              <w:rPr>
                <w:rFonts w:cs="Arial"/>
                <w:b/>
                <w:bCs/>
                <w:i/>
                <w:iCs/>
                <w:sz w:val="24"/>
                <w:szCs w:val="24"/>
                <w:lang w:val="sr-Cyrl-CS"/>
              </w:rPr>
            </w:pPr>
            <w:r>
              <w:rPr>
                <w:rFonts w:cs="Arial"/>
                <w:b/>
                <w:bCs/>
                <w:i/>
                <w:iCs/>
                <w:sz w:val="24"/>
                <w:szCs w:val="24"/>
                <w:lang w:val="sr-Cyrl-CS"/>
              </w:rPr>
              <w:t>Назив услуге</w:t>
            </w:r>
          </w:p>
        </w:tc>
        <w:tc>
          <w:tcPr>
            <w:tcW w:w="1636" w:type="pct"/>
            <w:shd w:val="clear" w:color="auto" w:fill="C6D9F1" w:themeFill="text2" w:themeFillTint="33"/>
            <w:vAlign w:val="center"/>
          </w:tcPr>
          <w:p w14:paraId="53F41C7A" w14:textId="77777777" w:rsidR="005C24BA" w:rsidRPr="001F53C7" w:rsidRDefault="005C24BA" w:rsidP="001349D9">
            <w:pPr>
              <w:spacing w:before="0"/>
              <w:jc w:val="center"/>
              <w:rPr>
                <w:rFonts w:cs="Arial"/>
                <w:b/>
                <w:bCs/>
                <w:i/>
                <w:iCs/>
                <w:sz w:val="24"/>
                <w:szCs w:val="24"/>
                <w:lang w:val="sr-Cyrl-CS"/>
              </w:rPr>
            </w:pPr>
            <w:r w:rsidRPr="001F53C7">
              <w:rPr>
                <w:rFonts w:cs="Arial"/>
                <w:b/>
                <w:bCs/>
                <w:i/>
                <w:iCs/>
                <w:sz w:val="24"/>
                <w:szCs w:val="24"/>
                <w:lang w:val="sr-Cyrl-CS"/>
              </w:rPr>
              <w:t>Јед.</w:t>
            </w:r>
          </w:p>
          <w:p w14:paraId="56F55BF2" w14:textId="77777777" w:rsidR="005C24BA" w:rsidRPr="001F53C7" w:rsidRDefault="005C24BA" w:rsidP="001349D9">
            <w:pPr>
              <w:spacing w:before="0"/>
              <w:jc w:val="center"/>
              <w:rPr>
                <w:rFonts w:cs="Arial"/>
                <w:b/>
                <w:bCs/>
                <w:i/>
                <w:iCs/>
                <w:sz w:val="24"/>
                <w:szCs w:val="24"/>
                <w:lang w:val="sr-Cyrl-CS"/>
              </w:rPr>
            </w:pPr>
            <w:r w:rsidRPr="001F53C7">
              <w:rPr>
                <w:rFonts w:cs="Arial"/>
                <w:b/>
                <w:bCs/>
                <w:i/>
                <w:iCs/>
                <w:sz w:val="24"/>
                <w:szCs w:val="24"/>
                <w:lang w:val="sr-Cyrl-CS"/>
              </w:rPr>
              <w:t>цена без ПДВ</w:t>
            </w:r>
          </w:p>
          <w:p w14:paraId="1DD534C6" w14:textId="77777777" w:rsidR="005C24BA" w:rsidRPr="001F53C7" w:rsidRDefault="005C24BA" w:rsidP="001349D9">
            <w:pPr>
              <w:spacing w:before="0"/>
              <w:jc w:val="center"/>
              <w:rPr>
                <w:rFonts w:cs="Arial"/>
                <w:b/>
                <w:bCs/>
                <w:i/>
                <w:iCs/>
                <w:sz w:val="24"/>
                <w:szCs w:val="24"/>
                <w:lang w:val="sr-Cyrl-CS"/>
              </w:rPr>
            </w:pPr>
            <w:r w:rsidRPr="001F53C7">
              <w:rPr>
                <w:rFonts w:cs="Arial"/>
                <w:b/>
                <w:bCs/>
                <w:i/>
                <w:iCs/>
                <w:sz w:val="24"/>
                <w:szCs w:val="24"/>
                <w:lang w:val="sr-Cyrl-CS"/>
              </w:rPr>
              <w:t xml:space="preserve">дин./еур </w:t>
            </w:r>
          </w:p>
        </w:tc>
        <w:tc>
          <w:tcPr>
            <w:tcW w:w="1262" w:type="pct"/>
            <w:shd w:val="clear" w:color="auto" w:fill="C6D9F1" w:themeFill="text2" w:themeFillTint="33"/>
            <w:vAlign w:val="center"/>
          </w:tcPr>
          <w:p w14:paraId="17564BF3" w14:textId="77777777" w:rsidR="005C24BA" w:rsidRPr="001F53C7" w:rsidRDefault="005C24BA" w:rsidP="001349D9">
            <w:pPr>
              <w:spacing w:before="0"/>
              <w:jc w:val="center"/>
              <w:rPr>
                <w:rFonts w:cs="Arial"/>
                <w:b/>
                <w:bCs/>
                <w:i/>
                <w:iCs/>
                <w:sz w:val="24"/>
                <w:szCs w:val="24"/>
                <w:lang w:val="sr-Cyrl-CS"/>
              </w:rPr>
            </w:pPr>
            <w:r w:rsidRPr="001F53C7">
              <w:rPr>
                <w:rFonts w:cs="Arial"/>
                <w:b/>
                <w:bCs/>
                <w:i/>
                <w:iCs/>
                <w:sz w:val="24"/>
                <w:szCs w:val="24"/>
                <w:lang w:val="sr-Cyrl-CS"/>
              </w:rPr>
              <w:t>Јед.</w:t>
            </w:r>
          </w:p>
          <w:p w14:paraId="64AC6FB5" w14:textId="77777777" w:rsidR="005C24BA" w:rsidRPr="001F53C7" w:rsidRDefault="005C24BA" w:rsidP="001349D9">
            <w:pPr>
              <w:spacing w:before="0"/>
              <w:jc w:val="center"/>
              <w:rPr>
                <w:rFonts w:cs="Arial"/>
                <w:b/>
                <w:bCs/>
                <w:i/>
                <w:iCs/>
                <w:sz w:val="24"/>
                <w:szCs w:val="24"/>
                <w:lang w:val="sr-Cyrl-CS"/>
              </w:rPr>
            </w:pPr>
            <w:r w:rsidRPr="001F53C7">
              <w:rPr>
                <w:rFonts w:cs="Arial"/>
                <w:b/>
                <w:bCs/>
                <w:i/>
                <w:iCs/>
                <w:sz w:val="24"/>
                <w:szCs w:val="24"/>
                <w:lang w:val="sr-Cyrl-CS"/>
              </w:rPr>
              <w:t>цена са ПДВ</w:t>
            </w:r>
          </w:p>
          <w:p w14:paraId="46466911" w14:textId="77777777" w:rsidR="005C24BA" w:rsidRPr="001F53C7" w:rsidRDefault="005C24BA" w:rsidP="001349D9">
            <w:pPr>
              <w:spacing w:before="0"/>
              <w:jc w:val="center"/>
              <w:rPr>
                <w:rFonts w:cs="Arial"/>
                <w:b/>
                <w:bCs/>
                <w:i/>
                <w:iCs/>
                <w:sz w:val="24"/>
                <w:szCs w:val="24"/>
                <w:lang w:val="sr-Cyrl-CS"/>
              </w:rPr>
            </w:pPr>
            <w:r w:rsidRPr="001F53C7">
              <w:rPr>
                <w:rFonts w:cs="Arial"/>
                <w:b/>
                <w:bCs/>
                <w:i/>
                <w:iCs/>
                <w:sz w:val="24"/>
                <w:szCs w:val="24"/>
                <w:lang w:val="sr-Cyrl-CS"/>
              </w:rPr>
              <w:t xml:space="preserve">дин./еур </w:t>
            </w:r>
          </w:p>
        </w:tc>
      </w:tr>
      <w:tr w:rsidR="005C24BA" w:rsidRPr="001F53C7" w14:paraId="44B13DC8" w14:textId="77777777" w:rsidTr="005C24BA">
        <w:tc>
          <w:tcPr>
            <w:tcW w:w="388" w:type="pct"/>
            <w:shd w:val="clear" w:color="auto" w:fill="auto"/>
          </w:tcPr>
          <w:p w14:paraId="378016AC" w14:textId="77777777" w:rsidR="005C24BA" w:rsidRPr="001F53C7" w:rsidRDefault="005C24BA" w:rsidP="001349D9">
            <w:pPr>
              <w:spacing w:before="0"/>
              <w:jc w:val="center"/>
              <w:rPr>
                <w:rFonts w:cs="Arial"/>
                <w:b/>
                <w:bCs/>
                <w:i/>
                <w:iCs/>
                <w:sz w:val="24"/>
                <w:szCs w:val="24"/>
                <w:lang w:val="sr-Cyrl-CS"/>
              </w:rPr>
            </w:pPr>
            <w:r w:rsidRPr="001F53C7">
              <w:rPr>
                <w:rFonts w:cs="Arial"/>
                <w:b/>
                <w:bCs/>
                <w:i/>
                <w:iCs/>
                <w:sz w:val="24"/>
                <w:szCs w:val="24"/>
                <w:lang w:val="sr-Cyrl-CS"/>
              </w:rPr>
              <w:t>(1)</w:t>
            </w:r>
          </w:p>
        </w:tc>
        <w:tc>
          <w:tcPr>
            <w:tcW w:w="1713" w:type="pct"/>
            <w:shd w:val="clear" w:color="auto" w:fill="auto"/>
          </w:tcPr>
          <w:p w14:paraId="47F2879F" w14:textId="77777777" w:rsidR="005C24BA" w:rsidRPr="001F53C7" w:rsidRDefault="005C24BA" w:rsidP="001349D9">
            <w:pPr>
              <w:spacing w:before="0"/>
              <w:jc w:val="center"/>
              <w:rPr>
                <w:rFonts w:cs="Arial"/>
                <w:b/>
                <w:bCs/>
                <w:i/>
                <w:iCs/>
                <w:sz w:val="24"/>
                <w:szCs w:val="24"/>
                <w:lang w:val="sr-Cyrl-CS"/>
              </w:rPr>
            </w:pPr>
            <w:r w:rsidRPr="001F53C7">
              <w:rPr>
                <w:rFonts w:cs="Arial"/>
                <w:b/>
                <w:bCs/>
                <w:i/>
                <w:iCs/>
                <w:sz w:val="24"/>
                <w:szCs w:val="24"/>
                <w:lang w:val="sr-Cyrl-CS"/>
              </w:rPr>
              <w:t>(2)</w:t>
            </w:r>
          </w:p>
        </w:tc>
        <w:tc>
          <w:tcPr>
            <w:tcW w:w="1636" w:type="pct"/>
            <w:shd w:val="clear" w:color="auto" w:fill="auto"/>
          </w:tcPr>
          <w:p w14:paraId="3E49AF03" w14:textId="77777777" w:rsidR="005C24BA" w:rsidRPr="001F53C7" w:rsidRDefault="005C24BA" w:rsidP="005C24BA">
            <w:pPr>
              <w:spacing w:before="0"/>
              <w:jc w:val="center"/>
              <w:rPr>
                <w:rFonts w:cs="Arial"/>
                <w:b/>
                <w:bCs/>
                <w:i/>
                <w:iCs/>
                <w:sz w:val="24"/>
                <w:szCs w:val="24"/>
                <w:lang w:val="sr-Cyrl-CS"/>
              </w:rPr>
            </w:pPr>
            <w:r w:rsidRPr="001F53C7">
              <w:rPr>
                <w:rFonts w:cs="Arial"/>
                <w:b/>
                <w:bCs/>
                <w:i/>
                <w:iCs/>
                <w:sz w:val="24"/>
                <w:szCs w:val="24"/>
                <w:lang w:val="sr-Cyrl-CS"/>
              </w:rPr>
              <w:t>(3)</w:t>
            </w:r>
          </w:p>
        </w:tc>
        <w:tc>
          <w:tcPr>
            <w:tcW w:w="1262" w:type="pct"/>
            <w:shd w:val="clear" w:color="auto" w:fill="auto"/>
          </w:tcPr>
          <w:p w14:paraId="2BCBCE2C" w14:textId="77777777" w:rsidR="005C24BA" w:rsidRPr="001F53C7" w:rsidRDefault="005C24BA" w:rsidP="005C24BA">
            <w:pPr>
              <w:spacing w:before="0"/>
              <w:jc w:val="center"/>
              <w:rPr>
                <w:rFonts w:cs="Arial"/>
                <w:b/>
                <w:bCs/>
                <w:i/>
                <w:iCs/>
                <w:sz w:val="24"/>
                <w:szCs w:val="24"/>
                <w:lang w:val="sr-Cyrl-CS"/>
              </w:rPr>
            </w:pPr>
            <w:r w:rsidRPr="001F53C7">
              <w:rPr>
                <w:rFonts w:cs="Arial"/>
                <w:b/>
                <w:bCs/>
                <w:i/>
                <w:iCs/>
                <w:sz w:val="24"/>
                <w:szCs w:val="24"/>
                <w:lang w:val="sr-Cyrl-CS"/>
              </w:rPr>
              <w:t>(4)</w:t>
            </w:r>
          </w:p>
        </w:tc>
      </w:tr>
      <w:tr w:rsidR="005C24BA" w:rsidRPr="001F53C7" w14:paraId="251D61E2" w14:textId="77777777" w:rsidTr="005C24BA">
        <w:tc>
          <w:tcPr>
            <w:tcW w:w="388" w:type="pct"/>
            <w:shd w:val="clear" w:color="auto" w:fill="auto"/>
            <w:vAlign w:val="center"/>
          </w:tcPr>
          <w:p w14:paraId="5E9C0CA7" w14:textId="77777777" w:rsidR="005C24BA" w:rsidRPr="001F53C7" w:rsidRDefault="005C24BA" w:rsidP="001349D9">
            <w:pPr>
              <w:spacing w:before="0"/>
              <w:jc w:val="center"/>
              <w:rPr>
                <w:rFonts w:cs="Arial"/>
                <w:b/>
                <w:bCs/>
                <w:i/>
                <w:iCs/>
                <w:sz w:val="24"/>
                <w:szCs w:val="24"/>
                <w:lang w:val="sr-Cyrl-CS"/>
              </w:rPr>
            </w:pPr>
            <w:r w:rsidRPr="001F53C7">
              <w:rPr>
                <w:rFonts w:cs="Arial"/>
                <w:b/>
                <w:bCs/>
                <w:i/>
                <w:iCs/>
                <w:sz w:val="24"/>
                <w:szCs w:val="24"/>
                <w:lang w:val="sr-Cyrl-CS"/>
              </w:rPr>
              <w:t>1.</w:t>
            </w:r>
          </w:p>
        </w:tc>
        <w:tc>
          <w:tcPr>
            <w:tcW w:w="1713" w:type="pct"/>
            <w:shd w:val="clear" w:color="auto" w:fill="auto"/>
          </w:tcPr>
          <w:p w14:paraId="239E4B32" w14:textId="08767FFD" w:rsidR="005C24BA" w:rsidRPr="001F53C7" w:rsidRDefault="001507C9" w:rsidP="001507C9">
            <w:pPr>
              <w:spacing w:before="0"/>
              <w:jc w:val="left"/>
              <w:rPr>
                <w:rFonts w:cs="Arial"/>
                <w:bCs/>
                <w:i/>
                <w:iCs/>
                <w:sz w:val="24"/>
                <w:szCs w:val="24"/>
                <w:lang w:val="sr-Cyrl-CS"/>
              </w:rPr>
            </w:pPr>
            <w:r>
              <w:rPr>
                <w:rFonts w:cs="Arial"/>
                <w:sz w:val="24"/>
                <w:szCs w:val="24"/>
                <w:lang w:val="sr-Cyrl-RS"/>
              </w:rPr>
              <w:t>У</w:t>
            </w:r>
            <w:r w:rsidRPr="001F53C7">
              <w:rPr>
                <w:rFonts w:cs="Arial"/>
                <w:sz w:val="24"/>
                <w:szCs w:val="24"/>
                <w:lang w:val="sr-Cyrl-RS"/>
              </w:rPr>
              <w:t>слуга</w:t>
            </w:r>
            <w:r>
              <w:rPr>
                <w:rFonts w:cs="Arial"/>
                <w:sz w:val="24"/>
                <w:szCs w:val="24"/>
                <w:lang w:val="sr-Cyrl-RS"/>
              </w:rPr>
              <w:t xml:space="preserve"> продужења и проширења с</w:t>
            </w:r>
            <w:r w:rsidR="005C24BA" w:rsidRPr="001F53C7">
              <w:rPr>
                <w:rFonts w:cs="Arial"/>
                <w:sz w:val="24"/>
                <w:szCs w:val="24"/>
                <w:lang w:val="sr-Cyrl-RS"/>
              </w:rPr>
              <w:t>офтверско</w:t>
            </w:r>
            <w:r>
              <w:rPr>
                <w:rFonts w:cs="Arial"/>
                <w:sz w:val="24"/>
                <w:szCs w:val="24"/>
                <w:lang w:val="sr-Cyrl-RS"/>
              </w:rPr>
              <w:t>г</w:t>
            </w:r>
            <w:r w:rsidR="005C24BA" w:rsidRPr="001F53C7">
              <w:rPr>
                <w:rFonts w:cs="Arial"/>
                <w:sz w:val="24"/>
                <w:szCs w:val="24"/>
                <w:lang w:val="sr-Cyrl-RS"/>
              </w:rPr>
              <w:t xml:space="preserve"> решење </w:t>
            </w:r>
          </w:p>
        </w:tc>
        <w:tc>
          <w:tcPr>
            <w:tcW w:w="1636" w:type="pct"/>
            <w:shd w:val="clear" w:color="auto" w:fill="auto"/>
            <w:vAlign w:val="center"/>
          </w:tcPr>
          <w:p w14:paraId="0AB77F8E" w14:textId="77777777" w:rsidR="005C24BA" w:rsidRPr="001F53C7" w:rsidRDefault="005C24BA" w:rsidP="001349D9">
            <w:pPr>
              <w:spacing w:before="0"/>
              <w:jc w:val="center"/>
              <w:rPr>
                <w:rFonts w:cs="Arial"/>
                <w:b/>
                <w:bCs/>
                <w:i/>
                <w:iCs/>
                <w:sz w:val="24"/>
                <w:szCs w:val="24"/>
              </w:rPr>
            </w:pPr>
          </w:p>
        </w:tc>
        <w:tc>
          <w:tcPr>
            <w:tcW w:w="1262" w:type="pct"/>
            <w:shd w:val="clear" w:color="auto" w:fill="auto"/>
            <w:vAlign w:val="center"/>
          </w:tcPr>
          <w:p w14:paraId="3CA51B84" w14:textId="77777777" w:rsidR="005C24BA" w:rsidRPr="001F53C7" w:rsidRDefault="005C24BA" w:rsidP="001349D9">
            <w:pPr>
              <w:spacing w:before="0"/>
              <w:jc w:val="center"/>
              <w:rPr>
                <w:rFonts w:cs="Arial"/>
                <w:b/>
                <w:bCs/>
                <w:i/>
                <w:iCs/>
                <w:sz w:val="24"/>
                <w:szCs w:val="24"/>
              </w:rPr>
            </w:pPr>
          </w:p>
        </w:tc>
      </w:tr>
    </w:tbl>
    <w:tbl>
      <w:tblPr>
        <w:tblpPr w:leftFromText="141" w:rightFromText="141" w:vertAnchor="text" w:horzAnchor="margin" w:tblpY="281"/>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6129"/>
        <w:gridCol w:w="2296"/>
      </w:tblGrid>
      <w:tr w:rsidR="000E0EE4" w:rsidRPr="001F53C7" w14:paraId="259D66BE" w14:textId="77777777" w:rsidTr="005C24BA">
        <w:trPr>
          <w:trHeight w:val="418"/>
        </w:trPr>
        <w:tc>
          <w:tcPr>
            <w:tcW w:w="288" w:type="pct"/>
            <w:vAlign w:val="center"/>
          </w:tcPr>
          <w:p w14:paraId="7340E727" w14:textId="77777777" w:rsidR="000E0EE4" w:rsidRPr="001F53C7" w:rsidRDefault="000E0EE4" w:rsidP="001349D9">
            <w:pPr>
              <w:spacing w:before="0"/>
              <w:jc w:val="center"/>
              <w:rPr>
                <w:rFonts w:cs="Arial"/>
                <w:b/>
                <w:sz w:val="24"/>
                <w:szCs w:val="24"/>
                <w:lang w:val="sr-Latn-CS"/>
              </w:rPr>
            </w:pPr>
            <w:r w:rsidRPr="001F53C7">
              <w:rPr>
                <w:rFonts w:cs="Arial"/>
                <w:b/>
                <w:sz w:val="24"/>
                <w:szCs w:val="24"/>
              </w:rPr>
              <w:t>I</w:t>
            </w:r>
          </w:p>
        </w:tc>
        <w:tc>
          <w:tcPr>
            <w:tcW w:w="3428" w:type="pct"/>
          </w:tcPr>
          <w:p w14:paraId="1BF0AB05" w14:textId="31C2E622" w:rsidR="000E0EE4" w:rsidRPr="001F53C7" w:rsidRDefault="000E0EE4" w:rsidP="0027046D">
            <w:pPr>
              <w:spacing w:before="0"/>
              <w:jc w:val="center"/>
              <w:rPr>
                <w:rFonts w:cs="Arial"/>
                <w:b/>
                <w:sz w:val="24"/>
                <w:szCs w:val="24"/>
                <w:lang w:val="sr-Cyrl-RS"/>
              </w:rPr>
            </w:pPr>
            <w:r w:rsidRPr="001F53C7">
              <w:rPr>
                <w:rFonts w:cs="Arial"/>
                <w:b/>
                <w:sz w:val="24"/>
                <w:szCs w:val="24"/>
              </w:rPr>
              <w:t xml:space="preserve">УКУПНО ПОНУЂЕНА ЦЕНА без ПДВ </w:t>
            </w:r>
            <w:r w:rsidRPr="001F53C7">
              <w:rPr>
                <w:rFonts w:cs="Arial"/>
                <w:b/>
                <w:color w:val="00B0F0"/>
                <w:sz w:val="24"/>
                <w:szCs w:val="24"/>
              </w:rPr>
              <w:t>динара</w:t>
            </w:r>
            <w:r w:rsidRPr="001F53C7">
              <w:rPr>
                <w:rFonts w:cs="Arial"/>
                <w:b/>
                <w:color w:val="00B0F0"/>
                <w:sz w:val="24"/>
                <w:szCs w:val="24"/>
                <w:lang w:val="sr-Cyrl-RS"/>
              </w:rPr>
              <w:t>/еур</w:t>
            </w:r>
          </w:p>
        </w:tc>
        <w:tc>
          <w:tcPr>
            <w:tcW w:w="1284" w:type="pct"/>
          </w:tcPr>
          <w:p w14:paraId="7ADDAF5C" w14:textId="77777777" w:rsidR="000E0EE4" w:rsidRPr="001F53C7" w:rsidRDefault="000E0EE4" w:rsidP="001349D9">
            <w:pPr>
              <w:spacing w:before="0"/>
              <w:rPr>
                <w:rFonts w:cs="Arial"/>
                <w:color w:val="FF0000"/>
                <w:sz w:val="24"/>
                <w:szCs w:val="24"/>
              </w:rPr>
            </w:pPr>
          </w:p>
        </w:tc>
      </w:tr>
      <w:tr w:rsidR="000E0EE4" w:rsidRPr="001F53C7" w14:paraId="0F7B809F" w14:textId="77777777" w:rsidTr="005C24BA">
        <w:trPr>
          <w:trHeight w:val="610"/>
        </w:trPr>
        <w:tc>
          <w:tcPr>
            <w:tcW w:w="288" w:type="pct"/>
            <w:tcBorders>
              <w:bottom w:val="single" w:sz="4" w:space="0" w:color="auto"/>
            </w:tcBorders>
            <w:vAlign w:val="center"/>
          </w:tcPr>
          <w:p w14:paraId="227B467D" w14:textId="77777777" w:rsidR="000E0EE4" w:rsidRPr="001F53C7" w:rsidRDefault="000E0EE4" w:rsidP="001349D9">
            <w:pPr>
              <w:spacing w:before="0"/>
              <w:jc w:val="center"/>
              <w:rPr>
                <w:rFonts w:cs="Arial"/>
                <w:b/>
                <w:sz w:val="24"/>
                <w:szCs w:val="24"/>
                <w:lang w:val="sr-Latn-CS"/>
              </w:rPr>
            </w:pPr>
            <w:r w:rsidRPr="001F53C7">
              <w:rPr>
                <w:rFonts w:cs="Arial"/>
                <w:b/>
                <w:sz w:val="24"/>
                <w:szCs w:val="24"/>
                <w:lang w:val="sr-Latn-CS"/>
              </w:rPr>
              <w:t>II</w:t>
            </w:r>
          </w:p>
        </w:tc>
        <w:tc>
          <w:tcPr>
            <w:tcW w:w="3428" w:type="pct"/>
            <w:tcBorders>
              <w:bottom w:val="single" w:sz="4" w:space="0" w:color="auto"/>
              <w:right w:val="single" w:sz="4" w:space="0" w:color="auto"/>
            </w:tcBorders>
            <w:vAlign w:val="center"/>
          </w:tcPr>
          <w:p w14:paraId="6E4BFD7A" w14:textId="77777777" w:rsidR="000E0EE4" w:rsidRPr="001F53C7" w:rsidRDefault="000E0EE4" w:rsidP="001349D9">
            <w:pPr>
              <w:spacing w:before="0"/>
              <w:jc w:val="center"/>
              <w:rPr>
                <w:rFonts w:cs="Arial"/>
                <w:b/>
                <w:color w:val="00B050"/>
                <w:sz w:val="24"/>
                <w:szCs w:val="24"/>
                <w:lang w:val="sr-Cyrl-RS"/>
              </w:rPr>
            </w:pPr>
            <w:r w:rsidRPr="001F53C7">
              <w:rPr>
                <w:rFonts w:cs="Arial"/>
                <w:b/>
                <w:sz w:val="24"/>
                <w:szCs w:val="24"/>
              </w:rPr>
              <w:t xml:space="preserve">УКУПАН ИЗНОС ПДВ </w:t>
            </w:r>
            <w:r w:rsidRPr="001F53C7">
              <w:rPr>
                <w:rFonts w:cs="Arial"/>
                <w:b/>
                <w:color w:val="00B0F0"/>
                <w:sz w:val="24"/>
                <w:szCs w:val="24"/>
              </w:rPr>
              <w:t>динара</w:t>
            </w:r>
            <w:r w:rsidRPr="001F53C7">
              <w:rPr>
                <w:rFonts w:cs="Arial"/>
                <w:b/>
                <w:color w:val="00B0F0"/>
                <w:sz w:val="24"/>
                <w:szCs w:val="24"/>
                <w:lang w:val="sr-Cyrl-RS"/>
              </w:rPr>
              <w:t>/еур</w:t>
            </w:r>
          </w:p>
        </w:tc>
        <w:tc>
          <w:tcPr>
            <w:tcW w:w="1284" w:type="pct"/>
            <w:tcBorders>
              <w:bottom w:val="single" w:sz="4" w:space="0" w:color="auto"/>
              <w:right w:val="single" w:sz="4" w:space="0" w:color="auto"/>
            </w:tcBorders>
          </w:tcPr>
          <w:p w14:paraId="744829E1" w14:textId="77777777" w:rsidR="000E0EE4" w:rsidRPr="001F53C7" w:rsidRDefault="000E0EE4" w:rsidP="001349D9">
            <w:pPr>
              <w:spacing w:before="0"/>
              <w:rPr>
                <w:rFonts w:cs="Arial"/>
                <w:color w:val="FF0000"/>
                <w:sz w:val="24"/>
                <w:szCs w:val="24"/>
              </w:rPr>
            </w:pPr>
          </w:p>
        </w:tc>
      </w:tr>
      <w:tr w:rsidR="000E0EE4" w:rsidRPr="001F53C7" w14:paraId="767D4900" w14:textId="77777777" w:rsidTr="005C24BA">
        <w:trPr>
          <w:trHeight w:val="562"/>
        </w:trPr>
        <w:tc>
          <w:tcPr>
            <w:tcW w:w="288" w:type="pct"/>
            <w:tcBorders>
              <w:bottom w:val="single" w:sz="4" w:space="0" w:color="auto"/>
            </w:tcBorders>
            <w:vAlign w:val="center"/>
          </w:tcPr>
          <w:p w14:paraId="10020C30" w14:textId="77777777" w:rsidR="000E0EE4" w:rsidRPr="001F53C7" w:rsidRDefault="000E0EE4" w:rsidP="001349D9">
            <w:pPr>
              <w:spacing w:before="0"/>
              <w:jc w:val="center"/>
              <w:rPr>
                <w:rFonts w:cs="Arial"/>
                <w:b/>
                <w:sz w:val="24"/>
                <w:szCs w:val="24"/>
                <w:lang w:val="sr-Latn-CS"/>
              </w:rPr>
            </w:pPr>
            <w:r w:rsidRPr="001F53C7">
              <w:rPr>
                <w:rFonts w:cs="Arial"/>
                <w:b/>
                <w:sz w:val="24"/>
                <w:szCs w:val="24"/>
                <w:lang w:val="sr-Latn-CS"/>
              </w:rPr>
              <w:t>III</w:t>
            </w:r>
          </w:p>
        </w:tc>
        <w:tc>
          <w:tcPr>
            <w:tcW w:w="3428" w:type="pct"/>
            <w:tcBorders>
              <w:bottom w:val="single" w:sz="4" w:space="0" w:color="auto"/>
              <w:right w:val="single" w:sz="4" w:space="0" w:color="auto"/>
            </w:tcBorders>
          </w:tcPr>
          <w:p w14:paraId="399A384C" w14:textId="1797367C" w:rsidR="000E0EE4" w:rsidRPr="001F53C7" w:rsidRDefault="000E0EE4" w:rsidP="001349D9">
            <w:pPr>
              <w:spacing w:before="0"/>
              <w:jc w:val="center"/>
              <w:rPr>
                <w:rFonts w:cs="Arial"/>
                <w:b/>
                <w:sz w:val="24"/>
                <w:szCs w:val="24"/>
                <w:lang w:val="sr-Cyrl-RS"/>
              </w:rPr>
            </w:pPr>
            <w:r w:rsidRPr="001F53C7">
              <w:rPr>
                <w:rFonts w:cs="Arial"/>
                <w:b/>
                <w:sz w:val="24"/>
                <w:szCs w:val="24"/>
              </w:rPr>
              <w:t>УКУПНО ПОНУЂЕНА ЦЕНА</w:t>
            </w:r>
            <w:r w:rsidRPr="001F53C7">
              <w:rPr>
                <w:rFonts w:cs="Arial"/>
                <w:b/>
                <w:sz w:val="24"/>
                <w:szCs w:val="24"/>
                <w:lang w:val="sr-Cyrl-RS"/>
              </w:rPr>
              <w:t xml:space="preserve"> </w:t>
            </w:r>
            <w:r w:rsidRPr="001F53C7">
              <w:rPr>
                <w:rFonts w:cs="Arial"/>
                <w:b/>
                <w:sz w:val="24"/>
                <w:szCs w:val="24"/>
              </w:rPr>
              <w:t>са ПДВ</w:t>
            </w:r>
            <w:r w:rsidR="005C24BA" w:rsidRPr="001F53C7">
              <w:rPr>
                <w:rFonts w:cs="Arial"/>
                <w:b/>
                <w:sz w:val="24"/>
                <w:szCs w:val="24"/>
                <w:lang w:val="sr-Cyrl-RS"/>
              </w:rPr>
              <w:t>-ом</w:t>
            </w:r>
          </w:p>
          <w:p w14:paraId="6C6E918D" w14:textId="77777777" w:rsidR="000E0EE4" w:rsidRPr="001F53C7" w:rsidRDefault="000E0EE4" w:rsidP="001349D9">
            <w:pPr>
              <w:spacing w:before="0"/>
              <w:jc w:val="center"/>
              <w:rPr>
                <w:rFonts w:cs="Arial"/>
                <w:b/>
                <w:sz w:val="24"/>
                <w:szCs w:val="24"/>
                <w:lang w:val="sr-Cyrl-RS"/>
              </w:rPr>
            </w:pPr>
            <w:r w:rsidRPr="001F53C7">
              <w:rPr>
                <w:rFonts w:cs="Arial"/>
                <w:b/>
                <w:color w:val="00B0F0"/>
                <w:sz w:val="24"/>
                <w:szCs w:val="24"/>
              </w:rPr>
              <w:t>динара</w:t>
            </w:r>
            <w:r w:rsidRPr="001F53C7">
              <w:rPr>
                <w:rFonts w:cs="Arial"/>
                <w:b/>
                <w:color w:val="00B0F0"/>
                <w:sz w:val="24"/>
                <w:szCs w:val="24"/>
                <w:lang w:val="sr-Cyrl-RS"/>
              </w:rPr>
              <w:t>/еур</w:t>
            </w:r>
          </w:p>
        </w:tc>
        <w:tc>
          <w:tcPr>
            <w:tcW w:w="1284" w:type="pct"/>
            <w:tcBorders>
              <w:bottom w:val="single" w:sz="4" w:space="0" w:color="auto"/>
              <w:right w:val="single" w:sz="4" w:space="0" w:color="auto"/>
            </w:tcBorders>
          </w:tcPr>
          <w:p w14:paraId="68D2B52C" w14:textId="77777777" w:rsidR="000E0EE4" w:rsidRPr="001F53C7" w:rsidRDefault="000E0EE4" w:rsidP="001349D9">
            <w:pPr>
              <w:spacing w:before="0"/>
              <w:rPr>
                <w:rFonts w:cs="Arial"/>
                <w:color w:val="FF0000"/>
                <w:sz w:val="24"/>
                <w:szCs w:val="24"/>
              </w:rPr>
            </w:pPr>
          </w:p>
        </w:tc>
      </w:tr>
    </w:tbl>
    <w:p w14:paraId="3F66740B" w14:textId="77777777" w:rsidR="00343A18" w:rsidRPr="001F53C7" w:rsidRDefault="00343A18" w:rsidP="00862A1F">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1F53C7" w14:paraId="5BD6F30E" w14:textId="77777777" w:rsidTr="00BC01DC">
        <w:trPr>
          <w:jc w:val="center"/>
        </w:trPr>
        <w:tc>
          <w:tcPr>
            <w:tcW w:w="3882" w:type="dxa"/>
          </w:tcPr>
          <w:p w14:paraId="587EAB54" w14:textId="77777777" w:rsidR="00343A18" w:rsidRPr="001F53C7" w:rsidRDefault="00343A18" w:rsidP="00862A1F">
            <w:pPr>
              <w:spacing w:before="0"/>
              <w:jc w:val="center"/>
              <w:rPr>
                <w:rFonts w:cs="Arial"/>
                <w:sz w:val="24"/>
                <w:szCs w:val="24"/>
              </w:rPr>
            </w:pPr>
            <w:r w:rsidRPr="001F53C7">
              <w:rPr>
                <w:rFonts w:cs="Arial"/>
                <w:sz w:val="24"/>
                <w:szCs w:val="24"/>
              </w:rPr>
              <w:t>Датум:</w:t>
            </w:r>
          </w:p>
        </w:tc>
        <w:tc>
          <w:tcPr>
            <w:tcW w:w="2127" w:type="dxa"/>
          </w:tcPr>
          <w:p w14:paraId="0E7F8D7C" w14:textId="77777777" w:rsidR="00343A18" w:rsidRPr="001F53C7" w:rsidRDefault="00343A18" w:rsidP="00862A1F">
            <w:pPr>
              <w:spacing w:before="0"/>
              <w:jc w:val="center"/>
              <w:rPr>
                <w:rFonts w:cs="Arial"/>
                <w:sz w:val="24"/>
                <w:szCs w:val="24"/>
                <w:lang w:val="ru-RU"/>
              </w:rPr>
            </w:pPr>
          </w:p>
        </w:tc>
        <w:tc>
          <w:tcPr>
            <w:tcW w:w="4022" w:type="dxa"/>
          </w:tcPr>
          <w:p w14:paraId="4E638AF7" w14:textId="77777777" w:rsidR="00343A18" w:rsidRPr="001F53C7" w:rsidRDefault="00343A18" w:rsidP="00862A1F">
            <w:pPr>
              <w:spacing w:before="0"/>
              <w:jc w:val="center"/>
              <w:rPr>
                <w:rFonts w:cs="Arial"/>
                <w:sz w:val="24"/>
                <w:szCs w:val="24"/>
                <w:lang w:val="sr-Cyrl-CS"/>
              </w:rPr>
            </w:pPr>
            <w:r w:rsidRPr="001F53C7">
              <w:rPr>
                <w:rFonts w:cs="Arial"/>
                <w:sz w:val="24"/>
                <w:szCs w:val="24"/>
                <w:lang w:val="sr-Cyrl-CS"/>
              </w:rPr>
              <w:t>П</w:t>
            </w:r>
            <w:r w:rsidRPr="001F53C7">
              <w:rPr>
                <w:rFonts w:cs="Arial"/>
                <w:sz w:val="24"/>
                <w:szCs w:val="24"/>
              </w:rPr>
              <w:t>онуђач</w:t>
            </w:r>
          </w:p>
        </w:tc>
      </w:tr>
      <w:tr w:rsidR="00343A18" w:rsidRPr="001F53C7" w14:paraId="34023446" w14:textId="77777777" w:rsidTr="00BC01DC">
        <w:trPr>
          <w:jc w:val="center"/>
        </w:trPr>
        <w:tc>
          <w:tcPr>
            <w:tcW w:w="3882" w:type="dxa"/>
          </w:tcPr>
          <w:p w14:paraId="60374B4F" w14:textId="77777777" w:rsidR="00343A18" w:rsidRPr="001F53C7" w:rsidRDefault="00343A18" w:rsidP="00862A1F">
            <w:pPr>
              <w:spacing w:before="0"/>
              <w:jc w:val="center"/>
              <w:rPr>
                <w:rFonts w:cs="Arial"/>
                <w:sz w:val="24"/>
                <w:szCs w:val="24"/>
              </w:rPr>
            </w:pPr>
          </w:p>
        </w:tc>
        <w:tc>
          <w:tcPr>
            <w:tcW w:w="2127" w:type="dxa"/>
          </w:tcPr>
          <w:p w14:paraId="4450ECC4" w14:textId="77777777" w:rsidR="00343A18" w:rsidRPr="001F53C7" w:rsidRDefault="00343A18" w:rsidP="00862A1F">
            <w:pPr>
              <w:spacing w:before="0"/>
              <w:jc w:val="center"/>
              <w:rPr>
                <w:rFonts w:cs="Arial"/>
                <w:sz w:val="24"/>
                <w:szCs w:val="24"/>
              </w:rPr>
            </w:pPr>
            <w:r w:rsidRPr="001F53C7">
              <w:rPr>
                <w:rFonts w:cs="Arial"/>
                <w:sz w:val="24"/>
                <w:szCs w:val="24"/>
              </w:rPr>
              <w:t>М.П.</w:t>
            </w:r>
          </w:p>
        </w:tc>
        <w:tc>
          <w:tcPr>
            <w:tcW w:w="4022" w:type="dxa"/>
          </w:tcPr>
          <w:p w14:paraId="6F97F796" w14:textId="77777777" w:rsidR="00343A18" w:rsidRPr="001F53C7" w:rsidRDefault="00343A18" w:rsidP="00862A1F">
            <w:pPr>
              <w:spacing w:before="0"/>
              <w:jc w:val="center"/>
              <w:rPr>
                <w:rFonts w:cs="Arial"/>
                <w:sz w:val="24"/>
                <w:szCs w:val="24"/>
                <w:lang w:val="ru-RU"/>
              </w:rPr>
            </w:pPr>
          </w:p>
        </w:tc>
      </w:tr>
      <w:tr w:rsidR="00343A18" w:rsidRPr="001F53C7" w14:paraId="3B0CC702" w14:textId="77777777" w:rsidTr="00BC01DC">
        <w:trPr>
          <w:jc w:val="center"/>
        </w:trPr>
        <w:tc>
          <w:tcPr>
            <w:tcW w:w="3882" w:type="dxa"/>
            <w:tcBorders>
              <w:bottom w:val="single" w:sz="4" w:space="0" w:color="auto"/>
            </w:tcBorders>
          </w:tcPr>
          <w:p w14:paraId="539C21CB" w14:textId="77777777" w:rsidR="00343A18" w:rsidRPr="001F53C7" w:rsidRDefault="00343A18" w:rsidP="00862A1F">
            <w:pPr>
              <w:spacing w:before="0"/>
              <w:jc w:val="center"/>
              <w:rPr>
                <w:rFonts w:cs="Arial"/>
                <w:sz w:val="24"/>
                <w:szCs w:val="24"/>
              </w:rPr>
            </w:pPr>
          </w:p>
        </w:tc>
        <w:tc>
          <w:tcPr>
            <w:tcW w:w="2127" w:type="dxa"/>
          </w:tcPr>
          <w:p w14:paraId="27C943B6" w14:textId="77777777" w:rsidR="00343A18" w:rsidRPr="001F53C7" w:rsidRDefault="00343A18" w:rsidP="00862A1F">
            <w:pPr>
              <w:spacing w:before="0"/>
              <w:jc w:val="center"/>
              <w:rPr>
                <w:rFonts w:cs="Arial"/>
                <w:sz w:val="24"/>
                <w:szCs w:val="24"/>
                <w:lang w:val="ru-RU"/>
              </w:rPr>
            </w:pPr>
          </w:p>
        </w:tc>
        <w:tc>
          <w:tcPr>
            <w:tcW w:w="4022" w:type="dxa"/>
            <w:tcBorders>
              <w:bottom w:val="single" w:sz="4" w:space="0" w:color="auto"/>
            </w:tcBorders>
          </w:tcPr>
          <w:p w14:paraId="6F376439" w14:textId="77777777" w:rsidR="00343A18" w:rsidRPr="001F53C7" w:rsidRDefault="00343A18" w:rsidP="00862A1F">
            <w:pPr>
              <w:spacing w:before="0"/>
              <w:jc w:val="center"/>
              <w:rPr>
                <w:rFonts w:cs="Arial"/>
                <w:sz w:val="24"/>
                <w:szCs w:val="24"/>
                <w:lang w:val="ru-RU"/>
              </w:rPr>
            </w:pPr>
          </w:p>
        </w:tc>
      </w:tr>
      <w:tr w:rsidR="00343A18" w:rsidRPr="001F53C7" w14:paraId="6ABF6AF3" w14:textId="77777777" w:rsidTr="00BC01DC">
        <w:trPr>
          <w:trHeight w:val="389"/>
          <w:jc w:val="center"/>
        </w:trPr>
        <w:tc>
          <w:tcPr>
            <w:tcW w:w="3882" w:type="dxa"/>
            <w:tcBorders>
              <w:top w:val="single" w:sz="4" w:space="0" w:color="auto"/>
            </w:tcBorders>
          </w:tcPr>
          <w:p w14:paraId="743B6B92" w14:textId="77777777" w:rsidR="00343A18" w:rsidRPr="001F53C7" w:rsidRDefault="00343A18" w:rsidP="00862A1F">
            <w:pPr>
              <w:spacing w:before="0"/>
              <w:rPr>
                <w:rFonts w:cs="Arial"/>
                <w:sz w:val="24"/>
                <w:szCs w:val="24"/>
              </w:rPr>
            </w:pPr>
          </w:p>
        </w:tc>
        <w:tc>
          <w:tcPr>
            <w:tcW w:w="2127" w:type="dxa"/>
          </w:tcPr>
          <w:p w14:paraId="269AA3B2" w14:textId="77777777" w:rsidR="00343A18" w:rsidRPr="001F53C7" w:rsidRDefault="00343A18" w:rsidP="00862A1F">
            <w:pPr>
              <w:spacing w:before="0"/>
              <w:jc w:val="center"/>
              <w:rPr>
                <w:rFonts w:cs="Arial"/>
                <w:sz w:val="24"/>
                <w:szCs w:val="24"/>
                <w:lang w:val="ru-RU"/>
              </w:rPr>
            </w:pPr>
          </w:p>
        </w:tc>
        <w:tc>
          <w:tcPr>
            <w:tcW w:w="4022" w:type="dxa"/>
            <w:tcBorders>
              <w:top w:val="single" w:sz="4" w:space="0" w:color="auto"/>
            </w:tcBorders>
          </w:tcPr>
          <w:p w14:paraId="1586AD9F" w14:textId="77777777" w:rsidR="00343A18" w:rsidRPr="001F53C7" w:rsidRDefault="00343A18" w:rsidP="00862A1F">
            <w:pPr>
              <w:spacing w:before="0"/>
              <w:jc w:val="center"/>
              <w:rPr>
                <w:rFonts w:cs="Arial"/>
                <w:sz w:val="24"/>
                <w:szCs w:val="24"/>
                <w:lang w:val="ru-RU"/>
              </w:rPr>
            </w:pPr>
          </w:p>
        </w:tc>
      </w:tr>
    </w:tbl>
    <w:p w14:paraId="4C76E357" w14:textId="77777777" w:rsidR="00E63207" w:rsidRPr="001F53C7" w:rsidRDefault="00E63207" w:rsidP="00291B64">
      <w:pPr>
        <w:pStyle w:val="KDKomentar"/>
        <w:spacing w:before="0"/>
        <w:rPr>
          <w:rFonts w:cs="Arial"/>
          <w:b/>
          <w:sz w:val="24"/>
          <w:szCs w:val="24"/>
          <w:lang w:val="sr-Latn-CS"/>
        </w:rPr>
      </w:pPr>
    </w:p>
    <w:p w14:paraId="07FC4C23" w14:textId="77777777" w:rsidR="00EF109D" w:rsidRPr="001F53C7" w:rsidRDefault="00EF109D" w:rsidP="00291B64">
      <w:pPr>
        <w:pStyle w:val="KDKomentar"/>
        <w:spacing w:before="0"/>
        <w:rPr>
          <w:rFonts w:cs="Arial"/>
          <w:bCs/>
          <w:iCs/>
          <w:color w:val="auto"/>
          <w:sz w:val="24"/>
          <w:szCs w:val="24"/>
          <w:lang w:val="en-US"/>
        </w:rPr>
      </w:pPr>
    </w:p>
    <w:p w14:paraId="750191C9" w14:textId="77777777" w:rsidR="00EF109D" w:rsidRPr="001F53C7" w:rsidRDefault="00EF109D" w:rsidP="00291B64">
      <w:pPr>
        <w:pStyle w:val="KDKomentar"/>
        <w:spacing w:before="0"/>
        <w:rPr>
          <w:rFonts w:cs="Arial"/>
          <w:color w:val="auto"/>
          <w:sz w:val="24"/>
          <w:szCs w:val="24"/>
          <w:lang w:val="en-US"/>
        </w:rPr>
      </w:pPr>
    </w:p>
    <w:p w14:paraId="5842B944" w14:textId="77777777" w:rsidR="00E63207" w:rsidRPr="001F53C7" w:rsidRDefault="00E63207" w:rsidP="00291B64">
      <w:pPr>
        <w:tabs>
          <w:tab w:val="left" w:pos="1695"/>
        </w:tabs>
        <w:suppressAutoHyphens/>
        <w:spacing w:before="0"/>
        <w:rPr>
          <w:rFonts w:cs="Arial"/>
          <w:i/>
          <w:sz w:val="24"/>
          <w:szCs w:val="24"/>
          <w:lang w:val="am-ET" w:eastAsia="ar-SA"/>
        </w:rPr>
      </w:pPr>
      <w:r w:rsidRPr="001F53C7">
        <w:rPr>
          <w:rFonts w:cs="Arial"/>
          <w:i/>
          <w:sz w:val="24"/>
          <w:szCs w:val="24"/>
          <w:lang w:val="am-ET" w:eastAsia="ar-SA"/>
        </w:rPr>
        <w:t>Понуђач јасно и недвосмислено уноси све тражене податке у Образац структур</w:t>
      </w:r>
      <w:r w:rsidRPr="001F53C7">
        <w:rPr>
          <w:rFonts w:cs="Arial"/>
          <w:i/>
          <w:sz w:val="24"/>
          <w:szCs w:val="24"/>
          <w:lang w:eastAsia="ar-SA"/>
        </w:rPr>
        <w:t>е</w:t>
      </w:r>
      <w:r w:rsidRPr="001F53C7">
        <w:rPr>
          <w:rFonts w:cs="Arial"/>
          <w:i/>
          <w:sz w:val="24"/>
          <w:szCs w:val="24"/>
          <w:lang w:val="am-ET" w:eastAsia="ar-SA"/>
        </w:rPr>
        <w:t xml:space="preserve"> цене. </w:t>
      </w:r>
    </w:p>
    <w:p w14:paraId="12CA3940" w14:textId="77777777" w:rsidR="00675F57" w:rsidRPr="001F53C7" w:rsidRDefault="00675F57" w:rsidP="00291B64">
      <w:pPr>
        <w:spacing w:before="0"/>
        <w:rPr>
          <w:rFonts w:cs="Arial"/>
          <w:i/>
          <w:iCs/>
          <w:color w:val="000000"/>
          <w:spacing w:val="1"/>
          <w:sz w:val="24"/>
          <w:szCs w:val="24"/>
          <w:lang w:val="sr-Cyrl-CS"/>
        </w:rPr>
      </w:pPr>
    </w:p>
    <w:p w14:paraId="73031407" w14:textId="77777777" w:rsidR="00E64B07" w:rsidRPr="001F53C7" w:rsidRDefault="00E64B07" w:rsidP="00291B64">
      <w:pPr>
        <w:spacing w:before="0"/>
        <w:rPr>
          <w:rFonts w:cs="Arial"/>
          <w:i/>
          <w:iCs/>
          <w:color w:val="000000"/>
          <w:spacing w:val="4"/>
          <w:sz w:val="24"/>
          <w:szCs w:val="24"/>
          <w:lang w:val="sr-Cyrl-CS"/>
        </w:rPr>
      </w:pPr>
      <w:r w:rsidRPr="001F53C7">
        <w:rPr>
          <w:rFonts w:cs="Arial"/>
          <w:i/>
          <w:iCs/>
          <w:color w:val="000000"/>
          <w:spacing w:val="1"/>
          <w:sz w:val="24"/>
          <w:szCs w:val="24"/>
          <w:lang w:val="sr-Cyrl-CS"/>
        </w:rPr>
        <w:t xml:space="preserve">Образац Структуре цене понуђач мора да попуни, овери печатом и потпише, чиме потврђује да су тачни </w:t>
      </w:r>
      <w:r w:rsidRPr="001F53C7">
        <w:rPr>
          <w:rFonts w:cs="Arial"/>
          <w:i/>
          <w:iCs/>
          <w:color w:val="000000"/>
          <w:spacing w:val="4"/>
          <w:sz w:val="24"/>
          <w:szCs w:val="24"/>
          <w:lang w:val="sr-Cyrl-CS"/>
        </w:rPr>
        <w:t>подаци који су у обрасцу наведени.</w:t>
      </w:r>
    </w:p>
    <w:p w14:paraId="58245132" w14:textId="77777777" w:rsidR="00E64B07" w:rsidRPr="001F53C7" w:rsidRDefault="00E64B07" w:rsidP="00291B64">
      <w:pPr>
        <w:spacing w:before="0"/>
        <w:ind w:left="-709"/>
        <w:rPr>
          <w:rFonts w:cs="Arial"/>
          <w:iCs/>
          <w:color w:val="000000"/>
          <w:spacing w:val="4"/>
          <w:sz w:val="24"/>
          <w:szCs w:val="24"/>
          <w:lang w:val="sr-Cyrl-CS"/>
        </w:rPr>
      </w:pPr>
    </w:p>
    <w:p w14:paraId="044BC05D" w14:textId="77777777" w:rsidR="00E64B07" w:rsidRPr="001F53C7" w:rsidRDefault="00E64B07" w:rsidP="00291B64">
      <w:pPr>
        <w:spacing w:before="0"/>
        <w:ind w:left="-709"/>
        <w:rPr>
          <w:rFonts w:eastAsia="Arial Unicode MS" w:cs="Arial"/>
          <w:b/>
          <w:bCs/>
          <w:iCs/>
          <w:color w:val="000000"/>
          <w:kern w:val="1"/>
          <w:sz w:val="24"/>
          <w:szCs w:val="24"/>
        </w:rPr>
      </w:pPr>
    </w:p>
    <w:p w14:paraId="691F510D" w14:textId="77777777" w:rsidR="00343A18" w:rsidRPr="001F53C7" w:rsidRDefault="00343A18" w:rsidP="00862A1F">
      <w:pPr>
        <w:spacing w:before="0"/>
        <w:rPr>
          <w:rFonts w:cs="Arial"/>
          <w:b/>
          <w:sz w:val="24"/>
          <w:szCs w:val="24"/>
        </w:rPr>
      </w:pPr>
    </w:p>
    <w:p w14:paraId="7175526F" w14:textId="77777777" w:rsidR="005C24BA" w:rsidRPr="001F53C7" w:rsidRDefault="005C24BA" w:rsidP="00862A1F">
      <w:pPr>
        <w:spacing w:before="0"/>
        <w:rPr>
          <w:rFonts w:cs="Arial"/>
          <w:b/>
          <w:sz w:val="24"/>
          <w:szCs w:val="24"/>
        </w:rPr>
      </w:pPr>
    </w:p>
    <w:p w14:paraId="3CE8700C" w14:textId="77777777" w:rsidR="005C24BA" w:rsidRPr="001F53C7" w:rsidRDefault="005C24BA" w:rsidP="00862A1F">
      <w:pPr>
        <w:spacing w:before="0"/>
        <w:rPr>
          <w:rFonts w:cs="Arial"/>
          <w:b/>
          <w:sz w:val="24"/>
          <w:szCs w:val="24"/>
        </w:rPr>
      </w:pPr>
    </w:p>
    <w:p w14:paraId="3C1F62C9" w14:textId="77777777" w:rsidR="005C24BA" w:rsidRPr="001F53C7" w:rsidRDefault="005C24BA" w:rsidP="00862A1F">
      <w:pPr>
        <w:spacing w:before="0"/>
        <w:rPr>
          <w:rFonts w:cs="Arial"/>
          <w:b/>
          <w:sz w:val="24"/>
          <w:szCs w:val="24"/>
        </w:rPr>
      </w:pPr>
    </w:p>
    <w:p w14:paraId="1B1D9E7A" w14:textId="77777777" w:rsidR="005C24BA" w:rsidRPr="001F53C7" w:rsidRDefault="005C24BA" w:rsidP="00862A1F">
      <w:pPr>
        <w:spacing w:before="0"/>
        <w:rPr>
          <w:rFonts w:cs="Arial"/>
          <w:b/>
          <w:sz w:val="24"/>
          <w:szCs w:val="24"/>
        </w:rPr>
      </w:pPr>
    </w:p>
    <w:p w14:paraId="5A555F8C" w14:textId="77777777" w:rsidR="005C24BA" w:rsidRPr="001F53C7" w:rsidRDefault="005C24BA" w:rsidP="00862A1F">
      <w:pPr>
        <w:spacing w:before="0"/>
        <w:rPr>
          <w:rFonts w:cs="Arial"/>
          <w:b/>
          <w:sz w:val="24"/>
          <w:szCs w:val="24"/>
        </w:rPr>
      </w:pPr>
    </w:p>
    <w:p w14:paraId="183F64AA" w14:textId="77777777" w:rsidR="005C24BA" w:rsidRPr="001F53C7" w:rsidRDefault="005C24BA" w:rsidP="00862A1F">
      <w:pPr>
        <w:spacing w:before="0"/>
        <w:rPr>
          <w:rFonts w:cs="Arial"/>
          <w:b/>
          <w:sz w:val="24"/>
          <w:szCs w:val="24"/>
        </w:rPr>
      </w:pPr>
    </w:p>
    <w:p w14:paraId="53058953" w14:textId="77777777" w:rsidR="005C24BA" w:rsidRPr="001F53C7" w:rsidRDefault="005C24BA" w:rsidP="00862A1F">
      <w:pPr>
        <w:spacing w:before="0"/>
        <w:rPr>
          <w:rFonts w:cs="Arial"/>
          <w:b/>
          <w:sz w:val="24"/>
          <w:szCs w:val="24"/>
        </w:rPr>
      </w:pPr>
    </w:p>
    <w:p w14:paraId="16721E81" w14:textId="77777777" w:rsidR="005C24BA" w:rsidRPr="001F53C7" w:rsidRDefault="005C24BA" w:rsidP="00862A1F">
      <w:pPr>
        <w:spacing w:before="0"/>
        <w:rPr>
          <w:rFonts w:cs="Arial"/>
          <w:b/>
          <w:sz w:val="24"/>
          <w:szCs w:val="24"/>
        </w:rPr>
      </w:pPr>
    </w:p>
    <w:p w14:paraId="3308FD2D" w14:textId="77777777" w:rsidR="005C24BA" w:rsidRPr="001F53C7" w:rsidRDefault="005C24BA" w:rsidP="00862A1F">
      <w:pPr>
        <w:spacing w:before="0"/>
        <w:rPr>
          <w:rFonts w:cs="Arial"/>
          <w:b/>
          <w:sz w:val="24"/>
          <w:szCs w:val="24"/>
        </w:rPr>
      </w:pPr>
    </w:p>
    <w:p w14:paraId="7AE577AB" w14:textId="77777777" w:rsidR="005C24BA" w:rsidRPr="001F53C7" w:rsidRDefault="005C24BA" w:rsidP="00862A1F">
      <w:pPr>
        <w:spacing w:before="0"/>
        <w:rPr>
          <w:rFonts w:cs="Arial"/>
          <w:b/>
          <w:sz w:val="24"/>
          <w:szCs w:val="24"/>
        </w:rPr>
      </w:pPr>
    </w:p>
    <w:p w14:paraId="502CD088" w14:textId="77777777" w:rsidR="005C24BA" w:rsidRPr="001F53C7" w:rsidRDefault="005C24BA" w:rsidP="00862A1F">
      <w:pPr>
        <w:spacing w:before="0"/>
        <w:rPr>
          <w:rFonts w:cs="Arial"/>
          <w:b/>
          <w:sz w:val="24"/>
          <w:szCs w:val="24"/>
        </w:rPr>
      </w:pPr>
    </w:p>
    <w:p w14:paraId="6248E385" w14:textId="77777777" w:rsidR="005C24BA" w:rsidRPr="001F53C7" w:rsidRDefault="005C24BA" w:rsidP="00862A1F">
      <w:pPr>
        <w:spacing w:before="0"/>
        <w:rPr>
          <w:rFonts w:cs="Arial"/>
          <w:b/>
          <w:sz w:val="24"/>
          <w:szCs w:val="24"/>
        </w:rPr>
      </w:pPr>
    </w:p>
    <w:p w14:paraId="214D57A9" w14:textId="77777777" w:rsidR="008609CE" w:rsidRPr="001F53C7" w:rsidRDefault="008609CE" w:rsidP="00862A1F">
      <w:pPr>
        <w:spacing w:before="0"/>
        <w:rPr>
          <w:rFonts w:cs="Arial"/>
          <w:b/>
          <w:sz w:val="24"/>
          <w:szCs w:val="24"/>
        </w:rPr>
      </w:pPr>
    </w:p>
    <w:p w14:paraId="2F28A8EA" w14:textId="77777777" w:rsidR="00C57462" w:rsidRPr="001F53C7" w:rsidRDefault="00C57462" w:rsidP="00862A1F">
      <w:pPr>
        <w:spacing w:before="0"/>
        <w:rPr>
          <w:rFonts w:cs="Arial"/>
          <w:b/>
          <w:sz w:val="24"/>
          <w:szCs w:val="24"/>
        </w:rPr>
      </w:pPr>
    </w:p>
    <w:p w14:paraId="45E4ED87" w14:textId="77777777" w:rsidR="00DF12FF" w:rsidRPr="001F53C7" w:rsidRDefault="00DF12FF" w:rsidP="00862A1F">
      <w:pPr>
        <w:spacing w:before="0"/>
        <w:rPr>
          <w:rFonts w:cs="Arial"/>
          <w:b/>
          <w:sz w:val="24"/>
          <w:szCs w:val="24"/>
        </w:rPr>
      </w:pPr>
    </w:p>
    <w:p w14:paraId="7A7929AF" w14:textId="77777777" w:rsidR="00DF12FF" w:rsidRPr="001F53C7" w:rsidRDefault="00DF12FF" w:rsidP="00862A1F">
      <w:pPr>
        <w:spacing w:before="0"/>
        <w:rPr>
          <w:rFonts w:cs="Arial"/>
          <w:b/>
          <w:sz w:val="24"/>
          <w:szCs w:val="24"/>
        </w:rPr>
      </w:pPr>
    </w:p>
    <w:p w14:paraId="15411005" w14:textId="77777777" w:rsidR="00E64B07" w:rsidRPr="001F53C7" w:rsidRDefault="00E64B07" w:rsidP="00862A1F">
      <w:pPr>
        <w:pStyle w:val="KDObrazac"/>
        <w:spacing w:before="0"/>
        <w:rPr>
          <w:sz w:val="24"/>
          <w:szCs w:val="24"/>
        </w:rPr>
      </w:pPr>
      <w:bookmarkStart w:id="243" w:name="_Toc442559926"/>
      <w:bookmarkStart w:id="244" w:name="_Toc442559928"/>
      <w:r w:rsidRPr="001F53C7">
        <w:rPr>
          <w:sz w:val="24"/>
          <w:szCs w:val="24"/>
        </w:rPr>
        <w:lastRenderedPageBreak/>
        <w:t>ОБРАЗАЦ 3.</w:t>
      </w:r>
      <w:bookmarkEnd w:id="243"/>
    </w:p>
    <w:p w14:paraId="7C104397" w14:textId="77777777" w:rsidR="00E64B07" w:rsidRPr="001F53C7" w:rsidRDefault="00E64B07" w:rsidP="00862A1F">
      <w:pPr>
        <w:spacing w:before="0"/>
        <w:rPr>
          <w:rFonts w:cs="Arial"/>
          <w:sz w:val="24"/>
          <w:szCs w:val="24"/>
          <w:lang w:val="sr-Cyrl-CS"/>
        </w:rPr>
      </w:pPr>
    </w:p>
    <w:p w14:paraId="16FDE567" w14:textId="77777777" w:rsidR="00E64B07" w:rsidRPr="001F53C7" w:rsidRDefault="00E64B07" w:rsidP="00862A1F">
      <w:pPr>
        <w:tabs>
          <w:tab w:val="left" w:pos="6870"/>
        </w:tabs>
        <w:spacing w:before="0"/>
        <w:rPr>
          <w:rFonts w:cs="Arial"/>
          <w:sz w:val="24"/>
          <w:szCs w:val="24"/>
        </w:rPr>
      </w:pPr>
    </w:p>
    <w:p w14:paraId="2556697A" w14:textId="77777777" w:rsidR="00E64B07" w:rsidRPr="001F53C7" w:rsidRDefault="00E64B07" w:rsidP="00862A1F">
      <w:pPr>
        <w:spacing w:before="0"/>
        <w:ind w:left="-180" w:right="-360" w:firstLine="720"/>
        <w:rPr>
          <w:rFonts w:cs="Arial"/>
          <w:sz w:val="24"/>
          <w:szCs w:val="24"/>
          <w:lang w:val="ru-RU"/>
        </w:rPr>
      </w:pPr>
    </w:p>
    <w:p w14:paraId="7F19249D" w14:textId="77777777" w:rsidR="00E64B07" w:rsidRPr="001F53C7" w:rsidRDefault="00E64B07" w:rsidP="00C57462">
      <w:pPr>
        <w:spacing w:before="0"/>
        <w:rPr>
          <w:rFonts w:cs="Arial"/>
          <w:sz w:val="24"/>
          <w:szCs w:val="24"/>
          <w:lang w:val="ru-RU"/>
        </w:rPr>
      </w:pPr>
      <w:r w:rsidRPr="001F53C7">
        <w:rPr>
          <w:rFonts w:cs="Arial"/>
          <w:sz w:val="24"/>
          <w:szCs w:val="24"/>
          <w:lang w:val="ru-RU"/>
        </w:rPr>
        <w:t>На основу члана 26. Закона о јавним набавкама ( „</w:t>
      </w:r>
      <w:r w:rsidR="00E35AFB" w:rsidRPr="001F53C7">
        <w:rPr>
          <w:rFonts w:cs="Arial"/>
          <w:sz w:val="24"/>
          <w:szCs w:val="24"/>
          <w:lang w:val="ru-RU"/>
        </w:rPr>
        <w:t>Службени гласник РС“, бр. 124/</w:t>
      </w:r>
      <w:r w:rsidRPr="001F53C7">
        <w:rPr>
          <w:rFonts w:cs="Arial"/>
          <w:sz w:val="24"/>
          <w:szCs w:val="24"/>
          <w:lang w:val="ru-RU"/>
        </w:rPr>
        <w:t>12, 14/15 и 68/15),</w:t>
      </w:r>
      <w:r w:rsidRPr="001F53C7">
        <w:rPr>
          <w:rFonts w:cs="Arial"/>
          <w:sz w:val="24"/>
          <w:szCs w:val="24"/>
        </w:rPr>
        <w:t xml:space="preserve"> </w:t>
      </w:r>
      <w:r w:rsidR="00E61FD7" w:rsidRPr="001F53C7">
        <w:rPr>
          <w:rFonts w:cs="Arial"/>
          <w:sz w:val="24"/>
          <w:szCs w:val="24"/>
          <w:lang w:val="ru-RU"/>
        </w:rPr>
        <w:t>члана 2</w:t>
      </w:r>
      <w:r w:rsidRPr="001F53C7">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w:t>
      </w:r>
      <w:r w:rsidR="00675F57" w:rsidRPr="001F53C7">
        <w:rPr>
          <w:rFonts w:cs="Arial"/>
          <w:sz w:val="24"/>
          <w:szCs w:val="24"/>
          <w:lang w:val="ru-RU"/>
        </w:rPr>
        <w:t xml:space="preserve"> </w:t>
      </w:r>
      <w:r w:rsidRPr="001F53C7">
        <w:rPr>
          <w:rFonts w:cs="Arial"/>
          <w:sz w:val="24"/>
          <w:szCs w:val="24"/>
          <w:lang w:val="ru-RU"/>
        </w:rPr>
        <w:t>86/15) понуђач</w:t>
      </w:r>
      <w:r w:rsidR="00E61FD7" w:rsidRPr="001F53C7">
        <w:rPr>
          <w:rFonts w:cs="Arial"/>
          <w:sz w:val="24"/>
          <w:szCs w:val="24"/>
          <w:lang w:val="ru-RU"/>
        </w:rPr>
        <w:t>/члан групе понуђача</w:t>
      </w:r>
      <w:r w:rsidRPr="001F53C7">
        <w:rPr>
          <w:rFonts w:cs="Arial"/>
          <w:sz w:val="24"/>
          <w:szCs w:val="24"/>
          <w:lang w:val="ru-RU"/>
        </w:rPr>
        <w:t xml:space="preserve"> даје:</w:t>
      </w:r>
    </w:p>
    <w:p w14:paraId="029E9D31" w14:textId="77777777" w:rsidR="00675F57" w:rsidRPr="001F53C7" w:rsidRDefault="00675F57" w:rsidP="00862A1F">
      <w:pPr>
        <w:spacing w:before="0"/>
        <w:ind w:right="-360"/>
        <w:rPr>
          <w:rFonts w:cs="Arial"/>
          <w:sz w:val="24"/>
          <w:szCs w:val="24"/>
          <w:lang w:val="ru-RU"/>
        </w:rPr>
      </w:pPr>
    </w:p>
    <w:p w14:paraId="1A01018C" w14:textId="77777777" w:rsidR="00E64B07" w:rsidRPr="001F53C7" w:rsidRDefault="00E64B07" w:rsidP="00862A1F">
      <w:pPr>
        <w:spacing w:before="0"/>
        <w:rPr>
          <w:rFonts w:cs="Arial"/>
          <w:sz w:val="24"/>
          <w:szCs w:val="24"/>
          <w:lang w:val="ru-RU"/>
        </w:rPr>
      </w:pPr>
    </w:p>
    <w:p w14:paraId="33A519CD" w14:textId="77777777" w:rsidR="00E64B07" w:rsidRPr="001F53C7" w:rsidRDefault="00E64B07" w:rsidP="00862A1F">
      <w:pPr>
        <w:spacing w:before="0"/>
        <w:jc w:val="center"/>
        <w:rPr>
          <w:rFonts w:cs="Arial"/>
          <w:b/>
          <w:sz w:val="24"/>
          <w:szCs w:val="24"/>
          <w:lang w:val="ru-RU"/>
        </w:rPr>
      </w:pPr>
      <w:r w:rsidRPr="001F53C7">
        <w:rPr>
          <w:rFonts w:cs="Arial"/>
          <w:b/>
          <w:sz w:val="24"/>
          <w:szCs w:val="24"/>
          <w:lang w:val="ru-RU"/>
        </w:rPr>
        <w:t>ИЗЈАВУ О НЕЗАВИСНОЈ ПОНУДИ</w:t>
      </w:r>
    </w:p>
    <w:p w14:paraId="5FDB91F5" w14:textId="77777777" w:rsidR="00E64B07" w:rsidRPr="001F53C7" w:rsidRDefault="00E64B07" w:rsidP="00862A1F">
      <w:pPr>
        <w:spacing w:before="0"/>
        <w:jc w:val="center"/>
        <w:rPr>
          <w:rFonts w:cs="Arial"/>
          <w:b/>
          <w:sz w:val="24"/>
          <w:szCs w:val="24"/>
          <w:lang w:val="ru-RU"/>
        </w:rPr>
      </w:pPr>
    </w:p>
    <w:p w14:paraId="057B3E99" w14:textId="77777777" w:rsidR="00E64B07" w:rsidRPr="001F53C7" w:rsidRDefault="00E64B07" w:rsidP="00862A1F">
      <w:pPr>
        <w:spacing w:before="0"/>
        <w:jc w:val="center"/>
        <w:rPr>
          <w:rFonts w:cs="Arial"/>
          <w:b/>
          <w:sz w:val="24"/>
          <w:szCs w:val="24"/>
          <w:lang w:val="ru-RU"/>
        </w:rPr>
      </w:pPr>
    </w:p>
    <w:p w14:paraId="641D17D8" w14:textId="6E2A9EF0" w:rsidR="00E64B07" w:rsidRPr="001F53C7" w:rsidRDefault="00E64B07" w:rsidP="00862A1F">
      <w:pPr>
        <w:spacing w:before="0"/>
        <w:rPr>
          <w:rFonts w:cs="Arial"/>
          <w:sz w:val="24"/>
          <w:szCs w:val="24"/>
          <w:lang w:val="ru-RU"/>
        </w:rPr>
      </w:pPr>
      <w:r w:rsidRPr="001F53C7">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27046D">
        <w:rPr>
          <w:rFonts w:cs="Arial"/>
          <w:sz w:val="24"/>
          <w:szCs w:val="24"/>
          <w:lang w:val="ru-RU"/>
        </w:rPr>
        <w:t>услуге</w:t>
      </w:r>
      <w:r w:rsidR="00DF12FF" w:rsidRPr="001F53C7">
        <w:rPr>
          <w:rFonts w:cs="Arial"/>
          <w:sz w:val="24"/>
          <w:szCs w:val="24"/>
          <w:lang w:val="ru-RU"/>
        </w:rPr>
        <w:t xml:space="preserve">: </w:t>
      </w:r>
      <w:r w:rsidR="0027046D">
        <w:rPr>
          <w:rFonts w:cs="Arial"/>
          <w:sz w:val="24"/>
          <w:szCs w:val="24"/>
          <w:lang w:val="sr-Cyrl-RS"/>
        </w:rPr>
        <w:t>К</w:t>
      </w:r>
      <w:r w:rsidR="00DF12FF" w:rsidRPr="001F53C7">
        <w:rPr>
          <w:rFonts w:cs="Arial"/>
          <w:sz w:val="24"/>
          <w:szCs w:val="24"/>
          <w:lang w:val="sr-Cyrl-RS"/>
        </w:rPr>
        <w:t xml:space="preserve">онтролни центар за </w:t>
      </w:r>
      <w:r w:rsidR="00DF12FF" w:rsidRPr="001F53C7">
        <w:rPr>
          <w:rFonts w:cs="Arial"/>
          <w:sz w:val="24"/>
          <w:szCs w:val="24"/>
        </w:rPr>
        <w:t>SOC</w:t>
      </w:r>
      <w:r w:rsidR="00DF12FF" w:rsidRPr="001F53C7">
        <w:rPr>
          <w:rFonts w:cs="Arial"/>
          <w:sz w:val="24"/>
          <w:szCs w:val="24"/>
          <w:lang w:val="sr-Cyrl-RS"/>
        </w:rPr>
        <w:t xml:space="preserve"> и</w:t>
      </w:r>
      <w:r w:rsidR="00DF12FF" w:rsidRPr="001F53C7">
        <w:rPr>
          <w:rFonts w:cs="Arial"/>
          <w:sz w:val="24"/>
          <w:szCs w:val="24"/>
        </w:rPr>
        <w:t xml:space="preserve"> CSIRT</w:t>
      </w:r>
      <w:r w:rsidR="00DF12FF" w:rsidRPr="001F53C7">
        <w:rPr>
          <w:rFonts w:cs="Arial"/>
          <w:sz w:val="24"/>
          <w:szCs w:val="24"/>
          <w:lang w:val="sr-Cyrl-RS"/>
        </w:rPr>
        <w:t xml:space="preserve"> кординацију и аутоматизацију</w:t>
      </w:r>
      <w:r w:rsidRPr="001F53C7">
        <w:rPr>
          <w:rFonts w:cs="Arial"/>
          <w:sz w:val="24"/>
          <w:szCs w:val="24"/>
        </w:rPr>
        <w:t>,</w:t>
      </w:r>
      <w:r w:rsidRPr="001F53C7">
        <w:rPr>
          <w:rFonts w:cs="Arial"/>
          <w:b/>
          <w:sz w:val="24"/>
          <w:szCs w:val="24"/>
        </w:rPr>
        <w:t xml:space="preserve"> </w:t>
      </w:r>
      <w:r w:rsidR="0027046D" w:rsidRPr="0027046D">
        <w:rPr>
          <w:rFonts w:cs="Arial"/>
          <w:sz w:val="24"/>
          <w:szCs w:val="24"/>
          <w:lang w:val="sr-Cyrl-RS"/>
        </w:rPr>
        <w:t>продужење и проширење лиценци</w:t>
      </w:r>
      <w:r w:rsidR="0027046D">
        <w:rPr>
          <w:rFonts w:cs="Arial"/>
          <w:b/>
          <w:sz w:val="24"/>
          <w:szCs w:val="24"/>
          <w:lang w:val="sr-Cyrl-RS"/>
        </w:rPr>
        <w:t xml:space="preserve">, </w:t>
      </w:r>
      <w:r w:rsidRPr="001F53C7">
        <w:rPr>
          <w:rFonts w:cs="Arial"/>
          <w:sz w:val="24"/>
          <w:szCs w:val="24"/>
          <w:lang w:val="ru-RU"/>
        </w:rPr>
        <w:t xml:space="preserve">Јавна набавка број </w:t>
      </w:r>
      <w:r w:rsidR="001F52B7" w:rsidRPr="001F53C7">
        <w:rPr>
          <w:rFonts w:cs="Arial"/>
          <w:sz w:val="24"/>
          <w:szCs w:val="24"/>
        </w:rPr>
        <w:t>1000/0</w:t>
      </w:r>
      <w:r w:rsidR="0027046D">
        <w:rPr>
          <w:rFonts w:cs="Arial"/>
          <w:sz w:val="24"/>
          <w:szCs w:val="24"/>
          <w:lang w:val="sr-Cyrl-RS"/>
        </w:rPr>
        <w:t>558</w:t>
      </w:r>
      <w:r w:rsidR="001F52B7" w:rsidRPr="001F53C7">
        <w:rPr>
          <w:rFonts w:cs="Arial"/>
          <w:sz w:val="24"/>
          <w:szCs w:val="24"/>
        </w:rPr>
        <w:t>/201</w:t>
      </w:r>
      <w:r w:rsidR="0027046D">
        <w:rPr>
          <w:rFonts w:cs="Arial"/>
          <w:sz w:val="24"/>
          <w:szCs w:val="24"/>
          <w:lang w:val="sr-Cyrl-RS"/>
        </w:rPr>
        <w:t>8</w:t>
      </w:r>
      <w:r w:rsidR="0027046D">
        <w:rPr>
          <w:rFonts w:cs="Arial"/>
          <w:sz w:val="24"/>
          <w:szCs w:val="24"/>
          <w:lang w:val="ru-RU"/>
        </w:rPr>
        <w:t>, Н</w:t>
      </w:r>
      <w:r w:rsidRPr="001F53C7">
        <w:rPr>
          <w:rFonts w:cs="Arial"/>
          <w:sz w:val="24"/>
          <w:szCs w:val="24"/>
          <w:lang w:val="ru-RU"/>
        </w:rPr>
        <w:t xml:space="preserve">аручиоца </w:t>
      </w:r>
      <w:r w:rsidRPr="001F53C7">
        <w:rPr>
          <w:rFonts w:eastAsia="Arial Unicode MS" w:cs="Arial"/>
          <w:color w:val="000000"/>
          <w:kern w:val="1"/>
          <w:sz w:val="24"/>
          <w:szCs w:val="24"/>
          <w:lang w:eastAsia="ar-SA"/>
        </w:rPr>
        <w:t xml:space="preserve">Јавно предузеће „Електропривреда Србије“ Београд </w:t>
      </w:r>
      <w:r w:rsidRPr="001F53C7">
        <w:rPr>
          <w:rFonts w:cs="Arial"/>
          <w:sz w:val="24"/>
          <w:szCs w:val="24"/>
          <w:lang w:val="ru-RU"/>
        </w:rPr>
        <w:t>по Позиву за подношење понуда, објављеном на Порталу јавн</w:t>
      </w:r>
      <w:r w:rsidR="0027046D">
        <w:rPr>
          <w:rFonts w:cs="Arial"/>
          <w:sz w:val="24"/>
          <w:szCs w:val="24"/>
          <w:lang w:val="ru-RU"/>
        </w:rPr>
        <w:t>их набавки и интернет страници Н</w:t>
      </w:r>
      <w:r w:rsidRPr="001F53C7">
        <w:rPr>
          <w:rFonts w:cs="Arial"/>
          <w:sz w:val="24"/>
          <w:szCs w:val="24"/>
          <w:lang w:val="ru-RU"/>
        </w:rPr>
        <w:t>аручиоца, поднео независно, без договора са другим понуђачима или заинтересованим лицима.</w:t>
      </w:r>
    </w:p>
    <w:p w14:paraId="4B28B660" w14:textId="77777777" w:rsidR="001017B7" w:rsidRPr="001F53C7" w:rsidRDefault="001017B7" w:rsidP="00862A1F">
      <w:pPr>
        <w:tabs>
          <w:tab w:val="left" w:pos="0"/>
        </w:tabs>
        <w:spacing w:before="0"/>
        <w:rPr>
          <w:rFonts w:cs="Arial"/>
          <w:sz w:val="24"/>
          <w:szCs w:val="24"/>
          <w:lang w:val="ru-RU"/>
        </w:rPr>
      </w:pPr>
    </w:p>
    <w:p w14:paraId="73E952D8" w14:textId="77777777" w:rsidR="00E64B07" w:rsidRPr="001F53C7" w:rsidRDefault="00E64B07" w:rsidP="00862A1F">
      <w:pPr>
        <w:spacing w:before="0"/>
        <w:rPr>
          <w:rFonts w:cs="Arial"/>
          <w:b/>
          <w:sz w:val="24"/>
          <w:szCs w:val="24"/>
          <w:lang w:val="ru-RU"/>
        </w:rPr>
      </w:pPr>
    </w:p>
    <w:p w14:paraId="591C1DBB" w14:textId="77777777" w:rsidR="00E35AFB" w:rsidRPr="001F53C7" w:rsidRDefault="00E35AFB" w:rsidP="00862A1F">
      <w:pPr>
        <w:spacing w:before="0"/>
        <w:rPr>
          <w:rFonts w:cs="Arial"/>
          <w:b/>
          <w:sz w:val="24"/>
          <w:szCs w:val="24"/>
          <w:lang w:val="ru-RU"/>
        </w:rPr>
      </w:pPr>
    </w:p>
    <w:p w14:paraId="26AD731D" w14:textId="77777777" w:rsidR="00E35AFB" w:rsidRPr="001F53C7" w:rsidRDefault="00E35AFB" w:rsidP="00862A1F">
      <w:pPr>
        <w:spacing w:before="0"/>
        <w:rPr>
          <w:rFonts w:cs="Arial"/>
          <w:b/>
          <w:sz w:val="24"/>
          <w:szCs w:val="24"/>
          <w:lang w:val="ru-RU"/>
        </w:rPr>
      </w:pPr>
    </w:p>
    <w:p w14:paraId="6725F3C1" w14:textId="77777777" w:rsidR="00E64B07" w:rsidRPr="001F53C7" w:rsidRDefault="00E64B07" w:rsidP="00E64B07">
      <w:pPr>
        <w:jc w:val="center"/>
        <w:rPr>
          <w:rFonts w:cs="Arial"/>
          <w:b/>
          <w:sz w:val="24"/>
          <w:szCs w:val="24"/>
          <w:lang w:val="ru-RU"/>
        </w:rPr>
      </w:pPr>
    </w:p>
    <w:tbl>
      <w:tblPr>
        <w:tblW w:w="10065" w:type="dxa"/>
        <w:jc w:val="center"/>
        <w:tblLayout w:type="fixed"/>
        <w:tblLook w:val="0000" w:firstRow="0" w:lastRow="0" w:firstColumn="0" w:lastColumn="0" w:noHBand="0" w:noVBand="0"/>
      </w:tblPr>
      <w:tblGrid>
        <w:gridCol w:w="3882"/>
        <w:gridCol w:w="2127"/>
        <w:gridCol w:w="4056"/>
      </w:tblGrid>
      <w:tr w:rsidR="00E64B07" w:rsidRPr="001F53C7" w14:paraId="088B6D7A" w14:textId="77777777" w:rsidTr="003C2709">
        <w:trPr>
          <w:jc w:val="center"/>
        </w:trPr>
        <w:tc>
          <w:tcPr>
            <w:tcW w:w="3882" w:type="dxa"/>
          </w:tcPr>
          <w:p w14:paraId="3605133F" w14:textId="77777777" w:rsidR="00E64B07" w:rsidRPr="001F53C7" w:rsidRDefault="00E64B07" w:rsidP="003C2709">
            <w:pPr>
              <w:spacing w:before="0"/>
              <w:jc w:val="center"/>
              <w:rPr>
                <w:rFonts w:cs="Arial"/>
                <w:sz w:val="24"/>
                <w:szCs w:val="24"/>
              </w:rPr>
            </w:pPr>
            <w:r w:rsidRPr="001F53C7">
              <w:rPr>
                <w:rFonts w:cs="Arial"/>
                <w:sz w:val="24"/>
                <w:szCs w:val="24"/>
              </w:rPr>
              <w:t>Датум:</w:t>
            </w:r>
          </w:p>
        </w:tc>
        <w:tc>
          <w:tcPr>
            <w:tcW w:w="2127" w:type="dxa"/>
          </w:tcPr>
          <w:p w14:paraId="7BC03372" w14:textId="77777777" w:rsidR="00E64B07" w:rsidRPr="001F53C7" w:rsidRDefault="00E64B07" w:rsidP="003C2709">
            <w:pPr>
              <w:spacing w:before="0"/>
              <w:jc w:val="center"/>
              <w:rPr>
                <w:rFonts w:cs="Arial"/>
                <w:sz w:val="24"/>
                <w:szCs w:val="24"/>
                <w:lang w:val="ru-RU"/>
              </w:rPr>
            </w:pPr>
          </w:p>
        </w:tc>
        <w:tc>
          <w:tcPr>
            <w:tcW w:w="4056" w:type="dxa"/>
          </w:tcPr>
          <w:p w14:paraId="17829B45" w14:textId="77777777" w:rsidR="00E64B07" w:rsidRPr="001F53C7" w:rsidRDefault="00E64B07" w:rsidP="003C2709">
            <w:pPr>
              <w:spacing w:before="0"/>
              <w:jc w:val="center"/>
              <w:rPr>
                <w:rFonts w:cs="Arial"/>
                <w:sz w:val="24"/>
                <w:szCs w:val="24"/>
              </w:rPr>
            </w:pPr>
            <w:r w:rsidRPr="001F53C7">
              <w:rPr>
                <w:rFonts w:cs="Arial"/>
                <w:sz w:val="24"/>
                <w:szCs w:val="24"/>
                <w:lang w:val="sr-Cyrl-CS"/>
              </w:rPr>
              <w:t>П</w:t>
            </w:r>
            <w:r w:rsidRPr="001F53C7">
              <w:rPr>
                <w:rFonts w:cs="Arial"/>
                <w:sz w:val="24"/>
                <w:szCs w:val="24"/>
              </w:rPr>
              <w:t>онуђач/члан групе</w:t>
            </w:r>
          </w:p>
        </w:tc>
      </w:tr>
      <w:tr w:rsidR="00E64B07" w:rsidRPr="001F53C7" w14:paraId="0D1F1E56" w14:textId="77777777" w:rsidTr="003C2709">
        <w:trPr>
          <w:jc w:val="center"/>
        </w:trPr>
        <w:tc>
          <w:tcPr>
            <w:tcW w:w="3882" w:type="dxa"/>
          </w:tcPr>
          <w:p w14:paraId="67F398C4" w14:textId="77777777" w:rsidR="00E64B07" w:rsidRPr="001F53C7" w:rsidRDefault="00E64B07" w:rsidP="003C2709">
            <w:pPr>
              <w:spacing w:before="0"/>
              <w:jc w:val="center"/>
              <w:rPr>
                <w:rFonts w:cs="Arial"/>
                <w:sz w:val="24"/>
                <w:szCs w:val="24"/>
              </w:rPr>
            </w:pPr>
          </w:p>
        </w:tc>
        <w:tc>
          <w:tcPr>
            <w:tcW w:w="2127" w:type="dxa"/>
          </w:tcPr>
          <w:p w14:paraId="073880EE" w14:textId="77777777" w:rsidR="00E64B07" w:rsidRPr="001F53C7" w:rsidRDefault="00E64B07" w:rsidP="003C2709">
            <w:pPr>
              <w:spacing w:before="0"/>
              <w:jc w:val="center"/>
              <w:rPr>
                <w:rFonts w:cs="Arial"/>
                <w:sz w:val="24"/>
                <w:szCs w:val="24"/>
              </w:rPr>
            </w:pPr>
            <w:r w:rsidRPr="001F53C7">
              <w:rPr>
                <w:rFonts w:cs="Arial"/>
                <w:sz w:val="24"/>
                <w:szCs w:val="24"/>
              </w:rPr>
              <w:t>М.П.</w:t>
            </w:r>
          </w:p>
        </w:tc>
        <w:tc>
          <w:tcPr>
            <w:tcW w:w="4056" w:type="dxa"/>
          </w:tcPr>
          <w:p w14:paraId="1DB6E941" w14:textId="77777777" w:rsidR="00E64B07" w:rsidRPr="001F53C7" w:rsidRDefault="00E64B07" w:rsidP="003C2709">
            <w:pPr>
              <w:spacing w:before="0"/>
              <w:jc w:val="center"/>
              <w:rPr>
                <w:rFonts w:cs="Arial"/>
                <w:sz w:val="24"/>
                <w:szCs w:val="24"/>
                <w:lang w:val="ru-RU"/>
              </w:rPr>
            </w:pPr>
          </w:p>
        </w:tc>
      </w:tr>
      <w:tr w:rsidR="00E64B07" w:rsidRPr="001F53C7" w14:paraId="281802F0" w14:textId="77777777" w:rsidTr="003C2709">
        <w:trPr>
          <w:jc w:val="center"/>
        </w:trPr>
        <w:tc>
          <w:tcPr>
            <w:tcW w:w="3882" w:type="dxa"/>
            <w:tcBorders>
              <w:bottom w:val="single" w:sz="4" w:space="0" w:color="auto"/>
            </w:tcBorders>
          </w:tcPr>
          <w:p w14:paraId="7DDB73CC" w14:textId="77777777" w:rsidR="00E64B07" w:rsidRPr="001F53C7" w:rsidRDefault="00E64B07" w:rsidP="003C2709">
            <w:pPr>
              <w:spacing w:before="0"/>
              <w:jc w:val="center"/>
              <w:rPr>
                <w:rFonts w:cs="Arial"/>
                <w:sz w:val="24"/>
                <w:szCs w:val="24"/>
              </w:rPr>
            </w:pPr>
          </w:p>
        </w:tc>
        <w:tc>
          <w:tcPr>
            <w:tcW w:w="2127" w:type="dxa"/>
          </w:tcPr>
          <w:p w14:paraId="66F65FE7" w14:textId="77777777" w:rsidR="00E64B07" w:rsidRPr="001F53C7" w:rsidRDefault="00E64B07" w:rsidP="003C2709">
            <w:pPr>
              <w:spacing w:before="0"/>
              <w:jc w:val="center"/>
              <w:rPr>
                <w:rFonts w:cs="Arial"/>
                <w:sz w:val="24"/>
                <w:szCs w:val="24"/>
                <w:lang w:val="ru-RU"/>
              </w:rPr>
            </w:pPr>
          </w:p>
        </w:tc>
        <w:tc>
          <w:tcPr>
            <w:tcW w:w="4056" w:type="dxa"/>
            <w:tcBorders>
              <w:bottom w:val="single" w:sz="4" w:space="0" w:color="auto"/>
            </w:tcBorders>
          </w:tcPr>
          <w:p w14:paraId="14CA186E" w14:textId="77777777" w:rsidR="00E64B07" w:rsidRPr="001F53C7" w:rsidRDefault="00E64B07" w:rsidP="003C2709">
            <w:pPr>
              <w:spacing w:before="0"/>
              <w:jc w:val="center"/>
              <w:rPr>
                <w:rFonts w:cs="Arial"/>
                <w:sz w:val="24"/>
                <w:szCs w:val="24"/>
                <w:lang w:val="ru-RU"/>
              </w:rPr>
            </w:pPr>
          </w:p>
        </w:tc>
      </w:tr>
      <w:tr w:rsidR="00E64B07" w:rsidRPr="001F53C7" w14:paraId="122D625C" w14:textId="77777777" w:rsidTr="003C2709">
        <w:trPr>
          <w:trHeight w:val="389"/>
          <w:jc w:val="center"/>
        </w:trPr>
        <w:tc>
          <w:tcPr>
            <w:tcW w:w="3882" w:type="dxa"/>
            <w:tcBorders>
              <w:top w:val="single" w:sz="4" w:space="0" w:color="auto"/>
            </w:tcBorders>
          </w:tcPr>
          <w:p w14:paraId="3C3575E6" w14:textId="77777777" w:rsidR="00E64B07" w:rsidRPr="001F53C7" w:rsidRDefault="00E64B07" w:rsidP="003C2709">
            <w:pPr>
              <w:spacing w:before="0"/>
              <w:jc w:val="center"/>
              <w:rPr>
                <w:rFonts w:cs="Arial"/>
                <w:sz w:val="24"/>
                <w:szCs w:val="24"/>
              </w:rPr>
            </w:pPr>
          </w:p>
          <w:p w14:paraId="69F8C1AF" w14:textId="77777777" w:rsidR="00E64B07" w:rsidRPr="001F53C7" w:rsidRDefault="00E64B07" w:rsidP="003C2709">
            <w:pPr>
              <w:spacing w:before="0"/>
              <w:jc w:val="center"/>
              <w:rPr>
                <w:rFonts w:cs="Arial"/>
                <w:sz w:val="24"/>
                <w:szCs w:val="24"/>
              </w:rPr>
            </w:pPr>
          </w:p>
        </w:tc>
        <w:tc>
          <w:tcPr>
            <w:tcW w:w="2127" w:type="dxa"/>
          </w:tcPr>
          <w:p w14:paraId="072B3B35" w14:textId="77777777" w:rsidR="00E64B07" w:rsidRPr="001F53C7" w:rsidRDefault="00E64B07" w:rsidP="003C2709">
            <w:pPr>
              <w:spacing w:before="0"/>
              <w:jc w:val="center"/>
              <w:rPr>
                <w:rFonts w:cs="Arial"/>
                <w:sz w:val="24"/>
                <w:szCs w:val="24"/>
                <w:lang w:val="ru-RU"/>
              </w:rPr>
            </w:pPr>
          </w:p>
        </w:tc>
        <w:tc>
          <w:tcPr>
            <w:tcW w:w="4056" w:type="dxa"/>
            <w:tcBorders>
              <w:top w:val="single" w:sz="4" w:space="0" w:color="auto"/>
            </w:tcBorders>
          </w:tcPr>
          <w:p w14:paraId="208B118F" w14:textId="77777777" w:rsidR="00E64B07" w:rsidRPr="001F53C7" w:rsidRDefault="00E64B07" w:rsidP="003C2709">
            <w:pPr>
              <w:spacing w:before="0"/>
              <w:jc w:val="center"/>
              <w:rPr>
                <w:rFonts w:cs="Arial"/>
                <w:sz w:val="24"/>
                <w:szCs w:val="24"/>
                <w:lang w:val="ru-RU"/>
              </w:rPr>
            </w:pPr>
          </w:p>
        </w:tc>
      </w:tr>
    </w:tbl>
    <w:p w14:paraId="72231ADE" w14:textId="77777777" w:rsidR="00E64B07" w:rsidRPr="001F53C7" w:rsidRDefault="00E64B07" w:rsidP="00E64B07">
      <w:pPr>
        <w:tabs>
          <w:tab w:val="left" w:pos="6028"/>
        </w:tabs>
        <w:autoSpaceDE w:val="0"/>
        <w:autoSpaceDN w:val="0"/>
        <w:adjustRightInd w:val="0"/>
        <w:ind w:left="360"/>
        <w:rPr>
          <w:rFonts w:eastAsia="Calibri" w:cs="Arial"/>
          <w:bCs/>
          <w:iCs/>
          <w:sz w:val="24"/>
          <w:szCs w:val="24"/>
        </w:rPr>
      </w:pPr>
    </w:p>
    <w:p w14:paraId="47CAA05F" w14:textId="77777777" w:rsidR="00E64B07" w:rsidRPr="001F53C7" w:rsidRDefault="00E64B07" w:rsidP="00E64B07">
      <w:pPr>
        <w:jc w:val="center"/>
        <w:rPr>
          <w:rFonts w:cs="Arial"/>
          <w:b/>
          <w:sz w:val="24"/>
          <w:szCs w:val="24"/>
          <w:lang w:val="ru-RU"/>
        </w:rPr>
      </w:pPr>
    </w:p>
    <w:p w14:paraId="437741BD" w14:textId="77777777" w:rsidR="00E35AFB" w:rsidRPr="001F53C7" w:rsidRDefault="00E35AFB" w:rsidP="00E35AFB">
      <w:pPr>
        <w:spacing w:before="0"/>
        <w:rPr>
          <w:rFonts w:cs="Arial"/>
          <w:i/>
          <w:sz w:val="24"/>
          <w:szCs w:val="24"/>
          <w:lang w:val="sr-Cyrl-CS"/>
        </w:rPr>
      </w:pPr>
      <w:r w:rsidRPr="001F53C7">
        <w:rPr>
          <w:rFonts w:cs="Arial"/>
          <w:b/>
          <w:i/>
          <w:sz w:val="24"/>
          <w:szCs w:val="24"/>
          <w:lang w:val="ru-RU"/>
        </w:rPr>
        <w:t xml:space="preserve">Напомена: </w:t>
      </w:r>
      <w:r w:rsidRPr="001F53C7">
        <w:rPr>
          <w:rFonts w:cs="Arial"/>
          <w:i/>
          <w:sz w:val="24"/>
          <w:szCs w:val="24"/>
        </w:rPr>
        <w:t xml:space="preserve">Уколико </w:t>
      </w:r>
      <w:r w:rsidRPr="001F53C7">
        <w:rPr>
          <w:rFonts w:cs="Arial"/>
          <w:i/>
          <w:sz w:val="24"/>
          <w:szCs w:val="24"/>
          <w:lang w:val="sr-Cyrl-CS"/>
        </w:rPr>
        <w:t xml:space="preserve">заједничку </w:t>
      </w:r>
      <w:r w:rsidRPr="001F53C7">
        <w:rPr>
          <w:rFonts w:cs="Arial"/>
          <w:i/>
          <w:sz w:val="24"/>
          <w:szCs w:val="24"/>
        </w:rPr>
        <w:t xml:space="preserve">понуду подноси група понуђача Изјава </w:t>
      </w:r>
      <w:r w:rsidRPr="001F53C7">
        <w:rPr>
          <w:rFonts w:cs="Arial"/>
          <w:i/>
          <w:sz w:val="24"/>
          <w:szCs w:val="24"/>
          <w:lang w:val="sr-Cyrl-CS"/>
        </w:rPr>
        <w:t xml:space="preserve">се доставља за сваког члана групе понуђача. Изјава </w:t>
      </w:r>
      <w:r w:rsidRPr="001F53C7">
        <w:rPr>
          <w:rFonts w:cs="Arial"/>
          <w:i/>
          <w:sz w:val="24"/>
          <w:szCs w:val="24"/>
        </w:rPr>
        <w:t>мора бити попуњена, потписана од стране овлашћеног лица</w:t>
      </w:r>
      <w:r w:rsidRPr="001F53C7">
        <w:rPr>
          <w:rFonts w:cs="Arial"/>
          <w:i/>
          <w:sz w:val="24"/>
          <w:szCs w:val="24"/>
          <w:lang w:val="sr-Cyrl-CS"/>
        </w:rPr>
        <w:t xml:space="preserve"> за заступање</w:t>
      </w:r>
      <w:r w:rsidRPr="001F53C7">
        <w:rPr>
          <w:rFonts w:cs="Arial"/>
          <w:i/>
          <w:sz w:val="24"/>
          <w:szCs w:val="24"/>
        </w:rPr>
        <w:t xml:space="preserve"> понуђача из групе понуђача и оверена печатом. </w:t>
      </w:r>
    </w:p>
    <w:p w14:paraId="5121D8B5" w14:textId="77777777" w:rsidR="00E35AFB" w:rsidRPr="001F53C7" w:rsidRDefault="00E35AFB" w:rsidP="00E35AFB">
      <w:pPr>
        <w:spacing w:before="0"/>
        <w:rPr>
          <w:rFonts w:cs="Arial"/>
          <w:i/>
          <w:sz w:val="24"/>
          <w:szCs w:val="24"/>
        </w:rPr>
      </w:pPr>
      <w:r w:rsidRPr="001F53C7">
        <w:rPr>
          <w:rFonts w:cs="Arial"/>
          <w:i/>
          <w:sz w:val="24"/>
          <w:szCs w:val="24"/>
        </w:rPr>
        <w:t>Приликом подношења понуде овај образац копирати у потребном броју примерака.</w:t>
      </w:r>
    </w:p>
    <w:p w14:paraId="1A838AEC" w14:textId="77777777" w:rsidR="00E64B07" w:rsidRPr="001F53C7" w:rsidRDefault="00E64B07" w:rsidP="000D2655">
      <w:pPr>
        <w:rPr>
          <w:rFonts w:cs="Arial"/>
          <w:sz w:val="24"/>
          <w:szCs w:val="24"/>
        </w:rPr>
      </w:pPr>
    </w:p>
    <w:p w14:paraId="43753A2E" w14:textId="77777777" w:rsidR="001017B7" w:rsidRPr="001F53C7" w:rsidRDefault="001017B7">
      <w:pPr>
        <w:spacing w:before="0"/>
        <w:jc w:val="left"/>
        <w:rPr>
          <w:rFonts w:cs="Arial"/>
          <w:b/>
          <w:sz w:val="24"/>
          <w:szCs w:val="24"/>
        </w:rPr>
      </w:pPr>
      <w:r w:rsidRPr="001F53C7">
        <w:rPr>
          <w:rFonts w:cs="Arial"/>
          <w:sz w:val="24"/>
          <w:szCs w:val="24"/>
        </w:rPr>
        <w:br w:type="page"/>
      </w:r>
    </w:p>
    <w:p w14:paraId="0345C444" w14:textId="77777777" w:rsidR="00343A18" w:rsidRPr="001F53C7" w:rsidRDefault="00343A18" w:rsidP="00343A18">
      <w:pPr>
        <w:pStyle w:val="KDObrazac"/>
        <w:spacing w:before="0"/>
        <w:rPr>
          <w:sz w:val="24"/>
          <w:szCs w:val="24"/>
        </w:rPr>
      </w:pPr>
      <w:r w:rsidRPr="001F53C7">
        <w:rPr>
          <w:sz w:val="24"/>
          <w:szCs w:val="24"/>
        </w:rPr>
        <w:lastRenderedPageBreak/>
        <w:t xml:space="preserve">ОБРАЗАЦ </w:t>
      </w:r>
      <w:r w:rsidR="00D21B92" w:rsidRPr="001F53C7">
        <w:rPr>
          <w:sz w:val="24"/>
          <w:szCs w:val="24"/>
        </w:rPr>
        <w:t>4</w:t>
      </w:r>
      <w:r w:rsidRPr="001F53C7">
        <w:rPr>
          <w:sz w:val="24"/>
          <w:szCs w:val="24"/>
        </w:rPr>
        <w:t>.</w:t>
      </w:r>
      <w:bookmarkEnd w:id="244"/>
    </w:p>
    <w:p w14:paraId="2687181B" w14:textId="77777777" w:rsidR="00343A18" w:rsidRPr="001F53C7" w:rsidRDefault="00343A18" w:rsidP="00343A18">
      <w:pPr>
        <w:pStyle w:val="KDParagraf"/>
        <w:spacing w:before="0"/>
        <w:rPr>
          <w:rFonts w:cs="Arial"/>
          <w:sz w:val="24"/>
          <w:szCs w:val="24"/>
        </w:rPr>
      </w:pPr>
    </w:p>
    <w:p w14:paraId="27B48E84" w14:textId="77777777" w:rsidR="00343A18" w:rsidRPr="001F53C7" w:rsidRDefault="00343A18" w:rsidP="00343A18">
      <w:pPr>
        <w:pStyle w:val="KDParagraf"/>
        <w:spacing w:before="0"/>
        <w:rPr>
          <w:rFonts w:cs="Arial"/>
          <w:sz w:val="24"/>
          <w:szCs w:val="24"/>
        </w:rPr>
      </w:pPr>
    </w:p>
    <w:p w14:paraId="54CC2C1A" w14:textId="77777777" w:rsidR="00343A18" w:rsidRPr="001F53C7" w:rsidRDefault="00343A18" w:rsidP="00343A18">
      <w:pPr>
        <w:pStyle w:val="KDParagraf"/>
        <w:spacing w:before="0"/>
        <w:rPr>
          <w:rFonts w:cs="Arial"/>
          <w:sz w:val="24"/>
          <w:szCs w:val="24"/>
        </w:rPr>
      </w:pPr>
    </w:p>
    <w:p w14:paraId="37C4CC98" w14:textId="77777777" w:rsidR="00343A18" w:rsidRPr="001F53C7" w:rsidRDefault="00343A18" w:rsidP="00343A18">
      <w:pPr>
        <w:pStyle w:val="Title"/>
        <w:spacing w:before="0"/>
        <w:jc w:val="right"/>
        <w:rPr>
          <w:rFonts w:cs="Arial"/>
          <w:b w:val="0"/>
          <w:caps/>
          <w:szCs w:val="24"/>
        </w:rPr>
      </w:pPr>
    </w:p>
    <w:p w14:paraId="13E9B352" w14:textId="77777777" w:rsidR="00E64B07" w:rsidRPr="001F53C7" w:rsidRDefault="00E64B07" w:rsidP="00E64B07">
      <w:pPr>
        <w:rPr>
          <w:rFonts w:cs="Arial"/>
          <w:sz w:val="24"/>
          <w:szCs w:val="24"/>
          <w:lang w:val="ru-RU"/>
        </w:rPr>
      </w:pPr>
      <w:r w:rsidRPr="001F53C7">
        <w:rPr>
          <w:rFonts w:cs="Arial"/>
          <w:sz w:val="24"/>
          <w:szCs w:val="24"/>
          <w:lang w:val="ru-RU"/>
        </w:rPr>
        <w:t xml:space="preserve">На основу члана 75. став 2. Закона о јавним набавкама </w:t>
      </w:r>
      <w:r w:rsidR="00E35AFB" w:rsidRPr="001F53C7">
        <w:rPr>
          <w:rFonts w:cs="Arial"/>
          <w:sz w:val="24"/>
          <w:szCs w:val="24"/>
          <w:lang w:val="ru-RU"/>
        </w:rPr>
        <w:t>(„Службени гласник РС“ бр.124/</w:t>
      </w:r>
      <w:r w:rsidRPr="001F53C7">
        <w:rPr>
          <w:rFonts w:cs="Arial"/>
          <w:sz w:val="24"/>
          <w:szCs w:val="24"/>
          <w:lang w:val="ru-RU"/>
        </w:rPr>
        <w:t>12, 14/15  и 68/15)</w:t>
      </w:r>
      <w:r w:rsidRPr="001F53C7">
        <w:rPr>
          <w:rFonts w:cs="Arial"/>
          <w:sz w:val="24"/>
          <w:szCs w:val="24"/>
        </w:rPr>
        <w:t xml:space="preserve"> као </w:t>
      </w:r>
      <w:r w:rsidRPr="001F53C7">
        <w:rPr>
          <w:rFonts w:cs="Arial"/>
          <w:sz w:val="24"/>
          <w:szCs w:val="24"/>
          <w:lang w:val="ru-RU"/>
        </w:rPr>
        <w:t>понуђач/</w:t>
      </w:r>
      <w:r w:rsidR="00E35AFB" w:rsidRPr="001F53C7">
        <w:rPr>
          <w:rFonts w:cs="Arial"/>
          <w:sz w:val="24"/>
          <w:szCs w:val="24"/>
          <w:lang w:val="ru-RU"/>
        </w:rPr>
        <w:t>члан групе понуђача/</w:t>
      </w:r>
      <w:r w:rsidRPr="001F53C7">
        <w:rPr>
          <w:rFonts w:cs="Arial"/>
          <w:sz w:val="24"/>
          <w:szCs w:val="24"/>
          <w:lang w:val="ru-RU"/>
        </w:rPr>
        <w:t>подизвођач дајем:</w:t>
      </w:r>
    </w:p>
    <w:p w14:paraId="07910AF0" w14:textId="77777777" w:rsidR="00E64B07" w:rsidRPr="001F53C7" w:rsidRDefault="00E64B07" w:rsidP="00E64B07">
      <w:pPr>
        <w:rPr>
          <w:rFonts w:cs="Arial"/>
          <w:sz w:val="24"/>
          <w:szCs w:val="24"/>
          <w:lang w:val="ru-RU"/>
        </w:rPr>
      </w:pPr>
    </w:p>
    <w:p w14:paraId="625D4ADD" w14:textId="77777777" w:rsidR="00E64B07" w:rsidRPr="001F53C7" w:rsidRDefault="00E64B07" w:rsidP="00E64B07">
      <w:pPr>
        <w:rPr>
          <w:rFonts w:cs="Arial"/>
          <w:sz w:val="24"/>
          <w:szCs w:val="24"/>
          <w:lang w:val="ru-RU"/>
        </w:rPr>
      </w:pPr>
    </w:p>
    <w:p w14:paraId="300DEA89" w14:textId="77777777" w:rsidR="00E64B07" w:rsidRPr="001F53C7" w:rsidRDefault="00E64B07" w:rsidP="00E64B07">
      <w:pPr>
        <w:jc w:val="center"/>
        <w:rPr>
          <w:rFonts w:cs="Arial"/>
          <w:b/>
          <w:sz w:val="24"/>
          <w:szCs w:val="24"/>
          <w:lang w:val="ru-RU"/>
        </w:rPr>
      </w:pPr>
      <w:bookmarkStart w:id="245" w:name="_Toc442559929"/>
      <w:r w:rsidRPr="001F53C7">
        <w:rPr>
          <w:rFonts w:cs="Arial"/>
          <w:b/>
          <w:sz w:val="24"/>
          <w:szCs w:val="24"/>
          <w:lang w:val="ru-RU"/>
        </w:rPr>
        <w:t>И З Ј А В У</w:t>
      </w:r>
      <w:bookmarkEnd w:id="245"/>
    </w:p>
    <w:p w14:paraId="20EB52FA" w14:textId="77777777" w:rsidR="00E64B07" w:rsidRPr="001F53C7" w:rsidRDefault="00E64B07" w:rsidP="00E64B07">
      <w:pPr>
        <w:rPr>
          <w:rFonts w:cs="Arial"/>
          <w:sz w:val="24"/>
          <w:szCs w:val="24"/>
        </w:rPr>
      </w:pPr>
    </w:p>
    <w:p w14:paraId="7EDB060D" w14:textId="77777777" w:rsidR="00E64B07" w:rsidRPr="001F53C7" w:rsidRDefault="00E64B07" w:rsidP="00E64B07">
      <w:pPr>
        <w:rPr>
          <w:rFonts w:cs="Arial"/>
          <w:sz w:val="24"/>
          <w:szCs w:val="24"/>
        </w:rPr>
      </w:pPr>
    </w:p>
    <w:p w14:paraId="33841AA2" w14:textId="1D4D32D1" w:rsidR="00E64B07" w:rsidRPr="001F53C7" w:rsidRDefault="00E64B07" w:rsidP="00E64B07">
      <w:pPr>
        <w:rPr>
          <w:rFonts w:cs="Arial"/>
          <w:sz w:val="24"/>
          <w:szCs w:val="24"/>
          <w:lang w:val="ru-RU"/>
        </w:rPr>
      </w:pPr>
      <w:r w:rsidRPr="001F53C7">
        <w:rPr>
          <w:rFonts w:cs="Arial"/>
          <w:sz w:val="24"/>
          <w:szCs w:val="24"/>
          <w:lang w:val="ru-RU"/>
        </w:rPr>
        <w:t xml:space="preserve">којом изричито наводимо да </w:t>
      </w:r>
      <w:r w:rsidRPr="001F53C7">
        <w:rPr>
          <w:rFonts w:cs="Arial"/>
          <w:sz w:val="24"/>
          <w:szCs w:val="24"/>
        </w:rPr>
        <w:t>смо у свом досадашњем раду и</w:t>
      </w:r>
      <w:r w:rsidRPr="001F53C7">
        <w:rPr>
          <w:rFonts w:cs="Arial"/>
          <w:sz w:val="24"/>
          <w:szCs w:val="24"/>
          <w:lang w:val="ru-RU"/>
        </w:rPr>
        <w:t xml:space="preserve"> при састављању Понуде </w:t>
      </w:r>
      <w:r w:rsidRPr="001F53C7">
        <w:rPr>
          <w:rFonts w:cs="Arial"/>
          <w:sz w:val="24"/>
          <w:szCs w:val="24"/>
        </w:rPr>
        <w:t xml:space="preserve"> број: </w:t>
      </w:r>
      <w:r w:rsidR="00C735D5" w:rsidRPr="001F53C7">
        <w:rPr>
          <w:rFonts w:cs="Arial"/>
          <w:sz w:val="24"/>
          <w:szCs w:val="24"/>
          <w:lang w:val="sr-Cyrl-CS"/>
        </w:rPr>
        <w:t>______________</w:t>
      </w:r>
      <w:r w:rsidRPr="001F53C7">
        <w:rPr>
          <w:rFonts w:cs="Arial"/>
          <w:sz w:val="24"/>
          <w:szCs w:val="24"/>
        </w:rPr>
        <w:t xml:space="preserve"> </w:t>
      </w:r>
      <w:r w:rsidRPr="001F53C7">
        <w:rPr>
          <w:rFonts w:cs="Arial"/>
          <w:sz w:val="24"/>
          <w:szCs w:val="24"/>
          <w:lang w:val="ru-RU"/>
        </w:rPr>
        <w:t xml:space="preserve">за јавну набавку </w:t>
      </w:r>
      <w:r w:rsidR="0027046D">
        <w:rPr>
          <w:rFonts w:cs="Arial"/>
          <w:sz w:val="24"/>
          <w:szCs w:val="24"/>
          <w:lang w:val="ru-RU"/>
        </w:rPr>
        <w:t>К</w:t>
      </w:r>
      <w:r w:rsidR="00DF12FF" w:rsidRPr="001F53C7">
        <w:rPr>
          <w:rFonts w:cs="Arial"/>
          <w:sz w:val="24"/>
          <w:szCs w:val="24"/>
          <w:lang w:val="sr-Cyrl-RS"/>
        </w:rPr>
        <w:t xml:space="preserve">онтролни центар за </w:t>
      </w:r>
      <w:r w:rsidR="00DF12FF" w:rsidRPr="001F53C7">
        <w:rPr>
          <w:rFonts w:cs="Arial"/>
          <w:sz w:val="24"/>
          <w:szCs w:val="24"/>
        </w:rPr>
        <w:t>SOC</w:t>
      </w:r>
      <w:r w:rsidR="00DF12FF" w:rsidRPr="001F53C7">
        <w:rPr>
          <w:rFonts w:cs="Arial"/>
          <w:sz w:val="24"/>
          <w:szCs w:val="24"/>
          <w:lang w:val="sr-Cyrl-RS"/>
        </w:rPr>
        <w:t xml:space="preserve"> и</w:t>
      </w:r>
      <w:r w:rsidR="00DF12FF" w:rsidRPr="001F53C7">
        <w:rPr>
          <w:rFonts w:cs="Arial"/>
          <w:sz w:val="24"/>
          <w:szCs w:val="24"/>
        </w:rPr>
        <w:t xml:space="preserve"> CSIRT</w:t>
      </w:r>
      <w:r w:rsidR="00DF12FF" w:rsidRPr="001F53C7">
        <w:rPr>
          <w:rFonts w:cs="Arial"/>
          <w:sz w:val="24"/>
          <w:szCs w:val="24"/>
          <w:lang w:val="sr-Cyrl-RS"/>
        </w:rPr>
        <w:t xml:space="preserve"> кординацију и аутоматизацију</w:t>
      </w:r>
      <w:r w:rsidR="00DF12FF" w:rsidRPr="001F53C7">
        <w:rPr>
          <w:rFonts w:cs="Arial"/>
          <w:sz w:val="24"/>
          <w:szCs w:val="24"/>
        </w:rPr>
        <w:t>,</w:t>
      </w:r>
      <w:r w:rsidR="00DF12FF" w:rsidRPr="001F53C7">
        <w:rPr>
          <w:rFonts w:cs="Arial"/>
          <w:b/>
          <w:sz w:val="24"/>
          <w:szCs w:val="24"/>
        </w:rPr>
        <w:t xml:space="preserve"> </w:t>
      </w:r>
      <w:r w:rsidR="0027046D" w:rsidRPr="0027046D">
        <w:rPr>
          <w:rFonts w:cs="Arial"/>
          <w:sz w:val="24"/>
          <w:szCs w:val="24"/>
          <w:lang w:val="sr-Cyrl-RS"/>
        </w:rPr>
        <w:t>продужење и проширење лиценци</w:t>
      </w:r>
      <w:r w:rsidR="0027046D">
        <w:rPr>
          <w:rFonts w:cs="Arial"/>
          <w:sz w:val="24"/>
          <w:szCs w:val="24"/>
          <w:lang w:val="sr-Cyrl-RS"/>
        </w:rPr>
        <w:t>,</w:t>
      </w:r>
      <w:r w:rsidR="0027046D" w:rsidRPr="001F53C7">
        <w:rPr>
          <w:rFonts w:cs="Arial"/>
          <w:sz w:val="24"/>
          <w:szCs w:val="24"/>
          <w:lang w:val="ru-RU"/>
        </w:rPr>
        <w:t xml:space="preserve"> </w:t>
      </w:r>
      <w:r w:rsidRPr="001F53C7">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1F53C7">
        <w:rPr>
          <w:rFonts w:cs="Arial"/>
          <w:sz w:val="24"/>
          <w:szCs w:val="24"/>
        </w:rPr>
        <w:t>,</w:t>
      </w:r>
      <w:r w:rsidRPr="001F53C7">
        <w:rPr>
          <w:rFonts w:cs="Arial"/>
          <w:sz w:val="24"/>
          <w:szCs w:val="24"/>
          <w:lang w:val="ru-RU"/>
        </w:rPr>
        <w:t xml:space="preserve"> као и да </w:t>
      </w:r>
      <w:r w:rsidRPr="001F53C7">
        <w:rPr>
          <w:rFonts w:cs="Arial"/>
          <w:sz w:val="24"/>
          <w:szCs w:val="24"/>
        </w:rPr>
        <w:t>немамо забрану обављања делатности која је на снази у време подношења Понуде.</w:t>
      </w:r>
    </w:p>
    <w:p w14:paraId="6DFE80B5" w14:textId="77777777" w:rsidR="00E64B07" w:rsidRPr="001F53C7" w:rsidRDefault="00E64B07" w:rsidP="00E64B07">
      <w:pPr>
        <w:rPr>
          <w:rFonts w:cs="Arial"/>
          <w:sz w:val="24"/>
          <w:szCs w:val="24"/>
        </w:rPr>
      </w:pPr>
    </w:p>
    <w:p w14:paraId="579C8102" w14:textId="77777777" w:rsidR="00E64B07" w:rsidRPr="001F53C7" w:rsidRDefault="00E64B07" w:rsidP="00E64B07">
      <w:pPr>
        <w:tabs>
          <w:tab w:val="left" w:pos="6028"/>
        </w:tabs>
        <w:autoSpaceDE w:val="0"/>
        <w:autoSpaceDN w:val="0"/>
        <w:adjustRightInd w:val="0"/>
        <w:ind w:left="360"/>
        <w:rPr>
          <w:rFonts w:eastAsia="Calibri" w:cs="Arial"/>
          <w:bCs/>
          <w:iCs/>
          <w:sz w:val="24"/>
          <w:szCs w:val="24"/>
        </w:rPr>
      </w:pPr>
    </w:p>
    <w:p w14:paraId="2A0E213D" w14:textId="77777777" w:rsidR="00E64B07" w:rsidRPr="001F53C7" w:rsidRDefault="00E64B07" w:rsidP="00E64B07">
      <w:pPr>
        <w:tabs>
          <w:tab w:val="left" w:pos="6028"/>
        </w:tabs>
        <w:autoSpaceDE w:val="0"/>
        <w:autoSpaceDN w:val="0"/>
        <w:adjustRightInd w:val="0"/>
        <w:ind w:left="360"/>
        <w:rPr>
          <w:rFonts w:eastAsia="Calibri" w:cs="Arial"/>
          <w:bCs/>
          <w:iCs/>
          <w:sz w:val="24"/>
          <w:szCs w:val="24"/>
        </w:rPr>
      </w:pPr>
    </w:p>
    <w:p w14:paraId="7B1DF022" w14:textId="77777777" w:rsidR="00E64B07" w:rsidRPr="001F53C7" w:rsidRDefault="00E64B07" w:rsidP="00E64B07">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64B07" w:rsidRPr="001F53C7" w14:paraId="40F7A716" w14:textId="77777777" w:rsidTr="003C2709">
        <w:trPr>
          <w:jc w:val="center"/>
        </w:trPr>
        <w:tc>
          <w:tcPr>
            <w:tcW w:w="3882" w:type="dxa"/>
          </w:tcPr>
          <w:p w14:paraId="4692336D" w14:textId="77777777" w:rsidR="00E64B07" w:rsidRPr="001F53C7" w:rsidRDefault="00E64B07" w:rsidP="00E64B07">
            <w:pPr>
              <w:spacing w:before="0"/>
              <w:jc w:val="center"/>
              <w:rPr>
                <w:rFonts w:cs="Arial"/>
                <w:sz w:val="24"/>
                <w:szCs w:val="24"/>
              </w:rPr>
            </w:pPr>
            <w:r w:rsidRPr="001F53C7">
              <w:rPr>
                <w:rFonts w:cs="Arial"/>
                <w:sz w:val="24"/>
                <w:szCs w:val="24"/>
              </w:rPr>
              <w:t>Датум:</w:t>
            </w:r>
          </w:p>
        </w:tc>
        <w:tc>
          <w:tcPr>
            <w:tcW w:w="2127" w:type="dxa"/>
          </w:tcPr>
          <w:p w14:paraId="71CBA5CD" w14:textId="77777777" w:rsidR="00E64B07" w:rsidRPr="001F53C7" w:rsidRDefault="00E64B07" w:rsidP="00E64B07">
            <w:pPr>
              <w:spacing w:before="0"/>
              <w:jc w:val="center"/>
              <w:rPr>
                <w:rFonts w:cs="Arial"/>
                <w:sz w:val="24"/>
                <w:szCs w:val="24"/>
                <w:lang w:val="ru-RU"/>
              </w:rPr>
            </w:pPr>
          </w:p>
        </w:tc>
        <w:tc>
          <w:tcPr>
            <w:tcW w:w="4022" w:type="dxa"/>
          </w:tcPr>
          <w:p w14:paraId="2CA49512" w14:textId="77777777" w:rsidR="00E64B07" w:rsidRPr="001F53C7" w:rsidRDefault="00E64B07" w:rsidP="00E64B07">
            <w:pPr>
              <w:spacing w:before="0"/>
              <w:jc w:val="center"/>
              <w:rPr>
                <w:rFonts w:cs="Arial"/>
                <w:sz w:val="24"/>
                <w:szCs w:val="24"/>
                <w:lang w:val="sr-Cyrl-CS"/>
              </w:rPr>
            </w:pPr>
            <w:r w:rsidRPr="001F53C7">
              <w:rPr>
                <w:rFonts w:cs="Arial"/>
                <w:sz w:val="24"/>
                <w:szCs w:val="24"/>
                <w:lang w:val="sr-Cyrl-CS"/>
              </w:rPr>
              <w:t>П</w:t>
            </w:r>
            <w:r w:rsidRPr="001F53C7">
              <w:rPr>
                <w:rFonts w:cs="Arial"/>
                <w:sz w:val="24"/>
                <w:szCs w:val="24"/>
              </w:rPr>
              <w:t>онуђач</w:t>
            </w:r>
            <w:r w:rsidRPr="001F53C7">
              <w:rPr>
                <w:rFonts w:cs="Arial"/>
                <w:sz w:val="24"/>
                <w:szCs w:val="24"/>
                <w:lang w:val="sr-Cyrl-CS"/>
              </w:rPr>
              <w:t>/члан групе</w:t>
            </w:r>
            <w:r w:rsidR="00E35AFB" w:rsidRPr="001F53C7">
              <w:rPr>
                <w:rFonts w:cs="Arial"/>
                <w:sz w:val="24"/>
                <w:szCs w:val="24"/>
                <w:lang w:val="sr-Cyrl-CS"/>
              </w:rPr>
              <w:t>/подизвођач</w:t>
            </w:r>
          </w:p>
        </w:tc>
      </w:tr>
      <w:tr w:rsidR="00E64B07" w:rsidRPr="001F53C7" w14:paraId="192716C4" w14:textId="77777777" w:rsidTr="003C2709">
        <w:trPr>
          <w:jc w:val="center"/>
        </w:trPr>
        <w:tc>
          <w:tcPr>
            <w:tcW w:w="3882" w:type="dxa"/>
          </w:tcPr>
          <w:p w14:paraId="77D1BEC5" w14:textId="77777777" w:rsidR="00E64B07" w:rsidRPr="001F53C7" w:rsidRDefault="00E64B07" w:rsidP="00E64B07">
            <w:pPr>
              <w:spacing w:before="0"/>
              <w:jc w:val="center"/>
              <w:rPr>
                <w:rFonts w:cs="Arial"/>
                <w:sz w:val="24"/>
                <w:szCs w:val="24"/>
              </w:rPr>
            </w:pPr>
          </w:p>
        </w:tc>
        <w:tc>
          <w:tcPr>
            <w:tcW w:w="2127" w:type="dxa"/>
          </w:tcPr>
          <w:p w14:paraId="44908C38" w14:textId="77777777" w:rsidR="00E64B07" w:rsidRPr="001F53C7" w:rsidRDefault="00E64B07" w:rsidP="00E64B07">
            <w:pPr>
              <w:spacing w:before="0"/>
              <w:jc w:val="center"/>
              <w:rPr>
                <w:rFonts w:cs="Arial"/>
                <w:sz w:val="24"/>
                <w:szCs w:val="24"/>
              </w:rPr>
            </w:pPr>
            <w:r w:rsidRPr="001F53C7">
              <w:rPr>
                <w:rFonts w:cs="Arial"/>
                <w:sz w:val="24"/>
                <w:szCs w:val="24"/>
              </w:rPr>
              <w:t>М.П.</w:t>
            </w:r>
          </w:p>
        </w:tc>
        <w:tc>
          <w:tcPr>
            <w:tcW w:w="4022" w:type="dxa"/>
          </w:tcPr>
          <w:p w14:paraId="78601589" w14:textId="77777777" w:rsidR="00E64B07" w:rsidRPr="001F53C7" w:rsidRDefault="00E64B07" w:rsidP="00E64B07">
            <w:pPr>
              <w:spacing w:before="0"/>
              <w:jc w:val="center"/>
              <w:rPr>
                <w:rFonts w:cs="Arial"/>
                <w:sz w:val="24"/>
                <w:szCs w:val="24"/>
                <w:lang w:val="ru-RU"/>
              </w:rPr>
            </w:pPr>
          </w:p>
        </w:tc>
      </w:tr>
      <w:tr w:rsidR="00E64B07" w:rsidRPr="001F53C7" w14:paraId="13BC8252" w14:textId="77777777" w:rsidTr="003C2709">
        <w:trPr>
          <w:jc w:val="center"/>
        </w:trPr>
        <w:tc>
          <w:tcPr>
            <w:tcW w:w="3882" w:type="dxa"/>
            <w:tcBorders>
              <w:bottom w:val="single" w:sz="4" w:space="0" w:color="auto"/>
            </w:tcBorders>
          </w:tcPr>
          <w:p w14:paraId="0BA1298F" w14:textId="77777777" w:rsidR="00E64B07" w:rsidRPr="001F53C7" w:rsidRDefault="00E64B07" w:rsidP="00E64B07">
            <w:pPr>
              <w:spacing w:before="0"/>
              <w:jc w:val="center"/>
              <w:rPr>
                <w:rFonts w:cs="Arial"/>
                <w:sz w:val="24"/>
                <w:szCs w:val="24"/>
              </w:rPr>
            </w:pPr>
          </w:p>
        </w:tc>
        <w:tc>
          <w:tcPr>
            <w:tcW w:w="2127" w:type="dxa"/>
          </w:tcPr>
          <w:p w14:paraId="40C409F2" w14:textId="77777777" w:rsidR="00E64B07" w:rsidRPr="001F53C7" w:rsidRDefault="00E64B07" w:rsidP="00E64B07">
            <w:pPr>
              <w:spacing w:before="0"/>
              <w:jc w:val="center"/>
              <w:rPr>
                <w:rFonts w:cs="Arial"/>
                <w:sz w:val="24"/>
                <w:szCs w:val="24"/>
                <w:lang w:val="ru-RU"/>
              </w:rPr>
            </w:pPr>
          </w:p>
        </w:tc>
        <w:tc>
          <w:tcPr>
            <w:tcW w:w="4022" w:type="dxa"/>
            <w:tcBorders>
              <w:bottom w:val="single" w:sz="4" w:space="0" w:color="auto"/>
            </w:tcBorders>
          </w:tcPr>
          <w:p w14:paraId="3BBE6F31" w14:textId="77777777" w:rsidR="00E64B07" w:rsidRPr="001F53C7" w:rsidRDefault="00E64B07" w:rsidP="00E64B07">
            <w:pPr>
              <w:spacing w:before="0"/>
              <w:jc w:val="center"/>
              <w:rPr>
                <w:rFonts w:cs="Arial"/>
                <w:sz w:val="24"/>
                <w:szCs w:val="24"/>
                <w:lang w:val="ru-RU"/>
              </w:rPr>
            </w:pPr>
          </w:p>
        </w:tc>
      </w:tr>
      <w:tr w:rsidR="00E64B07" w:rsidRPr="001F53C7" w14:paraId="1B6116BC" w14:textId="77777777" w:rsidTr="003C2709">
        <w:trPr>
          <w:trHeight w:val="389"/>
          <w:jc w:val="center"/>
        </w:trPr>
        <w:tc>
          <w:tcPr>
            <w:tcW w:w="3882" w:type="dxa"/>
            <w:tcBorders>
              <w:top w:val="single" w:sz="4" w:space="0" w:color="auto"/>
            </w:tcBorders>
          </w:tcPr>
          <w:p w14:paraId="41E03D42" w14:textId="77777777" w:rsidR="00E64B07" w:rsidRPr="001F53C7" w:rsidRDefault="00E64B07" w:rsidP="00E64B07">
            <w:pPr>
              <w:spacing w:before="0"/>
              <w:jc w:val="center"/>
              <w:rPr>
                <w:rFonts w:cs="Arial"/>
                <w:sz w:val="24"/>
                <w:szCs w:val="24"/>
              </w:rPr>
            </w:pPr>
          </w:p>
          <w:p w14:paraId="529AF307" w14:textId="77777777" w:rsidR="00E64B07" w:rsidRPr="001F53C7" w:rsidRDefault="00E64B07" w:rsidP="00E64B07">
            <w:pPr>
              <w:spacing w:before="0"/>
              <w:jc w:val="center"/>
              <w:rPr>
                <w:rFonts w:cs="Arial"/>
                <w:sz w:val="24"/>
                <w:szCs w:val="24"/>
              </w:rPr>
            </w:pPr>
          </w:p>
        </w:tc>
        <w:tc>
          <w:tcPr>
            <w:tcW w:w="2127" w:type="dxa"/>
          </w:tcPr>
          <w:p w14:paraId="1D6A3C85" w14:textId="77777777" w:rsidR="00E64B07" w:rsidRPr="001F53C7" w:rsidRDefault="00E64B07" w:rsidP="00E64B07">
            <w:pPr>
              <w:spacing w:before="0"/>
              <w:jc w:val="center"/>
              <w:rPr>
                <w:rFonts w:cs="Arial"/>
                <w:sz w:val="24"/>
                <w:szCs w:val="24"/>
                <w:lang w:val="ru-RU"/>
              </w:rPr>
            </w:pPr>
          </w:p>
        </w:tc>
        <w:tc>
          <w:tcPr>
            <w:tcW w:w="4022" w:type="dxa"/>
            <w:tcBorders>
              <w:top w:val="single" w:sz="4" w:space="0" w:color="auto"/>
            </w:tcBorders>
          </w:tcPr>
          <w:p w14:paraId="0FA08027" w14:textId="77777777" w:rsidR="00E64B07" w:rsidRPr="001F53C7" w:rsidRDefault="00E64B07" w:rsidP="00E64B07">
            <w:pPr>
              <w:spacing w:before="0"/>
              <w:jc w:val="center"/>
              <w:rPr>
                <w:rFonts w:cs="Arial"/>
                <w:sz w:val="24"/>
                <w:szCs w:val="24"/>
                <w:lang w:val="ru-RU"/>
              </w:rPr>
            </w:pPr>
          </w:p>
        </w:tc>
      </w:tr>
    </w:tbl>
    <w:p w14:paraId="76B1F778" w14:textId="77777777" w:rsidR="00E35AFB" w:rsidRPr="001F53C7" w:rsidRDefault="00E35AFB" w:rsidP="00E35AFB">
      <w:pPr>
        <w:spacing w:before="0"/>
        <w:rPr>
          <w:rFonts w:cs="Arial"/>
          <w:b/>
          <w:i/>
          <w:sz w:val="24"/>
          <w:szCs w:val="24"/>
          <w:lang w:val="sr-Cyrl-CS"/>
        </w:rPr>
      </w:pPr>
    </w:p>
    <w:p w14:paraId="246FBA3F" w14:textId="77777777" w:rsidR="00E35AFB" w:rsidRPr="001F53C7" w:rsidRDefault="00E35AFB" w:rsidP="00E35AFB">
      <w:pPr>
        <w:spacing w:before="0"/>
        <w:rPr>
          <w:rFonts w:cs="Arial"/>
          <w:b/>
          <w:i/>
          <w:sz w:val="24"/>
          <w:szCs w:val="24"/>
          <w:lang w:val="sr-Cyrl-CS"/>
        </w:rPr>
      </w:pPr>
    </w:p>
    <w:p w14:paraId="6D48BBE8" w14:textId="77777777" w:rsidR="00E35AFB" w:rsidRPr="001F53C7" w:rsidRDefault="00E35AFB" w:rsidP="00E35AFB">
      <w:pPr>
        <w:spacing w:before="0"/>
        <w:rPr>
          <w:rFonts w:cs="Arial"/>
          <w:i/>
          <w:sz w:val="24"/>
          <w:szCs w:val="24"/>
          <w:lang w:val="sr-Cyrl-CS"/>
        </w:rPr>
      </w:pPr>
      <w:r w:rsidRPr="001F53C7">
        <w:rPr>
          <w:rFonts w:cs="Arial"/>
          <w:b/>
          <w:i/>
          <w:sz w:val="24"/>
          <w:szCs w:val="24"/>
        </w:rPr>
        <w:t>Напомена:</w:t>
      </w:r>
      <w:r w:rsidRPr="001F53C7">
        <w:rPr>
          <w:rFonts w:cs="Arial"/>
          <w:i/>
          <w:sz w:val="24"/>
          <w:szCs w:val="24"/>
        </w:rPr>
        <w:t xml:space="preserve"> Уколико </w:t>
      </w:r>
      <w:r w:rsidRPr="001F53C7">
        <w:rPr>
          <w:rFonts w:cs="Arial"/>
          <w:i/>
          <w:sz w:val="24"/>
          <w:szCs w:val="24"/>
          <w:lang w:val="sr-Cyrl-CS"/>
        </w:rPr>
        <w:t xml:space="preserve">заједничку </w:t>
      </w:r>
      <w:r w:rsidRPr="001F53C7">
        <w:rPr>
          <w:rFonts w:cs="Arial"/>
          <w:i/>
          <w:sz w:val="24"/>
          <w:szCs w:val="24"/>
        </w:rPr>
        <w:t xml:space="preserve">понуду подноси група понуђача Изјава </w:t>
      </w:r>
      <w:r w:rsidRPr="001F53C7">
        <w:rPr>
          <w:rFonts w:cs="Arial"/>
          <w:i/>
          <w:sz w:val="24"/>
          <w:szCs w:val="24"/>
          <w:lang w:val="sr-Cyrl-CS"/>
        </w:rPr>
        <w:t xml:space="preserve">се доставља за сваког члана групе понуђача. Изјава </w:t>
      </w:r>
      <w:r w:rsidRPr="001F53C7">
        <w:rPr>
          <w:rFonts w:cs="Arial"/>
          <w:i/>
          <w:sz w:val="24"/>
          <w:szCs w:val="24"/>
        </w:rPr>
        <w:t>мора бити попуњена, потписана од стране овлашћеног лица</w:t>
      </w:r>
      <w:r w:rsidRPr="001F53C7">
        <w:rPr>
          <w:rFonts w:cs="Arial"/>
          <w:i/>
          <w:sz w:val="24"/>
          <w:szCs w:val="24"/>
          <w:lang w:val="sr-Cyrl-CS"/>
        </w:rPr>
        <w:t xml:space="preserve"> за заступање</w:t>
      </w:r>
      <w:r w:rsidRPr="001F53C7">
        <w:rPr>
          <w:rFonts w:cs="Arial"/>
          <w:i/>
          <w:sz w:val="24"/>
          <w:szCs w:val="24"/>
        </w:rPr>
        <w:t xml:space="preserve"> понуђача из групе понуђача и оверена печатом. </w:t>
      </w:r>
    </w:p>
    <w:p w14:paraId="1A5D95E4" w14:textId="77777777" w:rsidR="00E35AFB" w:rsidRPr="001F53C7" w:rsidRDefault="00E35AFB" w:rsidP="00E35AFB">
      <w:pPr>
        <w:spacing w:before="0"/>
        <w:rPr>
          <w:rFonts w:cs="Arial"/>
          <w:i/>
          <w:sz w:val="24"/>
          <w:szCs w:val="24"/>
        </w:rPr>
      </w:pPr>
      <w:r w:rsidRPr="001F53C7">
        <w:rPr>
          <w:rFonts w:eastAsia="Calibri" w:cs="Arial"/>
          <w:i/>
          <w:sz w:val="24"/>
          <w:szCs w:val="24"/>
        </w:rPr>
        <w:t xml:space="preserve">У случају да понуђач подноси понуду са подизвођачем, Изјава </w:t>
      </w:r>
      <w:r w:rsidRPr="001F53C7">
        <w:rPr>
          <w:rFonts w:eastAsia="Calibri" w:cs="Arial"/>
          <w:i/>
          <w:sz w:val="24"/>
          <w:szCs w:val="24"/>
          <w:lang w:val="sr-Cyrl-CS"/>
        </w:rPr>
        <w:t xml:space="preserve">се доставља за понуђача и сваког подизвођача. Изјава </w:t>
      </w:r>
      <w:r w:rsidRPr="001F53C7">
        <w:rPr>
          <w:rFonts w:eastAsia="Calibri" w:cs="Arial"/>
          <w:i/>
          <w:sz w:val="24"/>
          <w:szCs w:val="24"/>
        </w:rPr>
        <w:t xml:space="preserve">мора бити </w:t>
      </w:r>
      <w:r w:rsidRPr="001F53C7">
        <w:rPr>
          <w:rFonts w:eastAsia="Calibri" w:cs="Arial"/>
          <w:i/>
          <w:sz w:val="24"/>
          <w:szCs w:val="24"/>
          <w:lang w:val="sr-Cyrl-CS"/>
        </w:rPr>
        <w:t>попуњена,</w:t>
      </w:r>
      <w:r w:rsidRPr="001F53C7">
        <w:rPr>
          <w:rFonts w:eastAsia="Calibri" w:cs="Arial"/>
          <w:i/>
          <w:sz w:val="24"/>
          <w:szCs w:val="24"/>
        </w:rPr>
        <w:t xml:space="preserve"> потписана</w:t>
      </w:r>
      <w:r w:rsidRPr="001F53C7">
        <w:rPr>
          <w:rFonts w:eastAsia="Calibri" w:cs="Arial"/>
          <w:i/>
          <w:sz w:val="24"/>
          <w:szCs w:val="24"/>
          <w:lang w:val="sr-Cyrl-CS"/>
        </w:rPr>
        <w:t xml:space="preserve"> и оверена</w:t>
      </w:r>
      <w:r w:rsidRPr="001F53C7">
        <w:rPr>
          <w:rFonts w:eastAsia="Calibri" w:cs="Arial"/>
          <w:i/>
          <w:sz w:val="24"/>
          <w:szCs w:val="24"/>
        </w:rPr>
        <w:t xml:space="preserve"> од стране овлашћеног лица за заступање </w:t>
      </w:r>
      <w:r w:rsidRPr="001F53C7">
        <w:rPr>
          <w:rFonts w:eastAsia="Calibri" w:cs="Arial"/>
          <w:i/>
          <w:sz w:val="24"/>
          <w:szCs w:val="24"/>
          <w:lang w:val="sr-Cyrl-CS"/>
        </w:rPr>
        <w:t>понуђача/подизво</w:t>
      </w:r>
      <w:r w:rsidRPr="001F53C7">
        <w:rPr>
          <w:rFonts w:eastAsia="Calibri" w:cs="Arial"/>
          <w:i/>
          <w:sz w:val="24"/>
          <w:szCs w:val="24"/>
        </w:rPr>
        <w:t>ђача</w:t>
      </w:r>
      <w:r w:rsidRPr="001F53C7">
        <w:rPr>
          <w:rFonts w:eastAsia="Calibri" w:cs="Arial"/>
          <w:i/>
          <w:sz w:val="24"/>
          <w:szCs w:val="24"/>
          <w:lang w:val="sr-Cyrl-CS"/>
        </w:rPr>
        <w:t xml:space="preserve"> и оверена печатом.</w:t>
      </w:r>
    </w:p>
    <w:p w14:paraId="134C00CE" w14:textId="77777777" w:rsidR="00E35AFB" w:rsidRPr="001F53C7" w:rsidRDefault="00E35AFB" w:rsidP="00E35AFB">
      <w:pPr>
        <w:spacing w:before="0"/>
        <w:rPr>
          <w:rFonts w:cs="Arial"/>
          <w:sz w:val="24"/>
          <w:szCs w:val="24"/>
          <w:lang w:val="sr-Cyrl-CS"/>
        </w:rPr>
      </w:pPr>
      <w:r w:rsidRPr="001F53C7">
        <w:rPr>
          <w:rFonts w:cs="Arial"/>
          <w:i/>
          <w:sz w:val="24"/>
          <w:szCs w:val="24"/>
        </w:rPr>
        <w:t>Приликом подношења понуде овај образац копирати у потребном броју примерака.</w:t>
      </w:r>
    </w:p>
    <w:p w14:paraId="65C7A26B" w14:textId="77777777" w:rsidR="00E64B07" w:rsidRPr="001F53C7" w:rsidRDefault="00E64B07" w:rsidP="00E64B07">
      <w:pPr>
        <w:rPr>
          <w:rFonts w:cs="Arial"/>
          <w:sz w:val="24"/>
          <w:szCs w:val="24"/>
        </w:rPr>
      </w:pPr>
    </w:p>
    <w:p w14:paraId="36AEDCEE" w14:textId="77777777" w:rsidR="00E64B07" w:rsidRPr="001F53C7" w:rsidRDefault="00E64B07" w:rsidP="00E64B07">
      <w:pPr>
        <w:rPr>
          <w:rFonts w:cs="Arial"/>
          <w:sz w:val="24"/>
          <w:szCs w:val="24"/>
        </w:rPr>
      </w:pPr>
    </w:p>
    <w:p w14:paraId="6D5E6C2D" w14:textId="77777777" w:rsidR="0042687E" w:rsidRPr="001F53C7" w:rsidRDefault="0042687E" w:rsidP="00781B02">
      <w:pPr>
        <w:rPr>
          <w:rFonts w:cs="Arial"/>
          <w:sz w:val="24"/>
          <w:szCs w:val="24"/>
        </w:rPr>
      </w:pPr>
      <w:bookmarkStart w:id="246" w:name="_Toc442559941"/>
    </w:p>
    <w:p w14:paraId="5A68F2C2" w14:textId="77777777" w:rsidR="00A450AF" w:rsidRPr="001F53C7" w:rsidRDefault="00A450AF">
      <w:pPr>
        <w:spacing w:before="0"/>
        <w:jc w:val="left"/>
        <w:rPr>
          <w:rFonts w:cs="Arial"/>
          <w:b/>
          <w:sz w:val="24"/>
          <w:szCs w:val="24"/>
        </w:rPr>
      </w:pPr>
      <w:r w:rsidRPr="001F53C7">
        <w:rPr>
          <w:rFonts w:cs="Arial"/>
          <w:sz w:val="24"/>
          <w:szCs w:val="24"/>
        </w:rPr>
        <w:br w:type="page"/>
      </w:r>
    </w:p>
    <w:p w14:paraId="56ECB0ED" w14:textId="67EA2097" w:rsidR="002B0052" w:rsidRPr="008E282D" w:rsidRDefault="002B0052" w:rsidP="002B0052">
      <w:pPr>
        <w:ind w:right="-752"/>
        <w:jc w:val="right"/>
        <w:outlineLvl w:val="1"/>
        <w:rPr>
          <w:rFonts w:cs="Arial"/>
          <w:b/>
          <w:sz w:val="24"/>
          <w:lang w:val="sr-Cyrl-RS"/>
        </w:rPr>
      </w:pPr>
      <w:bookmarkStart w:id="247" w:name="_Toc442559942"/>
      <w:bookmarkEnd w:id="246"/>
      <w:r w:rsidRPr="008E282D">
        <w:rPr>
          <w:rFonts w:cs="Arial"/>
          <w:b/>
          <w:sz w:val="24"/>
        </w:rPr>
        <w:lastRenderedPageBreak/>
        <w:t>ОБРАЗАЦ 5</w:t>
      </w:r>
    </w:p>
    <w:p w14:paraId="514C4EAF" w14:textId="77777777" w:rsidR="002B0052" w:rsidRPr="008E282D" w:rsidRDefault="002B0052" w:rsidP="002B0052">
      <w:pPr>
        <w:ind w:right="404"/>
        <w:jc w:val="center"/>
        <w:rPr>
          <w:rFonts w:cs="Arial"/>
          <w:b/>
          <w:sz w:val="24"/>
          <w:szCs w:val="24"/>
        </w:rPr>
      </w:pPr>
      <w:r w:rsidRPr="008E282D">
        <w:rPr>
          <w:rFonts w:cs="Arial"/>
          <w:b/>
          <w:sz w:val="24"/>
          <w:szCs w:val="24"/>
        </w:rPr>
        <w:t>СПИСАК</w:t>
      </w:r>
      <w:r w:rsidRPr="008E282D">
        <w:rPr>
          <w:rFonts w:cs="Arial"/>
          <w:b/>
          <w:sz w:val="24"/>
          <w:szCs w:val="24"/>
          <w:lang w:val="sr-Cyrl-RS"/>
        </w:rPr>
        <w:t xml:space="preserve"> ИЗВРШЕНИХ УСЛУГА </w:t>
      </w:r>
      <w:r w:rsidRPr="008E282D">
        <w:rPr>
          <w:rFonts w:cs="Arial"/>
          <w:b/>
          <w:sz w:val="24"/>
          <w:szCs w:val="24"/>
        </w:rPr>
        <w:t>– СТРУЧНЕ РЕФЕРЕНЦЕ</w:t>
      </w:r>
    </w:p>
    <w:p w14:paraId="77738090" w14:textId="7B421862" w:rsidR="002B0052" w:rsidRDefault="002B0052" w:rsidP="002B0052">
      <w:pPr>
        <w:spacing w:before="0"/>
        <w:ind w:left="-851" w:right="-896"/>
        <w:contextualSpacing/>
        <w:rPr>
          <w:rFonts w:cs="Arial"/>
          <w:sz w:val="24"/>
          <w:szCs w:val="24"/>
          <w:lang w:val="ru-RU"/>
        </w:rPr>
      </w:pPr>
      <w:r w:rsidRPr="00565663">
        <w:rPr>
          <w:rFonts w:cs="Arial"/>
          <w:sz w:val="24"/>
          <w:szCs w:val="24"/>
          <w:lang w:val="ru-RU"/>
        </w:rPr>
        <w:t xml:space="preserve">Да је </w:t>
      </w:r>
      <w:r>
        <w:rPr>
          <w:rFonts w:cs="Arial"/>
          <w:sz w:val="24"/>
          <w:szCs w:val="24"/>
          <w:lang w:val="ru-RU"/>
        </w:rPr>
        <w:t xml:space="preserve">понуђач </w:t>
      </w:r>
      <w:r w:rsidRPr="00565663">
        <w:rPr>
          <w:rFonts w:cs="Arial"/>
          <w:sz w:val="24"/>
          <w:szCs w:val="24"/>
          <w:lang w:val="ru-RU"/>
        </w:rPr>
        <w:t xml:space="preserve">пружио услуге </w:t>
      </w:r>
      <w:r>
        <w:rPr>
          <w:rFonts w:cs="Arial"/>
          <w:sz w:val="24"/>
          <w:szCs w:val="24"/>
          <w:shd w:val="clear" w:color="auto" w:fill="FFFFFF"/>
          <w:lang w:val="sr-Cyrl-RS"/>
        </w:rPr>
        <w:t>који се односе</w:t>
      </w:r>
      <w:r w:rsidRPr="001F53C7">
        <w:rPr>
          <w:rFonts w:cs="Arial"/>
          <w:sz w:val="24"/>
          <w:szCs w:val="24"/>
          <w:shd w:val="clear" w:color="auto" w:fill="FFFFFF"/>
          <w:lang w:val="sr-Cyrl-RS"/>
        </w:rPr>
        <w:t xml:space="preserve"> </w:t>
      </w:r>
      <w:r>
        <w:rPr>
          <w:rFonts w:cs="Arial"/>
          <w:sz w:val="24"/>
          <w:szCs w:val="24"/>
          <w:shd w:val="clear" w:color="auto" w:fill="FFFFFF"/>
          <w:lang w:val="sr-Cyrl-RS"/>
        </w:rPr>
        <w:t>н</w:t>
      </w:r>
      <w:r w:rsidRPr="001F53C7">
        <w:rPr>
          <w:rFonts w:cs="Arial"/>
          <w:sz w:val="24"/>
          <w:szCs w:val="24"/>
          <w:shd w:val="clear" w:color="auto" w:fill="FFFFFF"/>
          <w:lang w:val="sr-Cyrl-RS"/>
        </w:rPr>
        <w:t xml:space="preserve">а </w:t>
      </w:r>
      <w:r>
        <w:rPr>
          <w:rFonts w:cs="Arial"/>
          <w:sz w:val="24"/>
          <w:szCs w:val="24"/>
          <w:shd w:val="clear" w:color="auto" w:fill="FFFFFF"/>
          <w:lang w:val="sr-Cyrl-RS"/>
        </w:rPr>
        <w:t xml:space="preserve">пружање услуга релеватних за </w:t>
      </w:r>
      <w:r w:rsidRPr="001F53C7">
        <w:rPr>
          <w:rFonts w:cs="Arial"/>
          <w:sz w:val="24"/>
          <w:szCs w:val="24"/>
          <w:shd w:val="clear" w:color="auto" w:fill="FFFFFF"/>
          <w:lang w:val="sr-Cyrl-RS"/>
        </w:rPr>
        <w:t>заштиту интернет апликација од напада путем малициозних скрипти и кодова и путем хакерских упада, а са листе ''</w:t>
      </w:r>
      <w:r w:rsidRPr="001F53C7">
        <w:rPr>
          <w:rFonts w:cs="Arial"/>
          <w:sz w:val="24"/>
          <w:szCs w:val="24"/>
          <w:shd w:val="clear" w:color="auto" w:fill="FFFFFF"/>
        </w:rPr>
        <w:t>OWASP</w:t>
      </w:r>
      <w:r w:rsidRPr="001F53C7">
        <w:rPr>
          <w:rFonts w:cs="Arial"/>
          <w:sz w:val="24"/>
          <w:szCs w:val="24"/>
          <w:shd w:val="clear" w:color="auto" w:fill="FFFFFF"/>
          <w:lang w:val="sr-Cyrl-RS"/>
        </w:rPr>
        <w:t xml:space="preserve"> Топ 10''</w:t>
      </w:r>
      <w:r w:rsidRPr="001F53C7">
        <w:rPr>
          <w:rFonts w:cs="Arial"/>
          <w:sz w:val="24"/>
          <w:szCs w:val="24"/>
          <w:shd w:val="clear" w:color="auto" w:fill="FFFFFF"/>
        </w:rPr>
        <w:t xml:space="preserve">, </w:t>
      </w:r>
      <w:r w:rsidRPr="001F53C7">
        <w:rPr>
          <w:rFonts w:cs="Arial"/>
          <w:sz w:val="24"/>
          <w:szCs w:val="24"/>
          <w:shd w:val="clear" w:color="auto" w:fill="FFFFFF"/>
          <w:lang w:val="sr-Cyrl-RS"/>
        </w:rPr>
        <w:t xml:space="preserve">који </w:t>
      </w:r>
      <w:r>
        <w:rPr>
          <w:rFonts w:cs="Arial"/>
          <w:sz w:val="24"/>
          <w:szCs w:val="24"/>
          <w:shd w:val="clear" w:color="auto" w:fill="FFFFFF"/>
          <w:lang w:val="sr-Cyrl-RS"/>
        </w:rPr>
        <w:t>су</w:t>
      </w:r>
      <w:r w:rsidRPr="001F53C7">
        <w:rPr>
          <w:rFonts w:cs="Arial"/>
          <w:sz w:val="24"/>
          <w:szCs w:val="24"/>
          <w:shd w:val="clear" w:color="auto" w:fill="FFFFFF"/>
          <w:lang w:val="sr-Cyrl-RS"/>
        </w:rPr>
        <w:t xml:space="preserve"> реализован</w:t>
      </w:r>
      <w:r>
        <w:rPr>
          <w:rFonts w:cs="Arial"/>
          <w:sz w:val="24"/>
          <w:szCs w:val="24"/>
          <w:shd w:val="clear" w:color="auto" w:fill="FFFFFF"/>
          <w:lang w:val="sr-Cyrl-RS"/>
        </w:rPr>
        <w:t>и</w:t>
      </w:r>
      <w:r w:rsidRPr="001F53C7">
        <w:rPr>
          <w:rFonts w:cs="Arial"/>
          <w:sz w:val="24"/>
          <w:szCs w:val="24"/>
          <w:shd w:val="clear" w:color="auto" w:fill="FFFFFF"/>
          <w:lang w:val="sr-Cyrl-RS"/>
        </w:rPr>
        <w:t xml:space="preserve"> </w:t>
      </w:r>
      <w:r>
        <w:rPr>
          <w:rFonts w:cs="Arial"/>
          <w:sz w:val="24"/>
          <w:szCs w:val="24"/>
          <w:shd w:val="clear" w:color="auto" w:fill="FFFFFF"/>
          <w:lang w:val="sr-Cyrl-RS"/>
        </w:rPr>
        <w:t>у последњих 5 (пет) година</w:t>
      </w:r>
      <w:r>
        <w:rPr>
          <w:rFonts w:cs="Arial"/>
          <w:sz w:val="24"/>
          <w:szCs w:val="24"/>
          <w:lang w:val="ru-RU"/>
        </w:rPr>
        <w:t>:</w:t>
      </w:r>
    </w:p>
    <w:p w14:paraId="25181138" w14:textId="77777777" w:rsidR="002B0052" w:rsidRDefault="002B0052" w:rsidP="002B0052">
      <w:pPr>
        <w:spacing w:before="0"/>
        <w:ind w:left="-851" w:right="-896"/>
        <w:contextualSpacing/>
        <w:rPr>
          <w:rFonts w:cs="Arial"/>
        </w:rPr>
      </w:pPr>
    </w:p>
    <w:p w14:paraId="27596364" w14:textId="77777777" w:rsidR="002B0052" w:rsidRPr="008E282D" w:rsidRDefault="002B0052" w:rsidP="002B0052">
      <w:pPr>
        <w:spacing w:before="0"/>
        <w:ind w:left="-851" w:right="-896"/>
        <w:contextualSpacing/>
        <w:rPr>
          <w:rFonts w:cs="Arial"/>
        </w:rPr>
      </w:pPr>
    </w:p>
    <w:tbl>
      <w:tblPr>
        <w:tblW w:w="599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683"/>
        <w:gridCol w:w="1330"/>
        <w:gridCol w:w="2414"/>
        <w:gridCol w:w="1419"/>
        <w:gridCol w:w="1484"/>
        <w:gridCol w:w="1808"/>
      </w:tblGrid>
      <w:tr w:rsidR="002B0052" w:rsidRPr="008E282D" w14:paraId="3E5B6437" w14:textId="77777777" w:rsidTr="00715B33">
        <w:trPr>
          <w:trHeight w:val="1235"/>
        </w:trPr>
        <w:tc>
          <w:tcPr>
            <w:tcW w:w="313" w:type="pct"/>
            <w:shd w:val="clear" w:color="auto" w:fill="F2F2F2" w:themeFill="background1" w:themeFillShade="F2"/>
            <w:vAlign w:val="center"/>
          </w:tcPr>
          <w:p w14:paraId="2B46C933" w14:textId="77777777" w:rsidR="002B0052" w:rsidRPr="008E282D" w:rsidRDefault="002B0052" w:rsidP="00715B33">
            <w:pPr>
              <w:spacing w:before="0"/>
              <w:jc w:val="center"/>
              <w:rPr>
                <w:rFonts w:eastAsia="Calibri" w:cs="Arial"/>
                <w:bCs/>
                <w:iCs/>
                <w:lang w:val="sr-Cyrl-RS"/>
              </w:rPr>
            </w:pPr>
            <w:r w:rsidRPr="008E282D">
              <w:rPr>
                <w:rFonts w:eastAsia="Calibri" w:cs="Arial"/>
                <w:bCs/>
                <w:iCs/>
                <w:lang w:val="sr-Cyrl-RS"/>
              </w:rPr>
              <w:t>Ред.</w:t>
            </w:r>
          </w:p>
          <w:p w14:paraId="55A16325" w14:textId="77777777" w:rsidR="002B0052" w:rsidRPr="008E282D" w:rsidRDefault="002B0052" w:rsidP="00715B33">
            <w:pPr>
              <w:spacing w:before="0"/>
              <w:jc w:val="center"/>
              <w:rPr>
                <w:rFonts w:eastAsia="Calibri" w:cs="Arial"/>
                <w:b/>
                <w:bCs/>
                <w:iCs/>
                <w:lang w:val="sr-Cyrl-RS"/>
              </w:rPr>
            </w:pPr>
            <w:r w:rsidRPr="008E282D">
              <w:rPr>
                <w:rFonts w:eastAsia="Calibri" w:cs="Arial"/>
                <w:bCs/>
                <w:iCs/>
                <w:lang w:val="sr-Cyrl-RS"/>
              </w:rPr>
              <w:t>бр.</w:t>
            </w:r>
          </w:p>
        </w:tc>
        <w:tc>
          <w:tcPr>
            <w:tcW w:w="778" w:type="pct"/>
            <w:shd w:val="clear" w:color="auto" w:fill="F2F2F2" w:themeFill="background1" w:themeFillShade="F2"/>
            <w:vAlign w:val="center"/>
          </w:tcPr>
          <w:p w14:paraId="2B65766F" w14:textId="77777777" w:rsidR="002B0052" w:rsidRPr="008E282D" w:rsidRDefault="002B0052" w:rsidP="00715B33">
            <w:pPr>
              <w:spacing w:before="0"/>
              <w:jc w:val="center"/>
              <w:rPr>
                <w:rFonts w:eastAsia="Calibri" w:cs="Arial"/>
                <w:bCs/>
                <w:iCs/>
                <w:lang w:val="sr-Cyrl-RS"/>
              </w:rPr>
            </w:pPr>
            <w:r w:rsidRPr="008E282D">
              <w:rPr>
                <w:rFonts w:eastAsia="Calibri" w:cs="Arial"/>
                <w:bCs/>
                <w:iCs/>
                <w:lang w:val="sr-Cyrl-RS"/>
              </w:rPr>
              <w:t>Наручилац</w:t>
            </w:r>
          </w:p>
        </w:tc>
        <w:tc>
          <w:tcPr>
            <w:tcW w:w="615" w:type="pct"/>
            <w:shd w:val="clear" w:color="auto" w:fill="F2F2F2" w:themeFill="background1" w:themeFillShade="F2"/>
            <w:vAlign w:val="center"/>
          </w:tcPr>
          <w:p w14:paraId="6E7D3AB1" w14:textId="77777777" w:rsidR="002B0052" w:rsidRPr="008E282D" w:rsidRDefault="002B0052" w:rsidP="00715B33">
            <w:pPr>
              <w:spacing w:before="0"/>
              <w:jc w:val="center"/>
              <w:rPr>
                <w:rFonts w:eastAsia="Calibri" w:cs="Arial"/>
                <w:b/>
                <w:bCs/>
                <w:iCs/>
              </w:rPr>
            </w:pPr>
            <w:r w:rsidRPr="008E282D">
              <w:rPr>
                <w:rFonts w:eastAsia="Calibri" w:cs="Arial"/>
                <w:bCs/>
                <w:iCs/>
                <w:lang w:val="ru-RU"/>
              </w:rPr>
              <w:t>Лице за контакт</w:t>
            </w:r>
            <w:r w:rsidRPr="008E282D">
              <w:rPr>
                <w:rFonts w:eastAsia="Calibri" w:cs="Arial"/>
                <w:bCs/>
                <w:iCs/>
              </w:rPr>
              <w:t xml:space="preserve"> и број телефона</w:t>
            </w:r>
          </w:p>
        </w:tc>
        <w:tc>
          <w:tcPr>
            <w:tcW w:w="1116" w:type="pct"/>
            <w:shd w:val="clear" w:color="auto" w:fill="F2F2F2" w:themeFill="background1" w:themeFillShade="F2"/>
            <w:vAlign w:val="center"/>
          </w:tcPr>
          <w:p w14:paraId="5541853F" w14:textId="77777777" w:rsidR="002B0052" w:rsidRPr="008E282D" w:rsidRDefault="002B0052" w:rsidP="00715B33">
            <w:pPr>
              <w:spacing w:before="0"/>
              <w:jc w:val="center"/>
              <w:rPr>
                <w:rFonts w:eastAsia="Calibri" w:cs="Arial"/>
                <w:bCs/>
                <w:iCs/>
                <w:lang w:val="sr-Cyrl-RS"/>
              </w:rPr>
            </w:pPr>
            <w:r w:rsidRPr="008E282D">
              <w:rPr>
                <w:rFonts w:eastAsia="Calibri" w:cs="Arial"/>
                <w:bCs/>
                <w:iCs/>
                <w:lang w:val="sr-Cyrl-RS"/>
              </w:rPr>
              <w:t>Опис услуга</w:t>
            </w:r>
          </w:p>
        </w:tc>
        <w:tc>
          <w:tcPr>
            <w:tcW w:w="656" w:type="pct"/>
            <w:shd w:val="clear" w:color="auto" w:fill="F2F2F2" w:themeFill="background1" w:themeFillShade="F2"/>
            <w:vAlign w:val="center"/>
          </w:tcPr>
          <w:p w14:paraId="4DA19FEC" w14:textId="77777777" w:rsidR="002B0052" w:rsidRPr="008E282D" w:rsidRDefault="002B0052" w:rsidP="00715B33">
            <w:pPr>
              <w:spacing w:before="0"/>
              <w:jc w:val="center"/>
              <w:rPr>
                <w:rFonts w:eastAsia="Calibri" w:cs="Arial"/>
                <w:b/>
                <w:bCs/>
                <w:iCs/>
              </w:rPr>
            </w:pPr>
            <w:r w:rsidRPr="008E282D">
              <w:rPr>
                <w:rFonts w:eastAsia="Calibri" w:cs="Arial"/>
                <w:bCs/>
                <w:iCs/>
              </w:rPr>
              <w:t>Број и датум закључења уговора</w:t>
            </w:r>
          </w:p>
        </w:tc>
        <w:tc>
          <w:tcPr>
            <w:tcW w:w="686" w:type="pct"/>
            <w:shd w:val="clear" w:color="auto" w:fill="F2F2F2" w:themeFill="background1" w:themeFillShade="F2"/>
            <w:vAlign w:val="center"/>
          </w:tcPr>
          <w:p w14:paraId="4C80F900" w14:textId="77777777" w:rsidR="002B0052" w:rsidRPr="008E282D" w:rsidRDefault="002B0052" w:rsidP="00715B33">
            <w:pPr>
              <w:spacing w:before="0"/>
              <w:jc w:val="center"/>
              <w:rPr>
                <w:rFonts w:eastAsia="Calibri" w:cs="Arial"/>
                <w:bCs/>
                <w:iCs/>
              </w:rPr>
            </w:pPr>
            <w:r w:rsidRPr="008E282D">
              <w:rPr>
                <w:rFonts w:eastAsia="Calibri" w:cs="Arial"/>
                <w:bCs/>
                <w:iCs/>
                <w:lang w:val="sr-Cyrl-CS"/>
              </w:rPr>
              <w:t xml:space="preserve">Датум </w:t>
            </w:r>
            <w:r w:rsidRPr="008E282D">
              <w:rPr>
                <w:rFonts w:eastAsia="Calibri" w:cs="Arial"/>
                <w:bCs/>
                <w:iCs/>
              </w:rPr>
              <w:t>реализације уговора</w:t>
            </w:r>
          </w:p>
        </w:tc>
        <w:tc>
          <w:tcPr>
            <w:tcW w:w="836" w:type="pct"/>
            <w:shd w:val="clear" w:color="auto" w:fill="F2F2F2" w:themeFill="background1" w:themeFillShade="F2"/>
            <w:vAlign w:val="center"/>
          </w:tcPr>
          <w:p w14:paraId="0ADD4DCB" w14:textId="77777777" w:rsidR="002B0052" w:rsidRPr="008E282D" w:rsidRDefault="002B0052" w:rsidP="00715B33">
            <w:pPr>
              <w:spacing w:before="0"/>
              <w:jc w:val="center"/>
              <w:rPr>
                <w:rFonts w:eastAsia="Calibri" w:cs="Arial"/>
                <w:bCs/>
                <w:iCs/>
              </w:rPr>
            </w:pPr>
            <w:r w:rsidRPr="008E282D">
              <w:rPr>
                <w:rFonts w:eastAsia="Calibri" w:cs="Arial"/>
                <w:bCs/>
                <w:iCs/>
              </w:rPr>
              <w:t xml:space="preserve">Вредност </w:t>
            </w:r>
            <w:r w:rsidRPr="008E282D">
              <w:rPr>
                <w:rFonts w:eastAsia="Calibri" w:cs="Arial"/>
                <w:bCs/>
                <w:iCs/>
                <w:lang w:val="sr-Cyrl-RS"/>
              </w:rPr>
              <w:t xml:space="preserve">извршених услуга </w:t>
            </w:r>
            <w:r w:rsidRPr="008E282D">
              <w:rPr>
                <w:rFonts w:eastAsia="Calibri" w:cs="Arial"/>
                <w:bCs/>
                <w:iCs/>
              </w:rPr>
              <w:t>без ПДВ</w:t>
            </w:r>
          </w:p>
          <w:p w14:paraId="66FE2196" w14:textId="77777777" w:rsidR="002B0052" w:rsidRPr="008E282D" w:rsidRDefault="002B0052" w:rsidP="00715B33">
            <w:pPr>
              <w:spacing w:before="0"/>
              <w:jc w:val="center"/>
              <w:rPr>
                <w:rFonts w:eastAsia="Calibri" w:cs="Arial"/>
                <w:bCs/>
                <w:iCs/>
                <w:lang w:val="sr-Cyrl-RS"/>
              </w:rPr>
            </w:pPr>
            <w:r w:rsidRPr="008E282D">
              <w:rPr>
                <w:rFonts w:cs="Arial"/>
                <w:bCs/>
                <w:iCs/>
                <w:sz w:val="20"/>
                <w:lang w:val="sr-Cyrl-CS"/>
              </w:rPr>
              <w:t>дин</w:t>
            </w:r>
            <w:r>
              <w:rPr>
                <w:rFonts w:cs="Arial"/>
                <w:bCs/>
                <w:iCs/>
                <w:sz w:val="20"/>
                <w:lang w:val="sr-Cyrl-CS"/>
              </w:rPr>
              <w:t>/</w:t>
            </w:r>
            <w:r w:rsidRPr="008E282D">
              <w:rPr>
                <w:rFonts w:cs="Arial"/>
                <w:sz w:val="24"/>
                <w:szCs w:val="24"/>
              </w:rPr>
              <w:t>EUR</w:t>
            </w:r>
          </w:p>
        </w:tc>
      </w:tr>
      <w:tr w:rsidR="002B0052" w:rsidRPr="008E282D" w14:paraId="69D69F96" w14:textId="77777777" w:rsidTr="00715B33">
        <w:trPr>
          <w:trHeight w:val="1550"/>
        </w:trPr>
        <w:tc>
          <w:tcPr>
            <w:tcW w:w="313" w:type="pct"/>
            <w:shd w:val="clear" w:color="auto" w:fill="auto"/>
            <w:vAlign w:val="center"/>
          </w:tcPr>
          <w:p w14:paraId="53205AF6" w14:textId="77777777" w:rsidR="002B0052" w:rsidRPr="008E282D" w:rsidRDefault="002B0052" w:rsidP="00715B33">
            <w:pPr>
              <w:spacing w:before="0"/>
              <w:jc w:val="center"/>
              <w:rPr>
                <w:rFonts w:eastAsia="Calibri" w:cs="Arial"/>
                <w:bCs/>
                <w:iCs/>
              </w:rPr>
            </w:pPr>
          </w:p>
          <w:p w14:paraId="1B4E6610" w14:textId="77777777" w:rsidR="002B0052" w:rsidRPr="008E282D" w:rsidRDefault="002B0052" w:rsidP="00715B33">
            <w:pPr>
              <w:spacing w:before="0"/>
              <w:jc w:val="center"/>
              <w:rPr>
                <w:rFonts w:eastAsia="Calibri" w:cs="Arial"/>
                <w:bCs/>
                <w:iCs/>
              </w:rPr>
            </w:pPr>
            <w:r w:rsidRPr="008E282D">
              <w:rPr>
                <w:rFonts w:eastAsia="Calibri" w:cs="Arial"/>
                <w:bCs/>
                <w:iCs/>
              </w:rPr>
              <w:t>1.</w:t>
            </w:r>
          </w:p>
        </w:tc>
        <w:tc>
          <w:tcPr>
            <w:tcW w:w="778" w:type="pct"/>
            <w:shd w:val="clear" w:color="auto" w:fill="auto"/>
          </w:tcPr>
          <w:p w14:paraId="29AE2D5C" w14:textId="77777777" w:rsidR="002B0052" w:rsidRPr="008E282D" w:rsidRDefault="002B0052" w:rsidP="00715B33">
            <w:pPr>
              <w:spacing w:before="0"/>
              <w:jc w:val="center"/>
              <w:rPr>
                <w:rFonts w:eastAsia="Calibri" w:cs="Arial"/>
                <w:b/>
                <w:bCs/>
                <w:iCs/>
              </w:rPr>
            </w:pPr>
          </w:p>
          <w:p w14:paraId="1A0EE915" w14:textId="77777777" w:rsidR="002B0052" w:rsidRPr="008E282D" w:rsidRDefault="002B0052" w:rsidP="00715B33">
            <w:pPr>
              <w:spacing w:before="0"/>
              <w:jc w:val="center"/>
              <w:rPr>
                <w:rFonts w:eastAsia="Calibri" w:cs="Arial"/>
                <w:b/>
                <w:bCs/>
                <w:iCs/>
              </w:rPr>
            </w:pPr>
          </w:p>
          <w:p w14:paraId="4910891E" w14:textId="77777777" w:rsidR="002B0052" w:rsidRPr="008E282D" w:rsidRDefault="002B0052" w:rsidP="00715B33">
            <w:pPr>
              <w:spacing w:before="0"/>
              <w:jc w:val="center"/>
              <w:rPr>
                <w:rFonts w:eastAsia="Calibri" w:cs="Arial"/>
                <w:b/>
                <w:bCs/>
                <w:iCs/>
              </w:rPr>
            </w:pPr>
          </w:p>
        </w:tc>
        <w:tc>
          <w:tcPr>
            <w:tcW w:w="615" w:type="pct"/>
            <w:shd w:val="clear" w:color="auto" w:fill="auto"/>
          </w:tcPr>
          <w:p w14:paraId="1A693079" w14:textId="77777777" w:rsidR="002B0052" w:rsidRPr="008E282D" w:rsidRDefault="002B0052" w:rsidP="00715B33">
            <w:pPr>
              <w:spacing w:before="0"/>
              <w:jc w:val="center"/>
              <w:rPr>
                <w:rFonts w:eastAsia="Calibri" w:cs="Arial"/>
                <w:b/>
                <w:bCs/>
                <w:iCs/>
              </w:rPr>
            </w:pPr>
          </w:p>
        </w:tc>
        <w:tc>
          <w:tcPr>
            <w:tcW w:w="1116" w:type="pct"/>
          </w:tcPr>
          <w:p w14:paraId="50754D00" w14:textId="77777777" w:rsidR="002B0052" w:rsidRPr="008E282D" w:rsidRDefault="002B0052" w:rsidP="00715B33">
            <w:pPr>
              <w:spacing w:before="0"/>
              <w:jc w:val="center"/>
              <w:rPr>
                <w:rFonts w:eastAsia="Calibri" w:cs="Arial"/>
                <w:b/>
                <w:bCs/>
                <w:iCs/>
              </w:rPr>
            </w:pPr>
          </w:p>
        </w:tc>
        <w:tc>
          <w:tcPr>
            <w:tcW w:w="656" w:type="pct"/>
            <w:shd w:val="clear" w:color="auto" w:fill="auto"/>
          </w:tcPr>
          <w:p w14:paraId="3F17D7EF" w14:textId="77777777" w:rsidR="002B0052" w:rsidRPr="008E282D" w:rsidRDefault="002B0052" w:rsidP="00715B33">
            <w:pPr>
              <w:spacing w:before="0"/>
              <w:jc w:val="center"/>
              <w:rPr>
                <w:rFonts w:eastAsia="Calibri" w:cs="Arial"/>
                <w:b/>
                <w:bCs/>
                <w:iCs/>
              </w:rPr>
            </w:pPr>
          </w:p>
        </w:tc>
        <w:tc>
          <w:tcPr>
            <w:tcW w:w="686" w:type="pct"/>
            <w:shd w:val="clear" w:color="auto" w:fill="auto"/>
          </w:tcPr>
          <w:p w14:paraId="10C3CAFD" w14:textId="77777777" w:rsidR="002B0052" w:rsidRPr="008E282D" w:rsidRDefault="002B0052" w:rsidP="00715B33">
            <w:pPr>
              <w:spacing w:before="0"/>
              <w:jc w:val="center"/>
              <w:rPr>
                <w:rFonts w:eastAsia="Calibri" w:cs="Arial"/>
                <w:b/>
                <w:bCs/>
                <w:iCs/>
              </w:rPr>
            </w:pPr>
          </w:p>
        </w:tc>
        <w:tc>
          <w:tcPr>
            <w:tcW w:w="836" w:type="pct"/>
          </w:tcPr>
          <w:p w14:paraId="424EF33F" w14:textId="77777777" w:rsidR="002B0052" w:rsidRPr="008E282D" w:rsidRDefault="002B0052" w:rsidP="00715B33">
            <w:pPr>
              <w:spacing w:before="0"/>
              <w:jc w:val="center"/>
              <w:rPr>
                <w:rFonts w:eastAsia="Calibri" w:cs="Arial"/>
                <w:b/>
                <w:bCs/>
                <w:iCs/>
              </w:rPr>
            </w:pPr>
          </w:p>
        </w:tc>
      </w:tr>
      <w:tr w:rsidR="002B0052" w:rsidRPr="008E282D" w14:paraId="5AA514ED" w14:textId="77777777" w:rsidTr="00715B33">
        <w:trPr>
          <w:trHeight w:val="1544"/>
        </w:trPr>
        <w:tc>
          <w:tcPr>
            <w:tcW w:w="313" w:type="pct"/>
            <w:shd w:val="clear" w:color="auto" w:fill="auto"/>
            <w:vAlign w:val="center"/>
          </w:tcPr>
          <w:p w14:paraId="69B52651" w14:textId="77777777" w:rsidR="002B0052" w:rsidRPr="008E282D" w:rsidRDefault="002B0052" w:rsidP="00715B33">
            <w:pPr>
              <w:spacing w:before="0"/>
              <w:jc w:val="center"/>
              <w:rPr>
                <w:rFonts w:eastAsia="Calibri" w:cs="Arial"/>
                <w:bCs/>
                <w:iCs/>
              </w:rPr>
            </w:pPr>
          </w:p>
          <w:p w14:paraId="658BCFAF" w14:textId="77777777" w:rsidR="002B0052" w:rsidRPr="008E282D" w:rsidRDefault="002B0052" w:rsidP="00715B33">
            <w:pPr>
              <w:spacing w:before="0"/>
              <w:jc w:val="center"/>
              <w:rPr>
                <w:rFonts w:eastAsia="Calibri" w:cs="Arial"/>
                <w:bCs/>
                <w:iCs/>
              </w:rPr>
            </w:pPr>
            <w:r w:rsidRPr="008E282D">
              <w:rPr>
                <w:rFonts w:eastAsia="Calibri" w:cs="Arial"/>
                <w:bCs/>
                <w:iCs/>
              </w:rPr>
              <w:t>2.</w:t>
            </w:r>
          </w:p>
        </w:tc>
        <w:tc>
          <w:tcPr>
            <w:tcW w:w="778" w:type="pct"/>
            <w:shd w:val="clear" w:color="auto" w:fill="auto"/>
          </w:tcPr>
          <w:p w14:paraId="3FAB59BF" w14:textId="77777777" w:rsidR="002B0052" w:rsidRPr="008E282D" w:rsidRDefault="002B0052" w:rsidP="00715B33">
            <w:pPr>
              <w:spacing w:before="0"/>
              <w:jc w:val="center"/>
              <w:rPr>
                <w:rFonts w:eastAsia="Calibri" w:cs="Arial"/>
                <w:b/>
                <w:bCs/>
                <w:iCs/>
              </w:rPr>
            </w:pPr>
          </w:p>
          <w:p w14:paraId="2B9EC0D1" w14:textId="77777777" w:rsidR="002B0052" w:rsidRPr="008E282D" w:rsidRDefault="002B0052" w:rsidP="00715B33">
            <w:pPr>
              <w:spacing w:before="0"/>
              <w:jc w:val="center"/>
              <w:rPr>
                <w:rFonts w:eastAsia="Calibri" w:cs="Arial"/>
                <w:b/>
                <w:bCs/>
                <w:iCs/>
              </w:rPr>
            </w:pPr>
          </w:p>
          <w:p w14:paraId="0457CFE5" w14:textId="77777777" w:rsidR="002B0052" w:rsidRPr="008E282D" w:rsidRDefault="002B0052" w:rsidP="00715B33">
            <w:pPr>
              <w:spacing w:before="0"/>
              <w:jc w:val="center"/>
              <w:rPr>
                <w:rFonts w:eastAsia="Calibri" w:cs="Arial"/>
                <w:b/>
                <w:bCs/>
                <w:iCs/>
              </w:rPr>
            </w:pPr>
          </w:p>
        </w:tc>
        <w:tc>
          <w:tcPr>
            <w:tcW w:w="615" w:type="pct"/>
            <w:shd w:val="clear" w:color="auto" w:fill="auto"/>
          </w:tcPr>
          <w:p w14:paraId="37CF3FFC" w14:textId="77777777" w:rsidR="002B0052" w:rsidRPr="008E282D" w:rsidRDefault="002B0052" w:rsidP="00715B33">
            <w:pPr>
              <w:spacing w:before="0"/>
              <w:jc w:val="center"/>
              <w:rPr>
                <w:rFonts w:eastAsia="Calibri" w:cs="Arial"/>
                <w:b/>
                <w:bCs/>
                <w:iCs/>
              </w:rPr>
            </w:pPr>
          </w:p>
        </w:tc>
        <w:tc>
          <w:tcPr>
            <w:tcW w:w="1116" w:type="pct"/>
          </w:tcPr>
          <w:p w14:paraId="24D67E71" w14:textId="77777777" w:rsidR="002B0052" w:rsidRPr="008E282D" w:rsidRDefault="002B0052" w:rsidP="00715B33">
            <w:pPr>
              <w:spacing w:before="0"/>
              <w:jc w:val="center"/>
              <w:rPr>
                <w:rFonts w:eastAsia="Calibri" w:cs="Arial"/>
                <w:b/>
                <w:bCs/>
                <w:iCs/>
              </w:rPr>
            </w:pPr>
          </w:p>
        </w:tc>
        <w:tc>
          <w:tcPr>
            <w:tcW w:w="656" w:type="pct"/>
            <w:shd w:val="clear" w:color="auto" w:fill="auto"/>
          </w:tcPr>
          <w:p w14:paraId="53BD6B00" w14:textId="77777777" w:rsidR="002B0052" w:rsidRPr="008E282D" w:rsidRDefault="002B0052" w:rsidP="00715B33">
            <w:pPr>
              <w:spacing w:before="0"/>
              <w:jc w:val="center"/>
              <w:rPr>
                <w:rFonts w:eastAsia="Calibri" w:cs="Arial"/>
                <w:b/>
                <w:bCs/>
                <w:iCs/>
              </w:rPr>
            </w:pPr>
          </w:p>
        </w:tc>
        <w:tc>
          <w:tcPr>
            <w:tcW w:w="686" w:type="pct"/>
            <w:shd w:val="clear" w:color="auto" w:fill="auto"/>
          </w:tcPr>
          <w:p w14:paraId="24BEB073" w14:textId="77777777" w:rsidR="002B0052" w:rsidRPr="008E282D" w:rsidRDefault="002B0052" w:rsidP="00715B33">
            <w:pPr>
              <w:spacing w:before="0"/>
              <w:jc w:val="center"/>
              <w:rPr>
                <w:rFonts w:eastAsia="Calibri" w:cs="Arial"/>
                <w:b/>
                <w:bCs/>
                <w:iCs/>
              </w:rPr>
            </w:pPr>
          </w:p>
        </w:tc>
        <w:tc>
          <w:tcPr>
            <w:tcW w:w="836" w:type="pct"/>
          </w:tcPr>
          <w:p w14:paraId="4283F043" w14:textId="77777777" w:rsidR="002B0052" w:rsidRPr="008E282D" w:rsidRDefault="002B0052" w:rsidP="00715B33">
            <w:pPr>
              <w:spacing w:before="0"/>
              <w:jc w:val="center"/>
              <w:rPr>
                <w:rFonts w:eastAsia="Calibri" w:cs="Arial"/>
                <w:b/>
                <w:bCs/>
                <w:iCs/>
              </w:rPr>
            </w:pPr>
          </w:p>
        </w:tc>
      </w:tr>
      <w:tr w:rsidR="002B0052" w:rsidRPr="008E282D" w14:paraId="004BB555" w14:textId="77777777" w:rsidTr="00715B33">
        <w:trPr>
          <w:trHeight w:val="1695"/>
        </w:trPr>
        <w:tc>
          <w:tcPr>
            <w:tcW w:w="313" w:type="pct"/>
            <w:shd w:val="clear" w:color="auto" w:fill="auto"/>
            <w:vAlign w:val="center"/>
          </w:tcPr>
          <w:p w14:paraId="0A20B918" w14:textId="77777777" w:rsidR="002B0052" w:rsidRPr="008E282D" w:rsidRDefault="002B0052" w:rsidP="00715B33">
            <w:pPr>
              <w:spacing w:before="0"/>
              <w:jc w:val="center"/>
              <w:rPr>
                <w:rFonts w:eastAsia="Calibri" w:cs="Arial"/>
                <w:bCs/>
                <w:iCs/>
              </w:rPr>
            </w:pPr>
          </w:p>
          <w:p w14:paraId="24697DE6" w14:textId="77777777" w:rsidR="002B0052" w:rsidRPr="008E282D" w:rsidRDefault="002B0052" w:rsidP="00715B33">
            <w:pPr>
              <w:spacing w:before="0"/>
              <w:jc w:val="center"/>
              <w:rPr>
                <w:rFonts w:eastAsia="Calibri" w:cs="Arial"/>
                <w:bCs/>
                <w:iCs/>
              </w:rPr>
            </w:pPr>
            <w:r w:rsidRPr="008E282D">
              <w:rPr>
                <w:rFonts w:eastAsia="Calibri" w:cs="Arial"/>
                <w:bCs/>
                <w:iCs/>
              </w:rPr>
              <w:t>3.</w:t>
            </w:r>
          </w:p>
        </w:tc>
        <w:tc>
          <w:tcPr>
            <w:tcW w:w="778" w:type="pct"/>
            <w:shd w:val="clear" w:color="auto" w:fill="auto"/>
          </w:tcPr>
          <w:p w14:paraId="7E0FB286" w14:textId="77777777" w:rsidR="002B0052" w:rsidRPr="008E282D" w:rsidRDefault="002B0052" w:rsidP="00715B33">
            <w:pPr>
              <w:spacing w:before="0"/>
              <w:jc w:val="center"/>
              <w:rPr>
                <w:rFonts w:eastAsia="Calibri" w:cs="Arial"/>
                <w:b/>
                <w:bCs/>
                <w:iCs/>
              </w:rPr>
            </w:pPr>
          </w:p>
          <w:p w14:paraId="3B40B3F1" w14:textId="77777777" w:rsidR="002B0052" w:rsidRPr="008E282D" w:rsidRDefault="002B0052" w:rsidP="00715B33">
            <w:pPr>
              <w:spacing w:before="0"/>
              <w:jc w:val="center"/>
              <w:rPr>
                <w:rFonts w:eastAsia="Calibri" w:cs="Arial"/>
                <w:b/>
                <w:bCs/>
                <w:iCs/>
              </w:rPr>
            </w:pPr>
          </w:p>
          <w:p w14:paraId="3C4408BB" w14:textId="77777777" w:rsidR="002B0052" w:rsidRPr="008E282D" w:rsidRDefault="002B0052" w:rsidP="00715B33">
            <w:pPr>
              <w:spacing w:before="0"/>
              <w:jc w:val="center"/>
              <w:rPr>
                <w:rFonts w:eastAsia="Calibri" w:cs="Arial"/>
                <w:b/>
                <w:bCs/>
                <w:iCs/>
              </w:rPr>
            </w:pPr>
          </w:p>
        </w:tc>
        <w:tc>
          <w:tcPr>
            <w:tcW w:w="615" w:type="pct"/>
            <w:shd w:val="clear" w:color="auto" w:fill="auto"/>
          </w:tcPr>
          <w:p w14:paraId="190FC228" w14:textId="77777777" w:rsidR="002B0052" w:rsidRPr="008E282D" w:rsidRDefault="002B0052" w:rsidP="00715B33">
            <w:pPr>
              <w:spacing w:before="0"/>
              <w:jc w:val="center"/>
              <w:rPr>
                <w:rFonts w:eastAsia="Calibri" w:cs="Arial"/>
                <w:b/>
                <w:bCs/>
                <w:iCs/>
              </w:rPr>
            </w:pPr>
          </w:p>
        </w:tc>
        <w:tc>
          <w:tcPr>
            <w:tcW w:w="1116" w:type="pct"/>
          </w:tcPr>
          <w:p w14:paraId="0C98324E" w14:textId="77777777" w:rsidR="002B0052" w:rsidRPr="008E282D" w:rsidRDefault="002B0052" w:rsidP="00715B33">
            <w:pPr>
              <w:spacing w:before="0"/>
              <w:jc w:val="center"/>
              <w:rPr>
                <w:rFonts w:eastAsia="Calibri" w:cs="Arial"/>
                <w:b/>
                <w:bCs/>
                <w:iCs/>
              </w:rPr>
            </w:pPr>
          </w:p>
        </w:tc>
        <w:tc>
          <w:tcPr>
            <w:tcW w:w="656" w:type="pct"/>
            <w:shd w:val="clear" w:color="auto" w:fill="auto"/>
          </w:tcPr>
          <w:p w14:paraId="45CE8F89" w14:textId="77777777" w:rsidR="002B0052" w:rsidRPr="008E282D" w:rsidRDefault="002B0052" w:rsidP="00715B33">
            <w:pPr>
              <w:spacing w:before="0"/>
              <w:jc w:val="center"/>
              <w:rPr>
                <w:rFonts w:eastAsia="Calibri" w:cs="Arial"/>
                <w:b/>
                <w:bCs/>
                <w:iCs/>
              </w:rPr>
            </w:pPr>
          </w:p>
        </w:tc>
        <w:tc>
          <w:tcPr>
            <w:tcW w:w="686" w:type="pct"/>
            <w:shd w:val="clear" w:color="auto" w:fill="auto"/>
          </w:tcPr>
          <w:p w14:paraId="20655343" w14:textId="77777777" w:rsidR="002B0052" w:rsidRPr="008E282D" w:rsidRDefault="002B0052" w:rsidP="00715B33">
            <w:pPr>
              <w:spacing w:before="0"/>
              <w:jc w:val="center"/>
              <w:rPr>
                <w:rFonts w:eastAsia="Calibri" w:cs="Arial"/>
                <w:b/>
                <w:bCs/>
                <w:iCs/>
              </w:rPr>
            </w:pPr>
          </w:p>
        </w:tc>
        <w:tc>
          <w:tcPr>
            <w:tcW w:w="836" w:type="pct"/>
          </w:tcPr>
          <w:p w14:paraId="6A37F8AB" w14:textId="77777777" w:rsidR="002B0052" w:rsidRPr="008E282D" w:rsidRDefault="002B0052" w:rsidP="00715B33">
            <w:pPr>
              <w:spacing w:before="0"/>
              <w:jc w:val="center"/>
              <w:rPr>
                <w:rFonts w:eastAsia="Calibri" w:cs="Arial"/>
                <w:b/>
                <w:bCs/>
                <w:iCs/>
              </w:rPr>
            </w:pPr>
          </w:p>
        </w:tc>
      </w:tr>
      <w:tr w:rsidR="002B0052" w:rsidRPr="008E282D" w14:paraId="69A50164" w14:textId="77777777" w:rsidTr="00715B33">
        <w:trPr>
          <w:trHeight w:val="1690"/>
        </w:trPr>
        <w:tc>
          <w:tcPr>
            <w:tcW w:w="313" w:type="pct"/>
            <w:shd w:val="clear" w:color="auto" w:fill="auto"/>
            <w:vAlign w:val="center"/>
          </w:tcPr>
          <w:p w14:paraId="73781EFF" w14:textId="77777777" w:rsidR="002B0052" w:rsidRPr="00383EBF" w:rsidRDefault="002B0052" w:rsidP="00715B33">
            <w:pPr>
              <w:spacing w:before="0"/>
              <w:jc w:val="center"/>
              <w:rPr>
                <w:rFonts w:eastAsia="Calibri" w:cs="Arial"/>
                <w:bCs/>
                <w:iCs/>
                <w:lang w:val="sr-Cyrl-RS"/>
              </w:rPr>
            </w:pPr>
            <w:r>
              <w:rPr>
                <w:rFonts w:eastAsia="Calibri" w:cs="Arial"/>
                <w:bCs/>
                <w:iCs/>
                <w:lang w:val="sr-Cyrl-RS"/>
              </w:rPr>
              <w:t>4.</w:t>
            </w:r>
          </w:p>
        </w:tc>
        <w:tc>
          <w:tcPr>
            <w:tcW w:w="778" w:type="pct"/>
            <w:shd w:val="clear" w:color="auto" w:fill="auto"/>
          </w:tcPr>
          <w:p w14:paraId="624A016A" w14:textId="77777777" w:rsidR="002B0052" w:rsidRPr="008E282D" w:rsidRDefault="002B0052" w:rsidP="00715B33">
            <w:pPr>
              <w:spacing w:before="0"/>
              <w:jc w:val="center"/>
              <w:rPr>
                <w:rFonts w:eastAsia="Calibri" w:cs="Arial"/>
                <w:b/>
                <w:bCs/>
                <w:iCs/>
              </w:rPr>
            </w:pPr>
          </w:p>
        </w:tc>
        <w:tc>
          <w:tcPr>
            <w:tcW w:w="615" w:type="pct"/>
            <w:shd w:val="clear" w:color="auto" w:fill="auto"/>
          </w:tcPr>
          <w:p w14:paraId="4C253392" w14:textId="77777777" w:rsidR="002B0052" w:rsidRPr="008E282D" w:rsidRDefault="002B0052" w:rsidP="00715B33">
            <w:pPr>
              <w:spacing w:before="0"/>
              <w:jc w:val="center"/>
              <w:rPr>
                <w:rFonts w:eastAsia="Calibri" w:cs="Arial"/>
                <w:b/>
                <w:bCs/>
                <w:iCs/>
              </w:rPr>
            </w:pPr>
          </w:p>
        </w:tc>
        <w:tc>
          <w:tcPr>
            <w:tcW w:w="1116" w:type="pct"/>
          </w:tcPr>
          <w:p w14:paraId="4A384FBD" w14:textId="77777777" w:rsidR="002B0052" w:rsidRPr="008E282D" w:rsidRDefault="002B0052" w:rsidP="00715B33">
            <w:pPr>
              <w:spacing w:before="0"/>
              <w:jc w:val="center"/>
              <w:rPr>
                <w:rFonts w:eastAsia="Calibri" w:cs="Arial"/>
                <w:b/>
                <w:bCs/>
                <w:iCs/>
              </w:rPr>
            </w:pPr>
          </w:p>
        </w:tc>
        <w:tc>
          <w:tcPr>
            <w:tcW w:w="656" w:type="pct"/>
            <w:shd w:val="clear" w:color="auto" w:fill="auto"/>
          </w:tcPr>
          <w:p w14:paraId="6D57EE7B" w14:textId="77777777" w:rsidR="002B0052" w:rsidRPr="008E282D" w:rsidRDefault="002B0052" w:rsidP="00715B33">
            <w:pPr>
              <w:spacing w:before="0"/>
              <w:jc w:val="center"/>
              <w:rPr>
                <w:rFonts w:eastAsia="Calibri" w:cs="Arial"/>
                <w:b/>
                <w:bCs/>
                <w:iCs/>
              </w:rPr>
            </w:pPr>
          </w:p>
        </w:tc>
        <w:tc>
          <w:tcPr>
            <w:tcW w:w="686" w:type="pct"/>
            <w:shd w:val="clear" w:color="auto" w:fill="auto"/>
          </w:tcPr>
          <w:p w14:paraId="6164E94E" w14:textId="77777777" w:rsidR="002B0052" w:rsidRPr="008E282D" w:rsidRDefault="002B0052" w:rsidP="00715B33">
            <w:pPr>
              <w:spacing w:before="0"/>
              <w:jc w:val="center"/>
              <w:rPr>
                <w:rFonts w:eastAsia="Calibri" w:cs="Arial"/>
                <w:b/>
                <w:bCs/>
                <w:iCs/>
              </w:rPr>
            </w:pPr>
          </w:p>
        </w:tc>
        <w:tc>
          <w:tcPr>
            <w:tcW w:w="836" w:type="pct"/>
          </w:tcPr>
          <w:p w14:paraId="775742A7" w14:textId="77777777" w:rsidR="002B0052" w:rsidRPr="008E282D" w:rsidRDefault="002B0052" w:rsidP="00715B33">
            <w:pPr>
              <w:spacing w:before="0"/>
              <w:jc w:val="center"/>
              <w:rPr>
                <w:rFonts w:eastAsia="Calibri" w:cs="Arial"/>
                <w:b/>
                <w:bCs/>
                <w:iCs/>
              </w:rPr>
            </w:pPr>
          </w:p>
        </w:tc>
      </w:tr>
      <w:tr w:rsidR="002B0052" w:rsidRPr="008E282D" w14:paraId="76C4A1FE" w14:textId="77777777" w:rsidTr="00715B33">
        <w:tblPrEx>
          <w:tblLook w:val="0000" w:firstRow="0" w:lastRow="0" w:firstColumn="0" w:lastColumn="0" w:noHBand="0" w:noVBand="0"/>
        </w:tblPrEx>
        <w:trPr>
          <w:gridBefore w:val="3"/>
          <w:wBefore w:w="1706" w:type="pct"/>
          <w:trHeight w:val="1279"/>
        </w:trPr>
        <w:tc>
          <w:tcPr>
            <w:tcW w:w="1772" w:type="pct"/>
            <w:gridSpan w:val="2"/>
            <w:tcBorders>
              <w:left w:val="nil"/>
              <w:bottom w:val="nil"/>
            </w:tcBorders>
          </w:tcPr>
          <w:p w14:paraId="7A335BED" w14:textId="77777777" w:rsidR="002B0052" w:rsidRPr="008E282D" w:rsidRDefault="002B0052" w:rsidP="00715B33">
            <w:pPr>
              <w:spacing w:before="0"/>
              <w:jc w:val="center"/>
              <w:rPr>
                <w:rFonts w:eastAsia="Calibri" w:cs="Arial"/>
                <w:b/>
                <w:bCs/>
                <w:iCs/>
              </w:rPr>
            </w:pPr>
          </w:p>
        </w:tc>
        <w:tc>
          <w:tcPr>
            <w:tcW w:w="686" w:type="pct"/>
            <w:shd w:val="clear" w:color="auto" w:fill="F2F2F2" w:themeFill="background1" w:themeFillShade="F2"/>
            <w:vAlign w:val="center"/>
          </w:tcPr>
          <w:p w14:paraId="1F5A83F1" w14:textId="77777777" w:rsidR="002B0052" w:rsidRPr="008E282D" w:rsidRDefault="002B0052" w:rsidP="00715B33">
            <w:pPr>
              <w:spacing w:before="0"/>
              <w:jc w:val="center"/>
              <w:rPr>
                <w:rFonts w:eastAsia="Calibri" w:cs="Arial"/>
                <w:bCs/>
                <w:iCs/>
              </w:rPr>
            </w:pPr>
            <w:r w:rsidRPr="008E282D">
              <w:rPr>
                <w:rFonts w:eastAsia="Calibri" w:cs="Arial"/>
                <w:bCs/>
                <w:iCs/>
              </w:rPr>
              <w:t>Укупна вредност</w:t>
            </w:r>
          </w:p>
          <w:p w14:paraId="6E847D4E" w14:textId="77777777" w:rsidR="002B0052" w:rsidRPr="00C217A9" w:rsidRDefault="002B0052" w:rsidP="00715B33">
            <w:pPr>
              <w:spacing w:before="0"/>
              <w:jc w:val="center"/>
              <w:rPr>
                <w:rFonts w:eastAsia="Calibri" w:cs="Arial"/>
                <w:bCs/>
                <w:iCs/>
                <w:lang w:val="sr-Cyrl-RS"/>
              </w:rPr>
            </w:pPr>
            <w:r w:rsidRPr="008E282D">
              <w:rPr>
                <w:rFonts w:eastAsia="Calibri" w:cs="Arial"/>
                <w:bCs/>
                <w:iCs/>
                <w:lang w:val="sr-Cyrl-RS"/>
              </w:rPr>
              <w:t>извршених услуга</w:t>
            </w:r>
            <w:r w:rsidRPr="008E282D">
              <w:rPr>
                <w:rFonts w:eastAsia="Calibri" w:cs="Arial"/>
                <w:bCs/>
                <w:iCs/>
              </w:rPr>
              <w:t xml:space="preserve"> без</w:t>
            </w:r>
            <w:r>
              <w:rPr>
                <w:rFonts w:eastAsia="Calibri" w:cs="Arial"/>
                <w:bCs/>
                <w:iCs/>
                <w:lang w:val="sr-Cyrl-RS"/>
              </w:rPr>
              <w:t xml:space="preserve"> ПДВ</w:t>
            </w:r>
          </w:p>
          <w:p w14:paraId="6BC8017C" w14:textId="77777777" w:rsidR="002B0052" w:rsidRPr="008E282D" w:rsidRDefault="002B0052" w:rsidP="00715B33">
            <w:pPr>
              <w:spacing w:before="0"/>
              <w:jc w:val="center"/>
              <w:rPr>
                <w:rFonts w:eastAsia="Calibri" w:cs="Arial"/>
                <w:b/>
                <w:bCs/>
                <w:iCs/>
                <w:lang w:val="sr-Cyrl-RS"/>
              </w:rPr>
            </w:pPr>
            <w:r w:rsidRPr="008E282D">
              <w:rPr>
                <w:rFonts w:cs="Arial"/>
                <w:bCs/>
                <w:iCs/>
                <w:sz w:val="20"/>
                <w:lang w:val="sr-Cyrl-CS"/>
              </w:rPr>
              <w:t>дин</w:t>
            </w:r>
            <w:r>
              <w:rPr>
                <w:rFonts w:cs="Arial"/>
                <w:bCs/>
                <w:iCs/>
                <w:sz w:val="20"/>
                <w:lang w:val="sr-Cyrl-CS"/>
              </w:rPr>
              <w:t>/</w:t>
            </w:r>
            <w:r w:rsidRPr="008E282D">
              <w:rPr>
                <w:rFonts w:cs="Arial"/>
                <w:sz w:val="24"/>
                <w:szCs w:val="24"/>
              </w:rPr>
              <w:t>EUR</w:t>
            </w:r>
          </w:p>
        </w:tc>
        <w:tc>
          <w:tcPr>
            <w:tcW w:w="836" w:type="pct"/>
          </w:tcPr>
          <w:p w14:paraId="72EDDE77" w14:textId="77777777" w:rsidR="002B0052" w:rsidRDefault="002B0052" w:rsidP="00715B33">
            <w:pPr>
              <w:spacing w:before="0"/>
              <w:ind w:left="720"/>
              <w:jc w:val="center"/>
              <w:rPr>
                <w:rFonts w:eastAsia="Calibri" w:cs="Arial"/>
                <w:b/>
                <w:bCs/>
                <w:iCs/>
              </w:rPr>
            </w:pPr>
          </w:p>
          <w:p w14:paraId="2A7C7524" w14:textId="77777777" w:rsidR="002B0052" w:rsidRDefault="002B0052" w:rsidP="00715B33">
            <w:pPr>
              <w:spacing w:before="0"/>
              <w:ind w:left="720"/>
              <w:jc w:val="center"/>
              <w:rPr>
                <w:rFonts w:eastAsia="Calibri" w:cs="Arial"/>
                <w:b/>
                <w:bCs/>
                <w:iCs/>
              </w:rPr>
            </w:pPr>
          </w:p>
          <w:p w14:paraId="03A6ADF0" w14:textId="77777777" w:rsidR="002B0052" w:rsidRDefault="002B0052" w:rsidP="00715B33">
            <w:pPr>
              <w:spacing w:before="0"/>
              <w:ind w:left="720"/>
              <w:jc w:val="center"/>
              <w:rPr>
                <w:rFonts w:eastAsia="Calibri" w:cs="Arial"/>
                <w:b/>
                <w:bCs/>
                <w:iCs/>
              </w:rPr>
            </w:pPr>
          </w:p>
          <w:p w14:paraId="2C6B8B15" w14:textId="77777777" w:rsidR="002B0052" w:rsidRDefault="002B0052" w:rsidP="00715B33">
            <w:pPr>
              <w:spacing w:before="0"/>
              <w:ind w:left="720"/>
              <w:jc w:val="center"/>
              <w:rPr>
                <w:rFonts w:eastAsia="Calibri" w:cs="Arial"/>
                <w:b/>
                <w:bCs/>
                <w:iCs/>
              </w:rPr>
            </w:pPr>
          </w:p>
          <w:p w14:paraId="34C375A1" w14:textId="77777777" w:rsidR="002B0052" w:rsidRDefault="002B0052" w:rsidP="00715B33">
            <w:pPr>
              <w:spacing w:before="0"/>
              <w:ind w:left="720"/>
              <w:jc w:val="center"/>
              <w:rPr>
                <w:rFonts w:eastAsia="Calibri" w:cs="Arial"/>
                <w:b/>
                <w:bCs/>
                <w:iCs/>
              </w:rPr>
            </w:pPr>
          </w:p>
          <w:p w14:paraId="49846287" w14:textId="77777777" w:rsidR="002B0052" w:rsidRPr="008E282D" w:rsidRDefault="002B0052" w:rsidP="00715B33">
            <w:pPr>
              <w:spacing w:before="0"/>
              <w:ind w:left="720"/>
              <w:jc w:val="center"/>
              <w:rPr>
                <w:rFonts w:eastAsia="Calibri" w:cs="Arial"/>
                <w:b/>
                <w:bCs/>
                <w:iCs/>
              </w:rPr>
            </w:pPr>
          </w:p>
        </w:tc>
      </w:tr>
    </w:tbl>
    <w:p w14:paraId="70877C04" w14:textId="77777777" w:rsidR="002B0052" w:rsidRPr="008E282D" w:rsidRDefault="002B0052" w:rsidP="002B0052">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2B0052" w:rsidRPr="008E282D" w14:paraId="6CBAA141" w14:textId="77777777" w:rsidTr="00715B33">
        <w:trPr>
          <w:jc w:val="center"/>
        </w:trPr>
        <w:tc>
          <w:tcPr>
            <w:tcW w:w="3162" w:type="dxa"/>
          </w:tcPr>
          <w:p w14:paraId="18AD9147" w14:textId="77777777" w:rsidR="002B0052" w:rsidRDefault="002B0052" w:rsidP="00715B33">
            <w:pPr>
              <w:spacing w:before="0"/>
              <w:jc w:val="center"/>
              <w:rPr>
                <w:rFonts w:cs="Arial"/>
              </w:rPr>
            </w:pPr>
          </w:p>
          <w:p w14:paraId="55AB12F4" w14:textId="77777777" w:rsidR="002B0052" w:rsidRDefault="002B0052" w:rsidP="00715B33">
            <w:pPr>
              <w:spacing w:before="0"/>
              <w:jc w:val="center"/>
              <w:rPr>
                <w:rFonts w:cs="Arial"/>
              </w:rPr>
            </w:pPr>
          </w:p>
          <w:p w14:paraId="1F030365" w14:textId="77777777" w:rsidR="002B0052" w:rsidRPr="008E282D" w:rsidRDefault="002B0052" w:rsidP="00715B33">
            <w:pPr>
              <w:spacing w:before="0"/>
              <w:jc w:val="center"/>
              <w:rPr>
                <w:rFonts w:cs="Arial"/>
              </w:rPr>
            </w:pPr>
            <w:r w:rsidRPr="008E282D">
              <w:rPr>
                <w:rFonts w:cs="Arial"/>
              </w:rPr>
              <w:t>Датум</w:t>
            </w:r>
          </w:p>
        </w:tc>
        <w:tc>
          <w:tcPr>
            <w:tcW w:w="2127" w:type="dxa"/>
          </w:tcPr>
          <w:p w14:paraId="51A5EA9E" w14:textId="77777777" w:rsidR="002B0052" w:rsidRPr="008E282D" w:rsidRDefault="002B0052" w:rsidP="00715B33">
            <w:pPr>
              <w:spacing w:before="0"/>
              <w:jc w:val="center"/>
              <w:rPr>
                <w:rFonts w:cs="Arial"/>
                <w:lang w:val="ru-RU"/>
              </w:rPr>
            </w:pPr>
          </w:p>
        </w:tc>
        <w:tc>
          <w:tcPr>
            <w:tcW w:w="3891" w:type="dxa"/>
          </w:tcPr>
          <w:p w14:paraId="6526A0B0" w14:textId="77777777" w:rsidR="002B0052" w:rsidRDefault="002B0052" w:rsidP="00715B33">
            <w:pPr>
              <w:spacing w:before="0"/>
              <w:jc w:val="center"/>
              <w:rPr>
                <w:rFonts w:cs="Arial"/>
                <w:lang w:val="sr-Cyrl-CS"/>
              </w:rPr>
            </w:pPr>
          </w:p>
          <w:p w14:paraId="15EF725B" w14:textId="77777777" w:rsidR="002B0052" w:rsidRDefault="002B0052" w:rsidP="00715B33">
            <w:pPr>
              <w:spacing w:before="0"/>
              <w:jc w:val="center"/>
              <w:rPr>
                <w:rFonts w:cs="Arial"/>
                <w:lang w:val="sr-Cyrl-CS"/>
              </w:rPr>
            </w:pPr>
          </w:p>
          <w:p w14:paraId="1E02CE8C" w14:textId="77777777" w:rsidR="002B0052" w:rsidRPr="008E282D" w:rsidRDefault="002B0052" w:rsidP="00715B33">
            <w:pPr>
              <w:spacing w:before="0"/>
              <w:jc w:val="center"/>
              <w:rPr>
                <w:rFonts w:cs="Arial"/>
                <w:lang w:val="ru-RU"/>
              </w:rPr>
            </w:pPr>
            <w:r w:rsidRPr="008E282D">
              <w:rPr>
                <w:rFonts w:cs="Arial"/>
                <w:lang w:val="sr-Cyrl-CS"/>
              </w:rPr>
              <w:t>П</w:t>
            </w:r>
            <w:r w:rsidRPr="008E282D">
              <w:rPr>
                <w:rFonts w:cs="Arial"/>
              </w:rPr>
              <w:t>онуђач</w:t>
            </w:r>
          </w:p>
        </w:tc>
      </w:tr>
      <w:tr w:rsidR="002B0052" w:rsidRPr="008E282D" w14:paraId="341DAF58" w14:textId="77777777" w:rsidTr="00715B33">
        <w:trPr>
          <w:jc w:val="center"/>
        </w:trPr>
        <w:tc>
          <w:tcPr>
            <w:tcW w:w="3162" w:type="dxa"/>
          </w:tcPr>
          <w:p w14:paraId="4EC936FE" w14:textId="77777777" w:rsidR="002B0052" w:rsidRPr="008E282D" w:rsidRDefault="002B0052" w:rsidP="00715B33">
            <w:pPr>
              <w:spacing w:before="0"/>
              <w:jc w:val="center"/>
              <w:rPr>
                <w:rFonts w:cs="Arial"/>
              </w:rPr>
            </w:pPr>
          </w:p>
        </w:tc>
        <w:tc>
          <w:tcPr>
            <w:tcW w:w="2127" w:type="dxa"/>
          </w:tcPr>
          <w:p w14:paraId="184F9C32" w14:textId="77777777" w:rsidR="002B0052" w:rsidRPr="008E282D" w:rsidRDefault="002B0052" w:rsidP="00715B33">
            <w:pPr>
              <w:spacing w:before="0"/>
              <w:jc w:val="center"/>
              <w:rPr>
                <w:rFonts w:cs="Arial"/>
              </w:rPr>
            </w:pPr>
            <w:r w:rsidRPr="008E282D">
              <w:rPr>
                <w:rFonts w:cs="Arial"/>
              </w:rPr>
              <w:t>М.П.</w:t>
            </w:r>
          </w:p>
        </w:tc>
        <w:tc>
          <w:tcPr>
            <w:tcW w:w="3891" w:type="dxa"/>
          </w:tcPr>
          <w:p w14:paraId="4127EF8C" w14:textId="77777777" w:rsidR="002B0052" w:rsidRPr="008E282D" w:rsidRDefault="002B0052" w:rsidP="00715B33">
            <w:pPr>
              <w:spacing w:before="0"/>
              <w:jc w:val="center"/>
              <w:rPr>
                <w:rFonts w:cs="Arial"/>
                <w:lang w:val="ru-RU"/>
              </w:rPr>
            </w:pPr>
          </w:p>
        </w:tc>
      </w:tr>
      <w:tr w:rsidR="002B0052" w:rsidRPr="008E282D" w14:paraId="56FBEC57" w14:textId="77777777" w:rsidTr="00715B33">
        <w:trPr>
          <w:jc w:val="center"/>
        </w:trPr>
        <w:tc>
          <w:tcPr>
            <w:tcW w:w="3162" w:type="dxa"/>
            <w:tcBorders>
              <w:bottom w:val="single" w:sz="4" w:space="0" w:color="auto"/>
            </w:tcBorders>
          </w:tcPr>
          <w:p w14:paraId="71DC8281" w14:textId="77777777" w:rsidR="002B0052" w:rsidRPr="008E282D" w:rsidRDefault="002B0052" w:rsidP="00715B33">
            <w:pPr>
              <w:spacing w:before="0"/>
              <w:jc w:val="center"/>
              <w:rPr>
                <w:rFonts w:cs="Arial"/>
              </w:rPr>
            </w:pPr>
          </w:p>
        </w:tc>
        <w:tc>
          <w:tcPr>
            <w:tcW w:w="2127" w:type="dxa"/>
          </w:tcPr>
          <w:p w14:paraId="33879044" w14:textId="77777777" w:rsidR="002B0052" w:rsidRPr="008E282D" w:rsidRDefault="002B0052" w:rsidP="00715B33">
            <w:pPr>
              <w:spacing w:before="0"/>
              <w:jc w:val="center"/>
              <w:rPr>
                <w:rFonts w:cs="Arial"/>
                <w:lang w:val="ru-RU"/>
              </w:rPr>
            </w:pPr>
          </w:p>
        </w:tc>
        <w:tc>
          <w:tcPr>
            <w:tcW w:w="3891" w:type="dxa"/>
            <w:tcBorders>
              <w:bottom w:val="single" w:sz="4" w:space="0" w:color="auto"/>
            </w:tcBorders>
          </w:tcPr>
          <w:p w14:paraId="72B64EDA" w14:textId="77777777" w:rsidR="002B0052" w:rsidRPr="008E282D" w:rsidRDefault="002B0052" w:rsidP="00715B33">
            <w:pPr>
              <w:spacing w:before="0"/>
              <w:jc w:val="center"/>
              <w:rPr>
                <w:rFonts w:cs="Arial"/>
                <w:lang w:val="ru-RU"/>
              </w:rPr>
            </w:pPr>
          </w:p>
        </w:tc>
      </w:tr>
      <w:tr w:rsidR="002B0052" w:rsidRPr="008E282D" w14:paraId="386DB6B1" w14:textId="77777777" w:rsidTr="00715B33">
        <w:trPr>
          <w:trHeight w:val="389"/>
          <w:jc w:val="center"/>
        </w:trPr>
        <w:tc>
          <w:tcPr>
            <w:tcW w:w="3162" w:type="dxa"/>
            <w:tcBorders>
              <w:top w:val="single" w:sz="4" w:space="0" w:color="auto"/>
            </w:tcBorders>
          </w:tcPr>
          <w:p w14:paraId="19A6BC38" w14:textId="77777777" w:rsidR="002B0052" w:rsidRPr="008E282D" w:rsidRDefault="002B0052" w:rsidP="00715B33">
            <w:pPr>
              <w:spacing w:before="0"/>
              <w:jc w:val="center"/>
              <w:rPr>
                <w:rFonts w:cs="Arial"/>
              </w:rPr>
            </w:pPr>
          </w:p>
        </w:tc>
        <w:tc>
          <w:tcPr>
            <w:tcW w:w="2127" w:type="dxa"/>
          </w:tcPr>
          <w:p w14:paraId="2C8F786D" w14:textId="77777777" w:rsidR="002B0052" w:rsidRPr="008E282D" w:rsidRDefault="002B0052" w:rsidP="00715B33">
            <w:pPr>
              <w:spacing w:before="0"/>
              <w:jc w:val="center"/>
              <w:rPr>
                <w:rFonts w:cs="Arial"/>
                <w:lang w:val="ru-RU"/>
              </w:rPr>
            </w:pPr>
          </w:p>
        </w:tc>
        <w:tc>
          <w:tcPr>
            <w:tcW w:w="3891" w:type="dxa"/>
            <w:tcBorders>
              <w:top w:val="single" w:sz="4" w:space="0" w:color="auto"/>
            </w:tcBorders>
          </w:tcPr>
          <w:p w14:paraId="170BBD66" w14:textId="77777777" w:rsidR="002B0052" w:rsidRPr="008E282D" w:rsidRDefault="002B0052" w:rsidP="00715B33">
            <w:pPr>
              <w:spacing w:before="0"/>
              <w:jc w:val="center"/>
              <w:rPr>
                <w:rFonts w:cs="Arial"/>
                <w:lang w:val="ru-RU"/>
              </w:rPr>
            </w:pPr>
          </w:p>
        </w:tc>
      </w:tr>
    </w:tbl>
    <w:p w14:paraId="64066676" w14:textId="77777777" w:rsidR="002B0052" w:rsidRDefault="002B0052" w:rsidP="002B0052">
      <w:pPr>
        <w:spacing w:before="0"/>
        <w:ind w:left="-709" w:right="-469"/>
        <w:contextualSpacing/>
        <w:rPr>
          <w:rFonts w:eastAsia="Symbol" w:cs="Arial"/>
          <w:b/>
          <w:bCs/>
          <w:i/>
          <w:kern w:val="28"/>
        </w:rPr>
      </w:pPr>
    </w:p>
    <w:p w14:paraId="6495A59D" w14:textId="77777777" w:rsidR="002B0052" w:rsidRDefault="002B0052" w:rsidP="002B0052">
      <w:pPr>
        <w:spacing w:before="0"/>
        <w:ind w:left="-709" w:right="-469"/>
        <w:contextualSpacing/>
        <w:rPr>
          <w:rFonts w:eastAsia="Symbol" w:cs="Arial"/>
          <w:b/>
          <w:bCs/>
          <w:i/>
          <w:kern w:val="28"/>
        </w:rPr>
      </w:pPr>
    </w:p>
    <w:p w14:paraId="5BFF75B0" w14:textId="77777777" w:rsidR="002B0052" w:rsidRDefault="002B0052" w:rsidP="002B0052">
      <w:pPr>
        <w:spacing w:before="0"/>
        <w:ind w:left="-709" w:right="-469"/>
        <w:contextualSpacing/>
        <w:rPr>
          <w:rFonts w:eastAsia="Symbol" w:cs="Arial"/>
          <w:b/>
          <w:bCs/>
          <w:i/>
          <w:kern w:val="28"/>
        </w:rPr>
      </w:pPr>
    </w:p>
    <w:p w14:paraId="7252D23A" w14:textId="77777777" w:rsidR="002B0052" w:rsidRDefault="002B0052" w:rsidP="002B0052">
      <w:pPr>
        <w:spacing w:before="0"/>
        <w:ind w:left="-709" w:right="-469"/>
        <w:contextualSpacing/>
        <w:rPr>
          <w:rFonts w:eastAsia="Symbol" w:cs="Arial"/>
          <w:b/>
          <w:bCs/>
          <w:i/>
          <w:kern w:val="28"/>
        </w:rPr>
      </w:pPr>
    </w:p>
    <w:p w14:paraId="6E57ED7C" w14:textId="77777777" w:rsidR="002B0052" w:rsidRDefault="002B0052" w:rsidP="002B0052">
      <w:pPr>
        <w:spacing w:before="0"/>
        <w:ind w:left="-709" w:right="-469"/>
        <w:contextualSpacing/>
        <w:rPr>
          <w:rFonts w:eastAsia="Symbol" w:cs="Arial"/>
          <w:b/>
          <w:bCs/>
          <w:i/>
          <w:kern w:val="28"/>
        </w:rPr>
      </w:pPr>
    </w:p>
    <w:p w14:paraId="3E3E95F9" w14:textId="77777777" w:rsidR="002B0052" w:rsidRPr="008E282D" w:rsidRDefault="002B0052" w:rsidP="002B0052">
      <w:pPr>
        <w:spacing w:before="0"/>
        <w:ind w:left="-709" w:right="-469"/>
        <w:contextualSpacing/>
        <w:rPr>
          <w:rFonts w:eastAsia="Symbol" w:cs="Arial"/>
          <w:b/>
          <w:bCs/>
          <w:i/>
          <w:kern w:val="28"/>
        </w:rPr>
      </w:pPr>
      <w:r w:rsidRPr="008E282D">
        <w:rPr>
          <w:rFonts w:eastAsia="Symbol" w:cs="Arial"/>
          <w:b/>
          <w:bCs/>
          <w:i/>
          <w:kern w:val="28"/>
        </w:rPr>
        <w:t>Напомена</w:t>
      </w:r>
    </w:p>
    <w:p w14:paraId="020C48E7" w14:textId="77777777" w:rsidR="002B0052" w:rsidRPr="008E282D" w:rsidRDefault="002B0052" w:rsidP="002B0052">
      <w:pPr>
        <w:spacing w:before="0"/>
        <w:ind w:left="-709" w:right="-469"/>
        <w:contextualSpacing/>
        <w:rPr>
          <w:rFonts w:cs="Arial"/>
          <w:u w:val="single"/>
          <w:lang w:val="sr-Cyrl-CS"/>
        </w:rPr>
      </w:pPr>
      <w:r w:rsidRPr="008E282D">
        <w:rPr>
          <w:rFonts w:cs="Arial"/>
          <w:i/>
          <w:u w:val="single"/>
        </w:rPr>
        <w:t>Приликом подношења понуде овај образац копирати у потребном броју примерака.</w:t>
      </w:r>
    </w:p>
    <w:p w14:paraId="2C55786C" w14:textId="77777777" w:rsidR="002B0052" w:rsidRPr="008E282D" w:rsidRDefault="002B0052" w:rsidP="002B0052">
      <w:pPr>
        <w:spacing w:before="0"/>
        <w:ind w:left="-709" w:right="-469"/>
        <w:contextualSpacing/>
        <w:rPr>
          <w:rFonts w:eastAsia="TimesNewRomanPS-BoldMT" w:cs="Arial"/>
          <w:i/>
          <w:lang w:val="sr-Cyrl-CS"/>
        </w:rPr>
      </w:pPr>
      <w:r w:rsidRPr="008E282D">
        <w:rPr>
          <w:rFonts w:eastAsia="TimesNewRomanPS-BoldMT" w:cs="Arial"/>
          <w:i/>
        </w:rPr>
        <w:t xml:space="preserve">Уколико </w:t>
      </w:r>
      <w:r w:rsidRPr="008E282D">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8E282D">
        <w:rPr>
          <w:rFonts w:eastAsia="TimesNewRomanPS-BoldMT" w:cs="Arial"/>
          <w:i/>
        </w:rPr>
        <w:t>.</w:t>
      </w:r>
    </w:p>
    <w:p w14:paraId="65F98B0B" w14:textId="77777777" w:rsidR="002B0052" w:rsidRPr="008E282D" w:rsidRDefault="002B0052" w:rsidP="002B0052">
      <w:pPr>
        <w:spacing w:before="0"/>
        <w:ind w:left="-709" w:right="-469"/>
        <w:contextualSpacing/>
        <w:rPr>
          <w:rFonts w:eastAsia="TimesNewRomanPS-BoldMT" w:cs="Arial"/>
          <w:i/>
          <w:lang w:val="sr-Cyrl-RS"/>
        </w:rPr>
      </w:pPr>
      <w:r w:rsidRPr="008E282D">
        <w:rPr>
          <w:rFonts w:eastAsia="TimesNewRomanPS-BoldMT" w:cs="Arial"/>
          <w:i/>
        </w:rPr>
        <w:t xml:space="preserve">Понуђач који даје нетачне податке у погледу стручних референци, чини прекршај по члану 170. став 1. тачка 3. Закона о јавним набавкама. </w:t>
      </w:r>
      <w:r w:rsidRPr="009B520C">
        <w:rPr>
          <w:rFonts w:eastAsia="TimesNewRomanPS-BoldMT" w:cs="Arial"/>
          <w:i/>
        </w:rPr>
        <w:t>(„Службени гласник РС“ бр.124/2012, 14/15  и 68/15 ), (даље: Закон)</w:t>
      </w:r>
      <w:r>
        <w:rPr>
          <w:rFonts w:eastAsia="TimesNewRomanPS-BoldMT" w:cs="Arial"/>
          <w:i/>
          <w:lang w:val="sr-Cyrl-RS"/>
        </w:rPr>
        <w:t xml:space="preserve">. </w:t>
      </w:r>
      <w:r w:rsidRPr="008E282D">
        <w:rPr>
          <w:rFonts w:eastAsia="TimesNewRomanPS-BoldMT" w:cs="Arial"/>
          <w:i/>
        </w:rPr>
        <w:t>Давање неистинитих података у понуди је основ за негативну референцу у смислу члана 82. став 1. тачка 3) Закона</w:t>
      </w:r>
      <w:r w:rsidRPr="008E282D">
        <w:rPr>
          <w:rFonts w:eastAsia="TimesNewRomanPS-BoldMT" w:cs="Arial"/>
          <w:i/>
          <w:lang w:val="sr-Cyrl-RS"/>
        </w:rPr>
        <w:t>.</w:t>
      </w:r>
    </w:p>
    <w:p w14:paraId="3158249A" w14:textId="77777777" w:rsidR="002B0052" w:rsidRDefault="002B0052" w:rsidP="002B0052">
      <w:pPr>
        <w:tabs>
          <w:tab w:val="left" w:pos="1215"/>
        </w:tabs>
        <w:spacing w:before="0"/>
        <w:rPr>
          <w:rFonts w:cs="Arial"/>
          <w:color w:val="00B0F0"/>
          <w:sz w:val="24"/>
          <w:szCs w:val="24"/>
        </w:rPr>
        <w:sectPr w:rsidR="002B0052" w:rsidSect="000C50A0">
          <w:headerReference w:type="default"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pPr>
    </w:p>
    <w:p w14:paraId="1D80E83C" w14:textId="1B359705" w:rsidR="002B0052" w:rsidRPr="008D6BE9" w:rsidRDefault="002B0052" w:rsidP="002B0052">
      <w:pPr>
        <w:ind w:right="-469"/>
        <w:jc w:val="right"/>
        <w:outlineLvl w:val="1"/>
        <w:rPr>
          <w:rFonts w:cs="Arial"/>
          <w:b/>
          <w:sz w:val="24"/>
          <w:lang w:val="sr-Cyrl-RS"/>
        </w:rPr>
      </w:pPr>
      <w:r w:rsidRPr="002745CE">
        <w:rPr>
          <w:rFonts w:cs="Arial"/>
          <w:b/>
          <w:sz w:val="24"/>
        </w:rPr>
        <w:lastRenderedPageBreak/>
        <w:t>ОБРАЗАЦ 6</w:t>
      </w:r>
    </w:p>
    <w:p w14:paraId="755A19CA" w14:textId="77777777" w:rsidR="002B0052" w:rsidRPr="002745CE" w:rsidRDefault="002B0052" w:rsidP="002B0052">
      <w:pPr>
        <w:ind w:right="-469"/>
        <w:jc w:val="right"/>
        <w:outlineLvl w:val="1"/>
        <w:rPr>
          <w:rFonts w:cs="Arial"/>
          <w:b/>
          <w:sz w:val="24"/>
          <w:lang w:val="sr-Cyrl-RS"/>
        </w:rPr>
      </w:pPr>
    </w:p>
    <w:p w14:paraId="1C9C4BFA" w14:textId="77777777" w:rsidR="002B0052" w:rsidRPr="002745CE" w:rsidRDefault="002B0052" w:rsidP="002B0052">
      <w:pPr>
        <w:spacing w:before="0"/>
        <w:contextualSpacing/>
        <w:jc w:val="center"/>
        <w:rPr>
          <w:rFonts w:cs="Arial"/>
          <w:b/>
          <w:lang w:val="sr-Cyrl-RS"/>
        </w:rPr>
      </w:pPr>
      <w:r w:rsidRPr="002745CE">
        <w:rPr>
          <w:rFonts w:cs="Arial"/>
          <w:b/>
        </w:rPr>
        <w:t xml:space="preserve">ПОТВРДА </w:t>
      </w:r>
      <w:r w:rsidRPr="002745CE">
        <w:rPr>
          <w:rFonts w:cs="Arial"/>
          <w:b/>
          <w:lang w:val="sr-Cyrl-RS"/>
        </w:rPr>
        <w:t>О ИЗВРШЕНИМ РЕФЕРЕНТНИМ УСЛУГАМА</w:t>
      </w:r>
      <w:r>
        <w:rPr>
          <w:rFonts w:cs="Arial"/>
          <w:b/>
          <w:lang w:val="sr-Cyrl-RS"/>
        </w:rPr>
        <w:t xml:space="preserve"> ПОНУЂАЧА</w:t>
      </w:r>
    </w:p>
    <w:p w14:paraId="331B7762" w14:textId="77777777" w:rsidR="002B0052" w:rsidRPr="002745CE" w:rsidRDefault="002B0052" w:rsidP="002B0052">
      <w:pPr>
        <w:spacing w:before="0"/>
        <w:contextualSpacing/>
        <w:jc w:val="center"/>
        <w:rPr>
          <w:rFonts w:cs="Arial"/>
        </w:rPr>
      </w:pPr>
    </w:p>
    <w:p w14:paraId="3FBFC1F8" w14:textId="77777777" w:rsidR="002B0052" w:rsidRPr="002745CE" w:rsidRDefault="002B0052" w:rsidP="002B0052">
      <w:pPr>
        <w:tabs>
          <w:tab w:val="left" w:pos="0"/>
          <w:tab w:val="left" w:pos="330"/>
          <w:tab w:val="left" w:pos="540"/>
        </w:tabs>
        <w:spacing w:before="0"/>
        <w:jc w:val="left"/>
        <w:rPr>
          <w:rFonts w:eastAsia="Calibri" w:cs="Arial"/>
        </w:rPr>
      </w:pPr>
      <w:r w:rsidRPr="002745CE">
        <w:rPr>
          <w:rFonts w:eastAsia="Calibri" w:cs="Arial"/>
          <w:lang w:val="ru-RU"/>
        </w:rPr>
        <w:t>Наручилац</w:t>
      </w:r>
    </w:p>
    <w:p w14:paraId="3A8118FE" w14:textId="77777777" w:rsidR="002B0052" w:rsidRPr="002745CE" w:rsidRDefault="002B0052" w:rsidP="002B0052">
      <w:pPr>
        <w:tabs>
          <w:tab w:val="left" w:pos="0"/>
          <w:tab w:val="left" w:pos="330"/>
          <w:tab w:val="left" w:pos="540"/>
        </w:tabs>
        <w:spacing w:before="0"/>
        <w:ind w:left="6"/>
        <w:rPr>
          <w:rFonts w:eastAsia="Calibri" w:cs="Arial"/>
          <w:lang w:val="sr-Cyrl-RS"/>
        </w:rPr>
      </w:pPr>
      <w:r w:rsidRPr="002745CE">
        <w:rPr>
          <w:rFonts w:eastAsia="Calibri" w:cs="Arial"/>
        </w:rPr>
        <w:t xml:space="preserve">                                                  __________________________________________________________________</w:t>
      </w:r>
      <w:r w:rsidRPr="002745CE">
        <w:rPr>
          <w:rFonts w:eastAsia="Calibri" w:cs="Arial"/>
          <w:lang w:val="sr-Cyrl-RS"/>
        </w:rPr>
        <w:t>_______</w:t>
      </w:r>
    </w:p>
    <w:p w14:paraId="05A89035" w14:textId="77777777" w:rsidR="002B0052" w:rsidRPr="002745CE" w:rsidRDefault="002B0052" w:rsidP="002B0052">
      <w:pPr>
        <w:tabs>
          <w:tab w:val="left" w:pos="0"/>
          <w:tab w:val="left" w:pos="330"/>
          <w:tab w:val="left" w:pos="540"/>
        </w:tabs>
        <w:spacing w:before="0"/>
        <w:ind w:left="6"/>
        <w:jc w:val="center"/>
        <w:rPr>
          <w:rFonts w:eastAsia="Calibri" w:cs="Arial"/>
        </w:rPr>
      </w:pPr>
      <w:r w:rsidRPr="002745CE">
        <w:rPr>
          <w:rFonts w:cs="Arial"/>
          <w:bCs/>
          <w:kern w:val="28"/>
        </w:rPr>
        <w:t xml:space="preserve">(назив и седиште </w:t>
      </w:r>
      <w:r>
        <w:rPr>
          <w:rFonts w:cs="Arial"/>
          <w:bCs/>
          <w:kern w:val="28"/>
          <w:lang w:val="sr-Cyrl-RS"/>
        </w:rPr>
        <w:t>н</w:t>
      </w:r>
      <w:r w:rsidRPr="002745CE">
        <w:rPr>
          <w:rFonts w:cs="Arial"/>
          <w:bCs/>
          <w:kern w:val="28"/>
          <w:lang w:val="sr-Cyrl-RS"/>
        </w:rPr>
        <w:t>аручиоца</w:t>
      </w:r>
      <w:r w:rsidRPr="002745CE">
        <w:rPr>
          <w:rFonts w:cs="Arial"/>
          <w:bCs/>
          <w:kern w:val="28"/>
        </w:rPr>
        <w:t>)</w:t>
      </w:r>
    </w:p>
    <w:p w14:paraId="2EB1031E" w14:textId="77777777" w:rsidR="002B0052" w:rsidRPr="002745CE" w:rsidRDefault="002B0052" w:rsidP="002B0052">
      <w:pPr>
        <w:jc w:val="left"/>
        <w:rPr>
          <w:rFonts w:cs="Arial"/>
          <w:lang w:val="sr-Cyrl-RS"/>
        </w:rPr>
      </w:pPr>
      <w:r w:rsidRPr="002745CE">
        <w:rPr>
          <w:rFonts w:cs="Arial"/>
        </w:rPr>
        <w:t>Лице за контакт    ___________________________________________________________________</w:t>
      </w:r>
      <w:r w:rsidRPr="002745CE">
        <w:rPr>
          <w:rFonts w:cs="Arial"/>
          <w:lang w:val="sr-Cyrl-RS"/>
        </w:rPr>
        <w:t>______</w:t>
      </w:r>
    </w:p>
    <w:p w14:paraId="57D162C6" w14:textId="77777777" w:rsidR="002B0052" w:rsidRPr="002745CE" w:rsidRDefault="002B0052" w:rsidP="002B0052">
      <w:pPr>
        <w:jc w:val="center"/>
        <w:rPr>
          <w:rFonts w:cs="Arial"/>
        </w:rPr>
      </w:pPr>
      <w:r w:rsidRPr="002745CE">
        <w:rPr>
          <w:rFonts w:cs="Arial"/>
        </w:rPr>
        <w:t>(име, презиме, контакт телефон)</w:t>
      </w:r>
    </w:p>
    <w:p w14:paraId="16C72DB5" w14:textId="77777777" w:rsidR="002B0052" w:rsidRPr="002745CE" w:rsidRDefault="002B0052" w:rsidP="002B0052">
      <w:pPr>
        <w:jc w:val="left"/>
        <w:rPr>
          <w:rFonts w:cs="Arial"/>
          <w:lang w:val="sr-Cyrl-RS"/>
        </w:rPr>
      </w:pPr>
      <w:r w:rsidRPr="002745CE">
        <w:rPr>
          <w:rFonts w:cs="Arial"/>
        </w:rPr>
        <w:t>Овим путем потврђујем да је __________________________________________________________________</w:t>
      </w:r>
      <w:r w:rsidRPr="002745CE">
        <w:rPr>
          <w:rFonts w:cs="Arial"/>
          <w:lang w:val="sr-Cyrl-RS"/>
        </w:rPr>
        <w:t>_______</w:t>
      </w:r>
    </w:p>
    <w:p w14:paraId="7231422E" w14:textId="77777777" w:rsidR="002B0052" w:rsidRPr="002745CE" w:rsidRDefault="002B0052" w:rsidP="002B0052">
      <w:pPr>
        <w:jc w:val="center"/>
        <w:rPr>
          <w:rFonts w:cs="Arial"/>
        </w:rPr>
      </w:pPr>
      <w:r>
        <w:rPr>
          <w:rFonts w:cs="Arial"/>
        </w:rPr>
        <w:t>(навести назив седиште п</w:t>
      </w:r>
      <w:r w:rsidRPr="002745CE">
        <w:rPr>
          <w:rFonts w:cs="Arial"/>
        </w:rPr>
        <w:t>онуђача)</w:t>
      </w:r>
    </w:p>
    <w:p w14:paraId="66C4DF36" w14:textId="77777777" w:rsidR="002B0052" w:rsidRPr="008D6BE9" w:rsidRDefault="002B0052" w:rsidP="002B0052">
      <w:pPr>
        <w:rPr>
          <w:rFonts w:cs="Arial"/>
          <w:lang w:val="sr-Cyrl-RS"/>
        </w:rPr>
      </w:pPr>
      <w:r w:rsidRPr="002745CE">
        <w:rPr>
          <w:rFonts w:cs="Arial"/>
        </w:rPr>
        <w:t xml:space="preserve">за наше потребе </w:t>
      </w:r>
    </w:p>
    <w:p w14:paraId="29B4083D" w14:textId="77777777" w:rsidR="002B0052" w:rsidRPr="002745CE" w:rsidRDefault="002B0052" w:rsidP="002B0052">
      <w:pPr>
        <w:rPr>
          <w:rFonts w:cs="Arial"/>
          <w:lang w:val="sr-Cyrl-RS"/>
        </w:rPr>
      </w:pPr>
      <w:r w:rsidRPr="002745CE">
        <w:rPr>
          <w:rFonts w:cs="Arial"/>
        </w:rPr>
        <w:t>__________________________________________________________________</w:t>
      </w:r>
      <w:r w:rsidRPr="002745CE">
        <w:rPr>
          <w:rFonts w:cs="Arial"/>
          <w:lang w:val="sr-Cyrl-RS"/>
        </w:rPr>
        <w:t>_______</w:t>
      </w:r>
    </w:p>
    <w:p w14:paraId="7AACDC08" w14:textId="77777777" w:rsidR="002B0052" w:rsidRPr="002745CE" w:rsidRDefault="002B0052" w:rsidP="002B0052">
      <w:pPr>
        <w:rPr>
          <w:rFonts w:cs="Arial"/>
          <w:lang w:val="sr-Cyrl-RS"/>
        </w:rPr>
      </w:pPr>
      <w:r w:rsidRPr="002745CE">
        <w:rPr>
          <w:rFonts w:cs="Arial"/>
        </w:rPr>
        <w:t>__________________________________________________________________</w:t>
      </w:r>
      <w:r w:rsidRPr="002745CE">
        <w:rPr>
          <w:rFonts w:cs="Arial"/>
          <w:lang w:val="sr-Cyrl-RS"/>
        </w:rPr>
        <w:t>_______</w:t>
      </w:r>
    </w:p>
    <w:p w14:paraId="548210DF" w14:textId="77777777" w:rsidR="002B0052" w:rsidRPr="002745CE" w:rsidRDefault="002B0052" w:rsidP="002B0052">
      <w:pPr>
        <w:rPr>
          <w:rFonts w:cs="Arial"/>
        </w:rPr>
      </w:pPr>
      <w:r w:rsidRPr="002745CE">
        <w:rPr>
          <w:rFonts w:cs="Arial"/>
        </w:rPr>
        <w:t xml:space="preserve">                                                (навести извршене услуге</w:t>
      </w:r>
      <w:r>
        <w:rPr>
          <w:rFonts w:cs="Arial"/>
          <w:lang w:val="sr-Cyrl-RS"/>
        </w:rPr>
        <w:t xml:space="preserve"> и </w:t>
      </w:r>
      <w:r w:rsidRPr="004F4D4D">
        <w:rPr>
          <w:rFonts w:cs="Arial"/>
          <w:lang w:val="sr-Cyrl-RS"/>
        </w:rPr>
        <w:t>вредност</w:t>
      </w:r>
      <w:r w:rsidRPr="004F4D4D">
        <w:rPr>
          <w:rFonts w:cs="Arial"/>
        </w:rPr>
        <w:t>)</w:t>
      </w:r>
      <w:r w:rsidRPr="002745CE">
        <w:rPr>
          <w:rFonts w:cs="Arial"/>
        </w:rPr>
        <w:t xml:space="preserve"> </w:t>
      </w:r>
    </w:p>
    <w:p w14:paraId="1CCE1F7E" w14:textId="152C7845" w:rsidR="002B0052" w:rsidRPr="002B0052" w:rsidRDefault="002B0052" w:rsidP="002B0052">
      <w:pPr>
        <w:rPr>
          <w:rFonts w:cs="Arial"/>
          <w:strike/>
          <w:lang w:val="sr-Cyrl-RS"/>
        </w:rPr>
      </w:pPr>
      <w:r w:rsidRPr="002745CE">
        <w:rPr>
          <w:rFonts w:cs="Arial"/>
        </w:rPr>
        <w:t>у уговореном року, обиму и квалитету</w:t>
      </w:r>
      <w:r>
        <w:rPr>
          <w:rFonts w:cs="Arial"/>
          <w:lang w:val="sr-Cyrl-RS"/>
        </w:rPr>
        <w:t xml:space="preserve"> у вредности ______________ динара без ПДВ-а</w:t>
      </w:r>
    </w:p>
    <w:tbl>
      <w:tblPr>
        <w:tblpPr w:leftFromText="180" w:rightFromText="180" w:vertAnchor="text" w:horzAnchor="margin" w:tblpXSpec="center" w:tblpY="471"/>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gridCol w:w="1719"/>
        <w:gridCol w:w="4155"/>
        <w:gridCol w:w="2006"/>
      </w:tblGrid>
      <w:tr w:rsidR="002B0052" w:rsidRPr="002745CE" w14:paraId="3FA8C778" w14:textId="77777777" w:rsidTr="00715B33">
        <w:trPr>
          <w:trHeight w:val="1092"/>
        </w:trPr>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9AEE81" w14:textId="77777777" w:rsidR="002B0052" w:rsidRPr="002745CE" w:rsidRDefault="002B0052" w:rsidP="00715B33">
            <w:pPr>
              <w:spacing w:before="0"/>
              <w:jc w:val="center"/>
              <w:rPr>
                <w:rFonts w:eastAsia="Calibri" w:cs="Arial"/>
              </w:rPr>
            </w:pPr>
            <w:r w:rsidRPr="002745CE">
              <w:rPr>
                <w:rFonts w:eastAsia="Calibri" w:cs="Arial"/>
              </w:rPr>
              <w:t>Датум закључења уговора</w:t>
            </w:r>
          </w:p>
        </w:tc>
        <w:tc>
          <w:tcPr>
            <w:tcW w:w="1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BC9A84" w14:textId="77777777" w:rsidR="002B0052" w:rsidRPr="002745CE" w:rsidRDefault="002B0052" w:rsidP="00715B33">
            <w:pPr>
              <w:spacing w:before="0"/>
              <w:jc w:val="center"/>
              <w:rPr>
                <w:rFonts w:eastAsia="Calibri" w:cs="Arial"/>
              </w:rPr>
            </w:pPr>
            <w:r w:rsidRPr="002745CE">
              <w:rPr>
                <w:rFonts w:eastAsia="Calibri" w:cs="Arial"/>
              </w:rPr>
              <w:t>Датум реализације уговора</w:t>
            </w:r>
          </w:p>
        </w:tc>
        <w:tc>
          <w:tcPr>
            <w:tcW w:w="4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8070A7" w14:textId="77777777" w:rsidR="002B0052" w:rsidRPr="002745CE" w:rsidRDefault="002B0052" w:rsidP="00715B33">
            <w:pPr>
              <w:spacing w:before="0"/>
              <w:jc w:val="center"/>
              <w:rPr>
                <w:rFonts w:eastAsia="Calibri" w:cs="Arial"/>
                <w:lang w:val="sr-Cyrl-RS"/>
              </w:rPr>
            </w:pPr>
            <w:r w:rsidRPr="002745CE">
              <w:rPr>
                <w:rFonts w:eastAsia="Calibri" w:cs="Arial"/>
                <w:lang w:val="sr-Cyrl-RS"/>
              </w:rPr>
              <w:t>Опис услуге</w:t>
            </w:r>
          </w:p>
        </w:tc>
        <w:tc>
          <w:tcPr>
            <w:tcW w:w="20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6E8113" w14:textId="77777777" w:rsidR="002B0052" w:rsidRPr="002745CE" w:rsidRDefault="002B0052" w:rsidP="00715B33">
            <w:pPr>
              <w:spacing w:before="0"/>
              <w:contextualSpacing/>
              <w:jc w:val="center"/>
              <w:rPr>
                <w:rFonts w:eastAsia="Calibri" w:cs="Arial"/>
              </w:rPr>
            </w:pPr>
            <w:r w:rsidRPr="002745CE">
              <w:rPr>
                <w:rFonts w:eastAsia="Calibri" w:cs="Arial"/>
              </w:rPr>
              <w:t xml:space="preserve">Вредност </w:t>
            </w:r>
            <w:r w:rsidRPr="002745CE">
              <w:rPr>
                <w:rFonts w:eastAsia="Calibri" w:cs="Arial"/>
                <w:lang w:val="sr-Cyrl-RS"/>
              </w:rPr>
              <w:t>извршених услуга</w:t>
            </w:r>
            <w:r w:rsidRPr="002745CE">
              <w:rPr>
                <w:rFonts w:eastAsia="Calibri" w:cs="Arial"/>
              </w:rPr>
              <w:t xml:space="preserve"> без ПДВ</w:t>
            </w:r>
          </w:p>
          <w:p w14:paraId="0E5A778B" w14:textId="77777777" w:rsidR="002B0052" w:rsidRPr="002745CE" w:rsidRDefault="002B0052" w:rsidP="00715B33">
            <w:pPr>
              <w:spacing w:before="0"/>
              <w:contextualSpacing/>
              <w:jc w:val="center"/>
              <w:rPr>
                <w:rFonts w:eastAsia="Calibri" w:cs="Arial"/>
                <w:lang w:val="sr-Cyrl-RS"/>
              </w:rPr>
            </w:pPr>
            <w:r w:rsidRPr="008E282D">
              <w:rPr>
                <w:rFonts w:cs="Arial"/>
                <w:bCs/>
                <w:iCs/>
                <w:sz w:val="20"/>
                <w:lang w:val="sr-Cyrl-CS"/>
              </w:rPr>
              <w:t>дин</w:t>
            </w:r>
            <w:r>
              <w:rPr>
                <w:rFonts w:cs="Arial"/>
                <w:bCs/>
                <w:iCs/>
                <w:sz w:val="20"/>
                <w:lang w:val="sr-Cyrl-CS"/>
              </w:rPr>
              <w:t>/</w:t>
            </w:r>
            <w:r w:rsidRPr="008E282D">
              <w:rPr>
                <w:rFonts w:cs="Arial"/>
                <w:sz w:val="24"/>
                <w:szCs w:val="24"/>
              </w:rPr>
              <w:t>EUR</w:t>
            </w:r>
          </w:p>
        </w:tc>
      </w:tr>
      <w:tr w:rsidR="002B0052" w:rsidRPr="002745CE" w14:paraId="71FCFFE8" w14:textId="77777777" w:rsidTr="00715B33">
        <w:trPr>
          <w:trHeight w:val="658"/>
        </w:trPr>
        <w:tc>
          <w:tcPr>
            <w:tcW w:w="1571" w:type="dxa"/>
            <w:tcBorders>
              <w:top w:val="single" w:sz="4" w:space="0" w:color="auto"/>
              <w:left w:val="single" w:sz="4" w:space="0" w:color="auto"/>
              <w:bottom w:val="single" w:sz="4" w:space="0" w:color="auto"/>
              <w:right w:val="single" w:sz="4" w:space="0" w:color="auto"/>
            </w:tcBorders>
            <w:shd w:val="clear" w:color="auto" w:fill="auto"/>
          </w:tcPr>
          <w:p w14:paraId="48F9145E" w14:textId="77777777" w:rsidR="002B0052" w:rsidRPr="002745CE" w:rsidRDefault="002B0052" w:rsidP="00715B33">
            <w:pPr>
              <w:rPr>
                <w:rFonts w:eastAsia="Calibri" w:cs="Arial"/>
              </w:rPr>
            </w:pPr>
          </w:p>
        </w:tc>
        <w:tc>
          <w:tcPr>
            <w:tcW w:w="1719" w:type="dxa"/>
            <w:tcBorders>
              <w:top w:val="single" w:sz="4" w:space="0" w:color="auto"/>
              <w:left w:val="single" w:sz="4" w:space="0" w:color="auto"/>
              <w:bottom w:val="single" w:sz="4" w:space="0" w:color="auto"/>
              <w:right w:val="single" w:sz="4" w:space="0" w:color="auto"/>
            </w:tcBorders>
          </w:tcPr>
          <w:p w14:paraId="168F48D2" w14:textId="77777777" w:rsidR="002B0052" w:rsidRPr="002745CE" w:rsidRDefault="002B0052" w:rsidP="00715B33">
            <w:pPr>
              <w:rPr>
                <w:rFonts w:eastAsia="Calibri" w:cs="Arial"/>
              </w:rPr>
            </w:pP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11E95EA2" w14:textId="77777777" w:rsidR="002B0052" w:rsidRPr="002745CE" w:rsidRDefault="002B0052" w:rsidP="00715B33">
            <w:pPr>
              <w:rPr>
                <w:rFonts w:eastAsia="Calibri" w:cs="Arial"/>
              </w:rPr>
            </w:pPr>
          </w:p>
        </w:tc>
        <w:tc>
          <w:tcPr>
            <w:tcW w:w="2006" w:type="dxa"/>
            <w:tcBorders>
              <w:top w:val="single" w:sz="4" w:space="0" w:color="auto"/>
              <w:left w:val="single" w:sz="4" w:space="0" w:color="auto"/>
              <w:bottom w:val="single" w:sz="4" w:space="0" w:color="auto"/>
              <w:right w:val="single" w:sz="4" w:space="0" w:color="auto"/>
            </w:tcBorders>
            <w:shd w:val="clear" w:color="auto" w:fill="auto"/>
          </w:tcPr>
          <w:p w14:paraId="40E0251F" w14:textId="77777777" w:rsidR="002B0052" w:rsidRPr="002745CE" w:rsidRDefault="002B0052" w:rsidP="00715B33">
            <w:pPr>
              <w:rPr>
                <w:rFonts w:eastAsia="Calibri" w:cs="Arial"/>
              </w:rPr>
            </w:pPr>
          </w:p>
        </w:tc>
      </w:tr>
      <w:tr w:rsidR="002B0052" w:rsidRPr="002745CE" w14:paraId="201ACA8A" w14:textId="77777777" w:rsidTr="00715B33">
        <w:trPr>
          <w:trHeight w:val="685"/>
        </w:trPr>
        <w:tc>
          <w:tcPr>
            <w:tcW w:w="1571" w:type="dxa"/>
            <w:tcBorders>
              <w:top w:val="single" w:sz="4" w:space="0" w:color="auto"/>
              <w:left w:val="single" w:sz="4" w:space="0" w:color="auto"/>
              <w:bottom w:val="single" w:sz="4" w:space="0" w:color="auto"/>
              <w:right w:val="single" w:sz="4" w:space="0" w:color="auto"/>
            </w:tcBorders>
            <w:shd w:val="clear" w:color="auto" w:fill="auto"/>
          </w:tcPr>
          <w:p w14:paraId="11F26BD5" w14:textId="77777777" w:rsidR="002B0052" w:rsidRPr="002745CE" w:rsidRDefault="002B0052" w:rsidP="00715B33">
            <w:pPr>
              <w:rPr>
                <w:rFonts w:eastAsia="Calibri" w:cs="Arial"/>
              </w:rPr>
            </w:pPr>
          </w:p>
        </w:tc>
        <w:tc>
          <w:tcPr>
            <w:tcW w:w="1719" w:type="dxa"/>
            <w:tcBorders>
              <w:top w:val="single" w:sz="4" w:space="0" w:color="auto"/>
              <w:left w:val="single" w:sz="4" w:space="0" w:color="auto"/>
              <w:bottom w:val="single" w:sz="4" w:space="0" w:color="auto"/>
              <w:right w:val="single" w:sz="4" w:space="0" w:color="auto"/>
            </w:tcBorders>
          </w:tcPr>
          <w:p w14:paraId="1C1F8A4C" w14:textId="77777777" w:rsidR="002B0052" w:rsidRPr="002745CE" w:rsidRDefault="002B0052" w:rsidP="00715B33">
            <w:pPr>
              <w:rPr>
                <w:rFonts w:eastAsia="Calibri" w:cs="Arial"/>
              </w:rPr>
            </w:pP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010936C4" w14:textId="77777777" w:rsidR="002B0052" w:rsidRPr="002745CE" w:rsidRDefault="002B0052" w:rsidP="00715B33">
            <w:pPr>
              <w:rPr>
                <w:rFonts w:eastAsia="Calibri" w:cs="Arial"/>
              </w:rPr>
            </w:pPr>
          </w:p>
        </w:tc>
        <w:tc>
          <w:tcPr>
            <w:tcW w:w="2006" w:type="dxa"/>
            <w:tcBorders>
              <w:top w:val="single" w:sz="4" w:space="0" w:color="auto"/>
              <w:left w:val="single" w:sz="4" w:space="0" w:color="auto"/>
              <w:bottom w:val="single" w:sz="4" w:space="0" w:color="auto"/>
              <w:right w:val="single" w:sz="4" w:space="0" w:color="auto"/>
            </w:tcBorders>
            <w:shd w:val="clear" w:color="auto" w:fill="auto"/>
          </w:tcPr>
          <w:p w14:paraId="5986B6AC" w14:textId="77777777" w:rsidR="002B0052" w:rsidRPr="002745CE" w:rsidRDefault="002B0052" w:rsidP="00715B33">
            <w:pPr>
              <w:rPr>
                <w:rFonts w:eastAsia="Calibri" w:cs="Arial"/>
              </w:rPr>
            </w:pPr>
          </w:p>
        </w:tc>
      </w:tr>
      <w:tr w:rsidR="002B0052" w:rsidRPr="002745CE" w14:paraId="388A6D0D" w14:textId="77777777" w:rsidTr="00715B33">
        <w:trPr>
          <w:trHeight w:val="658"/>
        </w:trPr>
        <w:tc>
          <w:tcPr>
            <w:tcW w:w="1571" w:type="dxa"/>
            <w:tcBorders>
              <w:top w:val="single" w:sz="4" w:space="0" w:color="auto"/>
              <w:left w:val="single" w:sz="4" w:space="0" w:color="auto"/>
              <w:bottom w:val="single" w:sz="4" w:space="0" w:color="auto"/>
              <w:right w:val="single" w:sz="4" w:space="0" w:color="auto"/>
            </w:tcBorders>
            <w:shd w:val="clear" w:color="auto" w:fill="auto"/>
          </w:tcPr>
          <w:p w14:paraId="3ED8DE35" w14:textId="77777777" w:rsidR="002B0052" w:rsidRPr="002745CE" w:rsidRDefault="002B0052" w:rsidP="00715B33">
            <w:pPr>
              <w:rPr>
                <w:rFonts w:eastAsia="Calibri" w:cs="Arial"/>
              </w:rPr>
            </w:pPr>
          </w:p>
        </w:tc>
        <w:tc>
          <w:tcPr>
            <w:tcW w:w="1719" w:type="dxa"/>
            <w:tcBorders>
              <w:top w:val="single" w:sz="4" w:space="0" w:color="auto"/>
              <w:left w:val="single" w:sz="4" w:space="0" w:color="auto"/>
              <w:bottom w:val="single" w:sz="4" w:space="0" w:color="auto"/>
              <w:right w:val="single" w:sz="4" w:space="0" w:color="auto"/>
            </w:tcBorders>
          </w:tcPr>
          <w:p w14:paraId="20D17B6F" w14:textId="77777777" w:rsidR="002B0052" w:rsidRPr="002745CE" w:rsidRDefault="002B0052" w:rsidP="00715B33">
            <w:pPr>
              <w:rPr>
                <w:rFonts w:eastAsia="Calibri" w:cs="Arial"/>
              </w:rPr>
            </w:pP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1F79258C" w14:textId="77777777" w:rsidR="002B0052" w:rsidRPr="002745CE" w:rsidRDefault="002B0052" w:rsidP="00715B33">
            <w:pPr>
              <w:rPr>
                <w:rFonts w:eastAsia="Calibri" w:cs="Arial"/>
              </w:rPr>
            </w:pPr>
          </w:p>
        </w:tc>
        <w:tc>
          <w:tcPr>
            <w:tcW w:w="2006" w:type="dxa"/>
            <w:tcBorders>
              <w:top w:val="single" w:sz="4" w:space="0" w:color="auto"/>
              <w:left w:val="single" w:sz="4" w:space="0" w:color="auto"/>
              <w:bottom w:val="single" w:sz="4" w:space="0" w:color="auto"/>
              <w:right w:val="single" w:sz="4" w:space="0" w:color="auto"/>
            </w:tcBorders>
            <w:shd w:val="clear" w:color="auto" w:fill="auto"/>
          </w:tcPr>
          <w:p w14:paraId="05A225A2" w14:textId="77777777" w:rsidR="002B0052" w:rsidRPr="002745CE" w:rsidRDefault="002B0052" w:rsidP="00715B33">
            <w:pPr>
              <w:rPr>
                <w:rFonts w:eastAsia="Calibri" w:cs="Arial"/>
              </w:rPr>
            </w:pPr>
          </w:p>
        </w:tc>
      </w:tr>
      <w:tr w:rsidR="002B0052" w:rsidRPr="002745CE" w14:paraId="249B049F" w14:textId="77777777" w:rsidTr="00715B33">
        <w:trPr>
          <w:trHeight w:val="658"/>
        </w:trPr>
        <w:tc>
          <w:tcPr>
            <w:tcW w:w="1571" w:type="dxa"/>
            <w:tcBorders>
              <w:top w:val="single" w:sz="4" w:space="0" w:color="auto"/>
              <w:left w:val="single" w:sz="4" w:space="0" w:color="auto"/>
              <w:bottom w:val="single" w:sz="4" w:space="0" w:color="auto"/>
              <w:right w:val="single" w:sz="4" w:space="0" w:color="auto"/>
            </w:tcBorders>
            <w:shd w:val="clear" w:color="auto" w:fill="auto"/>
          </w:tcPr>
          <w:p w14:paraId="31866437" w14:textId="77777777" w:rsidR="002B0052" w:rsidRPr="002745CE" w:rsidRDefault="002B0052" w:rsidP="00715B33">
            <w:pPr>
              <w:rPr>
                <w:rFonts w:eastAsia="Calibri" w:cs="Arial"/>
              </w:rPr>
            </w:pPr>
          </w:p>
        </w:tc>
        <w:tc>
          <w:tcPr>
            <w:tcW w:w="1719" w:type="dxa"/>
            <w:tcBorders>
              <w:top w:val="single" w:sz="4" w:space="0" w:color="auto"/>
              <w:left w:val="single" w:sz="4" w:space="0" w:color="auto"/>
              <w:bottom w:val="single" w:sz="4" w:space="0" w:color="auto"/>
              <w:right w:val="single" w:sz="4" w:space="0" w:color="auto"/>
            </w:tcBorders>
          </w:tcPr>
          <w:p w14:paraId="0BBF5951" w14:textId="77777777" w:rsidR="002B0052" w:rsidRPr="002745CE" w:rsidRDefault="002B0052" w:rsidP="00715B33">
            <w:pPr>
              <w:rPr>
                <w:rFonts w:eastAsia="Calibri" w:cs="Arial"/>
              </w:rPr>
            </w:pP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46D228E8" w14:textId="77777777" w:rsidR="002B0052" w:rsidRPr="002745CE" w:rsidRDefault="002B0052" w:rsidP="00715B33">
            <w:pPr>
              <w:rPr>
                <w:rFonts w:eastAsia="Calibri" w:cs="Arial"/>
              </w:rPr>
            </w:pPr>
          </w:p>
        </w:tc>
        <w:tc>
          <w:tcPr>
            <w:tcW w:w="2006" w:type="dxa"/>
            <w:tcBorders>
              <w:top w:val="single" w:sz="4" w:space="0" w:color="auto"/>
              <w:left w:val="single" w:sz="4" w:space="0" w:color="auto"/>
              <w:bottom w:val="single" w:sz="4" w:space="0" w:color="auto"/>
              <w:right w:val="single" w:sz="4" w:space="0" w:color="auto"/>
            </w:tcBorders>
            <w:shd w:val="clear" w:color="auto" w:fill="auto"/>
          </w:tcPr>
          <w:p w14:paraId="077813C4" w14:textId="77777777" w:rsidR="002B0052" w:rsidRPr="002745CE" w:rsidRDefault="002B0052" w:rsidP="00715B33">
            <w:pPr>
              <w:rPr>
                <w:rFonts w:eastAsia="Calibri" w:cs="Arial"/>
              </w:rPr>
            </w:pPr>
          </w:p>
        </w:tc>
      </w:tr>
    </w:tbl>
    <w:tbl>
      <w:tblPr>
        <w:tblW w:w="9270" w:type="dxa"/>
        <w:jc w:val="center"/>
        <w:tblLayout w:type="fixed"/>
        <w:tblLook w:val="0000" w:firstRow="0" w:lastRow="0" w:firstColumn="0" w:lastColumn="0" w:noHBand="0" w:noVBand="0"/>
      </w:tblPr>
      <w:tblGrid>
        <w:gridCol w:w="3342"/>
        <w:gridCol w:w="2127"/>
        <w:gridCol w:w="3801"/>
      </w:tblGrid>
      <w:tr w:rsidR="002B0052" w:rsidRPr="002745CE" w14:paraId="1FEA7A59" w14:textId="77777777" w:rsidTr="00715B33">
        <w:trPr>
          <w:jc w:val="center"/>
        </w:trPr>
        <w:tc>
          <w:tcPr>
            <w:tcW w:w="3342" w:type="dxa"/>
          </w:tcPr>
          <w:p w14:paraId="6A0D0700" w14:textId="77777777" w:rsidR="002B0052" w:rsidRPr="002745CE" w:rsidRDefault="002B0052" w:rsidP="00715B33">
            <w:pPr>
              <w:spacing w:before="0"/>
              <w:jc w:val="center"/>
              <w:rPr>
                <w:rFonts w:cs="Arial"/>
              </w:rPr>
            </w:pPr>
          </w:p>
          <w:p w14:paraId="10D27088" w14:textId="77777777" w:rsidR="002B0052" w:rsidRPr="002745CE" w:rsidRDefault="002B0052" w:rsidP="00715B33">
            <w:pPr>
              <w:spacing w:before="0"/>
              <w:jc w:val="center"/>
              <w:rPr>
                <w:rFonts w:cs="Arial"/>
              </w:rPr>
            </w:pPr>
          </w:p>
          <w:p w14:paraId="7433C99A" w14:textId="77777777" w:rsidR="002B0052" w:rsidRPr="002745CE" w:rsidRDefault="002B0052" w:rsidP="00715B33">
            <w:pPr>
              <w:spacing w:before="0"/>
              <w:jc w:val="center"/>
              <w:rPr>
                <w:rFonts w:cs="Arial"/>
              </w:rPr>
            </w:pPr>
            <w:r w:rsidRPr="002745CE">
              <w:rPr>
                <w:rFonts w:cs="Arial"/>
              </w:rPr>
              <w:t>Датум</w:t>
            </w:r>
          </w:p>
        </w:tc>
        <w:tc>
          <w:tcPr>
            <w:tcW w:w="2127" w:type="dxa"/>
          </w:tcPr>
          <w:p w14:paraId="01C9FBA1" w14:textId="77777777" w:rsidR="002B0052" w:rsidRPr="002745CE" w:rsidRDefault="002B0052" w:rsidP="00715B33">
            <w:pPr>
              <w:spacing w:before="0"/>
              <w:jc w:val="center"/>
              <w:rPr>
                <w:rFonts w:cs="Arial"/>
                <w:lang w:val="ru-RU"/>
              </w:rPr>
            </w:pPr>
          </w:p>
        </w:tc>
        <w:tc>
          <w:tcPr>
            <w:tcW w:w="3801" w:type="dxa"/>
          </w:tcPr>
          <w:p w14:paraId="3CC70B82" w14:textId="77777777" w:rsidR="002B0052" w:rsidRPr="002745CE" w:rsidRDefault="002B0052" w:rsidP="00715B33">
            <w:pPr>
              <w:spacing w:before="0"/>
              <w:jc w:val="center"/>
              <w:rPr>
                <w:rFonts w:cs="Arial"/>
                <w:lang w:val="sr-Cyrl-CS"/>
              </w:rPr>
            </w:pPr>
          </w:p>
          <w:p w14:paraId="3B1140AA" w14:textId="77777777" w:rsidR="002B0052" w:rsidRPr="002745CE" w:rsidRDefault="002B0052" w:rsidP="00715B33">
            <w:pPr>
              <w:spacing w:before="0"/>
              <w:jc w:val="center"/>
              <w:rPr>
                <w:rFonts w:cs="Arial"/>
                <w:lang w:val="ru-RU"/>
              </w:rPr>
            </w:pPr>
            <w:r w:rsidRPr="002745CE">
              <w:rPr>
                <w:rFonts w:cs="Arial"/>
                <w:lang w:val="sr-Cyrl-CS"/>
              </w:rPr>
              <w:t>Наручилац</w:t>
            </w:r>
          </w:p>
        </w:tc>
      </w:tr>
      <w:tr w:rsidR="002B0052" w:rsidRPr="002745CE" w14:paraId="6E1DE5C0" w14:textId="77777777" w:rsidTr="00715B33">
        <w:trPr>
          <w:jc w:val="center"/>
        </w:trPr>
        <w:tc>
          <w:tcPr>
            <w:tcW w:w="3342" w:type="dxa"/>
          </w:tcPr>
          <w:p w14:paraId="016471D7" w14:textId="77777777" w:rsidR="002B0052" w:rsidRPr="002745CE" w:rsidRDefault="002B0052" w:rsidP="00715B33">
            <w:pPr>
              <w:spacing w:before="0"/>
              <w:jc w:val="center"/>
              <w:rPr>
                <w:rFonts w:cs="Arial"/>
              </w:rPr>
            </w:pPr>
          </w:p>
        </w:tc>
        <w:tc>
          <w:tcPr>
            <w:tcW w:w="2127" w:type="dxa"/>
          </w:tcPr>
          <w:p w14:paraId="056FFFDA" w14:textId="77777777" w:rsidR="002B0052" w:rsidRPr="002745CE" w:rsidRDefault="002B0052" w:rsidP="00715B33">
            <w:pPr>
              <w:spacing w:before="0"/>
              <w:jc w:val="center"/>
              <w:rPr>
                <w:rFonts w:cs="Arial"/>
              </w:rPr>
            </w:pPr>
            <w:r w:rsidRPr="002745CE">
              <w:rPr>
                <w:rFonts w:cs="Arial"/>
              </w:rPr>
              <w:t>М.П.</w:t>
            </w:r>
          </w:p>
        </w:tc>
        <w:tc>
          <w:tcPr>
            <w:tcW w:w="3801" w:type="dxa"/>
          </w:tcPr>
          <w:p w14:paraId="34B71142" w14:textId="77777777" w:rsidR="002B0052" w:rsidRPr="002745CE" w:rsidRDefault="002B0052" w:rsidP="00715B33">
            <w:pPr>
              <w:spacing w:before="0"/>
              <w:jc w:val="center"/>
              <w:rPr>
                <w:rFonts w:cs="Arial"/>
                <w:lang w:val="ru-RU"/>
              </w:rPr>
            </w:pPr>
          </w:p>
        </w:tc>
      </w:tr>
      <w:tr w:rsidR="002B0052" w:rsidRPr="002745CE" w14:paraId="67D39341" w14:textId="77777777" w:rsidTr="00715B33">
        <w:trPr>
          <w:jc w:val="center"/>
        </w:trPr>
        <w:tc>
          <w:tcPr>
            <w:tcW w:w="3342" w:type="dxa"/>
            <w:tcBorders>
              <w:bottom w:val="single" w:sz="4" w:space="0" w:color="auto"/>
            </w:tcBorders>
          </w:tcPr>
          <w:p w14:paraId="0C03F053" w14:textId="77777777" w:rsidR="002B0052" w:rsidRPr="002745CE" w:rsidRDefault="002B0052" w:rsidP="00715B33">
            <w:pPr>
              <w:spacing w:before="0"/>
              <w:jc w:val="center"/>
              <w:rPr>
                <w:rFonts w:cs="Arial"/>
              </w:rPr>
            </w:pPr>
          </w:p>
        </w:tc>
        <w:tc>
          <w:tcPr>
            <w:tcW w:w="2127" w:type="dxa"/>
          </w:tcPr>
          <w:p w14:paraId="0E275BE0" w14:textId="77777777" w:rsidR="002B0052" w:rsidRPr="002745CE" w:rsidRDefault="002B0052" w:rsidP="00715B33">
            <w:pPr>
              <w:spacing w:before="0"/>
              <w:jc w:val="center"/>
              <w:rPr>
                <w:rFonts w:cs="Arial"/>
                <w:lang w:val="ru-RU"/>
              </w:rPr>
            </w:pPr>
          </w:p>
        </w:tc>
        <w:tc>
          <w:tcPr>
            <w:tcW w:w="3801" w:type="dxa"/>
            <w:tcBorders>
              <w:bottom w:val="single" w:sz="4" w:space="0" w:color="auto"/>
            </w:tcBorders>
          </w:tcPr>
          <w:p w14:paraId="16FC4AF0" w14:textId="77777777" w:rsidR="002B0052" w:rsidRPr="002745CE" w:rsidRDefault="002B0052" w:rsidP="00715B33">
            <w:pPr>
              <w:spacing w:before="0"/>
              <w:jc w:val="center"/>
              <w:rPr>
                <w:rFonts w:cs="Arial"/>
                <w:lang w:val="ru-RU"/>
              </w:rPr>
            </w:pPr>
          </w:p>
        </w:tc>
      </w:tr>
      <w:tr w:rsidR="002B0052" w:rsidRPr="002745CE" w14:paraId="232C93F6" w14:textId="77777777" w:rsidTr="00715B33">
        <w:trPr>
          <w:trHeight w:val="389"/>
          <w:jc w:val="center"/>
        </w:trPr>
        <w:tc>
          <w:tcPr>
            <w:tcW w:w="3342" w:type="dxa"/>
            <w:tcBorders>
              <w:top w:val="single" w:sz="4" w:space="0" w:color="auto"/>
            </w:tcBorders>
          </w:tcPr>
          <w:p w14:paraId="3AC51C0D" w14:textId="77777777" w:rsidR="002B0052" w:rsidRPr="002745CE" w:rsidRDefault="002B0052" w:rsidP="00715B33">
            <w:pPr>
              <w:spacing w:before="0"/>
              <w:jc w:val="center"/>
              <w:rPr>
                <w:rFonts w:cs="Arial"/>
              </w:rPr>
            </w:pPr>
          </w:p>
        </w:tc>
        <w:tc>
          <w:tcPr>
            <w:tcW w:w="2127" w:type="dxa"/>
          </w:tcPr>
          <w:p w14:paraId="36D1E6BB" w14:textId="77777777" w:rsidR="002B0052" w:rsidRPr="002745CE" w:rsidRDefault="002B0052" w:rsidP="00715B33">
            <w:pPr>
              <w:spacing w:before="0"/>
              <w:jc w:val="center"/>
              <w:rPr>
                <w:rFonts w:cs="Arial"/>
                <w:lang w:val="ru-RU"/>
              </w:rPr>
            </w:pPr>
          </w:p>
        </w:tc>
        <w:tc>
          <w:tcPr>
            <w:tcW w:w="3801" w:type="dxa"/>
            <w:tcBorders>
              <w:top w:val="single" w:sz="4" w:space="0" w:color="auto"/>
            </w:tcBorders>
          </w:tcPr>
          <w:p w14:paraId="2D8D5CC4" w14:textId="77777777" w:rsidR="002B0052" w:rsidRPr="002745CE" w:rsidRDefault="002B0052" w:rsidP="00715B33">
            <w:pPr>
              <w:spacing w:before="0"/>
              <w:jc w:val="center"/>
              <w:rPr>
                <w:rFonts w:cs="Arial"/>
                <w:lang w:val="ru-RU"/>
              </w:rPr>
            </w:pPr>
          </w:p>
        </w:tc>
      </w:tr>
    </w:tbl>
    <w:p w14:paraId="00350629" w14:textId="77777777" w:rsidR="002B0052" w:rsidRPr="002745CE" w:rsidRDefault="002B0052" w:rsidP="002B0052">
      <w:pPr>
        <w:spacing w:before="0"/>
        <w:ind w:left="-284" w:right="-185"/>
        <w:contextualSpacing/>
        <w:rPr>
          <w:rFonts w:cs="Arial"/>
          <w:b/>
          <w:i/>
          <w:sz w:val="20"/>
        </w:rPr>
      </w:pPr>
      <w:r w:rsidRPr="002745CE">
        <w:rPr>
          <w:rFonts w:cs="Arial"/>
          <w:b/>
          <w:i/>
          <w:sz w:val="20"/>
        </w:rPr>
        <w:t>НАПОМЕНА</w:t>
      </w:r>
    </w:p>
    <w:p w14:paraId="0D39F271" w14:textId="77777777" w:rsidR="002B0052" w:rsidRPr="002745CE" w:rsidRDefault="002B0052" w:rsidP="002B0052">
      <w:pPr>
        <w:spacing w:before="0"/>
        <w:ind w:left="-284" w:right="-185"/>
        <w:contextualSpacing/>
        <w:rPr>
          <w:rFonts w:cs="Arial"/>
          <w:i/>
          <w:sz w:val="20"/>
          <w:u w:val="single"/>
        </w:rPr>
      </w:pPr>
      <w:r w:rsidRPr="002745CE">
        <w:rPr>
          <w:rFonts w:cs="Arial"/>
          <w:i/>
          <w:sz w:val="20"/>
          <w:u w:val="single"/>
        </w:rPr>
        <w:t>Приликом подношења понуде овај образац копирати у потребном броју примерака.</w:t>
      </w:r>
    </w:p>
    <w:p w14:paraId="03169E97" w14:textId="77777777" w:rsidR="002B0052" w:rsidRPr="003D3580" w:rsidRDefault="002B0052" w:rsidP="002B0052">
      <w:pPr>
        <w:spacing w:before="0"/>
        <w:ind w:left="-284" w:right="-185"/>
        <w:contextualSpacing/>
        <w:rPr>
          <w:rFonts w:cs="Arial"/>
          <w:i/>
          <w:sz w:val="20"/>
          <w:lang w:val="sr-Cyrl-RS"/>
        </w:rPr>
      </w:pPr>
      <w:r w:rsidRPr="002745CE">
        <w:rPr>
          <w:rFonts w:cs="Arial"/>
          <w:i/>
          <w:sz w:val="20"/>
        </w:rPr>
        <w:t>Понуђач који даје нетачне податке у погледу стручних референци, чини прекршај по члану 170. став 1. тачка 3. Закона о јавним набавкама.</w:t>
      </w:r>
      <w:r w:rsidRPr="009B520C">
        <w:t xml:space="preserve"> </w:t>
      </w:r>
      <w:r w:rsidRPr="009B520C">
        <w:rPr>
          <w:rFonts w:cs="Arial"/>
          <w:i/>
          <w:sz w:val="20"/>
        </w:rPr>
        <w:t xml:space="preserve">набавкама („Службени гласник РС“ бр.124/2012, 14/15  и 68/15), (даље: Закон). </w:t>
      </w:r>
      <w:r w:rsidRPr="002745CE">
        <w:rPr>
          <w:rFonts w:cs="Arial"/>
          <w:i/>
          <w:sz w:val="20"/>
        </w:rPr>
        <w:t xml:space="preserve"> Давање неистинитих података у понуди је основ за негативну референцу у смислу члана 82. став 1. тачка 3) Закона</w:t>
      </w:r>
      <w:r w:rsidRPr="002745CE">
        <w:rPr>
          <w:rFonts w:cs="Arial"/>
          <w:i/>
          <w:sz w:val="20"/>
          <w:lang w:val="sr-Cyrl-RS"/>
        </w:rPr>
        <w:t>.</w:t>
      </w:r>
    </w:p>
    <w:p w14:paraId="3EDA56C1" w14:textId="0EBBD525" w:rsidR="00A450AF" w:rsidRPr="001F53C7" w:rsidRDefault="00A450AF" w:rsidP="00A450AF">
      <w:pPr>
        <w:spacing w:before="0"/>
        <w:rPr>
          <w:rFonts w:cs="Arial"/>
          <w:b/>
          <w:color w:val="000000" w:themeColor="text1"/>
          <w:sz w:val="24"/>
          <w:szCs w:val="24"/>
          <w:lang w:val="sr-Cyrl-CS"/>
        </w:rPr>
      </w:pPr>
      <w:r w:rsidRPr="001F53C7">
        <w:rPr>
          <w:rFonts w:cs="Arial"/>
          <w:color w:val="000000" w:themeColor="text1"/>
          <w:sz w:val="24"/>
          <w:szCs w:val="24"/>
          <w:lang w:val="sr-Cyrl-CS"/>
        </w:rPr>
        <w:br w:type="page"/>
      </w:r>
    </w:p>
    <w:bookmarkEnd w:id="247"/>
    <w:p w14:paraId="1E4B1B3E" w14:textId="15873FB9" w:rsidR="002B0052" w:rsidRPr="00565663" w:rsidRDefault="002B0052" w:rsidP="00B910D8">
      <w:pPr>
        <w:spacing w:before="0"/>
        <w:ind w:right="-327"/>
        <w:contextualSpacing/>
        <w:rPr>
          <w:i/>
          <w:sz w:val="18"/>
          <w:lang w:val="sr-Cyrl-RS"/>
        </w:rPr>
        <w:sectPr w:rsidR="002B0052" w:rsidRPr="00565663" w:rsidSect="000C50A0">
          <w:footnotePr>
            <w:pos w:val="beneathText"/>
          </w:footnotePr>
          <w:pgSz w:w="11909" w:h="16834" w:code="9"/>
          <w:pgMar w:top="1440" w:right="1440" w:bottom="1440" w:left="1440" w:header="142" w:footer="436" w:gutter="0"/>
          <w:cols w:space="708"/>
          <w:titlePg/>
          <w:docGrid w:linePitch="360"/>
        </w:sectPr>
      </w:pPr>
    </w:p>
    <w:p w14:paraId="593EF4AA" w14:textId="7A87E331" w:rsidR="003A23AC" w:rsidRPr="001F53C7" w:rsidRDefault="005516D2" w:rsidP="006A0EC2">
      <w:pPr>
        <w:pStyle w:val="KDObrazac"/>
        <w:rPr>
          <w:sz w:val="24"/>
          <w:szCs w:val="24"/>
        </w:rPr>
      </w:pPr>
      <w:r w:rsidRPr="001F53C7">
        <w:rPr>
          <w:sz w:val="24"/>
          <w:szCs w:val="24"/>
        </w:rPr>
        <w:lastRenderedPageBreak/>
        <w:t xml:space="preserve">ОБРАЗАЦ </w:t>
      </w:r>
      <w:r w:rsidR="00B910D8">
        <w:rPr>
          <w:sz w:val="24"/>
          <w:szCs w:val="24"/>
          <w:lang w:val="sr-Cyrl-RS"/>
        </w:rPr>
        <w:t>7</w:t>
      </w:r>
      <w:r w:rsidRPr="001F53C7">
        <w:rPr>
          <w:sz w:val="24"/>
          <w:szCs w:val="24"/>
        </w:rPr>
        <w:t>.</w:t>
      </w:r>
    </w:p>
    <w:p w14:paraId="5F3D13B2" w14:textId="77777777" w:rsidR="009060A6" w:rsidRPr="001F53C7" w:rsidRDefault="009060A6" w:rsidP="00F01A02">
      <w:pPr>
        <w:jc w:val="center"/>
        <w:outlineLvl w:val="1"/>
        <w:rPr>
          <w:rFonts w:cs="Arial"/>
          <w:b/>
          <w:sz w:val="24"/>
          <w:szCs w:val="24"/>
          <w:lang w:val="sr-Cyrl-CS"/>
        </w:rPr>
      </w:pPr>
    </w:p>
    <w:p w14:paraId="452969C2" w14:textId="77777777" w:rsidR="00F01A02" w:rsidRPr="001F53C7" w:rsidRDefault="00F01A02" w:rsidP="00F01A02">
      <w:pPr>
        <w:jc w:val="center"/>
        <w:outlineLvl w:val="1"/>
        <w:rPr>
          <w:rFonts w:cs="Arial"/>
          <w:sz w:val="24"/>
          <w:szCs w:val="24"/>
        </w:rPr>
      </w:pPr>
      <w:r w:rsidRPr="001F53C7">
        <w:rPr>
          <w:rFonts w:cs="Arial"/>
          <w:sz w:val="24"/>
          <w:szCs w:val="24"/>
        </w:rPr>
        <w:t>ОБРАЗАЦ ТРОШКОВА ПРИПРЕМЕ ПОНУДЕ</w:t>
      </w:r>
    </w:p>
    <w:p w14:paraId="54CA2B83" w14:textId="77777777" w:rsidR="0027046D" w:rsidRDefault="00F01A02" w:rsidP="00D5560A">
      <w:pPr>
        <w:spacing w:after="120"/>
        <w:jc w:val="center"/>
        <w:rPr>
          <w:rFonts w:cs="Arial"/>
          <w:sz w:val="24"/>
          <w:szCs w:val="24"/>
          <w:lang w:val="sr-Cyrl-RS"/>
        </w:rPr>
      </w:pPr>
      <w:r w:rsidRPr="001F53C7">
        <w:rPr>
          <w:rFonts w:cs="Arial"/>
          <w:sz w:val="24"/>
          <w:szCs w:val="24"/>
        </w:rPr>
        <w:t xml:space="preserve">за јавну набавку </w:t>
      </w:r>
      <w:r w:rsidR="0027046D">
        <w:rPr>
          <w:rFonts w:cs="Arial"/>
          <w:sz w:val="24"/>
          <w:szCs w:val="24"/>
          <w:lang w:val="ru-RU"/>
        </w:rPr>
        <w:t>услуге</w:t>
      </w:r>
      <w:r w:rsidR="00DF12FF" w:rsidRPr="001F53C7">
        <w:rPr>
          <w:rFonts w:cs="Arial"/>
          <w:sz w:val="24"/>
          <w:szCs w:val="24"/>
          <w:lang w:val="ru-RU"/>
        </w:rPr>
        <w:t xml:space="preserve">: </w:t>
      </w:r>
      <w:r w:rsidR="0027046D">
        <w:rPr>
          <w:rFonts w:cs="Arial"/>
          <w:sz w:val="24"/>
          <w:szCs w:val="24"/>
          <w:lang w:val="sr-Cyrl-RS"/>
        </w:rPr>
        <w:t>К</w:t>
      </w:r>
      <w:r w:rsidR="00DF12FF" w:rsidRPr="001F53C7">
        <w:rPr>
          <w:rFonts w:cs="Arial"/>
          <w:sz w:val="24"/>
          <w:szCs w:val="24"/>
          <w:lang w:val="sr-Cyrl-RS"/>
        </w:rPr>
        <w:t xml:space="preserve">онтролни центар за </w:t>
      </w:r>
      <w:r w:rsidR="00DF12FF" w:rsidRPr="001F53C7">
        <w:rPr>
          <w:rFonts w:cs="Arial"/>
          <w:sz w:val="24"/>
          <w:szCs w:val="24"/>
        </w:rPr>
        <w:t>SOC</w:t>
      </w:r>
      <w:r w:rsidR="00DF12FF" w:rsidRPr="001F53C7">
        <w:rPr>
          <w:rFonts w:cs="Arial"/>
          <w:sz w:val="24"/>
          <w:szCs w:val="24"/>
          <w:lang w:val="sr-Cyrl-RS"/>
        </w:rPr>
        <w:t xml:space="preserve"> и</w:t>
      </w:r>
      <w:r w:rsidR="00DF12FF" w:rsidRPr="001F53C7">
        <w:rPr>
          <w:rFonts w:cs="Arial"/>
          <w:sz w:val="24"/>
          <w:szCs w:val="24"/>
        </w:rPr>
        <w:t xml:space="preserve"> CSIRT</w:t>
      </w:r>
      <w:r w:rsidR="00DF12FF" w:rsidRPr="001F53C7">
        <w:rPr>
          <w:rFonts w:cs="Arial"/>
          <w:sz w:val="24"/>
          <w:szCs w:val="24"/>
          <w:lang w:val="sr-Cyrl-RS"/>
        </w:rPr>
        <w:t xml:space="preserve"> кординацију и аутоматизацију</w:t>
      </w:r>
      <w:r w:rsidR="0027046D">
        <w:rPr>
          <w:rFonts w:cs="Arial"/>
          <w:sz w:val="24"/>
          <w:szCs w:val="24"/>
          <w:lang w:val="sr-Cyrl-RS"/>
        </w:rPr>
        <w:t xml:space="preserve">, </w:t>
      </w:r>
      <w:r w:rsidR="0027046D" w:rsidRPr="0027046D">
        <w:rPr>
          <w:rFonts w:cs="Arial"/>
          <w:sz w:val="24"/>
          <w:szCs w:val="24"/>
          <w:lang w:val="sr-Cyrl-RS"/>
        </w:rPr>
        <w:t>продужење и проширење лиценци</w:t>
      </w:r>
    </w:p>
    <w:p w14:paraId="60CB0600" w14:textId="24779915" w:rsidR="00D5560A" w:rsidRPr="001F53C7" w:rsidRDefault="00DF12FF" w:rsidP="00D5560A">
      <w:pPr>
        <w:spacing w:after="120"/>
        <w:jc w:val="center"/>
        <w:rPr>
          <w:rFonts w:cs="Arial"/>
          <w:sz w:val="24"/>
          <w:szCs w:val="24"/>
        </w:rPr>
      </w:pPr>
      <w:r w:rsidRPr="001F53C7">
        <w:rPr>
          <w:rFonts w:cs="Arial"/>
          <w:sz w:val="24"/>
          <w:szCs w:val="24"/>
        </w:rPr>
        <w:t xml:space="preserve"> </w:t>
      </w:r>
      <w:r w:rsidRPr="001F53C7">
        <w:rPr>
          <w:rFonts w:cs="Arial"/>
          <w:sz w:val="24"/>
          <w:szCs w:val="24"/>
          <w:lang w:val="sr-Cyrl-RS"/>
        </w:rPr>
        <w:t>ЈН/</w:t>
      </w:r>
      <w:r w:rsidR="001F52B7" w:rsidRPr="001F53C7">
        <w:rPr>
          <w:rFonts w:cs="Arial"/>
          <w:sz w:val="24"/>
          <w:szCs w:val="24"/>
        </w:rPr>
        <w:t>1000/0</w:t>
      </w:r>
      <w:r w:rsidR="0027046D">
        <w:rPr>
          <w:rFonts w:cs="Arial"/>
          <w:sz w:val="24"/>
          <w:szCs w:val="24"/>
          <w:lang w:val="sr-Cyrl-RS"/>
        </w:rPr>
        <w:t>558</w:t>
      </w:r>
      <w:r w:rsidR="0027046D">
        <w:rPr>
          <w:rFonts w:cs="Arial"/>
          <w:sz w:val="24"/>
          <w:szCs w:val="24"/>
        </w:rPr>
        <w:t>/2018</w:t>
      </w:r>
    </w:p>
    <w:p w14:paraId="67B215A0" w14:textId="1584D132" w:rsidR="00F01A02" w:rsidRPr="001F53C7" w:rsidRDefault="00F01A02" w:rsidP="00F01A02">
      <w:pPr>
        <w:spacing w:after="120"/>
        <w:rPr>
          <w:rFonts w:cs="Arial"/>
          <w:sz w:val="24"/>
          <w:szCs w:val="24"/>
          <w:lang w:val="ru-RU"/>
        </w:rPr>
      </w:pPr>
      <w:r w:rsidRPr="001F53C7">
        <w:rPr>
          <w:rFonts w:cs="Arial"/>
          <w:sz w:val="24"/>
          <w:szCs w:val="24"/>
          <w:lang w:val="ru-RU"/>
        </w:rPr>
        <w:t>На основу члана 88. став 1. Закона о јавним набавкама („Службени гласник РС“, бр.124/12, 14/15 и 68/15), (даљ</w:t>
      </w:r>
      <w:r w:rsidR="009060A6" w:rsidRPr="001F53C7">
        <w:rPr>
          <w:rFonts w:cs="Arial"/>
          <w:sz w:val="24"/>
          <w:szCs w:val="24"/>
          <w:lang w:val="ru-RU"/>
        </w:rPr>
        <w:t>е: Закон), члана</w:t>
      </w:r>
      <w:r w:rsidR="0027046D">
        <w:rPr>
          <w:rFonts w:cs="Arial"/>
          <w:sz w:val="24"/>
          <w:szCs w:val="24"/>
          <w:lang w:val="ru-RU"/>
        </w:rPr>
        <w:t xml:space="preserve"> </w:t>
      </w:r>
      <w:r w:rsidR="009060A6" w:rsidRPr="001F53C7">
        <w:rPr>
          <w:rFonts w:cs="Arial"/>
          <w:sz w:val="24"/>
          <w:szCs w:val="24"/>
          <w:lang w:val="ru-RU"/>
        </w:rPr>
        <w:t>2</w:t>
      </w:r>
      <w:r w:rsidRPr="001F53C7">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35F47CFB" w14:textId="77777777" w:rsidR="00C735D5" w:rsidRPr="001F53C7" w:rsidRDefault="00C735D5" w:rsidP="00C735D5">
      <w:pPr>
        <w:tabs>
          <w:tab w:val="left" w:pos="0"/>
        </w:tabs>
        <w:jc w:val="center"/>
        <w:rPr>
          <w:rFonts w:cs="Arial"/>
          <w:sz w:val="24"/>
          <w:szCs w:val="24"/>
          <w:lang w:val="ru-RU"/>
        </w:rPr>
      </w:pPr>
    </w:p>
    <w:p w14:paraId="7F6B8B90" w14:textId="77777777" w:rsidR="00C735D5" w:rsidRPr="001F53C7" w:rsidRDefault="00C735D5" w:rsidP="00C735D5">
      <w:pPr>
        <w:tabs>
          <w:tab w:val="left" w:pos="0"/>
        </w:tabs>
        <w:jc w:val="center"/>
        <w:rPr>
          <w:rFonts w:cs="Arial"/>
          <w:sz w:val="24"/>
          <w:szCs w:val="24"/>
          <w:lang w:val="ru-RU"/>
        </w:rPr>
      </w:pPr>
      <w:r w:rsidRPr="001F53C7">
        <w:rPr>
          <w:rFonts w:cs="Arial"/>
          <w:sz w:val="24"/>
          <w:szCs w:val="24"/>
          <w:lang w:val="ru-RU"/>
        </w:rPr>
        <w:t>СТРУКТУРУ ТРОШКОВА ПРИПРЕМЕ ПОНУДЕ</w:t>
      </w:r>
    </w:p>
    <w:p w14:paraId="5BD6001B" w14:textId="77777777" w:rsidR="009060A6" w:rsidRPr="001F53C7" w:rsidRDefault="009060A6" w:rsidP="009060A6">
      <w:pPr>
        <w:tabs>
          <w:tab w:val="left" w:pos="0"/>
        </w:tabs>
        <w:jc w:val="center"/>
        <w:rPr>
          <w:rFonts w:cs="Arial"/>
          <w:sz w:val="24"/>
          <w:szCs w:val="24"/>
          <w:lang w:val="ru-RU"/>
        </w:rPr>
      </w:pPr>
    </w:p>
    <w:tbl>
      <w:tblPr>
        <w:tblpPr w:leftFromText="180" w:rightFromText="180" w:vertAnchor="text" w:horzAnchor="margin" w:tblpY="173"/>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F01A02" w:rsidRPr="001F53C7" w14:paraId="19BA74E5" w14:textId="77777777" w:rsidTr="003C2709">
        <w:trPr>
          <w:trHeight w:val="749"/>
          <w:tblCellSpacing w:w="20" w:type="dxa"/>
        </w:trPr>
        <w:tc>
          <w:tcPr>
            <w:tcW w:w="5323" w:type="dxa"/>
            <w:shd w:val="clear" w:color="auto" w:fill="auto"/>
            <w:vAlign w:val="center"/>
          </w:tcPr>
          <w:p w14:paraId="3BCF021F" w14:textId="77777777" w:rsidR="00F01A02" w:rsidRPr="001F53C7" w:rsidRDefault="00F01A02" w:rsidP="00F01A02">
            <w:pPr>
              <w:jc w:val="center"/>
              <w:rPr>
                <w:rFonts w:cs="Arial"/>
                <w:color w:val="00B0F0"/>
                <w:sz w:val="24"/>
                <w:szCs w:val="24"/>
              </w:rPr>
            </w:pPr>
            <w:r w:rsidRPr="001F53C7">
              <w:rPr>
                <w:rFonts w:cs="Arial"/>
                <w:sz w:val="24"/>
                <w:szCs w:val="24"/>
              </w:rPr>
              <w:t>трошкови прибављања средстава обезбеђења</w:t>
            </w:r>
          </w:p>
        </w:tc>
        <w:tc>
          <w:tcPr>
            <w:tcW w:w="4260" w:type="dxa"/>
            <w:shd w:val="clear" w:color="auto" w:fill="auto"/>
          </w:tcPr>
          <w:p w14:paraId="0F9131D6" w14:textId="77777777" w:rsidR="00F01A02" w:rsidRPr="001F53C7" w:rsidRDefault="00F01A02" w:rsidP="00CB718D">
            <w:pPr>
              <w:jc w:val="center"/>
              <w:rPr>
                <w:rFonts w:cs="Arial"/>
                <w:sz w:val="24"/>
                <w:szCs w:val="24"/>
              </w:rPr>
            </w:pPr>
          </w:p>
          <w:p w14:paraId="503198A9" w14:textId="77777777" w:rsidR="00F01A02" w:rsidRPr="001F53C7" w:rsidRDefault="00F01A02" w:rsidP="00CB718D">
            <w:pPr>
              <w:jc w:val="center"/>
              <w:rPr>
                <w:rFonts w:cs="Arial"/>
                <w:sz w:val="24"/>
                <w:szCs w:val="24"/>
              </w:rPr>
            </w:pPr>
            <w:r w:rsidRPr="001F53C7">
              <w:rPr>
                <w:rFonts w:cs="Arial"/>
                <w:sz w:val="24"/>
                <w:szCs w:val="24"/>
              </w:rPr>
              <w:t>__________</w:t>
            </w:r>
          </w:p>
        </w:tc>
      </w:tr>
      <w:tr w:rsidR="00F01A02" w:rsidRPr="001F53C7" w14:paraId="6F0BECCD" w14:textId="77777777" w:rsidTr="003C2709">
        <w:trPr>
          <w:trHeight w:val="307"/>
          <w:tblCellSpacing w:w="20" w:type="dxa"/>
        </w:trPr>
        <w:tc>
          <w:tcPr>
            <w:tcW w:w="5323" w:type="dxa"/>
            <w:shd w:val="clear" w:color="auto" w:fill="auto"/>
            <w:vAlign w:val="center"/>
          </w:tcPr>
          <w:p w14:paraId="21234571" w14:textId="77777777" w:rsidR="00F01A02" w:rsidRPr="001F53C7" w:rsidRDefault="00F01A02" w:rsidP="00F01A02">
            <w:pPr>
              <w:jc w:val="center"/>
              <w:rPr>
                <w:rFonts w:cs="Arial"/>
                <w:sz w:val="24"/>
                <w:szCs w:val="24"/>
              </w:rPr>
            </w:pPr>
            <w:r w:rsidRPr="001F53C7">
              <w:rPr>
                <w:rFonts w:cs="Arial"/>
                <w:sz w:val="24"/>
                <w:szCs w:val="24"/>
              </w:rPr>
              <w:t>Укупни трошкови без ПДВ</w:t>
            </w:r>
          </w:p>
        </w:tc>
        <w:tc>
          <w:tcPr>
            <w:tcW w:w="4260" w:type="dxa"/>
            <w:shd w:val="clear" w:color="auto" w:fill="auto"/>
          </w:tcPr>
          <w:p w14:paraId="612BC821" w14:textId="77777777" w:rsidR="00F01A02" w:rsidRPr="001F53C7" w:rsidRDefault="00F01A02" w:rsidP="00CB718D">
            <w:pPr>
              <w:jc w:val="center"/>
              <w:rPr>
                <w:rFonts w:cs="Arial"/>
                <w:sz w:val="24"/>
                <w:szCs w:val="24"/>
              </w:rPr>
            </w:pPr>
          </w:p>
          <w:p w14:paraId="67A99026" w14:textId="77777777" w:rsidR="00F01A02" w:rsidRPr="001F53C7" w:rsidRDefault="00F01A02" w:rsidP="00CB718D">
            <w:pPr>
              <w:jc w:val="center"/>
              <w:rPr>
                <w:rFonts w:cs="Arial"/>
                <w:sz w:val="24"/>
                <w:szCs w:val="24"/>
              </w:rPr>
            </w:pPr>
            <w:r w:rsidRPr="001F53C7">
              <w:rPr>
                <w:rFonts w:cs="Arial"/>
                <w:sz w:val="24"/>
                <w:szCs w:val="24"/>
              </w:rPr>
              <w:t>__________</w:t>
            </w:r>
          </w:p>
        </w:tc>
      </w:tr>
      <w:tr w:rsidR="00F01A02" w:rsidRPr="001F53C7" w14:paraId="29A914CC" w14:textId="77777777" w:rsidTr="003C2709">
        <w:trPr>
          <w:trHeight w:val="433"/>
          <w:tblCellSpacing w:w="20" w:type="dxa"/>
        </w:trPr>
        <w:tc>
          <w:tcPr>
            <w:tcW w:w="5323" w:type="dxa"/>
            <w:shd w:val="clear" w:color="auto" w:fill="auto"/>
            <w:vAlign w:val="center"/>
          </w:tcPr>
          <w:p w14:paraId="37885D00" w14:textId="77777777" w:rsidR="00F01A02" w:rsidRPr="001F53C7" w:rsidRDefault="00F01A02" w:rsidP="00F01A02">
            <w:pPr>
              <w:autoSpaceDE w:val="0"/>
              <w:autoSpaceDN w:val="0"/>
              <w:adjustRightInd w:val="0"/>
              <w:jc w:val="center"/>
              <w:rPr>
                <w:rFonts w:cs="Arial"/>
                <w:sz w:val="24"/>
                <w:szCs w:val="24"/>
              </w:rPr>
            </w:pPr>
            <w:r w:rsidRPr="001F53C7">
              <w:rPr>
                <w:rFonts w:cs="Arial"/>
                <w:sz w:val="24"/>
                <w:szCs w:val="24"/>
              </w:rPr>
              <w:t>ПДВ</w:t>
            </w:r>
          </w:p>
        </w:tc>
        <w:tc>
          <w:tcPr>
            <w:tcW w:w="4260" w:type="dxa"/>
            <w:shd w:val="clear" w:color="auto" w:fill="auto"/>
          </w:tcPr>
          <w:p w14:paraId="05648B77" w14:textId="77777777" w:rsidR="00F01A02" w:rsidRPr="001F53C7" w:rsidRDefault="00F01A02" w:rsidP="00CB718D">
            <w:pPr>
              <w:jc w:val="center"/>
              <w:rPr>
                <w:rFonts w:cs="Arial"/>
                <w:sz w:val="24"/>
                <w:szCs w:val="24"/>
              </w:rPr>
            </w:pPr>
          </w:p>
          <w:p w14:paraId="7D470C20" w14:textId="77777777" w:rsidR="00F01A02" w:rsidRPr="001F53C7" w:rsidRDefault="00F01A02" w:rsidP="00CB718D">
            <w:pPr>
              <w:jc w:val="center"/>
              <w:rPr>
                <w:rFonts w:cs="Arial"/>
                <w:sz w:val="24"/>
                <w:szCs w:val="24"/>
              </w:rPr>
            </w:pPr>
            <w:r w:rsidRPr="001F53C7">
              <w:rPr>
                <w:rFonts w:cs="Arial"/>
                <w:sz w:val="24"/>
                <w:szCs w:val="24"/>
              </w:rPr>
              <w:t>__________</w:t>
            </w:r>
          </w:p>
        </w:tc>
      </w:tr>
      <w:tr w:rsidR="00F01A02" w:rsidRPr="001F53C7" w14:paraId="3F77F967" w14:textId="77777777" w:rsidTr="003C2709">
        <w:trPr>
          <w:trHeight w:val="190"/>
          <w:tblCellSpacing w:w="20" w:type="dxa"/>
        </w:trPr>
        <w:tc>
          <w:tcPr>
            <w:tcW w:w="5323" w:type="dxa"/>
            <w:shd w:val="clear" w:color="auto" w:fill="auto"/>
          </w:tcPr>
          <w:p w14:paraId="568FA29C" w14:textId="77777777" w:rsidR="00F01A02" w:rsidRPr="001F53C7" w:rsidRDefault="00F01A02" w:rsidP="00F01A02">
            <w:pPr>
              <w:jc w:val="center"/>
              <w:rPr>
                <w:rFonts w:cs="Arial"/>
                <w:sz w:val="24"/>
                <w:szCs w:val="24"/>
              </w:rPr>
            </w:pPr>
          </w:p>
          <w:p w14:paraId="5F5E25F8" w14:textId="77777777" w:rsidR="00F01A02" w:rsidRPr="001F53C7" w:rsidRDefault="00F01A02" w:rsidP="00F01A02">
            <w:pPr>
              <w:jc w:val="center"/>
              <w:rPr>
                <w:rFonts w:cs="Arial"/>
                <w:sz w:val="24"/>
                <w:szCs w:val="24"/>
              </w:rPr>
            </w:pPr>
            <w:r w:rsidRPr="001F53C7">
              <w:rPr>
                <w:rFonts w:cs="Arial"/>
                <w:sz w:val="24"/>
                <w:szCs w:val="24"/>
              </w:rPr>
              <w:t>Укупни  трошкови са ПДВ</w:t>
            </w:r>
          </w:p>
        </w:tc>
        <w:tc>
          <w:tcPr>
            <w:tcW w:w="4260" w:type="dxa"/>
            <w:shd w:val="clear" w:color="auto" w:fill="auto"/>
          </w:tcPr>
          <w:p w14:paraId="39E37921" w14:textId="77777777" w:rsidR="00F01A02" w:rsidRPr="001F53C7" w:rsidRDefault="00F01A02" w:rsidP="00CB718D">
            <w:pPr>
              <w:jc w:val="center"/>
              <w:rPr>
                <w:rFonts w:cs="Arial"/>
                <w:sz w:val="24"/>
                <w:szCs w:val="24"/>
              </w:rPr>
            </w:pPr>
          </w:p>
          <w:p w14:paraId="66AABF40" w14:textId="77777777" w:rsidR="00F01A02" w:rsidRPr="001F53C7" w:rsidRDefault="00F01A02" w:rsidP="00CB718D">
            <w:pPr>
              <w:jc w:val="center"/>
              <w:rPr>
                <w:rFonts w:cs="Arial"/>
                <w:sz w:val="24"/>
                <w:szCs w:val="24"/>
              </w:rPr>
            </w:pPr>
            <w:r w:rsidRPr="001F53C7">
              <w:rPr>
                <w:rFonts w:cs="Arial"/>
                <w:sz w:val="24"/>
                <w:szCs w:val="24"/>
              </w:rPr>
              <w:t>__________</w:t>
            </w:r>
          </w:p>
        </w:tc>
      </w:tr>
    </w:tbl>
    <w:p w14:paraId="78A7C79F" w14:textId="77777777" w:rsidR="00F01A02" w:rsidRPr="001F53C7" w:rsidRDefault="00F01A02" w:rsidP="00F01A02">
      <w:pPr>
        <w:tabs>
          <w:tab w:val="left" w:pos="0"/>
        </w:tabs>
        <w:rPr>
          <w:rFonts w:cs="Arial"/>
          <w:sz w:val="24"/>
          <w:szCs w:val="24"/>
          <w:lang w:val="ru-RU"/>
        </w:rPr>
      </w:pPr>
      <w:r w:rsidRPr="001F53C7">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57A20B7B" w14:textId="77777777" w:rsidR="00F01A02" w:rsidRPr="001F53C7" w:rsidRDefault="00F01A02" w:rsidP="00F01A02">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F01A02" w:rsidRPr="001F53C7" w14:paraId="307C4B5B" w14:textId="77777777" w:rsidTr="003C2709">
        <w:trPr>
          <w:jc w:val="center"/>
        </w:trPr>
        <w:tc>
          <w:tcPr>
            <w:tcW w:w="3882" w:type="dxa"/>
          </w:tcPr>
          <w:p w14:paraId="7E9F5D19" w14:textId="77777777" w:rsidR="00F01A02" w:rsidRPr="001F53C7" w:rsidRDefault="00F01A02" w:rsidP="00F01A02">
            <w:pPr>
              <w:spacing w:before="0"/>
              <w:jc w:val="center"/>
              <w:rPr>
                <w:rFonts w:cs="Arial"/>
                <w:sz w:val="24"/>
                <w:szCs w:val="24"/>
              </w:rPr>
            </w:pPr>
            <w:r w:rsidRPr="001F53C7">
              <w:rPr>
                <w:rFonts w:cs="Arial"/>
                <w:sz w:val="24"/>
                <w:szCs w:val="24"/>
              </w:rPr>
              <w:t>Датум:</w:t>
            </w:r>
          </w:p>
        </w:tc>
        <w:tc>
          <w:tcPr>
            <w:tcW w:w="2127" w:type="dxa"/>
          </w:tcPr>
          <w:p w14:paraId="42C38C1B" w14:textId="77777777" w:rsidR="00F01A02" w:rsidRPr="001F53C7" w:rsidRDefault="00F01A02" w:rsidP="00F01A02">
            <w:pPr>
              <w:spacing w:before="0"/>
              <w:jc w:val="center"/>
              <w:rPr>
                <w:rFonts w:cs="Arial"/>
                <w:sz w:val="24"/>
                <w:szCs w:val="24"/>
                <w:lang w:val="ru-RU"/>
              </w:rPr>
            </w:pPr>
          </w:p>
        </w:tc>
        <w:tc>
          <w:tcPr>
            <w:tcW w:w="4022" w:type="dxa"/>
          </w:tcPr>
          <w:p w14:paraId="62E2C3BE" w14:textId="77777777" w:rsidR="00F01A02" w:rsidRPr="001F53C7" w:rsidRDefault="00F01A02" w:rsidP="00F01A02">
            <w:pPr>
              <w:spacing w:before="0"/>
              <w:jc w:val="center"/>
              <w:rPr>
                <w:rFonts w:cs="Arial"/>
                <w:sz w:val="24"/>
                <w:szCs w:val="24"/>
                <w:lang w:val="sr-Cyrl-CS"/>
              </w:rPr>
            </w:pPr>
            <w:r w:rsidRPr="001F53C7">
              <w:rPr>
                <w:rFonts w:cs="Arial"/>
                <w:sz w:val="24"/>
                <w:szCs w:val="24"/>
                <w:lang w:val="sr-Cyrl-CS"/>
              </w:rPr>
              <w:t>П</w:t>
            </w:r>
            <w:r w:rsidRPr="001F53C7">
              <w:rPr>
                <w:rFonts w:cs="Arial"/>
                <w:sz w:val="24"/>
                <w:szCs w:val="24"/>
              </w:rPr>
              <w:t>онуђач</w:t>
            </w:r>
          </w:p>
        </w:tc>
      </w:tr>
      <w:tr w:rsidR="00F01A02" w:rsidRPr="001F53C7" w14:paraId="1F827511" w14:textId="77777777" w:rsidTr="003C2709">
        <w:trPr>
          <w:jc w:val="center"/>
        </w:trPr>
        <w:tc>
          <w:tcPr>
            <w:tcW w:w="3882" w:type="dxa"/>
          </w:tcPr>
          <w:p w14:paraId="2B63BB26" w14:textId="77777777" w:rsidR="00F01A02" w:rsidRPr="001F53C7" w:rsidRDefault="00F01A02" w:rsidP="00F01A02">
            <w:pPr>
              <w:spacing w:before="0"/>
              <w:jc w:val="center"/>
              <w:rPr>
                <w:rFonts w:cs="Arial"/>
                <w:sz w:val="24"/>
                <w:szCs w:val="24"/>
              </w:rPr>
            </w:pPr>
          </w:p>
        </w:tc>
        <w:tc>
          <w:tcPr>
            <w:tcW w:w="2127" w:type="dxa"/>
          </w:tcPr>
          <w:p w14:paraId="2C0F7985" w14:textId="77777777" w:rsidR="00F01A02" w:rsidRPr="001F53C7" w:rsidRDefault="00F01A02" w:rsidP="00F01A02">
            <w:pPr>
              <w:spacing w:before="0"/>
              <w:jc w:val="center"/>
              <w:rPr>
                <w:rFonts w:cs="Arial"/>
                <w:sz w:val="24"/>
                <w:szCs w:val="24"/>
              </w:rPr>
            </w:pPr>
            <w:r w:rsidRPr="001F53C7">
              <w:rPr>
                <w:rFonts w:cs="Arial"/>
                <w:sz w:val="24"/>
                <w:szCs w:val="24"/>
              </w:rPr>
              <w:t>М.П.</w:t>
            </w:r>
          </w:p>
        </w:tc>
        <w:tc>
          <w:tcPr>
            <w:tcW w:w="4022" w:type="dxa"/>
          </w:tcPr>
          <w:p w14:paraId="68B5BF8D" w14:textId="77777777" w:rsidR="00F01A02" w:rsidRPr="001F53C7" w:rsidRDefault="00F01A02" w:rsidP="00F01A02">
            <w:pPr>
              <w:spacing w:before="0"/>
              <w:jc w:val="center"/>
              <w:rPr>
                <w:rFonts w:cs="Arial"/>
                <w:sz w:val="24"/>
                <w:szCs w:val="24"/>
                <w:lang w:val="ru-RU"/>
              </w:rPr>
            </w:pPr>
          </w:p>
        </w:tc>
      </w:tr>
      <w:tr w:rsidR="00F01A02" w:rsidRPr="001F53C7" w14:paraId="0A7DD00C" w14:textId="77777777" w:rsidTr="003C2709">
        <w:trPr>
          <w:jc w:val="center"/>
        </w:trPr>
        <w:tc>
          <w:tcPr>
            <w:tcW w:w="3882" w:type="dxa"/>
            <w:tcBorders>
              <w:bottom w:val="single" w:sz="4" w:space="0" w:color="auto"/>
            </w:tcBorders>
          </w:tcPr>
          <w:p w14:paraId="6AD1D5C7" w14:textId="77777777" w:rsidR="00F01A02" w:rsidRPr="001F53C7" w:rsidRDefault="00F01A02" w:rsidP="00F01A02">
            <w:pPr>
              <w:spacing w:before="0"/>
              <w:jc w:val="center"/>
              <w:rPr>
                <w:rFonts w:cs="Arial"/>
                <w:sz w:val="24"/>
                <w:szCs w:val="24"/>
              </w:rPr>
            </w:pPr>
          </w:p>
        </w:tc>
        <w:tc>
          <w:tcPr>
            <w:tcW w:w="2127" w:type="dxa"/>
          </w:tcPr>
          <w:p w14:paraId="0F0333E0" w14:textId="77777777" w:rsidR="00F01A02" w:rsidRPr="001F53C7" w:rsidRDefault="00F01A02" w:rsidP="00F01A02">
            <w:pPr>
              <w:spacing w:before="0"/>
              <w:jc w:val="center"/>
              <w:rPr>
                <w:rFonts w:cs="Arial"/>
                <w:sz w:val="24"/>
                <w:szCs w:val="24"/>
                <w:lang w:val="ru-RU"/>
              </w:rPr>
            </w:pPr>
          </w:p>
        </w:tc>
        <w:tc>
          <w:tcPr>
            <w:tcW w:w="4022" w:type="dxa"/>
            <w:tcBorders>
              <w:bottom w:val="single" w:sz="4" w:space="0" w:color="auto"/>
            </w:tcBorders>
          </w:tcPr>
          <w:p w14:paraId="08E9C02A" w14:textId="77777777" w:rsidR="00F01A02" w:rsidRPr="001F53C7" w:rsidRDefault="00F01A02" w:rsidP="00F01A02">
            <w:pPr>
              <w:spacing w:before="0"/>
              <w:jc w:val="center"/>
              <w:rPr>
                <w:rFonts w:cs="Arial"/>
                <w:sz w:val="24"/>
                <w:szCs w:val="24"/>
                <w:lang w:val="ru-RU"/>
              </w:rPr>
            </w:pPr>
          </w:p>
        </w:tc>
      </w:tr>
      <w:tr w:rsidR="00F01A02" w:rsidRPr="001F53C7" w14:paraId="195D006C" w14:textId="77777777" w:rsidTr="003C2709">
        <w:trPr>
          <w:trHeight w:val="389"/>
          <w:jc w:val="center"/>
        </w:trPr>
        <w:tc>
          <w:tcPr>
            <w:tcW w:w="3882" w:type="dxa"/>
            <w:tcBorders>
              <w:top w:val="single" w:sz="4" w:space="0" w:color="auto"/>
            </w:tcBorders>
          </w:tcPr>
          <w:p w14:paraId="17A30619" w14:textId="77777777" w:rsidR="00F01A02" w:rsidRPr="001F53C7" w:rsidRDefault="00F01A02" w:rsidP="00F01A02">
            <w:pPr>
              <w:spacing w:before="0"/>
              <w:jc w:val="center"/>
              <w:rPr>
                <w:rFonts w:cs="Arial"/>
                <w:sz w:val="24"/>
                <w:szCs w:val="24"/>
              </w:rPr>
            </w:pPr>
          </w:p>
        </w:tc>
        <w:tc>
          <w:tcPr>
            <w:tcW w:w="2127" w:type="dxa"/>
          </w:tcPr>
          <w:p w14:paraId="642DA739" w14:textId="77777777" w:rsidR="00F01A02" w:rsidRPr="001F53C7" w:rsidRDefault="00F01A02" w:rsidP="00F01A02">
            <w:pPr>
              <w:spacing w:before="0"/>
              <w:jc w:val="center"/>
              <w:rPr>
                <w:rFonts w:cs="Arial"/>
                <w:sz w:val="24"/>
                <w:szCs w:val="24"/>
                <w:lang w:val="ru-RU"/>
              </w:rPr>
            </w:pPr>
          </w:p>
        </w:tc>
        <w:tc>
          <w:tcPr>
            <w:tcW w:w="4022" w:type="dxa"/>
            <w:tcBorders>
              <w:top w:val="single" w:sz="4" w:space="0" w:color="auto"/>
            </w:tcBorders>
          </w:tcPr>
          <w:p w14:paraId="4675341C" w14:textId="77777777" w:rsidR="00F01A02" w:rsidRPr="001F53C7" w:rsidRDefault="00F01A02" w:rsidP="00F01A02">
            <w:pPr>
              <w:spacing w:before="0"/>
              <w:jc w:val="center"/>
              <w:rPr>
                <w:rFonts w:cs="Arial"/>
                <w:sz w:val="24"/>
                <w:szCs w:val="24"/>
                <w:lang w:val="ru-RU"/>
              </w:rPr>
            </w:pPr>
          </w:p>
        </w:tc>
      </w:tr>
    </w:tbl>
    <w:p w14:paraId="1FE5F871" w14:textId="77777777" w:rsidR="00F01A02" w:rsidRPr="001F53C7" w:rsidRDefault="00F01A02" w:rsidP="00F01A02">
      <w:pPr>
        <w:tabs>
          <w:tab w:val="left" w:pos="0"/>
        </w:tabs>
        <w:spacing w:before="0"/>
        <w:rPr>
          <w:rFonts w:cs="Arial"/>
          <w:b/>
          <w:i/>
          <w:sz w:val="24"/>
          <w:szCs w:val="24"/>
          <w:lang w:val="ru-RU"/>
        </w:rPr>
      </w:pPr>
      <w:r w:rsidRPr="001F53C7">
        <w:rPr>
          <w:rFonts w:cs="Arial"/>
          <w:b/>
          <w:i/>
          <w:sz w:val="24"/>
          <w:szCs w:val="24"/>
          <w:lang w:val="ru-RU"/>
        </w:rPr>
        <w:t>Напомена:</w:t>
      </w:r>
    </w:p>
    <w:p w14:paraId="5478CC49" w14:textId="77777777" w:rsidR="00F01A02" w:rsidRPr="001F53C7" w:rsidRDefault="00F01A02" w:rsidP="00F01A02">
      <w:pPr>
        <w:spacing w:before="0"/>
        <w:rPr>
          <w:rFonts w:cs="Arial"/>
          <w:i/>
          <w:sz w:val="24"/>
          <w:szCs w:val="24"/>
          <w:lang w:val="ru-RU"/>
        </w:rPr>
      </w:pPr>
      <w:r w:rsidRPr="001F53C7">
        <w:rPr>
          <w:rFonts w:cs="Arial"/>
          <w:i/>
          <w:sz w:val="24"/>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941E011" w14:textId="77777777" w:rsidR="00F01A02" w:rsidRPr="001F53C7" w:rsidRDefault="00F01A02" w:rsidP="00F01A02">
      <w:pPr>
        <w:tabs>
          <w:tab w:val="left" w:pos="0"/>
        </w:tabs>
        <w:spacing w:before="0"/>
        <w:rPr>
          <w:rFonts w:cs="Arial"/>
          <w:i/>
          <w:sz w:val="24"/>
          <w:szCs w:val="24"/>
          <w:lang w:val="ru-RU"/>
        </w:rPr>
      </w:pPr>
      <w:r w:rsidRPr="001F53C7">
        <w:rPr>
          <w:rFonts w:cs="Arial"/>
          <w:i/>
          <w:sz w:val="24"/>
          <w:szCs w:val="24"/>
        </w:rPr>
        <w:t>-</w:t>
      </w:r>
      <w:r w:rsidRPr="001F53C7">
        <w:rPr>
          <w:rFonts w:cs="Arial"/>
          <w:i/>
          <w:sz w:val="24"/>
          <w:szCs w:val="24"/>
          <w:lang w:val="sr-Latn-CS"/>
        </w:rPr>
        <w:t>остале трошкове припреме и подношења понуде</w:t>
      </w:r>
      <w:r w:rsidRPr="001F53C7">
        <w:rPr>
          <w:rFonts w:cs="Arial"/>
          <w:i/>
          <w:sz w:val="24"/>
          <w:szCs w:val="24"/>
          <w:lang w:val="ru-RU"/>
        </w:rPr>
        <w:t xml:space="preserve"> сноси искључиво понуђач и не може тражити</w:t>
      </w:r>
      <w:r w:rsidR="00222ECF" w:rsidRPr="001F53C7">
        <w:rPr>
          <w:rFonts w:cs="Arial"/>
          <w:i/>
          <w:sz w:val="24"/>
          <w:szCs w:val="24"/>
          <w:lang w:val="ru-RU"/>
        </w:rPr>
        <w:t xml:space="preserve"> од наручиоца накнаду трошкова (</w:t>
      </w:r>
      <w:r w:rsidRPr="001F53C7">
        <w:rPr>
          <w:rFonts w:cs="Arial"/>
          <w:i/>
          <w:sz w:val="24"/>
          <w:szCs w:val="24"/>
          <w:lang w:val="ru-RU"/>
        </w:rPr>
        <w:t>члан 88. став 2. Закона</w:t>
      </w:r>
      <w:r w:rsidR="00222ECF" w:rsidRPr="001F53C7">
        <w:rPr>
          <w:rFonts w:cs="Arial"/>
          <w:i/>
          <w:sz w:val="24"/>
          <w:szCs w:val="24"/>
          <w:lang w:val="ru-RU"/>
        </w:rPr>
        <w:t>)</w:t>
      </w:r>
      <w:r w:rsidRPr="001F53C7">
        <w:rPr>
          <w:rFonts w:cs="Arial"/>
          <w:i/>
          <w:sz w:val="24"/>
          <w:szCs w:val="24"/>
          <w:lang w:val="ru-RU"/>
        </w:rPr>
        <w:t xml:space="preserve">. </w:t>
      </w:r>
    </w:p>
    <w:p w14:paraId="2F3DB3F5" w14:textId="77777777" w:rsidR="00F01A02" w:rsidRPr="001F53C7" w:rsidRDefault="00F01A02" w:rsidP="00F01A02">
      <w:pPr>
        <w:spacing w:before="0"/>
        <w:rPr>
          <w:rFonts w:cs="Arial"/>
          <w:i/>
          <w:sz w:val="24"/>
          <w:szCs w:val="24"/>
          <w:lang w:val="ru-RU"/>
        </w:rPr>
      </w:pPr>
      <w:r w:rsidRPr="001F53C7">
        <w:rPr>
          <w:rFonts w:cs="Arial"/>
          <w:i/>
          <w:sz w:val="24"/>
          <w:szCs w:val="24"/>
          <w:lang w:val="ru-RU"/>
        </w:rPr>
        <w:t>-уколико понуђач не попуни образац трошкова припреме понуде, Наручилац није дужан да му надокнади трошкове и у Законом прописаном случају</w:t>
      </w:r>
      <w:r w:rsidR="009060A6" w:rsidRPr="001F53C7">
        <w:rPr>
          <w:rFonts w:cs="Arial"/>
          <w:i/>
          <w:sz w:val="24"/>
          <w:szCs w:val="24"/>
          <w:lang w:val="ru-RU"/>
        </w:rPr>
        <w:t>.</w:t>
      </w:r>
    </w:p>
    <w:p w14:paraId="6D2D984A" w14:textId="77777777" w:rsidR="006442A7" w:rsidRDefault="006442A7" w:rsidP="004F78A5">
      <w:pPr>
        <w:pStyle w:val="KDObrazac"/>
        <w:rPr>
          <w:b w:val="0"/>
          <w:sz w:val="24"/>
          <w:szCs w:val="24"/>
          <w:lang w:val="sr-Latn-CS"/>
        </w:rPr>
      </w:pPr>
    </w:p>
    <w:p w14:paraId="3545894F" w14:textId="0F55E5CC" w:rsidR="002B0052" w:rsidRPr="002B0052" w:rsidRDefault="00B910D8" w:rsidP="002B0052">
      <w:pPr>
        <w:spacing w:before="0"/>
        <w:jc w:val="right"/>
        <w:outlineLvl w:val="1"/>
        <w:rPr>
          <w:rFonts w:cs="Arial"/>
          <w:b/>
          <w:sz w:val="24"/>
          <w:szCs w:val="24"/>
          <w:lang w:val="sr-Cyrl-RS"/>
        </w:rPr>
      </w:pPr>
      <w:r>
        <w:rPr>
          <w:rFonts w:cs="Arial"/>
          <w:b/>
          <w:sz w:val="24"/>
          <w:szCs w:val="24"/>
          <w:lang w:val="sr-Cyrl-RS"/>
        </w:rPr>
        <w:lastRenderedPageBreak/>
        <w:t>Прилог 1</w:t>
      </w:r>
    </w:p>
    <w:p w14:paraId="47B17BAF" w14:textId="77777777" w:rsidR="002B0052" w:rsidRPr="002B0052" w:rsidRDefault="002B0052" w:rsidP="002B0052">
      <w:pPr>
        <w:spacing w:before="0"/>
        <w:rPr>
          <w:rFonts w:cs="Arial"/>
          <w:sz w:val="24"/>
          <w:szCs w:val="24"/>
          <w:lang w:val="sr-Latn-CS" w:eastAsia="ar-SA"/>
        </w:rPr>
      </w:pPr>
    </w:p>
    <w:p w14:paraId="7EE2B632" w14:textId="77777777" w:rsidR="002B0052" w:rsidRPr="002B0052" w:rsidRDefault="002B0052" w:rsidP="002B0052">
      <w:pPr>
        <w:spacing w:before="0"/>
        <w:jc w:val="center"/>
        <w:rPr>
          <w:rFonts w:cs="Arial"/>
          <w:b/>
          <w:sz w:val="24"/>
          <w:szCs w:val="24"/>
          <w:lang w:val="sr-Cyrl-CS" w:eastAsia="ar-SA"/>
        </w:rPr>
      </w:pPr>
      <w:r w:rsidRPr="002B0052">
        <w:rPr>
          <w:rFonts w:cs="Arial"/>
          <w:b/>
          <w:sz w:val="24"/>
          <w:szCs w:val="24"/>
          <w:lang w:val="sr-Cyrl-CS" w:eastAsia="ar-SA"/>
        </w:rPr>
        <w:t>СПОРАЗУМ  УЧЕСНИКА ЗАЈЕДНИЧКЕ ПОНУДЕ</w:t>
      </w:r>
    </w:p>
    <w:p w14:paraId="5A74A342" w14:textId="77777777" w:rsidR="002B0052" w:rsidRPr="002B0052" w:rsidRDefault="002B0052" w:rsidP="002B0052">
      <w:pPr>
        <w:spacing w:before="0"/>
        <w:jc w:val="center"/>
        <w:rPr>
          <w:rFonts w:cs="Arial"/>
          <w:b/>
          <w:sz w:val="24"/>
          <w:szCs w:val="24"/>
          <w:lang w:val="sr-Cyrl-CS" w:eastAsia="ar-SA"/>
        </w:rPr>
      </w:pPr>
    </w:p>
    <w:p w14:paraId="47A807FF" w14:textId="77777777" w:rsidR="002B0052" w:rsidRPr="002B0052" w:rsidRDefault="002B0052" w:rsidP="002B0052">
      <w:pPr>
        <w:suppressAutoHyphens/>
        <w:rPr>
          <w:rFonts w:cs="Arial"/>
          <w:sz w:val="24"/>
          <w:szCs w:val="24"/>
          <w:lang w:val="sr-Cyrl-CS" w:eastAsia="ar-SA"/>
        </w:rPr>
      </w:pPr>
      <w:r w:rsidRPr="002B0052">
        <w:rPr>
          <w:rFonts w:cs="Arial"/>
          <w:sz w:val="24"/>
          <w:szCs w:val="24"/>
          <w:lang w:val="sr-Cyrl-CS" w:eastAsia="ar-SA"/>
        </w:rPr>
        <w:t xml:space="preserve">На основу члана 81. Закона о јавним набавкама </w:t>
      </w:r>
      <w:r w:rsidRPr="002B0052">
        <w:rPr>
          <w:rFonts w:eastAsia="TimesNewRomanPSMT" w:cs="Arial"/>
          <w:sz w:val="24"/>
          <w:szCs w:val="24"/>
          <w:lang w:val="ru-RU"/>
        </w:rPr>
        <w:t xml:space="preserve">(„Сл. </w:t>
      </w:r>
      <w:r w:rsidRPr="002B0052">
        <w:rPr>
          <w:rFonts w:eastAsia="TimesNewRomanPSMT" w:cs="Arial"/>
          <w:sz w:val="24"/>
          <w:szCs w:val="24"/>
          <w:lang w:val="sr-Cyrl-RS"/>
        </w:rPr>
        <w:t>г</w:t>
      </w:r>
      <w:r w:rsidRPr="002B0052">
        <w:rPr>
          <w:rFonts w:eastAsia="TimesNewRomanPSMT" w:cs="Arial"/>
          <w:sz w:val="24"/>
          <w:szCs w:val="24"/>
          <w:lang w:val="ru-RU"/>
        </w:rPr>
        <w:t>ласник РС”, бр. 1</w:t>
      </w:r>
      <w:r w:rsidRPr="002B0052">
        <w:rPr>
          <w:rFonts w:eastAsia="TimesNewRomanPSMT" w:cs="Arial"/>
          <w:sz w:val="24"/>
          <w:szCs w:val="24"/>
          <w:lang w:val="sr-Cyrl-RS"/>
        </w:rPr>
        <w:t>24</w:t>
      </w:r>
      <w:r w:rsidRPr="002B0052">
        <w:rPr>
          <w:rFonts w:eastAsia="TimesNewRomanPSMT" w:cs="Arial"/>
          <w:sz w:val="24"/>
          <w:szCs w:val="24"/>
          <w:lang w:val="ru-RU"/>
        </w:rPr>
        <w:t>/20</w:t>
      </w:r>
      <w:r w:rsidRPr="002B0052">
        <w:rPr>
          <w:rFonts w:eastAsia="TimesNewRomanPSMT" w:cs="Arial"/>
          <w:sz w:val="24"/>
          <w:szCs w:val="24"/>
          <w:lang w:val="sr-Cyrl-RS"/>
        </w:rPr>
        <w:t>12</w:t>
      </w:r>
      <w:r w:rsidRPr="002B0052">
        <w:rPr>
          <w:rFonts w:eastAsia="TimesNewRomanPSMT" w:cs="Arial"/>
          <w:sz w:val="24"/>
          <w:szCs w:val="24"/>
          <w:lang w:val="ru-RU"/>
        </w:rPr>
        <w:t>, 14/2015, 68/2015</w:t>
      </w:r>
      <w:r w:rsidRPr="002B0052">
        <w:rPr>
          <w:rFonts w:cs="Arial"/>
          <w:sz w:val="24"/>
          <w:szCs w:val="24"/>
          <w:lang w:val="sr-Cyrl-CS" w:eastAsia="ar-SA"/>
        </w:rPr>
        <w:t xml:space="preserve">) саставни део заједничке понуде је споразум којим се понуђачи из групе међусобно и према наручиоцу неограничено солидарно обавезују на извршење јавне набавке, а који обавезно садржи податке о: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2B0052" w:rsidRPr="002B0052" w14:paraId="544B7F97" w14:textId="77777777" w:rsidTr="00715B33">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47A67E" w14:textId="77777777" w:rsidR="002B0052" w:rsidRPr="002B0052" w:rsidRDefault="002B0052" w:rsidP="002B0052">
            <w:pPr>
              <w:suppressAutoHyphens/>
              <w:jc w:val="center"/>
              <w:rPr>
                <w:rFonts w:cs="Arial"/>
                <w:sz w:val="24"/>
                <w:szCs w:val="24"/>
                <w:lang w:val="sr-Cyrl-CS" w:eastAsia="ar-SA"/>
              </w:rPr>
            </w:pPr>
            <w:r w:rsidRPr="002B0052">
              <w:rPr>
                <w:rFonts w:cs="Arial"/>
                <w:sz w:val="24"/>
                <w:szCs w:val="24"/>
                <w:lang w:val="sr-Cyrl-CS" w:eastAsia="ar-SA"/>
              </w:rPr>
              <w:t>ПОДАТАК О</w:t>
            </w:r>
          </w:p>
        </w:tc>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CAF5FC" w14:textId="77777777" w:rsidR="002B0052" w:rsidRPr="002B0052" w:rsidRDefault="002B0052" w:rsidP="002B0052">
            <w:pPr>
              <w:suppressAutoHyphens/>
              <w:jc w:val="center"/>
              <w:rPr>
                <w:rFonts w:cs="Arial"/>
                <w:sz w:val="24"/>
                <w:szCs w:val="24"/>
                <w:lang w:val="sr-Cyrl-CS" w:eastAsia="ar-SA"/>
              </w:rPr>
            </w:pPr>
            <w:r w:rsidRPr="002B0052">
              <w:rPr>
                <w:rFonts w:cs="Arial"/>
                <w:sz w:val="24"/>
                <w:szCs w:val="24"/>
                <w:lang w:val="sr-Cyrl-CS" w:eastAsia="ar-SA"/>
              </w:rPr>
              <w:t>НАЗИВ И СЕДИШТЕ ЧЛАНА ГРУПЕ ПОНУЂАЧА</w:t>
            </w:r>
          </w:p>
        </w:tc>
      </w:tr>
      <w:tr w:rsidR="002B0052" w:rsidRPr="002B0052" w14:paraId="7378E858" w14:textId="77777777" w:rsidTr="00715B33">
        <w:trPr>
          <w:trHeight w:val="1244"/>
        </w:trPr>
        <w:tc>
          <w:tcPr>
            <w:tcW w:w="3651" w:type="dxa"/>
            <w:tcBorders>
              <w:top w:val="single" w:sz="4" w:space="0" w:color="auto"/>
              <w:left w:val="single" w:sz="4" w:space="0" w:color="auto"/>
              <w:bottom w:val="single" w:sz="4" w:space="0" w:color="auto"/>
              <w:right w:val="single" w:sz="4" w:space="0" w:color="auto"/>
            </w:tcBorders>
            <w:vAlign w:val="center"/>
          </w:tcPr>
          <w:p w14:paraId="6F6AA2C9" w14:textId="77777777" w:rsidR="002B0052" w:rsidRPr="002B0052" w:rsidRDefault="002B0052" w:rsidP="002B0052">
            <w:pPr>
              <w:suppressAutoHyphens/>
              <w:jc w:val="left"/>
              <w:rPr>
                <w:rFonts w:cs="Arial"/>
                <w:i/>
                <w:sz w:val="24"/>
                <w:szCs w:val="24"/>
                <w:lang w:val="sr-Cyrl-CS" w:eastAsia="ar-SA"/>
              </w:rPr>
            </w:pPr>
            <w:r w:rsidRPr="002B0052">
              <w:rPr>
                <w:rFonts w:cs="Arial"/>
                <w:i/>
                <w:sz w:val="24"/>
                <w:szCs w:val="24"/>
                <w:lang w:val="sr-Cyrl-CS" w:eastAsia="ar-SA"/>
              </w:rPr>
              <w:t>1. Члан</w:t>
            </w:r>
            <w:r w:rsidRPr="002B0052">
              <w:rPr>
                <w:rFonts w:cs="Arial"/>
                <w:i/>
                <w:sz w:val="24"/>
                <w:szCs w:val="24"/>
                <w:lang w:val="sr-Cyrl-RS" w:eastAsia="ar-SA"/>
              </w:rPr>
              <w:t>у</w:t>
            </w:r>
            <w:r w:rsidRPr="002B0052">
              <w:rPr>
                <w:rFonts w:cs="Arial"/>
                <w:i/>
                <w:sz w:val="24"/>
                <w:szCs w:val="24"/>
                <w:lang w:val="sr-Cyrl-CS" w:eastAsia="ar-SA"/>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8F3FE8A" w14:textId="77777777" w:rsidR="002B0052" w:rsidRPr="002B0052" w:rsidRDefault="002B0052" w:rsidP="002B0052">
            <w:pPr>
              <w:suppressAutoHyphens/>
              <w:rPr>
                <w:rFonts w:cs="Arial"/>
                <w:sz w:val="24"/>
                <w:szCs w:val="24"/>
                <w:lang w:val="sr-Cyrl-CS" w:eastAsia="ar-SA"/>
              </w:rPr>
            </w:pPr>
          </w:p>
        </w:tc>
      </w:tr>
      <w:tr w:rsidR="002B0052" w:rsidRPr="002B0052" w14:paraId="3A3B63AF" w14:textId="77777777" w:rsidTr="00715B33">
        <w:trPr>
          <w:trHeight w:val="1280"/>
        </w:trPr>
        <w:tc>
          <w:tcPr>
            <w:tcW w:w="3651" w:type="dxa"/>
            <w:tcBorders>
              <w:top w:val="single" w:sz="4" w:space="0" w:color="auto"/>
              <w:left w:val="single" w:sz="4" w:space="0" w:color="auto"/>
              <w:bottom w:val="single" w:sz="4" w:space="0" w:color="auto"/>
              <w:right w:val="single" w:sz="4" w:space="0" w:color="auto"/>
            </w:tcBorders>
            <w:vAlign w:val="center"/>
          </w:tcPr>
          <w:p w14:paraId="00766D9C" w14:textId="77777777" w:rsidR="002B0052" w:rsidRPr="002B0052" w:rsidRDefault="002B0052" w:rsidP="002B0052">
            <w:pPr>
              <w:suppressAutoHyphens/>
              <w:jc w:val="left"/>
              <w:rPr>
                <w:rFonts w:cs="Arial"/>
                <w:i/>
                <w:sz w:val="24"/>
                <w:szCs w:val="24"/>
                <w:lang w:val="sr-Cyrl-CS" w:eastAsia="ar-SA"/>
              </w:rPr>
            </w:pPr>
            <w:r w:rsidRPr="002B0052">
              <w:rPr>
                <w:rFonts w:cs="Arial"/>
                <w:i/>
                <w:sz w:val="24"/>
                <w:szCs w:val="24"/>
                <w:lang w:val="sr-Cyrl-RS" w:eastAsia="ar-SA"/>
              </w:rPr>
              <w:t>2.</w:t>
            </w:r>
            <w:r w:rsidRPr="002B0052">
              <w:rPr>
                <w:rFonts w:cs="Arial"/>
                <w:i/>
                <w:sz w:val="24"/>
                <w:szCs w:val="24"/>
                <w:lang w:val="sr-Cyrl-CS" w:eastAsia="ar-SA"/>
              </w:rPr>
              <w:t xml:space="preserve"> O</w:t>
            </w:r>
            <w:r w:rsidRPr="002B0052">
              <w:rPr>
                <w:rFonts w:cs="Arial"/>
                <w:i/>
                <w:sz w:val="24"/>
                <w:szCs w:val="24"/>
                <w:lang w:val="sr-Cyrl-RS" w:eastAsia="ar-SA"/>
              </w:rPr>
              <w:t>пис послова</w:t>
            </w:r>
            <w:r w:rsidRPr="002B0052">
              <w:rPr>
                <w:rFonts w:cs="Arial"/>
                <w:i/>
                <w:sz w:val="24"/>
                <w:szCs w:val="24"/>
                <w:lang w:val="sr-Cyrl-CS" w:eastAsia="ar-SA"/>
              </w:rPr>
              <w:t xml:space="preserve"> сваког од понуђача из групе понуђача </w:t>
            </w:r>
            <w:r w:rsidRPr="002B0052">
              <w:rPr>
                <w:rFonts w:cs="Arial"/>
                <w:i/>
                <w:sz w:val="24"/>
                <w:szCs w:val="24"/>
                <w:lang w:val="sr-Cyrl-RS" w:eastAsia="ar-SA"/>
              </w:rPr>
              <w:t>у</w:t>
            </w:r>
            <w:r w:rsidRPr="002B0052">
              <w:rPr>
                <w:rFonts w:cs="Arial"/>
                <w:i/>
                <w:sz w:val="24"/>
                <w:szCs w:val="24"/>
                <w:lang w:val="sr-Cyrl-CS" w:eastAsia="ar-SA"/>
              </w:rPr>
              <w:t xml:space="preserve"> извршењ</w:t>
            </w:r>
            <w:r w:rsidRPr="002B0052">
              <w:rPr>
                <w:rFonts w:cs="Arial"/>
                <w:i/>
                <w:sz w:val="24"/>
                <w:szCs w:val="24"/>
                <w:lang w:val="sr-Cyrl-RS" w:eastAsia="ar-SA"/>
              </w:rPr>
              <w:t>у</w:t>
            </w:r>
            <w:r w:rsidRPr="002B0052">
              <w:rPr>
                <w:rFonts w:cs="Arial"/>
                <w:i/>
                <w:sz w:val="24"/>
                <w:szCs w:val="24"/>
                <w:lang w:val="sr-Cyrl-CS" w:eastAsia="ar-SA"/>
              </w:rPr>
              <w:t xml:space="preserve"> Уговора</w:t>
            </w:r>
          </w:p>
          <w:p w14:paraId="5A57B40A" w14:textId="77777777" w:rsidR="002B0052" w:rsidRPr="002B0052" w:rsidRDefault="002B0052" w:rsidP="002B0052">
            <w:pPr>
              <w:suppressAutoHyphens/>
              <w:jc w:val="left"/>
              <w:rPr>
                <w:rFonts w:cs="Arial"/>
                <w:i/>
                <w:sz w:val="24"/>
                <w:szCs w:val="24"/>
                <w:lang w:val="sr-Cyrl-RS" w:eastAsia="ar-SA"/>
              </w:rPr>
            </w:pPr>
          </w:p>
          <w:p w14:paraId="71A2D094" w14:textId="77777777" w:rsidR="002B0052" w:rsidRPr="002B0052" w:rsidRDefault="002B0052" w:rsidP="002B0052">
            <w:pPr>
              <w:suppressAutoHyphens/>
              <w:jc w:val="left"/>
              <w:rPr>
                <w:rFonts w:cs="Arial"/>
                <w:i/>
                <w:sz w:val="24"/>
                <w:szCs w:val="24"/>
                <w:lang w:val="sr-Cyrl-RS" w:eastAsia="ar-SA"/>
              </w:rPr>
            </w:pPr>
          </w:p>
          <w:p w14:paraId="0E28A71E" w14:textId="77777777" w:rsidR="002B0052" w:rsidRPr="002B0052" w:rsidRDefault="002B0052" w:rsidP="002B0052">
            <w:pPr>
              <w:suppressAutoHyphens/>
              <w:jc w:val="left"/>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489FEC5C" w14:textId="77777777" w:rsidR="002B0052" w:rsidRPr="002B0052" w:rsidRDefault="002B0052" w:rsidP="002B0052">
            <w:pPr>
              <w:suppressAutoHyphens/>
              <w:rPr>
                <w:rFonts w:cs="Arial"/>
                <w:sz w:val="24"/>
                <w:szCs w:val="24"/>
                <w:lang w:val="sr-Cyrl-CS" w:eastAsia="ar-SA"/>
              </w:rPr>
            </w:pPr>
          </w:p>
        </w:tc>
      </w:tr>
      <w:tr w:rsidR="002B0052" w:rsidRPr="002B0052" w14:paraId="7E762BA1" w14:textId="77777777" w:rsidTr="00715B33">
        <w:trPr>
          <w:trHeight w:val="1433"/>
        </w:trPr>
        <w:tc>
          <w:tcPr>
            <w:tcW w:w="3651" w:type="dxa"/>
            <w:tcBorders>
              <w:top w:val="single" w:sz="4" w:space="0" w:color="auto"/>
              <w:left w:val="single" w:sz="4" w:space="0" w:color="auto"/>
              <w:bottom w:val="single" w:sz="4" w:space="0" w:color="auto"/>
              <w:right w:val="single" w:sz="4" w:space="0" w:color="auto"/>
            </w:tcBorders>
            <w:vAlign w:val="center"/>
          </w:tcPr>
          <w:p w14:paraId="136BF762" w14:textId="77777777" w:rsidR="002B0052" w:rsidRPr="002B0052" w:rsidRDefault="002B0052" w:rsidP="002B0052">
            <w:pPr>
              <w:suppressAutoHyphens/>
              <w:jc w:val="left"/>
              <w:rPr>
                <w:rFonts w:cs="Arial"/>
                <w:i/>
                <w:sz w:val="24"/>
                <w:szCs w:val="24"/>
                <w:lang w:val="sr-Cyrl-RS" w:eastAsia="ar-SA"/>
              </w:rPr>
            </w:pPr>
            <w:r w:rsidRPr="002B0052">
              <w:rPr>
                <w:rFonts w:cs="Arial"/>
                <w:i/>
                <w:sz w:val="24"/>
                <w:szCs w:val="24"/>
                <w:lang w:val="sr-Cyrl-RS" w:eastAsia="ar-SA"/>
              </w:rPr>
              <w:t>3. Друго</w:t>
            </w:r>
          </w:p>
          <w:p w14:paraId="2FFE3708" w14:textId="77777777" w:rsidR="002B0052" w:rsidRPr="002B0052" w:rsidRDefault="002B0052" w:rsidP="002B0052">
            <w:pPr>
              <w:suppressAutoHyphens/>
              <w:jc w:val="left"/>
              <w:rPr>
                <w:rFonts w:cs="Arial"/>
                <w:i/>
                <w:sz w:val="24"/>
                <w:szCs w:val="24"/>
                <w:lang w:val="sr-Cyrl-RS" w:eastAsia="ar-SA"/>
              </w:rPr>
            </w:pPr>
          </w:p>
          <w:p w14:paraId="4691EBDF" w14:textId="77777777" w:rsidR="002B0052" w:rsidRPr="002B0052" w:rsidRDefault="002B0052" w:rsidP="002B0052">
            <w:pPr>
              <w:suppressAutoHyphens/>
              <w:jc w:val="left"/>
              <w:rPr>
                <w:rFonts w:cs="Arial"/>
                <w:i/>
                <w:sz w:val="24"/>
                <w:szCs w:val="24"/>
                <w:lang w:val="sr-Cyrl-RS" w:eastAsia="ar-SA"/>
              </w:rPr>
            </w:pPr>
          </w:p>
          <w:p w14:paraId="6712AC2A" w14:textId="77777777" w:rsidR="002B0052" w:rsidRPr="002B0052" w:rsidRDefault="002B0052" w:rsidP="002B0052">
            <w:pPr>
              <w:suppressAutoHyphens/>
              <w:jc w:val="left"/>
              <w:rPr>
                <w:rFonts w:cs="Arial"/>
                <w:i/>
                <w:sz w:val="24"/>
                <w:szCs w:val="24"/>
                <w:lang w:val="sr-Cyrl-RS" w:eastAsia="ar-SA"/>
              </w:rPr>
            </w:pPr>
          </w:p>
          <w:p w14:paraId="5263C583" w14:textId="77777777" w:rsidR="002B0052" w:rsidRPr="002B0052" w:rsidRDefault="002B0052" w:rsidP="002B0052">
            <w:pPr>
              <w:suppressAutoHyphens/>
              <w:jc w:val="left"/>
              <w:rPr>
                <w:rFonts w:cs="Arial"/>
                <w:i/>
                <w:sz w:val="24"/>
                <w:szCs w:val="24"/>
                <w:lang w:val="sr-Cyrl-RS" w:eastAsia="ar-SA"/>
              </w:rPr>
            </w:pPr>
          </w:p>
          <w:p w14:paraId="589D0EE6" w14:textId="77777777" w:rsidR="002B0052" w:rsidRPr="002B0052" w:rsidRDefault="002B0052" w:rsidP="002B0052">
            <w:pPr>
              <w:suppressAutoHyphens/>
              <w:jc w:val="left"/>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1C51855E" w14:textId="77777777" w:rsidR="002B0052" w:rsidRPr="002B0052" w:rsidRDefault="002B0052" w:rsidP="002B0052">
            <w:pPr>
              <w:suppressAutoHyphens/>
              <w:rPr>
                <w:rFonts w:cs="Arial"/>
                <w:sz w:val="24"/>
                <w:szCs w:val="24"/>
                <w:lang w:val="sr-Cyrl-CS" w:eastAsia="ar-SA"/>
              </w:rPr>
            </w:pPr>
          </w:p>
        </w:tc>
      </w:tr>
    </w:tbl>
    <w:p w14:paraId="1674C071" w14:textId="77777777" w:rsidR="002B0052" w:rsidRPr="002B0052" w:rsidRDefault="002B0052" w:rsidP="002B0052">
      <w:pPr>
        <w:tabs>
          <w:tab w:val="num" w:pos="360"/>
        </w:tabs>
        <w:rPr>
          <w:rFonts w:cs="Arial"/>
          <w:i/>
          <w:spacing w:val="2"/>
          <w:sz w:val="24"/>
          <w:szCs w:val="24"/>
          <w:lang w:val="sr-Cyrl-RS"/>
        </w:rPr>
      </w:pPr>
    </w:p>
    <w:p w14:paraId="180779C2" w14:textId="77777777" w:rsidR="002B0052" w:rsidRPr="002B0052" w:rsidRDefault="002B0052" w:rsidP="002B0052">
      <w:pPr>
        <w:framePr w:hSpace="180" w:wrap="around" w:vAnchor="text" w:hAnchor="margin" w:y="194"/>
        <w:suppressAutoHyphens/>
        <w:rPr>
          <w:rFonts w:cs="Arial"/>
          <w:i/>
          <w:sz w:val="24"/>
          <w:szCs w:val="24"/>
          <w:lang w:val="sr-Cyrl-CS" w:eastAsia="ar-SA"/>
        </w:rPr>
      </w:pPr>
      <w:r w:rsidRPr="002B0052">
        <w:rPr>
          <w:rFonts w:cs="Arial"/>
          <w:i/>
          <w:sz w:val="24"/>
          <w:szCs w:val="24"/>
          <w:lang w:val="sr-Cyrl-CS" w:eastAsia="ar-SA"/>
        </w:rPr>
        <w:t>Потпис одговорног лица члана групе понуђача</w:t>
      </w:r>
    </w:p>
    <w:p w14:paraId="71D6BE9F" w14:textId="77777777" w:rsidR="002B0052" w:rsidRPr="002B0052" w:rsidRDefault="002B0052" w:rsidP="002B0052">
      <w:pPr>
        <w:framePr w:hSpace="180" w:wrap="around" w:vAnchor="text" w:hAnchor="margin" w:y="194"/>
        <w:suppressAutoHyphens/>
        <w:rPr>
          <w:rFonts w:cs="Arial"/>
          <w:i/>
          <w:sz w:val="24"/>
          <w:szCs w:val="24"/>
          <w:lang w:val="sr-Cyrl-CS" w:eastAsia="ar-SA"/>
        </w:rPr>
      </w:pPr>
      <w:r w:rsidRPr="002B0052">
        <w:rPr>
          <w:rFonts w:cs="Arial"/>
          <w:i/>
          <w:sz w:val="24"/>
          <w:szCs w:val="24"/>
          <w:lang w:val="sr-Cyrl-CS" w:eastAsia="ar-SA"/>
        </w:rPr>
        <w:t>______________________</w:t>
      </w:r>
    </w:p>
    <w:p w14:paraId="565BCDF9" w14:textId="77777777" w:rsidR="002B0052" w:rsidRPr="002B0052" w:rsidRDefault="002B0052" w:rsidP="002B0052">
      <w:pPr>
        <w:tabs>
          <w:tab w:val="num" w:pos="360"/>
        </w:tabs>
        <w:rPr>
          <w:rFonts w:cs="Arial"/>
          <w:i/>
          <w:sz w:val="24"/>
          <w:szCs w:val="24"/>
          <w:lang w:val="sr-Cyrl-CS"/>
        </w:rPr>
      </w:pPr>
      <w:r w:rsidRPr="002B0052">
        <w:rPr>
          <w:rFonts w:cs="Arial"/>
          <w:i/>
          <w:sz w:val="24"/>
          <w:szCs w:val="24"/>
          <w:lang w:val="sr-Cyrl-CS"/>
        </w:rPr>
        <w:t xml:space="preserve">                                       м.п.</w:t>
      </w:r>
    </w:p>
    <w:p w14:paraId="1AF9BF2C" w14:textId="77777777" w:rsidR="002B0052" w:rsidRPr="002B0052" w:rsidRDefault="002B0052" w:rsidP="002B0052">
      <w:pPr>
        <w:framePr w:hSpace="180" w:wrap="around" w:vAnchor="text" w:hAnchor="margin" w:y="194"/>
        <w:suppressAutoHyphens/>
        <w:rPr>
          <w:rFonts w:cs="Arial"/>
          <w:i/>
          <w:sz w:val="24"/>
          <w:szCs w:val="24"/>
          <w:lang w:val="sr-Cyrl-CS" w:eastAsia="ar-SA"/>
        </w:rPr>
      </w:pPr>
      <w:r w:rsidRPr="002B0052">
        <w:rPr>
          <w:rFonts w:cs="Arial"/>
          <w:i/>
          <w:sz w:val="24"/>
          <w:szCs w:val="24"/>
          <w:lang w:val="sr-Cyrl-CS" w:eastAsia="ar-SA"/>
        </w:rPr>
        <w:t>Потпис одговорног лица члана групе понуђача</w:t>
      </w:r>
    </w:p>
    <w:p w14:paraId="7A27BC2B" w14:textId="77777777" w:rsidR="002B0052" w:rsidRPr="002B0052" w:rsidRDefault="002B0052" w:rsidP="002B0052">
      <w:pPr>
        <w:framePr w:hSpace="180" w:wrap="around" w:vAnchor="text" w:hAnchor="margin" w:y="194"/>
        <w:suppressAutoHyphens/>
        <w:rPr>
          <w:rFonts w:cs="Arial"/>
          <w:i/>
          <w:sz w:val="24"/>
          <w:szCs w:val="24"/>
          <w:lang w:val="sr-Cyrl-CS" w:eastAsia="ar-SA"/>
        </w:rPr>
      </w:pPr>
      <w:r w:rsidRPr="002B0052">
        <w:rPr>
          <w:rFonts w:cs="Arial"/>
          <w:i/>
          <w:sz w:val="24"/>
          <w:szCs w:val="24"/>
          <w:lang w:val="sr-Cyrl-CS" w:eastAsia="ar-SA"/>
        </w:rPr>
        <w:t>______________________</w:t>
      </w:r>
    </w:p>
    <w:p w14:paraId="616ABEDF" w14:textId="77777777" w:rsidR="002B0052" w:rsidRPr="002B0052" w:rsidRDefault="002B0052" w:rsidP="002B0052">
      <w:pPr>
        <w:tabs>
          <w:tab w:val="num" w:pos="360"/>
        </w:tabs>
        <w:rPr>
          <w:rFonts w:cs="Arial"/>
          <w:i/>
          <w:sz w:val="24"/>
          <w:szCs w:val="24"/>
          <w:lang w:val="sr-Cyrl-CS"/>
        </w:rPr>
      </w:pPr>
      <w:r w:rsidRPr="002B0052">
        <w:rPr>
          <w:rFonts w:cs="Arial"/>
          <w:i/>
          <w:sz w:val="24"/>
          <w:szCs w:val="24"/>
          <w:lang w:val="sr-Cyrl-CS"/>
        </w:rPr>
        <w:t xml:space="preserve">                                       м.п.</w:t>
      </w:r>
    </w:p>
    <w:p w14:paraId="57295796" w14:textId="77777777" w:rsidR="002B0052" w:rsidRPr="002B0052" w:rsidRDefault="002B0052" w:rsidP="002B0052">
      <w:pPr>
        <w:spacing w:after="120"/>
        <w:rPr>
          <w:rFonts w:cs="Arial"/>
          <w:spacing w:val="4"/>
          <w:sz w:val="24"/>
          <w:szCs w:val="24"/>
          <w:lang w:val="sr-Cyrl-RS"/>
        </w:rPr>
      </w:pPr>
      <w:r w:rsidRPr="002B0052">
        <w:rPr>
          <w:rFonts w:cs="Arial"/>
          <w:sz w:val="24"/>
          <w:szCs w:val="24"/>
          <w:lang w:val="sr-Cyrl-CS"/>
        </w:rPr>
        <w:t xml:space="preserve">     </w:t>
      </w:r>
      <w:r w:rsidRPr="002B0052">
        <w:rPr>
          <w:rFonts w:cs="Arial"/>
          <w:spacing w:val="4"/>
          <w:sz w:val="24"/>
          <w:szCs w:val="24"/>
          <w:lang w:val="sr-Cyrl-CS"/>
        </w:rPr>
        <w:t xml:space="preserve">Датум                                                                                                  </w:t>
      </w:r>
      <w:r w:rsidRPr="002B0052">
        <w:rPr>
          <w:rFonts w:cs="Arial"/>
          <w:spacing w:val="2"/>
          <w:sz w:val="24"/>
          <w:szCs w:val="24"/>
          <w:lang w:val="sr-Latn-CS"/>
        </w:rPr>
        <w:t xml:space="preserve">    </w:t>
      </w:r>
    </w:p>
    <w:p w14:paraId="681208E1" w14:textId="77777777" w:rsidR="002B0052" w:rsidRPr="002B0052" w:rsidRDefault="002B0052" w:rsidP="002B0052">
      <w:pPr>
        <w:tabs>
          <w:tab w:val="num" w:pos="360"/>
        </w:tabs>
        <w:rPr>
          <w:rFonts w:cs="Arial"/>
          <w:spacing w:val="2"/>
          <w:sz w:val="24"/>
          <w:szCs w:val="24"/>
          <w:lang w:val="sr-Cyrl-RS"/>
        </w:rPr>
      </w:pPr>
      <w:r w:rsidRPr="002B0052">
        <w:rPr>
          <w:rFonts w:cs="Arial"/>
          <w:spacing w:val="2"/>
          <w:sz w:val="24"/>
          <w:szCs w:val="24"/>
          <w:lang w:val="sr-Cyrl-CS"/>
        </w:rPr>
        <w:t xml:space="preserve">___________                                     </w:t>
      </w:r>
      <w:r w:rsidRPr="002B0052">
        <w:rPr>
          <w:rFonts w:cs="Arial"/>
          <w:spacing w:val="2"/>
          <w:sz w:val="24"/>
          <w:szCs w:val="24"/>
          <w:lang w:val="sr-Latn-CS"/>
        </w:rPr>
        <w:t xml:space="preserve">                  </w:t>
      </w:r>
    </w:p>
    <w:p w14:paraId="16EB9574" w14:textId="77777777" w:rsidR="002B0052" w:rsidRPr="002B0052" w:rsidRDefault="002B0052" w:rsidP="002B0052">
      <w:pPr>
        <w:tabs>
          <w:tab w:val="num" w:pos="360"/>
        </w:tabs>
        <w:rPr>
          <w:rFonts w:cs="Arial"/>
          <w:spacing w:val="2"/>
          <w:sz w:val="24"/>
          <w:szCs w:val="24"/>
          <w:lang w:val="sr-Cyrl-RS"/>
        </w:rPr>
      </w:pPr>
    </w:p>
    <w:p w14:paraId="09384A5E" w14:textId="77777777" w:rsidR="006442A7" w:rsidRDefault="006442A7" w:rsidP="00B910D8">
      <w:pPr>
        <w:pStyle w:val="KDObrazac"/>
        <w:jc w:val="center"/>
        <w:rPr>
          <w:b w:val="0"/>
          <w:sz w:val="24"/>
          <w:szCs w:val="24"/>
          <w:lang w:val="sr-Latn-CS"/>
        </w:rPr>
      </w:pPr>
    </w:p>
    <w:p w14:paraId="4F89B8D0" w14:textId="77777777" w:rsidR="006442A7" w:rsidRPr="002C2C4F" w:rsidRDefault="006442A7" w:rsidP="006442A7">
      <w:pPr>
        <w:rPr>
          <w:rFonts w:cs="Arial"/>
          <w:color w:val="000000" w:themeColor="text1"/>
          <w:sz w:val="24"/>
          <w:szCs w:val="24"/>
        </w:rPr>
      </w:pPr>
    </w:p>
    <w:p w14:paraId="7183D408" w14:textId="64801F0D" w:rsidR="006442A7" w:rsidRPr="002C2C4F" w:rsidRDefault="006442A7" w:rsidP="006442A7">
      <w:pPr>
        <w:pStyle w:val="Heading2"/>
        <w:spacing w:before="0"/>
        <w:ind w:left="0" w:firstLine="0"/>
        <w:rPr>
          <w:rFonts w:cs="Arial"/>
          <w:color w:val="000000" w:themeColor="text1"/>
          <w:szCs w:val="24"/>
          <w:lang w:val="sr-Cyrl-RS"/>
        </w:rPr>
      </w:pPr>
      <w:r w:rsidRPr="002C2C4F">
        <w:rPr>
          <w:rFonts w:cs="Arial"/>
          <w:color w:val="000000" w:themeColor="text1"/>
          <w:szCs w:val="24"/>
        </w:rPr>
        <w:t xml:space="preserve">ПРИЛОГ </w:t>
      </w:r>
      <w:r w:rsidR="00B910D8">
        <w:rPr>
          <w:rFonts w:cs="Arial"/>
          <w:color w:val="000000" w:themeColor="text1"/>
          <w:szCs w:val="24"/>
          <w:lang w:val="sr-Cyrl-RS"/>
        </w:rPr>
        <w:t>2</w:t>
      </w:r>
    </w:p>
    <w:p w14:paraId="696A3A41" w14:textId="77777777" w:rsidR="006442A7" w:rsidRPr="00EC5BB4" w:rsidRDefault="006442A7" w:rsidP="006442A7">
      <w:pPr>
        <w:spacing w:before="0"/>
        <w:rPr>
          <w:rFonts w:cs="Arial"/>
          <w:color w:val="00B0F0"/>
          <w:sz w:val="24"/>
          <w:szCs w:val="24"/>
        </w:rPr>
      </w:pPr>
    </w:p>
    <w:p w14:paraId="2B49B97D" w14:textId="422789BF" w:rsidR="006442A7" w:rsidRPr="00E975C8" w:rsidRDefault="006442A7" w:rsidP="006442A7">
      <w:pPr>
        <w:spacing w:before="0"/>
        <w:rPr>
          <w:rFonts w:cs="Arial"/>
          <w:sz w:val="24"/>
          <w:szCs w:val="24"/>
        </w:rPr>
      </w:pPr>
      <w:r w:rsidRPr="00E975C8">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w:t>
      </w:r>
      <w:r w:rsidR="0060294D">
        <w:rPr>
          <w:rFonts w:cs="Arial"/>
          <w:sz w:val="24"/>
          <w:szCs w:val="24"/>
        </w:rPr>
        <w:t xml:space="preserve"> o платним услугама </w:t>
      </w:r>
      <w:r w:rsidR="0060294D" w:rsidRPr="00B54AD8">
        <w:rPr>
          <w:rFonts w:cs="Arial"/>
          <w:sz w:val="24"/>
          <w:szCs w:val="24"/>
        </w:rPr>
        <w:t>(</w:t>
      </w:r>
      <w:r w:rsidR="0060294D">
        <w:rPr>
          <w:rFonts w:cs="Arial"/>
          <w:sz w:val="24"/>
          <w:szCs w:val="24"/>
        </w:rPr>
        <w:t xml:space="preserve"> Сл. гласник .РС.број 139/2014)</w:t>
      </w:r>
      <w:r w:rsidRPr="00E975C8">
        <w:rPr>
          <w:rFonts w:cs="Arial"/>
          <w:sz w:val="24"/>
          <w:szCs w:val="24"/>
        </w:rPr>
        <w:t xml:space="preserve"> </w:t>
      </w:r>
    </w:p>
    <w:p w14:paraId="465DBD23" w14:textId="77777777" w:rsidR="006442A7" w:rsidRPr="00E975C8" w:rsidRDefault="006442A7" w:rsidP="006442A7">
      <w:pPr>
        <w:spacing w:before="0"/>
        <w:rPr>
          <w:rFonts w:cs="Arial"/>
          <w:sz w:val="24"/>
          <w:szCs w:val="24"/>
        </w:rPr>
      </w:pPr>
    </w:p>
    <w:p w14:paraId="152DC18F" w14:textId="77777777" w:rsidR="006442A7" w:rsidRPr="00E975C8" w:rsidRDefault="006442A7" w:rsidP="006442A7">
      <w:pPr>
        <w:spacing w:before="0"/>
        <w:rPr>
          <w:rFonts w:cs="Arial"/>
          <w:sz w:val="24"/>
          <w:szCs w:val="24"/>
          <w:lang w:val="ru-RU"/>
        </w:rPr>
      </w:pPr>
      <w:r w:rsidRPr="00E975C8">
        <w:rPr>
          <w:rFonts w:cs="Arial"/>
          <w:sz w:val="24"/>
          <w:szCs w:val="24"/>
        </w:rPr>
        <w:t xml:space="preserve">ДУЖНИК:  </w:t>
      </w:r>
      <w:r w:rsidRPr="00E975C8">
        <w:rPr>
          <w:rFonts w:cs="Arial"/>
          <w:sz w:val="24"/>
          <w:szCs w:val="24"/>
          <w:lang w:val="ru-RU"/>
        </w:rPr>
        <w:t>…………………………………………………………………………........................</w:t>
      </w:r>
    </w:p>
    <w:p w14:paraId="17673643" w14:textId="77777777" w:rsidR="006442A7" w:rsidRPr="00E975C8" w:rsidRDefault="006442A7" w:rsidP="006442A7">
      <w:pPr>
        <w:spacing w:before="0"/>
        <w:rPr>
          <w:rFonts w:cs="Arial"/>
          <w:sz w:val="24"/>
          <w:szCs w:val="24"/>
        </w:rPr>
      </w:pPr>
      <w:r w:rsidRPr="00E975C8">
        <w:rPr>
          <w:rFonts w:cs="Arial"/>
          <w:sz w:val="24"/>
          <w:szCs w:val="24"/>
        </w:rPr>
        <w:t>(назив и седиште Понуђача)</w:t>
      </w:r>
    </w:p>
    <w:p w14:paraId="6D995B5D" w14:textId="77777777" w:rsidR="006442A7" w:rsidRPr="00E975C8" w:rsidRDefault="006442A7" w:rsidP="006442A7">
      <w:pPr>
        <w:spacing w:before="0"/>
        <w:rPr>
          <w:rFonts w:cs="Arial"/>
          <w:sz w:val="24"/>
          <w:szCs w:val="24"/>
        </w:rPr>
      </w:pPr>
      <w:r w:rsidRPr="00E975C8">
        <w:rPr>
          <w:rFonts w:cs="Arial"/>
          <w:sz w:val="24"/>
          <w:szCs w:val="24"/>
        </w:rPr>
        <w:t>МАТИЧНИ БРОЈ ДУЖНИКА (Понуђача): ..................................................................</w:t>
      </w:r>
    </w:p>
    <w:p w14:paraId="2F52F360" w14:textId="77777777" w:rsidR="006442A7" w:rsidRPr="00E975C8" w:rsidRDefault="006442A7" w:rsidP="006442A7">
      <w:pPr>
        <w:spacing w:before="0"/>
        <w:rPr>
          <w:rFonts w:cs="Arial"/>
          <w:sz w:val="24"/>
          <w:szCs w:val="24"/>
        </w:rPr>
      </w:pPr>
      <w:r w:rsidRPr="00E975C8">
        <w:rPr>
          <w:rFonts w:cs="Arial"/>
          <w:sz w:val="24"/>
          <w:szCs w:val="24"/>
        </w:rPr>
        <w:t>ТЕКУЋИ РАЧУН ДУЖНИКА (Понуђача): ...................................................................</w:t>
      </w:r>
    </w:p>
    <w:p w14:paraId="1C4F75A1" w14:textId="77777777" w:rsidR="006442A7" w:rsidRPr="00E975C8" w:rsidRDefault="006442A7" w:rsidP="006442A7">
      <w:pPr>
        <w:spacing w:before="0"/>
        <w:rPr>
          <w:rFonts w:cs="Arial"/>
          <w:sz w:val="24"/>
          <w:szCs w:val="24"/>
        </w:rPr>
      </w:pPr>
      <w:r w:rsidRPr="00E975C8">
        <w:rPr>
          <w:rFonts w:cs="Arial"/>
          <w:sz w:val="24"/>
          <w:szCs w:val="24"/>
        </w:rPr>
        <w:t>ПИБ ДУЖНИКА (Понуђача): ........................................................................................</w:t>
      </w:r>
    </w:p>
    <w:p w14:paraId="2F606D78" w14:textId="77777777" w:rsidR="006442A7" w:rsidRPr="00E975C8" w:rsidRDefault="006442A7" w:rsidP="006442A7">
      <w:pPr>
        <w:spacing w:before="0"/>
        <w:rPr>
          <w:rFonts w:cs="Arial"/>
          <w:sz w:val="24"/>
          <w:szCs w:val="24"/>
        </w:rPr>
      </w:pPr>
    </w:p>
    <w:p w14:paraId="21544F1D" w14:textId="77777777" w:rsidR="006442A7" w:rsidRPr="00E975C8" w:rsidRDefault="006442A7" w:rsidP="006442A7">
      <w:pPr>
        <w:spacing w:before="0"/>
        <w:rPr>
          <w:rFonts w:cs="Arial"/>
          <w:sz w:val="24"/>
          <w:szCs w:val="24"/>
        </w:rPr>
      </w:pPr>
      <w:r w:rsidRPr="00E975C8">
        <w:rPr>
          <w:rFonts w:cs="Arial"/>
          <w:sz w:val="24"/>
          <w:szCs w:val="24"/>
        </w:rPr>
        <w:t>и з д а ј е  д а н а ............................ године</w:t>
      </w:r>
    </w:p>
    <w:p w14:paraId="3A6BE00E" w14:textId="77777777" w:rsidR="006442A7" w:rsidRPr="00E975C8" w:rsidRDefault="006442A7" w:rsidP="006442A7">
      <w:pPr>
        <w:spacing w:before="0"/>
        <w:rPr>
          <w:rFonts w:cs="Arial"/>
          <w:sz w:val="24"/>
          <w:szCs w:val="24"/>
        </w:rPr>
      </w:pPr>
    </w:p>
    <w:p w14:paraId="49FC2703" w14:textId="77777777" w:rsidR="006442A7" w:rsidRPr="006442A7" w:rsidRDefault="006442A7" w:rsidP="006442A7">
      <w:pPr>
        <w:spacing w:before="0"/>
        <w:rPr>
          <w:rFonts w:cs="Arial"/>
          <w:sz w:val="24"/>
          <w:szCs w:val="24"/>
          <w:lang w:val="sr-Cyrl-RS"/>
        </w:rPr>
      </w:pPr>
    </w:p>
    <w:p w14:paraId="69717814" w14:textId="77777777" w:rsidR="006442A7" w:rsidRPr="00E975C8" w:rsidRDefault="006442A7" w:rsidP="006442A7">
      <w:pPr>
        <w:spacing w:before="0"/>
        <w:jc w:val="center"/>
        <w:rPr>
          <w:rFonts w:cs="Arial"/>
          <w:b/>
          <w:sz w:val="24"/>
          <w:szCs w:val="24"/>
        </w:rPr>
      </w:pPr>
      <w:r w:rsidRPr="00E975C8">
        <w:rPr>
          <w:rFonts w:cs="Arial"/>
          <w:b/>
          <w:sz w:val="24"/>
          <w:szCs w:val="24"/>
        </w:rPr>
        <w:t>МЕНИЧНО ПИСМО – ОВЛАШЋЕЊЕ ЗА КОРИСНИКА  БЛАНКО СОПСТВЕНЕ МЕНИЦЕ</w:t>
      </w:r>
    </w:p>
    <w:p w14:paraId="411876E0" w14:textId="77777777" w:rsidR="006442A7" w:rsidRPr="00E975C8" w:rsidRDefault="006442A7" w:rsidP="006442A7">
      <w:pPr>
        <w:spacing w:before="0"/>
        <w:jc w:val="center"/>
        <w:rPr>
          <w:rFonts w:cs="Arial"/>
          <w:b/>
          <w:sz w:val="24"/>
          <w:szCs w:val="24"/>
        </w:rPr>
      </w:pPr>
    </w:p>
    <w:p w14:paraId="62954085" w14:textId="7365B245" w:rsidR="006442A7" w:rsidRPr="00E975C8" w:rsidRDefault="006442A7" w:rsidP="006442A7">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E975C8">
        <w:rPr>
          <w:rFonts w:cs="Arial"/>
          <w:b w:val="0"/>
          <w:sz w:val="24"/>
          <w:szCs w:val="24"/>
        </w:rPr>
        <w:t xml:space="preserve">КОРИСНИК - ПОВЕРИЛАЦ:Јавно предузеће „Електроприведа Србије“ Београд, Улица </w:t>
      </w:r>
      <w:r w:rsidR="00965CDF">
        <w:rPr>
          <w:rFonts w:cs="Arial"/>
          <w:b w:val="0"/>
          <w:sz w:val="24"/>
          <w:szCs w:val="24"/>
          <w:lang w:val="sr-Cyrl-RS"/>
        </w:rPr>
        <w:t>Балканска</w:t>
      </w:r>
      <w:r w:rsidRPr="00E975C8">
        <w:rPr>
          <w:rFonts w:cs="Arial"/>
          <w:b w:val="0"/>
          <w:sz w:val="24"/>
          <w:szCs w:val="24"/>
        </w:rPr>
        <w:t xml:space="preserve"> број </w:t>
      </w:r>
      <w:r w:rsidR="00965CDF">
        <w:rPr>
          <w:rFonts w:cs="Arial"/>
          <w:b w:val="0"/>
          <w:sz w:val="24"/>
          <w:szCs w:val="24"/>
          <w:lang w:val="sr-Cyrl-RS"/>
        </w:rPr>
        <w:t>13</w:t>
      </w:r>
      <w:r w:rsidRPr="00E975C8">
        <w:rPr>
          <w:rFonts w:cs="Arial"/>
          <w:b w:val="0"/>
          <w:sz w:val="24"/>
          <w:szCs w:val="24"/>
        </w:rPr>
        <w:t xml:space="preserve">, 11000 Београд, Матични број 20053658, ПИБ 103920327, бр. Тек. рачуна: 160-700-13 Banka Intesa, </w:t>
      </w:r>
    </w:p>
    <w:p w14:paraId="12D923A8" w14:textId="77777777" w:rsidR="006442A7" w:rsidRPr="00E975C8" w:rsidRDefault="006442A7" w:rsidP="006442A7">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14:paraId="2F39A8BE" w14:textId="77777777" w:rsidR="006442A7" w:rsidRPr="00E975C8" w:rsidRDefault="006442A7" w:rsidP="006442A7">
      <w:pPr>
        <w:spacing w:before="0"/>
        <w:rPr>
          <w:rFonts w:cs="Arial"/>
          <w:sz w:val="24"/>
          <w:szCs w:val="24"/>
        </w:rPr>
      </w:pPr>
      <w:r w:rsidRPr="00E975C8">
        <w:rPr>
          <w:rFonts w:cs="Arial"/>
          <w:sz w:val="24"/>
          <w:szCs w:val="24"/>
        </w:rPr>
        <w:t>Прeдajeмo вaм блaнкo сопствену мeницу за озбиљност понуде  која је неопозива, без права протеста и наплатива на први позив.</w:t>
      </w:r>
    </w:p>
    <w:p w14:paraId="520B4A27" w14:textId="77777777" w:rsidR="006442A7" w:rsidRPr="00E975C8" w:rsidRDefault="006442A7" w:rsidP="006442A7">
      <w:pPr>
        <w:spacing w:before="0"/>
        <w:rPr>
          <w:rFonts w:cs="Arial"/>
          <w:sz w:val="24"/>
          <w:szCs w:val="24"/>
        </w:rPr>
      </w:pPr>
      <w:r w:rsidRPr="00E975C8">
        <w:rPr>
          <w:rFonts w:cs="Arial"/>
          <w:sz w:val="24"/>
          <w:szCs w:val="24"/>
        </w:rPr>
        <w:t>Овлaшћуjeмo Пoвeриoцa, дa прeдaту мeницу брoj _________________________(</w:t>
      </w:r>
      <w:r w:rsidRPr="00E975C8">
        <w:rPr>
          <w:rFonts w:cs="Arial"/>
          <w:i/>
          <w:iCs/>
          <w:sz w:val="24"/>
          <w:szCs w:val="24"/>
        </w:rPr>
        <w:t xml:space="preserve">уписати сeриjски брoj мeницe) </w:t>
      </w:r>
      <w:r w:rsidRPr="00E975C8">
        <w:rPr>
          <w:rFonts w:cs="Arial"/>
          <w:sz w:val="24"/>
          <w:szCs w:val="24"/>
        </w:rPr>
        <w:t xml:space="preserve">мoжe пoпунити у изнoсу </w:t>
      </w:r>
      <w:r>
        <w:rPr>
          <w:rFonts w:cs="Arial"/>
          <w:i/>
          <w:iCs/>
          <w:sz w:val="24"/>
          <w:szCs w:val="24"/>
        </w:rPr>
        <w:t>10</w:t>
      </w:r>
      <w:r w:rsidRPr="00E975C8">
        <w:rPr>
          <w:rFonts w:cs="Arial"/>
          <w:sz w:val="24"/>
          <w:szCs w:val="24"/>
        </w:rPr>
        <w:t xml:space="preserve">% </w:t>
      </w:r>
      <w:r w:rsidRPr="00E975C8">
        <w:rPr>
          <w:rFonts w:cs="Arial"/>
          <w:i/>
          <w:sz w:val="24"/>
          <w:szCs w:val="24"/>
        </w:rPr>
        <w:t>(уписати проценат</w:t>
      </w:r>
      <w:r w:rsidRPr="00E975C8">
        <w:rPr>
          <w:rFonts w:cs="Arial"/>
          <w:sz w:val="24"/>
          <w:szCs w:val="24"/>
        </w:rPr>
        <w:t xml:space="preserve">) oд врeднoсти пoнудe бeз ПДВ, зa oзбиљнoст пoнудe сa рoкoм вaжења минимално </w:t>
      </w:r>
      <w:r w:rsidRPr="008D5BDA">
        <w:rPr>
          <w:rFonts w:cs="Arial"/>
          <w:sz w:val="24"/>
          <w:szCs w:val="24"/>
        </w:rPr>
        <w:t>30 дана</w:t>
      </w:r>
      <w:r>
        <w:rPr>
          <w:rFonts w:cs="Arial"/>
          <w:i/>
          <w:sz w:val="24"/>
          <w:szCs w:val="24"/>
        </w:rPr>
        <w:t xml:space="preserve"> </w:t>
      </w:r>
      <w:r w:rsidRPr="00E975C8">
        <w:rPr>
          <w:rFonts w:cs="Arial"/>
          <w:sz w:val="24"/>
          <w:szCs w:val="24"/>
        </w:rPr>
        <w:t>дужим од рока важења понуде,</w:t>
      </w:r>
      <w:r w:rsidRPr="00E975C8">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E975C8">
        <w:rPr>
          <w:rFonts w:cs="Arial"/>
          <w:sz w:val="24"/>
          <w:szCs w:val="24"/>
        </w:rPr>
        <w:t>.</w:t>
      </w:r>
    </w:p>
    <w:p w14:paraId="16289ECD" w14:textId="77777777" w:rsidR="006442A7" w:rsidRPr="00E975C8" w:rsidRDefault="006442A7" w:rsidP="006442A7">
      <w:pPr>
        <w:spacing w:before="0"/>
        <w:rPr>
          <w:rFonts w:cs="Arial"/>
          <w:sz w:val="24"/>
          <w:szCs w:val="24"/>
        </w:rPr>
      </w:pPr>
    </w:p>
    <w:p w14:paraId="2F60CFC7" w14:textId="77777777" w:rsidR="006442A7" w:rsidRPr="00E975C8" w:rsidRDefault="006442A7" w:rsidP="006442A7">
      <w:pPr>
        <w:pStyle w:val="Default"/>
        <w:spacing w:before="0"/>
        <w:rPr>
          <w:rFonts w:ascii="Arial" w:hAnsi="Arial" w:cs="Arial"/>
          <w:color w:val="auto"/>
          <w:lang w:val="sr-Cyrl-CS"/>
        </w:rPr>
      </w:pPr>
      <w:r w:rsidRPr="00E975C8">
        <w:rPr>
          <w:rFonts w:ascii="Arial" w:hAnsi="Arial" w:cs="Arial"/>
          <w:color w:val="auto"/>
          <w:lang w:val="sr-Cyrl-CS"/>
        </w:rPr>
        <w:t xml:space="preserve">Истовремено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шћу</w:t>
      </w:r>
      <w:r w:rsidRPr="00E975C8">
        <w:rPr>
          <w:rFonts w:ascii="Arial" w:hAnsi="Arial" w:cs="Arial"/>
          <w:color w:val="auto"/>
        </w:rPr>
        <w:t>je</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пуни м</w:t>
      </w:r>
      <w:r w:rsidRPr="00E975C8">
        <w:rPr>
          <w:rFonts w:ascii="Arial" w:hAnsi="Arial" w:cs="Arial"/>
          <w:color w:val="auto"/>
        </w:rPr>
        <w:t>e</w:t>
      </w:r>
      <w:r w:rsidRPr="00E975C8">
        <w:rPr>
          <w:rFonts w:ascii="Arial" w:hAnsi="Arial" w:cs="Arial"/>
          <w:color w:val="auto"/>
          <w:lang w:val="sr-Cyrl-CS"/>
        </w:rPr>
        <w:t>ницу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н</w:t>
      </w:r>
      <w:r w:rsidRPr="00E975C8">
        <w:rPr>
          <w:rFonts w:ascii="Arial" w:hAnsi="Arial" w:cs="Arial"/>
          <w:color w:val="auto"/>
        </w:rPr>
        <w:t>a</w:t>
      </w:r>
      <w:r w:rsidRPr="00E975C8">
        <w:rPr>
          <w:rFonts w:ascii="Arial" w:hAnsi="Arial" w:cs="Arial"/>
          <w:color w:val="auto"/>
          <w:lang w:val="sr-Cyrl-CS"/>
        </w:rPr>
        <w:t xml:space="preserve"> изн</w:t>
      </w:r>
      <w:r w:rsidRPr="00E975C8">
        <w:rPr>
          <w:rFonts w:ascii="Arial" w:hAnsi="Arial" w:cs="Arial"/>
          <w:color w:val="auto"/>
        </w:rPr>
        <w:t>o</w:t>
      </w:r>
      <w:r w:rsidRPr="00E975C8">
        <w:rPr>
          <w:rFonts w:ascii="Arial" w:hAnsi="Arial" w:cs="Arial"/>
          <w:color w:val="auto"/>
          <w:lang w:val="sr-Cyrl-CS"/>
        </w:rPr>
        <w:t xml:space="preserve">с </w:t>
      </w:r>
      <w:r w:rsidRPr="00E975C8">
        <w:rPr>
          <w:rFonts w:ascii="Arial" w:hAnsi="Arial" w:cs="Arial"/>
          <w:color w:val="auto"/>
        </w:rPr>
        <w:t>o</w:t>
      </w:r>
      <w:r w:rsidRPr="00E975C8">
        <w:rPr>
          <w:rFonts w:ascii="Arial" w:hAnsi="Arial" w:cs="Arial"/>
          <w:color w:val="auto"/>
          <w:lang w:val="sr-Cyrl-CS"/>
        </w:rPr>
        <w:t>д</w:t>
      </w:r>
      <w:r>
        <w:rPr>
          <w:rFonts w:ascii="Arial" w:hAnsi="Arial" w:cs="Arial"/>
          <w:color w:val="auto"/>
          <w:lang w:val="sr-Cyrl-CS"/>
        </w:rPr>
        <w:t xml:space="preserve"> 10</w:t>
      </w:r>
      <w:r w:rsidRPr="00E975C8">
        <w:rPr>
          <w:rFonts w:cs="Arial"/>
          <w:color w:val="auto"/>
        </w:rPr>
        <w:t xml:space="preserve">% </w:t>
      </w:r>
      <w:r w:rsidRPr="00E975C8">
        <w:rPr>
          <w:rFonts w:cs="Arial"/>
          <w:i/>
          <w:color w:val="auto"/>
        </w:rPr>
        <w:t>(уписати проценат</w:t>
      </w:r>
      <w:r w:rsidRPr="00E975C8">
        <w:rPr>
          <w:rFonts w:cs="Arial"/>
          <w:color w:val="auto"/>
        </w:rPr>
        <w:t>) oд врeднoсти пoнудe бeз ПДВ</w:t>
      </w:r>
      <w:r w:rsidRPr="00E975C8">
        <w:rPr>
          <w:rFonts w:ascii="Arial" w:hAnsi="Arial" w:cs="Arial"/>
          <w:color w:val="auto"/>
          <w:lang w:val="sr-Cyrl-CS"/>
        </w:rPr>
        <w:t xml:space="preserve"> и д</w:t>
      </w:r>
      <w:r w:rsidRPr="00E975C8">
        <w:rPr>
          <w:rFonts w:ascii="Arial" w:hAnsi="Arial" w:cs="Arial"/>
          <w:color w:val="auto"/>
        </w:rPr>
        <w:t>a</w:t>
      </w:r>
      <w:r w:rsidRPr="00E975C8">
        <w:rPr>
          <w:rFonts w:ascii="Arial" w:hAnsi="Arial" w:cs="Arial"/>
          <w:color w:val="auto"/>
          <w:lang w:val="sr-Cyrl-CS"/>
        </w:rPr>
        <w:t xml:space="preserve"> б</w:t>
      </w:r>
      <w:r w:rsidRPr="00E975C8">
        <w:rPr>
          <w:rFonts w:ascii="Arial" w:hAnsi="Arial" w:cs="Arial"/>
          <w:color w:val="auto"/>
        </w:rPr>
        <w:t>e</w:t>
      </w:r>
      <w:r w:rsidRPr="00E975C8">
        <w:rPr>
          <w:rFonts w:ascii="Arial" w:hAnsi="Arial" w:cs="Arial"/>
          <w:color w:val="auto"/>
          <w:lang w:val="sr-Cyrl-CS"/>
        </w:rPr>
        <w:t>зусл</w:t>
      </w:r>
      <w:r w:rsidRPr="00E975C8">
        <w:rPr>
          <w:rFonts w:ascii="Arial" w:hAnsi="Arial" w:cs="Arial"/>
          <w:color w:val="auto"/>
        </w:rPr>
        <w:t>o</w:t>
      </w:r>
      <w:r w:rsidRPr="00E975C8">
        <w:rPr>
          <w:rFonts w:ascii="Arial" w:hAnsi="Arial" w:cs="Arial"/>
          <w:color w:val="auto"/>
          <w:lang w:val="sr-Cyrl-CS"/>
        </w:rPr>
        <w:t>вн</w:t>
      </w:r>
      <w:r w:rsidRPr="00E975C8">
        <w:rPr>
          <w:rFonts w:ascii="Arial" w:hAnsi="Arial" w:cs="Arial"/>
          <w:color w:val="auto"/>
        </w:rPr>
        <w:t>o</w:t>
      </w:r>
      <w:r w:rsidRPr="00E975C8">
        <w:rPr>
          <w:rFonts w:ascii="Arial" w:hAnsi="Arial" w:cs="Arial"/>
          <w:color w:val="auto"/>
          <w:lang w:val="sr-Cyrl-CS"/>
        </w:rPr>
        <w:t xml:space="preserve"> и н</w:t>
      </w:r>
      <w:r w:rsidRPr="00E975C8">
        <w:rPr>
          <w:rFonts w:ascii="Arial" w:hAnsi="Arial" w:cs="Arial"/>
          <w:color w:val="auto"/>
        </w:rPr>
        <w:t>eo</w:t>
      </w:r>
      <w:r w:rsidRPr="00E975C8">
        <w:rPr>
          <w:rFonts w:ascii="Arial" w:hAnsi="Arial" w:cs="Arial"/>
          <w:color w:val="auto"/>
          <w:lang w:val="sr-Cyrl-CS"/>
        </w:rPr>
        <w:t>п</w:t>
      </w:r>
      <w:r w:rsidRPr="00E975C8">
        <w:rPr>
          <w:rFonts w:ascii="Arial" w:hAnsi="Arial" w:cs="Arial"/>
          <w:color w:val="auto"/>
        </w:rPr>
        <w:t>o</w:t>
      </w:r>
      <w:r w:rsidRPr="00E975C8">
        <w:rPr>
          <w:rFonts w:ascii="Arial" w:hAnsi="Arial" w:cs="Arial"/>
          <w:color w:val="auto"/>
          <w:lang w:val="sr-Cyrl-CS"/>
        </w:rPr>
        <w:t>зив</w:t>
      </w:r>
      <w:r w:rsidRPr="00E975C8">
        <w:rPr>
          <w:rFonts w:ascii="Arial" w:hAnsi="Arial" w:cs="Arial"/>
          <w:color w:val="auto"/>
        </w:rPr>
        <w:t>o</w:t>
      </w:r>
      <w:r w:rsidRPr="00E975C8">
        <w:rPr>
          <w:rFonts w:ascii="Arial" w:hAnsi="Arial" w:cs="Arial"/>
          <w:color w:val="auto"/>
          <w:lang w:val="sr-Cyrl-CS"/>
        </w:rPr>
        <w:t>, б</w:t>
      </w:r>
      <w:r w:rsidRPr="00E975C8">
        <w:rPr>
          <w:rFonts w:ascii="Arial" w:hAnsi="Arial" w:cs="Arial"/>
          <w:color w:val="auto"/>
        </w:rPr>
        <w:t>e</w:t>
      </w:r>
      <w:r w:rsidRPr="00E975C8">
        <w:rPr>
          <w:rFonts w:ascii="Arial" w:hAnsi="Arial" w:cs="Arial"/>
          <w:color w:val="auto"/>
          <w:lang w:val="sr-Cyrl-CS"/>
        </w:rPr>
        <w:t>з пр</w:t>
      </w:r>
      <w:r w:rsidRPr="00E975C8">
        <w:rPr>
          <w:rFonts w:ascii="Arial" w:hAnsi="Arial" w:cs="Arial"/>
          <w:color w:val="auto"/>
        </w:rPr>
        <w:t>o</w:t>
      </w:r>
      <w:r w:rsidRPr="00E975C8">
        <w:rPr>
          <w:rFonts w:ascii="Arial" w:hAnsi="Arial" w:cs="Arial"/>
          <w:color w:val="auto"/>
          <w:lang w:val="sr-Cyrl-CS"/>
        </w:rPr>
        <w:t>т</w:t>
      </w:r>
      <w:r w:rsidRPr="00E975C8">
        <w:rPr>
          <w:rFonts w:ascii="Arial" w:hAnsi="Arial" w:cs="Arial"/>
          <w:color w:val="auto"/>
        </w:rPr>
        <w:t>e</w:t>
      </w:r>
      <w:r w:rsidRPr="00E975C8">
        <w:rPr>
          <w:rFonts w:ascii="Arial" w:hAnsi="Arial" w:cs="Arial"/>
          <w:color w:val="auto"/>
          <w:lang w:val="sr-Cyrl-CS"/>
        </w:rPr>
        <w:t>ст</w:t>
      </w:r>
      <w:r w:rsidRPr="00E975C8">
        <w:rPr>
          <w:rFonts w:ascii="Arial" w:hAnsi="Arial" w:cs="Arial"/>
          <w:color w:val="auto"/>
        </w:rPr>
        <w:t>a</w:t>
      </w:r>
      <w:r w:rsidRPr="00E975C8">
        <w:rPr>
          <w:rFonts w:ascii="Arial" w:hAnsi="Arial" w:cs="Arial"/>
          <w:color w:val="auto"/>
          <w:lang w:val="sr-Cyrl-CS"/>
        </w:rPr>
        <w:t xml:space="preserve"> и тр</w:t>
      </w:r>
      <w:r w:rsidRPr="00E975C8">
        <w:rPr>
          <w:rFonts w:ascii="Arial" w:hAnsi="Arial" w:cs="Arial"/>
          <w:color w:val="auto"/>
        </w:rPr>
        <w:t>o</w:t>
      </w:r>
      <w:r w:rsidRPr="00E975C8">
        <w:rPr>
          <w:rFonts w:ascii="Arial" w:hAnsi="Arial" w:cs="Arial"/>
          <w:color w:val="auto"/>
          <w:lang w:val="sr-Cyrl-CS"/>
        </w:rPr>
        <w:t>шк</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в</w:t>
      </w:r>
      <w:r w:rsidRPr="00E975C8">
        <w:rPr>
          <w:rFonts w:ascii="Arial" w:hAnsi="Arial" w:cs="Arial"/>
          <w:color w:val="auto"/>
        </w:rPr>
        <w:t>a</w:t>
      </w:r>
      <w:r w:rsidRPr="00E975C8">
        <w:rPr>
          <w:rFonts w:ascii="Arial" w:hAnsi="Arial" w:cs="Arial"/>
          <w:color w:val="auto"/>
          <w:lang w:val="sr-Cyrl-CS"/>
        </w:rPr>
        <w:t>нсудски у скл</w:t>
      </w:r>
      <w:r w:rsidRPr="00E975C8">
        <w:rPr>
          <w:rFonts w:ascii="Arial" w:hAnsi="Arial" w:cs="Arial"/>
          <w:color w:val="auto"/>
        </w:rPr>
        <w:t>a</w:t>
      </w:r>
      <w:r w:rsidRPr="00E975C8">
        <w:rPr>
          <w:rFonts w:ascii="Arial" w:hAnsi="Arial" w:cs="Arial"/>
          <w:color w:val="auto"/>
          <w:lang w:val="sr-Cyrl-CS"/>
        </w:rPr>
        <w:t>ду с</w:t>
      </w:r>
      <w:r w:rsidRPr="00E975C8">
        <w:rPr>
          <w:rFonts w:ascii="Arial" w:hAnsi="Arial" w:cs="Arial"/>
          <w:color w:val="auto"/>
        </w:rPr>
        <w:t>a</w:t>
      </w:r>
      <w:r w:rsidRPr="00E975C8">
        <w:rPr>
          <w:rFonts w:ascii="Arial" w:hAnsi="Arial" w:cs="Arial"/>
          <w:color w:val="auto"/>
          <w:lang w:val="sr-Cyrl-CS"/>
        </w:rPr>
        <w:t xml:space="preserve"> в</w:t>
      </w:r>
      <w:r w:rsidRPr="00E975C8">
        <w:rPr>
          <w:rFonts w:ascii="Arial" w:hAnsi="Arial" w:cs="Arial"/>
          <w:color w:val="auto"/>
        </w:rPr>
        <w:t>a</w:t>
      </w:r>
      <w:r w:rsidRPr="00E975C8">
        <w:rPr>
          <w:rFonts w:ascii="Arial" w:hAnsi="Arial" w:cs="Arial"/>
          <w:color w:val="auto"/>
          <w:lang w:val="sr-Cyrl-CS"/>
        </w:rPr>
        <w:t>ж</w:t>
      </w:r>
      <w:r w:rsidRPr="00E975C8">
        <w:rPr>
          <w:rFonts w:ascii="Arial" w:hAnsi="Arial" w:cs="Arial"/>
          <w:color w:val="auto"/>
        </w:rPr>
        <w:t>e</w:t>
      </w:r>
      <w:r w:rsidRPr="00E975C8">
        <w:rPr>
          <w:rFonts w:ascii="Arial" w:hAnsi="Arial" w:cs="Arial"/>
          <w:color w:val="auto"/>
          <w:lang w:val="sr-Cyrl-CS"/>
        </w:rPr>
        <w:t>ћим пр</w:t>
      </w:r>
      <w:r w:rsidRPr="00E975C8">
        <w:rPr>
          <w:rFonts w:ascii="Arial" w:hAnsi="Arial" w:cs="Arial"/>
          <w:color w:val="auto"/>
        </w:rPr>
        <w:t>o</w:t>
      </w:r>
      <w:r w:rsidRPr="00E975C8">
        <w:rPr>
          <w:rFonts w:ascii="Arial" w:hAnsi="Arial" w:cs="Arial"/>
          <w:color w:val="auto"/>
          <w:lang w:val="sr-Cyrl-CS"/>
        </w:rPr>
        <w:t>писим</w:t>
      </w:r>
      <w:r w:rsidRPr="00E975C8">
        <w:rPr>
          <w:rFonts w:ascii="Arial" w:hAnsi="Arial" w:cs="Arial"/>
          <w:color w:val="auto"/>
        </w:rPr>
        <w:t>a</w:t>
      </w:r>
      <w:r w:rsidRPr="00E975C8">
        <w:rPr>
          <w:rFonts w:ascii="Arial" w:hAnsi="Arial" w:cs="Arial"/>
          <w:color w:val="auto"/>
          <w:lang w:val="sr-Cyrl-CS"/>
        </w:rPr>
        <w:t xml:space="preserve"> извршити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с</w:t>
      </w:r>
      <w:r w:rsidRPr="00E975C8">
        <w:rPr>
          <w:rFonts w:ascii="Arial" w:hAnsi="Arial" w:cs="Arial"/>
          <w:color w:val="auto"/>
        </w:rPr>
        <w:t>a</w:t>
      </w:r>
      <w:r w:rsidRPr="00E975C8">
        <w:rPr>
          <w:rFonts w:ascii="Arial" w:hAnsi="Arial" w:cs="Arial"/>
          <w:color w:val="auto"/>
          <w:lang w:val="sr-Cyrl-CS"/>
        </w:rPr>
        <w:t xml:space="preserve"> свих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________________________________ </w:t>
      </w:r>
      <w:r w:rsidRPr="00E975C8">
        <w:rPr>
          <w:rFonts w:ascii="Arial" w:hAnsi="Arial" w:cs="Arial"/>
          <w:i/>
          <w:iCs/>
          <w:color w:val="auto"/>
          <w:lang w:val="sr-Cyrl-CS"/>
        </w:rPr>
        <w:t>(ун</w:t>
      </w:r>
      <w:r w:rsidRPr="00E975C8">
        <w:rPr>
          <w:rFonts w:ascii="Arial" w:hAnsi="Arial" w:cs="Arial"/>
          <w:i/>
          <w:iCs/>
          <w:color w:val="auto"/>
        </w:rPr>
        <w:t>e</w:t>
      </w:r>
      <w:r w:rsidRPr="00E975C8">
        <w:rPr>
          <w:rFonts w:ascii="Arial" w:hAnsi="Arial" w:cs="Arial"/>
          <w:i/>
          <w:iCs/>
          <w:color w:val="auto"/>
          <w:lang w:val="sr-Cyrl-CS"/>
        </w:rPr>
        <w:t xml:space="preserve">ти </w:t>
      </w:r>
      <w:r w:rsidRPr="00E975C8">
        <w:rPr>
          <w:rFonts w:ascii="Arial" w:hAnsi="Arial" w:cs="Arial"/>
          <w:i/>
          <w:iCs/>
          <w:color w:val="auto"/>
        </w:rPr>
        <w:t>o</w:t>
      </w:r>
      <w:r w:rsidRPr="00E975C8">
        <w:rPr>
          <w:rFonts w:ascii="Arial" w:hAnsi="Arial" w:cs="Arial"/>
          <w:i/>
          <w:iCs/>
          <w:color w:val="auto"/>
          <w:lang w:val="sr-Cyrl-CS"/>
        </w:rPr>
        <w:t>дг</w:t>
      </w:r>
      <w:r w:rsidRPr="00E975C8">
        <w:rPr>
          <w:rFonts w:ascii="Arial" w:hAnsi="Arial" w:cs="Arial"/>
          <w:i/>
          <w:iCs/>
          <w:color w:val="auto"/>
        </w:rPr>
        <w:t>o</w:t>
      </w:r>
      <w:r w:rsidRPr="00E975C8">
        <w:rPr>
          <w:rFonts w:ascii="Arial" w:hAnsi="Arial" w:cs="Arial"/>
          <w:i/>
          <w:iCs/>
          <w:color w:val="auto"/>
          <w:lang w:val="sr-Cyrl-CS"/>
        </w:rPr>
        <w:t>в</w:t>
      </w:r>
      <w:r w:rsidRPr="00E975C8">
        <w:rPr>
          <w:rFonts w:ascii="Arial" w:hAnsi="Arial" w:cs="Arial"/>
          <w:i/>
          <w:iCs/>
          <w:color w:val="auto"/>
        </w:rPr>
        <w:t>a</w:t>
      </w:r>
      <w:r w:rsidRPr="00E975C8">
        <w:rPr>
          <w:rFonts w:ascii="Arial" w:hAnsi="Arial" w:cs="Arial"/>
          <w:i/>
          <w:iCs/>
          <w:color w:val="auto"/>
          <w:lang w:val="sr-Cyrl-CS"/>
        </w:rPr>
        <w:t>р</w:t>
      </w:r>
      <w:r w:rsidRPr="00E975C8">
        <w:rPr>
          <w:rFonts w:ascii="Arial" w:hAnsi="Arial" w:cs="Arial"/>
          <w:i/>
          <w:iCs/>
          <w:color w:val="auto"/>
        </w:rPr>
        <w:t>aj</w:t>
      </w:r>
      <w:r w:rsidRPr="00E975C8">
        <w:rPr>
          <w:rFonts w:ascii="Arial" w:hAnsi="Arial" w:cs="Arial"/>
          <w:i/>
          <w:iCs/>
          <w:color w:val="auto"/>
          <w:lang w:val="sr-Cyrl-CS"/>
        </w:rPr>
        <w:t>ућ</w:t>
      </w:r>
      <w:r w:rsidRPr="00E975C8">
        <w:rPr>
          <w:rFonts w:ascii="Arial" w:hAnsi="Arial" w:cs="Arial"/>
          <w:i/>
          <w:iCs/>
          <w:color w:val="auto"/>
        </w:rPr>
        <w:t>e</w:t>
      </w:r>
      <w:r w:rsidRPr="00E975C8">
        <w:rPr>
          <w:rFonts w:ascii="Arial" w:hAnsi="Arial" w:cs="Arial"/>
          <w:i/>
          <w:iCs/>
          <w:color w:val="auto"/>
          <w:lang w:val="sr-Cyrl-CS"/>
        </w:rPr>
        <w:t xml:space="preserve"> п</w:t>
      </w:r>
      <w:r w:rsidRPr="00E975C8">
        <w:rPr>
          <w:rFonts w:ascii="Arial" w:hAnsi="Arial" w:cs="Arial"/>
          <w:i/>
          <w:iCs/>
          <w:color w:val="auto"/>
        </w:rPr>
        <w:t>o</w:t>
      </w:r>
      <w:r w:rsidRPr="00E975C8">
        <w:rPr>
          <w:rFonts w:ascii="Arial" w:hAnsi="Arial" w:cs="Arial"/>
          <w:i/>
          <w:iCs/>
          <w:color w:val="auto"/>
          <w:lang w:val="sr-Cyrl-CS"/>
        </w:rPr>
        <w:t>д</w:t>
      </w:r>
      <w:r w:rsidRPr="00E975C8">
        <w:rPr>
          <w:rFonts w:ascii="Arial" w:hAnsi="Arial" w:cs="Arial"/>
          <w:i/>
          <w:iCs/>
          <w:color w:val="auto"/>
        </w:rPr>
        <w:t>a</w:t>
      </w:r>
      <w:r w:rsidRPr="00E975C8">
        <w:rPr>
          <w:rFonts w:ascii="Arial" w:hAnsi="Arial" w:cs="Arial"/>
          <w:i/>
          <w:iCs/>
          <w:color w:val="auto"/>
          <w:lang w:val="sr-Cyrl-CS"/>
        </w:rPr>
        <w:t>тк</w:t>
      </w:r>
      <w:r w:rsidRPr="00E975C8">
        <w:rPr>
          <w:rFonts w:ascii="Arial" w:hAnsi="Arial" w:cs="Arial"/>
          <w:i/>
          <w:iCs/>
          <w:color w:val="auto"/>
        </w:rPr>
        <w:t>e</w:t>
      </w:r>
      <w:r w:rsidRPr="00E975C8">
        <w:rPr>
          <w:rFonts w:ascii="Arial" w:hAnsi="Arial" w:cs="Arial"/>
          <w:i/>
          <w:iCs/>
          <w:color w:val="auto"/>
          <w:lang w:val="sr-Cyrl-CS"/>
        </w:rPr>
        <w:t xml:space="preserve"> дужник</w:t>
      </w:r>
      <w:r w:rsidRPr="00E975C8">
        <w:rPr>
          <w:rFonts w:ascii="Arial" w:hAnsi="Arial" w:cs="Arial"/>
          <w:i/>
          <w:iCs/>
          <w:color w:val="auto"/>
        </w:rPr>
        <w:t>a</w:t>
      </w:r>
      <w:r w:rsidRPr="00E975C8">
        <w:rPr>
          <w:rFonts w:ascii="Arial" w:hAnsi="Arial" w:cs="Arial"/>
          <w:i/>
          <w:iCs/>
          <w:color w:val="auto"/>
          <w:lang w:val="sr-Cyrl-CS"/>
        </w:rPr>
        <w:t xml:space="preserve"> – изд</w:t>
      </w:r>
      <w:r w:rsidRPr="00E975C8">
        <w:rPr>
          <w:rFonts w:ascii="Arial" w:hAnsi="Arial" w:cs="Arial"/>
          <w:i/>
          <w:iCs/>
          <w:color w:val="auto"/>
        </w:rPr>
        <w:t>a</w:t>
      </w:r>
      <w:r w:rsidRPr="00E975C8">
        <w:rPr>
          <w:rFonts w:ascii="Arial" w:hAnsi="Arial" w:cs="Arial"/>
          <w:i/>
          <w:iCs/>
          <w:color w:val="auto"/>
          <w:lang w:val="sr-Cyrl-CS"/>
        </w:rPr>
        <w:t>в</w:t>
      </w:r>
      <w:r w:rsidRPr="00E975C8">
        <w:rPr>
          <w:rFonts w:ascii="Arial" w:hAnsi="Arial" w:cs="Arial"/>
          <w:i/>
          <w:iCs/>
          <w:color w:val="auto"/>
        </w:rPr>
        <w:t>ao</w:t>
      </w:r>
      <w:r w:rsidRPr="00E975C8">
        <w:rPr>
          <w:rFonts w:ascii="Arial" w:hAnsi="Arial" w:cs="Arial"/>
          <w:i/>
          <w:iCs/>
          <w:color w:val="auto"/>
          <w:lang w:val="sr-Cyrl-CS"/>
        </w:rPr>
        <w:t>ц</w:t>
      </w:r>
      <w:r w:rsidRPr="00E975C8">
        <w:rPr>
          <w:rFonts w:ascii="Arial" w:hAnsi="Arial" w:cs="Arial"/>
          <w:i/>
          <w:iCs/>
          <w:color w:val="auto"/>
        </w:rPr>
        <w:t>a</w:t>
      </w:r>
      <w:r w:rsidRPr="00E975C8">
        <w:rPr>
          <w:rFonts w:ascii="Arial" w:hAnsi="Arial" w:cs="Arial"/>
          <w:i/>
          <w:iCs/>
          <w:color w:val="auto"/>
          <w:lang w:val="sr-Cyrl-CS"/>
        </w:rPr>
        <w:t xml:space="preserve"> м</w:t>
      </w:r>
      <w:r w:rsidRPr="00E975C8">
        <w:rPr>
          <w:rFonts w:ascii="Arial" w:hAnsi="Arial" w:cs="Arial"/>
          <w:i/>
          <w:iCs/>
          <w:color w:val="auto"/>
        </w:rPr>
        <w:t>e</w:t>
      </w:r>
      <w:r w:rsidRPr="00E975C8">
        <w:rPr>
          <w:rFonts w:ascii="Arial" w:hAnsi="Arial" w:cs="Arial"/>
          <w:i/>
          <w:iCs/>
          <w:color w:val="auto"/>
          <w:lang w:val="sr-Cyrl-CS"/>
        </w:rPr>
        <w:t>ниц</w:t>
      </w:r>
      <w:r w:rsidRPr="00E975C8">
        <w:rPr>
          <w:rFonts w:ascii="Arial" w:hAnsi="Arial" w:cs="Arial"/>
          <w:i/>
          <w:iCs/>
          <w:color w:val="auto"/>
        </w:rPr>
        <w:t>e</w:t>
      </w:r>
      <w:r w:rsidRPr="00E975C8">
        <w:rPr>
          <w:rFonts w:ascii="Arial" w:hAnsi="Arial" w:cs="Arial"/>
          <w:i/>
          <w:iCs/>
          <w:color w:val="auto"/>
          <w:lang w:val="sr-Cyrl-CS"/>
        </w:rPr>
        <w:t xml:space="preserve"> – н</w:t>
      </w:r>
      <w:r w:rsidRPr="00E975C8">
        <w:rPr>
          <w:rFonts w:ascii="Arial" w:hAnsi="Arial" w:cs="Arial"/>
          <w:i/>
          <w:iCs/>
          <w:color w:val="auto"/>
        </w:rPr>
        <w:t>a</w:t>
      </w:r>
      <w:r w:rsidRPr="00E975C8">
        <w:rPr>
          <w:rFonts w:ascii="Arial" w:hAnsi="Arial" w:cs="Arial"/>
          <w:i/>
          <w:iCs/>
          <w:color w:val="auto"/>
          <w:lang w:val="sr-Cyrl-CS"/>
        </w:rPr>
        <w:t>зив, м</w:t>
      </w:r>
      <w:r w:rsidRPr="00E975C8">
        <w:rPr>
          <w:rFonts w:ascii="Arial" w:hAnsi="Arial" w:cs="Arial"/>
          <w:i/>
          <w:iCs/>
          <w:color w:val="auto"/>
        </w:rPr>
        <w:t>e</w:t>
      </w:r>
      <w:r w:rsidRPr="00E975C8">
        <w:rPr>
          <w:rFonts w:ascii="Arial" w:hAnsi="Arial" w:cs="Arial"/>
          <w:i/>
          <w:iCs/>
          <w:color w:val="auto"/>
          <w:lang w:val="sr-Cyrl-CS"/>
        </w:rPr>
        <w:t>ст</w:t>
      </w:r>
      <w:r w:rsidRPr="00E975C8">
        <w:rPr>
          <w:rFonts w:ascii="Arial" w:hAnsi="Arial" w:cs="Arial"/>
          <w:i/>
          <w:iCs/>
          <w:color w:val="auto"/>
        </w:rPr>
        <w:t>o</w:t>
      </w:r>
      <w:r w:rsidRPr="00E975C8">
        <w:rPr>
          <w:rFonts w:ascii="Arial" w:hAnsi="Arial" w:cs="Arial"/>
          <w:i/>
          <w:iCs/>
          <w:color w:val="auto"/>
          <w:lang w:val="sr-Cyrl-CS"/>
        </w:rPr>
        <w:t xml:space="preserve"> и </w:t>
      </w:r>
      <w:r w:rsidRPr="00E975C8">
        <w:rPr>
          <w:rFonts w:ascii="Arial" w:hAnsi="Arial" w:cs="Arial"/>
          <w:i/>
          <w:iCs/>
          <w:color w:val="auto"/>
        </w:rPr>
        <w:t>a</w:t>
      </w:r>
      <w:r w:rsidRPr="00E975C8">
        <w:rPr>
          <w:rFonts w:ascii="Arial" w:hAnsi="Arial" w:cs="Arial"/>
          <w:i/>
          <w:iCs/>
          <w:color w:val="auto"/>
          <w:lang w:val="sr-Cyrl-CS"/>
        </w:rPr>
        <w:t>др</w:t>
      </w:r>
      <w:r w:rsidRPr="00E975C8">
        <w:rPr>
          <w:rFonts w:ascii="Arial" w:hAnsi="Arial" w:cs="Arial"/>
          <w:i/>
          <w:iCs/>
          <w:color w:val="auto"/>
        </w:rPr>
        <w:t>e</w:t>
      </w:r>
      <w:r w:rsidRPr="00E975C8">
        <w:rPr>
          <w:rFonts w:ascii="Arial" w:hAnsi="Arial" w:cs="Arial"/>
          <w:i/>
          <w:iCs/>
          <w:color w:val="auto"/>
          <w:lang w:val="sr-Cyrl-CS"/>
        </w:rPr>
        <w:t xml:space="preserve">су) </w:t>
      </w:r>
      <w:r w:rsidRPr="00E975C8">
        <w:rPr>
          <w:rFonts w:ascii="Arial" w:hAnsi="Arial" w:cs="Arial"/>
          <w:color w:val="auto"/>
          <w:lang w:val="sr-Cyrl-CS"/>
        </w:rPr>
        <w:t>к</w:t>
      </w:r>
      <w:r w:rsidRPr="00E975C8">
        <w:rPr>
          <w:rFonts w:ascii="Arial" w:hAnsi="Arial" w:cs="Arial"/>
          <w:color w:val="auto"/>
        </w:rPr>
        <w:t>o</w:t>
      </w:r>
      <w:r w:rsidRPr="00E975C8">
        <w:rPr>
          <w:rFonts w:ascii="Arial" w:hAnsi="Arial" w:cs="Arial"/>
          <w:color w:val="auto"/>
          <w:lang w:val="sr-Cyrl-CS"/>
        </w:rPr>
        <w:t>д б</w:t>
      </w:r>
      <w:r w:rsidRPr="00E975C8">
        <w:rPr>
          <w:rFonts w:ascii="Arial" w:hAnsi="Arial" w:cs="Arial"/>
          <w:color w:val="auto"/>
        </w:rPr>
        <w:t>a</w:t>
      </w:r>
      <w:r w:rsidRPr="00E975C8">
        <w:rPr>
          <w:rFonts w:ascii="Arial" w:hAnsi="Arial" w:cs="Arial"/>
          <w:color w:val="auto"/>
          <w:lang w:val="sr-Cyrl-CS"/>
        </w:rPr>
        <w:t>нк</w:t>
      </w:r>
      <w:r w:rsidRPr="00E975C8">
        <w:rPr>
          <w:rFonts w:ascii="Arial" w:hAnsi="Arial" w:cs="Arial"/>
          <w:color w:val="auto"/>
        </w:rPr>
        <w:t>e</w:t>
      </w:r>
      <w:r w:rsidRPr="00E975C8">
        <w:rPr>
          <w:rFonts w:ascii="Arial" w:hAnsi="Arial" w:cs="Arial"/>
          <w:color w:val="auto"/>
          <w:lang w:val="sr-Cyrl-CS"/>
        </w:rPr>
        <w:t xml:space="preserve">, </w:t>
      </w:r>
      <w:r w:rsidRPr="00E975C8">
        <w:rPr>
          <w:rFonts w:ascii="Arial" w:hAnsi="Arial" w:cs="Arial"/>
          <w:color w:val="auto"/>
        </w:rPr>
        <w:t>a</w:t>
      </w:r>
      <w:r w:rsidRPr="00E975C8">
        <w:rPr>
          <w:rFonts w:ascii="Arial" w:hAnsi="Arial" w:cs="Arial"/>
          <w:color w:val="auto"/>
          <w:lang w:val="sr-Cyrl-CS"/>
        </w:rPr>
        <w:t xml:space="preserve"> у к</w:t>
      </w:r>
      <w:r w:rsidRPr="00E975C8">
        <w:rPr>
          <w:rFonts w:ascii="Arial" w:hAnsi="Arial" w:cs="Arial"/>
          <w:color w:val="auto"/>
        </w:rPr>
        <w:t>o</w:t>
      </w:r>
      <w:r w:rsidRPr="00E975C8">
        <w:rPr>
          <w:rFonts w:ascii="Arial" w:hAnsi="Arial" w:cs="Arial"/>
          <w:color w:val="auto"/>
          <w:lang w:val="sr-Cyrl-CS"/>
        </w:rPr>
        <w:t>рист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______________________________ .</w:t>
      </w:r>
    </w:p>
    <w:p w14:paraId="300FCCB3" w14:textId="77777777" w:rsidR="006442A7" w:rsidRPr="00E975C8" w:rsidRDefault="006442A7" w:rsidP="006442A7">
      <w:pPr>
        <w:pStyle w:val="Default"/>
        <w:spacing w:before="0"/>
        <w:rPr>
          <w:rFonts w:ascii="Arial" w:hAnsi="Arial" w:cs="Arial"/>
          <w:color w:val="auto"/>
          <w:lang w:val="sr-Cyrl-CS"/>
        </w:rPr>
      </w:pPr>
    </w:p>
    <w:p w14:paraId="692CCCD6" w14:textId="77777777" w:rsidR="006442A7" w:rsidRPr="00E975C8" w:rsidRDefault="006442A7" w:rsidP="006442A7">
      <w:pPr>
        <w:pStyle w:val="Default"/>
        <w:spacing w:before="0"/>
        <w:rPr>
          <w:rFonts w:ascii="Arial" w:hAnsi="Arial" w:cs="Arial"/>
          <w:color w:val="auto"/>
          <w:lang w:val="sr-Cyrl-CS"/>
        </w:rPr>
      </w:pP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шћу</w:t>
      </w:r>
      <w:r w:rsidRPr="00E975C8">
        <w:rPr>
          <w:rFonts w:ascii="Arial" w:hAnsi="Arial" w:cs="Arial"/>
          <w:color w:val="auto"/>
        </w:rPr>
        <w:t>je</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б</w:t>
      </w:r>
      <w:r w:rsidRPr="00E975C8">
        <w:rPr>
          <w:rFonts w:ascii="Arial" w:hAnsi="Arial" w:cs="Arial"/>
          <w:color w:val="auto"/>
        </w:rPr>
        <w:t>a</w:t>
      </w:r>
      <w:r w:rsidRPr="00E975C8">
        <w:rPr>
          <w:rFonts w:ascii="Arial" w:hAnsi="Arial" w:cs="Arial"/>
          <w:color w:val="auto"/>
          <w:lang w:val="sr-Cyrl-CS"/>
        </w:rPr>
        <w:t>нк</w:t>
      </w:r>
      <w:r w:rsidRPr="00E975C8">
        <w:rPr>
          <w:rFonts w:ascii="Arial" w:hAnsi="Arial" w:cs="Arial"/>
          <w:color w:val="auto"/>
        </w:rPr>
        <w:t>e</w:t>
      </w:r>
      <w:r w:rsidRPr="00E975C8">
        <w:rPr>
          <w:rFonts w:ascii="Arial" w:hAnsi="Arial" w:cs="Arial"/>
          <w:color w:val="auto"/>
          <w:lang w:val="sr-Cyrl-CS"/>
        </w:rPr>
        <w:t xml:space="preserve"> к</w:t>
      </w:r>
      <w:r w:rsidRPr="00E975C8">
        <w:rPr>
          <w:rFonts w:ascii="Arial" w:hAnsi="Arial" w:cs="Arial"/>
          <w:color w:val="auto"/>
        </w:rPr>
        <w:t>o</w:t>
      </w:r>
      <w:r w:rsidRPr="00E975C8">
        <w:rPr>
          <w:rFonts w:ascii="Arial" w:hAnsi="Arial" w:cs="Arial"/>
          <w:color w:val="auto"/>
          <w:lang w:val="sr-Cyrl-CS"/>
        </w:rPr>
        <w:t>д к</w:t>
      </w:r>
      <w:r w:rsidRPr="00E975C8">
        <w:rPr>
          <w:rFonts w:ascii="Arial" w:hAnsi="Arial" w:cs="Arial"/>
          <w:color w:val="auto"/>
        </w:rPr>
        <w:t>oj</w:t>
      </w:r>
      <w:r w:rsidRPr="00E975C8">
        <w:rPr>
          <w:rFonts w:ascii="Arial" w:hAnsi="Arial" w:cs="Arial"/>
          <w:color w:val="auto"/>
          <w:lang w:val="sr-Cyrl-CS"/>
        </w:rPr>
        <w:t>их им</w:t>
      </w:r>
      <w:r w:rsidRPr="00E975C8">
        <w:rPr>
          <w:rFonts w:ascii="Arial" w:hAnsi="Arial" w:cs="Arial"/>
          <w:color w:val="auto"/>
        </w:rPr>
        <w:t>a</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e</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 пл</w:t>
      </w:r>
      <w:r w:rsidRPr="00E975C8">
        <w:rPr>
          <w:rFonts w:ascii="Arial" w:hAnsi="Arial" w:cs="Arial"/>
          <w:color w:val="auto"/>
        </w:rPr>
        <w:t>a</w:t>
      </w:r>
      <w:r w:rsidRPr="00E975C8">
        <w:rPr>
          <w:rFonts w:ascii="Arial" w:hAnsi="Arial" w:cs="Arial"/>
          <w:color w:val="auto"/>
          <w:lang w:val="sr-Cyrl-CS"/>
        </w:rPr>
        <w:t>ћ</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изврш</w:t>
      </w:r>
      <w:r w:rsidRPr="00E975C8">
        <w:rPr>
          <w:rFonts w:ascii="Arial" w:hAnsi="Arial" w:cs="Arial"/>
          <w:color w:val="auto"/>
        </w:rPr>
        <w:t>e</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т</w:t>
      </w:r>
      <w:r w:rsidRPr="00E975C8">
        <w:rPr>
          <w:rFonts w:ascii="Arial" w:hAnsi="Arial" w:cs="Arial"/>
          <w:color w:val="auto"/>
        </w:rPr>
        <w:t>e</w:t>
      </w:r>
      <w:r w:rsidRPr="00E975C8">
        <w:rPr>
          <w:rFonts w:ascii="Arial" w:hAnsi="Arial" w:cs="Arial"/>
          <w:color w:val="auto"/>
          <w:lang w:val="sr-Cyrl-CS"/>
        </w:rPr>
        <w:t>р</w:t>
      </w:r>
      <w:r w:rsidRPr="00E975C8">
        <w:rPr>
          <w:rFonts w:ascii="Arial" w:hAnsi="Arial" w:cs="Arial"/>
          <w:color w:val="auto"/>
        </w:rPr>
        <w:t>e</w:t>
      </w:r>
      <w:r w:rsidRPr="00E975C8">
        <w:rPr>
          <w:rFonts w:ascii="Arial" w:hAnsi="Arial" w:cs="Arial"/>
          <w:color w:val="auto"/>
          <w:lang w:val="sr-Cyrl-CS"/>
        </w:rPr>
        <w:t>т свих н</w:t>
      </w:r>
      <w:r w:rsidRPr="00E975C8">
        <w:rPr>
          <w:rFonts w:ascii="Arial" w:hAnsi="Arial" w:cs="Arial"/>
          <w:color w:val="auto"/>
        </w:rPr>
        <w:t>a</w:t>
      </w:r>
      <w:r w:rsidRPr="00E975C8">
        <w:rPr>
          <w:rFonts w:ascii="Arial" w:hAnsi="Arial" w:cs="Arial"/>
          <w:color w:val="auto"/>
          <w:lang w:val="sr-Cyrl-CS"/>
        </w:rPr>
        <w:t>ших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к</w:t>
      </w:r>
      <w:r w:rsidRPr="00E975C8">
        <w:rPr>
          <w:rFonts w:ascii="Arial" w:hAnsi="Arial" w:cs="Arial"/>
          <w:color w:val="auto"/>
        </w:rPr>
        <w:t>ao</w:t>
      </w:r>
      <w:r w:rsidRPr="00E975C8">
        <w:rPr>
          <w:rFonts w:ascii="Arial" w:hAnsi="Arial" w:cs="Arial"/>
          <w:color w:val="auto"/>
          <w:lang w:val="sr-Cyrl-CS"/>
        </w:rPr>
        <w:t xml:space="preserve"> и д</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дн</w:t>
      </w:r>
      <w:r w:rsidRPr="00E975C8">
        <w:rPr>
          <w:rFonts w:ascii="Arial" w:hAnsi="Arial" w:cs="Arial"/>
          <w:color w:val="auto"/>
        </w:rPr>
        <w:t>e</w:t>
      </w:r>
      <w:r w:rsidRPr="00E975C8">
        <w:rPr>
          <w:rFonts w:ascii="Arial" w:hAnsi="Arial" w:cs="Arial"/>
          <w:color w:val="auto"/>
          <w:lang w:val="sr-Cyrl-CS"/>
        </w:rPr>
        <w:t>ти н</w:t>
      </w:r>
      <w:r w:rsidRPr="00E975C8">
        <w:rPr>
          <w:rFonts w:ascii="Arial" w:hAnsi="Arial" w:cs="Arial"/>
          <w:color w:val="auto"/>
        </w:rPr>
        <w:t>a</w:t>
      </w:r>
      <w:r w:rsidRPr="00E975C8">
        <w:rPr>
          <w:rFonts w:ascii="Arial" w:hAnsi="Arial" w:cs="Arial"/>
          <w:color w:val="auto"/>
          <w:lang w:val="sr-Cyrl-CS"/>
        </w:rPr>
        <w:t>л</w:t>
      </w:r>
      <w:r w:rsidRPr="00E975C8">
        <w:rPr>
          <w:rFonts w:ascii="Arial" w:hAnsi="Arial" w:cs="Arial"/>
          <w:color w:val="auto"/>
        </w:rPr>
        <w:t>o</w:t>
      </w:r>
      <w:r w:rsidRPr="00E975C8">
        <w:rPr>
          <w:rFonts w:ascii="Arial" w:hAnsi="Arial" w:cs="Arial"/>
          <w:color w:val="auto"/>
          <w:lang w:val="sr-Cyrl-CS"/>
        </w:rPr>
        <w:t>г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з</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ду у р</w:t>
      </w:r>
      <w:r w:rsidRPr="00E975C8">
        <w:rPr>
          <w:rFonts w:ascii="Arial" w:hAnsi="Arial" w:cs="Arial"/>
          <w:color w:val="auto"/>
        </w:rPr>
        <w:t>e</w:t>
      </w:r>
      <w:r w:rsidRPr="00E975C8">
        <w:rPr>
          <w:rFonts w:ascii="Arial" w:hAnsi="Arial" w:cs="Arial"/>
          <w:color w:val="auto"/>
          <w:lang w:val="sr-Cyrl-CS"/>
        </w:rPr>
        <w:t>д</w:t>
      </w:r>
      <w:r w:rsidRPr="00E975C8">
        <w:rPr>
          <w:rFonts w:ascii="Arial" w:hAnsi="Arial" w:cs="Arial"/>
          <w:color w:val="auto"/>
        </w:rPr>
        <w:t>o</w:t>
      </w:r>
      <w:r w:rsidRPr="00E975C8">
        <w:rPr>
          <w:rFonts w:ascii="Arial" w:hAnsi="Arial" w:cs="Arial"/>
          <w:color w:val="auto"/>
          <w:lang w:val="sr-Cyrl-CS"/>
        </w:rPr>
        <w:t>сл</w:t>
      </w:r>
      <w:r w:rsidRPr="00E975C8">
        <w:rPr>
          <w:rFonts w:ascii="Arial" w:hAnsi="Arial" w:cs="Arial"/>
          <w:color w:val="auto"/>
        </w:rPr>
        <w:t>e</w:t>
      </w:r>
      <w:r w:rsidRPr="00E975C8">
        <w:rPr>
          <w:rFonts w:ascii="Arial" w:hAnsi="Arial" w:cs="Arial"/>
          <w:color w:val="auto"/>
          <w:lang w:val="sr-Cyrl-CS"/>
        </w:rPr>
        <w:t>д ч</w:t>
      </w:r>
      <w:r w:rsidRPr="00E975C8">
        <w:rPr>
          <w:rFonts w:ascii="Arial" w:hAnsi="Arial" w:cs="Arial"/>
          <w:color w:val="auto"/>
        </w:rPr>
        <w:t>e</w:t>
      </w:r>
      <w:r w:rsidRPr="00E975C8">
        <w:rPr>
          <w:rFonts w:ascii="Arial" w:hAnsi="Arial" w:cs="Arial"/>
          <w:color w:val="auto"/>
          <w:lang w:val="sr-Cyrl-CS"/>
        </w:rPr>
        <w:t>к</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у случ</w:t>
      </w:r>
      <w:r w:rsidRPr="00E975C8">
        <w:rPr>
          <w:rFonts w:ascii="Arial" w:hAnsi="Arial" w:cs="Arial"/>
          <w:color w:val="auto"/>
        </w:rPr>
        <w:t>aj</w:t>
      </w:r>
      <w:r w:rsidRPr="00E975C8">
        <w:rPr>
          <w:rFonts w:ascii="Arial" w:hAnsi="Arial" w:cs="Arial"/>
          <w:color w:val="auto"/>
          <w:lang w:val="sr-Cyrl-CS"/>
        </w:rPr>
        <w:t>у д</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чуним</w:t>
      </w:r>
      <w:r w:rsidRPr="00E975C8">
        <w:rPr>
          <w:rFonts w:ascii="Arial" w:hAnsi="Arial" w:cs="Arial"/>
          <w:color w:val="auto"/>
        </w:rPr>
        <w:t>a</w:t>
      </w:r>
      <w:r w:rsidRPr="00E975C8">
        <w:rPr>
          <w:rFonts w:ascii="Arial" w:hAnsi="Arial" w:cs="Arial"/>
          <w:color w:val="auto"/>
          <w:lang w:val="sr-Cyrl-CS"/>
        </w:rPr>
        <w:t xml:space="preserve"> у</w:t>
      </w:r>
      <w:r w:rsidRPr="00E975C8">
        <w:rPr>
          <w:rFonts w:ascii="Arial" w:hAnsi="Arial" w:cs="Arial"/>
          <w:color w:val="auto"/>
        </w:rPr>
        <w:t>o</w:t>
      </w:r>
      <w:r w:rsidRPr="00E975C8">
        <w:rPr>
          <w:rFonts w:ascii="Arial" w:hAnsi="Arial" w:cs="Arial"/>
          <w:color w:val="auto"/>
          <w:lang w:val="sr-Cyrl-CS"/>
        </w:rPr>
        <w:t>пшт</w:t>
      </w:r>
      <w:r w:rsidRPr="00E975C8">
        <w:rPr>
          <w:rFonts w:ascii="Arial" w:hAnsi="Arial" w:cs="Arial"/>
          <w:color w:val="auto"/>
        </w:rPr>
        <w:t>e</w:t>
      </w:r>
      <w:r w:rsidRPr="00E975C8">
        <w:rPr>
          <w:rFonts w:ascii="Arial" w:hAnsi="Arial" w:cs="Arial"/>
          <w:color w:val="auto"/>
          <w:lang w:val="sr-Cyrl-CS"/>
        </w:rPr>
        <w:t xml:space="preserve"> н</w:t>
      </w:r>
      <w:r w:rsidRPr="00E975C8">
        <w:rPr>
          <w:rFonts w:ascii="Arial" w:hAnsi="Arial" w:cs="Arial"/>
          <w:color w:val="auto"/>
        </w:rPr>
        <w:t>e</w:t>
      </w:r>
      <w:r w:rsidRPr="00E975C8">
        <w:rPr>
          <w:rFonts w:ascii="Arial" w:hAnsi="Arial" w:cs="Arial"/>
          <w:color w:val="auto"/>
          <w:lang w:val="sr-Cyrl-CS"/>
        </w:rPr>
        <w:t>м</w:t>
      </w:r>
      <w:r w:rsidRPr="00E975C8">
        <w:rPr>
          <w:rFonts w:ascii="Arial" w:hAnsi="Arial" w:cs="Arial"/>
          <w:color w:val="auto"/>
        </w:rPr>
        <w:t>a</w:t>
      </w:r>
      <w:r w:rsidRPr="00E975C8">
        <w:rPr>
          <w:rFonts w:ascii="Arial" w:hAnsi="Arial" w:cs="Arial"/>
          <w:color w:val="auto"/>
          <w:lang w:val="sr-Cyrl-CS"/>
        </w:rPr>
        <w:t xml:space="preserve"> или н</w:t>
      </w:r>
      <w:r w:rsidRPr="00E975C8">
        <w:rPr>
          <w:rFonts w:ascii="Arial" w:hAnsi="Arial" w:cs="Arial"/>
          <w:color w:val="auto"/>
        </w:rPr>
        <w:t>e</w:t>
      </w:r>
      <w:r w:rsidRPr="00E975C8">
        <w:rPr>
          <w:rFonts w:ascii="Arial" w:hAnsi="Arial" w:cs="Arial"/>
          <w:color w:val="auto"/>
          <w:lang w:val="sr-Cyrl-CS"/>
        </w:rPr>
        <w:t>м</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љн</w:t>
      </w:r>
      <w:r w:rsidRPr="00E975C8">
        <w:rPr>
          <w:rFonts w:ascii="Arial" w:hAnsi="Arial" w:cs="Arial"/>
          <w:color w:val="auto"/>
        </w:rPr>
        <w:t>o</w:t>
      </w:r>
      <w:r w:rsidRPr="00E975C8">
        <w:rPr>
          <w:rFonts w:ascii="Arial" w:hAnsi="Arial" w:cs="Arial"/>
          <w:color w:val="auto"/>
          <w:lang w:val="sr-Cyrl-CS"/>
        </w:rPr>
        <w:t xml:space="preserve"> ср</w:t>
      </w:r>
      <w:r w:rsidRPr="00E975C8">
        <w:rPr>
          <w:rFonts w:ascii="Arial" w:hAnsi="Arial" w:cs="Arial"/>
          <w:color w:val="auto"/>
        </w:rPr>
        <w:t>e</w:t>
      </w:r>
      <w:r w:rsidRPr="00E975C8">
        <w:rPr>
          <w:rFonts w:ascii="Arial" w:hAnsi="Arial" w:cs="Arial"/>
          <w:color w:val="auto"/>
          <w:lang w:val="sr-Cyrl-CS"/>
        </w:rPr>
        <w:t>дст</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или зб</w:t>
      </w:r>
      <w:r w:rsidRPr="00E975C8">
        <w:rPr>
          <w:rFonts w:ascii="Arial" w:hAnsi="Arial" w:cs="Arial"/>
          <w:color w:val="auto"/>
        </w:rPr>
        <w:t>o</w:t>
      </w:r>
      <w:r w:rsidRPr="00E975C8">
        <w:rPr>
          <w:rFonts w:ascii="Arial" w:hAnsi="Arial" w:cs="Arial"/>
          <w:color w:val="auto"/>
          <w:lang w:val="sr-Cyrl-CS"/>
        </w:rPr>
        <w:t>г п</w:t>
      </w:r>
      <w:r w:rsidRPr="00E975C8">
        <w:rPr>
          <w:rFonts w:ascii="Arial" w:hAnsi="Arial" w:cs="Arial"/>
          <w:color w:val="auto"/>
        </w:rPr>
        <w:t>o</w:t>
      </w:r>
      <w:r w:rsidRPr="00E975C8">
        <w:rPr>
          <w:rFonts w:ascii="Arial" w:hAnsi="Arial" w:cs="Arial"/>
          <w:color w:val="auto"/>
          <w:lang w:val="sr-Cyrl-CS"/>
        </w:rPr>
        <w:t>шт</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при</w:t>
      </w:r>
      <w:r w:rsidRPr="00E975C8">
        <w:rPr>
          <w:rFonts w:ascii="Arial" w:hAnsi="Arial" w:cs="Arial"/>
          <w:color w:val="auto"/>
        </w:rPr>
        <w:t>o</w:t>
      </w:r>
      <w:r w:rsidRPr="00E975C8">
        <w:rPr>
          <w:rFonts w:ascii="Arial" w:hAnsi="Arial" w:cs="Arial"/>
          <w:color w:val="auto"/>
          <w:lang w:val="sr-Cyrl-CS"/>
        </w:rPr>
        <w:t>рит</w:t>
      </w:r>
      <w:r w:rsidRPr="00E975C8">
        <w:rPr>
          <w:rFonts w:ascii="Arial" w:hAnsi="Arial" w:cs="Arial"/>
          <w:color w:val="auto"/>
        </w:rPr>
        <w:t>e</w:t>
      </w:r>
      <w:r w:rsidRPr="00E975C8">
        <w:rPr>
          <w:rFonts w:ascii="Arial" w:hAnsi="Arial" w:cs="Arial"/>
          <w:color w:val="auto"/>
          <w:lang w:val="sr-Cyrl-CS"/>
        </w:rPr>
        <w:t>т</w:t>
      </w:r>
      <w:r w:rsidRPr="00E975C8">
        <w:rPr>
          <w:rFonts w:ascii="Arial" w:hAnsi="Arial" w:cs="Arial"/>
          <w:color w:val="auto"/>
        </w:rPr>
        <w:t>a</w:t>
      </w:r>
      <w:r w:rsidRPr="00E975C8">
        <w:rPr>
          <w:rFonts w:ascii="Arial" w:hAnsi="Arial" w:cs="Arial"/>
          <w:color w:val="auto"/>
          <w:lang w:val="sr-Cyrl-CS"/>
        </w:rPr>
        <w:t xml:space="preserve"> у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ти с</w:t>
      </w:r>
      <w:r w:rsidRPr="00E975C8">
        <w:rPr>
          <w:rFonts w:ascii="Arial" w:hAnsi="Arial" w:cs="Arial"/>
          <w:color w:val="auto"/>
        </w:rPr>
        <w:t>a</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xml:space="preserve">. </w:t>
      </w:r>
    </w:p>
    <w:p w14:paraId="76BB1777" w14:textId="77777777" w:rsidR="006442A7" w:rsidRPr="00E975C8" w:rsidRDefault="006442A7" w:rsidP="006442A7">
      <w:pPr>
        <w:pStyle w:val="Default"/>
        <w:spacing w:before="0"/>
        <w:rPr>
          <w:rFonts w:ascii="Arial" w:hAnsi="Arial" w:cs="Arial"/>
          <w:color w:val="auto"/>
          <w:lang w:val="sr-Cyrl-CS"/>
        </w:rPr>
      </w:pPr>
    </w:p>
    <w:p w14:paraId="02801563" w14:textId="77777777" w:rsidR="006442A7" w:rsidRPr="00E975C8" w:rsidRDefault="006442A7" w:rsidP="006442A7">
      <w:pPr>
        <w:pStyle w:val="Default"/>
        <w:spacing w:before="0"/>
        <w:rPr>
          <w:rFonts w:ascii="Arial" w:hAnsi="Arial" w:cs="Arial"/>
          <w:color w:val="auto"/>
          <w:lang w:val="sr-Cyrl-CS"/>
        </w:rPr>
      </w:pPr>
      <w:r w:rsidRPr="00E975C8">
        <w:rPr>
          <w:rFonts w:ascii="Arial" w:hAnsi="Arial" w:cs="Arial"/>
          <w:color w:val="auto"/>
          <w:lang w:val="sr-Cyrl-CS"/>
        </w:rPr>
        <w:t>Дужник с</w:t>
      </w:r>
      <w:r w:rsidRPr="00E975C8">
        <w:rPr>
          <w:rFonts w:ascii="Arial" w:hAnsi="Arial" w:cs="Arial"/>
          <w:color w:val="auto"/>
        </w:rPr>
        <w:t>e o</w:t>
      </w:r>
      <w:r w:rsidRPr="00E975C8">
        <w:rPr>
          <w:rFonts w:ascii="Arial" w:hAnsi="Arial" w:cs="Arial"/>
          <w:color w:val="auto"/>
          <w:lang w:val="sr-Cyrl-CS"/>
        </w:rPr>
        <w:t>дрич</w:t>
      </w:r>
      <w:r w:rsidRPr="00E975C8">
        <w:rPr>
          <w:rFonts w:ascii="Arial" w:hAnsi="Arial" w:cs="Arial"/>
          <w:color w:val="auto"/>
        </w:rPr>
        <w:t>e</w:t>
      </w:r>
      <w:r w:rsidRPr="00E975C8">
        <w:rPr>
          <w:rFonts w:ascii="Arial" w:hAnsi="Arial" w:cs="Arial"/>
          <w:color w:val="auto"/>
          <w:lang w:val="sr-Cyrl-CS"/>
        </w:rPr>
        <w:t xml:space="preserve"> пр</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ч</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 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г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н</w:t>
      </w:r>
      <w:r w:rsidRPr="00E975C8">
        <w:rPr>
          <w:rFonts w:ascii="Arial" w:hAnsi="Arial" w:cs="Arial"/>
          <w:color w:val="auto"/>
        </w:rPr>
        <w:t>a</w:t>
      </w:r>
      <w:r w:rsidRPr="00E975C8">
        <w:rPr>
          <w:rFonts w:ascii="Arial" w:hAnsi="Arial" w:cs="Arial"/>
          <w:color w:val="auto"/>
          <w:lang w:val="sr-Cyrl-CS"/>
        </w:rPr>
        <w:t xml:space="preserve"> с</w:t>
      </w:r>
      <w:r w:rsidRPr="00E975C8">
        <w:rPr>
          <w:rFonts w:ascii="Arial" w:hAnsi="Arial" w:cs="Arial"/>
          <w:color w:val="auto"/>
        </w:rPr>
        <w:t>a</w:t>
      </w:r>
      <w:r w:rsidRPr="00E975C8">
        <w:rPr>
          <w:rFonts w:ascii="Arial" w:hAnsi="Arial" w:cs="Arial"/>
          <w:color w:val="auto"/>
          <w:lang w:val="sr-Cyrl-CS"/>
        </w:rPr>
        <w:t>ст</w:t>
      </w:r>
      <w:r w:rsidRPr="00E975C8">
        <w:rPr>
          <w:rFonts w:ascii="Arial" w:hAnsi="Arial" w:cs="Arial"/>
          <w:color w:val="auto"/>
        </w:rPr>
        <w:t>a</w:t>
      </w:r>
      <w:r w:rsidRPr="00E975C8">
        <w:rPr>
          <w:rFonts w:ascii="Arial" w:hAnsi="Arial" w:cs="Arial"/>
          <w:color w:val="auto"/>
          <w:lang w:val="sr-Cyrl-CS"/>
        </w:rPr>
        <w:t>вљ</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приг</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р</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дуж</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и н</w:t>
      </w:r>
      <w:r w:rsidRPr="00E975C8">
        <w:rPr>
          <w:rFonts w:ascii="Arial" w:hAnsi="Arial" w:cs="Arial"/>
          <w:color w:val="auto"/>
        </w:rPr>
        <w:t>a</w:t>
      </w:r>
      <w:r w:rsidRPr="00E975C8">
        <w:rPr>
          <w:rFonts w:ascii="Arial" w:hAnsi="Arial" w:cs="Arial"/>
          <w:color w:val="auto"/>
          <w:lang w:val="sr-Cyrl-CS"/>
        </w:rPr>
        <w:t xml:space="preserve"> ст</w:t>
      </w:r>
      <w:r w:rsidRPr="00E975C8">
        <w:rPr>
          <w:rFonts w:ascii="Arial" w:hAnsi="Arial" w:cs="Arial"/>
          <w:color w:val="auto"/>
        </w:rPr>
        <w:t>o</w:t>
      </w:r>
      <w:r w:rsidRPr="00E975C8">
        <w:rPr>
          <w:rFonts w:ascii="Arial" w:hAnsi="Arial" w:cs="Arial"/>
          <w:color w:val="auto"/>
          <w:lang w:val="sr-Cyrl-CS"/>
        </w:rPr>
        <w:t>рнир</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дуж</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м </w:t>
      </w:r>
      <w:r w:rsidRPr="00E975C8">
        <w:rPr>
          <w:rFonts w:ascii="Arial" w:hAnsi="Arial" w:cs="Arial"/>
          <w:color w:val="auto"/>
        </w:rPr>
        <w:t>o</w:t>
      </w:r>
      <w:r w:rsidRPr="00E975C8">
        <w:rPr>
          <w:rFonts w:ascii="Arial" w:hAnsi="Arial" w:cs="Arial"/>
          <w:color w:val="auto"/>
          <w:lang w:val="sr-Cyrl-CS"/>
        </w:rPr>
        <w:t>сн</w:t>
      </w:r>
      <w:r w:rsidRPr="00E975C8">
        <w:rPr>
          <w:rFonts w:ascii="Arial" w:hAnsi="Arial" w:cs="Arial"/>
          <w:color w:val="auto"/>
        </w:rPr>
        <w:t>o</w:t>
      </w:r>
      <w:r w:rsidRPr="00E975C8">
        <w:rPr>
          <w:rFonts w:ascii="Arial" w:hAnsi="Arial" w:cs="Arial"/>
          <w:color w:val="auto"/>
          <w:lang w:val="sr-Cyrl-CS"/>
        </w:rPr>
        <w:t>ву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 xml:space="preserve">ту. </w:t>
      </w:r>
    </w:p>
    <w:p w14:paraId="06C132D6" w14:textId="77777777" w:rsidR="006442A7" w:rsidRPr="00E975C8" w:rsidRDefault="006442A7" w:rsidP="006442A7">
      <w:pPr>
        <w:pStyle w:val="Default"/>
        <w:spacing w:before="0"/>
        <w:rPr>
          <w:rFonts w:ascii="Arial" w:hAnsi="Arial" w:cs="Arial"/>
          <w:color w:val="auto"/>
          <w:lang w:val="sr-Cyrl-CS"/>
        </w:rPr>
      </w:pPr>
    </w:p>
    <w:p w14:paraId="3CC7F43E" w14:textId="77777777" w:rsidR="006442A7" w:rsidRPr="00E975C8" w:rsidRDefault="006442A7" w:rsidP="006442A7">
      <w:pPr>
        <w:pStyle w:val="Default"/>
        <w:spacing w:before="0"/>
        <w:rPr>
          <w:rFonts w:ascii="Arial" w:hAnsi="Arial" w:cs="Arial"/>
          <w:color w:val="auto"/>
          <w:lang w:val="sr-Cyrl-CS"/>
        </w:rPr>
      </w:pPr>
      <w:r w:rsidRPr="00E975C8">
        <w:rPr>
          <w:rFonts w:ascii="Arial" w:hAnsi="Arial" w:cs="Arial"/>
          <w:color w:val="auto"/>
        </w:rPr>
        <w:t>Me</w:t>
      </w:r>
      <w:r w:rsidRPr="00E975C8">
        <w:rPr>
          <w:rFonts w:ascii="Arial" w:hAnsi="Arial" w:cs="Arial"/>
          <w:color w:val="auto"/>
          <w:lang w:val="sr-Cyrl-CS"/>
        </w:rPr>
        <w:t>ниц</w:t>
      </w:r>
      <w:r w:rsidRPr="00E975C8">
        <w:rPr>
          <w:rFonts w:ascii="Arial" w:hAnsi="Arial" w:cs="Arial"/>
          <w:color w:val="auto"/>
        </w:rPr>
        <w:t>a je</w:t>
      </w:r>
      <w:r w:rsidRPr="00E975C8">
        <w:rPr>
          <w:rFonts w:ascii="Arial" w:hAnsi="Arial" w:cs="Arial"/>
          <w:color w:val="auto"/>
          <w:lang w:val="sr-Cyrl-CS"/>
        </w:rPr>
        <w:t xml:space="preserve"> в</w:t>
      </w:r>
      <w:r w:rsidRPr="00E975C8">
        <w:rPr>
          <w:rFonts w:ascii="Arial" w:hAnsi="Arial" w:cs="Arial"/>
          <w:color w:val="auto"/>
        </w:rPr>
        <w:t>a</w:t>
      </w:r>
      <w:r w:rsidRPr="00E975C8">
        <w:rPr>
          <w:rFonts w:ascii="Arial" w:hAnsi="Arial" w:cs="Arial"/>
          <w:color w:val="auto"/>
          <w:lang w:val="sr-Cyrl-CS"/>
        </w:rPr>
        <w:t>ж</w:t>
      </w:r>
      <w:r w:rsidRPr="00E975C8">
        <w:rPr>
          <w:rFonts w:ascii="Arial" w:hAnsi="Arial" w:cs="Arial"/>
          <w:color w:val="auto"/>
        </w:rPr>
        <w:t>e</w:t>
      </w:r>
      <w:r w:rsidRPr="00E975C8">
        <w:rPr>
          <w:rFonts w:ascii="Arial" w:hAnsi="Arial" w:cs="Arial"/>
          <w:color w:val="auto"/>
          <w:lang w:val="sr-Cyrl-CS"/>
        </w:rPr>
        <w:t>ћ</w:t>
      </w:r>
      <w:r w:rsidRPr="00E975C8">
        <w:rPr>
          <w:rFonts w:ascii="Arial" w:hAnsi="Arial" w:cs="Arial"/>
          <w:color w:val="auto"/>
        </w:rPr>
        <w:t>a</w:t>
      </w:r>
      <w:r w:rsidRPr="00E975C8">
        <w:rPr>
          <w:rFonts w:ascii="Arial" w:hAnsi="Arial" w:cs="Arial"/>
          <w:color w:val="auto"/>
          <w:lang w:val="sr-Cyrl-CS"/>
        </w:rPr>
        <w:t xml:space="preserve"> и у случ</w:t>
      </w:r>
      <w:r w:rsidRPr="00E975C8">
        <w:rPr>
          <w:rFonts w:ascii="Arial" w:hAnsi="Arial" w:cs="Arial"/>
          <w:color w:val="auto"/>
        </w:rPr>
        <w:t>aj</w:t>
      </w:r>
      <w:r w:rsidRPr="00E975C8">
        <w:rPr>
          <w:rFonts w:ascii="Arial" w:hAnsi="Arial" w:cs="Arial"/>
          <w:color w:val="auto"/>
          <w:lang w:val="sr-Cyrl-CS"/>
        </w:rPr>
        <w:t>у д</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ђ</w:t>
      </w:r>
      <w:r w:rsidRPr="00E975C8">
        <w:rPr>
          <w:rFonts w:ascii="Arial" w:hAnsi="Arial" w:cs="Arial"/>
          <w:color w:val="auto"/>
        </w:rPr>
        <w:t>e</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 xml:space="preserve"> пр</w:t>
      </w:r>
      <w:r w:rsidRPr="00E975C8">
        <w:rPr>
          <w:rFonts w:ascii="Arial" w:hAnsi="Arial" w:cs="Arial"/>
          <w:color w:val="auto"/>
        </w:rPr>
        <w:t>o</w:t>
      </w:r>
      <w:r w:rsidRPr="00E975C8">
        <w:rPr>
          <w:rFonts w:ascii="Arial" w:hAnsi="Arial" w:cs="Arial"/>
          <w:color w:val="auto"/>
          <w:lang w:val="sr-Cyrl-CS"/>
        </w:rPr>
        <w:t>м</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CS"/>
        </w:rPr>
        <w:t xml:space="preserve"> лиц</w:t>
      </w:r>
      <w:r w:rsidRPr="00E975C8">
        <w:rPr>
          <w:rFonts w:ascii="Arial" w:hAnsi="Arial" w:cs="Arial"/>
          <w:color w:val="auto"/>
        </w:rPr>
        <w:t>a 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CS"/>
        </w:rPr>
        <w:t>г з</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ступ</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ст</w:t>
      </w:r>
      <w:r w:rsidRPr="00E975C8">
        <w:rPr>
          <w:rFonts w:ascii="Arial" w:hAnsi="Arial" w:cs="Arial"/>
          <w:color w:val="auto"/>
        </w:rPr>
        <w:t>a</w:t>
      </w:r>
      <w:r w:rsidRPr="00E975C8">
        <w:rPr>
          <w:rFonts w:ascii="Arial" w:hAnsi="Arial" w:cs="Arial"/>
          <w:color w:val="auto"/>
          <w:lang w:val="sr-Cyrl-CS"/>
        </w:rPr>
        <w:t>тусних пр</w:t>
      </w:r>
      <w:r w:rsidRPr="00E975C8">
        <w:rPr>
          <w:rFonts w:ascii="Arial" w:hAnsi="Arial" w:cs="Arial"/>
          <w:color w:val="auto"/>
        </w:rPr>
        <w:t>o</w:t>
      </w:r>
      <w:r w:rsidRPr="00E975C8">
        <w:rPr>
          <w:rFonts w:ascii="Arial" w:hAnsi="Arial" w:cs="Arial"/>
          <w:color w:val="auto"/>
          <w:lang w:val="sr-Cyrl-CS"/>
        </w:rPr>
        <w:t>м</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a</w:t>
      </w:r>
      <w:r w:rsidRPr="00E975C8">
        <w:rPr>
          <w:rFonts w:ascii="Arial" w:hAnsi="Arial" w:cs="Arial"/>
          <w:color w:val="auto"/>
          <w:lang w:val="sr-Cyrl-CS"/>
        </w:rPr>
        <w:t xml:space="preserve"> илии </w:t>
      </w:r>
      <w:r w:rsidRPr="00E975C8">
        <w:rPr>
          <w:rFonts w:ascii="Arial" w:hAnsi="Arial" w:cs="Arial"/>
          <w:color w:val="auto"/>
        </w:rPr>
        <w:t>o</w:t>
      </w:r>
      <w:r w:rsidRPr="00E975C8">
        <w:rPr>
          <w:rFonts w:ascii="Arial" w:hAnsi="Arial" w:cs="Arial"/>
          <w:color w:val="auto"/>
          <w:lang w:val="sr-Cyrl-CS"/>
        </w:rPr>
        <w:t>снив</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o</w:t>
      </w:r>
      <w:r w:rsidRPr="00E975C8">
        <w:rPr>
          <w:rFonts w:ascii="Arial" w:hAnsi="Arial" w:cs="Arial"/>
          <w:color w:val="auto"/>
          <w:lang w:val="sr-Cyrl-CS"/>
        </w:rPr>
        <w:t>вих пр</w:t>
      </w:r>
      <w:r w:rsidRPr="00E975C8">
        <w:rPr>
          <w:rFonts w:ascii="Arial" w:hAnsi="Arial" w:cs="Arial"/>
          <w:color w:val="auto"/>
        </w:rPr>
        <w:t>a</w:t>
      </w:r>
      <w:r w:rsidRPr="00E975C8">
        <w:rPr>
          <w:rFonts w:ascii="Arial" w:hAnsi="Arial" w:cs="Arial"/>
          <w:color w:val="auto"/>
          <w:lang w:val="sr-Cyrl-CS"/>
        </w:rPr>
        <w:t>вних суб</w:t>
      </w:r>
      <w:r w:rsidRPr="00E975C8">
        <w:rPr>
          <w:rFonts w:ascii="Arial" w:hAnsi="Arial" w:cs="Arial"/>
          <w:color w:val="auto"/>
        </w:rPr>
        <w:t>je</w:t>
      </w:r>
      <w:r w:rsidRPr="00E975C8">
        <w:rPr>
          <w:rFonts w:ascii="Arial" w:hAnsi="Arial" w:cs="Arial"/>
          <w:color w:val="auto"/>
          <w:lang w:val="sr-Cyrl-CS"/>
        </w:rPr>
        <w:t>к</w:t>
      </w:r>
      <w:r w:rsidRPr="00E975C8">
        <w:rPr>
          <w:rFonts w:ascii="Arial" w:hAnsi="Arial" w:cs="Arial"/>
          <w:color w:val="auto"/>
        </w:rPr>
        <w:t>a</w:t>
      </w:r>
      <w:r w:rsidRPr="00E975C8">
        <w:rPr>
          <w:rFonts w:ascii="Arial" w:hAnsi="Arial" w:cs="Arial"/>
          <w:color w:val="auto"/>
          <w:lang w:val="sr-Cyrl-CS"/>
        </w:rPr>
        <w:t>т</w:t>
      </w:r>
      <w:r w:rsidRPr="00E975C8">
        <w:rPr>
          <w:rFonts w:ascii="Arial" w:hAnsi="Arial" w:cs="Arial"/>
          <w:color w:val="auto"/>
        </w:rPr>
        <w:t>a o</w:t>
      </w:r>
      <w:r w:rsidRPr="00E975C8">
        <w:rPr>
          <w:rFonts w:ascii="Arial" w:hAnsi="Arial" w:cs="Arial"/>
          <w:color w:val="auto"/>
          <w:lang w:val="sr-Cyrl-CS"/>
        </w:rPr>
        <w:t>д стр</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CS"/>
        </w:rPr>
        <w:t xml:space="preserve"> </w:t>
      </w:r>
      <w:r w:rsidRPr="00E975C8">
        <w:rPr>
          <w:rFonts w:ascii="Arial" w:hAnsi="Arial" w:cs="Arial"/>
          <w:color w:val="auto"/>
          <w:lang w:val="sr-Cyrl-CS"/>
        </w:rPr>
        <w:lastRenderedPageBreak/>
        <w:t>дужник</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Me</w:t>
      </w:r>
      <w:r w:rsidRPr="00E975C8">
        <w:rPr>
          <w:rFonts w:ascii="Arial" w:hAnsi="Arial" w:cs="Arial"/>
          <w:color w:val="auto"/>
          <w:lang w:val="sr-Cyrl-CS"/>
        </w:rPr>
        <w:t>ниц</w:t>
      </w:r>
      <w:r w:rsidRPr="00E975C8">
        <w:rPr>
          <w:rFonts w:ascii="Arial" w:hAnsi="Arial" w:cs="Arial"/>
          <w:color w:val="auto"/>
        </w:rPr>
        <w:t>a je</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тпис</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a o</w:t>
      </w:r>
      <w:r w:rsidRPr="00E975C8">
        <w:rPr>
          <w:rFonts w:ascii="Arial" w:hAnsi="Arial" w:cs="Arial"/>
          <w:color w:val="auto"/>
          <w:lang w:val="sr-Cyrl-CS"/>
        </w:rPr>
        <w:t>д стр</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e 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CS"/>
        </w:rPr>
        <w:t>г лиц</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ступ</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________________________ </w:t>
      </w:r>
      <w:r w:rsidRPr="00E975C8">
        <w:rPr>
          <w:rFonts w:ascii="Arial" w:hAnsi="Arial" w:cs="Arial"/>
          <w:i/>
          <w:iCs/>
          <w:color w:val="auto"/>
          <w:lang w:val="sr-Cyrl-CS"/>
        </w:rPr>
        <w:t>(ун</w:t>
      </w:r>
      <w:r w:rsidRPr="00E975C8">
        <w:rPr>
          <w:rFonts w:ascii="Arial" w:hAnsi="Arial" w:cs="Arial"/>
          <w:i/>
          <w:iCs/>
          <w:color w:val="auto"/>
        </w:rPr>
        <w:t>e</w:t>
      </w:r>
      <w:r w:rsidRPr="00E975C8">
        <w:rPr>
          <w:rFonts w:ascii="Arial" w:hAnsi="Arial" w:cs="Arial"/>
          <w:i/>
          <w:iCs/>
          <w:color w:val="auto"/>
          <w:lang w:val="sr-Cyrl-CS"/>
        </w:rPr>
        <w:t>ти им</w:t>
      </w:r>
      <w:r w:rsidRPr="00E975C8">
        <w:rPr>
          <w:rFonts w:ascii="Arial" w:hAnsi="Arial" w:cs="Arial"/>
          <w:i/>
          <w:iCs/>
          <w:color w:val="auto"/>
        </w:rPr>
        <w:t>e</w:t>
      </w:r>
      <w:r w:rsidRPr="00E975C8">
        <w:rPr>
          <w:rFonts w:ascii="Arial" w:hAnsi="Arial" w:cs="Arial"/>
          <w:i/>
          <w:iCs/>
          <w:color w:val="auto"/>
          <w:lang w:val="sr-Cyrl-CS"/>
        </w:rPr>
        <w:t xml:space="preserve"> и пр</w:t>
      </w:r>
      <w:r w:rsidRPr="00E975C8">
        <w:rPr>
          <w:rFonts w:ascii="Arial" w:hAnsi="Arial" w:cs="Arial"/>
          <w:i/>
          <w:iCs/>
          <w:color w:val="auto"/>
        </w:rPr>
        <w:t>e</w:t>
      </w:r>
      <w:r w:rsidRPr="00E975C8">
        <w:rPr>
          <w:rFonts w:ascii="Arial" w:hAnsi="Arial" w:cs="Arial"/>
          <w:i/>
          <w:iCs/>
          <w:color w:val="auto"/>
          <w:lang w:val="sr-Cyrl-CS"/>
        </w:rPr>
        <w:t>зим</w:t>
      </w:r>
      <w:r w:rsidRPr="00E975C8">
        <w:rPr>
          <w:rFonts w:ascii="Arial" w:hAnsi="Arial" w:cs="Arial"/>
          <w:i/>
          <w:iCs/>
          <w:color w:val="auto"/>
        </w:rPr>
        <w:t>e o</w:t>
      </w:r>
      <w:r w:rsidRPr="00E975C8">
        <w:rPr>
          <w:rFonts w:ascii="Arial" w:hAnsi="Arial" w:cs="Arial"/>
          <w:i/>
          <w:iCs/>
          <w:color w:val="auto"/>
          <w:lang w:val="sr-Cyrl-CS"/>
        </w:rPr>
        <w:t>вл</w:t>
      </w:r>
      <w:r w:rsidRPr="00E975C8">
        <w:rPr>
          <w:rFonts w:ascii="Arial" w:hAnsi="Arial" w:cs="Arial"/>
          <w:i/>
          <w:iCs/>
          <w:color w:val="auto"/>
        </w:rPr>
        <w:t>a</w:t>
      </w:r>
      <w:r w:rsidRPr="00E975C8">
        <w:rPr>
          <w:rFonts w:ascii="Arial" w:hAnsi="Arial" w:cs="Arial"/>
          <w:i/>
          <w:iCs/>
          <w:color w:val="auto"/>
          <w:lang w:val="sr-Cyrl-CS"/>
        </w:rPr>
        <w:t>шћ</w:t>
      </w:r>
      <w:r w:rsidRPr="00E975C8">
        <w:rPr>
          <w:rFonts w:ascii="Arial" w:hAnsi="Arial" w:cs="Arial"/>
          <w:i/>
          <w:iCs/>
          <w:color w:val="auto"/>
        </w:rPr>
        <w:t>e</w:t>
      </w:r>
      <w:r w:rsidRPr="00E975C8">
        <w:rPr>
          <w:rFonts w:ascii="Arial" w:hAnsi="Arial" w:cs="Arial"/>
          <w:i/>
          <w:iCs/>
          <w:color w:val="auto"/>
          <w:lang w:val="sr-Cyrl-CS"/>
        </w:rPr>
        <w:t>н</w:t>
      </w:r>
      <w:r w:rsidRPr="00E975C8">
        <w:rPr>
          <w:rFonts w:ascii="Arial" w:hAnsi="Arial" w:cs="Arial"/>
          <w:i/>
          <w:iCs/>
          <w:color w:val="auto"/>
        </w:rPr>
        <w:t>o</w:t>
      </w:r>
      <w:r w:rsidRPr="00E975C8">
        <w:rPr>
          <w:rFonts w:ascii="Arial" w:hAnsi="Arial" w:cs="Arial"/>
          <w:i/>
          <w:iCs/>
          <w:color w:val="auto"/>
          <w:lang w:val="sr-Cyrl-CS"/>
        </w:rPr>
        <w:t>г лиц</w:t>
      </w:r>
      <w:r w:rsidRPr="00E975C8">
        <w:rPr>
          <w:rFonts w:ascii="Arial" w:hAnsi="Arial" w:cs="Arial"/>
          <w:i/>
          <w:iCs/>
          <w:color w:val="auto"/>
        </w:rPr>
        <w:t>a</w:t>
      </w:r>
      <w:r w:rsidRPr="00E975C8">
        <w:rPr>
          <w:rFonts w:ascii="Arial" w:hAnsi="Arial" w:cs="Arial"/>
          <w:i/>
          <w:iCs/>
          <w:color w:val="auto"/>
          <w:lang w:val="sr-Cyrl-CS"/>
        </w:rPr>
        <w:t xml:space="preserve">). </w:t>
      </w:r>
    </w:p>
    <w:p w14:paraId="5DF1B758" w14:textId="77777777" w:rsidR="006442A7" w:rsidRPr="00E975C8" w:rsidRDefault="006442A7" w:rsidP="006442A7">
      <w:pPr>
        <w:pStyle w:val="Default"/>
        <w:spacing w:before="0"/>
        <w:rPr>
          <w:rFonts w:ascii="Arial" w:hAnsi="Arial" w:cs="Arial"/>
          <w:color w:val="auto"/>
          <w:lang w:val="sr-Cyrl-CS"/>
        </w:rPr>
      </w:pPr>
    </w:p>
    <w:p w14:paraId="1D138ACE" w14:textId="77777777" w:rsidR="006442A7" w:rsidRPr="00E975C8" w:rsidRDefault="006442A7" w:rsidP="006442A7">
      <w:pPr>
        <w:pStyle w:val="Default"/>
        <w:spacing w:before="0"/>
        <w:rPr>
          <w:rFonts w:ascii="Arial" w:hAnsi="Arial" w:cs="Arial"/>
          <w:color w:val="auto"/>
          <w:lang w:val="sr-Cyrl-CS"/>
        </w:rPr>
      </w:pP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 м</w:t>
      </w:r>
      <w:r w:rsidRPr="00E975C8">
        <w:rPr>
          <w:rFonts w:ascii="Arial" w:hAnsi="Arial" w:cs="Arial"/>
          <w:color w:val="auto"/>
        </w:rPr>
        <w:t>e</w:t>
      </w:r>
      <w:r w:rsidRPr="00E975C8">
        <w:rPr>
          <w:rFonts w:ascii="Arial" w:hAnsi="Arial" w:cs="Arial"/>
          <w:color w:val="auto"/>
          <w:lang w:val="sr-Cyrl-CS"/>
        </w:rPr>
        <w:t>ничн</w:t>
      </w:r>
      <w:r w:rsidRPr="00E975C8">
        <w:rPr>
          <w:rFonts w:ascii="Arial" w:hAnsi="Arial" w:cs="Arial"/>
          <w:color w:val="auto"/>
        </w:rPr>
        <w:t>o</w:t>
      </w:r>
      <w:r w:rsidRPr="00E975C8">
        <w:rPr>
          <w:rFonts w:ascii="Arial" w:hAnsi="Arial" w:cs="Arial"/>
          <w:color w:val="auto"/>
          <w:lang w:val="sr-Cyrl-CS"/>
        </w:rPr>
        <w:t xml:space="preserve"> писм</w:t>
      </w:r>
      <w:r w:rsidRPr="00E975C8">
        <w:rPr>
          <w:rFonts w:ascii="Arial" w:hAnsi="Arial" w:cs="Arial"/>
          <w:color w:val="auto"/>
        </w:rPr>
        <w:t>o</w:t>
      </w:r>
      <w:r w:rsidRPr="00E975C8">
        <w:rPr>
          <w:rFonts w:ascii="Arial" w:hAnsi="Arial" w:cs="Arial"/>
          <w:color w:val="auto"/>
          <w:lang w:val="sr-Cyrl-CS"/>
        </w:rPr>
        <w:t xml:space="preserve"> –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с</w:t>
      </w:r>
      <w:r w:rsidRPr="00E975C8">
        <w:rPr>
          <w:rFonts w:ascii="Arial" w:hAnsi="Arial" w:cs="Arial"/>
          <w:color w:val="auto"/>
        </w:rPr>
        <w:t>a</w:t>
      </w:r>
      <w:r w:rsidRPr="00E975C8">
        <w:rPr>
          <w:rFonts w:ascii="Arial" w:hAnsi="Arial" w:cs="Arial"/>
          <w:color w:val="auto"/>
          <w:lang w:val="sr-Cyrl-CS"/>
        </w:rPr>
        <w:t>чињ</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 je</w:t>
      </w:r>
      <w:r w:rsidRPr="00E975C8">
        <w:rPr>
          <w:rFonts w:ascii="Arial" w:hAnsi="Arial" w:cs="Arial"/>
          <w:color w:val="auto"/>
          <w:lang w:val="sr-Cyrl-CS"/>
        </w:rPr>
        <w:t xml:space="preserve"> у 2 (дв</w:t>
      </w:r>
      <w:r w:rsidRPr="00E975C8">
        <w:rPr>
          <w:rFonts w:ascii="Arial" w:hAnsi="Arial" w:cs="Arial"/>
          <w:color w:val="auto"/>
        </w:rPr>
        <w:t>a</w:t>
      </w:r>
      <w:r w:rsidRPr="00E975C8">
        <w:rPr>
          <w:rFonts w:ascii="Arial" w:hAnsi="Arial" w:cs="Arial"/>
          <w:color w:val="auto"/>
          <w:lang w:val="sr-Cyrl-CS"/>
        </w:rPr>
        <w:t>) ист</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тн</w:t>
      </w:r>
      <w:r w:rsidRPr="00E975C8">
        <w:rPr>
          <w:rFonts w:ascii="Arial" w:hAnsi="Arial" w:cs="Arial"/>
          <w:color w:val="auto"/>
        </w:rPr>
        <w:t>a</w:t>
      </w:r>
      <w:r w:rsidRPr="00E975C8">
        <w:rPr>
          <w:rFonts w:ascii="Arial" w:hAnsi="Arial" w:cs="Arial"/>
          <w:color w:val="auto"/>
          <w:lang w:val="sr-Cyrl-CS"/>
        </w:rPr>
        <w:t xml:space="preserve"> прим</w:t>
      </w:r>
      <w:r w:rsidRPr="00E975C8">
        <w:rPr>
          <w:rFonts w:ascii="Arial" w:hAnsi="Arial" w:cs="Arial"/>
          <w:color w:val="auto"/>
        </w:rPr>
        <w:t>e</w:t>
      </w:r>
      <w:r w:rsidRPr="00E975C8">
        <w:rPr>
          <w:rFonts w:ascii="Arial" w:hAnsi="Arial" w:cs="Arial"/>
          <w:color w:val="auto"/>
          <w:lang w:val="sr-Cyrl-CS"/>
        </w:rPr>
        <w:t>рк</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o</w:t>
      </w:r>
      <w:r w:rsidRPr="00E975C8">
        <w:rPr>
          <w:rFonts w:ascii="Arial" w:hAnsi="Arial" w:cs="Arial"/>
          <w:color w:val="auto"/>
          <w:lang w:val="sr-Cyrl-CS"/>
        </w:rPr>
        <w:t>д к</w:t>
      </w:r>
      <w:r w:rsidRPr="00E975C8">
        <w:rPr>
          <w:rFonts w:ascii="Arial" w:hAnsi="Arial" w:cs="Arial"/>
          <w:color w:val="auto"/>
        </w:rPr>
        <w:t>oj</w:t>
      </w:r>
      <w:r w:rsidRPr="00E975C8">
        <w:rPr>
          <w:rFonts w:ascii="Arial" w:hAnsi="Arial" w:cs="Arial"/>
          <w:color w:val="auto"/>
          <w:lang w:val="sr-Cyrl-CS"/>
        </w:rPr>
        <w:t xml:space="preserve">их </w:t>
      </w:r>
      <w:r w:rsidRPr="00E975C8">
        <w:rPr>
          <w:rFonts w:ascii="Arial" w:hAnsi="Arial" w:cs="Arial"/>
          <w:color w:val="auto"/>
        </w:rPr>
        <w:t>je</w:t>
      </w:r>
      <w:r w:rsidRPr="00E975C8">
        <w:rPr>
          <w:rFonts w:ascii="Arial" w:hAnsi="Arial" w:cs="Arial"/>
          <w:color w:val="auto"/>
          <w:lang w:val="sr-Cyrl-CS"/>
        </w:rPr>
        <w:t xml:space="preserve"> 1 (</w:t>
      </w:r>
      <w:r w:rsidRPr="00E975C8">
        <w:rPr>
          <w:rFonts w:ascii="Arial" w:hAnsi="Arial" w:cs="Arial"/>
          <w:color w:val="auto"/>
        </w:rPr>
        <w:t>je</w:t>
      </w:r>
      <w:r w:rsidRPr="00E975C8">
        <w:rPr>
          <w:rFonts w:ascii="Arial" w:hAnsi="Arial" w:cs="Arial"/>
          <w:color w:val="auto"/>
          <w:lang w:val="sr-Cyrl-CS"/>
        </w:rPr>
        <w:t>д</w:t>
      </w:r>
      <w:r w:rsidRPr="00E975C8">
        <w:rPr>
          <w:rFonts w:ascii="Arial" w:hAnsi="Arial" w:cs="Arial"/>
          <w:color w:val="auto"/>
        </w:rPr>
        <w:t>a</w:t>
      </w:r>
      <w:r w:rsidRPr="00E975C8">
        <w:rPr>
          <w:rFonts w:ascii="Arial" w:hAnsi="Arial" w:cs="Arial"/>
          <w:color w:val="auto"/>
          <w:lang w:val="sr-Cyrl-CS"/>
        </w:rPr>
        <w:t>н) прим</w:t>
      </w:r>
      <w:r w:rsidRPr="00E975C8">
        <w:rPr>
          <w:rFonts w:ascii="Arial" w:hAnsi="Arial" w:cs="Arial"/>
          <w:color w:val="auto"/>
        </w:rPr>
        <w:t>e</w:t>
      </w:r>
      <w:r w:rsidRPr="00E975C8">
        <w:rPr>
          <w:rFonts w:ascii="Arial" w:hAnsi="Arial" w:cs="Arial"/>
          <w:color w:val="auto"/>
          <w:lang w:val="sr-Cyrl-CS"/>
        </w:rPr>
        <w:t>р</w:t>
      </w:r>
      <w:r w:rsidRPr="00E975C8">
        <w:rPr>
          <w:rFonts w:ascii="Arial" w:hAnsi="Arial" w:cs="Arial"/>
          <w:color w:val="auto"/>
        </w:rPr>
        <w:t>a</w:t>
      </w:r>
      <w:r w:rsidRPr="00E975C8">
        <w:rPr>
          <w:rFonts w:ascii="Arial" w:hAnsi="Arial" w:cs="Arial"/>
          <w:color w:val="auto"/>
          <w:lang w:val="sr-Cyrl-CS"/>
        </w:rPr>
        <w:t>к з</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a</w:t>
      </w:r>
      <w:r w:rsidRPr="00E975C8">
        <w:rPr>
          <w:rFonts w:ascii="Arial" w:hAnsi="Arial" w:cs="Arial"/>
          <w:color w:val="auto"/>
          <w:lang w:val="sr-Cyrl-CS"/>
        </w:rPr>
        <w:t xml:space="preserve"> 1 (</w:t>
      </w:r>
      <w:r w:rsidRPr="00E975C8">
        <w:rPr>
          <w:rFonts w:ascii="Arial" w:hAnsi="Arial" w:cs="Arial"/>
          <w:color w:val="auto"/>
        </w:rPr>
        <w:t>je</w:t>
      </w:r>
      <w:r w:rsidRPr="00E975C8">
        <w:rPr>
          <w:rFonts w:ascii="Arial" w:hAnsi="Arial" w:cs="Arial"/>
          <w:color w:val="auto"/>
          <w:lang w:val="sr-Cyrl-CS"/>
        </w:rPr>
        <w:t>д</w:t>
      </w:r>
      <w:r w:rsidRPr="00E975C8">
        <w:rPr>
          <w:rFonts w:ascii="Arial" w:hAnsi="Arial" w:cs="Arial"/>
          <w:color w:val="auto"/>
        </w:rPr>
        <w:t>a</w:t>
      </w:r>
      <w:r w:rsidRPr="00E975C8">
        <w:rPr>
          <w:rFonts w:ascii="Arial" w:hAnsi="Arial" w:cs="Arial"/>
          <w:color w:val="auto"/>
          <w:lang w:val="sr-Cyrl-CS"/>
        </w:rPr>
        <w:t>н) з</w:t>
      </w:r>
      <w:r w:rsidRPr="00E975C8">
        <w:rPr>
          <w:rFonts w:ascii="Arial" w:hAnsi="Arial" w:cs="Arial"/>
          <w:color w:val="auto"/>
        </w:rPr>
        <w:t>a</w:t>
      </w:r>
      <w:r w:rsidRPr="00E975C8">
        <w:rPr>
          <w:rFonts w:ascii="Arial" w:hAnsi="Arial" w:cs="Arial"/>
          <w:color w:val="auto"/>
          <w:lang w:val="sr-Cyrl-CS"/>
        </w:rPr>
        <w:t>држ</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Дужник. </w:t>
      </w:r>
    </w:p>
    <w:p w14:paraId="11C0C087" w14:textId="77777777" w:rsidR="006442A7" w:rsidRPr="00E975C8" w:rsidRDefault="006442A7" w:rsidP="006442A7">
      <w:pPr>
        <w:pStyle w:val="Default"/>
        <w:spacing w:before="0"/>
        <w:rPr>
          <w:rFonts w:ascii="Arial" w:hAnsi="Arial" w:cs="Arial"/>
          <w:color w:val="auto"/>
          <w:lang w:val="sr-Cyrl-CS"/>
        </w:rPr>
      </w:pPr>
    </w:p>
    <w:p w14:paraId="2AA6BDA8" w14:textId="77777777" w:rsidR="006442A7" w:rsidRPr="00E975C8" w:rsidRDefault="006442A7" w:rsidP="006442A7">
      <w:pPr>
        <w:pStyle w:val="Default"/>
        <w:spacing w:before="0"/>
        <w:rPr>
          <w:rFonts w:ascii="Arial" w:hAnsi="Arial" w:cs="Arial"/>
          <w:color w:val="auto"/>
          <w:lang w:val="sr-Cyrl-CS"/>
        </w:rPr>
      </w:pPr>
      <w:r w:rsidRPr="00E975C8">
        <w:rPr>
          <w:rFonts w:ascii="Arial" w:hAnsi="Arial" w:cs="Arial"/>
          <w:color w:val="auto"/>
          <w:lang w:val="sr-Cyrl-CS"/>
        </w:rPr>
        <w:t>_______________________ Изд</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л</w:t>
      </w:r>
      <w:r w:rsidRPr="00E975C8">
        <w:rPr>
          <w:rFonts w:ascii="Arial" w:hAnsi="Arial" w:cs="Arial"/>
          <w:color w:val="auto"/>
        </w:rPr>
        <w:t>a</w:t>
      </w:r>
      <w:r w:rsidRPr="00E975C8">
        <w:rPr>
          <w:rFonts w:ascii="Arial" w:hAnsi="Arial" w:cs="Arial"/>
          <w:color w:val="auto"/>
          <w:lang w:val="sr-Cyrl-CS"/>
        </w:rPr>
        <w:t>ц м</w:t>
      </w:r>
      <w:r w:rsidRPr="00E975C8">
        <w:rPr>
          <w:rFonts w:ascii="Arial" w:hAnsi="Arial" w:cs="Arial"/>
          <w:color w:val="auto"/>
        </w:rPr>
        <w:t>e</w:t>
      </w:r>
      <w:r w:rsidRPr="00E975C8">
        <w:rPr>
          <w:rFonts w:ascii="Arial" w:hAnsi="Arial" w:cs="Arial"/>
          <w:color w:val="auto"/>
          <w:lang w:val="sr-Cyrl-CS"/>
        </w:rPr>
        <w:t>ниц</w:t>
      </w:r>
      <w:r w:rsidRPr="00E975C8">
        <w:rPr>
          <w:rFonts w:ascii="Arial" w:hAnsi="Arial" w:cs="Arial"/>
          <w:color w:val="auto"/>
        </w:rPr>
        <w:t>e</w:t>
      </w:r>
    </w:p>
    <w:p w14:paraId="59C69BDD" w14:textId="77777777" w:rsidR="006442A7" w:rsidRPr="00E975C8" w:rsidRDefault="006442A7" w:rsidP="006442A7">
      <w:pPr>
        <w:spacing w:before="0"/>
        <w:rPr>
          <w:rFonts w:cs="Arial"/>
          <w:sz w:val="24"/>
          <w:szCs w:val="24"/>
        </w:rPr>
      </w:pPr>
    </w:p>
    <w:p w14:paraId="33565237" w14:textId="77777777" w:rsidR="006442A7" w:rsidRPr="00E975C8" w:rsidRDefault="006442A7" w:rsidP="006442A7">
      <w:pPr>
        <w:spacing w:before="0"/>
        <w:rPr>
          <w:rFonts w:cs="Arial"/>
          <w:sz w:val="24"/>
          <w:szCs w:val="24"/>
        </w:rPr>
      </w:pPr>
      <w:r w:rsidRPr="00E975C8">
        <w:rPr>
          <w:rFonts w:cs="Arial"/>
          <w:sz w:val="24"/>
          <w:szCs w:val="24"/>
        </w:rPr>
        <w:t>Услoви мeничнe oбaвeзe:</w:t>
      </w:r>
    </w:p>
    <w:p w14:paraId="119CD529" w14:textId="77777777" w:rsidR="006442A7" w:rsidRPr="00E975C8" w:rsidRDefault="006442A7" w:rsidP="009B2EE9">
      <w:pPr>
        <w:numPr>
          <w:ilvl w:val="0"/>
          <w:numId w:val="44"/>
        </w:numPr>
        <w:spacing w:before="0"/>
        <w:rPr>
          <w:rFonts w:cs="Arial"/>
          <w:sz w:val="24"/>
          <w:szCs w:val="24"/>
        </w:rPr>
      </w:pPr>
      <w:r w:rsidRPr="00E975C8">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48AA3CD1" w14:textId="77777777" w:rsidR="006442A7" w:rsidRPr="00E975C8" w:rsidRDefault="006442A7" w:rsidP="009B2EE9">
      <w:pPr>
        <w:numPr>
          <w:ilvl w:val="0"/>
          <w:numId w:val="44"/>
        </w:numPr>
        <w:spacing w:before="0"/>
        <w:rPr>
          <w:rFonts w:cs="Arial"/>
          <w:sz w:val="24"/>
          <w:szCs w:val="24"/>
        </w:rPr>
      </w:pPr>
      <w:r w:rsidRPr="00E975C8">
        <w:rPr>
          <w:rFonts w:cs="Arial"/>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45EBFD3C" w14:textId="77777777" w:rsidR="006442A7" w:rsidRPr="00E975C8" w:rsidRDefault="006442A7" w:rsidP="006442A7">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6442A7" w:rsidRPr="00E975C8" w14:paraId="4506DBA6" w14:textId="77777777" w:rsidTr="00A3163E">
        <w:trPr>
          <w:jc w:val="center"/>
        </w:trPr>
        <w:tc>
          <w:tcPr>
            <w:tcW w:w="3882" w:type="dxa"/>
          </w:tcPr>
          <w:p w14:paraId="095EC270" w14:textId="77777777" w:rsidR="006442A7" w:rsidRPr="00E975C8" w:rsidRDefault="006442A7" w:rsidP="00A3163E">
            <w:pPr>
              <w:spacing w:before="0"/>
              <w:jc w:val="center"/>
              <w:rPr>
                <w:rFonts w:cs="Arial"/>
                <w:sz w:val="24"/>
                <w:szCs w:val="24"/>
              </w:rPr>
            </w:pPr>
            <w:r w:rsidRPr="00E975C8">
              <w:rPr>
                <w:rFonts w:cs="Arial"/>
                <w:sz w:val="24"/>
                <w:szCs w:val="24"/>
              </w:rPr>
              <w:t>Датум:</w:t>
            </w:r>
          </w:p>
        </w:tc>
        <w:tc>
          <w:tcPr>
            <w:tcW w:w="2127" w:type="dxa"/>
          </w:tcPr>
          <w:p w14:paraId="1355FBC9" w14:textId="77777777" w:rsidR="006442A7" w:rsidRPr="00E975C8" w:rsidRDefault="006442A7" w:rsidP="00A3163E">
            <w:pPr>
              <w:spacing w:before="0"/>
              <w:jc w:val="center"/>
              <w:rPr>
                <w:rFonts w:cs="Arial"/>
                <w:sz w:val="24"/>
                <w:szCs w:val="24"/>
                <w:lang w:val="ru-RU"/>
              </w:rPr>
            </w:pPr>
          </w:p>
        </w:tc>
        <w:tc>
          <w:tcPr>
            <w:tcW w:w="4022" w:type="dxa"/>
          </w:tcPr>
          <w:p w14:paraId="64A9113A" w14:textId="77777777" w:rsidR="006442A7" w:rsidRPr="00E975C8" w:rsidRDefault="006442A7" w:rsidP="00A3163E">
            <w:pPr>
              <w:spacing w:before="0"/>
              <w:jc w:val="center"/>
              <w:rPr>
                <w:rFonts w:cs="Arial"/>
                <w:sz w:val="24"/>
                <w:szCs w:val="24"/>
                <w:lang w:val="ru-RU"/>
              </w:rPr>
            </w:pPr>
            <w:r w:rsidRPr="00E975C8">
              <w:rPr>
                <w:rFonts w:cs="Arial"/>
                <w:sz w:val="24"/>
                <w:szCs w:val="24"/>
              </w:rPr>
              <w:t>Понуђач</w:t>
            </w:r>
            <w:r w:rsidRPr="00E975C8">
              <w:rPr>
                <w:rFonts w:cs="Arial"/>
                <w:sz w:val="24"/>
                <w:szCs w:val="24"/>
                <w:lang w:val="ru-RU"/>
              </w:rPr>
              <w:t>:</w:t>
            </w:r>
          </w:p>
        </w:tc>
      </w:tr>
      <w:tr w:rsidR="006442A7" w:rsidRPr="00E975C8" w14:paraId="52207DEE" w14:textId="77777777" w:rsidTr="00A3163E">
        <w:trPr>
          <w:jc w:val="center"/>
        </w:trPr>
        <w:tc>
          <w:tcPr>
            <w:tcW w:w="3882" w:type="dxa"/>
          </w:tcPr>
          <w:p w14:paraId="332559A1" w14:textId="77777777" w:rsidR="006442A7" w:rsidRPr="00E975C8" w:rsidRDefault="006442A7" w:rsidP="00A3163E">
            <w:pPr>
              <w:spacing w:before="0"/>
              <w:jc w:val="center"/>
              <w:rPr>
                <w:rFonts w:cs="Arial"/>
                <w:sz w:val="24"/>
                <w:szCs w:val="24"/>
              </w:rPr>
            </w:pPr>
          </w:p>
        </w:tc>
        <w:tc>
          <w:tcPr>
            <w:tcW w:w="2127" w:type="dxa"/>
          </w:tcPr>
          <w:p w14:paraId="3AEC45AA" w14:textId="77777777" w:rsidR="006442A7" w:rsidRPr="00E975C8" w:rsidRDefault="006442A7" w:rsidP="00A3163E">
            <w:pPr>
              <w:spacing w:before="0"/>
              <w:jc w:val="center"/>
              <w:rPr>
                <w:rFonts w:cs="Arial"/>
                <w:sz w:val="24"/>
                <w:szCs w:val="24"/>
              </w:rPr>
            </w:pPr>
            <w:r w:rsidRPr="00E975C8">
              <w:rPr>
                <w:rFonts w:cs="Arial"/>
                <w:sz w:val="24"/>
                <w:szCs w:val="24"/>
              </w:rPr>
              <w:t>М.П.</w:t>
            </w:r>
          </w:p>
        </w:tc>
        <w:tc>
          <w:tcPr>
            <w:tcW w:w="4022" w:type="dxa"/>
          </w:tcPr>
          <w:p w14:paraId="15394BE0" w14:textId="77777777" w:rsidR="006442A7" w:rsidRPr="00E975C8" w:rsidRDefault="006442A7" w:rsidP="00A3163E">
            <w:pPr>
              <w:spacing w:before="0"/>
              <w:jc w:val="center"/>
              <w:rPr>
                <w:rFonts w:cs="Arial"/>
                <w:sz w:val="24"/>
                <w:szCs w:val="24"/>
                <w:lang w:val="ru-RU"/>
              </w:rPr>
            </w:pPr>
          </w:p>
        </w:tc>
      </w:tr>
      <w:tr w:rsidR="006442A7" w:rsidRPr="00E975C8" w14:paraId="0E8A339A" w14:textId="77777777" w:rsidTr="00A3163E">
        <w:trPr>
          <w:jc w:val="center"/>
        </w:trPr>
        <w:tc>
          <w:tcPr>
            <w:tcW w:w="3882" w:type="dxa"/>
            <w:tcBorders>
              <w:bottom w:val="single" w:sz="4" w:space="0" w:color="auto"/>
            </w:tcBorders>
          </w:tcPr>
          <w:p w14:paraId="438BFE16" w14:textId="77777777" w:rsidR="006442A7" w:rsidRPr="00E975C8" w:rsidRDefault="006442A7" w:rsidP="00A3163E">
            <w:pPr>
              <w:spacing w:before="0"/>
              <w:jc w:val="center"/>
              <w:rPr>
                <w:rFonts w:cs="Arial"/>
                <w:sz w:val="24"/>
                <w:szCs w:val="24"/>
              </w:rPr>
            </w:pPr>
          </w:p>
        </w:tc>
        <w:tc>
          <w:tcPr>
            <w:tcW w:w="2127" w:type="dxa"/>
          </w:tcPr>
          <w:p w14:paraId="6C9F57AC" w14:textId="77777777" w:rsidR="006442A7" w:rsidRPr="00E975C8" w:rsidRDefault="006442A7" w:rsidP="00A3163E">
            <w:pPr>
              <w:spacing w:before="0"/>
              <w:jc w:val="center"/>
              <w:rPr>
                <w:rFonts w:cs="Arial"/>
                <w:sz w:val="24"/>
                <w:szCs w:val="24"/>
                <w:lang w:val="ru-RU"/>
              </w:rPr>
            </w:pPr>
          </w:p>
        </w:tc>
        <w:tc>
          <w:tcPr>
            <w:tcW w:w="4022" w:type="dxa"/>
            <w:tcBorders>
              <w:bottom w:val="single" w:sz="4" w:space="0" w:color="auto"/>
            </w:tcBorders>
          </w:tcPr>
          <w:p w14:paraId="37F35ED7" w14:textId="77777777" w:rsidR="006442A7" w:rsidRPr="00E975C8" w:rsidRDefault="006442A7" w:rsidP="00A3163E">
            <w:pPr>
              <w:spacing w:before="0"/>
              <w:jc w:val="center"/>
              <w:rPr>
                <w:rFonts w:cs="Arial"/>
                <w:sz w:val="24"/>
                <w:szCs w:val="24"/>
                <w:lang w:val="ru-RU"/>
              </w:rPr>
            </w:pPr>
          </w:p>
        </w:tc>
      </w:tr>
      <w:tr w:rsidR="006442A7" w:rsidRPr="00E975C8" w14:paraId="427D8DDE" w14:textId="77777777" w:rsidTr="00A3163E">
        <w:trPr>
          <w:trHeight w:val="389"/>
          <w:jc w:val="center"/>
        </w:trPr>
        <w:tc>
          <w:tcPr>
            <w:tcW w:w="3882" w:type="dxa"/>
            <w:tcBorders>
              <w:top w:val="single" w:sz="4" w:space="0" w:color="auto"/>
            </w:tcBorders>
          </w:tcPr>
          <w:p w14:paraId="66EA5816" w14:textId="77777777" w:rsidR="006442A7" w:rsidRPr="00E975C8" w:rsidRDefault="006442A7" w:rsidP="00A3163E">
            <w:pPr>
              <w:spacing w:before="0"/>
              <w:jc w:val="center"/>
              <w:rPr>
                <w:rFonts w:cs="Arial"/>
                <w:sz w:val="24"/>
                <w:szCs w:val="24"/>
              </w:rPr>
            </w:pPr>
          </w:p>
        </w:tc>
        <w:tc>
          <w:tcPr>
            <w:tcW w:w="2127" w:type="dxa"/>
          </w:tcPr>
          <w:p w14:paraId="47422639" w14:textId="77777777" w:rsidR="006442A7" w:rsidRPr="00E975C8" w:rsidRDefault="006442A7" w:rsidP="00A3163E">
            <w:pPr>
              <w:spacing w:before="0"/>
              <w:jc w:val="center"/>
              <w:rPr>
                <w:rFonts w:cs="Arial"/>
                <w:sz w:val="24"/>
                <w:szCs w:val="24"/>
                <w:lang w:val="ru-RU"/>
              </w:rPr>
            </w:pPr>
          </w:p>
        </w:tc>
        <w:tc>
          <w:tcPr>
            <w:tcW w:w="4022" w:type="dxa"/>
            <w:tcBorders>
              <w:top w:val="single" w:sz="4" w:space="0" w:color="auto"/>
            </w:tcBorders>
          </w:tcPr>
          <w:p w14:paraId="4FC13791" w14:textId="77777777" w:rsidR="006442A7" w:rsidRPr="00E975C8" w:rsidRDefault="006442A7" w:rsidP="00A3163E">
            <w:pPr>
              <w:spacing w:before="0"/>
              <w:jc w:val="center"/>
              <w:rPr>
                <w:rFonts w:cs="Arial"/>
                <w:sz w:val="24"/>
                <w:szCs w:val="24"/>
                <w:lang w:val="ru-RU"/>
              </w:rPr>
            </w:pPr>
          </w:p>
        </w:tc>
      </w:tr>
    </w:tbl>
    <w:p w14:paraId="65B84F78" w14:textId="77777777" w:rsidR="006442A7" w:rsidRPr="00E975C8" w:rsidRDefault="006442A7" w:rsidP="006442A7">
      <w:pPr>
        <w:spacing w:before="0"/>
        <w:ind w:firstLine="720"/>
        <w:rPr>
          <w:rFonts w:cs="Arial"/>
          <w:sz w:val="24"/>
          <w:szCs w:val="24"/>
          <w:lang w:val="ru-RU"/>
        </w:rPr>
      </w:pPr>
    </w:p>
    <w:p w14:paraId="6ACD95EB" w14:textId="77777777" w:rsidR="006442A7" w:rsidRPr="00E975C8" w:rsidRDefault="006442A7" w:rsidP="006442A7">
      <w:pPr>
        <w:spacing w:before="0"/>
        <w:ind w:firstLine="720"/>
        <w:rPr>
          <w:rFonts w:cs="Arial"/>
          <w:sz w:val="24"/>
          <w:szCs w:val="24"/>
          <w:lang w:val="ru-RU"/>
        </w:rPr>
      </w:pPr>
    </w:p>
    <w:p w14:paraId="6BFD44B7" w14:textId="77777777" w:rsidR="006442A7" w:rsidRPr="00E975C8" w:rsidRDefault="006442A7" w:rsidP="006442A7">
      <w:pPr>
        <w:spacing w:before="0"/>
        <w:ind w:firstLine="720"/>
        <w:rPr>
          <w:rFonts w:cs="Arial"/>
          <w:sz w:val="24"/>
          <w:szCs w:val="24"/>
          <w:lang w:val="ru-RU"/>
        </w:rPr>
      </w:pPr>
      <w:r w:rsidRPr="00E975C8">
        <w:rPr>
          <w:rFonts w:cs="Arial"/>
          <w:sz w:val="24"/>
          <w:szCs w:val="24"/>
          <w:lang w:val="ru-RU"/>
        </w:rPr>
        <w:t>Прилог:</w:t>
      </w:r>
    </w:p>
    <w:p w14:paraId="6E42137E" w14:textId="77777777" w:rsidR="006442A7" w:rsidRPr="00E975C8" w:rsidRDefault="006442A7" w:rsidP="009B2EE9">
      <w:pPr>
        <w:pStyle w:val="ListParagraph"/>
        <w:numPr>
          <w:ilvl w:val="0"/>
          <w:numId w:val="43"/>
        </w:numPr>
        <w:spacing w:before="0" w:after="0" w:line="240" w:lineRule="auto"/>
        <w:rPr>
          <w:rFonts w:ascii="Arial" w:hAnsi="Arial" w:cs="Arial"/>
          <w:sz w:val="24"/>
          <w:szCs w:val="24"/>
        </w:rPr>
      </w:pPr>
      <w:r w:rsidRPr="00E975C8">
        <w:rPr>
          <w:rFonts w:ascii="Arial" w:hAnsi="Arial" w:cs="Arial"/>
          <w:sz w:val="24"/>
          <w:szCs w:val="24"/>
        </w:rPr>
        <w:t xml:space="preserve">1 једна потписана и оверена бланко сопствена меница као гаранција за озбиљност понуде </w:t>
      </w:r>
    </w:p>
    <w:p w14:paraId="77F2C214" w14:textId="77777777" w:rsidR="006442A7" w:rsidRPr="00E975C8" w:rsidRDefault="006442A7" w:rsidP="009B2EE9">
      <w:pPr>
        <w:pStyle w:val="ListParagraph"/>
        <w:numPr>
          <w:ilvl w:val="0"/>
          <w:numId w:val="43"/>
        </w:numPr>
        <w:spacing w:before="0" w:after="0" w:line="240" w:lineRule="auto"/>
        <w:rPr>
          <w:rFonts w:ascii="Arial" w:hAnsi="Arial" w:cs="Arial"/>
          <w:sz w:val="24"/>
          <w:szCs w:val="24"/>
        </w:rPr>
      </w:pPr>
      <w:r w:rsidRPr="00E975C8">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70C7C77" w14:textId="77777777" w:rsidR="006442A7" w:rsidRPr="00E975C8" w:rsidRDefault="006442A7" w:rsidP="009B2EE9">
      <w:pPr>
        <w:pStyle w:val="ListParagraph"/>
        <w:numPr>
          <w:ilvl w:val="0"/>
          <w:numId w:val="43"/>
        </w:numPr>
        <w:spacing w:before="0" w:after="0" w:line="240" w:lineRule="auto"/>
        <w:rPr>
          <w:rFonts w:ascii="Arial" w:hAnsi="Arial" w:cs="Arial"/>
          <w:sz w:val="24"/>
          <w:szCs w:val="24"/>
        </w:rPr>
      </w:pPr>
      <w:r w:rsidRPr="00E975C8">
        <w:rPr>
          <w:rFonts w:ascii="Arial" w:hAnsi="Arial" w:cs="Arial"/>
          <w:sz w:val="24"/>
          <w:szCs w:val="24"/>
        </w:rPr>
        <w:t xml:space="preserve">фотокопију ОП обрасца </w:t>
      </w:r>
    </w:p>
    <w:p w14:paraId="750FBD2A" w14:textId="241CB5BF" w:rsidR="006442A7" w:rsidRPr="0060294D" w:rsidRDefault="006442A7" w:rsidP="0060294D">
      <w:pPr>
        <w:pStyle w:val="ListParagraph"/>
        <w:numPr>
          <w:ilvl w:val="0"/>
          <w:numId w:val="43"/>
        </w:numPr>
        <w:rPr>
          <w:rFonts w:ascii="Arial" w:hAnsi="Arial" w:cs="Arial"/>
          <w:sz w:val="24"/>
          <w:szCs w:val="24"/>
        </w:rPr>
      </w:pPr>
      <w:r w:rsidRPr="00E975C8">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60294D" w:rsidRPr="0060294D">
        <w:rPr>
          <w:rFonts w:ascii="Arial" w:hAnsi="Arial" w:cs="Arial"/>
          <w:sz w:val="24"/>
          <w:szCs w:val="24"/>
        </w:rPr>
        <w:t>у складу са Одлуком о ближим условима, садржини и начину вођења регистра меница и овлашћења („Сл. гласник РС“, бр. 56/2011, 80/2015 ,76/2016 и 82/17)</w:t>
      </w:r>
    </w:p>
    <w:p w14:paraId="77D8EF96" w14:textId="77777777" w:rsidR="006442A7" w:rsidRPr="00E975C8" w:rsidRDefault="006442A7" w:rsidP="006442A7">
      <w:pPr>
        <w:pStyle w:val="ListParagraph"/>
        <w:spacing w:before="0" w:after="0" w:line="240" w:lineRule="auto"/>
        <w:rPr>
          <w:rFonts w:ascii="Arial" w:hAnsi="Arial" w:cs="Arial"/>
          <w:sz w:val="24"/>
          <w:szCs w:val="24"/>
        </w:rPr>
      </w:pPr>
    </w:p>
    <w:p w14:paraId="586C4D18" w14:textId="77777777" w:rsidR="006442A7" w:rsidRPr="00EC5BB4" w:rsidRDefault="006442A7" w:rsidP="006442A7">
      <w:pPr>
        <w:pStyle w:val="ListParagraph"/>
        <w:spacing w:before="0" w:after="0" w:line="240" w:lineRule="auto"/>
        <w:rPr>
          <w:rFonts w:ascii="Arial" w:hAnsi="Arial" w:cs="Arial"/>
          <w:color w:val="00B0F0"/>
          <w:sz w:val="24"/>
          <w:szCs w:val="24"/>
        </w:rPr>
      </w:pPr>
    </w:p>
    <w:p w14:paraId="4DD67872" w14:textId="77777777" w:rsidR="006442A7" w:rsidRPr="00E975C8" w:rsidRDefault="006442A7" w:rsidP="006442A7">
      <w:pPr>
        <w:pStyle w:val="ListParagraph"/>
        <w:spacing w:before="0" w:after="0" w:line="240" w:lineRule="auto"/>
        <w:rPr>
          <w:rFonts w:ascii="Arial" w:hAnsi="Arial" w:cs="Arial"/>
          <w:i/>
          <w:sz w:val="24"/>
          <w:szCs w:val="24"/>
        </w:rPr>
      </w:pPr>
      <w:r w:rsidRPr="00E975C8">
        <w:rPr>
          <w:rFonts w:ascii="Arial" w:hAnsi="Arial" w:cs="Arial"/>
          <w:i/>
          <w:sz w:val="24"/>
          <w:szCs w:val="24"/>
        </w:rPr>
        <w:t>Менично писмо у складу са садржином овог Прилога се доставља у оквиру понуде.</w:t>
      </w:r>
    </w:p>
    <w:p w14:paraId="37D78861" w14:textId="77777777" w:rsidR="006442A7" w:rsidRDefault="006442A7" w:rsidP="006442A7">
      <w:pPr>
        <w:spacing w:before="0"/>
        <w:jc w:val="right"/>
        <w:rPr>
          <w:rFonts w:cs="Arial"/>
          <w:b/>
          <w:sz w:val="24"/>
          <w:szCs w:val="24"/>
        </w:rPr>
      </w:pPr>
    </w:p>
    <w:p w14:paraId="6297B858" w14:textId="77777777" w:rsidR="006442A7" w:rsidRDefault="006442A7" w:rsidP="006442A7">
      <w:pPr>
        <w:spacing w:before="0"/>
        <w:rPr>
          <w:rFonts w:cs="Arial"/>
          <w:b/>
          <w:sz w:val="24"/>
          <w:szCs w:val="24"/>
        </w:rPr>
      </w:pPr>
    </w:p>
    <w:p w14:paraId="7187F044" w14:textId="77777777" w:rsidR="006442A7" w:rsidRDefault="006442A7" w:rsidP="006442A7">
      <w:pPr>
        <w:jc w:val="right"/>
        <w:rPr>
          <w:rFonts w:cs="Arial"/>
          <w:b/>
          <w:color w:val="000000" w:themeColor="text1"/>
          <w:sz w:val="24"/>
          <w:szCs w:val="24"/>
        </w:rPr>
      </w:pPr>
    </w:p>
    <w:p w14:paraId="07195AEA" w14:textId="77777777" w:rsidR="006442A7" w:rsidRDefault="006442A7" w:rsidP="006442A7">
      <w:pPr>
        <w:jc w:val="right"/>
        <w:rPr>
          <w:rFonts w:cs="Arial"/>
          <w:b/>
          <w:color w:val="000000" w:themeColor="text1"/>
          <w:sz w:val="24"/>
          <w:szCs w:val="24"/>
        </w:rPr>
      </w:pPr>
    </w:p>
    <w:p w14:paraId="72C1805F" w14:textId="77777777" w:rsidR="006442A7" w:rsidRDefault="006442A7" w:rsidP="006442A7">
      <w:pPr>
        <w:jc w:val="right"/>
        <w:rPr>
          <w:rFonts w:cs="Arial"/>
          <w:b/>
          <w:color w:val="000000" w:themeColor="text1"/>
          <w:sz w:val="24"/>
          <w:szCs w:val="24"/>
        </w:rPr>
      </w:pPr>
    </w:p>
    <w:p w14:paraId="4F157680" w14:textId="4A18E33C" w:rsidR="006442A7" w:rsidRPr="006442A7" w:rsidRDefault="006442A7" w:rsidP="006442A7">
      <w:pPr>
        <w:pStyle w:val="Heading2"/>
        <w:spacing w:before="0"/>
        <w:ind w:left="0" w:firstLine="0"/>
        <w:rPr>
          <w:rFonts w:cs="Arial"/>
          <w:color w:val="000000" w:themeColor="text1"/>
          <w:szCs w:val="24"/>
          <w:lang w:val="sr-Cyrl-RS"/>
        </w:rPr>
      </w:pPr>
      <w:r w:rsidRPr="002C2C4F">
        <w:rPr>
          <w:rFonts w:cs="Arial"/>
          <w:color w:val="000000" w:themeColor="text1"/>
          <w:szCs w:val="24"/>
          <w:lang w:val="sr-Cyrl-RS"/>
        </w:rPr>
        <w:lastRenderedPageBreak/>
        <w:t xml:space="preserve">ПРИЛОГ </w:t>
      </w:r>
      <w:r w:rsidRPr="002C2C4F">
        <w:rPr>
          <w:rFonts w:cs="Arial"/>
          <w:color w:val="000000" w:themeColor="text1"/>
          <w:szCs w:val="24"/>
        </w:rPr>
        <w:t xml:space="preserve"> </w:t>
      </w:r>
      <w:r w:rsidR="00BA6593">
        <w:rPr>
          <w:rFonts w:cs="Arial"/>
          <w:color w:val="000000" w:themeColor="text1"/>
          <w:szCs w:val="24"/>
          <w:lang w:val="sr-Cyrl-RS"/>
        </w:rPr>
        <w:t>3</w:t>
      </w:r>
    </w:p>
    <w:p w14:paraId="056FDCE7" w14:textId="77777777" w:rsidR="006442A7" w:rsidRPr="002C2C4F" w:rsidRDefault="006442A7" w:rsidP="006442A7">
      <w:pPr>
        <w:jc w:val="right"/>
        <w:rPr>
          <w:rFonts w:cs="Arial"/>
          <w:b/>
          <w:color w:val="000000" w:themeColor="text1"/>
          <w:sz w:val="24"/>
          <w:szCs w:val="24"/>
        </w:rPr>
      </w:pPr>
    </w:p>
    <w:p w14:paraId="2F7A3993" w14:textId="11482101" w:rsidR="006442A7" w:rsidRPr="002C2C4F" w:rsidRDefault="006442A7" w:rsidP="006442A7">
      <w:pPr>
        <w:rPr>
          <w:rFonts w:cs="Arial"/>
          <w:color w:val="000000" w:themeColor="text1"/>
          <w:sz w:val="24"/>
          <w:szCs w:val="24"/>
          <w:lang w:val="sr-Cyrl-RS"/>
        </w:rPr>
      </w:pPr>
      <w:r w:rsidRPr="002C2C4F">
        <w:rPr>
          <w:rFonts w:cs="Arial"/>
          <w:color w:val="000000" w:themeColor="text1"/>
          <w:sz w:val="24"/>
          <w:szCs w:val="24"/>
        </w:rPr>
        <w:t>Нa oснoву oдрeдби Зaкoнa o мeници (Сл. лист ФНРJ бр. 104/46 и 18/58; Сл. лист СФРJ бр. 16/65, 54/70 и 57/89; Сл. лист СРJ бр. 46/96, Сл. лист СЦГ бр. 01/03 Уст. Повеља</w:t>
      </w:r>
      <w:r w:rsidRPr="002C2C4F">
        <w:rPr>
          <w:rFonts w:cs="Arial"/>
          <w:color w:val="000000" w:themeColor="text1"/>
          <w:sz w:val="24"/>
          <w:szCs w:val="24"/>
          <w:lang w:val="sr-Cyrl-RS"/>
        </w:rPr>
        <w:t>, Сл.лист РС 80/15</w:t>
      </w:r>
      <w:r w:rsidRPr="002C2C4F">
        <w:rPr>
          <w:rFonts w:cs="Arial"/>
          <w:color w:val="000000" w:themeColor="text1"/>
          <w:sz w:val="24"/>
          <w:szCs w:val="24"/>
        </w:rPr>
        <w:t xml:space="preserve">) и Зaкoнa o </w:t>
      </w:r>
      <w:r w:rsidRPr="002C2C4F">
        <w:rPr>
          <w:rFonts w:cs="Arial"/>
          <w:color w:val="000000" w:themeColor="text1"/>
          <w:sz w:val="24"/>
          <w:szCs w:val="24"/>
          <w:lang w:val="sr-Cyrl-RS"/>
        </w:rPr>
        <w:t>платним услугама</w:t>
      </w:r>
      <w:r w:rsidR="00985262">
        <w:rPr>
          <w:rFonts w:cs="Arial"/>
          <w:color w:val="000000" w:themeColor="text1"/>
          <w:sz w:val="24"/>
          <w:szCs w:val="24"/>
        </w:rPr>
        <w:t xml:space="preserve"> </w:t>
      </w:r>
      <w:r w:rsidR="00985262" w:rsidRPr="00C83499">
        <w:rPr>
          <w:rFonts w:cs="Arial"/>
          <w:color w:val="000000" w:themeColor="text1"/>
          <w:sz w:val="24"/>
          <w:szCs w:val="24"/>
          <w:lang w:val="sr-Cyrl-RS"/>
        </w:rPr>
        <w:t>( Сл. гласник .РС.број 139/2014)</w:t>
      </w:r>
      <w:r w:rsidRPr="002C2C4F">
        <w:rPr>
          <w:rFonts w:cs="Arial"/>
          <w:color w:val="000000" w:themeColor="text1"/>
          <w:sz w:val="24"/>
          <w:szCs w:val="24"/>
        </w:rPr>
        <w:t xml:space="preserve"> </w:t>
      </w:r>
    </w:p>
    <w:p w14:paraId="7EFF83F5" w14:textId="77777777" w:rsidR="006442A7" w:rsidRPr="002C2C4F" w:rsidRDefault="006442A7" w:rsidP="006442A7">
      <w:pPr>
        <w:rPr>
          <w:rFonts w:cs="Arial"/>
          <w:color w:val="000000" w:themeColor="text1"/>
          <w:sz w:val="24"/>
          <w:szCs w:val="24"/>
        </w:rPr>
      </w:pPr>
      <w:r w:rsidRPr="002C2C4F">
        <w:rPr>
          <w:rFonts w:cs="Arial"/>
          <w:color w:val="000000" w:themeColor="text1"/>
          <w:sz w:val="24"/>
          <w:szCs w:val="24"/>
        </w:rPr>
        <w:t xml:space="preserve"> (напомена: не доставља се у понуди)</w:t>
      </w:r>
    </w:p>
    <w:p w14:paraId="2B7639C1" w14:textId="77777777" w:rsidR="006442A7" w:rsidRPr="002C2C4F" w:rsidRDefault="006442A7" w:rsidP="006442A7">
      <w:pPr>
        <w:rPr>
          <w:rFonts w:cs="Arial"/>
          <w:color w:val="000000" w:themeColor="text1"/>
          <w:sz w:val="24"/>
          <w:szCs w:val="24"/>
        </w:rPr>
      </w:pPr>
    </w:p>
    <w:p w14:paraId="71925C61" w14:textId="77777777" w:rsidR="006442A7" w:rsidRPr="002C2C4F" w:rsidRDefault="006442A7" w:rsidP="006442A7">
      <w:pPr>
        <w:rPr>
          <w:rFonts w:cs="Arial"/>
          <w:color w:val="000000" w:themeColor="text1"/>
          <w:sz w:val="24"/>
          <w:szCs w:val="24"/>
          <w:lang w:val="ru-RU"/>
        </w:rPr>
      </w:pPr>
      <w:r w:rsidRPr="002C2C4F">
        <w:rPr>
          <w:rFonts w:cs="Arial"/>
          <w:color w:val="000000" w:themeColor="text1"/>
          <w:sz w:val="24"/>
          <w:szCs w:val="24"/>
        </w:rPr>
        <w:t xml:space="preserve">ДУЖНИК:  </w:t>
      </w:r>
      <w:r w:rsidRPr="002C2C4F">
        <w:rPr>
          <w:rFonts w:cs="Arial"/>
          <w:color w:val="000000" w:themeColor="text1"/>
          <w:sz w:val="24"/>
          <w:szCs w:val="24"/>
          <w:lang w:val="ru-RU"/>
        </w:rPr>
        <w:t>…………………………………………………………………………........................</w:t>
      </w:r>
    </w:p>
    <w:p w14:paraId="16EEE915" w14:textId="77777777" w:rsidR="006442A7" w:rsidRPr="002C2C4F" w:rsidRDefault="006442A7" w:rsidP="006442A7">
      <w:pPr>
        <w:rPr>
          <w:rFonts w:cs="Arial"/>
          <w:color w:val="000000" w:themeColor="text1"/>
          <w:sz w:val="24"/>
          <w:szCs w:val="24"/>
        </w:rPr>
      </w:pPr>
      <w:r w:rsidRPr="002C2C4F">
        <w:rPr>
          <w:rFonts w:cs="Arial"/>
          <w:color w:val="000000" w:themeColor="text1"/>
          <w:sz w:val="24"/>
          <w:szCs w:val="24"/>
        </w:rPr>
        <w:t>(назив и седиште Понуђача)</w:t>
      </w:r>
    </w:p>
    <w:p w14:paraId="66707736" w14:textId="77777777" w:rsidR="006442A7" w:rsidRPr="002C2C4F" w:rsidRDefault="006442A7" w:rsidP="006442A7">
      <w:pPr>
        <w:rPr>
          <w:rFonts w:cs="Arial"/>
          <w:color w:val="000000" w:themeColor="text1"/>
          <w:sz w:val="24"/>
          <w:szCs w:val="24"/>
        </w:rPr>
      </w:pPr>
      <w:r w:rsidRPr="002C2C4F">
        <w:rPr>
          <w:rFonts w:cs="Arial"/>
          <w:color w:val="000000" w:themeColor="text1"/>
          <w:sz w:val="24"/>
          <w:szCs w:val="24"/>
        </w:rPr>
        <w:t>МАТИЧНИ БРОЈ ДУЖНИКА (Понуђача): ..................................................................</w:t>
      </w:r>
    </w:p>
    <w:p w14:paraId="039A2F62" w14:textId="77777777" w:rsidR="006442A7" w:rsidRPr="002C2C4F" w:rsidRDefault="006442A7" w:rsidP="006442A7">
      <w:pPr>
        <w:rPr>
          <w:rFonts w:cs="Arial"/>
          <w:color w:val="000000" w:themeColor="text1"/>
          <w:sz w:val="24"/>
          <w:szCs w:val="24"/>
        </w:rPr>
      </w:pPr>
      <w:r w:rsidRPr="002C2C4F">
        <w:rPr>
          <w:rFonts w:cs="Arial"/>
          <w:color w:val="000000" w:themeColor="text1"/>
          <w:sz w:val="24"/>
          <w:szCs w:val="24"/>
        </w:rPr>
        <w:t>ТЕКУЋИ РАЧУН ДУЖНИКА (Понуђача): ...................................................................</w:t>
      </w:r>
    </w:p>
    <w:p w14:paraId="4D187122" w14:textId="77777777" w:rsidR="006442A7" w:rsidRPr="002C2C4F" w:rsidRDefault="006442A7" w:rsidP="006442A7">
      <w:pPr>
        <w:rPr>
          <w:rFonts w:cs="Arial"/>
          <w:color w:val="000000" w:themeColor="text1"/>
          <w:sz w:val="24"/>
          <w:szCs w:val="24"/>
        </w:rPr>
      </w:pPr>
      <w:r w:rsidRPr="002C2C4F">
        <w:rPr>
          <w:rFonts w:cs="Arial"/>
          <w:color w:val="000000" w:themeColor="text1"/>
          <w:sz w:val="24"/>
          <w:szCs w:val="24"/>
        </w:rPr>
        <w:t>ПИБ ДУЖНИКА (Понуђача): ........................................................................................</w:t>
      </w:r>
    </w:p>
    <w:p w14:paraId="3DB8F779" w14:textId="77777777" w:rsidR="006442A7" w:rsidRPr="002C2C4F" w:rsidRDefault="006442A7" w:rsidP="006442A7">
      <w:pPr>
        <w:rPr>
          <w:rFonts w:cs="Arial"/>
          <w:color w:val="000000" w:themeColor="text1"/>
          <w:sz w:val="24"/>
          <w:szCs w:val="24"/>
        </w:rPr>
      </w:pPr>
    </w:p>
    <w:p w14:paraId="7BFAB9CA" w14:textId="77777777" w:rsidR="006442A7" w:rsidRPr="002C2C4F" w:rsidRDefault="006442A7" w:rsidP="006442A7">
      <w:pPr>
        <w:rPr>
          <w:rFonts w:cs="Arial"/>
          <w:color w:val="000000" w:themeColor="text1"/>
          <w:sz w:val="24"/>
          <w:szCs w:val="24"/>
        </w:rPr>
      </w:pPr>
      <w:r w:rsidRPr="002C2C4F">
        <w:rPr>
          <w:rFonts w:cs="Arial"/>
          <w:color w:val="000000" w:themeColor="text1"/>
          <w:sz w:val="24"/>
          <w:szCs w:val="24"/>
        </w:rPr>
        <w:t>и з д а ј е  д а н а ............................ године</w:t>
      </w:r>
    </w:p>
    <w:p w14:paraId="5CB67C9B" w14:textId="77777777" w:rsidR="006442A7" w:rsidRPr="002C2C4F" w:rsidRDefault="006442A7" w:rsidP="006442A7">
      <w:pPr>
        <w:rPr>
          <w:rFonts w:cs="Arial"/>
          <w:color w:val="000000" w:themeColor="text1"/>
          <w:sz w:val="24"/>
          <w:szCs w:val="24"/>
        </w:rPr>
      </w:pPr>
    </w:p>
    <w:p w14:paraId="5FD73AD2" w14:textId="77777777" w:rsidR="006442A7" w:rsidRPr="002C2C4F" w:rsidRDefault="006442A7" w:rsidP="006442A7">
      <w:pPr>
        <w:rPr>
          <w:rFonts w:cs="Arial"/>
          <w:color w:val="000000" w:themeColor="text1"/>
          <w:sz w:val="24"/>
          <w:szCs w:val="24"/>
        </w:rPr>
      </w:pPr>
    </w:p>
    <w:p w14:paraId="5EF8756F" w14:textId="77777777" w:rsidR="006442A7" w:rsidRPr="002C2C4F" w:rsidRDefault="006442A7" w:rsidP="006442A7">
      <w:pPr>
        <w:jc w:val="center"/>
        <w:rPr>
          <w:rFonts w:cs="Arial"/>
          <w:b/>
          <w:color w:val="000000" w:themeColor="text1"/>
          <w:sz w:val="24"/>
          <w:szCs w:val="24"/>
        </w:rPr>
      </w:pPr>
      <w:r w:rsidRPr="002C2C4F">
        <w:rPr>
          <w:rFonts w:cs="Arial"/>
          <w:b/>
          <w:color w:val="000000" w:themeColor="text1"/>
          <w:sz w:val="24"/>
          <w:szCs w:val="24"/>
        </w:rPr>
        <w:t xml:space="preserve">МЕНИЧНО ПИСМО – ОВЛАШЋЕЊЕ ЗА КОРИСНИКА  БЛАНКО </w:t>
      </w:r>
      <w:r w:rsidRPr="002C2C4F">
        <w:rPr>
          <w:rFonts w:cs="Arial"/>
          <w:b/>
          <w:color w:val="000000" w:themeColor="text1"/>
          <w:sz w:val="24"/>
          <w:szCs w:val="24"/>
          <w:lang w:val="sr-Cyrl-RS"/>
        </w:rPr>
        <w:t>СОПСТВЕНЕ</w:t>
      </w:r>
      <w:r w:rsidRPr="002C2C4F">
        <w:rPr>
          <w:rFonts w:cs="Arial"/>
          <w:b/>
          <w:color w:val="000000" w:themeColor="text1"/>
          <w:sz w:val="24"/>
          <w:szCs w:val="24"/>
        </w:rPr>
        <w:t xml:space="preserve"> МЕНИЦЕ</w:t>
      </w:r>
    </w:p>
    <w:p w14:paraId="7CBE19C8" w14:textId="77777777" w:rsidR="006442A7" w:rsidRPr="002C2C4F" w:rsidRDefault="006442A7" w:rsidP="006442A7">
      <w:pPr>
        <w:jc w:val="center"/>
        <w:rPr>
          <w:rFonts w:cs="Arial"/>
          <w:b/>
          <w:color w:val="000000" w:themeColor="text1"/>
          <w:sz w:val="24"/>
          <w:szCs w:val="24"/>
        </w:rPr>
      </w:pPr>
    </w:p>
    <w:p w14:paraId="23F01487" w14:textId="348167C0" w:rsidR="006442A7" w:rsidRPr="002C2C4F" w:rsidRDefault="006442A7" w:rsidP="006442A7">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rPr>
      </w:pPr>
      <w:r w:rsidRPr="002C2C4F">
        <w:rPr>
          <w:rFonts w:cs="Arial"/>
          <w:b w:val="0"/>
          <w:color w:val="000000" w:themeColor="text1"/>
          <w:sz w:val="24"/>
          <w:szCs w:val="24"/>
        </w:rPr>
        <w:t xml:space="preserve">КОРИСНИК - ПОВЕРИЛАЦ:Јавно предузеће „Електроприведа Србије“ </w:t>
      </w:r>
      <w:r w:rsidRPr="002C2C4F">
        <w:rPr>
          <w:rFonts w:cs="Arial"/>
          <w:b w:val="0"/>
          <w:color w:val="000000" w:themeColor="text1"/>
          <w:sz w:val="24"/>
          <w:szCs w:val="24"/>
          <w:lang w:val="sr-Cyrl-RS"/>
        </w:rPr>
        <w:t xml:space="preserve">Београд, Улица </w:t>
      </w:r>
      <w:r w:rsidR="00BA6593">
        <w:rPr>
          <w:rFonts w:cs="Arial"/>
          <w:b w:val="0"/>
          <w:color w:val="000000" w:themeColor="text1"/>
          <w:sz w:val="24"/>
          <w:szCs w:val="24"/>
          <w:lang w:val="sr-Cyrl-RS"/>
        </w:rPr>
        <w:t>Балканска</w:t>
      </w:r>
      <w:r w:rsidRPr="002C2C4F">
        <w:rPr>
          <w:rFonts w:cs="Arial"/>
          <w:b w:val="0"/>
          <w:color w:val="000000" w:themeColor="text1"/>
          <w:sz w:val="24"/>
          <w:szCs w:val="24"/>
        </w:rPr>
        <w:t xml:space="preserve"> број </w:t>
      </w:r>
      <w:r w:rsidR="00BA6593">
        <w:rPr>
          <w:rFonts w:cs="Arial"/>
          <w:b w:val="0"/>
          <w:color w:val="000000" w:themeColor="text1"/>
          <w:sz w:val="24"/>
          <w:szCs w:val="24"/>
          <w:lang w:val="sr-Cyrl-RS"/>
        </w:rPr>
        <w:t>13</w:t>
      </w:r>
      <w:r w:rsidRPr="002C2C4F">
        <w:rPr>
          <w:rFonts w:cs="Arial"/>
          <w:b w:val="0"/>
          <w:color w:val="000000" w:themeColor="text1"/>
          <w:sz w:val="24"/>
          <w:szCs w:val="24"/>
          <w:lang w:val="sr-Cyrl-RS"/>
        </w:rPr>
        <w:t xml:space="preserve">, </w:t>
      </w:r>
      <w:r w:rsidRPr="002C2C4F">
        <w:rPr>
          <w:rFonts w:cs="Arial"/>
          <w:b w:val="0"/>
          <w:color w:val="000000" w:themeColor="text1"/>
          <w:sz w:val="24"/>
          <w:szCs w:val="24"/>
        </w:rPr>
        <w:t>11</w:t>
      </w:r>
      <w:r w:rsidRPr="002C2C4F">
        <w:rPr>
          <w:rFonts w:cs="Arial"/>
          <w:b w:val="0"/>
          <w:color w:val="000000" w:themeColor="text1"/>
          <w:sz w:val="24"/>
          <w:szCs w:val="24"/>
          <w:lang w:val="sr-Cyrl-RS"/>
        </w:rPr>
        <w:t xml:space="preserve"> </w:t>
      </w:r>
      <w:r w:rsidRPr="002C2C4F">
        <w:rPr>
          <w:rFonts w:cs="Arial"/>
          <w:b w:val="0"/>
          <w:color w:val="000000" w:themeColor="text1"/>
          <w:sz w:val="24"/>
          <w:szCs w:val="24"/>
        </w:rPr>
        <w:t xml:space="preserve">000 Београд, Матични број 20053658, ПИБ 103920327, </w:t>
      </w:r>
    </w:p>
    <w:p w14:paraId="4C505715" w14:textId="77777777" w:rsidR="006442A7" w:rsidRPr="002C2C4F" w:rsidRDefault="006442A7" w:rsidP="006442A7">
      <w:pPr>
        <w:tabs>
          <w:tab w:val="left" w:pos="1418"/>
        </w:tabs>
        <w:rPr>
          <w:rFonts w:cs="Arial"/>
          <w:color w:val="000000" w:themeColor="text1"/>
          <w:sz w:val="24"/>
          <w:szCs w:val="24"/>
          <w:lang w:val="sr-Cyrl-RS"/>
        </w:rPr>
      </w:pPr>
    </w:p>
    <w:p w14:paraId="4129AAE1" w14:textId="3647EFA0" w:rsidR="006442A7" w:rsidRPr="002C2C4F" w:rsidRDefault="006442A7" w:rsidP="006442A7">
      <w:pPr>
        <w:rPr>
          <w:rFonts w:cs="Arial"/>
          <w:color w:val="000000" w:themeColor="text1"/>
          <w:sz w:val="24"/>
          <w:szCs w:val="24"/>
        </w:rPr>
      </w:pPr>
      <w:r w:rsidRPr="002C2C4F">
        <w:rPr>
          <w:rFonts w:cs="Arial"/>
          <w:color w:val="000000" w:themeColor="text1"/>
          <w:sz w:val="24"/>
          <w:szCs w:val="24"/>
        </w:rPr>
        <w:t xml:space="preserve">Предајемо вам 1 (једну) потписану и оверену, </w:t>
      </w:r>
      <w:r w:rsidR="00BA6593">
        <w:rPr>
          <w:rFonts w:cs="Arial"/>
          <w:color w:val="000000" w:themeColor="text1"/>
          <w:sz w:val="24"/>
          <w:szCs w:val="24"/>
        </w:rPr>
        <w:t>бланко</w:t>
      </w:r>
      <w:r w:rsidRPr="002C2C4F">
        <w:rPr>
          <w:rFonts w:cs="Arial"/>
          <w:color w:val="000000" w:themeColor="text1"/>
          <w:sz w:val="24"/>
          <w:szCs w:val="24"/>
        </w:rPr>
        <w:t xml:space="preserve"> </w:t>
      </w:r>
      <w:r w:rsidRPr="002C2C4F">
        <w:rPr>
          <w:rFonts w:cs="Arial"/>
          <w:color w:val="000000" w:themeColor="text1"/>
          <w:sz w:val="24"/>
          <w:szCs w:val="24"/>
          <w:lang w:val="sr-Cyrl-RS"/>
        </w:rPr>
        <w:t>сопствену</w:t>
      </w:r>
      <w:r w:rsidRPr="002C2C4F">
        <w:rPr>
          <w:rFonts w:cs="Arial"/>
          <w:color w:val="000000" w:themeColor="text1"/>
          <w:sz w:val="24"/>
          <w:szCs w:val="24"/>
        </w:rPr>
        <w:t xml:space="preserve"> меницу</w:t>
      </w:r>
      <w:r w:rsidRPr="002C2C4F">
        <w:rPr>
          <w:rFonts w:cs="Arial"/>
          <w:color w:val="000000" w:themeColor="text1"/>
          <w:sz w:val="24"/>
          <w:szCs w:val="24"/>
          <w:lang w:val="sr-Cyrl-RS"/>
        </w:rPr>
        <w:t xml:space="preserve"> која је неопозива, без права протеста и наплатива на први позив</w:t>
      </w:r>
      <w:r w:rsidRPr="002C2C4F">
        <w:rPr>
          <w:rFonts w:cs="Arial"/>
          <w:color w:val="000000" w:themeColor="text1"/>
          <w:sz w:val="24"/>
          <w:szCs w:val="24"/>
        </w:rPr>
        <w:t>, серијски                 бр._________________ (уписати серијски број)  као средство финансијског обезбеђења</w:t>
      </w:r>
      <w:r w:rsidRPr="002C2C4F">
        <w:rPr>
          <w:rFonts w:cs="Arial"/>
          <w:color w:val="000000" w:themeColor="text1"/>
          <w:sz w:val="24"/>
          <w:szCs w:val="24"/>
          <w:lang w:val="sr-Cyrl-RS"/>
        </w:rPr>
        <w:t xml:space="preserve"> за отклањање грешака у гарантном року</w:t>
      </w:r>
      <w:r w:rsidRPr="002C2C4F">
        <w:rPr>
          <w:rFonts w:cs="Arial"/>
          <w:color w:val="000000" w:themeColor="text1"/>
          <w:sz w:val="24"/>
          <w:szCs w:val="24"/>
        </w:rPr>
        <w:t xml:space="preserve"> и овлашћујемо Јавно предузеће „Електроприведа Србије“ </w:t>
      </w:r>
      <w:r w:rsidRPr="002C2C4F">
        <w:rPr>
          <w:rFonts w:cs="Arial"/>
          <w:color w:val="000000" w:themeColor="text1"/>
          <w:sz w:val="24"/>
          <w:szCs w:val="24"/>
          <w:lang w:val="sr-Cyrl-RS"/>
        </w:rPr>
        <w:t xml:space="preserve">Београд, Улица </w:t>
      </w:r>
      <w:r w:rsidR="00BA6593">
        <w:rPr>
          <w:rFonts w:cs="Arial"/>
          <w:color w:val="000000" w:themeColor="text1"/>
          <w:sz w:val="24"/>
          <w:szCs w:val="24"/>
          <w:lang w:val="sr-Cyrl-RS"/>
        </w:rPr>
        <w:t>балканска</w:t>
      </w:r>
      <w:r w:rsidR="00BA6593">
        <w:rPr>
          <w:rFonts w:cs="Arial"/>
          <w:color w:val="000000" w:themeColor="text1"/>
          <w:sz w:val="24"/>
          <w:szCs w:val="24"/>
        </w:rPr>
        <w:t xml:space="preserve"> број 13</w:t>
      </w:r>
      <w:r w:rsidRPr="002C2C4F">
        <w:rPr>
          <w:rFonts w:cs="Arial"/>
          <w:color w:val="000000" w:themeColor="text1"/>
          <w:sz w:val="24"/>
          <w:szCs w:val="24"/>
        </w:rPr>
        <w:t>, Београд, као Повериоца, да предату меницу може попунити до максималног износа  од _________</w:t>
      </w:r>
      <w:r w:rsidR="00BA6593">
        <w:rPr>
          <w:rFonts w:cs="Arial"/>
          <w:color w:val="000000" w:themeColor="text1"/>
          <w:sz w:val="24"/>
          <w:szCs w:val="24"/>
        </w:rPr>
        <w:t xml:space="preserve">__________ динара, (и  словима </w:t>
      </w:r>
      <w:r w:rsidRPr="002C2C4F">
        <w:rPr>
          <w:rFonts w:cs="Arial"/>
          <w:color w:val="000000" w:themeColor="text1"/>
          <w:sz w:val="24"/>
          <w:szCs w:val="24"/>
        </w:rPr>
        <w:t>___________________динара), по Уговору о 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768D42F1" w14:textId="254AC4E9" w:rsidR="006442A7" w:rsidRPr="002C2C4F" w:rsidRDefault="006442A7" w:rsidP="006442A7">
      <w:pPr>
        <w:rPr>
          <w:rFonts w:cs="Arial"/>
          <w:color w:val="000000" w:themeColor="text1"/>
          <w:sz w:val="24"/>
          <w:szCs w:val="24"/>
        </w:rPr>
      </w:pPr>
      <w:r w:rsidRPr="002C2C4F">
        <w:rPr>
          <w:rFonts w:cs="Arial"/>
          <w:color w:val="000000" w:themeColor="text1"/>
          <w:sz w:val="24"/>
          <w:szCs w:val="24"/>
        </w:rPr>
        <w:t>Издата Б</w:t>
      </w:r>
      <w:r w:rsidR="00BA6593">
        <w:rPr>
          <w:rFonts w:cs="Arial"/>
          <w:color w:val="000000" w:themeColor="text1"/>
          <w:sz w:val="24"/>
          <w:szCs w:val="24"/>
        </w:rPr>
        <w:t>ланко соло меница серијски број</w:t>
      </w:r>
      <w:r w:rsidRPr="002C2C4F">
        <w:rPr>
          <w:rFonts w:cs="Arial"/>
          <w:color w:val="000000" w:themeColor="text1"/>
          <w:sz w:val="24"/>
          <w:szCs w:val="24"/>
        </w:rPr>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Pr="002C2C4F">
        <w:rPr>
          <w:rFonts w:cs="Arial"/>
          <w:color w:val="000000" w:themeColor="text1"/>
          <w:sz w:val="24"/>
          <w:szCs w:val="24"/>
          <w:lang w:val="sr-Cyrl-RS"/>
        </w:rPr>
        <w:t xml:space="preserve">30 </w:t>
      </w:r>
      <w:r w:rsidRPr="002C2C4F">
        <w:rPr>
          <w:rFonts w:cs="Arial"/>
          <w:color w:val="000000" w:themeColor="text1"/>
          <w:sz w:val="24"/>
          <w:szCs w:val="24"/>
        </w:rPr>
        <w:t>(</w:t>
      </w:r>
      <w:r w:rsidRPr="002C2C4F">
        <w:rPr>
          <w:rFonts w:cs="Arial"/>
          <w:color w:val="000000" w:themeColor="text1"/>
          <w:sz w:val="24"/>
          <w:szCs w:val="24"/>
          <w:lang w:val="sr-Cyrl-RS"/>
        </w:rPr>
        <w:t>тридесет</w:t>
      </w:r>
      <w:r w:rsidRPr="002C2C4F">
        <w:rPr>
          <w:rFonts w:cs="Arial"/>
          <w:color w:val="000000" w:themeColor="text1"/>
          <w:sz w:val="24"/>
          <w:szCs w:val="24"/>
        </w:rPr>
        <w:t xml:space="preserve">) дана од </w:t>
      </w:r>
      <w:r w:rsidRPr="002C2C4F">
        <w:rPr>
          <w:rFonts w:cs="Arial"/>
          <w:color w:val="000000" w:themeColor="text1"/>
          <w:sz w:val="24"/>
          <w:szCs w:val="24"/>
          <w:lang w:val="sr-Cyrl-RS"/>
        </w:rPr>
        <w:t>истека гарантног рока</w:t>
      </w:r>
      <w:r w:rsidRPr="002C2C4F">
        <w:rPr>
          <w:rFonts w:cs="Arial"/>
          <w:color w:val="000000" w:themeColor="text1"/>
          <w:sz w:val="24"/>
          <w:szCs w:val="24"/>
        </w:rPr>
        <w:t xml:space="preserve"> с тим да евентуални продужетак </w:t>
      </w:r>
      <w:r w:rsidRPr="002C2C4F">
        <w:rPr>
          <w:rFonts w:cs="Arial"/>
          <w:color w:val="000000" w:themeColor="text1"/>
          <w:sz w:val="24"/>
          <w:szCs w:val="24"/>
          <w:lang w:val="sr-Cyrl-RS"/>
        </w:rPr>
        <w:t xml:space="preserve">гарантног рока </w:t>
      </w:r>
      <w:r w:rsidRPr="002C2C4F">
        <w:rPr>
          <w:rFonts w:cs="Arial"/>
          <w:color w:val="000000" w:themeColor="text1"/>
          <w:sz w:val="24"/>
          <w:szCs w:val="24"/>
        </w:rPr>
        <w:t xml:space="preserve">има за последицу и продужење </w:t>
      </w:r>
      <w:r w:rsidRPr="002C2C4F">
        <w:rPr>
          <w:rFonts w:cs="Arial"/>
          <w:color w:val="000000" w:themeColor="text1"/>
          <w:sz w:val="24"/>
          <w:szCs w:val="24"/>
        </w:rPr>
        <w:lastRenderedPageBreak/>
        <w:t>рока важења менице и меничног овлашћења, за исти број дана за који ће бити продужен и рок за испоруку.</w:t>
      </w:r>
    </w:p>
    <w:p w14:paraId="244E0326" w14:textId="77777777" w:rsidR="006442A7" w:rsidRPr="002C2C4F" w:rsidRDefault="006442A7" w:rsidP="006442A7">
      <w:pPr>
        <w:rPr>
          <w:rFonts w:cs="Arial"/>
          <w:color w:val="000000" w:themeColor="text1"/>
          <w:sz w:val="24"/>
          <w:szCs w:val="24"/>
        </w:rPr>
      </w:pPr>
      <w:r w:rsidRPr="002C2C4F">
        <w:rPr>
          <w:rFonts w:cs="Arial"/>
          <w:color w:val="000000" w:themeColor="text1"/>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w:t>
      </w:r>
    </w:p>
    <w:p w14:paraId="5FDB9C59" w14:textId="77777777" w:rsidR="006442A7" w:rsidRPr="002C2C4F" w:rsidRDefault="006442A7" w:rsidP="006442A7">
      <w:pPr>
        <w:rPr>
          <w:rFonts w:cs="Arial"/>
          <w:color w:val="000000" w:themeColor="text1"/>
          <w:sz w:val="24"/>
          <w:szCs w:val="24"/>
        </w:rPr>
      </w:pPr>
      <w:r w:rsidRPr="002C2C4F">
        <w:rPr>
          <w:rFonts w:cs="Arial"/>
          <w:color w:val="000000" w:themeColor="text1"/>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35B529C" w14:textId="53C7BAC7" w:rsidR="006442A7" w:rsidRPr="002C2C4F" w:rsidRDefault="006442A7" w:rsidP="006442A7">
      <w:pPr>
        <w:rPr>
          <w:rFonts w:cs="Arial"/>
          <w:color w:val="000000" w:themeColor="text1"/>
          <w:sz w:val="24"/>
          <w:szCs w:val="24"/>
        </w:rPr>
      </w:pPr>
      <w:r w:rsidRPr="002C2C4F">
        <w:rPr>
          <w:rFonts w:cs="Arial"/>
          <w:color w:val="000000" w:themeColor="text1"/>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336DCF69" w14:textId="48FB7EEE" w:rsidR="006442A7" w:rsidRPr="002C2C4F" w:rsidRDefault="006442A7" w:rsidP="006442A7">
      <w:pPr>
        <w:rPr>
          <w:rFonts w:cs="Arial"/>
          <w:color w:val="000000" w:themeColor="text1"/>
          <w:sz w:val="24"/>
          <w:szCs w:val="24"/>
        </w:rPr>
      </w:pPr>
      <w:r w:rsidRPr="002C2C4F">
        <w:rPr>
          <w:rFonts w:cs="Arial"/>
          <w:color w:val="000000" w:themeColor="text1"/>
          <w:sz w:val="24"/>
          <w:szCs w:val="24"/>
        </w:rPr>
        <w:t>Меница је потписана од стране овлашћеног лица за заступање Дужника _____________________(унети име и презиме овлашћеног лица).</w:t>
      </w:r>
    </w:p>
    <w:p w14:paraId="16BABF9F" w14:textId="77777777" w:rsidR="006442A7" w:rsidRPr="002C2C4F" w:rsidRDefault="006442A7" w:rsidP="006442A7">
      <w:pPr>
        <w:rPr>
          <w:rFonts w:cs="Arial"/>
          <w:color w:val="000000" w:themeColor="text1"/>
          <w:sz w:val="24"/>
          <w:szCs w:val="24"/>
        </w:rPr>
      </w:pPr>
      <w:r w:rsidRPr="002C2C4F">
        <w:rPr>
          <w:rFonts w:cs="Arial"/>
          <w:color w:val="000000" w:themeColor="text1"/>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1555F8E4" w14:textId="77777777" w:rsidR="006442A7" w:rsidRPr="002C2C4F" w:rsidRDefault="006442A7" w:rsidP="006442A7">
      <w:pPr>
        <w:rPr>
          <w:rFonts w:cs="Arial"/>
          <w:color w:val="000000" w:themeColor="text1"/>
          <w:sz w:val="24"/>
          <w:szCs w:val="24"/>
        </w:rPr>
      </w:pPr>
      <w:r w:rsidRPr="002C2C4F">
        <w:rPr>
          <w:rFonts w:cs="Arial"/>
          <w:color w:val="000000" w:themeColor="text1"/>
          <w:sz w:val="24"/>
          <w:szCs w:val="24"/>
        </w:rPr>
        <w:t xml:space="preserve">Место и датум издавања Овлашћења          </w:t>
      </w:r>
    </w:p>
    <w:p w14:paraId="1E39EE8D" w14:textId="77777777" w:rsidR="006442A7" w:rsidRPr="002C2C4F" w:rsidRDefault="006442A7" w:rsidP="006442A7">
      <w:pPr>
        <w:rPr>
          <w:rFonts w:cs="Arial"/>
          <w:color w:val="000000" w:themeColor="text1"/>
          <w:sz w:val="24"/>
          <w:szCs w:val="24"/>
        </w:rPr>
      </w:pPr>
      <w:r w:rsidRPr="002C2C4F">
        <w:rPr>
          <w:rFonts w:cs="Arial"/>
          <w:color w:val="000000" w:themeColor="text1"/>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6442A7" w:rsidRPr="002C2C4F" w14:paraId="3278B3B0" w14:textId="77777777" w:rsidTr="00A3163E">
        <w:trPr>
          <w:jc w:val="center"/>
        </w:trPr>
        <w:tc>
          <w:tcPr>
            <w:tcW w:w="3882" w:type="dxa"/>
          </w:tcPr>
          <w:p w14:paraId="2F815D65" w14:textId="77777777" w:rsidR="006442A7" w:rsidRPr="002C2C4F" w:rsidRDefault="006442A7" w:rsidP="00A3163E">
            <w:pPr>
              <w:jc w:val="center"/>
              <w:rPr>
                <w:rFonts w:cs="Arial"/>
                <w:color w:val="000000" w:themeColor="text1"/>
                <w:sz w:val="24"/>
                <w:szCs w:val="24"/>
              </w:rPr>
            </w:pPr>
            <w:r w:rsidRPr="002C2C4F">
              <w:rPr>
                <w:rFonts w:cs="Arial"/>
                <w:color w:val="000000" w:themeColor="text1"/>
                <w:sz w:val="24"/>
                <w:szCs w:val="24"/>
              </w:rPr>
              <w:t>Датум:</w:t>
            </w:r>
          </w:p>
        </w:tc>
        <w:tc>
          <w:tcPr>
            <w:tcW w:w="2127" w:type="dxa"/>
          </w:tcPr>
          <w:p w14:paraId="10E8B670" w14:textId="77777777" w:rsidR="006442A7" w:rsidRPr="002C2C4F" w:rsidRDefault="006442A7" w:rsidP="00A3163E">
            <w:pPr>
              <w:jc w:val="center"/>
              <w:rPr>
                <w:rFonts w:cs="Arial"/>
                <w:color w:val="000000" w:themeColor="text1"/>
                <w:sz w:val="24"/>
                <w:szCs w:val="24"/>
                <w:lang w:val="ru-RU"/>
              </w:rPr>
            </w:pPr>
          </w:p>
        </w:tc>
        <w:tc>
          <w:tcPr>
            <w:tcW w:w="4022" w:type="dxa"/>
          </w:tcPr>
          <w:p w14:paraId="4AAB8E23" w14:textId="77777777" w:rsidR="006442A7" w:rsidRPr="002C2C4F" w:rsidRDefault="006442A7" w:rsidP="00A3163E">
            <w:pPr>
              <w:jc w:val="center"/>
              <w:rPr>
                <w:rFonts w:cs="Arial"/>
                <w:color w:val="000000" w:themeColor="text1"/>
                <w:sz w:val="24"/>
                <w:szCs w:val="24"/>
                <w:lang w:val="ru-RU"/>
              </w:rPr>
            </w:pPr>
            <w:r w:rsidRPr="002C2C4F">
              <w:rPr>
                <w:rFonts w:cs="Arial"/>
                <w:color w:val="000000" w:themeColor="text1"/>
                <w:sz w:val="24"/>
                <w:szCs w:val="24"/>
              </w:rPr>
              <w:t>Понуђач</w:t>
            </w:r>
            <w:r w:rsidRPr="002C2C4F">
              <w:rPr>
                <w:rFonts w:cs="Arial"/>
                <w:color w:val="000000" w:themeColor="text1"/>
                <w:sz w:val="24"/>
                <w:szCs w:val="24"/>
                <w:lang w:val="ru-RU"/>
              </w:rPr>
              <w:t>:</w:t>
            </w:r>
          </w:p>
        </w:tc>
      </w:tr>
      <w:tr w:rsidR="006442A7" w:rsidRPr="002C2C4F" w14:paraId="50396B4D" w14:textId="77777777" w:rsidTr="00A3163E">
        <w:trPr>
          <w:jc w:val="center"/>
        </w:trPr>
        <w:tc>
          <w:tcPr>
            <w:tcW w:w="3882" w:type="dxa"/>
          </w:tcPr>
          <w:p w14:paraId="5B92365C" w14:textId="77777777" w:rsidR="006442A7" w:rsidRPr="002C2C4F" w:rsidRDefault="006442A7" w:rsidP="00A3163E">
            <w:pPr>
              <w:jc w:val="center"/>
              <w:rPr>
                <w:rFonts w:cs="Arial"/>
                <w:color w:val="000000" w:themeColor="text1"/>
                <w:sz w:val="24"/>
                <w:szCs w:val="24"/>
              </w:rPr>
            </w:pPr>
          </w:p>
        </w:tc>
        <w:tc>
          <w:tcPr>
            <w:tcW w:w="2127" w:type="dxa"/>
          </w:tcPr>
          <w:p w14:paraId="133C55F2" w14:textId="77777777" w:rsidR="006442A7" w:rsidRPr="002C2C4F" w:rsidRDefault="006442A7" w:rsidP="00A3163E">
            <w:pPr>
              <w:jc w:val="center"/>
              <w:rPr>
                <w:rFonts w:cs="Arial"/>
                <w:color w:val="000000" w:themeColor="text1"/>
                <w:sz w:val="24"/>
                <w:szCs w:val="24"/>
              </w:rPr>
            </w:pPr>
            <w:r w:rsidRPr="002C2C4F">
              <w:rPr>
                <w:rFonts w:cs="Arial"/>
                <w:color w:val="000000" w:themeColor="text1"/>
                <w:sz w:val="24"/>
                <w:szCs w:val="24"/>
              </w:rPr>
              <w:t>М.П.</w:t>
            </w:r>
          </w:p>
        </w:tc>
        <w:tc>
          <w:tcPr>
            <w:tcW w:w="4022" w:type="dxa"/>
          </w:tcPr>
          <w:p w14:paraId="0CB9D552" w14:textId="77777777" w:rsidR="006442A7" w:rsidRPr="002C2C4F" w:rsidRDefault="006442A7" w:rsidP="00A3163E">
            <w:pPr>
              <w:jc w:val="center"/>
              <w:rPr>
                <w:rFonts w:cs="Arial"/>
                <w:color w:val="000000" w:themeColor="text1"/>
                <w:sz w:val="24"/>
                <w:szCs w:val="24"/>
                <w:lang w:val="ru-RU"/>
              </w:rPr>
            </w:pPr>
          </w:p>
        </w:tc>
      </w:tr>
      <w:tr w:rsidR="006442A7" w:rsidRPr="002C2C4F" w14:paraId="7FEA026A" w14:textId="77777777" w:rsidTr="00A3163E">
        <w:trPr>
          <w:jc w:val="center"/>
        </w:trPr>
        <w:tc>
          <w:tcPr>
            <w:tcW w:w="3882" w:type="dxa"/>
            <w:tcBorders>
              <w:bottom w:val="single" w:sz="4" w:space="0" w:color="auto"/>
            </w:tcBorders>
          </w:tcPr>
          <w:p w14:paraId="45D651DF" w14:textId="77777777" w:rsidR="006442A7" w:rsidRPr="002C2C4F" w:rsidRDefault="006442A7" w:rsidP="00A3163E">
            <w:pPr>
              <w:jc w:val="center"/>
              <w:rPr>
                <w:rFonts w:cs="Arial"/>
                <w:color w:val="000000" w:themeColor="text1"/>
                <w:sz w:val="24"/>
                <w:szCs w:val="24"/>
              </w:rPr>
            </w:pPr>
          </w:p>
        </w:tc>
        <w:tc>
          <w:tcPr>
            <w:tcW w:w="2127" w:type="dxa"/>
          </w:tcPr>
          <w:p w14:paraId="4A0FBD3D" w14:textId="77777777" w:rsidR="006442A7" w:rsidRPr="002C2C4F" w:rsidRDefault="006442A7" w:rsidP="00A3163E">
            <w:pPr>
              <w:jc w:val="center"/>
              <w:rPr>
                <w:rFonts w:cs="Arial"/>
                <w:color w:val="000000" w:themeColor="text1"/>
                <w:sz w:val="24"/>
                <w:szCs w:val="24"/>
                <w:lang w:val="ru-RU"/>
              </w:rPr>
            </w:pPr>
          </w:p>
        </w:tc>
        <w:tc>
          <w:tcPr>
            <w:tcW w:w="4022" w:type="dxa"/>
            <w:tcBorders>
              <w:bottom w:val="single" w:sz="4" w:space="0" w:color="auto"/>
            </w:tcBorders>
          </w:tcPr>
          <w:p w14:paraId="58DBB635" w14:textId="77777777" w:rsidR="006442A7" w:rsidRPr="002C2C4F" w:rsidRDefault="006442A7" w:rsidP="00A3163E">
            <w:pPr>
              <w:jc w:val="center"/>
              <w:rPr>
                <w:rFonts w:cs="Arial"/>
                <w:color w:val="000000" w:themeColor="text1"/>
                <w:sz w:val="24"/>
                <w:szCs w:val="24"/>
                <w:lang w:val="ru-RU"/>
              </w:rPr>
            </w:pPr>
          </w:p>
        </w:tc>
      </w:tr>
    </w:tbl>
    <w:p w14:paraId="4F6BA3AE" w14:textId="77777777" w:rsidR="006442A7" w:rsidRPr="002C2C4F" w:rsidRDefault="006442A7" w:rsidP="006442A7">
      <w:pPr>
        <w:rPr>
          <w:rFonts w:cs="Arial"/>
          <w:color w:val="000000" w:themeColor="text1"/>
          <w:sz w:val="24"/>
          <w:szCs w:val="24"/>
        </w:rPr>
      </w:pPr>
    </w:p>
    <w:p w14:paraId="6F7317C2" w14:textId="77777777" w:rsidR="006442A7" w:rsidRPr="002C2C4F" w:rsidRDefault="006442A7" w:rsidP="006442A7">
      <w:pPr>
        <w:rPr>
          <w:rFonts w:cs="Arial"/>
          <w:color w:val="000000" w:themeColor="text1"/>
          <w:sz w:val="24"/>
          <w:szCs w:val="24"/>
        </w:rPr>
      </w:pPr>
      <w:r w:rsidRPr="002C2C4F">
        <w:rPr>
          <w:rFonts w:cs="Arial"/>
          <w:color w:val="000000" w:themeColor="text1"/>
          <w:sz w:val="24"/>
          <w:szCs w:val="24"/>
        </w:rPr>
        <w:t xml:space="preserve">                                                                                     Потпис овлашћеног лица</w:t>
      </w:r>
    </w:p>
    <w:p w14:paraId="2D636D9B" w14:textId="77777777" w:rsidR="006442A7" w:rsidRPr="002C2C4F" w:rsidRDefault="006442A7" w:rsidP="006442A7">
      <w:pPr>
        <w:rPr>
          <w:rFonts w:cs="Arial"/>
          <w:color w:val="000000" w:themeColor="text1"/>
          <w:sz w:val="24"/>
          <w:szCs w:val="24"/>
        </w:rPr>
      </w:pPr>
    </w:p>
    <w:p w14:paraId="5A709E29" w14:textId="77777777" w:rsidR="006442A7" w:rsidRPr="002C2C4F" w:rsidRDefault="006442A7" w:rsidP="006442A7">
      <w:pPr>
        <w:rPr>
          <w:rFonts w:cs="Arial"/>
          <w:color w:val="000000" w:themeColor="text1"/>
          <w:sz w:val="24"/>
          <w:szCs w:val="24"/>
        </w:rPr>
      </w:pPr>
      <w:r w:rsidRPr="002C2C4F">
        <w:rPr>
          <w:rFonts w:cs="Arial"/>
          <w:color w:val="000000" w:themeColor="text1"/>
          <w:sz w:val="24"/>
          <w:szCs w:val="24"/>
        </w:rPr>
        <w:t>Прилог:</w:t>
      </w:r>
    </w:p>
    <w:p w14:paraId="2D707658" w14:textId="77777777" w:rsidR="006442A7" w:rsidRPr="002C2C4F" w:rsidRDefault="006442A7" w:rsidP="009B2EE9">
      <w:pPr>
        <w:pStyle w:val="ListParagraph"/>
        <w:numPr>
          <w:ilvl w:val="0"/>
          <w:numId w:val="43"/>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 1 једна потписана и оверена бланко </w:t>
      </w:r>
      <w:r w:rsidRPr="002C2C4F">
        <w:rPr>
          <w:rFonts w:ascii="Arial" w:hAnsi="Arial" w:cs="Arial"/>
          <w:color w:val="000000" w:themeColor="text1"/>
          <w:sz w:val="24"/>
          <w:szCs w:val="24"/>
          <w:lang w:val="sr-Cyrl-RS"/>
        </w:rPr>
        <w:t>сопствена</w:t>
      </w:r>
      <w:r w:rsidRPr="002C2C4F">
        <w:rPr>
          <w:rFonts w:ascii="Arial" w:hAnsi="Arial" w:cs="Arial"/>
          <w:color w:val="000000" w:themeColor="text1"/>
          <w:sz w:val="24"/>
          <w:szCs w:val="24"/>
        </w:rPr>
        <w:t xml:space="preserve"> меница као гаранција за </w:t>
      </w:r>
      <w:r w:rsidRPr="002C2C4F">
        <w:rPr>
          <w:rFonts w:ascii="Arial" w:hAnsi="Arial" w:cs="Arial"/>
          <w:color w:val="000000" w:themeColor="text1"/>
          <w:sz w:val="24"/>
          <w:szCs w:val="24"/>
          <w:lang w:val="sr-Cyrl-RS"/>
        </w:rPr>
        <w:t>отклањање недостатака у гарантном року</w:t>
      </w:r>
      <w:r w:rsidRPr="002C2C4F">
        <w:rPr>
          <w:rFonts w:ascii="Arial" w:hAnsi="Arial" w:cs="Arial"/>
          <w:color w:val="000000" w:themeColor="text1"/>
          <w:sz w:val="24"/>
          <w:szCs w:val="24"/>
        </w:rPr>
        <w:t xml:space="preserve"> </w:t>
      </w:r>
    </w:p>
    <w:p w14:paraId="4E78D394" w14:textId="77777777" w:rsidR="006442A7" w:rsidRPr="002C2C4F" w:rsidRDefault="006442A7" w:rsidP="009B2EE9">
      <w:pPr>
        <w:pStyle w:val="ListParagraph"/>
        <w:numPr>
          <w:ilvl w:val="0"/>
          <w:numId w:val="43"/>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C59A4CB" w14:textId="77777777" w:rsidR="006442A7" w:rsidRPr="002C2C4F" w:rsidRDefault="006442A7" w:rsidP="009B2EE9">
      <w:pPr>
        <w:pStyle w:val="ListParagraph"/>
        <w:numPr>
          <w:ilvl w:val="0"/>
          <w:numId w:val="43"/>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фотокопију ОП обрасца </w:t>
      </w:r>
    </w:p>
    <w:p w14:paraId="537FC6B6" w14:textId="77777777" w:rsidR="00985262" w:rsidRPr="00985262" w:rsidRDefault="006442A7" w:rsidP="00985262">
      <w:pPr>
        <w:pStyle w:val="ListParagraph"/>
        <w:numPr>
          <w:ilvl w:val="0"/>
          <w:numId w:val="43"/>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985262" w:rsidRPr="00985262">
        <w:rPr>
          <w:rFonts w:ascii="Arial" w:hAnsi="Arial" w:cs="Arial"/>
          <w:color w:val="000000" w:themeColor="text1"/>
          <w:sz w:val="24"/>
          <w:szCs w:val="24"/>
        </w:rPr>
        <w:t>у складу са Одлуком о ближим условима, садржини и начину вођења регистра меница и овлашћења („Сл. гласник РС“, бр. 56/2011, 80/2015 ,76/2016 и 82/17)</w:t>
      </w:r>
    </w:p>
    <w:p w14:paraId="6613B2EC" w14:textId="77777777" w:rsidR="006442A7" w:rsidRPr="00985262" w:rsidRDefault="006442A7" w:rsidP="00985262">
      <w:pPr>
        <w:spacing w:before="0"/>
        <w:ind w:left="360"/>
        <w:rPr>
          <w:rFonts w:cs="Arial"/>
          <w:color w:val="000000" w:themeColor="text1"/>
          <w:sz w:val="24"/>
          <w:szCs w:val="24"/>
        </w:rPr>
      </w:pPr>
    </w:p>
    <w:p w14:paraId="6B0C27E0" w14:textId="2FFAEC92" w:rsidR="00942FD7" w:rsidRPr="001F53C7" w:rsidRDefault="00942FD7" w:rsidP="006B4C3B">
      <w:pPr>
        <w:pStyle w:val="KDParagraf"/>
        <w:spacing w:before="0"/>
        <w:rPr>
          <w:rFonts w:cs="Arial"/>
          <w:b/>
          <w:sz w:val="24"/>
          <w:szCs w:val="24"/>
          <w:lang w:val="sr-Cyrl-CS"/>
        </w:rPr>
      </w:pPr>
    </w:p>
    <w:p w14:paraId="4C62B9A8" w14:textId="77777777" w:rsidR="005C2951" w:rsidRPr="001F53C7" w:rsidRDefault="005C2951" w:rsidP="009B2EE9">
      <w:pPr>
        <w:pStyle w:val="Heading2"/>
        <w:numPr>
          <w:ilvl w:val="0"/>
          <w:numId w:val="42"/>
        </w:numPr>
        <w:rPr>
          <w:rFonts w:cs="Arial"/>
          <w:sz w:val="24"/>
          <w:szCs w:val="24"/>
        </w:rPr>
      </w:pPr>
      <w:r w:rsidRPr="001F53C7">
        <w:rPr>
          <w:rFonts w:cs="Arial"/>
          <w:sz w:val="24"/>
          <w:szCs w:val="24"/>
        </w:rPr>
        <w:lastRenderedPageBreak/>
        <w:t xml:space="preserve">МОДЕЛ </w:t>
      </w:r>
      <w:r w:rsidRPr="001F53C7">
        <w:rPr>
          <w:rFonts w:cs="Arial"/>
          <w:sz w:val="24"/>
          <w:szCs w:val="24"/>
          <w:lang w:val="sr-Cyrl-RS"/>
        </w:rPr>
        <w:t>УГОВОРА</w:t>
      </w:r>
    </w:p>
    <w:p w14:paraId="0279307C" w14:textId="77777777" w:rsidR="005C2951" w:rsidRPr="001F53C7" w:rsidRDefault="005C2951" w:rsidP="005C2951">
      <w:pPr>
        <w:spacing w:before="0"/>
        <w:rPr>
          <w:rFonts w:cs="Arial"/>
          <w:sz w:val="24"/>
          <w:szCs w:val="24"/>
        </w:rPr>
      </w:pPr>
    </w:p>
    <w:p w14:paraId="7E45BF56" w14:textId="77777777" w:rsidR="005C2951" w:rsidRPr="001F53C7" w:rsidRDefault="00942FD7" w:rsidP="005C2951">
      <w:pPr>
        <w:spacing w:before="0"/>
        <w:rPr>
          <w:rFonts w:cs="Arial"/>
          <w:sz w:val="24"/>
          <w:szCs w:val="24"/>
        </w:rPr>
      </w:pPr>
      <w:r w:rsidRPr="001F53C7">
        <w:rPr>
          <w:rFonts w:cs="Arial"/>
          <w:sz w:val="24"/>
          <w:szCs w:val="24"/>
          <w:lang w:val="sr-Cyrl-RS"/>
        </w:rPr>
        <w:t>П</w:t>
      </w:r>
      <w:r w:rsidRPr="001F53C7">
        <w:rPr>
          <w:rFonts w:cs="Arial"/>
          <w:sz w:val="24"/>
          <w:szCs w:val="24"/>
        </w:rPr>
        <w:t xml:space="preserve">онуђач дати модел </w:t>
      </w:r>
      <w:r w:rsidRPr="001F53C7">
        <w:rPr>
          <w:rFonts w:cs="Arial"/>
          <w:sz w:val="24"/>
          <w:szCs w:val="24"/>
          <w:lang w:val="sr-Cyrl-RS"/>
        </w:rPr>
        <w:t>уговора</w:t>
      </w:r>
      <w:r w:rsidRPr="001F53C7">
        <w:rPr>
          <w:rFonts w:cs="Arial"/>
          <w:sz w:val="24"/>
          <w:szCs w:val="24"/>
        </w:rPr>
        <w:t xml:space="preserve"> потписује, оверава и доставља у понуди.</w:t>
      </w:r>
    </w:p>
    <w:p w14:paraId="54CA5296" w14:textId="77777777" w:rsidR="005C2951" w:rsidRPr="00385B84" w:rsidRDefault="005C2951" w:rsidP="005C2951">
      <w:pPr>
        <w:rPr>
          <w:rFonts w:cs="Arial"/>
          <w:sz w:val="24"/>
          <w:szCs w:val="24"/>
          <w:lang w:val="sr-Cyrl-RS"/>
        </w:rPr>
      </w:pPr>
      <w:r w:rsidRPr="001F53C7">
        <w:rPr>
          <w:rFonts w:cs="Arial"/>
          <w:b/>
          <w:sz w:val="24"/>
          <w:szCs w:val="24"/>
        </w:rPr>
        <w:t xml:space="preserve">СТРАНЕ У </w:t>
      </w:r>
      <w:r w:rsidR="00385B84">
        <w:rPr>
          <w:rFonts w:cs="Arial"/>
          <w:b/>
          <w:sz w:val="24"/>
          <w:szCs w:val="24"/>
          <w:lang w:val="sr-Cyrl-RS"/>
        </w:rPr>
        <w:t>УГОВОРУ:</w:t>
      </w:r>
    </w:p>
    <w:p w14:paraId="70CF1723" w14:textId="77777777" w:rsidR="005C2951" w:rsidRPr="001F53C7" w:rsidRDefault="005C2951" w:rsidP="005C2951">
      <w:pPr>
        <w:spacing w:before="0"/>
        <w:rPr>
          <w:rFonts w:cs="Arial"/>
          <w:sz w:val="24"/>
          <w:szCs w:val="24"/>
        </w:rPr>
      </w:pPr>
    </w:p>
    <w:p w14:paraId="53B780F7" w14:textId="02AF84E3" w:rsidR="005C2951" w:rsidRPr="001F53C7" w:rsidRDefault="00B51B1B" w:rsidP="005C2951">
      <w:pPr>
        <w:tabs>
          <w:tab w:val="left" w:pos="311"/>
        </w:tabs>
        <w:spacing w:before="0"/>
        <w:rPr>
          <w:rFonts w:cs="Arial"/>
          <w:b/>
          <w:sz w:val="24"/>
          <w:szCs w:val="24"/>
          <w:lang w:val="sr-Cyrl-RS"/>
        </w:rPr>
      </w:pPr>
      <w:r>
        <w:rPr>
          <w:rFonts w:cs="Arial"/>
          <w:b/>
          <w:sz w:val="24"/>
          <w:szCs w:val="24"/>
          <w:lang w:val="sr-Cyrl-RS"/>
        </w:rPr>
        <w:t>КОРИСНИК УСЛУГЕ</w:t>
      </w:r>
    </w:p>
    <w:p w14:paraId="41DB6942" w14:textId="77777777" w:rsidR="005C2951" w:rsidRPr="001F53C7" w:rsidRDefault="005C2951" w:rsidP="005C2951">
      <w:pPr>
        <w:spacing w:before="0"/>
        <w:rPr>
          <w:rFonts w:cs="Arial"/>
          <w:sz w:val="24"/>
          <w:szCs w:val="24"/>
          <w:highlight w:val="yellow"/>
        </w:rPr>
      </w:pPr>
    </w:p>
    <w:p w14:paraId="1961E78A" w14:textId="42843FF6" w:rsidR="005C2951" w:rsidRPr="001F53C7" w:rsidRDefault="005C2951" w:rsidP="005C2951">
      <w:pPr>
        <w:pStyle w:val="KDParagraf"/>
        <w:spacing w:before="0"/>
        <w:rPr>
          <w:rFonts w:cs="Arial"/>
          <w:sz w:val="24"/>
          <w:szCs w:val="24"/>
        </w:rPr>
      </w:pPr>
      <w:r w:rsidRPr="001F53C7">
        <w:rPr>
          <w:rFonts w:cs="Arial"/>
          <w:sz w:val="24"/>
          <w:szCs w:val="24"/>
        </w:rPr>
        <w:t xml:space="preserve">1. Јавно предузеће „Електропривреда Србије“ Београд, Улица </w:t>
      </w:r>
      <w:r w:rsidR="00B51B1B">
        <w:rPr>
          <w:rFonts w:cs="Arial"/>
          <w:sz w:val="24"/>
          <w:szCs w:val="24"/>
          <w:lang w:val="sr-Cyrl-RS"/>
        </w:rPr>
        <w:t>Балканска</w:t>
      </w:r>
      <w:r w:rsidRPr="001F53C7">
        <w:rPr>
          <w:rFonts w:cs="Arial"/>
          <w:sz w:val="24"/>
          <w:szCs w:val="24"/>
        </w:rPr>
        <w:t xml:space="preserve"> бр. </w:t>
      </w:r>
      <w:r w:rsidR="00B51B1B">
        <w:rPr>
          <w:rFonts w:cs="Arial"/>
          <w:sz w:val="24"/>
          <w:szCs w:val="24"/>
          <w:lang w:val="sr-Cyrl-RS"/>
        </w:rPr>
        <w:t>13</w:t>
      </w:r>
      <w:r w:rsidRPr="001F53C7">
        <w:rPr>
          <w:rFonts w:cs="Arial"/>
          <w:sz w:val="24"/>
          <w:szCs w:val="24"/>
        </w:rPr>
        <w:t xml:space="preserve">, матични број: 20053658, ПИБ 103920327, текући рачун 160-700-13, Banca Intesа, а.д. Београд, које заступа законски заступник, Милорад Грчић, в.д. директора (у даљем тексту: </w:t>
      </w:r>
      <w:r w:rsidR="00B51B1B">
        <w:rPr>
          <w:rFonts w:cs="Arial"/>
          <w:sz w:val="24"/>
          <w:szCs w:val="24"/>
          <w:lang w:val="sr-Cyrl-RS"/>
        </w:rPr>
        <w:t>Корисник услуге</w:t>
      </w:r>
      <w:r w:rsidRPr="001F53C7">
        <w:rPr>
          <w:rFonts w:cs="Arial"/>
          <w:sz w:val="24"/>
          <w:szCs w:val="24"/>
        </w:rPr>
        <w:t xml:space="preserve">)  </w:t>
      </w:r>
    </w:p>
    <w:p w14:paraId="5BFC5573" w14:textId="77777777" w:rsidR="005C2951" w:rsidRPr="001F53C7" w:rsidRDefault="005C2951" w:rsidP="005C2951">
      <w:pPr>
        <w:pStyle w:val="KDParagraf"/>
        <w:spacing w:before="0"/>
        <w:rPr>
          <w:rFonts w:cs="Arial"/>
          <w:sz w:val="24"/>
          <w:szCs w:val="24"/>
          <w:lang w:val="sr-Cyrl-CS"/>
        </w:rPr>
      </w:pPr>
    </w:p>
    <w:p w14:paraId="7A66FF14" w14:textId="77777777" w:rsidR="005C2951" w:rsidRPr="001F53C7" w:rsidRDefault="005C2951" w:rsidP="005C2951">
      <w:pPr>
        <w:pStyle w:val="KDParagraf"/>
        <w:spacing w:before="0"/>
        <w:rPr>
          <w:rFonts w:cs="Arial"/>
          <w:sz w:val="24"/>
          <w:szCs w:val="24"/>
          <w:lang w:val="sr-Cyrl-CS"/>
        </w:rPr>
      </w:pPr>
      <w:r w:rsidRPr="001F53C7">
        <w:rPr>
          <w:rFonts w:cs="Arial"/>
          <w:sz w:val="24"/>
          <w:szCs w:val="24"/>
        </w:rPr>
        <w:t>и</w:t>
      </w:r>
    </w:p>
    <w:p w14:paraId="5C54AE74" w14:textId="77777777" w:rsidR="005C2951" w:rsidRPr="001F53C7" w:rsidRDefault="005C2951" w:rsidP="005C2951">
      <w:pPr>
        <w:pStyle w:val="KDParagraf"/>
        <w:spacing w:before="0"/>
        <w:rPr>
          <w:rFonts w:cs="Arial"/>
          <w:sz w:val="24"/>
          <w:szCs w:val="24"/>
          <w:lang w:val="sr-Cyrl-CS"/>
        </w:rPr>
      </w:pPr>
    </w:p>
    <w:p w14:paraId="37B592A6" w14:textId="2FB23ADE" w:rsidR="005C2951" w:rsidRPr="001F53C7" w:rsidRDefault="00B51B1B" w:rsidP="005C2951">
      <w:pPr>
        <w:pStyle w:val="KDParagraf"/>
        <w:spacing w:before="0"/>
        <w:rPr>
          <w:rFonts w:cs="Arial"/>
          <w:b/>
          <w:sz w:val="24"/>
          <w:szCs w:val="24"/>
          <w:lang w:val="sr-Cyrl-CS"/>
        </w:rPr>
      </w:pPr>
      <w:r>
        <w:rPr>
          <w:rFonts w:cs="Arial"/>
          <w:b/>
          <w:sz w:val="24"/>
          <w:szCs w:val="24"/>
          <w:lang w:val="sr-Cyrl-CS"/>
        </w:rPr>
        <w:t>ПРУЖАЛАЦ УСЛУГЕ</w:t>
      </w:r>
      <w:r w:rsidR="005C2951" w:rsidRPr="001F53C7">
        <w:rPr>
          <w:rFonts w:cs="Arial"/>
          <w:b/>
          <w:sz w:val="24"/>
          <w:szCs w:val="24"/>
          <w:lang w:val="sr-Cyrl-CS"/>
        </w:rPr>
        <w:t xml:space="preserve"> </w:t>
      </w:r>
    </w:p>
    <w:p w14:paraId="4BC7C378" w14:textId="77777777" w:rsidR="005C2951" w:rsidRPr="001F53C7" w:rsidRDefault="005C2951" w:rsidP="005C2951">
      <w:pPr>
        <w:pStyle w:val="KDParagraf"/>
        <w:spacing w:before="0"/>
        <w:rPr>
          <w:rFonts w:cs="Arial"/>
          <w:sz w:val="24"/>
          <w:szCs w:val="24"/>
          <w:lang w:val="sr-Cyrl-CS"/>
        </w:rPr>
      </w:pPr>
    </w:p>
    <w:p w14:paraId="019E25EA" w14:textId="1EB46284" w:rsidR="005C2951" w:rsidRPr="00672BB4" w:rsidRDefault="005C2951" w:rsidP="00672BB4">
      <w:pPr>
        <w:pStyle w:val="ListParagraph"/>
        <w:numPr>
          <w:ilvl w:val="0"/>
          <w:numId w:val="44"/>
        </w:numPr>
        <w:spacing w:before="0"/>
        <w:rPr>
          <w:rFonts w:cs="Arial"/>
          <w:sz w:val="24"/>
          <w:szCs w:val="24"/>
        </w:rPr>
      </w:pPr>
      <w:r w:rsidRPr="00672BB4">
        <w:rPr>
          <w:rFonts w:cs="Arial"/>
          <w:sz w:val="24"/>
          <w:szCs w:val="24"/>
        </w:rPr>
        <w:t xml:space="preserve">_________________ из ________, ул. ____________, бр.____, матични број: ___________, ПИБ: ___________, текући рачун _________________код банке, кога заступа __________________, _____________, (као </w:t>
      </w:r>
      <w:r w:rsidRPr="00672BB4">
        <w:rPr>
          <w:rFonts w:cs="Arial"/>
          <w:sz w:val="24"/>
          <w:szCs w:val="24"/>
          <w:lang w:val="sr-Cyrl-CS"/>
        </w:rPr>
        <w:t>Носилац посла</w:t>
      </w:r>
      <w:r w:rsidRPr="00672BB4">
        <w:rPr>
          <w:rFonts w:cs="Arial"/>
          <w:sz w:val="24"/>
          <w:szCs w:val="24"/>
        </w:rPr>
        <w:t xml:space="preserve"> у име групе понуђача</w:t>
      </w:r>
    </w:p>
    <w:p w14:paraId="4F25D22E" w14:textId="77777777" w:rsidR="00672BB4" w:rsidRPr="00672BB4" w:rsidRDefault="00672BB4" w:rsidP="00672BB4">
      <w:pPr>
        <w:pStyle w:val="ListParagraph"/>
        <w:numPr>
          <w:ilvl w:val="0"/>
          <w:numId w:val="44"/>
        </w:numPr>
        <w:spacing w:before="0"/>
        <w:rPr>
          <w:rFonts w:cs="Arial"/>
          <w:sz w:val="24"/>
          <w:szCs w:val="24"/>
        </w:rPr>
      </w:pPr>
    </w:p>
    <w:p w14:paraId="169EEA01" w14:textId="77777777" w:rsidR="00672BB4" w:rsidRDefault="005C2951" w:rsidP="005C2951">
      <w:pPr>
        <w:spacing w:before="0"/>
        <w:rPr>
          <w:rFonts w:cs="Arial"/>
          <w:color w:val="A6A6A6" w:themeColor="background1" w:themeShade="A6"/>
          <w:sz w:val="24"/>
          <w:szCs w:val="24"/>
        </w:rPr>
      </w:pPr>
      <w:r w:rsidRPr="001F53C7">
        <w:rPr>
          <w:rFonts w:cs="Arial"/>
          <w:sz w:val="24"/>
          <w:szCs w:val="24"/>
        </w:rPr>
        <w:t xml:space="preserve">_________________ из ________, ул. ____________, бр.____, матични број: ___________, ПИБ: ___________, текући рачун _________________код банке, кога заступа __________________, _____________, (као члан групе понуђача), </w:t>
      </w:r>
    </w:p>
    <w:p w14:paraId="2B212680" w14:textId="67828E6D" w:rsidR="005C2951" w:rsidRPr="001F53C7" w:rsidRDefault="005C2951" w:rsidP="005C2951">
      <w:pPr>
        <w:spacing w:before="0"/>
        <w:rPr>
          <w:rFonts w:cs="Arial"/>
          <w:sz w:val="24"/>
          <w:szCs w:val="24"/>
        </w:rPr>
      </w:pPr>
      <w:r w:rsidRPr="001F53C7">
        <w:rPr>
          <w:rFonts w:cs="Arial"/>
          <w:sz w:val="24"/>
          <w:szCs w:val="24"/>
        </w:rPr>
        <w:t xml:space="preserve">(у даљем тексту: </w:t>
      </w:r>
      <w:r w:rsidR="00B51B1B">
        <w:rPr>
          <w:rFonts w:cs="Arial"/>
          <w:sz w:val="24"/>
          <w:szCs w:val="24"/>
          <w:lang w:val="sr-Cyrl-RS"/>
        </w:rPr>
        <w:t>Пружалац услуге</w:t>
      </w:r>
      <w:r w:rsidRPr="001F53C7">
        <w:rPr>
          <w:rFonts w:cs="Arial"/>
          <w:sz w:val="24"/>
          <w:szCs w:val="24"/>
        </w:rPr>
        <w:t xml:space="preserve">) </w:t>
      </w:r>
    </w:p>
    <w:p w14:paraId="31CEC196" w14:textId="77777777" w:rsidR="005C2951" w:rsidRPr="001F53C7" w:rsidRDefault="005C2951" w:rsidP="005C2951">
      <w:pPr>
        <w:spacing w:before="0"/>
        <w:rPr>
          <w:rFonts w:cs="Arial"/>
          <w:sz w:val="24"/>
          <w:szCs w:val="24"/>
        </w:rPr>
      </w:pPr>
    </w:p>
    <w:p w14:paraId="63E5689A" w14:textId="01DC1ADF" w:rsidR="005C2951" w:rsidRPr="001F53C7" w:rsidRDefault="005C2951" w:rsidP="005C2951">
      <w:pPr>
        <w:spacing w:before="0"/>
        <w:rPr>
          <w:rFonts w:cs="Arial"/>
          <w:sz w:val="24"/>
          <w:szCs w:val="24"/>
        </w:rPr>
      </w:pPr>
      <w:r w:rsidRPr="001F53C7">
        <w:rPr>
          <w:rFonts w:cs="Arial"/>
          <w:sz w:val="24"/>
          <w:szCs w:val="24"/>
        </w:rPr>
        <w:t xml:space="preserve">(у даљем тексту заједно: </w:t>
      </w:r>
      <w:r w:rsidR="00985262">
        <w:rPr>
          <w:rFonts w:cs="Arial"/>
          <w:sz w:val="24"/>
          <w:szCs w:val="24"/>
          <w:lang w:val="sr-Cyrl-RS"/>
        </w:rPr>
        <w:t>Уговорне с</w:t>
      </w:r>
      <w:r w:rsidRPr="001F53C7">
        <w:rPr>
          <w:rFonts w:cs="Arial"/>
          <w:sz w:val="24"/>
          <w:szCs w:val="24"/>
        </w:rPr>
        <w:t>тране )</w:t>
      </w:r>
    </w:p>
    <w:p w14:paraId="72EABA9D" w14:textId="77777777" w:rsidR="005C2951" w:rsidRPr="001F53C7" w:rsidRDefault="005C2951" w:rsidP="005C2951">
      <w:pPr>
        <w:spacing w:before="0"/>
        <w:rPr>
          <w:rFonts w:cs="Arial"/>
          <w:sz w:val="24"/>
          <w:szCs w:val="24"/>
          <w:highlight w:val="yellow"/>
        </w:rPr>
      </w:pPr>
    </w:p>
    <w:p w14:paraId="32061950" w14:textId="77777777" w:rsidR="005C2951" w:rsidRPr="001F53C7" w:rsidRDefault="005C2951" w:rsidP="005C2951">
      <w:pPr>
        <w:spacing w:before="0"/>
        <w:rPr>
          <w:rFonts w:cs="Arial"/>
          <w:sz w:val="24"/>
          <w:szCs w:val="24"/>
          <w:highlight w:val="yellow"/>
        </w:rPr>
      </w:pPr>
    </w:p>
    <w:p w14:paraId="2F05EAB4" w14:textId="77777777" w:rsidR="005C2951" w:rsidRPr="001F53C7" w:rsidRDefault="005C2951" w:rsidP="005C2951">
      <w:pPr>
        <w:spacing w:before="0"/>
        <w:rPr>
          <w:rFonts w:cs="Arial"/>
          <w:sz w:val="24"/>
          <w:szCs w:val="24"/>
          <w:highlight w:val="yellow"/>
        </w:rPr>
      </w:pPr>
    </w:p>
    <w:p w14:paraId="1109D0AA" w14:textId="5638B373" w:rsidR="005C2951" w:rsidRPr="00EB23F2" w:rsidRDefault="00EB23F2" w:rsidP="005C2951">
      <w:pPr>
        <w:spacing w:before="0"/>
        <w:jc w:val="center"/>
        <w:rPr>
          <w:rFonts w:cs="Arial"/>
          <w:b/>
          <w:sz w:val="24"/>
          <w:szCs w:val="24"/>
          <w:lang w:val="sr-Cyrl-RS"/>
        </w:rPr>
      </w:pPr>
      <w:r>
        <w:rPr>
          <w:rFonts w:cs="Arial"/>
          <w:b/>
          <w:sz w:val="24"/>
          <w:szCs w:val="24"/>
          <w:lang w:val="sr-Cyrl-RS"/>
        </w:rPr>
        <w:t>УГОВОР</w:t>
      </w:r>
      <w:r w:rsidR="00BA6593">
        <w:rPr>
          <w:rFonts w:cs="Arial"/>
          <w:b/>
          <w:sz w:val="24"/>
          <w:szCs w:val="24"/>
          <w:lang w:val="sr-Cyrl-RS"/>
        </w:rPr>
        <w:t xml:space="preserve"> О ПРУЖАЊУ УСЛУГА</w:t>
      </w:r>
    </w:p>
    <w:p w14:paraId="4096B1FF" w14:textId="4FFD8AAB" w:rsidR="005C2951" w:rsidRPr="001F53C7" w:rsidRDefault="00BA6593" w:rsidP="005C2951">
      <w:pPr>
        <w:spacing w:before="0"/>
        <w:jc w:val="center"/>
        <w:rPr>
          <w:rFonts w:cs="Arial"/>
          <w:b/>
          <w:sz w:val="24"/>
          <w:szCs w:val="24"/>
        </w:rPr>
      </w:pPr>
      <w:r>
        <w:rPr>
          <w:rFonts w:cs="Arial"/>
          <w:b/>
          <w:sz w:val="24"/>
          <w:szCs w:val="24"/>
          <w:lang w:val="sr-Cyrl-RS"/>
        </w:rPr>
        <w:t>К</w:t>
      </w:r>
      <w:r w:rsidR="005C2951" w:rsidRPr="001F53C7">
        <w:rPr>
          <w:rFonts w:cs="Arial"/>
          <w:b/>
          <w:sz w:val="24"/>
          <w:szCs w:val="24"/>
          <w:lang w:val="sr-Cyrl-RS"/>
        </w:rPr>
        <w:t xml:space="preserve">онтролни центар за </w:t>
      </w:r>
      <w:r w:rsidR="005C2951" w:rsidRPr="001F53C7">
        <w:rPr>
          <w:rFonts w:cs="Arial"/>
          <w:b/>
          <w:sz w:val="24"/>
          <w:szCs w:val="24"/>
        </w:rPr>
        <w:t>SOC</w:t>
      </w:r>
      <w:r w:rsidR="005C2951" w:rsidRPr="001F53C7">
        <w:rPr>
          <w:rFonts w:cs="Arial"/>
          <w:b/>
          <w:sz w:val="24"/>
          <w:szCs w:val="24"/>
          <w:lang w:val="sr-Cyrl-RS"/>
        </w:rPr>
        <w:t xml:space="preserve"> и</w:t>
      </w:r>
      <w:r w:rsidR="005C2951" w:rsidRPr="001F53C7">
        <w:rPr>
          <w:rFonts w:cs="Arial"/>
          <w:b/>
          <w:sz w:val="24"/>
          <w:szCs w:val="24"/>
        </w:rPr>
        <w:t xml:space="preserve"> CSIRT</w:t>
      </w:r>
      <w:r w:rsidR="005C2951" w:rsidRPr="001F53C7">
        <w:rPr>
          <w:rFonts w:cs="Arial"/>
          <w:b/>
          <w:sz w:val="24"/>
          <w:szCs w:val="24"/>
          <w:lang w:val="sr-Cyrl-RS"/>
        </w:rPr>
        <w:t xml:space="preserve"> кординацију и аутоматизацију</w:t>
      </w:r>
      <w:r>
        <w:rPr>
          <w:rFonts w:cs="Arial"/>
          <w:b/>
          <w:sz w:val="24"/>
          <w:szCs w:val="24"/>
          <w:lang w:val="sr-Cyrl-RS"/>
        </w:rPr>
        <w:t>, продужење и проширење лиценци</w:t>
      </w:r>
    </w:p>
    <w:p w14:paraId="70374BDD" w14:textId="77777777" w:rsidR="005C2951" w:rsidRPr="001F53C7" w:rsidRDefault="005C2951" w:rsidP="005C2951">
      <w:pPr>
        <w:spacing w:before="0"/>
        <w:jc w:val="center"/>
        <w:rPr>
          <w:rFonts w:cs="Arial"/>
          <w:b/>
          <w:sz w:val="24"/>
          <w:szCs w:val="24"/>
        </w:rPr>
      </w:pPr>
    </w:p>
    <w:p w14:paraId="14666163" w14:textId="77777777" w:rsidR="005C2951" w:rsidRPr="001F53C7" w:rsidRDefault="005C2951" w:rsidP="005C2951">
      <w:pPr>
        <w:spacing w:before="0"/>
        <w:ind w:left="-142" w:firstLine="142"/>
        <w:rPr>
          <w:rFonts w:cs="Arial"/>
          <w:b/>
          <w:sz w:val="24"/>
          <w:szCs w:val="24"/>
        </w:rPr>
      </w:pPr>
      <w:r w:rsidRPr="001F53C7">
        <w:rPr>
          <w:rFonts w:cs="Arial"/>
          <w:b/>
          <w:sz w:val="24"/>
          <w:szCs w:val="24"/>
        </w:rPr>
        <w:t>УВОДНЕ ОДРЕДБЕ</w:t>
      </w:r>
    </w:p>
    <w:p w14:paraId="36B2CF6F" w14:textId="77777777" w:rsidR="005C2951" w:rsidRPr="001F53C7" w:rsidRDefault="005C2951" w:rsidP="005C2951">
      <w:pPr>
        <w:spacing w:before="0"/>
        <w:rPr>
          <w:rFonts w:cs="Arial"/>
          <w:sz w:val="24"/>
          <w:szCs w:val="24"/>
          <w:highlight w:val="yellow"/>
        </w:rPr>
      </w:pPr>
    </w:p>
    <w:p w14:paraId="04CC9F35" w14:textId="77777777" w:rsidR="005C2951" w:rsidRPr="001F53C7" w:rsidRDefault="005C2951" w:rsidP="005C2951">
      <w:pPr>
        <w:spacing w:before="0"/>
        <w:rPr>
          <w:rFonts w:cs="Arial"/>
          <w:sz w:val="24"/>
          <w:szCs w:val="24"/>
        </w:rPr>
      </w:pPr>
      <w:r w:rsidRPr="001F53C7">
        <w:rPr>
          <w:rFonts w:cs="Arial"/>
          <w:sz w:val="24"/>
          <w:szCs w:val="24"/>
        </w:rPr>
        <w:t xml:space="preserve">Уговорне </w:t>
      </w:r>
      <w:r w:rsidRPr="001F53C7">
        <w:rPr>
          <w:rFonts w:cs="Arial"/>
          <w:sz w:val="24"/>
          <w:szCs w:val="24"/>
          <w:lang w:val="sr-Cyrl-CS"/>
        </w:rPr>
        <w:t>с</w:t>
      </w:r>
      <w:r w:rsidRPr="001F53C7">
        <w:rPr>
          <w:rFonts w:cs="Arial"/>
          <w:sz w:val="24"/>
          <w:szCs w:val="24"/>
        </w:rPr>
        <w:t>тране констатују:</w:t>
      </w:r>
    </w:p>
    <w:p w14:paraId="39046B7A" w14:textId="4D3DF74C" w:rsidR="005C2951" w:rsidRPr="001F53C7" w:rsidRDefault="005C2951" w:rsidP="009B2EE9">
      <w:pPr>
        <w:pStyle w:val="ListParagraph"/>
        <w:numPr>
          <w:ilvl w:val="0"/>
          <w:numId w:val="15"/>
        </w:numPr>
        <w:spacing w:before="0" w:after="0" w:line="240" w:lineRule="auto"/>
        <w:ind w:left="142" w:hanging="357"/>
        <w:rPr>
          <w:rFonts w:ascii="Arial" w:hAnsi="Arial" w:cs="Arial"/>
          <w:sz w:val="24"/>
          <w:szCs w:val="24"/>
          <w:lang w:val="ru-RU"/>
        </w:rPr>
      </w:pPr>
      <w:r w:rsidRPr="001F53C7">
        <w:rPr>
          <w:rFonts w:ascii="Arial" w:hAnsi="Arial" w:cs="Arial"/>
          <w:sz w:val="24"/>
          <w:szCs w:val="24"/>
          <w:lang w:val="ru-RU"/>
        </w:rPr>
        <w:t>да је Наручилац (у даљем тексту:</w:t>
      </w:r>
      <w:r w:rsidRPr="001F53C7">
        <w:rPr>
          <w:rFonts w:ascii="Arial" w:hAnsi="Arial" w:cs="Arial"/>
          <w:sz w:val="24"/>
          <w:szCs w:val="24"/>
        </w:rPr>
        <w:t xml:space="preserve"> </w:t>
      </w:r>
      <w:r w:rsidR="00B51B1B">
        <w:rPr>
          <w:rFonts w:ascii="Arial" w:hAnsi="Arial" w:cs="Arial"/>
          <w:sz w:val="24"/>
          <w:szCs w:val="24"/>
          <w:lang w:val="sr-Cyrl-RS"/>
        </w:rPr>
        <w:t>Корисник услуге</w:t>
      </w:r>
      <w:r w:rsidRPr="001F53C7">
        <w:rPr>
          <w:rFonts w:ascii="Arial" w:hAnsi="Arial" w:cs="Arial"/>
          <w:sz w:val="24"/>
          <w:szCs w:val="24"/>
        </w:rPr>
        <w:t>)</w:t>
      </w:r>
      <w:r w:rsidRPr="001F53C7">
        <w:rPr>
          <w:rFonts w:ascii="Arial" w:hAnsi="Arial" w:cs="Arial"/>
          <w:sz w:val="24"/>
          <w:szCs w:val="24"/>
          <w:lang w:val="ru-RU"/>
        </w:rPr>
        <w:t xml:space="preserve"> сагласно члану 3</w:t>
      </w:r>
      <w:r w:rsidRPr="001F53C7">
        <w:rPr>
          <w:rFonts w:ascii="Arial" w:hAnsi="Arial" w:cs="Arial"/>
          <w:sz w:val="24"/>
          <w:szCs w:val="24"/>
        </w:rPr>
        <w:t>2</w:t>
      </w:r>
      <w:r w:rsidRPr="001F53C7">
        <w:rPr>
          <w:rFonts w:ascii="Arial" w:hAnsi="Arial" w:cs="Arial"/>
          <w:sz w:val="24"/>
          <w:szCs w:val="24"/>
          <w:lang w:val="ru-RU"/>
        </w:rPr>
        <w:t>.</w:t>
      </w:r>
      <w:r w:rsidRPr="001F53C7">
        <w:rPr>
          <w:rFonts w:ascii="Arial" w:hAnsi="Arial" w:cs="Arial"/>
          <w:sz w:val="24"/>
          <w:szCs w:val="24"/>
        </w:rPr>
        <w:t xml:space="preserve"> </w:t>
      </w:r>
      <w:r w:rsidRPr="001F53C7">
        <w:rPr>
          <w:rFonts w:ascii="Arial" w:hAnsi="Arial" w:cs="Arial"/>
          <w:sz w:val="24"/>
          <w:szCs w:val="24"/>
          <w:lang w:val="ru-RU"/>
        </w:rPr>
        <w:t>Закона о јавним набавкама („Сл.гласник РС“, бр.124/2012,14/2015 и 68/2015)</w:t>
      </w:r>
      <w:r w:rsidR="00AF615B">
        <w:rPr>
          <w:rFonts w:ascii="Arial" w:hAnsi="Arial" w:cs="Arial"/>
          <w:sz w:val="24"/>
          <w:szCs w:val="24"/>
          <w:lang w:val="sr-Latn-RS"/>
        </w:rPr>
        <w:t>,</w:t>
      </w:r>
      <w:r w:rsidRPr="001F53C7">
        <w:rPr>
          <w:rFonts w:ascii="Arial" w:hAnsi="Arial" w:cs="Arial"/>
          <w:sz w:val="24"/>
          <w:szCs w:val="24"/>
          <w:lang w:val="ru-RU"/>
        </w:rPr>
        <w:t xml:space="preserve"> (</w:t>
      </w:r>
      <w:r w:rsidRPr="001F53C7">
        <w:rPr>
          <w:rFonts w:ascii="Arial" w:hAnsi="Arial" w:cs="Arial"/>
          <w:sz w:val="24"/>
          <w:szCs w:val="24"/>
        </w:rPr>
        <w:t>у даљем тексту:</w:t>
      </w:r>
      <w:r w:rsidRPr="001F53C7">
        <w:rPr>
          <w:rFonts w:ascii="Arial" w:hAnsi="Arial" w:cs="Arial"/>
          <w:sz w:val="24"/>
          <w:szCs w:val="24"/>
          <w:lang w:val="sr-Cyrl-CS"/>
        </w:rPr>
        <w:t xml:space="preserve"> </w:t>
      </w:r>
      <w:r w:rsidRPr="001F53C7">
        <w:rPr>
          <w:rFonts w:ascii="Arial" w:hAnsi="Arial" w:cs="Arial"/>
          <w:sz w:val="24"/>
          <w:szCs w:val="24"/>
          <w:lang w:val="ru-RU"/>
        </w:rPr>
        <w:t xml:space="preserve">Закон), спровео </w:t>
      </w:r>
      <w:r w:rsidRPr="001F53C7">
        <w:rPr>
          <w:rFonts w:ascii="Arial" w:hAnsi="Arial" w:cs="Arial"/>
          <w:sz w:val="24"/>
          <w:szCs w:val="24"/>
        </w:rPr>
        <w:t xml:space="preserve">отворени </w:t>
      </w:r>
      <w:r w:rsidRPr="001F53C7">
        <w:rPr>
          <w:rFonts w:ascii="Arial" w:hAnsi="Arial" w:cs="Arial"/>
          <w:sz w:val="24"/>
          <w:szCs w:val="24"/>
          <w:lang w:val="ru-RU"/>
        </w:rPr>
        <w:t xml:space="preserve">поступак јавне набавке </w:t>
      </w:r>
      <w:r w:rsidR="00BA6593">
        <w:rPr>
          <w:rFonts w:ascii="Arial" w:hAnsi="Arial" w:cs="Arial"/>
          <w:sz w:val="24"/>
          <w:szCs w:val="24"/>
          <w:lang w:val="sr-Cyrl-RS"/>
        </w:rPr>
        <w:t xml:space="preserve">услуга </w:t>
      </w:r>
      <w:r w:rsidRPr="001F53C7">
        <w:rPr>
          <w:rFonts w:ascii="Arial" w:hAnsi="Arial" w:cs="Arial"/>
          <w:sz w:val="24"/>
          <w:szCs w:val="24"/>
          <w:lang w:val="ru-RU"/>
        </w:rPr>
        <w:t xml:space="preserve">бр. ЈН </w:t>
      </w:r>
      <w:r w:rsidRPr="001F53C7">
        <w:rPr>
          <w:rFonts w:ascii="Arial" w:hAnsi="Arial" w:cs="Arial"/>
          <w:sz w:val="24"/>
          <w:szCs w:val="24"/>
        </w:rPr>
        <w:t>1000/0</w:t>
      </w:r>
      <w:r w:rsidR="00B51B1B">
        <w:rPr>
          <w:rFonts w:ascii="Arial" w:hAnsi="Arial" w:cs="Arial"/>
          <w:sz w:val="24"/>
          <w:szCs w:val="24"/>
          <w:lang w:val="sr-Cyrl-RS"/>
        </w:rPr>
        <w:t>558</w:t>
      </w:r>
      <w:r w:rsidRPr="001F53C7">
        <w:rPr>
          <w:rFonts w:ascii="Arial" w:hAnsi="Arial" w:cs="Arial"/>
          <w:sz w:val="24"/>
          <w:szCs w:val="24"/>
        </w:rPr>
        <w:t>/201</w:t>
      </w:r>
      <w:r w:rsidR="00B51B1B">
        <w:rPr>
          <w:rFonts w:ascii="Arial" w:hAnsi="Arial" w:cs="Arial"/>
          <w:sz w:val="24"/>
          <w:szCs w:val="24"/>
          <w:lang w:val="sr-Cyrl-RS"/>
        </w:rPr>
        <w:t>8</w:t>
      </w:r>
      <w:r w:rsidRPr="001F53C7">
        <w:rPr>
          <w:rFonts w:ascii="Arial" w:hAnsi="Arial" w:cs="Arial"/>
          <w:sz w:val="24"/>
          <w:szCs w:val="24"/>
        </w:rPr>
        <w:t xml:space="preserve"> </w:t>
      </w:r>
      <w:r w:rsidRPr="001F53C7">
        <w:rPr>
          <w:rFonts w:ascii="Arial" w:hAnsi="Arial" w:cs="Arial"/>
          <w:sz w:val="24"/>
          <w:szCs w:val="24"/>
          <w:lang w:val="ru-RU"/>
        </w:rPr>
        <w:t xml:space="preserve">за набавку </w:t>
      </w:r>
      <w:r w:rsidR="00B51B1B">
        <w:rPr>
          <w:rFonts w:ascii="Arial" w:hAnsi="Arial" w:cs="Arial"/>
          <w:sz w:val="24"/>
          <w:szCs w:val="24"/>
          <w:lang w:val="ru-RU"/>
        </w:rPr>
        <w:t>услуг</w:t>
      </w:r>
      <w:r w:rsidRPr="001F53C7">
        <w:rPr>
          <w:rFonts w:ascii="Arial" w:hAnsi="Arial" w:cs="Arial"/>
          <w:sz w:val="24"/>
          <w:szCs w:val="24"/>
          <w:lang w:val="ru-RU"/>
        </w:rPr>
        <w:t xml:space="preserve">а: </w:t>
      </w:r>
      <w:r w:rsidR="00B51B1B">
        <w:rPr>
          <w:rFonts w:ascii="Arial" w:hAnsi="Arial" w:cs="Arial"/>
          <w:sz w:val="24"/>
          <w:szCs w:val="24"/>
          <w:lang w:val="sr-Cyrl-RS"/>
        </w:rPr>
        <w:t>К</w:t>
      </w:r>
      <w:r w:rsidRPr="001F53C7">
        <w:rPr>
          <w:rFonts w:ascii="Arial" w:hAnsi="Arial" w:cs="Arial"/>
          <w:sz w:val="24"/>
          <w:szCs w:val="24"/>
          <w:lang w:val="sr-Cyrl-RS"/>
        </w:rPr>
        <w:t xml:space="preserve">онтролни центар за </w:t>
      </w:r>
      <w:r w:rsidRPr="001F53C7">
        <w:rPr>
          <w:rFonts w:ascii="Arial" w:hAnsi="Arial" w:cs="Arial"/>
          <w:sz w:val="24"/>
          <w:szCs w:val="24"/>
        </w:rPr>
        <w:t>SOC</w:t>
      </w:r>
      <w:r w:rsidRPr="001F53C7">
        <w:rPr>
          <w:rFonts w:ascii="Arial" w:hAnsi="Arial" w:cs="Arial"/>
          <w:sz w:val="24"/>
          <w:szCs w:val="24"/>
          <w:lang w:val="sr-Cyrl-RS"/>
        </w:rPr>
        <w:t xml:space="preserve"> и</w:t>
      </w:r>
      <w:r w:rsidRPr="001F53C7">
        <w:rPr>
          <w:rFonts w:ascii="Arial" w:hAnsi="Arial" w:cs="Arial"/>
          <w:sz w:val="24"/>
          <w:szCs w:val="24"/>
        </w:rPr>
        <w:t xml:space="preserve"> CSIRT</w:t>
      </w:r>
      <w:r w:rsidRPr="001F53C7">
        <w:rPr>
          <w:rFonts w:ascii="Arial" w:hAnsi="Arial" w:cs="Arial"/>
          <w:sz w:val="24"/>
          <w:szCs w:val="24"/>
          <w:lang w:val="sr-Cyrl-RS"/>
        </w:rPr>
        <w:t xml:space="preserve"> кординацију и аутоматизацију</w:t>
      </w:r>
      <w:r w:rsidR="00B51B1B">
        <w:rPr>
          <w:rFonts w:ascii="Arial" w:hAnsi="Arial" w:cs="Arial"/>
          <w:sz w:val="24"/>
          <w:szCs w:val="24"/>
          <w:lang w:val="sr-Cyrl-RS"/>
        </w:rPr>
        <w:t>, продужење и проширење лиценци</w:t>
      </w:r>
      <w:r w:rsidRPr="001F53C7">
        <w:rPr>
          <w:rFonts w:ascii="Arial" w:hAnsi="Arial" w:cs="Arial"/>
          <w:sz w:val="24"/>
          <w:szCs w:val="24"/>
          <w:lang w:val="ru-RU"/>
        </w:rPr>
        <w:t xml:space="preserve"> </w:t>
      </w:r>
    </w:p>
    <w:p w14:paraId="7024BC3B" w14:textId="159E5769" w:rsidR="005C2951" w:rsidRPr="001F53C7" w:rsidRDefault="005C2951" w:rsidP="009B2EE9">
      <w:pPr>
        <w:pStyle w:val="KDParagraf"/>
        <w:numPr>
          <w:ilvl w:val="0"/>
          <w:numId w:val="15"/>
        </w:numPr>
        <w:spacing w:before="0"/>
        <w:ind w:left="142" w:hanging="357"/>
        <w:rPr>
          <w:rFonts w:cs="Arial"/>
          <w:sz w:val="24"/>
          <w:szCs w:val="24"/>
        </w:rPr>
      </w:pPr>
      <w:r w:rsidRPr="001F53C7">
        <w:rPr>
          <w:rFonts w:cs="Arial"/>
          <w:sz w:val="24"/>
          <w:szCs w:val="24"/>
          <w:lang w:val="ru-RU"/>
        </w:rPr>
        <w:t xml:space="preserve">да Понуда Понуђача (у даљем тексту: </w:t>
      </w:r>
      <w:r w:rsidR="00B51B1B">
        <w:rPr>
          <w:rFonts w:cs="Arial"/>
          <w:sz w:val="24"/>
          <w:szCs w:val="24"/>
          <w:lang w:val="sr-Cyrl-RS"/>
        </w:rPr>
        <w:t>Пружалац услуге</w:t>
      </w:r>
      <w:r w:rsidRPr="001F53C7">
        <w:rPr>
          <w:rFonts w:cs="Arial"/>
          <w:sz w:val="24"/>
          <w:szCs w:val="24"/>
        </w:rPr>
        <w:t>) у отвореном поступку за ЈН број 1000/0</w:t>
      </w:r>
      <w:r w:rsidR="00B51B1B">
        <w:rPr>
          <w:rFonts w:cs="Arial"/>
          <w:sz w:val="24"/>
          <w:szCs w:val="24"/>
          <w:lang w:val="sr-Cyrl-RS"/>
        </w:rPr>
        <w:t>558</w:t>
      </w:r>
      <w:r w:rsidRPr="001F53C7">
        <w:rPr>
          <w:rFonts w:cs="Arial"/>
          <w:sz w:val="24"/>
          <w:szCs w:val="24"/>
        </w:rPr>
        <w:t>/201</w:t>
      </w:r>
      <w:r w:rsidR="00B51B1B">
        <w:rPr>
          <w:rFonts w:cs="Arial"/>
          <w:sz w:val="24"/>
          <w:szCs w:val="24"/>
          <w:lang w:val="sr-Cyrl-RS"/>
        </w:rPr>
        <w:t>8</w:t>
      </w:r>
      <w:r w:rsidRPr="001F53C7">
        <w:rPr>
          <w:rFonts w:cs="Arial"/>
          <w:sz w:val="24"/>
          <w:szCs w:val="24"/>
        </w:rPr>
        <w:t xml:space="preserve">, која је заведена код </w:t>
      </w:r>
      <w:r w:rsidR="00B51B1B">
        <w:rPr>
          <w:rFonts w:cs="Arial"/>
          <w:sz w:val="24"/>
          <w:szCs w:val="24"/>
          <w:lang w:val="sr-Cyrl-RS"/>
        </w:rPr>
        <w:t>Корисник услуга</w:t>
      </w:r>
      <w:r w:rsidRPr="001F53C7">
        <w:rPr>
          <w:rFonts w:cs="Arial"/>
          <w:sz w:val="24"/>
          <w:szCs w:val="24"/>
          <w:lang w:val="sr-Cyrl-RS"/>
        </w:rPr>
        <w:t xml:space="preserve"> </w:t>
      </w:r>
      <w:r w:rsidRPr="001F53C7">
        <w:rPr>
          <w:rFonts w:cs="Arial"/>
          <w:sz w:val="24"/>
          <w:szCs w:val="24"/>
        </w:rPr>
        <w:t>под ЈП ЕПС  бројем ______ од _____.201</w:t>
      </w:r>
      <w:r w:rsidR="00B51B1B">
        <w:rPr>
          <w:rFonts w:cs="Arial"/>
          <w:sz w:val="24"/>
          <w:szCs w:val="24"/>
          <w:lang w:val="sr-Cyrl-CS"/>
        </w:rPr>
        <w:t>9</w:t>
      </w:r>
      <w:r w:rsidRPr="001F53C7">
        <w:rPr>
          <w:rFonts w:cs="Arial"/>
          <w:sz w:val="24"/>
          <w:szCs w:val="24"/>
        </w:rPr>
        <w:t xml:space="preserve">. године у потпуности одговара захтеву </w:t>
      </w:r>
      <w:r w:rsidR="00B51B1B">
        <w:rPr>
          <w:rFonts w:cs="Arial"/>
          <w:sz w:val="24"/>
          <w:szCs w:val="24"/>
          <w:lang w:val="sr-Cyrl-RS"/>
        </w:rPr>
        <w:t>Корисник услуга</w:t>
      </w:r>
      <w:r w:rsidRPr="001F53C7">
        <w:rPr>
          <w:rFonts w:cs="Arial"/>
          <w:sz w:val="24"/>
          <w:szCs w:val="24"/>
        </w:rPr>
        <w:t xml:space="preserve"> из </w:t>
      </w:r>
      <w:r w:rsidRPr="001F53C7">
        <w:rPr>
          <w:rFonts w:cs="Arial"/>
          <w:sz w:val="24"/>
          <w:szCs w:val="24"/>
          <w:lang w:val="sr-Cyrl-CS"/>
        </w:rPr>
        <w:t>П</w:t>
      </w:r>
      <w:r w:rsidRPr="001F53C7">
        <w:rPr>
          <w:rFonts w:cs="Arial"/>
          <w:sz w:val="24"/>
          <w:szCs w:val="24"/>
        </w:rPr>
        <w:t xml:space="preserve">озива за подношење понуда и Конкурсној документацији; </w:t>
      </w:r>
    </w:p>
    <w:p w14:paraId="4C560477" w14:textId="041CEA90" w:rsidR="005C2951" w:rsidRPr="00385B84" w:rsidRDefault="005C2951" w:rsidP="009B2EE9">
      <w:pPr>
        <w:pStyle w:val="ListParagraph"/>
        <w:numPr>
          <w:ilvl w:val="0"/>
          <w:numId w:val="15"/>
        </w:numPr>
        <w:spacing w:before="0" w:after="0" w:line="240" w:lineRule="auto"/>
        <w:ind w:left="142"/>
        <w:rPr>
          <w:rFonts w:ascii="Arial" w:hAnsi="Arial" w:cs="Arial"/>
          <w:sz w:val="24"/>
          <w:szCs w:val="24"/>
          <w:lang w:val="ru-RU"/>
        </w:rPr>
      </w:pPr>
      <w:r w:rsidRPr="001F53C7">
        <w:rPr>
          <w:rFonts w:ascii="Arial" w:hAnsi="Arial" w:cs="Arial"/>
          <w:sz w:val="24"/>
          <w:szCs w:val="24"/>
        </w:rPr>
        <w:t xml:space="preserve">да је </w:t>
      </w:r>
      <w:r w:rsidR="00B51B1B">
        <w:rPr>
          <w:rFonts w:ascii="Arial" w:hAnsi="Arial" w:cs="Arial"/>
          <w:sz w:val="24"/>
          <w:szCs w:val="24"/>
          <w:lang w:val="sr-Cyrl-RS"/>
        </w:rPr>
        <w:t>Корисник услуге</w:t>
      </w:r>
      <w:r w:rsidRPr="001F53C7">
        <w:rPr>
          <w:rFonts w:ascii="Arial" w:hAnsi="Arial" w:cs="Arial"/>
          <w:sz w:val="24"/>
          <w:szCs w:val="24"/>
        </w:rPr>
        <w:t xml:space="preserve">, </w:t>
      </w:r>
      <w:r w:rsidR="00BA6593">
        <w:rPr>
          <w:rFonts w:ascii="Arial" w:hAnsi="Arial" w:cs="Arial"/>
          <w:sz w:val="24"/>
          <w:szCs w:val="24"/>
          <w:lang w:val="sr-Cyrl-RS"/>
        </w:rPr>
        <w:t>својом</w:t>
      </w:r>
      <w:r w:rsidR="00BA6593">
        <w:rPr>
          <w:rFonts w:ascii="Arial" w:hAnsi="Arial" w:cs="Arial"/>
          <w:sz w:val="24"/>
          <w:szCs w:val="24"/>
        </w:rPr>
        <w:t xml:space="preserve"> Одлуком о додели уговора </w:t>
      </w:r>
      <w:r w:rsidRPr="001F53C7">
        <w:rPr>
          <w:rFonts w:ascii="Arial" w:hAnsi="Arial" w:cs="Arial"/>
          <w:sz w:val="24"/>
          <w:szCs w:val="24"/>
          <w:lang w:val="ru-RU"/>
        </w:rPr>
        <w:t>бр. ____________ од _______.201</w:t>
      </w:r>
      <w:r w:rsidR="00B51B1B">
        <w:rPr>
          <w:rFonts w:ascii="Arial" w:hAnsi="Arial" w:cs="Arial"/>
          <w:sz w:val="24"/>
          <w:szCs w:val="24"/>
          <w:lang w:val="ru-RU"/>
        </w:rPr>
        <w:t>9</w:t>
      </w:r>
      <w:r w:rsidRPr="001F53C7">
        <w:rPr>
          <w:rFonts w:ascii="Arial" w:hAnsi="Arial" w:cs="Arial"/>
          <w:sz w:val="24"/>
          <w:szCs w:val="24"/>
          <w:lang w:val="ru-RU"/>
        </w:rPr>
        <w:t>. године</w:t>
      </w:r>
      <w:r w:rsidRPr="001F53C7">
        <w:rPr>
          <w:rFonts w:ascii="Arial" w:hAnsi="Arial" w:cs="Arial"/>
          <w:sz w:val="24"/>
          <w:szCs w:val="24"/>
        </w:rPr>
        <w:t xml:space="preserve">, изабрао </w:t>
      </w:r>
      <w:r w:rsidR="00BA6593">
        <w:rPr>
          <w:rFonts w:ascii="Arial" w:hAnsi="Arial" w:cs="Arial"/>
          <w:sz w:val="24"/>
          <w:szCs w:val="24"/>
          <w:lang w:val="sr-Cyrl-RS"/>
        </w:rPr>
        <w:t>понуду Корисника услуге</w:t>
      </w:r>
    </w:p>
    <w:p w14:paraId="70F9AC35" w14:textId="77777777" w:rsidR="00385B84" w:rsidRPr="00385B84" w:rsidRDefault="00385B84" w:rsidP="00385B84">
      <w:pPr>
        <w:pStyle w:val="ListParagraph"/>
        <w:spacing w:before="0" w:after="0" w:line="240" w:lineRule="auto"/>
        <w:ind w:left="142"/>
        <w:rPr>
          <w:rFonts w:cs="Arial"/>
          <w:sz w:val="24"/>
          <w:szCs w:val="24"/>
          <w:highlight w:val="yellow"/>
          <w:lang w:val="sr-Cyrl-BA"/>
        </w:rPr>
      </w:pPr>
    </w:p>
    <w:p w14:paraId="35505B53" w14:textId="77777777" w:rsidR="005C2951" w:rsidRPr="001F53C7" w:rsidRDefault="005C2951" w:rsidP="005C2951">
      <w:pPr>
        <w:spacing w:before="0"/>
        <w:rPr>
          <w:rFonts w:cs="Arial"/>
          <w:b/>
          <w:sz w:val="24"/>
          <w:szCs w:val="24"/>
          <w:lang w:val="sr-Cyrl-RS"/>
        </w:rPr>
      </w:pPr>
      <w:r w:rsidRPr="001F53C7">
        <w:rPr>
          <w:rFonts w:cs="Arial"/>
          <w:b/>
          <w:sz w:val="24"/>
          <w:szCs w:val="24"/>
        </w:rPr>
        <w:lastRenderedPageBreak/>
        <w:t xml:space="preserve">ПРЕДМЕТ  </w:t>
      </w:r>
      <w:r w:rsidR="00E12294" w:rsidRPr="001F53C7">
        <w:rPr>
          <w:rFonts w:cs="Arial"/>
          <w:b/>
          <w:sz w:val="24"/>
          <w:szCs w:val="24"/>
          <w:lang w:val="sr-Cyrl-RS"/>
        </w:rPr>
        <w:t>УГОВОРА</w:t>
      </w:r>
    </w:p>
    <w:p w14:paraId="66CC528C" w14:textId="77777777" w:rsidR="005C2951" w:rsidRPr="001F53C7" w:rsidRDefault="005C2951" w:rsidP="005C2951">
      <w:pPr>
        <w:spacing w:before="0"/>
        <w:rPr>
          <w:rFonts w:cs="Arial"/>
          <w:b/>
          <w:sz w:val="24"/>
          <w:szCs w:val="24"/>
          <w:lang w:val="sr-Cyrl-CS"/>
        </w:rPr>
      </w:pPr>
    </w:p>
    <w:p w14:paraId="4787A511" w14:textId="77777777" w:rsidR="005C2951" w:rsidRPr="001F53C7" w:rsidRDefault="005C2951" w:rsidP="005C2951">
      <w:pPr>
        <w:spacing w:before="0"/>
        <w:jc w:val="center"/>
        <w:rPr>
          <w:rFonts w:cs="Arial"/>
          <w:b/>
          <w:sz w:val="24"/>
          <w:szCs w:val="24"/>
          <w:lang w:val="sr-Cyrl-CS"/>
        </w:rPr>
      </w:pPr>
      <w:r w:rsidRPr="001F53C7">
        <w:rPr>
          <w:rFonts w:cs="Arial"/>
          <w:b/>
          <w:sz w:val="24"/>
          <w:szCs w:val="24"/>
        </w:rPr>
        <w:t>Члан 1.</w:t>
      </w:r>
    </w:p>
    <w:p w14:paraId="39D45FB5" w14:textId="77777777" w:rsidR="005C2951" w:rsidRPr="001F53C7" w:rsidRDefault="005C2951" w:rsidP="005C2951">
      <w:pPr>
        <w:spacing w:before="0"/>
        <w:jc w:val="center"/>
        <w:rPr>
          <w:rFonts w:cs="Arial"/>
          <w:b/>
          <w:sz w:val="24"/>
          <w:szCs w:val="24"/>
          <w:lang w:val="sr-Cyrl-CS"/>
        </w:rPr>
      </w:pPr>
    </w:p>
    <w:p w14:paraId="23687720" w14:textId="17DFC9B0" w:rsidR="005C2951" w:rsidRPr="001F53C7" w:rsidRDefault="005C2951" w:rsidP="005C2951">
      <w:pPr>
        <w:suppressAutoHyphens/>
        <w:spacing w:before="0"/>
        <w:rPr>
          <w:rFonts w:cs="Arial"/>
          <w:color w:val="000000" w:themeColor="text1"/>
          <w:sz w:val="24"/>
          <w:szCs w:val="24"/>
          <w:lang w:val="sr-Cyrl-CS"/>
        </w:rPr>
      </w:pPr>
      <w:r w:rsidRPr="001F53C7">
        <w:rPr>
          <w:rFonts w:cs="Arial"/>
          <w:sz w:val="24"/>
          <w:szCs w:val="24"/>
          <w:lang w:val="ru-RU"/>
        </w:rPr>
        <w:t xml:space="preserve">Предмет овог </w:t>
      </w:r>
      <w:r w:rsidR="00E12294" w:rsidRPr="001F53C7">
        <w:rPr>
          <w:rFonts w:cs="Arial"/>
          <w:sz w:val="24"/>
          <w:szCs w:val="24"/>
          <w:lang w:val="ru-RU"/>
        </w:rPr>
        <w:t>Уговора</w:t>
      </w:r>
      <w:r w:rsidRPr="001F53C7">
        <w:rPr>
          <w:rFonts w:cs="Arial"/>
          <w:sz w:val="24"/>
          <w:szCs w:val="24"/>
          <w:lang w:val="ru-RU"/>
        </w:rPr>
        <w:t xml:space="preserve"> </w:t>
      </w:r>
      <w:r w:rsidRPr="001F53C7">
        <w:rPr>
          <w:rFonts w:cs="Arial"/>
          <w:sz w:val="24"/>
          <w:szCs w:val="24"/>
        </w:rPr>
        <w:t>(у даљем тексту</w:t>
      </w:r>
      <w:r w:rsidRPr="001F53C7">
        <w:rPr>
          <w:rFonts w:cs="Arial"/>
          <w:sz w:val="24"/>
          <w:szCs w:val="24"/>
          <w:lang w:val="ru-RU"/>
        </w:rPr>
        <w:t xml:space="preserve">: </w:t>
      </w:r>
      <w:r w:rsidR="00E12294" w:rsidRPr="001F53C7">
        <w:rPr>
          <w:rFonts w:cs="Arial"/>
          <w:sz w:val="24"/>
          <w:szCs w:val="24"/>
          <w:lang w:val="ru-RU"/>
        </w:rPr>
        <w:t>Уговор</w:t>
      </w:r>
      <w:r w:rsidRPr="001F53C7">
        <w:rPr>
          <w:rFonts w:cs="Arial"/>
          <w:sz w:val="24"/>
          <w:szCs w:val="24"/>
          <w:lang w:val="ru-RU"/>
        </w:rPr>
        <w:t xml:space="preserve">) је </w:t>
      </w:r>
      <w:r w:rsidR="00BA6593">
        <w:rPr>
          <w:rFonts w:cs="Arial"/>
          <w:sz w:val="24"/>
          <w:szCs w:val="24"/>
          <w:lang w:val="ru-RU"/>
        </w:rPr>
        <w:t>извршење услуга</w:t>
      </w:r>
      <w:r w:rsidRPr="001F53C7">
        <w:rPr>
          <w:rFonts w:cs="Arial"/>
          <w:sz w:val="24"/>
          <w:szCs w:val="24"/>
          <w:lang w:val="ru-RU"/>
        </w:rPr>
        <w:t xml:space="preserve">: </w:t>
      </w:r>
      <w:r w:rsidR="00647A74">
        <w:rPr>
          <w:rFonts w:cs="Arial"/>
          <w:sz w:val="24"/>
          <w:szCs w:val="24"/>
          <w:lang w:val="sr-Cyrl-RS"/>
        </w:rPr>
        <w:t>У</w:t>
      </w:r>
      <w:r w:rsidR="00647A74" w:rsidRPr="001F53C7">
        <w:rPr>
          <w:rFonts w:cs="Arial"/>
          <w:sz w:val="24"/>
          <w:szCs w:val="24"/>
          <w:lang w:val="sr-Cyrl-RS"/>
        </w:rPr>
        <w:t>слуга</w:t>
      </w:r>
      <w:r w:rsidR="00647A74">
        <w:rPr>
          <w:rFonts w:cs="Arial"/>
          <w:sz w:val="24"/>
          <w:szCs w:val="24"/>
          <w:lang w:val="sr-Cyrl-RS"/>
        </w:rPr>
        <w:t xml:space="preserve"> продужења и проширења с</w:t>
      </w:r>
      <w:r w:rsidR="00647A74" w:rsidRPr="001F53C7">
        <w:rPr>
          <w:rFonts w:cs="Arial"/>
          <w:sz w:val="24"/>
          <w:szCs w:val="24"/>
          <w:lang w:val="sr-Cyrl-RS"/>
        </w:rPr>
        <w:t>офтверско</w:t>
      </w:r>
      <w:r w:rsidR="00647A74">
        <w:rPr>
          <w:rFonts w:cs="Arial"/>
          <w:sz w:val="24"/>
          <w:szCs w:val="24"/>
          <w:lang w:val="sr-Cyrl-RS"/>
        </w:rPr>
        <w:t>г</w:t>
      </w:r>
      <w:r w:rsidR="00647A74" w:rsidRPr="001F53C7">
        <w:rPr>
          <w:rFonts w:cs="Arial"/>
          <w:sz w:val="24"/>
          <w:szCs w:val="24"/>
          <w:lang w:val="sr-Cyrl-RS"/>
        </w:rPr>
        <w:t xml:space="preserve"> решење</w:t>
      </w:r>
      <w:r w:rsidRPr="001F53C7">
        <w:rPr>
          <w:rFonts w:cs="Arial"/>
          <w:color w:val="000000" w:themeColor="text1"/>
          <w:sz w:val="24"/>
          <w:szCs w:val="24"/>
          <w:lang w:val="sr-Cyrl-CS"/>
        </w:rPr>
        <w:t>.</w:t>
      </w:r>
    </w:p>
    <w:p w14:paraId="79AECE54" w14:textId="31CD89B0" w:rsidR="005C2951" w:rsidRPr="001F53C7" w:rsidRDefault="00B51B1B" w:rsidP="005C2951">
      <w:pPr>
        <w:suppressAutoHyphens/>
        <w:spacing w:before="0"/>
        <w:rPr>
          <w:rFonts w:eastAsia="Calibri" w:cs="Arial"/>
          <w:sz w:val="24"/>
          <w:szCs w:val="24"/>
        </w:rPr>
      </w:pPr>
      <w:r>
        <w:rPr>
          <w:rFonts w:eastAsia="Calibri" w:cs="Arial"/>
          <w:sz w:val="24"/>
          <w:szCs w:val="24"/>
          <w:lang w:val="sr-Cyrl-RS"/>
        </w:rPr>
        <w:t>Пружалац услуге</w:t>
      </w:r>
      <w:r w:rsidR="005C2951" w:rsidRPr="001F53C7">
        <w:rPr>
          <w:rFonts w:eastAsia="Calibri" w:cs="Arial"/>
          <w:sz w:val="24"/>
          <w:szCs w:val="24"/>
        </w:rPr>
        <w:t xml:space="preserve"> се обавезује да за потребе </w:t>
      </w:r>
      <w:r>
        <w:rPr>
          <w:rFonts w:eastAsia="Calibri" w:cs="Arial"/>
          <w:sz w:val="24"/>
          <w:szCs w:val="24"/>
          <w:lang w:val="sr-Cyrl-RS"/>
        </w:rPr>
        <w:t>Корисник услуга</w:t>
      </w:r>
      <w:r w:rsidR="005C2951" w:rsidRPr="001F53C7">
        <w:rPr>
          <w:rFonts w:eastAsia="Calibri" w:cs="Arial"/>
          <w:sz w:val="24"/>
          <w:szCs w:val="24"/>
        </w:rPr>
        <w:t>, по настанку истих, из става 1.</w:t>
      </w:r>
      <w:r w:rsidR="005C2951" w:rsidRPr="001F53C7">
        <w:rPr>
          <w:rFonts w:eastAsia="Calibri" w:cs="Arial"/>
          <w:sz w:val="24"/>
          <w:szCs w:val="24"/>
          <w:lang w:val="sr-Cyrl-CS"/>
        </w:rPr>
        <w:t xml:space="preserve"> </w:t>
      </w:r>
      <w:r w:rsidR="005C2951" w:rsidRPr="001F53C7">
        <w:rPr>
          <w:rFonts w:eastAsia="Calibri" w:cs="Arial"/>
          <w:sz w:val="24"/>
          <w:szCs w:val="24"/>
        </w:rPr>
        <w:t xml:space="preserve">овог члана у уговореном року дефинисаном у </w:t>
      </w:r>
      <w:r w:rsidR="005C2951" w:rsidRPr="001F53C7">
        <w:rPr>
          <w:rFonts w:eastAsia="Calibri" w:cs="Arial"/>
          <w:sz w:val="24"/>
          <w:szCs w:val="24"/>
          <w:lang w:val="sr-Cyrl-CS"/>
        </w:rPr>
        <w:t xml:space="preserve">овом </w:t>
      </w:r>
      <w:r w:rsidR="00E12294" w:rsidRPr="001F53C7">
        <w:rPr>
          <w:rFonts w:eastAsia="Calibri" w:cs="Arial"/>
          <w:sz w:val="24"/>
          <w:szCs w:val="24"/>
          <w:lang w:val="sr-Cyrl-CS"/>
        </w:rPr>
        <w:t>Уговори</w:t>
      </w:r>
      <w:r w:rsidR="005C2951" w:rsidRPr="001F53C7">
        <w:rPr>
          <w:rFonts w:eastAsia="Calibri" w:cs="Arial"/>
          <w:sz w:val="24"/>
          <w:szCs w:val="24"/>
        </w:rPr>
        <w:t xml:space="preserve">, у свему према Конкурсној документацији за јавну набавку број </w:t>
      </w:r>
      <w:r w:rsidR="00BA6593">
        <w:rPr>
          <w:rFonts w:eastAsia="Calibri" w:cs="Arial"/>
          <w:sz w:val="24"/>
          <w:szCs w:val="24"/>
          <w:lang w:val="sr-Cyrl-RS"/>
        </w:rPr>
        <w:t>ЈН</w:t>
      </w:r>
      <w:r w:rsidR="00BA6593">
        <w:rPr>
          <w:rFonts w:eastAsia="Calibri" w:cs="Arial"/>
          <w:sz w:val="24"/>
          <w:szCs w:val="24"/>
        </w:rPr>
        <w:t>1000/</w:t>
      </w:r>
      <w:r w:rsidR="00E12294" w:rsidRPr="001F53C7">
        <w:rPr>
          <w:rFonts w:eastAsia="Calibri" w:cs="Arial"/>
          <w:sz w:val="24"/>
          <w:szCs w:val="24"/>
          <w:lang w:val="sr-Cyrl-RS"/>
        </w:rPr>
        <w:t>0</w:t>
      </w:r>
      <w:r w:rsidR="00BA6593">
        <w:rPr>
          <w:rFonts w:eastAsia="Calibri" w:cs="Arial"/>
          <w:sz w:val="24"/>
          <w:szCs w:val="24"/>
          <w:lang w:val="sr-Cyrl-RS"/>
        </w:rPr>
        <w:t>558/</w:t>
      </w:r>
      <w:r w:rsidR="00DC3309">
        <w:rPr>
          <w:rFonts w:eastAsia="Calibri" w:cs="Arial"/>
          <w:sz w:val="24"/>
          <w:szCs w:val="24"/>
          <w:lang w:val="sr-Cyrl-RS"/>
        </w:rPr>
        <w:t>2018</w:t>
      </w:r>
      <w:r w:rsidR="00E12294" w:rsidRPr="001F53C7">
        <w:rPr>
          <w:rFonts w:eastAsia="Calibri" w:cs="Arial"/>
          <w:sz w:val="24"/>
          <w:szCs w:val="24"/>
        </w:rPr>
        <w:t xml:space="preserve">, </w:t>
      </w:r>
      <w:r w:rsidR="005C2951" w:rsidRPr="001F53C7">
        <w:rPr>
          <w:rFonts w:eastAsia="Calibri" w:cs="Arial"/>
          <w:sz w:val="24"/>
          <w:szCs w:val="24"/>
        </w:rPr>
        <w:t xml:space="preserve">Понуди </w:t>
      </w:r>
      <w:r w:rsidR="00E12294" w:rsidRPr="001F53C7">
        <w:rPr>
          <w:rFonts w:eastAsia="Calibri" w:cs="Arial"/>
          <w:sz w:val="24"/>
          <w:szCs w:val="24"/>
          <w:lang w:val="sr-Cyrl-RS"/>
        </w:rPr>
        <w:t>Продавца</w:t>
      </w:r>
      <w:r w:rsidR="005C2951" w:rsidRPr="001F53C7">
        <w:rPr>
          <w:rFonts w:eastAsia="Calibri" w:cs="Arial"/>
          <w:sz w:val="24"/>
          <w:szCs w:val="24"/>
        </w:rPr>
        <w:t xml:space="preserve">, </w:t>
      </w:r>
      <w:r w:rsidR="00E12294" w:rsidRPr="001F53C7">
        <w:rPr>
          <w:rFonts w:eastAsia="Calibri" w:cs="Arial"/>
          <w:sz w:val="24"/>
          <w:szCs w:val="24"/>
          <w:lang w:val="sr-Cyrl-RS"/>
        </w:rPr>
        <w:t xml:space="preserve">Техничкој спецификацији </w:t>
      </w:r>
      <w:r w:rsidR="005C2951" w:rsidRPr="001F53C7">
        <w:rPr>
          <w:rFonts w:eastAsia="Calibri" w:cs="Arial"/>
          <w:sz w:val="24"/>
          <w:szCs w:val="24"/>
        </w:rPr>
        <w:t>и Структури цене који као Прилог 1, Прилог 2, Прилог 3 и Прилог 4</w:t>
      </w:r>
      <w:r w:rsidR="005C2951" w:rsidRPr="001F53C7">
        <w:rPr>
          <w:rFonts w:eastAsia="Calibri" w:cs="Arial"/>
          <w:sz w:val="24"/>
          <w:szCs w:val="24"/>
          <w:lang w:val="sr-Cyrl-CS"/>
        </w:rPr>
        <w:t xml:space="preserve"> </w:t>
      </w:r>
      <w:r w:rsidR="005C2951" w:rsidRPr="001F53C7">
        <w:rPr>
          <w:rFonts w:eastAsia="Calibri" w:cs="Arial"/>
          <w:sz w:val="24"/>
          <w:szCs w:val="24"/>
        </w:rPr>
        <w:t xml:space="preserve">чине саставни део овог </w:t>
      </w:r>
      <w:r w:rsidR="00E12294" w:rsidRPr="001F53C7">
        <w:rPr>
          <w:rFonts w:eastAsia="Calibri" w:cs="Arial"/>
          <w:sz w:val="24"/>
          <w:szCs w:val="24"/>
          <w:lang w:val="sr-Cyrl-RS"/>
        </w:rPr>
        <w:t>Уговора</w:t>
      </w:r>
      <w:r w:rsidR="005C2951" w:rsidRPr="001F53C7">
        <w:rPr>
          <w:rFonts w:eastAsia="Calibri" w:cs="Arial"/>
          <w:sz w:val="24"/>
          <w:szCs w:val="24"/>
        </w:rPr>
        <w:t>.</w:t>
      </w:r>
    </w:p>
    <w:p w14:paraId="422E6633" w14:textId="77777777" w:rsidR="005C2951" w:rsidRPr="001F53C7" w:rsidRDefault="005C2951" w:rsidP="005C2951">
      <w:pPr>
        <w:spacing w:before="0"/>
        <w:rPr>
          <w:rFonts w:cs="Arial"/>
          <w:b/>
          <w:sz w:val="24"/>
          <w:szCs w:val="24"/>
          <w:highlight w:val="yellow"/>
        </w:rPr>
      </w:pPr>
    </w:p>
    <w:p w14:paraId="09138BC5" w14:textId="6F32C5FA" w:rsidR="005C2951" w:rsidRPr="00932964" w:rsidRDefault="00932964" w:rsidP="005C2951">
      <w:pPr>
        <w:spacing w:before="0"/>
        <w:rPr>
          <w:rFonts w:cs="Arial"/>
          <w:b/>
          <w:sz w:val="24"/>
          <w:szCs w:val="24"/>
          <w:lang w:val="sr-Cyrl-RS"/>
        </w:rPr>
      </w:pPr>
      <w:r>
        <w:rPr>
          <w:rFonts w:cs="Arial"/>
          <w:b/>
          <w:sz w:val="24"/>
          <w:szCs w:val="24"/>
          <w:lang w:val="sr-Cyrl-RS"/>
        </w:rPr>
        <w:t>ЦЕНА</w:t>
      </w:r>
    </w:p>
    <w:p w14:paraId="4DE5C4DB" w14:textId="77777777" w:rsidR="005C2951" w:rsidRPr="001F53C7" w:rsidRDefault="005C2951" w:rsidP="005C2951">
      <w:pPr>
        <w:spacing w:before="0"/>
        <w:rPr>
          <w:rFonts w:cs="Arial"/>
          <w:b/>
          <w:sz w:val="24"/>
          <w:szCs w:val="24"/>
          <w:lang w:val="sr-Cyrl-CS"/>
        </w:rPr>
      </w:pPr>
    </w:p>
    <w:p w14:paraId="02BDD98F" w14:textId="77777777" w:rsidR="005C2951" w:rsidRPr="001F53C7" w:rsidRDefault="005C2951" w:rsidP="005C2951">
      <w:pPr>
        <w:spacing w:before="0"/>
        <w:jc w:val="center"/>
        <w:rPr>
          <w:rFonts w:cs="Arial"/>
          <w:b/>
          <w:sz w:val="24"/>
          <w:szCs w:val="24"/>
          <w:lang w:val="sr-Cyrl-CS"/>
        </w:rPr>
      </w:pPr>
      <w:r w:rsidRPr="001F53C7">
        <w:rPr>
          <w:rFonts w:cs="Arial"/>
          <w:b/>
          <w:sz w:val="24"/>
          <w:szCs w:val="24"/>
        </w:rPr>
        <w:t xml:space="preserve">Члан </w:t>
      </w:r>
      <w:r w:rsidRPr="001F53C7">
        <w:rPr>
          <w:rFonts w:cs="Arial"/>
          <w:b/>
          <w:sz w:val="24"/>
          <w:szCs w:val="24"/>
          <w:lang w:val="sr-Cyrl-CS"/>
        </w:rPr>
        <w:t>2</w:t>
      </w:r>
      <w:r w:rsidRPr="001F53C7">
        <w:rPr>
          <w:rFonts w:cs="Arial"/>
          <w:b/>
          <w:sz w:val="24"/>
          <w:szCs w:val="24"/>
        </w:rPr>
        <w:t>.</w:t>
      </w:r>
    </w:p>
    <w:p w14:paraId="484FE7D0" w14:textId="77777777" w:rsidR="005C2951" w:rsidRPr="001F53C7" w:rsidRDefault="005C2951" w:rsidP="005C2951">
      <w:pPr>
        <w:spacing w:before="0"/>
        <w:jc w:val="center"/>
        <w:rPr>
          <w:rFonts w:cs="Arial"/>
          <w:b/>
          <w:sz w:val="24"/>
          <w:szCs w:val="24"/>
          <w:lang w:val="sr-Cyrl-CS"/>
        </w:rPr>
      </w:pPr>
    </w:p>
    <w:p w14:paraId="3C7CFE7E" w14:textId="77777777" w:rsidR="005C2951" w:rsidRPr="001F53C7" w:rsidRDefault="005C2951" w:rsidP="005C2951">
      <w:pPr>
        <w:spacing w:before="0"/>
        <w:rPr>
          <w:rFonts w:cs="Arial"/>
          <w:sz w:val="24"/>
          <w:szCs w:val="24"/>
          <w:lang w:val="sr-Cyrl-CS"/>
        </w:rPr>
      </w:pPr>
      <w:r w:rsidRPr="001F53C7">
        <w:rPr>
          <w:rFonts w:cs="Arial"/>
          <w:sz w:val="24"/>
          <w:szCs w:val="24"/>
        </w:rPr>
        <w:t xml:space="preserve">Укупна вредност овог </w:t>
      </w:r>
      <w:r w:rsidR="00E12294" w:rsidRPr="001F53C7">
        <w:rPr>
          <w:rFonts w:cs="Arial"/>
          <w:sz w:val="24"/>
          <w:szCs w:val="24"/>
          <w:lang w:val="sr-Cyrl-RS"/>
        </w:rPr>
        <w:t>Уговора</w:t>
      </w:r>
      <w:r w:rsidRPr="001F53C7">
        <w:rPr>
          <w:rFonts w:cs="Arial"/>
          <w:sz w:val="24"/>
          <w:szCs w:val="24"/>
        </w:rPr>
        <w:t xml:space="preserve"> из члана 1.</w:t>
      </w:r>
      <w:r w:rsidRPr="001F53C7">
        <w:rPr>
          <w:rFonts w:cs="Arial"/>
          <w:sz w:val="24"/>
          <w:szCs w:val="24"/>
          <w:lang w:val="sr-Cyrl-CS"/>
        </w:rPr>
        <w:t xml:space="preserve"> </w:t>
      </w:r>
      <w:r w:rsidRPr="001F53C7">
        <w:rPr>
          <w:rFonts w:cs="Arial"/>
          <w:sz w:val="24"/>
          <w:szCs w:val="24"/>
        </w:rPr>
        <w:t>без обрачунатог ПДВ износи _______________________________</w:t>
      </w:r>
      <w:r w:rsidR="00E12294" w:rsidRPr="001F53C7">
        <w:rPr>
          <w:rFonts w:cs="Arial"/>
          <w:sz w:val="24"/>
          <w:szCs w:val="24"/>
        </w:rPr>
        <w:t>________(словима:________) РСД.</w:t>
      </w:r>
    </w:p>
    <w:p w14:paraId="223BEFC8" w14:textId="77777777" w:rsidR="005C2951" w:rsidRPr="001F53C7" w:rsidRDefault="005C2951" w:rsidP="005C2951">
      <w:pPr>
        <w:spacing w:before="0"/>
        <w:rPr>
          <w:rFonts w:eastAsia="Calibri" w:cs="Arial"/>
          <w:sz w:val="24"/>
          <w:szCs w:val="24"/>
          <w:highlight w:val="yellow"/>
        </w:rPr>
      </w:pPr>
      <w:r w:rsidRPr="001F53C7">
        <w:rPr>
          <w:rFonts w:eastAsia="Calibri" w:cs="Arial"/>
          <w:sz w:val="24"/>
          <w:szCs w:val="24"/>
        </w:rPr>
        <w:t xml:space="preserve">На </w:t>
      </w:r>
      <w:r w:rsidRPr="001F53C7">
        <w:rPr>
          <w:rFonts w:eastAsia="Calibri" w:cs="Arial"/>
          <w:sz w:val="24"/>
          <w:szCs w:val="24"/>
          <w:lang w:val="sr-Cyrl-CS"/>
        </w:rPr>
        <w:t>вредност</w:t>
      </w:r>
      <w:r w:rsidRPr="001F53C7">
        <w:rPr>
          <w:rFonts w:eastAsia="Calibri" w:cs="Arial"/>
          <w:sz w:val="24"/>
          <w:szCs w:val="24"/>
        </w:rPr>
        <w:t xml:space="preserve"> из става 1. овог члана обрачунава се припадајући порез на додату вредност у складу са прописима Републике Србије.</w:t>
      </w:r>
    </w:p>
    <w:p w14:paraId="0C6A86B3" w14:textId="77777777" w:rsidR="00985262" w:rsidRPr="00985262" w:rsidRDefault="00985262" w:rsidP="00985262">
      <w:pPr>
        <w:spacing w:before="0"/>
        <w:rPr>
          <w:rFonts w:cs="Arial"/>
          <w:sz w:val="24"/>
          <w:szCs w:val="24"/>
          <w:lang w:val="sr-Cyrl-RS"/>
        </w:rPr>
      </w:pPr>
      <w:r w:rsidRPr="00985262">
        <w:rPr>
          <w:rFonts w:cs="Arial"/>
          <w:sz w:val="24"/>
          <w:szCs w:val="24"/>
          <w:lang w:val="sr-Cyrl-RS"/>
        </w:rPr>
        <w:t>Страни Пружалац услуге цену исказује у eврима, а иста ће у сврху оцене понуда бити прерачуната у динаре по средњем курсу Народне банке Србије на дан када је започето отварање понуда.,и уговорена вредност ће бити у еврима.као и плаћање.</w:t>
      </w:r>
    </w:p>
    <w:p w14:paraId="6DBE3D6B" w14:textId="77777777" w:rsidR="00985262" w:rsidRPr="00985262" w:rsidRDefault="00985262" w:rsidP="00985262">
      <w:pPr>
        <w:spacing w:before="0"/>
        <w:rPr>
          <w:rFonts w:cs="Arial"/>
          <w:sz w:val="24"/>
          <w:szCs w:val="24"/>
          <w:lang w:val="sr-Cyrl-RS"/>
        </w:rPr>
      </w:pPr>
      <w:r w:rsidRPr="00985262">
        <w:rPr>
          <w:rFonts w:cs="Arial"/>
          <w:sz w:val="24"/>
          <w:szCs w:val="24"/>
          <w:lang w:val="sr-Cyrl-RS"/>
        </w:rPr>
        <w:t>Домаћи Пружалац услуге цену исказују у динарима</w:t>
      </w:r>
      <w:r w:rsidRPr="00985262">
        <w:rPr>
          <w:rFonts w:cs="Arial"/>
          <w:sz w:val="24"/>
          <w:szCs w:val="24"/>
          <w:lang w:val="sr-Cyrl-RS"/>
        </w:rPr>
        <w:tab/>
      </w:r>
    </w:p>
    <w:p w14:paraId="36471B25" w14:textId="77777777" w:rsidR="00985262" w:rsidRPr="00985262" w:rsidRDefault="00985262" w:rsidP="00985262">
      <w:pPr>
        <w:spacing w:before="0"/>
        <w:rPr>
          <w:rFonts w:cs="Arial"/>
          <w:sz w:val="24"/>
          <w:szCs w:val="24"/>
          <w:lang w:val="sr-Cyrl-RS"/>
        </w:rPr>
      </w:pPr>
      <w:r w:rsidRPr="00985262">
        <w:rPr>
          <w:rFonts w:cs="Arial"/>
          <w:sz w:val="24"/>
          <w:szCs w:val="24"/>
          <w:lang w:val="sr-Cyrl-RS"/>
        </w:rPr>
        <w:t>Цена је фиксна за цео уговорени период</w:t>
      </w:r>
    </w:p>
    <w:p w14:paraId="706A947C" w14:textId="77777777" w:rsidR="005C2951" w:rsidRPr="001F53C7" w:rsidRDefault="005C2951" w:rsidP="005C2951">
      <w:pPr>
        <w:spacing w:before="0"/>
        <w:rPr>
          <w:rFonts w:eastAsia="Calibri" w:cs="Arial"/>
          <w:color w:val="000000" w:themeColor="text1"/>
          <w:sz w:val="24"/>
          <w:szCs w:val="24"/>
        </w:rPr>
      </w:pPr>
    </w:p>
    <w:p w14:paraId="43CF482A" w14:textId="77777777" w:rsidR="001F53C7" w:rsidRPr="001F53C7" w:rsidRDefault="001F53C7" w:rsidP="001F53C7">
      <w:pPr>
        <w:pStyle w:val="KDParagraf"/>
        <w:spacing w:before="0"/>
        <w:rPr>
          <w:rFonts w:cs="Arial"/>
          <w:b/>
          <w:sz w:val="24"/>
          <w:szCs w:val="24"/>
        </w:rPr>
      </w:pPr>
      <w:r w:rsidRPr="001F53C7">
        <w:rPr>
          <w:rFonts w:cs="Arial"/>
          <w:b/>
          <w:sz w:val="24"/>
          <w:szCs w:val="24"/>
        </w:rPr>
        <w:t>ИЗДАВАЊЕ РАЧУНА И ПЛАЋАЊЕ</w:t>
      </w:r>
    </w:p>
    <w:p w14:paraId="02105B7D" w14:textId="77777777" w:rsidR="001F53C7" w:rsidRPr="001F53C7" w:rsidRDefault="001F53C7" w:rsidP="001F53C7">
      <w:pPr>
        <w:spacing w:before="0"/>
        <w:jc w:val="center"/>
        <w:rPr>
          <w:rFonts w:cs="Arial"/>
          <w:b/>
          <w:sz w:val="24"/>
          <w:szCs w:val="24"/>
        </w:rPr>
      </w:pPr>
      <w:r w:rsidRPr="001F53C7">
        <w:rPr>
          <w:rFonts w:cs="Arial"/>
          <w:b/>
          <w:sz w:val="24"/>
          <w:szCs w:val="24"/>
        </w:rPr>
        <w:t>Члан 4.</w:t>
      </w:r>
    </w:p>
    <w:p w14:paraId="489270EC" w14:textId="77777777" w:rsidR="001F53C7" w:rsidRPr="001F53C7" w:rsidRDefault="001F53C7" w:rsidP="001F53C7">
      <w:pPr>
        <w:spacing w:before="0"/>
        <w:rPr>
          <w:rFonts w:cs="Arial"/>
          <w:b/>
          <w:sz w:val="24"/>
          <w:szCs w:val="24"/>
          <w:lang w:val="sr-Cyrl-RS"/>
        </w:rPr>
      </w:pPr>
    </w:p>
    <w:p w14:paraId="4BB9676C" w14:textId="42ACEF44" w:rsidR="00DC3309" w:rsidRPr="003C0504" w:rsidRDefault="00DC3309" w:rsidP="00AF615B">
      <w:pPr>
        <w:pStyle w:val="KDParagraf"/>
        <w:spacing w:before="0"/>
        <w:rPr>
          <w:rFonts w:eastAsia="Calibri" w:cs="Arial"/>
          <w:sz w:val="24"/>
          <w:szCs w:val="24"/>
          <w:lang w:val="sr-Cyrl-RS"/>
        </w:rPr>
      </w:pPr>
      <w:r>
        <w:rPr>
          <w:rFonts w:eastAsia="Calibri" w:cs="Arial"/>
          <w:sz w:val="24"/>
          <w:szCs w:val="24"/>
        </w:rPr>
        <w:t>Корисник</w:t>
      </w:r>
      <w:r w:rsidRPr="003C0504">
        <w:rPr>
          <w:rFonts w:eastAsia="Calibri" w:cs="Arial"/>
          <w:sz w:val="24"/>
          <w:szCs w:val="24"/>
        </w:rPr>
        <w:t xml:space="preserve"> услуге се обавезује да </w:t>
      </w:r>
      <w:r>
        <w:rPr>
          <w:rFonts w:eastAsia="Calibri" w:cs="Arial"/>
          <w:sz w:val="24"/>
          <w:szCs w:val="24"/>
          <w:lang w:val="sr-Cyrl-RS"/>
        </w:rPr>
        <w:t>Пружаоцу услуге</w:t>
      </w:r>
      <w:r w:rsidRPr="003C0504">
        <w:rPr>
          <w:rFonts w:eastAsia="Calibri" w:cs="Arial"/>
          <w:sz w:val="24"/>
          <w:szCs w:val="24"/>
        </w:rPr>
        <w:t xml:space="preserve"> плати </w:t>
      </w:r>
      <w:r>
        <w:rPr>
          <w:rFonts w:eastAsia="Calibri" w:cs="Arial"/>
          <w:sz w:val="24"/>
          <w:szCs w:val="24"/>
          <w:lang w:val="sr-Cyrl-RS"/>
        </w:rPr>
        <w:t xml:space="preserve">за </w:t>
      </w:r>
      <w:r w:rsidRPr="003C0504">
        <w:rPr>
          <w:rFonts w:eastAsia="Calibri" w:cs="Arial"/>
          <w:sz w:val="24"/>
          <w:szCs w:val="24"/>
        </w:rPr>
        <w:t xml:space="preserve">извршене услуге 100% укупне вредности услуге са припадајућим порезом на додату вредност након извршења Услуге, у року </w:t>
      </w:r>
      <w:r w:rsidRPr="003C0504">
        <w:rPr>
          <w:rFonts w:eastAsia="Calibri" w:cs="Arial"/>
          <w:sz w:val="24"/>
          <w:szCs w:val="24"/>
          <w:lang w:val="sr-Cyrl-RS"/>
        </w:rPr>
        <w:t>до</w:t>
      </w:r>
      <w:r w:rsidRPr="003C0504">
        <w:rPr>
          <w:rFonts w:eastAsia="Calibri" w:cs="Arial"/>
          <w:sz w:val="24"/>
          <w:szCs w:val="24"/>
        </w:rPr>
        <w:t xml:space="preserve"> 45 (словима: четрдесет пет) дана од дана пријема одговарајућег рачуна издатог на основу прихваћеног и одобреног </w:t>
      </w:r>
      <w:r w:rsidRPr="003C0504">
        <w:rPr>
          <w:rFonts w:eastAsia="Calibri" w:cs="Arial"/>
          <w:sz w:val="24"/>
          <w:szCs w:val="24"/>
          <w:lang w:val="sr-Cyrl-RS"/>
        </w:rPr>
        <w:t>Записника</w:t>
      </w:r>
      <w:r w:rsidRPr="003C0504">
        <w:rPr>
          <w:rFonts w:eastAsia="Calibri" w:cs="Arial"/>
          <w:sz w:val="24"/>
          <w:szCs w:val="24"/>
        </w:rPr>
        <w:t xml:space="preserve"> </w:t>
      </w:r>
      <w:r>
        <w:rPr>
          <w:rFonts w:eastAsia="Calibri" w:cs="Arial"/>
          <w:sz w:val="24"/>
          <w:szCs w:val="24"/>
          <w:lang w:val="sr-Cyrl-RS"/>
        </w:rPr>
        <w:t xml:space="preserve">о </w:t>
      </w:r>
      <w:r w:rsidRPr="00932964">
        <w:rPr>
          <w:rFonts w:cs="Arial"/>
          <w:sz w:val="24"/>
          <w:szCs w:val="24"/>
          <w:lang w:val="sr-Cyrl-RS"/>
        </w:rPr>
        <w:t>квалитативно-квантитативном пријему лиценце</w:t>
      </w:r>
      <w:r w:rsidRPr="00932964">
        <w:rPr>
          <w:rFonts w:eastAsia="Calibri" w:cs="Arial"/>
          <w:sz w:val="24"/>
          <w:szCs w:val="24"/>
        </w:rPr>
        <w:t xml:space="preserve"> (</w:t>
      </w:r>
      <w:r w:rsidRPr="003C0504">
        <w:rPr>
          <w:rFonts w:eastAsia="Calibri" w:cs="Arial"/>
          <w:sz w:val="24"/>
          <w:szCs w:val="24"/>
        </w:rPr>
        <w:t>без примедби), потписаног од стране овлашћених  представника Уговорних страна</w:t>
      </w:r>
      <w:r w:rsidRPr="003C0504">
        <w:rPr>
          <w:rFonts w:eastAsia="Calibri" w:cs="Arial"/>
          <w:sz w:val="24"/>
          <w:szCs w:val="24"/>
          <w:lang w:val="sr-Cyrl-RS"/>
        </w:rPr>
        <w:t>.</w:t>
      </w:r>
    </w:p>
    <w:p w14:paraId="625C4E40" w14:textId="226FD9D0" w:rsidR="001F53C7" w:rsidRPr="001F53C7" w:rsidRDefault="001F53C7" w:rsidP="001F53C7">
      <w:pPr>
        <w:spacing w:before="0"/>
        <w:rPr>
          <w:rFonts w:eastAsia="Calibri" w:cs="Arial"/>
          <w:bCs/>
          <w:sz w:val="24"/>
          <w:szCs w:val="24"/>
          <w:lang w:val="sr-Latn-RS"/>
        </w:rPr>
      </w:pPr>
      <w:r w:rsidRPr="001F53C7">
        <w:rPr>
          <w:rFonts w:cs="Arial"/>
          <w:sz w:val="24"/>
          <w:szCs w:val="24"/>
        </w:rPr>
        <w:t>Рачун мора бити достављен на адресу Наручиоца: Јавно предузеће „Електропривреда Србије“ Београд, (</w:t>
      </w:r>
      <w:r w:rsidR="00DC3309">
        <w:rPr>
          <w:rFonts w:cs="Arial"/>
          <w:sz w:val="24"/>
          <w:szCs w:val="24"/>
          <w:lang w:val="sr-Cyrl-RS"/>
        </w:rPr>
        <w:t>Балканска</w:t>
      </w:r>
      <w:r w:rsidRPr="001F53C7">
        <w:rPr>
          <w:rFonts w:cs="Arial"/>
          <w:sz w:val="24"/>
          <w:szCs w:val="24"/>
          <w:lang w:val="sr-Cyrl-RS"/>
        </w:rPr>
        <w:t xml:space="preserve"> </w:t>
      </w:r>
      <w:r w:rsidR="00DC3309">
        <w:rPr>
          <w:rFonts w:cs="Arial"/>
          <w:sz w:val="24"/>
          <w:szCs w:val="24"/>
          <w:lang w:val="sr-Cyrl-RS"/>
        </w:rPr>
        <w:t>бр.13</w:t>
      </w:r>
      <w:r w:rsidRPr="001F53C7">
        <w:rPr>
          <w:rFonts w:cs="Arial"/>
          <w:sz w:val="24"/>
          <w:szCs w:val="24"/>
        </w:rPr>
        <w:t xml:space="preserve">), ПИБ </w:t>
      </w:r>
      <w:r w:rsidRPr="001F53C7">
        <w:rPr>
          <w:rFonts w:cs="Arial"/>
          <w:sz w:val="24"/>
          <w:szCs w:val="24"/>
          <w:lang w:val="sr-Cyrl-BA"/>
        </w:rPr>
        <w:t>(103920327)</w:t>
      </w:r>
      <w:r w:rsidRPr="001F53C7">
        <w:rPr>
          <w:rFonts w:cs="Arial"/>
          <w:sz w:val="24"/>
          <w:szCs w:val="24"/>
        </w:rPr>
        <w:t xml:space="preserve">, са обавезним прилозима и то: </w:t>
      </w:r>
      <w:r w:rsidRPr="001F53C7">
        <w:rPr>
          <w:rFonts w:eastAsia="Calibri" w:cs="Arial"/>
          <w:sz w:val="24"/>
          <w:szCs w:val="24"/>
        </w:rPr>
        <w:t>Записника о квалитативном и квантитативном пријему</w:t>
      </w:r>
      <w:r w:rsidRPr="001F53C7">
        <w:rPr>
          <w:rFonts w:eastAsia="Calibri" w:cs="Arial"/>
          <w:sz w:val="24"/>
          <w:szCs w:val="24"/>
          <w:lang w:val="sr-Cyrl-RS"/>
        </w:rPr>
        <w:t xml:space="preserve"> добара, потписаних од стране овлашћених лица, без примедби.</w:t>
      </w:r>
    </w:p>
    <w:p w14:paraId="0A32DB9F" w14:textId="45C8F7B4" w:rsidR="001F53C7" w:rsidRPr="001F53C7" w:rsidRDefault="001F53C7" w:rsidP="001F53C7">
      <w:pPr>
        <w:pStyle w:val="KDParagraf"/>
        <w:spacing w:before="0"/>
        <w:rPr>
          <w:rFonts w:cs="Arial"/>
          <w:sz w:val="24"/>
          <w:szCs w:val="24"/>
          <w:lang w:val="sr-Cyrl-RS"/>
        </w:rPr>
      </w:pPr>
      <w:r w:rsidRPr="001F53C7">
        <w:rPr>
          <w:rFonts w:cs="Arial"/>
          <w:sz w:val="24"/>
          <w:szCs w:val="24"/>
          <w:lang w:val="sr-Cyrl-RS"/>
        </w:rPr>
        <w:t xml:space="preserve">У испостављеном рачуну и отпремници, </w:t>
      </w:r>
      <w:r w:rsidR="00B51B1B">
        <w:rPr>
          <w:rFonts w:cs="Arial"/>
          <w:sz w:val="24"/>
          <w:szCs w:val="24"/>
          <w:lang w:val="sr-Cyrl-RS"/>
        </w:rPr>
        <w:t>Пружалац услуге</w:t>
      </w:r>
      <w:r w:rsidRPr="001F53C7">
        <w:rPr>
          <w:rFonts w:cs="Arial"/>
          <w:sz w:val="24"/>
          <w:szCs w:val="24"/>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B51B1B">
        <w:rPr>
          <w:rFonts w:cs="Arial"/>
          <w:sz w:val="24"/>
          <w:szCs w:val="24"/>
          <w:lang w:val="sr-Cyrl-RS"/>
        </w:rPr>
        <w:t>Пружалац услуге</w:t>
      </w:r>
      <w:r w:rsidRPr="001F53C7">
        <w:rPr>
          <w:rFonts w:cs="Arial"/>
          <w:sz w:val="24"/>
          <w:szCs w:val="24"/>
          <w:lang w:val="sr-Cyrl-RS"/>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5C202B97" w14:textId="1DED6E9C" w:rsidR="001F53C7" w:rsidRDefault="001F53C7" w:rsidP="001F53C7">
      <w:pPr>
        <w:pStyle w:val="KDParagraf"/>
        <w:spacing w:before="0"/>
        <w:rPr>
          <w:rFonts w:cs="Arial"/>
          <w:sz w:val="24"/>
          <w:szCs w:val="24"/>
          <w:lang w:val="sr-Cyrl-RS"/>
        </w:rPr>
      </w:pPr>
    </w:p>
    <w:p w14:paraId="38B92905" w14:textId="7B226223" w:rsidR="00491D73" w:rsidRDefault="00491D73" w:rsidP="001F53C7">
      <w:pPr>
        <w:pStyle w:val="KDParagraf"/>
        <w:spacing w:before="0"/>
        <w:rPr>
          <w:rFonts w:cs="Arial"/>
          <w:sz w:val="24"/>
          <w:szCs w:val="24"/>
          <w:lang w:val="sr-Cyrl-RS"/>
        </w:rPr>
      </w:pPr>
    </w:p>
    <w:p w14:paraId="711BE07B" w14:textId="77777777" w:rsidR="00491D73" w:rsidRPr="001F53C7" w:rsidRDefault="00491D73" w:rsidP="001F53C7">
      <w:pPr>
        <w:pStyle w:val="KDParagraf"/>
        <w:spacing w:before="0"/>
        <w:rPr>
          <w:rFonts w:cs="Arial"/>
          <w:sz w:val="24"/>
          <w:szCs w:val="24"/>
          <w:lang w:val="sr-Cyrl-RS"/>
        </w:rPr>
      </w:pPr>
    </w:p>
    <w:p w14:paraId="59352EF9" w14:textId="78C22D0D" w:rsidR="001F53C7" w:rsidRPr="001F53C7" w:rsidRDefault="001F53C7" w:rsidP="001F53C7">
      <w:pPr>
        <w:tabs>
          <w:tab w:val="left" w:pos="567"/>
          <w:tab w:val="left" w:pos="6045"/>
        </w:tabs>
        <w:spacing w:before="0"/>
        <w:rPr>
          <w:rFonts w:cs="Arial"/>
          <w:b/>
          <w:sz w:val="24"/>
          <w:szCs w:val="24"/>
          <w:lang w:val="sr-Cyrl-RS"/>
        </w:rPr>
      </w:pPr>
      <w:r w:rsidRPr="001F53C7">
        <w:rPr>
          <w:rFonts w:cs="Arial"/>
          <w:b/>
          <w:sz w:val="24"/>
          <w:szCs w:val="24"/>
        </w:rPr>
        <w:lastRenderedPageBreak/>
        <w:t xml:space="preserve">РОК </w:t>
      </w:r>
      <w:r w:rsidR="00DC3309">
        <w:rPr>
          <w:rFonts w:cs="Arial"/>
          <w:b/>
          <w:sz w:val="24"/>
          <w:szCs w:val="24"/>
          <w:lang w:val="sr-Cyrl-RS"/>
        </w:rPr>
        <w:t xml:space="preserve">И ДИНАМИКА ПРУЖАЊА </w:t>
      </w:r>
      <w:r w:rsidRPr="001F53C7">
        <w:rPr>
          <w:rFonts w:cs="Arial"/>
          <w:b/>
          <w:sz w:val="24"/>
          <w:szCs w:val="24"/>
          <w:lang w:val="sr-Cyrl-RS"/>
        </w:rPr>
        <w:t>УСЛУГА</w:t>
      </w:r>
      <w:r w:rsidRPr="001F53C7">
        <w:rPr>
          <w:rFonts w:cs="Arial"/>
          <w:b/>
          <w:sz w:val="24"/>
          <w:szCs w:val="24"/>
          <w:lang w:val="sr-Cyrl-RS"/>
        </w:rPr>
        <w:tab/>
      </w:r>
    </w:p>
    <w:p w14:paraId="6857EE9B" w14:textId="77777777" w:rsidR="001F53C7" w:rsidRPr="001F53C7" w:rsidRDefault="001F53C7" w:rsidP="001F53C7">
      <w:pPr>
        <w:tabs>
          <w:tab w:val="left" w:pos="567"/>
        </w:tabs>
        <w:spacing w:before="0"/>
        <w:rPr>
          <w:rFonts w:cs="Arial"/>
          <w:b/>
          <w:sz w:val="24"/>
          <w:szCs w:val="24"/>
          <w:lang w:val="sr-Cyrl-RS"/>
        </w:rPr>
      </w:pPr>
    </w:p>
    <w:p w14:paraId="10699C95" w14:textId="77777777" w:rsidR="001F53C7" w:rsidRPr="001F53C7" w:rsidRDefault="001F53C7" w:rsidP="001F53C7">
      <w:pPr>
        <w:spacing w:before="0"/>
        <w:jc w:val="center"/>
        <w:rPr>
          <w:rFonts w:cs="Arial"/>
          <w:b/>
          <w:sz w:val="24"/>
          <w:szCs w:val="24"/>
        </w:rPr>
      </w:pPr>
      <w:r w:rsidRPr="001F53C7">
        <w:rPr>
          <w:rFonts w:cs="Arial"/>
          <w:b/>
          <w:sz w:val="24"/>
          <w:szCs w:val="24"/>
        </w:rPr>
        <w:t>Члан 5.</w:t>
      </w:r>
    </w:p>
    <w:p w14:paraId="3EA8C5AA" w14:textId="77777777" w:rsidR="001F53C7" w:rsidRPr="001F53C7" w:rsidRDefault="001F53C7" w:rsidP="001F53C7">
      <w:pPr>
        <w:spacing w:before="0"/>
        <w:jc w:val="center"/>
        <w:rPr>
          <w:rFonts w:cs="Arial"/>
          <w:b/>
          <w:sz w:val="24"/>
          <w:szCs w:val="24"/>
        </w:rPr>
      </w:pPr>
    </w:p>
    <w:p w14:paraId="736400F7" w14:textId="630B82B1" w:rsidR="00DC3309" w:rsidRPr="001F53C7" w:rsidRDefault="00DC3309" w:rsidP="00DC3309">
      <w:pPr>
        <w:pStyle w:val="ListParagraph"/>
        <w:ind w:left="0"/>
        <w:rPr>
          <w:rFonts w:ascii="Arial" w:hAnsi="Arial" w:cs="Arial"/>
          <w:sz w:val="24"/>
          <w:szCs w:val="24"/>
          <w:lang w:val="sr-Cyrl-RS" w:eastAsia="ar-SA"/>
        </w:rPr>
      </w:pPr>
      <w:r w:rsidRPr="001F53C7">
        <w:rPr>
          <w:rFonts w:ascii="Arial" w:hAnsi="Arial" w:cs="Arial"/>
          <w:sz w:val="24"/>
          <w:szCs w:val="24"/>
          <w:lang w:val="sr-Cyrl-RS" w:eastAsia="ar-SA"/>
        </w:rPr>
        <w:t>П</w:t>
      </w:r>
      <w:r w:rsidR="00985262">
        <w:rPr>
          <w:rFonts w:ascii="Arial" w:hAnsi="Arial" w:cs="Arial"/>
          <w:sz w:val="24"/>
          <w:szCs w:val="24"/>
          <w:lang w:val="sr-Cyrl-RS" w:eastAsia="ar-SA"/>
        </w:rPr>
        <w:t>ружалац услуге</w:t>
      </w:r>
      <w:r w:rsidRPr="001F53C7">
        <w:rPr>
          <w:rFonts w:ascii="Arial" w:hAnsi="Arial" w:cs="Arial"/>
          <w:sz w:val="24"/>
          <w:szCs w:val="24"/>
          <w:lang w:val="sr-Cyrl-RS" w:eastAsia="ar-SA"/>
        </w:rPr>
        <w:t xml:space="preserve"> је у обавези да </w:t>
      </w:r>
      <w:r>
        <w:rPr>
          <w:rFonts w:ascii="Arial" w:hAnsi="Arial" w:cs="Arial"/>
          <w:sz w:val="24"/>
          <w:szCs w:val="24"/>
          <w:lang w:val="sr-Cyrl-RS" w:eastAsia="ar-SA"/>
        </w:rPr>
        <w:t>изврши услугу</w:t>
      </w:r>
      <w:r w:rsidRPr="001F53C7">
        <w:rPr>
          <w:rFonts w:ascii="Arial" w:hAnsi="Arial" w:cs="Arial"/>
          <w:sz w:val="24"/>
          <w:szCs w:val="24"/>
          <w:lang w:val="sr-Cyrl-RS" w:eastAsia="ar-SA"/>
        </w:rPr>
        <w:t xml:space="preserve"> која </w:t>
      </w:r>
      <w:r w:rsidR="00AF615B">
        <w:rPr>
          <w:rFonts w:ascii="Arial" w:hAnsi="Arial" w:cs="Arial"/>
          <w:sz w:val="24"/>
          <w:szCs w:val="24"/>
          <w:lang w:val="sr-Cyrl-RS" w:eastAsia="ar-SA"/>
        </w:rPr>
        <w:t>је предмет Уговора</w:t>
      </w:r>
      <w:r w:rsidRPr="001F53C7">
        <w:rPr>
          <w:rFonts w:ascii="Arial" w:hAnsi="Arial" w:cs="Arial"/>
          <w:sz w:val="24"/>
          <w:szCs w:val="24"/>
          <w:lang w:val="sr-Cyrl-RS" w:eastAsia="ar-SA"/>
        </w:rPr>
        <w:t xml:space="preserve"> у периоду од </w:t>
      </w:r>
      <w:r>
        <w:rPr>
          <w:rFonts w:ascii="Arial" w:hAnsi="Arial" w:cs="Arial"/>
          <w:sz w:val="24"/>
          <w:szCs w:val="24"/>
          <w:lang w:val="sr-Cyrl-RS" w:eastAsia="ar-SA"/>
        </w:rPr>
        <w:t>__________</w:t>
      </w:r>
      <w:r w:rsidRPr="001F53C7">
        <w:rPr>
          <w:rFonts w:ascii="Arial" w:hAnsi="Arial" w:cs="Arial"/>
          <w:sz w:val="24"/>
          <w:szCs w:val="24"/>
          <w:lang w:val="sr-Cyrl-RS" w:eastAsia="ar-SA"/>
        </w:rPr>
        <w:t xml:space="preserve"> од дана ступања Уговора на снагу.</w:t>
      </w:r>
    </w:p>
    <w:p w14:paraId="032971E8" w14:textId="77777777" w:rsidR="001F53C7" w:rsidRPr="001F53C7" w:rsidRDefault="001F53C7" w:rsidP="001F53C7">
      <w:pPr>
        <w:spacing w:before="0"/>
        <w:jc w:val="center"/>
        <w:rPr>
          <w:rFonts w:cs="Arial"/>
          <w:b/>
          <w:sz w:val="24"/>
          <w:szCs w:val="24"/>
        </w:rPr>
      </w:pPr>
      <w:r w:rsidRPr="001F53C7">
        <w:rPr>
          <w:rFonts w:cs="Arial"/>
          <w:b/>
          <w:sz w:val="24"/>
          <w:szCs w:val="24"/>
        </w:rPr>
        <w:t>Члан 6.</w:t>
      </w:r>
    </w:p>
    <w:p w14:paraId="68038787" w14:textId="77777777" w:rsidR="001F53C7" w:rsidRPr="001F53C7" w:rsidRDefault="001F53C7" w:rsidP="001F53C7">
      <w:pPr>
        <w:spacing w:before="0"/>
        <w:jc w:val="center"/>
        <w:rPr>
          <w:rFonts w:cs="Arial"/>
          <w:b/>
          <w:sz w:val="24"/>
          <w:szCs w:val="24"/>
        </w:rPr>
      </w:pPr>
    </w:p>
    <w:p w14:paraId="6A73335D" w14:textId="5124902B" w:rsidR="001F53C7" w:rsidRPr="001F53C7" w:rsidRDefault="00932964" w:rsidP="001F53C7">
      <w:pPr>
        <w:spacing w:before="0"/>
        <w:rPr>
          <w:rFonts w:cs="Arial"/>
          <w:b/>
          <w:sz w:val="24"/>
          <w:szCs w:val="24"/>
          <w:lang w:val="sr-Cyrl-RS"/>
        </w:rPr>
      </w:pPr>
      <w:r>
        <w:rPr>
          <w:rFonts w:cs="Arial"/>
          <w:b/>
          <w:sz w:val="24"/>
          <w:szCs w:val="24"/>
          <w:lang w:val="sr-Cyrl-RS"/>
        </w:rPr>
        <w:t>П</w:t>
      </w:r>
      <w:r w:rsidR="001F53C7" w:rsidRPr="001F53C7">
        <w:rPr>
          <w:rFonts w:cs="Arial"/>
          <w:b/>
          <w:sz w:val="24"/>
          <w:szCs w:val="24"/>
        </w:rPr>
        <w:t xml:space="preserve">ријем </w:t>
      </w:r>
      <w:r w:rsidR="001F53C7" w:rsidRPr="001F53C7">
        <w:rPr>
          <w:rFonts w:cs="Arial"/>
          <w:b/>
          <w:sz w:val="24"/>
          <w:szCs w:val="24"/>
          <w:lang w:val="sr-Cyrl-RS"/>
        </w:rPr>
        <w:t>услуга</w:t>
      </w:r>
    </w:p>
    <w:p w14:paraId="0D85A69F" w14:textId="77777777" w:rsidR="00932964" w:rsidRPr="00E15F94" w:rsidRDefault="00932964" w:rsidP="00932964">
      <w:r w:rsidRPr="00E15F94">
        <w:t xml:space="preserve">Под </w:t>
      </w:r>
      <w:r>
        <w:t>пријемом услуг</w:t>
      </w:r>
      <w:r>
        <w:rPr>
          <w:lang w:val="sr-Cyrl-RS"/>
        </w:rPr>
        <w:t>а</w:t>
      </w:r>
      <w:r>
        <w:t xml:space="preserve"> подразумева се извршење услуг</w:t>
      </w:r>
      <w:r>
        <w:rPr>
          <w:lang w:val="sr-Cyrl-RS"/>
        </w:rPr>
        <w:t>а</w:t>
      </w:r>
      <w:r w:rsidRPr="00E15F94">
        <w:t xml:space="preserve"> која је пр</w:t>
      </w:r>
      <w:r>
        <w:t>едмет уговора, по спецификацији и</w:t>
      </w:r>
      <w:r w:rsidRPr="00E15F94">
        <w:t xml:space="preserve"> обиму из усвојене понуде, заједно са до</w:t>
      </w:r>
      <w:r>
        <w:t>стављањем пратеће документације</w:t>
      </w:r>
      <w:r w:rsidRPr="00E15F94">
        <w:t>.</w:t>
      </w:r>
    </w:p>
    <w:p w14:paraId="5B55E712" w14:textId="19B0960A" w:rsidR="00932964" w:rsidRDefault="00932964" w:rsidP="00932964">
      <w:pPr>
        <w:pStyle w:val="KDParagraf"/>
      </w:pPr>
      <w:r w:rsidRPr="008B54F3">
        <w:t>У зависности од природе и врсте Услуга које су Пружаоцу услуг</w:t>
      </w:r>
      <w:r>
        <w:t>e</w:t>
      </w:r>
      <w:r w:rsidRPr="008B54F3">
        <w:t xml:space="preserve"> поверене, вршиће се и пријем Услуга.</w:t>
      </w:r>
    </w:p>
    <w:p w14:paraId="2678CBC9" w14:textId="5B064C6B" w:rsidR="00932964" w:rsidRPr="00932964" w:rsidRDefault="00932964" w:rsidP="00932964">
      <w:pPr>
        <w:pStyle w:val="KDParagraf"/>
        <w:rPr>
          <w:lang w:val="sr-Cyrl-RS"/>
        </w:rPr>
      </w:pPr>
      <w:r w:rsidRPr="008B54F3">
        <w:t xml:space="preserve">Обострано потписани </w:t>
      </w:r>
      <w:r w:rsidRPr="003C0504">
        <w:rPr>
          <w:rFonts w:eastAsia="Calibri" w:cs="Arial"/>
          <w:sz w:val="24"/>
          <w:szCs w:val="24"/>
          <w:lang w:val="sr-Cyrl-RS"/>
        </w:rPr>
        <w:t>Записника</w:t>
      </w:r>
      <w:r w:rsidRPr="003C0504">
        <w:rPr>
          <w:rFonts w:eastAsia="Calibri" w:cs="Arial"/>
          <w:sz w:val="24"/>
          <w:szCs w:val="24"/>
        </w:rPr>
        <w:t xml:space="preserve"> </w:t>
      </w:r>
      <w:r>
        <w:rPr>
          <w:rFonts w:eastAsia="Calibri" w:cs="Arial"/>
          <w:sz w:val="24"/>
          <w:szCs w:val="24"/>
          <w:lang w:val="sr-Cyrl-RS"/>
        </w:rPr>
        <w:t xml:space="preserve">о </w:t>
      </w:r>
      <w:r w:rsidRPr="00932964">
        <w:rPr>
          <w:rFonts w:cs="Arial"/>
          <w:sz w:val="24"/>
          <w:szCs w:val="24"/>
          <w:lang w:val="sr-Cyrl-RS"/>
        </w:rPr>
        <w:t>квалитативно-квантитативном пријему лиценце</w:t>
      </w:r>
      <w:r w:rsidRPr="00932964">
        <w:rPr>
          <w:rFonts w:eastAsia="Calibri" w:cs="Arial"/>
          <w:sz w:val="24"/>
          <w:szCs w:val="24"/>
        </w:rPr>
        <w:t xml:space="preserve"> (</w:t>
      </w:r>
      <w:r w:rsidRPr="003C0504">
        <w:rPr>
          <w:rFonts w:eastAsia="Calibri" w:cs="Arial"/>
          <w:sz w:val="24"/>
          <w:szCs w:val="24"/>
        </w:rPr>
        <w:t>без примедби)</w:t>
      </w:r>
      <w:r>
        <w:t>,</w:t>
      </w:r>
      <w:r w:rsidRPr="008B54F3">
        <w:t xml:space="preserve"> сматраће се овером извршених Услуга</w:t>
      </w:r>
      <w:r>
        <w:rPr>
          <w:lang w:val="sr-Cyrl-RS"/>
        </w:rPr>
        <w:t>.</w:t>
      </w:r>
    </w:p>
    <w:p w14:paraId="21F53FB6" w14:textId="77777777" w:rsidR="00932964" w:rsidRPr="008B54F3" w:rsidRDefault="00932964" w:rsidP="00932964">
      <w:pPr>
        <w:pStyle w:val="KDParagraf"/>
      </w:pPr>
    </w:p>
    <w:p w14:paraId="04753BD3" w14:textId="77777777" w:rsidR="001F53C7" w:rsidRPr="001F53C7" w:rsidRDefault="001F53C7" w:rsidP="001F53C7">
      <w:pPr>
        <w:tabs>
          <w:tab w:val="left" w:pos="9090"/>
        </w:tabs>
        <w:spacing w:before="0"/>
        <w:rPr>
          <w:rFonts w:cs="Arial"/>
          <w:b/>
          <w:sz w:val="24"/>
          <w:szCs w:val="24"/>
        </w:rPr>
      </w:pPr>
      <w:r w:rsidRPr="001F53C7">
        <w:rPr>
          <w:rFonts w:cs="Arial"/>
          <w:b/>
          <w:sz w:val="24"/>
          <w:szCs w:val="24"/>
        </w:rPr>
        <w:t>Овлашћени представници за праћење реализације</w:t>
      </w:r>
    </w:p>
    <w:p w14:paraId="2084B79E" w14:textId="77777777" w:rsidR="001F53C7" w:rsidRPr="001F53C7" w:rsidRDefault="001F53C7" w:rsidP="001F53C7">
      <w:pPr>
        <w:tabs>
          <w:tab w:val="left" w:pos="9090"/>
        </w:tabs>
        <w:spacing w:before="0"/>
        <w:rPr>
          <w:rFonts w:cs="Arial"/>
          <w:sz w:val="24"/>
          <w:szCs w:val="24"/>
          <w:lang w:val="sr-Cyrl-RS"/>
        </w:rPr>
      </w:pPr>
    </w:p>
    <w:p w14:paraId="1E84E815" w14:textId="77777777" w:rsidR="001F53C7" w:rsidRPr="001F53C7" w:rsidRDefault="001F53C7" w:rsidP="001F53C7">
      <w:pPr>
        <w:spacing w:before="0"/>
        <w:jc w:val="center"/>
        <w:rPr>
          <w:rFonts w:cs="Arial"/>
          <w:b/>
          <w:sz w:val="24"/>
          <w:szCs w:val="24"/>
        </w:rPr>
      </w:pPr>
      <w:r w:rsidRPr="001F53C7">
        <w:rPr>
          <w:rFonts w:cs="Arial"/>
          <w:b/>
          <w:sz w:val="24"/>
          <w:szCs w:val="24"/>
        </w:rPr>
        <w:t xml:space="preserve">Члан </w:t>
      </w:r>
      <w:r w:rsidRPr="001F53C7">
        <w:rPr>
          <w:rFonts w:cs="Arial"/>
          <w:b/>
          <w:sz w:val="24"/>
          <w:szCs w:val="24"/>
          <w:lang w:val="sr-Cyrl-RS"/>
        </w:rPr>
        <w:t>7</w:t>
      </w:r>
      <w:r w:rsidRPr="001F53C7">
        <w:rPr>
          <w:rFonts w:cs="Arial"/>
          <w:b/>
          <w:sz w:val="24"/>
          <w:szCs w:val="24"/>
        </w:rPr>
        <w:t>.</w:t>
      </w:r>
    </w:p>
    <w:p w14:paraId="6BC820FD" w14:textId="77777777" w:rsidR="001F53C7" w:rsidRPr="001F53C7" w:rsidRDefault="001F53C7" w:rsidP="001F53C7">
      <w:pPr>
        <w:spacing w:before="0"/>
        <w:rPr>
          <w:rFonts w:cs="Arial"/>
          <w:sz w:val="24"/>
          <w:szCs w:val="24"/>
        </w:rPr>
      </w:pPr>
      <w:r w:rsidRPr="001F53C7">
        <w:rPr>
          <w:rFonts w:cs="Arial"/>
          <w:sz w:val="24"/>
          <w:szCs w:val="24"/>
        </w:rPr>
        <w:t xml:space="preserve">Овлашћени представници за праћење реализације </w:t>
      </w:r>
      <w:r w:rsidRPr="001F53C7">
        <w:rPr>
          <w:rFonts w:cs="Arial"/>
          <w:sz w:val="24"/>
          <w:szCs w:val="24"/>
          <w:lang w:val="sr-Cyrl-RS"/>
        </w:rPr>
        <w:t>уговора</w:t>
      </w:r>
      <w:r w:rsidRPr="001F53C7">
        <w:rPr>
          <w:rFonts w:cs="Arial"/>
          <w:sz w:val="24"/>
          <w:szCs w:val="24"/>
        </w:rPr>
        <w:t xml:space="preserve"> из члана 1. овог </w:t>
      </w:r>
      <w:r w:rsidRPr="001F53C7">
        <w:rPr>
          <w:rFonts w:cs="Arial"/>
          <w:sz w:val="24"/>
          <w:szCs w:val="24"/>
          <w:lang w:val="sr-Cyrl-RS"/>
        </w:rPr>
        <w:t>У</w:t>
      </w:r>
      <w:r w:rsidRPr="001F53C7">
        <w:rPr>
          <w:rFonts w:cs="Arial"/>
          <w:sz w:val="24"/>
          <w:szCs w:val="24"/>
        </w:rPr>
        <w:t xml:space="preserve">говора су: </w:t>
      </w:r>
    </w:p>
    <w:p w14:paraId="77A68AAC" w14:textId="14F7DF04" w:rsidR="001F53C7" w:rsidRPr="001F53C7" w:rsidRDefault="001F53C7" w:rsidP="009B2EE9">
      <w:pPr>
        <w:numPr>
          <w:ilvl w:val="0"/>
          <w:numId w:val="14"/>
        </w:numPr>
        <w:suppressAutoHyphens/>
        <w:spacing w:before="0"/>
        <w:contextualSpacing/>
        <w:rPr>
          <w:rFonts w:eastAsia="Calibri" w:cs="Arial"/>
          <w:sz w:val="24"/>
          <w:szCs w:val="24"/>
        </w:rPr>
      </w:pPr>
      <w:r w:rsidRPr="001F53C7">
        <w:rPr>
          <w:rFonts w:eastAsia="Calibri" w:cs="Arial"/>
          <w:sz w:val="24"/>
          <w:szCs w:val="24"/>
        </w:rPr>
        <w:t xml:space="preserve">за </w:t>
      </w:r>
      <w:r w:rsidR="00B51B1B">
        <w:rPr>
          <w:rFonts w:eastAsia="Calibri" w:cs="Arial"/>
          <w:sz w:val="24"/>
          <w:szCs w:val="24"/>
          <w:lang w:val="sr-Cyrl-RS"/>
        </w:rPr>
        <w:t>Корисник услуга</w:t>
      </w:r>
      <w:r w:rsidRPr="001F53C7">
        <w:rPr>
          <w:rFonts w:eastAsia="Calibri" w:cs="Arial"/>
          <w:sz w:val="24"/>
          <w:szCs w:val="24"/>
        </w:rPr>
        <w:t xml:space="preserve">: </w:t>
      </w:r>
      <w:r w:rsidRPr="001F53C7">
        <w:rPr>
          <w:rFonts w:eastAsia="Calibri" w:cs="Arial"/>
          <w:sz w:val="24"/>
          <w:szCs w:val="24"/>
        </w:rPr>
        <w:tab/>
      </w:r>
      <w:r w:rsidRPr="001F53C7">
        <w:rPr>
          <w:rFonts w:eastAsia="Calibri" w:cs="Arial"/>
          <w:sz w:val="24"/>
          <w:szCs w:val="24"/>
        </w:rPr>
        <w:tab/>
        <w:t>_________________________</w:t>
      </w:r>
    </w:p>
    <w:p w14:paraId="4B22DB59" w14:textId="4AB204A7" w:rsidR="001F53C7" w:rsidRPr="001F53C7" w:rsidRDefault="001F53C7" w:rsidP="009B2EE9">
      <w:pPr>
        <w:numPr>
          <w:ilvl w:val="0"/>
          <w:numId w:val="14"/>
        </w:numPr>
        <w:suppressAutoHyphens/>
        <w:spacing w:before="0"/>
        <w:contextualSpacing/>
        <w:jc w:val="left"/>
        <w:rPr>
          <w:rFonts w:eastAsia="Calibri" w:cs="Arial"/>
          <w:smallCaps/>
          <w:sz w:val="24"/>
          <w:szCs w:val="24"/>
        </w:rPr>
      </w:pPr>
      <w:r w:rsidRPr="001F53C7">
        <w:rPr>
          <w:rFonts w:eastAsia="Calibri" w:cs="Arial"/>
          <w:sz w:val="24"/>
          <w:szCs w:val="24"/>
        </w:rPr>
        <w:t xml:space="preserve">за </w:t>
      </w:r>
      <w:r w:rsidR="00DC3309">
        <w:rPr>
          <w:rFonts w:eastAsia="Calibri" w:cs="Arial"/>
          <w:sz w:val="24"/>
          <w:szCs w:val="24"/>
          <w:lang w:val="sr-Cyrl-RS"/>
        </w:rPr>
        <w:t>Пружаоца услуга</w:t>
      </w:r>
      <w:r w:rsidRPr="001F53C7">
        <w:rPr>
          <w:rFonts w:eastAsia="Calibri" w:cs="Arial"/>
          <w:sz w:val="24"/>
          <w:szCs w:val="24"/>
        </w:rPr>
        <w:t xml:space="preserve">: </w:t>
      </w:r>
      <w:r w:rsidRPr="001F53C7">
        <w:rPr>
          <w:rFonts w:eastAsia="Calibri" w:cs="Arial"/>
          <w:sz w:val="24"/>
          <w:szCs w:val="24"/>
        </w:rPr>
        <w:tab/>
      </w:r>
      <w:r w:rsidRPr="001F53C7">
        <w:rPr>
          <w:rFonts w:eastAsia="Calibri" w:cs="Arial"/>
          <w:sz w:val="24"/>
          <w:szCs w:val="24"/>
        </w:rPr>
        <w:tab/>
        <w:t>_________________</w:t>
      </w:r>
      <w:r w:rsidRPr="001F53C7">
        <w:rPr>
          <w:rFonts w:eastAsia="Calibri" w:cs="Arial"/>
          <w:sz w:val="24"/>
          <w:szCs w:val="24"/>
          <w:lang w:val="sr-Cyrl-RS"/>
        </w:rPr>
        <w:t>_</w:t>
      </w:r>
      <w:r w:rsidRPr="001F53C7">
        <w:rPr>
          <w:rFonts w:eastAsia="Calibri" w:cs="Arial"/>
          <w:sz w:val="24"/>
          <w:szCs w:val="24"/>
        </w:rPr>
        <w:t>______</w:t>
      </w:r>
      <w:r w:rsidRPr="001F53C7">
        <w:rPr>
          <w:rFonts w:eastAsia="Calibri" w:cs="Arial"/>
          <w:smallCaps/>
          <w:sz w:val="24"/>
          <w:szCs w:val="24"/>
        </w:rPr>
        <w:t>_</w:t>
      </w:r>
    </w:p>
    <w:p w14:paraId="1345D0B5" w14:textId="62768F5C" w:rsidR="001F53C7" w:rsidRPr="001F53C7" w:rsidRDefault="001F53C7" w:rsidP="00DC3309">
      <w:pPr>
        <w:suppressAutoHyphens/>
        <w:spacing w:before="0"/>
        <w:contextualSpacing/>
        <w:rPr>
          <w:rFonts w:eastAsia="Calibri" w:cs="Arial"/>
          <w:smallCaps/>
          <w:sz w:val="24"/>
          <w:szCs w:val="24"/>
        </w:rPr>
      </w:pPr>
      <w:r w:rsidRPr="001F53C7">
        <w:rPr>
          <w:rFonts w:cs="Arial"/>
          <w:sz w:val="24"/>
          <w:szCs w:val="24"/>
        </w:rPr>
        <w:t xml:space="preserve">Овлашћења и дужности овлашћених представника за праћење реализације овог </w:t>
      </w:r>
      <w:r w:rsidR="00DC3309">
        <w:rPr>
          <w:rFonts w:cs="Arial"/>
          <w:sz w:val="24"/>
          <w:szCs w:val="24"/>
          <w:lang w:val="sr-Cyrl-CS"/>
        </w:rPr>
        <w:t>Уговор</w:t>
      </w:r>
      <w:r w:rsidRPr="001F53C7">
        <w:rPr>
          <w:rFonts w:cs="Arial"/>
          <w:sz w:val="24"/>
          <w:szCs w:val="24"/>
        </w:rPr>
        <w:t xml:space="preserve"> су да:</w:t>
      </w:r>
    </w:p>
    <w:p w14:paraId="78646E64" w14:textId="77777777" w:rsidR="001F53C7" w:rsidRPr="001F53C7" w:rsidRDefault="001F53C7" w:rsidP="009B2EE9">
      <w:pPr>
        <w:pStyle w:val="KDParagraf"/>
        <w:numPr>
          <w:ilvl w:val="0"/>
          <w:numId w:val="14"/>
        </w:numPr>
        <w:spacing w:before="0"/>
        <w:rPr>
          <w:rFonts w:cs="Arial"/>
          <w:sz w:val="24"/>
          <w:szCs w:val="24"/>
        </w:rPr>
      </w:pPr>
      <w:r w:rsidRPr="001F53C7">
        <w:rPr>
          <w:rFonts w:cs="Arial"/>
          <w:sz w:val="24"/>
          <w:szCs w:val="24"/>
        </w:rPr>
        <w:t>сачине, потпишу и верификују записнике (без примедби);</w:t>
      </w:r>
    </w:p>
    <w:p w14:paraId="3FEBECD6" w14:textId="0583E5DB" w:rsidR="001F53C7" w:rsidRPr="00932964" w:rsidRDefault="001F53C7" w:rsidP="009B2EE9">
      <w:pPr>
        <w:pStyle w:val="KDParagraf"/>
        <w:numPr>
          <w:ilvl w:val="0"/>
          <w:numId w:val="14"/>
        </w:numPr>
        <w:spacing w:before="0"/>
        <w:rPr>
          <w:rFonts w:cs="Arial"/>
          <w:sz w:val="24"/>
          <w:szCs w:val="24"/>
        </w:rPr>
      </w:pPr>
      <w:r w:rsidRPr="001F53C7">
        <w:rPr>
          <w:rFonts w:cs="Arial"/>
          <w:sz w:val="24"/>
          <w:szCs w:val="24"/>
        </w:rPr>
        <w:t xml:space="preserve">извршавају и друге дужности везане за реализацију предмета овог </w:t>
      </w:r>
      <w:r w:rsidR="00932964" w:rsidRPr="00932964">
        <w:rPr>
          <w:rFonts w:cs="Arial"/>
          <w:sz w:val="24"/>
          <w:szCs w:val="24"/>
          <w:lang w:val="sr-Cyrl-RS"/>
        </w:rPr>
        <w:t>уговора</w:t>
      </w:r>
      <w:r w:rsidRPr="00932964">
        <w:rPr>
          <w:rFonts w:cs="Arial"/>
          <w:sz w:val="24"/>
          <w:szCs w:val="24"/>
        </w:rPr>
        <w:t>, по потреби.</w:t>
      </w:r>
    </w:p>
    <w:p w14:paraId="16B7D1D7" w14:textId="0F2A7951" w:rsidR="005C2951" w:rsidRPr="001F53C7" w:rsidRDefault="005C2951" w:rsidP="005C2951">
      <w:pPr>
        <w:tabs>
          <w:tab w:val="left" w:pos="567"/>
        </w:tabs>
        <w:spacing w:before="0"/>
        <w:rPr>
          <w:rFonts w:cs="Arial"/>
          <w:color w:val="00B0F0"/>
          <w:sz w:val="24"/>
          <w:szCs w:val="24"/>
        </w:rPr>
      </w:pPr>
    </w:p>
    <w:p w14:paraId="24F9D2BD" w14:textId="77777777" w:rsidR="005C2951" w:rsidRPr="001F53C7" w:rsidRDefault="005C2951" w:rsidP="005C2951">
      <w:pPr>
        <w:spacing w:before="0"/>
        <w:rPr>
          <w:rFonts w:cs="Arial"/>
          <w:b/>
          <w:sz w:val="24"/>
          <w:szCs w:val="24"/>
        </w:rPr>
      </w:pPr>
      <w:r w:rsidRPr="001F53C7">
        <w:rPr>
          <w:rFonts w:cs="Arial"/>
          <w:b/>
          <w:sz w:val="24"/>
          <w:szCs w:val="24"/>
        </w:rPr>
        <w:t>ГАРАНТНИ РОК</w:t>
      </w:r>
    </w:p>
    <w:p w14:paraId="1F1667E4" w14:textId="77777777" w:rsidR="005C2951" w:rsidRPr="001F53C7" w:rsidRDefault="001F53C7" w:rsidP="005C2951">
      <w:pPr>
        <w:spacing w:before="0"/>
        <w:jc w:val="center"/>
        <w:rPr>
          <w:rFonts w:cs="Arial"/>
          <w:b/>
          <w:sz w:val="24"/>
          <w:szCs w:val="24"/>
        </w:rPr>
      </w:pPr>
      <w:r>
        <w:rPr>
          <w:rFonts w:cs="Arial"/>
          <w:b/>
          <w:sz w:val="24"/>
          <w:szCs w:val="24"/>
        </w:rPr>
        <w:t>Члан 8</w:t>
      </w:r>
      <w:r w:rsidR="005C2951" w:rsidRPr="001F53C7">
        <w:rPr>
          <w:rFonts w:cs="Arial"/>
          <w:b/>
          <w:sz w:val="24"/>
          <w:szCs w:val="24"/>
        </w:rPr>
        <w:t>.</w:t>
      </w:r>
    </w:p>
    <w:p w14:paraId="399C5764" w14:textId="77777777" w:rsidR="005C2951" w:rsidRPr="00932964" w:rsidRDefault="005C2951" w:rsidP="005C2951">
      <w:pPr>
        <w:autoSpaceDE w:val="0"/>
        <w:autoSpaceDN w:val="0"/>
        <w:adjustRightInd w:val="0"/>
        <w:rPr>
          <w:rFonts w:cs="Arial"/>
          <w:sz w:val="24"/>
          <w:szCs w:val="24"/>
          <w:lang w:val="sr-Cyrl-RS"/>
        </w:rPr>
      </w:pPr>
      <w:r w:rsidRPr="00932964">
        <w:rPr>
          <w:rFonts w:cs="Arial"/>
          <w:sz w:val="24"/>
          <w:szCs w:val="24"/>
          <w:lang w:val="sr-Cyrl-RS"/>
        </w:rPr>
        <w:t>Гарантни рок на и</w:t>
      </w:r>
      <w:r w:rsidR="007D6C63" w:rsidRPr="00932964">
        <w:rPr>
          <w:rFonts w:cs="Arial"/>
          <w:sz w:val="24"/>
          <w:szCs w:val="24"/>
          <w:lang w:val="sr-Cyrl-RS"/>
        </w:rPr>
        <w:t xml:space="preserve">мплементирано софтверко решење је </w:t>
      </w:r>
      <w:r w:rsidRPr="00932964">
        <w:rPr>
          <w:rFonts w:cs="Arial"/>
          <w:sz w:val="24"/>
          <w:szCs w:val="24"/>
          <w:lang w:val="sr-Cyrl-RS"/>
        </w:rPr>
        <w:t xml:space="preserve"> ______ месеци </w:t>
      </w:r>
      <w:r w:rsidR="007D6C63" w:rsidRPr="00932964">
        <w:rPr>
          <w:rFonts w:cs="Arial"/>
          <w:sz w:val="24"/>
          <w:szCs w:val="24"/>
          <w:lang w:val="sr-Cyrl-RS"/>
        </w:rPr>
        <w:t>од дана потписивања Записника о квантитативном и квалитативном пријему добара</w:t>
      </w:r>
      <w:r w:rsidR="001F53C7" w:rsidRPr="00932964">
        <w:rPr>
          <w:rFonts w:cs="Arial"/>
          <w:sz w:val="24"/>
          <w:szCs w:val="24"/>
          <w:lang w:val="sr-Cyrl-RS"/>
        </w:rPr>
        <w:t xml:space="preserve"> са пратећим услугама</w:t>
      </w:r>
      <w:r w:rsidRPr="00932964">
        <w:rPr>
          <w:rFonts w:cs="Arial"/>
          <w:sz w:val="24"/>
          <w:szCs w:val="24"/>
          <w:lang w:val="sr-Cyrl-RS"/>
        </w:rPr>
        <w:t xml:space="preserve"> у оквиру које је обезбеђено следеће:</w:t>
      </w:r>
    </w:p>
    <w:p w14:paraId="3DD16EB2" w14:textId="77777777" w:rsidR="005C2951" w:rsidRPr="00932964" w:rsidRDefault="005C2951" w:rsidP="009B2EE9">
      <w:pPr>
        <w:pStyle w:val="ListParagraph"/>
        <w:numPr>
          <w:ilvl w:val="2"/>
          <w:numId w:val="39"/>
        </w:numPr>
        <w:autoSpaceDE w:val="0"/>
        <w:autoSpaceDN w:val="0"/>
        <w:adjustRightInd w:val="0"/>
        <w:spacing w:before="0" w:after="0" w:line="240" w:lineRule="auto"/>
        <w:ind w:left="0" w:firstLine="0"/>
        <w:rPr>
          <w:rFonts w:ascii="Arial" w:hAnsi="Arial" w:cs="Arial"/>
          <w:sz w:val="24"/>
          <w:szCs w:val="24"/>
          <w:lang w:val="sr-Cyrl-RS"/>
        </w:rPr>
      </w:pPr>
      <w:r w:rsidRPr="00932964">
        <w:rPr>
          <w:rFonts w:ascii="Arial" w:hAnsi="Arial" w:cs="Arial"/>
          <w:sz w:val="24"/>
          <w:szCs w:val="24"/>
        </w:rPr>
        <w:t>Доступност техничке подршке понуђача по принципу 09 до 17</w:t>
      </w:r>
      <w:r w:rsidRPr="00932964">
        <w:rPr>
          <w:rFonts w:ascii="Arial" w:hAnsi="Arial" w:cs="Arial"/>
          <w:sz w:val="24"/>
          <w:szCs w:val="24"/>
          <w:lang w:val="sr-Cyrl-RS"/>
        </w:rPr>
        <w:t xml:space="preserve"> </w:t>
      </w:r>
      <w:r w:rsidRPr="00932964">
        <w:rPr>
          <w:rFonts w:ascii="Arial" w:hAnsi="Arial" w:cs="Arial"/>
          <w:sz w:val="24"/>
          <w:szCs w:val="24"/>
        </w:rPr>
        <w:t xml:space="preserve">часова, радним данима телефонски и путем </w:t>
      </w:r>
      <w:r w:rsidRPr="00932964">
        <w:rPr>
          <w:rFonts w:ascii="Arial" w:hAnsi="Arial" w:cs="Arial"/>
          <w:sz w:val="24"/>
          <w:szCs w:val="24"/>
          <w:lang w:val="sr-Cyrl-RS"/>
        </w:rPr>
        <w:t>''</w:t>
      </w:r>
      <w:r w:rsidRPr="00932964">
        <w:rPr>
          <w:rFonts w:ascii="Arial" w:hAnsi="Arial" w:cs="Arial"/>
          <w:sz w:val="24"/>
          <w:szCs w:val="24"/>
        </w:rPr>
        <w:t xml:space="preserve"> </w:t>
      </w:r>
      <w:r w:rsidRPr="00932964">
        <w:rPr>
          <w:rFonts w:ascii="Arial" w:hAnsi="Arial" w:cs="Arial"/>
          <w:sz w:val="24"/>
          <w:szCs w:val="24"/>
          <w:lang w:val="sr-Cyrl-RS"/>
        </w:rPr>
        <w:t>Skype''</w:t>
      </w:r>
      <w:r w:rsidRPr="00932964">
        <w:rPr>
          <w:rFonts w:ascii="Arial" w:hAnsi="Arial" w:cs="Arial"/>
          <w:sz w:val="24"/>
          <w:szCs w:val="24"/>
        </w:rPr>
        <w:t>-а</w:t>
      </w:r>
    </w:p>
    <w:p w14:paraId="26907490" w14:textId="77777777" w:rsidR="005C2951" w:rsidRPr="00932964" w:rsidRDefault="005C2951" w:rsidP="009B2EE9">
      <w:pPr>
        <w:pStyle w:val="ListParagraph"/>
        <w:numPr>
          <w:ilvl w:val="2"/>
          <w:numId w:val="39"/>
        </w:numPr>
        <w:autoSpaceDE w:val="0"/>
        <w:autoSpaceDN w:val="0"/>
        <w:adjustRightInd w:val="0"/>
        <w:spacing w:before="0" w:after="0" w:line="240" w:lineRule="auto"/>
        <w:ind w:left="0" w:firstLine="0"/>
        <w:rPr>
          <w:rFonts w:ascii="Arial" w:hAnsi="Arial" w:cs="Arial"/>
          <w:sz w:val="24"/>
          <w:szCs w:val="24"/>
          <w:lang w:val="sr-Cyrl-RS"/>
        </w:rPr>
      </w:pPr>
      <w:r w:rsidRPr="00932964">
        <w:rPr>
          <w:rFonts w:ascii="Arial" w:hAnsi="Arial" w:cs="Arial"/>
          <w:sz w:val="24"/>
          <w:szCs w:val="24"/>
        </w:rPr>
        <w:t>Доступност техничке подршке произвођача радним данима путем емаила</w:t>
      </w:r>
    </w:p>
    <w:p w14:paraId="0ED4803F" w14:textId="77777777" w:rsidR="005C2951" w:rsidRPr="00932964" w:rsidRDefault="005C2951" w:rsidP="009B2EE9">
      <w:pPr>
        <w:pStyle w:val="ListParagraph"/>
        <w:numPr>
          <w:ilvl w:val="2"/>
          <w:numId w:val="39"/>
        </w:numPr>
        <w:autoSpaceDE w:val="0"/>
        <w:autoSpaceDN w:val="0"/>
        <w:adjustRightInd w:val="0"/>
        <w:spacing w:before="0" w:after="0" w:line="240" w:lineRule="auto"/>
        <w:ind w:left="0" w:firstLine="0"/>
        <w:rPr>
          <w:rFonts w:ascii="Arial" w:hAnsi="Arial" w:cs="Arial"/>
          <w:sz w:val="24"/>
          <w:szCs w:val="24"/>
          <w:lang w:val="sr-Cyrl-RS"/>
        </w:rPr>
      </w:pPr>
      <w:r w:rsidRPr="00932964">
        <w:rPr>
          <w:rFonts w:ascii="Arial" w:hAnsi="Arial" w:cs="Arial"/>
          <w:sz w:val="24"/>
          <w:szCs w:val="24"/>
        </w:rPr>
        <w:t>Приступ базама знања у складу са пословном политиком понуђача и произвођача</w:t>
      </w:r>
    </w:p>
    <w:p w14:paraId="0948B2C1" w14:textId="76C86539" w:rsidR="005C2951" w:rsidRPr="00932964" w:rsidRDefault="00B51B1B" w:rsidP="005C2951">
      <w:pPr>
        <w:tabs>
          <w:tab w:val="left" w:pos="9090"/>
        </w:tabs>
        <w:spacing w:before="0"/>
        <w:rPr>
          <w:rFonts w:cs="Arial"/>
          <w:sz w:val="24"/>
          <w:szCs w:val="24"/>
        </w:rPr>
      </w:pPr>
      <w:r w:rsidRPr="00932964">
        <w:rPr>
          <w:rFonts w:cs="Arial"/>
          <w:sz w:val="24"/>
          <w:szCs w:val="24"/>
        </w:rPr>
        <w:t>Корисник услуге</w:t>
      </w:r>
      <w:r w:rsidR="005C2951" w:rsidRPr="00932964">
        <w:rPr>
          <w:rFonts w:cs="Arial"/>
          <w:sz w:val="24"/>
          <w:szCs w:val="24"/>
        </w:rPr>
        <w:t xml:space="preserve"> има право на рекламацију у току трајања гарантног рока, тако што ће у писаном облику доставити </w:t>
      </w:r>
      <w:r w:rsidR="00DC3309" w:rsidRPr="00932964">
        <w:rPr>
          <w:rFonts w:cs="Arial"/>
          <w:sz w:val="24"/>
          <w:szCs w:val="24"/>
        </w:rPr>
        <w:t>Пружаоцу услуга</w:t>
      </w:r>
      <w:r w:rsidR="005C2951" w:rsidRPr="00932964">
        <w:rPr>
          <w:rFonts w:cs="Arial"/>
          <w:sz w:val="24"/>
          <w:szCs w:val="24"/>
        </w:rPr>
        <w:t xml:space="preserve"> Приговор на квалитет, а најкасније у року од </w:t>
      </w:r>
      <w:r w:rsidR="005C2951" w:rsidRPr="00932964">
        <w:rPr>
          <w:rFonts w:cs="Arial"/>
          <w:sz w:val="24"/>
          <w:szCs w:val="24"/>
          <w:lang w:val="sr-Cyrl-RS"/>
        </w:rPr>
        <w:t xml:space="preserve">3 (словима: </w:t>
      </w:r>
      <w:r w:rsidR="005C2951" w:rsidRPr="00932964">
        <w:rPr>
          <w:rFonts w:cs="Arial"/>
          <w:sz w:val="24"/>
          <w:szCs w:val="24"/>
        </w:rPr>
        <w:t>три</w:t>
      </w:r>
      <w:r w:rsidR="005C2951" w:rsidRPr="00932964">
        <w:rPr>
          <w:rFonts w:cs="Arial"/>
          <w:sz w:val="24"/>
          <w:szCs w:val="24"/>
          <w:lang w:val="sr-Cyrl-RS"/>
        </w:rPr>
        <w:t>)</w:t>
      </w:r>
      <w:r w:rsidR="005C2951" w:rsidRPr="00932964">
        <w:rPr>
          <w:rFonts w:cs="Arial"/>
          <w:sz w:val="24"/>
          <w:szCs w:val="24"/>
        </w:rPr>
        <w:t xml:space="preserve"> дана од дана сазнања за недостатак.</w:t>
      </w:r>
    </w:p>
    <w:p w14:paraId="44FE3CA0" w14:textId="76027CF7" w:rsidR="005C2951" w:rsidRPr="00932964" w:rsidRDefault="00B51B1B" w:rsidP="005C2951">
      <w:pPr>
        <w:tabs>
          <w:tab w:val="left" w:pos="9090"/>
        </w:tabs>
        <w:spacing w:before="0"/>
        <w:rPr>
          <w:rFonts w:cs="Arial"/>
          <w:sz w:val="24"/>
          <w:szCs w:val="24"/>
        </w:rPr>
      </w:pPr>
      <w:r w:rsidRPr="00932964">
        <w:rPr>
          <w:rFonts w:cs="Arial"/>
          <w:sz w:val="24"/>
          <w:szCs w:val="24"/>
        </w:rPr>
        <w:t>Пружалац услуге</w:t>
      </w:r>
      <w:r w:rsidR="005C2951" w:rsidRPr="00932964">
        <w:rPr>
          <w:rFonts w:cs="Arial"/>
          <w:sz w:val="24"/>
          <w:szCs w:val="24"/>
        </w:rPr>
        <w:t xml:space="preserve">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w:t>
      </w:r>
      <w:r w:rsidR="005C2951" w:rsidRPr="00932964">
        <w:rPr>
          <w:rFonts w:cs="Arial"/>
          <w:sz w:val="24"/>
          <w:szCs w:val="24"/>
          <w:lang w:val="sr-Cyrl-RS"/>
        </w:rPr>
        <w:t>Републике Србије</w:t>
      </w:r>
      <w:r w:rsidR="005C2951" w:rsidRPr="00932964">
        <w:rPr>
          <w:rFonts w:cs="Arial"/>
          <w:sz w:val="24"/>
          <w:szCs w:val="24"/>
        </w:rPr>
        <w:t>.</w:t>
      </w:r>
    </w:p>
    <w:p w14:paraId="6868ADE6" w14:textId="4EA0A707" w:rsidR="005C2951" w:rsidRPr="00932964" w:rsidRDefault="005C2951" w:rsidP="005C2951">
      <w:pPr>
        <w:tabs>
          <w:tab w:val="left" w:pos="9090"/>
        </w:tabs>
        <w:spacing w:before="0"/>
        <w:rPr>
          <w:rFonts w:cs="Arial"/>
          <w:sz w:val="24"/>
          <w:szCs w:val="24"/>
        </w:rPr>
      </w:pPr>
      <w:r w:rsidRPr="00932964">
        <w:rPr>
          <w:rFonts w:cs="Arial"/>
          <w:sz w:val="24"/>
          <w:szCs w:val="24"/>
        </w:rPr>
        <w:t xml:space="preserve">У случају потврђивања чињеница, изложених у рекламационом акту </w:t>
      </w:r>
      <w:r w:rsidR="00B51B1B" w:rsidRPr="00932964">
        <w:rPr>
          <w:rFonts w:cs="Arial"/>
          <w:sz w:val="24"/>
          <w:szCs w:val="24"/>
        </w:rPr>
        <w:t>Корисник услуга</w:t>
      </w:r>
      <w:r w:rsidRPr="00932964">
        <w:rPr>
          <w:rFonts w:cs="Arial"/>
          <w:sz w:val="24"/>
          <w:szCs w:val="24"/>
        </w:rPr>
        <w:t xml:space="preserve">, </w:t>
      </w:r>
      <w:r w:rsidR="00B51B1B" w:rsidRPr="00932964">
        <w:rPr>
          <w:rFonts w:cs="Arial"/>
          <w:sz w:val="24"/>
          <w:szCs w:val="24"/>
        </w:rPr>
        <w:t>Пружалац услуге</w:t>
      </w:r>
      <w:r w:rsidRPr="00932964">
        <w:rPr>
          <w:rFonts w:cs="Arial"/>
          <w:sz w:val="24"/>
          <w:szCs w:val="24"/>
        </w:rPr>
        <w:t xml:space="preserve"> ће испоручити добро у замену за рекламирано о свом трошку, </w:t>
      </w:r>
      <w:r w:rsidRPr="00932964">
        <w:rPr>
          <w:rFonts w:cs="Arial"/>
          <w:sz w:val="24"/>
          <w:szCs w:val="24"/>
        </w:rPr>
        <w:lastRenderedPageBreak/>
        <w:t xml:space="preserve">најкасније </w:t>
      </w:r>
      <w:r w:rsidRPr="00932964">
        <w:rPr>
          <w:rFonts w:cs="Arial"/>
          <w:sz w:val="24"/>
          <w:szCs w:val="24"/>
          <w:lang w:val="sr-Cyrl-RS"/>
        </w:rPr>
        <w:t>45</w:t>
      </w:r>
      <w:r w:rsidRPr="00932964">
        <w:rPr>
          <w:rFonts w:cs="Arial"/>
          <w:sz w:val="24"/>
          <w:szCs w:val="24"/>
        </w:rPr>
        <w:t xml:space="preserve"> (</w:t>
      </w:r>
      <w:r w:rsidRPr="00932964">
        <w:rPr>
          <w:rFonts w:cs="Arial"/>
          <w:sz w:val="24"/>
          <w:szCs w:val="24"/>
          <w:lang w:val="sr-Cyrl-RS"/>
        </w:rPr>
        <w:t>словима: четрдесетпет</w:t>
      </w:r>
      <w:r w:rsidRPr="00932964">
        <w:rPr>
          <w:rFonts w:cs="Arial"/>
          <w:sz w:val="24"/>
          <w:szCs w:val="24"/>
        </w:rPr>
        <w:t xml:space="preserve">) дана од дана повраћаја рекламираног добра са пратећим услугама од стране </w:t>
      </w:r>
      <w:r w:rsidR="00B51B1B" w:rsidRPr="00932964">
        <w:rPr>
          <w:rFonts w:cs="Arial"/>
          <w:sz w:val="24"/>
          <w:szCs w:val="24"/>
        </w:rPr>
        <w:t>Корисник услуга</w:t>
      </w:r>
      <w:r w:rsidRPr="00932964">
        <w:rPr>
          <w:rFonts w:cs="Arial"/>
          <w:sz w:val="24"/>
          <w:szCs w:val="24"/>
        </w:rPr>
        <w:t>.</w:t>
      </w:r>
    </w:p>
    <w:p w14:paraId="2A07CECB" w14:textId="0BF25AF3" w:rsidR="00985262" w:rsidRPr="00985262" w:rsidRDefault="005C2951" w:rsidP="00985262">
      <w:pPr>
        <w:tabs>
          <w:tab w:val="left" w:pos="9090"/>
        </w:tabs>
        <w:spacing w:before="0"/>
        <w:rPr>
          <w:rFonts w:cs="Arial"/>
          <w:sz w:val="24"/>
          <w:szCs w:val="24"/>
        </w:rPr>
      </w:pPr>
      <w:r w:rsidRPr="00932964">
        <w:rPr>
          <w:rFonts w:cs="Arial"/>
          <w:sz w:val="24"/>
          <w:szCs w:val="24"/>
        </w:rPr>
        <w:t xml:space="preserve">Сви трошкови који буду проузроковани </w:t>
      </w:r>
      <w:r w:rsidR="00DC3309" w:rsidRPr="00932964">
        <w:rPr>
          <w:rFonts w:cs="Arial"/>
          <w:sz w:val="24"/>
          <w:szCs w:val="24"/>
        </w:rPr>
        <w:t>Кориснику услуга</w:t>
      </w:r>
      <w:r w:rsidRPr="00932964">
        <w:rPr>
          <w:rFonts w:cs="Arial"/>
          <w:sz w:val="24"/>
          <w:szCs w:val="24"/>
        </w:rPr>
        <w:t>, а везани су за отклањање недостатака на добру које му се испоручује, сагласно овом Уговору, у гарантном року, иду на терет Продавца</w:t>
      </w:r>
      <w:r w:rsidR="00985262" w:rsidRPr="00985262">
        <w:rPr>
          <w:rFonts w:cs="Arial"/>
          <w:sz w:val="24"/>
          <w:szCs w:val="24"/>
          <w:lang w:val="sr-Cyrl-RS"/>
        </w:rPr>
        <w:t xml:space="preserve"> </w:t>
      </w:r>
      <w:r w:rsidR="00985262">
        <w:rPr>
          <w:rFonts w:cs="Arial"/>
          <w:sz w:val="24"/>
          <w:szCs w:val="24"/>
          <w:lang w:val="sr-Cyrl-RS"/>
        </w:rPr>
        <w:t xml:space="preserve">и Купац </w:t>
      </w:r>
      <w:r w:rsidR="00985262" w:rsidRPr="00985262">
        <w:rPr>
          <w:rFonts w:cs="Arial"/>
          <w:sz w:val="24"/>
          <w:szCs w:val="24"/>
          <w:lang w:val="sr-Cyrl-RS"/>
        </w:rPr>
        <w:t>може реализовати СФО за отклањање недостака у гарантном року.</w:t>
      </w:r>
      <w:r w:rsidR="00985262" w:rsidRPr="00985262">
        <w:rPr>
          <w:rFonts w:cs="Arial"/>
          <w:sz w:val="24"/>
          <w:szCs w:val="24"/>
        </w:rPr>
        <w:t>.</w:t>
      </w:r>
    </w:p>
    <w:p w14:paraId="12E4405A" w14:textId="0ABA3A98" w:rsidR="005C2951" w:rsidRPr="00932964" w:rsidRDefault="005C2951" w:rsidP="005C2951">
      <w:pPr>
        <w:tabs>
          <w:tab w:val="left" w:pos="9090"/>
        </w:tabs>
        <w:spacing w:before="0"/>
        <w:rPr>
          <w:rFonts w:cs="Arial"/>
          <w:sz w:val="24"/>
          <w:szCs w:val="24"/>
        </w:rPr>
      </w:pPr>
      <w:r w:rsidRPr="00932964">
        <w:rPr>
          <w:rFonts w:cs="Arial"/>
          <w:sz w:val="24"/>
          <w:szCs w:val="24"/>
        </w:rPr>
        <w:t>.</w:t>
      </w:r>
    </w:p>
    <w:p w14:paraId="59857078" w14:textId="77777777" w:rsidR="005C2951" w:rsidRPr="001F53C7" w:rsidRDefault="005C2951" w:rsidP="005C2951">
      <w:pPr>
        <w:tabs>
          <w:tab w:val="left" w:pos="9090"/>
        </w:tabs>
        <w:spacing w:before="0"/>
        <w:rPr>
          <w:rFonts w:cs="Arial"/>
          <w:sz w:val="24"/>
          <w:szCs w:val="24"/>
        </w:rPr>
      </w:pPr>
    </w:p>
    <w:p w14:paraId="6F389923" w14:textId="77777777" w:rsidR="005C2951" w:rsidRPr="001F53C7" w:rsidRDefault="005C2951" w:rsidP="005C2951">
      <w:pPr>
        <w:tabs>
          <w:tab w:val="left" w:pos="567"/>
        </w:tabs>
        <w:spacing w:before="0"/>
        <w:rPr>
          <w:rFonts w:cs="Arial"/>
          <w:b/>
          <w:sz w:val="24"/>
          <w:szCs w:val="24"/>
        </w:rPr>
      </w:pPr>
      <w:r w:rsidRPr="001F53C7">
        <w:rPr>
          <w:rFonts w:cs="Arial"/>
          <w:b/>
          <w:sz w:val="24"/>
          <w:szCs w:val="24"/>
        </w:rPr>
        <w:t>СРЕДСТВО ФИНАНСИЈСКОГ ОБЕЗБЕЂЕЊА</w:t>
      </w:r>
    </w:p>
    <w:p w14:paraId="6957C2FB" w14:textId="77777777" w:rsidR="001F53C7" w:rsidRDefault="001F53C7" w:rsidP="005C2951">
      <w:pPr>
        <w:spacing w:before="0"/>
        <w:jc w:val="center"/>
        <w:rPr>
          <w:rFonts w:cs="Arial"/>
          <w:b/>
          <w:sz w:val="24"/>
          <w:szCs w:val="24"/>
        </w:rPr>
      </w:pPr>
    </w:p>
    <w:p w14:paraId="66E00D58" w14:textId="77777777" w:rsidR="005C2951" w:rsidRPr="001F53C7" w:rsidRDefault="005C2951" w:rsidP="005C2951">
      <w:pPr>
        <w:spacing w:before="0"/>
        <w:jc w:val="center"/>
        <w:rPr>
          <w:rFonts w:cs="Arial"/>
          <w:b/>
          <w:sz w:val="24"/>
          <w:szCs w:val="24"/>
        </w:rPr>
      </w:pPr>
      <w:r w:rsidRPr="001F53C7">
        <w:rPr>
          <w:rFonts w:cs="Arial"/>
          <w:b/>
          <w:sz w:val="24"/>
          <w:szCs w:val="24"/>
        </w:rPr>
        <w:t xml:space="preserve">Члан </w:t>
      </w:r>
      <w:r w:rsidR="001F53C7">
        <w:rPr>
          <w:rFonts w:cs="Arial"/>
          <w:b/>
          <w:sz w:val="24"/>
          <w:szCs w:val="24"/>
          <w:lang w:val="sr-Cyrl-RS"/>
        </w:rPr>
        <w:t>9</w:t>
      </w:r>
      <w:r w:rsidRPr="001F53C7">
        <w:rPr>
          <w:rFonts w:cs="Arial"/>
          <w:b/>
          <w:sz w:val="24"/>
          <w:szCs w:val="24"/>
        </w:rPr>
        <w:t xml:space="preserve">. </w:t>
      </w:r>
    </w:p>
    <w:p w14:paraId="3C6CD3F8" w14:textId="77777777" w:rsidR="00AD7AB4" w:rsidRPr="001F53C7" w:rsidRDefault="00AD7AB4" w:rsidP="00AD7AB4">
      <w:pPr>
        <w:spacing w:before="0"/>
        <w:rPr>
          <w:rFonts w:cs="Arial"/>
          <w:b/>
          <w:sz w:val="24"/>
          <w:szCs w:val="24"/>
          <w:u w:val="single"/>
        </w:rPr>
      </w:pPr>
      <w:r w:rsidRPr="001F53C7">
        <w:rPr>
          <w:rFonts w:cs="Arial"/>
          <w:b/>
          <w:sz w:val="24"/>
          <w:szCs w:val="24"/>
          <w:u w:val="single"/>
          <w:lang w:val="sr-Cyrl-RS"/>
        </w:rPr>
        <w:t>Банкарска гаранција за добро извршење посла у поступку закључења уговора</w:t>
      </w:r>
    </w:p>
    <w:p w14:paraId="360C9342" w14:textId="77777777" w:rsidR="00AD7AB4" w:rsidRPr="001F53C7" w:rsidRDefault="00AD7AB4" w:rsidP="00AD7AB4">
      <w:pPr>
        <w:spacing w:before="0"/>
        <w:rPr>
          <w:rFonts w:eastAsia="TimesNewRomanPSMT" w:cs="Arial"/>
          <w:sz w:val="24"/>
          <w:szCs w:val="24"/>
          <w:lang w:val="sr-Cyrl-CS"/>
        </w:rPr>
      </w:pPr>
    </w:p>
    <w:p w14:paraId="1B7A0D5E" w14:textId="6BDCA710" w:rsidR="00AD7AB4" w:rsidRPr="001F53C7" w:rsidRDefault="00B51B1B" w:rsidP="00AD7AB4">
      <w:pPr>
        <w:spacing w:before="0"/>
        <w:rPr>
          <w:rFonts w:cs="Arial"/>
          <w:sz w:val="24"/>
          <w:szCs w:val="24"/>
        </w:rPr>
      </w:pPr>
      <w:r>
        <w:rPr>
          <w:rFonts w:cs="Arial"/>
          <w:sz w:val="24"/>
          <w:szCs w:val="24"/>
          <w:lang w:val="sr-Cyrl-RS"/>
        </w:rPr>
        <w:t>Пружалац услуге</w:t>
      </w:r>
      <w:r w:rsidR="00AD7AB4" w:rsidRPr="001F53C7">
        <w:rPr>
          <w:rFonts w:cs="Arial"/>
          <w:sz w:val="24"/>
          <w:szCs w:val="24"/>
        </w:rPr>
        <w:t xml:space="preserve"> је дужан да у тренутку закључења Уговора а најкасније у року од </w:t>
      </w:r>
      <w:r w:rsidR="00AD7AB4" w:rsidRPr="001F53C7">
        <w:rPr>
          <w:rFonts w:cs="Arial"/>
          <w:sz w:val="24"/>
          <w:szCs w:val="24"/>
          <w:lang w:val="sr-Cyrl-RS"/>
        </w:rPr>
        <w:t>10</w:t>
      </w:r>
      <w:r w:rsidR="00AD7AB4" w:rsidRPr="001F53C7">
        <w:rPr>
          <w:rFonts w:cs="Arial"/>
          <w:sz w:val="24"/>
          <w:szCs w:val="24"/>
        </w:rPr>
        <w:t xml:space="preserve"> (</w:t>
      </w:r>
      <w:r w:rsidR="00AD7AB4" w:rsidRPr="001F53C7">
        <w:rPr>
          <w:rFonts w:cs="Arial"/>
          <w:sz w:val="24"/>
          <w:szCs w:val="24"/>
          <w:lang w:val="sr-Cyrl-RS"/>
        </w:rPr>
        <w:t>словима:десет</w:t>
      </w:r>
      <w:r w:rsidR="00AD7AB4" w:rsidRPr="001F53C7">
        <w:rPr>
          <w:rFonts w:cs="Arial"/>
          <w:sz w:val="24"/>
          <w:szCs w:val="24"/>
        </w:rPr>
        <w:t>)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AD7AB4" w:rsidRPr="001F53C7">
        <w:rPr>
          <w:rFonts w:cs="Arial"/>
          <w:sz w:val="24"/>
          <w:szCs w:val="24"/>
          <w:lang w:val="sr-Cyrl-RS"/>
        </w:rPr>
        <w:t>,</w:t>
      </w:r>
      <w:r w:rsidR="00AD7AB4" w:rsidRPr="001F53C7">
        <w:rPr>
          <w:rFonts w:cs="Arial"/>
          <w:sz w:val="24"/>
          <w:szCs w:val="24"/>
        </w:rPr>
        <w:t xml:space="preserve"> (даље: ЗОО), као средство финансијског обезбеђења</w:t>
      </w:r>
      <w:r w:rsidR="007D6C63" w:rsidRPr="001F53C7">
        <w:rPr>
          <w:rFonts w:cs="Arial"/>
          <w:sz w:val="24"/>
          <w:szCs w:val="24"/>
        </w:rPr>
        <w:t xml:space="preserve"> за добро извршење посла преда </w:t>
      </w:r>
      <w:r w:rsidR="00DC3309">
        <w:rPr>
          <w:rFonts w:cs="Arial"/>
          <w:sz w:val="24"/>
          <w:szCs w:val="24"/>
        </w:rPr>
        <w:t>Кориснику услуга</w:t>
      </w:r>
      <w:r w:rsidR="00AD7AB4" w:rsidRPr="001F53C7">
        <w:rPr>
          <w:rFonts w:cs="Arial"/>
          <w:sz w:val="24"/>
          <w:szCs w:val="24"/>
        </w:rPr>
        <w:t xml:space="preserve"> банкраску гаранцију.</w:t>
      </w:r>
    </w:p>
    <w:p w14:paraId="345F8014" w14:textId="6939B970" w:rsidR="00AD7AB4" w:rsidRPr="001F53C7" w:rsidRDefault="00B51B1B" w:rsidP="00AD7AB4">
      <w:pPr>
        <w:spacing w:before="0"/>
        <w:rPr>
          <w:rFonts w:cs="Arial"/>
          <w:sz w:val="24"/>
          <w:szCs w:val="24"/>
        </w:rPr>
      </w:pPr>
      <w:r>
        <w:rPr>
          <w:rFonts w:cs="Arial"/>
          <w:sz w:val="24"/>
          <w:szCs w:val="24"/>
          <w:lang w:val="sr-Cyrl-RS"/>
        </w:rPr>
        <w:t>Пружалац услуге</w:t>
      </w:r>
      <w:r w:rsidR="007D6C63" w:rsidRPr="001F53C7">
        <w:rPr>
          <w:rFonts w:cs="Arial"/>
          <w:sz w:val="24"/>
          <w:szCs w:val="24"/>
        </w:rPr>
        <w:t xml:space="preserve"> ј</w:t>
      </w:r>
      <w:r w:rsidR="00AD7AB4" w:rsidRPr="001F53C7">
        <w:rPr>
          <w:rFonts w:cs="Arial"/>
          <w:sz w:val="24"/>
          <w:szCs w:val="24"/>
        </w:rPr>
        <w:t xml:space="preserve">е дужан да </w:t>
      </w:r>
      <w:r w:rsidR="00DC3309">
        <w:rPr>
          <w:rFonts w:cs="Arial"/>
          <w:sz w:val="24"/>
          <w:szCs w:val="24"/>
          <w:lang w:val="sr-Cyrl-RS"/>
        </w:rPr>
        <w:t>Кориснику услуга</w:t>
      </w:r>
      <w:r w:rsidR="00AD7AB4" w:rsidRPr="001F53C7">
        <w:rPr>
          <w:rFonts w:cs="Arial"/>
          <w:sz w:val="24"/>
          <w:szCs w:val="24"/>
        </w:rPr>
        <w:t xml:space="preserve">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r w:rsidR="00AD7AB4" w:rsidRPr="001F53C7">
        <w:rPr>
          <w:rFonts w:cs="Arial"/>
          <w:sz w:val="24"/>
          <w:szCs w:val="24"/>
          <w:lang w:val="sr-Cyrl-RS"/>
        </w:rPr>
        <w:t>-а</w:t>
      </w:r>
      <w:r w:rsidR="00AD7AB4" w:rsidRPr="001F53C7">
        <w:rPr>
          <w:rFonts w:cs="Arial"/>
          <w:sz w:val="24"/>
          <w:szCs w:val="24"/>
        </w:rPr>
        <w:t xml:space="preserve">. </w:t>
      </w:r>
    </w:p>
    <w:p w14:paraId="4EC14A31" w14:textId="77777777" w:rsidR="00AD7AB4" w:rsidRPr="001F53C7" w:rsidRDefault="00AD7AB4" w:rsidP="00AD7AB4">
      <w:pPr>
        <w:spacing w:before="0"/>
        <w:rPr>
          <w:rFonts w:cs="Arial"/>
          <w:sz w:val="24"/>
          <w:szCs w:val="24"/>
        </w:rPr>
      </w:pPr>
      <w:r w:rsidRPr="001F53C7">
        <w:rPr>
          <w:rFonts w:cs="Arial"/>
          <w:sz w:val="24"/>
          <w:szCs w:val="24"/>
        </w:rPr>
        <w:t xml:space="preserve">Банкарска гаранција мора трајати </w:t>
      </w:r>
      <w:r w:rsidRPr="001F53C7">
        <w:rPr>
          <w:rFonts w:cs="Arial"/>
          <w:sz w:val="24"/>
          <w:szCs w:val="24"/>
          <w:lang w:val="sr-Latn-RS"/>
        </w:rPr>
        <w:t>3</w:t>
      </w:r>
      <w:r w:rsidRPr="001F53C7">
        <w:rPr>
          <w:rFonts w:cs="Arial"/>
          <w:sz w:val="24"/>
          <w:szCs w:val="24"/>
        </w:rPr>
        <w:t>0 (словима:</w:t>
      </w:r>
      <w:r w:rsidRPr="001F53C7">
        <w:rPr>
          <w:rFonts w:cs="Arial"/>
          <w:sz w:val="24"/>
          <w:szCs w:val="24"/>
          <w:lang w:val="sr-Cyrl-RS"/>
        </w:rPr>
        <w:t>три</w:t>
      </w:r>
      <w:r w:rsidRPr="001F53C7">
        <w:rPr>
          <w:rFonts w:cs="Arial"/>
          <w:sz w:val="24"/>
          <w:szCs w:val="24"/>
        </w:rPr>
        <w:t>десет) календарских дана дуже од рока одређеног за коначно извршење посла.</w:t>
      </w:r>
    </w:p>
    <w:p w14:paraId="68482C37" w14:textId="77777777" w:rsidR="00AD7AB4" w:rsidRPr="001F53C7" w:rsidRDefault="00AD7AB4" w:rsidP="00AD7AB4">
      <w:pPr>
        <w:spacing w:before="0"/>
        <w:rPr>
          <w:rFonts w:cs="Arial"/>
          <w:sz w:val="24"/>
          <w:szCs w:val="24"/>
        </w:rPr>
      </w:pPr>
      <w:r w:rsidRPr="001F53C7">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1F53C7">
        <w:rPr>
          <w:rFonts w:cs="Arial"/>
          <w:sz w:val="24"/>
          <w:szCs w:val="24"/>
          <w:lang w:val="sr-Cyrl-RS"/>
        </w:rPr>
        <w:t xml:space="preserve"> </w:t>
      </w:r>
      <w:r w:rsidRPr="001F53C7">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3D521D5" w14:textId="4998CE24" w:rsidR="00AD7AB4" w:rsidRPr="001F53C7" w:rsidRDefault="00B51B1B" w:rsidP="00AD7AB4">
      <w:pPr>
        <w:spacing w:before="0"/>
        <w:rPr>
          <w:rFonts w:cs="Arial"/>
          <w:sz w:val="24"/>
          <w:szCs w:val="24"/>
        </w:rPr>
      </w:pPr>
      <w:r>
        <w:rPr>
          <w:rFonts w:cs="Arial"/>
          <w:sz w:val="24"/>
          <w:szCs w:val="24"/>
          <w:lang w:val="sr-Cyrl-RS"/>
        </w:rPr>
        <w:t>Корисник услуге</w:t>
      </w:r>
      <w:r w:rsidR="00AD7AB4" w:rsidRPr="001F53C7">
        <w:rPr>
          <w:rFonts w:cs="Arial"/>
          <w:sz w:val="24"/>
          <w:szCs w:val="24"/>
        </w:rPr>
        <w:t xml:space="preserve">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127FB8C8" w14:textId="77777777" w:rsidR="00AD7AB4" w:rsidRPr="001F53C7" w:rsidRDefault="00AD7AB4" w:rsidP="00AD7AB4">
      <w:pPr>
        <w:spacing w:before="0"/>
        <w:rPr>
          <w:rFonts w:cs="Arial"/>
          <w:sz w:val="24"/>
          <w:szCs w:val="24"/>
        </w:rPr>
      </w:pPr>
      <w:r w:rsidRPr="001F53C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8E0804F" w14:textId="77777777" w:rsidR="00AD7AB4" w:rsidRPr="001F53C7" w:rsidRDefault="00AD7AB4" w:rsidP="00AD7AB4">
      <w:pPr>
        <w:spacing w:before="0"/>
        <w:rPr>
          <w:rFonts w:cs="Arial"/>
          <w:sz w:val="24"/>
          <w:szCs w:val="24"/>
          <w:lang w:val="sr-Cyrl-RS"/>
        </w:rPr>
      </w:pPr>
      <w:r w:rsidRPr="001F53C7">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1F53C7">
        <w:rPr>
          <w:rFonts w:cs="Arial"/>
          <w:sz w:val="24"/>
          <w:szCs w:val="24"/>
          <w:lang w:val="sr-Cyrl-RS"/>
        </w:rPr>
        <w:t xml:space="preserve">талне </w:t>
      </w:r>
      <w:r w:rsidRPr="001F53C7">
        <w:rPr>
          <w:rFonts w:cs="Arial"/>
          <w:sz w:val="24"/>
          <w:szCs w:val="24"/>
        </w:rPr>
        <w:t xml:space="preserve">арбитраже при ПКС уз примену Правилника ПКС </w:t>
      </w:r>
      <w:r w:rsidRPr="001F53C7">
        <w:rPr>
          <w:rFonts w:cs="Arial"/>
          <w:sz w:val="24"/>
          <w:szCs w:val="24"/>
          <w:lang w:val="sr-Cyrl-RS"/>
        </w:rPr>
        <w:t xml:space="preserve">, местом рада арбитраже у Београду </w:t>
      </w:r>
      <w:r w:rsidRPr="001F53C7">
        <w:rPr>
          <w:rFonts w:cs="Arial"/>
          <w:sz w:val="24"/>
          <w:szCs w:val="24"/>
        </w:rPr>
        <w:t>и процесног и материјалног права Републике Србије</w:t>
      </w:r>
    </w:p>
    <w:p w14:paraId="67A7449E" w14:textId="77777777" w:rsidR="00AD7AB4" w:rsidRPr="001F53C7" w:rsidRDefault="00AD7AB4" w:rsidP="00AD7AB4">
      <w:pPr>
        <w:spacing w:before="0"/>
        <w:rPr>
          <w:rFonts w:cs="Arial"/>
          <w:sz w:val="24"/>
          <w:szCs w:val="24"/>
          <w:lang w:val="sr-Cyrl-RS"/>
        </w:rPr>
      </w:pPr>
      <w:r w:rsidRPr="001F53C7">
        <w:rPr>
          <w:rFonts w:cs="Arial"/>
          <w:sz w:val="24"/>
          <w:szCs w:val="24"/>
          <w:lang w:val="sr-Cyrl-RS"/>
        </w:rPr>
        <w:t>На банкарску гаранцију примењују се одредбе Једнобразних правила за гаранције УРДГ 758, Међународне Трговинске коморе у Паризу.</w:t>
      </w:r>
    </w:p>
    <w:p w14:paraId="17004D26" w14:textId="77777777" w:rsidR="00AD7AB4" w:rsidRPr="001F53C7" w:rsidRDefault="00AD7AB4" w:rsidP="00AD7AB4">
      <w:pPr>
        <w:tabs>
          <w:tab w:val="left" w:pos="567"/>
        </w:tabs>
        <w:spacing w:before="0"/>
        <w:rPr>
          <w:rFonts w:cs="Arial"/>
          <w:sz w:val="24"/>
          <w:szCs w:val="24"/>
          <w:lang w:val="ru-RU"/>
        </w:rPr>
      </w:pPr>
      <w:r w:rsidRPr="001F53C7">
        <w:rPr>
          <w:rFonts w:cs="Arial"/>
          <w:sz w:val="24"/>
          <w:szCs w:val="24"/>
          <w:lang w:val="ru-RU"/>
        </w:rPr>
        <w:t>Уколико гаранцију издаје страна банка ,мора имати кредитни рејтинг.</w:t>
      </w:r>
    </w:p>
    <w:p w14:paraId="019C65ED" w14:textId="700D8A85" w:rsidR="00AD7AB4" w:rsidRPr="001F53C7" w:rsidRDefault="00AD7AB4" w:rsidP="00AD7AB4">
      <w:pPr>
        <w:spacing w:before="0"/>
        <w:rPr>
          <w:rFonts w:cs="Arial"/>
          <w:sz w:val="24"/>
          <w:szCs w:val="24"/>
          <w:lang w:val="sr-Cyrl-RS"/>
        </w:rPr>
      </w:pPr>
      <w:r w:rsidRPr="001F53C7">
        <w:rPr>
          <w:rFonts w:cs="Arial"/>
          <w:sz w:val="24"/>
          <w:szCs w:val="24"/>
          <w:lang w:val="sr-Cyrl-RS"/>
        </w:rPr>
        <w:t>Гаранција се не</w:t>
      </w:r>
      <w:r w:rsidR="00BE42D6" w:rsidRPr="001F53C7">
        <w:rPr>
          <w:rFonts w:cs="Arial"/>
          <w:sz w:val="24"/>
          <w:szCs w:val="24"/>
          <w:lang w:val="sr-Cyrl-RS"/>
        </w:rPr>
        <w:t xml:space="preserve"> </w:t>
      </w:r>
      <w:r w:rsidRPr="001F53C7">
        <w:rPr>
          <w:rFonts w:cs="Arial"/>
          <w:sz w:val="24"/>
          <w:szCs w:val="24"/>
          <w:lang w:val="sr-Cyrl-RS"/>
        </w:rPr>
        <w:t>може уступити и није преносива без сагласности</w:t>
      </w:r>
      <w:r w:rsidR="00BE42D6" w:rsidRPr="001F53C7">
        <w:rPr>
          <w:rFonts w:cs="Arial"/>
          <w:sz w:val="24"/>
          <w:szCs w:val="24"/>
          <w:lang w:val="sr-Cyrl-RS"/>
        </w:rPr>
        <w:t xml:space="preserve"> </w:t>
      </w:r>
      <w:r w:rsidR="00B51B1B">
        <w:rPr>
          <w:rFonts w:cs="Arial"/>
          <w:sz w:val="24"/>
          <w:szCs w:val="24"/>
          <w:lang w:val="sr-Cyrl-RS"/>
        </w:rPr>
        <w:t>Корисник услуга</w:t>
      </w:r>
      <w:r w:rsidRPr="001F53C7">
        <w:rPr>
          <w:rFonts w:cs="Arial"/>
          <w:sz w:val="24"/>
          <w:szCs w:val="24"/>
          <w:lang w:val="sr-Cyrl-RS"/>
        </w:rPr>
        <w:t>, Налогодавца и Емисионе банке.</w:t>
      </w:r>
    </w:p>
    <w:p w14:paraId="67FEF4A2" w14:textId="77777777" w:rsidR="00AD7AB4" w:rsidRPr="001F53C7" w:rsidRDefault="00AD7AB4" w:rsidP="00AD7AB4">
      <w:pPr>
        <w:spacing w:before="0"/>
        <w:rPr>
          <w:rFonts w:cs="Arial"/>
          <w:sz w:val="24"/>
          <w:szCs w:val="24"/>
          <w:lang w:val="sr-Cyrl-RS"/>
        </w:rPr>
      </w:pPr>
      <w:r w:rsidRPr="001F53C7">
        <w:rPr>
          <w:rFonts w:cs="Arial"/>
          <w:sz w:val="24"/>
          <w:szCs w:val="24"/>
          <w:lang w:val="sr-Cyrl-RS"/>
        </w:rPr>
        <w:t>Гаранција истиче на наведени датум,без обзира да ли нам је овај документ враћен или не.</w:t>
      </w:r>
    </w:p>
    <w:p w14:paraId="3AFBEC41" w14:textId="7A6D1409" w:rsidR="00AD7AB4" w:rsidRDefault="00AD7AB4" w:rsidP="00AD7AB4">
      <w:pPr>
        <w:spacing w:before="0"/>
        <w:rPr>
          <w:rFonts w:cs="Arial"/>
          <w:sz w:val="24"/>
          <w:szCs w:val="24"/>
          <w:lang w:val="sr-Cyrl-RS"/>
        </w:rPr>
      </w:pPr>
    </w:p>
    <w:p w14:paraId="45A69C20" w14:textId="00D49601" w:rsidR="00491D73" w:rsidRDefault="00491D73" w:rsidP="00AD7AB4">
      <w:pPr>
        <w:spacing w:before="0"/>
        <w:rPr>
          <w:rFonts w:cs="Arial"/>
          <w:sz w:val="24"/>
          <w:szCs w:val="24"/>
          <w:lang w:val="sr-Cyrl-RS"/>
        </w:rPr>
      </w:pPr>
    </w:p>
    <w:p w14:paraId="768B46D4" w14:textId="2948FD24" w:rsidR="00491D73" w:rsidRDefault="00491D73" w:rsidP="00AD7AB4">
      <w:pPr>
        <w:spacing w:before="0"/>
        <w:rPr>
          <w:rFonts w:cs="Arial"/>
          <w:sz w:val="24"/>
          <w:szCs w:val="24"/>
          <w:lang w:val="sr-Cyrl-RS"/>
        </w:rPr>
      </w:pPr>
    </w:p>
    <w:p w14:paraId="70241089" w14:textId="77777777" w:rsidR="00491D73" w:rsidRPr="001F53C7" w:rsidRDefault="00491D73" w:rsidP="00AD7AB4">
      <w:pPr>
        <w:spacing w:before="0"/>
        <w:rPr>
          <w:rFonts w:cs="Arial"/>
          <w:sz w:val="24"/>
          <w:szCs w:val="24"/>
          <w:lang w:val="sr-Cyrl-RS"/>
        </w:rPr>
      </w:pPr>
    </w:p>
    <w:p w14:paraId="6DA35326" w14:textId="77777777" w:rsidR="005C2951" w:rsidRPr="001F53C7" w:rsidRDefault="005C2951" w:rsidP="005C2951">
      <w:pPr>
        <w:pStyle w:val="KDPodnaslov3"/>
        <w:keepNext w:val="0"/>
        <w:spacing w:before="0"/>
        <w:rPr>
          <w:rFonts w:eastAsia="TimesNewRomanPSMT" w:cs="Arial"/>
          <w:b/>
          <w:bCs/>
          <w:iCs/>
          <w:sz w:val="24"/>
          <w:szCs w:val="24"/>
        </w:rPr>
      </w:pPr>
      <w:r w:rsidRPr="001F53C7">
        <w:rPr>
          <w:rFonts w:eastAsia="TimesNewRomanPSMT" w:cs="Arial"/>
          <w:b/>
          <w:bCs/>
          <w:iCs/>
          <w:sz w:val="24"/>
          <w:szCs w:val="24"/>
        </w:rPr>
        <w:lastRenderedPageBreak/>
        <w:t xml:space="preserve">Меница као гаранција за  отклањање </w:t>
      </w:r>
      <w:r w:rsidRPr="001F53C7">
        <w:rPr>
          <w:rFonts w:eastAsia="TimesNewRomanPSMT" w:cs="Arial"/>
          <w:b/>
          <w:bCs/>
          <w:iCs/>
          <w:sz w:val="24"/>
          <w:szCs w:val="24"/>
          <w:lang w:val="sr-Cyrl-RS"/>
        </w:rPr>
        <w:t>недостатака</w:t>
      </w:r>
      <w:r w:rsidRPr="001F53C7">
        <w:rPr>
          <w:rFonts w:eastAsia="TimesNewRomanPSMT" w:cs="Arial"/>
          <w:b/>
          <w:bCs/>
          <w:iCs/>
          <w:sz w:val="24"/>
          <w:szCs w:val="24"/>
        </w:rPr>
        <w:t xml:space="preserve"> у гарантном року</w:t>
      </w:r>
    </w:p>
    <w:p w14:paraId="2DB9DB55" w14:textId="0A1BA9F2" w:rsidR="005C2951" w:rsidRPr="001F53C7" w:rsidRDefault="00B51B1B" w:rsidP="005C2951">
      <w:pPr>
        <w:spacing w:before="0"/>
        <w:rPr>
          <w:rFonts w:cs="Arial"/>
          <w:sz w:val="24"/>
          <w:szCs w:val="24"/>
        </w:rPr>
      </w:pPr>
      <w:r>
        <w:rPr>
          <w:rFonts w:cs="Arial"/>
          <w:sz w:val="24"/>
          <w:szCs w:val="24"/>
          <w:lang w:val="sr-Cyrl-RS"/>
        </w:rPr>
        <w:t>Пружалац услуге</w:t>
      </w:r>
      <w:r w:rsidR="007D6C63" w:rsidRPr="001F53C7">
        <w:rPr>
          <w:rFonts w:cs="Arial"/>
          <w:sz w:val="24"/>
          <w:szCs w:val="24"/>
        </w:rPr>
        <w:t xml:space="preserve"> је обавезан да </w:t>
      </w:r>
      <w:r w:rsidR="00DC3309">
        <w:rPr>
          <w:rFonts w:cs="Arial"/>
          <w:sz w:val="24"/>
          <w:szCs w:val="24"/>
        </w:rPr>
        <w:t>Кориснику услуга</w:t>
      </w:r>
      <w:r w:rsidR="005C2951" w:rsidRPr="001F53C7">
        <w:rPr>
          <w:rFonts w:cs="Arial"/>
          <w:sz w:val="24"/>
          <w:szCs w:val="24"/>
        </w:rPr>
        <w:t xml:space="preserve"> </w:t>
      </w:r>
      <w:r w:rsidR="005C2951" w:rsidRPr="001F53C7">
        <w:rPr>
          <w:rFonts w:cs="Arial"/>
          <w:sz w:val="24"/>
          <w:szCs w:val="24"/>
          <w:lang w:val="sr-Cyrl-RS"/>
        </w:rPr>
        <w:t xml:space="preserve">у тренутку потписивања Записника о квантитативном и квалитативном </w:t>
      </w:r>
      <w:r w:rsidR="005C2951" w:rsidRPr="00CC157C">
        <w:rPr>
          <w:rFonts w:cs="Arial"/>
          <w:sz w:val="24"/>
          <w:szCs w:val="24"/>
          <w:lang w:val="sr-Cyrl-RS"/>
        </w:rPr>
        <w:t xml:space="preserve">пријему </w:t>
      </w:r>
      <w:r w:rsidR="00CC157C">
        <w:rPr>
          <w:rFonts w:cs="Arial"/>
          <w:sz w:val="24"/>
          <w:szCs w:val="24"/>
          <w:lang w:val="sr-Cyrl-RS"/>
        </w:rPr>
        <w:t>лиценци без примедби</w:t>
      </w:r>
      <w:r w:rsidR="005C2951" w:rsidRPr="001F53C7">
        <w:rPr>
          <w:rFonts w:cs="Arial"/>
          <w:sz w:val="24"/>
          <w:szCs w:val="24"/>
          <w:lang w:val="sr-Cyrl-RS"/>
        </w:rPr>
        <w:t xml:space="preserve">, а најкасније 5 дана пре истека средства финансијског обезбеђења за добро извршење посла </w:t>
      </w:r>
      <w:r w:rsidR="005C2951" w:rsidRPr="001F53C7">
        <w:rPr>
          <w:rFonts w:cs="Arial"/>
          <w:sz w:val="24"/>
          <w:szCs w:val="24"/>
        </w:rPr>
        <w:t>достави:</w:t>
      </w:r>
    </w:p>
    <w:p w14:paraId="4E200F8A" w14:textId="2CD22B8D" w:rsidR="007D6C63" w:rsidRPr="00985262" w:rsidRDefault="005C2951" w:rsidP="00985262">
      <w:pPr>
        <w:pStyle w:val="ListParagraph"/>
        <w:numPr>
          <w:ilvl w:val="3"/>
          <w:numId w:val="31"/>
        </w:numPr>
        <w:spacing w:before="0"/>
        <w:ind w:left="0" w:firstLine="90"/>
        <w:rPr>
          <w:rFonts w:ascii="Arial" w:hAnsi="Arial" w:cs="Arial"/>
          <w:sz w:val="24"/>
          <w:szCs w:val="24"/>
        </w:rPr>
      </w:pPr>
      <w:r w:rsidRPr="001F53C7">
        <w:rPr>
          <w:rFonts w:ascii="Arial" w:hAnsi="Arial" w:cs="Arial"/>
          <w:sz w:val="24"/>
          <w:szCs w:val="24"/>
        </w:rPr>
        <w:t xml:space="preserve">бланко сопствену меницу за </w:t>
      </w:r>
      <w:r w:rsidRPr="001F53C7">
        <w:rPr>
          <w:rFonts w:ascii="Arial" w:hAnsi="Arial" w:cs="Arial"/>
          <w:sz w:val="24"/>
          <w:szCs w:val="24"/>
          <w:lang w:val="sr-Cyrl-RS"/>
        </w:rPr>
        <w:t>отклањање недостатака у гарантном року</w:t>
      </w:r>
      <w:r w:rsidRPr="001F53C7">
        <w:rPr>
          <w:rFonts w:ascii="Arial" w:hAnsi="Arial"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r w:rsidR="00985262" w:rsidRPr="00985262">
        <w:rPr>
          <w:rFonts w:ascii="Arial" w:hAnsi="Arial" w:cs="Arial"/>
          <w:sz w:val="24"/>
          <w:szCs w:val="24"/>
        </w:rPr>
        <w:t xml:space="preserve"> </w:t>
      </w:r>
      <w:r w:rsidR="00985262" w:rsidRPr="00985262">
        <w:rPr>
          <w:rFonts w:ascii="Arial" w:hAnsi="Arial"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 Сл. гласник .РС.број 139/2014).</w:t>
      </w:r>
    </w:p>
    <w:p w14:paraId="3F00FBCC" w14:textId="4833B88B" w:rsidR="007D6C63" w:rsidRPr="001F53C7" w:rsidRDefault="005C2951" w:rsidP="009B2EE9">
      <w:pPr>
        <w:pStyle w:val="ListParagraph"/>
        <w:numPr>
          <w:ilvl w:val="3"/>
          <w:numId w:val="31"/>
        </w:numPr>
        <w:spacing w:before="0"/>
        <w:ind w:left="0" w:firstLine="0"/>
        <w:rPr>
          <w:rFonts w:ascii="Arial" w:hAnsi="Arial" w:cs="Arial"/>
          <w:sz w:val="24"/>
          <w:szCs w:val="24"/>
        </w:rPr>
      </w:pPr>
      <w:r w:rsidRPr="001F53C7">
        <w:rPr>
          <w:rFonts w:ascii="Arial" w:hAnsi="Arial" w:cs="Arial"/>
          <w:sz w:val="24"/>
          <w:szCs w:val="24"/>
        </w:rPr>
        <w:t>Менично писмо – овлаш</w:t>
      </w:r>
      <w:r w:rsidR="001F53C7">
        <w:rPr>
          <w:rFonts w:ascii="Arial" w:hAnsi="Arial" w:cs="Arial"/>
          <w:sz w:val="24"/>
          <w:szCs w:val="24"/>
        </w:rPr>
        <w:t xml:space="preserve">ћење којим </w:t>
      </w:r>
      <w:r w:rsidR="00B51B1B">
        <w:rPr>
          <w:rFonts w:ascii="Arial" w:hAnsi="Arial" w:cs="Arial"/>
          <w:sz w:val="24"/>
          <w:szCs w:val="24"/>
        </w:rPr>
        <w:t>Пружалац услуге</w:t>
      </w:r>
      <w:r w:rsidR="001F53C7">
        <w:rPr>
          <w:rFonts w:ascii="Arial" w:hAnsi="Arial" w:cs="Arial"/>
          <w:sz w:val="24"/>
          <w:szCs w:val="24"/>
        </w:rPr>
        <w:t xml:space="preserve"> </w:t>
      </w:r>
      <w:r w:rsidRPr="001F53C7">
        <w:rPr>
          <w:rFonts w:ascii="Arial" w:hAnsi="Arial" w:cs="Arial"/>
          <w:sz w:val="24"/>
          <w:szCs w:val="24"/>
        </w:rPr>
        <w:t xml:space="preserve">овлашћује </w:t>
      </w:r>
      <w:r w:rsidR="00B51B1B">
        <w:rPr>
          <w:rFonts w:ascii="Arial" w:hAnsi="Arial" w:cs="Arial"/>
          <w:sz w:val="24"/>
          <w:szCs w:val="24"/>
          <w:lang w:val="sr-Cyrl-RS"/>
        </w:rPr>
        <w:t>Корисник услуга</w:t>
      </w:r>
      <w:r w:rsidRPr="001F53C7">
        <w:rPr>
          <w:rFonts w:ascii="Arial" w:hAnsi="Arial" w:cs="Arial"/>
          <w:sz w:val="24"/>
          <w:szCs w:val="24"/>
        </w:rPr>
        <w:t xml:space="preserve"> да може наплатити меницу на износ од </w:t>
      </w:r>
      <w:r w:rsidRPr="001F53C7">
        <w:rPr>
          <w:rFonts w:ascii="Arial" w:hAnsi="Arial" w:cs="Arial"/>
          <w:sz w:val="24"/>
          <w:szCs w:val="24"/>
          <w:lang w:val="sr-Cyrl-RS"/>
        </w:rPr>
        <w:t>5</w:t>
      </w:r>
      <w:r w:rsidRPr="001F53C7">
        <w:rPr>
          <w:rFonts w:ascii="Arial" w:hAnsi="Arial" w:cs="Arial"/>
          <w:sz w:val="24"/>
          <w:szCs w:val="24"/>
        </w:rPr>
        <w:t>% од вредности уговора (без ПДВ) са роком важења минимално</w:t>
      </w:r>
      <w:r w:rsidRPr="001F53C7">
        <w:rPr>
          <w:rFonts w:ascii="Arial" w:hAnsi="Arial" w:cs="Arial"/>
          <w:sz w:val="24"/>
          <w:szCs w:val="24"/>
          <w:lang w:val="sr-Cyrl-RS"/>
        </w:rPr>
        <w:t xml:space="preserve"> 30</w:t>
      </w:r>
      <w:r w:rsidRPr="001F53C7">
        <w:rPr>
          <w:rFonts w:ascii="Arial" w:hAnsi="Arial" w:cs="Arial"/>
          <w:sz w:val="24"/>
          <w:szCs w:val="24"/>
        </w:rPr>
        <w:t xml:space="preserve"> дана дужим од </w:t>
      </w:r>
      <w:r w:rsidRPr="001F53C7">
        <w:rPr>
          <w:rFonts w:ascii="Arial" w:hAnsi="Arial" w:cs="Arial"/>
          <w:sz w:val="24"/>
          <w:szCs w:val="24"/>
          <w:lang w:val="sr-Cyrl-RS"/>
        </w:rPr>
        <w:t xml:space="preserve">истека </w:t>
      </w:r>
      <w:r w:rsidRPr="001F53C7">
        <w:rPr>
          <w:rFonts w:ascii="Arial" w:hAnsi="Arial" w:cs="Arial"/>
          <w:sz w:val="24"/>
          <w:szCs w:val="24"/>
        </w:rPr>
        <w:t xml:space="preserve">гарантног рока, с тим да евентуални продужетак </w:t>
      </w:r>
      <w:r w:rsidRPr="001F53C7">
        <w:rPr>
          <w:rFonts w:ascii="Arial" w:hAnsi="Arial" w:cs="Arial"/>
          <w:sz w:val="24"/>
          <w:szCs w:val="24"/>
          <w:lang w:val="sr-Cyrl-RS"/>
        </w:rPr>
        <w:t xml:space="preserve">гарантног </w:t>
      </w:r>
      <w:r w:rsidRPr="001F53C7">
        <w:rPr>
          <w:rFonts w:ascii="Arial" w:hAnsi="Arial" w:cs="Arial"/>
          <w:sz w:val="24"/>
          <w:szCs w:val="24"/>
        </w:rPr>
        <w:t xml:space="preserve">рока има за последицу и продужење рока важења менице и меничног овлашћења, </w:t>
      </w:r>
    </w:p>
    <w:p w14:paraId="23C892B5" w14:textId="77777777" w:rsidR="007D6C63" w:rsidRPr="001F53C7" w:rsidRDefault="005C2951" w:rsidP="009B2EE9">
      <w:pPr>
        <w:pStyle w:val="ListParagraph"/>
        <w:numPr>
          <w:ilvl w:val="3"/>
          <w:numId w:val="31"/>
        </w:numPr>
        <w:spacing w:before="0"/>
        <w:ind w:left="0" w:firstLine="0"/>
        <w:rPr>
          <w:rFonts w:ascii="Arial" w:hAnsi="Arial" w:cs="Arial"/>
          <w:sz w:val="24"/>
          <w:szCs w:val="24"/>
        </w:rPr>
      </w:pPr>
      <w:r w:rsidRPr="001F53C7">
        <w:rPr>
          <w:rFonts w:ascii="Arial" w:hAnsi="Arial" w:cs="Arial"/>
          <w:sz w:val="24"/>
          <w:szCs w:val="24"/>
        </w:rPr>
        <w:t>фотокопију важећег Картона депонованих потписа овлашћених лица за располагање новчаним средствима</w:t>
      </w:r>
      <w:r w:rsidR="001F53C7">
        <w:rPr>
          <w:rFonts w:ascii="Arial" w:hAnsi="Arial" w:cs="Arial"/>
          <w:sz w:val="24"/>
          <w:szCs w:val="24"/>
          <w:lang w:val="sr-Cyrl-RS"/>
        </w:rPr>
        <w:t xml:space="preserve"> продавца</w:t>
      </w:r>
      <w:r w:rsidRPr="001F53C7">
        <w:rPr>
          <w:rFonts w:ascii="Arial" w:hAnsi="Arial" w:cs="Arial"/>
          <w:sz w:val="24"/>
          <w:szCs w:val="24"/>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ECBF0D7" w14:textId="77777777" w:rsidR="00985262" w:rsidRPr="00985262" w:rsidRDefault="005C2951" w:rsidP="00985262">
      <w:pPr>
        <w:pStyle w:val="ListParagraph"/>
        <w:numPr>
          <w:ilvl w:val="3"/>
          <w:numId w:val="31"/>
        </w:numPr>
        <w:spacing w:before="0"/>
        <w:ind w:left="0" w:firstLine="0"/>
        <w:rPr>
          <w:rFonts w:ascii="Arial" w:hAnsi="Arial" w:cs="Arial"/>
          <w:sz w:val="24"/>
          <w:szCs w:val="24"/>
        </w:rPr>
      </w:pPr>
      <w:r w:rsidRPr="001F53C7">
        <w:rPr>
          <w:rFonts w:ascii="Arial" w:eastAsia="TimesNewRomanPSMT" w:hAnsi="Arial" w:cs="Arial"/>
          <w:sz w:val="24"/>
          <w:szCs w:val="24"/>
        </w:rPr>
        <w:t>фотокопију ОП обрасца за законског заступника и лица овлашћених за потпис менице/овлашћења (Оверени потписи лица овлашћених за заступање),</w:t>
      </w:r>
    </w:p>
    <w:p w14:paraId="00C71CB3" w14:textId="7906BCB7" w:rsidR="005C2951" w:rsidRPr="00985262" w:rsidRDefault="00985262" w:rsidP="00985262">
      <w:pPr>
        <w:pStyle w:val="ListParagraph"/>
        <w:numPr>
          <w:ilvl w:val="3"/>
          <w:numId w:val="31"/>
        </w:numPr>
        <w:spacing w:before="0"/>
        <w:ind w:left="0" w:firstLine="0"/>
        <w:rPr>
          <w:rFonts w:ascii="Arial" w:hAnsi="Arial" w:cs="Arial"/>
          <w:sz w:val="24"/>
          <w:szCs w:val="24"/>
        </w:rPr>
      </w:pPr>
      <w:r w:rsidRPr="00985262">
        <w:rPr>
          <w:rFonts w:ascii="Arial" w:hAnsi="Arial"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56/2011, 80/2015 ,76/2016 и 82/17)</w:t>
      </w:r>
    </w:p>
    <w:p w14:paraId="71A4A40A" w14:textId="1EAAF5F7" w:rsidR="005C2951" w:rsidRPr="001F53C7" w:rsidRDefault="005C2951" w:rsidP="005C2951">
      <w:pPr>
        <w:spacing w:before="0"/>
        <w:rPr>
          <w:rFonts w:cs="Arial"/>
          <w:sz w:val="24"/>
          <w:szCs w:val="24"/>
        </w:rPr>
      </w:pPr>
      <w:r w:rsidRPr="001F53C7">
        <w:rPr>
          <w:rFonts w:cs="Arial"/>
          <w:sz w:val="24"/>
          <w:szCs w:val="24"/>
        </w:rPr>
        <w:t xml:space="preserve">Меница може бити наплаћена у случају да </w:t>
      </w:r>
      <w:r w:rsidR="00B51B1B">
        <w:rPr>
          <w:rFonts w:cs="Arial"/>
          <w:sz w:val="24"/>
          <w:szCs w:val="24"/>
          <w:lang w:val="sr-Cyrl-RS"/>
        </w:rPr>
        <w:t>Пружалац услуге</w:t>
      </w:r>
      <w:r w:rsidRPr="001F53C7">
        <w:rPr>
          <w:rFonts w:cs="Arial"/>
          <w:sz w:val="24"/>
          <w:szCs w:val="24"/>
        </w:rPr>
        <w:t xml:space="preserve"> </w:t>
      </w:r>
      <w:r w:rsidRPr="001F53C7">
        <w:rPr>
          <w:rFonts w:cs="Arial"/>
          <w:sz w:val="24"/>
          <w:szCs w:val="24"/>
          <w:lang w:val="sr-Cyrl-RS"/>
        </w:rPr>
        <w:t>не отклони недостатке у гарантном року</w:t>
      </w:r>
      <w:r w:rsidRPr="001F53C7">
        <w:rPr>
          <w:rFonts w:cs="Arial"/>
          <w:sz w:val="24"/>
          <w:szCs w:val="24"/>
        </w:rPr>
        <w:t xml:space="preserve">. </w:t>
      </w:r>
    </w:p>
    <w:p w14:paraId="5436097F" w14:textId="722560C1" w:rsidR="005C2951" w:rsidRPr="001F53C7" w:rsidRDefault="005C2951" w:rsidP="005C2951">
      <w:pPr>
        <w:pStyle w:val="KDParagraf"/>
        <w:spacing w:before="0"/>
        <w:rPr>
          <w:rFonts w:cs="Arial"/>
          <w:sz w:val="24"/>
          <w:szCs w:val="24"/>
          <w:lang w:val="sr-Cyrl-RS"/>
        </w:rPr>
      </w:pPr>
      <w:r w:rsidRPr="001F53C7">
        <w:rPr>
          <w:rFonts w:cs="Arial"/>
          <w:sz w:val="24"/>
          <w:szCs w:val="24"/>
          <w:lang w:val="sr-Cyrl-RS"/>
        </w:rPr>
        <w:t xml:space="preserve">Уколико се средство финансијског обезбеђења не достави у уговореном року, </w:t>
      </w:r>
      <w:r w:rsidR="00B51B1B">
        <w:rPr>
          <w:rFonts w:cs="Arial"/>
          <w:sz w:val="24"/>
          <w:szCs w:val="24"/>
          <w:lang w:val="sr-Cyrl-RS" w:eastAsia="sr-Latn-RS"/>
        </w:rPr>
        <w:t>Корисник услуге</w:t>
      </w:r>
      <w:r w:rsidRPr="001F53C7">
        <w:rPr>
          <w:rFonts w:cs="Arial"/>
          <w:sz w:val="24"/>
          <w:szCs w:val="24"/>
          <w:lang w:val="sr-Cyrl-RS" w:eastAsia="sr-Latn-RS"/>
        </w:rPr>
        <w:t xml:space="preserve"> има право </w:t>
      </w:r>
      <w:r w:rsidRPr="001F53C7">
        <w:rPr>
          <w:rFonts w:cs="Arial"/>
          <w:sz w:val="24"/>
          <w:szCs w:val="24"/>
          <w:lang w:val="sr-Cyrl-RS"/>
        </w:rPr>
        <w:t xml:space="preserve"> да наплати средство финанасијског обезбеђења за добро извршење посла.</w:t>
      </w:r>
    </w:p>
    <w:p w14:paraId="199BAFDB" w14:textId="279B72D2" w:rsidR="00385B84" w:rsidRDefault="00385B84" w:rsidP="00DC3309">
      <w:pPr>
        <w:tabs>
          <w:tab w:val="left" w:pos="9090"/>
        </w:tabs>
        <w:spacing w:before="0"/>
        <w:rPr>
          <w:rFonts w:cs="Arial"/>
          <w:b/>
          <w:sz w:val="24"/>
          <w:szCs w:val="24"/>
        </w:rPr>
      </w:pPr>
    </w:p>
    <w:p w14:paraId="04B610FF" w14:textId="77777777" w:rsidR="005C2951" w:rsidRPr="001F53C7" w:rsidRDefault="005C2951" w:rsidP="005C2951">
      <w:pPr>
        <w:tabs>
          <w:tab w:val="left" w:pos="9090"/>
        </w:tabs>
        <w:spacing w:before="0"/>
        <w:jc w:val="center"/>
        <w:rPr>
          <w:rFonts w:cs="Arial"/>
          <w:b/>
          <w:sz w:val="24"/>
          <w:szCs w:val="24"/>
        </w:rPr>
      </w:pPr>
      <w:r w:rsidRPr="001F53C7">
        <w:rPr>
          <w:rFonts w:cs="Arial"/>
          <w:b/>
          <w:sz w:val="24"/>
          <w:szCs w:val="24"/>
        </w:rPr>
        <w:t>Члан 1</w:t>
      </w:r>
      <w:r w:rsidR="001F53C7">
        <w:rPr>
          <w:rFonts w:cs="Arial"/>
          <w:b/>
          <w:sz w:val="24"/>
          <w:szCs w:val="24"/>
          <w:lang w:val="sr-Cyrl-RS"/>
        </w:rPr>
        <w:t xml:space="preserve">0 </w:t>
      </w:r>
      <w:r w:rsidRPr="001F53C7">
        <w:rPr>
          <w:rFonts w:cs="Arial"/>
          <w:b/>
          <w:sz w:val="24"/>
          <w:szCs w:val="24"/>
        </w:rPr>
        <w:t>.</w:t>
      </w:r>
    </w:p>
    <w:p w14:paraId="57B6AF19" w14:textId="77777777" w:rsidR="007D6C63" w:rsidRPr="001F53C7" w:rsidRDefault="007D6C63" w:rsidP="005C2951">
      <w:pPr>
        <w:tabs>
          <w:tab w:val="left" w:pos="9090"/>
        </w:tabs>
        <w:spacing w:before="0"/>
        <w:jc w:val="center"/>
        <w:rPr>
          <w:rFonts w:cs="Arial"/>
          <w:b/>
          <w:sz w:val="24"/>
          <w:szCs w:val="24"/>
        </w:rPr>
      </w:pPr>
    </w:p>
    <w:p w14:paraId="16682F39" w14:textId="36685BDA" w:rsidR="005C2951" w:rsidRPr="001F53C7" w:rsidRDefault="005C2951" w:rsidP="005C2951">
      <w:pPr>
        <w:pStyle w:val="KDParagraf"/>
        <w:spacing w:before="0"/>
        <w:rPr>
          <w:rFonts w:cs="Arial"/>
          <w:sz w:val="24"/>
          <w:szCs w:val="24"/>
        </w:rPr>
      </w:pPr>
      <w:r w:rsidRPr="001F53C7">
        <w:rPr>
          <w:rFonts w:cs="Arial"/>
          <w:sz w:val="24"/>
          <w:szCs w:val="24"/>
        </w:rPr>
        <w:t xml:space="preserve">Достављање </w:t>
      </w:r>
      <w:r w:rsidR="001F53C7">
        <w:rPr>
          <w:rFonts w:cs="Arial"/>
          <w:sz w:val="24"/>
          <w:szCs w:val="24"/>
          <w:lang w:val="sr-Cyrl-RS"/>
        </w:rPr>
        <w:t>банкарске гаранције за добро извршење посал</w:t>
      </w:r>
      <w:r w:rsidRPr="001F53C7">
        <w:rPr>
          <w:rFonts w:cs="Arial"/>
          <w:sz w:val="24"/>
          <w:szCs w:val="24"/>
        </w:rPr>
        <w:t xml:space="preserve"> из члана</w:t>
      </w:r>
      <w:r w:rsidRPr="001F53C7">
        <w:rPr>
          <w:rFonts w:cs="Arial"/>
          <w:sz w:val="24"/>
          <w:szCs w:val="24"/>
          <w:lang w:val="sr-Cyrl-RS"/>
        </w:rPr>
        <w:t xml:space="preserve"> 10.</w:t>
      </w:r>
      <w:r w:rsidRPr="001F53C7">
        <w:rPr>
          <w:rFonts w:cs="Arial"/>
          <w:sz w:val="24"/>
          <w:szCs w:val="24"/>
        </w:rPr>
        <w:t xml:space="preserve"> представља одложни услов, тако да правно дејство овог </w:t>
      </w:r>
      <w:r w:rsidR="001F1FA9">
        <w:rPr>
          <w:rFonts w:cs="Arial"/>
          <w:sz w:val="24"/>
          <w:szCs w:val="24"/>
          <w:lang w:val="sr-Cyrl-RS"/>
        </w:rPr>
        <w:t>У</w:t>
      </w:r>
      <w:r w:rsidR="001F1FA9" w:rsidRPr="001F53C7">
        <w:rPr>
          <w:rFonts w:cs="Arial"/>
          <w:sz w:val="24"/>
          <w:szCs w:val="24"/>
        </w:rPr>
        <w:t xml:space="preserve">говора </w:t>
      </w:r>
      <w:r w:rsidRPr="001F53C7">
        <w:rPr>
          <w:rFonts w:cs="Arial"/>
          <w:sz w:val="24"/>
          <w:szCs w:val="24"/>
        </w:rPr>
        <w:t>не настаје док се одложни услов не испуни.</w:t>
      </w:r>
    </w:p>
    <w:p w14:paraId="457F93C1" w14:textId="00F41F50" w:rsidR="00985262" w:rsidRPr="00985262" w:rsidRDefault="005C2951" w:rsidP="00985262">
      <w:pPr>
        <w:pStyle w:val="KDParagraf"/>
        <w:spacing w:before="0"/>
        <w:rPr>
          <w:rFonts w:cs="Arial"/>
          <w:sz w:val="24"/>
          <w:szCs w:val="24"/>
          <w:lang w:val="sr-Cyrl-RS"/>
        </w:rPr>
      </w:pPr>
      <w:r w:rsidRPr="001F53C7">
        <w:rPr>
          <w:rFonts w:cs="Arial"/>
          <w:sz w:val="24"/>
          <w:szCs w:val="24"/>
        </w:rPr>
        <w:t xml:space="preserve">Уколико се средство финансијског обезбеђења не достави у остављеном року, сматраће се да је </w:t>
      </w:r>
      <w:r w:rsidR="00B51B1B">
        <w:rPr>
          <w:rFonts w:cs="Arial"/>
          <w:sz w:val="24"/>
          <w:szCs w:val="24"/>
        </w:rPr>
        <w:t>Пружалац услуге</w:t>
      </w:r>
      <w:r w:rsidRPr="001F53C7">
        <w:rPr>
          <w:rFonts w:cs="Arial"/>
          <w:sz w:val="24"/>
          <w:szCs w:val="24"/>
        </w:rPr>
        <w:t xml:space="preserve"> одбио да закључи Уговор</w:t>
      </w:r>
      <w:r w:rsidRPr="001F53C7">
        <w:rPr>
          <w:rFonts w:cs="Arial"/>
          <w:sz w:val="24"/>
          <w:szCs w:val="24"/>
          <w:lang w:val="sr-Cyrl-RS"/>
        </w:rPr>
        <w:t xml:space="preserve"> </w:t>
      </w:r>
      <w:r w:rsidR="00985262" w:rsidRPr="00985262">
        <w:rPr>
          <w:rFonts w:cs="Arial"/>
          <w:sz w:val="24"/>
          <w:szCs w:val="24"/>
          <w:lang w:val="sr-Cyrl-RS"/>
        </w:rPr>
        <w:t>и Корисник услуге може да реализује СФО за озбиљност Понуде.</w:t>
      </w:r>
    </w:p>
    <w:p w14:paraId="2B3A785D" w14:textId="63BF85DE" w:rsidR="005C2951" w:rsidRPr="001F53C7" w:rsidRDefault="005C2951" w:rsidP="00985262">
      <w:pPr>
        <w:pStyle w:val="KDParagraf"/>
        <w:spacing w:before="0"/>
        <w:rPr>
          <w:rFonts w:cs="Arial"/>
          <w:b/>
          <w:sz w:val="24"/>
          <w:szCs w:val="24"/>
        </w:rPr>
      </w:pPr>
    </w:p>
    <w:p w14:paraId="40B8A281" w14:textId="68C15430" w:rsidR="00D322E1" w:rsidRDefault="00D322E1" w:rsidP="005C2951">
      <w:pPr>
        <w:autoSpaceDE w:val="0"/>
        <w:autoSpaceDN w:val="0"/>
        <w:adjustRightInd w:val="0"/>
        <w:spacing w:before="0"/>
        <w:rPr>
          <w:rFonts w:cs="Arial"/>
          <w:b/>
          <w:sz w:val="24"/>
          <w:szCs w:val="24"/>
          <w:lang w:val="sr-Cyrl-RS"/>
        </w:rPr>
      </w:pPr>
      <w:r>
        <w:rPr>
          <w:rFonts w:cs="Arial"/>
          <w:b/>
          <w:sz w:val="24"/>
          <w:szCs w:val="24"/>
          <w:lang w:val="sr-Cyrl-RS"/>
        </w:rPr>
        <w:t>ИНТЕЛЕКТУАЛНА СВОЈИНА</w:t>
      </w:r>
    </w:p>
    <w:p w14:paraId="5BC7AD52" w14:textId="40071315" w:rsidR="00D322E1" w:rsidRDefault="00D322E1" w:rsidP="005C2951">
      <w:pPr>
        <w:autoSpaceDE w:val="0"/>
        <w:autoSpaceDN w:val="0"/>
        <w:adjustRightInd w:val="0"/>
        <w:spacing w:before="0"/>
        <w:rPr>
          <w:rFonts w:cs="Arial"/>
          <w:b/>
          <w:sz w:val="24"/>
          <w:szCs w:val="24"/>
          <w:lang w:val="sr-Cyrl-RS"/>
        </w:rPr>
      </w:pPr>
    </w:p>
    <w:p w14:paraId="6A73F65A" w14:textId="519F3066" w:rsidR="00D322E1" w:rsidRDefault="00647A74" w:rsidP="00647A74">
      <w:pPr>
        <w:autoSpaceDE w:val="0"/>
        <w:autoSpaceDN w:val="0"/>
        <w:adjustRightInd w:val="0"/>
        <w:spacing w:before="0"/>
        <w:ind w:left="3600" w:firstLine="720"/>
        <w:rPr>
          <w:rFonts w:cs="Arial"/>
          <w:b/>
          <w:sz w:val="24"/>
          <w:szCs w:val="24"/>
          <w:lang w:val="sr-Cyrl-RS"/>
        </w:rPr>
      </w:pPr>
      <w:r>
        <w:rPr>
          <w:rFonts w:cs="Arial"/>
          <w:b/>
          <w:sz w:val="24"/>
          <w:szCs w:val="24"/>
          <w:lang w:val="sr-Cyrl-RS"/>
        </w:rPr>
        <w:t>Ч</w:t>
      </w:r>
      <w:r w:rsidR="00D322E1">
        <w:rPr>
          <w:rFonts w:cs="Arial"/>
          <w:b/>
          <w:sz w:val="24"/>
          <w:szCs w:val="24"/>
          <w:lang w:val="sr-Cyrl-RS"/>
        </w:rPr>
        <w:t xml:space="preserve">лан 11. </w:t>
      </w:r>
    </w:p>
    <w:p w14:paraId="46A5E142" w14:textId="77777777" w:rsidR="00D322E1" w:rsidRPr="00647A74" w:rsidRDefault="00D322E1" w:rsidP="005C2951">
      <w:pPr>
        <w:autoSpaceDE w:val="0"/>
        <w:autoSpaceDN w:val="0"/>
        <w:adjustRightInd w:val="0"/>
        <w:spacing w:before="0"/>
        <w:rPr>
          <w:rFonts w:cs="Arial"/>
          <w:b/>
          <w:sz w:val="24"/>
          <w:szCs w:val="24"/>
          <w:lang w:val="sr-Cyrl-RS"/>
        </w:rPr>
      </w:pPr>
    </w:p>
    <w:p w14:paraId="2EE26F1B" w14:textId="77777777" w:rsidR="00D322E1" w:rsidRPr="00647A74" w:rsidRDefault="00D322E1" w:rsidP="00D322E1">
      <w:pPr>
        <w:autoSpaceDE w:val="0"/>
        <w:autoSpaceDN w:val="0"/>
        <w:adjustRightInd w:val="0"/>
        <w:spacing w:before="0"/>
        <w:rPr>
          <w:rFonts w:cs="Arial"/>
          <w:sz w:val="24"/>
          <w:szCs w:val="24"/>
        </w:rPr>
      </w:pPr>
      <w:r w:rsidRPr="00647A74">
        <w:rPr>
          <w:rFonts w:cs="Arial"/>
          <w:sz w:val="24"/>
          <w:szCs w:val="24"/>
        </w:rPr>
        <w:lastRenderedPageBreak/>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3FCD18BA" w14:textId="77777777" w:rsidR="00D322E1" w:rsidRPr="00647A74" w:rsidRDefault="00D322E1" w:rsidP="00D322E1">
      <w:pPr>
        <w:autoSpaceDE w:val="0"/>
        <w:autoSpaceDN w:val="0"/>
        <w:adjustRightInd w:val="0"/>
        <w:spacing w:before="0"/>
        <w:rPr>
          <w:rFonts w:cs="Arial"/>
          <w:sz w:val="24"/>
          <w:szCs w:val="24"/>
        </w:rPr>
      </w:pPr>
    </w:p>
    <w:p w14:paraId="3A3A8112" w14:textId="77777777" w:rsidR="00D322E1" w:rsidRPr="00647A74" w:rsidRDefault="00D322E1" w:rsidP="00D322E1">
      <w:pPr>
        <w:autoSpaceDE w:val="0"/>
        <w:autoSpaceDN w:val="0"/>
        <w:adjustRightInd w:val="0"/>
        <w:spacing w:before="0"/>
        <w:rPr>
          <w:rFonts w:cs="Arial"/>
          <w:sz w:val="24"/>
          <w:szCs w:val="24"/>
        </w:rPr>
      </w:pPr>
      <w:r w:rsidRPr="00647A74">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71765FC9" w14:textId="77777777" w:rsidR="00D322E1" w:rsidRPr="00647A74" w:rsidRDefault="00D322E1" w:rsidP="00D322E1">
      <w:pPr>
        <w:autoSpaceDE w:val="0"/>
        <w:autoSpaceDN w:val="0"/>
        <w:adjustRightInd w:val="0"/>
        <w:spacing w:before="0"/>
        <w:rPr>
          <w:rFonts w:cs="Arial"/>
          <w:sz w:val="24"/>
          <w:szCs w:val="24"/>
        </w:rPr>
      </w:pPr>
    </w:p>
    <w:p w14:paraId="65459076" w14:textId="77777777" w:rsidR="00D322E1" w:rsidRPr="00647A74" w:rsidRDefault="00D322E1" w:rsidP="00D322E1">
      <w:pPr>
        <w:autoSpaceDE w:val="0"/>
        <w:autoSpaceDN w:val="0"/>
        <w:adjustRightInd w:val="0"/>
        <w:spacing w:before="0"/>
        <w:rPr>
          <w:rFonts w:cs="Arial"/>
          <w:sz w:val="24"/>
          <w:szCs w:val="24"/>
        </w:rPr>
      </w:pPr>
      <w:r w:rsidRPr="00647A74">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2DD6C58C" w14:textId="77777777" w:rsidR="00D322E1" w:rsidRDefault="00D322E1" w:rsidP="005C2951">
      <w:pPr>
        <w:autoSpaceDE w:val="0"/>
        <w:autoSpaceDN w:val="0"/>
        <w:adjustRightInd w:val="0"/>
        <w:spacing w:before="0"/>
        <w:rPr>
          <w:rFonts w:cs="Arial"/>
          <w:b/>
          <w:sz w:val="24"/>
          <w:szCs w:val="24"/>
        </w:rPr>
      </w:pPr>
    </w:p>
    <w:p w14:paraId="7D284021" w14:textId="4AC6206D" w:rsidR="005C2951" w:rsidRPr="001F53C7" w:rsidRDefault="005C2951" w:rsidP="005C2951">
      <w:pPr>
        <w:autoSpaceDE w:val="0"/>
        <w:autoSpaceDN w:val="0"/>
        <w:adjustRightInd w:val="0"/>
        <w:spacing w:before="0"/>
        <w:rPr>
          <w:rFonts w:cs="Arial"/>
          <w:b/>
          <w:sz w:val="24"/>
          <w:szCs w:val="24"/>
        </w:rPr>
      </w:pPr>
      <w:r w:rsidRPr="001F53C7">
        <w:rPr>
          <w:rFonts w:cs="Arial"/>
          <w:b/>
          <w:sz w:val="24"/>
          <w:szCs w:val="24"/>
        </w:rPr>
        <w:t xml:space="preserve">ВИША СИЛА </w:t>
      </w:r>
    </w:p>
    <w:p w14:paraId="0C31229C" w14:textId="3EF821EA" w:rsidR="005C2951" w:rsidRPr="001F53C7" w:rsidRDefault="005C2951" w:rsidP="005C2951">
      <w:pPr>
        <w:autoSpaceDE w:val="0"/>
        <w:autoSpaceDN w:val="0"/>
        <w:adjustRightInd w:val="0"/>
        <w:spacing w:before="0"/>
        <w:jc w:val="center"/>
        <w:rPr>
          <w:rFonts w:cs="Arial"/>
          <w:b/>
          <w:sz w:val="24"/>
          <w:szCs w:val="24"/>
        </w:rPr>
      </w:pPr>
      <w:r w:rsidRPr="001F53C7">
        <w:rPr>
          <w:rFonts w:cs="Arial"/>
          <w:b/>
          <w:sz w:val="24"/>
          <w:szCs w:val="24"/>
        </w:rPr>
        <w:t xml:space="preserve">Члан </w:t>
      </w:r>
      <w:r w:rsidR="00D322E1" w:rsidRPr="001F53C7">
        <w:rPr>
          <w:rFonts w:cs="Arial"/>
          <w:b/>
          <w:sz w:val="24"/>
          <w:szCs w:val="24"/>
        </w:rPr>
        <w:t>1</w:t>
      </w:r>
      <w:r w:rsidR="00D322E1">
        <w:rPr>
          <w:rFonts w:cs="Arial"/>
          <w:b/>
          <w:sz w:val="24"/>
          <w:szCs w:val="24"/>
          <w:lang w:val="sr-Cyrl-RS"/>
        </w:rPr>
        <w:t>2</w:t>
      </w:r>
      <w:r w:rsidRPr="001F53C7">
        <w:rPr>
          <w:rFonts w:cs="Arial"/>
          <w:b/>
          <w:sz w:val="24"/>
          <w:szCs w:val="24"/>
        </w:rPr>
        <w:t>.</w:t>
      </w:r>
    </w:p>
    <w:p w14:paraId="54096E72" w14:textId="77777777" w:rsidR="007D6C63" w:rsidRPr="001F53C7" w:rsidRDefault="007D6C63" w:rsidP="005C2951">
      <w:pPr>
        <w:autoSpaceDE w:val="0"/>
        <w:autoSpaceDN w:val="0"/>
        <w:adjustRightInd w:val="0"/>
        <w:spacing w:before="0"/>
        <w:jc w:val="center"/>
        <w:rPr>
          <w:rFonts w:cs="Arial"/>
          <w:b/>
          <w:sz w:val="24"/>
          <w:szCs w:val="24"/>
        </w:rPr>
      </w:pPr>
    </w:p>
    <w:p w14:paraId="08DEF8F7" w14:textId="77777777" w:rsidR="005C2951" w:rsidRPr="001F53C7" w:rsidRDefault="005C2951" w:rsidP="005C2951">
      <w:pPr>
        <w:tabs>
          <w:tab w:val="left" w:pos="1512"/>
          <w:tab w:val="left" w:pos="9090"/>
        </w:tabs>
        <w:spacing w:before="0"/>
        <w:rPr>
          <w:rFonts w:cs="Arial"/>
          <w:sz w:val="24"/>
          <w:szCs w:val="24"/>
        </w:rPr>
      </w:pPr>
      <w:r w:rsidRPr="001F53C7">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1F53C7">
        <w:rPr>
          <w:rFonts w:cs="Arial"/>
          <w:sz w:val="24"/>
          <w:szCs w:val="24"/>
          <w:lang w:val="sr-Cyrl-CS"/>
        </w:rPr>
        <w:t>за</w:t>
      </w:r>
      <w:r w:rsidRPr="001F53C7">
        <w:rPr>
          <w:rFonts w:cs="Arial"/>
          <w:sz w:val="24"/>
          <w:szCs w:val="24"/>
        </w:rPr>
        <w:t xml:space="preserve"> накнаду штете за делимично или потпуно неизвршење уговорених обавеза</w:t>
      </w:r>
      <w:r w:rsidRPr="001F53C7">
        <w:rPr>
          <w:rFonts w:cs="Arial"/>
          <w:sz w:val="24"/>
          <w:szCs w:val="24"/>
          <w:lang w:val="sr-Cyrl-CS"/>
        </w:rPr>
        <w:t xml:space="preserve">,за </w:t>
      </w:r>
      <w:r w:rsidRPr="001F53C7">
        <w:rPr>
          <w:rFonts w:cs="Arial"/>
          <w:sz w:val="24"/>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1F53C7">
        <w:rPr>
          <w:rFonts w:cs="Arial"/>
          <w:sz w:val="24"/>
          <w:szCs w:val="24"/>
          <w:lang w:val="sr-Cyrl-CS"/>
        </w:rPr>
        <w:t>,</w:t>
      </w:r>
      <w:r w:rsidRPr="001F53C7">
        <w:rPr>
          <w:rFonts w:cs="Arial"/>
          <w:sz w:val="24"/>
          <w:szCs w:val="24"/>
        </w:rPr>
        <w:t xml:space="preserve"> одлаже се за време њеног трајања. </w:t>
      </w:r>
    </w:p>
    <w:p w14:paraId="6D01BE45" w14:textId="77777777" w:rsidR="005C2951" w:rsidRPr="001F53C7" w:rsidRDefault="005C2951" w:rsidP="005C2951">
      <w:pPr>
        <w:tabs>
          <w:tab w:val="left" w:pos="1512"/>
          <w:tab w:val="left" w:pos="9090"/>
        </w:tabs>
        <w:spacing w:before="0"/>
        <w:rPr>
          <w:rFonts w:cs="Arial"/>
          <w:sz w:val="24"/>
          <w:szCs w:val="24"/>
          <w:lang w:val="hr-HR"/>
        </w:rPr>
      </w:pPr>
      <w:r w:rsidRPr="001F53C7">
        <w:rPr>
          <w:rFonts w:cs="Arial"/>
          <w:sz w:val="24"/>
          <w:szCs w:val="24"/>
        </w:rPr>
        <w:t>Уговорна страна којој је извршавање уговорних обавеза онемогућено услед дејства више силе је у обавези да одмах</w:t>
      </w:r>
      <w:r w:rsidRPr="001F53C7">
        <w:rPr>
          <w:rFonts w:cs="Arial"/>
          <w:sz w:val="24"/>
          <w:szCs w:val="24"/>
          <w:lang w:val="hr-HR"/>
        </w:rPr>
        <w:t xml:space="preserve">, </w:t>
      </w:r>
      <w:r w:rsidRPr="001F53C7">
        <w:rPr>
          <w:rFonts w:cs="Arial"/>
          <w:sz w:val="24"/>
          <w:szCs w:val="24"/>
        </w:rPr>
        <w:t>без одлагања</w:t>
      </w:r>
      <w:r w:rsidRPr="001F53C7">
        <w:rPr>
          <w:rFonts w:cs="Arial"/>
          <w:sz w:val="24"/>
          <w:szCs w:val="24"/>
          <w:lang w:val="hr-HR"/>
        </w:rPr>
        <w:t>, а најкасније у року од 48 (</w:t>
      </w:r>
      <w:r w:rsidRPr="001F53C7">
        <w:rPr>
          <w:rFonts w:cs="Arial"/>
          <w:sz w:val="24"/>
          <w:szCs w:val="24"/>
          <w:lang w:val="sr-Cyrl-RS"/>
        </w:rPr>
        <w:t xml:space="preserve">словима: </w:t>
      </w:r>
      <w:r w:rsidRPr="001F53C7">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1F53C7">
        <w:rPr>
          <w:rFonts w:cs="Arial"/>
          <w:sz w:val="24"/>
          <w:szCs w:val="24"/>
        </w:rPr>
        <w:t>страну о настанку</w:t>
      </w:r>
      <w:r w:rsidRPr="001F53C7">
        <w:rPr>
          <w:rFonts w:cs="Arial"/>
          <w:sz w:val="24"/>
          <w:szCs w:val="24"/>
          <w:lang w:val="hr-HR"/>
        </w:rPr>
        <w:t xml:space="preserve"> више силе</w:t>
      </w:r>
      <w:r w:rsidRPr="001F53C7">
        <w:rPr>
          <w:rFonts w:cs="Arial"/>
          <w:sz w:val="24"/>
          <w:szCs w:val="24"/>
        </w:rPr>
        <w:t xml:space="preserve"> и њеном процењеном или очекиваном трајању</w:t>
      </w:r>
      <w:r w:rsidRPr="001F53C7">
        <w:rPr>
          <w:rFonts w:cs="Arial"/>
          <w:sz w:val="24"/>
          <w:szCs w:val="24"/>
          <w:lang w:val="hr-HR"/>
        </w:rPr>
        <w:t>, уз достављање доказа о постојању више силе.</w:t>
      </w:r>
    </w:p>
    <w:p w14:paraId="76ED5326" w14:textId="77777777" w:rsidR="005C2951" w:rsidRPr="001F53C7" w:rsidRDefault="005C2951" w:rsidP="005C2951">
      <w:pPr>
        <w:tabs>
          <w:tab w:val="left" w:pos="1512"/>
          <w:tab w:val="left" w:pos="9090"/>
        </w:tabs>
        <w:spacing w:before="0"/>
        <w:rPr>
          <w:rFonts w:cs="Arial"/>
          <w:sz w:val="24"/>
          <w:szCs w:val="24"/>
        </w:rPr>
      </w:pPr>
      <w:r w:rsidRPr="001F53C7">
        <w:rPr>
          <w:rFonts w:cs="Arial"/>
          <w:sz w:val="24"/>
          <w:szCs w:val="24"/>
        </w:rPr>
        <w:t>За време трајања више силе свака Уговорна страна сноси своје трошкове</w:t>
      </w:r>
      <w:r w:rsidRPr="001F53C7">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1F53C7">
        <w:rPr>
          <w:rFonts w:cs="Arial"/>
          <w:sz w:val="24"/>
          <w:szCs w:val="24"/>
        </w:rPr>
        <w:t>.</w:t>
      </w:r>
    </w:p>
    <w:p w14:paraId="099BE333" w14:textId="77777777" w:rsidR="005C2951" w:rsidRPr="001F53C7" w:rsidRDefault="005C2951" w:rsidP="005C2951">
      <w:pPr>
        <w:tabs>
          <w:tab w:val="left" w:pos="1512"/>
          <w:tab w:val="left" w:pos="9090"/>
        </w:tabs>
        <w:spacing w:before="0"/>
        <w:rPr>
          <w:rFonts w:cs="Arial"/>
          <w:sz w:val="24"/>
          <w:szCs w:val="24"/>
        </w:rPr>
      </w:pPr>
      <w:r w:rsidRPr="001F53C7">
        <w:rPr>
          <w:rFonts w:cs="Arial"/>
          <w:sz w:val="24"/>
          <w:szCs w:val="24"/>
        </w:rPr>
        <w:t>Уколико деловање више силе траје дуже од 30 (</w:t>
      </w:r>
      <w:r w:rsidRPr="001F53C7">
        <w:rPr>
          <w:rFonts w:cs="Arial"/>
          <w:sz w:val="24"/>
          <w:szCs w:val="24"/>
          <w:lang w:val="sr-Cyrl-RS"/>
        </w:rPr>
        <w:t xml:space="preserve">словима: </w:t>
      </w:r>
      <w:r w:rsidRPr="001F53C7">
        <w:rPr>
          <w:rFonts w:cs="Arial"/>
          <w:sz w:val="24"/>
          <w:szCs w:val="24"/>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1F53C7">
        <w:rPr>
          <w:rFonts w:cs="Arial"/>
          <w:sz w:val="24"/>
          <w:szCs w:val="24"/>
          <w:lang w:val="sr-Cyrl-CS"/>
        </w:rPr>
        <w:t xml:space="preserve">по овом основу – </w:t>
      </w:r>
      <w:r w:rsidRPr="001F53C7">
        <w:rPr>
          <w:rFonts w:cs="Arial"/>
          <w:sz w:val="24"/>
          <w:szCs w:val="24"/>
        </w:rPr>
        <w:t>ни једна од Уговорних страна не стиче право на накнаду било какве штете.</w:t>
      </w:r>
    </w:p>
    <w:p w14:paraId="3C67E1E3" w14:textId="77777777" w:rsidR="000E0EE4" w:rsidRPr="001F53C7" w:rsidRDefault="000E0EE4" w:rsidP="000E0EE4">
      <w:pPr>
        <w:spacing w:before="0"/>
        <w:rPr>
          <w:rFonts w:cs="Arial"/>
          <w:b/>
          <w:sz w:val="24"/>
          <w:szCs w:val="24"/>
        </w:rPr>
      </w:pPr>
    </w:p>
    <w:p w14:paraId="78518A71" w14:textId="77777777" w:rsidR="000E0EE4" w:rsidRPr="001F53C7" w:rsidRDefault="000E0EE4" w:rsidP="000E0EE4">
      <w:pPr>
        <w:spacing w:before="0"/>
        <w:rPr>
          <w:rFonts w:cs="Arial"/>
          <w:b/>
          <w:sz w:val="24"/>
          <w:szCs w:val="24"/>
        </w:rPr>
      </w:pPr>
      <w:r w:rsidRPr="001F53C7">
        <w:rPr>
          <w:rFonts w:cs="Arial"/>
          <w:b/>
          <w:sz w:val="24"/>
          <w:szCs w:val="24"/>
        </w:rPr>
        <w:t>РАСКИД УГОВОРА</w:t>
      </w:r>
    </w:p>
    <w:p w14:paraId="6B390E1B" w14:textId="271FFF00" w:rsidR="000E0EE4" w:rsidRPr="001F53C7" w:rsidRDefault="000E0EE4" w:rsidP="000E0EE4">
      <w:pPr>
        <w:spacing w:before="0"/>
        <w:jc w:val="center"/>
        <w:rPr>
          <w:rFonts w:cs="Arial"/>
          <w:b/>
          <w:sz w:val="24"/>
          <w:szCs w:val="24"/>
        </w:rPr>
      </w:pPr>
      <w:r w:rsidRPr="001F53C7">
        <w:rPr>
          <w:rFonts w:cs="Arial"/>
          <w:b/>
          <w:sz w:val="24"/>
          <w:szCs w:val="24"/>
        </w:rPr>
        <w:t xml:space="preserve">Члан </w:t>
      </w:r>
      <w:r w:rsidR="00D322E1" w:rsidRPr="001F53C7">
        <w:rPr>
          <w:rFonts w:cs="Arial"/>
          <w:b/>
          <w:sz w:val="24"/>
          <w:szCs w:val="24"/>
        </w:rPr>
        <w:t>1</w:t>
      </w:r>
      <w:r w:rsidR="00D322E1">
        <w:rPr>
          <w:rFonts w:cs="Arial"/>
          <w:b/>
          <w:sz w:val="24"/>
          <w:szCs w:val="24"/>
          <w:lang w:val="sr-Cyrl-RS"/>
        </w:rPr>
        <w:t>3</w:t>
      </w:r>
      <w:r w:rsidRPr="001F53C7">
        <w:rPr>
          <w:rFonts w:cs="Arial"/>
          <w:b/>
          <w:sz w:val="24"/>
          <w:szCs w:val="24"/>
        </w:rPr>
        <w:t>.</w:t>
      </w:r>
    </w:p>
    <w:p w14:paraId="06DF01CC" w14:textId="77777777" w:rsidR="007D6C63" w:rsidRPr="001F53C7" w:rsidRDefault="007D6C63" w:rsidP="000E0EE4">
      <w:pPr>
        <w:spacing w:before="0"/>
        <w:jc w:val="center"/>
        <w:rPr>
          <w:rFonts w:cs="Arial"/>
          <w:sz w:val="24"/>
          <w:szCs w:val="24"/>
        </w:rPr>
      </w:pPr>
    </w:p>
    <w:p w14:paraId="34549673" w14:textId="3392A066" w:rsidR="000E0EE4" w:rsidRPr="001F53C7" w:rsidRDefault="000E0EE4" w:rsidP="000E0EE4">
      <w:pPr>
        <w:tabs>
          <w:tab w:val="left" w:pos="9090"/>
        </w:tabs>
        <w:spacing w:before="0"/>
        <w:rPr>
          <w:rFonts w:cs="Arial"/>
          <w:bCs/>
          <w:sz w:val="24"/>
          <w:szCs w:val="24"/>
          <w:lang w:val="sr-Cyrl-CS"/>
        </w:rPr>
      </w:pPr>
      <w:r w:rsidRPr="001F53C7">
        <w:rPr>
          <w:rFonts w:cs="Arial"/>
          <w:bCs/>
          <w:sz w:val="24"/>
          <w:szCs w:val="24"/>
          <w:lang w:val="sr-Cyrl-CS"/>
        </w:rPr>
        <w:t xml:space="preserve">Ако </w:t>
      </w:r>
      <w:r w:rsidR="00B51B1B">
        <w:rPr>
          <w:rFonts w:cs="Arial"/>
          <w:bCs/>
          <w:sz w:val="24"/>
          <w:szCs w:val="24"/>
          <w:lang w:val="sr-Cyrl-CS"/>
        </w:rPr>
        <w:t>Пружалац услуге</w:t>
      </w:r>
      <w:r w:rsidRPr="001F53C7">
        <w:rPr>
          <w:rFonts w:cs="Arial"/>
          <w:bCs/>
          <w:sz w:val="24"/>
          <w:szCs w:val="24"/>
          <w:lang w:val="sr-Cyrl-CS"/>
        </w:rPr>
        <w:t xml:space="preserve"> не испуни овај Уговор, или ако не буде квалитетно и о року испуњавао своје обавезе, или, упркос писмене опомене </w:t>
      </w:r>
      <w:r w:rsidR="00B51B1B">
        <w:rPr>
          <w:rFonts w:cs="Arial"/>
          <w:sz w:val="24"/>
          <w:szCs w:val="24"/>
          <w:lang w:val="sr-Cyrl-CS"/>
        </w:rPr>
        <w:t>Корисник услуга</w:t>
      </w:r>
      <w:r w:rsidRPr="001F53C7">
        <w:rPr>
          <w:rFonts w:cs="Arial"/>
          <w:bCs/>
          <w:sz w:val="24"/>
          <w:szCs w:val="24"/>
          <w:lang w:val="sr-Cyrl-CS"/>
        </w:rPr>
        <w:t xml:space="preserve">, крши одредбе овог уговора, </w:t>
      </w:r>
      <w:r w:rsidR="00B51B1B">
        <w:rPr>
          <w:rFonts w:cs="Arial"/>
          <w:sz w:val="24"/>
          <w:szCs w:val="24"/>
          <w:lang w:val="sr-Cyrl-CS"/>
        </w:rPr>
        <w:t>Корисник услуге</w:t>
      </w:r>
      <w:r w:rsidRPr="001F53C7">
        <w:rPr>
          <w:rFonts w:cs="Arial"/>
          <w:bCs/>
          <w:sz w:val="24"/>
          <w:szCs w:val="24"/>
          <w:lang w:val="sr-Cyrl-CS"/>
        </w:rPr>
        <w:t xml:space="preserve"> има право да констатује непоштовање одредби Уговора и о томе достави </w:t>
      </w:r>
      <w:r w:rsidR="00DC3309">
        <w:rPr>
          <w:rFonts w:cs="Arial"/>
          <w:bCs/>
          <w:sz w:val="24"/>
          <w:szCs w:val="24"/>
          <w:lang w:val="sr-Cyrl-CS"/>
        </w:rPr>
        <w:t>Пружаоцу услуга</w:t>
      </w:r>
      <w:r w:rsidRPr="001F53C7">
        <w:rPr>
          <w:rFonts w:cs="Arial"/>
          <w:bCs/>
          <w:sz w:val="24"/>
          <w:szCs w:val="24"/>
          <w:lang w:val="sr-Cyrl-CS"/>
        </w:rPr>
        <w:t xml:space="preserve"> писану опомену.</w:t>
      </w:r>
    </w:p>
    <w:p w14:paraId="2C1C7B1E" w14:textId="76E03DD3" w:rsidR="000E0EE4" w:rsidRPr="001F53C7" w:rsidRDefault="000E0EE4" w:rsidP="000E0EE4">
      <w:pPr>
        <w:tabs>
          <w:tab w:val="left" w:pos="9090"/>
        </w:tabs>
        <w:spacing w:before="0"/>
        <w:rPr>
          <w:rFonts w:cs="Arial"/>
          <w:bCs/>
          <w:sz w:val="24"/>
          <w:szCs w:val="24"/>
          <w:lang w:val="sr-Cyrl-CS"/>
        </w:rPr>
      </w:pPr>
      <w:r w:rsidRPr="001F53C7">
        <w:rPr>
          <w:rFonts w:cs="Arial"/>
          <w:bCs/>
          <w:sz w:val="24"/>
          <w:szCs w:val="24"/>
          <w:lang w:val="sr-Cyrl-CS"/>
        </w:rPr>
        <w:t xml:space="preserve">Ако </w:t>
      </w:r>
      <w:r w:rsidR="00B51B1B">
        <w:rPr>
          <w:rFonts w:cs="Arial"/>
          <w:bCs/>
          <w:sz w:val="24"/>
          <w:szCs w:val="24"/>
          <w:lang w:val="sr-Cyrl-CS"/>
        </w:rPr>
        <w:t>Пружалац услуге</w:t>
      </w:r>
      <w:r w:rsidRPr="001F53C7">
        <w:rPr>
          <w:rFonts w:cs="Arial"/>
          <w:bCs/>
          <w:sz w:val="24"/>
          <w:szCs w:val="24"/>
          <w:lang w:val="sr-Cyrl-CS"/>
        </w:rPr>
        <w:t xml:space="preserve"> не предузме мере за извршење овог Уговора, које се од њега захтевају, у року од 8 (словима: осам) дана по пријему писане опомене, </w:t>
      </w:r>
      <w:r w:rsidR="00B51B1B">
        <w:rPr>
          <w:rFonts w:cs="Arial"/>
          <w:sz w:val="24"/>
          <w:szCs w:val="24"/>
          <w:lang w:val="sr-Cyrl-CS"/>
        </w:rPr>
        <w:t>Корисник услуге</w:t>
      </w:r>
      <w:r w:rsidRPr="001F53C7">
        <w:rPr>
          <w:rFonts w:cs="Arial"/>
          <w:bCs/>
          <w:sz w:val="24"/>
          <w:szCs w:val="24"/>
          <w:lang w:val="sr-Cyrl-CS"/>
        </w:rPr>
        <w:t xml:space="preserve"> може у року од наредних 5 (словима: пет) дана да једнострано раскине овој Уговор по правилима о раскиду Уговора због неиспуњења.</w:t>
      </w:r>
    </w:p>
    <w:p w14:paraId="5BABF05C" w14:textId="77777777" w:rsidR="000E0EE4" w:rsidRPr="001F53C7" w:rsidRDefault="000E0EE4" w:rsidP="000E0EE4">
      <w:pPr>
        <w:tabs>
          <w:tab w:val="left" w:pos="9090"/>
        </w:tabs>
        <w:spacing w:before="0"/>
        <w:rPr>
          <w:rFonts w:cs="Arial"/>
          <w:bCs/>
          <w:sz w:val="24"/>
          <w:szCs w:val="24"/>
          <w:lang w:val="sr-Cyrl-CS"/>
        </w:rPr>
      </w:pPr>
      <w:r w:rsidRPr="001F53C7">
        <w:rPr>
          <w:rFonts w:cs="Arial"/>
          <w:bCs/>
          <w:sz w:val="24"/>
          <w:szCs w:val="24"/>
          <w:lang w:val="sr-Cyrl-CS"/>
        </w:rPr>
        <w:t xml:space="preserve">У случају раскида овог </w:t>
      </w:r>
      <w:r w:rsidRPr="001F53C7">
        <w:rPr>
          <w:rFonts w:cs="Arial"/>
          <w:bCs/>
          <w:sz w:val="24"/>
          <w:szCs w:val="24"/>
        </w:rPr>
        <w:t>У</w:t>
      </w:r>
      <w:r w:rsidRPr="001F53C7">
        <w:rPr>
          <w:rFonts w:cs="Arial"/>
          <w:bCs/>
          <w:sz w:val="24"/>
          <w:szCs w:val="24"/>
          <w:lang w:val="sr-Cyrl-CS"/>
        </w:rPr>
        <w:t>говора, у смислу овог члана, Уговорне стране ће измирити своје обавезе настале до дана раскида.</w:t>
      </w:r>
    </w:p>
    <w:p w14:paraId="6E30D7AE" w14:textId="77777777" w:rsidR="000E0EE4" w:rsidRPr="001F53C7" w:rsidRDefault="000E0EE4" w:rsidP="000E0EE4">
      <w:pPr>
        <w:tabs>
          <w:tab w:val="left" w:pos="9090"/>
        </w:tabs>
        <w:spacing w:before="0"/>
        <w:rPr>
          <w:rFonts w:cs="Arial"/>
          <w:bCs/>
          <w:sz w:val="24"/>
          <w:szCs w:val="24"/>
          <w:lang w:val="sr-Cyrl-CS"/>
        </w:rPr>
      </w:pPr>
      <w:r w:rsidRPr="001F53C7">
        <w:rPr>
          <w:rFonts w:cs="Arial"/>
          <w:bCs/>
          <w:sz w:val="24"/>
          <w:szCs w:val="24"/>
          <w:lang w:val="sr-Cyrl-CS"/>
        </w:rPr>
        <w:lastRenderedPageBreak/>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62CF1B61" w14:textId="77777777" w:rsidR="000E0EE4" w:rsidRPr="001F53C7" w:rsidRDefault="000E0EE4" w:rsidP="000E0EE4">
      <w:pPr>
        <w:tabs>
          <w:tab w:val="left" w:pos="9090"/>
        </w:tabs>
        <w:spacing w:before="0"/>
        <w:rPr>
          <w:rFonts w:cs="Arial"/>
          <w:bCs/>
          <w:sz w:val="24"/>
          <w:szCs w:val="24"/>
          <w:lang w:val="sr-Cyrl-CS"/>
        </w:rPr>
      </w:pPr>
    </w:p>
    <w:p w14:paraId="3E5A4B1B" w14:textId="77777777" w:rsidR="000E0EE4" w:rsidRPr="001F53C7" w:rsidRDefault="000E0EE4" w:rsidP="000E0EE4">
      <w:pPr>
        <w:spacing w:before="0"/>
        <w:rPr>
          <w:rFonts w:cs="Arial"/>
          <w:b/>
          <w:sz w:val="24"/>
          <w:szCs w:val="24"/>
        </w:rPr>
      </w:pPr>
      <w:r w:rsidRPr="001F53C7">
        <w:rPr>
          <w:rFonts w:cs="Arial"/>
          <w:b/>
          <w:sz w:val="24"/>
          <w:szCs w:val="24"/>
        </w:rPr>
        <w:t>УГОВОРНА КАЗНА ЗБОГ ЗАКАШЊЕЊА</w:t>
      </w:r>
    </w:p>
    <w:p w14:paraId="29000FBF" w14:textId="77777777" w:rsidR="00F83D23" w:rsidRPr="001F53C7" w:rsidRDefault="00F83D23" w:rsidP="000E0EE4">
      <w:pPr>
        <w:spacing w:before="0"/>
        <w:rPr>
          <w:rFonts w:cs="Arial"/>
          <w:b/>
          <w:sz w:val="24"/>
          <w:szCs w:val="24"/>
        </w:rPr>
      </w:pPr>
    </w:p>
    <w:p w14:paraId="0268CA10" w14:textId="1B573EAB" w:rsidR="000E0EE4" w:rsidRPr="001F53C7" w:rsidRDefault="000E0EE4" w:rsidP="000E0EE4">
      <w:pPr>
        <w:spacing w:before="0"/>
        <w:jc w:val="center"/>
        <w:rPr>
          <w:rFonts w:cs="Arial"/>
          <w:b/>
          <w:sz w:val="24"/>
          <w:szCs w:val="24"/>
        </w:rPr>
      </w:pPr>
      <w:r w:rsidRPr="001F53C7">
        <w:rPr>
          <w:rFonts w:cs="Arial"/>
          <w:b/>
          <w:sz w:val="24"/>
          <w:szCs w:val="24"/>
        </w:rPr>
        <w:t xml:space="preserve">Члан </w:t>
      </w:r>
      <w:r w:rsidR="00D322E1" w:rsidRPr="001F53C7">
        <w:rPr>
          <w:rFonts w:cs="Arial"/>
          <w:b/>
          <w:sz w:val="24"/>
          <w:szCs w:val="24"/>
        </w:rPr>
        <w:t>1</w:t>
      </w:r>
      <w:r w:rsidR="00D322E1">
        <w:rPr>
          <w:rFonts w:cs="Arial"/>
          <w:b/>
          <w:sz w:val="24"/>
          <w:szCs w:val="24"/>
          <w:lang w:val="sr-Cyrl-RS"/>
        </w:rPr>
        <w:t>4</w:t>
      </w:r>
      <w:r w:rsidRPr="001F53C7">
        <w:rPr>
          <w:rFonts w:cs="Arial"/>
          <w:b/>
          <w:sz w:val="24"/>
          <w:szCs w:val="24"/>
        </w:rPr>
        <w:t>.</w:t>
      </w:r>
    </w:p>
    <w:p w14:paraId="091C79B8" w14:textId="77777777" w:rsidR="00F83D23" w:rsidRPr="001F53C7" w:rsidRDefault="00F83D23" w:rsidP="000E0EE4">
      <w:pPr>
        <w:spacing w:before="0"/>
        <w:jc w:val="center"/>
        <w:rPr>
          <w:rFonts w:cs="Arial"/>
          <w:i/>
          <w:color w:val="00B050"/>
          <w:sz w:val="24"/>
          <w:szCs w:val="24"/>
        </w:rPr>
      </w:pPr>
    </w:p>
    <w:p w14:paraId="24763A46" w14:textId="7E747F5F" w:rsidR="000E0EE4" w:rsidRPr="001F53C7" w:rsidRDefault="000E0EE4" w:rsidP="000E0EE4">
      <w:pPr>
        <w:tabs>
          <w:tab w:val="left" w:pos="9090"/>
        </w:tabs>
        <w:spacing w:before="0"/>
        <w:rPr>
          <w:rFonts w:cs="Arial"/>
          <w:bCs/>
          <w:sz w:val="24"/>
          <w:szCs w:val="24"/>
          <w:lang w:val="sr-Cyrl-CS"/>
        </w:rPr>
      </w:pPr>
      <w:r w:rsidRPr="001F53C7">
        <w:rPr>
          <w:rFonts w:cs="Arial"/>
          <w:bCs/>
          <w:sz w:val="24"/>
          <w:szCs w:val="24"/>
          <w:lang w:val="sr-Cyrl-CS"/>
        </w:rPr>
        <w:t xml:space="preserve">Уколико </w:t>
      </w:r>
      <w:r w:rsidR="00B51B1B">
        <w:rPr>
          <w:rFonts w:cs="Arial"/>
          <w:bCs/>
          <w:sz w:val="24"/>
          <w:szCs w:val="24"/>
          <w:lang w:val="sr-Cyrl-CS"/>
        </w:rPr>
        <w:t>Пружалац услуге</w:t>
      </w:r>
      <w:r w:rsidRPr="001F53C7">
        <w:rPr>
          <w:rFonts w:cs="Arial"/>
          <w:bCs/>
          <w:sz w:val="24"/>
          <w:szCs w:val="24"/>
          <w:lang w:val="sr-Cyrl-CS"/>
        </w:rPr>
        <w:t xml:space="preserve"> не испуни своје обавезе или не испоручи добр</w:t>
      </w:r>
      <w:r w:rsidRPr="001F53C7">
        <w:rPr>
          <w:rFonts w:cs="Arial"/>
          <w:bCs/>
          <w:sz w:val="24"/>
          <w:szCs w:val="24"/>
        </w:rPr>
        <w:t>о</w:t>
      </w:r>
      <w:r w:rsidRPr="001F53C7">
        <w:rPr>
          <w:rFonts w:cs="Arial"/>
          <w:bCs/>
          <w:sz w:val="24"/>
          <w:szCs w:val="24"/>
          <w:lang w:val="sr-Cyrl-RS"/>
        </w:rPr>
        <w:t xml:space="preserve"> односно изврши услуге</w:t>
      </w:r>
      <w:r w:rsidRPr="001F53C7">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са пратећим услугама која нису испоручена.</w:t>
      </w:r>
    </w:p>
    <w:p w14:paraId="66A66343" w14:textId="77777777" w:rsidR="000E0EE4" w:rsidRPr="001F53C7" w:rsidRDefault="000E0EE4" w:rsidP="000E0EE4">
      <w:pPr>
        <w:tabs>
          <w:tab w:val="left" w:pos="9090"/>
        </w:tabs>
        <w:spacing w:before="0"/>
        <w:rPr>
          <w:rFonts w:cs="Arial"/>
          <w:sz w:val="24"/>
          <w:szCs w:val="24"/>
          <w:lang w:val="sr-Cyrl-RS"/>
        </w:rPr>
      </w:pPr>
      <w:r w:rsidRPr="001F53C7">
        <w:rPr>
          <w:rFonts w:cs="Arial"/>
          <w:bCs/>
          <w:sz w:val="24"/>
          <w:szCs w:val="24"/>
        </w:rPr>
        <w:t>Уговорна казна се обрачунава од првог дана од истека уговореног рока испоруке из члана 5</w:t>
      </w:r>
      <w:r w:rsidRPr="001F53C7">
        <w:rPr>
          <w:rFonts w:cs="Arial"/>
          <w:bCs/>
          <w:sz w:val="24"/>
          <w:szCs w:val="24"/>
          <w:lang w:val="sr-Latn-CS"/>
        </w:rPr>
        <w:t>.</w:t>
      </w:r>
      <w:r w:rsidRPr="001F53C7">
        <w:rPr>
          <w:rFonts w:cs="Arial"/>
          <w:bCs/>
          <w:sz w:val="24"/>
          <w:szCs w:val="24"/>
        </w:rPr>
        <w:t xml:space="preserve"> овог Уговора и </w:t>
      </w:r>
      <w:r w:rsidRPr="001F53C7">
        <w:rPr>
          <w:rFonts w:cs="Arial"/>
          <w:bCs/>
          <w:color w:val="000000" w:themeColor="text1"/>
          <w:sz w:val="24"/>
          <w:szCs w:val="24"/>
        </w:rPr>
        <w:t xml:space="preserve">износи 0,5% </w:t>
      </w:r>
      <w:r w:rsidRPr="001F53C7">
        <w:rPr>
          <w:rFonts w:cs="Arial"/>
          <w:bCs/>
          <w:color w:val="000000" w:themeColor="text1"/>
          <w:sz w:val="24"/>
          <w:szCs w:val="24"/>
          <w:lang w:val="sr-Cyrl-RS"/>
        </w:rPr>
        <w:t xml:space="preserve">укупно </w:t>
      </w:r>
      <w:r w:rsidRPr="001F53C7">
        <w:rPr>
          <w:rFonts w:cs="Arial"/>
          <w:bCs/>
          <w:sz w:val="24"/>
          <w:szCs w:val="24"/>
        </w:rPr>
        <w:t>уговорене вредности, а највише до 10% укупно уговорене вредности добара са пратећим услугама,</w:t>
      </w:r>
      <w:r w:rsidRPr="001F53C7">
        <w:rPr>
          <w:rFonts w:cs="Arial"/>
          <w:bCs/>
          <w:sz w:val="24"/>
          <w:szCs w:val="24"/>
          <w:lang w:val="sr-Cyrl-RS"/>
        </w:rPr>
        <w:t xml:space="preserve"> </w:t>
      </w:r>
      <w:r w:rsidRPr="001F53C7">
        <w:rPr>
          <w:rFonts w:cs="Arial"/>
          <w:sz w:val="24"/>
          <w:szCs w:val="24"/>
        </w:rPr>
        <w:t>без пореза на додату вредност</w:t>
      </w:r>
      <w:r w:rsidRPr="001F53C7">
        <w:rPr>
          <w:rFonts w:cs="Arial"/>
          <w:sz w:val="24"/>
          <w:szCs w:val="24"/>
          <w:lang w:val="sr-Cyrl-RS"/>
        </w:rPr>
        <w:t>.</w:t>
      </w:r>
    </w:p>
    <w:p w14:paraId="183AFC1D" w14:textId="5C25B4F4" w:rsidR="000E0EE4" w:rsidRPr="001F53C7" w:rsidRDefault="000E0EE4" w:rsidP="000E0EE4">
      <w:pPr>
        <w:tabs>
          <w:tab w:val="left" w:pos="9090"/>
        </w:tabs>
        <w:spacing w:before="0"/>
        <w:rPr>
          <w:rFonts w:cs="Arial"/>
          <w:sz w:val="24"/>
          <w:szCs w:val="24"/>
        </w:rPr>
      </w:pPr>
      <w:r w:rsidRPr="001F53C7">
        <w:rPr>
          <w:rFonts w:cs="Arial"/>
          <w:bCs/>
          <w:sz w:val="24"/>
          <w:szCs w:val="24"/>
        </w:rPr>
        <w:t>Плаћање уговорне казне</w:t>
      </w:r>
      <w:r w:rsidRPr="001F53C7">
        <w:rPr>
          <w:rFonts w:cs="Arial"/>
          <w:sz w:val="24"/>
          <w:szCs w:val="24"/>
        </w:rPr>
        <w:t>, из става 1. овог члана, дoспeвa у рoку до 45</w:t>
      </w:r>
      <w:r w:rsidRPr="001F53C7">
        <w:rPr>
          <w:rFonts w:cs="Arial"/>
          <w:sz w:val="24"/>
          <w:szCs w:val="24"/>
          <w:lang w:val="sr-Cyrl-RS"/>
        </w:rPr>
        <w:t xml:space="preserve"> </w:t>
      </w:r>
      <w:r w:rsidRPr="001F53C7">
        <w:rPr>
          <w:rFonts w:cs="Arial"/>
          <w:sz w:val="24"/>
          <w:szCs w:val="24"/>
        </w:rPr>
        <w:t>(</w:t>
      </w:r>
      <w:r w:rsidRPr="001F53C7">
        <w:rPr>
          <w:rFonts w:cs="Arial"/>
          <w:sz w:val="24"/>
          <w:szCs w:val="24"/>
          <w:lang w:val="sr-Cyrl-RS"/>
        </w:rPr>
        <w:t xml:space="preserve">словима: </w:t>
      </w:r>
      <w:r w:rsidRPr="001F53C7">
        <w:rPr>
          <w:rFonts w:cs="Arial"/>
          <w:sz w:val="24"/>
          <w:szCs w:val="24"/>
        </w:rPr>
        <w:t>четрдесетпет) дaнa oд дaнa</w:t>
      </w:r>
      <w:r w:rsidRPr="001F53C7">
        <w:rPr>
          <w:rFonts w:cs="Arial"/>
          <w:sz w:val="24"/>
          <w:szCs w:val="24"/>
          <w:lang w:val="sr-Cyrl-RS"/>
        </w:rPr>
        <w:t xml:space="preserve"> </w:t>
      </w:r>
      <w:r w:rsidRPr="001F53C7">
        <w:rPr>
          <w:rFonts w:cs="Arial"/>
          <w:sz w:val="24"/>
          <w:szCs w:val="24"/>
        </w:rPr>
        <w:t xml:space="preserve">пријема од стране Продавца, </w:t>
      </w:r>
      <w:r w:rsidRPr="001F53C7">
        <w:rPr>
          <w:rFonts w:cs="Arial"/>
          <w:sz w:val="24"/>
          <w:szCs w:val="24"/>
          <w:lang w:val="sr-Cyrl-RS"/>
        </w:rPr>
        <w:t xml:space="preserve">рачуни </w:t>
      </w:r>
      <w:r w:rsidR="00B51B1B">
        <w:rPr>
          <w:rFonts w:cs="Arial"/>
          <w:bCs/>
          <w:sz w:val="24"/>
          <w:szCs w:val="24"/>
        </w:rPr>
        <w:t>Корисник услуга</w:t>
      </w:r>
      <w:r w:rsidRPr="001F53C7">
        <w:rPr>
          <w:rFonts w:cs="Arial"/>
          <w:bCs/>
          <w:sz w:val="24"/>
          <w:szCs w:val="24"/>
          <w:lang w:val="sr-Cyrl-RS"/>
        </w:rPr>
        <w:t xml:space="preserve"> </w:t>
      </w:r>
      <w:r w:rsidRPr="001F53C7">
        <w:rPr>
          <w:rFonts w:cs="Arial"/>
          <w:sz w:val="24"/>
          <w:szCs w:val="24"/>
        </w:rPr>
        <w:t>испостављене по овом основу.</w:t>
      </w:r>
    </w:p>
    <w:p w14:paraId="29E69C95" w14:textId="7C149560" w:rsidR="000E0EE4" w:rsidRPr="001F53C7" w:rsidRDefault="000E0EE4" w:rsidP="000E0EE4">
      <w:pPr>
        <w:tabs>
          <w:tab w:val="left" w:pos="9090"/>
        </w:tabs>
        <w:spacing w:before="0"/>
        <w:rPr>
          <w:rFonts w:cs="Arial"/>
          <w:bCs/>
          <w:sz w:val="24"/>
          <w:szCs w:val="24"/>
          <w:lang w:val="sr-Cyrl-CS"/>
        </w:rPr>
      </w:pPr>
      <w:r w:rsidRPr="001F53C7">
        <w:rPr>
          <w:rFonts w:cs="Arial"/>
          <w:bCs/>
          <w:sz w:val="24"/>
          <w:szCs w:val="24"/>
          <w:lang w:val="sr-Cyrl-CS"/>
        </w:rPr>
        <w:t xml:space="preserve">У случају закашњења са испоруком дужег од 20 (словима: двадесет) дана, </w:t>
      </w:r>
      <w:r w:rsidR="00B51B1B">
        <w:rPr>
          <w:rFonts w:cs="Arial"/>
          <w:bCs/>
          <w:sz w:val="24"/>
          <w:szCs w:val="24"/>
        </w:rPr>
        <w:t>Корисник услуге</w:t>
      </w:r>
      <w:r w:rsidRPr="001F53C7">
        <w:rPr>
          <w:rFonts w:cs="Arial"/>
          <w:bCs/>
          <w:sz w:val="24"/>
          <w:szCs w:val="24"/>
          <w:lang w:val="sr-Cyrl-CS"/>
        </w:rPr>
        <w:t xml:space="preserve"> има право да једнострано раскине овај Уговор и од Продавца захтева накнаду штете и измакле добити.</w:t>
      </w:r>
    </w:p>
    <w:p w14:paraId="0F11D4E0" w14:textId="77777777" w:rsidR="000E0EE4" w:rsidRPr="001F53C7" w:rsidRDefault="000E0EE4" w:rsidP="005C2951">
      <w:pPr>
        <w:tabs>
          <w:tab w:val="left" w:pos="1512"/>
          <w:tab w:val="left" w:pos="9090"/>
        </w:tabs>
        <w:spacing w:before="0"/>
        <w:rPr>
          <w:rFonts w:cs="Arial"/>
          <w:sz w:val="24"/>
          <w:szCs w:val="24"/>
        </w:rPr>
      </w:pPr>
    </w:p>
    <w:p w14:paraId="3A20598F" w14:textId="77777777" w:rsidR="005C2951" w:rsidRPr="001F53C7" w:rsidRDefault="005C2951" w:rsidP="005C2951">
      <w:pPr>
        <w:spacing w:before="0"/>
        <w:rPr>
          <w:rFonts w:cs="Arial"/>
          <w:b/>
          <w:sz w:val="24"/>
          <w:szCs w:val="24"/>
          <w:lang w:val="sr-Cyrl-RS"/>
        </w:rPr>
      </w:pPr>
      <w:r w:rsidRPr="001F53C7">
        <w:rPr>
          <w:rFonts w:cs="Arial"/>
          <w:b/>
          <w:sz w:val="24"/>
          <w:szCs w:val="24"/>
          <w:lang w:val="sr-Cyrl-RS"/>
        </w:rPr>
        <w:t>НАКНАДА ШТЕТЕ</w:t>
      </w:r>
    </w:p>
    <w:p w14:paraId="0618A808" w14:textId="36F7C9AD" w:rsidR="005C2951" w:rsidRPr="001F53C7" w:rsidRDefault="005C2951" w:rsidP="005C2951">
      <w:pPr>
        <w:spacing w:before="0"/>
        <w:jc w:val="center"/>
        <w:rPr>
          <w:rFonts w:cs="Arial"/>
          <w:b/>
          <w:sz w:val="24"/>
          <w:szCs w:val="24"/>
        </w:rPr>
      </w:pPr>
      <w:r w:rsidRPr="001F53C7">
        <w:rPr>
          <w:rFonts w:cs="Arial"/>
          <w:b/>
          <w:sz w:val="24"/>
          <w:szCs w:val="24"/>
        </w:rPr>
        <w:t xml:space="preserve">Члан </w:t>
      </w:r>
      <w:r w:rsidR="00D322E1" w:rsidRPr="001F53C7">
        <w:rPr>
          <w:rFonts w:cs="Arial"/>
          <w:b/>
          <w:sz w:val="24"/>
          <w:szCs w:val="24"/>
          <w:lang w:val="sr-Cyrl-RS"/>
        </w:rPr>
        <w:t>1</w:t>
      </w:r>
      <w:r w:rsidR="00D322E1">
        <w:rPr>
          <w:rFonts w:cs="Arial"/>
          <w:b/>
          <w:sz w:val="24"/>
          <w:szCs w:val="24"/>
          <w:lang w:val="sr-Cyrl-RS"/>
        </w:rPr>
        <w:t>5</w:t>
      </w:r>
      <w:r w:rsidRPr="001F53C7">
        <w:rPr>
          <w:rFonts w:cs="Arial"/>
          <w:b/>
          <w:sz w:val="24"/>
          <w:szCs w:val="24"/>
        </w:rPr>
        <w:t>.</w:t>
      </w:r>
    </w:p>
    <w:p w14:paraId="7AF2EFA7" w14:textId="77777777" w:rsidR="00F83D23" w:rsidRPr="001F53C7" w:rsidRDefault="00F83D23" w:rsidP="005C2951">
      <w:pPr>
        <w:spacing w:before="0"/>
        <w:jc w:val="center"/>
        <w:rPr>
          <w:rFonts w:cs="Arial"/>
          <w:b/>
          <w:sz w:val="24"/>
          <w:szCs w:val="24"/>
          <w:lang w:val="sr-Cyrl-RS"/>
        </w:rPr>
      </w:pPr>
    </w:p>
    <w:p w14:paraId="54E0D513" w14:textId="1CBFBBC0" w:rsidR="005C2951" w:rsidRPr="001F53C7" w:rsidRDefault="00B51B1B" w:rsidP="005C2951">
      <w:pPr>
        <w:spacing w:before="0"/>
        <w:rPr>
          <w:rFonts w:cs="Arial"/>
          <w:sz w:val="24"/>
          <w:szCs w:val="24"/>
        </w:rPr>
      </w:pPr>
      <w:r>
        <w:rPr>
          <w:rFonts w:cs="Arial"/>
          <w:sz w:val="24"/>
          <w:szCs w:val="24"/>
        </w:rPr>
        <w:t>Пружалац услуге</w:t>
      </w:r>
      <w:r w:rsidR="005C2951" w:rsidRPr="001F53C7">
        <w:rPr>
          <w:rFonts w:cs="Arial"/>
          <w:sz w:val="24"/>
          <w:szCs w:val="24"/>
        </w:rPr>
        <w:t xml:space="preserve"> је одговоран К</w:t>
      </w:r>
      <w:r w:rsidR="00DC3309">
        <w:rPr>
          <w:rFonts w:cs="Arial"/>
          <w:sz w:val="24"/>
          <w:szCs w:val="24"/>
          <w:lang w:val="sr-Cyrl-RS"/>
        </w:rPr>
        <w:t xml:space="preserve">ориснику услуга </w:t>
      </w:r>
      <w:r w:rsidR="005C2951" w:rsidRPr="001F53C7">
        <w:rPr>
          <w:rFonts w:cs="Arial"/>
          <w:sz w:val="24"/>
          <w:szCs w:val="24"/>
        </w:rPr>
        <w:t>за материјалне и нематеријалне недостатке испуњења обавеза преузетих овим уговором.</w:t>
      </w:r>
    </w:p>
    <w:p w14:paraId="505B1A09" w14:textId="6B16FA40" w:rsidR="005C2951" w:rsidRPr="001F53C7" w:rsidRDefault="00B51B1B" w:rsidP="005C2951">
      <w:pPr>
        <w:spacing w:before="0"/>
        <w:rPr>
          <w:rFonts w:cs="Arial"/>
          <w:sz w:val="24"/>
          <w:szCs w:val="24"/>
        </w:rPr>
      </w:pPr>
      <w:r>
        <w:rPr>
          <w:rFonts w:cs="Arial"/>
          <w:sz w:val="24"/>
          <w:szCs w:val="24"/>
        </w:rPr>
        <w:t>Пружалац услуге</w:t>
      </w:r>
      <w:r w:rsidR="005C2951" w:rsidRPr="001F53C7">
        <w:rPr>
          <w:rFonts w:cs="Arial"/>
          <w:sz w:val="24"/>
          <w:szCs w:val="24"/>
        </w:rPr>
        <w:t xml:space="preserve"> је у складу са законом одговоран за штету коју је претрпео </w:t>
      </w:r>
      <w:r>
        <w:rPr>
          <w:rFonts w:cs="Arial"/>
          <w:sz w:val="24"/>
          <w:szCs w:val="24"/>
        </w:rPr>
        <w:t>Корисник услуге</w:t>
      </w:r>
      <w:r w:rsidR="005C2951" w:rsidRPr="001F53C7">
        <w:rPr>
          <w:rFonts w:cs="Arial"/>
          <w:sz w:val="24"/>
          <w:szCs w:val="24"/>
        </w:rPr>
        <w:t xml:space="preserve"> неиспуњењем, делимичним испуњењем или задоцњењем у испуњењу обавеза преузетих овим </w:t>
      </w:r>
      <w:r w:rsidR="005C2951" w:rsidRPr="001F53C7">
        <w:rPr>
          <w:rFonts w:cs="Arial"/>
          <w:sz w:val="24"/>
          <w:szCs w:val="24"/>
          <w:lang w:val="sr-Cyrl-RS"/>
        </w:rPr>
        <w:t>У</w:t>
      </w:r>
      <w:r w:rsidR="005C2951" w:rsidRPr="001F53C7">
        <w:rPr>
          <w:rFonts w:cs="Arial"/>
          <w:sz w:val="24"/>
          <w:szCs w:val="24"/>
        </w:rPr>
        <w:t>говором.</w:t>
      </w:r>
    </w:p>
    <w:p w14:paraId="5202A6D5" w14:textId="739E11E2" w:rsidR="005C2951" w:rsidRPr="001F53C7" w:rsidRDefault="005C2951" w:rsidP="005C2951">
      <w:pPr>
        <w:spacing w:before="0"/>
        <w:rPr>
          <w:rFonts w:cs="Arial"/>
          <w:sz w:val="24"/>
          <w:szCs w:val="24"/>
        </w:rPr>
      </w:pPr>
      <w:r w:rsidRPr="001F53C7">
        <w:rPr>
          <w:rFonts w:cs="Arial"/>
          <w:sz w:val="24"/>
          <w:szCs w:val="24"/>
        </w:rPr>
        <w:t xml:space="preserve">Уколико </w:t>
      </w:r>
      <w:r w:rsidR="00B51B1B">
        <w:rPr>
          <w:rFonts w:cs="Arial"/>
          <w:sz w:val="24"/>
          <w:szCs w:val="24"/>
        </w:rPr>
        <w:t>Корисник услуге</w:t>
      </w:r>
      <w:r w:rsidRPr="001F53C7">
        <w:rPr>
          <w:rFonts w:cs="Arial"/>
          <w:sz w:val="24"/>
          <w:szCs w:val="24"/>
        </w:rPr>
        <w:t xml:space="preserve"> претрпи штету због чињења или нечињења Пр</w:t>
      </w:r>
      <w:r w:rsidRPr="001F53C7">
        <w:rPr>
          <w:rFonts w:cs="Arial"/>
          <w:sz w:val="24"/>
          <w:szCs w:val="24"/>
          <w:lang w:val="sr-Cyrl-RS"/>
        </w:rPr>
        <w:t>одавца</w:t>
      </w:r>
      <w:r w:rsidRPr="001F53C7">
        <w:rPr>
          <w:rFonts w:cs="Arial"/>
          <w:sz w:val="24"/>
          <w:szCs w:val="24"/>
        </w:rPr>
        <w:t xml:space="preserve"> и уколико се </w:t>
      </w:r>
      <w:r w:rsidRPr="001F53C7">
        <w:rPr>
          <w:rFonts w:cs="Arial"/>
          <w:sz w:val="24"/>
          <w:szCs w:val="24"/>
          <w:lang w:val="sr-Cyrl-RS"/>
        </w:rPr>
        <w:t>У</w:t>
      </w:r>
      <w:r w:rsidRPr="001F53C7">
        <w:rPr>
          <w:rFonts w:cs="Arial"/>
          <w:sz w:val="24"/>
          <w:szCs w:val="24"/>
        </w:rPr>
        <w:t xml:space="preserve">говорне стране сагласе око основа и висине претрпљене штете, </w:t>
      </w:r>
      <w:r w:rsidR="00B51B1B">
        <w:rPr>
          <w:rFonts w:cs="Arial"/>
          <w:sz w:val="24"/>
          <w:szCs w:val="24"/>
        </w:rPr>
        <w:t>Пружалац услуге</w:t>
      </w:r>
      <w:r w:rsidRPr="001F53C7">
        <w:rPr>
          <w:rFonts w:cs="Arial"/>
          <w:sz w:val="24"/>
          <w:szCs w:val="24"/>
        </w:rPr>
        <w:t xml:space="preserve"> је сагласан да </w:t>
      </w:r>
      <w:r w:rsidR="00DC3309">
        <w:rPr>
          <w:rFonts w:cs="Arial"/>
          <w:sz w:val="24"/>
          <w:szCs w:val="24"/>
        </w:rPr>
        <w:t>Кориснику услуга</w:t>
      </w:r>
      <w:r w:rsidRPr="001F53C7">
        <w:rPr>
          <w:rFonts w:cs="Arial"/>
          <w:sz w:val="24"/>
          <w:szCs w:val="24"/>
        </w:rPr>
        <w:t xml:space="preserve"> исту накнади, тако што </w:t>
      </w:r>
      <w:r w:rsidR="00B51B1B">
        <w:rPr>
          <w:rFonts w:cs="Arial"/>
          <w:sz w:val="24"/>
          <w:szCs w:val="24"/>
        </w:rPr>
        <w:t>Корисник услуге</w:t>
      </w:r>
      <w:r w:rsidRPr="001F53C7">
        <w:rPr>
          <w:rFonts w:cs="Arial"/>
          <w:sz w:val="24"/>
          <w:szCs w:val="24"/>
        </w:rPr>
        <w:t xml:space="preserve"> има право на наплату накнаде штете без посебног обавештења </w:t>
      </w:r>
      <w:r w:rsidR="00DC3309">
        <w:rPr>
          <w:rFonts w:cs="Arial"/>
          <w:sz w:val="24"/>
          <w:szCs w:val="24"/>
        </w:rPr>
        <w:t>Пружаоцу услуга</w:t>
      </w:r>
      <w:r w:rsidRPr="001F53C7">
        <w:rPr>
          <w:rFonts w:cs="Arial"/>
          <w:sz w:val="24"/>
          <w:szCs w:val="24"/>
        </w:rPr>
        <w:t xml:space="preserve"> уз издавање одговарајућег обрачуна са роком плаћања од 15 </w:t>
      </w:r>
      <w:r w:rsidRPr="001F53C7">
        <w:rPr>
          <w:rFonts w:cs="Arial"/>
          <w:sz w:val="24"/>
          <w:szCs w:val="24"/>
          <w:lang w:val="sr-Cyrl-RS"/>
        </w:rPr>
        <w:t xml:space="preserve">(словима:петнаест) </w:t>
      </w:r>
      <w:r w:rsidRPr="001F53C7">
        <w:rPr>
          <w:rFonts w:cs="Arial"/>
          <w:sz w:val="24"/>
          <w:szCs w:val="24"/>
        </w:rPr>
        <w:t>дана од датума издавања истог.</w:t>
      </w:r>
    </w:p>
    <w:p w14:paraId="4AC711DE" w14:textId="77777777" w:rsidR="005C2951" w:rsidRPr="001F53C7" w:rsidRDefault="005C2951" w:rsidP="005C2951">
      <w:pPr>
        <w:tabs>
          <w:tab w:val="left" w:pos="9090"/>
        </w:tabs>
        <w:spacing w:before="0"/>
        <w:rPr>
          <w:rFonts w:cs="Arial"/>
          <w:bCs/>
          <w:sz w:val="24"/>
          <w:szCs w:val="24"/>
          <w:lang w:val="sr-Cyrl-CS"/>
        </w:rPr>
      </w:pPr>
    </w:p>
    <w:p w14:paraId="52055F58" w14:textId="3510ACAD" w:rsidR="005C2951" w:rsidRPr="001F53C7" w:rsidRDefault="005C2951" w:rsidP="005C2951">
      <w:pPr>
        <w:spacing w:before="0"/>
        <w:jc w:val="center"/>
        <w:rPr>
          <w:rFonts w:cs="Arial"/>
          <w:b/>
          <w:sz w:val="24"/>
          <w:szCs w:val="24"/>
        </w:rPr>
      </w:pPr>
      <w:r w:rsidRPr="001F53C7">
        <w:rPr>
          <w:rFonts w:cs="Arial"/>
          <w:b/>
          <w:sz w:val="24"/>
          <w:szCs w:val="24"/>
        </w:rPr>
        <w:t xml:space="preserve">Члан </w:t>
      </w:r>
      <w:r w:rsidR="00D322E1" w:rsidRPr="001F53C7">
        <w:rPr>
          <w:rFonts w:cs="Arial"/>
          <w:b/>
          <w:sz w:val="24"/>
          <w:szCs w:val="24"/>
        </w:rPr>
        <w:t>1</w:t>
      </w:r>
      <w:r w:rsidR="00D322E1">
        <w:rPr>
          <w:rFonts w:cs="Arial"/>
          <w:b/>
          <w:sz w:val="24"/>
          <w:szCs w:val="24"/>
          <w:lang w:val="sr-Cyrl-RS"/>
        </w:rPr>
        <w:t>6</w:t>
      </w:r>
      <w:r w:rsidRPr="001F53C7">
        <w:rPr>
          <w:rFonts w:cs="Arial"/>
          <w:b/>
          <w:sz w:val="24"/>
          <w:szCs w:val="24"/>
        </w:rPr>
        <w:t>.</w:t>
      </w:r>
    </w:p>
    <w:p w14:paraId="332789D0" w14:textId="77777777" w:rsidR="00F83D23" w:rsidRPr="001F53C7" w:rsidRDefault="00F83D23" w:rsidP="005C2951">
      <w:pPr>
        <w:spacing w:before="0"/>
        <w:jc w:val="center"/>
        <w:rPr>
          <w:rFonts w:cs="Arial"/>
          <w:b/>
          <w:sz w:val="24"/>
          <w:szCs w:val="24"/>
        </w:rPr>
      </w:pPr>
    </w:p>
    <w:p w14:paraId="0EDEB80C" w14:textId="77777777" w:rsidR="005C2951" w:rsidRPr="001F53C7" w:rsidRDefault="005C2951" w:rsidP="005C2951">
      <w:pPr>
        <w:spacing w:before="0"/>
        <w:rPr>
          <w:rFonts w:cs="Arial"/>
          <w:sz w:val="24"/>
          <w:szCs w:val="24"/>
        </w:rPr>
      </w:pPr>
      <w:r w:rsidRPr="001F53C7">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14762C7" w14:textId="77777777" w:rsidR="005C2951" w:rsidRDefault="005C2951" w:rsidP="005C2951">
      <w:pPr>
        <w:pStyle w:val="KDParagraf"/>
        <w:spacing w:before="0"/>
        <w:rPr>
          <w:rFonts w:eastAsia="Calibri" w:cs="Arial"/>
          <w:noProof/>
          <w:color w:val="00B0F0"/>
          <w:sz w:val="24"/>
          <w:szCs w:val="24"/>
        </w:rPr>
      </w:pPr>
    </w:p>
    <w:p w14:paraId="7AA52B87" w14:textId="76EDF028" w:rsidR="005C2951" w:rsidRPr="001F53C7" w:rsidRDefault="005C2951" w:rsidP="005C2951">
      <w:pPr>
        <w:spacing w:before="0"/>
        <w:jc w:val="center"/>
        <w:rPr>
          <w:rFonts w:cs="Arial"/>
          <w:b/>
          <w:sz w:val="24"/>
          <w:szCs w:val="24"/>
        </w:rPr>
      </w:pPr>
      <w:r w:rsidRPr="001F53C7">
        <w:rPr>
          <w:rFonts w:cs="Arial"/>
          <w:b/>
          <w:sz w:val="24"/>
          <w:szCs w:val="24"/>
        </w:rPr>
        <w:t xml:space="preserve">Члан </w:t>
      </w:r>
      <w:r w:rsidR="00D322E1" w:rsidRPr="001F53C7">
        <w:rPr>
          <w:rFonts w:cs="Arial"/>
          <w:b/>
          <w:sz w:val="24"/>
          <w:szCs w:val="24"/>
        </w:rPr>
        <w:t>1</w:t>
      </w:r>
      <w:r w:rsidR="00D322E1">
        <w:rPr>
          <w:rFonts w:cs="Arial"/>
          <w:b/>
          <w:sz w:val="24"/>
          <w:szCs w:val="24"/>
          <w:lang w:val="sr-Cyrl-RS"/>
        </w:rPr>
        <w:t>7</w:t>
      </w:r>
      <w:r w:rsidRPr="001F53C7">
        <w:rPr>
          <w:rFonts w:cs="Arial"/>
          <w:b/>
          <w:sz w:val="24"/>
          <w:szCs w:val="24"/>
        </w:rPr>
        <w:t>.</w:t>
      </w:r>
    </w:p>
    <w:p w14:paraId="2D83E5EF" w14:textId="77777777" w:rsidR="00F83D23" w:rsidRPr="001F53C7" w:rsidRDefault="00F83D23" w:rsidP="005C2951">
      <w:pPr>
        <w:spacing w:before="0"/>
        <w:jc w:val="center"/>
        <w:rPr>
          <w:rFonts w:cs="Arial"/>
          <w:b/>
          <w:sz w:val="24"/>
          <w:szCs w:val="24"/>
        </w:rPr>
      </w:pPr>
    </w:p>
    <w:p w14:paraId="3818E076" w14:textId="10F6C9D6" w:rsidR="005C2951" w:rsidRPr="001F53C7" w:rsidRDefault="00B51B1B" w:rsidP="005C2951">
      <w:pPr>
        <w:spacing w:before="0"/>
        <w:rPr>
          <w:rFonts w:cs="Arial"/>
          <w:sz w:val="24"/>
          <w:szCs w:val="24"/>
        </w:rPr>
      </w:pPr>
      <w:r>
        <w:rPr>
          <w:rFonts w:cs="Arial"/>
          <w:sz w:val="24"/>
          <w:szCs w:val="24"/>
        </w:rPr>
        <w:t>Пружалац услуге</w:t>
      </w:r>
      <w:r w:rsidR="005C2951" w:rsidRPr="001F53C7">
        <w:rPr>
          <w:rFonts w:cs="Arial"/>
          <w:sz w:val="24"/>
          <w:szCs w:val="24"/>
        </w:rPr>
        <w:t xml:space="preserve"> је дужан</w:t>
      </w:r>
      <w:r w:rsidR="005C2951" w:rsidRPr="001F53C7">
        <w:rPr>
          <w:rFonts w:cs="Arial"/>
          <w:sz w:val="24"/>
          <w:szCs w:val="24"/>
          <w:lang w:val="sr-Cyrl-RS"/>
        </w:rPr>
        <w:t xml:space="preserve"> </w:t>
      </w:r>
      <w:r w:rsidR="005C2951" w:rsidRPr="001F53C7">
        <w:rPr>
          <w:rFonts w:cs="Arial"/>
          <w:sz w:val="24"/>
          <w:szCs w:val="24"/>
        </w:rPr>
        <w:t>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 и да их корист</w:t>
      </w:r>
      <w:r w:rsidR="005C2951" w:rsidRPr="001F53C7">
        <w:rPr>
          <w:rFonts w:cs="Arial"/>
          <w:sz w:val="24"/>
          <w:szCs w:val="24"/>
          <w:lang w:val="sr-Cyrl-RS"/>
        </w:rPr>
        <w:t>и</w:t>
      </w:r>
      <w:r w:rsidR="005C2951" w:rsidRPr="001F53C7">
        <w:rPr>
          <w:rFonts w:cs="Arial"/>
          <w:sz w:val="24"/>
          <w:szCs w:val="24"/>
        </w:rPr>
        <w:t xml:space="preserve"> искључиво </w:t>
      </w:r>
      <w:r w:rsidR="005C2951" w:rsidRPr="001F53C7">
        <w:rPr>
          <w:rFonts w:cs="Arial"/>
          <w:sz w:val="24"/>
          <w:szCs w:val="24"/>
        </w:rPr>
        <w:lastRenderedPageBreak/>
        <w:t xml:space="preserve">за обављање уговореног посла, а у складу са Уговором о чувању пословне тајне и поверљивих информација, који као Прилог </w:t>
      </w:r>
      <w:r w:rsidR="005C2951" w:rsidRPr="001F53C7">
        <w:rPr>
          <w:rFonts w:cs="Arial"/>
          <w:sz w:val="24"/>
          <w:szCs w:val="24"/>
          <w:lang w:val="sr-Cyrl-RS"/>
        </w:rPr>
        <w:t>7.</w:t>
      </w:r>
      <w:r w:rsidR="005C2951" w:rsidRPr="001F53C7">
        <w:rPr>
          <w:rFonts w:cs="Arial"/>
          <w:sz w:val="24"/>
          <w:szCs w:val="24"/>
        </w:rPr>
        <w:t xml:space="preserve"> чини саставни део овог Уговора. </w:t>
      </w:r>
    </w:p>
    <w:p w14:paraId="2D67D227" w14:textId="15C78306" w:rsidR="005C2951" w:rsidRPr="001F53C7" w:rsidRDefault="005C2951" w:rsidP="005C2951">
      <w:pPr>
        <w:spacing w:before="0"/>
        <w:rPr>
          <w:rFonts w:cs="Arial"/>
          <w:sz w:val="24"/>
          <w:szCs w:val="24"/>
        </w:rPr>
      </w:pPr>
      <w:r w:rsidRPr="001F53C7">
        <w:rPr>
          <w:rFonts w:cs="Arial"/>
          <w:sz w:val="24"/>
          <w:szCs w:val="24"/>
        </w:rPr>
        <w:t xml:space="preserve">Информације, подаци и документација које је </w:t>
      </w:r>
      <w:r w:rsidR="00B51B1B">
        <w:rPr>
          <w:rFonts w:cs="Arial"/>
          <w:color w:val="000000"/>
          <w:sz w:val="24"/>
          <w:szCs w:val="24"/>
        </w:rPr>
        <w:t>Корисник услуге</w:t>
      </w:r>
      <w:r w:rsidRPr="001F53C7">
        <w:rPr>
          <w:rFonts w:cs="Arial"/>
          <w:sz w:val="24"/>
          <w:szCs w:val="24"/>
        </w:rPr>
        <w:t xml:space="preserve"> доставио </w:t>
      </w:r>
      <w:r w:rsidR="00DC3309">
        <w:rPr>
          <w:rFonts w:cs="Arial"/>
          <w:sz w:val="24"/>
          <w:szCs w:val="24"/>
        </w:rPr>
        <w:t>Пружаоцу услуга</w:t>
      </w:r>
      <w:r w:rsidRPr="001F53C7">
        <w:rPr>
          <w:rFonts w:cs="Arial"/>
          <w:sz w:val="24"/>
          <w:szCs w:val="24"/>
        </w:rPr>
        <w:t xml:space="preserve"> у извршавању предмета овог Уговора,</w:t>
      </w:r>
      <w:r w:rsidRPr="001F53C7">
        <w:rPr>
          <w:rFonts w:cs="Arial"/>
          <w:sz w:val="24"/>
          <w:szCs w:val="24"/>
          <w:lang w:val="sr-Cyrl-RS"/>
        </w:rPr>
        <w:t xml:space="preserve"> </w:t>
      </w:r>
      <w:r w:rsidR="00B51B1B">
        <w:rPr>
          <w:rFonts w:cs="Arial"/>
          <w:sz w:val="24"/>
          <w:szCs w:val="24"/>
        </w:rPr>
        <w:t>Пружалац услуге</w:t>
      </w:r>
      <w:r w:rsidRPr="001F53C7">
        <w:rPr>
          <w:rFonts w:cs="Arial"/>
          <w:sz w:val="24"/>
          <w:szCs w:val="24"/>
        </w:rPr>
        <w:t xml:space="preserve"> не може стављати на располагање трећим лицима, без претходне писане сагласности </w:t>
      </w:r>
      <w:r w:rsidR="00B51B1B">
        <w:rPr>
          <w:rFonts w:cs="Arial"/>
          <w:color w:val="000000"/>
          <w:sz w:val="24"/>
          <w:szCs w:val="24"/>
        </w:rPr>
        <w:t>Корисник услуга</w:t>
      </w:r>
      <w:r w:rsidRPr="001F53C7">
        <w:rPr>
          <w:rFonts w:cs="Arial"/>
          <w:color w:val="000000"/>
          <w:sz w:val="24"/>
          <w:szCs w:val="24"/>
          <w:lang w:val="sr-Cyrl-RS"/>
        </w:rPr>
        <w:t>, осим у случајевима предвиђеним одговарајућим прописима</w:t>
      </w:r>
      <w:r w:rsidRPr="001F53C7">
        <w:rPr>
          <w:rFonts w:cs="Arial"/>
          <w:sz w:val="24"/>
          <w:szCs w:val="24"/>
        </w:rPr>
        <w:t xml:space="preserve">. </w:t>
      </w:r>
    </w:p>
    <w:p w14:paraId="02F6005B" w14:textId="77777777" w:rsidR="005C2951" w:rsidRPr="001F53C7" w:rsidRDefault="005C2951" w:rsidP="005C2951">
      <w:pPr>
        <w:spacing w:before="0"/>
        <w:rPr>
          <w:rFonts w:cs="Arial"/>
          <w:sz w:val="24"/>
          <w:szCs w:val="24"/>
        </w:rPr>
      </w:pPr>
    </w:p>
    <w:p w14:paraId="327862E6" w14:textId="401DFD62" w:rsidR="005C2951" w:rsidRPr="001F53C7" w:rsidRDefault="005C2951" w:rsidP="005C2951">
      <w:pPr>
        <w:spacing w:before="0"/>
        <w:jc w:val="center"/>
        <w:rPr>
          <w:rFonts w:cs="Arial"/>
          <w:b/>
          <w:sz w:val="24"/>
          <w:szCs w:val="24"/>
        </w:rPr>
      </w:pPr>
      <w:r w:rsidRPr="001F53C7">
        <w:rPr>
          <w:rFonts w:cs="Arial"/>
          <w:b/>
          <w:sz w:val="24"/>
          <w:szCs w:val="24"/>
        </w:rPr>
        <w:t xml:space="preserve">Члан </w:t>
      </w:r>
      <w:r w:rsidR="00D322E1" w:rsidRPr="001F53C7">
        <w:rPr>
          <w:rFonts w:cs="Arial"/>
          <w:b/>
          <w:sz w:val="24"/>
          <w:szCs w:val="24"/>
        </w:rPr>
        <w:t>1</w:t>
      </w:r>
      <w:r w:rsidR="00D322E1">
        <w:rPr>
          <w:rFonts w:cs="Arial"/>
          <w:b/>
          <w:sz w:val="24"/>
          <w:szCs w:val="24"/>
          <w:lang w:val="sr-Cyrl-RS"/>
        </w:rPr>
        <w:t>8</w:t>
      </w:r>
      <w:r w:rsidRPr="001F53C7">
        <w:rPr>
          <w:rFonts w:cs="Arial"/>
          <w:b/>
          <w:sz w:val="24"/>
          <w:szCs w:val="24"/>
        </w:rPr>
        <w:t>.</w:t>
      </w:r>
    </w:p>
    <w:p w14:paraId="4F76E21B" w14:textId="77777777" w:rsidR="00F83D23" w:rsidRPr="001F53C7" w:rsidRDefault="00F83D23" w:rsidP="005C2951">
      <w:pPr>
        <w:spacing w:before="0"/>
        <w:jc w:val="center"/>
        <w:rPr>
          <w:rFonts w:cs="Arial"/>
          <w:b/>
          <w:sz w:val="24"/>
          <w:szCs w:val="24"/>
        </w:rPr>
      </w:pPr>
    </w:p>
    <w:p w14:paraId="1ECCFA68" w14:textId="77777777" w:rsidR="005C2951" w:rsidRPr="001F53C7" w:rsidRDefault="005C2951" w:rsidP="005C2951">
      <w:pPr>
        <w:tabs>
          <w:tab w:val="left" w:pos="9090"/>
        </w:tabs>
        <w:spacing w:before="0"/>
        <w:rPr>
          <w:rFonts w:cs="Arial"/>
          <w:sz w:val="24"/>
          <w:szCs w:val="24"/>
          <w:lang w:val="sr-Cyrl-CS"/>
        </w:rPr>
      </w:pPr>
      <w:r w:rsidRPr="001F53C7">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38AF1E08" w14:textId="03A18499" w:rsidR="005C2951" w:rsidRPr="001F53C7" w:rsidRDefault="005C2951" w:rsidP="005C2951">
      <w:pPr>
        <w:tabs>
          <w:tab w:val="left" w:pos="9090"/>
        </w:tabs>
        <w:spacing w:before="0"/>
        <w:rPr>
          <w:rFonts w:cs="Arial"/>
          <w:sz w:val="24"/>
          <w:szCs w:val="24"/>
          <w:lang w:val="ru-RU"/>
        </w:rPr>
      </w:pPr>
      <w:r w:rsidRPr="001F53C7">
        <w:rPr>
          <w:rFonts w:cs="Arial"/>
          <w:sz w:val="24"/>
          <w:szCs w:val="24"/>
          <w:lang w:val="ru-RU"/>
        </w:rPr>
        <w:t xml:space="preserve">Након закључења </w:t>
      </w:r>
      <w:r w:rsidRPr="001F53C7">
        <w:rPr>
          <w:rFonts w:cs="Arial"/>
          <w:sz w:val="24"/>
          <w:szCs w:val="24"/>
        </w:rPr>
        <w:t xml:space="preserve">и ступања на правну снагу </w:t>
      </w:r>
      <w:r w:rsidRPr="001F53C7">
        <w:rPr>
          <w:rFonts w:cs="Arial"/>
          <w:sz w:val="24"/>
          <w:szCs w:val="24"/>
          <w:lang w:val="ru-RU"/>
        </w:rPr>
        <w:t xml:space="preserve">овог Уговора, </w:t>
      </w:r>
      <w:r w:rsidR="00B51B1B">
        <w:rPr>
          <w:rFonts w:cs="Arial"/>
          <w:sz w:val="24"/>
          <w:szCs w:val="24"/>
          <w:lang w:val="ru-RU"/>
        </w:rPr>
        <w:t>Корисник услуге</w:t>
      </w:r>
      <w:r w:rsidRPr="001F53C7">
        <w:rPr>
          <w:rFonts w:cs="Arial"/>
          <w:sz w:val="24"/>
          <w:szCs w:val="24"/>
          <w:lang w:val="ru-RU"/>
        </w:rPr>
        <w:t xml:space="preserve"> може да дозволи, а </w:t>
      </w:r>
      <w:r w:rsidR="00B51B1B">
        <w:rPr>
          <w:rFonts w:cs="Arial"/>
          <w:sz w:val="24"/>
          <w:szCs w:val="24"/>
        </w:rPr>
        <w:t>Пружалац услуге</w:t>
      </w:r>
      <w:r w:rsidRPr="001F53C7">
        <w:rPr>
          <w:rFonts w:cs="Arial"/>
          <w:sz w:val="24"/>
          <w:szCs w:val="24"/>
          <w:lang w:val="ru-RU"/>
        </w:rPr>
        <w:t xml:space="preserve"> је обавезан да прихвати промену Уговорних страна због статусних промена код </w:t>
      </w:r>
      <w:r w:rsidR="00B51B1B">
        <w:rPr>
          <w:rFonts w:cs="Arial"/>
          <w:sz w:val="24"/>
          <w:szCs w:val="24"/>
          <w:lang w:val="ru-RU"/>
        </w:rPr>
        <w:t>Корисник услуга</w:t>
      </w:r>
      <w:r w:rsidRPr="001F53C7">
        <w:rPr>
          <w:rFonts w:cs="Arial"/>
          <w:sz w:val="24"/>
          <w:szCs w:val="24"/>
          <w:lang w:val="ru-RU"/>
        </w:rPr>
        <w:t>, у складу са Уговором о статусној промени.</w:t>
      </w:r>
    </w:p>
    <w:p w14:paraId="311FDFDD" w14:textId="77777777" w:rsidR="005C2951" w:rsidRPr="001F53C7" w:rsidRDefault="005C2951" w:rsidP="005C2951">
      <w:pPr>
        <w:pStyle w:val="KDParagraf"/>
        <w:spacing w:before="0"/>
        <w:rPr>
          <w:rFonts w:cs="Arial"/>
          <w:sz w:val="24"/>
          <w:szCs w:val="24"/>
        </w:rPr>
      </w:pPr>
      <w:r w:rsidRPr="001F53C7">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Pr="001F53C7">
        <w:rPr>
          <w:rFonts w:cs="Arial"/>
          <w:sz w:val="24"/>
          <w:szCs w:val="24"/>
          <w:lang w:val="sr-Cyrl-RS"/>
        </w:rPr>
        <w:t>т</w:t>
      </w:r>
      <w:r w:rsidRPr="001F53C7">
        <w:rPr>
          <w:rFonts w:cs="Arial"/>
          <w:sz w:val="24"/>
          <w:szCs w:val="24"/>
        </w:rPr>
        <w:t>ране.</w:t>
      </w:r>
    </w:p>
    <w:p w14:paraId="2EDBFBA6" w14:textId="77777777" w:rsidR="005C2951" w:rsidRPr="001F53C7" w:rsidRDefault="005C2951" w:rsidP="005C2951">
      <w:pPr>
        <w:pStyle w:val="KDParagraf"/>
        <w:spacing w:before="0"/>
        <w:rPr>
          <w:rFonts w:cs="Arial"/>
          <w:sz w:val="24"/>
          <w:szCs w:val="24"/>
        </w:rPr>
      </w:pPr>
    </w:p>
    <w:p w14:paraId="4851EB64" w14:textId="729CEAC1" w:rsidR="005C2951" w:rsidRPr="001F53C7" w:rsidRDefault="005C2951" w:rsidP="005C2951">
      <w:pPr>
        <w:spacing w:before="0"/>
        <w:jc w:val="center"/>
        <w:rPr>
          <w:rFonts w:cs="Arial"/>
          <w:b/>
          <w:sz w:val="24"/>
          <w:szCs w:val="24"/>
        </w:rPr>
      </w:pPr>
      <w:r w:rsidRPr="001F53C7">
        <w:rPr>
          <w:rFonts w:cs="Arial"/>
          <w:b/>
          <w:sz w:val="24"/>
          <w:szCs w:val="24"/>
        </w:rPr>
        <w:t xml:space="preserve">Члан </w:t>
      </w:r>
      <w:r w:rsidR="00D322E1" w:rsidRPr="001F53C7">
        <w:rPr>
          <w:rFonts w:cs="Arial"/>
          <w:b/>
          <w:sz w:val="24"/>
          <w:szCs w:val="24"/>
          <w:lang w:val="sr-Cyrl-RS"/>
        </w:rPr>
        <w:t>1</w:t>
      </w:r>
      <w:r w:rsidR="00D322E1">
        <w:rPr>
          <w:rFonts w:cs="Arial"/>
          <w:b/>
          <w:sz w:val="24"/>
          <w:szCs w:val="24"/>
          <w:lang w:val="sr-Cyrl-RS"/>
        </w:rPr>
        <w:t>9</w:t>
      </w:r>
      <w:r w:rsidRPr="001F53C7">
        <w:rPr>
          <w:rFonts w:cs="Arial"/>
          <w:b/>
          <w:sz w:val="24"/>
          <w:szCs w:val="24"/>
        </w:rPr>
        <w:t>.</w:t>
      </w:r>
    </w:p>
    <w:p w14:paraId="09C03E3D" w14:textId="77777777" w:rsidR="00F83D23" w:rsidRPr="001F53C7" w:rsidRDefault="00F83D23" w:rsidP="005C2951">
      <w:pPr>
        <w:spacing w:before="0"/>
        <w:jc w:val="center"/>
        <w:rPr>
          <w:rFonts w:cs="Arial"/>
          <w:b/>
          <w:sz w:val="24"/>
          <w:szCs w:val="24"/>
        </w:rPr>
      </w:pPr>
    </w:p>
    <w:p w14:paraId="2F2054A5" w14:textId="53D80161" w:rsidR="005C2951" w:rsidRPr="001F53C7" w:rsidRDefault="00B51B1B" w:rsidP="005C2951">
      <w:pPr>
        <w:pStyle w:val="KDParagraf"/>
        <w:spacing w:before="0"/>
        <w:rPr>
          <w:rFonts w:eastAsia="Calibri" w:cs="Arial"/>
          <w:noProof/>
          <w:sz w:val="24"/>
          <w:szCs w:val="24"/>
          <w:lang w:val="ru-RU"/>
        </w:rPr>
      </w:pPr>
      <w:r>
        <w:rPr>
          <w:rFonts w:eastAsia="Calibri" w:cs="Arial"/>
          <w:noProof/>
          <w:sz w:val="24"/>
          <w:szCs w:val="24"/>
        </w:rPr>
        <w:t>Пружалац услуге</w:t>
      </w:r>
      <w:r w:rsidR="005C2951" w:rsidRPr="001F53C7">
        <w:rPr>
          <w:rFonts w:eastAsia="Calibri" w:cs="Arial"/>
          <w:noProof/>
          <w:sz w:val="24"/>
          <w:szCs w:val="24"/>
          <w:lang w:val="ru-RU"/>
        </w:rPr>
        <w:t xml:space="preserve"> је дужан да без одлагања, а најкасније у року од 5 (словима: пет) дана од дана настанка промене у било којем од података </w:t>
      </w:r>
      <w:r w:rsidR="005C2951" w:rsidRPr="001F53C7">
        <w:rPr>
          <w:rFonts w:eastAsia="TimesNewRomanPSMT" w:cs="Arial"/>
          <w:bCs/>
          <w:sz w:val="24"/>
          <w:szCs w:val="24"/>
          <w:lang w:val="ru-RU"/>
        </w:rPr>
        <w:t>у вези са испуњеношћу услова из поступка јавне набавке</w:t>
      </w:r>
      <w:r w:rsidR="005C2951" w:rsidRPr="001F53C7">
        <w:rPr>
          <w:rFonts w:eastAsia="Calibri" w:cs="Arial"/>
          <w:noProof/>
          <w:sz w:val="24"/>
          <w:szCs w:val="24"/>
          <w:lang w:val="ru-RU"/>
        </w:rPr>
        <w:t xml:space="preserve">, о насталој промени писмено обавести </w:t>
      </w:r>
      <w:r>
        <w:rPr>
          <w:rFonts w:eastAsia="Calibri" w:cs="Arial"/>
          <w:noProof/>
          <w:sz w:val="24"/>
          <w:szCs w:val="24"/>
        </w:rPr>
        <w:t>Корисник услуга</w:t>
      </w:r>
      <w:r w:rsidR="005C2951" w:rsidRPr="001F53C7">
        <w:rPr>
          <w:rFonts w:eastAsia="Calibri" w:cs="Arial"/>
          <w:noProof/>
          <w:sz w:val="24"/>
          <w:szCs w:val="24"/>
          <w:lang w:val="ru-RU"/>
        </w:rPr>
        <w:t xml:space="preserve"> и да је документује на прописан начин.</w:t>
      </w:r>
    </w:p>
    <w:p w14:paraId="065C1769" w14:textId="77777777" w:rsidR="005C2951" w:rsidRPr="001F53C7" w:rsidRDefault="005C2951" w:rsidP="005C2951">
      <w:pPr>
        <w:pStyle w:val="KDParagraf"/>
        <w:spacing w:before="0"/>
        <w:rPr>
          <w:rFonts w:eastAsia="Calibri" w:cs="Arial"/>
          <w:noProof/>
          <w:sz w:val="24"/>
          <w:szCs w:val="24"/>
          <w:lang w:val="ru-RU"/>
        </w:rPr>
      </w:pPr>
      <w:r w:rsidRPr="001F53C7">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5FAC5FA" w14:textId="77777777" w:rsidR="005C2951" w:rsidRPr="001F53C7" w:rsidRDefault="005C2951" w:rsidP="005C2951">
      <w:pPr>
        <w:pStyle w:val="KDParagraf"/>
        <w:spacing w:before="0"/>
        <w:rPr>
          <w:rFonts w:eastAsia="Calibri" w:cs="Arial"/>
          <w:noProof/>
          <w:sz w:val="24"/>
          <w:szCs w:val="24"/>
          <w:lang w:val="ru-RU"/>
        </w:rPr>
      </w:pPr>
    </w:p>
    <w:p w14:paraId="51E8617E" w14:textId="77777777" w:rsidR="005C2951" w:rsidRPr="001F53C7" w:rsidRDefault="005C2951" w:rsidP="005C2951">
      <w:pPr>
        <w:pStyle w:val="KDParagraf"/>
        <w:spacing w:before="0"/>
        <w:rPr>
          <w:rFonts w:cs="Arial"/>
          <w:b/>
          <w:sz w:val="24"/>
          <w:szCs w:val="24"/>
          <w:lang w:val="sr-Cyrl-BA"/>
        </w:rPr>
      </w:pPr>
      <w:r w:rsidRPr="001F53C7">
        <w:rPr>
          <w:rFonts w:cs="Arial"/>
          <w:b/>
          <w:sz w:val="24"/>
          <w:szCs w:val="24"/>
          <w:lang w:val="sr-Cyrl-BA"/>
        </w:rPr>
        <w:t xml:space="preserve">ВАЖНОСТ </w:t>
      </w:r>
      <w:r w:rsidR="00F83D23" w:rsidRPr="001F53C7">
        <w:rPr>
          <w:rFonts w:cs="Arial"/>
          <w:b/>
          <w:sz w:val="24"/>
          <w:szCs w:val="24"/>
          <w:lang w:val="sr-Cyrl-BA"/>
        </w:rPr>
        <w:t>УГОВОРА</w:t>
      </w:r>
    </w:p>
    <w:p w14:paraId="5AF0FC22" w14:textId="60F87189" w:rsidR="005C2951" w:rsidRPr="001F53C7" w:rsidRDefault="005C2951" w:rsidP="005C2951">
      <w:pPr>
        <w:spacing w:before="0"/>
        <w:jc w:val="center"/>
        <w:rPr>
          <w:rFonts w:cs="Arial"/>
          <w:b/>
          <w:sz w:val="24"/>
          <w:szCs w:val="24"/>
        </w:rPr>
      </w:pPr>
      <w:r w:rsidRPr="001F53C7">
        <w:rPr>
          <w:rFonts w:cs="Arial"/>
          <w:b/>
          <w:sz w:val="24"/>
          <w:szCs w:val="24"/>
        </w:rPr>
        <w:t xml:space="preserve">Члан </w:t>
      </w:r>
      <w:r w:rsidR="00D322E1">
        <w:rPr>
          <w:rFonts w:cs="Arial"/>
          <w:b/>
          <w:sz w:val="24"/>
          <w:szCs w:val="24"/>
          <w:lang w:val="sr-Cyrl-RS"/>
        </w:rPr>
        <w:t>20</w:t>
      </w:r>
      <w:r w:rsidRPr="001F53C7">
        <w:rPr>
          <w:rFonts w:cs="Arial"/>
          <w:b/>
          <w:sz w:val="24"/>
          <w:szCs w:val="24"/>
        </w:rPr>
        <w:t>.</w:t>
      </w:r>
    </w:p>
    <w:p w14:paraId="6A058AA0" w14:textId="77777777" w:rsidR="00F83D23" w:rsidRPr="001F53C7" w:rsidRDefault="00F83D23" w:rsidP="005C2951">
      <w:pPr>
        <w:spacing w:before="0"/>
        <w:jc w:val="center"/>
        <w:rPr>
          <w:rFonts w:cs="Arial"/>
          <w:b/>
          <w:sz w:val="24"/>
          <w:szCs w:val="24"/>
        </w:rPr>
      </w:pPr>
    </w:p>
    <w:p w14:paraId="71A41A00" w14:textId="1E0BBC01" w:rsidR="005C2951" w:rsidRPr="001F53C7" w:rsidRDefault="005C2951" w:rsidP="005C2951">
      <w:pPr>
        <w:pStyle w:val="KDParagraf"/>
        <w:spacing w:before="0"/>
        <w:rPr>
          <w:rFonts w:eastAsia="Calibri" w:cs="Arial"/>
          <w:sz w:val="24"/>
          <w:szCs w:val="24"/>
          <w:lang w:val="sr-Cyrl-RS"/>
        </w:rPr>
      </w:pPr>
      <w:r w:rsidRPr="001F53C7">
        <w:rPr>
          <w:rFonts w:eastAsia="Calibri" w:cs="Arial"/>
          <w:sz w:val="24"/>
          <w:szCs w:val="24"/>
        </w:rPr>
        <w:t xml:space="preserve">Уговор се сматра закљученим </w:t>
      </w:r>
      <w:r w:rsidRPr="001F53C7">
        <w:rPr>
          <w:rFonts w:eastAsia="Calibri" w:cs="Arial"/>
          <w:sz w:val="24"/>
          <w:szCs w:val="24"/>
          <w:lang w:val="sr-Cyrl-RS"/>
        </w:rPr>
        <w:t xml:space="preserve">када га потпишу </w:t>
      </w:r>
      <w:r w:rsidRPr="001F53C7">
        <w:rPr>
          <w:rFonts w:eastAsia="Calibri" w:cs="Arial"/>
          <w:sz w:val="24"/>
          <w:szCs w:val="24"/>
        </w:rPr>
        <w:t>законски заступни</w:t>
      </w:r>
      <w:r w:rsidRPr="001F53C7">
        <w:rPr>
          <w:rFonts w:eastAsia="Calibri" w:cs="Arial"/>
          <w:sz w:val="24"/>
          <w:szCs w:val="24"/>
          <w:lang w:val="sr-Cyrl-RS"/>
        </w:rPr>
        <w:t>ци</w:t>
      </w:r>
      <w:r w:rsidRPr="001F53C7">
        <w:rPr>
          <w:rFonts w:eastAsia="Calibri" w:cs="Arial"/>
          <w:sz w:val="24"/>
          <w:szCs w:val="24"/>
        </w:rPr>
        <w:t xml:space="preserve"> Уговорних страна</w:t>
      </w:r>
      <w:r w:rsidRPr="001F53C7">
        <w:rPr>
          <w:rFonts w:eastAsia="Calibri" w:cs="Arial"/>
          <w:sz w:val="24"/>
          <w:szCs w:val="24"/>
          <w:lang w:val="sr-Cyrl-RS"/>
        </w:rPr>
        <w:t>,</w:t>
      </w:r>
      <w:r w:rsidRPr="001F53C7">
        <w:rPr>
          <w:rFonts w:eastAsia="Calibri" w:cs="Arial"/>
          <w:sz w:val="24"/>
          <w:szCs w:val="24"/>
        </w:rPr>
        <w:t xml:space="preserve"> а ступа на снагу када </w:t>
      </w:r>
      <w:r w:rsidR="00B51B1B">
        <w:rPr>
          <w:rFonts w:eastAsia="Calibri" w:cs="Arial"/>
          <w:sz w:val="24"/>
          <w:szCs w:val="24"/>
          <w:lang w:val="sr-Cyrl-RS"/>
        </w:rPr>
        <w:t>Пружалац услуге</w:t>
      </w:r>
      <w:r w:rsidRPr="001F53C7">
        <w:rPr>
          <w:rFonts w:eastAsia="Calibri" w:cs="Arial"/>
          <w:sz w:val="24"/>
          <w:szCs w:val="24"/>
        </w:rPr>
        <w:t xml:space="preserve"> испуни одложни услов и достави у уговореном року </w:t>
      </w:r>
      <w:r w:rsidR="001F53C7">
        <w:rPr>
          <w:rFonts w:eastAsia="Calibri" w:cs="Arial"/>
          <w:sz w:val="24"/>
          <w:szCs w:val="24"/>
          <w:lang w:val="sr-Cyrl-RS"/>
        </w:rPr>
        <w:t>банкарску гаранцију за добро извршење посла.</w:t>
      </w:r>
    </w:p>
    <w:p w14:paraId="3F867832" w14:textId="77777777" w:rsidR="005C2951" w:rsidRPr="001F53C7" w:rsidRDefault="005C2951" w:rsidP="005C2951">
      <w:pPr>
        <w:pStyle w:val="KDParagraf"/>
        <w:spacing w:before="0"/>
        <w:rPr>
          <w:rFonts w:cs="Arial"/>
          <w:sz w:val="24"/>
          <w:szCs w:val="24"/>
        </w:rPr>
      </w:pPr>
      <w:r w:rsidRPr="001F53C7">
        <w:rPr>
          <w:rFonts w:cs="Arial"/>
          <w:sz w:val="24"/>
          <w:szCs w:val="24"/>
        </w:rPr>
        <w:t xml:space="preserve">Уговор се закључује на период до </w:t>
      </w:r>
      <w:r w:rsidRPr="001F53C7">
        <w:rPr>
          <w:rFonts w:cs="Arial"/>
          <w:sz w:val="24"/>
          <w:szCs w:val="24"/>
          <w:lang w:val="sr-Cyrl-RS"/>
        </w:rPr>
        <w:t xml:space="preserve">испуњења уговорних обавеза обе уговорне стране, односно до </w:t>
      </w:r>
      <w:r w:rsidRPr="001F53C7">
        <w:rPr>
          <w:rFonts w:cs="Arial"/>
          <w:sz w:val="24"/>
          <w:szCs w:val="24"/>
        </w:rPr>
        <w:t xml:space="preserve">укупно испоручених уговорених количина добара </w:t>
      </w:r>
      <w:r w:rsidRPr="001F53C7">
        <w:rPr>
          <w:rFonts w:cs="Arial"/>
          <w:sz w:val="24"/>
          <w:szCs w:val="24"/>
          <w:lang w:val="sr-Cyrl-RS"/>
        </w:rPr>
        <w:t xml:space="preserve">и извршених уговорених пратећих услуга </w:t>
      </w:r>
      <w:r w:rsidRPr="001F53C7">
        <w:rPr>
          <w:rFonts w:cs="Arial"/>
          <w:sz w:val="24"/>
          <w:szCs w:val="24"/>
        </w:rPr>
        <w:t>из члана 1. овог Уговора.</w:t>
      </w:r>
    </w:p>
    <w:p w14:paraId="24BDFC4B" w14:textId="77777777" w:rsidR="005C2951" w:rsidRPr="001F53C7" w:rsidRDefault="005C2951" w:rsidP="005C2951">
      <w:pPr>
        <w:pStyle w:val="KDParagraf"/>
        <w:spacing w:before="0"/>
        <w:rPr>
          <w:rFonts w:eastAsia="Calibri" w:cs="Arial"/>
          <w:color w:val="00B0F0"/>
          <w:sz w:val="24"/>
          <w:szCs w:val="24"/>
        </w:rPr>
      </w:pPr>
    </w:p>
    <w:p w14:paraId="278492D4" w14:textId="77777777" w:rsidR="005C2951" w:rsidRDefault="00F83D23" w:rsidP="005C2951">
      <w:pPr>
        <w:spacing w:before="0"/>
        <w:rPr>
          <w:rFonts w:cs="Arial"/>
          <w:b/>
          <w:sz w:val="24"/>
          <w:szCs w:val="24"/>
        </w:rPr>
      </w:pPr>
      <w:r w:rsidRPr="001F53C7">
        <w:rPr>
          <w:rFonts w:cs="Arial"/>
          <w:b/>
          <w:sz w:val="24"/>
          <w:szCs w:val="24"/>
        </w:rPr>
        <w:t>ИЗМЕНЕ ТОКОМ ТРАЈАЊА УГОВОРА</w:t>
      </w:r>
    </w:p>
    <w:p w14:paraId="240190BB" w14:textId="77777777" w:rsidR="001F53C7" w:rsidRPr="001F53C7" w:rsidRDefault="001F53C7" w:rsidP="005C2951">
      <w:pPr>
        <w:spacing w:before="0"/>
        <w:rPr>
          <w:rFonts w:cs="Arial"/>
          <w:b/>
          <w:sz w:val="24"/>
          <w:szCs w:val="24"/>
        </w:rPr>
      </w:pPr>
    </w:p>
    <w:p w14:paraId="6B1A14DF" w14:textId="313A090D" w:rsidR="005C2951" w:rsidRDefault="005C2951" w:rsidP="005C2951">
      <w:pPr>
        <w:spacing w:before="0"/>
        <w:jc w:val="center"/>
        <w:rPr>
          <w:rFonts w:cs="Arial"/>
          <w:b/>
          <w:sz w:val="24"/>
          <w:szCs w:val="24"/>
        </w:rPr>
      </w:pPr>
      <w:r w:rsidRPr="001F53C7">
        <w:rPr>
          <w:rFonts w:cs="Arial"/>
          <w:b/>
          <w:sz w:val="24"/>
          <w:szCs w:val="24"/>
        </w:rPr>
        <w:t xml:space="preserve">Члан </w:t>
      </w:r>
      <w:r w:rsidR="00D322E1" w:rsidRPr="001F53C7">
        <w:rPr>
          <w:rFonts w:cs="Arial"/>
          <w:b/>
          <w:sz w:val="24"/>
          <w:szCs w:val="24"/>
        </w:rPr>
        <w:t>2</w:t>
      </w:r>
      <w:r w:rsidR="00D322E1">
        <w:rPr>
          <w:rFonts w:cs="Arial"/>
          <w:b/>
          <w:sz w:val="24"/>
          <w:szCs w:val="24"/>
          <w:lang w:val="sr-Cyrl-RS"/>
        </w:rPr>
        <w:t>1</w:t>
      </w:r>
      <w:r w:rsidRPr="001F53C7">
        <w:rPr>
          <w:rFonts w:cs="Arial"/>
          <w:b/>
          <w:sz w:val="24"/>
          <w:szCs w:val="24"/>
        </w:rPr>
        <w:t>.</w:t>
      </w:r>
    </w:p>
    <w:p w14:paraId="629F9F07" w14:textId="77777777" w:rsidR="00385B84" w:rsidRPr="001F53C7" w:rsidRDefault="00385B84" w:rsidP="005C2951">
      <w:pPr>
        <w:spacing w:before="0"/>
        <w:jc w:val="center"/>
        <w:rPr>
          <w:rFonts w:cs="Arial"/>
          <w:b/>
          <w:sz w:val="24"/>
          <w:szCs w:val="24"/>
        </w:rPr>
      </w:pPr>
    </w:p>
    <w:p w14:paraId="7A28142C" w14:textId="1B62BB14" w:rsidR="005C2951" w:rsidRPr="001F53C7" w:rsidRDefault="005C2951" w:rsidP="001F1FA9">
      <w:pPr>
        <w:spacing w:before="0"/>
        <w:rPr>
          <w:rFonts w:cs="Arial"/>
          <w:sz w:val="24"/>
          <w:szCs w:val="24"/>
          <w:lang w:eastAsia="sr-Latn-CS"/>
        </w:rPr>
      </w:pPr>
      <w:r w:rsidRPr="001F53C7">
        <w:rPr>
          <w:rFonts w:cs="Arial"/>
          <w:bCs/>
          <w:sz w:val="24"/>
          <w:szCs w:val="24"/>
          <w:lang w:val="sr-Cyrl-CS"/>
        </w:rPr>
        <w:t xml:space="preserve">Уговорне стране су сагласне да се евентуалне измене и допуне овог Уговора изврше у писаној форми – закључивањем анекса </w:t>
      </w:r>
      <w:r w:rsidR="001F1FA9">
        <w:rPr>
          <w:rFonts w:cs="Arial"/>
          <w:bCs/>
          <w:sz w:val="24"/>
          <w:szCs w:val="24"/>
          <w:lang w:val="sr-Cyrl-CS"/>
        </w:rPr>
        <w:t>.</w:t>
      </w:r>
    </w:p>
    <w:p w14:paraId="6E9AD25E" w14:textId="77777777" w:rsidR="005C2951" w:rsidRPr="001F53C7" w:rsidRDefault="005C2951" w:rsidP="005C2951">
      <w:pPr>
        <w:pStyle w:val="KDParagraf"/>
        <w:spacing w:before="0"/>
        <w:rPr>
          <w:rFonts w:cs="Arial"/>
          <w:i/>
          <w:color w:val="00B0F0"/>
          <w:sz w:val="24"/>
          <w:szCs w:val="24"/>
        </w:rPr>
      </w:pPr>
    </w:p>
    <w:p w14:paraId="4485600D" w14:textId="77777777" w:rsidR="005C2951" w:rsidRPr="001F53C7" w:rsidRDefault="005C2951" w:rsidP="005C2951">
      <w:pPr>
        <w:spacing w:before="0"/>
        <w:rPr>
          <w:rFonts w:cs="Arial"/>
          <w:b/>
          <w:sz w:val="24"/>
          <w:szCs w:val="24"/>
        </w:rPr>
      </w:pPr>
      <w:r w:rsidRPr="001F53C7">
        <w:rPr>
          <w:rFonts w:cs="Arial"/>
          <w:b/>
          <w:sz w:val="24"/>
          <w:szCs w:val="24"/>
        </w:rPr>
        <w:t>ЗАВРШНЕ ОДРЕДБЕ</w:t>
      </w:r>
    </w:p>
    <w:p w14:paraId="4BC2AEF6" w14:textId="7F22E3A2" w:rsidR="005C2951" w:rsidRDefault="005C2951" w:rsidP="005C2951">
      <w:pPr>
        <w:spacing w:before="0"/>
        <w:jc w:val="center"/>
        <w:rPr>
          <w:rFonts w:cs="Arial"/>
          <w:b/>
          <w:sz w:val="24"/>
          <w:szCs w:val="24"/>
        </w:rPr>
      </w:pPr>
      <w:r w:rsidRPr="001F53C7">
        <w:rPr>
          <w:rFonts w:cs="Arial"/>
          <w:b/>
          <w:sz w:val="24"/>
          <w:szCs w:val="24"/>
        </w:rPr>
        <w:t xml:space="preserve">Члан </w:t>
      </w:r>
      <w:r w:rsidR="00D322E1" w:rsidRPr="001F53C7">
        <w:rPr>
          <w:rFonts w:cs="Arial"/>
          <w:b/>
          <w:sz w:val="24"/>
          <w:szCs w:val="24"/>
        </w:rPr>
        <w:t>2</w:t>
      </w:r>
      <w:r w:rsidR="00D322E1">
        <w:rPr>
          <w:rFonts w:cs="Arial"/>
          <w:b/>
          <w:sz w:val="24"/>
          <w:szCs w:val="24"/>
          <w:lang w:val="sr-Cyrl-RS"/>
        </w:rPr>
        <w:t>2</w:t>
      </w:r>
      <w:r w:rsidRPr="001F53C7">
        <w:rPr>
          <w:rFonts w:cs="Arial"/>
          <w:b/>
          <w:sz w:val="24"/>
          <w:szCs w:val="24"/>
        </w:rPr>
        <w:t>.</w:t>
      </w:r>
    </w:p>
    <w:p w14:paraId="06BEDDDA" w14:textId="77777777" w:rsidR="00385B84" w:rsidRPr="001F53C7" w:rsidRDefault="00385B84" w:rsidP="005C2951">
      <w:pPr>
        <w:spacing w:before="0"/>
        <w:jc w:val="center"/>
        <w:rPr>
          <w:rFonts w:cs="Arial"/>
          <w:sz w:val="24"/>
          <w:szCs w:val="24"/>
        </w:rPr>
      </w:pPr>
    </w:p>
    <w:p w14:paraId="63519670" w14:textId="679C675E" w:rsidR="005C2951" w:rsidRPr="001F53C7" w:rsidRDefault="005C2951" w:rsidP="005C2951">
      <w:pPr>
        <w:pStyle w:val="KDParagraf"/>
        <w:spacing w:before="0"/>
        <w:rPr>
          <w:rFonts w:eastAsia="Calibri" w:cs="Arial"/>
          <w:sz w:val="24"/>
          <w:szCs w:val="24"/>
        </w:rPr>
      </w:pPr>
      <w:r w:rsidRPr="001F53C7">
        <w:rPr>
          <w:rFonts w:eastAsia="Calibri" w:cs="Arial"/>
          <w:sz w:val="24"/>
          <w:szCs w:val="24"/>
        </w:rPr>
        <w:t xml:space="preserve">Овај </w:t>
      </w:r>
      <w:r w:rsidR="001F1FA9">
        <w:rPr>
          <w:rFonts w:cs="Arial"/>
          <w:sz w:val="24"/>
          <w:szCs w:val="24"/>
          <w:lang w:val="sr-Cyrl-BA"/>
        </w:rPr>
        <w:t>Уговор</w:t>
      </w:r>
      <w:r w:rsidR="001F1FA9" w:rsidRPr="001F53C7">
        <w:rPr>
          <w:rFonts w:eastAsia="Calibri" w:cs="Arial"/>
          <w:sz w:val="24"/>
          <w:szCs w:val="24"/>
        </w:rPr>
        <w:t xml:space="preserve"> </w:t>
      </w:r>
      <w:r w:rsidRPr="001F53C7">
        <w:rPr>
          <w:rFonts w:eastAsia="Calibri" w:cs="Arial"/>
          <w:sz w:val="24"/>
          <w:szCs w:val="24"/>
        </w:rPr>
        <w:t>и његови прилози сачињени су на српском језику.</w:t>
      </w:r>
    </w:p>
    <w:p w14:paraId="4C0520E7" w14:textId="77777777" w:rsidR="005C2951" w:rsidRPr="001F53C7" w:rsidRDefault="005C2951" w:rsidP="005C2951">
      <w:pPr>
        <w:tabs>
          <w:tab w:val="left" w:pos="9090"/>
        </w:tabs>
        <w:spacing w:before="0"/>
        <w:rPr>
          <w:rFonts w:cs="Arial"/>
          <w:sz w:val="24"/>
          <w:szCs w:val="24"/>
        </w:rPr>
      </w:pPr>
      <w:r w:rsidRPr="001F53C7">
        <w:rPr>
          <w:rFonts w:eastAsia="Calibri" w:cs="Arial"/>
          <w:sz w:val="24"/>
          <w:szCs w:val="24"/>
        </w:rPr>
        <w:t xml:space="preserve">На овај </w:t>
      </w:r>
      <w:r w:rsidR="00385B84">
        <w:rPr>
          <w:rFonts w:cs="Arial"/>
          <w:sz w:val="24"/>
          <w:szCs w:val="24"/>
          <w:lang w:val="sr-Cyrl-BA"/>
        </w:rPr>
        <w:t>уговор</w:t>
      </w:r>
      <w:r w:rsidRPr="001F53C7">
        <w:rPr>
          <w:rFonts w:eastAsia="Calibri" w:cs="Arial"/>
          <w:sz w:val="24"/>
          <w:szCs w:val="24"/>
        </w:rPr>
        <w:t xml:space="preserve"> примењују се закони Републике Србије, </w:t>
      </w:r>
      <w:r w:rsidRPr="001F53C7">
        <w:rPr>
          <w:rFonts w:eastAsia="Calibri" w:cs="Arial"/>
          <w:sz w:val="24"/>
          <w:szCs w:val="24"/>
          <w:lang w:val="sr-Cyrl-RS"/>
        </w:rPr>
        <w:t>у</w:t>
      </w:r>
      <w:r w:rsidRPr="001F53C7">
        <w:rPr>
          <w:rFonts w:eastAsia="Calibri" w:cs="Arial"/>
          <w:sz w:val="24"/>
          <w:szCs w:val="24"/>
        </w:rPr>
        <w:t xml:space="preserve"> случају спора меродавно је право Републике Србије</w:t>
      </w:r>
    </w:p>
    <w:p w14:paraId="7BCC0C11" w14:textId="77777777" w:rsidR="005C2951" w:rsidRPr="001F53C7" w:rsidRDefault="005C2951" w:rsidP="005C2951">
      <w:pPr>
        <w:tabs>
          <w:tab w:val="left" w:pos="9090"/>
        </w:tabs>
        <w:spacing w:before="0"/>
        <w:rPr>
          <w:rFonts w:cs="Arial"/>
          <w:sz w:val="24"/>
          <w:szCs w:val="24"/>
          <w:lang w:val="sr-Cyrl-CS"/>
        </w:rPr>
      </w:pPr>
      <w:r w:rsidRPr="001F53C7">
        <w:rPr>
          <w:rFonts w:cs="Arial"/>
          <w:sz w:val="24"/>
          <w:szCs w:val="24"/>
        </w:rPr>
        <w:lastRenderedPageBreak/>
        <w:t>На односе Уговорних страна</w:t>
      </w:r>
      <w:r w:rsidRPr="001F53C7">
        <w:rPr>
          <w:rFonts w:cs="Arial"/>
          <w:sz w:val="24"/>
          <w:szCs w:val="24"/>
          <w:lang w:val="sr-Cyrl-CS"/>
        </w:rPr>
        <w:t>,</w:t>
      </w:r>
      <w:r w:rsidRPr="001F53C7">
        <w:rPr>
          <w:rFonts w:cs="Arial"/>
          <w:sz w:val="24"/>
          <w:szCs w:val="24"/>
        </w:rPr>
        <w:t xml:space="preserve"> који нису уређени овим Уговором</w:t>
      </w:r>
      <w:r w:rsidRPr="001F53C7">
        <w:rPr>
          <w:rFonts w:cs="Arial"/>
          <w:sz w:val="24"/>
          <w:szCs w:val="24"/>
          <w:lang w:val="sr-Cyrl-CS"/>
        </w:rPr>
        <w:t>,</w:t>
      </w:r>
      <w:r w:rsidRPr="001F53C7">
        <w:rPr>
          <w:rFonts w:cs="Arial"/>
          <w:sz w:val="24"/>
          <w:szCs w:val="24"/>
        </w:rPr>
        <w:t xml:space="preserve"> примењују се одговарајуће одредбе ЗОО</w:t>
      </w:r>
      <w:r w:rsidRPr="001F53C7">
        <w:rPr>
          <w:rFonts w:cs="Arial"/>
          <w:sz w:val="24"/>
          <w:szCs w:val="24"/>
          <w:lang w:val="pt-BR"/>
        </w:rPr>
        <w:t xml:space="preserve"> и других </w:t>
      </w:r>
      <w:r w:rsidRPr="001F53C7">
        <w:rPr>
          <w:rFonts w:cs="Arial"/>
          <w:sz w:val="24"/>
          <w:szCs w:val="24"/>
          <w:lang w:val="sr-Cyrl-CS"/>
        </w:rPr>
        <w:t xml:space="preserve">закона, подзаконских аката, стандарда и </w:t>
      </w:r>
      <w:r w:rsidRPr="001F53C7">
        <w:rPr>
          <w:rFonts w:cs="Arial"/>
          <w:sz w:val="24"/>
          <w:szCs w:val="24"/>
          <w:lang w:val="ru-RU"/>
        </w:rPr>
        <w:t>техни</w:t>
      </w:r>
      <w:r w:rsidRPr="001F53C7">
        <w:rPr>
          <w:rFonts w:cs="Arial"/>
          <w:sz w:val="24"/>
          <w:szCs w:val="24"/>
          <w:lang w:val="sr-Cyrl-CS"/>
        </w:rPr>
        <w:t>ч</w:t>
      </w:r>
      <w:r w:rsidRPr="001F53C7">
        <w:rPr>
          <w:rFonts w:cs="Arial"/>
          <w:sz w:val="24"/>
          <w:szCs w:val="24"/>
          <w:lang w:val="ru-RU"/>
        </w:rPr>
        <w:t>ки</w:t>
      </w:r>
      <w:r w:rsidRPr="001F53C7">
        <w:rPr>
          <w:rFonts w:cs="Arial"/>
          <w:sz w:val="24"/>
          <w:szCs w:val="24"/>
          <w:lang w:val="sr-Cyrl-CS"/>
        </w:rPr>
        <w:t xml:space="preserve">х </w:t>
      </w:r>
      <w:r w:rsidRPr="001F53C7">
        <w:rPr>
          <w:rFonts w:cs="Arial"/>
          <w:sz w:val="24"/>
          <w:szCs w:val="24"/>
          <w:lang w:val="ru-RU"/>
        </w:rPr>
        <w:t>норматива Републике Србије</w:t>
      </w:r>
      <w:r w:rsidRPr="001F53C7">
        <w:rPr>
          <w:rFonts w:cs="Arial"/>
          <w:sz w:val="24"/>
          <w:szCs w:val="24"/>
          <w:lang w:val="sr-Cyrl-CS"/>
        </w:rPr>
        <w:t xml:space="preserve"> – примењивих с обзиром на предмет овог Уговора.</w:t>
      </w:r>
    </w:p>
    <w:p w14:paraId="5DF7D352" w14:textId="77777777" w:rsidR="005C2951" w:rsidRPr="001F53C7" w:rsidRDefault="005C2951" w:rsidP="005C2951">
      <w:pPr>
        <w:tabs>
          <w:tab w:val="left" w:pos="9090"/>
        </w:tabs>
        <w:spacing w:before="0"/>
        <w:rPr>
          <w:rFonts w:cs="Arial"/>
          <w:sz w:val="24"/>
          <w:szCs w:val="24"/>
          <w:lang w:val="sr-Cyrl-CS"/>
        </w:rPr>
      </w:pPr>
    </w:p>
    <w:p w14:paraId="0772E768" w14:textId="03443A51" w:rsidR="005C2951" w:rsidRDefault="005C2951" w:rsidP="005C2951">
      <w:pPr>
        <w:spacing w:before="0"/>
        <w:jc w:val="center"/>
        <w:rPr>
          <w:rFonts w:cs="Arial"/>
          <w:b/>
          <w:sz w:val="24"/>
          <w:szCs w:val="24"/>
          <w:lang w:val="ru-RU"/>
        </w:rPr>
      </w:pPr>
      <w:r w:rsidRPr="001F53C7">
        <w:rPr>
          <w:rFonts w:cs="Arial"/>
          <w:b/>
          <w:sz w:val="24"/>
          <w:szCs w:val="24"/>
          <w:lang w:val="ru-RU"/>
        </w:rPr>
        <w:t xml:space="preserve">Члан </w:t>
      </w:r>
      <w:r w:rsidR="00D322E1" w:rsidRPr="001F53C7">
        <w:rPr>
          <w:rFonts w:cs="Arial"/>
          <w:b/>
          <w:sz w:val="24"/>
          <w:szCs w:val="24"/>
        </w:rPr>
        <w:t>2</w:t>
      </w:r>
      <w:r w:rsidR="00D322E1">
        <w:rPr>
          <w:rFonts w:cs="Arial"/>
          <w:b/>
          <w:sz w:val="24"/>
          <w:szCs w:val="24"/>
          <w:lang w:val="sr-Cyrl-RS"/>
        </w:rPr>
        <w:t>3</w:t>
      </w:r>
      <w:r w:rsidRPr="001F53C7">
        <w:rPr>
          <w:rFonts w:cs="Arial"/>
          <w:b/>
          <w:sz w:val="24"/>
          <w:szCs w:val="24"/>
          <w:lang w:val="ru-RU"/>
        </w:rPr>
        <w:t>.</w:t>
      </w:r>
    </w:p>
    <w:p w14:paraId="5E24227F" w14:textId="77777777" w:rsidR="00385B84" w:rsidRPr="001F53C7" w:rsidRDefault="00385B84" w:rsidP="005C2951">
      <w:pPr>
        <w:spacing w:before="0"/>
        <w:jc w:val="center"/>
        <w:rPr>
          <w:rFonts w:cs="Arial"/>
          <w:b/>
          <w:sz w:val="24"/>
          <w:szCs w:val="24"/>
        </w:rPr>
      </w:pPr>
    </w:p>
    <w:p w14:paraId="2B4C584D" w14:textId="5E779F1A" w:rsidR="005C2951" w:rsidRPr="001F53C7" w:rsidRDefault="005C2951" w:rsidP="005C2951">
      <w:pPr>
        <w:tabs>
          <w:tab w:val="left" w:pos="9090"/>
        </w:tabs>
        <w:spacing w:before="0"/>
        <w:rPr>
          <w:rFonts w:cs="Arial"/>
          <w:color w:val="00B0F0"/>
          <w:sz w:val="24"/>
          <w:szCs w:val="24"/>
        </w:rPr>
      </w:pPr>
      <w:r w:rsidRPr="001F53C7">
        <w:rPr>
          <w:rFonts w:cs="Arial"/>
          <w:sz w:val="24"/>
          <w:szCs w:val="24"/>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1F53C7">
        <w:rPr>
          <w:rFonts w:cs="Arial"/>
          <w:sz w:val="24"/>
          <w:szCs w:val="24"/>
          <w:lang w:val="sr-Cyrl-RS"/>
        </w:rPr>
        <w:t xml:space="preserve">сталне </w:t>
      </w:r>
      <w:r w:rsidRPr="001F53C7">
        <w:rPr>
          <w:rFonts w:cs="Arial"/>
          <w:sz w:val="24"/>
          <w:szCs w:val="24"/>
        </w:rPr>
        <w:t xml:space="preserve">арбитраже при Привредној комори Србије, уз примену њеног Правилника </w:t>
      </w:r>
      <w:r w:rsidRPr="001F53C7">
        <w:rPr>
          <w:rFonts w:cs="Arial"/>
          <w:i/>
          <w:color w:val="00B0F0"/>
          <w:sz w:val="24"/>
          <w:szCs w:val="24"/>
        </w:rPr>
        <w:t xml:space="preserve">(напомена: коначан текст у Уговору зависи од тога да ли је домаћи или страни </w:t>
      </w:r>
      <w:r w:rsidR="00B51B1B">
        <w:rPr>
          <w:rFonts w:cs="Arial"/>
          <w:i/>
          <w:color w:val="00B0F0"/>
          <w:sz w:val="24"/>
          <w:szCs w:val="24"/>
        </w:rPr>
        <w:t>Пружалац услуге</w:t>
      </w:r>
      <w:r w:rsidRPr="001F53C7">
        <w:rPr>
          <w:rFonts w:cs="Arial"/>
          <w:i/>
          <w:color w:val="00B0F0"/>
          <w:sz w:val="24"/>
          <w:szCs w:val="24"/>
        </w:rPr>
        <w:t>)</w:t>
      </w:r>
      <w:r w:rsidRPr="001F53C7">
        <w:rPr>
          <w:rFonts w:cs="Arial"/>
          <w:color w:val="00B0F0"/>
          <w:sz w:val="24"/>
          <w:szCs w:val="24"/>
        </w:rPr>
        <w:t>.</w:t>
      </w:r>
    </w:p>
    <w:p w14:paraId="2AE4469C" w14:textId="77777777" w:rsidR="005C2951" w:rsidRPr="001F53C7" w:rsidRDefault="005C2951" w:rsidP="005C2951">
      <w:pPr>
        <w:tabs>
          <w:tab w:val="left" w:pos="9090"/>
        </w:tabs>
        <w:spacing w:before="0"/>
        <w:rPr>
          <w:rFonts w:cs="Arial"/>
          <w:sz w:val="24"/>
          <w:szCs w:val="24"/>
        </w:rPr>
      </w:pPr>
      <w:r w:rsidRPr="001F53C7">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127590D6" w14:textId="77777777" w:rsidR="005C2951" w:rsidRPr="001F53C7" w:rsidRDefault="005C2951" w:rsidP="005C2951">
      <w:pPr>
        <w:spacing w:before="0"/>
        <w:jc w:val="center"/>
        <w:rPr>
          <w:rFonts w:cs="Arial"/>
          <w:b/>
          <w:sz w:val="24"/>
          <w:szCs w:val="24"/>
        </w:rPr>
      </w:pPr>
    </w:p>
    <w:p w14:paraId="43422421" w14:textId="1A9D946F" w:rsidR="005C2951" w:rsidRDefault="005C2951" w:rsidP="005C2951">
      <w:pPr>
        <w:spacing w:before="0"/>
        <w:jc w:val="center"/>
        <w:rPr>
          <w:rFonts w:cs="Arial"/>
          <w:b/>
          <w:sz w:val="24"/>
          <w:szCs w:val="24"/>
        </w:rPr>
      </w:pPr>
      <w:r w:rsidRPr="001F53C7">
        <w:rPr>
          <w:rFonts w:cs="Arial"/>
          <w:b/>
          <w:sz w:val="24"/>
          <w:szCs w:val="24"/>
        </w:rPr>
        <w:t xml:space="preserve">Члан </w:t>
      </w:r>
      <w:r w:rsidR="00D322E1" w:rsidRPr="001F53C7">
        <w:rPr>
          <w:rFonts w:cs="Arial"/>
          <w:b/>
          <w:sz w:val="24"/>
          <w:szCs w:val="24"/>
        </w:rPr>
        <w:t>2</w:t>
      </w:r>
      <w:r w:rsidR="00D322E1">
        <w:rPr>
          <w:rFonts w:cs="Arial"/>
          <w:b/>
          <w:sz w:val="24"/>
          <w:szCs w:val="24"/>
          <w:lang w:val="sr-Cyrl-RS"/>
        </w:rPr>
        <w:t>4</w:t>
      </w:r>
      <w:r w:rsidRPr="001F53C7">
        <w:rPr>
          <w:rFonts w:cs="Arial"/>
          <w:b/>
          <w:sz w:val="24"/>
          <w:szCs w:val="24"/>
        </w:rPr>
        <w:t>.</w:t>
      </w:r>
    </w:p>
    <w:p w14:paraId="5B70DD47" w14:textId="77777777" w:rsidR="00385B84" w:rsidRPr="001F53C7" w:rsidRDefault="00385B84" w:rsidP="005C2951">
      <w:pPr>
        <w:spacing w:before="0"/>
        <w:jc w:val="center"/>
        <w:rPr>
          <w:rFonts w:cs="Arial"/>
          <w:b/>
          <w:sz w:val="24"/>
          <w:szCs w:val="24"/>
        </w:rPr>
      </w:pPr>
    </w:p>
    <w:p w14:paraId="13E5DE16" w14:textId="77777777" w:rsidR="005C2951" w:rsidRPr="001F53C7" w:rsidRDefault="005C2951" w:rsidP="005C2951">
      <w:pPr>
        <w:spacing w:before="0"/>
        <w:rPr>
          <w:rFonts w:cs="Arial"/>
          <w:spacing w:val="2"/>
          <w:sz w:val="24"/>
          <w:szCs w:val="24"/>
          <w:lang w:val="sr-Cyrl-CS"/>
        </w:rPr>
      </w:pPr>
      <w:r w:rsidRPr="001F53C7">
        <w:rPr>
          <w:rFonts w:cs="Arial"/>
          <w:spacing w:val="2"/>
          <w:sz w:val="24"/>
          <w:szCs w:val="24"/>
          <w:lang w:val="sr-Cyrl-CS"/>
        </w:rPr>
        <w:t>Саставни део овог Уговора су и његови прилози, како следи:</w:t>
      </w:r>
    </w:p>
    <w:p w14:paraId="5F1E62D0" w14:textId="77777777" w:rsidR="002B0AE1" w:rsidRDefault="005C2951" w:rsidP="005C2951">
      <w:pPr>
        <w:spacing w:before="0"/>
        <w:rPr>
          <w:rFonts w:cs="Arial"/>
          <w:sz w:val="24"/>
          <w:szCs w:val="24"/>
          <w:lang w:val="sr-Cyrl-RS"/>
        </w:rPr>
      </w:pPr>
      <w:r w:rsidRPr="001F53C7">
        <w:rPr>
          <w:rFonts w:cs="Arial"/>
          <w:sz w:val="24"/>
          <w:szCs w:val="24"/>
        </w:rPr>
        <w:t>Прилог 1</w:t>
      </w:r>
      <w:r w:rsidRPr="001F53C7">
        <w:rPr>
          <w:rFonts w:cs="Arial"/>
          <w:sz w:val="24"/>
          <w:szCs w:val="24"/>
        </w:rPr>
        <w:tab/>
      </w:r>
      <w:r w:rsidR="002B0AE1" w:rsidRPr="001F53C7">
        <w:rPr>
          <w:rFonts w:cs="Arial"/>
          <w:sz w:val="24"/>
          <w:szCs w:val="24"/>
        </w:rPr>
        <w:t>Конкурсна документација</w:t>
      </w:r>
      <w:r w:rsidR="002B0AE1" w:rsidRPr="001F53C7">
        <w:rPr>
          <w:rFonts w:cs="Arial"/>
          <w:sz w:val="24"/>
          <w:szCs w:val="24"/>
          <w:lang w:val="sr-Cyrl-RS"/>
        </w:rPr>
        <w:t xml:space="preserve"> (на Порталу јавних набавки под шифром______)</w:t>
      </w:r>
    </w:p>
    <w:p w14:paraId="0ADF9871" w14:textId="0826C7B0" w:rsidR="00647A74" w:rsidRPr="001F53C7" w:rsidRDefault="00491D73" w:rsidP="00647A74">
      <w:pPr>
        <w:spacing w:before="0"/>
        <w:rPr>
          <w:rFonts w:cs="Arial"/>
          <w:sz w:val="24"/>
          <w:szCs w:val="24"/>
          <w:lang w:val="sr-Cyrl-RS"/>
        </w:rPr>
      </w:pPr>
      <w:r>
        <w:rPr>
          <w:rFonts w:cs="Arial"/>
          <w:sz w:val="24"/>
          <w:szCs w:val="24"/>
        </w:rPr>
        <w:t>Прилог 2</w:t>
      </w:r>
      <w:r>
        <w:rPr>
          <w:rFonts w:cs="Arial"/>
          <w:sz w:val="24"/>
          <w:szCs w:val="24"/>
        </w:rPr>
        <w:tab/>
      </w:r>
      <w:r w:rsidR="00647A74" w:rsidRPr="001F53C7">
        <w:rPr>
          <w:rFonts w:cs="Arial"/>
          <w:sz w:val="24"/>
          <w:szCs w:val="24"/>
        </w:rPr>
        <w:t>Понуда</w:t>
      </w:r>
      <w:r w:rsidR="00647A74" w:rsidRPr="001F53C7">
        <w:rPr>
          <w:rFonts w:cs="Arial"/>
          <w:sz w:val="24"/>
          <w:szCs w:val="24"/>
          <w:lang w:val="sr-Cyrl-RS"/>
        </w:rPr>
        <w:t xml:space="preserve"> Продавца број ___________ од __________________ </w:t>
      </w:r>
    </w:p>
    <w:p w14:paraId="14ACBC62" w14:textId="28324403" w:rsidR="005C2951" w:rsidRPr="001F53C7" w:rsidRDefault="005C2951" w:rsidP="002B0AE1">
      <w:pPr>
        <w:spacing w:before="0"/>
        <w:ind w:left="1440" w:hanging="1440"/>
        <w:rPr>
          <w:rFonts w:cs="Arial"/>
          <w:sz w:val="24"/>
          <w:szCs w:val="24"/>
          <w:lang w:val="sr-Cyrl-RS"/>
        </w:rPr>
      </w:pPr>
      <w:r w:rsidRPr="001F53C7">
        <w:rPr>
          <w:rFonts w:cs="Arial"/>
          <w:sz w:val="24"/>
          <w:szCs w:val="24"/>
        </w:rPr>
        <w:t>Прилог</w:t>
      </w:r>
      <w:r w:rsidRPr="001F53C7">
        <w:rPr>
          <w:rFonts w:cs="Arial"/>
          <w:sz w:val="24"/>
          <w:szCs w:val="24"/>
          <w:lang w:val="sr-Cyrl-RS"/>
        </w:rPr>
        <w:t xml:space="preserve"> </w:t>
      </w:r>
      <w:r w:rsidRPr="001F53C7">
        <w:rPr>
          <w:rFonts w:cs="Arial"/>
          <w:sz w:val="24"/>
          <w:szCs w:val="24"/>
        </w:rPr>
        <w:t>3</w:t>
      </w:r>
      <w:r w:rsidRPr="001F53C7">
        <w:rPr>
          <w:rFonts w:cs="Arial"/>
          <w:sz w:val="24"/>
          <w:szCs w:val="24"/>
        </w:rPr>
        <w:tab/>
      </w:r>
      <w:r w:rsidR="002B0AE1" w:rsidRPr="001F53C7">
        <w:rPr>
          <w:rFonts w:cs="Arial"/>
          <w:sz w:val="24"/>
          <w:szCs w:val="24"/>
        </w:rPr>
        <w:t>Образац структуре цене</w:t>
      </w:r>
    </w:p>
    <w:p w14:paraId="41C3B931" w14:textId="77777777" w:rsidR="005C2951" w:rsidRPr="001F53C7" w:rsidRDefault="005C2951" w:rsidP="005C2951">
      <w:pPr>
        <w:spacing w:before="0"/>
        <w:rPr>
          <w:rFonts w:cs="Arial"/>
          <w:sz w:val="24"/>
          <w:szCs w:val="24"/>
        </w:rPr>
      </w:pPr>
      <w:r w:rsidRPr="001F53C7">
        <w:rPr>
          <w:rFonts w:cs="Arial"/>
          <w:sz w:val="24"/>
          <w:szCs w:val="24"/>
        </w:rPr>
        <w:t>Прилог 4</w:t>
      </w:r>
      <w:r w:rsidRPr="001F53C7">
        <w:rPr>
          <w:rFonts w:cs="Arial"/>
          <w:sz w:val="24"/>
          <w:szCs w:val="24"/>
        </w:rPr>
        <w:tab/>
        <w:t>Техничка спецификација</w:t>
      </w:r>
    </w:p>
    <w:p w14:paraId="0CA4727B" w14:textId="6C65DB1A" w:rsidR="005C2951" w:rsidRPr="00985262" w:rsidRDefault="005C2951" w:rsidP="005C2951">
      <w:pPr>
        <w:spacing w:before="0"/>
        <w:rPr>
          <w:rFonts w:cs="Arial"/>
          <w:sz w:val="24"/>
          <w:szCs w:val="24"/>
          <w:lang w:val="sr-Cyrl-RS"/>
        </w:rPr>
      </w:pPr>
      <w:r w:rsidRPr="001F53C7">
        <w:rPr>
          <w:rFonts w:cs="Arial"/>
          <w:sz w:val="24"/>
          <w:szCs w:val="24"/>
        </w:rPr>
        <w:t>Прилог 5</w:t>
      </w:r>
      <w:r w:rsidRPr="001F53C7">
        <w:rPr>
          <w:rFonts w:cs="Arial"/>
          <w:sz w:val="24"/>
          <w:szCs w:val="24"/>
        </w:rPr>
        <w:tab/>
        <w:t>Споразум о заједничком наступању</w:t>
      </w:r>
      <w:r w:rsidR="00985262">
        <w:rPr>
          <w:rFonts w:cs="Arial"/>
          <w:sz w:val="24"/>
          <w:szCs w:val="24"/>
          <w:lang w:val="sr-Cyrl-RS"/>
        </w:rPr>
        <w:t xml:space="preserve"> број ____ од _____</w:t>
      </w:r>
    </w:p>
    <w:p w14:paraId="1BC89ED2" w14:textId="77777777" w:rsidR="005C2951" w:rsidRPr="001F53C7" w:rsidRDefault="005C2951" w:rsidP="005C2951">
      <w:pPr>
        <w:spacing w:before="0"/>
        <w:rPr>
          <w:rFonts w:cs="Arial"/>
          <w:sz w:val="24"/>
          <w:szCs w:val="24"/>
          <w:lang w:val="sr-Cyrl-RS"/>
        </w:rPr>
      </w:pPr>
      <w:r w:rsidRPr="001F53C7">
        <w:rPr>
          <w:rFonts w:cs="Arial"/>
          <w:sz w:val="24"/>
          <w:szCs w:val="24"/>
          <w:lang w:val="sr-Cyrl-RS"/>
        </w:rPr>
        <w:t>Прилог 6</w:t>
      </w:r>
      <w:r w:rsidRPr="001F53C7">
        <w:rPr>
          <w:rFonts w:cs="Arial"/>
          <w:sz w:val="24"/>
          <w:szCs w:val="24"/>
          <w:lang w:val="sr-Cyrl-RS"/>
        </w:rPr>
        <w:tab/>
        <w:t>Средства финансијског обезбеђења</w:t>
      </w:r>
    </w:p>
    <w:p w14:paraId="7A81925C" w14:textId="77777777" w:rsidR="005C2951" w:rsidRDefault="005C2951" w:rsidP="005C2951">
      <w:pPr>
        <w:spacing w:before="0"/>
        <w:rPr>
          <w:rFonts w:cs="Arial"/>
          <w:sz w:val="24"/>
          <w:szCs w:val="24"/>
        </w:rPr>
      </w:pPr>
      <w:r w:rsidRPr="001F53C7">
        <w:rPr>
          <w:rFonts w:cs="Arial"/>
          <w:sz w:val="24"/>
          <w:szCs w:val="24"/>
          <w:lang w:val="sr-Cyrl-RS"/>
        </w:rPr>
        <w:t>Прилог 7</w:t>
      </w:r>
      <w:r w:rsidRPr="001F53C7">
        <w:rPr>
          <w:rFonts w:cs="Arial"/>
          <w:sz w:val="24"/>
          <w:szCs w:val="24"/>
          <w:lang w:val="sr-Cyrl-RS"/>
        </w:rPr>
        <w:tab/>
        <w:t xml:space="preserve">Уговор </w:t>
      </w:r>
      <w:r w:rsidRPr="001F53C7">
        <w:rPr>
          <w:rFonts w:cs="Arial"/>
          <w:sz w:val="24"/>
          <w:szCs w:val="24"/>
        </w:rPr>
        <w:t>о чувању пословне тајне и поверљивих информација</w:t>
      </w:r>
    </w:p>
    <w:p w14:paraId="3D74A7C7" w14:textId="77777777" w:rsidR="00CC157C" w:rsidRDefault="00CC157C" w:rsidP="005C2951">
      <w:pPr>
        <w:spacing w:before="0"/>
        <w:rPr>
          <w:rFonts w:cs="Arial"/>
          <w:sz w:val="24"/>
          <w:szCs w:val="24"/>
          <w:lang w:val="sr-Cyrl-RS"/>
        </w:rPr>
      </w:pPr>
    </w:p>
    <w:p w14:paraId="359D030A" w14:textId="12616537" w:rsidR="005C2951" w:rsidRPr="001F53C7" w:rsidRDefault="005C2951" w:rsidP="005C2951">
      <w:pPr>
        <w:spacing w:before="0"/>
        <w:rPr>
          <w:rFonts w:cs="Arial"/>
          <w:spacing w:val="2"/>
          <w:sz w:val="24"/>
          <w:szCs w:val="24"/>
          <w:lang w:val="sr-Cyrl-CS"/>
        </w:rPr>
      </w:pPr>
      <w:r w:rsidRPr="001F53C7">
        <w:rPr>
          <w:rFonts w:cs="Arial"/>
          <w:spacing w:val="2"/>
          <w:sz w:val="24"/>
          <w:szCs w:val="24"/>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638A75CA" w14:textId="77777777" w:rsidR="006442A7" w:rsidRPr="001F53C7" w:rsidRDefault="006442A7" w:rsidP="005C2951">
      <w:pPr>
        <w:spacing w:before="0"/>
        <w:rPr>
          <w:rFonts w:cs="Arial"/>
          <w:i/>
          <w:spacing w:val="2"/>
          <w:sz w:val="24"/>
          <w:szCs w:val="24"/>
          <w:lang w:val="sr-Cyrl-CS"/>
        </w:rPr>
      </w:pPr>
    </w:p>
    <w:p w14:paraId="51D5BA72" w14:textId="51C61C8C" w:rsidR="005C2951" w:rsidRDefault="005C2951" w:rsidP="005C2951">
      <w:pPr>
        <w:spacing w:before="0"/>
        <w:jc w:val="center"/>
        <w:rPr>
          <w:rFonts w:cs="Arial"/>
          <w:b/>
          <w:sz w:val="24"/>
          <w:szCs w:val="24"/>
        </w:rPr>
      </w:pPr>
      <w:r w:rsidRPr="001F53C7">
        <w:rPr>
          <w:rFonts w:cs="Arial"/>
          <w:b/>
          <w:sz w:val="24"/>
          <w:szCs w:val="24"/>
        </w:rPr>
        <w:t xml:space="preserve">Члан </w:t>
      </w:r>
      <w:r w:rsidR="00D322E1" w:rsidRPr="001F53C7">
        <w:rPr>
          <w:rFonts w:cs="Arial"/>
          <w:b/>
          <w:sz w:val="24"/>
          <w:szCs w:val="24"/>
        </w:rPr>
        <w:t>2</w:t>
      </w:r>
      <w:r w:rsidR="00D322E1">
        <w:rPr>
          <w:rFonts w:cs="Arial"/>
          <w:b/>
          <w:sz w:val="24"/>
          <w:szCs w:val="24"/>
          <w:lang w:val="sr-Cyrl-RS"/>
        </w:rPr>
        <w:t>5</w:t>
      </w:r>
      <w:r w:rsidRPr="001F53C7">
        <w:rPr>
          <w:rFonts w:cs="Arial"/>
          <w:b/>
          <w:sz w:val="24"/>
          <w:szCs w:val="24"/>
        </w:rPr>
        <w:t>.</w:t>
      </w:r>
    </w:p>
    <w:p w14:paraId="0F5E8F1E" w14:textId="77777777" w:rsidR="00385B84" w:rsidRPr="001F53C7" w:rsidRDefault="00385B84" w:rsidP="005C2951">
      <w:pPr>
        <w:spacing w:before="0"/>
        <w:jc w:val="center"/>
        <w:rPr>
          <w:rFonts w:cs="Arial"/>
          <w:b/>
          <w:sz w:val="24"/>
          <w:szCs w:val="24"/>
        </w:rPr>
      </w:pPr>
    </w:p>
    <w:p w14:paraId="39A5345C" w14:textId="14DBE4F8" w:rsidR="005C2951" w:rsidRPr="001F53C7" w:rsidRDefault="005C2951" w:rsidP="005C2951">
      <w:pPr>
        <w:pStyle w:val="KDParagraf"/>
        <w:spacing w:before="0"/>
        <w:rPr>
          <w:rFonts w:cs="Arial"/>
          <w:sz w:val="24"/>
          <w:szCs w:val="24"/>
        </w:rPr>
      </w:pPr>
      <w:r w:rsidRPr="001F53C7">
        <w:rPr>
          <w:rFonts w:cs="Arial"/>
          <w:sz w:val="24"/>
          <w:szCs w:val="24"/>
        </w:rPr>
        <w:t>Уговор је сачињен у 6 (</w:t>
      </w:r>
      <w:r w:rsidRPr="001F53C7">
        <w:rPr>
          <w:rFonts w:cs="Arial"/>
          <w:sz w:val="24"/>
          <w:szCs w:val="24"/>
          <w:lang w:val="sr-Cyrl-RS"/>
        </w:rPr>
        <w:t xml:space="preserve">словима: </w:t>
      </w:r>
      <w:r w:rsidRPr="001F53C7">
        <w:rPr>
          <w:rFonts w:cs="Arial"/>
          <w:sz w:val="24"/>
          <w:szCs w:val="24"/>
        </w:rPr>
        <w:t xml:space="preserve">шест) истоветних примерка, од којих </w:t>
      </w:r>
      <w:r w:rsidRPr="001F53C7">
        <w:rPr>
          <w:rFonts w:cs="Arial"/>
          <w:sz w:val="24"/>
          <w:szCs w:val="24"/>
          <w:lang w:val="sr-Cyrl-RS"/>
        </w:rPr>
        <w:t xml:space="preserve">3 </w:t>
      </w:r>
      <w:r w:rsidRPr="001F53C7">
        <w:rPr>
          <w:rFonts w:cs="Arial"/>
          <w:sz w:val="24"/>
          <w:szCs w:val="24"/>
        </w:rPr>
        <w:t>(</w:t>
      </w:r>
      <w:r w:rsidRPr="001F53C7">
        <w:rPr>
          <w:rFonts w:cs="Arial"/>
          <w:sz w:val="24"/>
          <w:szCs w:val="24"/>
          <w:lang w:val="sr-Cyrl-RS"/>
        </w:rPr>
        <w:t>словима: три</w:t>
      </w:r>
      <w:r w:rsidRPr="001F53C7">
        <w:rPr>
          <w:rFonts w:cs="Arial"/>
          <w:sz w:val="24"/>
          <w:szCs w:val="24"/>
        </w:rPr>
        <w:t xml:space="preserve">) примерка за Продавца а </w:t>
      </w:r>
      <w:r w:rsidRPr="001F53C7">
        <w:rPr>
          <w:rFonts w:cs="Arial"/>
          <w:sz w:val="24"/>
          <w:szCs w:val="24"/>
          <w:lang w:val="sr-Cyrl-RS"/>
        </w:rPr>
        <w:t>3</w:t>
      </w:r>
      <w:r w:rsidRPr="001F53C7">
        <w:rPr>
          <w:rFonts w:cs="Arial"/>
          <w:sz w:val="24"/>
          <w:szCs w:val="24"/>
        </w:rPr>
        <w:t xml:space="preserve"> (</w:t>
      </w:r>
      <w:r w:rsidRPr="001F53C7">
        <w:rPr>
          <w:rFonts w:cs="Arial"/>
          <w:sz w:val="24"/>
          <w:szCs w:val="24"/>
          <w:lang w:val="sr-Cyrl-RS"/>
        </w:rPr>
        <w:t>словима: три</w:t>
      </w:r>
      <w:r w:rsidRPr="001F53C7">
        <w:rPr>
          <w:rFonts w:cs="Arial"/>
          <w:sz w:val="24"/>
          <w:szCs w:val="24"/>
        </w:rPr>
        <w:t xml:space="preserve">) за </w:t>
      </w:r>
      <w:r w:rsidR="00B51B1B">
        <w:rPr>
          <w:rFonts w:cs="Arial"/>
          <w:sz w:val="24"/>
          <w:szCs w:val="24"/>
        </w:rPr>
        <w:t>Корисник услуга</w:t>
      </w:r>
      <w:r w:rsidRPr="001F53C7">
        <w:rPr>
          <w:rFonts w:cs="Arial"/>
          <w:sz w:val="24"/>
          <w:szCs w:val="24"/>
        </w:rPr>
        <w:t>.</w:t>
      </w:r>
    </w:p>
    <w:p w14:paraId="11D68BAF" w14:textId="05CE1854" w:rsidR="005C2951" w:rsidRDefault="005C2951" w:rsidP="005C2951">
      <w:pPr>
        <w:pStyle w:val="KDParagraf"/>
        <w:spacing w:before="0"/>
        <w:rPr>
          <w:rFonts w:cs="Arial"/>
          <w:sz w:val="24"/>
          <w:szCs w:val="24"/>
          <w:lang w:val="sr-Cyrl-BA"/>
        </w:rPr>
      </w:pPr>
    </w:p>
    <w:p w14:paraId="4E87F840" w14:textId="4AC38F6C" w:rsidR="00491D73" w:rsidRDefault="00491D73" w:rsidP="005C2951">
      <w:pPr>
        <w:pStyle w:val="KDParagraf"/>
        <w:spacing w:before="0"/>
        <w:rPr>
          <w:rFonts w:cs="Arial"/>
          <w:sz w:val="24"/>
          <w:szCs w:val="24"/>
          <w:lang w:val="sr-Cyrl-BA"/>
        </w:rPr>
      </w:pPr>
    </w:p>
    <w:p w14:paraId="4B61F2DB" w14:textId="0B53CC49" w:rsidR="00491D73" w:rsidRDefault="00491D73" w:rsidP="005C2951">
      <w:pPr>
        <w:pStyle w:val="KDParagraf"/>
        <w:spacing w:before="0"/>
        <w:rPr>
          <w:rFonts w:cs="Arial"/>
          <w:sz w:val="24"/>
          <w:szCs w:val="24"/>
          <w:lang w:val="sr-Cyrl-BA"/>
        </w:rPr>
      </w:pPr>
    </w:p>
    <w:p w14:paraId="28D0C518" w14:textId="1D0A3D3E" w:rsidR="00491D73" w:rsidRDefault="00491D73" w:rsidP="005C2951">
      <w:pPr>
        <w:pStyle w:val="KDParagraf"/>
        <w:spacing w:before="0"/>
        <w:rPr>
          <w:rFonts w:cs="Arial"/>
          <w:sz w:val="24"/>
          <w:szCs w:val="24"/>
          <w:lang w:val="sr-Cyrl-BA"/>
        </w:rPr>
      </w:pPr>
    </w:p>
    <w:p w14:paraId="2CDC2D4B" w14:textId="77777777" w:rsidR="00491D73" w:rsidRPr="001F53C7" w:rsidRDefault="00491D73" w:rsidP="005C2951">
      <w:pPr>
        <w:pStyle w:val="KDParagraf"/>
        <w:spacing w:before="0"/>
        <w:rPr>
          <w:rFonts w:cs="Arial"/>
          <w:sz w:val="24"/>
          <w:szCs w:val="24"/>
          <w:lang w:val="sr-Cyrl-BA"/>
        </w:rPr>
      </w:pPr>
    </w:p>
    <w:tbl>
      <w:tblPr>
        <w:tblW w:w="0" w:type="auto"/>
        <w:tblLook w:val="04A0" w:firstRow="1" w:lastRow="0" w:firstColumn="1" w:lastColumn="0" w:noHBand="0" w:noVBand="1"/>
      </w:tblPr>
      <w:tblGrid>
        <w:gridCol w:w="4355"/>
        <w:gridCol w:w="1079"/>
        <w:gridCol w:w="4286"/>
      </w:tblGrid>
      <w:tr w:rsidR="005C2951" w:rsidRPr="001F53C7" w14:paraId="59D6542B" w14:textId="77777777" w:rsidTr="001349D9">
        <w:tc>
          <w:tcPr>
            <w:tcW w:w="4503" w:type="dxa"/>
            <w:shd w:val="clear" w:color="auto" w:fill="auto"/>
            <w:vAlign w:val="center"/>
            <w:hideMark/>
          </w:tcPr>
          <w:p w14:paraId="6EB97F61" w14:textId="7967B7BC" w:rsidR="005C2951" w:rsidRPr="001F53C7" w:rsidRDefault="00B51B1B" w:rsidP="001349D9">
            <w:pPr>
              <w:spacing w:before="0"/>
              <w:jc w:val="center"/>
              <w:rPr>
                <w:rFonts w:cs="Arial"/>
                <w:b/>
                <w:smallCaps/>
                <w:sz w:val="24"/>
                <w:szCs w:val="24"/>
              </w:rPr>
            </w:pPr>
            <w:r>
              <w:rPr>
                <w:rFonts w:cs="Arial"/>
                <w:b/>
                <w:sz w:val="24"/>
                <w:szCs w:val="24"/>
              </w:rPr>
              <w:t>КОРИСНИК УСЛУГЕ</w:t>
            </w:r>
          </w:p>
        </w:tc>
        <w:tc>
          <w:tcPr>
            <w:tcW w:w="1275" w:type="dxa"/>
            <w:shd w:val="clear" w:color="auto" w:fill="auto"/>
            <w:vAlign w:val="center"/>
          </w:tcPr>
          <w:p w14:paraId="5D589F07" w14:textId="77777777" w:rsidR="005C2951" w:rsidRPr="001F53C7" w:rsidRDefault="005C2951" w:rsidP="001349D9">
            <w:pPr>
              <w:spacing w:before="0"/>
              <w:jc w:val="center"/>
              <w:rPr>
                <w:rFonts w:cs="Arial"/>
                <w:b/>
                <w:smallCaps/>
                <w:sz w:val="24"/>
                <w:szCs w:val="24"/>
              </w:rPr>
            </w:pPr>
          </w:p>
        </w:tc>
        <w:tc>
          <w:tcPr>
            <w:tcW w:w="4395" w:type="dxa"/>
            <w:shd w:val="clear" w:color="auto" w:fill="auto"/>
            <w:vAlign w:val="center"/>
            <w:hideMark/>
          </w:tcPr>
          <w:p w14:paraId="2BD9B3E0" w14:textId="09D5FC32" w:rsidR="005C2951" w:rsidRPr="001F53C7" w:rsidRDefault="00B51B1B" w:rsidP="001349D9">
            <w:pPr>
              <w:spacing w:before="0"/>
              <w:jc w:val="center"/>
              <w:rPr>
                <w:rFonts w:cs="Arial"/>
                <w:b/>
                <w:smallCaps/>
                <w:sz w:val="24"/>
                <w:szCs w:val="24"/>
              </w:rPr>
            </w:pPr>
            <w:r>
              <w:rPr>
                <w:rFonts w:cs="Arial"/>
                <w:b/>
                <w:sz w:val="24"/>
                <w:szCs w:val="24"/>
              </w:rPr>
              <w:t>ПРУЖАЛАЦ УСЛУГЕ</w:t>
            </w:r>
          </w:p>
        </w:tc>
      </w:tr>
      <w:tr w:rsidR="005C2951" w:rsidRPr="00B10D0E" w14:paraId="34F74871" w14:textId="77777777" w:rsidTr="001349D9">
        <w:tc>
          <w:tcPr>
            <w:tcW w:w="4503" w:type="dxa"/>
            <w:shd w:val="clear" w:color="auto" w:fill="auto"/>
            <w:vAlign w:val="center"/>
            <w:hideMark/>
          </w:tcPr>
          <w:p w14:paraId="0E67CD84" w14:textId="77777777" w:rsidR="005C2951" w:rsidRPr="002B0AE1" w:rsidRDefault="005C2951" w:rsidP="001349D9">
            <w:pPr>
              <w:spacing w:before="0"/>
              <w:jc w:val="center"/>
              <w:rPr>
                <w:rFonts w:cs="Arial"/>
                <w:sz w:val="24"/>
                <w:szCs w:val="24"/>
              </w:rPr>
            </w:pPr>
            <w:r w:rsidRPr="002B0AE1">
              <w:rPr>
                <w:rFonts w:cs="Arial"/>
                <w:sz w:val="24"/>
                <w:szCs w:val="24"/>
              </w:rPr>
              <w:t>Ј</w:t>
            </w:r>
            <w:r w:rsidRPr="002B0AE1">
              <w:rPr>
                <w:rFonts w:cs="Arial"/>
                <w:sz w:val="24"/>
                <w:szCs w:val="24"/>
                <w:lang w:val="sr-Cyrl-RS"/>
              </w:rPr>
              <w:t>авно предузеће</w:t>
            </w:r>
            <w:r w:rsidRPr="002B0AE1">
              <w:rPr>
                <w:rFonts w:cs="Arial"/>
                <w:sz w:val="24"/>
                <w:szCs w:val="24"/>
              </w:rPr>
              <w:t xml:space="preserve"> „Електропривреда Србије“Београд</w:t>
            </w:r>
          </w:p>
          <w:p w14:paraId="3F43F6E7" w14:textId="77777777" w:rsidR="005C2951" w:rsidRPr="002B0AE1" w:rsidRDefault="005C2951" w:rsidP="001349D9">
            <w:pPr>
              <w:spacing w:before="0"/>
              <w:jc w:val="center"/>
              <w:rPr>
                <w:rFonts w:cs="Arial"/>
                <w:sz w:val="24"/>
                <w:szCs w:val="24"/>
              </w:rPr>
            </w:pPr>
          </w:p>
        </w:tc>
        <w:tc>
          <w:tcPr>
            <w:tcW w:w="1275" w:type="dxa"/>
            <w:shd w:val="clear" w:color="auto" w:fill="auto"/>
            <w:vAlign w:val="center"/>
          </w:tcPr>
          <w:p w14:paraId="2D63CD5E" w14:textId="77777777" w:rsidR="005C2951" w:rsidRPr="002B0AE1" w:rsidRDefault="005C2951" w:rsidP="001349D9">
            <w:pPr>
              <w:spacing w:before="0"/>
              <w:jc w:val="center"/>
              <w:rPr>
                <w:rFonts w:cs="Arial"/>
                <w:smallCaps/>
                <w:sz w:val="24"/>
                <w:szCs w:val="24"/>
              </w:rPr>
            </w:pPr>
          </w:p>
        </w:tc>
        <w:tc>
          <w:tcPr>
            <w:tcW w:w="4395" w:type="dxa"/>
            <w:shd w:val="clear" w:color="auto" w:fill="auto"/>
            <w:vAlign w:val="center"/>
          </w:tcPr>
          <w:p w14:paraId="68CA53A1" w14:textId="77777777" w:rsidR="005C2951" w:rsidRPr="002B0AE1" w:rsidRDefault="005C2951" w:rsidP="001349D9">
            <w:pPr>
              <w:spacing w:before="0"/>
              <w:jc w:val="center"/>
              <w:rPr>
                <w:rFonts w:cs="Arial"/>
                <w:smallCaps/>
                <w:sz w:val="24"/>
                <w:szCs w:val="24"/>
              </w:rPr>
            </w:pPr>
            <w:r w:rsidRPr="002B0AE1">
              <w:rPr>
                <w:rFonts w:cs="Arial"/>
                <w:sz w:val="24"/>
                <w:szCs w:val="24"/>
              </w:rPr>
              <w:t>Назив</w:t>
            </w:r>
          </w:p>
        </w:tc>
      </w:tr>
      <w:tr w:rsidR="005C2951" w:rsidRPr="001F53C7" w14:paraId="04F676E5" w14:textId="77777777" w:rsidTr="001349D9">
        <w:tc>
          <w:tcPr>
            <w:tcW w:w="4503" w:type="dxa"/>
            <w:shd w:val="clear" w:color="auto" w:fill="auto"/>
            <w:vAlign w:val="center"/>
            <w:hideMark/>
          </w:tcPr>
          <w:p w14:paraId="0DA2E1AF" w14:textId="77777777" w:rsidR="005C2951" w:rsidRPr="001F53C7" w:rsidRDefault="005C2951" w:rsidP="001349D9">
            <w:pPr>
              <w:spacing w:before="0"/>
              <w:jc w:val="center"/>
              <w:rPr>
                <w:rFonts w:cs="Arial"/>
                <w:b/>
                <w:smallCaps/>
                <w:sz w:val="24"/>
                <w:szCs w:val="24"/>
              </w:rPr>
            </w:pPr>
            <w:r w:rsidRPr="001F53C7">
              <w:rPr>
                <w:rFonts w:cs="Arial"/>
                <w:b/>
                <w:sz w:val="24"/>
                <w:szCs w:val="24"/>
              </w:rPr>
              <w:t>_____________________________</w:t>
            </w:r>
          </w:p>
        </w:tc>
        <w:tc>
          <w:tcPr>
            <w:tcW w:w="1275" w:type="dxa"/>
            <w:shd w:val="clear" w:color="auto" w:fill="auto"/>
            <w:vAlign w:val="center"/>
            <w:hideMark/>
          </w:tcPr>
          <w:p w14:paraId="3CB8A6C1" w14:textId="77777777" w:rsidR="005C2951" w:rsidRPr="001F53C7" w:rsidRDefault="005C2951" w:rsidP="001349D9">
            <w:pPr>
              <w:spacing w:before="0"/>
              <w:jc w:val="center"/>
              <w:rPr>
                <w:rFonts w:cs="Arial"/>
                <w:smallCaps/>
                <w:sz w:val="24"/>
                <w:szCs w:val="24"/>
              </w:rPr>
            </w:pPr>
            <w:r w:rsidRPr="001F53C7">
              <w:rPr>
                <w:rFonts w:cs="Arial"/>
                <w:sz w:val="24"/>
                <w:szCs w:val="24"/>
              </w:rPr>
              <w:t>М.П.</w:t>
            </w:r>
          </w:p>
        </w:tc>
        <w:tc>
          <w:tcPr>
            <w:tcW w:w="4395" w:type="dxa"/>
            <w:shd w:val="clear" w:color="auto" w:fill="auto"/>
            <w:vAlign w:val="center"/>
            <w:hideMark/>
          </w:tcPr>
          <w:p w14:paraId="12E20C17" w14:textId="77777777" w:rsidR="005C2951" w:rsidRPr="001F53C7" w:rsidRDefault="005C2951" w:rsidP="001349D9">
            <w:pPr>
              <w:spacing w:before="0"/>
              <w:jc w:val="center"/>
              <w:rPr>
                <w:rFonts w:cs="Arial"/>
                <w:b/>
                <w:smallCaps/>
                <w:sz w:val="24"/>
                <w:szCs w:val="24"/>
              </w:rPr>
            </w:pPr>
            <w:r w:rsidRPr="001F53C7">
              <w:rPr>
                <w:rFonts w:cs="Arial"/>
                <w:b/>
                <w:sz w:val="24"/>
                <w:szCs w:val="24"/>
              </w:rPr>
              <w:t>_____________________________</w:t>
            </w:r>
          </w:p>
        </w:tc>
      </w:tr>
      <w:tr w:rsidR="005C2951" w:rsidRPr="001F53C7" w14:paraId="31390C97" w14:textId="77777777" w:rsidTr="001349D9">
        <w:tc>
          <w:tcPr>
            <w:tcW w:w="4503" w:type="dxa"/>
            <w:shd w:val="clear" w:color="auto" w:fill="auto"/>
            <w:vAlign w:val="center"/>
            <w:hideMark/>
          </w:tcPr>
          <w:p w14:paraId="7E3BECEE" w14:textId="77777777" w:rsidR="005C2951" w:rsidRPr="001F53C7" w:rsidRDefault="005C2951" w:rsidP="001349D9">
            <w:pPr>
              <w:spacing w:before="0"/>
              <w:rPr>
                <w:rFonts w:cs="Arial"/>
                <w:sz w:val="24"/>
                <w:szCs w:val="24"/>
              </w:rPr>
            </w:pPr>
            <w:r w:rsidRPr="001F53C7">
              <w:rPr>
                <w:rFonts w:cs="Arial"/>
                <w:sz w:val="24"/>
                <w:szCs w:val="24"/>
                <w:lang w:val="sr-Cyrl-RS"/>
              </w:rPr>
              <w:t xml:space="preserve">                  Милорад Грчић</w:t>
            </w:r>
          </w:p>
        </w:tc>
        <w:tc>
          <w:tcPr>
            <w:tcW w:w="1275" w:type="dxa"/>
            <w:shd w:val="clear" w:color="auto" w:fill="auto"/>
            <w:vAlign w:val="center"/>
          </w:tcPr>
          <w:p w14:paraId="5BFD5A13" w14:textId="77777777" w:rsidR="005C2951" w:rsidRPr="001F53C7" w:rsidRDefault="005C2951" w:rsidP="001349D9">
            <w:pPr>
              <w:spacing w:before="0"/>
              <w:jc w:val="center"/>
              <w:rPr>
                <w:rFonts w:cs="Arial"/>
                <w:b/>
                <w:smallCaps/>
                <w:sz w:val="24"/>
                <w:szCs w:val="24"/>
              </w:rPr>
            </w:pPr>
          </w:p>
        </w:tc>
        <w:tc>
          <w:tcPr>
            <w:tcW w:w="4395" w:type="dxa"/>
            <w:shd w:val="clear" w:color="auto" w:fill="auto"/>
            <w:vAlign w:val="center"/>
            <w:hideMark/>
          </w:tcPr>
          <w:p w14:paraId="21756F3C" w14:textId="77777777" w:rsidR="005C2951" w:rsidRPr="001F53C7" w:rsidRDefault="005C2951" w:rsidP="001349D9">
            <w:pPr>
              <w:spacing w:before="0"/>
              <w:jc w:val="center"/>
              <w:rPr>
                <w:rFonts w:cs="Arial"/>
                <w:b/>
                <w:smallCaps/>
                <w:sz w:val="24"/>
                <w:szCs w:val="24"/>
              </w:rPr>
            </w:pPr>
            <w:r w:rsidRPr="001F53C7">
              <w:rPr>
                <w:rFonts w:cs="Arial"/>
                <w:sz w:val="24"/>
                <w:szCs w:val="24"/>
              </w:rPr>
              <w:t>име и презиме</w:t>
            </w:r>
          </w:p>
        </w:tc>
      </w:tr>
      <w:tr w:rsidR="005C2951" w:rsidRPr="001F53C7" w14:paraId="6036344B" w14:textId="77777777" w:rsidTr="001349D9">
        <w:tc>
          <w:tcPr>
            <w:tcW w:w="4503" w:type="dxa"/>
            <w:shd w:val="clear" w:color="auto" w:fill="auto"/>
            <w:vAlign w:val="center"/>
            <w:hideMark/>
          </w:tcPr>
          <w:p w14:paraId="74A4D4BE" w14:textId="77777777" w:rsidR="005C2951" w:rsidRPr="001F53C7" w:rsidRDefault="005C2951" w:rsidP="001349D9">
            <w:pPr>
              <w:spacing w:before="0"/>
              <w:jc w:val="center"/>
              <w:rPr>
                <w:rFonts w:cs="Arial"/>
                <w:sz w:val="24"/>
                <w:szCs w:val="24"/>
                <w:lang w:val="sr-Cyrl-RS"/>
              </w:rPr>
            </w:pPr>
            <w:r w:rsidRPr="001F53C7">
              <w:rPr>
                <w:rFonts w:cs="Arial"/>
                <w:sz w:val="24"/>
                <w:szCs w:val="24"/>
                <w:lang w:val="sr-Cyrl-RS"/>
              </w:rPr>
              <w:t>в.д. директора</w:t>
            </w:r>
          </w:p>
          <w:p w14:paraId="72827FB2" w14:textId="77777777" w:rsidR="005C2951" w:rsidRPr="001F53C7" w:rsidRDefault="005C2951" w:rsidP="001349D9">
            <w:pPr>
              <w:spacing w:before="0"/>
              <w:jc w:val="center"/>
              <w:rPr>
                <w:rFonts w:cs="Arial"/>
                <w:sz w:val="24"/>
                <w:szCs w:val="24"/>
                <w:lang w:val="sr-Cyrl-RS"/>
              </w:rPr>
            </w:pPr>
          </w:p>
        </w:tc>
        <w:tc>
          <w:tcPr>
            <w:tcW w:w="1275" w:type="dxa"/>
            <w:shd w:val="clear" w:color="auto" w:fill="auto"/>
            <w:vAlign w:val="center"/>
          </w:tcPr>
          <w:p w14:paraId="1369C77A" w14:textId="77777777" w:rsidR="005C2951" w:rsidRPr="001F53C7" w:rsidRDefault="005C2951" w:rsidP="001349D9">
            <w:pPr>
              <w:spacing w:before="0"/>
              <w:jc w:val="center"/>
              <w:rPr>
                <w:rFonts w:cs="Arial"/>
                <w:b/>
                <w:smallCaps/>
                <w:sz w:val="24"/>
                <w:szCs w:val="24"/>
              </w:rPr>
            </w:pPr>
          </w:p>
        </w:tc>
        <w:tc>
          <w:tcPr>
            <w:tcW w:w="4395" w:type="dxa"/>
            <w:shd w:val="clear" w:color="auto" w:fill="auto"/>
            <w:vAlign w:val="center"/>
          </w:tcPr>
          <w:p w14:paraId="5C1657E1" w14:textId="77777777" w:rsidR="005C2951" w:rsidRPr="001F53C7" w:rsidRDefault="005C2951" w:rsidP="001349D9">
            <w:pPr>
              <w:spacing w:before="0"/>
              <w:jc w:val="center"/>
              <w:rPr>
                <w:rFonts w:cs="Arial"/>
                <w:b/>
                <w:smallCaps/>
                <w:sz w:val="24"/>
                <w:szCs w:val="24"/>
              </w:rPr>
            </w:pPr>
            <w:r w:rsidRPr="001F53C7">
              <w:rPr>
                <w:rFonts w:cs="Arial"/>
                <w:sz w:val="24"/>
                <w:szCs w:val="24"/>
              </w:rPr>
              <w:t>функција</w:t>
            </w:r>
          </w:p>
        </w:tc>
      </w:tr>
    </w:tbl>
    <w:p w14:paraId="1A810E1F" w14:textId="77777777" w:rsidR="005C2951" w:rsidRPr="001F53C7" w:rsidRDefault="005C2951" w:rsidP="005C2951">
      <w:pPr>
        <w:tabs>
          <w:tab w:val="left" w:pos="1512"/>
          <w:tab w:val="left" w:pos="9090"/>
        </w:tabs>
        <w:spacing w:before="0"/>
        <w:rPr>
          <w:rFonts w:cs="Arial"/>
          <w:sz w:val="24"/>
          <w:szCs w:val="24"/>
          <w:lang w:val="sr-Cyrl-CS"/>
        </w:rPr>
      </w:pPr>
    </w:p>
    <w:p w14:paraId="64076BD0" w14:textId="6E0C5CA2" w:rsidR="005C2951" w:rsidRDefault="005C2951" w:rsidP="005C2951">
      <w:pPr>
        <w:pStyle w:val="KDParagraf"/>
        <w:spacing w:before="0"/>
        <w:rPr>
          <w:rFonts w:cs="Arial"/>
          <w:b/>
          <w:sz w:val="24"/>
          <w:szCs w:val="24"/>
          <w:lang w:val="sr-Cyrl-CS"/>
        </w:rPr>
      </w:pPr>
    </w:p>
    <w:p w14:paraId="6B4AA231" w14:textId="0D140BA0" w:rsidR="00DC3309" w:rsidRDefault="00DC3309" w:rsidP="005C2951">
      <w:pPr>
        <w:pStyle w:val="KDParagraf"/>
        <w:spacing w:before="0"/>
        <w:rPr>
          <w:rFonts w:cs="Arial"/>
          <w:b/>
          <w:sz w:val="24"/>
          <w:szCs w:val="24"/>
          <w:lang w:val="sr-Cyrl-CS"/>
        </w:rPr>
      </w:pPr>
    </w:p>
    <w:p w14:paraId="37433305" w14:textId="77777777" w:rsidR="00DC3309" w:rsidRPr="001F53C7" w:rsidRDefault="00DC3309" w:rsidP="005C2951">
      <w:pPr>
        <w:pStyle w:val="KDParagraf"/>
        <w:spacing w:before="0"/>
        <w:rPr>
          <w:rFonts w:cs="Arial"/>
          <w:b/>
          <w:sz w:val="24"/>
          <w:szCs w:val="24"/>
          <w:lang w:val="sr-Cyrl-CS"/>
        </w:rPr>
      </w:pPr>
    </w:p>
    <w:p w14:paraId="0BBFFF61" w14:textId="77777777" w:rsidR="00A9551B" w:rsidRPr="001F53C7" w:rsidRDefault="00A9551B" w:rsidP="009B2EE9">
      <w:pPr>
        <w:pStyle w:val="Heading2"/>
        <w:numPr>
          <w:ilvl w:val="0"/>
          <w:numId w:val="42"/>
        </w:numPr>
        <w:spacing w:before="0"/>
        <w:rPr>
          <w:rFonts w:cs="Arial"/>
          <w:caps/>
          <w:sz w:val="24"/>
          <w:szCs w:val="24"/>
        </w:rPr>
      </w:pPr>
      <w:r w:rsidRPr="001F53C7">
        <w:rPr>
          <w:rFonts w:cs="Arial"/>
          <w:sz w:val="24"/>
          <w:szCs w:val="24"/>
        </w:rPr>
        <w:t xml:space="preserve">МОДЕЛ УГОВОРА </w:t>
      </w:r>
      <w:r w:rsidRPr="001F53C7">
        <w:rPr>
          <w:rFonts w:cs="Arial"/>
          <w:caps/>
          <w:sz w:val="24"/>
          <w:szCs w:val="24"/>
        </w:rPr>
        <w:t xml:space="preserve">о чувању пословне тајне и поверљивих информација </w:t>
      </w:r>
    </w:p>
    <w:p w14:paraId="5FB4E688" w14:textId="77777777" w:rsidR="00A9551B" w:rsidRPr="001F53C7" w:rsidRDefault="00A9551B" w:rsidP="006B4C3B">
      <w:pPr>
        <w:pStyle w:val="KDParagraf"/>
        <w:spacing w:before="0"/>
        <w:rPr>
          <w:rFonts w:cs="Arial"/>
          <w:i/>
          <w:sz w:val="24"/>
          <w:szCs w:val="24"/>
        </w:rPr>
      </w:pPr>
    </w:p>
    <w:p w14:paraId="39FCD562" w14:textId="77777777" w:rsidR="00A9551B" w:rsidRPr="001F53C7" w:rsidRDefault="00A9551B" w:rsidP="006B4C3B">
      <w:pPr>
        <w:pStyle w:val="KDParagraf"/>
        <w:spacing w:before="0"/>
        <w:rPr>
          <w:rFonts w:cs="Arial"/>
          <w:sz w:val="24"/>
          <w:szCs w:val="24"/>
        </w:rPr>
      </w:pPr>
      <w:r w:rsidRPr="001F53C7">
        <w:rPr>
          <w:rFonts w:cs="Arial"/>
          <w:i/>
          <w:sz w:val="24"/>
          <w:szCs w:val="24"/>
        </w:rPr>
        <w:t>У складу са датим Моделом уговора</w:t>
      </w:r>
      <w:r w:rsidRPr="001F53C7">
        <w:rPr>
          <w:rFonts w:cs="Arial"/>
          <w:sz w:val="24"/>
          <w:szCs w:val="24"/>
        </w:rPr>
        <w:t xml:space="preserve"> </w:t>
      </w:r>
      <w:r w:rsidRPr="001F53C7">
        <w:rPr>
          <w:rFonts w:cs="Arial"/>
          <w:i/>
          <w:sz w:val="24"/>
          <w:szCs w:val="24"/>
        </w:rPr>
        <w:t xml:space="preserve">биће закључен Уговор </w:t>
      </w:r>
      <w:r w:rsidRPr="001F53C7">
        <w:rPr>
          <w:rFonts w:cs="Arial"/>
          <w:sz w:val="24"/>
          <w:szCs w:val="24"/>
        </w:rPr>
        <w:t xml:space="preserve">о чувању пословне тајне и поверљивих информација. </w:t>
      </w:r>
      <w:r w:rsidRPr="001F53C7">
        <w:rPr>
          <w:rFonts w:cs="Arial"/>
          <w:i/>
          <w:sz w:val="24"/>
          <w:szCs w:val="24"/>
        </w:rPr>
        <w:t>Понуђач дати Модел уговора потписује, оверава и доставља у понуди.</w:t>
      </w:r>
    </w:p>
    <w:p w14:paraId="3392F29C" w14:textId="77777777" w:rsidR="000534A8" w:rsidRPr="001F53C7" w:rsidRDefault="00B015AD" w:rsidP="0081419E">
      <w:pPr>
        <w:jc w:val="center"/>
        <w:rPr>
          <w:rFonts w:cs="Arial"/>
          <w:b/>
          <w:sz w:val="24"/>
          <w:szCs w:val="24"/>
        </w:rPr>
      </w:pPr>
      <w:r w:rsidRPr="001F53C7">
        <w:rPr>
          <w:rFonts w:cs="Arial"/>
          <w:b/>
          <w:sz w:val="24"/>
          <w:szCs w:val="24"/>
        </w:rPr>
        <w:t>УГОВОР</w:t>
      </w:r>
    </w:p>
    <w:p w14:paraId="277214A1" w14:textId="77777777" w:rsidR="000534A8" w:rsidRPr="001F53C7" w:rsidRDefault="000534A8" w:rsidP="0081419E">
      <w:pPr>
        <w:jc w:val="center"/>
        <w:rPr>
          <w:rFonts w:cs="Arial"/>
          <w:b/>
          <w:sz w:val="24"/>
          <w:szCs w:val="24"/>
        </w:rPr>
      </w:pPr>
      <w:r w:rsidRPr="001F53C7">
        <w:rPr>
          <w:rFonts w:cs="Arial"/>
          <w:b/>
          <w:sz w:val="24"/>
          <w:szCs w:val="24"/>
        </w:rPr>
        <w:t>о чувању пословне тајне и поверљивих информација</w:t>
      </w:r>
    </w:p>
    <w:p w14:paraId="5E8E22AD" w14:textId="77777777" w:rsidR="000534A8" w:rsidRPr="001F53C7" w:rsidRDefault="000534A8" w:rsidP="000534A8">
      <w:pPr>
        <w:rPr>
          <w:rFonts w:cs="Arial"/>
          <w:b/>
          <w:sz w:val="24"/>
          <w:szCs w:val="24"/>
        </w:rPr>
      </w:pPr>
    </w:p>
    <w:p w14:paraId="0DD53DE9" w14:textId="77777777" w:rsidR="000534A8" w:rsidRPr="001F53C7" w:rsidRDefault="000534A8" w:rsidP="000534A8">
      <w:pPr>
        <w:rPr>
          <w:rFonts w:eastAsia="Calibri" w:cs="Arial"/>
          <w:sz w:val="24"/>
          <w:szCs w:val="24"/>
        </w:rPr>
      </w:pPr>
      <w:r w:rsidRPr="001F53C7">
        <w:rPr>
          <w:rFonts w:eastAsia="Calibri" w:cs="Arial"/>
          <w:sz w:val="24"/>
          <w:szCs w:val="24"/>
        </w:rPr>
        <w:t>Закључен између:</w:t>
      </w:r>
    </w:p>
    <w:p w14:paraId="48B4DF2C" w14:textId="77777777" w:rsidR="000534A8" w:rsidRPr="001F53C7" w:rsidRDefault="000534A8" w:rsidP="000534A8">
      <w:pPr>
        <w:rPr>
          <w:rFonts w:eastAsia="Calibri" w:cs="Arial"/>
          <w:sz w:val="24"/>
          <w:szCs w:val="24"/>
        </w:rPr>
      </w:pPr>
    </w:p>
    <w:p w14:paraId="5DE2786B" w14:textId="74A8415D" w:rsidR="00A9551B" w:rsidRPr="001F53C7" w:rsidRDefault="00A9551B" w:rsidP="009B2EE9">
      <w:pPr>
        <w:pStyle w:val="KDParagraf"/>
        <w:numPr>
          <w:ilvl w:val="0"/>
          <w:numId w:val="16"/>
        </w:numPr>
        <w:spacing w:before="0"/>
        <w:ind w:left="142" w:hanging="284"/>
        <w:rPr>
          <w:rFonts w:cs="Arial"/>
          <w:sz w:val="24"/>
          <w:szCs w:val="24"/>
        </w:rPr>
      </w:pPr>
      <w:r w:rsidRPr="001F53C7">
        <w:rPr>
          <w:rFonts w:cs="Arial"/>
          <w:sz w:val="24"/>
          <w:szCs w:val="24"/>
        </w:rPr>
        <w:t xml:space="preserve">Јавног предузећа „Електропривреда Србије“Београд, Улица </w:t>
      </w:r>
      <w:r w:rsidR="00965CDF">
        <w:rPr>
          <w:rFonts w:cs="Arial"/>
          <w:sz w:val="24"/>
          <w:szCs w:val="24"/>
          <w:lang w:val="sr-Cyrl-RS"/>
        </w:rPr>
        <w:t>Балканска</w:t>
      </w:r>
      <w:r w:rsidRPr="001F53C7">
        <w:rPr>
          <w:rFonts w:cs="Arial"/>
          <w:sz w:val="24"/>
          <w:szCs w:val="24"/>
        </w:rPr>
        <w:t xml:space="preserve"> бр. </w:t>
      </w:r>
      <w:r w:rsidR="00965CDF">
        <w:rPr>
          <w:rFonts w:cs="Arial"/>
          <w:sz w:val="24"/>
          <w:szCs w:val="24"/>
          <w:lang w:val="sr-Cyrl-RS"/>
        </w:rPr>
        <w:t>13</w:t>
      </w:r>
      <w:r w:rsidRPr="001F53C7">
        <w:rPr>
          <w:rFonts w:cs="Arial"/>
          <w:sz w:val="24"/>
          <w:szCs w:val="24"/>
        </w:rPr>
        <w:t>, матични број: 20053658, ПИБ 103920327, бр.тек.рачуна: 160-700-13 Banka Intesa ад Београд, које заступа законски заступник</w:t>
      </w:r>
      <w:r w:rsidRPr="001F53C7">
        <w:rPr>
          <w:rFonts w:cs="Arial"/>
          <w:b/>
          <w:sz w:val="24"/>
          <w:szCs w:val="24"/>
        </w:rPr>
        <w:t xml:space="preserve"> </w:t>
      </w:r>
      <w:r w:rsidRPr="001F53C7">
        <w:rPr>
          <w:rFonts w:cs="Arial"/>
          <w:sz w:val="24"/>
          <w:szCs w:val="24"/>
        </w:rPr>
        <w:t xml:space="preserve">Милорад Грчић </w:t>
      </w:r>
      <w:r w:rsidR="000826EE" w:rsidRPr="001F53C7">
        <w:rPr>
          <w:rFonts w:cs="Arial"/>
          <w:sz w:val="24"/>
          <w:szCs w:val="24"/>
        </w:rPr>
        <w:t xml:space="preserve">, в.д. директора  </w:t>
      </w:r>
      <w:r w:rsidRPr="001F53C7">
        <w:rPr>
          <w:rFonts w:cs="Arial"/>
          <w:sz w:val="24"/>
          <w:szCs w:val="24"/>
        </w:rPr>
        <w:t xml:space="preserve">(у даљем тексту: </w:t>
      </w:r>
      <w:r w:rsidR="00B51B1B">
        <w:rPr>
          <w:rFonts w:cs="Arial"/>
          <w:sz w:val="24"/>
          <w:szCs w:val="24"/>
          <w:lang w:val="sr-Cyrl-RS"/>
        </w:rPr>
        <w:t>Корисник услуге</w:t>
      </w:r>
      <w:r w:rsidRPr="001F53C7">
        <w:rPr>
          <w:rFonts w:cs="Arial"/>
          <w:sz w:val="24"/>
          <w:szCs w:val="24"/>
        </w:rPr>
        <w:t xml:space="preserve">), </w:t>
      </w:r>
    </w:p>
    <w:p w14:paraId="54328E1E" w14:textId="77777777" w:rsidR="000534A8" w:rsidRPr="001F53C7" w:rsidRDefault="000534A8" w:rsidP="000534A8">
      <w:pPr>
        <w:rPr>
          <w:rFonts w:eastAsia="Calibri" w:cs="Arial"/>
          <w:sz w:val="24"/>
          <w:szCs w:val="24"/>
        </w:rPr>
      </w:pPr>
      <w:r w:rsidRPr="001F53C7">
        <w:rPr>
          <w:rFonts w:eastAsia="Calibri" w:cs="Arial"/>
          <w:sz w:val="24"/>
          <w:szCs w:val="24"/>
        </w:rPr>
        <w:t>и</w:t>
      </w:r>
    </w:p>
    <w:p w14:paraId="3282E84B" w14:textId="77777777" w:rsidR="000534A8" w:rsidRPr="001F53C7" w:rsidRDefault="000534A8" w:rsidP="000534A8">
      <w:pPr>
        <w:rPr>
          <w:rFonts w:eastAsia="Calibri" w:cs="Arial"/>
          <w:sz w:val="24"/>
          <w:szCs w:val="24"/>
        </w:rPr>
      </w:pPr>
    </w:p>
    <w:p w14:paraId="63166574" w14:textId="28BECF07" w:rsidR="00B015AD" w:rsidRPr="001F53C7" w:rsidRDefault="00B015AD" w:rsidP="009B2EE9">
      <w:pPr>
        <w:pStyle w:val="KDParagraf"/>
        <w:numPr>
          <w:ilvl w:val="0"/>
          <w:numId w:val="17"/>
        </w:numPr>
        <w:spacing w:before="0"/>
        <w:ind w:left="0" w:hanging="284"/>
        <w:rPr>
          <w:rFonts w:cs="Arial"/>
          <w:sz w:val="24"/>
          <w:szCs w:val="24"/>
        </w:rPr>
      </w:pPr>
      <w:r w:rsidRPr="001F53C7">
        <w:rPr>
          <w:rFonts w:cs="Arial"/>
          <w:sz w:val="24"/>
          <w:szCs w:val="24"/>
        </w:rPr>
        <w:t>___________________________________________________________________, матични број: ___________, ПИБ _______________, бр.тек.рачуна: ____________ кога заступа законски заступник</w:t>
      </w:r>
      <w:r w:rsidRPr="001F53C7">
        <w:rPr>
          <w:rFonts w:cs="Arial"/>
          <w:b/>
          <w:sz w:val="24"/>
          <w:szCs w:val="24"/>
        </w:rPr>
        <w:t xml:space="preserve"> </w:t>
      </w:r>
      <w:r w:rsidRPr="001F53C7">
        <w:rPr>
          <w:rFonts w:cs="Arial"/>
          <w:sz w:val="24"/>
          <w:szCs w:val="24"/>
        </w:rPr>
        <w:t xml:space="preserve">директор _________________, (у даљем тексту </w:t>
      </w:r>
      <w:r w:rsidR="00B51B1B">
        <w:rPr>
          <w:rFonts w:cs="Arial"/>
          <w:sz w:val="24"/>
          <w:szCs w:val="24"/>
          <w:lang w:val="sr-Cyrl-RS"/>
        </w:rPr>
        <w:t>Пружалац услуге</w:t>
      </w:r>
      <w:r w:rsidR="0081419E" w:rsidRPr="001F53C7">
        <w:rPr>
          <w:rFonts w:cs="Arial"/>
          <w:sz w:val="24"/>
          <w:szCs w:val="24"/>
        </w:rPr>
        <w:t>)</w:t>
      </w:r>
      <w:r w:rsidRPr="001F53C7">
        <w:rPr>
          <w:rFonts w:cs="Arial"/>
          <w:sz w:val="24"/>
          <w:szCs w:val="24"/>
        </w:rPr>
        <w:t xml:space="preserve"> </w:t>
      </w:r>
    </w:p>
    <w:p w14:paraId="6D3EF5AB" w14:textId="77777777" w:rsidR="00B015AD" w:rsidRPr="001F53C7" w:rsidRDefault="00B015AD" w:rsidP="00B015AD">
      <w:pPr>
        <w:pStyle w:val="KDParagraf"/>
        <w:spacing w:before="0"/>
        <w:rPr>
          <w:rFonts w:cs="Arial"/>
          <w:sz w:val="24"/>
          <w:szCs w:val="24"/>
        </w:rPr>
      </w:pPr>
    </w:p>
    <w:p w14:paraId="23639BDB" w14:textId="77777777" w:rsidR="00B015AD" w:rsidRPr="001F53C7" w:rsidRDefault="00B015AD" w:rsidP="00B015AD">
      <w:pPr>
        <w:pStyle w:val="KDParagraf"/>
        <w:spacing w:before="0"/>
        <w:jc w:val="left"/>
        <w:rPr>
          <w:rFonts w:cs="Arial"/>
          <w:sz w:val="24"/>
          <w:szCs w:val="24"/>
          <w:lang w:val="sr-Cyrl-CS"/>
        </w:rPr>
      </w:pPr>
      <w:r w:rsidRPr="001F53C7">
        <w:rPr>
          <w:rFonts w:cs="Arial"/>
          <w:sz w:val="24"/>
          <w:szCs w:val="24"/>
        </w:rPr>
        <w:t>чланови групе /подизвођачи __________________________________________________________________</w:t>
      </w:r>
      <w:r w:rsidR="000E2AFD" w:rsidRPr="001F53C7">
        <w:rPr>
          <w:rFonts w:cs="Arial"/>
          <w:sz w:val="24"/>
          <w:szCs w:val="24"/>
          <w:lang w:val="sr-Cyrl-CS"/>
        </w:rPr>
        <w:t>____________</w:t>
      </w:r>
    </w:p>
    <w:p w14:paraId="3F5EE86A" w14:textId="77777777" w:rsidR="00B015AD" w:rsidRPr="001F53C7" w:rsidRDefault="00B015AD" w:rsidP="00B015AD">
      <w:pPr>
        <w:pStyle w:val="KDParagraf"/>
        <w:spacing w:before="0"/>
        <w:rPr>
          <w:rFonts w:cs="Arial"/>
          <w:sz w:val="24"/>
          <w:szCs w:val="24"/>
          <w:lang w:val="sr-Cyrl-CS"/>
        </w:rPr>
      </w:pPr>
      <w:r w:rsidRPr="001F53C7">
        <w:rPr>
          <w:rFonts w:cs="Arial"/>
          <w:sz w:val="24"/>
          <w:szCs w:val="24"/>
        </w:rPr>
        <w:t>______________________________________________________________________________________________________________________________________</w:t>
      </w:r>
      <w:r w:rsidR="000E2AFD" w:rsidRPr="001F53C7">
        <w:rPr>
          <w:rFonts w:cs="Arial"/>
          <w:sz w:val="24"/>
          <w:szCs w:val="24"/>
          <w:lang w:val="sr-Cyrl-CS"/>
        </w:rPr>
        <w:t>_______________________</w:t>
      </w:r>
    </w:p>
    <w:p w14:paraId="37070BC4" w14:textId="77777777" w:rsidR="000534A8" w:rsidRPr="001F53C7" w:rsidRDefault="000534A8" w:rsidP="000534A8">
      <w:pPr>
        <w:rPr>
          <w:rFonts w:eastAsia="Calibri" w:cs="Arial"/>
          <w:sz w:val="24"/>
          <w:szCs w:val="24"/>
        </w:rPr>
      </w:pPr>
    </w:p>
    <w:p w14:paraId="245B2F34" w14:textId="77777777" w:rsidR="000534A8" w:rsidRPr="001F53C7" w:rsidRDefault="000534A8" w:rsidP="00FA5BA4">
      <w:pPr>
        <w:spacing w:before="0"/>
        <w:rPr>
          <w:rFonts w:eastAsia="Calibri" w:cs="Arial"/>
          <w:sz w:val="24"/>
          <w:szCs w:val="24"/>
        </w:rPr>
      </w:pPr>
      <w:r w:rsidRPr="001F53C7">
        <w:rPr>
          <w:rFonts w:eastAsia="Calibri" w:cs="Arial"/>
          <w:sz w:val="24"/>
          <w:szCs w:val="24"/>
        </w:rPr>
        <w:t>заједнички назив Стране.</w:t>
      </w:r>
    </w:p>
    <w:p w14:paraId="592E9EED" w14:textId="77777777" w:rsidR="000534A8" w:rsidRPr="001F53C7" w:rsidRDefault="000534A8" w:rsidP="00FA5BA4">
      <w:pPr>
        <w:spacing w:before="0"/>
        <w:rPr>
          <w:rFonts w:eastAsia="Calibri" w:cs="Arial"/>
          <w:sz w:val="24"/>
          <w:szCs w:val="24"/>
        </w:rPr>
      </w:pPr>
    </w:p>
    <w:p w14:paraId="6C93DD69" w14:textId="77777777" w:rsidR="0001328E" w:rsidRPr="001F53C7" w:rsidRDefault="000534A8" w:rsidP="00FA5BA4">
      <w:pPr>
        <w:spacing w:before="0"/>
        <w:jc w:val="center"/>
        <w:rPr>
          <w:rFonts w:eastAsia="Calibri" w:cs="Arial"/>
          <w:b/>
          <w:sz w:val="24"/>
          <w:szCs w:val="24"/>
          <w:lang w:val="sr-Cyrl-CS"/>
        </w:rPr>
      </w:pPr>
      <w:r w:rsidRPr="001F53C7">
        <w:rPr>
          <w:rFonts w:eastAsia="Calibri" w:cs="Arial"/>
          <w:b/>
          <w:sz w:val="24"/>
          <w:szCs w:val="24"/>
        </w:rPr>
        <w:t>Члан 1.</w:t>
      </w:r>
    </w:p>
    <w:p w14:paraId="7FA1F3E3" w14:textId="77777777" w:rsidR="00FA5BA4" w:rsidRPr="001F53C7" w:rsidRDefault="00FA5BA4" w:rsidP="00FA5BA4">
      <w:pPr>
        <w:spacing w:before="0"/>
        <w:jc w:val="center"/>
        <w:rPr>
          <w:rFonts w:eastAsia="Calibri" w:cs="Arial"/>
          <w:b/>
          <w:sz w:val="24"/>
          <w:szCs w:val="24"/>
          <w:lang w:val="sr-Cyrl-CS"/>
        </w:rPr>
      </w:pPr>
    </w:p>
    <w:p w14:paraId="0316374A" w14:textId="02D1C60A" w:rsidR="00B015AD" w:rsidRPr="00EB23F2" w:rsidRDefault="000534A8" w:rsidP="00FA5BA4">
      <w:pPr>
        <w:spacing w:before="0"/>
        <w:rPr>
          <w:rFonts w:cs="Arial"/>
          <w:sz w:val="24"/>
          <w:szCs w:val="24"/>
          <w:lang w:val="ru-RU"/>
        </w:rPr>
      </w:pPr>
      <w:r w:rsidRPr="00EB23F2">
        <w:rPr>
          <w:rFonts w:eastAsia="Calibri" w:cs="Arial"/>
          <w:sz w:val="24"/>
          <w:szCs w:val="24"/>
        </w:rPr>
        <w:t xml:space="preserve">Стране су се договориле да у вези са јавном набавком </w:t>
      </w:r>
      <w:r w:rsidR="00EB23F2" w:rsidRPr="00EB23F2">
        <w:rPr>
          <w:rFonts w:cs="Arial"/>
          <w:sz w:val="24"/>
          <w:szCs w:val="24"/>
          <w:lang w:val="ru-RU"/>
        </w:rPr>
        <w:t xml:space="preserve">добара са пратећим услугама: </w:t>
      </w:r>
      <w:r w:rsidR="00965CDF">
        <w:rPr>
          <w:rFonts w:cs="Arial"/>
          <w:sz w:val="24"/>
          <w:szCs w:val="24"/>
          <w:lang w:val="sr-Cyrl-RS"/>
        </w:rPr>
        <w:t>К</w:t>
      </w:r>
      <w:r w:rsidR="00EB23F2" w:rsidRPr="00EB23F2">
        <w:rPr>
          <w:rFonts w:cs="Arial"/>
          <w:sz w:val="24"/>
          <w:szCs w:val="24"/>
          <w:lang w:val="sr-Cyrl-RS"/>
        </w:rPr>
        <w:t xml:space="preserve">онтролни центар за </w:t>
      </w:r>
      <w:r w:rsidR="00EB23F2" w:rsidRPr="00EB23F2">
        <w:rPr>
          <w:rFonts w:cs="Arial"/>
          <w:sz w:val="24"/>
          <w:szCs w:val="24"/>
        </w:rPr>
        <w:t>SOC</w:t>
      </w:r>
      <w:r w:rsidR="00EB23F2" w:rsidRPr="00EB23F2">
        <w:rPr>
          <w:rFonts w:cs="Arial"/>
          <w:sz w:val="24"/>
          <w:szCs w:val="24"/>
          <w:lang w:val="sr-Cyrl-RS"/>
        </w:rPr>
        <w:t xml:space="preserve"> и</w:t>
      </w:r>
      <w:r w:rsidR="00EB23F2" w:rsidRPr="00EB23F2">
        <w:rPr>
          <w:rFonts w:cs="Arial"/>
          <w:sz w:val="24"/>
          <w:szCs w:val="24"/>
        </w:rPr>
        <w:t xml:space="preserve"> CSIRT</w:t>
      </w:r>
      <w:r w:rsidR="00EB23F2" w:rsidRPr="00EB23F2">
        <w:rPr>
          <w:rFonts w:cs="Arial"/>
          <w:sz w:val="24"/>
          <w:szCs w:val="24"/>
          <w:lang w:val="sr-Cyrl-RS"/>
        </w:rPr>
        <w:t xml:space="preserve"> кординацију и аутоматизацију</w:t>
      </w:r>
      <w:r w:rsidRPr="001F53C7">
        <w:rPr>
          <w:rFonts w:eastAsia="Calibri" w:cs="Arial"/>
          <w:sz w:val="24"/>
          <w:szCs w:val="24"/>
        </w:rPr>
        <w:t xml:space="preserve">, </w:t>
      </w:r>
      <w:r w:rsidR="00965CDF">
        <w:rPr>
          <w:rFonts w:eastAsia="Calibri" w:cs="Arial"/>
          <w:sz w:val="24"/>
          <w:szCs w:val="24"/>
          <w:lang w:val="sr-Cyrl-RS"/>
        </w:rPr>
        <w:t xml:space="preserve">продужење и проширење лиценци, </w:t>
      </w:r>
      <w:r w:rsidRPr="001F53C7">
        <w:rPr>
          <w:rFonts w:eastAsia="Calibri" w:cs="Arial"/>
          <w:sz w:val="24"/>
          <w:szCs w:val="24"/>
        </w:rPr>
        <w:t>Јавна набавка број ЈН</w:t>
      </w:r>
      <w:r w:rsidR="00B015AD" w:rsidRPr="001F53C7">
        <w:rPr>
          <w:rFonts w:eastAsia="Calibri" w:cs="Arial"/>
          <w:sz w:val="24"/>
          <w:szCs w:val="24"/>
        </w:rPr>
        <w:t xml:space="preserve"> </w:t>
      </w:r>
      <w:r w:rsidR="00EB23F2">
        <w:rPr>
          <w:rFonts w:eastAsia="Calibri" w:cs="Arial"/>
          <w:sz w:val="24"/>
          <w:szCs w:val="24"/>
        </w:rPr>
        <w:t>1000/0</w:t>
      </w:r>
      <w:r w:rsidR="00965CDF">
        <w:rPr>
          <w:rFonts w:eastAsia="Calibri" w:cs="Arial"/>
          <w:sz w:val="24"/>
          <w:szCs w:val="24"/>
          <w:lang w:val="sr-Cyrl-RS"/>
        </w:rPr>
        <w:t>558</w:t>
      </w:r>
      <w:r w:rsidR="0007547D" w:rsidRPr="001F53C7">
        <w:rPr>
          <w:rFonts w:eastAsia="Calibri" w:cs="Arial"/>
          <w:sz w:val="24"/>
          <w:szCs w:val="24"/>
        </w:rPr>
        <w:t>/201</w:t>
      </w:r>
      <w:r w:rsidR="00965CDF">
        <w:rPr>
          <w:rFonts w:eastAsia="Calibri" w:cs="Arial"/>
          <w:sz w:val="24"/>
          <w:szCs w:val="24"/>
          <w:lang w:val="sr-Cyrl-RS"/>
        </w:rPr>
        <w:t>8</w:t>
      </w:r>
      <w:r w:rsidRPr="001F53C7">
        <w:rPr>
          <w:rFonts w:eastAsia="Calibri" w:cs="Arial"/>
          <w:sz w:val="24"/>
          <w:szCs w:val="24"/>
        </w:rPr>
        <w:t xml:space="preserve"> (</w:t>
      </w:r>
      <w:r w:rsidR="00B015AD" w:rsidRPr="001F53C7">
        <w:rPr>
          <w:rFonts w:cs="Arial"/>
          <w:sz w:val="24"/>
          <w:szCs w:val="24"/>
        </w:rPr>
        <w:t xml:space="preserve">у даљем тексту: </w:t>
      </w:r>
      <w:r w:rsidR="00EB23F2">
        <w:rPr>
          <w:rFonts w:cs="Arial"/>
          <w:sz w:val="24"/>
          <w:szCs w:val="24"/>
          <w:lang w:val="sr-Cyrl-RS"/>
        </w:rPr>
        <w:t>добра</w:t>
      </w:r>
      <w:r w:rsidR="00B015AD" w:rsidRPr="001F53C7">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0653D40C" w14:textId="198464E9" w:rsidR="00B015AD" w:rsidRPr="001F53C7" w:rsidRDefault="00B015AD" w:rsidP="00FA5BA4">
      <w:pPr>
        <w:pStyle w:val="KDParagraf"/>
        <w:spacing w:before="0"/>
        <w:rPr>
          <w:rFonts w:cs="Arial"/>
          <w:sz w:val="24"/>
          <w:szCs w:val="24"/>
        </w:rPr>
      </w:pPr>
      <w:r w:rsidRPr="001F53C7">
        <w:rPr>
          <w:rFonts w:cs="Arial"/>
          <w:sz w:val="24"/>
          <w:szCs w:val="24"/>
        </w:rPr>
        <w:t xml:space="preserve">Овај Уговор представља прилог </w:t>
      </w:r>
      <w:r w:rsidR="00EB23F2">
        <w:rPr>
          <w:rFonts w:cs="Arial"/>
          <w:sz w:val="24"/>
          <w:szCs w:val="24"/>
          <w:lang w:val="sr-Cyrl-CS"/>
        </w:rPr>
        <w:t>/Уговору</w:t>
      </w:r>
      <w:r w:rsidRPr="001F53C7">
        <w:rPr>
          <w:rFonts w:cs="Arial"/>
          <w:sz w:val="24"/>
          <w:szCs w:val="24"/>
        </w:rPr>
        <w:t xml:space="preserve"> број _____ од ____. године. </w:t>
      </w:r>
    </w:p>
    <w:p w14:paraId="58FA92BF" w14:textId="77777777" w:rsidR="006E2CA4" w:rsidRPr="001F53C7" w:rsidRDefault="006E2CA4" w:rsidP="00FA5BA4">
      <w:pPr>
        <w:pStyle w:val="KDParagraf"/>
        <w:spacing w:before="0"/>
        <w:jc w:val="center"/>
        <w:rPr>
          <w:rFonts w:cs="Arial"/>
          <w:b/>
          <w:sz w:val="24"/>
          <w:szCs w:val="24"/>
        </w:rPr>
      </w:pPr>
    </w:p>
    <w:p w14:paraId="1FDC97AD" w14:textId="77777777" w:rsidR="00B015AD" w:rsidRPr="001F53C7" w:rsidRDefault="00B015AD" w:rsidP="00FA5BA4">
      <w:pPr>
        <w:pStyle w:val="KDParagraf"/>
        <w:spacing w:before="0"/>
        <w:jc w:val="center"/>
        <w:rPr>
          <w:rFonts w:cs="Arial"/>
          <w:b/>
          <w:sz w:val="24"/>
          <w:szCs w:val="24"/>
        </w:rPr>
      </w:pPr>
      <w:r w:rsidRPr="001F53C7">
        <w:rPr>
          <w:rFonts w:cs="Arial"/>
          <w:b/>
          <w:sz w:val="24"/>
          <w:szCs w:val="24"/>
        </w:rPr>
        <w:t>Члан 2.</w:t>
      </w:r>
    </w:p>
    <w:p w14:paraId="6CB37A6C" w14:textId="77777777" w:rsidR="0001328E" w:rsidRPr="001F53C7" w:rsidRDefault="0001328E" w:rsidP="00FA5BA4">
      <w:pPr>
        <w:pStyle w:val="KDParagraf"/>
        <w:spacing w:before="0"/>
        <w:rPr>
          <w:rFonts w:cs="Arial"/>
          <w:b/>
          <w:sz w:val="24"/>
          <w:szCs w:val="24"/>
        </w:rPr>
      </w:pPr>
    </w:p>
    <w:p w14:paraId="3C6C7260" w14:textId="77777777" w:rsidR="00B015AD" w:rsidRPr="001F53C7" w:rsidRDefault="00B015AD" w:rsidP="00B015AD">
      <w:pPr>
        <w:pStyle w:val="KDParagraf"/>
        <w:spacing w:before="0"/>
        <w:rPr>
          <w:rFonts w:cs="Arial"/>
          <w:sz w:val="24"/>
          <w:szCs w:val="24"/>
        </w:rPr>
      </w:pPr>
      <w:r w:rsidRPr="001F53C7">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14:paraId="276CB181" w14:textId="77777777" w:rsidR="00B015AD" w:rsidRPr="001F53C7" w:rsidRDefault="00B015AD" w:rsidP="00B015AD">
      <w:pPr>
        <w:pStyle w:val="KDParagraf"/>
        <w:spacing w:before="0"/>
        <w:rPr>
          <w:rFonts w:cs="Arial"/>
          <w:sz w:val="24"/>
          <w:szCs w:val="24"/>
        </w:rPr>
      </w:pPr>
    </w:p>
    <w:p w14:paraId="0FE27988" w14:textId="77777777" w:rsidR="00B015AD" w:rsidRPr="001F53C7" w:rsidRDefault="00B015AD" w:rsidP="00B015AD">
      <w:pPr>
        <w:pStyle w:val="KDParagraf"/>
        <w:spacing w:before="0"/>
        <w:rPr>
          <w:rFonts w:cs="Arial"/>
          <w:sz w:val="24"/>
          <w:szCs w:val="24"/>
        </w:rPr>
      </w:pPr>
      <w:r w:rsidRPr="001F53C7">
        <w:rPr>
          <w:rFonts w:cs="Arial"/>
          <w:sz w:val="24"/>
          <w:szCs w:val="24"/>
        </w:rPr>
        <w:lastRenderedPageBreak/>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7E5D1DCF" w14:textId="77777777" w:rsidR="00B015AD" w:rsidRPr="001F53C7" w:rsidRDefault="00B015AD" w:rsidP="00B015AD">
      <w:pPr>
        <w:pStyle w:val="KDParagraf"/>
        <w:spacing w:before="0"/>
        <w:rPr>
          <w:rFonts w:cs="Arial"/>
          <w:sz w:val="24"/>
          <w:szCs w:val="24"/>
        </w:rPr>
      </w:pPr>
      <w:r w:rsidRPr="001F53C7">
        <w:rPr>
          <w:rFonts w:cs="Arial"/>
          <w:sz w:val="24"/>
          <w:szCs w:val="24"/>
        </w:rPr>
        <w:t xml:space="preserve">Држалац пословне тајне – лице које на основу закона контролише коришћење пословне тајне; </w:t>
      </w:r>
    </w:p>
    <w:p w14:paraId="554D925F" w14:textId="77777777" w:rsidR="00B015AD" w:rsidRPr="001F53C7" w:rsidRDefault="00B015AD" w:rsidP="00B015AD">
      <w:pPr>
        <w:pStyle w:val="KDParagraf"/>
        <w:spacing w:before="0"/>
        <w:rPr>
          <w:rFonts w:cs="Arial"/>
          <w:sz w:val="24"/>
          <w:szCs w:val="24"/>
        </w:rPr>
      </w:pPr>
      <w:r w:rsidRPr="001F53C7">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1BF5303D" w14:textId="77777777" w:rsidR="00B015AD" w:rsidRPr="001F53C7" w:rsidRDefault="00B015AD" w:rsidP="00B015AD">
      <w:pPr>
        <w:pStyle w:val="KDParagraf"/>
        <w:spacing w:before="0"/>
        <w:rPr>
          <w:rFonts w:cs="Arial"/>
          <w:sz w:val="24"/>
          <w:szCs w:val="24"/>
        </w:rPr>
      </w:pPr>
      <w:r w:rsidRPr="001F53C7">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84852F4" w14:textId="77777777" w:rsidR="00B015AD" w:rsidRPr="001F53C7" w:rsidRDefault="00B015AD" w:rsidP="00B015AD">
      <w:pPr>
        <w:pStyle w:val="KDParagraf"/>
        <w:spacing w:before="0"/>
        <w:rPr>
          <w:rFonts w:cs="Arial"/>
          <w:sz w:val="24"/>
          <w:szCs w:val="24"/>
        </w:rPr>
      </w:pPr>
      <w:r w:rsidRPr="001F53C7">
        <w:rPr>
          <w:rFonts w:cs="Arial"/>
          <w:sz w:val="24"/>
          <w:szCs w:val="24"/>
        </w:rPr>
        <w:t>Давалац – Страна која је Држалац пословне тајне, која Примаоцу уступа податке који представљају пословну тајну;</w:t>
      </w:r>
    </w:p>
    <w:p w14:paraId="79A3165B" w14:textId="77777777" w:rsidR="00B015AD" w:rsidRPr="001F53C7" w:rsidRDefault="00B015AD" w:rsidP="00B015AD">
      <w:pPr>
        <w:pStyle w:val="KDParagraf"/>
        <w:spacing w:before="0"/>
        <w:rPr>
          <w:rFonts w:cs="Arial"/>
          <w:sz w:val="24"/>
          <w:szCs w:val="24"/>
        </w:rPr>
      </w:pPr>
      <w:r w:rsidRPr="001F53C7">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009D9859" w14:textId="77777777" w:rsidR="00B015AD" w:rsidRPr="001F53C7" w:rsidRDefault="00B015AD" w:rsidP="00B015AD">
      <w:pPr>
        <w:pStyle w:val="KDParagraf"/>
        <w:spacing w:before="0"/>
        <w:rPr>
          <w:rFonts w:cs="Arial"/>
          <w:sz w:val="24"/>
          <w:szCs w:val="24"/>
        </w:rPr>
      </w:pPr>
      <w:r w:rsidRPr="001F53C7">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38EA4867" w14:textId="77777777" w:rsidR="00B015AD" w:rsidRPr="001F53C7" w:rsidRDefault="00B015AD" w:rsidP="00B015AD">
      <w:pPr>
        <w:pStyle w:val="KDParagraf"/>
        <w:spacing w:before="0"/>
        <w:rPr>
          <w:rFonts w:cs="Arial"/>
          <w:sz w:val="24"/>
          <w:szCs w:val="24"/>
        </w:rPr>
      </w:pPr>
      <w:r w:rsidRPr="001F53C7">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0EE8687F" w14:textId="77777777" w:rsidR="006E2CA4" w:rsidRPr="001F53C7" w:rsidRDefault="006E2CA4" w:rsidP="00B015AD">
      <w:pPr>
        <w:pStyle w:val="KDParagraf"/>
        <w:spacing w:before="0"/>
        <w:rPr>
          <w:rFonts w:cs="Arial"/>
          <w:b/>
          <w:sz w:val="24"/>
          <w:szCs w:val="24"/>
        </w:rPr>
      </w:pPr>
    </w:p>
    <w:p w14:paraId="04FD7D3F" w14:textId="77777777" w:rsidR="00B015AD" w:rsidRPr="001F53C7" w:rsidRDefault="00B015AD" w:rsidP="000E2AFD">
      <w:pPr>
        <w:pStyle w:val="KDParagraf"/>
        <w:spacing w:before="0"/>
        <w:jc w:val="center"/>
        <w:rPr>
          <w:rFonts w:cs="Arial"/>
          <w:b/>
          <w:sz w:val="24"/>
          <w:szCs w:val="24"/>
        </w:rPr>
      </w:pPr>
      <w:r w:rsidRPr="001F53C7">
        <w:rPr>
          <w:rFonts w:cs="Arial"/>
          <w:b/>
          <w:sz w:val="24"/>
          <w:szCs w:val="24"/>
        </w:rPr>
        <w:t>Члан 3.</w:t>
      </w:r>
    </w:p>
    <w:p w14:paraId="0BBA9AB4" w14:textId="77777777" w:rsidR="0001328E" w:rsidRPr="001F53C7" w:rsidRDefault="0001328E" w:rsidP="00B015AD">
      <w:pPr>
        <w:pStyle w:val="KDParagraf"/>
        <w:spacing w:before="0"/>
        <w:rPr>
          <w:rFonts w:cs="Arial"/>
          <w:b/>
          <w:sz w:val="24"/>
          <w:szCs w:val="24"/>
        </w:rPr>
      </w:pPr>
    </w:p>
    <w:p w14:paraId="10CDA371" w14:textId="77777777" w:rsidR="00B015AD" w:rsidRPr="001F53C7" w:rsidRDefault="00B015AD" w:rsidP="00B015AD">
      <w:pPr>
        <w:pStyle w:val="KDParagraf"/>
        <w:spacing w:before="0"/>
        <w:rPr>
          <w:rFonts w:cs="Arial"/>
          <w:sz w:val="24"/>
          <w:szCs w:val="24"/>
        </w:rPr>
      </w:pPr>
      <w:r w:rsidRPr="001F53C7">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w:t>
      </w:r>
      <w:r w:rsidR="00B34F82" w:rsidRPr="001F53C7">
        <w:rPr>
          <w:rFonts w:cs="Arial"/>
          <w:sz w:val="24"/>
          <w:szCs w:val="24"/>
        </w:rPr>
        <w:t xml:space="preserve">услуге </w:t>
      </w:r>
      <w:r w:rsidRPr="001F53C7">
        <w:rPr>
          <w:rFonts w:cs="Arial"/>
          <w:sz w:val="24"/>
          <w:szCs w:val="24"/>
        </w:rPr>
        <w:t xml:space="preserve">и Пружаоца </w:t>
      </w:r>
      <w:r w:rsidR="00B34F82" w:rsidRPr="001F53C7">
        <w:rPr>
          <w:rFonts w:cs="Arial"/>
          <w:sz w:val="24"/>
          <w:szCs w:val="24"/>
        </w:rPr>
        <w:t>услуге</w:t>
      </w:r>
      <w:r w:rsidRPr="001F53C7">
        <w:rPr>
          <w:rFonts w:cs="Arial"/>
          <w:sz w:val="24"/>
          <w:szCs w:val="24"/>
        </w:rPr>
        <w:t>.</w:t>
      </w:r>
    </w:p>
    <w:p w14:paraId="3C03D46F" w14:textId="77777777" w:rsidR="00B015AD" w:rsidRPr="001F53C7" w:rsidRDefault="00B015AD" w:rsidP="00B015AD">
      <w:pPr>
        <w:pStyle w:val="KDParagraf"/>
        <w:spacing w:before="0"/>
        <w:rPr>
          <w:rFonts w:cs="Arial"/>
          <w:sz w:val="24"/>
          <w:szCs w:val="24"/>
        </w:rPr>
      </w:pPr>
      <w:r w:rsidRPr="001F53C7">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9F96A81" w14:textId="77777777" w:rsidR="00B015AD" w:rsidRPr="001F53C7" w:rsidRDefault="00B015AD" w:rsidP="00B015AD">
      <w:pPr>
        <w:pStyle w:val="KDParagraf"/>
        <w:spacing w:before="0"/>
        <w:rPr>
          <w:rFonts w:cs="Arial"/>
          <w:sz w:val="24"/>
          <w:szCs w:val="24"/>
        </w:rPr>
      </w:pPr>
      <w:r w:rsidRPr="001F53C7">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7077E24D" w14:textId="77777777" w:rsidR="00B015AD" w:rsidRPr="001F53C7" w:rsidRDefault="00B015AD" w:rsidP="00B015AD">
      <w:pPr>
        <w:pStyle w:val="KDParagraf"/>
        <w:spacing w:before="0"/>
        <w:rPr>
          <w:rFonts w:cs="Arial"/>
          <w:sz w:val="24"/>
          <w:szCs w:val="24"/>
        </w:rPr>
      </w:pPr>
      <w:r w:rsidRPr="001F53C7">
        <w:rPr>
          <w:rFonts w:cs="Arial"/>
          <w:sz w:val="24"/>
          <w:szCs w:val="24"/>
        </w:rPr>
        <w:t xml:space="preserve">Осим ако изричито није другачије уређено, </w:t>
      </w:r>
    </w:p>
    <w:p w14:paraId="4231A586" w14:textId="77777777" w:rsidR="00B015AD" w:rsidRPr="001F53C7" w:rsidRDefault="00B015AD" w:rsidP="00B015AD">
      <w:pPr>
        <w:pStyle w:val="KDParagraf"/>
        <w:spacing w:before="0"/>
        <w:rPr>
          <w:rFonts w:cs="Arial"/>
          <w:sz w:val="24"/>
          <w:szCs w:val="24"/>
        </w:rPr>
      </w:pPr>
      <w:r w:rsidRPr="001F53C7">
        <w:rPr>
          <w:rFonts w:cs="Arial"/>
          <w:sz w:val="24"/>
          <w:szCs w:val="24"/>
        </w:rPr>
        <w:t>•</w:t>
      </w:r>
      <w:r w:rsidRPr="001F53C7">
        <w:rPr>
          <w:rFonts w:cs="Arial"/>
          <w:sz w:val="24"/>
          <w:szCs w:val="24"/>
        </w:rPr>
        <w:tab/>
        <w:t xml:space="preserve">ниједна страна неће користити пословну тајну или поверљиве информације друге стране, </w:t>
      </w:r>
    </w:p>
    <w:p w14:paraId="05A7E1C5" w14:textId="77777777" w:rsidR="00B015AD" w:rsidRPr="001F53C7" w:rsidRDefault="00B015AD" w:rsidP="00B015AD">
      <w:pPr>
        <w:pStyle w:val="KDParagraf"/>
        <w:spacing w:before="0"/>
        <w:rPr>
          <w:rFonts w:cs="Arial"/>
          <w:sz w:val="24"/>
          <w:szCs w:val="24"/>
        </w:rPr>
      </w:pPr>
      <w:r w:rsidRPr="001F53C7">
        <w:rPr>
          <w:rFonts w:cs="Arial"/>
          <w:sz w:val="24"/>
          <w:szCs w:val="24"/>
        </w:rPr>
        <w:t>•</w:t>
      </w:r>
      <w:r w:rsidRPr="001F53C7">
        <w:rPr>
          <w:rFonts w:cs="Arial"/>
          <w:sz w:val="24"/>
          <w:szCs w:val="24"/>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w:t>
      </w:r>
      <w:r w:rsidRPr="001F53C7">
        <w:rPr>
          <w:rFonts w:cs="Arial"/>
          <w:sz w:val="24"/>
          <w:szCs w:val="24"/>
        </w:rPr>
        <w:lastRenderedPageBreak/>
        <w:t xml:space="preserve">и ограничењима одавања која су бар толико рестриктивна као и она писмено извршавана од стране запослених и саветника); и </w:t>
      </w:r>
    </w:p>
    <w:p w14:paraId="148CFF1D" w14:textId="77777777" w:rsidR="00B015AD" w:rsidRPr="001F53C7" w:rsidRDefault="00B015AD" w:rsidP="00B015AD">
      <w:pPr>
        <w:pStyle w:val="KDParagraf"/>
        <w:spacing w:before="0"/>
        <w:rPr>
          <w:rFonts w:cs="Arial"/>
          <w:sz w:val="24"/>
          <w:szCs w:val="24"/>
        </w:rPr>
      </w:pPr>
      <w:r w:rsidRPr="001F53C7">
        <w:rPr>
          <w:rFonts w:cs="Arial"/>
          <w:sz w:val="24"/>
          <w:szCs w:val="24"/>
        </w:rPr>
        <w:t>•</w:t>
      </w:r>
      <w:r w:rsidRPr="001F53C7">
        <w:rPr>
          <w:rFonts w:cs="Arial"/>
          <w:sz w:val="24"/>
          <w:szCs w:val="24"/>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0023A606" w14:textId="77777777" w:rsidR="006E2CA4" w:rsidRPr="001F53C7" w:rsidRDefault="006E2CA4" w:rsidP="00B015AD">
      <w:pPr>
        <w:pStyle w:val="KDParagraf"/>
        <w:spacing w:before="0"/>
        <w:rPr>
          <w:rFonts w:cs="Arial"/>
          <w:b/>
          <w:sz w:val="24"/>
          <w:szCs w:val="24"/>
        </w:rPr>
      </w:pPr>
    </w:p>
    <w:p w14:paraId="72A4E747" w14:textId="77777777" w:rsidR="00B015AD" w:rsidRPr="001F53C7" w:rsidRDefault="00B015AD" w:rsidP="000E2AFD">
      <w:pPr>
        <w:pStyle w:val="KDParagraf"/>
        <w:spacing w:before="0"/>
        <w:jc w:val="center"/>
        <w:rPr>
          <w:rFonts w:cs="Arial"/>
          <w:b/>
          <w:sz w:val="24"/>
          <w:szCs w:val="24"/>
        </w:rPr>
      </w:pPr>
      <w:r w:rsidRPr="001F53C7">
        <w:rPr>
          <w:rFonts w:cs="Arial"/>
          <w:b/>
          <w:sz w:val="24"/>
          <w:szCs w:val="24"/>
        </w:rPr>
        <w:t>Члан 4.</w:t>
      </w:r>
    </w:p>
    <w:p w14:paraId="3B498A5A" w14:textId="77777777" w:rsidR="00B015AD" w:rsidRPr="001F53C7" w:rsidRDefault="00B015AD" w:rsidP="00B015AD">
      <w:pPr>
        <w:pStyle w:val="KDParagraf"/>
        <w:spacing w:before="0"/>
        <w:rPr>
          <w:rFonts w:cs="Arial"/>
          <w:sz w:val="24"/>
          <w:szCs w:val="24"/>
        </w:rPr>
      </w:pPr>
    </w:p>
    <w:p w14:paraId="0F4D74CB" w14:textId="77777777" w:rsidR="00B015AD" w:rsidRPr="001F53C7" w:rsidRDefault="00B015AD" w:rsidP="00B015AD">
      <w:pPr>
        <w:pStyle w:val="KDParagraf"/>
        <w:spacing w:before="0"/>
        <w:rPr>
          <w:rFonts w:cs="Arial"/>
          <w:sz w:val="24"/>
          <w:szCs w:val="24"/>
        </w:rPr>
      </w:pPr>
      <w:r w:rsidRPr="001F53C7">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298637E9" w14:textId="77777777" w:rsidR="00B015AD" w:rsidRPr="001F53C7" w:rsidRDefault="00B015AD" w:rsidP="00B015AD">
      <w:pPr>
        <w:pStyle w:val="KDParagraf"/>
        <w:spacing w:before="0"/>
        <w:rPr>
          <w:rFonts w:cs="Arial"/>
          <w:sz w:val="24"/>
          <w:szCs w:val="24"/>
        </w:rPr>
      </w:pPr>
      <w:r w:rsidRPr="001F53C7">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1D1BA6E9" w14:textId="77777777" w:rsidR="00B015AD" w:rsidRPr="001F53C7" w:rsidRDefault="00B015AD" w:rsidP="00B015AD">
      <w:pPr>
        <w:pStyle w:val="KDParagraf"/>
        <w:spacing w:before="0"/>
        <w:rPr>
          <w:rFonts w:cs="Arial"/>
          <w:sz w:val="24"/>
          <w:szCs w:val="24"/>
        </w:rPr>
      </w:pPr>
      <w:r w:rsidRPr="001F53C7">
        <w:rPr>
          <w:rFonts w:cs="Arial"/>
          <w:sz w:val="24"/>
          <w:szCs w:val="24"/>
        </w:rPr>
        <w:t>Обавеза из претходног става не постоји у случајевима:</w:t>
      </w:r>
    </w:p>
    <w:p w14:paraId="48DEF423" w14:textId="77777777" w:rsidR="00B015AD" w:rsidRPr="001F53C7" w:rsidRDefault="00B015AD" w:rsidP="00B015AD">
      <w:pPr>
        <w:pStyle w:val="KDParagraf"/>
        <w:spacing w:before="0"/>
        <w:rPr>
          <w:rFonts w:cs="Arial"/>
          <w:sz w:val="24"/>
          <w:szCs w:val="24"/>
        </w:rPr>
      </w:pPr>
      <w:r w:rsidRPr="001F53C7">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2C48C519" w14:textId="77777777" w:rsidR="00B015AD" w:rsidRPr="001F53C7" w:rsidRDefault="00B015AD" w:rsidP="00B015AD">
      <w:pPr>
        <w:pStyle w:val="KDParagraf"/>
        <w:spacing w:before="0"/>
        <w:rPr>
          <w:rFonts w:cs="Arial"/>
          <w:sz w:val="24"/>
          <w:szCs w:val="24"/>
        </w:rPr>
      </w:pPr>
      <w:r w:rsidRPr="001F53C7">
        <w:rPr>
          <w:rFonts w:cs="Arial"/>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7EBE1683" w14:textId="77777777" w:rsidR="00B015AD" w:rsidRPr="001F53C7" w:rsidRDefault="00B015AD" w:rsidP="00B015AD">
      <w:pPr>
        <w:pStyle w:val="KDParagraf"/>
        <w:spacing w:before="0"/>
        <w:rPr>
          <w:rFonts w:cs="Arial"/>
          <w:sz w:val="24"/>
          <w:szCs w:val="24"/>
        </w:rPr>
      </w:pPr>
      <w:r w:rsidRPr="001F53C7">
        <w:rPr>
          <w:rFonts w:cs="Arial"/>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5D7295E6" w14:textId="77777777" w:rsidR="00B015AD" w:rsidRPr="001F53C7" w:rsidRDefault="00B015AD" w:rsidP="00B015AD">
      <w:pPr>
        <w:pStyle w:val="KDParagraf"/>
        <w:spacing w:before="0"/>
        <w:rPr>
          <w:rFonts w:cs="Arial"/>
          <w:sz w:val="24"/>
          <w:szCs w:val="24"/>
        </w:rPr>
      </w:pPr>
      <w:r w:rsidRPr="001F53C7">
        <w:rPr>
          <w:rFonts w:cs="Arial"/>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0FED9191" w14:textId="77777777" w:rsidR="00B015AD" w:rsidRPr="001F53C7" w:rsidRDefault="00B015AD" w:rsidP="00B015AD">
      <w:pPr>
        <w:pStyle w:val="KDParagraf"/>
        <w:spacing w:before="0"/>
        <w:rPr>
          <w:rFonts w:cs="Arial"/>
          <w:sz w:val="24"/>
          <w:szCs w:val="24"/>
        </w:rPr>
      </w:pPr>
      <w:r w:rsidRPr="001F53C7">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27F62891" w14:textId="77777777" w:rsidR="00B015AD" w:rsidRPr="001F53C7" w:rsidRDefault="00B015AD" w:rsidP="00B015AD">
      <w:pPr>
        <w:pStyle w:val="KDParagraf"/>
        <w:spacing w:before="0"/>
        <w:rPr>
          <w:rFonts w:cs="Arial"/>
          <w:sz w:val="24"/>
          <w:szCs w:val="24"/>
        </w:rPr>
      </w:pPr>
      <w:r w:rsidRPr="001F53C7">
        <w:rPr>
          <w:rFonts w:cs="Arial"/>
          <w:sz w:val="24"/>
          <w:szCs w:val="24"/>
        </w:rPr>
        <w:t>•</w:t>
      </w:r>
      <w:r w:rsidRPr="001F53C7">
        <w:rPr>
          <w:rFonts w:cs="Arial"/>
          <w:sz w:val="24"/>
          <w:szCs w:val="24"/>
        </w:rPr>
        <w:tab/>
        <w:t xml:space="preserve">то било познато Примаоцу у време одавања, </w:t>
      </w:r>
    </w:p>
    <w:p w14:paraId="297F01B1" w14:textId="77777777" w:rsidR="00B015AD" w:rsidRPr="001F53C7" w:rsidRDefault="00B015AD" w:rsidP="00B015AD">
      <w:pPr>
        <w:pStyle w:val="KDParagraf"/>
        <w:spacing w:before="0"/>
        <w:rPr>
          <w:rFonts w:cs="Arial"/>
          <w:sz w:val="24"/>
          <w:szCs w:val="24"/>
        </w:rPr>
      </w:pPr>
      <w:r w:rsidRPr="001F53C7">
        <w:rPr>
          <w:rFonts w:cs="Arial"/>
          <w:sz w:val="24"/>
          <w:szCs w:val="24"/>
        </w:rPr>
        <w:t>•</w:t>
      </w:r>
      <w:r w:rsidRPr="001F53C7">
        <w:rPr>
          <w:rFonts w:cs="Arial"/>
          <w:sz w:val="24"/>
          <w:szCs w:val="24"/>
        </w:rPr>
        <w:tab/>
        <w:t xml:space="preserve">дошло до јавности, али не кривицом Примаоца, </w:t>
      </w:r>
    </w:p>
    <w:p w14:paraId="0870B3ED" w14:textId="77777777" w:rsidR="00B015AD" w:rsidRPr="001F53C7" w:rsidRDefault="00B015AD" w:rsidP="00B015AD">
      <w:pPr>
        <w:pStyle w:val="KDParagraf"/>
        <w:spacing w:before="0"/>
        <w:rPr>
          <w:rFonts w:cs="Arial"/>
          <w:sz w:val="24"/>
          <w:szCs w:val="24"/>
        </w:rPr>
      </w:pPr>
      <w:r w:rsidRPr="001F53C7">
        <w:rPr>
          <w:rFonts w:cs="Arial"/>
          <w:sz w:val="24"/>
          <w:szCs w:val="24"/>
        </w:rPr>
        <w:t>•</w:t>
      </w:r>
      <w:r w:rsidRPr="001F53C7">
        <w:rPr>
          <w:rFonts w:cs="Arial"/>
          <w:sz w:val="24"/>
          <w:szCs w:val="24"/>
        </w:rPr>
        <w:tab/>
        <w:t xml:space="preserve">то примљено правним путем без ограничења употребе од треће стране која је овлашћена да ода, </w:t>
      </w:r>
    </w:p>
    <w:p w14:paraId="66B34FA8" w14:textId="77777777" w:rsidR="00B015AD" w:rsidRPr="001F53C7" w:rsidRDefault="00B015AD" w:rsidP="00B015AD">
      <w:pPr>
        <w:pStyle w:val="KDParagraf"/>
        <w:spacing w:before="0"/>
        <w:rPr>
          <w:rFonts w:cs="Arial"/>
          <w:sz w:val="24"/>
          <w:szCs w:val="24"/>
        </w:rPr>
      </w:pPr>
      <w:r w:rsidRPr="001F53C7">
        <w:rPr>
          <w:rFonts w:cs="Arial"/>
          <w:sz w:val="24"/>
          <w:szCs w:val="24"/>
        </w:rPr>
        <w:t>•</w:t>
      </w:r>
      <w:r w:rsidRPr="001F53C7">
        <w:rPr>
          <w:rFonts w:cs="Arial"/>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0803C197" w14:textId="77777777" w:rsidR="00B015AD" w:rsidRPr="001F53C7" w:rsidRDefault="00B015AD" w:rsidP="00B015AD">
      <w:pPr>
        <w:pStyle w:val="KDParagraf"/>
        <w:spacing w:before="0"/>
        <w:rPr>
          <w:rFonts w:cs="Arial"/>
          <w:sz w:val="24"/>
          <w:szCs w:val="24"/>
        </w:rPr>
      </w:pPr>
      <w:r w:rsidRPr="001F53C7">
        <w:rPr>
          <w:rFonts w:cs="Arial"/>
          <w:sz w:val="24"/>
          <w:szCs w:val="24"/>
        </w:rPr>
        <w:t>•</w:t>
      </w:r>
      <w:r w:rsidRPr="001F53C7">
        <w:rPr>
          <w:rFonts w:cs="Arial"/>
          <w:sz w:val="24"/>
          <w:szCs w:val="24"/>
        </w:rPr>
        <w:tab/>
        <w:t>је писмено одобрено да се објави од стране Даваоца.</w:t>
      </w:r>
    </w:p>
    <w:p w14:paraId="1326845E" w14:textId="77777777" w:rsidR="00B015AD" w:rsidRPr="001F53C7" w:rsidRDefault="00B015AD" w:rsidP="00B015AD">
      <w:pPr>
        <w:pStyle w:val="KDParagraf"/>
        <w:spacing w:before="0"/>
        <w:rPr>
          <w:rFonts w:cs="Arial"/>
          <w:sz w:val="24"/>
          <w:szCs w:val="24"/>
        </w:rPr>
      </w:pPr>
    </w:p>
    <w:p w14:paraId="47B0BAB4" w14:textId="77777777" w:rsidR="00B015AD" w:rsidRPr="001F53C7" w:rsidRDefault="00B015AD" w:rsidP="000E2AFD">
      <w:pPr>
        <w:pStyle w:val="KDParagraf"/>
        <w:spacing w:before="0"/>
        <w:jc w:val="center"/>
        <w:rPr>
          <w:rFonts w:cs="Arial"/>
          <w:b/>
          <w:sz w:val="24"/>
          <w:szCs w:val="24"/>
        </w:rPr>
      </w:pPr>
      <w:r w:rsidRPr="001F53C7">
        <w:rPr>
          <w:rFonts w:cs="Arial"/>
          <w:b/>
          <w:sz w:val="24"/>
          <w:szCs w:val="24"/>
        </w:rPr>
        <w:t>Члан 5.</w:t>
      </w:r>
    </w:p>
    <w:p w14:paraId="61F759D7" w14:textId="77777777" w:rsidR="00B015AD" w:rsidRPr="001F53C7" w:rsidRDefault="00B015AD" w:rsidP="00B015AD">
      <w:pPr>
        <w:pStyle w:val="KDParagraf"/>
        <w:spacing w:before="0"/>
        <w:rPr>
          <w:rFonts w:cs="Arial"/>
          <w:sz w:val="24"/>
          <w:szCs w:val="24"/>
        </w:rPr>
      </w:pPr>
    </w:p>
    <w:p w14:paraId="693E6DC3" w14:textId="77777777" w:rsidR="00B015AD" w:rsidRPr="001F53C7" w:rsidRDefault="00B015AD" w:rsidP="00B015AD">
      <w:pPr>
        <w:pStyle w:val="KDParagraf"/>
        <w:spacing w:before="0"/>
        <w:rPr>
          <w:rFonts w:cs="Arial"/>
          <w:sz w:val="24"/>
          <w:szCs w:val="24"/>
        </w:rPr>
      </w:pPr>
      <w:r w:rsidRPr="001F53C7">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1B05B7D2" w14:textId="77777777" w:rsidR="00B015AD" w:rsidRPr="001F53C7" w:rsidRDefault="00B015AD" w:rsidP="00B015AD">
      <w:pPr>
        <w:pStyle w:val="KDParagraf"/>
        <w:spacing w:before="0"/>
        <w:rPr>
          <w:rFonts w:cs="Arial"/>
          <w:sz w:val="24"/>
          <w:szCs w:val="24"/>
        </w:rPr>
      </w:pPr>
    </w:p>
    <w:p w14:paraId="4569AEEF" w14:textId="77777777" w:rsidR="00EB23F2" w:rsidRDefault="00EB23F2" w:rsidP="000E2AFD">
      <w:pPr>
        <w:pStyle w:val="KDParagraf"/>
        <w:spacing w:before="0"/>
        <w:jc w:val="center"/>
        <w:rPr>
          <w:rFonts w:cs="Arial"/>
          <w:b/>
          <w:sz w:val="24"/>
          <w:szCs w:val="24"/>
        </w:rPr>
      </w:pPr>
    </w:p>
    <w:p w14:paraId="0268D0C8" w14:textId="77777777" w:rsidR="00B015AD" w:rsidRPr="001F53C7" w:rsidRDefault="00B015AD" w:rsidP="000E2AFD">
      <w:pPr>
        <w:pStyle w:val="KDParagraf"/>
        <w:spacing w:before="0"/>
        <w:jc w:val="center"/>
        <w:rPr>
          <w:rFonts w:cs="Arial"/>
          <w:b/>
          <w:sz w:val="24"/>
          <w:szCs w:val="24"/>
        </w:rPr>
      </w:pPr>
      <w:r w:rsidRPr="001F53C7">
        <w:rPr>
          <w:rFonts w:cs="Arial"/>
          <w:b/>
          <w:sz w:val="24"/>
          <w:szCs w:val="24"/>
        </w:rPr>
        <w:t>Члан 6.</w:t>
      </w:r>
    </w:p>
    <w:p w14:paraId="0A1E46DA" w14:textId="77777777" w:rsidR="00B015AD" w:rsidRPr="001F53C7" w:rsidRDefault="00B015AD" w:rsidP="00B015AD">
      <w:pPr>
        <w:pStyle w:val="KDParagraf"/>
        <w:spacing w:before="0"/>
        <w:rPr>
          <w:rFonts w:cs="Arial"/>
          <w:sz w:val="24"/>
          <w:szCs w:val="24"/>
        </w:rPr>
      </w:pPr>
    </w:p>
    <w:p w14:paraId="4690C388" w14:textId="77777777" w:rsidR="00B015AD" w:rsidRPr="001F53C7" w:rsidRDefault="00B015AD" w:rsidP="00B015AD">
      <w:pPr>
        <w:pStyle w:val="KDParagraf"/>
        <w:spacing w:before="0"/>
        <w:rPr>
          <w:rFonts w:cs="Arial"/>
          <w:sz w:val="24"/>
          <w:szCs w:val="24"/>
        </w:rPr>
      </w:pPr>
      <w:r w:rsidRPr="001F53C7">
        <w:rPr>
          <w:rFonts w:cs="Arial"/>
          <w:sz w:val="24"/>
          <w:szCs w:val="24"/>
        </w:rPr>
        <w:lastRenderedPageBreak/>
        <w:t>Свака од Страна је обавезна да одреди:</w:t>
      </w:r>
    </w:p>
    <w:p w14:paraId="3AAA1AEE" w14:textId="77777777" w:rsidR="00B015AD" w:rsidRPr="001F53C7" w:rsidRDefault="00B015AD" w:rsidP="00B015AD">
      <w:pPr>
        <w:pStyle w:val="KDParagraf"/>
        <w:spacing w:before="0"/>
        <w:rPr>
          <w:rFonts w:cs="Arial"/>
          <w:sz w:val="24"/>
          <w:szCs w:val="24"/>
        </w:rPr>
      </w:pPr>
      <w:r w:rsidRPr="001F53C7">
        <w:rPr>
          <w:rFonts w:cs="Arial"/>
          <w:sz w:val="24"/>
          <w:szCs w:val="24"/>
        </w:rPr>
        <w:t>•</w:t>
      </w:r>
      <w:r w:rsidRPr="001F53C7">
        <w:rPr>
          <w:rFonts w:cs="Arial"/>
          <w:sz w:val="24"/>
          <w:szCs w:val="24"/>
        </w:rPr>
        <w:tab/>
        <w:t>име и презиме лица задужених за размену пословне тајне (у даљем тексту: Задужено лице),</w:t>
      </w:r>
    </w:p>
    <w:p w14:paraId="2AD7E18C" w14:textId="77777777" w:rsidR="00B015AD" w:rsidRPr="001F53C7" w:rsidRDefault="00B015AD" w:rsidP="00B015AD">
      <w:pPr>
        <w:pStyle w:val="KDParagraf"/>
        <w:spacing w:before="0"/>
        <w:rPr>
          <w:rFonts w:cs="Arial"/>
          <w:sz w:val="24"/>
          <w:szCs w:val="24"/>
        </w:rPr>
      </w:pPr>
      <w:r w:rsidRPr="001F53C7">
        <w:rPr>
          <w:rFonts w:cs="Arial"/>
          <w:sz w:val="24"/>
          <w:szCs w:val="24"/>
        </w:rPr>
        <w:t>•</w:t>
      </w:r>
      <w:r w:rsidRPr="001F53C7">
        <w:rPr>
          <w:rFonts w:cs="Arial"/>
          <w:sz w:val="24"/>
          <w:szCs w:val="24"/>
        </w:rPr>
        <w:tab/>
        <w:t>поштанску адресу за размену докумената у папирном облику, кад се подаци размењују у папирном облику</w:t>
      </w:r>
    </w:p>
    <w:p w14:paraId="36F47D78" w14:textId="77777777" w:rsidR="00B015AD" w:rsidRPr="001F53C7" w:rsidRDefault="00B015AD" w:rsidP="00B015AD">
      <w:pPr>
        <w:pStyle w:val="KDParagraf"/>
        <w:spacing w:before="0"/>
        <w:rPr>
          <w:rFonts w:cs="Arial"/>
          <w:sz w:val="24"/>
          <w:szCs w:val="24"/>
        </w:rPr>
      </w:pPr>
      <w:r w:rsidRPr="001F53C7">
        <w:rPr>
          <w:rFonts w:cs="Arial"/>
          <w:sz w:val="24"/>
          <w:szCs w:val="24"/>
        </w:rPr>
        <w:t>•</w:t>
      </w:r>
      <w:r w:rsidRPr="001F53C7">
        <w:rPr>
          <w:rFonts w:cs="Arial"/>
          <w:sz w:val="24"/>
          <w:szCs w:val="24"/>
        </w:rPr>
        <w:tab/>
        <w:t>е-mai адресу за размену електронских докумената, кад се подаци достављају коришћењем интернет-а</w:t>
      </w:r>
    </w:p>
    <w:p w14:paraId="5C7E349E" w14:textId="77777777" w:rsidR="00B015AD" w:rsidRPr="001F53C7" w:rsidRDefault="00B015AD" w:rsidP="00B015AD">
      <w:pPr>
        <w:pStyle w:val="KDParagraf"/>
        <w:spacing w:before="0"/>
        <w:rPr>
          <w:rFonts w:cs="Arial"/>
          <w:sz w:val="24"/>
          <w:szCs w:val="24"/>
        </w:rPr>
      </w:pPr>
      <w:r w:rsidRPr="001F53C7">
        <w:rPr>
          <w:rFonts w:cs="Arial"/>
          <w:sz w:val="24"/>
          <w:szCs w:val="24"/>
        </w:rPr>
        <w:t>•</w:t>
      </w:r>
      <w:r w:rsidRPr="001F53C7">
        <w:rPr>
          <w:rFonts w:cs="Arial"/>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70B56AEF" w14:textId="77777777" w:rsidR="00B015AD" w:rsidRPr="001F53C7" w:rsidRDefault="00B015AD" w:rsidP="00B015AD">
      <w:pPr>
        <w:pStyle w:val="KDParagraf"/>
        <w:spacing w:before="0"/>
        <w:rPr>
          <w:rFonts w:cs="Arial"/>
          <w:sz w:val="24"/>
          <w:szCs w:val="24"/>
        </w:rPr>
      </w:pPr>
      <w:r w:rsidRPr="001F53C7">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14:paraId="7AD45559" w14:textId="77777777" w:rsidR="00B015AD" w:rsidRPr="001F53C7" w:rsidRDefault="00B015AD" w:rsidP="00B015AD">
      <w:pPr>
        <w:pStyle w:val="KDParagraf"/>
        <w:spacing w:before="0"/>
        <w:rPr>
          <w:rFonts w:cs="Arial"/>
          <w:sz w:val="24"/>
          <w:szCs w:val="24"/>
        </w:rPr>
      </w:pPr>
      <w:r w:rsidRPr="001F53C7">
        <w:rPr>
          <w:rFonts w:cs="Arial"/>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3EDB215B" w14:textId="77777777" w:rsidR="00B015AD" w:rsidRPr="001F53C7" w:rsidRDefault="00B015AD" w:rsidP="00B015AD">
      <w:pPr>
        <w:pStyle w:val="KDParagraf"/>
        <w:spacing w:before="0"/>
        <w:rPr>
          <w:rFonts w:cs="Arial"/>
          <w:b/>
          <w:sz w:val="24"/>
          <w:szCs w:val="24"/>
        </w:rPr>
      </w:pPr>
    </w:p>
    <w:p w14:paraId="779B7ACB" w14:textId="77777777" w:rsidR="00B015AD" w:rsidRPr="001F53C7" w:rsidRDefault="00B015AD" w:rsidP="000E2AFD">
      <w:pPr>
        <w:pStyle w:val="KDParagraf"/>
        <w:spacing w:before="0"/>
        <w:jc w:val="center"/>
        <w:rPr>
          <w:rFonts w:cs="Arial"/>
          <w:b/>
          <w:sz w:val="24"/>
          <w:szCs w:val="24"/>
        </w:rPr>
      </w:pPr>
      <w:r w:rsidRPr="001F53C7">
        <w:rPr>
          <w:rFonts w:cs="Arial"/>
          <w:b/>
          <w:sz w:val="24"/>
          <w:szCs w:val="24"/>
        </w:rPr>
        <w:t>Члан 7.</w:t>
      </w:r>
    </w:p>
    <w:p w14:paraId="22C2BCAD" w14:textId="77777777" w:rsidR="00B015AD" w:rsidRPr="001F53C7" w:rsidRDefault="00B015AD" w:rsidP="00B015AD">
      <w:pPr>
        <w:pStyle w:val="KDParagraf"/>
        <w:spacing w:before="0"/>
        <w:rPr>
          <w:rFonts w:cs="Arial"/>
          <w:sz w:val="24"/>
          <w:szCs w:val="24"/>
        </w:rPr>
      </w:pPr>
    </w:p>
    <w:p w14:paraId="23CD074D" w14:textId="77777777" w:rsidR="00B015AD" w:rsidRPr="001F53C7" w:rsidRDefault="00B015AD" w:rsidP="00B015AD">
      <w:pPr>
        <w:pStyle w:val="KDParagraf"/>
        <w:spacing w:before="0"/>
        <w:rPr>
          <w:rFonts w:cs="Arial"/>
          <w:sz w:val="24"/>
          <w:szCs w:val="24"/>
        </w:rPr>
      </w:pPr>
      <w:r w:rsidRPr="001F53C7">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0B9DCF45" w14:textId="77777777" w:rsidR="00B015AD" w:rsidRPr="001F53C7" w:rsidRDefault="00B015AD" w:rsidP="00B015AD">
      <w:pPr>
        <w:pStyle w:val="KDParagraf"/>
        <w:spacing w:before="0"/>
        <w:rPr>
          <w:rFonts w:cs="Arial"/>
          <w:sz w:val="24"/>
          <w:szCs w:val="24"/>
        </w:rPr>
      </w:pPr>
      <w:r w:rsidRPr="001F53C7">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402549AE" w14:textId="77777777" w:rsidR="00B015AD" w:rsidRPr="001F53C7" w:rsidRDefault="00B015AD" w:rsidP="000E2AFD">
      <w:pPr>
        <w:pStyle w:val="KDParagraf"/>
        <w:spacing w:before="0"/>
        <w:rPr>
          <w:rFonts w:cs="Arial"/>
          <w:sz w:val="24"/>
          <w:szCs w:val="24"/>
        </w:rPr>
      </w:pPr>
      <w:r w:rsidRPr="001F53C7">
        <w:rPr>
          <w:rFonts w:cs="Arial"/>
          <w:sz w:val="24"/>
          <w:szCs w:val="24"/>
        </w:rPr>
        <w:t>Слање података се може наставити кад и уколико се покаже да тајност података није нарушена, као и да нису нарушене одредбе овог Уговора.</w:t>
      </w:r>
    </w:p>
    <w:p w14:paraId="71887A37" w14:textId="77777777" w:rsidR="00B015AD" w:rsidRPr="001F53C7" w:rsidRDefault="00B015AD" w:rsidP="00B015AD">
      <w:pPr>
        <w:pStyle w:val="KDParagraf"/>
        <w:spacing w:before="0"/>
        <w:rPr>
          <w:rFonts w:cs="Arial"/>
          <w:sz w:val="24"/>
          <w:szCs w:val="24"/>
        </w:rPr>
      </w:pPr>
    </w:p>
    <w:p w14:paraId="1BC5804D" w14:textId="77777777" w:rsidR="00B015AD" w:rsidRPr="001F53C7" w:rsidRDefault="00B015AD" w:rsidP="000E2AFD">
      <w:pPr>
        <w:pStyle w:val="KDParagraf"/>
        <w:spacing w:before="0"/>
        <w:jc w:val="center"/>
        <w:rPr>
          <w:rFonts w:cs="Arial"/>
          <w:b/>
          <w:sz w:val="24"/>
          <w:szCs w:val="24"/>
        </w:rPr>
      </w:pPr>
      <w:r w:rsidRPr="001F53C7">
        <w:rPr>
          <w:rFonts w:cs="Arial"/>
          <w:b/>
          <w:sz w:val="24"/>
          <w:szCs w:val="24"/>
        </w:rPr>
        <w:t>Члан 8.</w:t>
      </w:r>
    </w:p>
    <w:p w14:paraId="02D7C83E" w14:textId="77777777" w:rsidR="00B015AD" w:rsidRPr="001F53C7" w:rsidRDefault="00B015AD" w:rsidP="00B015AD">
      <w:pPr>
        <w:pStyle w:val="KDParagraf"/>
        <w:spacing w:before="0"/>
        <w:rPr>
          <w:rFonts w:cs="Arial"/>
          <w:sz w:val="24"/>
          <w:szCs w:val="24"/>
        </w:rPr>
      </w:pPr>
    </w:p>
    <w:p w14:paraId="2B29A3D4" w14:textId="14BDB87B" w:rsidR="00B015AD" w:rsidRPr="001F53C7" w:rsidRDefault="00B015AD" w:rsidP="00B015AD">
      <w:pPr>
        <w:pStyle w:val="KDParagraf"/>
        <w:spacing w:before="0"/>
        <w:rPr>
          <w:rFonts w:cs="Arial"/>
          <w:sz w:val="24"/>
          <w:szCs w:val="24"/>
        </w:rPr>
      </w:pPr>
      <w:r w:rsidRPr="001F53C7">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w:t>
      </w:r>
      <w:r w:rsidR="00965CDF">
        <w:rPr>
          <w:rFonts w:cs="Arial"/>
          <w:sz w:val="24"/>
          <w:szCs w:val="24"/>
        </w:rPr>
        <w:t>вљају пословну тајну</w:t>
      </w:r>
      <w:r w:rsidRPr="001F53C7">
        <w:rPr>
          <w:rFonts w:cs="Arial"/>
          <w:sz w:val="24"/>
          <w:szCs w:val="24"/>
        </w:rPr>
        <w:t>. Документ или његови делови се не могу копирати, репродуковати или уступити без претходне сагласности „_________“.</w:t>
      </w:r>
    </w:p>
    <w:p w14:paraId="777EC36C" w14:textId="77777777" w:rsidR="00B015AD" w:rsidRPr="001F53C7" w:rsidRDefault="00B015AD" w:rsidP="00B015AD">
      <w:pPr>
        <w:pStyle w:val="KDParagraf"/>
        <w:spacing w:before="0"/>
        <w:rPr>
          <w:rFonts w:cs="Arial"/>
          <w:sz w:val="24"/>
          <w:szCs w:val="24"/>
        </w:rPr>
      </w:pPr>
      <w:r w:rsidRPr="001F53C7">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551BFB0C" w14:textId="77777777" w:rsidR="00B015AD" w:rsidRPr="001F53C7" w:rsidRDefault="00B015AD" w:rsidP="00B015AD">
      <w:pPr>
        <w:pStyle w:val="KDParagraf"/>
        <w:spacing w:before="0"/>
        <w:rPr>
          <w:rFonts w:cs="Arial"/>
          <w:sz w:val="24"/>
          <w:szCs w:val="24"/>
        </w:rPr>
      </w:pPr>
      <w:r w:rsidRPr="001F53C7">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2D7ADC18" w14:textId="39B420EF" w:rsidR="00B015AD" w:rsidRPr="001F53C7" w:rsidRDefault="00B015AD" w:rsidP="00B015AD">
      <w:pPr>
        <w:pStyle w:val="KDParagraf"/>
        <w:spacing w:before="0"/>
        <w:rPr>
          <w:rFonts w:cs="Arial"/>
          <w:sz w:val="24"/>
          <w:szCs w:val="24"/>
        </w:rPr>
      </w:pPr>
      <w:r w:rsidRPr="001F53C7">
        <w:rPr>
          <w:rFonts w:cs="Arial"/>
          <w:sz w:val="24"/>
          <w:szCs w:val="24"/>
        </w:rPr>
        <w:t xml:space="preserve">За </w:t>
      </w:r>
      <w:r w:rsidR="00B51B1B">
        <w:rPr>
          <w:rFonts w:cs="Arial"/>
          <w:sz w:val="24"/>
          <w:szCs w:val="24"/>
          <w:lang w:val="sr-Cyrl-RS"/>
        </w:rPr>
        <w:t>Корисник услуга</w:t>
      </w:r>
      <w:r w:rsidRPr="001F53C7">
        <w:rPr>
          <w:rFonts w:cs="Arial"/>
          <w:sz w:val="24"/>
          <w:szCs w:val="24"/>
        </w:rPr>
        <w:t>:</w:t>
      </w:r>
    </w:p>
    <w:p w14:paraId="5D5A4B4D" w14:textId="77777777" w:rsidR="00B015AD" w:rsidRPr="001F53C7" w:rsidRDefault="00B015AD" w:rsidP="00B015AD">
      <w:pPr>
        <w:pStyle w:val="KDParagraf"/>
        <w:spacing w:before="0"/>
        <w:rPr>
          <w:rFonts w:cs="Arial"/>
          <w:sz w:val="24"/>
          <w:szCs w:val="24"/>
        </w:rPr>
      </w:pPr>
    </w:p>
    <w:p w14:paraId="6C07A6DB" w14:textId="77777777" w:rsidR="00B015AD" w:rsidRPr="001F53C7" w:rsidRDefault="00B015AD" w:rsidP="000E2AFD">
      <w:pPr>
        <w:pStyle w:val="KDParagraf"/>
        <w:spacing w:before="0"/>
        <w:jc w:val="center"/>
        <w:rPr>
          <w:rFonts w:cs="Arial"/>
          <w:sz w:val="24"/>
          <w:szCs w:val="24"/>
        </w:rPr>
      </w:pPr>
      <w:r w:rsidRPr="001F53C7">
        <w:rPr>
          <w:rFonts w:cs="Arial"/>
          <w:sz w:val="24"/>
          <w:szCs w:val="24"/>
        </w:rPr>
        <w:t>Пословна тајна</w:t>
      </w:r>
    </w:p>
    <w:p w14:paraId="7C99103F" w14:textId="77777777" w:rsidR="00B015AD" w:rsidRPr="001F53C7" w:rsidRDefault="00B015AD" w:rsidP="000E2AFD">
      <w:pPr>
        <w:pStyle w:val="KDParagraf"/>
        <w:spacing w:before="0"/>
        <w:jc w:val="center"/>
        <w:rPr>
          <w:rFonts w:cs="Arial"/>
          <w:sz w:val="24"/>
          <w:szCs w:val="24"/>
        </w:rPr>
      </w:pPr>
      <w:r w:rsidRPr="001F53C7">
        <w:rPr>
          <w:rFonts w:cs="Arial"/>
          <w:sz w:val="24"/>
          <w:szCs w:val="24"/>
        </w:rPr>
        <w:t>Јавно предузеће „Електропривреда Србије“</w:t>
      </w:r>
      <w:r w:rsidR="008812D1" w:rsidRPr="001F53C7">
        <w:rPr>
          <w:rFonts w:cs="Arial"/>
          <w:sz w:val="24"/>
          <w:szCs w:val="24"/>
          <w:lang w:val="sr-Cyrl-CS"/>
        </w:rPr>
        <w:t xml:space="preserve"> </w:t>
      </w:r>
      <w:r w:rsidR="00B34F82" w:rsidRPr="001F53C7">
        <w:rPr>
          <w:rFonts w:cs="Arial"/>
          <w:sz w:val="24"/>
          <w:szCs w:val="24"/>
        </w:rPr>
        <w:t>Београд</w:t>
      </w:r>
    </w:p>
    <w:p w14:paraId="17114849" w14:textId="51FDB464" w:rsidR="00B015AD" w:rsidRPr="001F53C7" w:rsidRDefault="00B015AD" w:rsidP="000E2AFD">
      <w:pPr>
        <w:pStyle w:val="KDParagraf"/>
        <w:spacing w:before="0"/>
        <w:jc w:val="center"/>
        <w:rPr>
          <w:rFonts w:cs="Arial"/>
          <w:sz w:val="24"/>
          <w:szCs w:val="24"/>
        </w:rPr>
      </w:pPr>
      <w:r w:rsidRPr="001F53C7">
        <w:rPr>
          <w:rFonts w:cs="Arial"/>
          <w:sz w:val="24"/>
          <w:szCs w:val="24"/>
        </w:rPr>
        <w:t xml:space="preserve">Улица </w:t>
      </w:r>
      <w:r w:rsidR="00965CDF">
        <w:rPr>
          <w:rFonts w:cs="Arial"/>
          <w:sz w:val="24"/>
          <w:szCs w:val="24"/>
          <w:lang w:val="sr-Cyrl-RS"/>
        </w:rPr>
        <w:t>Балканска</w:t>
      </w:r>
      <w:r w:rsidRPr="001F53C7">
        <w:rPr>
          <w:rFonts w:cs="Arial"/>
          <w:sz w:val="24"/>
          <w:szCs w:val="24"/>
        </w:rPr>
        <w:t xml:space="preserve"> бр. </w:t>
      </w:r>
      <w:r w:rsidR="00965CDF">
        <w:rPr>
          <w:rFonts w:cs="Arial"/>
          <w:sz w:val="24"/>
          <w:szCs w:val="24"/>
          <w:lang w:val="sr-Cyrl-RS"/>
        </w:rPr>
        <w:t>13</w:t>
      </w:r>
      <w:r w:rsidRPr="001F53C7">
        <w:rPr>
          <w:rFonts w:cs="Arial"/>
          <w:sz w:val="24"/>
          <w:szCs w:val="24"/>
        </w:rPr>
        <w:t xml:space="preserve"> Београд</w:t>
      </w:r>
    </w:p>
    <w:p w14:paraId="0D0ED4B1" w14:textId="77777777" w:rsidR="00B015AD" w:rsidRPr="001F53C7" w:rsidRDefault="00B015AD" w:rsidP="000E2AFD">
      <w:pPr>
        <w:pStyle w:val="KDParagraf"/>
        <w:spacing w:before="0"/>
        <w:jc w:val="center"/>
        <w:rPr>
          <w:rFonts w:cs="Arial"/>
          <w:sz w:val="24"/>
          <w:szCs w:val="24"/>
        </w:rPr>
      </w:pPr>
      <w:r w:rsidRPr="001F53C7">
        <w:rPr>
          <w:rFonts w:cs="Arial"/>
          <w:sz w:val="24"/>
          <w:szCs w:val="24"/>
        </w:rPr>
        <w:t>или:</w:t>
      </w:r>
    </w:p>
    <w:p w14:paraId="0D02384F" w14:textId="77777777" w:rsidR="00B015AD" w:rsidRPr="001F53C7" w:rsidRDefault="00B015AD" w:rsidP="000E2AFD">
      <w:pPr>
        <w:pStyle w:val="KDParagraf"/>
        <w:spacing w:before="0"/>
        <w:jc w:val="center"/>
        <w:rPr>
          <w:rFonts w:cs="Arial"/>
          <w:sz w:val="24"/>
          <w:szCs w:val="24"/>
        </w:rPr>
      </w:pPr>
    </w:p>
    <w:p w14:paraId="2936F668" w14:textId="77777777" w:rsidR="00B015AD" w:rsidRPr="001F53C7" w:rsidRDefault="00B015AD" w:rsidP="000E2AFD">
      <w:pPr>
        <w:pStyle w:val="KDParagraf"/>
        <w:spacing w:before="0"/>
        <w:jc w:val="center"/>
        <w:rPr>
          <w:rFonts w:cs="Arial"/>
          <w:sz w:val="24"/>
          <w:szCs w:val="24"/>
        </w:rPr>
      </w:pPr>
      <w:r w:rsidRPr="001F53C7">
        <w:rPr>
          <w:rFonts w:cs="Arial"/>
          <w:sz w:val="24"/>
          <w:szCs w:val="24"/>
        </w:rPr>
        <w:t>Поверљиво</w:t>
      </w:r>
    </w:p>
    <w:p w14:paraId="3C97C71A" w14:textId="77777777" w:rsidR="00B015AD" w:rsidRPr="001F53C7" w:rsidRDefault="00B015AD" w:rsidP="000E2AFD">
      <w:pPr>
        <w:pStyle w:val="KDParagraf"/>
        <w:spacing w:before="0"/>
        <w:jc w:val="center"/>
        <w:rPr>
          <w:rFonts w:cs="Arial"/>
          <w:sz w:val="24"/>
          <w:szCs w:val="24"/>
        </w:rPr>
      </w:pPr>
      <w:r w:rsidRPr="001F53C7">
        <w:rPr>
          <w:rFonts w:cs="Arial"/>
          <w:sz w:val="24"/>
          <w:szCs w:val="24"/>
        </w:rPr>
        <w:t>Јавно предузеће „Електропривреда Србије“</w:t>
      </w:r>
      <w:r w:rsidR="008812D1" w:rsidRPr="001F53C7">
        <w:rPr>
          <w:rFonts w:cs="Arial"/>
          <w:sz w:val="24"/>
          <w:szCs w:val="24"/>
          <w:lang w:val="sr-Cyrl-CS"/>
        </w:rPr>
        <w:t xml:space="preserve"> </w:t>
      </w:r>
      <w:r w:rsidR="00B34F82" w:rsidRPr="001F53C7">
        <w:rPr>
          <w:rFonts w:cs="Arial"/>
          <w:sz w:val="24"/>
          <w:szCs w:val="24"/>
        </w:rPr>
        <w:t>Београд</w:t>
      </w:r>
    </w:p>
    <w:p w14:paraId="25BE09B0" w14:textId="450DDCE3" w:rsidR="00B015AD" w:rsidRPr="001F53C7" w:rsidRDefault="00B015AD" w:rsidP="000E2AFD">
      <w:pPr>
        <w:pStyle w:val="KDParagraf"/>
        <w:spacing w:before="0"/>
        <w:jc w:val="center"/>
        <w:rPr>
          <w:rFonts w:cs="Arial"/>
          <w:sz w:val="24"/>
          <w:szCs w:val="24"/>
        </w:rPr>
      </w:pPr>
      <w:r w:rsidRPr="001F53C7">
        <w:rPr>
          <w:rFonts w:cs="Arial"/>
          <w:sz w:val="24"/>
          <w:szCs w:val="24"/>
        </w:rPr>
        <w:t xml:space="preserve">Улица </w:t>
      </w:r>
      <w:r w:rsidR="00965CDF">
        <w:rPr>
          <w:rFonts w:cs="Arial"/>
          <w:sz w:val="24"/>
          <w:szCs w:val="24"/>
          <w:lang w:val="sr-Cyrl-RS"/>
        </w:rPr>
        <w:t xml:space="preserve">Балканска </w:t>
      </w:r>
      <w:r w:rsidRPr="001F53C7">
        <w:rPr>
          <w:rFonts w:cs="Arial"/>
          <w:sz w:val="24"/>
          <w:szCs w:val="24"/>
        </w:rPr>
        <w:t xml:space="preserve">бр. </w:t>
      </w:r>
      <w:r w:rsidR="00965CDF">
        <w:rPr>
          <w:rFonts w:cs="Arial"/>
          <w:sz w:val="24"/>
          <w:szCs w:val="24"/>
          <w:lang w:val="sr-Cyrl-RS"/>
        </w:rPr>
        <w:t>13</w:t>
      </w:r>
      <w:r w:rsidRPr="001F53C7">
        <w:rPr>
          <w:rFonts w:cs="Arial"/>
          <w:sz w:val="24"/>
          <w:szCs w:val="24"/>
        </w:rPr>
        <w:t xml:space="preserve"> Београд</w:t>
      </w:r>
    </w:p>
    <w:p w14:paraId="0686653B" w14:textId="77777777" w:rsidR="00B015AD" w:rsidRPr="001F53C7" w:rsidRDefault="00B015AD" w:rsidP="000E2AFD">
      <w:pPr>
        <w:pStyle w:val="KDParagraf"/>
        <w:spacing w:before="0"/>
        <w:jc w:val="center"/>
        <w:rPr>
          <w:rFonts w:cs="Arial"/>
          <w:sz w:val="24"/>
          <w:szCs w:val="24"/>
        </w:rPr>
      </w:pPr>
    </w:p>
    <w:p w14:paraId="6CE63610" w14:textId="77777777" w:rsidR="00B015AD" w:rsidRPr="00EB23F2" w:rsidRDefault="00B015AD" w:rsidP="000E2AFD">
      <w:pPr>
        <w:pStyle w:val="KDParagraf"/>
        <w:spacing w:before="0"/>
        <w:jc w:val="center"/>
        <w:rPr>
          <w:rFonts w:cs="Arial"/>
          <w:sz w:val="24"/>
          <w:szCs w:val="24"/>
          <w:lang w:val="sr-Cyrl-RS"/>
        </w:rPr>
      </w:pPr>
      <w:r w:rsidRPr="001F53C7">
        <w:rPr>
          <w:rFonts w:cs="Arial"/>
          <w:sz w:val="24"/>
          <w:szCs w:val="24"/>
        </w:rPr>
        <w:t xml:space="preserve">За </w:t>
      </w:r>
      <w:r w:rsidR="00EB23F2">
        <w:rPr>
          <w:rFonts w:cs="Arial"/>
          <w:sz w:val="24"/>
          <w:szCs w:val="24"/>
          <w:lang w:val="sr-Cyrl-RS"/>
        </w:rPr>
        <w:t>Продавца</w:t>
      </w:r>
    </w:p>
    <w:p w14:paraId="56B4F567" w14:textId="77777777" w:rsidR="00B015AD" w:rsidRPr="001F53C7" w:rsidRDefault="00B015AD" w:rsidP="000E2AFD">
      <w:pPr>
        <w:pStyle w:val="KDParagraf"/>
        <w:spacing w:before="0"/>
        <w:jc w:val="center"/>
        <w:rPr>
          <w:rFonts w:cs="Arial"/>
          <w:sz w:val="24"/>
          <w:szCs w:val="24"/>
        </w:rPr>
      </w:pPr>
    </w:p>
    <w:p w14:paraId="77375857" w14:textId="77777777" w:rsidR="00B015AD" w:rsidRPr="001F53C7" w:rsidRDefault="00B015AD" w:rsidP="000E2AFD">
      <w:pPr>
        <w:pStyle w:val="KDParagraf"/>
        <w:spacing w:before="0"/>
        <w:jc w:val="center"/>
        <w:rPr>
          <w:rFonts w:cs="Arial"/>
          <w:sz w:val="24"/>
          <w:szCs w:val="24"/>
        </w:rPr>
      </w:pPr>
      <w:r w:rsidRPr="001F53C7">
        <w:rPr>
          <w:rFonts w:cs="Arial"/>
          <w:sz w:val="24"/>
          <w:szCs w:val="24"/>
        </w:rPr>
        <w:t>Пословна тајна</w:t>
      </w:r>
    </w:p>
    <w:p w14:paraId="2144FF56" w14:textId="77777777" w:rsidR="00B015AD" w:rsidRPr="001F53C7" w:rsidRDefault="00B015AD" w:rsidP="000E2AFD">
      <w:pPr>
        <w:pStyle w:val="KDParagraf"/>
        <w:spacing w:before="0"/>
        <w:jc w:val="center"/>
        <w:rPr>
          <w:rFonts w:cs="Arial"/>
          <w:sz w:val="24"/>
          <w:szCs w:val="24"/>
        </w:rPr>
      </w:pPr>
      <w:r w:rsidRPr="001F53C7">
        <w:rPr>
          <w:rFonts w:cs="Arial"/>
          <w:sz w:val="24"/>
          <w:szCs w:val="24"/>
        </w:rPr>
        <w:t>___________</w:t>
      </w:r>
    </w:p>
    <w:p w14:paraId="6F045849" w14:textId="77777777" w:rsidR="00B015AD" w:rsidRPr="001F53C7" w:rsidRDefault="00B015AD" w:rsidP="000E2AFD">
      <w:pPr>
        <w:pStyle w:val="KDParagraf"/>
        <w:spacing w:before="0"/>
        <w:jc w:val="center"/>
        <w:rPr>
          <w:rFonts w:cs="Arial"/>
          <w:sz w:val="24"/>
          <w:szCs w:val="24"/>
        </w:rPr>
      </w:pPr>
      <w:r w:rsidRPr="001F53C7">
        <w:rPr>
          <w:rFonts w:cs="Arial"/>
          <w:sz w:val="24"/>
          <w:szCs w:val="24"/>
        </w:rPr>
        <w:t>_______________</w:t>
      </w:r>
    </w:p>
    <w:p w14:paraId="14BBE4C1" w14:textId="77777777" w:rsidR="00B015AD" w:rsidRPr="001F53C7" w:rsidRDefault="00B015AD" w:rsidP="000E2AFD">
      <w:pPr>
        <w:pStyle w:val="KDParagraf"/>
        <w:spacing w:before="0"/>
        <w:jc w:val="center"/>
        <w:rPr>
          <w:rFonts w:cs="Arial"/>
          <w:sz w:val="24"/>
          <w:szCs w:val="24"/>
        </w:rPr>
      </w:pPr>
      <w:r w:rsidRPr="001F53C7">
        <w:rPr>
          <w:rFonts w:cs="Arial"/>
          <w:sz w:val="24"/>
          <w:szCs w:val="24"/>
        </w:rPr>
        <w:t>или:</w:t>
      </w:r>
    </w:p>
    <w:p w14:paraId="074379E3" w14:textId="77777777" w:rsidR="00B015AD" w:rsidRPr="001F53C7" w:rsidRDefault="00B015AD" w:rsidP="000E2AFD">
      <w:pPr>
        <w:pStyle w:val="KDParagraf"/>
        <w:spacing w:before="0"/>
        <w:jc w:val="center"/>
        <w:rPr>
          <w:rFonts w:cs="Arial"/>
          <w:sz w:val="24"/>
          <w:szCs w:val="24"/>
        </w:rPr>
      </w:pPr>
      <w:r w:rsidRPr="001F53C7">
        <w:rPr>
          <w:rFonts w:cs="Arial"/>
          <w:sz w:val="24"/>
          <w:szCs w:val="24"/>
        </w:rPr>
        <w:t>Поверљиво</w:t>
      </w:r>
    </w:p>
    <w:p w14:paraId="42A7AEAA" w14:textId="77777777" w:rsidR="00B015AD" w:rsidRPr="001F53C7" w:rsidRDefault="00B015AD" w:rsidP="000E2AFD">
      <w:pPr>
        <w:pStyle w:val="KDParagraf"/>
        <w:spacing w:before="0"/>
        <w:jc w:val="center"/>
        <w:rPr>
          <w:rFonts w:cs="Arial"/>
          <w:sz w:val="24"/>
          <w:szCs w:val="24"/>
        </w:rPr>
      </w:pPr>
      <w:r w:rsidRPr="001F53C7">
        <w:rPr>
          <w:rFonts w:cs="Arial"/>
          <w:sz w:val="24"/>
          <w:szCs w:val="24"/>
        </w:rPr>
        <w:t>_______________</w:t>
      </w:r>
    </w:p>
    <w:p w14:paraId="35E48840" w14:textId="77777777" w:rsidR="00B015AD" w:rsidRPr="001F53C7" w:rsidRDefault="00B015AD" w:rsidP="000E2AFD">
      <w:pPr>
        <w:pStyle w:val="KDParagraf"/>
        <w:spacing w:before="0"/>
        <w:jc w:val="center"/>
        <w:rPr>
          <w:rFonts w:cs="Arial"/>
          <w:sz w:val="24"/>
          <w:szCs w:val="24"/>
        </w:rPr>
      </w:pPr>
      <w:r w:rsidRPr="001F53C7">
        <w:rPr>
          <w:rFonts w:cs="Arial"/>
          <w:sz w:val="24"/>
          <w:szCs w:val="24"/>
        </w:rPr>
        <w:t>__________________</w:t>
      </w:r>
    </w:p>
    <w:p w14:paraId="1B4BC696" w14:textId="77777777" w:rsidR="00B015AD" w:rsidRPr="001F53C7" w:rsidRDefault="00B015AD" w:rsidP="000E2AFD">
      <w:pPr>
        <w:pStyle w:val="KDParagraf"/>
        <w:spacing w:before="0"/>
        <w:jc w:val="center"/>
        <w:rPr>
          <w:rFonts w:cs="Arial"/>
          <w:sz w:val="24"/>
          <w:szCs w:val="24"/>
        </w:rPr>
      </w:pPr>
    </w:p>
    <w:p w14:paraId="450E18F9" w14:textId="77777777" w:rsidR="00B015AD" w:rsidRPr="001F53C7" w:rsidRDefault="00B015AD" w:rsidP="000E2AFD">
      <w:pPr>
        <w:pStyle w:val="KDParagraf"/>
        <w:spacing w:before="0"/>
        <w:rPr>
          <w:rFonts w:cs="Arial"/>
          <w:sz w:val="24"/>
          <w:szCs w:val="24"/>
        </w:rPr>
      </w:pPr>
      <w:r w:rsidRPr="001F53C7">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14:paraId="48E0CFF0" w14:textId="77777777" w:rsidR="00B015AD" w:rsidRPr="001F53C7" w:rsidRDefault="00B015AD" w:rsidP="00B015AD">
      <w:pPr>
        <w:pStyle w:val="KDParagraf"/>
        <w:spacing w:before="0"/>
        <w:rPr>
          <w:rFonts w:cs="Arial"/>
          <w:sz w:val="24"/>
          <w:szCs w:val="24"/>
        </w:rPr>
      </w:pPr>
    </w:p>
    <w:p w14:paraId="73960EF7" w14:textId="77777777" w:rsidR="00B015AD" w:rsidRPr="001F53C7" w:rsidRDefault="00B015AD" w:rsidP="000E2AFD">
      <w:pPr>
        <w:pStyle w:val="KDParagraf"/>
        <w:spacing w:before="0"/>
        <w:jc w:val="center"/>
        <w:rPr>
          <w:rFonts w:cs="Arial"/>
          <w:b/>
          <w:sz w:val="24"/>
          <w:szCs w:val="24"/>
        </w:rPr>
      </w:pPr>
      <w:r w:rsidRPr="001F53C7">
        <w:rPr>
          <w:rFonts w:cs="Arial"/>
          <w:b/>
          <w:sz w:val="24"/>
          <w:szCs w:val="24"/>
        </w:rPr>
        <w:t>Члан 9.</w:t>
      </w:r>
    </w:p>
    <w:p w14:paraId="5EC8FF55" w14:textId="77777777" w:rsidR="00B015AD" w:rsidRPr="001F53C7" w:rsidRDefault="00B015AD" w:rsidP="00B015AD">
      <w:pPr>
        <w:pStyle w:val="KDParagraf"/>
        <w:spacing w:before="0"/>
        <w:rPr>
          <w:rFonts w:cs="Arial"/>
          <w:sz w:val="24"/>
          <w:szCs w:val="24"/>
        </w:rPr>
      </w:pPr>
    </w:p>
    <w:p w14:paraId="5FF84568" w14:textId="77777777" w:rsidR="00B015AD" w:rsidRPr="001F53C7" w:rsidRDefault="00B015AD" w:rsidP="00B015AD">
      <w:pPr>
        <w:pStyle w:val="KDParagraf"/>
        <w:spacing w:before="0"/>
        <w:rPr>
          <w:rFonts w:cs="Arial"/>
          <w:sz w:val="24"/>
          <w:szCs w:val="24"/>
        </w:rPr>
      </w:pPr>
      <w:r w:rsidRPr="001F53C7">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528B8557" w14:textId="77777777" w:rsidR="00B015AD" w:rsidRPr="001F53C7" w:rsidRDefault="00B015AD" w:rsidP="00B015AD">
      <w:pPr>
        <w:pStyle w:val="KDParagraf"/>
        <w:spacing w:before="0"/>
        <w:rPr>
          <w:rFonts w:cs="Arial"/>
          <w:sz w:val="24"/>
          <w:szCs w:val="24"/>
        </w:rPr>
      </w:pPr>
      <w:r w:rsidRPr="001F53C7">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4D873D49" w14:textId="77777777" w:rsidR="00B015AD" w:rsidRPr="001F53C7" w:rsidRDefault="00B015AD" w:rsidP="00B015AD">
      <w:pPr>
        <w:pStyle w:val="KDParagraf"/>
        <w:spacing w:before="0"/>
        <w:rPr>
          <w:rFonts w:cs="Arial"/>
          <w:sz w:val="24"/>
          <w:szCs w:val="24"/>
        </w:rPr>
      </w:pPr>
    </w:p>
    <w:p w14:paraId="5846FBD3" w14:textId="77777777" w:rsidR="00B015AD" w:rsidRPr="001F53C7" w:rsidRDefault="00B015AD" w:rsidP="000E2AFD">
      <w:pPr>
        <w:pStyle w:val="KDParagraf"/>
        <w:spacing w:before="0"/>
        <w:jc w:val="center"/>
        <w:rPr>
          <w:rFonts w:cs="Arial"/>
          <w:b/>
          <w:sz w:val="24"/>
          <w:szCs w:val="24"/>
        </w:rPr>
      </w:pPr>
      <w:r w:rsidRPr="001F53C7">
        <w:rPr>
          <w:rFonts w:cs="Arial"/>
          <w:b/>
          <w:sz w:val="24"/>
          <w:szCs w:val="24"/>
        </w:rPr>
        <w:t>Члан 10.</w:t>
      </w:r>
    </w:p>
    <w:p w14:paraId="3637B37B" w14:textId="77777777" w:rsidR="00B015AD" w:rsidRPr="001F53C7" w:rsidRDefault="00B015AD" w:rsidP="00B015AD">
      <w:pPr>
        <w:pStyle w:val="KDParagraf"/>
        <w:spacing w:before="0"/>
        <w:rPr>
          <w:rFonts w:cs="Arial"/>
          <w:sz w:val="24"/>
          <w:szCs w:val="24"/>
        </w:rPr>
      </w:pPr>
    </w:p>
    <w:p w14:paraId="11ED49C2" w14:textId="77777777" w:rsidR="00B015AD" w:rsidRPr="001F53C7" w:rsidRDefault="00B015AD" w:rsidP="00B015AD">
      <w:pPr>
        <w:pStyle w:val="KDParagraf"/>
        <w:spacing w:before="0"/>
        <w:rPr>
          <w:rFonts w:cs="Arial"/>
          <w:sz w:val="24"/>
          <w:szCs w:val="24"/>
        </w:rPr>
      </w:pPr>
      <w:r w:rsidRPr="001F53C7">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5733434F" w14:textId="77777777" w:rsidR="00B015AD" w:rsidRPr="001F53C7" w:rsidRDefault="00B015AD" w:rsidP="00B015AD">
      <w:pPr>
        <w:pStyle w:val="KDParagraf"/>
        <w:spacing w:before="0"/>
        <w:rPr>
          <w:rFonts w:cs="Arial"/>
          <w:sz w:val="24"/>
          <w:szCs w:val="24"/>
        </w:rPr>
      </w:pPr>
      <w:r w:rsidRPr="001F53C7">
        <w:rPr>
          <w:rFonts w:cs="Arial"/>
          <w:sz w:val="24"/>
          <w:szCs w:val="24"/>
        </w:rPr>
        <w:t xml:space="preserve">Најкасније у року од </w:t>
      </w:r>
      <w:r w:rsidR="000E19AB" w:rsidRPr="001F53C7">
        <w:rPr>
          <w:rFonts w:cs="Arial"/>
          <w:sz w:val="24"/>
          <w:szCs w:val="24"/>
        </w:rPr>
        <w:t xml:space="preserve">30 </w:t>
      </w:r>
      <w:r w:rsidRPr="001F53C7">
        <w:rPr>
          <w:rFonts w:cs="Arial"/>
          <w:sz w:val="24"/>
          <w:szCs w:val="24"/>
        </w:rPr>
        <w:t>(</w:t>
      </w:r>
      <w:r w:rsidR="000E19AB" w:rsidRPr="001F53C7">
        <w:rPr>
          <w:rFonts w:cs="Arial"/>
          <w:sz w:val="24"/>
          <w:szCs w:val="24"/>
        </w:rPr>
        <w:t>словима: тридесет)</w:t>
      </w:r>
      <w:r w:rsidRPr="001F53C7">
        <w:rPr>
          <w:rFonts w:cs="Arial"/>
          <w:sz w:val="24"/>
          <w:szCs w:val="24"/>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64AA1180" w14:textId="77777777" w:rsidR="00B015AD" w:rsidRPr="001F53C7" w:rsidRDefault="00B015AD" w:rsidP="00B015AD">
      <w:pPr>
        <w:pStyle w:val="KDParagraf"/>
        <w:spacing w:before="0"/>
        <w:rPr>
          <w:rFonts w:cs="Arial"/>
          <w:sz w:val="24"/>
          <w:szCs w:val="24"/>
        </w:rPr>
      </w:pPr>
    </w:p>
    <w:p w14:paraId="6B6E599A" w14:textId="77777777" w:rsidR="00B015AD" w:rsidRPr="001F53C7" w:rsidRDefault="00B015AD" w:rsidP="000E2AFD">
      <w:pPr>
        <w:pStyle w:val="KDParagraf"/>
        <w:spacing w:before="0"/>
        <w:jc w:val="center"/>
        <w:rPr>
          <w:rFonts w:cs="Arial"/>
          <w:b/>
          <w:sz w:val="24"/>
          <w:szCs w:val="24"/>
        </w:rPr>
      </w:pPr>
      <w:r w:rsidRPr="001F53C7">
        <w:rPr>
          <w:rFonts w:cs="Arial"/>
          <w:b/>
          <w:sz w:val="24"/>
          <w:szCs w:val="24"/>
        </w:rPr>
        <w:t>Члан 11.</w:t>
      </w:r>
    </w:p>
    <w:p w14:paraId="03705DB0" w14:textId="77777777" w:rsidR="00B015AD" w:rsidRPr="001F53C7" w:rsidRDefault="00B015AD" w:rsidP="00B015AD">
      <w:pPr>
        <w:pStyle w:val="KDParagraf"/>
        <w:spacing w:before="0"/>
        <w:rPr>
          <w:rFonts w:cs="Arial"/>
          <w:sz w:val="24"/>
          <w:szCs w:val="24"/>
        </w:rPr>
      </w:pPr>
    </w:p>
    <w:p w14:paraId="08C6DC6B" w14:textId="77777777" w:rsidR="00B015AD" w:rsidRPr="001F53C7" w:rsidRDefault="00B015AD" w:rsidP="00B015AD">
      <w:pPr>
        <w:pStyle w:val="KDParagraf"/>
        <w:spacing w:before="0"/>
        <w:rPr>
          <w:rFonts w:cs="Arial"/>
          <w:sz w:val="24"/>
          <w:szCs w:val="24"/>
        </w:rPr>
      </w:pPr>
      <w:r w:rsidRPr="001F53C7">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7F9CE73C" w14:textId="2464E90F" w:rsidR="00EB23F2" w:rsidRPr="001F53C7" w:rsidRDefault="00EB23F2" w:rsidP="00B015AD">
      <w:pPr>
        <w:pStyle w:val="KDParagraf"/>
        <w:spacing w:before="0"/>
        <w:rPr>
          <w:rFonts w:cs="Arial"/>
          <w:b/>
          <w:sz w:val="24"/>
          <w:szCs w:val="24"/>
        </w:rPr>
      </w:pPr>
    </w:p>
    <w:p w14:paraId="415FDB24" w14:textId="77777777" w:rsidR="00B015AD" w:rsidRPr="001F53C7" w:rsidRDefault="00B015AD" w:rsidP="000E2AFD">
      <w:pPr>
        <w:pStyle w:val="KDParagraf"/>
        <w:spacing w:before="0"/>
        <w:jc w:val="center"/>
        <w:rPr>
          <w:rFonts w:cs="Arial"/>
          <w:b/>
          <w:sz w:val="24"/>
          <w:szCs w:val="24"/>
        </w:rPr>
      </w:pPr>
      <w:r w:rsidRPr="001F53C7">
        <w:rPr>
          <w:rFonts w:cs="Arial"/>
          <w:b/>
          <w:sz w:val="24"/>
          <w:szCs w:val="24"/>
        </w:rPr>
        <w:t>Члан 12.</w:t>
      </w:r>
    </w:p>
    <w:p w14:paraId="1566BA24" w14:textId="77777777" w:rsidR="00B015AD" w:rsidRPr="001F53C7" w:rsidRDefault="00B015AD" w:rsidP="00B015AD">
      <w:pPr>
        <w:pStyle w:val="KDParagraf"/>
        <w:spacing w:before="0"/>
        <w:rPr>
          <w:rFonts w:cs="Arial"/>
          <w:sz w:val="24"/>
          <w:szCs w:val="24"/>
        </w:rPr>
      </w:pPr>
    </w:p>
    <w:p w14:paraId="20FFA430" w14:textId="77777777" w:rsidR="00B015AD" w:rsidRPr="001F53C7" w:rsidRDefault="00B015AD" w:rsidP="00B015AD">
      <w:pPr>
        <w:pStyle w:val="KDParagraf"/>
        <w:spacing w:before="0"/>
        <w:rPr>
          <w:rFonts w:cs="Arial"/>
          <w:sz w:val="24"/>
          <w:szCs w:val="24"/>
        </w:rPr>
      </w:pPr>
      <w:r w:rsidRPr="001F53C7">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0A4A8641" w14:textId="77777777" w:rsidR="00B015AD" w:rsidRPr="001F53C7" w:rsidRDefault="00B015AD" w:rsidP="00B015AD">
      <w:pPr>
        <w:pStyle w:val="KDParagraf"/>
        <w:spacing w:before="0"/>
        <w:rPr>
          <w:rFonts w:cs="Arial"/>
          <w:sz w:val="24"/>
          <w:szCs w:val="24"/>
        </w:rPr>
      </w:pPr>
      <w:r w:rsidRPr="001F53C7">
        <w:rPr>
          <w:rFonts w:cs="Arial"/>
          <w:sz w:val="24"/>
          <w:szCs w:val="24"/>
        </w:rPr>
        <w:lastRenderedPageBreak/>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680D23A8" w14:textId="061DDC55" w:rsidR="00813A55" w:rsidRPr="001F53C7" w:rsidRDefault="00813A55" w:rsidP="00B015AD">
      <w:pPr>
        <w:pStyle w:val="KDParagraf"/>
        <w:spacing w:before="0"/>
        <w:rPr>
          <w:rFonts w:cs="Arial"/>
          <w:sz w:val="24"/>
          <w:szCs w:val="24"/>
          <w:lang w:val="sr-Cyrl-CS"/>
        </w:rPr>
      </w:pPr>
      <w:r w:rsidRPr="001F53C7">
        <w:rPr>
          <w:rFonts w:cs="Arial"/>
          <w:sz w:val="24"/>
          <w:szCs w:val="24"/>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овим уговором</w:t>
      </w:r>
      <w:r w:rsidR="008812D1" w:rsidRPr="001F53C7">
        <w:rPr>
          <w:rFonts w:cs="Arial"/>
          <w:sz w:val="24"/>
          <w:szCs w:val="24"/>
          <w:lang w:val="sr-Cyrl-CS"/>
        </w:rPr>
        <w:t>.</w:t>
      </w:r>
    </w:p>
    <w:p w14:paraId="5B1DDF23" w14:textId="77777777" w:rsidR="00B015AD" w:rsidRPr="001F53C7" w:rsidRDefault="00B015AD" w:rsidP="00B015AD">
      <w:pPr>
        <w:pStyle w:val="KDParagraf"/>
        <w:spacing w:before="0"/>
        <w:rPr>
          <w:rFonts w:cs="Arial"/>
          <w:sz w:val="24"/>
          <w:szCs w:val="24"/>
        </w:rPr>
      </w:pPr>
    </w:p>
    <w:p w14:paraId="24062C44" w14:textId="77777777" w:rsidR="00B015AD" w:rsidRPr="001F53C7" w:rsidRDefault="00B015AD" w:rsidP="000E2AFD">
      <w:pPr>
        <w:pStyle w:val="KDParagraf"/>
        <w:spacing w:before="0"/>
        <w:jc w:val="center"/>
        <w:rPr>
          <w:rFonts w:cs="Arial"/>
          <w:b/>
          <w:sz w:val="24"/>
          <w:szCs w:val="24"/>
        </w:rPr>
      </w:pPr>
      <w:r w:rsidRPr="001F53C7">
        <w:rPr>
          <w:rFonts w:cs="Arial"/>
          <w:b/>
          <w:sz w:val="24"/>
          <w:szCs w:val="24"/>
        </w:rPr>
        <w:t>Члан 13.</w:t>
      </w:r>
    </w:p>
    <w:p w14:paraId="1BDCEB6C" w14:textId="77777777" w:rsidR="00B015AD" w:rsidRPr="001F53C7" w:rsidRDefault="00B015AD" w:rsidP="00B015AD">
      <w:pPr>
        <w:pStyle w:val="KDParagraf"/>
        <w:spacing w:before="0"/>
        <w:rPr>
          <w:rFonts w:cs="Arial"/>
          <w:sz w:val="24"/>
          <w:szCs w:val="24"/>
        </w:rPr>
      </w:pPr>
    </w:p>
    <w:p w14:paraId="054042FD" w14:textId="77777777" w:rsidR="00813A55" w:rsidRPr="001F53C7" w:rsidRDefault="00B015AD" w:rsidP="00813A55">
      <w:pPr>
        <w:tabs>
          <w:tab w:val="left" w:pos="567"/>
        </w:tabs>
        <w:spacing w:before="0"/>
        <w:rPr>
          <w:rFonts w:cs="Arial"/>
          <w:sz w:val="24"/>
          <w:szCs w:val="24"/>
        </w:rPr>
      </w:pPr>
      <w:r w:rsidRPr="001F53C7">
        <w:rPr>
          <w:rFonts w:cs="Arial"/>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813A55" w:rsidRPr="001F53C7">
        <w:rPr>
          <w:rFonts w:cs="Arial"/>
          <w:sz w:val="24"/>
          <w:szCs w:val="24"/>
        </w:rPr>
        <w:t xml:space="preserve"> (Сталне арбитраже при Привредној комори Србије са местом арбитраже у Београду, уз примену њеног Правилника </w:t>
      </w:r>
      <w:r w:rsidR="00813A55" w:rsidRPr="001F53C7">
        <w:rPr>
          <w:rFonts w:cs="Arial"/>
          <w:i/>
          <w:sz w:val="24"/>
          <w:szCs w:val="24"/>
        </w:rPr>
        <w:t>(Напомена: коначан текст у Уговору зависи од тога да ли је изабран домаћи или страни Пружалац услуге</w:t>
      </w:r>
      <w:r w:rsidR="00813A55" w:rsidRPr="001F53C7">
        <w:rPr>
          <w:rFonts w:cs="Arial"/>
          <w:sz w:val="24"/>
          <w:szCs w:val="24"/>
        </w:rPr>
        <w:t>).</w:t>
      </w:r>
    </w:p>
    <w:p w14:paraId="0D569298" w14:textId="77777777" w:rsidR="00B015AD" w:rsidRPr="001F53C7" w:rsidRDefault="00B015AD" w:rsidP="00B015AD">
      <w:pPr>
        <w:pStyle w:val="KDParagraf"/>
        <w:spacing w:before="0"/>
        <w:rPr>
          <w:rFonts w:cs="Arial"/>
          <w:sz w:val="24"/>
          <w:szCs w:val="24"/>
        </w:rPr>
      </w:pPr>
      <w:r w:rsidRPr="001F53C7">
        <w:rPr>
          <w:rFonts w:cs="Arial"/>
          <w:sz w:val="24"/>
          <w:szCs w:val="24"/>
        </w:rPr>
        <w:t xml:space="preserve"> </w:t>
      </w:r>
    </w:p>
    <w:p w14:paraId="4D428AEA" w14:textId="77777777" w:rsidR="00B015AD" w:rsidRPr="001F53C7" w:rsidRDefault="00B015AD" w:rsidP="000E2AFD">
      <w:pPr>
        <w:pStyle w:val="KDParagraf"/>
        <w:spacing w:before="0"/>
        <w:jc w:val="center"/>
        <w:rPr>
          <w:rFonts w:cs="Arial"/>
          <w:b/>
          <w:sz w:val="24"/>
          <w:szCs w:val="24"/>
        </w:rPr>
      </w:pPr>
      <w:r w:rsidRPr="001F53C7">
        <w:rPr>
          <w:rFonts w:cs="Arial"/>
          <w:b/>
          <w:sz w:val="24"/>
          <w:szCs w:val="24"/>
        </w:rPr>
        <w:t>Члан 14.</w:t>
      </w:r>
    </w:p>
    <w:p w14:paraId="0CD8079B" w14:textId="77777777" w:rsidR="00B015AD" w:rsidRPr="001F53C7" w:rsidRDefault="00B015AD" w:rsidP="00B015AD">
      <w:pPr>
        <w:pStyle w:val="KDParagraf"/>
        <w:spacing w:before="0"/>
        <w:rPr>
          <w:rFonts w:cs="Arial"/>
          <w:sz w:val="24"/>
          <w:szCs w:val="24"/>
        </w:rPr>
      </w:pPr>
    </w:p>
    <w:p w14:paraId="56A87B8E" w14:textId="77777777" w:rsidR="00B015AD" w:rsidRPr="001F53C7" w:rsidRDefault="00B015AD" w:rsidP="00B015AD">
      <w:pPr>
        <w:pStyle w:val="KDParagraf"/>
        <w:spacing w:before="0"/>
        <w:rPr>
          <w:rFonts w:cs="Arial"/>
          <w:sz w:val="24"/>
          <w:szCs w:val="24"/>
        </w:rPr>
      </w:pPr>
      <w:r w:rsidRPr="001F53C7">
        <w:rPr>
          <w:rFonts w:cs="Arial"/>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w:t>
      </w:r>
      <w:r w:rsidR="007B7EA6" w:rsidRPr="001F53C7">
        <w:rPr>
          <w:rFonts w:cs="Arial"/>
          <w:sz w:val="24"/>
          <w:szCs w:val="24"/>
        </w:rPr>
        <w:t>/законских заступника</w:t>
      </w:r>
      <w:r w:rsidRPr="001F53C7">
        <w:rPr>
          <w:rFonts w:cs="Arial"/>
          <w:sz w:val="24"/>
          <w:szCs w:val="24"/>
        </w:rPr>
        <w:t xml:space="preserve"> сваке од Страна.</w:t>
      </w:r>
    </w:p>
    <w:p w14:paraId="1898E3E9" w14:textId="77777777" w:rsidR="00B015AD" w:rsidRPr="001F53C7" w:rsidRDefault="00B015AD" w:rsidP="00B015AD">
      <w:pPr>
        <w:pStyle w:val="KDParagraf"/>
        <w:spacing w:before="0"/>
        <w:rPr>
          <w:rFonts w:cs="Arial"/>
          <w:sz w:val="24"/>
          <w:szCs w:val="24"/>
        </w:rPr>
      </w:pPr>
    </w:p>
    <w:p w14:paraId="3C6C15A5" w14:textId="77777777" w:rsidR="00B015AD" w:rsidRPr="001F53C7" w:rsidRDefault="00B015AD" w:rsidP="000E2AFD">
      <w:pPr>
        <w:pStyle w:val="KDParagraf"/>
        <w:spacing w:before="0"/>
        <w:jc w:val="center"/>
        <w:rPr>
          <w:rFonts w:cs="Arial"/>
          <w:b/>
          <w:sz w:val="24"/>
          <w:szCs w:val="24"/>
        </w:rPr>
      </w:pPr>
      <w:r w:rsidRPr="001F53C7">
        <w:rPr>
          <w:rFonts w:cs="Arial"/>
          <w:b/>
          <w:sz w:val="24"/>
          <w:szCs w:val="24"/>
        </w:rPr>
        <w:t>Члан 15.</w:t>
      </w:r>
    </w:p>
    <w:p w14:paraId="19873708" w14:textId="77777777" w:rsidR="00B015AD" w:rsidRPr="001F53C7" w:rsidRDefault="00B015AD" w:rsidP="00B015AD">
      <w:pPr>
        <w:pStyle w:val="KDParagraf"/>
        <w:spacing w:before="0"/>
        <w:rPr>
          <w:rFonts w:cs="Arial"/>
          <w:sz w:val="24"/>
          <w:szCs w:val="24"/>
        </w:rPr>
      </w:pPr>
    </w:p>
    <w:p w14:paraId="7356EA72" w14:textId="77777777" w:rsidR="00B015AD" w:rsidRPr="001F53C7" w:rsidRDefault="00B015AD" w:rsidP="00B015AD">
      <w:pPr>
        <w:pStyle w:val="KDParagraf"/>
        <w:spacing w:before="0"/>
        <w:rPr>
          <w:rFonts w:cs="Arial"/>
          <w:sz w:val="24"/>
          <w:szCs w:val="24"/>
        </w:rPr>
      </w:pPr>
      <w:r w:rsidRPr="001F53C7">
        <w:rPr>
          <w:rFonts w:cs="Arial"/>
          <w:sz w:val="24"/>
          <w:szCs w:val="24"/>
        </w:rPr>
        <w:t>На све што није регулисано одредбама овог Уговора, примениће се одредбе</w:t>
      </w:r>
      <w:r w:rsidR="007B7EA6" w:rsidRPr="001F53C7">
        <w:rPr>
          <w:rFonts w:cs="Arial"/>
          <w:sz w:val="24"/>
          <w:szCs w:val="24"/>
        </w:rPr>
        <w:t xml:space="preserve"> Закона о облигационим односима и </w:t>
      </w:r>
      <w:r w:rsidRPr="001F53C7">
        <w:rPr>
          <w:rFonts w:cs="Arial"/>
          <w:sz w:val="24"/>
          <w:szCs w:val="24"/>
        </w:rPr>
        <w:t xml:space="preserve">позитивноправних прописа Републике Србије применљивих, с обзиром на предмет Уговора. </w:t>
      </w:r>
    </w:p>
    <w:p w14:paraId="686D0E9F" w14:textId="77777777" w:rsidR="00B015AD" w:rsidRPr="001F53C7" w:rsidRDefault="00B015AD" w:rsidP="00B015AD">
      <w:pPr>
        <w:pStyle w:val="KDParagraf"/>
        <w:spacing w:before="0"/>
        <w:rPr>
          <w:rFonts w:cs="Arial"/>
          <w:sz w:val="24"/>
          <w:szCs w:val="24"/>
        </w:rPr>
      </w:pPr>
    </w:p>
    <w:p w14:paraId="3AD6E9AA" w14:textId="77777777" w:rsidR="00B015AD" w:rsidRPr="001F53C7" w:rsidRDefault="00B015AD" w:rsidP="000E2AFD">
      <w:pPr>
        <w:pStyle w:val="KDParagraf"/>
        <w:spacing w:before="0"/>
        <w:jc w:val="center"/>
        <w:rPr>
          <w:rFonts w:cs="Arial"/>
          <w:b/>
          <w:sz w:val="24"/>
          <w:szCs w:val="24"/>
        </w:rPr>
      </w:pPr>
      <w:r w:rsidRPr="001F53C7">
        <w:rPr>
          <w:rFonts w:cs="Arial"/>
          <w:b/>
          <w:sz w:val="24"/>
          <w:szCs w:val="24"/>
        </w:rPr>
        <w:t>Члан 16.</w:t>
      </w:r>
    </w:p>
    <w:p w14:paraId="61CEFAEB" w14:textId="77777777" w:rsidR="00B015AD" w:rsidRPr="001F53C7" w:rsidRDefault="00B015AD" w:rsidP="00B015AD">
      <w:pPr>
        <w:pStyle w:val="KDParagraf"/>
        <w:spacing w:before="0"/>
        <w:rPr>
          <w:rFonts w:cs="Arial"/>
          <w:sz w:val="24"/>
          <w:szCs w:val="24"/>
        </w:rPr>
      </w:pPr>
    </w:p>
    <w:p w14:paraId="5C7CF33E" w14:textId="77777777" w:rsidR="00B015AD" w:rsidRPr="001F53C7" w:rsidRDefault="00B015AD" w:rsidP="00B015AD">
      <w:pPr>
        <w:pStyle w:val="KDParagraf"/>
        <w:spacing w:before="0"/>
        <w:rPr>
          <w:rFonts w:cs="Arial"/>
          <w:sz w:val="24"/>
          <w:szCs w:val="24"/>
          <w:lang w:val="sr-Cyrl-CS"/>
        </w:rPr>
      </w:pPr>
      <w:r w:rsidRPr="001F53C7">
        <w:rPr>
          <w:rFonts w:cs="Arial"/>
          <w:sz w:val="24"/>
          <w:szCs w:val="24"/>
        </w:rPr>
        <w:t xml:space="preserve">Овај Уговор се сматра закљученим на дан када су га потписали </w:t>
      </w:r>
      <w:r w:rsidR="007B7EA6" w:rsidRPr="001F53C7">
        <w:rPr>
          <w:rFonts w:cs="Arial"/>
          <w:sz w:val="24"/>
          <w:szCs w:val="24"/>
        </w:rPr>
        <w:t xml:space="preserve">законски </w:t>
      </w:r>
      <w:r w:rsidRPr="001F53C7">
        <w:rPr>
          <w:rFonts w:cs="Arial"/>
          <w:sz w:val="24"/>
          <w:szCs w:val="24"/>
        </w:rPr>
        <w:t xml:space="preserve">заступници обе Стране, а ако га </w:t>
      </w:r>
      <w:r w:rsidR="007B7EA6" w:rsidRPr="001F53C7">
        <w:rPr>
          <w:rFonts w:cs="Arial"/>
          <w:sz w:val="24"/>
          <w:szCs w:val="24"/>
        </w:rPr>
        <w:t xml:space="preserve">законски </w:t>
      </w:r>
      <w:r w:rsidRPr="001F53C7">
        <w:rPr>
          <w:rFonts w:cs="Arial"/>
          <w:sz w:val="24"/>
          <w:szCs w:val="24"/>
        </w:rPr>
        <w:t>заступници нису потписали на исти дан, Уговор се сматра закљученим на дан другог потписа по временском редоследу.</w:t>
      </w:r>
    </w:p>
    <w:p w14:paraId="408C849D" w14:textId="77777777" w:rsidR="00B015AD" w:rsidRPr="001F53C7" w:rsidRDefault="00B015AD" w:rsidP="00B015AD">
      <w:pPr>
        <w:pStyle w:val="KDParagraf"/>
        <w:spacing w:before="0"/>
        <w:rPr>
          <w:rFonts w:cs="Arial"/>
          <w:sz w:val="24"/>
          <w:szCs w:val="24"/>
        </w:rPr>
      </w:pPr>
      <w:r w:rsidRPr="001F53C7">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14:paraId="69C854DF" w14:textId="77777777" w:rsidR="00B015AD" w:rsidRPr="001F53C7" w:rsidRDefault="00B015AD" w:rsidP="00B015AD">
      <w:pPr>
        <w:pStyle w:val="KDParagraf"/>
        <w:spacing w:before="0"/>
        <w:rPr>
          <w:rFonts w:cs="Arial"/>
          <w:sz w:val="24"/>
          <w:szCs w:val="24"/>
        </w:rPr>
      </w:pPr>
    </w:p>
    <w:p w14:paraId="456CE70C" w14:textId="77777777" w:rsidR="00B015AD" w:rsidRPr="001F53C7" w:rsidRDefault="00B015AD" w:rsidP="000E2AFD">
      <w:pPr>
        <w:pStyle w:val="KDParagraf"/>
        <w:spacing w:before="0"/>
        <w:jc w:val="center"/>
        <w:rPr>
          <w:rFonts w:cs="Arial"/>
          <w:b/>
          <w:sz w:val="24"/>
          <w:szCs w:val="24"/>
        </w:rPr>
      </w:pPr>
      <w:r w:rsidRPr="001F53C7">
        <w:rPr>
          <w:rFonts w:cs="Arial"/>
          <w:b/>
          <w:sz w:val="24"/>
          <w:szCs w:val="24"/>
        </w:rPr>
        <w:t>Члан 17.</w:t>
      </w:r>
    </w:p>
    <w:p w14:paraId="7DE890BF" w14:textId="77777777" w:rsidR="00B015AD" w:rsidRPr="001F53C7" w:rsidRDefault="00B015AD" w:rsidP="00B015AD">
      <w:pPr>
        <w:pStyle w:val="KDParagraf"/>
        <w:spacing w:before="0"/>
        <w:rPr>
          <w:rFonts w:cs="Arial"/>
          <w:sz w:val="24"/>
          <w:szCs w:val="24"/>
        </w:rPr>
      </w:pPr>
    </w:p>
    <w:p w14:paraId="5E05E3F9" w14:textId="77777777" w:rsidR="00B015AD" w:rsidRPr="001F53C7" w:rsidRDefault="00B015AD" w:rsidP="00B015AD">
      <w:pPr>
        <w:pStyle w:val="KDParagraf"/>
        <w:spacing w:before="0"/>
        <w:rPr>
          <w:rFonts w:cs="Arial"/>
          <w:sz w:val="24"/>
          <w:szCs w:val="24"/>
        </w:rPr>
      </w:pPr>
      <w:r w:rsidRPr="001F53C7">
        <w:rPr>
          <w:rFonts w:cs="Arial"/>
          <w:sz w:val="24"/>
          <w:szCs w:val="24"/>
        </w:rPr>
        <w:t>Овај Уговор је потписан у 6 (словима: шест) истоветних примерака од којих 3 (словима: три) примерка за Пружаоца услуге а 3 (словима: три) примерка за Корисника услуге.</w:t>
      </w:r>
    </w:p>
    <w:p w14:paraId="299043DC" w14:textId="77777777" w:rsidR="00B015AD" w:rsidRPr="001F53C7" w:rsidRDefault="001728AD" w:rsidP="00B015AD">
      <w:pPr>
        <w:pStyle w:val="KDParagraf"/>
        <w:spacing w:before="0"/>
        <w:rPr>
          <w:rFonts w:cs="Arial"/>
          <w:sz w:val="24"/>
          <w:szCs w:val="24"/>
        </w:rPr>
      </w:pPr>
      <w:r w:rsidRPr="001F53C7">
        <w:rPr>
          <w:rFonts w:cs="Arial"/>
          <w:sz w:val="24"/>
          <w:szCs w:val="24"/>
        </w:rPr>
        <w:t>С</w:t>
      </w:r>
      <w:r w:rsidR="00B015AD" w:rsidRPr="001F53C7">
        <w:rPr>
          <w:rFonts w:cs="Arial"/>
          <w:sz w:val="24"/>
          <w:szCs w:val="24"/>
        </w:rPr>
        <w:t>тране сагласно изјављују да су Уговор прочитале, разумеле и да уговорне одредбе у свему представљају израз њихове стварне воље.</w:t>
      </w:r>
    </w:p>
    <w:p w14:paraId="633B2FF1" w14:textId="1A0A8D51" w:rsidR="00B015AD" w:rsidRPr="001F53C7" w:rsidRDefault="00B015AD" w:rsidP="00B015AD">
      <w:pPr>
        <w:pStyle w:val="KDParagraf"/>
        <w:spacing w:before="0"/>
        <w:rPr>
          <w:rFonts w:cs="Arial"/>
          <w:sz w:val="24"/>
          <w:szCs w:val="24"/>
        </w:rPr>
      </w:pPr>
    </w:p>
    <w:p w14:paraId="4B546EB3" w14:textId="77777777" w:rsidR="00B015AD" w:rsidRPr="001F53C7" w:rsidRDefault="000E2AFD" w:rsidP="00B015AD">
      <w:pPr>
        <w:pStyle w:val="KDParagraf"/>
        <w:tabs>
          <w:tab w:val="left" w:pos="6360"/>
        </w:tabs>
        <w:spacing w:before="0"/>
        <w:rPr>
          <w:rFonts w:cs="Arial"/>
          <w:sz w:val="24"/>
          <w:szCs w:val="24"/>
        </w:rPr>
      </w:pPr>
      <w:r w:rsidRPr="001F53C7">
        <w:rPr>
          <w:rFonts w:cs="Arial"/>
          <w:sz w:val="24"/>
          <w:szCs w:val="24"/>
        </w:rPr>
        <w:t xml:space="preserve">          </w:t>
      </w:r>
      <w:r w:rsidRPr="001F53C7">
        <w:rPr>
          <w:rFonts w:cs="Arial"/>
          <w:sz w:val="24"/>
          <w:szCs w:val="24"/>
          <w:lang w:val="sr-Cyrl-CS"/>
        </w:rPr>
        <w:t xml:space="preserve"> </w:t>
      </w:r>
      <w:r w:rsidRPr="001F53C7">
        <w:rPr>
          <w:rFonts w:cs="Arial"/>
          <w:sz w:val="24"/>
          <w:szCs w:val="24"/>
        </w:rPr>
        <w:t xml:space="preserve">Јавно предузеће </w:t>
      </w:r>
      <w:r w:rsidRPr="001F53C7">
        <w:rPr>
          <w:rFonts w:cs="Arial"/>
          <w:sz w:val="24"/>
          <w:szCs w:val="24"/>
        </w:rPr>
        <w:tab/>
      </w:r>
      <w:r w:rsidRPr="001F53C7">
        <w:rPr>
          <w:rFonts w:cs="Arial"/>
          <w:sz w:val="24"/>
          <w:szCs w:val="24"/>
          <w:lang w:val="sr-Cyrl-CS"/>
        </w:rPr>
        <w:t xml:space="preserve">     </w:t>
      </w:r>
      <w:r w:rsidR="00B015AD" w:rsidRPr="001F53C7">
        <w:rPr>
          <w:rFonts w:cs="Arial"/>
          <w:sz w:val="24"/>
          <w:szCs w:val="24"/>
        </w:rPr>
        <w:t>Назив</w:t>
      </w:r>
    </w:p>
    <w:p w14:paraId="0127A0EC" w14:textId="77777777" w:rsidR="00B015AD" w:rsidRPr="001F53C7" w:rsidRDefault="00B015AD" w:rsidP="00B015AD">
      <w:pPr>
        <w:pStyle w:val="KDParagraf"/>
        <w:tabs>
          <w:tab w:val="left" w:pos="6360"/>
        </w:tabs>
        <w:spacing w:before="0"/>
        <w:rPr>
          <w:rFonts w:cs="Arial"/>
          <w:sz w:val="24"/>
          <w:szCs w:val="24"/>
        </w:rPr>
      </w:pPr>
      <w:r w:rsidRPr="001F53C7">
        <w:rPr>
          <w:rFonts w:cs="Arial"/>
          <w:sz w:val="24"/>
          <w:szCs w:val="24"/>
        </w:rPr>
        <w:t>„Електропривреда Србије</w:t>
      </w:r>
      <w:r w:rsidR="001728AD" w:rsidRPr="001F53C7">
        <w:rPr>
          <w:rFonts w:cs="Arial"/>
          <w:sz w:val="24"/>
          <w:szCs w:val="24"/>
        </w:rPr>
        <w:t>“</w:t>
      </w:r>
      <w:r w:rsidRPr="001F53C7">
        <w:rPr>
          <w:rFonts w:cs="Arial"/>
          <w:sz w:val="24"/>
          <w:szCs w:val="24"/>
        </w:rPr>
        <w:t xml:space="preserve"> Београд                           </w:t>
      </w:r>
    </w:p>
    <w:p w14:paraId="685533AE" w14:textId="77777777" w:rsidR="00B015AD" w:rsidRPr="001F53C7" w:rsidRDefault="00B015AD" w:rsidP="00B015AD">
      <w:pPr>
        <w:pStyle w:val="KDParagraf"/>
        <w:spacing w:before="0"/>
        <w:rPr>
          <w:rFonts w:cs="Arial"/>
          <w:sz w:val="24"/>
          <w:szCs w:val="24"/>
        </w:rPr>
      </w:pPr>
    </w:p>
    <w:p w14:paraId="27AC9206" w14:textId="77777777" w:rsidR="00B015AD" w:rsidRPr="001F53C7" w:rsidRDefault="00B015AD" w:rsidP="00B015AD">
      <w:pPr>
        <w:pStyle w:val="KDParagraf"/>
        <w:tabs>
          <w:tab w:val="left" w:pos="6000"/>
        </w:tabs>
        <w:spacing w:before="0"/>
        <w:rPr>
          <w:rFonts w:cs="Arial"/>
          <w:sz w:val="24"/>
          <w:szCs w:val="24"/>
        </w:rPr>
      </w:pPr>
      <w:r w:rsidRPr="001F53C7">
        <w:rPr>
          <w:rFonts w:cs="Arial"/>
          <w:sz w:val="24"/>
          <w:szCs w:val="24"/>
        </w:rPr>
        <w:t xml:space="preserve">     ____________________                                                 _____________________</w:t>
      </w:r>
    </w:p>
    <w:p w14:paraId="226AC021" w14:textId="77777777" w:rsidR="00B015AD" w:rsidRPr="001F53C7" w:rsidRDefault="000E2AFD" w:rsidP="00B015AD">
      <w:pPr>
        <w:pStyle w:val="KDParagraf"/>
        <w:spacing w:before="0"/>
        <w:rPr>
          <w:rFonts w:cs="Arial"/>
          <w:sz w:val="24"/>
          <w:szCs w:val="24"/>
        </w:rPr>
      </w:pPr>
      <w:r w:rsidRPr="001F53C7">
        <w:rPr>
          <w:rFonts w:cs="Arial"/>
          <w:sz w:val="24"/>
          <w:szCs w:val="24"/>
        </w:rPr>
        <w:tab/>
        <w:t xml:space="preserve">   Милорад Грчић  </w:t>
      </w:r>
      <w:r w:rsidRPr="001F53C7">
        <w:rPr>
          <w:rFonts w:cs="Arial"/>
          <w:sz w:val="24"/>
          <w:szCs w:val="24"/>
        </w:rPr>
        <w:tab/>
      </w:r>
      <w:r w:rsidRPr="001F53C7">
        <w:rPr>
          <w:rFonts w:cs="Arial"/>
          <w:sz w:val="24"/>
          <w:szCs w:val="24"/>
        </w:rPr>
        <w:tab/>
      </w:r>
      <w:r w:rsidRPr="001F53C7">
        <w:rPr>
          <w:rFonts w:cs="Arial"/>
          <w:sz w:val="24"/>
          <w:szCs w:val="24"/>
        </w:rPr>
        <w:tab/>
      </w:r>
      <w:r w:rsidRPr="001F53C7">
        <w:rPr>
          <w:rFonts w:cs="Arial"/>
          <w:sz w:val="24"/>
          <w:szCs w:val="24"/>
        </w:rPr>
        <w:tab/>
      </w:r>
      <w:r w:rsidRPr="001F53C7">
        <w:rPr>
          <w:rFonts w:cs="Arial"/>
          <w:sz w:val="24"/>
          <w:szCs w:val="24"/>
          <w:lang w:val="sr-Cyrl-CS"/>
        </w:rPr>
        <w:t xml:space="preserve">                    </w:t>
      </w:r>
      <w:r w:rsidR="00B015AD" w:rsidRPr="001F53C7">
        <w:rPr>
          <w:rFonts w:cs="Arial"/>
          <w:sz w:val="24"/>
          <w:szCs w:val="24"/>
        </w:rPr>
        <w:t xml:space="preserve">Име и презиме                                                         </w:t>
      </w:r>
    </w:p>
    <w:p w14:paraId="18DF00C0" w14:textId="6BD314EB" w:rsidR="006442A7" w:rsidRPr="00491D73" w:rsidRDefault="00B015AD" w:rsidP="00491D73">
      <w:pPr>
        <w:pStyle w:val="KDParagraf"/>
        <w:spacing w:before="0"/>
        <w:rPr>
          <w:rFonts w:cs="Arial"/>
          <w:sz w:val="24"/>
          <w:szCs w:val="24"/>
        </w:rPr>
      </w:pPr>
      <w:r w:rsidRPr="001F53C7">
        <w:rPr>
          <w:rFonts w:cs="Arial"/>
          <w:sz w:val="24"/>
          <w:szCs w:val="24"/>
        </w:rPr>
        <w:t xml:space="preserve">  </w:t>
      </w:r>
      <w:r w:rsidR="000E2AFD" w:rsidRPr="001F53C7">
        <w:rPr>
          <w:rFonts w:cs="Arial"/>
          <w:sz w:val="24"/>
          <w:szCs w:val="24"/>
        </w:rPr>
        <w:t xml:space="preserve">          в.д.директора</w:t>
      </w:r>
      <w:r w:rsidR="000E2AFD" w:rsidRPr="001F53C7">
        <w:rPr>
          <w:rFonts w:cs="Arial"/>
          <w:sz w:val="24"/>
          <w:szCs w:val="24"/>
        </w:rPr>
        <w:tab/>
        <w:t xml:space="preserve">  </w:t>
      </w:r>
      <w:r w:rsidR="000E2AFD" w:rsidRPr="001F53C7">
        <w:rPr>
          <w:rFonts w:cs="Arial"/>
          <w:sz w:val="24"/>
          <w:szCs w:val="24"/>
        </w:rPr>
        <w:tab/>
      </w:r>
      <w:r w:rsidR="000E2AFD" w:rsidRPr="001F53C7">
        <w:rPr>
          <w:rFonts w:cs="Arial"/>
          <w:sz w:val="24"/>
          <w:szCs w:val="24"/>
        </w:rPr>
        <w:tab/>
      </w:r>
      <w:r w:rsidR="000E2AFD" w:rsidRPr="001F53C7">
        <w:rPr>
          <w:rFonts w:cs="Arial"/>
          <w:sz w:val="24"/>
          <w:szCs w:val="24"/>
        </w:rPr>
        <w:tab/>
      </w:r>
      <w:r w:rsidR="000E2AFD" w:rsidRPr="001F53C7">
        <w:rPr>
          <w:rFonts w:cs="Arial"/>
          <w:sz w:val="24"/>
          <w:szCs w:val="24"/>
        </w:rPr>
        <w:tab/>
      </w:r>
      <w:r w:rsidR="000E2AFD" w:rsidRPr="001F53C7">
        <w:rPr>
          <w:rFonts w:cs="Arial"/>
          <w:sz w:val="24"/>
          <w:szCs w:val="24"/>
        </w:rPr>
        <w:tab/>
      </w:r>
      <w:r w:rsidR="000E2AFD" w:rsidRPr="001F53C7">
        <w:rPr>
          <w:rFonts w:cs="Arial"/>
          <w:sz w:val="24"/>
          <w:szCs w:val="24"/>
          <w:lang w:val="sr-Cyrl-CS"/>
        </w:rPr>
        <w:t xml:space="preserve">  </w:t>
      </w:r>
      <w:r w:rsidRPr="001F53C7">
        <w:rPr>
          <w:rFonts w:cs="Arial"/>
          <w:sz w:val="24"/>
          <w:szCs w:val="24"/>
        </w:rPr>
        <w:t>Функција</w:t>
      </w:r>
      <w:bookmarkStart w:id="248" w:name="_GoBack"/>
      <w:bookmarkEnd w:id="248"/>
    </w:p>
    <w:sectPr w:rsidR="006442A7" w:rsidRPr="00491D73" w:rsidSect="006F6DF3">
      <w:headerReference w:type="default" r:id="rId179"/>
      <w:footerReference w:type="even" r:id="rId180"/>
      <w:footerReference w:type="default" r:id="rId181"/>
      <w:headerReference w:type="first" r:id="rId182"/>
      <w:footerReference w:type="first" r:id="rId183"/>
      <w:footnotePr>
        <w:pos w:val="beneathText"/>
      </w:footnotePr>
      <w:pgSz w:w="11909" w:h="16834" w:code="9"/>
      <w:pgMar w:top="1440" w:right="749"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22B6F" w14:textId="77777777" w:rsidR="00197007" w:rsidRDefault="00197007">
      <w:r>
        <w:separator/>
      </w:r>
    </w:p>
    <w:p w14:paraId="40A90895" w14:textId="77777777" w:rsidR="00197007" w:rsidRDefault="00197007"/>
  </w:endnote>
  <w:endnote w:type="continuationSeparator" w:id="0">
    <w:p w14:paraId="35C84DF8" w14:textId="77777777" w:rsidR="00197007" w:rsidRDefault="00197007">
      <w:r>
        <w:continuationSeparator/>
      </w:r>
    </w:p>
    <w:p w14:paraId="6063E122" w14:textId="77777777" w:rsidR="00197007" w:rsidRDefault="001970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7" w:usb1="00000000" w:usb2="00000000" w:usb3="00000000" w:csb0="00000093" w:csb1="00000000"/>
  </w:font>
  <w:font w:name="CTimesRoman">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341834"/>
      <w:docPartObj>
        <w:docPartGallery w:val="Page Numbers (Bottom of Page)"/>
        <w:docPartUnique/>
      </w:docPartObj>
    </w:sdtPr>
    <w:sdtContent>
      <w:sdt>
        <w:sdtPr>
          <w:id w:val="-1769616900"/>
          <w:docPartObj>
            <w:docPartGallery w:val="Page Numbers (Top of Page)"/>
            <w:docPartUnique/>
          </w:docPartObj>
        </w:sdtPr>
        <w:sdtContent>
          <w:p w14:paraId="0211AF16" w14:textId="04C598EA" w:rsidR="009B592F" w:rsidRDefault="009B592F">
            <w:pPr>
              <w:pStyle w:val="Footer"/>
              <w:jc w:val="right"/>
            </w:pPr>
            <w:r>
              <w:rPr>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491D73">
              <w:rPr>
                <w:b/>
                <w:bCs/>
                <w:noProof/>
              </w:rPr>
              <w:t>44</w:t>
            </w:r>
            <w:r>
              <w:rPr>
                <w:b/>
                <w:bCs/>
                <w:szCs w:val="24"/>
              </w:rPr>
              <w:fldChar w:fldCharType="end"/>
            </w:r>
            <w:r>
              <w:t xml:space="preserve"> oд </w:t>
            </w:r>
            <w:r>
              <w:rPr>
                <w:b/>
                <w:bCs/>
                <w:szCs w:val="24"/>
              </w:rPr>
              <w:fldChar w:fldCharType="begin"/>
            </w:r>
            <w:r>
              <w:rPr>
                <w:b/>
                <w:bCs/>
              </w:rPr>
              <w:instrText xml:space="preserve"> NUMPAGES  </w:instrText>
            </w:r>
            <w:r>
              <w:rPr>
                <w:b/>
                <w:bCs/>
                <w:szCs w:val="24"/>
              </w:rPr>
              <w:fldChar w:fldCharType="separate"/>
            </w:r>
            <w:r w:rsidR="00491D73">
              <w:rPr>
                <w:b/>
                <w:bCs/>
                <w:noProof/>
              </w:rPr>
              <w:t>66</w:t>
            </w:r>
            <w:r>
              <w:rPr>
                <w:b/>
                <w:bCs/>
                <w:szCs w:val="24"/>
              </w:rPr>
              <w:fldChar w:fldCharType="end"/>
            </w:r>
          </w:p>
        </w:sdtContent>
      </w:sdt>
    </w:sdtContent>
  </w:sdt>
  <w:p w14:paraId="79FA573C" w14:textId="77777777" w:rsidR="009B592F" w:rsidRDefault="009B5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400618"/>
      <w:docPartObj>
        <w:docPartGallery w:val="Page Numbers (Bottom of Page)"/>
        <w:docPartUnique/>
      </w:docPartObj>
    </w:sdtPr>
    <w:sdtEndPr>
      <w:rPr>
        <w:noProof/>
      </w:rPr>
    </w:sdtEndPr>
    <w:sdtContent>
      <w:p w14:paraId="74B44144" w14:textId="1C04C62D" w:rsidR="009B592F" w:rsidRDefault="009B592F">
        <w:pPr>
          <w:pStyle w:val="Footer"/>
          <w:jc w:val="right"/>
        </w:pPr>
        <w:r>
          <w:fldChar w:fldCharType="begin"/>
        </w:r>
        <w:r>
          <w:instrText xml:space="preserve"> PAGE   \* MERGEFORMAT </w:instrText>
        </w:r>
        <w:r>
          <w:fldChar w:fldCharType="separate"/>
        </w:r>
        <w:r w:rsidR="00491D73">
          <w:rPr>
            <w:noProof/>
          </w:rPr>
          <w:t>45</w:t>
        </w:r>
        <w:r>
          <w:rPr>
            <w:noProof/>
          </w:rPr>
          <w:fldChar w:fldCharType="end"/>
        </w:r>
      </w:p>
    </w:sdtContent>
  </w:sdt>
  <w:p w14:paraId="49D65724" w14:textId="77777777" w:rsidR="009B592F" w:rsidRDefault="009B59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72264" w14:textId="77777777" w:rsidR="009B592F" w:rsidRDefault="009B592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7F5541" w14:textId="77777777" w:rsidR="009B592F" w:rsidRDefault="009B592F" w:rsidP="00841BE7">
    <w:pPr>
      <w:pStyle w:val="Footer"/>
      <w:ind w:right="360"/>
    </w:pPr>
  </w:p>
  <w:p w14:paraId="3EF6936D" w14:textId="77777777" w:rsidR="009B592F" w:rsidRDefault="009B592F" w:rsidP="00F7304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7AC97" w14:textId="0705DFBB" w:rsidR="009B592F" w:rsidRPr="0044114D" w:rsidRDefault="009B592F" w:rsidP="004276AD">
    <w:pPr>
      <w:pStyle w:val="Footer"/>
      <w:pBdr>
        <w:top w:val="single" w:sz="4" w:space="3" w:color="auto"/>
      </w:pBdr>
      <w:jc w:val="right"/>
      <w:rPr>
        <w:sz w:val="18"/>
        <w:szCs w:val="18"/>
      </w:rPr>
    </w:pPr>
    <w:r w:rsidRPr="00E174D8">
      <w:rPr>
        <w:rFonts w:cs="Arial"/>
        <w:sz w:val="18"/>
        <w:szCs w:val="18"/>
      </w:rPr>
      <w:t xml:space="preserve">Страна </w:t>
    </w:r>
    <w:r w:rsidRPr="00E174D8">
      <w:rPr>
        <w:rStyle w:val="PageNumber"/>
        <w:rFonts w:cs="Arial"/>
        <w:sz w:val="18"/>
        <w:szCs w:val="18"/>
      </w:rPr>
      <w:fldChar w:fldCharType="begin"/>
    </w:r>
    <w:r w:rsidRPr="00E174D8">
      <w:rPr>
        <w:rStyle w:val="PageNumber"/>
        <w:rFonts w:cs="Arial"/>
        <w:sz w:val="18"/>
        <w:szCs w:val="18"/>
      </w:rPr>
      <w:instrText xml:space="preserve"> PAGE </w:instrText>
    </w:r>
    <w:r w:rsidRPr="00E174D8">
      <w:rPr>
        <w:rStyle w:val="PageNumber"/>
        <w:rFonts w:cs="Arial"/>
        <w:sz w:val="18"/>
        <w:szCs w:val="18"/>
      </w:rPr>
      <w:fldChar w:fldCharType="separate"/>
    </w:r>
    <w:r w:rsidR="00491D73">
      <w:rPr>
        <w:rStyle w:val="PageNumber"/>
        <w:rFonts w:cs="Arial"/>
        <w:noProof/>
        <w:sz w:val="18"/>
        <w:szCs w:val="18"/>
      </w:rPr>
      <w:t>66</w:t>
    </w:r>
    <w:r w:rsidRPr="00E174D8">
      <w:rPr>
        <w:rStyle w:val="PageNumber"/>
        <w:rFonts w:cs="Arial"/>
        <w:sz w:val="18"/>
        <w:szCs w:val="18"/>
      </w:rPr>
      <w:fldChar w:fldCharType="end"/>
    </w:r>
    <w:r w:rsidRPr="00E174D8">
      <w:rPr>
        <w:rStyle w:val="PageNumber"/>
        <w:rFonts w:cs="Arial"/>
        <w:sz w:val="18"/>
        <w:szCs w:val="18"/>
      </w:rPr>
      <w:t xml:space="preserve"> од </w:t>
    </w:r>
    <w:r w:rsidRPr="00E174D8">
      <w:rPr>
        <w:rStyle w:val="PageNumber"/>
        <w:rFonts w:cs="Arial"/>
        <w:sz w:val="18"/>
        <w:szCs w:val="18"/>
      </w:rPr>
      <w:fldChar w:fldCharType="begin"/>
    </w:r>
    <w:r w:rsidRPr="00E174D8">
      <w:rPr>
        <w:rStyle w:val="PageNumber"/>
        <w:rFonts w:cs="Arial"/>
        <w:sz w:val="18"/>
        <w:szCs w:val="18"/>
      </w:rPr>
      <w:instrText xml:space="preserve"> NUMPAGES </w:instrText>
    </w:r>
    <w:r w:rsidRPr="00E174D8">
      <w:rPr>
        <w:rStyle w:val="PageNumber"/>
        <w:rFonts w:cs="Arial"/>
        <w:sz w:val="18"/>
        <w:szCs w:val="18"/>
      </w:rPr>
      <w:fldChar w:fldCharType="separate"/>
    </w:r>
    <w:r w:rsidR="00491D73">
      <w:rPr>
        <w:rStyle w:val="PageNumber"/>
        <w:rFonts w:cs="Arial"/>
        <w:noProof/>
        <w:sz w:val="18"/>
        <w:szCs w:val="18"/>
      </w:rPr>
      <w:t>66</w:t>
    </w:r>
    <w:r w:rsidRPr="00E174D8">
      <w:rPr>
        <w:rStyle w:val="PageNumber"/>
        <w:rFonts w:cs="Arial"/>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1DCCD" w14:textId="0EB5FD9A" w:rsidR="009B592F" w:rsidRPr="00447D32" w:rsidRDefault="009B592F" w:rsidP="004276AD">
    <w:pPr>
      <w:pStyle w:val="Footer"/>
      <w:pBdr>
        <w:top w:val="single" w:sz="4" w:space="3" w:color="auto"/>
      </w:pBdr>
      <w:jc w:val="right"/>
      <w:rPr>
        <w:sz w:val="18"/>
        <w:szCs w:val="18"/>
      </w:rPr>
    </w:pPr>
    <w:r w:rsidRPr="00447D32">
      <w:rPr>
        <w:rFonts w:cs="Arial"/>
        <w:b/>
        <w:sz w:val="18"/>
        <w:szCs w:val="18"/>
      </w:rPr>
      <w:t xml:space="preserve">Страна </w:t>
    </w:r>
    <w:r w:rsidRPr="00447D32">
      <w:rPr>
        <w:rStyle w:val="PageNumber"/>
        <w:rFonts w:cs="Arial"/>
        <w:b/>
        <w:sz w:val="18"/>
        <w:szCs w:val="18"/>
      </w:rPr>
      <w:fldChar w:fldCharType="begin"/>
    </w:r>
    <w:r w:rsidRPr="00447D32">
      <w:rPr>
        <w:rStyle w:val="PageNumber"/>
        <w:rFonts w:cs="Arial"/>
        <w:b/>
        <w:sz w:val="18"/>
        <w:szCs w:val="18"/>
      </w:rPr>
      <w:instrText xml:space="preserve"> PAGE </w:instrText>
    </w:r>
    <w:r w:rsidRPr="00447D32">
      <w:rPr>
        <w:rStyle w:val="PageNumber"/>
        <w:rFonts w:cs="Arial"/>
        <w:b/>
        <w:sz w:val="18"/>
        <w:szCs w:val="18"/>
      </w:rPr>
      <w:fldChar w:fldCharType="separate"/>
    </w:r>
    <w:r w:rsidR="00491D73">
      <w:rPr>
        <w:rStyle w:val="PageNumber"/>
        <w:rFonts w:cs="Arial"/>
        <w:b/>
        <w:noProof/>
        <w:sz w:val="18"/>
        <w:szCs w:val="18"/>
      </w:rPr>
      <w:t>46</w:t>
    </w:r>
    <w:r w:rsidRPr="00447D32">
      <w:rPr>
        <w:rStyle w:val="PageNumber"/>
        <w:rFonts w:cs="Arial"/>
        <w:b/>
        <w:sz w:val="18"/>
        <w:szCs w:val="18"/>
      </w:rPr>
      <w:fldChar w:fldCharType="end"/>
    </w:r>
    <w:r w:rsidRPr="00447D32">
      <w:rPr>
        <w:rStyle w:val="PageNumber"/>
        <w:rFonts w:cs="Arial"/>
        <w:b/>
        <w:sz w:val="18"/>
        <w:szCs w:val="18"/>
      </w:rPr>
      <w:t xml:space="preserve"> од </w:t>
    </w:r>
    <w:r w:rsidRPr="00447D32">
      <w:rPr>
        <w:rStyle w:val="PageNumber"/>
        <w:rFonts w:cs="Arial"/>
        <w:b/>
        <w:sz w:val="18"/>
        <w:szCs w:val="18"/>
      </w:rPr>
      <w:fldChar w:fldCharType="begin"/>
    </w:r>
    <w:r w:rsidRPr="00447D32">
      <w:rPr>
        <w:rStyle w:val="PageNumber"/>
        <w:rFonts w:cs="Arial"/>
        <w:b/>
        <w:sz w:val="18"/>
        <w:szCs w:val="18"/>
      </w:rPr>
      <w:instrText xml:space="preserve"> NUMPAGES </w:instrText>
    </w:r>
    <w:r w:rsidRPr="00447D32">
      <w:rPr>
        <w:rStyle w:val="PageNumber"/>
        <w:rFonts w:cs="Arial"/>
        <w:b/>
        <w:sz w:val="18"/>
        <w:szCs w:val="18"/>
      </w:rPr>
      <w:fldChar w:fldCharType="separate"/>
    </w:r>
    <w:r w:rsidR="00491D73">
      <w:rPr>
        <w:rStyle w:val="PageNumber"/>
        <w:rFonts w:cs="Arial"/>
        <w:b/>
        <w:noProof/>
        <w:sz w:val="18"/>
        <w:szCs w:val="18"/>
      </w:rPr>
      <w:t>66</w:t>
    </w:r>
    <w:r w:rsidRPr="00447D32">
      <w:rPr>
        <w:rStyle w:val="PageNumber"/>
        <w:rFonts w:cs="Arial"/>
        <w:b/>
        <w:sz w:val="18"/>
        <w:szCs w:val="18"/>
      </w:rPr>
      <w:fldChar w:fldCharType="end"/>
    </w:r>
  </w:p>
  <w:p w14:paraId="0FB067D6" w14:textId="77777777" w:rsidR="009B592F" w:rsidRDefault="009B592F" w:rsidP="00447D32">
    <w:pPr>
      <w:pStyle w:val="Footer"/>
      <w:tabs>
        <w:tab w:val="clear" w:pos="4320"/>
        <w:tab w:val="left" w:pos="86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0A03D" w14:textId="77777777" w:rsidR="00197007" w:rsidRDefault="00197007">
      <w:r>
        <w:separator/>
      </w:r>
    </w:p>
    <w:p w14:paraId="11FFE8CE" w14:textId="77777777" w:rsidR="00197007" w:rsidRDefault="00197007"/>
  </w:footnote>
  <w:footnote w:type="continuationSeparator" w:id="0">
    <w:p w14:paraId="18C86C81" w14:textId="77777777" w:rsidR="00197007" w:rsidRDefault="00197007">
      <w:r>
        <w:continuationSeparator/>
      </w:r>
    </w:p>
    <w:p w14:paraId="5BF761A2" w14:textId="77777777" w:rsidR="00197007" w:rsidRDefault="0019700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A2E7D" w14:textId="77777777" w:rsidR="009B592F" w:rsidRPr="00447D32" w:rsidRDefault="009B592F" w:rsidP="002B0AE1">
    <w:pPr>
      <w:pStyle w:val="Header"/>
      <w:jc w:val="center"/>
      <w:rPr>
        <w:b/>
        <w:sz w:val="22"/>
        <w:szCs w:val="22"/>
        <w:lang w:val="sr-Cyrl-CS"/>
      </w:rPr>
    </w:pPr>
    <w:r w:rsidRPr="00E6481D">
      <w:rPr>
        <w:b/>
        <w:sz w:val="22"/>
        <w:szCs w:val="22"/>
      </w:rPr>
      <w:t>ЈП „Електропривреда Србије“ Београд Конкурсна документација ЈН/1000</w:t>
    </w:r>
    <w:r>
      <w:rPr>
        <w:b/>
        <w:sz w:val="22"/>
        <w:szCs w:val="22"/>
      </w:rPr>
      <w:t>/</w:t>
    </w:r>
    <w:r>
      <w:rPr>
        <w:b/>
        <w:sz w:val="22"/>
        <w:szCs w:val="22"/>
        <w:lang w:val="sr-Cyrl-RS"/>
      </w:rPr>
      <w:t>0</w:t>
    </w:r>
    <w:r>
      <w:rPr>
        <w:b/>
        <w:sz w:val="22"/>
        <w:szCs w:val="22"/>
      </w:rPr>
      <w:t>558</w:t>
    </w:r>
    <w:r>
      <w:rPr>
        <w:b/>
        <w:sz w:val="22"/>
        <w:szCs w:val="22"/>
        <w:lang w:val="sr-Cyrl-RS"/>
      </w:rPr>
      <w:t>/</w:t>
    </w:r>
    <w:r>
      <w:rPr>
        <w:b/>
        <w:sz w:val="22"/>
        <w:szCs w:val="22"/>
      </w:rPr>
      <w:t>2018</w:t>
    </w:r>
  </w:p>
  <w:p w14:paraId="730EF63E" w14:textId="77777777" w:rsidR="009B592F" w:rsidRDefault="009B59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73A46" w14:textId="77777777" w:rsidR="009B592F" w:rsidRPr="00447D32" w:rsidRDefault="009B592F" w:rsidP="002B0AE1">
    <w:pPr>
      <w:pStyle w:val="Header"/>
      <w:jc w:val="center"/>
      <w:rPr>
        <w:b/>
        <w:sz w:val="22"/>
        <w:szCs w:val="22"/>
        <w:lang w:val="sr-Cyrl-CS"/>
      </w:rPr>
    </w:pPr>
    <w:r w:rsidRPr="00E6481D">
      <w:rPr>
        <w:b/>
        <w:sz w:val="22"/>
        <w:szCs w:val="22"/>
      </w:rPr>
      <w:t>ЈП „Електропривреда Србије“ Београд Конкурсна документација ЈН/1000</w:t>
    </w:r>
    <w:r>
      <w:rPr>
        <w:b/>
        <w:sz w:val="22"/>
        <w:szCs w:val="22"/>
      </w:rPr>
      <w:t>/</w:t>
    </w:r>
    <w:r>
      <w:rPr>
        <w:b/>
        <w:sz w:val="22"/>
        <w:szCs w:val="22"/>
        <w:lang w:val="sr-Cyrl-RS"/>
      </w:rPr>
      <w:t>0</w:t>
    </w:r>
    <w:r>
      <w:rPr>
        <w:b/>
        <w:sz w:val="22"/>
        <w:szCs w:val="22"/>
      </w:rPr>
      <w:t>558</w:t>
    </w:r>
    <w:r>
      <w:rPr>
        <w:b/>
        <w:sz w:val="22"/>
        <w:szCs w:val="22"/>
        <w:lang w:val="sr-Cyrl-RS"/>
      </w:rPr>
      <w:t>/</w:t>
    </w:r>
    <w:r>
      <w:rPr>
        <w:b/>
        <w:sz w:val="22"/>
        <w:szCs w:val="22"/>
      </w:rPr>
      <w:t>2018</w:t>
    </w:r>
  </w:p>
  <w:p w14:paraId="2363BDE0" w14:textId="77777777" w:rsidR="009B592F" w:rsidRDefault="009B59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C33C9" w14:textId="77777777" w:rsidR="009B592F" w:rsidRDefault="009B592F" w:rsidP="004276AD">
    <w:pPr>
      <w:pStyle w:val="Header"/>
      <w:rPr>
        <w:sz w:val="20"/>
      </w:rPr>
    </w:pPr>
  </w:p>
  <w:p w14:paraId="3BAB899A" w14:textId="77777777" w:rsidR="009B592F" w:rsidRPr="00447D32" w:rsidRDefault="009B592F" w:rsidP="003708D2">
    <w:pPr>
      <w:pStyle w:val="Header"/>
      <w:jc w:val="center"/>
      <w:rPr>
        <w:b/>
        <w:sz w:val="22"/>
        <w:szCs w:val="22"/>
        <w:lang w:val="sr-Cyrl-CS"/>
      </w:rPr>
    </w:pPr>
    <w:r w:rsidRPr="00E6481D">
      <w:rPr>
        <w:b/>
        <w:sz w:val="22"/>
        <w:szCs w:val="22"/>
      </w:rPr>
      <w:t>ЈП „Електропривреда Србије“ Београд Конкурсна документација ЈН/1000</w:t>
    </w:r>
    <w:r>
      <w:rPr>
        <w:b/>
        <w:sz w:val="22"/>
        <w:szCs w:val="22"/>
      </w:rPr>
      <w:t>/</w:t>
    </w:r>
    <w:r>
      <w:rPr>
        <w:b/>
        <w:sz w:val="22"/>
        <w:szCs w:val="22"/>
        <w:lang w:val="sr-Cyrl-RS"/>
      </w:rPr>
      <w:t>0</w:t>
    </w:r>
    <w:r>
      <w:rPr>
        <w:b/>
        <w:sz w:val="22"/>
        <w:szCs w:val="22"/>
      </w:rPr>
      <w:t>558</w:t>
    </w:r>
    <w:r>
      <w:rPr>
        <w:b/>
        <w:sz w:val="22"/>
        <w:szCs w:val="22"/>
        <w:lang w:val="sr-Cyrl-RS"/>
      </w:rPr>
      <w:t>/</w:t>
    </w:r>
    <w:r>
      <w:rPr>
        <w:b/>
        <w:sz w:val="22"/>
        <w:szCs w:val="22"/>
      </w:rPr>
      <w:t>2018</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22E3E" w14:textId="77777777" w:rsidR="009B592F" w:rsidRDefault="009B592F" w:rsidP="000716E2">
    <w:pPr>
      <w:pStyle w:val="Header"/>
    </w:pPr>
  </w:p>
  <w:p w14:paraId="4AA4BECA" w14:textId="77777777" w:rsidR="009B592F" w:rsidRPr="00447D32" w:rsidRDefault="009B592F" w:rsidP="00BA1B53">
    <w:pPr>
      <w:pStyle w:val="Header"/>
      <w:jc w:val="center"/>
      <w:rPr>
        <w:sz w:val="22"/>
        <w:szCs w:val="22"/>
      </w:rPr>
    </w:pPr>
    <w:r w:rsidRPr="00E6481D">
      <w:rPr>
        <w:b/>
        <w:sz w:val="22"/>
        <w:szCs w:val="22"/>
      </w:rPr>
      <w:t>ЈП „Електропривреда Србије“ Београд Конкурсна документација ЈН/1000/0</w:t>
    </w:r>
    <w:r>
      <w:rPr>
        <w:b/>
        <w:sz w:val="22"/>
        <w:szCs w:val="22"/>
      </w:rPr>
      <w:t>558</w:t>
    </w:r>
    <w:r w:rsidRPr="00E6481D">
      <w:rPr>
        <w:b/>
        <w:sz w:val="22"/>
        <w:szCs w:val="22"/>
      </w:rPr>
      <w:t>/</w:t>
    </w:r>
    <w:r>
      <w:rPr>
        <w:b/>
        <w:sz w:val="22"/>
        <w:szCs w:val="22"/>
      </w:rPr>
      <w:t>2018</w:t>
    </w:r>
  </w:p>
  <w:p w14:paraId="2D38230D" w14:textId="77777777" w:rsidR="009B592F" w:rsidRPr="00210557" w:rsidRDefault="009B592F" w:rsidP="002105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1A6AE4"/>
    <w:multiLevelType w:val="multilevel"/>
    <w:tmpl w:val="13448458"/>
    <w:lvl w:ilvl="0">
      <w:start w:val="6"/>
      <w:numFmt w:val="decimal"/>
      <w:lvlText w:val="%1."/>
      <w:lvlJc w:val="left"/>
      <w:pPr>
        <w:ind w:left="390" w:hanging="390"/>
      </w:pPr>
      <w:rPr>
        <w:rFonts w:hint="default"/>
      </w:rPr>
    </w:lvl>
    <w:lvl w:ilvl="1">
      <w:start w:val="1"/>
      <w:numFmt w:val="decimal"/>
      <w:lvlText w:val="%1.%2."/>
      <w:lvlJc w:val="left"/>
      <w:pPr>
        <w:ind w:left="1530" w:hanging="720"/>
      </w:pPr>
      <w:rPr>
        <w:rFonts w:hint="default"/>
        <w:b/>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50" w15:restartNumberingAfterBreak="0">
    <w:nsid w:val="04D63DD8"/>
    <w:multiLevelType w:val="hybridMultilevel"/>
    <w:tmpl w:val="1B18B180"/>
    <w:lvl w:ilvl="0" w:tplc="081A0001">
      <w:start w:val="1"/>
      <w:numFmt w:val="bullet"/>
      <w:lvlText w:val=""/>
      <w:lvlJc w:val="left"/>
      <w:pPr>
        <w:ind w:left="698"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5A54A7C"/>
    <w:multiLevelType w:val="hybridMultilevel"/>
    <w:tmpl w:val="404C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0FF154B2"/>
    <w:multiLevelType w:val="hybridMultilevel"/>
    <w:tmpl w:val="15060F1E"/>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5718B98A"/>
    <w:lvl w:ilvl="0">
      <w:start w:val="1"/>
      <w:numFmt w:val="decimal"/>
      <w:lvlText w:val="%1."/>
      <w:lvlJc w:val="left"/>
      <w:pPr>
        <w:ind w:left="360" w:hanging="360"/>
      </w:pPr>
      <w:rPr>
        <w:rFonts w:hint="default"/>
        <w:color w:val="auto"/>
      </w:rPr>
    </w:lvl>
    <w:lvl w:ilvl="1">
      <w:start w:val="1"/>
      <w:numFmt w:val="decimal"/>
      <w:isLgl/>
      <w:lvlText w:val="%1.%2."/>
      <w:lvlJc w:val="left"/>
      <w:pPr>
        <w:ind w:left="351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1FB52711"/>
    <w:multiLevelType w:val="hybridMultilevel"/>
    <w:tmpl w:val="FA6EE4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7" w15:restartNumberingAfterBreak="0">
    <w:nsid w:val="24865A37"/>
    <w:multiLevelType w:val="hybridMultilevel"/>
    <w:tmpl w:val="B4BAFC78"/>
    <w:lvl w:ilvl="0" w:tplc="3612E01C">
      <w:start w:val="3"/>
      <w:numFmt w:val="bullet"/>
      <w:lvlText w:val="-"/>
      <w:lvlJc w:val="left"/>
      <w:pPr>
        <w:ind w:left="698" w:hanging="360"/>
      </w:pPr>
      <w:rPr>
        <w:rFonts w:ascii="Arial Narrow" w:eastAsia="Times New Roman" w:hAnsi="Arial Narrow" w:cs="Times New Roman" w:hint="default"/>
        <w:color w:val="auto"/>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6623DE9"/>
    <w:multiLevelType w:val="hybridMultilevel"/>
    <w:tmpl w:val="9BEAEF52"/>
    <w:lvl w:ilvl="0" w:tplc="241A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3AE49F3"/>
    <w:multiLevelType w:val="hybridMultilevel"/>
    <w:tmpl w:val="7AC44DE6"/>
    <w:lvl w:ilvl="0" w:tplc="C9EE45AE">
      <w:start w:val="1"/>
      <w:numFmt w:val="decimal"/>
      <w:lvlText w:val="%1."/>
      <w:lvlJc w:val="left"/>
      <w:pPr>
        <w:ind w:left="720" w:hanging="360"/>
      </w:pPr>
      <w:rPr>
        <w:b/>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72" w15:restartNumberingAfterBreak="0">
    <w:nsid w:val="33FD2653"/>
    <w:multiLevelType w:val="hybridMultilevel"/>
    <w:tmpl w:val="4A40D720"/>
    <w:lvl w:ilvl="0" w:tplc="04090005">
      <w:start w:val="1"/>
      <w:numFmt w:val="bullet"/>
      <w:lvlText w:val=""/>
      <w:lvlJc w:val="left"/>
      <w:pPr>
        <w:ind w:left="720" w:hanging="360"/>
      </w:pPr>
      <w:rPr>
        <w:rFonts w:ascii="Symbol" w:hAnsi="Symbol" w:hint="default"/>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73" w15:restartNumberingAfterBreak="0">
    <w:nsid w:val="36162298"/>
    <w:multiLevelType w:val="hybridMultilevel"/>
    <w:tmpl w:val="F8E02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6FB7AA8"/>
    <w:multiLevelType w:val="hybridMultilevel"/>
    <w:tmpl w:val="8020F2C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3FC60C7"/>
    <w:multiLevelType w:val="hybridMultilevel"/>
    <w:tmpl w:val="097ACA94"/>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4845334C"/>
    <w:multiLevelType w:val="multilevel"/>
    <w:tmpl w:val="31166BAA"/>
    <w:lvl w:ilvl="0">
      <w:start w:val="1"/>
      <w:numFmt w:val="bullet"/>
      <w:lvlText w:val="●"/>
      <w:lvlJc w:val="left"/>
      <w:pPr>
        <w:ind w:left="1440" w:firstLine="1080"/>
      </w:pPr>
      <w:rPr>
        <w:strike w:val="0"/>
        <w:dstrike w:val="0"/>
        <w:u w:val="none"/>
        <w:effect w:val="none"/>
      </w:rPr>
    </w:lvl>
    <w:lvl w:ilvl="1">
      <w:start w:val="1"/>
      <w:numFmt w:val="bullet"/>
      <w:lvlText w:val="○"/>
      <w:lvlJc w:val="left"/>
      <w:pPr>
        <w:ind w:left="2160" w:firstLine="1800"/>
      </w:pPr>
      <w:rPr>
        <w:strike w:val="0"/>
        <w:dstrike w:val="0"/>
        <w:u w:val="none"/>
        <w:effect w:val="none"/>
      </w:rPr>
    </w:lvl>
    <w:lvl w:ilvl="2">
      <w:start w:val="1"/>
      <w:numFmt w:val="bullet"/>
      <w:lvlText w:val="■"/>
      <w:lvlJc w:val="left"/>
      <w:pPr>
        <w:ind w:left="2880" w:firstLine="2520"/>
      </w:pPr>
      <w:rPr>
        <w:strike w:val="0"/>
        <w:dstrike w:val="0"/>
        <w:u w:val="none"/>
        <w:effect w:val="none"/>
      </w:rPr>
    </w:lvl>
    <w:lvl w:ilvl="3">
      <w:start w:val="1"/>
      <w:numFmt w:val="bullet"/>
      <w:lvlText w:val="●"/>
      <w:lvlJc w:val="left"/>
      <w:pPr>
        <w:ind w:left="3600" w:firstLine="3240"/>
      </w:pPr>
      <w:rPr>
        <w:strike w:val="0"/>
        <w:dstrike w:val="0"/>
        <w:u w:val="none"/>
        <w:effect w:val="none"/>
      </w:rPr>
    </w:lvl>
    <w:lvl w:ilvl="4">
      <w:start w:val="1"/>
      <w:numFmt w:val="bullet"/>
      <w:lvlText w:val="○"/>
      <w:lvlJc w:val="left"/>
      <w:pPr>
        <w:ind w:left="4320" w:firstLine="3960"/>
      </w:pPr>
      <w:rPr>
        <w:strike w:val="0"/>
        <w:dstrike w:val="0"/>
        <w:u w:val="none"/>
        <w:effect w:val="none"/>
      </w:rPr>
    </w:lvl>
    <w:lvl w:ilvl="5">
      <w:start w:val="1"/>
      <w:numFmt w:val="bullet"/>
      <w:lvlText w:val="■"/>
      <w:lvlJc w:val="left"/>
      <w:pPr>
        <w:ind w:left="5040" w:firstLine="4680"/>
      </w:pPr>
      <w:rPr>
        <w:strike w:val="0"/>
        <w:dstrike w:val="0"/>
        <w:u w:val="none"/>
        <w:effect w:val="none"/>
      </w:rPr>
    </w:lvl>
    <w:lvl w:ilvl="6">
      <w:start w:val="1"/>
      <w:numFmt w:val="bullet"/>
      <w:lvlText w:val="●"/>
      <w:lvlJc w:val="left"/>
      <w:pPr>
        <w:ind w:left="5760" w:firstLine="5400"/>
      </w:pPr>
      <w:rPr>
        <w:strike w:val="0"/>
        <w:dstrike w:val="0"/>
        <w:u w:val="none"/>
        <w:effect w:val="none"/>
      </w:rPr>
    </w:lvl>
    <w:lvl w:ilvl="7">
      <w:start w:val="1"/>
      <w:numFmt w:val="bullet"/>
      <w:lvlText w:val="○"/>
      <w:lvlJc w:val="left"/>
      <w:pPr>
        <w:ind w:left="6480" w:firstLine="6120"/>
      </w:pPr>
      <w:rPr>
        <w:strike w:val="0"/>
        <w:dstrike w:val="0"/>
        <w:u w:val="none"/>
        <w:effect w:val="none"/>
      </w:rPr>
    </w:lvl>
    <w:lvl w:ilvl="8">
      <w:start w:val="1"/>
      <w:numFmt w:val="bullet"/>
      <w:lvlText w:val="■"/>
      <w:lvlJc w:val="left"/>
      <w:pPr>
        <w:ind w:left="7200" w:firstLine="6840"/>
      </w:pPr>
      <w:rPr>
        <w:strike w:val="0"/>
        <w:dstrike w:val="0"/>
        <w:u w:val="none"/>
        <w:effect w:val="none"/>
      </w:rPr>
    </w:lvl>
  </w:abstractNum>
  <w:abstractNum w:abstractNumId="81"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9993F4B"/>
    <w:multiLevelType w:val="multilevel"/>
    <w:tmpl w:val="AA68C6F0"/>
    <w:lvl w:ilvl="0">
      <w:start w:val="1"/>
      <w:numFmt w:val="bullet"/>
      <w:lvlText w:val="●"/>
      <w:lvlJc w:val="left"/>
      <w:pPr>
        <w:ind w:left="1440" w:firstLine="1080"/>
      </w:pPr>
      <w:rPr>
        <w:strike w:val="0"/>
        <w:dstrike w:val="0"/>
        <w:u w:val="none"/>
        <w:effect w:val="none"/>
      </w:rPr>
    </w:lvl>
    <w:lvl w:ilvl="1">
      <w:start w:val="1"/>
      <w:numFmt w:val="bullet"/>
      <w:lvlText w:val="○"/>
      <w:lvlJc w:val="left"/>
      <w:pPr>
        <w:ind w:left="2160" w:firstLine="1800"/>
      </w:pPr>
      <w:rPr>
        <w:strike w:val="0"/>
        <w:dstrike w:val="0"/>
        <w:u w:val="none"/>
        <w:effect w:val="none"/>
      </w:rPr>
    </w:lvl>
    <w:lvl w:ilvl="2">
      <w:start w:val="1"/>
      <w:numFmt w:val="bullet"/>
      <w:lvlText w:val="■"/>
      <w:lvlJc w:val="left"/>
      <w:pPr>
        <w:ind w:left="2880" w:firstLine="2520"/>
      </w:pPr>
      <w:rPr>
        <w:strike w:val="0"/>
        <w:dstrike w:val="0"/>
        <w:u w:val="none"/>
        <w:effect w:val="none"/>
      </w:rPr>
    </w:lvl>
    <w:lvl w:ilvl="3">
      <w:start w:val="1"/>
      <w:numFmt w:val="bullet"/>
      <w:lvlText w:val="●"/>
      <w:lvlJc w:val="left"/>
      <w:pPr>
        <w:ind w:left="3600" w:firstLine="3240"/>
      </w:pPr>
      <w:rPr>
        <w:strike w:val="0"/>
        <w:dstrike w:val="0"/>
        <w:u w:val="none"/>
        <w:effect w:val="none"/>
      </w:rPr>
    </w:lvl>
    <w:lvl w:ilvl="4">
      <w:start w:val="1"/>
      <w:numFmt w:val="bullet"/>
      <w:lvlText w:val="○"/>
      <w:lvlJc w:val="left"/>
      <w:pPr>
        <w:ind w:left="4320" w:firstLine="3960"/>
      </w:pPr>
      <w:rPr>
        <w:strike w:val="0"/>
        <w:dstrike w:val="0"/>
        <w:u w:val="none"/>
        <w:effect w:val="none"/>
      </w:rPr>
    </w:lvl>
    <w:lvl w:ilvl="5">
      <w:start w:val="1"/>
      <w:numFmt w:val="bullet"/>
      <w:lvlText w:val="■"/>
      <w:lvlJc w:val="left"/>
      <w:pPr>
        <w:ind w:left="5040" w:firstLine="4680"/>
      </w:pPr>
      <w:rPr>
        <w:strike w:val="0"/>
        <w:dstrike w:val="0"/>
        <w:u w:val="none"/>
        <w:effect w:val="none"/>
      </w:rPr>
    </w:lvl>
    <w:lvl w:ilvl="6">
      <w:start w:val="1"/>
      <w:numFmt w:val="bullet"/>
      <w:lvlText w:val="●"/>
      <w:lvlJc w:val="left"/>
      <w:pPr>
        <w:ind w:left="5760" w:firstLine="5400"/>
      </w:pPr>
      <w:rPr>
        <w:strike w:val="0"/>
        <w:dstrike w:val="0"/>
        <w:u w:val="none"/>
        <w:effect w:val="none"/>
      </w:rPr>
    </w:lvl>
    <w:lvl w:ilvl="7">
      <w:start w:val="1"/>
      <w:numFmt w:val="bullet"/>
      <w:lvlText w:val="○"/>
      <w:lvlJc w:val="left"/>
      <w:pPr>
        <w:ind w:left="6480" w:firstLine="6120"/>
      </w:pPr>
      <w:rPr>
        <w:strike w:val="0"/>
        <w:dstrike w:val="0"/>
        <w:u w:val="none"/>
        <w:effect w:val="none"/>
      </w:rPr>
    </w:lvl>
    <w:lvl w:ilvl="8">
      <w:start w:val="1"/>
      <w:numFmt w:val="bullet"/>
      <w:lvlText w:val="■"/>
      <w:lvlJc w:val="left"/>
      <w:pPr>
        <w:ind w:left="7200" w:firstLine="6840"/>
      </w:pPr>
      <w:rPr>
        <w:strike w:val="0"/>
        <w:dstrike w:val="0"/>
        <w:u w:val="none"/>
        <w:effect w:val="none"/>
      </w:rPr>
    </w:lvl>
  </w:abstractNum>
  <w:abstractNum w:abstractNumId="83" w15:restartNumberingAfterBreak="0">
    <w:nsid w:val="4A0D1E25"/>
    <w:multiLevelType w:val="hybridMultilevel"/>
    <w:tmpl w:val="1F88F676"/>
    <w:lvl w:ilvl="0" w:tplc="081A0001">
      <w:start w:val="1"/>
      <w:numFmt w:val="bullet"/>
      <w:lvlText w:val=""/>
      <w:lvlJc w:val="left"/>
      <w:pPr>
        <w:ind w:left="1288" w:hanging="360"/>
      </w:pPr>
      <w:rPr>
        <w:rFonts w:ascii="Symbol" w:hAnsi="Symbol" w:cs="Symbol" w:hint="default"/>
      </w:rPr>
    </w:lvl>
    <w:lvl w:ilvl="1" w:tplc="081A0003">
      <w:start w:val="1"/>
      <w:numFmt w:val="bullet"/>
      <w:lvlText w:val="o"/>
      <w:lvlJc w:val="left"/>
      <w:pPr>
        <w:ind w:left="2008" w:hanging="360"/>
      </w:pPr>
      <w:rPr>
        <w:rFonts w:ascii="Courier New" w:hAnsi="Courier New" w:cs="Courier New" w:hint="default"/>
      </w:rPr>
    </w:lvl>
    <w:lvl w:ilvl="2" w:tplc="081A0005">
      <w:start w:val="1"/>
      <w:numFmt w:val="bullet"/>
      <w:lvlText w:val=""/>
      <w:lvlJc w:val="left"/>
      <w:pPr>
        <w:ind w:left="2728" w:hanging="360"/>
      </w:pPr>
      <w:rPr>
        <w:rFonts w:ascii="Wingdings" w:hAnsi="Wingdings" w:cs="Wingdings" w:hint="default"/>
      </w:rPr>
    </w:lvl>
    <w:lvl w:ilvl="3" w:tplc="081A0001">
      <w:start w:val="1"/>
      <w:numFmt w:val="bullet"/>
      <w:lvlText w:val=""/>
      <w:lvlJc w:val="left"/>
      <w:pPr>
        <w:ind w:left="3448" w:hanging="360"/>
      </w:pPr>
      <w:rPr>
        <w:rFonts w:ascii="Symbol" w:hAnsi="Symbol" w:cs="Symbol" w:hint="default"/>
      </w:rPr>
    </w:lvl>
    <w:lvl w:ilvl="4" w:tplc="081A0003">
      <w:start w:val="1"/>
      <w:numFmt w:val="bullet"/>
      <w:lvlText w:val="o"/>
      <w:lvlJc w:val="left"/>
      <w:pPr>
        <w:ind w:left="4168" w:hanging="360"/>
      </w:pPr>
      <w:rPr>
        <w:rFonts w:ascii="Courier New" w:hAnsi="Courier New" w:cs="Courier New" w:hint="default"/>
      </w:rPr>
    </w:lvl>
    <w:lvl w:ilvl="5" w:tplc="081A0005">
      <w:start w:val="1"/>
      <w:numFmt w:val="bullet"/>
      <w:lvlText w:val=""/>
      <w:lvlJc w:val="left"/>
      <w:pPr>
        <w:ind w:left="4888" w:hanging="360"/>
      </w:pPr>
      <w:rPr>
        <w:rFonts w:ascii="Wingdings" w:hAnsi="Wingdings" w:cs="Wingdings" w:hint="default"/>
      </w:rPr>
    </w:lvl>
    <w:lvl w:ilvl="6" w:tplc="081A0001">
      <w:start w:val="1"/>
      <w:numFmt w:val="bullet"/>
      <w:lvlText w:val=""/>
      <w:lvlJc w:val="left"/>
      <w:pPr>
        <w:ind w:left="5608" w:hanging="360"/>
      </w:pPr>
      <w:rPr>
        <w:rFonts w:ascii="Symbol" w:hAnsi="Symbol" w:cs="Symbol" w:hint="default"/>
      </w:rPr>
    </w:lvl>
    <w:lvl w:ilvl="7" w:tplc="081A0003">
      <w:start w:val="1"/>
      <w:numFmt w:val="bullet"/>
      <w:lvlText w:val="o"/>
      <w:lvlJc w:val="left"/>
      <w:pPr>
        <w:ind w:left="6328" w:hanging="360"/>
      </w:pPr>
      <w:rPr>
        <w:rFonts w:ascii="Courier New" w:hAnsi="Courier New" w:cs="Courier New" w:hint="default"/>
      </w:rPr>
    </w:lvl>
    <w:lvl w:ilvl="8" w:tplc="081A0005">
      <w:start w:val="1"/>
      <w:numFmt w:val="bullet"/>
      <w:lvlText w:val=""/>
      <w:lvlJc w:val="left"/>
      <w:pPr>
        <w:ind w:left="7048" w:hanging="360"/>
      </w:pPr>
      <w:rPr>
        <w:rFonts w:ascii="Wingdings" w:hAnsi="Wingdings" w:cs="Wingdings" w:hint="default"/>
      </w:rPr>
    </w:lvl>
  </w:abstractNum>
  <w:abstractNum w:abstractNumId="8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15:restartNumberingAfterBreak="0">
    <w:nsid w:val="4EF71E6D"/>
    <w:multiLevelType w:val="hybridMultilevel"/>
    <w:tmpl w:val="F83CA92E"/>
    <w:lvl w:ilvl="0" w:tplc="BAA2912C">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decimal"/>
      <w:lvlText w:val="%3."/>
      <w:lvlJc w:val="left"/>
      <w:pPr>
        <w:tabs>
          <w:tab w:val="num" w:pos="644"/>
        </w:tabs>
        <w:ind w:left="644"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86" w15:restartNumberingAfterBreak="0">
    <w:nsid w:val="50645E82"/>
    <w:multiLevelType w:val="hybridMultilevel"/>
    <w:tmpl w:val="A23ECC5A"/>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7" w15:restartNumberingAfterBreak="0">
    <w:nsid w:val="50760FAE"/>
    <w:multiLevelType w:val="hybridMultilevel"/>
    <w:tmpl w:val="7FDCA836"/>
    <w:lvl w:ilvl="0" w:tplc="BEF2F586">
      <w:start w:val="1"/>
      <w:numFmt w:val="decimal"/>
      <w:lvlText w:val="%1."/>
      <w:lvlJc w:val="left"/>
      <w:pPr>
        <w:ind w:left="720" w:hanging="360"/>
      </w:pPr>
      <w:rPr>
        <w:rFonts w:hint="default"/>
        <w:b w:val="0"/>
      </w:rPr>
    </w:lvl>
    <w:lvl w:ilvl="1" w:tplc="275E9250">
      <w:start w:val="1"/>
      <w:numFmt w:val="bullet"/>
      <w:lvlText w:val=""/>
      <w:lvlJc w:val="left"/>
      <w:pPr>
        <w:ind w:left="1440" w:hanging="360"/>
      </w:pPr>
      <w:rPr>
        <w:rFonts w:ascii="Symbol" w:hAnsi="Symbol" w:hint="default"/>
        <w:color w:val="auto"/>
      </w:rPr>
    </w:lvl>
    <w:lvl w:ilvl="2" w:tplc="0A6E858E">
      <w:numFmt w:val="bullet"/>
      <w:lvlText w:val="-"/>
      <w:lvlJc w:val="left"/>
      <w:pPr>
        <w:ind w:left="1882" w:hanging="180"/>
      </w:pPr>
      <w:rPr>
        <w:rFonts w:ascii="Arial Narrow" w:eastAsia="Times New Roman" w:hAnsi="Arial Narrow"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1FB5E92"/>
    <w:multiLevelType w:val="multilevel"/>
    <w:tmpl w:val="C72EC00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56E43556"/>
    <w:multiLevelType w:val="hybridMultilevel"/>
    <w:tmpl w:val="40264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1" w15:restartNumberingAfterBreak="0">
    <w:nsid w:val="5A1A5538"/>
    <w:multiLevelType w:val="hybridMultilevel"/>
    <w:tmpl w:val="AB30E7FA"/>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9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BC01839"/>
    <w:multiLevelType w:val="hybridMultilevel"/>
    <w:tmpl w:val="E6AC00E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94" w15:restartNumberingAfterBreak="0">
    <w:nsid w:val="5F6C793B"/>
    <w:multiLevelType w:val="hybridMultilevel"/>
    <w:tmpl w:val="DED6542C"/>
    <w:lvl w:ilvl="0" w:tplc="A1629BAC">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5" w15:restartNumberingAfterBreak="0">
    <w:nsid w:val="61DC6EB7"/>
    <w:multiLevelType w:val="hybridMultilevel"/>
    <w:tmpl w:val="6C4E6432"/>
    <w:lvl w:ilvl="0" w:tplc="A5FA192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15:restartNumberingAfterBreak="0">
    <w:nsid w:val="73500A79"/>
    <w:multiLevelType w:val="multilevel"/>
    <w:tmpl w:val="0582C21E"/>
    <w:lvl w:ilvl="0">
      <w:start w:val="6"/>
      <w:numFmt w:val="decimal"/>
      <w:lvlText w:val="%1."/>
      <w:lvlJc w:val="left"/>
      <w:pPr>
        <w:ind w:left="525" w:hanging="52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4"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B5D7FCA"/>
    <w:multiLevelType w:val="hybridMultilevel"/>
    <w:tmpl w:val="0166F2BA"/>
    <w:lvl w:ilvl="0" w:tplc="5EB6CE48">
      <w:start w:val="1"/>
      <w:numFmt w:val="bullet"/>
      <w:lvlText w:val=""/>
      <w:lvlJc w:val="left"/>
      <w:pPr>
        <w:ind w:left="720" w:hanging="360"/>
      </w:pPr>
      <w:rPr>
        <w:rFonts w:ascii="Wingdings" w:hAnsi="Wingdings" w:hint="default"/>
        <w:color w:val="auto"/>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0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15:restartNumberingAfterBreak="0">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num w:numId="1">
    <w:abstractNumId w:val="99"/>
  </w:num>
  <w:num w:numId="2">
    <w:abstractNumId w:val="65"/>
  </w:num>
  <w:num w:numId="3">
    <w:abstractNumId w:val="94"/>
  </w:num>
  <w:num w:numId="4">
    <w:abstractNumId w:val="58"/>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0"/>
  </w:num>
  <w:num w:numId="7">
    <w:abstractNumId w:val="106"/>
  </w:num>
  <w:num w:numId="8">
    <w:abstractNumId w:val="76"/>
  </w:num>
  <w:num w:numId="9">
    <w:abstractNumId w:val="68"/>
  </w:num>
  <w:num w:numId="10">
    <w:abstractNumId w:val="61"/>
  </w:num>
  <w:num w:numId="11">
    <w:abstractNumId w:val="59"/>
  </w:num>
  <w:num w:numId="12">
    <w:abstractNumId w:val="64"/>
  </w:num>
  <w:num w:numId="13">
    <w:abstractNumId w:val="81"/>
  </w:num>
  <w:num w:numId="14">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1"/>
  </w:num>
  <w:num w:numId="16">
    <w:abstractNumId w:val="89"/>
  </w:num>
  <w:num w:numId="17">
    <w:abstractNumId w:val="73"/>
  </w:num>
  <w:num w:numId="18">
    <w:abstractNumId w:val="49"/>
  </w:num>
  <w:num w:numId="19">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2"/>
  </w:num>
  <w:num w:numId="2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5"/>
  </w:num>
  <w:num w:numId="29">
    <w:abstractNumId w:val="82"/>
  </w:num>
  <w:num w:numId="30">
    <w:abstractNumId w:val="80"/>
  </w:num>
  <w:num w:numId="31">
    <w:abstractNumId w:val="66"/>
  </w:num>
  <w:num w:numId="32">
    <w:abstractNumId w:val="54"/>
  </w:num>
  <w:num w:numId="33">
    <w:abstractNumId w:val="93"/>
  </w:num>
  <w:num w:numId="34">
    <w:abstractNumId w:val="77"/>
  </w:num>
  <w:num w:numId="35">
    <w:abstractNumId w:val="74"/>
  </w:num>
  <w:num w:numId="36">
    <w:abstractNumId w:val="83"/>
  </w:num>
  <w:num w:numId="37">
    <w:abstractNumId w:val="91"/>
  </w:num>
  <w:num w:numId="38">
    <w:abstractNumId w:val="86"/>
  </w:num>
  <w:num w:numId="39">
    <w:abstractNumId w:val="87"/>
  </w:num>
  <w:num w:numId="40">
    <w:abstractNumId w:val="88"/>
  </w:num>
  <w:num w:numId="41">
    <w:abstractNumId w:val="79"/>
  </w:num>
  <w:num w:numId="42">
    <w:abstractNumId w:val="100"/>
  </w:num>
  <w:num w:numId="43">
    <w:abstractNumId w:val="104"/>
  </w:num>
  <w:num w:numId="44">
    <w:abstractNumId w:val="63"/>
  </w:num>
  <w:num w:numId="45">
    <w:abstractNumId w:val="50"/>
  </w:num>
  <w:num w:numId="46">
    <w:abstractNumId w:val="53"/>
  </w:num>
  <w:num w:numId="47">
    <w:abstractNumId w:val="6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3F1"/>
    <w:rsid w:val="0000063E"/>
    <w:rsid w:val="000006F6"/>
    <w:rsid w:val="00000822"/>
    <w:rsid w:val="0000099A"/>
    <w:rsid w:val="00001095"/>
    <w:rsid w:val="000010FE"/>
    <w:rsid w:val="00001727"/>
    <w:rsid w:val="000024F4"/>
    <w:rsid w:val="00002690"/>
    <w:rsid w:val="00003023"/>
    <w:rsid w:val="000035F7"/>
    <w:rsid w:val="000036FB"/>
    <w:rsid w:val="000042FE"/>
    <w:rsid w:val="0000496D"/>
    <w:rsid w:val="000053A2"/>
    <w:rsid w:val="00005800"/>
    <w:rsid w:val="00005C53"/>
    <w:rsid w:val="00005D85"/>
    <w:rsid w:val="00006C6A"/>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28E"/>
    <w:rsid w:val="0001344F"/>
    <w:rsid w:val="0001466B"/>
    <w:rsid w:val="00014750"/>
    <w:rsid w:val="00014F46"/>
    <w:rsid w:val="000157FF"/>
    <w:rsid w:val="00015894"/>
    <w:rsid w:val="00015D88"/>
    <w:rsid w:val="00015E2F"/>
    <w:rsid w:val="00015E7C"/>
    <w:rsid w:val="000167FC"/>
    <w:rsid w:val="000170DE"/>
    <w:rsid w:val="00017C93"/>
    <w:rsid w:val="00017F00"/>
    <w:rsid w:val="0002020A"/>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468"/>
    <w:rsid w:val="00023BFF"/>
    <w:rsid w:val="00023D09"/>
    <w:rsid w:val="000250F9"/>
    <w:rsid w:val="0002512F"/>
    <w:rsid w:val="00025304"/>
    <w:rsid w:val="00025ABF"/>
    <w:rsid w:val="00025B97"/>
    <w:rsid w:val="00025CAA"/>
    <w:rsid w:val="00025EC5"/>
    <w:rsid w:val="00026036"/>
    <w:rsid w:val="00026111"/>
    <w:rsid w:val="000261C8"/>
    <w:rsid w:val="00026444"/>
    <w:rsid w:val="00026621"/>
    <w:rsid w:val="000267C3"/>
    <w:rsid w:val="00026F45"/>
    <w:rsid w:val="00027418"/>
    <w:rsid w:val="0002750F"/>
    <w:rsid w:val="00027735"/>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4E1"/>
    <w:rsid w:val="0004100C"/>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46A"/>
    <w:rsid w:val="000455D2"/>
    <w:rsid w:val="00045FB6"/>
    <w:rsid w:val="00046BC7"/>
    <w:rsid w:val="00046BE9"/>
    <w:rsid w:val="00046D24"/>
    <w:rsid w:val="00046DA8"/>
    <w:rsid w:val="00046F29"/>
    <w:rsid w:val="00046FA0"/>
    <w:rsid w:val="0004735E"/>
    <w:rsid w:val="00047848"/>
    <w:rsid w:val="0004799D"/>
    <w:rsid w:val="000501A9"/>
    <w:rsid w:val="0005083D"/>
    <w:rsid w:val="00050CD6"/>
    <w:rsid w:val="00050FBE"/>
    <w:rsid w:val="0005127F"/>
    <w:rsid w:val="00051432"/>
    <w:rsid w:val="00051B4A"/>
    <w:rsid w:val="00052B06"/>
    <w:rsid w:val="00052DCF"/>
    <w:rsid w:val="00052F72"/>
    <w:rsid w:val="0005316D"/>
    <w:rsid w:val="000532AB"/>
    <w:rsid w:val="000533E6"/>
    <w:rsid w:val="000534A8"/>
    <w:rsid w:val="00053796"/>
    <w:rsid w:val="00053D87"/>
    <w:rsid w:val="00053E33"/>
    <w:rsid w:val="000548D2"/>
    <w:rsid w:val="00055239"/>
    <w:rsid w:val="000554F7"/>
    <w:rsid w:val="000556DA"/>
    <w:rsid w:val="00055834"/>
    <w:rsid w:val="00055AF7"/>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2FCF"/>
    <w:rsid w:val="00063C21"/>
    <w:rsid w:val="00063C5D"/>
    <w:rsid w:val="00063D1A"/>
    <w:rsid w:val="00063F0B"/>
    <w:rsid w:val="00063F3D"/>
    <w:rsid w:val="000641BD"/>
    <w:rsid w:val="0006437F"/>
    <w:rsid w:val="000648A2"/>
    <w:rsid w:val="000649E3"/>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6E2"/>
    <w:rsid w:val="00071882"/>
    <w:rsid w:val="000718B1"/>
    <w:rsid w:val="00072ABE"/>
    <w:rsid w:val="00073409"/>
    <w:rsid w:val="00073D60"/>
    <w:rsid w:val="00073EC5"/>
    <w:rsid w:val="0007456F"/>
    <w:rsid w:val="0007547D"/>
    <w:rsid w:val="00075ADA"/>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6EE"/>
    <w:rsid w:val="00082792"/>
    <w:rsid w:val="0008290D"/>
    <w:rsid w:val="00082EB6"/>
    <w:rsid w:val="000832E3"/>
    <w:rsid w:val="00083334"/>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3C3A"/>
    <w:rsid w:val="0009423C"/>
    <w:rsid w:val="0009435A"/>
    <w:rsid w:val="00094481"/>
    <w:rsid w:val="000949B0"/>
    <w:rsid w:val="00094B62"/>
    <w:rsid w:val="00094C1B"/>
    <w:rsid w:val="00094E6C"/>
    <w:rsid w:val="00095407"/>
    <w:rsid w:val="0009540C"/>
    <w:rsid w:val="00095531"/>
    <w:rsid w:val="00095668"/>
    <w:rsid w:val="0009572C"/>
    <w:rsid w:val="00095F7C"/>
    <w:rsid w:val="000961F7"/>
    <w:rsid w:val="0009627F"/>
    <w:rsid w:val="0009667E"/>
    <w:rsid w:val="000968C0"/>
    <w:rsid w:val="00096AED"/>
    <w:rsid w:val="00096BD0"/>
    <w:rsid w:val="00097294"/>
    <w:rsid w:val="00097BEE"/>
    <w:rsid w:val="00097FA2"/>
    <w:rsid w:val="000A06FB"/>
    <w:rsid w:val="000A070F"/>
    <w:rsid w:val="000A0720"/>
    <w:rsid w:val="000A0C6A"/>
    <w:rsid w:val="000A10E3"/>
    <w:rsid w:val="000A2227"/>
    <w:rsid w:val="000A3715"/>
    <w:rsid w:val="000A388F"/>
    <w:rsid w:val="000A3F5E"/>
    <w:rsid w:val="000A4C18"/>
    <w:rsid w:val="000A4D7F"/>
    <w:rsid w:val="000A5220"/>
    <w:rsid w:val="000A52EE"/>
    <w:rsid w:val="000A5611"/>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864"/>
    <w:rsid w:val="000B0BB9"/>
    <w:rsid w:val="000B0E5B"/>
    <w:rsid w:val="000B13F7"/>
    <w:rsid w:val="000B14B7"/>
    <w:rsid w:val="000B1C19"/>
    <w:rsid w:val="000B1CF8"/>
    <w:rsid w:val="000B1DA4"/>
    <w:rsid w:val="000B1F37"/>
    <w:rsid w:val="000B1FA7"/>
    <w:rsid w:val="000B217E"/>
    <w:rsid w:val="000B225C"/>
    <w:rsid w:val="000B30F7"/>
    <w:rsid w:val="000B3387"/>
    <w:rsid w:val="000B398B"/>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2D4"/>
    <w:rsid w:val="000B7793"/>
    <w:rsid w:val="000B7943"/>
    <w:rsid w:val="000B7A06"/>
    <w:rsid w:val="000B7F30"/>
    <w:rsid w:val="000C0476"/>
    <w:rsid w:val="000C0611"/>
    <w:rsid w:val="000C0DF3"/>
    <w:rsid w:val="000C11FE"/>
    <w:rsid w:val="000C13F9"/>
    <w:rsid w:val="000C1516"/>
    <w:rsid w:val="000C1A46"/>
    <w:rsid w:val="000C2283"/>
    <w:rsid w:val="000C24C5"/>
    <w:rsid w:val="000C259B"/>
    <w:rsid w:val="000C27D0"/>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6C42"/>
    <w:rsid w:val="000C7024"/>
    <w:rsid w:val="000C7500"/>
    <w:rsid w:val="000C7B91"/>
    <w:rsid w:val="000C7BB7"/>
    <w:rsid w:val="000D003F"/>
    <w:rsid w:val="000D02E0"/>
    <w:rsid w:val="000D0C3C"/>
    <w:rsid w:val="000D0D30"/>
    <w:rsid w:val="000D1051"/>
    <w:rsid w:val="000D14F7"/>
    <w:rsid w:val="000D18B7"/>
    <w:rsid w:val="000D1D98"/>
    <w:rsid w:val="000D24F9"/>
    <w:rsid w:val="000D264E"/>
    <w:rsid w:val="000D2655"/>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CD4"/>
    <w:rsid w:val="000D4D8E"/>
    <w:rsid w:val="000D570B"/>
    <w:rsid w:val="000D5A30"/>
    <w:rsid w:val="000D5D37"/>
    <w:rsid w:val="000D64E7"/>
    <w:rsid w:val="000D68A4"/>
    <w:rsid w:val="000D68C4"/>
    <w:rsid w:val="000D6A36"/>
    <w:rsid w:val="000D6ACE"/>
    <w:rsid w:val="000D6FD6"/>
    <w:rsid w:val="000D751B"/>
    <w:rsid w:val="000D7647"/>
    <w:rsid w:val="000D7758"/>
    <w:rsid w:val="000D7B65"/>
    <w:rsid w:val="000D7E84"/>
    <w:rsid w:val="000E0014"/>
    <w:rsid w:val="000E08CC"/>
    <w:rsid w:val="000E0EE4"/>
    <w:rsid w:val="000E0FC1"/>
    <w:rsid w:val="000E10A1"/>
    <w:rsid w:val="000E1258"/>
    <w:rsid w:val="000E1606"/>
    <w:rsid w:val="000E19AB"/>
    <w:rsid w:val="000E1B81"/>
    <w:rsid w:val="000E1C4A"/>
    <w:rsid w:val="000E1D0A"/>
    <w:rsid w:val="000E1FD4"/>
    <w:rsid w:val="000E2391"/>
    <w:rsid w:val="000E2921"/>
    <w:rsid w:val="000E29D6"/>
    <w:rsid w:val="000E2AFD"/>
    <w:rsid w:val="000E3071"/>
    <w:rsid w:val="000E30E4"/>
    <w:rsid w:val="000E3256"/>
    <w:rsid w:val="000E3346"/>
    <w:rsid w:val="000E34C6"/>
    <w:rsid w:val="000E3BC9"/>
    <w:rsid w:val="000E43B9"/>
    <w:rsid w:val="000E4657"/>
    <w:rsid w:val="000E4CA1"/>
    <w:rsid w:val="000E4D87"/>
    <w:rsid w:val="000E4E8E"/>
    <w:rsid w:val="000E4F91"/>
    <w:rsid w:val="000E5186"/>
    <w:rsid w:val="000E574E"/>
    <w:rsid w:val="000E5886"/>
    <w:rsid w:val="000E5999"/>
    <w:rsid w:val="000E5ABF"/>
    <w:rsid w:val="000E5D83"/>
    <w:rsid w:val="000E5E8B"/>
    <w:rsid w:val="000E6103"/>
    <w:rsid w:val="000E62CC"/>
    <w:rsid w:val="000E636D"/>
    <w:rsid w:val="000E64E3"/>
    <w:rsid w:val="000E6A72"/>
    <w:rsid w:val="000E6E77"/>
    <w:rsid w:val="000E6FE3"/>
    <w:rsid w:val="000E73E6"/>
    <w:rsid w:val="000E75A0"/>
    <w:rsid w:val="000F0226"/>
    <w:rsid w:val="000F0256"/>
    <w:rsid w:val="000F06DB"/>
    <w:rsid w:val="000F071C"/>
    <w:rsid w:val="000F073A"/>
    <w:rsid w:val="000F0C38"/>
    <w:rsid w:val="000F162B"/>
    <w:rsid w:val="000F1885"/>
    <w:rsid w:val="000F1D3E"/>
    <w:rsid w:val="000F1D75"/>
    <w:rsid w:val="000F1F11"/>
    <w:rsid w:val="000F254E"/>
    <w:rsid w:val="000F298E"/>
    <w:rsid w:val="000F2A7A"/>
    <w:rsid w:val="000F3138"/>
    <w:rsid w:val="000F33C3"/>
    <w:rsid w:val="000F364F"/>
    <w:rsid w:val="000F36A0"/>
    <w:rsid w:val="000F4109"/>
    <w:rsid w:val="000F4348"/>
    <w:rsid w:val="000F458B"/>
    <w:rsid w:val="000F4610"/>
    <w:rsid w:val="000F48FD"/>
    <w:rsid w:val="000F51C7"/>
    <w:rsid w:val="000F5222"/>
    <w:rsid w:val="000F53AA"/>
    <w:rsid w:val="000F57ED"/>
    <w:rsid w:val="000F59DB"/>
    <w:rsid w:val="000F6304"/>
    <w:rsid w:val="000F6421"/>
    <w:rsid w:val="000F683D"/>
    <w:rsid w:val="000F6D51"/>
    <w:rsid w:val="000F6EA8"/>
    <w:rsid w:val="000F7272"/>
    <w:rsid w:val="000F79CB"/>
    <w:rsid w:val="00100252"/>
    <w:rsid w:val="00100827"/>
    <w:rsid w:val="00100F41"/>
    <w:rsid w:val="00101220"/>
    <w:rsid w:val="001017B7"/>
    <w:rsid w:val="00101B4E"/>
    <w:rsid w:val="00102340"/>
    <w:rsid w:val="001029A5"/>
    <w:rsid w:val="00102AC1"/>
    <w:rsid w:val="00102F65"/>
    <w:rsid w:val="001035B7"/>
    <w:rsid w:val="00103735"/>
    <w:rsid w:val="00103CC9"/>
    <w:rsid w:val="00103DD9"/>
    <w:rsid w:val="00103E5D"/>
    <w:rsid w:val="001040F2"/>
    <w:rsid w:val="00104275"/>
    <w:rsid w:val="001047F0"/>
    <w:rsid w:val="00104B87"/>
    <w:rsid w:val="00104FAA"/>
    <w:rsid w:val="00105121"/>
    <w:rsid w:val="001054E1"/>
    <w:rsid w:val="001056CC"/>
    <w:rsid w:val="0010570A"/>
    <w:rsid w:val="00105A35"/>
    <w:rsid w:val="00105AD0"/>
    <w:rsid w:val="00105C79"/>
    <w:rsid w:val="001066B6"/>
    <w:rsid w:val="0010671F"/>
    <w:rsid w:val="00106ED4"/>
    <w:rsid w:val="00106F1E"/>
    <w:rsid w:val="00107098"/>
    <w:rsid w:val="001070C7"/>
    <w:rsid w:val="0010773D"/>
    <w:rsid w:val="00107CB3"/>
    <w:rsid w:val="00110207"/>
    <w:rsid w:val="001105E6"/>
    <w:rsid w:val="0011086D"/>
    <w:rsid w:val="00110A20"/>
    <w:rsid w:val="00110BD5"/>
    <w:rsid w:val="00110CF5"/>
    <w:rsid w:val="00110E6A"/>
    <w:rsid w:val="001111D8"/>
    <w:rsid w:val="00111425"/>
    <w:rsid w:val="001115F2"/>
    <w:rsid w:val="00111795"/>
    <w:rsid w:val="001117FD"/>
    <w:rsid w:val="00111938"/>
    <w:rsid w:val="00111C93"/>
    <w:rsid w:val="001120AD"/>
    <w:rsid w:val="001126B3"/>
    <w:rsid w:val="001126DB"/>
    <w:rsid w:val="00112F67"/>
    <w:rsid w:val="00113968"/>
    <w:rsid w:val="001139E5"/>
    <w:rsid w:val="00113B67"/>
    <w:rsid w:val="00113B84"/>
    <w:rsid w:val="001146A1"/>
    <w:rsid w:val="001147C3"/>
    <w:rsid w:val="001148D5"/>
    <w:rsid w:val="00115226"/>
    <w:rsid w:val="001161CF"/>
    <w:rsid w:val="001162D0"/>
    <w:rsid w:val="00116570"/>
    <w:rsid w:val="001166C4"/>
    <w:rsid w:val="001168C1"/>
    <w:rsid w:val="00116AA4"/>
    <w:rsid w:val="00116C7A"/>
    <w:rsid w:val="00117C4F"/>
    <w:rsid w:val="00117C72"/>
    <w:rsid w:val="00120CEF"/>
    <w:rsid w:val="00120FCC"/>
    <w:rsid w:val="0012159F"/>
    <w:rsid w:val="00121732"/>
    <w:rsid w:val="00121A3B"/>
    <w:rsid w:val="00121BA9"/>
    <w:rsid w:val="00121CCC"/>
    <w:rsid w:val="00121F0A"/>
    <w:rsid w:val="001220FA"/>
    <w:rsid w:val="0012222E"/>
    <w:rsid w:val="001224E7"/>
    <w:rsid w:val="001227A3"/>
    <w:rsid w:val="001228A5"/>
    <w:rsid w:val="00122CAF"/>
    <w:rsid w:val="00122D69"/>
    <w:rsid w:val="00122F20"/>
    <w:rsid w:val="001230EE"/>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45E"/>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9D9"/>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7C9"/>
    <w:rsid w:val="001508B7"/>
    <w:rsid w:val="00150F0A"/>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869"/>
    <w:rsid w:val="00154F96"/>
    <w:rsid w:val="00155004"/>
    <w:rsid w:val="001553E5"/>
    <w:rsid w:val="001555D5"/>
    <w:rsid w:val="00155607"/>
    <w:rsid w:val="001558D3"/>
    <w:rsid w:val="00155A46"/>
    <w:rsid w:val="001560FE"/>
    <w:rsid w:val="001563C0"/>
    <w:rsid w:val="00156578"/>
    <w:rsid w:val="001566C8"/>
    <w:rsid w:val="001567D2"/>
    <w:rsid w:val="0015752A"/>
    <w:rsid w:val="0015754B"/>
    <w:rsid w:val="00157A0A"/>
    <w:rsid w:val="00157E0D"/>
    <w:rsid w:val="0016015F"/>
    <w:rsid w:val="0016027D"/>
    <w:rsid w:val="001603BC"/>
    <w:rsid w:val="001606AA"/>
    <w:rsid w:val="00160BF4"/>
    <w:rsid w:val="001612D9"/>
    <w:rsid w:val="00161309"/>
    <w:rsid w:val="0016196A"/>
    <w:rsid w:val="001619C7"/>
    <w:rsid w:val="001620BD"/>
    <w:rsid w:val="001626A5"/>
    <w:rsid w:val="00162A6D"/>
    <w:rsid w:val="00162B82"/>
    <w:rsid w:val="00162C5E"/>
    <w:rsid w:val="001639C5"/>
    <w:rsid w:val="00164411"/>
    <w:rsid w:val="00164470"/>
    <w:rsid w:val="001644F1"/>
    <w:rsid w:val="001651DE"/>
    <w:rsid w:val="00165568"/>
    <w:rsid w:val="0016626F"/>
    <w:rsid w:val="001664F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84"/>
    <w:rsid w:val="00170BE8"/>
    <w:rsid w:val="00170CE4"/>
    <w:rsid w:val="00171604"/>
    <w:rsid w:val="001720A1"/>
    <w:rsid w:val="0017283C"/>
    <w:rsid w:val="001728AD"/>
    <w:rsid w:val="00172DB6"/>
    <w:rsid w:val="00172F4E"/>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0B8"/>
    <w:rsid w:val="0017669B"/>
    <w:rsid w:val="00176914"/>
    <w:rsid w:val="00176AD9"/>
    <w:rsid w:val="00176E06"/>
    <w:rsid w:val="00176FF7"/>
    <w:rsid w:val="0017727A"/>
    <w:rsid w:val="00177669"/>
    <w:rsid w:val="00177A9A"/>
    <w:rsid w:val="00177CD2"/>
    <w:rsid w:val="00177D1F"/>
    <w:rsid w:val="00180100"/>
    <w:rsid w:val="00180680"/>
    <w:rsid w:val="0018082B"/>
    <w:rsid w:val="001809F2"/>
    <w:rsid w:val="00180C93"/>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20A"/>
    <w:rsid w:val="001836E4"/>
    <w:rsid w:val="00184258"/>
    <w:rsid w:val="00184BBB"/>
    <w:rsid w:val="00184C9D"/>
    <w:rsid w:val="0018523E"/>
    <w:rsid w:val="001853E1"/>
    <w:rsid w:val="00185747"/>
    <w:rsid w:val="0018582C"/>
    <w:rsid w:val="001859ED"/>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C2D"/>
    <w:rsid w:val="00192E7A"/>
    <w:rsid w:val="001930F3"/>
    <w:rsid w:val="0019387A"/>
    <w:rsid w:val="001939B2"/>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007"/>
    <w:rsid w:val="00197578"/>
    <w:rsid w:val="0019761F"/>
    <w:rsid w:val="0019781E"/>
    <w:rsid w:val="001979B1"/>
    <w:rsid w:val="001A01DA"/>
    <w:rsid w:val="001A046B"/>
    <w:rsid w:val="001A0533"/>
    <w:rsid w:val="001A077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3DB4"/>
    <w:rsid w:val="001A3E00"/>
    <w:rsid w:val="001A4190"/>
    <w:rsid w:val="001A41BC"/>
    <w:rsid w:val="001A45F7"/>
    <w:rsid w:val="001A45FC"/>
    <w:rsid w:val="001A51EF"/>
    <w:rsid w:val="001A520C"/>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63"/>
    <w:rsid w:val="001B218F"/>
    <w:rsid w:val="001B219D"/>
    <w:rsid w:val="001B2C5C"/>
    <w:rsid w:val="001B3133"/>
    <w:rsid w:val="001B367E"/>
    <w:rsid w:val="001B36F7"/>
    <w:rsid w:val="001B3787"/>
    <w:rsid w:val="001B3935"/>
    <w:rsid w:val="001B3A36"/>
    <w:rsid w:val="001B3B0B"/>
    <w:rsid w:val="001B3C8A"/>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2554"/>
    <w:rsid w:val="001C2959"/>
    <w:rsid w:val="001C2D06"/>
    <w:rsid w:val="001C2DD9"/>
    <w:rsid w:val="001C2DE2"/>
    <w:rsid w:val="001C30C8"/>
    <w:rsid w:val="001C3152"/>
    <w:rsid w:val="001C3413"/>
    <w:rsid w:val="001C3BAF"/>
    <w:rsid w:val="001C3C76"/>
    <w:rsid w:val="001C3DD2"/>
    <w:rsid w:val="001C3F24"/>
    <w:rsid w:val="001C416A"/>
    <w:rsid w:val="001C45CF"/>
    <w:rsid w:val="001C4AC7"/>
    <w:rsid w:val="001C4B47"/>
    <w:rsid w:val="001C4B8B"/>
    <w:rsid w:val="001C53FD"/>
    <w:rsid w:val="001C57BF"/>
    <w:rsid w:val="001C588D"/>
    <w:rsid w:val="001C5A01"/>
    <w:rsid w:val="001C5CA1"/>
    <w:rsid w:val="001C5EBF"/>
    <w:rsid w:val="001C65A7"/>
    <w:rsid w:val="001C6B5D"/>
    <w:rsid w:val="001C73B1"/>
    <w:rsid w:val="001C7408"/>
    <w:rsid w:val="001C74FB"/>
    <w:rsid w:val="001C777A"/>
    <w:rsid w:val="001C7790"/>
    <w:rsid w:val="001C78A9"/>
    <w:rsid w:val="001C7972"/>
    <w:rsid w:val="001C7B29"/>
    <w:rsid w:val="001C7B8E"/>
    <w:rsid w:val="001C7F1A"/>
    <w:rsid w:val="001D04CE"/>
    <w:rsid w:val="001D04CF"/>
    <w:rsid w:val="001D09B2"/>
    <w:rsid w:val="001D1027"/>
    <w:rsid w:val="001D1509"/>
    <w:rsid w:val="001D1EB2"/>
    <w:rsid w:val="001D2EC4"/>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995"/>
    <w:rsid w:val="001E2A4C"/>
    <w:rsid w:val="001E2E42"/>
    <w:rsid w:val="001E2EC8"/>
    <w:rsid w:val="001E2F45"/>
    <w:rsid w:val="001E3201"/>
    <w:rsid w:val="001E336D"/>
    <w:rsid w:val="001E3436"/>
    <w:rsid w:val="001E358F"/>
    <w:rsid w:val="001E39C6"/>
    <w:rsid w:val="001E3AD6"/>
    <w:rsid w:val="001E3BAC"/>
    <w:rsid w:val="001E4E74"/>
    <w:rsid w:val="001E5197"/>
    <w:rsid w:val="001E5228"/>
    <w:rsid w:val="001E527D"/>
    <w:rsid w:val="001E5384"/>
    <w:rsid w:val="001E577C"/>
    <w:rsid w:val="001E6861"/>
    <w:rsid w:val="001E6997"/>
    <w:rsid w:val="001E6C8B"/>
    <w:rsid w:val="001E6DC5"/>
    <w:rsid w:val="001E6E32"/>
    <w:rsid w:val="001E70CB"/>
    <w:rsid w:val="001E76C5"/>
    <w:rsid w:val="001E77A5"/>
    <w:rsid w:val="001E7D70"/>
    <w:rsid w:val="001F0598"/>
    <w:rsid w:val="001F05D3"/>
    <w:rsid w:val="001F07CF"/>
    <w:rsid w:val="001F1096"/>
    <w:rsid w:val="001F10C6"/>
    <w:rsid w:val="001F17A8"/>
    <w:rsid w:val="001F1802"/>
    <w:rsid w:val="001F18F4"/>
    <w:rsid w:val="001F1FA9"/>
    <w:rsid w:val="001F282D"/>
    <w:rsid w:val="001F2AC6"/>
    <w:rsid w:val="001F2BE5"/>
    <w:rsid w:val="001F2E75"/>
    <w:rsid w:val="001F31C3"/>
    <w:rsid w:val="001F322B"/>
    <w:rsid w:val="001F389B"/>
    <w:rsid w:val="001F3DA5"/>
    <w:rsid w:val="001F3DCE"/>
    <w:rsid w:val="001F43E0"/>
    <w:rsid w:val="001F4531"/>
    <w:rsid w:val="001F4560"/>
    <w:rsid w:val="001F4CCE"/>
    <w:rsid w:val="001F4EE1"/>
    <w:rsid w:val="001F5035"/>
    <w:rsid w:val="001F5123"/>
    <w:rsid w:val="001F52B7"/>
    <w:rsid w:val="001F53C7"/>
    <w:rsid w:val="001F56BB"/>
    <w:rsid w:val="001F5715"/>
    <w:rsid w:val="001F58DA"/>
    <w:rsid w:val="001F59E0"/>
    <w:rsid w:val="001F5EFA"/>
    <w:rsid w:val="001F62BF"/>
    <w:rsid w:val="001F667E"/>
    <w:rsid w:val="001F68D8"/>
    <w:rsid w:val="001F69A7"/>
    <w:rsid w:val="001F74B2"/>
    <w:rsid w:val="001F74B4"/>
    <w:rsid w:val="001F776A"/>
    <w:rsid w:val="001F7A08"/>
    <w:rsid w:val="00200244"/>
    <w:rsid w:val="00200349"/>
    <w:rsid w:val="002008DA"/>
    <w:rsid w:val="002009BF"/>
    <w:rsid w:val="00200C66"/>
    <w:rsid w:val="00200CBB"/>
    <w:rsid w:val="00200E58"/>
    <w:rsid w:val="002019F6"/>
    <w:rsid w:val="00202414"/>
    <w:rsid w:val="0020243A"/>
    <w:rsid w:val="002028A7"/>
    <w:rsid w:val="00202CCD"/>
    <w:rsid w:val="00202CD8"/>
    <w:rsid w:val="002030A5"/>
    <w:rsid w:val="00204027"/>
    <w:rsid w:val="00204111"/>
    <w:rsid w:val="00204871"/>
    <w:rsid w:val="002048A2"/>
    <w:rsid w:val="002049BE"/>
    <w:rsid w:val="00204AF0"/>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EDD"/>
    <w:rsid w:val="00213FB3"/>
    <w:rsid w:val="00214046"/>
    <w:rsid w:val="002140FC"/>
    <w:rsid w:val="002141D7"/>
    <w:rsid w:val="00214398"/>
    <w:rsid w:val="002143A0"/>
    <w:rsid w:val="00214A3B"/>
    <w:rsid w:val="00214C31"/>
    <w:rsid w:val="0021522E"/>
    <w:rsid w:val="002153B4"/>
    <w:rsid w:val="00215AB4"/>
    <w:rsid w:val="00215D0A"/>
    <w:rsid w:val="00215E1D"/>
    <w:rsid w:val="0021628F"/>
    <w:rsid w:val="002163D0"/>
    <w:rsid w:val="002164E6"/>
    <w:rsid w:val="002165CA"/>
    <w:rsid w:val="0021666D"/>
    <w:rsid w:val="0021672E"/>
    <w:rsid w:val="0021757D"/>
    <w:rsid w:val="002176BF"/>
    <w:rsid w:val="00217EA9"/>
    <w:rsid w:val="00217ED5"/>
    <w:rsid w:val="00220B82"/>
    <w:rsid w:val="0022150F"/>
    <w:rsid w:val="0022170E"/>
    <w:rsid w:val="00221994"/>
    <w:rsid w:val="00221F95"/>
    <w:rsid w:val="002227E8"/>
    <w:rsid w:val="00222BA3"/>
    <w:rsid w:val="00222C12"/>
    <w:rsid w:val="00222E33"/>
    <w:rsid w:val="00222EC2"/>
    <w:rsid w:val="00222ECF"/>
    <w:rsid w:val="00223059"/>
    <w:rsid w:val="002231BA"/>
    <w:rsid w:val="002231ED"/>
    <w:rsid w:val="002232C0"/>
    <w:rsid w:val="002233C3"/>
    <w:rsid w:val="002234C5"/>
    <w:rsid w:val="00223749"/>
    <w:rsid w:val="00223A5B"/>
    <w:rsid w:val="00223B5A"/>
    <w:rsid w:val="00224128"/>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1AAC"/>
    <w:rsid w:val="00232552"/>
    <w:rsid w:val="00232912"/>
    <w:rsid w:val="00232AB4"/>
    <w:rsid w:val="00232BD9"/>
    <w:rsid w:val="00233121"/>
    <w:rsid w:val="00233412"/>
    <w:rsid w:val="00233981"/>
    <w:rsid w:val="00233B0E"/>
    <w:rsid w:val="00234135"/>
    <w:rsid w:val="00234AFE"/>
    <w:rsid w:val="00234E84"/>
    <w:rsid w:val="002352D8"/>
    <w:rsid w:val="002355DE"/>
    <w:rsid w:val="0023562B"/>
    <w:rsid w:val="00235837"/>
    <w:rsid w:val="0023587D"/>
    <w:rsid w:val="00236565"/>
    <w:rsid w:val="0023668D"/>
    <w:rsid w:val="00236692"/>
    <w:rsid w:val="00236BCF"/>
    <w:rsid w:val="00237670"/>
    <w:rsid w:val="00237DF9"/>
    <w:rsid w:val="00237FB2"/>
    <w:rsid w:val="00240344"/>
    <w:rsid w:val="002407BC"/>
    <w:rsid w:val="00240961"/>
    <w:rsid w:val="00240B93"/>
    <w:rsid w:val="00241148"/>
    <w:rsid w:val="0024114E"/>
    <w:rsid w:val="002412A5"/>
    <w:rsid w:val="002412E6"/>
    <w:rsid w:val="00241A19"/>
    <w:rsid w:val="00241AB0"/>
    <w:rsid w:val="00241D1B"/>
    <w:rsid w:val="002422C3"/>
    <w:rsid w:val="00242DF8"/>
    <w:rsid w:val="00242F92"/>
    <w:rsid w:val="002430B1"/>
    <w:rsid w:val="002434FC"/>
    <w:rsid w:val="00243730"/>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9C6"/>
    <w:rsid w:val="00250DFB"/>
    <w:rsid w:val="00251496"/>
    <w:rsid w:val="00251B5E"/>
    <w:rsid w:val="00251C99"/>
    <w:rsid w:val="00251CF5"/>
    <w:rsid w:val="0025238C"/>
    <w:rsid w:val="00252A63"/>
    <w:rsid w:val="00252AAD"/>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6E2"/>
    <w:rsid w:val="00256BFF"/>
    <w:rsid w:val="00256D75"/>
    <w:rsid w:val="00257457"/>
    <w:rsid w:val="002577A6"/>
    <w:rsid w:val="00257BCA"/>
    <w:rsid w:val="00257D8E"/>
    <w:rsid w:val="00257DB1"/>
    <w:rsid w:val="00260104"/>
    <w:rsid w:val="00260493"/>
    <w:rsid w:val="00260B87"/>
    <w:rsid w:val="00260D53"/>
    <w:rsid w:val="00261232"/>
    <w:rsid w:val="00261249"/>
    <w:rsid w:val="00261349"/>
    <w:rsid w:val="00261683"/>
    <w:rsid w:val="00261778"/>
    <w:rsid w:val="00261C1E"/>
    <w:rsid w:val="00261FFD"/>
    <w:rsid w:val="00262569"/>
    <w:rsid w:val="00262725"/>
    <w:rsid w:val="0026277D"/>
    <w:rsid w:val="002627C8"/>
    <w:rsid w:val="00262825"/>
    <w:rsid w:val="0026340F"/>
    <w:rsid w:val="00263EA9"/>
    <w:rsid w:val="0026400A"/>
    <w:rsid w:val="002644E9"/>
    <w:rsid w:val="00264637"/>
    <w:rsid w:val="0026482B"/>
    <w:rsid w:val="00264877"/>
    <w:rsid w:val="00264C85"/>
    <w:rsid w:val="00264D2A"/>
    <w:rsid w:val="00264D63"/>
    <w:rsid w:val="0026502F"/>
    <w:rsid w:val="00265169"/>
    <w:rsid w:val="0026530F"/>
    <w:rsid w:val="002654BF"/>
    <w:rsid w:val="00265B55"/>
    <w:rsid w:val="002663F5"/>
    <w:rsid w:val="0026679A"/>
    <w:rsid w:val="00266BA4"/>
    <w:rsid w:val="00266DA8"/>
    <w:rsid w:val="00267223"/>
    <w:rsid w:val="002672A6"/>
    <w:rsid w:val="00267795"/>
    <w:rsid w:val="002678FF"/>
    <w:rsid w:val="00267CAF"/>
    <w:rsid w:val="00267DE1"/>
    <w:rsid w:val="00267E07"/>
    <w:rsid w:val="00267F8E"/>
    <w:rsid w:val="002703C2"/>
    <w:rsid w:val="0027046D"/>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6E1"/>
    <w:rsid w:val="002767EE"/>
    <w:rsid w:val="00276CBA"/>
    <w:rsid w:val="00276ED0"/>
    <w:rsid w:val="0027708B"/>
    <w:rsid w:val="00277323"/>
    <w:rsid w:val="00277438"/>
    <w:rsid w:val="0027763A"/>
    <w:rsid w:val="0027775B"/>
    <w:rsid w:val="00277821"/>
    <w:rsid w:val="00277D9D"/>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5F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1B64"/>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BC6"/>
    <w:rsid w:val="002A3C3F"/>
    <w:rsid w:val="002A3F56"/>
    <w:rsid w:val="002A4005"/>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052"/>
    <w:rsid w:val="002B017B"/>
    <w:rsid w:val="002B033C"/>
    <w:rsid w:val="002B0650"/>
    <w:rsid w:val="002B0891"/>
    <w:rsid w:val="002B0A4B"/>
    <w:rsid w:val="002B0AB7"/>
    <w:rsid w:val="002B0AE1"/>
    <w:rsid w:val="002B0C8B"/>
    <w:rsid w:val="002B0F43"/>
    <w:rsid w:val="002B1022"/>
    <w:rsid w:val="002B1389"/>
    <w:rsid w:val="002B1447"/>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8B7"/>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6F20"/>
    <w:rsid w:val="002B72C2"/>
    <w:rsid w:val="002B7356"/>
    <w:rsid w:val="002B7588"/>
    <w:rsid w:val="002B7A6E"/>
    <w:rsid w:val="002C00D1"/>
    <w:rsid w:val="002C042F"/>
    <w:rsid w:val="002C083C"/>
    <w:rsid w:val="002C0C5C"/>
    <w:rsid w:val="002C0D84"/>
    <w:rsid w:val="002C11D7"/>
    <w:rsid w:val="002C126D"/>
    <w:rsid w:val="002C17DD"/>
    <w:rsid w:val="002C247D"/>
    <w:rsid w:val="002C26B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C7C53"/>
    <w:rsid w:val="002D0167"/>
    <w:rsid w:val="002D0554"/>
    <w:rsid w:val="002D0583"/>
    <w:rsid w:val="002D05BE"/>
    <w:rsid w:val="002D08E2"/>
    <w:rsid w:val="002D0F00"/>
    <w:rsid w:val="002D0FC0"/>
    <w:rsid w:val="002D1762"/>
    <w:rsid w:val="002D1C63"/>
    <w:rsid w:val="002D1CE1"/>
    <w:rsid w:val="002D224C"/>
    <w:rsid w:val="002D2D9F"/>
    <w:rsid w:val="002D2DFE"/>
    <w:rsid w:val="002D32EE"/>
    <w:rsid w:val="002D3319"/>
    <w:rsid w:val="002D339D"/>
    <w:rsid w:val="002D3733"/>
    <w:rsid w:val="002D3869"/>
    <w:rsid w:val="002D3CE5"/>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02A"/>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37B2"/>
    <w:rsid w:val="002E39A5"/>
    <w:rsid w:val="002E40BF"/>
    <w:rsid w:val="002E4258"/>
    <w:rsid w:val="002E51C3"/>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3003A5"/>
    <w:rsid w:val="00300AC5"/>
    <w:rsid w:val="00300AF6"/>
    <w:rsid w:val="0030144A"/>
    <w:rsid w:val="00302472"/>
    <w:rsid w:val="00302473"/>
    <w:rsid w:val="003024F5"/>
    <w:rsid w:val="0030251B"/>
    <w:rsid w:val="003025B9"/>
    <w:rsid w:val="0030274B"/>
    <w:rsid w:val="0030297F"/>
    <w:rsid w:val="00302ACB"/>
    <w:rsid w:val="00302C15"/>
    <w:rsid w:val="00302C6B"/>
    <w:rsid w:val="00302DC0"/>
    <w:rsid w:val="00303262"/>
    <w:rsid w:val="00303353"/>
    <w:rsid w:val="00303467"/>
    <w:rsid w:val="003035BC"/>
    <w:rsid w:val="003035F6"/>
    <w:rsid w:val="00303D7D"/>
    <w:rsid w:val="00303E05"/>
    <w:rsid w:val="00304141"/>
    <w:rsid w:val="0030478C"/>
    <w:rsid w:val="0030491D"/>
    <w:rsid w:val="00305592"/>
    <w:rsid w:val="00305AD4"/>
    <w:rsid w:val="00305D38"/>
    <w:rsid w:val="003062C1"/>
    <w:rsid w:val="003063C6"/>
    <w:rsid w:val="00306599"/>
    <w:rsid w:val="00306B60"/>
    <w:rsid w:val="00306EB9"/>
    <w:rsid w:val="00306EDC"/>
    <w:rsid w:val="00306F86"/>
    <w:rsid w:val="0030777F"/>
    <w:rsid w:val="0030789D"/>
    <w:rsid w:val="00307990"/>
    <w:rsid w:val="00307C0F"/>
    <w:rsid w:val="003100AB"/>
    <w:rsid w:val="003100D8"/>
    <w:rsid w:val="00310554"/>
    <w:rsid w:val="003108C8"/>
    <w:rsid w:val="00310C80"/>
    <w:rsid w:val="00310EB6"/>
    <w:rsid w:val="003110E5"/>
    <w:rsid w:val="0031184F"/>
    <w:rsid w:val="00311888"/>
    <w:rsid w:val="00311E5C"/>
    <w:rsid w:val="00312650"/>
    <w:rsid w:val="00312781"/>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17F78"/>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450"/>
    <w:rsid w:val="00322C32"/>
    <w:rsid w:val="00322C56"/>
    <w:rsid w:val="00322D22"/>
    <w:rsid w:val="00322D97"/>
    <w:rsid w:val="0032326E"/>
    <w:rsid w:val="003234AB"/>
    <w:rsid w:val="00323886"/>
    <w:rsid w:val="003238D9"/>
    <w:rsid w:val="0032453F"/>
    <w:rsid w:val="00324AE5"/>
    <w:rsid w:val="00324CE1"/>
    <w:rsid w:val="00324D24"/>
    <w:rsid w:val="003252AF"/>
    <w:rsid w:val="003255E6"/>
    <w:rsid w:val="0032579F"/>
    <w:rsid w:val="00325BE2"/>
    <w:rsid w:val="003260D5"/>
    <w:rsid w:val="003264A0"/>
    <w:rsid w:val="00326C33"/>
    <w:rsid w:val="003272BC"/>
    <w:rsid w:val="0032735C"/>
    <w:rsid w:val="0032791C"/>
    <w:rsid w:val="00327F59"/>
    <w:rsid w:val="00327FAC"/>
    <w:rsid w:val="003302C4"/>
    <w:rsid w:val="003303D9"/>
    <w:rsid w:val="00330569"/>
    <w:rsid w:val="003305C0"/>
    <w:rsid w:val="00330949"/>
    <w:rsid w:val="00330E59"/>
    <w:rsid w:val="00330F9C"/>
    <w:rsid w:val="003310E4"/>
    <w:rsid w:val="0033119E"/>
    <w:rsid w:val="00331370"/>
    <w:rsid w:val="003313DE"/>
    <w:rsid w:val="00331795"/>
    <w:rsid w:val="003320BE"/>
    <w:rsid w:val="003323DD"/>
    <w:rsid w:val="00332650"/>
    <w:rsid w:val="00332879"/>
    <w:rsid w:val="00332CFE"/>
    <w:rsid w:val="003330A1"/>
    <w:rsid w:val="00333F16"/>
    <w:rsid w:val="00334592"/>
    <w:rsid w:val="0033467A"/>
    <w:rsid w:val="0033469C"/>
    <w:rsid w:val="00334C81"/>
    <w:rsid w:val="003350DA"/>
    <w:rsid w:val="0033526F"/>
    <w:rsid w:val="00335525"/>
    <w:rsid w:val="003358B5"/>
    <w:rsid w:val="0033598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A48"/>
    <w:rsid w:val="00341B1C"/>
    <w:rsid w:val="00341B30"/>
    <w:rsid w:val="00341DCE"/>
    <w:rsid w:val="00341F5D"/>
    <w:rsid w:val="00341FC1"/>
    <w:rsid w:val="00342235"/>
    <w:rsid w:val="00342439"/>
    <w:rsid w:val="00342714"/>
    <w:rsid w:val="0034276C"/>
    <w:rsid w:val="00342C84"/>
    <w:rsid w:val="00343446"/>
    <w:rsid w:val="003435DE"/>
    <w:rsid w:val="0034372E"/>
    <w:rsid w:val="0034375C"/>
    <w:rsid w:val="003437A5"/>
    <w:rsid w:val="003438AE"/>
    <w:rsid w:val="00343922"/>
    <w:rsid w:val="00343939"/>
    <w:rsid w:val="00343974"/>
    <w:rsid w:val="00343A18"/>
    <w:rsid w:val="00343A1F"/>
    <w:rsid w:val="00343CC5"/>
    <w:rsid w:val="00343EE5"/>
    <w:rsid w:val="00344056"/>
    <w:rsid w:val="00344337"/>
    <w:rsid w:val="00344368"/>
    <w:rsid w:val="00344587"/>
    <w:rsid w:val="00344D65"/>
    <w:rsid w:val="00344E22"/>
    <w:rsid w:val="00344ED8"/>
    <w:rsid w:val="00345036"/>
    <w:rsid w:val="0034602A"/>
    <w:rsid w:val="003460FF"/>
    <w:rsid w:val="003463A8"/>
    <w:rsid w:val="00346D51"/>
    <w:rsid w:val="003473A0"/>
    <w:rsid w:val="003477C1"/>
    <w:rsid w:val="00347887"/>
    <w:rsid w:val="00347BBC"/>
    <w:rsid w:val="00347E7F"/>
    <w:rsid w:val="00350395"/>
    <w:rsid w:val="003503BE"/>
    <w:rsid w:val="003508B5"/>
    <w:rsid w:val="00350FB0"/>
    <w:rsid w:val="003515FF"/>
    <w:rsid w:val="0035163D"/>
    <w:rsid w:val="0035188B"/>
    <w:rsid w:val="0035236F"/>
    <w:rsid w:val="003525AA"/>
    <w:rsid w:val="00352784"/>
    <w:rsid w:val="0035278F"/>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25B"/>
    <w:rsid w:val="00356838"/>
    <w:rsid w:val="00356ACE"/>
    <w:rsid w:val="00356B70"/>
    <w:rsid w:val="00356D65"/>
    <w:rsid w:val="0035720B"/>
    <w:rsid w:val="00357FBA"/>
    <w:rsid w:val="003602D1"/>
    <w:rsid w:val="0036050C"/>
    <w:rsid w:val="0036054A"/>
    <w:rsid w:val="00360709"/>
    <w:rsid w:val="00360825"/>
    <w:rsid w:val="00360962"/>
    <w:rsid w:val="003613B7"/>
    <w:rsid w:val="00361491"/>
    <w:rsid w:val="00361D6F"/>
    <w:rsid w:val="00361E40"/>
    <w:rsid w:val="00362330"/>
    <w:rsid w:val="003623CF"/>
    <w:rsid w:val="00362541"/>
    <w:rsid w:val="00362975"/>
    <w:rsid w:val="003629E5"/>
    <w:rsid w:val="00362D27"/>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E51"/>
    <w:rsid w:val="00367475"/>
    <w:rsid w:val="00367850"/>
    <w:rsid w:val="003679DF"/>
    <w:rsid w:val="00367BFF"/>
    <w:rsid w:val="00367C56"/>
    <w:rsid w:val="00367E38"/>
    <w:rsid w:val="003708D2"/>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7E4"/>
    <w:rsid w:val="0037783D"/>
    <w:rsid w:val="00377ACF"/>
    <w:rsid w:val="00377BB1"/>
    <w:rsid w:val="00380627"/>
    <w:rsid w:val="003807DF"/>
    <w:rsid w:val="00380C3B"/>
    <w:rsid w:val="00381009"/>
    <w:rsid w:val="00381027"/>
    <w:rsid w:val="003810FE"/>
    <w:rsid w:val="0038206D"/>
    <w:rsid w:val="0038233F"/>
    <w:rsid w:val="00382754"/>
    <w:rsid w:val="00382DEF"/>
    <w:rsid w:val="00383211"/>
    <w:rsid w:val="0038375A"/>
    <w:rsid w:val="003841C5"/>
    <w:rsid w:val="003844CF"/>
    <w:rsid w:val="003849FD"/>
    <w:rsid w:val="003851BF"/>
    <w:rsid w:val="003855EC"/>
    <w:rsid w:val="00385B84"/>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34F1"/>
    <w:rsid w:val="00393867"/>
    <w:rsid w:val="00394C47"/>
    <w:rsid w:val="00394D66"/>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AC"/>
    <w:rsid w:val="003A23C1"/>
    <w:rsid w:val="003A242C"/>
    <w:rsid w:val="003A28E2"/>
    <w:rsid w:val="003A2B5B"/>
    <w:rsid w:val="003A2F76"/>
    <w:rsid w:val="003A30F4"/>
    <w:rsid w:val="003A345B"/>
    <w:rsid w:val="003A35A2"/>
    <w:rsid w:val="003A3D7C"/>
    <w:rsid w:val="003A3EA5"/>
    <w:rsid w:val="003A40DD"/>
    <w:rsid w:val="003A43E6"/>
    <w:rsid w:val="003A44C8"/>
    <w:rsid w:val="003A45FC"/>
    <w:rsid w:val="003A4822"/>
    <w:rsid w:val="003A492D"/>
    <w:rsid w:val="003A49ED"/>
    <w:rsid w:val="003A4B3A"/>
    <w:rsid w:val="003A4E7E"/>
    <w:rsid w:val="003A529E"/>
    <w:rsid w:val="003A52BA"/>
    <w:rsid w:val="003A58C5"/>
    <w:rsid w:val="003A5AAB"/>
    <w:rsid w:val="003A5AD4"/>
    <w:rsid w:val="003A5B11"/>
    <w:rsid w:val="003A5BD4"/>
    <w:rsid w:val="003A5D72"/>
    <w:rsid w:val="003A681D"/>
    <w:rsid w:val="003A7252"/>
    <w:rsid w:val="003A74F5"/>
    <w:rsid w:val="003A7C94"/>
    <w:rsid w:val="003B0703"/>
    <w:rsid w:val="003B0A49"/>
    <w:rsid w:val="003B0FEF"/>
    <w:rsid w:val="003B10CA"/>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AA3"/>
    <w:rsid w:val="003B6CE1"/>
    <w:rsid w:val="003B6E2D"/>
    <w:rsid w:val="003B7581"/>
    <w:rsid w:val="003B77F9"/>
    <w:rsid w:val="003B78F6"/>
    <w:rsid w:val="003B7972"/>
    <w:rsid w:val="003C0007"/>
    <w:rsid w:val="003C02D8"/>
    <w:rsid w:val="003C0504"/>
    <w:rsid w:val="003C0607"/>
    <w:rsid w:val="003C06CE"/>
    <w:rsid w:val="003C0822"/>
    <w:rsid w:val="003C0B94"/>
    <w:rsid w:val="003C0C70"/>
    <w:rsid w:val="003C135A"/>
    <w:rsid w:val="003C165C"/>
    <w:rsid w:val="003C171A"/>
    <w:rsid w:val="003C1E15"/>
    <w:rsid w:val="003C1F3E"/>
    <w:rsid w:val="003C217A"/>
    <w:rsid w:val="003C24B3"/>
    <w:rsid w:val="003C2709"/>
    <w:rsid w:val="003C298E"/>
    <w:rsid w:val="003C2991"/>
    <w:rsid w:val="003C2FF1"/>
    <w:rsid w:val="003C39B7"/>
    <w:rsid w:val="003C3DA1"/>
    <w:rsid w:val="003C42F9"/>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AB9"/>
    <w:rsid w:val="003C6C52"/>
    <w:rsid w:val="003C71E2"/>
    <w:rsid w:val="003C7223"/>
    <w:rsid w:val="003C7CCE"/>
    <w:rsid w:val="003C7D8F"/>
    <w:rsid w:val="003C7FCD"/>
    <w:rsid w:val="003D004D"/>
    <w:rsid w:val="003D00A4"/>
    <w:rsid w:val="003D0130"/>
    <w:rsid w:val="003D0A98"/>
    <w:rsid w:val="003D0AE4"/>
    <w:rsid w:val="003D0C59"/>
    <w:rsid w:val="003D0D36"/>
    <w:rsid w:val="003D0DE8"/>
    <w:rsid w:val="003D0F3F"/>
    <w:rsid w:val="003D1178"/>
    <w:rsid w:val="003D1474"/>
    <w:rsid w:val="003D1E6B"/>
    <w:rsid w:val="003D1E86"/>
    <w:rsid w:val="003D1E8D"/>
    <w:rsid w:val="003D2418"/>
    <w:rsid w:val="003D2E38"/>
    <w:rsid w:val="003D2FC6"/>
    <w:rsid w:val="003D3414"/>
    <w:rsid w:val="003D37B2"/>
    <w:rsid w:val="003D37F2"/>
    <w:rsid w:val="003D38B6"/>
    <w:rsid w:val="003D529D"/>
    <w:rsid w:val="003D5362"/>
    <w:rsid w:val="003D562E"/>
    <w:rsid w:val="003D6058"/>
    <w:rsid w:val="003D61E6"/>
    <w:rsid w:val="003D631A"/>
    <w:rsid w:val="003D6480"/>
    <w:rsid w:val="003D65D8"/>
    <w:rsid w:val="003D6B37"/>
    <w:rsid w:val="003D6C0F"/>
    <w:rsid w:val="003D6C16"/>
    <w:rsid w:val="003D6C3F"/>
    <w:rsid w:val="003D6C9E"/>
    <w:rsid w:val="003D7114"/>
    <w:rsid w:val="003D73AF"/>
    <w:rsid w:val="003D7570"/>
    <w:rsid w:val="003D7BCD"/>
    <w:rsid w:val="003D7DC1"/>
    <w:rsid w:val="003D7E7D"/>
    <w:rsid w:val="003E00B6"/>
    <w:rsid w:val="003E04A3"/>
    <w:rsid w:val="003E0846"/>
    <w:rsid w:val="003E08C4"/>
    <w:rsid w:val="003E0C7C"/>
    <w:rsid w:val="003E0EC5"/>
    <w:rsid w:val="003E109F"/>
    <w:rsid w:val="003E140D"/>
    <w:rsid w:val="003E1697"/>
    <w:rsid w:val="003E1875"/>
    <w:rsid w:val="003E1C2E"/>
    <w:rsid w:val="003E1D34"/>
    <w:rsid w:val="003E1D89"/>
    <w:rsid w:val="003E20ED"/>
    <w:rsid w:val="003E26F6"/>
    <w:rsid w:val="003E3199"/>
    <w:rsid w:val="003E36F7"/>
    <w:rsid w:val="003E3843"/>
    <w:rsid w:val="003E3931"/>
    <w:rsid w:val="003E3F1E"/>
    <w:rsid w:val="003E4BC5"/>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2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3C9"/>
    <w:rsid w:val="003F5EAC"/>
    <w:rsid w:val="003F5ED0"/>
    <w:rsid w:val="003F60C3"/>
    <w:rsid w:val="003F66A4"/>
    <w:rsid w:val="003F670B"/>
    <w:rsid w:val="003F6726"/>
    <w:rsid w:val="003F6858"/>
    <w:rsid w:val="003F6B5C"/>
    <w:rsid w:val="003F6D84"/>
    <w:rsid w:val="003F72C1"/>
    <w:rsid w:val="003F7B3E"/>
    <w:rsid w:val="003F7DFD"/>
    <w:rsid w:val="003F7F17"/>
    <w:rsid w:val="00400160"/>
    <w:rsid w:val="00400417"/>
    <w:rsid w:val="0040080E"/>
    <w:rsid w:val="00400917"/>
    <w:rsid w:val="00400A38"/>
    <w:rsid w:val="00401342"/>
    <w:rsid w:val="00401787"/>
    <w:rsid w:val="00401AF8"/>
    <w:rsid w:val="00401CD9"/>
    <w:rsid w:val="00401F5B"/>
    <w:rsid w:val="004023EA"/>
    <w:rsid w:val="0040245C"/>
    <w:rsid w:val="0040259D"/>
    <w:rsid w:val="004026D2"/>
    <w:rsid w:val="00403B69"/>
    <w:rsid w:val="00403BD9"/>
    <w:rsid w:val="00403C47"/>
    <w:rsid w:val="00404DD4"/>
    <w:rsid w:val="004050ED"/>
    <w:rsid w:val="00405684"/>
    <w:rsid w:val="00405E5E"/>
    <w:rsid w:val="00406268"/>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6B9A"/>
    <w:rsid w:val="00417927"/>
    <w:rsid w:val="00417EBA"/>
    <w:rsid w:val="004206CB"/>
    <w:rsid w:val="00420C11"/>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C30"/>
    <w:rsid w:val="00424E8C"/>
    <w:rsid w:val="00425062"/>
    <w:rsid w:val="004252C7"/>
    <w:rsid w:val="0042539F"/>
    <w:rsid w:val="00425805"/>
    <w:rsid w:val="004259BE"/>
    <w:rsid w:val="00425A77"/>
    <w:rsid w:val="00425BA1"/>
    <w:rsid w:val="00425F4D"/>
    <w:rsid w:val="0042687E"/>
    <w:rsid w:val="00426B0C"/>
    <w:rsid w:val="00426CA9"/>
    <w:rsid w:val="00426E9B"/>
    <w:rsid w:val="0042720A"/>
    <w:rsid w:val="004276AD"/>
    <w:rsid w:val="00427791"/>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A67"/>
    <w:rsid w:val="00436DA9"/>
    <w:rsid w:val="00436EE1"/>
    <w:rsid w:val="00437049"/>
    <w:rsid w:val="00437A68"/>
    <w:rsid w:val="00437B87"/>
    <w:rsid w:val="00437F73"/>
    <w:rsid w:val="00440A71"/>
    <w:rsid w:val="00440AD5"/>
    <w:rsid w:val="00441026"/>
    <w:rsid w:val="0044114D"/>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68B"/>
    <w:rsid w:val="004448D7"/>
    <w:rsid w:val="004448E7"/>
    <w:rsid w:val="0044590F"/>
    <w:rsid w:val="00445A55"/>
    <w:rsid w:val="00445E54"/>
    <w:rsid w:val="0044613E"/>
    <w:rsid w:val="00446EC0"/>
    <w:rsid w:val="00447244"/>
    <w:rsid w:val="00447702"/>
    <w:rsid w:val="0044779D"/>
    <w:rsid w:val="00447B18"/>
    <w:rsid w:val="00447D24"/>
    <w:rsid w:val="00447D32"/>
    <w:rsid w:val="00450C9B"/>
    <w:rsid w:val="00450EB3"/>
    <w:rsid w:val="004511D5"/>
    <w:rsid w:val="00451863"/>
    <w:rsid w:val="00451891"/>
    <w:rsid w:val="004518FA"/>
    <w:rsid w:val="004519B1"/>
    <w:rsid w:val="004519BB"/>
    <w:rsid w:val="00451C88"/>
    <w:rsid w:val="00451F41"/>
    <w:rsid w:val="0045246A"/>
    <w:rsid w:val="00452710"/>
    <w:rsid w:val="00452758"/>
    <w:rsid w:val="00452965"/>
    <w:rsid w:val="00452CC6"/>
    <w:rsid w:val="0045306E"/>
    <w:rsid w:val="00453275"/>
    <w:rsid w:val="004532CC"/>
    <w:rsid w:val="00453A04"/>
    <w:rsid w:val="00453B90"/>
    <w:rsid w:val="00454069"/>
    <w:rsid w:val="0045469A"/>
    <w:rsid w:val="0045575A"/>
    <w:rsid w:val="004559F1"/>
    <w:rsid w:val="00455D19"/>
    <w:rsid w:val="00455E5C"/>
    <w:rsid w:val="00456435"/>
    <w:rsid w:val="00456768"/>
    <w:rsid w:val="0045685C"/>
    <w:rsid w:val="00456A8F"/>
    <w:rsid w:val="00457A99"/>
    <w:rsid w:val="004604C7"/>
    <w:rsid w:val="004612CD"/>
    <w:rsid w:val="004618A5"/>
    <w:rsid w:val="00461F43"/>
    <w:rsid w:val="0046240B"/>
    <w:rsid w:val="0046293B"/>
    <w:rsid w:val="004629EB"/>
    <w:rsid w:val="00463455"/>
    <w:rsid w:val="004635BD"/>
    <w:rsid w:val="004636C5"/>
    <w:rsid w:val="00463E7A"/>
    <w:rsid w:val="00463FD9"/>
    <w:rsid w:val="00463FE2"/>
    <w:rsid w:val="004647B6"/>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445"/>
    <w:rsid w:val="004728B7"/>
    <w:rsid w:val="00472BF8"/>
    <w:rsid w:val="00472DAF"/>
    <w:rsid w:val="00472EC5"/>
    <w:rsid w:val="00473394"/>
    <w:rsid w:val="0047385E"/>
    <w:rsid w:val="00473AD5"/>
    <w:rsid w:val="00473CD4"/>
    <w:rsid w:val="004740BE"/>
    <w:rsid w:val="004746C7"/>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0B9F"/>
    <w:rsid w:val="004812AF"/>
    <w:rsid w:val="00481BC8"/>
    <w:rsid w:val="00482040"/>
    <w:rsid w:val="00482208"/>
    <w:rsid w:val="00482257"/>
    <w:rsid w:val="0048279A"/>
    <w:rsid w:val="0048289A"/>
    <w:rsid w:val="004829D9"/>
    <w:rsid w:val="00482D4C"/>
    <w:rsid w:val="00482EF6"/>
    <w:rsid w:val="00483BB4"/>
    <w:rsid w:val="00483CD8"/>
    <w:rsid w:val="00483EFF"/>
    <w:rsid w:val="00484ACB"/>
    <w:rsid w:val="00484E74"/>
    <w:rsid w:val="00484F79"/>
    <w:rsid w:val="004851E2"/>
    <w:rsid w:val="0048566A"/>
    <w:rsid w:val="00485720"/>
    <w:rsid w:val="0048599A"/>
    <w:rsid w:val="00485AB8"/>
    <w:rsid w:val="00485C55"/>
    <w:rsid w:val="00485F02"/>
    <w:rsid w:val="004863B7"/>
    <w:rsid w:val="0048686C"/>
    <w:rsid w:val="00487309"/>
    <w:rsid w:val="004873A5"/>
    <w:rsid w:val="00487825"/>
    <w:rsid w:val="004905AB"/>
    <w:rsid w:val="004905FE"/>
    <w:rsid w:val="00490AA8"/>
    <w:rsid w:val="00490B65"/>
    <w:rsid w:val="00490DA3"/>
    <w:rsid w:val="00490F97"/>
    <w:rsid w:val="004910E9"/>
    <w:rsid w:val="004913CE"/>
    <w:rsid w:val="00491D73"/>
    <w:rsid w:val="00491E05"/>
    <w:rsid w:val="00491EFB"/>
    <w:rsid w:val="00491FDD"/>
    <w:rsid w:val="00492AC4"/>
    <w:rsid w:val="00492CB8"/>
    <w:rsid w:val="00492DD4"/>
    <w:rsid w:val="0049306E"/>
    <w:rsid w:val="0049324F"/>
    <w:rsid w:val="004934A8"/>
    <w:rsid w:val="004938FD"/>
    <w:rsid w:val="004939D2"/>
    <w:rsid w:val="00493B6D"/>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DE4"/>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16"/>
    <w:rsid w:val="004A5F4F"/>
    <w:rsid w:val="004A61E3"/>
    <w:rsid w:val="004A725C"/>
    <w:rsid w:val="004A766B"/>
    <w:rsid w:val="004A7DAD"/>
    <w:rsid w:val="004B0321"/>
    <w:rsid w:val="004B03F3"/>
    <w:rsid w:val="004B0E05"/>
    <w:rsid w:val="004B1425"/>
    <w:rsid w:val="004B143F"/>
    <w:rsid w:val="004B163D"/>
    <w:rsid w:val="004B19FF"/>
    <w:rsid w:val="004B1A93"/>
    <w:rsid w:val="004B1DD8"/>
    <w:rsid w:val="004B20FF"/>
    <w:rsid w:val="004B2200"/>
    <w:rsid w:val="004B2545"/>
    <w:rsid w:val="004B25C8"/>
    <w:rsid w:val="004B2BFA"/>
    <w:rsid w:val="004B3057"/>
    <w:rsid w:val="004B347E"/>
    <w:rsid w:val="004B3A94"/>
    <w:rsid w:val="004B4696"/>
    <w:rsid w:val="004B4A56"/>
    <w:rsid w:val="004B4FC8"/>
    <w:rsid w:val="004B5009"/>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D7E"/>
    <w:rsid w:val="004C2E90"/>
    <w:rsid w:val="004C3134"/>
    <w:rsid w:val="004C3717"/>
    <w:rsid w:val="004C3B38"/>
    <w:rsid w:val="004C3C5D"/>
    <w:rsid w:val="004C3ED0"/>
    <w:rsid w:val="004C40FA"/>
    <w:rsid w:val="004C4195"/>
    <w:rsid w:val="004C428A"/>
    <w:rsid w:val="004C45AC"/>
    <w:rsid w:val="004C4877"/>
    <w:rsid w:val="004C4B2E"/>
    <w:rsid w:val="004C4B92"/>
    <w:rsid w:val="004C4E61"/>
    <w:rsid w:val="004C50B7"/>
    <w:rsid w:val="004C57A6"/>
    <w:rsid w:val="004C5CD3"/>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1FF9"/>
    <w:rsid w:val="004D2468"/>
    <w:rsid w:val="004D271C"/>
    <w:rsid w:val="004D2A1C"/>
    <w:rsid w:val="004D2DB8"/>
    <w:rsid w:val="004D2EC4"/>
    <w:rsid w:val="004D2EEA"/>
    <w:rsid w:val="004D311B"/>
    <w:rsid w:val="004D34EE"/>
    <w:rsid w:val="004D3FF6"/>
    <w:rsid w:val="004D41C8"/>
    <w:rsid w:val="004D452E"/>
    <w:rsid w:val="004D4636"/>
    <w:rsid w:val="004D4A56"/>
    <w:rsid w:val="004D5111"/>
    <w:rsid w:val="004D5405"/>
    <w:rsid w:val="004D5546"/>
    <w:rsid w:val="004D55E9"/>
    <w:rsid w:val="004D5A94"/>
    <w:rsid w:val="004D5D2B"/>
    <w:rsid w:val="004D5D45"/>
    <w:rsid w:val="004D619E"/>
    <w:rsid w:val="004D67B2"/>
    <w:rsid w:val="004D6D01"/>
    <w:rsid w:val="004D6D60"/>
    <w:rsid w:val="004D6DE7"/>
    <w:rsid w:val="004D6DF4"/>
    <w:rsid w:val="004D6F4A"/>
    <w:rsid w:val="004D6FD4"/>
    <w:rsid w:val="004D71C1"/>
    <w:rsid w:val="004D728A"/>
    <w:rsid w:val="004D757A"/>
    <w:rsid w:val="004D7A0E"/>
    <w:rsid w:val="004D7A10"/>
    <w:rsid w:val="004D7CE3"/>
    <w:rsid w:val="004E004D"/>
    <w:rsid w:val="004E038A"/>
    <w:rsid w:val="004E0B26"/>
    <w:rsid w:val="004E0FFC"/>
    <w:rsid w:val="004E1540"/>
    <w:rsid w:val="004E18C2"/>
    <w:rsid w:val="004E1B12"/>
    <w:rsid w:val="004E1B58"/>
    <w:rsid w:val="004E2137"/>
    <w:rsid w:val="004E2434"/>
    <w:rsid w:val="004E25C2"/>
    <w:rsid w:val="004E2917"/>
    <w:rsid w:val="004E297C"/>
    <w:rsid w:val="004E2B97"/>
    <w:rsid w:val="004E2C0C"/>
    <w:rsid w:val="004E2CD2"/>
    <w:rsid w:val="004E3430"/>
    <w:rsid w:val="004E3A93"/>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348"/>
    <w:rsid w:val="004F17E7"/>
    <w:rsid w:val="004F18B1"/>
    <w:rsid w:val="004F1A0A"/>
    <w:rsid w:val="004F1D13"/>
    <w:rsid w:val="004F1E87"/>
    <w:rsid w:val="004F1EB3"/>
    <w:rsid w:val="004F2CA3"/>
    <w:rsid w:val="004F3373"/>
    <w:rsid w:val="004F3396"/>
    <w:rsid w:val="004F3781"/>
    <w:rsid w:val="004F3D64"/>
    <w:rsid w:val="004F4790"/>
    <w:rsid w:val="004F49BB"/>
    <w:rsid w:val="004F4C91"/>
    <w:rsid w:val="004F4DA8"/>
    <w:rsid w:val="004F4DBA"/>
    <w:rsid w:val="004F5367"/>
    <w:rsid w:val="004F5616"/>
    <w:rsid w:val="004F5A19"/>
    <w:rsid w:val="004F6256"/>
    <w:rsid w:val="004F6286"/>
    <w:rsid w:val="004F6AEF"/>
    <w:rsid w:val="004F6FB6"/>
    <w:rsid w:val="004F70D8"/>
    <w:rsid w:val="004F7288"/>
    <w:rsid w:val="004F7502"/>
    <w:rsid w:val="004F767C"/>
    <w:rsid w:val="004F77AB"/>
    <w:rsid w:val="004F78A5"/>
    <w:rsid w:val="004F7C0B"/>
    <w:rsid w:val="004F7E41"/>
    <w:rsid w:val="00500143"/>
    <w:rsid w:val="00500222"/>
    <w:rsid w:val="00500309"/>
    <w:rsid w:val="0050060B"/>
    <w:rsid w:val="00500824"/>
    <w:rsid w:val="00500825"/>
    <w:rsid w:val="00500BF6"/>
    <w:rsid w:val="00501035"/>
    <w:rsid w:val="005010CC"/>
    <w:rsid w:val="00501389"/>
    <w:rsid w:val="005013E9"/>
    <w:rsid w:val="0050179E"/>
    <w:rsid w:val="00501965"/>
    <w:rsid w:val="005019BE"/>
    <w:rsid w:val="00501A26"/>
    <w:rsid w:val="005020CD"/>
    <w:rsid w:val="00502238"/>
    <w:rsid w:val="00502D60"/>
    <w:rsid w:val="00502E1C"/>
    <w:rsid w:val="00503040"/>
    <w:rsid w:val="005033F0"/>
    <w:rsid w:val="0050381D"/>
    <w:rsid w:val="00503CAC"/>
    <w:rsid w:val="00503E10"/>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15"/>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5BF"/>
    <w:rsid w:val="00521704"/>
    <w:rsid w:val="00522165"/>
    <w:rsid w:val="00522381"/>
    <w:rsid w:val="00522ABF"/>
    <w:rsid w:val="00522D84"/>
    <w:rsid w:val="005232DA"/>
    <w:rsid w:val="0052331A"/>
    <w:rsid w:val="0052376B"/>
    <w:rsid w:val="00523C7F"/>
    <w:rsid w:val="005240E1"/>
    <w:rsid w:val="0052436A"/>
    <w:rsid w:val="0052460F"/>
    <w:rsid w:val="005247F2"/>
    <w:rsid w:val="00525053"/>
    <w:rsid w:val="00525055"/>
    <w:rsid w:val="0052562A"/>
    <w:rsid w:val="005256F8"/>
    <w:rsid w:val="00525BA5"/>
    <w:rsid w:val="00525C03"/>
    <w:rsid w:val="00525DFF"/>
    <w:rsid w:val="0052656C"/>
    <w:rsid w:val="005265BC"/>
    <w:rsid w:val="00526985"/>
    <w:rsid w:val="00526DAD"/>
    <w:rsid w:val="00527103"/>
    <w:rsid w:val="0052736F"/>
    <w:rsid w:val="00527AD1"/>
    <w:rsid w:val="00527D2B"/>
    <w:rsid w:val="00527FF7"/>
    <w:rsid w:val="005302BC"/>
    <w:rsid w:val="005309C9"/>
    <w:rsid w:val="00530A5C"/>
    <w:rsid w:val="00530AB7"/>
    <w:rsid w:val="00530BEF"/>
    <w:rsid w:val="0053102B"/>
    <w:rsid w:val="00531165"/>
    <w:rsid w:val="00531ACB"/>
    <w:rsid w:val="00531B86"/>
    <w:rsid w:val="00531CA5"/>
    <w:rsid w:val="00531CAD"/>
    <w:rsid w:val="005329F0"/>
    <w:rsid w:val="005329FB"/>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B06"/>
    <w:rsid w:val="00535D05"/>
    <w:rsid w:val="0053641D"/>
    <w:rsid w:val="005365A7"/>
    <w:rsid w:val="0053691F"/>
    <w:rsid w:val="00536D2F"/>
    <w:rsid w:val="005370E0"/>
    <w:rsid w:val="00537227"/>
    <w:rsid w:val="005372FC"/>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4EA8"/>
    <w:rsid w:val="0054504F"/>
    <w:rsid w:val="005450CD"/>
    <w:rsid w:val="005453B2"/>
    <w:rsid w:val="00545456"/>
    <w:rsid w:val="0054567E"/>
    <w:rsid w:val="00545D25"/>
    <w:rsid w:val="00545E8E"/>
    <w:rsid w:val="00546265"/>
    <w:rsid w:val="005463B3"/>
    <w:rsid w:val="00546862"/>
    <w:rsid w:val="0054720E"/>
    <w:rsid w:val="00547363"/>
    <w:rsid w:val="005474B1"/>
    <w:rsid w:val="00547506"/>
    <w:rsid w:val="00547654"/>
    <w:rsid w:val="00550552"/>
    <w:rsid w:val="00550BFA"/>
    <w:rsid w:val="00550FE2"/>
    <w:rsid w:val="0055106E"/>
    <w:rsid w:val="005516D2"/>
    <w:rsid w:val="005519B6"/>
    <w:rsid w:val="005519D2"/>
    <w:rsid w:val="00551C38"/>
    <w:rsid w:val="00551E4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391"/>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7CF"/>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783"/>
    <w:rsid w:val="005829C3"/>
    <w:rsid w:val="00582CC0"/>
    <w:rsid w:val="0058323D"/>
    <w:rsid w:val="005832AA"/>
    <w:rsid w:val="005835AC"/>
    <w:rsid w:val="00583667"/>
    <w:rsid w:val="00583A40"/>
    <w:rsid w:val="00584509"/>
    <w:rsid w:val="005847B0"/>
    <w:rsid w:val="005851BE"/>
    <w:rsid w:val="005852D5"/>
    <w:rsid w:val="00585A47"/>
    <w:rsid w:val="00585FEE"/>
    <w:rsid w:val="005863F4"/>
    <w:rsid w:val="0058657D"/>
    <w:rsid w:val="00586789"/>
    <w:rsid w:val="00586F76"/>
    <w:rsid w:val="00587266"/>
    <w:rsid w:val="0058734C"/>
    <w:rsid w:val="0058756C"/>
    <w:rsid w:val="00587B94"/>
    <w:rsid w:val="00587C8E"/>
    <w:rsid w:val="00590C50"/>
    <w:rsid w:val="00591069"/>
    <w:rsid w:val="00591222"/>
    <w:rsid w:val="00591B88"/>
    <w:rsid w:val="00592639"/>
    <w:rsid w:val="00592C7D"/>
    <w:rsid w:val="00592EE1"/>
    <w:rsid w:val="00593106"/>
    <w:rsid w:val="0059310C"/>
    <w:rsid w:val="00593148"/>
    <w:rsid w:val="005933F4"/>
    <w:rsid w:val="00593434"/>
    <w:rsid w:val="00593EB1"/>
    <w:rsid w:val="00594AA7"/>
    <w:rsid w:val="00594D1F"/>
    <w:rsid w:val="00594F71"/>
    <w:rsid w:val="00595000"/>
    <w:rsid w:val="0059587B"/>
    <w:rsid w:val="005959ED"/>
    <w:rsid w:val="00595CDD"/>
    <w:rsid w:val="00595E59"/>
    <w:rsid w:val="005969BC"/>
    <w:rsid w:val="00596AF2"/>
    <w:rsid w:val="0059743A"/>
    <w:rsid w:val="00597748"/>
    <w:rsid w:val="005978EE"/>
    <w:rsid w:val="00597AD9"/>
    <w:rsid w:val="00597DB7"/>
    <w:rsid w:val="005A039C"/>
    <w:rsid w:val="005A05CB"/>
    <w:rsid w:val="005A06DD"/>
    <w:rsid w:val="005A0D1E"/>
    <w:rsid w:val="005A0DB1"/>
    <w:rsid w:val="005A0F05"/>
    <w:rsid w:val="005A11E8"/>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387"/>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3307"/>
    <w:rsid w:val="005B4052"/>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A3C"/>
    <w:rsid w:val="005B7B42"/>
    <w:rsid w:val="005B7BBC"/>
    <w:rsid w:val="005B7DA9"/>
    <w:rsid w:val="005B7FA2"/>
    <w:rsid w:val="005C02B3"/>
    <w:rsid w:val="005C0AF9"/>
    <w:rsid w:val="005C0BE4"/>
    <w:rsid w:val="005C0D14"/>
    <w:rsid w:val="005C16BF"/>
    <w:rsid w:val="005C1995"/>
    <w:rsid w:val="005C2322"/>
    <w:rsid w:val="005C2435"/>
    <w:rsid w:val="005C24BA"/>
    <w:rsid w:val="005C2805"/>
    <w:rsid w:val="005C2951"/>
    <w:rsid w:val="005C2A56"/>
    <w:rsid w:val="005C2B4A"/>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318"/>
    <w:rsid w:val="005D0470"/>
    <w:rsid w:val="005D06E4"/>
    <w:rsid w:val="005D0A9A"/>
    <w:rsid w:val="005D0DF1"/>
    <w:rsid w:val="005D107C"/>
    <w:rsid w:val="005D13C8"/>
    <w:rsid w:val="005D14A6"/>
    <w:rsid w:val="005D1B33"/>
    <w:rsid w:val="005D1C62"/>
    <w:rsid w:val="005D1D62"/>
    <w:rsid w:val="005D1D95"/>
    <w:rsid w:val="005D1DF1"/>
    <w:rsid w:val="005D1FDA"/>
    <w:rsid w:val="005D1FF8"/>
    <w:rsid w:val="005D233D"/>
    <w:rsid w:val="005D255B"/>
    <w:rsid w:val="005D3A6F"/>
    <w:rsid w:val="005D3C76"/>
    <w:rsid w:val="005D44BB"/>
    <w:rsid w:val="005D4807"/>
    <w:rsid w:val="005D4A8F"/>
    <w:rsid w:val="005D4C6C"/>
    <w:rsid w:val="005D5269"/>
    <w:rsid w:val="005D5348"/>
    <w:rsid w:val="005D5729"/>
    <w:rsid w:val="005D606A"/>
    <w:rsid w:val="005D61CE"/>
    <w:rsid w:val="005D65A6"/>
    <w:rsid w:val="005D6D74"/>
    <w:rsid w:val="005D789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E20"/>
    <w:rsid w:val="005E46D6"/>
    <w:rsid w:val="005E487E"/>
    <w:rsid w:val="005E4A1C"/>
    <w:rsid w:val="005E4F99"/>
    <w:rsid w:val="005E50F1"/>
    <w:rsid w:val="005E531A"/>
    <w:rsid w:val="005E535F"/>
    <w:rsid w:val="005E5779"/>
    <w:rsid w:val="005E58D5"/>
    <w:rsid w:val="005E5B77"/>
    <w:rsid w:val="005E5C13"/>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0F"/>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94D"/>
    <w:rsid w:val="00602A14"/>
    <w:rsid w:val="00602C05"/>
    <w:rsid w:val="00602F44"/>
    <w:rsid w:val="0060310B"/>
    <w:rsid w:val="00603188"/>
    <w:rsid w:val="00603394"/>
    <w:rsid w:val="00603870"/>
    <w:rsid w:val="006038F0"/>
    <w:rsid w:val="00603900"/>
    <w:rsid w:val="00603992"/>
    <w:rsid w:val="00604015"/>
    <w:rsid w:val="00604040"/>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4007"/>
    <w:rsid w:val="006144C6"/>
    <w:rsid w:val="006145B3"/>
    <w:rsid w:val="006147EE"/>
    <w:rsid w:val="0061496A"/>
    <w:rsid w:val="006151B2"/>
    <w:rsid w:val="00615323"/>
    <w:rsid w:val="00615491"/>
    <w:rsid w:val="00615629"/>
    <w:rsid w:val="00615E3B"/>
    <w:rsid w:val="00615EAD"/>
    <w:rsid w:val="00615FC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1B3E"/>
    <w:rsid w:val="006220D5"/>
    <w:rsid w:val="006222FF"/>
    <w:rsid w:val="0062245B"/>
    <w:rsid w:val="006225D2"/>
    <w:rsid w:val="006229FC"/>
    <w:rsid w:val="00622B66"/>
    <w:rsid w:val="00622C94"/>
    <w:rsid w:val="00622E65"/>
    <w:rsid w:val="00622EE8"/>
    <w:rsid w:val="006231F4"/>
    <w:rsid w:val="006235BF"/>
    <w:rsid w:val="00623832"/>
    <w:rsid w:val="00623925"/>
    <w:rsid w:val="0062395F"/>
    <w:rsid w:val="00623ACF"/>
    <w:rsid w:val="006242FD"/>
    <w:rsid w:val="00624479"/>
    <w:rsid w:val="00624497"/>
    <w:rsid w:val="006248E0"/>
    <w:rsid w:val="00624A6A"/>
    <w:rsid w:val="00624DFF"/>
    <w:rsid w:val="00624FDC"/>
    <w:rsid w:val="00625273"/>
    <w:rsid w:val="00625377"/>
    <w:rsid w:val="0062540E"/>
    <w:rsid w:val="0062562C"/>
    <w:rsid w:val="00625A32"/>
    <w:rsid w:val="00625DDA"/>
    <w:rsid w:val="00626522"/>
    <w:rsid w:val="0062654B"/>
    <w:rsid w:val="00626C2D"/>
    <w:rsid w:val="00626DCA"/>
    <w:rsid w:val="00626FC9"/>
    <w:rsid w:val="006274B4"/>
    <w:rsid w:val="006274FB"/>
    <w:rsid w:val="00627843"/>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2C"/>
    <w:rsid w:val="00635397"/>
    <w:rsid w:val="00635958"/>
    <w:rsid w:val="006368C0"/>
    <w:rsid w:val="00636BB1"/>
    <w:rsid w:val="00636C2C"/>
    <w:rsid w:val="006374A2"/>
    <w:rsid w:val="006375A3"/>
    <w:rsid w:val="00637A09"/>
    <w:rsid w:val="00637C0F"/>
    <w:rsid w:val="00637DE0"/>
    <w:rsid w:val="006400DC"/>
    <w:rsid w:val="0064017B"/>
    <w:rsid w:val="0064032E"/>
    <w:rsid w:val="006407FE"/>
    <w:rsid w:val="006408E0"/>
    <w:rsid w:val="00640FAD"/>
    <w:rsid w:val="0064143A"/>
    <w:rsid w:val="0064187F"/>
    <w:rsid w:val="00641947"/>
    <w:rsid w:val="00641ED3"/>
    <w:rsid w:val="00642267"/>
    <w:rsid w:val="00642389"/>
    <w:rsid w:val="00642650"/>
    <w:rsid w:val="00642798"/>
    <w:rsid w:val="0064325D"/>
    <w:rsid w:val="00643A8E"/>
    <w:rsid w:val="00643D46"/>
    <w:rsid w:val="006441A1"/>
    <w:rsid w:val="006442A7"/>
    <w:rsid w:val="00644370"/>
    <w:rsid w:val="0064484E"/>
    <w:rsid w:val="00644D45"/>
    <w:rsid w:val="00644E22"/>
    <w:rsid w:val="0064524A"/>
    <w:rsid w:val="0064553E"/>
    <w:rsid w:val="0064572D"/>
    <w:rsid w:val="00645F72"/>
    <w:rsid w:val="006460AA"/>
    <w:rsid w:val="006469F3"/>
    <w:rsid w:val="00646A6A"/>
    <w:rsid w:val="00647193"/>
    <w:rsid w:val="00647A26"/>
    <w:rsid w:val="00647A74"/>
    <w:rsid w:val="00647C6E"/>
    <w:rsid w:val="00650121"/>
    <w:rsid w:val="00650243"/>
    <w:rsid w:val="006506C2"/>
    <w:rsid w:val="00651550"/>
    <w:rsid w:val="006518CA"/>
    <w:rsid w:val="0065197C"/>
    <w:rsid w:val="00651AA8"/>
    <w:rsid w:val="00651E34"/>
    <w:rsid w:val="00651E62"/>
    <w:rsid w:val="00651EBA"/>
    <w:rsid w:val="00652A26"/>
    <w:rsid w:val="00652D53"/>
    <w:rsid w:val="00652D55"/>
    <w:rsid w:val="0065369F"/>
    <w:rsid w:val="006538C6"/>
    <w:rsid w:val="00653A2A"/>
    <w:rsid w:val="00653FA4"/>
    <w:rsid w:val="00654117"/>
    <w:rsid w:val="00654492"/>
    <w:rsid w:val="00654FEE"/>
    <w:rsid w:val="006551C1"/>
    <w:rsid w:val="00655835"/>
    <w:rsid w:val="0065596B"/>
    <w:rsid w:val="00655C81"/>
    <w:rsid w:val="00655D42"/>
    <w:rsid w:val="00655DE3"/>
    <w:rsid w:val="006560D9"/>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BB4"/>
    <w:rsid w:val="00672C02"/>
    <w:rsid w:val="00672CE7"/>
    <w:rsid w:val="00672DAC"/>
    <w:rsid w:val="006734A8"/>
    <w:rsid w:val="0067367A"/>
    <w:rsid w:val="00673B4A"/>
    <w:rsid w:val="00674172"/>
    <w:rsid w:val="006744BC"/>
    <w:rsid w:val="00674689"/>
    <w:rsid w:val="00674801"/>
    <w:rsid w:val="00675455"/>
    <w:rsid w:val="00675613"/>
    <w:rsid w:val="0067574B"/>
    <w:rsid w:val="006758F3"/>
    <w:rsid w:val="00675C40"/>
    <w:rsid w:val="00675F57"/>
    <w:rsid w:val="00676071"/>
    <w:rsid w:val="006760E6"/>
    <w:rsid w:val="0067657A"/>
    <w:rsid w:val="0067671E"/>
    <w:rsid w:val="00676A2B"/>
    <w:rsid w:val="00676A6F"/>
    <w:rsid w:val="006771E4"/>
    <w:rsid w:val="0067791E"/>
    <w:rsid w:val="00677BC7"/>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51C"/>
    <w:rsid w:val="00684806"/>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1D8"/>
    <w:rsid w:val="00694B54"/>
    <w:rsid w:val="00694B66"/>
    <w:rsid w:val="00694C9A"/>
    <w:rsid w:val="00694F79"/>
    <w:rsid w:val="00694F95"/>
    <w:rsid w:val="00695096"/>
    <w:rsid w:val="0069548B"/>
    <w:rsid w:val="00695698"/>
    <w:rsid w:val="006957B5"/>
    <w:rsid w:val="00695872"/>
    <w:rsid w:val="006959A6"/>
    <w:rsid w:val="0069635B"/>
    <w:rsid w:val="006966EE"/>
    <w:rsid w:val="00696EC6"/>
    <w:rsid w:val="0069705A"/>
    <w:rsid w:val="00697194"/>
    <w:rsid w:val="00697231"/>
    <w:rsid w:val="00697A9B"/>
    <w:rsid w:val="00697EB8"/>
    <w:rsid w:val="006A0A56"/>
    <w:rsid w:val="006A0D89"/>
    <w:rsid w:val="006A0EC2"/>
    <w:rsid w:val="006A0F23"/>
    <w:rsid w:val="006A0F2F"/>
    <w:rsid w:val="006A10D1"/>
    <w:rsid w:val="006A1120"/>
    <w:rsid w:val="006A17A2"/>
    <w:rsid w:val="006A1CD1"/>
    <w:rsid w:val="006A296F"/>
    <w:rsid w:val="006A2F54"/>
    <w:rsid w:val="006A3059"/>
    <w:rsid w:val="006A3139"/>
    <w:rsid w:val="006A3550"/>
    <w:rsid w:val="006A3CF1"/>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4C3B"/>
    <w:rsid w:val="006B521C"/>
    <w:rsid w:val="006B556C"/>
    <w:rsid w:val="006B557B"/>
    <w:rsid w:val="006B5E95"/>
    <w:rsid w:val="006B627B"/>
    <w:rsid w:val="006B659A"/>
    <w:rsid w:val="006B6740"/>
    <w:rsid w:val="006B6A5C"/>
    <w:rsid w:val="006B6BBB"/>
    <w:rsid w:val="006B72B3"/>
    <w:rsid w:val="006B736E"/>
    <w:rsid w:val="006C05A3"/>
    <w:rsid w:val="006C08E2"/>
    <w:rsid w:val="006C099B"/>
    <w:rsid w:val="006C0E01"/>
    <w:rsid w:val="006C0EF9"/>
    <w:rsid w:val="006C0FCB"/>
    <w:rsid w:val="006C118A"/>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D0B"/>
    <w:rsid w:val="006C7039"/>
    <w:rsid w:val="006C7060"/>
    <w:rsid w:val="006C769D"/>
    <w:rsid w:val="006C7728"/>
    <w:rsid w:val="006D00E6"/>
    <w:rsid w:val="006D01C7"/>
    <w:rsid w:val="006D089A"/>
    <w:rsid w:val="006D0B88"/>
    <w:rsid w:val="006D1735"/>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D17"/>
    <w:rsid w:val="006D6FBA"/>
    <w:rsid w:val="006D70F1"/>
    <w:rsid w:val="006D76B0"/>
    <w:rsid w:val="006D7DE0"/>
    <w:rsid w:val="006D7E43"/>
    <w:rsid w:val="006E0647"/>
    <w:rsid w:val="006E0A7E"/>
    <w:rsid w:val="006E0AB0"/>
    <w:rsid w:val="006E0EFC"/>
    <w:rsid w:val="006E0F67"/>
    <w:rsid w:val="006E0F8A"/>
    <w:rsid w:val="006E13B0"/>
    <w:rsid w:val="006E13C8"/>
    <w:rsid w:val="006E143E"/>
    <w:rsid w:val="006E17BF"/>
    <w:rsid w:val="006E1932"/>
    <w:rsid w:val="006E21F3"/>
    <w:rsid w:val="006E263A"/>
    <w:rsid w:val="006E27DD"/>
    <w:rsid w:val="006E2C8C"/>
    <w:rsid w:val="006E2CA4"/>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74B"/>
    <w:rsid w:val="006E6D5E"/>
    <w:rsid w:val="006E6F46"/>
    <w:rsid w:val="006E741A"/>
    <w:rsid w:val="006E7441"/>
    <w:rsid w:val="006E7512"/>
    <w:rsid w:val="006E7B9D"/>
    <w:rsid w:val="006E7BBE"/>
    <w:rsid w:val="006F031E"/>
    <w:rsid w:val="006F0448"/>
    <w:rsid w:val="006F08F5"/>
    <w:rsid w:val="006F0C0D"/>
    <w:rsid w:val="006F0D1E"/>
    <w:rsid w:val="006F120D"/>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4C3C"/>
    <w:rsid w:val="006F517A"/>
    <w:rsid w:val="006F549A"/>
    <w:rsid w:val="006F570F"/>
    <w:rsid w:val="006F571D"/>
    <w:rsid w:val="006F57F2"/>
    <w:rsid w:val="006F602A"/>
    <w:rsid w:val="006F642E"/>
    <w:rsid w:val="006F6B74"/>
    <w:rsid w:val="006F6DDA"/>
    <w:rsid w:val="006F6DEA"/>
    <w:rsid w:val="006F6DF3"/>
    <w:rsid w:val="006F7395"/>
    <w:rsid w:val="00700220"/>
    <w:rsid w:val="00700281"/>
    <w:rsid w:val="007005DC"/>
    <w:rsid w:val="0070080F"/>
    <w:rsid w:val="00700E79"/>
    <w:rsid w:val="007014DA"/>
    <w:rsid w:val="007017E1"/>
    <w:rsid w:val="00701CC1"/>
    <w:rsid w:val="00701CE0"/>
    <w:rsid w:val="0070275C"/>
    <w:rsid w:val="0070275D"/>
    <w:rsid w:val="00702938"/>
    <w:rsid w:val="00702E85"/>
    <w:rsid w:val="007036B0"/>
    <w:rsid w:val="00703856"/>
    <w:rsid w:val="00704445"/>
    <w:rsid w:val="0070454D"/>
    <w:rsid w:val="0070465D"/>
    <w:rsid w:val="007047E2"/>
    <w:rsid w:val="007049D1"/>
    <w:rsid w:val="00704B92"/>
    <w:rsid w:val="00704EEE"/>
    <w:rsid w:val="007053B5"/>
    <w:rsid w:val="0070553E"/>
    <w:rsid w:val="00705847"/>
    <w:rsid w:val="00705961"/>
    <w:rsid w:val="00705AF0"/>
    <w:rsid w:val="00705C88"/>
    <w:rsid w:val="00706756"/>
    <w:rsid w:val="00706BD2"/>
    <w:rsid w:val="00706D83"/>
    <w:rsid w:val="00706E24"/>
    <w:rsid w:val="00706F57"/>
    <w:rsid w:val="00707180"/>
    <w:rsid w:val="007079CB"/>
    <w:rsid w:val="00707DD9"/>
    <w:rsid w:val="00707EEC"/>
    <w:rsid w:val="0071011B"/>
    <w:rsid w:val="00710304"/>
    <w:rsid w:val="00710339"/>
    <w:rsid w:val="00710D15"/>
    <w:rsid w:val="00710E89"/>
    <w:rsid w:val="0071137E"/>
    <w:rsid w:val="007116C0"/>
    <w:rsid w:val="007116E8"/>
    <w:rsid w:val="0071187D"/>
    <w:rsid w:val="0071231D"/>
    <w:rsid w:val="00712867"/>
    <w:rsid w:val="00712A1E"/>
    <w:rsid w:val="00712D22"/>
    <w:rsid w:val="00713006"/>
    <w:rsid w:val="00713067"/>
    <w:rsid w:val="0071311C"/>
    <w:rsid w:val="00713279"/>
    <w:rsid w:val="00713A8C"/>
    <w:rsid w:val="00713B67"/>
    <w:rsid w:val="00713C4F"/>
    <w:rsid w:val="00713E3E"/>
    <w:rsid w:val="007148F5"/>
    <w:rsid w:val="00714FCB"/>
    <w:rsid w:val="00714FD3"/>
    <w:rsid w:val="007152B5"/>
    <w:rsid w:val="00715B33"/>
    <w:rsid w:val="00715FF1"/>
    <w:rsid w:val="00716152"/>
    <w:rsid w:val="007163D0"/>
    <w:rsid w:val="0071678E"/>
    <w:rsid w:val="00716885"/>
    <w:rsid w:val="00716938"/>
    <w:rsid w:val="00717048"/>
    <w:rsid w:val="00717352"/>
    <w:rsid w:val="00717533"/>
    <w:rsid w:val="00717AAF"/>
    <w:rsid w:val="00717AF6"/>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873"/>
    <w:rsid w:val="00725CD5"/>
    <w:rsid w:val="007262C8"/>
    <w:rsid w:val="0072639E"/>
    <w:rsid w:val="00726460"/>
    <w:rsid w:val="00726615"/>
    <w:rsid w:val="007267FC"/>
    <w:rsid w:val="00726BB1"/>
    <w:rsid w:val="00726EA7"/>
    <w:rsid w:val="00727026"/>
    <w:rsid w:val="00727104"/>
    <w:rsid w:val="007272C9"/>
    <w:rsid w:val="007275AF"/>
    <w:rsid w:val="00727A2E"/>
    <w:rsid w:val="00727C6F"/>
    <w:rsid w:val="00727D38"/>
    <w:rsid w:val="00727DFF"/>
    <w:rsid w:val="00727F69"/>
    <w:rsid w:val="007301A9"/>
    <w:rsid w:val="00730208"/>
    <w:rsid w:val="00730405"/>
    <w:rsid w:val="007304B2"/>
    <w:rsid w:val="007307E9"/>
    <w:rsid w:val="0073094D"/>
    <w:rsid w:val="00730CBF"/>
    <w:rsid w:val="007310F9"/>
    <w:rsid w:val="00731241"/>
    <w:rsid w:val="00731398"/>
    <w:rsid w:val="00731509"/>
    <w:rsid w:val="00731677"/>
    <w:rsid w:val="00731C14"/>
    <w:rsid w:val="007321EA"/>
    <w:rsid w:val="00732299"/>
    <w:rsid w:val="0073263E"/>
    <w:rsid w:val="00732643"/>
    <w:rsid w:val="0073285B"/>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A4"/>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23"/>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19E"/>
    <w:rsid w:val="00753573"/>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46C"/>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2B7"/>
    <w:rsid w:val="00764359"/>
    <w:rsid w:val="007649C8"/>
    <w:rsid w:val="00764F1C"/>
    <w:rsid w:val="00765629"/>
    <w:rsid w:val="007657A9"/>
    <w:rsid w:val="007657F5"/>
    <w:rsid w:val="00765954"/>
    <w:rsid w:val="0076599B"/>
    <w:rsid w:val="00765AFA"/>
    <w:rsid w:val="00765E33"/>
    <w:rsid w:val="007669FF"/>
    <w:rsid w:val="00766E41"/>
    <w:rsid w:val="00767011"/>
    <w:rsid w:val="0076752D"/>
    <w:rsid w:val="00767658"/>
    <w:rsid w:val="00767ECD"/>
    <w:rsid w:val="00770350"/>
    <w:rsid w:val="007703AD"/>
    <w:rsid w:val="007703CC"/>
    <w:rsid w:val="00770572"/>
    <w:rsid w:val="007705C9"/>
    <w:rsid w:val="00770799"/>
    <w:rsid w:val="007708EE"/>
    <w:rsid w:val="00770A23"/>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4E"/>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52B"/>
    <w:rsid w:val="00777681"/>
    <w:rsid w:val="00777A57"/>
    <w:rsid w:val="00777DDA"/>
    <w:rsid w:val="0078075B"/>
    <w:rsid w:val="00780A98"/>
    <w:rsid w:val="00780EC9"/>
    <w:rsid w:val="00781AC3"/>
    <w:rsid w:val="00781B02"/>
    <w:rsid w:val="00781DD1"/>
    <w:rsid w:val="00781F52"/>
    <w:rsid w:val="00782552"/>
    <w:rsid w:val="007826BF"/>
    <w:rsid w:val="007828F7"/>
    <w:rsid w:val="00782A09"/>
    <w:rsid w:val="00783739"/>
    <w:rsid w:val="007837BC"/>
    <w:rsid w:val="0078391A"/>
    <w:rsid w:val="00785033"/>
    <w:rsid w:val="00785302"/>
    <w:rsid w:val="007854CE"/>
    <w:rsid w:val="00785A36"/>
    <w:rsid w:val="0078604C"/>
    <w:rsid w:val="0078609B"/>
    <w:rsid w:val="00786594"/>
    <w:rsid w:val="00786746"/>
    <w:rsid w:val="00786775"/>
    <w:rsid w:val="00786904"/>
    <w:rsid w:val="00786A21"/>
    <w:rsid w:val="007878F9"/>
    <w:rsid w:val="00787BD1"/>
    <w:rsid w:val="00787F27"/>
    <w:rsid w:val="007903CB"/>
    <w:rsid w:val="007904A5"/>
    <w:rsid w:val="00790505"/>
    <w:rsid w:val="00790AE8"/>
    <w:rsid w:val="00790B6E"/>
    <w:rsid w:val="00791DF1"/>
    <w:rsid w:val="00791F70"/>
    <w:rsid w:val="007922C8"/>
    <w:rsid w:val="00792427"/>
    <w:rsid w:val="00792C3B"/>
    <w:rsid w:val="00792E35"/>
    <w:rsid w:val="00793032"/>
    <w:rsid w:val="00793405"/>
    <w:rsid w:val="0079381F"/>
    <w:rsid w:val="00793C62"/>
    <w:rsid w:val="00793D30"/>
    <w:rsid w:val="00793E95"/>
    <w:rsid w:val="007944FF"/>
    <w:rsid w:val="00794873"/>
    <w:rsid w:val="00794ED5"/>
    <w:rsid w:val="00795238"/>
    <w:rsid w:val="00795810"/>
    <w:rsid w:val="00795A97"/>
    <w:rsid w:val="00795B64"/>
    <w:rsid w:val="007969FB"/>
    <w:rsid w:val="0079748E"/>
    <w:rsid w:val="007976DA"/>
    <w:rsid w:val="0079796E"/>
    <w:rsid w:val="007979A9"/>
    <w:rsid w:val="00797AE8"/>
    <w:rsid w:val="00797B34"/>
    <w:rsid w:val="00797DFD"/>
    <w:rsid w:val="007A026A"/>
    <w:rsid w:val="007A0327"/>
    <w:rsid w:val="007A0727"/>
    <w:rsid w:val="007A0BA8"/>
    <w:rsid w:val="007A0C9E"/>
    <w:rsid w:val="007A0D1D"/>
    <w:rsid w:val="007A0E4E"/>
    <w:rsid w:val="007A12E7"/>
    <w:rsid w:val="007A163E"/>
    <w:rsid w:val="007A1828"/>
    <w:rsid w:val="007A192D"/>
    <w:rsid w:val="007A1EB4"/>
    <w:rsid w:val="007A20A9"/>
    <w:rsid w:val="007A2F57"/>
    <w:rsid w:val="007A303B"/>
    <w:rsid w:val="007A3524"/>
    <w:rsid w:val="007A37F7"/>
    <w:rsid w:val="007A38B0"/>
    <w:rsid w:val="007A3FDC"/>
    <w:rsid w:val="007A40A1"/>
    <w:rsid w:val="007A4692"/>
    <w:rsid w:val="007A4AD3"/>
    <w:rsid w:val="007A4BCE"/>
    <w:rsid w:val="007A5011"/>
    <w:rsid w:val="007A50FF"/>
    <w:rsid w:val="007A51E1"/>
    <w:rsid w:val="007A5621"/>
    <w:rsid w:val="007A5AE6"/>
    <w:rsid w:val="007A5B97"/>
    <w:rsid w:val="007A5C0D"/>
    <w:rsid w:val="007A5D25"/>
    <w:rsid w:val="007A5D90"/>
    <w:rsid w:val="007A6247"/>
    <w:rsid w:val="007A634D"/>
    <w:rsid w:val="007A6499"/>
    <w:rsid w:val="007A6AF0"/>
    <w:rsid w:val="007A7107"/>
    <w:rsid w:val="007A7B4F"/>
    <w:rsid w:val="007A7D40"/>
    <w:rsid w:val="007A7ED2"/>
    <w:rsid w:val="007B0016"/>
    <w:rsid w:val="007B0642"/>
    <w:rsid w:val="007B0716"/>
    <w:rsid w:val="007B07AD"/>
    <w:rsid w:val="007B089A"/>
    <w:rsid w:val="007B0EAA"/>
    <w:rsid w:val="007B13CF"/>
    <w:rsid w:val="007B14BE"/>
    <w:rsid w:val="007B2102"/>
    <w:rsid w:val="007B2128"/>
    <w:rsid w:val="007B235D"/>
    <w:rsid w:val="007B2459"/>
    <w:rsid w:val="007B2A7B"/>
    <w:rsid w:val="007B2BAE"/>
    <w:rsid w:val="007B3264"/>
    <w:rsid w:val="007B338C"/>
    <w:rsid w:val="007B3A0D"/>
    <w:rsid w:val="007B3EA3"/>
    <w:rsid w:val="007B4799"/>
    <w:rsid w:val="007B48BB"/>
    <w:rsid w:val="007B4C68"/>
    <w:rsid w:val="007B5554"/>
    <w:rsid w:val="007B5D35"/>
    <w:rsid w:val="007B6B7C"/>
    <w:rsid w:val="007B6BBB"/>
    <w:rsid w:val="007B6D4F"/>
    <w:rsid w:val="007B7529"/>
    <w:rsid w:val="007B78A6"/>
    <w:rsid w:val="007B7BDF"/>
    <w:rsid w:val="007B7EA6"/>
    <w:rsid w:val="007B7F39"/>
    <w:rsid w:val="007C0E7C"/>
    <w:rsid w:val="007C114C"/>
    <w:rsid w:val="007C1277"/>
    <w:rsid w:val="007C18A0"/>
    <w:rsid w:val="007C1E51"/>
    <w:rsid w:val="007C1FBB"/>
    <w:rsid w:val="007C1FDE"/>
    <w:rsid w:val="007C2103"/>
    <w:rsid w:val="007C23AE"/>
    <w:rsid w:val="007C264A"/>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5D76"/>
    <w:rsid w:val="007C6607"/>
    <w:rsid w:val="007C6AE0"/>
    <w:rsid w:val="007C752A"/>
    <w:rsid w:val="007C78C4"/>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1D7"/>
    <w:rsid w:val="007D2C5A"/>
    <w:rsid w:val="007D2F59"/>
    <w:rsid w:val="007D4704"/>
    <w:rsid w:val="007D483E"/>
    <w:rsid w:val="007D49AB"/>
    <w:rsid w:val="007D4B1B"/>
    <w:rsid w:val="007D4DC0"/>
    <w:rsid w:val="007D4F30"/>
    <w:rsid w:val="007D5048"/>
    <w:rsid w:val="007D51C8"/>
    <w:rsid w:val="007D55AA"/>
    <w:rsid w:val="007D58F6"/>
    <w:rsid w:val="007D5AD5"/>
    <w:rsid w:val="007D6544"/>
    <w:rsid w:val="007D6562"/>
    <w:rsid w:val="007D6726"/>
    <w:rsid w:val="007D688F"/>
    <w:rsid w:val="007D6A62"/>
    <w:rsid w:val="007D6C63"/>
    <w:rsid w:val="007D6F6C"/>
    <w:rsid w:val="007D747B"/>
    <w:rsid w:val="007D7C1F"/>
    <w:rsid w:val="007E0856"/>
    <w:rsid w:val="007E0FB6"/>
    <w:rsid w:val="007E106F"/>
    <w:rsid w:val="007E10A3"/>
    <w:rsid w:val="007E1181"/>
    <w:rsid w:val="007E1360"/>
    <w:rsid w:val="007E1C3A"/>
    <w:rsid w:val="007E1D4E"/>
    <w:rsid w:val="007E2195"/>
    <w:rsid w:val="007E255D"/>
    <w:rsid w:val="007E2D86"/>
    <w:rsid w:val="007E3266"/>
    <w:rsid w:val="007E361F"/>
    <w:rsid w:val="007E374E"/>
    <w:rsid w:val="007E3761"/>
    <w:rsid w:val="007E3AF6"/>
    <w:rsid w:val="007E3CA4"/>
    <w:rsid w:val="007E3F5F"/>
    <w:rsid w:val="007E3FEC"/>
    <w:rsid w:val="007E44E5"/>
    <w:rsid w:val="007E4744"/>
    <w:rsid w:val="007E48F0"/>
    <w:rsid w:val="007E4BCD"/>
    <w:rsid w:val="007E4C12"/>
    <w:rsid w:val="007E4CDF"/>
    <w:rsid w:val="007E4EFC"/>
    <w:rsid w:val="007E5ED6"/>
    <w:rsid w:val="007E6390"/>
    <w:rsid w:val="007E6425"/>
    <w:rsid w:val="007E64D4"/>
    <w:rsid w:val="007E64F4"/>
    <w:rsid w:val="007E6544"/>
    <w:rsid w:val="007E6C69"/>
    <w:rsid w:val="007E72C6"/>
    <w:rsid w:val="007E76FF"/>
    <w:rsid w:val="007E7976"/>
    <w:rsid w:val="007E7BB8"/>
    <w:rsid w:val="007E7E8F"/>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D39"/>
    <w:rsid w:val="00801DD5"/>
    <w:rsid w:val="00801E1C"/>
    <w:rsid w:val="00801F19"/>
    <w:rsid w:val="008020F5"/>
    <w:rsid w:val="00802C0F"/>
    <w:rsid w:val="00802EF1"/>
    <w:rsid w:val="00803A6F"/>
    <w:rsid w:val="00803F62"/>
    <w:rsid w:val="0080402C"/>
    <w:rsid w:val="0080403A"/>
    <w:rsid w:val="008040E5"/>
    <w:rsid w:val="00804158"/>
    <w:rsid w:val="00804186"/>
    <w:rsid w:val="0080428B"/>
    <w:rsid w:val="008046C5"/>
    <w:rsid w:val="008051EE"/>
    <w:rsid w:val="00805216"/>
    <w:rsid w:val="00805310"/>
    <w:rsid w:val="00805799"/>
    <w:rsid w:val="00805811"/>
    <w:rsid w:val="00805821"/>
    <w:rsid w:val="008064AA"/>
    <w:rsid w:val="00806B68"/>
    <w:rsid w:val="00806E68"/>
    <w:rsid w:val="00807456"/>
    <w:rsid w:val="0080749B"/>
    <w:rsid w:val="00807A5A"/>
    <w:rsid w:val="00810146"/>
    <w:rsid w:val="0081022B"/>
    <w:rsid w:val="00810A92"/>
    <w:rsid w:val="00810E5A"/>
    <w:rsid w:val="00810EDE"/>
    <w:rsid w:val="00810F21"/>
    <w:rsid w:val="00810FB4"/>
    <w:rsid w:val="00811110"/>
    <w:rsid w:val="008112A2"/>
    <w:rsid w:val="0081132E"/>
    <w:rsid w:val="00811DB9"/>
    <w:rsid w:val="0081219D"/>
    <w:rsid w:val="0081219E"/>
    <w:rsid w:val="008121AB"/>
    <w:rsid w:val="0081247E"/>
    <w:rsid w:val="00812777"/>
    <w:rsid w:val="00812AE2"/>
    <w:rsid w:val="0081305D"/>
    <w:rsid w:val="00813495"/>
    <w:rsid w:val="00813A55"/>
    <w:rsid w:val="0081419E"/>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EB"/>
    <w:rsid w:val="008172F2"/>
    <w:rsid w:val="00817675"/>
    <w:rsid w:val="008176D9"/>
    <w:rsid w:val="008177CD"/>
    <w:rsid w:val="00817A1D"/>
    <w:rsid w:val="0082072C"/>
    <w:rsid w:val="00820A60"/>
    <w:rsid w:val="00820A6A"/>
    <w:rsid w:val="00820AFC"/>
    <w:rsid w:val="00820B40"/>
    <w:rsid w:val="00820CDD"/>
    <w:rsid w:val="00820FE2"/>
    <w:rsid w:val="00821916"/>
    <w:rsid w:val="00821A0C"/>
    <w:rsid w:val="0082218F"/>
    <w:rsid w:val="0082245E"/>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6A7F"/>
    <w:rsid w:val="00826BB6"/>
    <w:rsid w:val="00826EB1"/>
    <w:rsid w:val="00827257"/>
    <w:rsid w:val="00827A31"/>
    <w:rsid w:val="00830956"/>
    <w:rsid w:val="0083122D"/>
    <w:rsid w:val="0083139A"/>
    <w:rsid w:val="00831BD7"/>
    <w:rsid w:val="00832564"/>
    <w:rsid w:val="008334D1"/>
    <w:rsid w:val="008337DE"/>
    <w:rsid w:val="00833911"/>
    <w:rsid w:val="00834673"/>
    <w:rsid w:val="00834839"/>
    <w:rsid w:val="00834929"/>
    <w:rsid w:val="00834A47"/>
    <w:rsid w:val="00834F58"/>
    <w:rsid w:val="00835982"/>
    <w:rsid w:val="00835A3C"/>
    <w:rsid w:val="00835FA9"/>
    <w:rsid w:val="00836E6D"/>
    <w:rsid w:val="00837753"/>
    <w:rsid w:val="00837B79"/>
    <w:rsid w:val="00837CC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98E"/>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73"/>
    <w:rsid w:val="0085099D"/>
    <w:rsid w:val="00850CEC"/>
    <w:rsid w:val="00850D8B"/>
    <w:rsid w:val="0085124B"/>
    <w:rsid w:val="008512C6"/>
    <w:rsid w:val="008514C9"/>
    <w:rsid w:val="00851719"/>
    <w:rsid w:val="00851B57"/>
    <w:rsid w:val="00851E92"/>
    <w:rsid w:val="00852473"/>
    <w:rsid w:val="00852548"/>
    <w:rsid w:val="0085256A"/>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EE4"/>
    <w:rsid w:val="00855F92"/>
    <w:rsid w:val="00856228"/>
    <w:rsid w:val="00856260"/>
    <w:rsid w:val="008564A4"/>
    <w:rsid w:val="008567F1"/>
    <w:rsid w:val="008568C8"/>
    <w:rsid w:val="00856933"/>
    <w:rsid w:val="00856D51"/>
    <w:rsid w:val="008576CB"/>
    <w:rsid w:val="00857BCE"/>
    <w:rsid w:val="00857FB0"/>
    <w:rsid w:val="00860691"/>
    <w:rsid w:val="008609CE"/>
    <w:rsid w:val="00860E44"/>
    <w:rsid w:val="008610E8"/>
    <w:rsid w:val="008610EB"/>
    <w:rsid w:val="00861417"/>
    <w:rsid w:val="00861714"/>
    <w:rsid w:val="008619C1"/>
    <w:rsid w:val="00861AFB"/>
    <w:rsid w:val="008627A2"/>
    <w:rsid w:val="008627C2"/>
    <w:rsid w:val="0086291D"/>
    <w:rsid w:val="008629A2"/>
    <w:rsid w:val="00862A1F"/>
    <w:rsid w:val="00862D48"/>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7A0"/>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6C3"/>
    <w:rsid w:val="008749CF"/>
    <w:rsid w:val="00874B28"/>
    <w:rsid w:val="00874C37"/>
    <w:rsid w:val="00874E89"/>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D1"/>
    <w:rsid w:val="008812F4"/>
    <w:rsid w:val="00881801"/>
    <w:rsid w:val="00881CF3"/>
    <w:rsid w:val="008821F5"/>
    <w:rsid w:val="008824BD"/>
    <w:rsid w:val="008824F8"/>
    <w:rsid w:val="008826D7"/>
    <w:rsid w:val="00882771"/>
    <w:rsid w:val="00882AF6"/>
    <w:rsid w:val="0088310B"/>
    <w:rsid w:val="008837A7"/>
    <w:rsid w:val="00883E20"/>
    <w:rsid w:val="00884497"/>
    <w:rsid w:val="00884794"/>
    <w:rsid w:val="00884BCC"/>
    <w:rsid w:val="00884F52"/>
    <w:rsid w:val="0088567A"/>
    <w:rsid w:val="00885A94"/>
    <w:rsid w:val="00886461"/>
    <w:rsid w:val="00886647"/>
    <w:rsid w:val="00886827"/>
    <w:rsid w:val="00886892"/>
    <w:rsid w:val="00886A95"/>
    <w:rsid w:val="00886D2E"/>
    <w:rsid w:val="00886FA2"/>
    <w:rsid w:val="00886FAE"/>
    <w:rsid w:val="00887219"/>
    <w:rsid w:val="0088724B"/>
    <w:rsid w:val="00887410"/>
    <w:rsid w:val="00887753"/>
    <w:rsid w:val="0088775D"/>
    <w:rsid w:val="00887807"/>
    <w:rsid w:val="00887DE0"/>
    <w:rsid w:val="00890111"/>
    <w:rsid w:val="008902BD"/>
    <w:rsid w:val="00890598"/>
    <w:rsid w:val="00890F31"/>
    <w:rsid w:val="00891083"/>
    <w:rsid w:val="0089139A"/>
    <w:rsid w:val="00891407"/>
    <w:rsid w:val="00891697"/>
    <w:rsid w:val="008922B7"/>
    <w:rsid w:val="00892784"/>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7B4"/>
    <w:rsid w:val="00897A36"/>
    <w:rsid w:val="00897B5C"/>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076"/>
    <w:rsid w:val="008A417A"/>
    <w:rsid w:val="008A4DC8"/>
    <w:rsid w:val="008A4F28"/>
    <w:rsid w:val="008A5791"/>
    <w:rsid w:val="008A57A2"/>
    <w:rsid w:val="008A5EF9"/>
    <w:rsid w:val="008A6413"/>
    <w:rsid w:val="008A6558"/>
    <w:rsid w:val="008A6C2B"/>
    <w:rsid w:val="008A71C9"/>
    <w:rsid w:val="008A7690"/>
    <w:rsid w:val="008A7E4C"/>
    <w:rsid w:val="008A7FB7"/>
    <w:rsid w:val="008B0035"/>
    <w:rsid w:val="008B0730"/>
    <w:rsid w:val="008B0ACF"/>
    <w:rsid w:val="008B0B49"/>
    <w:rsid w:val="008B0CB1"/>
    <w:rsid w:val="008B0CB9"/>
    <w:rsid w:val="008B1270"/>
    <w:rsid w:val="008B1371"/>
    <w:rsid w:val="008B182E"/>
    <w:rsid w:val="008B1947"/>
    <w:rsid w:val="008B2582"/>
    <w:rsid w:val="008B2821"/>
    <w:rsid w:val="008B2850"/>
    <w:rsid w:val="008B2B03"/>
    <w:rsid w:val="008B2E0A"/>
    <w:rsid w:val="008B3434"/>
    <w:rsid w:val="008B35FE"/>
    <w:rsid w:val="008B36B1"/>
    <w:rsid w:val="008B4192"/>
    <w:rsid w:val="008B4533"/>
    <w:rsid w:val="008B46D9"/>
    <w:rsid w:val="008B48B6"/>
    <w:rsid w:val="008B4B02"/>
    <w:rsid w:val="008B4F7E"/>
    <w:rsid w:val="008B51D9"/>
    <w:rsid w:val="008B52C7"/>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399D"/>
    <w:rsid w:val="008C440D"/>
    <w:rsid w:val="008C452B"/>
    <w:rsid w:val="008C4954"/>
    <w:rsid w:val="008C4FB0"/>
    <w:rsid w:val="008C53FB"/>
    <w:rsid w:val="008C5580"/>
    <w:rsid w:val="008C58E1"/>
    <w:rsid w:val="008C614F"/>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33B"/>
    <w:rsid w:val="008D24ED"/>
    <w:rsid w:val="008D2B23"/>
    <w:rsid w:val="008D2C40"/>
    <w:rsid w:val="008D33B1"/>
    <w:rsid w:val="008D354B"/>
    <w:rsid w:val="008D46DF"/>
    <w:rsid w:val="008D476D"/>
    <w:rsid w:val="008D4C2B"/>
    <w:rsid w:val="008D4F98"/>
    <w:rsid w:val="008D5016"/>
    <w:rsid w:val="008D5429"/>
    <w:rsid w:val="008D5F13"/>
    <w:rsid w:val="008D5F93"/>
    <w:rsid w:val="008D60CF"/>
    <w:rsid w:val="008D6D61"/>
    <w:rsid w:val="008D71DE"/>
    <w:rsid w:val="008D71FC"/>
    <w:rsid w:val="008D7AB5"/>
    <w:rsid w:val="008D7E63"/>
    <w:rsid w:val="008E0174"/>
    <w:rsid w:val="008E0181"/>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38"/>
    <w:rsid w:val="008E33E7"/>
    <w:rsid w:val="008E3DE9"/>
    <w:rsid w:val="008E3F05"/>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3F6"/>
    <w:rsid w:val="008F1536"/>
    <w:rsid w:val="008F1635"/>
    <w:rsid w:val="008F16EC"/>
    <w:rsid w:val="008F1A91"/>
    <w:rsid w:val="008F2087"/>
    <w:rsid w:val="008F28CA"/>
    <w:rsid w:val="008F2F52"/>
    <w:rsid w:val="008F30F3"/>
    <w:rsid w:val="008F410E"/>
    <w:rsid w:val="008F4198"/>
    <w:rsid w:val="008F4430"/>
    <w:rsid w:val="008F4598"/>
    <w:rsid w:val="008F4CC3"/>
    <w:rsid w:val="008F555D"/>
    <w:rsid w:val="008F5C59"/>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81C"/>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A6"/>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9B8"/>
    <w:rsid w:val="00923B13"/>
    <w:rsid w:val="00923C4E"/>
    <w:rsid w:val="00924420"/>
    <w:rsid w:val="009244A0"/>
    <w:rsid w:val="009244BF"/>
    <w:rsid w:val="00924829"/>
    <w:rsid w:val="0092505E"/>
    <w:rsid w:val="00925102"/>
    <w:rsid w:val="009251B4"/>
    <w:rsid w:val="00925459"/>
    <w:rsid w:val="00925B19"/>
    <w:rsid w:val="00925BB7"/>
    <w:rsid w:val="00925C46"/>
    <w:rsid w:val="00925CD9"/>
    <w:rsid w:val="00925E05"/>
    <w:rsid w:val="009266E2"/>
    <w:rsid w:val="00926734"/>
    <w:rsid w:val="0092680D"/>
    <w:rsid w:val="00926852"/>
    <w:rsid w:val="00926AE7"/>
    <w:rsid w:val="00926B3E"/>
    <w:rsid w:val="00926D25"/>
    <w:rsid w:val="0092701C"/>
    <w:rsid w:val="009272A8"/>
    <w:rsid w:val="0092735A"/>
    <w:rsid w:val="00930400"/>
    <w:rsid w:val="0093067A"/>
    <w:rsid w:val="00931669"/>
    <w:rsid w:val="00931774"/>
    <w:rsid w:val="00932408"/>
    <w:rsid w:val="00932668"/>
    <w:rsid w:val="00932678"/>
    <w:rsid w:val="00932964"/>
    <w:rsid w:val="00932CD3"/>
    <w:rsid w:val="00932D2D"/>
    <w:rsid w:val="00932DEC"/>
    <w:rsid w:val="00932FBF"/>
    <w:rsid w:val="009331EB"/>
    <w:rsid w:val="009333C3"/>
    <w:rsid w:val="009339B1"/>
    <w:rsid w:val="00933BA9"/>
    <w:rsid w:val="00933EBC"/>
    <w:rsid w:val="00933F8C"/>
    <w:rsid w:val="00933FDA"/>
    <w:rsid w:val="009346AA"/>
    <w:rsid w:val="00934C61"/>
    <w:rsid w:val="0093512C"/>
    <w:rsid w:val="009355E8"/>
    <w:rsid w:val="00935B7F"/>
    <w:rsid w:val="00936709"/>
    <w:rsid w:val="00937BA5"/>
    <w:rsid w:val="00940069"/>
    <w:rsid w:val="0094044D"/>
    <w:rsid w:val="0094057D"/>
    <w:rsid w:val="00940764"/>
    <w:rsid w:val="00940C74"/>
    <w:rsid w:val="00941558"/>
    <w:rsid w:val="00941CD4"/>
    <w:rsid w:val="0094209E"/>
    <w:rsid w:val="0094234B"/>
    <w:rsid w:val="009424C1"/>
    <w:rsid w:val="00942550"/>
    <w:rsid w:val="00942559"/>
    <w:rsid w:val="00942B95"/>
    <w:rsid w:val="00942FD7"/>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4777C"/>
    <w:rsid w:val="00950883"/>
    <w:rsid w:val="00950897"/>
    <w:rsid w:val="00950B76"/>
    <w:rsid w:val="00950BA7"/>
    <w:rsid w:val="00950E8D"/>
    <w:rsid w:val="00950EB8"/>
    <w:rsid w:val="009513DF"/>
    <w:rsid w:val="009522B3"/>
    <w:rsid w:val="00952665"/>
    <w:rsid w:val="00952753"/>
    <w:rsid w:val="00952760"/>
    <w:rsid w:val="00952952"/>
    <w:rsid w:val="00952CFD"/>
    <w:rsid w:val="00952F9E"/>
    <w:rsid w:val="0095421C"/>
    <w:rsid w:val="009542BF"/>
    <w:rsid w:val="00954467"/>
    <w:rsid w:val="009547A5"/>
    <w:rsid w:val="00955364"/>
    <w:rsid w:val="00955706"/>
    <w:rsid w:val="009558CB"/>
    <w:rsid w:val="00955921"/>
    <w:rsid w:val="00955B08"/>
    <w:rsid w:val="00955EB0"/>
    <w:rsid w:val="00956051"/>
    <w:rsid w:val="009565CC"/>
    <w:rsid w:val="00956DB4"/>
    <w:rsid w:val="009577E3"/>
    <w:rsid w:val="00957820"/>
    <w:rsid w:val="00957C05"/>
    <w:rsid w:val="00957C91"/>
    <w:rsid w:val="00957EA5"/>
    <w:rsid w:val="009605D4"/>
    <w:rsid w:val="0096088E"/>
    <w:rsid w:val="00960DE8"/>
    <w:rsid w:val="00960F87"/>
    <w:rsid w:val="00960FF0"/>
    <w:rsid w:val="009610FE"/>
    <w:rsid w:val="009612C1"/>
    <w:rsid w:val="0096133A"/>
    <w:rsid w:val="009613AD"/>
    <w:rsid w:val="0096182A"/>
    <w:rsid w:val="00961A1C"/>
    <w:rsid w:val="00961A80"/>
    <w:rsid w:val="00961A97"/>
    <w:rsid w:val="009621B3"/>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4EC5"/>
    <w:rsid w:val="00965931"/>
    <w:rsid w:val="00965AEB"/>
    <w:rsid w:val="00965B93"/>
    <w:rsid w:val="00965CDF"/>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071"/>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2"/>
    <w:rsid w:val="0098526A"/>
    <w:rsid w:val="00985529"/>
    <w:rsid w:val="00985669"/>
    <w:rsid w:val="00985FCA"/>
    <w:rsid w:val="0098664F"/>
    <w:rsid w:val="0098669F"/>
    <w:rsid w:val="009867A8"/>
    <w:rsid w:val="00986F3D"/>
    <w:rsid w:val="00986FCB"/>
    <w:rsid w:val="00987239"/>
    <w:rsid w:val="0098738E"/>
    <w:rsid w:val="00987F9A"/>
    <w:rsid w:val="00990690"/>
    <w:rsid w:val="00990736"/>
    <w:rsid w:val="00990957"/>
    <w:rsid w:val="009915BC"/>
    <w:rsid w:val="00991890"/>
    <w:rsid w:val="009919AE"/>
    <w:rsid w:val="009919EF"/>
    <w:rsid w:val="00991A45"/>
    <w:rsid w:val="0099239F"/>
    <w:rsid w:val="009927B8"/>
    <w:rsid w:val="009927D3"/>
    <w:rsid w:val="00992AC0"/>
    <w:rsid w:val="00992B5E"/>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B7"/>
    <w:rsid w:val="009977EB"/>
    <w:rsid w:val="0099791F"/>
    <w:rsid w:val="00997DA3"/>
    <w:rsid w:val="00997FBB"/>
    <w:rsid w:val="009A0881"/>
    <w:rsid w:val="009A09D8"/>
    <w:rsid w:val="009A0DC0"/>
    <w:rsid w:val="009A10B5"/>
    <w:rsid w:val="009A11E6"/>
    <w:rsid w:val="009A16F8"/>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18"/>
    <w:rsid w:val="009B18A7"/>
    <w:rsid w:val="009B18F4"/>
    <w:rsid w:val="009B195C"/>
    <w:rsid w:val="009B19B6"/>
    <w:rsid w:val="009B1A74"/>
    <w:rsid w:val="009B1AA5"/>
    <w:rsid w:val="009B1BDC"/>
    <w:rsid w:val="009B1EFB"/>
    <w:rsid w:val="009B2039"/>
    <w:rsid w:val="009B227A"/>
    <w:rsid w:val="009B2319"/>
    <w:rsid w:val="009B2425"/>
    <w:rsid w:val="009B2465"/>
    <w:rsid w:val="009B2791"/>
    <w:rsid w:val="009B2CFB"/>
    <w:rsid w:val="009B2EE9"/>
    <w:rsid w:val="009B2F82"/>
    <w:rsid w:val="009B30FE"/>
    <w:rsid w:val="009B320B"/>
    <w:rsid w:val="009B3553"/>
    <w:rsid w:val="009B380E"/>
    <w:rsid w:val="009B3D65"/>
    <w:rsid w:val="009B3E2F"/>
    <w:rsid w:val="009B43A2"/>
    <w:rsid w:val="009B47D1"/>
    <w:rsid w:val="009B4AE7"/>
    <w:rsid w:val="009B4DE6"/>
    <w:rsid w:val="009B4E38"/>
    <w:rsid w:val="009B4E99"/>
    <w:rsid w:val="009B592F"/>
    <w:rsid w:val="009B6426"/>
    <w:rsid w:val="009B686A"/>
    <w:rsid w:val="009B6B56"/>
    <w:rsid w:val="009B6BE5"/>
    <w:rsid w:val="009B6C48"/>
    <w:rsid w:val="009B6CF1"/>
    <w:rsid w:val="009B6CFC"/>
    <w:rsid w:val="009B6E6A"/>
    <w:rsid w:val="009B79B6"/>
    <w:rsid w:val="009B7E8B"/>
    <w:rsid w:val="009B7F10"/>
    <w:rsid w:val="009C0057"/>
    <w:rsid w:val="009C052A"/>
    <w:rsid w:val="009C0A47"/>
    <w:rsid w:val="009C0BD9"/>
    <w:rsid w:val="009C0D01"/>
    <w:rsid w:val="009C0DB9"/>
    <w:rsid w:val="009C104B"/>
    <w:rsid w:val="009C1091"/>
    <w:rsid w:val="009C18C6"/>
    <w:rsid w:val="009C1B12"/>
    <w:rsid w:val="009C253C"/>
    <w:rsid w:val="009C2690"/>
    <w:rsid w:val="009C2E94"/>
    <w:rsid w:val="009C33AD"/>
    <w:rsid w:val="009C3715"/>
    <w:rsid w:val="009C37D9"/>
    <w:rsid w:val="009C3D6D"/>
    <w:rsid w:val="009C41B8"/>
    <w:rsid w:val="009C44E7"/>
    <w:rsid w:val="009C478F"/>
    <w:rsid w:val="009C4AAA"/>
    <w:rsid w:val="009C4AF7"/>
    <w:rsid w:val="009C51AF"/>
    <w:rsid w:val="009C52E7"/>
    <w:rsid w:val="009C60B1"/>
    <w:rsid w:val="009C6333"/>
    <w:rsid w:val="009C703B"/>
    <w:rsid w:val="009C74F8"/>
    <w:rsid w:val="009C75DA"/>
    <w:rsid w:val="009C783B"/>
    <w:rsid w:val="009C7B37"/>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466"/>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ACC"/>
    <w:rsid w:val="009E2AD8"/>
    <w:rsid w:val="009E2CBB"/>
    <w:rsid w:val="009E2DD3"/>
    <w:rsid w:val="009E2F25"/>
    <w:rsid w:val="009E2FA8"/>
    <w:rsid w:val="009E32BA"/>
    <w:rsid w:val="009E339A"/>
    <w:rsid w:val="009E3D3F"/>
    <w:rsid w:val="009E4144"/>
    <w:rsid w:val="009E419E"/>
    <w:rsid w:val="009E41E2"/>
    <w:rsid w:val="009E42F0"/>
    <w:rsid w:val="009E482A"/>
    <w:rsid w:val="009E49BB"/>
    <w:rsid w:val="009E4AAA"/>
    <w:rsid w:val="009E5027"/>
    <w:rsid w:val="009E52BA"/>
    <w:rsid w:val="009E52C7"/>
    <w:rsid w:val="009E5DA0"/>
    <w:rsid w:val="009E5F76"/>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ADA"/>
    <w:rsid w:val="009F2B22"/>
    <w:rsid w:val="009F31B3"/>
    <w:rsid w:val="009F3952"/>
    <w:rsid w:val="009F3A79"/>
    <w:rsid w:val="009F3EDD"/>
    <w:rsid w:val="009F4360"/>
    <w:rsid w:val="009F4383"/>
    <w:rsid w:val="009F4856"/>
    <w:rsid w:val="009F4AF2"/>
    <w:rsid w:val="009F4E66"/>
    <w:rsid w:val="009F4EBD"/>
    <w:rsid w:val="009F5124"/>
    <w:rsid w:val="009F5F2C"/>
    <w:rsid w:val="009F6369"/>
    <w:rsid w:val="009F6DCE"/>
    <w:rsid w:val="009F71A8"/>
    <w:rsid w:val="009F76B0"/>
    <w:rsid w:val="009F7913"/>
    <w:rsid w:val="009F7C52"/>
    <w:rsid w:val="009F7E8E"/>
    <w:rsid w:val="00A004AB"/>
    <w:rsid w:val="00A00D64"/>
    <w:rsid w:val="00A01126"/>
    <w:rsid w:val="00A01169"/>
    <w:rsid w:val="00A01890"/>
    <w:rsid w:val="00A01AC8"/>
    <w:rsid w:val="00A01D62"/>
    <w:rsid w:val="00A0242E"/>
    <w:rsid w:val="00A025A0"/>
    <w:rsid w:val="00A02FB7"/>
    <w:rsid w:val="00A0342C"/>
    <w:rsid w:val="00A035DF"/>
    <w:rsid w:val="00A04B1D"/>
    <w:rsid w:val="00A04BDE"/>
    <w:rsid w:val="00A05273"/>
    <w:rsid w:val="00A05499"/>
    <w:rsid w:val="00A0578A"/>
    <w:rsid w:val="00A058CB"/>
    <w:rsid w:val="00A05D7D"/>
    <w:rsid w:val="00A05E5C"/>
    <w:rsid w:val="00A05EC4"/>
    <w:rsid w:val="00A0624F"/>
    <w:rsid w:val="00A062D2"/>
    <w:rsid w:val="00A06F0F"/>
    <w:rsid w:val="00A07052"/>
    <w:rsid w:val="00A072C8"/>
    <w:rsid w:val="00A074BF"/>
    <w:rsid w:val="00A0751E"/>
    <w:rsid w:val="00A102AD"/>
    <w:rsid w:val="00A1071E"/>
    <w:rsid w:val="00A107D3"/>
    <w:rsid w:val="00A1104B"/>
    <w:rsid w:val="00A11094"/>
    <w:rsid w:val="00A112B9"/>
    <w:rsid w:val="00A118E0"/>
    <w:rsid w:val="00A11FDA"/>
    <w:rsid w:val="00A120B9"/>
    <w:rsid w:val="00A128FE"/>
    <w:rsid w:val="00A12C48"/>
    <w:rsid w:val="00A1319D"/>
    <w:rsid w:val="00A13254"/>
    <w:rsid w:val="00A13398"/>
    <w:rsid w:val="00A133B9"/>
    <w:rsid w:val="00A13B02"/>
    <w:rsid w:val="00A13C87"/>
    <w:rsid w:val="00A13CDA"/>
    <w:rsid w:val="00A13E04"/>
    <w:rsid w:val="00A14432"/>
    <w:rsid w:val="00A1452A"/>
    <w:rsid w:val="00A14848"/>
    <w:rsid w:val="00A1486A"/>
    <w:rsid w:val="00A14CA8"/>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0ECE"/>
    <w:rsid w:val="00A21119"/>
    <w:rsid w:val="00A21293"/>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3E"/>
    <w:rsid w:val="00A316B1"/>
    <w:rsid w:val="00A31711"/>
    <w:rsid w:val="00A31FAC"/>
    <w:rsid w:val="00A31FCD"/>
    <w:rsid w:val="00A32211"/>
    <w:rsid w:val="00A324E2"/>
    <w:rsid w:val="00A32AAB"/>
    <w:rsid w:val="00A331EF"/>
    <w:rsid w:val="00A33761"/>
    <w:rsid w:val="00A3390C"/>
    <w:rsid w:val="00A33D5B"/>
    <w:rsid w:val="00A34113"/>
    <w:rsid w:val="00A3466B"/>
    <w:rsid w:val="00A34797"/>
    <w:rsid w:val="00A34CE4"/>
    <w:rsid w:val="00A34EDB"/>
    <w:rsid w:val="00A34F3A"/>
    <w:rsid w:val="00A35156"/>
    <w:rsid w:val="00A35347"/>
    <w:rsid w:val="00A353B8"/>
    <w:rsid w:val="00A356F1"/>
    <w:rsid w:val="00A35F56"/>
    <w:rsid w:val="00A369B3"/>
    <w:rsid w:val="00A376F9"/>
    <w:rsid w:val="00A3774E"/>
    <w:rsid w:val="00A37FA3"/>
    <w:rsid w:val="00A400D5"/>
    <w:rsid w:val="00A40992"/>
    <w:rsid w:val="00A412EE"/>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0AF"/>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BF4"/>
    <w:rsid w:val="00A53CC9"/>
    <w:rsid w:val="00A53E3F"/>
    <w:rsid w:val="00A54741"/>
    <w:rsid w:val="00A54B7A"/>
    <w:rsid w:val="00A55057"/>
    <w:rsid w:val="00A556C3"/>
    <w:rsid w:val="00A5577F"/>
    <w:rsid w:val="00A55B9A"/>
    <w:rsid w:val="00A55C74"/>
    <w:rsid w:val="00A5645B"/>
    <w:rsid w:val="00A5665E"/>
    <w:rsid w:val="00A56B5E"/>
    <w:rsid w:val="00A57439"/>
    <w:rsid w:val="00A5766B"/>
    <w:rsid w:val="00A57BF2"/>
    <w:rsid w:val="00A57FD3"/>
    <w:rsid w:val="00A60039"/>
    <w:rsid w:val="00A60088"/>
    <w:rsid w:val="00A60246"/>
    <w:rsid w:val="00A6059E"/>
    <w:rsid w:val="00A6095B"/>
    <w:rsid w:val="00A61509"/>
    <w:rsid w:val="00A6199C"/>
    <w:rsid w:val="00A619CB"/>
    <w:rsid w:val="00A61F9C"/>
    <w:rsid w:val="00A62047"/>
    <w:rsid w:val="00A62136"/>
    <w:rsid w:val="00A621A4"/>
    <w:rsid w:val="00A62292"/>
    <w:rsid w:val="00A6234C"/>
    <w:rsid w:val="00A62356"/>
    <w:rsid w:val="00A627A2"/>
    <w:rsid w:val="00A627FA"/>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4D8"/>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25F"/>
    <w:rsid w:val="00A726D1"/>
    <w:rsid w:val="00A72C8B"/>
    <w:rsid w:val="00A72F79"/>
    <w:rsid w:val="00A73048"/>
    <w:rsid w:val="00A73374"/>
    <w:rsid w:val="00A733E5"/>
    <w:rsid w:val="00A739DD"/>
    <w:rsid w:val="00A73C54"/>
    <w:rsid w:val="00A73F56"/>
    <w:rsid w:val="00A74443"/>
    <w:rsid w:val="00A74997"/>
    <w:rsid w:val="00A74A1E"/>
    <w:rsid w:val="00A75132"/>
    <w:rsid w:val="00A7548E"/>
    <w:rsid w:val="00A75640"/>
    <w:rsid w:val="00A75718"/>
    <w:rsid w:val="00A75E1A"/>
    <w:rsid w:val="00A75EC4"/>
    <w:rsid w:val="00A75F77"/>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60D"/>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484"/>
    <w:rsid w:val="00A9077E"/>
    <w:rsid w:val="00A907E7"/>
    <w:rsid w:val="00A9142E"/>
    <w:rsid w:val="00A91B4A"/>
    <w:rsid w:val="00A91DF5"/>
    <w:rsid w:val="00A91F68"/>
    <w:rsid w:val="00A921E7"/>
    <w:rsid w:val="00A9243C"/>
    <w:rsid w:val="00A92688"/>
    <w:rsid w:val="00A92A93"/>
    <w:rsid w:val="00A92AAB"/>
    <w:rsid w:val="00A92D21"/>
    <w:rsid w:val="00A93BB2"/>
    <w:rsid w:val="00A93C9A"/>
    <w:rsid w:val="00A94394"/>
    <w:rsid w:val="00A9455F"/>
    <w:rsid w:val="00A9474D"/>
    <w:rsid w:val="00A94916"/>
    <w:rsid w:val="00A94D54"/>
    <w:rsid w:val="00A94F3C"/>
    <w:rsid w:val="00A9551B"/>
    <w:rsid w:val="00A956FE"/>
    <w:rsid w:val="00A95BC3"/>
    <w:rsid w:val="00A96045"/>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1ED8"/>
    <w:rsid w:val="00AA269F"/>
    <w:rsid w:val="00AA2860"/>
    <w:rsid w:val="00AA291A"/>
    <w:rsid w:val="00AA2CC3"/>
    <w:rsid w:val="00AA34B2"/>
    <w:rsid w:val="00AA3C33"/>
    <w:rsid w:val="00AA3D2F"/>
    <w:rsid w:val="00AA3E74"/>
    <w:rsid w:val="00AA5929"/>
    <w:rsid w:val="00AA5B41"/>
    <w:rsid w:val="00AA6002"/>
    <w:rsid w:val="00AA65F6"/>
    <w:rsid w:val="00AA6AAA"/>
    <w:rsid w:val="00AA6C1D"/>
    <w:rsid w:val="00AA6D9C"/>
    <w:rsid w:val="00AA6DE0"/>
    <w:rsid w:val="00AA6F40"/>
    <w:rsid w:val="00AA7606"/>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48F"/>
    <w:rsid w:val="00AB4555"/>
    <w:rsid w:val="00AB4ACA"/>
    <w:rsid w:val="00AB51E6"/>
    <w:rsid w:val="00AB5C8D"/>
    <w:rsid w:val="00AB603E"/>
    <w:rsid w:val="00AB628B"/>
    <w:rsid w:val="00AB63DA"/>
    <w:rsid w:val="00AB6BBB"/>
    <w:rsid w:val="00AB70D2"/>
    <w:rsid w:val="00AB71FF"/>
    <w:rsid w:val="00AB78CD"/>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6EC"/>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2D3"/>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9EF"/>
    <w:rsid w:val="00AD2B16"/>
    <w:rsid w:val="00AD3088"/>
    <w:rsid w:val="00AD32F2"/>
    <w:rsid w:val="00AD36B4"/>
    <w:rsid w:val="00AD3810"/>
    <w:rsid w:val="00AD3978"/>
    <w:rsid w:val="00AD3CB9"/>
    <w:rsid w:val="00AD3D7B"/>
    <w:rsid w:val="00AD3E6B"/>
    <w:rsid w:val="00AD3FBA"/>
    <w:rsid w:val="00AD4748"/>
    <w:rsid w:val="00AD506C"/>
    <w:rsid w:val="00AD50C7"/>
    <w:rsid w:val="00AD5138"/>
    <w:rsid w:val="00AD60F4"/>
    <w:rsid w:val="00AD64DE"/>
    <w:rsid w:val="00AD6AF3"/>
    <w:rsid w:val="00AD6CD3"/>
    <w:rsid w:val="00AD6FB8"/>
    <w:rsid w:val="00AD7293"/>
    <w:rsid w:val="00AD72B0"/>
    <w:rsid w:val="00AD749B"/>
    <w:rsid w:val="00AD7607"/>
    <w:rsid w:val="00AD79C2"/>
    <w:rsid w:val="00AD7AB4"/>
    <w:rsid w:val="00AD7E87"/>
    <w:rsid w:val="00AE03DB"/>
    <w:rsid w:val="00AE05BA"/>
    <w:rsid w:val="00AE067A"/>
    <w:rsid w:val="00AE0709"/>
    <w:rsid w:val="00AE0894"/>
    <w:rsid w:val="00AE08D6"/>
    <w:rsid w:val="00AE16FC"/>
    <w:rsid w:val="00AE1825"/>
    <w:rsid w:val="00AE1854"/>
    <w:rsid w:val="00AE1DB7"/>
    <w:rsid w:val="00AE1E83"/>
    <w:rsid w:val="00AE1FC9"/>
    <w:rsid w:val="00AE22C2"/>
    <w:rsid w:val="00AE22F6"/>
    <w:rsid w:val="00AE28CC"/>
    <w:rsid w:val="00AE29E5"/>
    <w:rsid w:val="00AE29EF"/>
    <w:rsid w:val="00AE2BBE"/>
    <w:rsid w:val="00AE3042"/>
    <w:rsid w:val="00AE3287"/>
    <w:rsid w:val="00AE3724"/>
    <w:rsid w:val="00AE3C52"/>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27"/>
    <w:rsid w:val="00AF30BC"/>
    <w:rsid w:val="00AF3469"/>
    <w:rsid w:val="00AF3551"/>
    <w:rsid w:val="00AF36B1"/>
    <w:rsid w:val="00AF3AF8"/>
    <w:rsid w:val="00AF3EF7"/>
    <w:rsid w:val="00AF3F68"/>
    <w:rsid w:val="00AF41EA"/>
    <w:rsid w:val="00AF475B"/>
    <w:rsid w:val="00AF4D5B"/>
    <w:rsid w:val="00AF4F9C"/>
    <w:rsid w:val="00AF5B5E"/>
    <w:rsid w:val="00AF5EB6"/>
    <w:rsid w:val="00AF615B"/>
    <w:rsid w:val="00AF624A"/>
    <w:rsid w:val="00AF625E"/>
    <w:rsid w:val="00AF6DBB"/>
    <w:rsid w:val="00AF71CE"/>
    <w:rsid w:val="00AF7BAE"/>
    <w:rsid w:val="00B00049"/>
    <w:rsid w:val="00B000D9"/>
    <w:rsid w:val="00B00121"/>
    <w:rsid w:val="00B00168"/>
    <w:rsid w:val="00B00642"/>
    <w:rsid w:val="00B00978"/>
    <w:rsid w:val="00B00B81"/>
    <w:rsid w:val="00B00BBC"/>
    <w:rsid w:val="00B00D80"/>
    <w:rsid w:val="00B0106E"/>
    <w:rsid w:val="00B0131E"/>
    <w:rsid w:val="00B015AD"/>
    <w:rsid w:val="00B01607"/>
    <w:rsid w:val="00B0162D"/>
    <w:rsid w:val="00B0190C"/>
    <w:rsid w:val="00B01E13"/>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5F5"/>
    <w:rsid w:val="00B068E1"/>
    <w:rsid w:val="00B06B82"/>
    <w:rsid w:val="00B06BDB"/>
    <w:rsid w:val="00B06E0C"/>
    <w:rsid w:val="00B06E45"/>
    <w:rsid w:val="00B07475"/>
    <w:rsid w:val="00B0754C"/>
    <w:rsid w:val="00B07828"/>
    <w:rsid w:val="00B078EC"/>
    <w:rsid w:val="00B1016D"/>
    <w:rsid w:val="00B10365"/>
    <w:rsid w:val="00B1090C"/>
    <w:rsid w:val="00B109FE"/>
    <w:rsid w:val="00B10D0E"/>
    <w:rsid w:val="00B11701"/>
    <w:rsid w:val="00B11CD5"/>
    <w:rsid w:val="00B11EEF"/>
    <w:rsid w:val="00B11FC4"/>
    <w:rsid w:val="00B1260B"/>
    <w:rsid w:val="00B126F1"/>
    <w:rsid w:val="00B12914"/>
    <w:rsid w:val="00B12D23"/>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40B"/>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3EA"/>
    <w:rsid w:val="00B25517"/>
    <w:rsid w:val="00B259EF"/>
    <w:rsid w:val="00B25AFF"/>
    <w:rsid w:val="00B25D18"/>
    <w:rsid w:val="00B26013"/>
    <w:rsid w:val="00B26266"/>
    <w:rsid w:val="00B2672B"/>
    <w:rsid w:val="00B269FE"/>
    <w:rsid w:val="00B26A1E"/>
    <w:rsid w:val="00B26C7A"/>
    <w:rsid w:val="00B270A3"/>
    <w:rsid w:val="00B3008E"/>
    <w:rsid w:val="00B3068E"/>
    <w:rsid w:val="00B306BA"/>
    <w:rsid w:val="00B3082B"/>
    <w:rsid w:val="00B30AAF"/>
    <w:rsid w:val="00B30D13"/>
    <w:rsid w:val="00B31A98"/>
    <w:rsid w:val="00B31D6B"/>
    <w:rsid w:val="00B3206C"/>
    <w:rsid w:val="00B322BF"/>
    <w:rsid w:val="00B325C6"/>
    <w:rsid w:val="00B32F22"/>
    <w:rsid w:val="00B33259"/>
    <w:rsid w:val="00B3393B"/>
    <w:rsid w:val="00B339BC"/>
    <w:rsid w:val="00B33F06"/>
    <w:rsid w:val="00B340DF"/>
    <w:rsid w:val="00B3425E"/>
    <w:rsid w:val="00B342AF"/>
    <w:rsid w:val="00B343E2"/>
    <w:rsid w:val="00B3479B"/>
    <w:rsid w:val="00B34C1D"/>
    <w:rsid w:val="00B34DA4"/>
    <w:rsid w:val="00B34F73"/>
    <w:rsid w:val="00B34F82"/>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0F"/>
    <w:rsid w:val="00B41637"/>
    <w:rsid w:val="00B41A02"/>
    <w:rsid w:val="00B41D50"/>
    <w:rsid w:val="00B421CE"/>
    <w:rsid w:val="00B427F9"/>
    <w:rsid w:val="00B42870"/>
    <w:rsid w:val="00B42911"/>
    <w:rsid w:val="00B42B8A"/>
    <w:rsid w:val="00B42D76"/>
    <w:rsid w:val="00B42D7E"/>
    <w:rsid w:val="00B4336A"/>
    <w:rsid w:val="00B4353C"/>
    <w:rsid w:val="00B43811"/>
    <w:rsid w:val="00B43989"/>
    <w:rsid w:val="00B43DF8"/>
    <w:rsid w:val="00B43F78"/>
    <w:rsid w:val="00B44067"/>
    <w:rsid w:val="00B44559"/>
    <w:rsid w:val="00B4469E"/>
    <w:rsid w:val="00B44707"/>
    <w:rsid w:val="00B448EB"/>
    <w:rsid w:val="00B454C1"/>
    <w:rsid w:val="00B45550"/>
    <w:rsid w:val="00B45634"/>
    <w:rsid w:val="00B456E5"/>
    <w:rsid w:val="00B45D49"/>
    <w:rsid w:val="00B45DE7"/>
    <w:rsid w:val="00B46183"/>
    <w:rsid w:val="00B463B8"/>
    <w:rsid w:val="00B46B4E"/>
    <w:rsid w:val="00B46C9A"/>
    <w:rsid w:val="00B46D29"/>
    <w:rsid w:val="00B46F5D"/>
    <w:rsid w:val="00B47314"/>
    <w:rsid w:val="00B47460"/>
    <w:rsid w:val="00B47C4B"/>
    <w:rsid w:val="00B47CCE"/>
    <w:rsid w:val="00B47E8B"/>
    <w:rsid w:val="00B505E8"/>
    <w:rsid w:val="00B50884"/>
    <w:rsid w:val="00B50A17"/>
    <w:rsid w:val="00B50D1D"/>
    <w:rsid w:val="00B51B1B"/>
    <w:rsid w:val="00B51B5D"/>
    <w:rsid w:val="00B51E94"/>
    <w:rsid w:val="00B5220E"/>
    <w:rsid w:val="00B522CB"/>
    <w:rsid w:val="00B52387"/>
    <w:rsid w:val="00B52460"/>
    <w:rsid w:val="00B525FD"/>
    <w:rsid w:val="00B527FE"/>
    <w:rsid w:val="00B5287A"/>
    <w:rsid w:val="00B53332"/>
    <w:rsid w:val="00B53A73"/>
    <w:rsid w:val="00B55376"/>
    <w:rsid w:val="00B55C9E"/>
    <w:rsid w:val="00B55CA5"/>
    <w:rsid w:val="00B55F0B"/>
    <w:rsid w:val="00B56027"/>
    <w:rsid w:val="00B5660F"/>
    <w:rsid w:val="00B566EF"/>
    <w:rsid w:val="00B5680E"/>
    <w:rsid w:val="00B5690A"/>
    <w:rsid w:val="00B569C8"/>
    <w:rsid w:val="00B56C01"/>
    <w:rsid w:val="00B56D23"/>
    <w:rsid w:val="00B578A4"/>
    <w:rsid w:val="00B578B7"/>
    <w:rsid w:val="00B57A33"/>
    <w:rsid w:val="00B57AD8"/>
    <w:rsid w:val="00B57EFD"/>
    <w:rsid w:val="00B60558"/>
    <w:rsid w:val="00B6059B"/>
    <w:rsid w:val="00B6080D"/>
    <w:rsid w:val="00B60B5F"/>
    <w:rsid w:val="00B60D6A"/>
    <w:rsid w:val="00B60E79"/>
    <w:rsid w:val="00B61271"/>
    <w:rsid w:val="00B61612"/>
    <w:rsid w:val="00B618F5"/>
    <w:rsid w:val="00B61918"/>
    <w:rsid w:val="00B61AD9"/>
    <w:rsid w:val="00B61BE9"/>
    <w:rsid w:val="00B61C90"/>
    <w:rsid w:val="00B61DFC"/>
    <w:rsid w:val="00B61F80"/>
    <w:rsid w:val="00B623FE"/>
    <w:rsid w:val="00B629F8"/>
    <w:rsid w:val="00B62B5B"/>
    <w:rsid w:val="00B62C45"/>
    <w:rsid w:val="00B63075"/>
    <w:rsid w:val="00B63174"/>
    <w:rsid w:val="00B635C8"/>
    <w:rsid w:val="00B63BC5"/>
    <w:rsid w:val="00B63C0C"/>
    <w:rsid w:val="00B63DF1"/>
    <w:rsid w:val="00B63E58"/>
    <w:rsid w:val="00B63EDD"/>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67D8C"/>
    <w:rsid w:val="00B700BF"/>
    <w:rsid w:val="00B700D3"/>
    <w:rsid w:val="00B70FFD"/>
    <w:rsid w:val="00B71121"/>
    <w:rsid w:val="00B7152E"/>
    <w:rsid w:val="00B7166F"/>
    <w:rsid w:val="00B71B46"/>
    <w:rsid w:val="00B71C06"/>
    <w:rsid w:val="00B72190"/>
    <w:rsid w:val="00B722A2"/>
    <w:rsid w:val="00B722F4"/>
    <w:rsid w:val="00B7243A"/>
    <w:rsid w:val="00B72DA0"/>
    <w:rsid w:val="00B72F2E"/>
    <w:rsid w:val="00B73336"/>
    <w:rsid w:val="00B7342A"/>
    <w:rsid w:val="00B73437"/>
    <w:rsid w:val="00B73AF8"/>
    <w:rsid w:val="00B73F08"/>
    <w:rsid w:val="00B7442A"/>
    <w:rsid w:val="00B75381"/>
    <w:rsid w:val="00B753FE"/>
    <w:rsid w:val="00B75414"/>
    <w:rsid w:val="00B7609C"/>
    <w:rsid w:val="00B762D1"/>
    <w:rsid w:val="00B7660A"/>
    <w:rsid w:val="00B76796"/>
    <w:rsid w:val="00B76892"/>
    <w:rsid w:val="00B7694B"/>
    <w:rsid w:val="00B76BF6"/>
    <w:rsid w:val="00B76CF2"/>
    <w:rsid w:val="00B76E4A"/>
    <w:rsid w:val="00B77075"/>
    <w:rsid w:val="00B770A3"/>
    <w:rsid w:val="00B7727E"/>
    <w:rsid w:val="00B77668"/>
    <w:rsid w:val="00B77AE6"/>
    <w:rsid w:val="00B77EBF"/>
    <w:rsid w:val="00B80DC0"/>
    <w:rsid w:val="00B80EAC"/>
    <w:rsid w:val="00B81082"/>
    <w:rsid w:val="00B81086"/>
    <w:rsid w:val="00B813CF"/>
    <w:rsid w:val="00B81477"/>
    <w:rsid w:val="00B817DB"/>
    <w:rsid w:val="00B81A96"/>
    <w:rsid w:val="00B8233F"/>
    <w:rsid w:val="00B8253B"/>
    <w:rsid w:val="00B826A7"/>
    <w:rsid w:val="00B82B06"/>
    <w:rsid w:val="00B82EE8"/>
    <w:rsid w:val="00B83325"/>
    <w:rsid w:val="00B83552"/>
    <w:rsid w:val="00B835A8"/>
    <w:rsid w:val="00B83D49"/>
    <w:rsid w:val="00B84319"/>
    <w:rsid w:val="00B843F6"/>
    <w:rsid w:val="00B8448F"/>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8"/>
    <w:rsid w:val="00B910DC"/>
    <w:rsid w:val="00B91670"/>
    <w:rsid w:val="00B916D2"/>
    <w:rsid w:val="00B919E0"/>
    <w:rsid w:val="00B91C8F"/>
    <w:rsid w:val="00B91F55"/>
    <w:rsid w:val="00B92991"/>
    <w:rsid w:val="00B92C55"/>
    <w:rsid w:val="00B9339B"/>
    <w:rsid w:val="00B93772"/>
    <w:rsid w:val="00B9398E"/>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B53"/>
    <w:rsid w:val="00BA1E63"/>
    <w:rsid w:val="00BA20AE"/>
    <w:rsid w:val="00BA24CC"/>
    <w:rsid w:val="00BA2C2D"/>
    <w:rsid w:val="00BA2F0C"/>
    <w:rsid w:val="00BA30FC"/>
    <w:rsid w:val="00BA3153"/>
    <w:rsid w:val="00BA3799"/>
    <w:rsid w:val="00BA38F2"/>
    <w:rsid w:val="00BA39E8"/>
    <w:rsid w:val="00BA3AE4"/>
    <w:rsid w:val="00BA40DD"/>
    <w:rsid w:val="00BA42D9"/>
    <w:rsid w:val="00BA430D"/>
    <w:rsid w:val="00BA4859"/>
    <w:rsid w:val="00BA4B06"/>
    <w:rsid w:val="00BA4DDD"/>
    <w:rsid w:val="00BA6118"/>
    <w:rsid w:val="00BA6122"/>
    <w:rsid w:val="00BA6467"/>
    <w:rsid w:val="00BA6571"/>
    <w:rsid w:val="00BA657B"/>
    <w:rsid w:val="00BA6593"/>
    <w:rsid w:val="00BA7215"/>
    <w:rsid w:val="00BA75B0"/>
    <w:rsid w:val="00BA7992"/>
    <w:rsid w:val="00BA7AEE"/>
    <w:rsid w:val="00BA7D38"/>
    <w:rsid w:val="00BA7F60"/>
    <w:rsid w:val="00BB0152"/>
    <w:rsid w:val="00BB0282"/>
    <w:rsid w:val="00BB09CA"/>
    <w:rsid w:val="00BB0BD9"/>
    <w:rsid w:val="00BB0F68"/>
    <w:rsid w:val="00BB11CF"/>
    <w:rsid w:val="00BB12E7"/>
    <w:rsid w:val="00BB1468"/>
    <w:rsid w:val="00BB1A4A"/>
    <w:rsid w:val="00BB1F50"/>
    <w:rsid w:val="00BB203D"/>
    <w:rsid w:val="00BB270D"/>
    <w:rsid w:val="00BB2AAA"/>
    <w:rsid w:val="00BB2CC1"/>
    <w:rsid w:val="00BB38DB"/>
    <w:rsid w:val="00BB3A9D"/>
    <w:rsid w:val="00BB4028"/>
    <w:rsid w:val="00BB4103"/>
    <w:rsid w:val="00BB4431"/>
    <w:rsid w:val="00BB443C"/>
    <w:rsid w:val="00BB48A4"/>
    <w:rsid w:val="00BB4A39"/>
    <w:rsid w:val="00BB4DD1"/>
    <w:rsid w:val="00BB5191"/>
    <w:rsid w:val="00BB5214"/>
    <w:rsid w:val="00BB5786"/>
    <w:rsid w:val="00BB59B3"/>
    <w:rsid w:val="00BB5A3D"/>
    <w:rsid w:val="00BB5C47"/>
    <w:rsid w:val="00BB610D"/>
    <w:rsid w:val="00BB6278"/>
    <w:rsid w:val="00BB64BE"/>
    <w:rsid w:val="00BB6B8F"/>
    <w:rsid w:val="00BB6CB3"/>
    <w:rsid w:val="00BB75B4"/>
    <w:rsid w:val="00BB7778"/>
    <w:rsid w:val="00BB77D4"/>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92C"/>
    <w:rsid w:val="00BC4E75"/>
    <w:rsid w:val="00BC508A"/>
    <w:rsid w:val="00BC5200"/>
    <w:rsid w:val="00BC5476"/>
    <w:rsid w:val="00BC5559"/>
    <w:rsid w:val="00BC55C3"/>
    <w:rsid w:val="00BC59B6"/>
    <w:rsid w:val="00BC5AE1"/>
    <w:rsid w:val="00BC5B16"/>
    <w:rsid w:val="00BC5CCB"/>
    <w:rsid w:val="00BC5DC7"/>
    <w:rsid w:val="00BC62E7"/>
    <w:rsid w:val="00BC65DA"/>
    <w:rsid w:val="00BC6684"/>
    <w:rsid w:val="00BC6A42"/>
    <w:rsid w:val="00BC6C17"/>
    <w:rsid w:val="00BC6C75"/>
    <w:rsid w:val="00BC76B3"/>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BA4"/>
    <w:rsid w:val="00BD5D00"/>
    <w:rsid w:val="00BD5DA7"/>
    <w:rsid w:val="00BD66DE"/>
    <w:rsid w:val="00BD672A"/>
    <w:rsid w:val="00BD6B3A"/>
    <w:rsid w:val="00BD6B51"/>
    <w:rsid w:val="00BD6F1B"/>
    <w:rsid w:val="00BD72A8"/>
    <w:rsid w:val="00BD73C2"/>
    <w:rsid w:val="00BD74AD"/>
    <w:rsid w:val="00BD7ABC"/>
    <w:rsid w:val="00BE03C3"/>
    <w:rsid w:val="00BE0691"/>
    <w:rsid w:val="00BE06C7"/>
    <w:rsid w:val="00BE0987"/>
    <w:rsid w:val="00BE1272"/>
    <w:rsid w:val="00BE15D8"/>
    <w:rsid w:val="00BE1A3D"/>
    <w:rsid w:val="00BE1C38"/>
    <w:rsid w:val="00BE21A1"/>
    <w:rsid w:val="00BE2401"/>
    <w:rsid w:val="00BE29C7"/>
    <w:rsid w:val="00BE2C29"/>
    <w:rsid w:val="00BE2C76"/>
    <w:rsid w:val="00BE2EA9"/>
    <w:rsid w:val="00BE37EC"/>
    <w:rsid w:val="00BE3B16"/>
    <w:rsid w:val="00BE4013"/>
    <w:rsid w:val="00BE42D6"/>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0F5E"/>
    <w:rsid w:val="00BF15E0"/>
    <w:rsid w:val="00BF1FDA"/>
    <w:rsid w:val="00BF277D"/>
    <w:rsid w:val="00BF2E1B"/>
    <w:rsid w:val="00BF2FE2"/>
    <w:rsid w:val="00BF320A"/>
    <w:rsid w:val="00BF3748"/>
    <w:rsid w:val="00BF37FD"/>
    <w:rsid w:val="00BF39C7"/>
    <w:rsid w:val="00BF4204"/>
    <w:rsid w:val="00BF43C7"/>
    <w:rsid w:val="00BF4F69"/>
    <w:rsid w:val="00BF5065"/>
    <w:rsid w:val="00BF51F9"/>
    <w:rsid w:val="00BF53FD"/>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1A3"/>
    <w:rsid w:val="00C02206"/>
    <w:rsid w:val="00C02441"/>
    <w:rsid w:val="00C02485"/>
    <w:rsid w:val="00C0254E"/>
    <w:rsid w:val="00C0255E"/>
    <w:rsid w:val="00C028A0"/>
    <w:rsid w:val="00C02C5E"/>
    <w:rsid w:val="00C03995"/>
    <w:rsid w:val="00C0454E"/>
    <w:rsid w:val="00C046AB"/>
    <w:rsid w:val="00C0486A"/>
    <w:rsid w:val="00C050BF"/>
    <w:rsid w:val="00C0520F"/>
    <w:rsid w:val="00C05537"/>
    <w:rsid w:val="00C055A3"/>
    <w:rsid w:val="00C056A3"/>
    <w:rsid w:val="00C05AE6"/>
    <w:rsid w:val="00C0613B"/>
    <w:rsid w:val="00C06BFF"/>
    <w:rsid w:val="00C06FD5"/>
    <w:rsid w:val="00C0782C"/>
    <w:rsid w:val="00C07A89"/>
    <w:rsid w:val="00C07E6D"/>
    <w:rsid w:val="00C10575"/>
    <w:rsid w:val="00C109DD"/>
    <w:rsid w:val="00C10BB5"/>
    <w:rsid w:val="00C10FF4"/>
    <w:rsid w:val="00C1115D"/>
    <w:rsid w:val="00C1177C"/>
    <w:rsid w:val="00C11D34"/>
    <w:rsid w:val="00C1261F"/>
    <w:rsid w:val="00C12C75"/>
    <w:rsid w:val="00C12EF4"/>
    <w:rsid w:val="00C12FD2"/>
    <w:rsid w:val="00C13108"/>
    <w:rsid w:val="00C13193"/>
    <w:rsid w:val="00C13396"/>
    <w:rsid w:val="00C1371F"/>
    <w:rsid w:val="00C138DE"/>
    <w:rsid w:val="00C13B1F"/>
    <w:rsid w:val="00C13BEF"/>
    <w:rsid w:val="00C14152"/>
    <w:rsid w:val="00C14157"/>
    <w:rsid w:val="00C1425C"/>
    <w:rsid w:val="00C14A36"/>
    <w:rsid w:val="00C1530A"/>
    <w:rsid w:val="00C158C6"/>
    <w:rsid w:val="00C16743"/>
    <w:rsid w:val="00C16F9A"/>
    <w:rsid w:val="00C16FD9"/>
    <w:rsid w:val="00C1701D"/>
    <w:rsid w:val="00C172AB"/>
    <w:rsid w:val="00C17734"/>
    <w:rsid w:val="00C17816"/>
    <w:rsid w:val="00C20108"/>
    <w:rsid w:val="00C20287"/>
    <w:rsid w:val="00C204ED"/>
    <w:rsid w:val="00C2058A"/>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87A"/>
    <w:rsid w:val="00C24C7C"/>
    <w:rsid w:val="00C25E0D"/>
    <w:rsid w:val="00C264A6"/>
    <w:rsid w:val="00C264BC"/>
    <w:rsid w:val="00C26829"/>
    <w:rsid w:val="00C26B46"/>
    <w:rsid w:val="00C26CDF"/>
    <w:rsid w:val="00C2724C"/>
    <w:rsid w:val="00C273A1"/>
    <w:rsid w:val="00C274E7"/>
    <w:rsid w:val="00C27538"/>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2B8"/>
    <w:rsid w:val="00C42493"/>
    <w:rsid w:val="00C42B1D"/>
    <w:rsid w:val="00C42D3A"/>
    <w:rsid w:val="00C42DE5"/>
    <w:rsid w:val="00C42F47"/>
    <w:rsid w:val="00C4334A"/>
    <w:rsid w:val="00C43772"/>
    <w:rsid w:val="00C438A8"/>
    <w:rsid w:val="00C43C00"/>
    <w:rsid w:val="00C43C15"/>
    <w:rsid w:val="00C43CFC"/>
    <w:rsid w:val="00C4423C"/>
    <w:rsid w:val="00C44470"/>
    <w:rsid w:val="00C44910"/>
    <w:rsid w:val="00C4496F"/>
    <w:rsid w:val="00C4524C"/>
    <w:rsid w:val="00C45337"/>
    <w:rsid w:val="00C453A5"/>
    <w:rsid w:val="00C458A4"/>
    <w:rsid w:val="00C46548"/>
    <w:rsid w:val="00C466C9"/>
    <w:rsid w:val="00C46AEC"/>
    <w:rsid w:val="00C46B5E"/>
    <w:rsid w:val="00C46E9D"/>
    <w:rsid w:val="00C46FE3"/>
    <w:rsid w:val="00C47042"/>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943"/>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462"/>
    <w:rsid w:val="00C5776A"/>
    <w:rsid w:val="00C57982"/>
    <w:rsid w:val="00C579DE"/>
    <w:rsid w:val="00C57A82"/>
    <w:rsid w:val="00C57E44"/>
    <w:rsid w:val="00C57EFF"/>
    <w:rsid w:val="00C57F14"/>
    <w:rsid w:val="00C57FC4"/>
    <w:rsid w:val="00C60097"/>
    <w:rsid w:val="00C60512"/>
    <w:rsid w:val="00C611DA"/>
    <w:rsid w:val="00C6201F"/>
    <w:rsid w:val="00C62560"/>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5D5"/>
    <w:rsid w:val="00C735FD"/>
    <w:rsid w:val="00C73E83"/>
    <w:rsid w:val="00C73FD2"/>
    <w:rsid w:val="00C740F9"/>
    <w:rsid w:val="00C742C7"/>
    <w:rsid w:val="00C74636"/>
    <w:rsid w:val="00C749A1"/>
    <w:rsid w:val="00C75502"/>
    <w:rsid w:val="00C7559E"/>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0B9"/>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1D0"/>
    <w:rsid w:val="00C90867"/>
    <w:rsid w:val="00C90E1F"/>
    <w:rsid w:val="00C91673"/>
    <w:rsid w:val="00C91D6C"/>
    <w:rsid w:val="00C922F5"/>
    <w:rsid w:val="00C926F6"/>
    <w:rsid w:val="00C927CE"/>
    <w:rsid w:val="00C92C04"/>
    <w:rsid w:val="00C92CB9"/>
    <w:rsid w:val="00C93482"/>
    <w:rsid w:val="00C9395C"/>
    <w:rsid w:val="00C93B57"/>
    <w:rsid w:val="00C93C0F"/>
    <w:rsid w:val="00C93D2C"/>
    <w:rsid w:val="00C94240"/>
    <w:rsid w:val="00C942FB"/>
    <w:rsid w:val="00C947E2"/>
    <w:rsid w:val="00C948BC"/>
    <w:rsid w:val="00C94A19"/>
    <w:rsid w:val="00C94F21"/>
    <w:rsid w:val="00C95299"/>
    <w:rsid w:val="00C95595"/>
    <w:rsid w:val="00C95E86"/>
    <w:rsid w:val="00C9611E"/>
    <w:rsid w:val="00C96432"/>
    <w:rsid w:val="00C9716B"/>
    <w:rsid w:val="00C97891"/>
    <w:rsid w:val="00C978BE"/>
    <w:rsid w:val="00CA028F"/>
    <w:rsid w:val="00CA0951"/>
    <w:rsid w:val="00CA0CE9"/>
    <w:rsid w:val="00CA107E"/>
    <w:rsid w:val="00CA1535"/>
    <w:rsid w:val="00CA15A2"/>
    <w:rsid w:val="00CA1883"/>
    <w:rsid w:val="00CA1AEE"/>
    <w:rsid w:val="00CA2059"/>
    <w:rsid w:val="00CA26BD"/>
    <w:rsid w:val="00CA2F5C"/>
    <w:rsid w:val="00CA302F"/>
    <w:rsid w:val="00CA35A0"/>
    <w:rsid w:val="00CA391C"/>
    <w:rsid w:val="00CA3AF5"/>
    <w:rsid w:val="00CA3DB6"/>
    <w:rsid w:val="00CA4099"/>
    <w:rsid w:val="00CA4209"/>
    <w:rsid w:val="00CA55F7"/>
    <w:rsid w:val="00CA567E"/>
    <w:rsid w:val="00CA5C24"/>
    <w:rsid w:val="00CA5E3A"/>
    <w:rsid w:val="00CA5E79"/>
    <w:rsid w:val="00CA5FD3"/>
    <w:rsid w:val="00CA68BF"/>
    <w:rsid w:val="00CA6BE1"/>
    <w:rsid w:val="00CA6EEF"/>
    <w:rsid w:val="00CA7027"/>
    <w:rsid w:val="00CA770F"/>
    <w:rsid w:val="00CA7E86"/>
    <w:rsid w:val="00CB0383"/>
    <w:rsid w:val="00CB0E0B"/>
    <w:rsid w:val="00CB1020"/>
    <w:rsid w:val="00CB11A2"/>
    <w:rsid w:val="00CB1731"/>
    <w:rsid w:val="00CB29BE"/>
    <w:rsid w:val="00CB3041"/>
    <w:rsid w:val="00CB3078"/>
    <w:rsid w:val="00CB326E"/>
    <w:rsid w:val="00CB33A3"/>
    <w:rsid w:val="00CB3558"/>
    <w:rsid w:val="00CB35EE"/>
    <w:rsid w:val="00CB379A"/>
    <w:rsid w:val="00CB39A3"/>
    <w:rsid w:val="00CB3CE3"/>
    <w:rsid w:val="00CB3F62"/>
    <w:rsid w:val="00CB42AF"/>
    <w:rsid w:val="00CB4556"/>
    <w:rsid w:val="00CB46B3"/>
    <w:rsid w:val="00CB46FE"/>
    <w:rsid w:val="00CB4BBF"/>
    <w:rsid w:val="00CB4DFC"/>
    <w:rsid w:val="00CB533D"/>
    <w:rsid w:val="00CB64D7"/>
    <w:rsid w:val="00CB687A"/>
    <w:rsid w:val="00CB6A6C"/>
    <w:rsid w:val="00CB6AA6"/>
    <w:rsid w:val="00CB70C3"/>
    <w:rsid w:val="00CB716F"/>
    <w:rsid w:val="00CB718D"/>
    <w:rsid w:val="00CB7E30"/>
    <w:rsid w:val="00CC0370"/>
    <w:rsid w:val="00CC040E"/>
    <w:rsid w:val="00CC0C07"/>
    <w:rsid w:val="00CC157C"/>
    <w:rsid w:val="00CC22D3"/>
    <w:rsid w:val="00CC230A"/>
    <w:rsid w:val="00CC250B"/>
    <w:rsid w:val="00CC284D"/>
    <w:rsid w:val="00CC2D01"/>
    <w:rsid w:val="00CC2D23"/>
    <w:rsid w:val="00CC2EED"/>
    <w:rsid w:val="00CC3020"/>
    <w:rsid w:val="00CC3149"/>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397"/>
    <w:rsid w:val="00CD048B"/>
    <w:rsid w:val="00CD04A2"/>
    <w:rsid w:val="00CD05C7"/>
    <w:rsid w:val="00CD0B0F"/>
    <w:rsid w:val="00CD0F0C"/>
    <w:rsid w:val="00CD0FE3"/>
    <w:rsid w:val="00CD10A1"/>
    <w:rsid w:val="00CD1168"/>
    <w:rsid w:val="00CD120D"/>
    <w:rsid w:val="00CD17EB"/>
    <w:rsid w:val="00CD19AE"/>
    <w:rsid w:val="00CD1C93"/>
    <w:rsid w:val="00CD2742"/>
    <w:rsid w:val="00CD2AFA"/>
    <w:rsid w:val="00CD2D36"/>
    <w:rsid w:val="00CD2F29"/>
    <w:rsid w:val="00CD3030"/>
    <w:rsid w:val="00CD3060"/>
    <w:rsid w:val="00CD31E2"/>
    <w:rsid w:val="00CD3911"/>
    <w:rsid w:val="00CD3DCE"/>
    <w:rsid w:val="00CD3DD2"/>
    <w:rsid w:val="00CD4106"/>
    <w:rsid w:val="00CD4140"/>
    <w:rsid w:val="00CD4B57"/>
    <w:rsid w:val="00CD4E93"/>
    <w:rsid w:val="00CD539C"/>
    <w:rsid w:val="00CD5632"/>
    <w:rsid w:val="00CD6569"/>
    <w:rsid w:val="00CD6999"/>
    <w:rsid w:val="00CD6D99"/>
    <w:rsid w:val="00CD6ED3"/>
    <w:rsid w:val="00CD71F5"/>
    <w:rsid w:val="00CD7243"/>
    <w:rsid w:val="00CD7631"/>
    <w:rsid w:val="00CD7A27"/>
    <w:rsid w:val="00CD7B72"/>
    <w:rsid w:val="00CD7FD7"/>
    <w:rsid w:val="00CE02CF"/>
    <w:rsid w:val="00CE0591"/>
    <w:rsid w:val="00CE0ACA"/>
    <w:rsid w:val="00CE0DA8"/>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3E6"/>
    <w:rsid w:val="00CE5447"/>
    <w:rsid w:val="00CE57FC"/>
    <w:rsid w:val="00CE5E29"/>
    <w:rsid w:val="00CE6176"/>
    <w:rsid w:val="00CE65AE"/>
    <w:rsid w:val="00CE6B89"/>
    <w:rsid w:val="00CE72F7"/>
    <w:rsid w:val="00CF014B"/>
    <w:rsid w:val="00CF063D"/>
    <w:rsid w:val="00CF0969"/>
    <w:rsid w:val="00CF0E9D"/>
    <w:rsid w:val="00CF0EB4"/>
    <w:rsid w:val="00CF12EE"/>
    <w:rsid w:val="00CF1909"/>
    <w:rsid w:val="00CF2640"/>
    <w:rsid w:val="00CF2649"/>
    <w:rsid w:val="00CF2B57"/>
    <w:rsid w:val="00CF2BEA"/>
    <w:rsid w:val="00CF2E09"/>
    <w:rsid w:val="00CF334E"/>
    <w:rsid w:val="00CF3BB9"/>
    <w:rsid w:val="00CF3D65"/>
    <w:rsid w:val="00CF41C3"/>
    <w:rsid w:val="00CF44D6"/>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473"/>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9F6"/>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276"/>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27A"/>
    <w:rsid w:val="00D17A03"/>
    <w:rsid w:val="00D17A96"/>
    <w:rsid w:val="00D17B0C"/>
    <w:rsid w:val="00D17C24"/>
    <w:rsid w:val="00D202A7"/>
    <w:rsid w:val="00D206CB"/>
    <w:rsid w:val="00D20B17"/>
    <w:rsid w:val="00D20E51"/>
    <w:rsid w:val="00D2130B"/>
    <w:rsid w:val="00D21B92"/>
    <w:rsid w:val="00D220A6"/>
    <w:rsid w:val="00D2234B"/>
    <w:rsid w:val="00D225F2"/>
    <w:rsid w:val="00D22615"/>
    <w:rsid w:val="00D227C7"/>
    <w:rsid w:val="00D23169"/>
    <w:rsid w:val="00D231F7"/>
    <w:rsid w:val="00D23882"/>
    <w:rsid w:val="00D238F7"/>
    <w:rsid w:val="00D23942"/>
    <w:rsid w:val="00D23B0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2E1"/>
    <w:rsid w:val="00D3284C"/>
    <w:rsid w:val="00D32883"/>
    <w:rsid w:val="00D328E8"/>
    <w:rsid w:val="00D329DB"/>
    <w:rsid w:val="00D32A91"/>
    <w:rsid w:val="00D333FA"/>
    <w:rsid w:val="00D33BF3"/>
    <w:rsid w:val="00D34503"/>
    <w:rsid w:val="00D345A7"/>
    <w:rsid w:val="00D34C13"/>
    <w:rsid w:val="00D35462"/>
    <w:rsid w:val="00D35C02"/>
    <w:rsid w:val="00D36996"/>
    <w:rsid w:val="00D3701C"/>
    <w:rsid w:val="00D370AF"/>
    <w:rsid w:val="00D370DA"/>
    <w:rsid w:val="00D372C8"/>
    <w:rsid w:val="00D3740E"/>
    <w:rsid w:val="00D37560"/>
    <w:rsid w:val="00D379CA"/>
    <w:rsid w:val="00D37D31"/>
    <w:rsid w:val="00D40190"/>
    <w:rsid w:val="00D407B8"/>
    <w:rsid w:val="00D40B31"/>
    <w:rsid w:val="00D40B94"/>
    <w:rsid w:val="00D41C4E"/>
    <w:rsid w:val="00D41FA8"/>
    <w:rsid w:val="00D4241C"/>
    <w:rsid w:val="00D42846"/>
    <w:rsid w:val="00D428AE"/>
    <w:rsid w:val="00D429B1"/>
    <w:rsid w:val="00D42A75"/>
    <w:rsid w:val="00D42B6E"/>
    <w:rsid w:val="00D42B7D"/>
    <w:rsid w:val="00D42BF5"/>
    <w:rsid w:val="00D42D72"/>
    <w:rsid w:val="00D42E7E"/>
    <w:rsid w:val="00D42F62"/>
    <w:rsid w:val="00D43083"/>
    <w:rsid w:val="00D430C3"/>
    <w:rsid w:val="00D43CC1"/>
    <w:rsid w:val="00D43F66"/>
    <w:rsid w:val="00D44168"/>
    <w:rsid w:val="00D44355"/>
    <w:rsid w:val="00D445F8"/>
    <w:rsid w:val="00D4484B"/>
    <w:rsid w:val="00D44E30"/>
    <w:rsid w:val="00D45302"/>
    <w:rsid w:val="00D453F2"/>
    <w:rsid w:val="00D4574E"/>
    <w:rsid w:val="00D45DAA"/>
    <w:rsid w:val="00D465BD"/>
    <w:rsid w:val="00D46844"/>
    <w:rsid w:val="00D4698D"/>
    <w:rsid w:val="00D46BF3"/>
    <w:rsid w:val="00D46ECF"/>
    <w:rsid w:val="00D47688"/>
    <w:rsid w:val="00D47DBC"/>
    <w:rsid w:val="00D47FB9"/>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2D73"/>
    <w:rsid w:val="00D53137"/>
    <w:rsid w:val="00D533B6"/>
    <w:rsid w:val="00D5359A"/>
    <w:rsid w:val="00D5383A"/>
    <w:rsid w:val="00D5451A"/>
    <w:rsid w:val="00D545B8"/>
    <w:rsid w:val="00D54619"/>
    <w:rsid w:val="00D547ED"/>
    <w:rsid w:val="00D54896"/>
    <w:rsid w:val="00D54985"/>
    <w:rsid w:val="00D550CD"/>
    <w:rsid w:val="00D55179"/>
    <w:rsid w:val="00D5560A"/>
    <w:rsid w:val="00D5564B"/>
    <w:rsid w:val="00D559FC"/>
    <w:rsid w:val="00D563CB"/>
    <w:rsid w:val="00D56803"/>
    <w:rsid w:val="00D56B3E"/>
    <w:rsid w:val="00D572DA"/>
    <w:rsid w:val="00D603C5"/>
    <w:rsid w:val="00D604D9"/>
    <w:rsid w:val="00D606E8"/>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C21"/>
    <w:rsid w:val="00D63DEC"/>
    <w:rsid w:val="00D642AE"/>
    <w:rsid w:val="00D6433F"/>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1D19"/>
    <w:rsid w:val="00D71D32"/>
    <w:rsid w:val="00D73495"/>
    <w:rsid w:val="00D738F8"/>
    <w:rsid w:val="00D73918"/>
    <w:rsid w:val="00D73981"/>
    <w:rsid w:val="00D73E0F"/>
    <w:rsid w:val="00D741FC"/>
    <w:rsid w:val="00D7442C"/>
    <w:rsid w:val="00D744E5"/>
    <w:rsid w:val="00D75F90"/>
    <w:rsid w:val="00D7621C"/>
    <w:rsid w:val="00D766DC"/>
    <w:rsid w:val="00D77210"/>
    <w:rsid w:val="00D7774B"/>
    <w:rsid w:val="00D7780C"/>
    <w:rsid w:val="00D7796A"/>
    <w:rsid w:val="00D77B06"/>
    <w:rsid w:val="00D77D06"/>
    <w:rsid w:val="00D77D61"/>
    <w:rsid w:val="00D80316"/>
    <w:rsid w:val="00D805F5"/>
    <w:rsid w:val="00D809F9"/>
    <w:rsid w:val="00D80B14"/>
    <w:rsid w:val="00D80D10"/>
    <w:rsid w:val="00D80F88"/>
    <w:rsid w:val="00D8115A"/>
    <w:rsid w:val="00D81161"/>
    <w:rsid w:val="00D8131C"/>
    <w:rsid w:val="00D81CD6"/>
    <w:rsid w:val="00D81D23"/>
    <w:rsid w:val="00D81D84"/>
    <w:rsid w:val="00D821AB"/>
    <w:rsid w:val="00D825D6"/>
    <w:rsid w:val="00D828FC"/>
    <w:rsid w:val="00D82930"/>
    <w:rsid w:val="00D839ED"/>
    <w:rsid w:val="00D84149"/>
    <w:rsid w:val="00D84599"/>
    <w:rsid w:val="00D846BA"/>
    <w:rsid w:val="00D84987"/>
    <w:rsid w:val="00D84CD2"/>
    <w:rsid w:val="00D84D38"/>
    <w:rsid w:val="00D84D4B"/>
    <w:rsid w:val="00D8511B"/>
    <w:rsid w:val="00D85BDE"/>
    <w:rsid w:val="00D86439"/>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AFA"/>
    <w:rsid w:val="00D94B1C"/>
    <w:rsid w:val="00D94C5E"/>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4EB0"/>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93B"/>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54A"/>
    <w:rsid w:val="00DB611B"/>
    <w:rsid w:val="00DB6457"/>
    <w:rsid w:val="00DB658F"/>
    <w:rsid w:val="00DB660F"/>
    <w:rsid w:val="00DB6873"/>
    <w:rsid w:val="00DB6924"/>
    <w:rsid w:val="00DB6BD8"/>
    <w:rsid w:val="00DB6C8F"/>
    <w:rsid w:val="00DB6F09"/>
    <w:rsid w:val="00DB790F"/>
    <w:rsid w:val="00DB7998"/>
    <w:rsid w:val="00DB7C45"/>
    <w:rsid w:val="00DB7CEE"/>
    <w:rsid w:val="00DB7DC1"/>
    <w:rsid w:val="00DC036F"/>
    <w:rsid w:val="00DC0685"/>
    <w:rsid w:val="00DC1208"/>
    <w:rsid w:val="00DC2172"/>
    <w:rsid w:val="00DC21E3"/>
    <w:rsid w:val="00DC24E3"/>
    <w:rsid w:val="00DC26CB"/>
    <w:rsid w:val="00DC26FA"/>
    <w:rsid w:val="00DC28A7"/>
    <w:rsid w:val="00DC2C18"/>
    <w:rsid w:val="00DC2DCA"/>
    <w:rsid w:val="00DC3309"/>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463"/>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3C7"/>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6C2"/>
    <w:rsid w:val="00DF0BBC"/>
    <w:rsid w:val="00DF0E23"/>
    <w:rsid w:val="00DF12FF"/>
    <w:rsid w:val="00DF169D"/>
    <w:rsid w:val="00DF188B"/>
    <w:rsid w:val="00DF23C2"/>
    <w:rsid w:val="00DF2577"/>
    <w:rsid w:val="00DF260A"/>
    <w:rsid w:val="00DF2854"/>
    <w:rsid w:val="00DF2A9A"/>
    <w:rsid w:val="00DF3090"/>
    <w:rsid w:val="00DF32AD"/>
    <w:rsid w:val="00DF3598"/>
    <w:rsid w:val="00DF37F4"/>
    <w:rsid w:val="00DF3BD5"/>
    <w:rsid w:val="00DF3E72"/>
    <w:rsid w:val="00DF3EE3"/>
    <w:rsid w:val="00DF40BF"/>
    <w:rsid w:val="00DF44D9"/>
    <w:rsid w:val="00DF4505"/>
    <w:rsid w:val="00DF47FA"/>
    <w:rsid w:val="00DF4920"/>
    <w:rsid w:val="00DF4A78"/>
    <w:rsid w:val="00DF4AC3"/>
    <w:rsid w:val="00DF4B13"/>
    <w:rsid w:val="00DF505F"/>
    <w:rsid w:val="00DF5068"/>
    <w:rsid w:val="00DF5153"/>
    <w:rsid w:val="00DF598D"/>
    <w:rsid w:val="00DF5A1F"/>
    <w:rsid w:val="00DF5BBA"/>
    <w:rsid w:val="00DF6727"/>
    <w:rsid w:val="00DF6E5E"/>
    <w:rsid w:val="00DF70BD"/>
    <w:rsid w:val="00DF718B"/>
    <w:rsid w:val="00DF7D8E"/>
    <w:rsid w:val="00DF7ED4"/>
    <w:rsid w:val="00E0007D"/>
    <w:rsid w:val="00E0009D"/>
    <w:rsid w:val="00E00966"/>
    <w:rsid w:val="00E009E9"/>
    <w:rsid w:val="00E00DFA"/>
    <w:rsid w:val="00E012B6"/>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9B9"/>
    <w:rsid w:val="00E04C90"/>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062"/>
    <w:rsid w:val="00E1127E"/>
    <w:rsid w:val="00E11A33"/>
    <w:rsid w:val="00E1221D"/>
    <w:rsid w:val="00E12294"/>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4D8"/>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AB5"/>
    <w:rsid w:val="00E24BE6"/>
    <w:rsid w:val="00E24D97"/>
    <w:rsid w:val="00E25308"/>
    <w:rsid w:val="00E25A27"/>
    <w:rsid w:val="00E25DC7"/>
    <w:rsid w:val="00E25E25"/>
    <w:rsid w:val="00E26413"/>
    <w:rsid w:val="00E26A3B"/>
    <w:rsid w:val="00E26B84"/>
    <w:rsid w:val="00E26D5C"/>
    <w:rsid w:val="00E26DBC"/>
    <w:rsid w:val="00E26E91"/>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161"/>
    <w:rsid w:val="00E31210"/>
    <w:rsid w:val="00E31629"/>
    <w:rsid w:val="00E31972"/>
    <w:rsid w:val="00E31D64"/>
    <w:rsid w:val="00E31D86"/>
    <w:rsid w:val="00E322A1"/>
    <w:rsid w:val="00E33A7E"/>
    <w:rsid w:val="00E33E7D"/>
    <w:rsid w:val="00E34279"/>
    <w:rsid w:val="00E3438F"/>
    <w:rsid w:val="00E34AF4"/>
    <w:rsid w:val="00E34C2A"/>
    <w:rsid w:val="00E34CA3"/>
    <w:rsid w:val="00E34E3E"/>
    <w:rsid w:val="00E35263"/>
    <w:rsid w:val="00E35470"/>
    <w:rsid w:val="00E354A4"/>
    <w:rsid w:val="00E359A5"/>
    <w:rsid w:val="00E35AFB"/>
    <w:rsid w:val="00E35C75"/>
    <w:rsid w:val="00E35EFD"/>
    <w:rsid w:val="00E3624A"/>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5C5"/>
    <w:rsid w:val="00E44736"/>
    <w:rsid w:val="00E44837"/>
    <w:rsid w:val="00E448A6"/>
    <w:rsid w:val="00E44926"/>
    <w:rsid w:val="00E44A9F"/>
    <w:rsid w:val="00E45232"/>
    <w:rsid w:val="00E45552"/>
    <w:rsid w:val="00E45A95"/>
    <w:rsid w:val="00E46086"/>
    <w:rsid w:val="00E46137"/>
    <w:rsid w:val="00E46642"/>
    <w:rsid w:val="00E46697"/>
    <w:rsid w:val="00E46766"/>
    <w:rsid w:val="00E4685A"/>
    <w:rsid w:val="00E46993"/>
    <w:rsid w:val="00E46C98"/>
    <w:rsid w:val="00E47140"/>
    <w:rsid w:val="00E47185"/>
    <w:rsid w:val="00E47299"/>
    <w:rsid w:val="00E4759D"/>
    <w:rsid w:val="00E4764D"/>
    <w:rsid w:val="00E50E50"/>
    <w:rsid w:val="00E514C3"/>
    <w:rsid w:val="00E514E8"/>
    <w:rsid w:val="00E51D7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D23"/>
    <w:rsid w:val="00E60EF9"/>
    <w:rsid w:val="00E6101B"/>
    <w:rsid w:val="00E61766"/>
    <w:rsid w:val="00E61FD7"/>
    <w:rsid w:val="00E62011"/>
    <w:rsid w:val="00E622AE"/>
    <w:rsid w:val="00E62540"/>
    <w:rsid w:val="00E62593"/>
    <w:rsid w:val="00E62635"/>
    <w:rsid w:val="00E62D70"/>
    <w:rsid w:val="00E63207"/>
    <w:rsid w:val="00E638A1"/>
    <w:rsid w:val="00E63951"/>
    <w:rsid w:val="00E63996"/>
    <w:rsid w:val="00E63F7A"/>
    <w:rsid w:val="00E6481D"/>
    <w:rsid w:val="00E64B07"/>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0EE7"/>
    <w:rsid w:val="00E71697"/>
    <w:rsid w:val="00E71C87"/>
    <w:rsid w:val="00E71DAD"/>
    <w:rsid w:val="00E71F2A"/>
    <w:rsid w:val="00E71F87"/>
    <w:rsid w:val="00E72822"/>
    <w:rsid w:val="00E72CB6"/>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BF7"/>
    <w:rsid w:val="00E75C4F"/>
    <w:rsid w:val="00E75D41"/>
    <w:rsid w:val="00E762E3"/>
    <w:rsid w:val="00E7639B"/>
    <w:rsid w:val="00E7691C"/>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3FC3"/>
    <w:rsid w:val="00E8464D"/>
    <w:rsid w:val="00E84C68"/>
    <w:rsid w:val="00E84F16"/>
    <w:rsid w:val="00E8519B"/>
    <w:rsid w:val="00E85281"/>
    <w:rsid w:val="00E85A88"/>
    <w:rsid w:val="00E85EB6"/>
    <w:rsid w:val="00E860EB"/>
    <w:rsid w:val="00E86317"/>
    <w:rsid w:val="00E8635D"/>
    <w:rsid w:val="00E86603"/>
    <w:rsid w:val="00E876B2"/>
    <w:rsid w:val="00E90340"/>
    <w:rsid w:val="00E90551"/>
    <w:rsid w:val="00E9094B"/>
    <w:rsid w:val="00E90CE0"/>
    <w:rsid w:val="00E90FAC"/>
    <w:rsid w:val="00E91027"/>
    <w:rsid w:val="00E9117D"/>
    <w:rsid w:val="00E913BF"/>
    <w:rsid w:val="00E9148E"/>
    <w:rsid w:val="00E91C43"/>
    <w:rsid w:val="00E91D4D"/>
    <w:rsid w:val="00E91F1C"/>
    <w:rsid w:val="00E92113"/>
    <w:rsid w:val="00E92236"/>
    <w:rsid w:val="00E92489"/>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7E0"/>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A7A88"/>
    <w:rsid w:val="00EB0930"/>
    <w:rsid w:val="00EB0B72"/>
    <w:rsid w:val="00EB143C"/>
    <w:rsid w:val="00EB176C"/>
    <w:rsid w:val="00EB1EB4"/>
    <w:rsid w:val="00EB21D2"/>
    <w:rsid w:val="00EB23F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69E1"/>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60C"/>
    <w:rsid w:val="00EC47A2"/>
    <w:rsid w:val="00EC49FE"/>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965"/>
    <w:rsid w:val="00EC7ACB"/>
    <w:rsid w:val="00EC7D9F"/>
    <w:rsid w:val="00ED0014"/>
    <w:rsid w:val="00ED022F"/>
    <w:rsid w:val="00ED0A1F"/>
    <w:rsid w:val="00ED0D86"/>
    <w:rsid w:val="00ED11CE"/>
    <w:rsid w:val="00ED13B2"/>
    <w:rsid w:val="00ED13ED"/>
    <w:rsid w:val="00ED1C41"/>
    <w:rsid w:val="00ED248E"/>
    <w:rsid w:val="00ED2894"/>
    <w:rsid w:val="00ED2B45"/>
    <w:rsid w:val="00ED2E35"/>
    <w:rsid w:val="00ED3182"/>
    <w:rsid w:val="00ED37D3"/>
    <w:rsid w:val="00ED3AA9"/>
    <w:rsid w:val="00ED3AD8"/>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31"/>
    <w:rsid w:val="00ED704C"/>
    <w:rsid w:val="00ED70B2"/>
    <w:rsid w:val="00ED754D"/>
    <w:rsid w:val="00ED7DCB"/>
    <w:rsid w:val="00EE0023"/>
    <w:rsid w:val="00EE0029"/>
    <w:rsid w:val="00EE03E1"/>
    <w:rsid w:val="00EE070C"/>
    <w:rsid w:val="00EE09AC"/>
    <w:rsid w:val="00EE0AF4"/>
    <w:rsid w:val="00EE0E23"/>
    <w:rsid w:val="00EE0E8A"/>
    <w:rsid w:val="00EE20D0"/>
    <w:rsid w:val="00EE260E"/>
    <w:rsid w:val="00EE2949"/>
    <w:rsid w:val="00EE2D04"/>
    <w:rsid w:val="00EE3505"/>
    <w:rsid w:val="00EE355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09D"/>
    <w:rsid w:val="00EF1442"/>
    <w:rsid w:val="00EF146F"/>
    <w:rsid w:val="00EF165A"/>
    <w:rsid w:val="00EF17AA"/>
    <w:rsid w:val="00EF1E5D"/>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BEA"/>
    <w:rsid w:val="00EF5C9B"/>
    <w:rsid w:val="00EF5E49"/>
    <w:rsid w:val="00EF62D6"/>
    <w:rsid w:val="00EF652F"/>
    <w:rsid w:val="00EF6815"/>
    <w:rsid w:val="00EF686A"/>
    <w:rsid w:val="00EF6DAD"/>
    <w:rsid w:val="00EF6F76"/>
    <w:rsid w:val="00F00160"/>
    <w:rsid w:val="00F002F9"/>
    <w:rsid w:val="00F00381"/>
    <w:rsid w:val="00F0077D"/>
    <w:rsid w:val="00F00792"/>
    <w:rsid w:val="00F00A52"/>
    <w:rsid w:val="00F00D66"/>
    <w:rsid w:val="00F014A0"/>
    <w:rsid w:val="00F01A02"/>
    <w:rsid w:val="00F01F1A"/>
    <w:rsid w:val="00F022F8"/>
    <w:rsid w:val="00F02324"/>
    <w:rsid w:val="00F02AA7"/>
    <w:rsid w:val="00F02D1F"/>
    <w:rsid w:val="00F03072"/>
    <w:rsid w:val="00F030AF"/>
    <w:rsid w:val="00F030DE"/>
    <w:rsid w:val="00F038B8"/>
    <w:rsid w:val="00F039C4"/>
    <w:rsid w:val="00F03DD5"/>
    <w:rsid w:val="00F03ED3"/>
    <w:rsid w:val="00F040C4"/>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BC9"/>
    <w:rsid w:val="00F1225F"/>
    <w:rsid w:val="00F12817"/>
    <w:rsid w:val="00F1286F"/>
    <w:rsid w:val="00F12A4D"/>
    <w:rsid w:val="00F12C29"/>
    <w:rsid w:val="00F12D52"/>
    <w:rsid w:val="00F12FDB"/>
    <w:rsid w:val="00F1324A"/>
    <w:rsid w:val="00F13418"/>
    <w:rsid w:val="00F13B2E"/>
    <w:rsid w:val="00F13B8A"/>
    <w:rsid w:val="00F140C8"/>
    <w:rsid w:val="00F14109"/>
    <w:rsid w:val="00F14482"/>
    <w:rsid w:val="00F14515"/>
    <w:rsid w:val="00F145CF"/>
    <w:rsid w:val="00F14765"/>
    <w:rsid w:val="00F14831"/>
    <w:rsid w:val="00F148C6"/>
    <w:rsid w:val="00F14D09"/>
    <w:rsid w:val="00F154DD"/>
    <w:rsid w:val="00F1552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519"/>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4BB"/>
    <w:rsid w:val="00F275AD"/>
    <w:rsid w:val="00F2760A"/>
    <w:rsid w:val="00F27AC7"/>
    <w:rsid w:val="00F27AE0"/>
    <w:rsid w:val="00F30179"/>
    <w:rsid w:val="00F30606"/>
    <w:rsid w:val="00F30651"/>
    <w:rsid w:val="00F30E39"/>
    <w:rsid w:val="00F31785"/>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063"/>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2A8"/>
    <w:rsid w:val="00F51CB0"/>
    <w:rsid w:val="00F51E7D"/>
    <w:rsid w:val="00F51F4A"/>
    <w:rsid w:val="00F52127"/>
    <w:rsid w:val="00F523B1"/>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86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0D6"/>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48A"/>
    <w:rsid w:val="00F775D0"/>
    <w:rsid w:val="00F77646"/>
    <w:rsid w:val="00F777D9"/>
    <w:rsid w:val="00F77824"/>
    <w:rsid w:val="00F77848"/>
    <w:rsid w:val="00F779D1"/>
    <w:rsid w:val="00F77CF1"/>
    <w:rsid w:val="00F77E1C"/>
    <w:rsid w:val="00F77F1F"/>
    <w:rsid w:val="00F80141"/>
    <w:rsid w:val="00F80694"/>
    <w:rsid w:val="00F80B1D"/>
    <w:rsid w:val="00F80D25"/>
    <w:rsid w:val="00F80FFF"/>
    <w:rsid w:val="00F816C9"/>
    <w:rsid w:val="00F81904"/>
    <w:rsid w:val="00F81B05"/>
    <w:rsid w:val="00F823C5"/>
    <w:rsid w:val="00F825F3"/>
    <w:rsid w:val="00F82668"/>
    <w:rsid w:val="00F827FF"/>
    <w:rsid w:val="00F82E76"/>
    <w:rsid w:val="00F8369E"/>
    <w:rsid w:val="00F83795"/>
    <w:rsid w:val="00F8389B"/>
    <w:rsid w:val="00F83CF3"/>
    <w:rsid w:val="00F83D23"/>
    <w:rsid w:val="00F848C2"/>
    <w:rsid w:val="00F84AB1"/>
    <w:rsid w:val="00F84F58"/>
    <w:rsid w:val="00F853A9"/>
    <w:rsid w:val="00F85B74"/>
    <w:rsid w:val="00F85E5F"/>
    <w:rsid w:val="00F865E8"/>
    <w:rsid w:val="00F867E7"/>
    <w:rsid w:val="00F868C1"/>
    <w:rsid w:val="00F868CA"/>
    <w:rsid w:val="00F86BCA"/>
    <w:rsid w:val="00F87393"/>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9A0"/>
    <w:rsid w:val="00F93D07"/>
    <w:rsid w:val="00F93D7B"/>
    <w:rsid w:val="00F93DC8"/>
    <w:rsid w:val="00F946CA"/>
    <w:rsid w:val="00F94D16"/>
    <w:rsid w:val="00F94E48"/>
    <w:rsid w:val="00F94F42"/>
    <w:rsid w:val="00F95255"/>
    <w:rsid w:val="00F959CF"/>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860"/>
    <w:rsid w:val="00FA1CF5"/>
    <w:rsid w:val="00FA1D98"/>
    <w:rsid w:val="00FA21A4"/>
    <w:rsid w:val="00FA2296"/>
    <w:rsid w:val="00FA23D1"/>
    <w:rsid w:val="00FA28DD"/>
    <w:rsid w:val="00FA29F7"/>
    <w:rsid w:val="00FA2FED"/>
    <w:rsid w:val="00FA364E"/>
    <w:rsid w:val="00FA39FD"/>
    <w:rsid w:val="00FA3DF7"/>
    <w:rsid w:val="00FA439F"/>
    <w:rsid w:val="00FA4B51"/>
    <w:rsid w:val="00FA4B5C"/>
    <w:rsid w:val="00FA5285"/>
    <w:rsid w:val="00FA5BA4"/>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836"/>
    <w:rsid w:val="00FB1BD6"/>
    <w:rsid w:val="00FB1D54"/>
    <w:rsid w:val="00FB2290"/>
    <w:rsid w:val="00FB2756"/>
    <w:rsid w:val="00FB287D"/>
    <w:rsid w:val="00FB28D2"/>
    <w:rsid w:val="00FB29F8"/>
    <w:rsid w:val="00FB2A6B"/>
    <w:rsid w:val="00FB2DBC"/>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CEC"/>
    <w:rsid w:val="00FC0F99"/>
    <w:rsid w:val="00FC0FB9"/>
    <w:rsid w:val="00FC10E7"/>
    <w:rsid w:val="00FC118B"/>
    <w:rsid w:val="00FC137D"/>
    <w:rsid w:val="00FC18A0"/>
    <w:rsid w:val="00FC19B6"/>
    <w:rsid w:val="00FC201D"/>
    <w:rsid w:val="00FC2047"/>
    <w:rsid w:val="00FC238F"/>
    <w:rsid w:val="00FC3349"/>
    <w:rsid w:val="00FC355A"/>
    <w:rsid w:val="00FC35D3"/>
    <w:rsid w:val="00FC3823"/>
    <w:rsid w:val="00FC4614"/>
    <w:rsid w:val="00FC58AF"/>
    <w:rsid w:val="00FC5F24"/>
    <w:rsid w:val="00FC5F8E"/>
    <w:rsid w:val="00FC6284"/>
    <w:rsid w:val="00FC68BA"/>
    <w:rsid w:val="00FC6A5C"/>
    <w:rsid w:val="00FC6C92"/>
    <w:rsid w:val="00FC7212"/>
    <w:rsid w:val="00FC7857"/>
    <w:rsid w:val="00FC7F04"/>
    <w:rsid w:val="00FD0A1F"/>
    <w:rsid w:val="00FD0A5B"/>
    <w:rsid w:val="00FD0B28"/>
    <w:rsid w:val="00FD0BDB"/>
    <w:rsid w:val="00FD0C19"/>
    <w:rsid w:val="00FD0C58"/>
    <w:rsid w:val="00FD0D7F"/>
    <w:rsid w:val="00FD0F7A"/>
    <w:rsid w:val="00FD0FB0"/>
    <w:rsid w:val="00FD14A5"/>
    <w:rsid w:val="00FD1964"/>
    <w:rsid w:val="00FD1FEF"/>
    <w:rsid w:val="00FD2693"/>
    <w:rsid w:val="00FD2771"/>
    <w:rsid w:val="00FD2AA4"/>
    <w:rsid w:val="00FD2E00"/>
    <w:rsid w:val="00FD31D7"/>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C57"/>
    <w:rsid w:val="00FD6EB4"/>
    <w:rsid w:val="00FD6FCA"/>
    <w:rsid w:val="00FD7543"/>
    <w:rsid w:val="00FD7C6F"/>
    <w:rsid w:val="00FD7D24"/>
    <w:rsid w:val="00FD7F89"/>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061"/>
    <w:rsid w:val="00FE4327"/>
    <w:rsid w:val="00FE435C"/>
    <w:rsid w:val="00FE4C19"/>
    <w:rsid w:val="00FE5738"/>
    <w:rsid w:val="00FE592F"/>
    <w:rsid w:val="00FE5A9E"/>
    <w:rsid w:val="00FE5C78"/>
    <w:rsid w:val="00FE5EBE"/>
    <w:rsid w:val="00FE6030"/>
    <w:rsid w:val="00FE62F5"/>
    <w:rsid w:val="00FE63EA"/>
    <w:rsid w:val="00FE64C5"/>
    <w:rsid w:val="00FE6630"/>
    <w:rsid w:val="00FE6D80"/>
    <w:rsid w:val="00FE6F4A"/>
    <w:rsid w:val="00FE759E"/>
    <w:rsid w:val="00FE778D"/>
    <w:rsid w:val="00FE7EF5"/>
    <w:rsid w:val="00FF030F"/>
    <w:rsid w:val="00FF0601"/>
    <w:rsid w:val="00FF08AC"/>
    <w:rsid w:val="00FF0AC2"/>
    <w:rsid w:val="00FF0BAA"/>
    <w:rsid w:val="00FF0ED7"/>
    <w:rsid w:val="00FF1348"/>
    <w:rsid w:val="00FF148D"/>
    <w:rsid w:val="00FF1DB8"/>
    <w:rsid w:val="00FF20A1"/>
    <w:rsid w:val="00FF2B27"/>
    <w:rsid w:val="00FF301A"/>
    <w:rsid w:val="00FF3102"/>
    <w:rsid w:val="00FF31A1"/>
    <w:rsid w:val="00FF3601"/>
    <w:rsid w:val="00FF3CCB"/>
    <w:rsid w:val="00FF3EA1"/>
    <w:rsid w:val="00FF4510"/>
    <w:rsid w:val="00FF46C9"/>
    <w:rsid w:val="00FF4772"/>
    <w:rsid w:val="00FF4842"/>
    <w:rsid w:val="00FF4AF9"/>
    <w:rsid w:val="00FF4B27"/>
    <w:rsid w:val="00FF4BBC"/>
    <w:rsid w:val="00FF4CF1"/>
    <w:rsid w:val="00FF4E10"/>
    <w:rsid w:val="00FF4FB2"/>
    <w:rsid w:val="00FF523D"/>
    <w:rsid w:val="00FF585E"/>
    <w:rsid w:val="00FF59A9"/>
    <w:rsid w:val="00FF59ED"/>
    <w:rsid w:val="00FF5A49"/>
    <w:rsid w:val="00FF5AF4"/>
    <w:rsid w:val="00FF5E26"/>
    <w:rsid w:val="00FF608F"/>
    <w:rsid w:val="00FF61E8"/>
    <w:rsid w:val="00FF6433"/>
    <w:rsid w:val="00FF6602"/>
    <w:rsid w:val="00FF68EC"/>
    <w:rsid w:val="00FF6A0B"/>
    <w:rsid w:val="00FF6B7C"/>
    <w:rsid w:val="00FF7003"/>
    <w:rsid w:val="00FF7751"/>
    <w:rsid w:val="00FF7C29"/>
    <w:rsid w:val="00FF7ED9"/>
    <w:rsid w:val="00FF7F38"/>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B7FED"/>
  <w15:docId w15:val="{CB2D3785-37E4-4520-B576-63DE2B31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611"/>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qFormat/>
    <w:rsid w:val="008C3308"/>
    <w:pPr>
      <w:numPr>
        <w:numId w:val="4"/>
      </w:numPr>
      <w:spacing w:after="180"/>
    </w:pPr>
    <w:rPr>
      <w:lang w:eastAsia="sr-Latn-CS"/>
    </w:rPr>
  </w:style>
  <w:style w:type="character" w:customStyle="1" w:styleId="Bulit02Char">
    <w:name w:val="Bulit 02 Char"/>
    <w:link w:val="Bulit02"/>
    <w:locked/>
    <w:rsid w:val="008C3308"/>
    <w:rPr>
      <w:sz w:val="22"/>
      <w:szCs w:val="22"/>
      <w:lang w:val="en-US"/>
    </w:rPr>
  </w:style>
  <w:style w:type="paragraph" w:customStyle="1" w:styleId="Bulit03">
    <w:name w:val="Bulit 03"/>
    <w:basedOn w:val="Bulit02"/>
    <w:link w:val="Bulit03Char"/>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uiPriority w:val="99"/>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5">
    <w:name w:val="Font Style85"/>
    <w:uiPriority w:val="99"/>
    <w:rsid w:val="00651E62"/>
    <w:rPr>
      <w:rFonts w:ascii="Arial" w:hAnsi="Arial" w:cs="Arial"/>
      <w:b/>
      <w:bCs/>
      <w:sz w:val="22"/>
      <w:szCs w:val="22"/>
    </w:rPr>
  </w:style>
  <w:style w:type="paragraph" w:customStyle="1" w:styleId="VistaStyle">
    <w:name w:val="Vista Style"/>
    <w:basedOn w:val="Normal"/>
    <w:qFormat/>
    <w:rsid w:val="00344056"/>
    <w:pPr>
      <w:spacing w:before="0"/>
    </w:pPr>
    <w:rPr>
      <w:rFonts w:ascii="Segoe UI" w:hAnsi="Segoe UI"/>
      <w:lang w:val="sr-Latn-CS"/>
    </w:rPr>
  </w:style>
  <w:style w:type="paragraph" w:customStyle="1" w:styleId="1">
    <w:name w:val="Без размака1"/>
    <w:uiPriority w:val="1"/>
    <w:qFormat/>
    <w:rsid w:val="00B34DA4"/>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43742649">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2212812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0029762">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97090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38202135">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252556">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1265918">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3921">
      <w:bodyDiv w:val="1"/>
      <w:marLeft w:val="0"/>
      <w:marRight w:val="0"/>
      <w:marTop w:val="0"/>
      <w:marBottom w:val="0"/>
      <w:divBdr>
        <w:top w:val="none" w:sz="0" w:space="0" w:color="auto"/>
        <w:left w:val="none" w:sz="0" w:space="0" w:color="auto"/>
        <w:bottom w:val="none" w:sz="0" w:space="0" w:color="auto"/>
        <w:right w:val="none" w:sz="0" w:space="0" w:color="auto"/>
      </w:divBdr>
      <w:divsChild>
        <w:div w:id="1367558970">
          <w:marLeft w:val="0"/>
          <w:marRight w:val="0"/>
          <w:marTop w:val="0"/>
          <w:marBottom w:val="0"/>
          <w:divBdr>
            <w:top w:val="none" w:sz="0" w:space="0" w:color="auto"/>
            <w:left w:val="none" w:sz="0" w:space="0" w:color="auto"/>
            <w:bottom w:val="none" w:sz="0" w:space="0" w:color="auto"/>
            <w:right w:val="none" w:sz="0" w:space="0" w:color="auto"/>
          </w:divBdr>
        </w:div>
        <w:div w:id="235867993">
          <w:marLeft w:val="0"/>
          <w:marRight w:val="0"/>
          <w:marTop w:val="0"/>
          <w:marBottom w:val="0"/>
          <w:divBdr>
            <w:top w:val="none" w:sz="0" w:space="0" w:color="auto"/>
            <w:left w:val="none" w:sz="0" w:space="0" w:color="auto"/>
            <w:bottom w:val="none" w:sz="0" w:space="0" w:color="auto"/>
            <w:right w:val="none" w:sz="0" w:space="0" w:color="auto"/>
          </w:divBdr>
        </w:div>
      </w:divsChild>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0410344">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15969719">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4.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mfin.gov.rs/&#1079;&#1072;&#1082;&#1086;&#1085;&#1080;"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header" Target="header4.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Katarina.gaj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oter" Target="footer5.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s://www.geoiptool.com/"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danica.vlajic@eps.rs" TargetMode="External"/><Relationship Id="rId179" Type="http://schemas.openxmlformats.org/officeDocument/2006/relationships/header" Target="head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http://www.apr.gov.rs" TargetMode="External"/><Relationship Id="rId18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mso-contentType ?>
<FormTemplates xmlns="http://schemas.microsoft.com/sharepoint/v3/contenttype/forms">
  <Display>DocumentLibraryForm</Display>
  <Edit>DocumentLibraryForm</Edit>
  <New>DocumentLibraryForm</New>
</FormTemplates>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09064-99AC-4365-854A-35607B26592B}"/>
</file>

<file path=customXml/itemProps10.xml><?xml version="1.0" encoding="utf-8"?>
<ds:datastoreItem xmlns:ds="http://schemas.openxmlformats.org/officeDocument/2006/customXml" ds:itemID="{9410B4D2-F4F0-4187-9ED5-805C1E6B31EB}"/>
</file>

<file path=customXml/itemProps100.xml><?xml version="1.0" encoding="utf-8"?>
<ds:datastoreItem xmlns:ds="http://schemas.openxmlformats.org/officeDocument/2006/customXml" ds:itemID="{257C98EB-3EF1-4033-A75B-35B2A0576DDA}"/>
</file>

<file path=customXml/itemProps101.xml><?xml version="1.0" encoding="utf-8"?>
<ds:datastoreItem xmlns:ds="http://schemas.openxmlformats.org/officeDocument/2006/customXml" ds:itemID="{8BC89D8F-1F34-4534-ADE9-8615BD73F5FE}"/>
</file>

<file path=customXml/itemProps102.xml><?xml version="1.0" encoding="utf-8"?>
<ds:datastoreItem xmlns:ds="http://schemas.openxmlformats.org/officeDocument/2006/customXml" ds:itemID="{5FABAEF9-81D5-46C5-9687-4727E6BE3E90}"/>
</file>

<file path=customXml/itemProps103.xml><?xml version="1.0" encoding="utf-8"?>
<ds:datastoreItem xmlns:ds="http://schemas.openxmlformats.org/officeDocument/2006/customXml" ds:itemID="{0F548956-64E5-4A3F-80C2-2BB613B9CA40}"/>
</file>

<file path=customXml/itemProps104.xml><?xml version="1.0" encoding="utf-8"?>
<ds:datastoreItem xmlns:ds="http://schemas.openxmlformats.org/officeDocument/2006/customXml" ds:itemID="{02558CED-7FFD-4DBF-954C-343717A3284E}"/>
</file>

<file path=customXml/itemProps105.xml><?xml version="1.0" encoding="utf-8"?>
<ds:datastoreItem xmlns:ds="http://schemas.openxmlformats.org/officeDocument/2006/customXml" ds:itemID="{5C228A09-405C-41FF-9E3C-62B40A44F4F6}"/>
</file>

<file path=customXml/itemProps106.xml><?xml version="1.0" encoding="utf-8"?>
<ds:datastoreItem xmlns:ds="http://schemas.openxmlformats.org/officeDocument/2006/customXml" ds:itemID="{BDDB98B3-8F71-4A64-AB73-0828B071E325}"/>
</file>

<file path=customXml/itemProps107.xml><?xml version="1.0" encoding="utf-8"?>
<ds:datastoreItem xmlns:ds="http://schemas.openxmlformats.org/officeDocument/2006/customXml" ds:itemID="{AF04EA79-E530-4F12-8569-7B4DC6B94BF4}"/>
</file>

<file path=customXml/itemProps108.xml><?xml version="1.0" encoding="utf-8"?>
<ds:datastoreItem xmlns:ds="http://schemas.openxmlformats.org/officeDocument/2006/customXml" ds:itemID="{AE77FD4C-8E9E-4451-AA1C-E5329D70347B}"/>
</file>

<file path=customXml/itemProps109.xml><?xml version="1.0" encoding="utf-8"?>
<ds:datastoreItem xmlns:ds="http://schemas.openxmlformats.org/officeDocument/2006/customXml" ds:itemID="{DEA957AC-F23C-4204-B038-03FA4D27E8AF}"/>
</file>

<file path=customXml/itemProps11.xml><?xml version="1.0" encoding="utf-8"?>
<ds:datastoreItem xmlns:ds="http://schemas.openxmlformats.org/officeDocument/2006/customXml" ds:itemID="{31894A83-EF9F-434B-8EBA-26BA8CB6F8C3}"/>
</file>

<file path=customXml/itemProps110.xml><?xml version="1.0" encoding="utf-8"?>
<ds:datastoreItem xmlns:ds="http://schemas.openxmlformats.org/officeDocument/2006/customXml" ds:itemID="{CBFA19F3-83CC-459C-B4DF-2571612B2F16}"/>
</file>

<file path=customXml/itemProps111.xml><?xml version="1.0" encoding="utf-8"?>
<ds:datastoreItem xmlns:ds="http://schemas.openxmlformats.org/officeDocument/2006/customXml" ds:itemID="{8167C0F0-87FA-4338-86AA-98B1FFDCF608}"/>
</file>

<file path=customXml/itemProps112.xml><?xml version="1.0" encoding="utf-8"?>
<ds:datastoreItem xmlns:ds="http://schemas.openxmlformats.org/officeDocument/2006/customXml" ds:itemID="{42C877D7-397A-4A13-950B-FDDA856F0617}"/>
</file>

<file path=customXml/itemProps113.xml><?xml version="1.0" encoding="utf-8"?>
<ds:datastoreItem xmlns:ds="http://schemas.openxmlformats.org/officeDocument/2006/customXml" ds:itemID="{41CA981B-EA9F-467D-BD6A-D7939DCE1D31}"/>
</file>

<file path=customXml/itemProps114.xml><?xml version="1.0" encoding="utf-8"?>
<ds:datastoreItem xmlns:ds="http://schemas.openxmlformats.org/officeDocument/2006/customXml" ds:itemID="{A9C4B6AF-33D8-4EFA-A3FB-03327B3A9B4F}"/>
</file>

<file path=customXml/itemProps115.xml><?xml version="1.0" encoding="utf-8"?>
<ds:datastoreItem xmlns:ds="http://schemas.openxmlformats.org/officeDocument/2006/customXml" ds:itemID="{2B7F1217-F044-4EBD-8B27-6286C3083BB3}"/>
</file>

<file path=customXml/itemProps116.xml><?xml version="1.0" encoding="utf-8"?>
<ds:datastoreItem xmlns:ds="http://schemas.openxmlformats.org/officeDocument/2006/customXml" ds:itemID="{A8A782DC-20A1-43A5-B4AC-B575517EC0F0}"/>
</file>

<file path=customXml/itemProps117.xml><?xml version="1.0" encoding="utf-8"?>
<ds:datastoreItem xmlns:ds="http://schemas.openxmlformats.org/officeDocument/2006/customXml" ds:itemID="{6964F667-2D61-4350-8142-680BF0A7AD85}"/>
</file>

<file path=customXml/itemProps118.xml><?xml version="1.0" encoding="utf-8"?>
<ds:datastoreItem xmlns:ds="http://schemas.openxmlformats.org/officeDocument/2006/customXml" ds:itemID="{768D54B1-028A-4AAF-BD9B-9F92AD377CB0}"/>
</file>

<file path=customXml/itemProps119.xml><?xml version="1.0" encoding="utf-8"?>
<ds:datastoreItem xmlns:ds="http://schemas.openxmlformats.org/officeDocument/2006/customXml" ds:itemID="{07307CEF-C35A-48CA-8BFA-6DEC44A112C0}"/>
</file>

<file path=customXml/itemProps12.xml><?xml version="1.0" encoding="utf-8"?>
<ds:datastoreItem xmlns:ds="http://schemas.openxmlformats.org/officeDocument/2006/customXml" ds:itemID="{2B0D8018-39FA-4FBC-B80A-3ACB1832EA66}"/>
</file>

<file path=customXml/itemProps120.xml><?xml version="1.0" encoding="utf-8"?>
<ds:datastoreItem xmlns:ds="http://schemas.openxmlformats.org/officeDocument/2006/customXml" ds:itemID="{C3D5CAB8-AC6F-4AA5-A85A-B63C29DC724D}"/>
</file>

<file path=customXml/itemProps121.xml><?xml version="1.0" encoding="utf-8"?>
<ds:datastoreItem xmlns:ds="http://schemas.openxmlformats.org/officeDocument/2006/customXml" ds:itemID="{61E04612-AA4D-475B-927F-25F1677B64A9}"/>
</file>

<file path=customXml/itemProps122.xml><?xml version="1.0" encoding="utf-8"?>
<ds:datastoreItem xmlns:ds="http://schemas.openxmlformats.org/officeDocument/2006/customXml" ds:itemID="{CB150638-C799-4767-B467-44747A2AE209}"/>
</file>

<file path=customXml/itemProps123.xml><?xml version="1.0" encoding="utf-8"?>
<ds:datastoreItem xmlns:ds="http://schemas.openxmlformats.org/officeDocument/2006/customXml" ds:itemID="{CD77F9FB-F47E-4E53-8A97-AADEC99E7626}"/>
</file>

<file path=customXml/itemProps124.xml><?xml version="1.0" encoding="utf-8"?>
<ds:datastoreItem xmlns:ds="http://schemas.openxmlformats.org/officeDocument/2006/customXml" ds:itemID="{60B7E3BC-79FE-4C20-90CB-D26336B61841}"/>
</file>

<file path=customXml/itemProps125.xml><?xml version="1.0" encoding="utf-8"?>
<ds:datastoreItem xmlns:ds="http://schemas.openxmlformats.org/officeDocument/2006/customXml" ds:itemID="{D151AD23-4271-46B2-AFE3-4D08303217E2}"/>
</file>

<file path=customXml/itemProps126.xml><?xml version="1.0" encoding="utf-8"?>
<ds:datastoreItem xmlns:ds="http://schemas.openxmlformats.org/officeDocument/2006/customXml" ds:itemID="{849C2CA3-D721-41B2-9CC4-76359D647801}"/>
</file>

<file path=customXml/itemProps127.xml><?xml version="1.0" encoding="utf-8"?>
<ds:datastoreItem xmlns:ds="http://schemas.openxmlformats.org/officeDocument/2006/customXml" ds:itemID="{B11CA215-51C2-4124-864F-D2C4752725D2}"/>
</file>

<file path=customXml/itemProps128.xml><?xml version="1.0" encoding="utf-8"?>
<ds:datastoreItem xmlns:ds="http://schemas.openxmlformats.org/officeDocument/2006/customXml" ds:itemID="{796217FD-BF8F-4567-9417-603BB603774E}"/>
</file>

<file path=customXml/itemProps129.xml><?xml version="1.0" encoding="utf-8"?>
<ds:datastoreItem xmlns:ds="http://schemas.openxmlformats.org/officeDocument/2006/customXml" ds:itemID="{B35E0EA5-841C-472F-96B3-BA7214664CB3}"/>
</file>

<file path=customXml/itemProps13.xml><?xml version="1.0" encoding="utf-8"?>
<ds:datastoreItem xmlns:ds="http://schemas.openxmlformats.org/officeDocument/2006/customXml" ds:itemID="{44B9DD14-CE79-4DAA-B0A4-D2E7AC3479EF}"/>
</file>

<file path=customXml/itemProps130.xml><?xml version="1.0" encoding="utf-8"?>
<ds:datastoreItem xmlns:ds="http://schemas.openxmlformats.org/officeDocument/2006/customXml" ds:itemID="{39923AA3-1E45-4DD8-93D7-60122ECBB7AF}"/>
</file>

<file path=customXml/itemProps131.xml><?xml version="1.0" encoding="utf-8"?>
<ds:datastoreItem xmlns:ds="http://schemas.openxmlformats.org/officeDocument/2006/customXml" ds:itemID="{ABF4DAC0-7808-4A0F-941C-AB8EE19BB7E7}"/>
</file>

<file path=customXml/itemProps132.xml><?xml version="1.0" encoding="utf-8"?>
<ds:datastoreItem xmlns:ds="http://schemas.openxmlformats.org/officeDocument/2006/customXml" ds:itemID="{CD1319C3-9A59-4CCF-8E47-143D9F638318}"/>
</file>

<file path=customXml/itemProps133.xml><?xml version="1.0" encoding="utf-8"?>
<ds:datastoreItem xmlns:ds="http://schemas.openxmlformats.org/officeDocument/2006/customXml" ds:itemID="{E563BBAA-921C-47AC-8ED0-AD82354BC3F5}"/>
</file>

<file path=customXml/itemProps134.xml><?xml version="1.0" encoding="utf-8"?>
<ds:datastoreItem xmlns:ds="http://schemas.openxmlformats.org/officeDocument/2006/customXml" ds:itemID="{CDB0574C-D53F-4AD3-8E4E-1708C0208FB6}"/>
</file>

<file path=customXml/itemProps135.xml><?xml version="1.0" encoding="utf-8"?>
<ds:datastoreItem xmlns:ds="http://schemas.openxmlformats.org/officeDocument/2006/customXml" ds:itemID="{168B329C-B8F7-4C03-A522-47847C89108D}"/>
</file>

<file path=customXml/itemProps136.xml><?xml version="1.0" encoding="utf-8"?>
<ds:datastoreItem xmlns:ds="http://schemas.openxmlformats.org/officeDocument/2006/customXml" ds:itemID="{55E7124D-D462-4D02-89AD-329418929A07}"/>
</file>

<file path=customXml/itemProps137.xml><?xml version="1.0" encoding="utf-8"?>
<ds:datastoreItem xmlns:ds="http://schemas.openxmlformats.org/officeDocument/2006/customXml" ds:itemID="{F07BF4E1-DC30-4972-AF95-7CD98D0AF3DF}"/>
</file>

<file path=customXml/itemProps138.xml><?xml version="1.0" encoding="utf-8"?>
<ds:datastoreItem xmlns:ds="http://schemas.openxmlformats.org/officeDocument/2006/customXml" ds:itemID="{599361B0-109A-4B52-9F0A-E5912178F609}"/>
</file>

<file path=customXml/itemProps139.xml><?xml version="1.0" encoding="utf-8"?>
<ds:datastoreItem xmlns:ds="http://schemas.openxmlformats.org/officeDocument/2006/customXml" ds:itemID="{50CAE5C6-0AF1-416F-85BD-B881B67BE931}"/>
</file>

<file path=customXml/itemProps14.xml><?xml version="1.0" encoding="utf-8"?>
<ds:datastoreItem xmlns:ds="http://schemas.openxmlformats.org/officeDocument/2006/customXml" ds:itemID="{427FF804-0A2E-4595-974C-D59B5CB1D0CA}"/>
</file>

<file path=customXml/itemProps140.xml><?xml version="1.0" encoding="utf-8"?>
<ds:datastoreItem xmlns:ds="http://schemas.openxmlformats.org/officeDocument/2006/customXml" ds:itemID="{DEB213E7-C4A9-425A-B9B6-6167CF2D65D3}"/>
</file>

<file path=customXml/itemProps141.xml><?xml version="1.0" encoding="utf-8"?>
<ds:datastoreItem xmlns:ds="http://schemas.openxmlformats.org/officeDocument/2006/customXml" ds:itemID="{8F34F907-AE5F-4C79-9222-2CDB3F898A32}"/>
</file>

<file path=customXml/itemProps142.xml><?xml version="1.0" encoding="utf-8"?>
<ds:datastoreItem xmlns:ds="http://schemas.openxmlformats.org/officeDocument/2006/customXml" ds:itemID="{F1603111-2819-4166-9B04-A8C789F28D11}"/>
</file>

<file path=customXml/itemProps143.xml><?xml version="1.0" encoding="utf-8"?>
<ds:datastoreItem xmlns:ds="http://schemas.openxmlformats.org/officeDocument/2006/customXml" ds:itemID="{9C13D57A-8AAC-414A-A1BC-0D1E8A8A413E}"/>
</file>

<file path=customXml/itemProps144.xml><?xml version="1.0" encoding="utf-8"?>
<ds:datastoreItem xmlns:ds="http://schemas.openxmlformats.org/officeDocument/2006/customXml" ds:itemID="{E2DF1F1E-EA0A-49A4-8620-010C7703A82C}"/>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D949EAD8-17F0-4353-99B3-788A426841F1}"/>
</file>

<file path=customXml/itemProps147.xml><?xml version="1.0" encoding="utf-8"?>
<ds:datastoreItem xmlns:ds="http://schemas.openxmlformats.org/officeDocument/2006/customXml" ds:itemID="{1C78425A-9515-44F5-B576-9FEFD9F376CD}"/>
</file>

<file path=customXml/itemProps148.xml><?xml version="1.0" encoding="utf-8"?>
<ds:datastoreItem xmlns:ds="http://schemas.openxmlformats.org/officeDocument/2006/customXml" ds:itemID="{5CB0AD4D-6BE2-42BE-B124-51D6050B28ED}"/>
</file>

<file path=customXml/itemProps149.xml><?xml version="1.0" encoding="utf-8"?>
<ds:datastoreItem xmlns:ds="http://schemas.openxmlformats.org/officeDocument/2006/customXml" ds:itemID="{8A2F6032-F9DB-40B3-9DE9-3CE0CCDE4E4C}"/>
</file>

<file path=customXml/itemProps15.xml><?xml version="1.0" encoding="utf-8"?>
<ds:datastoreItem xmlns:ds="http://schemas.openxmlformats.org/officeDocument/2006/customXml" ds:itemID="{055B52A0-4CED-4325-ACF0-1550CE874395}"/>
</file>

<file path=customXml/itemProps150.xml><?xml version="1.0" encoding="utf-8"?>
<ds:datastoreItem xmlns:ds="http://schemas.openxmlformats.org/officeDocument/2006/customXml" ds:itemID="{AC22D037-71AD-4FD7-806C-D30AD8B05377}"/>
</file>

<file path=customXml/itemProps151.xml><?xml version="1.0" encoding="utf-8"?>
<ds:datastoreItem xmlns:ds="http://schemas.openxmlformats.org/officeDocument/2006/customXml" ds:itemID="{BC0C6BF8-C5C7-4541-8B5F-64ECA037E0C4}"/>
</file>

<file path=customXml/itemProps152.xml><?xml version="1.0" encoding="utf-8"?>
<ds:datastoreItem xmlns:ds="http://schemas.openxmlformats.org/officeDocument/2006/customXml" ds:itemID="{93033594-82AC-4069-B2F3-40E267ED0D81}"/>
</file>

<file path=customXml/itemProps153.xml><?xml version="1.0" encoding="utf-8"?>
<ds:datastoreItem xmlns:ds="http://schemas.openxmlformats.org/officeDocument/2006/customXml" ds:itemID="{5ACB5696-9B49-48BC-A9E1-26332A86D2F2}"/>
</file>

<file path=customXml/itemProps154.xml><?xml version="1.0" encoding="utf-8"?>
<ds:datastoreItem xmlns:ds="http://schemas.openxmlformats.org/officeDocument/2006/customXml" ds:itemID="{632760D7-6E4F-4917-9F26-B19F7FEF300D}"/>
</file>

<file path=customXml/itemProps155.xml><?xml version="1.0" encoding="utf-8"?>
<ds:datastoreItem xmlns:ds="http://schemas.openxmlformats.org/officeDocument/2006/customXml" ds:itemID="{2D7A2693-6884-44A4-A0C3-35B29BC2BEFC}"/>
</file>

<file path=customXml/itemProps156.xml><?xml version="1.0" encoding="utf-8"?>
<ds:datastoreItem xmlns:ds="http://schemas.openxmlformats.org/officeDocument/2006/customXml" ds:itemID="{44B306D7-7930-4190-A8DA-0D130D9CDFFE}"/>
</file>

<file path=customXml/itemProps157.xml><?xml version="1.0" encoding="utf-8"?>
<ds:datastoreItem xmlns:ds="http://schemas.openxmlformats.org/officeDocument/2006/customXml" ds:itemID="{11E5B1F2-B599-4288-A306-DF065CCE9BF3}"/>
</file>

<file path=customXml/itemProps158.xml><?xml version="1.0" encoding="utf-8"?>
<ds:datastoreItem xmlns:ds="http://schemas.openxmlformats.org/officeDocument/2006/customXml" ds:itemID="{4B3DD170-B3A8-4B10-8E1D-CA4FF1CA0FB3}"/>
</file>

<file path=customXml/itemProps159.xml><?xml version="1.0" encoding="utf-8"?>
<ds:datastoreItem xmlns:ds="http://schemas.openxmlformats.org/officeDocument/2006/customXml" ds:itemID="{4B4C7F35-2608-45B3-97A2-C2178FA1ECBA}"/>
</file>

<file path=customXml/itemProps16.xml><?xml version="1.0" encoding="utf-8"?>
<ds:datastoreItem xmlns:ds="http://schemas.openxmlformats.org/officeDocument/2006/customXml" ds:itemID="{E0BB0B2B-F862-4A9C-8401-E3E9BF0214EB}"/>
</file>

<file path=customXml/itemProps160.xml><?xml version="1.0" encoding="utf-8"?>
<ds:datastoreItem xmlns:ds="http://schemas.openxmlformats.org/officeDocument/2006/customXml" ds:itemID="{7AD1D926-8BCE-4346-8920-696336726BBC}"/>
</file>

<file path=customXml/itemProps17.xml><?xml version="1.0" encoding="utf-8"?>
<ds:datastoreItem xmlns:ds="http://schemas.openxmlformats.org/officeDocument/2006/customXml" ds:itemID="{D30F915C-48F9-4978-9031-45D7D31740F6}"/>
</file>

<file path=customXml/itemProps18.xml><?xml version="1.0" encoding="utf-8"?>
<ds:datastoreItem xmlns:ds="http://schemas.openxmlformats.org/officeDocument/2006/customXml" ds:itemID="{3C6D219B-5E42-4626-9AC7-7A2196170D09}"/>
</file>

<file path=customXml/itemProps19.xml><?xml version="1.0" encoding="utf-8"?>
<ds:datastoreItem xmlns:ds="http://schemas.openxmlformats.org/officeDocument/2006/customXml" ds:itemID="{904118D8-F9DA-4328-B5CB-47627D559F8F}"/>
</file>

<file path=customXml/itemProps2.xml><?xml version="1.0" encoding="utf-8"?>
<ds:datastoreItem xmlns:ds="http://schemas.openxmlformats.org/officeDocument/2006/customXml" ds:itemID="{A1A4EA69-3DD2-486B-BE5F-6118F1D4823D}"/>
</file>

<file path=customXml/itemProps20.xml><?xml version="1.0" encoding="utf-8"?>
<ds:datastoreItem xmlns:ds="http://schemas.openxmlformats.org/officeDocument/2006/customXml" ds:itemID="{CE03AE77-1146-4D82-BBA9-5BC33266F3B5}"/>
</file>

<file path=customXml/itemProps21.xml><?xml version="1.0" encoding="utf-8"?>
<ds:datastoreItem xmlns:ds="http://schemas.openxmlformats.org/officeDocument/2006/customXml" ds:itemID="{E88308AF-A610-4550-91D5-F51D1A8DC2B7}"/>
</file>

<file path=customXml/itemProps22.xml><?xml version="1.0" encoding="utf-8"?>
<ds:datastoreItem xmlns:ds="http://schemas.openxmlformats.org/officeDocument/2006/customXml" ds:itemID="{7B5E0872-82B7-433E-A3FE-8CBB09DDB2B0}"/>
</file>

<file path=customXml/itemProps23.xml><?xml version="1.0" encoding="utf-8"?>
<ds:datastoreItem xmlns:ds="http://schemas.openxmlformats.org/officeDocument/2006/customXml" ds:itemID="{D407D433-F718-4E43-BD4C-27E6E889653F}"/>
</file>

<file path=customXml/itemProps24.xml><?xml version="1.0" encoding="utf-8"?>
<ds:datastoreItem xmlns:ds="http://schemas.openxmlformats.org/officeDocument/2006/customXml" ds:itemID="{D2A45D8D-A26E-402B-A73C-0C7001FD8526}"/>
</file>

<file path=customXml/itemProps25.xml><?xml version="1.0" encoding="utf-8"?>
<ds:datastoreItem xmlns:ds="http://schemas.openxmlformats.org/officeDocument/2006/customXml" ds:itemID="{76AEF1BA-236E-4785-A647-C6CB627A4D0F}"/>
</file>

<file path=customXml/itemProps26.xml><?xml version="1.0" encoding="utf-8"?>
<ds:datastoreItem xmlns:ds="http://schemas.openxmlformats.org/officeDocument/2006/customXml" ds:itemID="{AD32053B-432A-443B-B2CF-1B2D617E3A51}"/>
</file>

<file path=customXml/itemProps27.xml><?xml version="1.0" encoding="utf-8"?>
<ds:datastoreItem xmlns:ds="http://schemas.openxmlformats.org/officeDocument/2006/customXml" ds:itemID="{4893A514-7C5E-4014-B896-2D14C86B5023}"/>
</file>

<file path=customXml/itemProps28.xml><?xml version="1.0" encoding="utf-8"?>
<ds:datastoreItem xmlns:ds="http://schemas.openxmlformats.org/officeDocument/2006/customXml" ds:itemID="{6E6E360B-22E9-4FBD-9F98-EFA0D9E58767}"/>
</file>

<file path=customXml/itemProps29.xml><?xml version="1.0" encoding="utf-8"?>
<ds:datastoreItem xmlns:ds="http://schemas.openxmlformats.org/officeDocument/2006/customXml" ds:itemID="{98FDDEE3-1829-473C-87A2-700610CD69EF}"/>
</file>

<file path=customXml/itemProps3.xml><?xml version="1.0" encoding="utf-8"?>
<ds:datastoreItem xmlns:ds="http://schemas.openxmlformats.org/officeDocument/2006/customXml" ds:itemID="{E3D66587-02D4-4562-B537-1C28A5FD608C}"/>
</file>

<file path=customXml/itemProps30.xml><?xml version="1.0" encoding="utf-8"?>
<ds:datastoreItem xmlns:ds="http://schemas.openxmlformats.org/officeDocument/2006/customXml" ds:itemID="{13A3A011-0277-4379-96C7-17D194C3864A}"/>
</file>

<file path=customXml/itemProps31.xml><?xml version="1.0" encoding="utf-8"?>
<ds:datastoreItem xmlns:ds="http://schemas.openxmlformats.org/officeDocument/2006/customXml" ds:itemID="{96B64C52-DFCB-454C-B301-39AD0B51537A}"/>
</file>

<file path=customXml/itemProps32.xml><?xml version="1.0" encoding="utf-8"?>
<ds:datastoreItem xmlns:ds="http://schemas.openxmlformats.org/officeDocument/2006/customXml" ds:itemID="{8C5E839E-3C23-49B9-9527-72B1A6BADDB5}"/>
</file>

<file path=customXml/itemProps33.xml><?xml version="1.0" encoding="utf-8"?>
<ds:datastoreItem xmlns:ds="http://schemas.openxmlformats.org/officeDocument/2006/customXml" ds:itemID="{FA3122F4-35EE-4F5D-9544-412876C05615}"/>
</file>

<file path=customXml/itemProps34.xml><?xml version="1.0" encoding="utf-8"?>
<ds:datastoreItem xmlns:ds="http://schemas.openxmlformats.org/officeDocument/2006/customXml" ds:itemID="{1BC0F01B-6913-4F4C-8671-EF5C57AEA1C7}"/>
</file>

<file path=customXml/itemProps35.xml><?xml version="1.0" encoding="utf-8"?>
<ds:datastoreItem xmlns:ds="http://schemas.openxmlformats.org/officeDocument/2006/customXml" ds:itemID="{CF2C046F-46B2-4827-A8C5-9772263DF559}"/>
</file>

<file path=customXml/itemProps36.xml><?xml version="1.0" encoding="utf-8"?>
<ds:datastoreItem xmlns:ds="http://schemas.openxmlformats.org/officeDocument/2006/customXml" ds:itemID="{530DF18D-E61A-4C99-9624-9152D4FD3763}"/>
</file>

<file path=customXml/itemProps37.xml><?xml version="1.0" encoding="utf-8"?>
<ds:datastoreItem xmlns:ds="http://schemas.openxmlformats.org/officeDocument/2006/customXml" ds:itemID="{24009E2D-0A87-491C-88C4-E0E5CD6B8BCB}"/>
</file>

<file path=customXml/itemProps38.xml><?xml version="1.0" encoding="utf-8"?>
<ds:datastoreItem xmlns:ds="http://schemas.openxmlformats.org/officeDocument/2006/customXml" ds:itemID="{B36E85B6-23A7-4E67-862C-3364477BB84F}"/>
</file>

<file path=customXml/itemProps39.xml><?xml version="1.0" encoding="utf-8"?>
<ds:datastoreItem xmlns:ds="http://schemas.openxmlformats.org/officeDocument/2006/customXml" ds:itemID="{6A3C2A27-E2C9-4B50-9515-EACAA4D7D761}"/>
</file>

<file path=customXml/itemProps4.xml><?xml version="1.0" encoding="utf-8"?>
<ds:datastoreItem xmlns:ds="http://schemas.openxmlformats.org/officeDocument/2006/customXml" ds:itemID="{0C2C9426-2893-4DB4-9DF5-226357AF1775}"/>
</file>

<file path=customXml/itemProps40.xml><?xml version="1.0" encoding="utf-8"?>
<ds:datastoreItem xmlns:ds="http://schemas.openxmlformats.org/officeDocument/2006/customXml" ds:itemID="{821A3C87-B9E7-44DC-B16E-11B6452DDC50}"/>
</file>

<file path=customXml/itemProps41.xml><?xml version="1.0" encoding="utf-8"?>
<ds:datastoreItem xmlns:ds="http://schemas.openxmlformats.org/officeDocument/2006/customXml" ds:itemID="{6959D495-B68E-496D-A71A-AC741EE5317E}"/>
</file>

<file path=customXml/itemProps42.xml><?xml version="1.0" encoding="utf-8"?>
<ds:datastoreItem xmlns:ds="http://schemas.openxmlformats.org/officeDocument/2006/customXml" ds:itemID="{5570BF32-F45C-4265-8BAC-2B213E8EDA23}"/>
</file>

<file path=customXml/itemProps43.xml><?xml version="1.0" encoding="utf-8"?>
<ds:datastoreItem xmlns:ds="http://schemas.openxmlformats.org/officeDocument/2006/customXml" ds:itemID="{9338C8FA-5DC9-4337-B609-9604ACD00C3F}"/>
</file>

<file path=customXml/itemProps44.xml><?xml version="1.0" encoding="utf-8"?>
<ds:datastoreItem xmlns:ds="http://schemas.openxmlformats.org/officeDocument/2006/customXml" ds:itemID="{1802A558-4D43-49B0-B732-0882EB3BD87E}"/>
</file>

<file path=customXml/itemProps45.xml><?xml version="1.0" encoding="utf-8"?>
<ds:datastoreItem xmlns:ds="http://schemas.openxmlformats.org/officeDocument/2006/customXml" ds:itemID="{03F25DF4-1E6F-4242-B1E9-60376043C4C9}"/>
</file>

<file path=customXml/itemProps46.xml><?xml version="1.0" encoding="utf-8"?>
<ds:datastoreItem xmlns:ds="http://schemas.openxmlformats.org/officeDocument/2006/customXml" ds:itemID="{1BEB407B-2931-4D99-8128-88F1FB3EBA9B}"/>
</file>

<file path=customXml/itemProps47.xml><?xml version="1.0" encoding="utf-8"?>
<ds:datastoreItem xmlns:ds="http://schemas.openxmlformats.org/officeDocument/2006/customXml" ds:itemID="{FC293ADF-DB49-4198-B8B2-CF7B3C5327D8}"/>
</file>

<file path=customXml/itemProps48.xml><?xml version="1.0" encoding="utf-8"?>
<ds:datastoreItem xmlns:ds="http://schemas.openxmlformats.org/officeDocument/2006/customXml" ds:itemID="{343699F5-1049-443F-A157-052F050717CD}"/>
</file>

<file path=customXml/itemProps49.xml><?xml version="1.0" encoding="utf-8"?>
<ds:datastoreItem xmlns:ds="http://schemas.openxmlformats.org/officeDocument/2006/customXml" ds:itemID="{25CD9FAD-A009-4414-AB2C-3F83D553C0DF}"/>
</file>

<file path=customXml/itemProps5.xml><?xml version="1.0" encoding="utf-8"?>
<ds:datastoreItem xmlns:ds="http://schemas.openxmlformats.org/officeDocument/2006/customXml" ds:itemID="{9E74E8EB-EE38-440D-9832-E4CF9D03062F}"/>
</file>

<file path=customXml/itemProps50.xml><?xml version="1.0" encoding="utf-8"?>
<ds:datastoreItem xmlns:ds="http://schemas.openxmlformats.org/officeDocument/2006/customXml" ds:itemID="{F241D700-0948-4F17-9EF3-9AB8C57B50C5}"/>
</file>

<file path=customXml/itemProps51.xml><?xml version="1.0" encoding="utf-8"?>
<ds:datastoreItem xmlns:ds="http://schemas.openxmlformats.org/officeDocument/2006/customXml" ds:itemID="{F1A5843C-EB13-49F9-AC47-11AAA37FDA01}"/>
</file>

<file path=customXml/itemProps52.xml><?xml version="1.0" encoding="utf-8"?>
<ds:datastoreItem xmlns:ds="http://schemas.openxmlformats.org/officeDocument/2006/customXml" ds:itemID="{841C668E-EF9C-4067-A2BC-0609DB9640FE}"/>
</file>

<file path=customXml/itemProps53.xml><?xml version="1.0" encoding="utf-8"?>
<ds:datastoreItem xmlns:ds="http://schemas.openxmlformats.org/officeDocument/2006/customXml" ds:itemID="{A03F54F9-FDBB-487D-9412-B4D2E8A86C3D}"/>
</file>

<file path=customXml/itemProps54.xml><?xml version="1.0" encoding="utf-8"?>
<ds:datastoreItem xmlns:ds="http://schemas.openxmlformats.org/officeDocument/2006/customXml" ds:itemID="{EA0B337B-1CFC-4254-962C-1506BC37B14C}"/>
</file>

<file path=customXml/itemProps55.xml><?xml version="1.0" encoding="utf-8"?>
<ds:datastoreItem xmlns:ds="http://schemas.openxmlformats.org/officeDocument/2006/customXml" ds:itemID="{C1A380B7-CD32-456D-8251-597A6B1ECD8A}"/>
</file>

<file path=customXml/itemProps56.xml><?xml version="1.0" encoding="utf-8"?>
<ds:datastoreItem xmlns:ds="http://schemas.openxmlformats.org/officeDocument/2006/customXml" ds:itemID="{FF2E5EA8-0CC9-4415-993F-D320607BF047}"/>
</file>

<file path=customXml/itemProps57.xml><?xml version="1.0" encoding="utf-8"?>
<ds:datastoreItem xmlns:ds="http://schemas.openxmlformats.org/officeDocument/2006/customXml" ds:itemID="{24E94AE4-1903-4D84-8F05-B9865AE11932}"/>
</file>

<file path=customXml/itemProps58.xml><?xml version="1.0" encoding="utf-8"?>
<ds:datastoreItem xmlns:ds="http://schemas.openxmlformats.org/officeDocument/2006/customXml" ds:itemID="{49B761D1-0C67-4F34-B0B7-782B6ABDBB3B}"/>
</file>

<file path=customXml/itemProps59.xml><?xml version="1.0" encoding="utf-8"?>
<ds:datastoreItem xmlns:ds="http://schemas.openxmlformats.org/officeDocument/2006/customXml" ds:itemID="{B07EA1EC-0761-47C9-AA5C-57F2F7D4225E}"/>
</file>

<file path=customXml/itemProps6.xml><?xml version="1.0" encoding="utf-8"?>
<ds:datastoreItem xmlns:ds="http://schemas.openxmlformats.org/officeDocument/2006/customXml" ds:itemID="{AB1B6C37-11CC-48C5-B1AC-17409DDD81DB}"/>
</file>

<file path=customXml/itemProps60.xml><?xml version="1.0" encoding="utf-8"?>
<ds:datastoreItem xmlns:ds="http://schemas.openxmlformats.org/officeDocument/2006/customXml" ds:itemID="{F0E2117D-BF02-472D-A15F-3300D0CB41AE}"/>
</file>

<file path=customXml/itemProps61.xml><?xml version="1.0" encoding="utf-8"?>
<ds:datastoreItem xmlns:ds="http://schemas.openxmlformats.org/officeDocument/2006/customXml" ds:itemID="{C3408F52-44A6-49C3-BDC3-EC141ABD243D}"/>
</file>

<file path=customXml/itemProps62.xml><?xml version="1.0" encoding="utf-8"?>
<ds:datastoreItem xmlns:ds="http://schemas.openxmlformats.org/officeDocument/2006/customXml" ds:itemID="{85EF8D52-E4E7-4992-8B1D-596311959F2A}"/>
</file>

<file path=customXml/itemProps63.xml><?xml version="1.0" encoding="utf-8"?>
<ds:datastoreItem xmlns:ds="http://schemas.openxmlformats.org/officeDocument/2006/customXml" ds:itemID="{D56B72AA-0691-4CB2-A98A-F3782A13B0E4}"/>
</file>

<file path=customXml/itemProps64.xml><?xml version="1.0" encoding="utf-8"?>
<ds:datastoreItem xmlns:ds="http://schemas.openxmlformats.org/officeDocument/2006/customXml" ds:itemID="{BE059118-2846-459A-A1F4-30EF51C7276C}"/>
</file>

<file path=customXml/itemProps65.xml><?xml version="1.0" encoding="utf-8"?>
<ds:datastoreItem xmlns:ds="http://schemas.openxmlformats.org/officeDocument/2006/customXml" ds:itemID="{BA48B596-4959-4D1F-8562-CD1A6A959435}"/>
</file>

<file path=customXml/itemProps66.xml><?xml version="1.0" encoding="utf-8"?>
<ds:datastoreItem xmlns:ds="http://schemas.openxmlformats.org/officeDocument/2006/customXml" ds:itemID="{708A74F2-A06B-4C18-84CD-F5FA19D7B1DF}"/>
</file>

<file path=customXml/itemProps67.xml><?xml version="1.0" encoding="utf-8"?>
<ds:datastoreItem xmlns:ds="http://schemas.openxmlformats.org/officeDocument/2006/customXml" ds:itemID="{419F8EBB-0387-4166-BC3C-C259CF92CFBE}"/>
</file>

<file path=customXml/itemProps68.xml><?xml version="1.0" encoding="utf-8"?>
<ds:datastoreItem xmlns:ds="http://schemas.openxmlformats.org/officeDocument/2006/customXml" ds:itemID="{2A6C4630-112A-45D6-869D-F2D8EDCF5611}"/>
</file>

<file path=customXml/itemProps69.xml><?xml version="1.0" encoding="utf-8"?>
<ds:datastoreItem xmlns:ds="http://schemas.openxmlformats.org/officeDocument/2006/customXml" ds:itemID="{E4236AD1-CAC2-4C58-93AD-AF25931B86D9}"/>
</file>

<file path=customXml/itemProps7.xml><?xml version="1.0" encoding="utf-8"?>
<ds:datastoreItem xmlns:ds="http://schemas.openxmlformats.org/officeDocument/2006/customXml" ds:itemID="{EBC82799-E502-42DF-89B2-E3BC6B0078E0}"/>
</file>

<file path=customXml/itemProps70.xml><?xml version="1.0" encoding="utf-8"?>
<ds:datastoreItem xmlns:ds="http://schemas.openxmlformats.org/officeDocument/2006/customXml" ds:itemID="{EEEDDEF6-BEE2-422D-ABEC-D8B0FAFCFC51}"/>
</file>

<file path=customXml/itemProps71.xml><?xml version="1.0" encoding="utf-8"?>
<ds:datastoreItem xmlns:ds="http://schemas.openxmlformats.org/officeDocument/2006/customXml" ds:itemID="{0BE9B2F7-429C-4DEC-B23C-E82A1743949D}"/>
</file>

<file path=customXml/itemProps72.xml><?xml version="1.0" encoding="utf-8"?>
<ds:datastoreItem xmlns:ds="http://schemas.openxmlformats.org/officeDocument/2006/customXml" ds:itemID="{AF0B3162-6CD8-4A44-BE26-D348AF80A756}"/>
</file>

<file path=customXml/itemProps73.xml><?xml version="1.0" encoding="utf-8"?>
<ds:datastoreItem xmlns:ds="http://schemas.openxmlformats.org/officeDocument/2006/customXml" ds:itemID="{19A30822-4DEB-4C60-AC3B-8391C7160C79}"/>
</file>

<file path=customXml/itemProps74.xml><?xml version="1.0" encoding="utf-8"?>
<ds:datastoreItem xmlns:ds="http://schemas.openxmlformats.org/officeDocument/2006/customXml" ds:itemID="{2A9AE23D-5E67-4FC9-B772-0A723F16527C}"/>
</file>

<file path=customXml/itemProps75.xml><?xml version="1.0" encoding="utf-8"?>
<ds:datastoreItem xmlns:ds="http://schemas.openxmlformats.org/officeDocument/2006/customXml" ds:itemID="{70D0F016-FF2F-491D-8DAA-17628C6D3E5B}"/>
</file>

<file path=customXml/itemProps76.xml><?xml version="1.0" encoding="utf-8"?>
<ds:datastoreItem xmlns:ds="http://schemas.openxmlformats.org/officeDocument/2006/customXml" ds:itemID="{25BD4D7B-0E47-474A-9126-FBD86ED3D0A4}"/>
</file>

<file path=customXml/itemProps77.xml><?xml version="1.0" encoding="utf-8"?>
<ds:datastoreItem xmlns:ds="http://schemas.openxmlformats.org/officeDocument/2006/customXml" ds:itemID="{5180133A-6E87-49A7-86A4-4175ADDD44CB}"/>
</file>

<file path=customXml/itemProps78.xml><?xml version="1.0" encoding="utf-8"?>
<ds:datastoreItem xmlns:ds="http://schemas.openxmlformats.org/officeDocument/2006/customXml" ds:itemID="{00AFAF30-D908-423A-93F9-A48CA6A85CE9}"/>
</file>

<file path=customXml/itemProps79.xml><?xml version="1.0" encoding="utf-8"?>
<ds:datastoreItem xmlns:ds="http://schemas.openxmlformats.org/officeDocument/2006/customXml" ds:itemID="{D4DD259E-3846-4048-ADD1-5EED74106FFC}"/>
</file>

<file path=customXml/itemProps8.xml><?xml version="1.0" encoding="utf-8"?>
<ds:datastoreItem xmlns:ds="http://schemas.openxmlformats.org/officeDocument/2006/customXml" ds:itemID="{7466D6F3-E70C-4B5A-B112-F18BD0E20E66}"/>
</file>

<file path=customXml/itemProps80.xml><?xml version="1.0" encoding="utf-8"?>
<ds:datastoreItem xmlns:ds="http://schemas.openxmlformats.org/officeDocument/2006/customXml" ds:itemID="{DC2CA172-C7BF-47BB-B76D-94BAC9D71BC0}"/>
</file>

<file path=customXml/itemProps81.xml><?xml version="1.0" encoding="utf-8"?>
<ds:datastoreItem xmlns:ds="http://schemas.openxmlformats.org/officeDocument/2006/customXml" ds:itemID="{EB9C83E8-B3EB-417E-A963-EFEF58AD8DAE}"/>
</file>

<file path=customXml/itemProps82.xml><?xml version="1.0" encoding="utf-8"?>
<ds:datastoreItem xmlns:ds="http://schemas.openxmlformats.org/officeDocument/2006/customXml" ds:itemID="{87E14FDC-F8D0-43EF-9602-11517CE92388}"/>
</file>

<file path=customXml/itemProps83.xml><?xml version="1.0" encoding="utf-8"?>
<ds:datastoreItem xmlns:ds="http://schemas.openxmlformats.org/officeDocument/2006/customXml" ds:itemID="{291C21EE-BC2C-4861-B0F5-AB999C7F1ED1}"/>
</file>

<file path=customXml/itemProps84.xml><?xml version="1.0" encoding="utf-8"?>
<ds:datastoreItem xmlns:ds="http://schemas.openxmlformats.org/officeDocument/2006/customXml" ds:itemID="{25093537-DCBA-4A1B-9F8E-ECEC5FA1E774}"/>
</file>

<file path=customXml/itemProps85.xml><?xml version="1.0" encoding="utf-8"?>
<ds:datastoreItem xmlns:ds="http://schemas.openxmlformats.org/officeDocument/2006/customXml" ds:itemID="{8B502C46-A77F-49A1-8859-6962C9810DEE}"/>
</file>

<file path=customXml/itemProps86.xml><?xml version="1.0" encoding="utf-8"?>
<ds:datastoreItem xmlns:ds="http://schemas.openxmlformats.org/officeDocument/2006/customXml" ds:itemID="{B87582B7-7A25-4C66-B2E0-08F6F2BB6AF9}"/>
</file>

<file path=customXml/itemProps87.xml><?xml version="1.0" encoding="utf-8"?>
<ds:datastoreItem xmlns:ds="http://schemas.openxmlformats.org/officeDocument/2006/customXml" ds:itemID="{6592D81F-663E-4E9A-897C-58BC92BBA150}"/>
</file>

<file path=customXml/itemProps88.xml><?xml version="1.0" encoding="utf-8"?>
<ds:datastoreItem xmlns:ds="http://schemas.openxmlformats.org/officeDocument/2006/customXml" ds:itemID="{4447D262-4887-4EF9-9A3F-A8C02AA9D6BB}"/>
</file>

<file path=customXml/itemProps89.xml><?xml version="1.0" encoding="utf-8"?>
<ds:datastoreItem xmlns:ds="http://schemas.openxmlformats.org/officeDocument/2006/customXml" ds:itemID="{02FA1574-07CF-4499-975E-90C132B43F18}"/>
</file>

<file path=customXml/itemProps9.xml><?xml version="1.0" encoding="utf-8"?>
<ds:datastoreItem xmlns:ds="http://schemas.openxmlformats.org/officeDocument/2006/customXml" ds:itemID="{B6C196B2-8F2A-4AE2-8DBD-6FBAAD51F2AE}"/>
</file>

<file path=customXml/itemProps90.xml><?xml version="1.0" encoding="utf-8"?>
<ds:datastoreItem xmlns:ds="http://schemas.openxmlformats.org/officeDocument/2006/customXml" ds:itemID="{A297969E-DD93-493B-8838-A94AB0DF2264}"/>
</file>

<file path=customXml/itemProps91.xml><?xml version="1.0" encoding="utf-8"?>
<ds:datastoreItem xmlns:ds="http://schemas.openxmlformats.org/officeDocument/2006/customXml" ds:itemID="{2B816F19-8583-429A-BB39-51EEE01DC934}"/>
</file>

<file path=customXml/itemProps92.xml><?xml version="1.0" encoding="utf-8"?>
<ds:datastoreItem xmlns:ds="http://schemas.openxmlformats.org/officeDocument/2006/customXml" ds:itemID="{D6ED37FC-0238-4F0B-A03A-A1B14ECB8DDC}"/>
</file>

<file path=customXml/itemProps93.xml><?xml version="1.0" encoding="utf-8"?>
<ds:datastoreItem xmlns:ds="http://schemas.openxmlformats.org/officeDocument/2006/customXml" ds:itemID="{56CB8500-B407-414C-8ADA-FF306665A59E}"/>
</file>

<file path=customXml/itemProps94.xml><?xml version="1.0" encoding="utf-8"?>
<ds:datastoreItem xmlns:ds="http://schemas.openxmlformats.org/officeDocument/2006/customXml" ds:itemID="{F6F5C46F-B5D0-4359-A511-FE91F8793A16}"/>
</file>

<file path=customXml/itemProps95.xml><?xml version="1.0" encoding="utf-8"?>
<ds:datastoreItem xmlns:ds="http://schemas.openxmlformats.org/officeDocument/2006/customXml" ds:itemID="{26B84CE9-FAFC-473F-944D-63D85906E879}"/>
</file>

<file path=customXml/itemProps96.xml><?xml version="1.0" encoding="utf-8"?>
<ds:datastoreItem xmlns:ds="http://schemas.openxmlformats.org/officeDocument/2006/customXml" ds:itemID="{4F193F5C-89A8-4C58-AE96-C4AF1F850980}"/>
</file>

<file path=customXml/itemProps97.xml><?xml version="1.0" encoding="utf-8"?>
<ds:datastoreItem xmlns:ds="http://schemas.openxmlformats.org/officeDocument/2006/customXml" ds:itemID="{D0F20D00-8400-40C5-81B8-9BB6C299954D}"/>
</file>

<file path=customXml/itemProps98.xml><?xml version="1.0" encoding="utf-8"?>
<ds:datastoreItem xmlns:ds="http://schemas.openxmlformats.org/officeDocument/2006/customXml" ds:itemID="{8D969A8A-FB5A-4111-B1F3-717F302EE9A9}"/>
</file>

<file path=customXml/itemProps99.xml><?xml version="1.0" encoding="utf-8"?>
<ds:datastoreItem xmlns:ds="http://schemas.openxmlformats.org/officeDocument/2006/customXml" ds:itemID="{BED5B803-CBA2-4522-90C1-A64DFF61A93A}"/>
</file>

<file path=docProps/app.xml><?xml version="1.0" encoding="utf-8"?>
<Properties xmlns="http://schemas.openxmlformats.org/officeDocument/2006/extended-properties" xmlns:vt="http://schemas.openxmlformats.org/officeDocument/2006/docPropsVTypes">
  <Template>Normal</Template>
  <TotalTime>127</TotalTime>
  <Pages>1</Pages>
  <Words>19745</Words>
  <Characters>112553</Characters>
  <Application>Microsoft Office Word</Application>
  <DocSecurity>0</DocSecurity>
  <Lines>937</Lines>
  <Paragraphs>264</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132034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Katarina Gajic</dc:creator>
  <cp:lastModifiedBy>Danica Vlajic</cp:lastModifiedBy>
  <cp:revision>10</cp:revision>
  <cp:lastPrinted>2017-03-31T11:08:00Z</cp:lastPrinted>
  <dcterms:created xsi:type="dcterms:W3CDTF">2018-12-18T13:32:00Z</dcterms:created>
  <dcterms:modified xsi:type="dcterms:W3CDTF">2018-12-19T13:43:00Z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TitusGUID">
    <vt:lpwstr>aa083a3d-85f6-4a2c-a2e6-e794ae46b5e2</vt:lpwstr>
  </property>
</Properties>
</file>