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3B4E" w14:textId="542DBE28" w:rsidR="00113B84" w:rsidRPr="00EC5BB4" w:rsidRDefault="00BA365D" w:rsidP="00C41CE5">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6A1F0337" w14:textId="77777777" w:rsidR="00210557" w:rsidRPr="00EC5BB4" w:rsidRDefault="00210557" w:rsidP="00C41CE5">
      <w:pPr>
        <w:jc w:val="center"/>
        <w:rPr>
          <w:rFonts w:cs="Arial"/>
          <w:sz w:val="24"/>
          <w:szCs w:val="24"/>
          <w:lang w:val="sr-Latn-CS"/>
        </w:rPr>
      </w:pPr>
    </w:p>
    <w:p w14:paraId="42CB33B1" w14:textId="77777777" w:rsidR="00210557" w:rsidRPr="00EC5BB4" w:rsidRDefault="00210557" w:rsidP="00210557">
      <w:pPr>
        <w:jc w:val="center"/>
        <w:rPr>
          <w:rFonts w:cs="Arial"/>
          <w:sz w:val="24"/>
          <w:szCs w:val="24"/>
        </w:rPr>
      </w:pPr>
    </w:p>
    <w:p w14:paraId="088AD78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382702C" wp14:editId="2E160C6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7C3CA6" w14:textId="77777777" w:rsidR="00210557" w:rsidRPr="00EC5BB4" w:rsidRDefault="00210557" w:rsidP="00210557">
      <w:pPr>
        <w:jc w:val="center"/>
        <w:rPr>
          <w:rFonts w:cs="Arial"/>
          <w:sz w:val="24"/>
          <w:szCs w:val="24"/>
          <w:lang w:val="sr-Latn-CS"/>
        </w:rPr>
      </w:pPr>
    </w:p>
    <w:p w14:paraId="262F92E2" w14:textId="77777777" w:rsidR="00210557" w:rsidRPr="00EC5BB4" w:rsidRDefault="00210557" w:rsidP="00210557">
      <w:pPr>
        <w:jc w:val="center"/>
        <w:rPr>
          <w:rFonts w:cs="Arial"/>
          <w:b/>
          <w:sz w:val="24"/>
          <w:szCs w:val="24"/>
          <w:lang w:val="sr-Latn-CS"/>
        </w:rPr>
      </w:pPr>
    </w:p>
    <w:p w14:paraId="0A22B52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08B8256" w14:textId="387FF1EB" w:rsidR="00210557" w:rsidRPr="00EC5BB4" w:rsidRDefault="00D516F7" w:rsidP="00210557">
      <w:pPr>
        <w:jc w:val="center"/>
        <w:rPr>
          <w:rFonts w:cs="Arial"/>
          <w:sz w:val="24"/>
          <w:szCs w:val="24"/>
        </w:rPr>
      </w:pPr>
      <w:r w:rsidRPr="00EC5BB4">
        <w:rPr>
          <w:rFonts w:cs="Arial"/>
          <w:sz w:val="24"/>
          <w:szCs w:val="24"/>
          <w:lang w:val="sr-Cyrl-CS"/>
        </w:rPr>
        <w:t xml:space="preserve">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331404CB" w14:textId="54F2DB1A" w:rsidR="00210557" w:rsidRPr="00C41CE5" w:rsidRDefault="00210557" w:rsidP="00781B02">
      <w:pPr>
        <w:jc w:val="center"/>
        <w:rPr>
          <w:sz w:val="24"/>
          <w:szCs w:val="24"/>
          <w:lang w:val="sr-Latn-C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AE680D">
        <w:rPr>
          <w:sz w:val="24"/>
          <w:szCs w:val="24"/>
          <w:lang w:val="sr-Latn-CS"/>
        </w:rPr>
        <w:t xml:space="preserve"> </w:t>
      </w:r>
      <w:r w:rsidR="008C2DB0">
        <w:rPr>
          <w:sz w:val="24"/>
          <w:szCs w:val="24"/>
          <w:lang w:val="sr-Latn-CS"/>
        </w:rPr>
        <w:t>ЈН/1000/0561/2017</w:t>
      </w:r>
    </w:p>
    <w:p w14:paraId="2208BAC9" w14:textId="77777777" w:rsidR="00210557" w:rsidRPr="00781B02" w:rsidRDefault="00210557" w:rsidP="00781B02"/>
    <w:p w14:paraId="43F27F18" w14:textId="77777777" w:rsidR="00210557" w:rsidRPr="00EC5BB4" w:rsidRDefault="00210557" w:rsidP="00210557">
      <w:pPr>
        <w:jc w:val="center"/>
        <w:rPr>
          <w:rFonts w:cs="Arial"/>
          <w:sz w:val="24"/>
          <w:szCs w:val="24"/>
        </w:rPr>
      </w:pPr>
    </w:p>
    <w:p w14:paraId="04BD0EC7" w14:textId="2BC43C60" w:rsidR="00210557" w:rsidRPr="00EC5BB4" w:rsidRDefault="00AE680D" w:rsidP="00210557">
      <w:pPr>
        <w:pStyle w:val="Title"/>
        <w:spacing w:before="0"/>
        <w:rPr>
          <w:rFonts w:cs="Arial"/>
          <w:szCs w:val="24"/>
        </w:rPr>
      </w:pPr>
      <w:r w:rsidRPr="00AE680D">
        <w:rPr>
          <w:rFonts w:cs="Arial"/>
          <w:szCs w:val="24"/>
          <w:lang w:val="sr-Latn-RS"/>
        </w:rPr>
        <w:t>„</w:t>
      </w:r>
      <w:r w:rsidR="008C2DB0">
        <w:rPr>
          <w:rFonts w:cs="Arial"/>
          <w:szCs w:val="24"/>
          <w:lang w:val="ru-RU"/>
        </w:rPr>
        <w:t>Снимање изведеног стања ТС 110/хKV методом 3D скенирања са израдом 3D модела и 2 D пројекта</w:t>
      </w:r>
      <w:r w:rsidRPr="00AE680D">
        <w:rPr>
          <w:rFonts w:cs="Arial"/>
          <w:szCs w:val="24"/>
          <w:lang w:val="sr-Latn-RS"/>
        </w:rPr>
        <w:t>“</w:t>
      </w:r>
    </w:p>
    <w:p w14:paraId="63ECA210" w14:textId="77777777" w:rsidR="00210557" w:rsidRPr="00EC5BB4" w:rsidRDefault="00210557" w:rsidP="00210557">
      <w:pPr>
        <w:pStyle w:val="Title"/>
        <w:spacing w:before="0"/>
        <w:rPr>
          <w:rFonts w:cs="Arial"/>
          <w:b w:val="0"/>
          <w:color w:val="FF0000"/>
          <w:szCs w:val="24"/>
        </w:rPr>
      </w:pPr>
    </w:p>
    <w:p w14:paraId="67126886" w14:textId="4B636110" w:rsidR="00210557" w:rsidRDefault="009642F1" w:rsidP="00CB7D68">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3E8F71CA" w14:textId="77777777" w:rsidR="00CB7D68" w:rsidRPr="00EC5BB4" w:rsidRDefault="00CB7D68" w:rsidP="00CB7D68">
      <w:pPr>
        <w:rPr>
          <w:rFonts w:cs="Arial"/>
          <w:b/>
          <w:color w:val="FF0000"/>
          <w:szCs w:val="24"/>
        </w:rPr>
      </w:pPr>
    </w:p>
    <w:p w14:paraId="4840CA86" w14:textId="77777777" w:rsidR="00150FCE" w:rsidRPr="00EC5BB4" w:rsidRDefault="00150FCE" w:rsidP="000C50A0">
      <w:pPr>
        <w:pStyle w:val="BodyText"/>
        <w:spacing w:before="0"/>
        <w:jc w:val="center"/>
        <w:rPr>
          <w:rFonts w:cs="Arial"/>
          <w:szCs w:val="24"/>
          <w:lang w:val="ru-RU"/>
        </w:rPr>
      </w:pPr>
    </w:p>
    <w:p w14:paraId="78A65B75" w14:textId="77777777" w:rsidR="00150FCE" w:rsidRPr="00EC5BB4" w:rsidRDefault="00150FCE" w:rsidP="000C50A0">
      <w:pPr>
        <w:pStyle w:val="BodyText"/>
        <w:spacing w:before="0"/>
        <w:jc w:val="center"/>
        <w:rPr>
          <w:rFonts w:cs="Arial"/>
          <w:szCs w:val="24"/>
          <w:lang w:val="ru-RU"/>
        </w:rPr>
      </w:pPr>
    </w:p>
    <w:p w14:paraId="210F7D1C" w14:textId="77777777" w:rsidR="00150FCE" w:rsidRPr="00EC5BB4" w:rsidRDefault="00150FCE" w:rsidP="000C50A0">
      <w:pPr>
        <w:pStyle w:val="BodyText"/>
        <w:spacing w:before="0"/>
        <w:jc w:val="center"/>
        <w:rPr>
          <w:rFonts w:cs="Arial"/>
          <w:szCs w:val="24"/>
          <w:lang w:val="ru-RU"/>
        </w:rPr>
      </w:pPr>
    </w:p>
    <w:p w14:paraId="6A3F5A56" w14:textId="611972B7" w:rsidR="00EB2C6E" w:rsidRPr="00EC5BB4" w:rsidRDefault="0049331C" w:rsidP="000C50A0">
      <w:pPr>
        <w:spacing w:before="0"/>
        <w:jc w:val="center"/>
        <w:rPr>
          <w:rFonts w:eastAsia="Arial Unicode MS" w:cs="Arial"/>
          <w:kern w:val="2"/>
          <w:sz w:val="24"/>
          <w:szCs w:val="24"/>
          <w:lang w:val="ru-RU"/>
        </w:rPr>
      </w:pPr>
      <w:r>
        <w:rPr>
          <w:rFonts w:eastAsia="Arial Unicode MS" w:cs="Arial"/>
          <w:kern w:val="2"/>
          <w:sz w:val="24"/>
          <w:szCs w:val="24"/>
          <w:lang w:val="ru-RU"/>
        </w:rPr>
        <w:t>(заведено у ЈП ЕПС број 12.01.</w:t>
      </w:r>
      <w:r w:rsidR="00443661">
        <w:rPr>
          <w:rFonts w:eastAsia="Arial Unicode MS" w:cs="Arial"/>
          <w:kern w:val="2"/>
          <w:sz w:val="24"/>
          <w:szCs w:val="24"/>
          <w:lang w:val="ru-RU"/>
        </w:rPr>
        <w:t xml:space="preserve"> </w:t>
      </w:r>
      <w:r w:rsidR="004E1BF4">
        <w:rPr>
          <w:rFonts w:eastAsia="Arial Unicode MS" w:cs="Arial"/>
          <w:kern w:val="2"/>
          <w:sz w:val="24"/>
          <w:szCs w:val="24"/>
          <w:lang w:val="en-GB"/>
        </w:rPr>
        <w:t>44984/11</w:t>
      </w:r>
      <w:r w:rsidR="00EB2C6E" w:rsidRPr="00EC5BB4">
        <w:rPr>
          <w:rFonts w:eastAsia="Arial Unicode MS" w:cs="Arial"/>
          <w:kern w:val="2"/>
          <w:sz w:val="24"/>
          <w:szCs w:val="24"/>
          <w:lang w:val="ru-RU"/>
        </w:rPr>
        <w:t>-1</w:t>
      </w:r>
      <w:r w:rsidR="00443661">
        <w:rPr>
          <w:rFonts w:eastAsia="Arial Unicode MS" w:cs="Arial"/>
          <w:kern w:val="2"/>
          <w:sz w:val="24"/>
          <w:szCs w:val="24"/>
          <w:lang w:val="ru-RU"/>
        </w:rPr>
        <w:t>7</w:t>
      </w:r>
      <w:r w:rsidR="00EB2C6E" w:rsidRPr="00EC5BB4">
        <w:rPr>
          <w:rFonts w:eastAsia="Arial Unicode MS" w:cs="Arial"/>
          <w:kern w:val="2"/>
          <w:sz w:val="24"/>
          <w:szCs w:val="24"/>
          <w:lang w:val="ru-RU"/>
        </w:rPr>
        <w:t xml:space="preserve"> од </w:t>
      </w:r>
      <w:r w:rsidR="004E1BF4">
        <w:rPr>
          <w:rFonts w:eastAsia="Arial Unicode MS" w:cs="Arial"/>
          <w:kern w:val="2"/>
          <w:sz w:val="24"/>
          <w:szCs w:val="24"/>
          <w:lang w:val="en-GB"/>
        </w:rPr>
        <w:t>13</w:t>
      </w:r>
      <w:r w:rsidR="00443661">
        <w:rPr>
          <w:rFonts w:eastAsia="Arial Unicode MS" w:cs="Arial"/>
          <w:kern w:val="2"/>
          <w:sz w:val="24"/>
          <w:szCs w:val="24"/>
          <w:lang w:val="ru-RU"/>
        </w:rPr>
        <w:t xml:space="preserve"> </w:t>
      </w:r>
      <w:r w:rsidR="00EC2F36" w:rsidRPr="00EC5BB4">
        <w:rPr>
          <w:rFonts w:eastAsia="Arial Unicode MS" w:cs="Arial"/>
          <w:kern w:val="2"/>
          <w:sz w:val="24"/>
          <w:szCs w:val="24"/>
          <w:lang w:val="ru-RU"/>
        </w:rPr>
        <w:t>.</w:t>
      </w:r>
      <w:r w:rsidR="00443661">
        <w:rPr>
          <w:rFonts w:eastAsia="Arial Unicode MS" w:cs="Arial"/>
          <w:kern w:val="2"/>
          <w:sz w:val="24"/>
          <w:szCs w:val="24"/>
          <w:lang w:val="ru-RU"/>
        </w:rPr>
        <w:t>11</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443661">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1B7973CE" w14:textId="77777777" w:rsidR="000C50A0" w:rsidRPr="00EC5BB4" w:rsidRDefault="000C50A0" w:rsidP="000C50A0">
      <w:pPr>
        <w:spacing w:before="0"/>
        <w:jc w:val="center"/>
        <w:rPr>
          <w:rFonts w:eastAsia="Arial Unicode MS" w:cs="Arial"/>
          <w:kern w:val="2"/>
          <w:sz w:val="24"/>
          <w:szCs w:val="24"/>
          <w:lang w:val="ru-RU"/>
        </w:rPr>
      </w:pPr>
    </w:p>
    <w:p w14:paraId="1D5C6228" w14:textId="77777777" w:rsidR="00A3774E" w:rsidRPr="00EC5BB4" w:rsidRDefault="00A3774E" w:rsidP="000C50A0">
      <w:pPr>
        <w:pStyle w:val="BodyText"/>
        <w:spacing w:before="0"/>
        <w:jc w:val="center"/>
        <w:rPr>
          <w:rFonts w:cs="Arial"/>
          <w:szCs w:val="24"/>
        </w:rPr>
      </w:pPr>
    </w:p>
    <w:p w14:paraId="7C2E5478" w14:textId="77777777" w:rsidR="00C53AC6" w:rsidRPr="00EC5BB4" w:rsidRDefault="00C53AC6" w:rsidP="000C50A0">
      <w:pPr>
        <w:pStyle w:val="BodyText"/>
        <w:spacing w:before="0"/>
        <w:jc w:val="center"/>
        <w:rPr>
          <w:rFonts w:cs="Arial"/>
          <w:szCs w:val="24"/>
        </w:rPr>
      </w:pPr>
    </w:p>
    <w:p w14:paraId="186B8BCA" w14:textId="77777777" w:rsidR="00C53AC6" w:rsidRPr="00EC5BB4" w:rsidRDefault="00C53AC6" w:rsidP="000C50A0">
      <w:pPr>
        <w:pStyle w:val="BodyText"/>
        <w:spacing w:before="0"/>
        <w:jc w:val="center"/>
        <w:rPr>
          <w:rFonts w:cs="Arial"/>
          <w:szCs w:val="24"/>
        </w:rPr>
      </w:pPr>
    </w:p>
    <w:p w14:paraId="70DE7229" w14:textId="77777777" w:rsidR="00C53AC6" w:rsidRPr="00EC5BB4" w:rsidRDefault="00C53AC6" w:rsidP="000C50A0">
      <w:pPr>
        <w:pStyle w:val="BodyText"/>
        <w:spacing w:before="0"/>
        <w:jc w:val="center"/>
        <w:rPr>
          <w:rFonts w:cs="Arial"/>
          <w:szCs w:val="24"/>
          <w:lang w:val="en-US"/>
        </w:rPr>
      </w:pPr>
    </w:p>
    <w:p w14:paraId="20CE8E6D" w14:textId="77777777" w:rsidR="000C50A0" w:rsidRDefault="000C50A0" w:rsidP="000C50A0">
      <w:pPr>
        <w:pStyle w:val="BodyText"/>
        <w:spacing w:before="0"/>
        <w:jc w:val="center"/>
        <w:rPr>
          <w:rFonts w:cs="Arial"/>
          <w:szCs w:val="24"/>
          <w:lang w:val="ru-RU"/>
        </w:rPr>
      </w:pPr>
    </w:p>
    <w:p w14:paraId="2F3AA512" w14:textId="77777777" w:rsidR="00515EF8" w:rsidRDefault="00515EF8" w:rsidP="000C50A0">
      <w:pPr>
        <w:pStyle w:val="BodyText"/>
        <w:spacing w:before="0"/>
        <w:jc w:val="center"/>
        <w:rPr>
          <w:rFonts w:cs="Arial"/>
          <w:szCs w:val="24"/>
          <w:lang w:val="ru-RU"/>
        </w:rPr>
      </w:pPr>
    </w:p>
    <w:p w14:paraId="77DB633A" w14:textId="77777777" w:rsidR="00515EF8" w:rsidRDefault="00515EF8" w:rsidP="000C50A0">
      <w:pPr>
        <w:pStyle w:val="BodyText"/>
        <w:spacing w:before="0"/>
        <w:jc w:val="center"/>
        <w:rPr>
          <w:rFonts w:cs="Arial"/>
          <w:szCs w:val="24"/>
          <w:lang w:val="ru-RU"/>
        </w:rPr>
      </w:pPr>
    </w:p>
    <w:p w14:paraId="367A910C" w14:textId="77777777" w:rsidR="00515EF8" w:rsidRDefault="00515EF8" w:rsidP="000C50A0">
      <w:pPr>
        <w:pStyle w:val="BodyText"/>
        <w:spacing w:before="0"/>
        <w:jc w:val="center"/>
        <w:rPr>
          <w:rFonts w:cs="Arial"/>
          <w:szCs w:val="24"/>
          <w:lang w:val="ru-RU"/>
        </w:rPr>
      </w:pPr>
    </w:p>
    <w:p w14:paraId="171B3F45" w14:textId="77777777" w:rsidR="00515EF8" w:rsidRDefault="00515EF8" w:rsidP="000C50A0">
      <w:pPr>
        <w:pStyle w:val="BodyText"/>
        <w:spacing w:before="0"/>
        <w:jc w:val="center"/>
        <w:rPr>
          <w:rFonts w:cs="Arial"/>
          <w:szCs w:val="24"/>
          <w:lang w:val="ru-RU"/>
        </w:rPr>
      </w:pPr>
    </w:p>
    <w:p w14:paraId="0B56FF9A" w14:textId="77777777" w:rsidR="00515EF8" w:rsidRDefault="00515EF8" w:rsidP="000C50A0">
      <w:pPr>
        <w:pStyle w:val="BodyText"/>
        <w:spacing w:before="0"/>
        <w:jc w:val="center"/>
        <w:rPr>
          <w:rFonts w:cs="Arial"/>
          <w:szCs w:val="24"/>
          <w:lang w:val="ru-RU"/>
        </w:rPr>
      </w:pPr>
    </w:p>
    <w:p w14:paraId="23988001" w14:textId="77777777" w:rsidR="00515EF8" w:rsidRDefault="00515EF8" w:rsidP="000C50A0">
      <w:pPr>
        <w:pStyle w:val="BodyText"/>
        <w:spacing w:before="0"/>
        <w:jc w:val="center"/>
        <w:rPr>
          <w:rFonts w:cs="Arial"/>
          <w:szCs w:val="24"/>
          <w:lang w:val="ru-RU"/>
        </w:rPr>
      </w:pPr>
    </w:p>
    <w:p w14:paraId="2C735DA9" w14:textId="77777777" w:rsidR="00515EF8" w:rsidRDefault="00515EF8" w:rsidP="000C50A0">
      <w:pPr>
        <w:pStyle w:val="BodyText"/>
        <w:spacing w:before="0"/>
        <w:jc w:val="center"/>
        <w:rPr>
          <w:rFonts w:cs="Arial"/>
          <w:szCs w:val="24"/>
          <w:lang w:val="ru-RU"/>
        </w:rPr>
      </w:pPr>
    </w:p>
    <w:p w14:paraId="60DCF82E" w14:textId="77777777" w:rsidR="00515EF8" w:rsidRPr="00EC5BB4" w:rsidRDefault="00515EF8" w:rsidP="000C50A0">
      <w:pPr>
        <w:pStyle w:val="BodyText"/>
        <w:spacing w:before="0"/>
        <w:jc w:val="center"/>
        <w:rPr>
          <w:rFonts w:cs="Arial"/>
          <w:szCs w:val="24"/>
          <w:lang w:val="ru-RU"/>
        </w:rPr>
      </w:pPr>
    </w:p>
    <w:p w14:paraId="1829EA1C" w14:textId="4E1DF0AA" w:rsidR="00B37917" w:rsidRPr="00EC5BB4" w:rsidRDefault="00A92C63"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49331C">
        <w:rPr>
          <w:rFonts w:cs="Arial"/>
          <w:sz w:val="24"/>
          <w:szCs w:val="24"/>
          <w:lang w:val="ru-RU"/>
        </w:rPr>
        <w:t xml:space="preserve"> </w:t>
      </w:r>
      <w:r w:rsidR="00D076A9">
        <w:rPr>
          <w:rFonts w:cs="Arial"/>
          <w:sz w:val="24"/>
          <w:szCs w:val="24"/>
          <w:lang w:val="sr-Cyrl-RS"/>
        </w:rPr>
        <w:t>новембар</w:t>
      </w:r>
      <w:r w:rsidR="00443661">
        <w:rPr>
          <w:rFonts w:cs="Arial"/>
          <w:sz w:val="24"/>
          <w:szCs w:val="24"/>
          <w:lang w:val="sr-Cyrl-RS"/>
        </w:rPr>
        <w:t xml:space="preserve"> </w:t>
      </w:r>
      <w:r w:rsidR="001F62BF" w:rsidRPr="00EC5BB4">
        <w:rPr>
          <w:rFonts w:cs="Arial"/>
          <w:sz w:val="24"/>
          <w:szCs w:val="24"/>
          <w:lang w:val="ru-RU"/>
        </w:rPr>
        <w:t>201</w:t>
      </w:r>
      <w:r w:rsidR="009403B2">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B06EF25" w14:textId="77777777" w:rsidR="000C50A0" w:rsidRPr="00EC5BB4" w:rsidRDefault="000C50A0" w:rsidP="000C50A0">
      <w:pPr>
        <w:spacing w:before="0"/>
        <w:jc w:val="center"/>
        <w:rPr>
          <w:rFonts w:cs="Arial"/>
          <w:b/>
          <w:sz w:val="24"/>
          <w:szCs w:val="24"/>
          <w:lang w:val="ru-RU"/>
        </w:rPr>
      </w:pPr>
    </w:p>
    <w:p w14:paraId="7B96D994" w14:textId="48EC74AC" w:rsidR="00443661" w:rsidRDefault="000C50A0" w:rsidP="00443661">
      <w:pPr>
        <w:overflowPunct w:val="0"/>
        <w:autoSpaceDE w:val="0"/>
        <w:autoSpaceDN w:val="0"/>
        <w:adjustRightInd w:val="0"/>
        <w:ind w:right="-1"/>
        <w:textAlignment w:val="baseline"/>
        <w:rPr>
          <w:rFonts w:cs="Arial"/>
          <w:sz w:val="20"/>
          <w:szCs w:val="20"/>
          <w:lang w:val="sr-Cyrl-RS"/>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D076A9">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12, 14/</w:t>
      </w:r>
      <w:r w:rsidR="00D076A9">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 и 68/</w:t>
      </w:r>
      <w:r w:rsidR="00D076A9">
        <w:rPr>
          <w:rFonts w:eastAsia="TimesNewRomanPSMT" w:cs="Arial"/>
          <w:color w:val="000000"/>
          <w:kern w:val="2"/>
          <w:sz w:val="24"/>
          <w:szCs w:val="24"/>
          <w:lang w:val="ru-RU"/>
        </w:rPr>
        <w:t>20</w:t>
      </w:r>
      <w:r w:rsidR="009060E7" w:rsidRPr="00EC5BB4">
        <w:rPr>
          <w:rFonts w:eastAsia="TimesNewRomanPSMT" w:cs="Arial"/>
          <w:color w:val="000000"/>
          <w:kern w:val="2"/>
          <w:sz w:val="24"/>
          <w:szCs w:val="24"/>
          <w:lang w:val="ru-RU"/>
        </w:rPr>
        <w:t>15</w:t>
      </w:r>
      <w:r w:rsidR="000F57ED" w:rsidRPr="00EC5BB4">
        <w:rPr>
          <w:rFonts w:eastAsia="TimesNewRomanPSMT" w:cs="Arial"/>
          <w:color w:val="000000"/>
          <w:kern w:val="2"/>
          <w:sz w:val="24"/>
          <w:szCs w:val="24"/>
          <w:lang w:val="ru-RU"/>
        </w:rPr>
        <w:t xml:space="preserve">, </w:t>
      </w:r>
      <w:r w:rsidR="0007799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C41CE5">
        <w:rPr>
          <w:rFonts w:eastAsia="Arial Unicode MS" w:cs="Arial"/>
          <w:color w:val="000000"/>
          <w:kern w:val="2"/>
          <w:sz w:val="24"/>
          <w:szCs w:val="24"/>
          <w:lang w:val="ru-RU"/>
        </w:rPr>
        <w:t xml:space="preserve">Одлуке о покретању поступка јавне набавке број </w:t>
      </w:r>
      <w:r w:rsidR="00443661" w:rsidRPr="00443661">
        <w:rPr>
          <w:rFonts w:eastAsia="Arial Unicode MS" w:cs="Arial"/>
          <w:color w:val="000000"/>
          <w:kern w:val="2"/>
          <w:sz w:val="24"/>
          <w:szCs w:val="24"/>
          <w:lang w:val="ru-RU"/>
        </w:rPr>
        <w:t>12.01.</w:t>
      </w:r>
      <w:r w:rsidR="00443661" w:rsidRPr="00443661">
        <w:rPr>
          <w:rFonts w:eastAsia="Arial Unicode MS" w:cs="Arial"/>
          <w:color w:val="000000"/>
          <w:kern w:val="2"/>
          <w:sz w:val="24"/>
          <w:szCs w:val="24"/>
        </w:rPr>
        <w:t>449984</w:t>
      </w:r>
      <w:r w:rsidR="004E1BF4">
        <w:rPr>
          <w:rFonts w:eastAsia="Arial Unicode MS" w:cs="Arial"/>
          <w:color w:val="000000"/>
          <w:kern w:val="2"/>
          <w:sz w:val="24"/>
          <w:szCs w:val="24"/>
          <w:lang w:val="ru-RU"/>
        </w:rPr>
        <w:t>/</w:t>
      </w:r>
      <w:r w:rsidR="004E1BF4">
        <w:rPr>
          <w:rFonts w:eastAsia="Arial Unicode MS" w:cs="Arial"/>
          <w:color w:val="000000"/>
          <w:kern w:val="2"/>
          <w:sz w:val="24"/>
          <w:szCs w:val="24"/>
          <w:lang w:val="en-GB"/>
        </w:rPr>
        <w:t>2</w:t>
      </w:r>
      <w:r w:rsidR="00443661" w:rsidRPr="00443661">
        <w:rPr>
          <w:rFonts w:eastAsia="Arial Unicode MS" w:cs="Arial"/>
          <w:color w:val="000000"/>
          <w:kern w:val="2"/>
          <w:sz w:val="24"/>
          <w:szCs w:val="24"/>
          <w:lang w:val="ru-RU"/>
        </w:rPr>
        <w:t>-17</w:t>
      </w:r>
      <w:r w:rsidR="00443661">
        <w:rPr>
          <w:rFonts w:eastAsia="Arial Unicode MS" w:cs="Arial"/>
          <w:color w:val="000000"/>
          <w:kern w:val="2"/>
          <w:sz w:val="24"/>
          <w:szCs w:val="24"/>
          <w:lang w:val="sr-Cyrl-RS"/>
        </w:rPr>
        <w:t xml:space="preserve"> </w:t>
      </w:r>
      <w:r w:rsidR="00F14109" w:rsidRPr="00C41CE5">
        <w:rPr>
          <w:rFonts w:eastAsia="Arial Unicode MS" w:cs="Arial"/>
          <w:color w:val="000000"/>
          <w:kern w:val="2"/>
          <w:sz w:val="24"/>
          <w:szCs w:val="24"/>
        </w:rPr>
        <w:t>o</w:t>
      </w:r>
      <w:r w:rsidR="00F14109" w:rsidRPr="00C41CE5">
        <w:rPr>
          <w:rFonts w:eastAsia="Arial Unicode MS" w:cs="Arial"/>
          <w:color w:val="000000"/>
          <w:kern w:val="2"/>
          <w:sz w:val="24"/>
          <w:szCs w:val="24"/>
          <w:lang w:val="ru-RU"/>
        </w:rPr>
        <w:t>д</w:t>
      </w:r>
      <w:r w:rsidR="00443661">
        <w:rPr>
          <w:rFonts w:eastAsia="Arial Unicode MS" w:cs="Arial"/>
          <w:color w:val="000000"/>
          <w:kern w:val="2"/>
          <w:sz w:val="24"/>
          <w:szCs w:val="24"/>
          <w:lang w:val="ru-RU"/>
        </w:rPr>
        <w:t xml:space="preserve">  </w:t>
      </w:r>
      <w:r w:rsidR="004E1BF4">
        <w:rPr>
          <w:rFonts w:eastAsia="Arial Unicode MS" w:cs="Arial"/>
          <w:color w:val="000000"/>
          <w:kern w:val="2"/>
          <w:sz w:val="24"/>
          <w:szCs w:val="24"/>
          <w:lang w:val="en-GB"/>
        </w:rPr>
        <w:t>2</w:t>
      </w:r>
      <w:r w:rsidR="004E1BF4">
        <w:rPr>
          <w:rFonts w:eastAsia="Arial Unicode MS" w:cs="Arial"/>
          <w:color w:val="000000"/>
          <w:kern w:val="2"/>
          <w:sz w:val="24"/>
          <w:szCs w:val="24"/>
          <w:lang w:val="ru-RU"/>
        </w:rPr>
        <w:t>8.09</w:t>
      </w:r>
      <w:r w:rsidR="00005800" w:rsidRPr="00C41CE5">
        <w:rPr>
          <w:rFonts w:eastAsia="Arial Unicode MS" w:cs="Arial"/>
          <w:color w:val="000000"/>
          <w:kern w:val="2"/>
          <w:sz w:val="24"/>
          <w:szCs w:val="24"/>
          <w:lang w:val="ru-RU"/>
        </w:rPr>
        <w:t>.</w:t>
      </w:r>
      <w:r w:rsidR="00413BCE" w:rsidRPr="00C41CE5">
        <w:rPr>
          <w:rFonts w:eastAsia="Arial Unicode MS" w:cs="Arial"/>
          <w:color w:val="000000"/>
          <w:kern w:val="2"/>
          <w:sz w:val="24"/>
          <w:szCs w:val="24"/>
          <w:lang w:val="ru-RU"/>
        </w:rPr>
        <w:t>201</w:t>
      </w:r>
      <w:r w:rsidR="00443661">
        <w:rPr>
          <w:rFonts w:eastAsia="Arial Unicode MS" w:cs="Arial"/>
          <w:color w:val="000000"/>
          <w:kern w:val="2"/>
          <w:sz w:val="24"/>
          <w:szCs w:val="24"/>
          <w:lang w:val="ru-RU"/>
        </w:rPr>
        <w:t>7</w:t>
      </w:r>
      <w:r w:rsidR="00413BCE" w:rsidRPr="00C41CE5">
        <w:rPr>
          <w:rFonts w:eastAsia="Arial Unicode MS" w:cs="Arial"/>
          <w:color w:val="000000"/>
          <w:kern w:val="2"/>
          <w:sz w:val="24"/>
          <w:szCs w:val="24"/>
          <w:lang w:val="ru-RU"/>
        </w:rPr>
        <w:t>.</w:t>
      </w:r>
      <w:r w:rsidR="00261778" w:rsidRPr="00C41CE5">
        <w:rPr>
          <w:rFonts w:eastAsia="Arial Unicode MS" w:cs="Arial"/>
          <w:color w:val="000000"/>
          <w:kern w:val="2"/>
          <w:sz w:val="24"/>
          <w:szCs w:val="24"/>
          <w:lang w:val="ru-RU"/>
        </w:rPr>
        <w:t xml:space="preserve"> године и Решења о образовању комисије за јавну набавку број </w:t>
      </w:r>
      <w:r w:rsidR="00C41CE5">
        <w:rPr>
          <w:rFonts w:eastAsia="Arial Unicode MS" w:cs="Arial"/>
          <w:color w:val="000000"/>
          <w:kern w:val="2"/>
          <w:sz w:val="24"/>
          <w:szCs w:val="24"/>
          <w:lang w:val="sr-Latn-CS"/>
        </w:rPr>
        <w:t xml:space="preserve"> </w:t>
      </w:r>
      <w:r w:rsidR="00005800" w:rsidRPr="00C41CE5">
        <w:rPr>
          <w:rFonts w:eastAsia="Arial Unicode MS" w:cs="Arial"/>
          <w:color w:val="000000"/>
          <w:kern w:val="2"/>
          <w:sz w:val="24"/>
          <w:szCs w:val="24"/>
        </w:rPr>
        <w:t>o</w:t>
      </w:r>
      <w:r w:rsidR="00005800" w:rsidRPr="00C41CE5">
        <w:rPr>
          <w:rFonts w:eastAsia="Arial Unicode MS" w:cs="Arial"/>
          <w:color w:val="000000"/>
          <w:kern w:val="2"/>
          <w:sz w:val="24"/>
          <w:szCs w:val="24"/>
          <w:lang w:val="ru-RU"/>
        </w:rPr>
        <w:t xml:space="preserve">д </w:t>
      </w:r>
      <w:r w:rsidR="00C41CE5">
        <w:rPr>
          <w:rFonts w:eastAsia="Arial Unicode MS" w:cs="Arial"/>
          <w:color w:val="000000"/>
          <w:kern w:val="2"/>
          <w:sz w:val="24"/>
          <w:szCs w:val="24"/>
          <w:lang w:val="sr-Latn-CS"/>
        </w:rPr>
        <w:t xml:space="preserve"> </w:t>
      </w:r>
      <w:r w:rsidR="00443661">
        <w:rPr>
          <w:rFonts w:cs="Arial"/>
          <w:lang w:val="ru-RU"/>
        </w:rPr>
        <w:t>12.01.</w:t>
      </w:r>
      <w:r w:rsidR="00443661">
        <w:rPr>
          <w:rFonts w:cs="Arial"/>
        </w:rPr>
        <w:t>449984</w:t>
      </w:r>
      <w:r w:rsidR="00443661">
        <w:rPr>
          <w:rFonts w:cs="Arial"/>
          <w:lang w:val="ru-RU"/>
        </w:rPr>
        <w:t>/</w:t>
      </w:r>
      <w:r w:rsidR="004E1BF4">
        <w:rPr>
          <w:rFonts w:cs="Arial"/>
          <w:lang w:val="en-GB"/>
        </w:rPr>
        <w:t>3</w:t>
      </w:r>
      <w:r w:rsidR="00443661">
        <w:rPr>
          <w:rFonts w:cs="Arial"/>
          <w:lang w:val="ru-RU"/>
        </w:rPr>
        <w:t>-17</w:t>
      </w:r>
    </w:p>
    <w:p w14:paraId="7411100B" w14:textId="63F38CDF" w:rsidR="00261778" w:rsidRPr="00443661" w:rsidRDefault="00C41CE5" w:rsidP="00443661">
      <w:pPr>
        <w:spacing w:before="0"/>
        <w:ind w:right="-1"/>
        <w:rPr>
          <w:rFonts w:eastAsia="Arial Unicode MS" w:cs="Arial"/>
          <w:color w:val="000000"/>
          <w:kern w:val="2"/>
          <w:sz w:val="24"/>
          <w:szCs w:val="24"/>
          <w:lang w:val="sr-Cyrl-RS"/>
        </w:rPr>
      </w:pPr>
      <w:r w:rsidRPr="00C41CE5">
        <w:rPr>
          <w:rFonts w:eastAsia="Arial Unicode MS" w:cs="Arial"/>
          <w:color w:val="000000"/>
          <w:kern w:val="2"/>
          <w:sz w:val="24"/>
          <w:szCs w:val="24"/>
        </w:rPr>
        <w:t>o</w:t>
      </w:r>
      <w:r w:rsidR="00443661">
        <w:rPr>
          <w:rFonts w:eastAsia="Arial Unicode MS" w:cs="Arial"/>
          <w:color w:val="000000"/>
          <w:kern w:val="2"/>
          <w:sz w:val="24"/>
          <w:szCs w:val="24"/>
          <w:lang w:val="ru-RU"/>
        </w:rPr>
        <w:t xml:space="preserve">д  </w:t>
      </w:r>
      <w:r w:rsidR="004E1BF4">
        <w:rPr>
          <w:rFonts w:eastAsia="Arial Unicode MS" w:cs="Arial"/>
          <w:color w:val="000000"/>
          <w:kern w:val="2"/>
          <w:sz w:val="24"/>
          <w:szCs w:val="24"/>
          <w:lang w:val="en-GB"/>
        </w:rPr>
        <w:t>28.09</w:t>
      </w:r>
      <w:r w:rsidR="00443661">
        <w:rPr>
          <w:rFonts w:eastAsia="Arial Unicode MS" w:cs="Arial"/>
          <w:color w:val="000000"/>
          <w:kern w:val="2"/>
          <w:sz w:val="24"/>
          <w:szCs w:val="24"/>
          <w:lang w:val="ru-RU"/>
        </w:rPr>
        <w:t>.2017</w:t>
      </w:r>
      <w:r w:rsidRPr="00C41CE5">
        <w:rPr>
          <w:rFonts w:eastAsia="Arial Unicode MS" w:cs="Arial"/>
          <w:color w:val="000000"/>
          <w:kern w:val="2"/>
          <w:sz w:val="24"/>
          <w:szCs w:val="24"/>
          <w:lang w:val="ru-RU"/>
        </w:rPr>
        <w:t>.</w:t>
      </w:r>
      <w:r w:rsidR="00261778" w:rsidRPr="00C41CE5">
        <w:rPr>
          <w:rFonts w:eastAsia="Arial Unicode MS" w:cs="Arial"/>
          <w:color w:val="000000"/>
          <w:kern w:val="2"/>
          <w:sz w:val="24"/>
          <w:szCs w:val="24"/>
          <w:lang w:val="ru-RU"/>
        </w:rPr>
        <w:t>године припремљена је:</w:t>
      </w:r>
    </w:p>
    <w:p w14:paraId="4DA15947" w14:textId="77777777" w:rsidR="00261778" w:rsidRPr="00EC5BB4" w:rsidRDefault="00261778" w:rsidP="000C50A0">
      <w:pPr>
        <w:pStyle w:val="BodyText"/>
        <w:spacing w:before="0"/>
        <w:rPr>
          <w:rFonts w:cs="Arial"/>
          <w:b/>
          <w:spacing w:val="80"/>
          <w:szCs w:val="24"/>
          <w:lang w:val="ru-RU"/>
        </w:rPr>
      </w:pPr>
    </w:p>
    <w:p w14:paraId="41EAC632" w14:textId="77777777" w:rsidR="000C50A0" w:rsidRPr="00EC5BB4" w:rsidRDefault="000C50A0" w:rsidP="000C50A0">
      <w:pPr>
        <w:pStyle w:val="BodyText"/>
        <w:spacing w:before="0"/>
        <w:rPr>
          <w:rFonts w:cs="Arial"/>
          <w:b/>
          <w:spacing w:val="80"/>
          <w:szCs w:val="24"/>
          <w:lang w:val="ru-RU"/>
        </w:rPr>
      </w:pPr>
    </w:p>
    <w:p w14:paraId="66C237FD"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43EADE38" w14:textId="22A3979B" w:rsidR="00210557" w:rsidRPr="00EC5BB4" w:rsidRDefault="00210557" w:rsidP="00210557">
      <w:pPr>
        <w:jc w:val="center"/>
        <w:rPr>
          <w:rFonts w:cs="Arial"/>
          <w:sz w:val="24"/>
          <w:szCs w:val="24"/>
        </w:rPr>
      </w:pPr>
      <w:r w:rsidRPr="00EC5BB4">
        <w:rPr>
          <w:rFonts w:cs="Arial"/>
          <w:sz w:val="24"/>
          <w:szCs w:val="24"/>
        </w:rPr>
        <w:t xml:space="preserve">у </w:t>
      </w:r>
      <w:r w:rsidR="00010E49">
        <w:rPr>
          <w:rFonts w:cs="Arial"/>
          <w:sz w:val="24"/>
          <w:szCs w:val="24"/>
          <w:lang w:val="sr-Cyrl-RS"/>
        </w:rPr>
        <w:t xml:space="preserve">отвореном </w:t>
      </w:r>
      <w:r w:rsidRPr="00EC5BB4">
        <w:rPr>
          <w:rFonts w:cs="Arial"/>
          <w:sz w:val="24"/>
          <w:szCs w:val="24"/>
        </w:rPr>
        <w:t xml:space="preserve">поступку </w:t>
      </w:r>
    </w:p>
    <w:p w14:paraId="3EE489CD" w14:textId="516DE679" w:rsidR="00C41CE5" w:rsidRPr="00C41CE5" w:rsidRDefault="00210557" w:rsidP="00C41CE5">
      <w:pPr>
        <w:jc w:val="center"/>
        <w:rPr>
          <w:b/>
          <w:lang w:val="sr-Latn-CS"/>
        </w:rPr>
      </w:pPr>
      <w:bookmarkStart w:id="9" w:name="_Toc441215599"/>
      <w:bookmarkStart w:id="10" w:name="_Toc441651538"/>
      <w:bookmarkStart w:id="11" w:name="_Toc442559875"/>
      <w:r w:rsidRPr="00781B02">
        <w:rPr>
          <w:b/>
        </w:rPr>
        <w:t xml:space="preserve">за јавну набавку </w:t>
      </w:r>
      <w:r w:rsidR="00A63575">
        <w:rPr>
          <w:b/>
          <w:lang w:val="sr-Cyrl-RS"/>
        </w:rPr>
        <w:t xml:space="preserve">услуга </w:t>
      </w:r>
      <w:r w:rsidRPr="00781B02">
        <w:rPr>
          <w:b/>
        </w:rPr>
        <w:t>бр</w:t>
      </w:r>
      <w:bookmarkEnd w:id="9"/>
      <w:bookmarkEnd w:id="10"/>
      <w:bookmarkEnd w:id="11"/>
      <w:r w:rsidR="00C41CE5" w:rsidRPr="00C41CE5">
        <w:rPr>
          <w:sz w:val="24"/>
          <w:szCs w:val="24"/>
          <w:lang w:val="sr-Latn-CS"/>
        </w:rPr>
        <w:t xml:space="preserve"> </w:t>
      </w:r>
      <w:r w:rsidR="008C2DB0">
        <w:rPr>
          <w:b/>
          <w:lang w:val="sr-Latn-CS"/>
        </w:rPr>
        <w:t>ЈН/1000/0561/2017</w:t>
      </w:r>
    </w:p>
    <w:p w14:paraId="245BE71B" w14:textId="44D51DC9" w:rsidR="00210557" w:rsidRPr="00781B02" w:rsidRDefault="00210557" w:rsidP="00781B02">
      <w:pPr>
        <w:jc w:val="center"/>
        <w:rPr>
          <w:b/>
        </w:rPr>
      </w:pPr>
    </w:p>
    <w:p w14:paraId="74BDCBB3" w14:textId="77777777" w:rsidR="009D3699" w:rsidRPr="00EC5BB4" w:rsidRDefault="009D3699" w:rsidP="000C50A0">
      <w:pPr>
        <w:pStyle w:val="BodyText"/>
        <w:spacing w:before="0"/>
        <w:rPr>
          <w:rFonts w:cs="Arial"/>
          <w:i/>
          <w:color w:val="00B0F0"/>
          <w:szCs w:val="24"/>
          <w:lang w:val="sr-Latn-CS"/>
        </w:rPr>
      </w:pPr>
    </w:p>
    <w:p w14:paraId="303C8A83" w14:textId="77777777" w:rsidR="009D3699" w:rsidRPr="00EC5BB4" w:rsidRDefault="009D3699" w:rsidP="000C50A0">
      <w:pPr>
        <w:pStyle w:val="BodyText"/>
        <w:spacing w:before="0"/>
        <w:rPr>
          <w:rFonts w:cs="Arial"/>
          <w:i/>
          <w:color w:val="00B0F0"/>
          <w:szCs w:val="24"/>
          <w:lang w:val="sr-Latn-CS"/>
        </w:rPr>
      </w:pPr>
    </w:p>
    <w:p w14:paraId="1D9AA06E" w14:textId="77777777" w:rsidR="009D3699" w:rsidRPr="00EC5BB4" w:rsidRDefault="009D3699" w:rsidP="000C50A0">
      <w:pPr>
        <w:pStyle w:val="BodyText"/>
        <w:spacing w:before="0"/>
        <w:rPr>
          <w:rFonts w:cs="Arial"/>
          <w:i/>
          <w:color w:val="00B0F0"/>
          <w:szCs w:val="24"/>
          <w:lang w:val="sr-Latn-CS"/>
        </w:rPr>
      </w:pPr>
    </w:p>
    <w:p w14:paraId="50095176"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086E9DF" w14:textId="5D16FE1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2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686"/>
      </w:tblGrid>
      <w:tr w:rsidR="00AC69EB" w:rsidRPr="002503ED" w14:paraId="5D39CE2A" w14:textId="77777777" w:rsidTr="0049331C">
        <w:tc>
          <w:tcPr>
            <w:tcW w:w="564" w:type="dxa"/>
          </w:tcPr>
          <w:p w14:paraId="22C6C6DD"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686" w:type="dxa"/>
          </w:tcPr>
          <w:p w14:paraId="3EC7BE43"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C69EB" w:rsidRPr="002503ED" w14:paraId="7FD32F32" w14:textId="77777777" w:rsidTr="0049331C">
        <w:tc>
          <w:tcPr>
            <w:tcW w:w="564" w:type="dxa"/>
          </w:tcPr>
          <w:p w14:paraId="0DA70E5B"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686" w:type="dxa"/>
          </w:tcPr>
          <w:p w14:paraId="5CDE7E84"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C69EB" w:rsidRPr="002503ED" w14:paraId="685C16B1" w14:textId="77777777" w:rsidTr="0049331C">
        <w:tc>
          <w:tcPr>
            <w:tcW w:w="564" w:type="dxa"/>
          </w:tcPr>
          <w:p w14:paraId="63C692F0"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686" w:type="dxa"/>
          </w:tcPr>
          <w:p w14:paraId="53FFF21B" w14:textId="77777777" w:rsidR="00AC69EB" w:rsidRPr="00C62AA7" w:rsidRDefault="00AC69EB"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AC69EB" w:rsidRPr="002503ED" w14:paraId="355F4B81" w14:textId="77777777" w:rsidTr="0049331C">
        <w:tc>
          <w:tcPr>
            <w:tcW w:w="564" w:type="dxa"/>
          </w:tcPr>
          <w:p w14:paraId="2FDF7931"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686" w:type="dxa"/>
          </w:tcPr>
          <w:p w14:paraId="2B390E11" w14:textId="77777777" w:rsidR="00AC69EB" w:rsidRPr="00C62AA7" w:rsidRDefault="00AC69EB"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C69EB" w:rsidRPr="002503ED" w14:paraId="646ADBBF" w14:textId="77777777" w:rsidTr="0049331C">
        <w:tc>
          <w:tcPr>
            <w:tcW w:w="564" w:type="dxa"/>
          </w:tcPr>
          <w:p w14:paraId="23E05A4C"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686" w:type="dxa"/>
          </w:tcPr>
          <w:p w14:paraId="70F4E58E"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C69EB" w:rsidRPr="002503ED" w14:paraId="5AEB84C5" w14:textId="77777777" w:rsidTr="0049331C">
        <w:tc>
          <w:tcPr>
            <w:tcW w:w="564" w:type="dxa"/>
          </w:tcPr>
          <w:p w14:paraId="727D25E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686" w:type="dxa"/>
          </w:tcPr>
          <w:p w14:paraId="4623B787"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C69EB" w:rsidRPr="002503ED" w14:paraId="67C7C386" w14:textId="77777777" w:rsidTr="0049331C">
        <w:tc>
          <w:tcPr>
            <w:tcW w:w="564" w:type="dxa"/>
          </w:tcPr>
          <w:p w14:paraId="185155F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686" w:type="dxa"/>
          </w:tcPr>
          <w:p w14:paraId="035B4A0F" w14:textId="113DD6C0" w:rsidR="00AC69EB" w:rsidRPr="00C62AA7" w:rsidRDefault="00A043D4" w:rsidP="008B678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AC69EB" w:rsidRPr="002503ED" w14:paraId="456E1453" w14:textId="77777777" w:rsidTr="0049331C">
        <w:tc>
          <w:tcPr>
            <w:tcW w:w="564" w:type="dxa"/>
          </w:tcPr>
          <w:p w14:paraId="75A4D926"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686" w:type="dxa"/>
          </w:tcPr>
          <w:p w14:paraId="502B6F1B" w14:textId="00567E74"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sidR="008B6782">
              <w:rPr>
                <w:rFonts w:cs="Arial"/>
                <w:sz w:val="24"/>
                <w:szCs w:val="24"/>
                <w:lang w:val="sr-Cyrl-RS"/>
              </w:rPr>
              <w:t xml:space="preserve"> са прилозима</w:t>
            </w:r>
          </w:p>
        </w:tc>
      </w:tr>
    </w:tbl>
    <w:p w14:paraId="2B0E7DF5" w14:textId="77777777" w:rsidR="009D3699" w:rsidRPr="00EC5BB4" w:rsidRDefault="009D3699" w:rsidP="000C50A0">
      <w:pPr>
        <w:pStyle w:val="BodyText"/>
        <w:spacing w:before="0"/>
        <w:rPr>
          <w:rFonts w:cs="Arial"/>
          <w:b/>
          <w:spacing w:val="80"/>
          <w:szCs w:val="24"/>
          <w:highlight w:val="yellow"/>
        </w:rPr>
      </w:pPr>
    </w:p>
    <w:p w14:paraId="6602F69E" w14:textId="427314F6" w:rsidR="00F5264D" w:rsidRPr="00EC5BB4" w:rsidRDefault="00AC69EB" w:rsidP="00AC69EB">
      <w:pPr>
        <w:rPr>
          <w:rFonts w:cs="Arial"/>
          <w:color w:val="548DD4" w:themeColor="text2" w:themeTint="99"/>
          <w:sz w:val="24"/>
          <w:szCs w:val="24"/>
          <w:lang w:val="sr-Cyrl-CS"/>
        </w:rPr>
      </w:pPr>
      <w:r>
        <w:rPr>
          <w:rFonts w:cs="Arial"/>
          <w:bCs/>
          <w:noProof/>
          <w:sz w:val="24"/>
          <w:szCs w:val="24"/>
          <w:lang w:val="sr-Cyrl-CS"/>
        </w:rPr>
        <w:t xml:space="preserve">                                                               </w:t>
      </w:r>
      <w:r w:rsidR="00C53AC6" w:rsidRPr="00EC5BB4">
        <w:rPr>
          <w:rFonts w:cs="Arial"/>
          <w:bCs/>
          <w:noProof/>
          <w:sz w:val="24"/>
          <w:szCs w:val="24"/>
          <w:lang w:val="sr-Cyrl-CS"/>
        </w:rPr>
        <w:t xml:space="preserve">Укупан број страна документације: </w:t>
      </w:r>
      <w:r w:rsidR="0049331C">
        <w:rPr>
          <w:rFonts w:cs="Arial"/>
          <w:bCs/>
          <w:noProof/>
          <w:sz w:val="24"/>
          <w:szCs w:val="24"/>
          <w:lang w:val="sr-Cyrl-CS"/>
        </w:rPr>
        <w:t>7</w:t>
      </w:r>
      <w:r w:rsidR="00790DB3">
        <w:rPr>
          <w:rFonts w:cs="Arial"/>
          <w:bCs/>
          <w:noProof/>
          <w:sz w:val="24"/>
          <w:szCs w:val="24"/>
          <w:lang w:val="sr-Cyrl-CS"/>
        </w:rPr>
        <w:t>5</w:t>
      </w:r>
    </w:p>
    <w:p w14:paraId="1ABC0AB4" w14:textId="77777777" w:rsidR="001853E1" w:rsidRPr="00EC5BB4" w:rsidRDefault="001853E1" w:rsidP="000C50A0">
      <w:pPr>
        <w:pStyle w:val="BodyText"/>
        <w:spacing w:before="0"/>
        <w:rPr>
          <w:rFonts w:cs="Arial"/>
          <w:szCs w:val="24"/>
        </w:rPr>
      </w:pPr>
    </w:p>
    <w:p w14:paraId="3AF3662B" w14:textId="77777777" w:rsidR="00FA0E61" w:rsidRPr="00EC5BB4" w:rsidRDefault="00473AD5" w:rsidP="00941B89">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26A3641A"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186"/>
      </w:tblGrid>
      <w:tr w:rsidR="004276AD" w:rsidRPr="00EC5BB4" w14:paraId="0BA64896" w14:textId="77777777" w:rsidTr="00C7376D">
        <w:tc>
          <w:tcPr>
            <w:tcW w:w="2875" w:type="dxa"/>
            <w:shd w:val="clear" w:color="auto" w:fill="auto"/>
          </w:tcPr>
          <w:p w14:paraId="6544032C"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186" w:type="dxa"/>
            <w:shd w:val="clear" w:color="auto" w:fill="auto"/>
          </w:tcPr>
          <w:p w14:paraId="7D3AA4FE"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DD8A7B2" w14:textId="77777777" w:rsidR="002E12CC" w:rsidRPr="008140F5" w:rsidRDefault="004276AD" w:rsidP="008140F5">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0310BDAB" w14:textId="77777777" w:rsidTr="00C7376D">
        <w:tc>
          <w:tcPr>
            <w:tcW w:w="2875" w:type="dxa"/>
            <w:shd w:val="clear" w:color="auto" w:fill="auto"/>
          </w:tcPr>
          <w:p w14:paraId="053B4BB5"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86" w:type="dxa"/>
            <w:shd w:val="clear" w:color="auto" w:fill="auto"/>
          </w:tcPr>
          <w:p w14:paraId="4ED40E7C" w14:textId="77777777" w:rsidR="004276AD" w:rsidRPr="00A92C63" w:rsidRDefault="007D663F"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92C63">
                <w:rPr>
                  <w:rStyle w:val="Hyperlink"/>
                  <w:rFonts w:eastAsia="Arial Unicode MS" w:cs="Arial"/>
                  <w:color w:val="auto"/>
                  <w:kern w:val="1"/>
                  <w:sz w:val="24"/>
                  <w:szCs w:val="24"/>
                  <w:lang w:eastAsia="ar-SA"/>
                </w:rPr>
                <w:t>www.eps.rs</w:t>
              </w:r>
            </w:hyperlink>
          </w:p>
          <w:p w14:paraId="383C7993"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0352F4E" w14:textId="77777777" w:rsidTr="00C7376D">
        <w:tc>
          <w:tcPr>
            <w:tcW w:w="2875" w:type="dxa"/>
            <w:shd w:val="clear" w:color="auto" w:fill="auto"/>
          </w:tcPr>
          <w:p w14:paraId="3449049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86" w:type="dxa"/>
            <w:shd w:val="clear" w:color="auto" w:fill="auto"/>
            <w:vAlign w:val="center"/>
          </w:tcPr>
          <w:p w14:paraId="7042DD6A"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387EA33" w14:textId="77777777" w:rsidTr="00C7376D">
        <w:trPr>
          <w:trHeight w:val="575"/>
        </w:trPr>
        <w:tc>
          <w:tcPr>
            <w:tcW w:w="2875" w:type="dxa"/>
            <w:shd w:val="clear" w:color="auto" w:fill="auto"/>
          </w:tcPr>
          <w:p w14:paraId="2364B0A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86" w:type="dxa"/>
            <w:shd w:val="clear" w:color="auto" w:fill="auto"/>
          </w:tcPr>
          <w:p w14:paraId="68D9F765" w14:textId="305A017C" w:rsidR="00A92C63" w:rsidRDefault="00A63575" w:rsidP="00A92C63">
            <w:pPr>
              <w:pStyle w:val="Heading10"/>
              <w:jc w:val="center"/>
              <w:rPr>
                <w:rFonts w:cs="Arial"/>
                <w:b w:val="0"/>
                <w:sz w:val="24"/>
                <w:szCs w:val="24"/>
              </w:rPr>
            </w:pPr>
            <w:bookmarkStart w:id="15" w:name="_Toc442559877"/>
            <w:r>
              <w:rPr>
                <w:rFonts w:cs="Arial"/>
                <w:b w:val="0"/>
                <w:sz w:val="24"/>
                <w:szCs w:val="24"/>
                <w:lang w:val="sr-Cyrl-RS"/>
              </w:rPr>
              <w:t>услуг</w:t>
            </w:r>
            <w:r w:rsidR="00D076A9">
              <w:rPr>
                <w:rFonts w:cs="Arial"/>
                <w:b w:val="0"/>
                <w:sz w:val="24"/>
                <w:szCs w:val="24"/>
                <w:lang w:val="sr-Cyrl-RS"/>
              </w:rPr>
              <w:t>е</w:t>
            </w:r>
            <w:r w:rsidR="004276AD" w:rsidRPr="00EC5BB4">
              <w:rPr>
                <w:rFonts w:cs="Arial"/>
                <w:b w:val="0"/>
                <w:sz w:val="24"/>
                <w:szCs w:val="24"/>
              </w:rPr>
              <w:t>:</w:t>
            </w:r>
          </w:p>
          <w:bookmarkEnd w:id="15"/>
          <w:p w14:paraId="0CF4B9C8" w14:textId="07F7BE2E" w:rsidR="004276AD" w:rsidRPr="00C7376D" w:rsidRDefault="00D076A9" w:rsidP="00A92C63">
            <w:pPr>
              <w:pStyle w:val="Heading10"/>
              <w:jc w:val="center"/>
              <w:rPr>
                <w:rFonts w:cs="Arial"/>
                <w:b w:val="0"/>
                <w:bCs/>
                <w:sz w:val="24"/>
                <w:szCs w:val="24"/>
                <w:lang w:val="sr-Cyrl-RS"/>
              </w:rPr>
            </w:pPr>
            <w:r>
              <w:rPr>
                <w:rFonts w:cs="Arial"/>
                <w:b w:val="0"/>
                <w:bCs/>
                <w:sz w:val="24"/>
                <w:szCs w:val="24"/>
                <w:lang w:val="sr-Cyrl-RS"/>
              </w:rPr>
              <w:t>„</w:t>
            </w:r>
            <w:r w:rsidR="008C2DB0">
              <w:rPr>
                <w:rFonts w:cs="Arial"/>
                <w:b w:val="0"/>
                <w:bCs/>
                <w:sz w:val="24"/>
                <w:szCs w:val="24"/>
                <w:lang w:val="sr-Cyrl-RS"/>
              </w:rPr>
              <w:t>Снимање изведеног стања ТС 110/хKV методом 3D скенирања са израдом 3D модела и 2 D пројекта</w:t>
            </w:r>
            <w:r w:rsidR="00AE680D">
              <w:rPr>
                <w:rFonts w:cs="Arial"/>
                <w:b w:val="0"/>
                <w:bCs/>
                <w:sz w:val="24"/>
                <w:szCs w:val="24"/>
                <w:lang w:val="sr-Cyrl-RS"/>
              </w:rPr>
              <w:t>“</w:t>
            </w:r>
          </w:p>
        </w:tc>
      </w:tr>
      <w:tr w:rsidR="002E12CC" w:rsidRPr="00EC5BB4" w14:paraId="65CF19CC" w14:textId="77777777" w:rsidTr="00C7376D">
        <w:trPr>
          <w:trHeight w:val="638"/>
        </w:trPr>
        <w:tc>
          <w:tcPr>
            <w:tcW w:w="2875" w:type="dxa"/>
            <w:shd w:val="clear" w:color="auto" w:fill="auto"/>
          </w:tcPr>
          <w:p w14:paraId="30307760" w14:textId="77777777" w:rsidR="002E12CC" w:rsidRPr="00EC5BB4" w:rsidRDefault="00A92C63" w:rsidP="00A92C63">
            <w:pPr>
              <w:autoSpaceDE w:val="0"/>
              <w:autoSpaceDN w:val="0"/>
              <w:adjustRightInd w:val="0"/>
              <w:rPr>
                <w:rFonts w:eastAsia="TimesNewRomanPSMT" w:cs="Arial"/>
                <w:bCs/>
                <w:sz w:val="24"/>
                <w:szCs w:val="24"/>
              </w:rPr>
            </w:pPr>
            <w:r>
              <w:rPr>
                <w:rFonts w:eastAsia="TimesNewRomanPSMT" w:cs="Arial"/>
                <w:bCs/>
                <w:sz w:val="24"/>
                <w:szCs w:val="24"/>
              </w:rPr>
              <w:t xml:space="preserve">    </w:t>
            </w:r>
            <w:r>
              <w:rPr>
                <w:rFonts w:eastAsia="TimesNewRomanPSMT" w:cs="Arial"/>
                <w:bCs/>
                <w:sz w:val="24"/>
                <w:szCs w:val="24"/>
                <w:lang w:val="sr-Cyrl-RS"/>
              </w:rPr>
              <w:t xml:space="preserve">  </w:t>
            </w:r>
            <w:r w:rsidR="002E12CC" w:rsidRPr="00EC5BB4">
              <w:rPr>
                <w:rFonts w:cs="Arial"/>
                <w:sz w:val="24"/>
                <w:szCs w:val="24"/>
              </w:rPr>
              <w:t>Опис сваке партије</w:t>
            </w:r>
          </w:p>
        </w:tc>
        <w:tc>
          <w:tcPr>
            <w:tcW w:w="6186" w:type="dxa"/>
            <w:shd w:val="clear" w:color="auto" w:fill="auto"/>
            <w:vAlign w:val="center"/>
          </w:tcPr>
          <w:p w14:paraId="4E607757" w14:textId="77777777" w:rsidR="002E12CC" w:rsidRPr="00A92C63" w:rsidRDefault="002E12CC" w:rsidP="00A92C63">
            <w:pPr>
              <w:pStyle w:val="ListParagraph"/>
              <w:widowControl w:val="0"/>
              <w:ind w:left="0"/>
              <w:jc w:val="center"/>
              <w:rPr>
                <w:rFonts w:ascii="Arial" w:hAnsi="Arial" w:cs="Arial"/>
                <w:sz w:val="24"/>
                <w:szCs w:val="24"/>
              </w:rPr>
            </w:pPr>
            <w:r w:rsidRPr="00A92C63">
              <w:rPr>
                <w:rFonts w:ascii="Arial" w:hAnsi="Arial" w:cs="Arial"/>
                <w:sz w:val="24"/>
                <w:szCs w:val="24"/>
              </w:rPr>
              <w:t>Jавна набавка није обликована по партијам</w:t>
            </w:r>
            <w:r w:rsidR="00A92C63">
              <w:rPr>
                <w:rFonts w:ascii="Arial" w:hAnsi="Arial" w:cs="Arial"/>
                <w:sz w:val="24"/>
                <w:szCs w:val="24"/>
              </w:rPr>
              <w:t>а</w:t>
            </w:r>
          </w:p>
        </w:tc>
      </w:tr>
      <w:tr w:rsidR="004276AD" w:rsidRPr="00EC5BB4" w14:paraId="467C7741" w14:textId="77777777" w:rsidTr="00BF4E03">
        <w:trPr>
          <w:trHeight w:val="485"/>
        </w:trPr>
        <w:tc>
          <w:tcPr>
            <w:tcW w:w="2875" w:type="dxa"/>
            <w:shd w:val="clear" w:color="auto" w:fill="auto"/>
          </w:tcPr>
          <w:p w14:paraId="551D95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86" w:type="dxa"/>
            <w:shd w:val="clear" w:color="auto" w:fill="auto"/>
          </w:tcPr>
          <w:p w14:paraId="6AEDF929" w14:textId="77777777" w:rsidR="002E12CC" w:rsidRPr="00BF4E03" w:rsidRDefault="004276AD" w:rsidP="00BF4E03">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41612164" w14:textId="77777777" w:rsidTr="00C7376D">
        <w:trPr>
          <w:trHeight w:val="1057"/>
        </w:trPr>
        <w:tc>
          <w:tcPr>
            <w:tcW w:w="2875" w:type="dxa"/>
            <w:shd w:val="clear" w:color="auto" w:fill="auto"/>
          </w:tcPr>
          <w:p w14:paraId="2FF7DF0B" w14:textId="77777777" w:rsidR="00C7376D"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p>
          <w:p w14:paraId="53346816" w14:textId="77777777" w:rsidR="004276AD" w:rsidRPr="00EC5BB4"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Контакт</w:t>
            </w:r>
          </w:p>
        </w:tc>
        <w:tc>
          <w:tcPr>
            <w:tcW w:w="6186" w:type="dxa"/>
            <w:shd w:val="clear" w:color="auto" w:fill="auto"/>
            <w:vAlign w:val="center"/>
          </w:tcPr>
          <w:p w14:paraId="136F84EE" w14:textId="62A76C69" w:rsidR="00924961" w:rsidRPr="004A5C64" w:rsidRDefault="004A5C64" w:rsidP="00A92C63">
            <w:pPr>
              <w:jc w:val="center"/>
              <w:rPr>
                <w:rFonts w:cs="Arial"/>
                <w:sz w:val="24"/>
                <w:szCs w:val="24"/>
                <w:lang w:val="sr-Cyrl-RS"/>
              </w:rPr>
            </w:pPr>
            <w:r>
              <w:rPr>
                <w:rFonts w:cs="Arial"/>
                <w:sz w:val="24"/>
                <w:szCs w:val="24"/>
                <w:lang w:val="sr-Cyrl-RS"/>
              </w:rPr>
              <w:t>Вељко Ковачевић</w:t>
            </w:r>
          </w:p>
          <w:p w14:paraId="653D9256" w14:textId="4BF6F367" w:rsidR="004276AD" w:rsidRPr="00924961" w:rsidRDefault="004276AD" w:rsidP="00A92C63">
            <w:pPr>
              <w:jc w:val="center"/>
              <w:rPr>
                <w:rStyle w:val="Hyperlink"/>
                <w:color w:val="auto"/>
                <w:lang w:val="sr-Latn-CS"/>
              </w:rPr>
            </w:pPr>
            <w:r w:rsidRPr="00924961">
              <w:rPr>
                <w:rFonts w:cs="Arial"/>
                <w:sz w:val="24"/>
                <w:szCs w:val="24"/>
              </w:rPr>
              <w:t xml:space="preserve">e-mail: </w:t>
            </w:r>
            <w:hyperlink r:id="rId166" w:history="1">
              <w:r w:rsidR="004A5C64">
                <w:rPr>
                  <w:rStyle w:val="Hyperlink"/>
                  <w:rFonts w:cs="Arial"/>
                  <w:sz w:val="24"/>
                  <w:szCs w:val="24"/>
                </w:rPr>
                <w:t>veljko.kovacevic</w:t>
              </w:r>
              <w:r w:rsidR="004A5C64" w:rsidRPr="00924961">
                <w:rPr>
                  <w:rStyle w:val="Hyperlink"/>
                  <w:rFonts w:cs="Arial"/>
                  <w:color w:val="auto"/>
                  <w:sz w:val="24"/>
                  <w:szCs w:val="24"/>
                </w:rPr>
                <w:t>@</w:t>
              </w:r>
            </w:hyperlink>
            <w:r w:rsidR="00A92C63" w:rsidRPr="00924961">
              <w:rPr>
                <w:rStyle w:val="Hyperlink"/>
                <w:color w:val="auto"/>
                <w:lang w:val="sr-Latn-CS"/>
              </w:rPr>
              <w:t>eps.rs</w:t>
            </w:r>
          </w:p>
          <w:p w14:paraId="25AF76DB" w14:textId="78FBDE49" w:rsidR="00924961" w:rsidRDefault="003E5F4A" w:rsidP="00A92C63">
            <w:pPr>
              <w:jc w:val="center"/>
              <w:rPr>
                <w:rFonts w:cs="Arial"/>
                <w:sz w:val="24"/>
                <w:szCs w:val="24"/>
                <w:lang w:val="sr-Cyrl-RS"/>
              </w:rPr>
            </w:pPr>
            <w:r>
              <w:rPr>
                <w:rFonts w:cs="Arial"/>
                <w:sz w:val="24"/>
                <w:szCs w:val="24"/>
                <w:lang w:val="sr-Cyrl-RS"/>
              </w:rPr>
              <w:t>и</w:t>
            </w:r>
          </w:p>
          <w:p w14:paraId="718B9392" w14:textId="5BE4888A" w:rsidR="00824DF3" w:rsidRPr="00824DF3" w:rsidRDefault="004A5C64" w:rsidP="00A92C63">
            <w:pPr>
              <w:jc w:val="center"/>
              <w:rPr>
                <w:rFonts w:cs="Arial"/>
                <w:sz w:val="24"/>
                <w:szCs w:val="24"/>
              </w:rPr>
            </w:pPr>
            <w:r>
              <w:rPr>
                <w:rFonts w:cs="Arial"/>
                <w:sz w:val="24"/>
                <w:szCs w:val="24"/>
                <w:lang w:val="sr-Cyrl-RS"/>
              </w:rPr>
              <w:t>Драгана Тошић</w:t>
            </w:r>
          </w:p>
          <w:p w14:paraId="4F2BBCAC" w14:textId="6956F2F7" w:rsidR="00924961" w:rsidRPr="00924961" w:rsidRDefault="00924961" w:rsidP="00A92C63">
            <w:pPr>
              <w:jc w:val="center"/>
              <w:rPr>
                <w:rFonts w:cs="Arial"/>
                <w:sz w:val="24"/>
                <w:szCs w:val="24"/>
                <w:lang w:val="sr-Cyrl-RS"/>
              </w:rPr>
            </w:pPr>
            <w:r w:rsidRPr="00924961">
              <w:rPr>
                <w:rFonts w:cs="Arial"/>
                <w:sz w:val="24"/>
                <w:szCs w:val="24"/>
              </w:rPr>
              <w:t xml:space="preserve">e-mail: </w:t>
            </w:r>
            <w:r w:rsidR="004A5C64">
              <w:rPr>
                <w:rFonts w:cs="Arial"/>
                <w:sz w:val="24"/>
                <w:szCs w:val="24"/>
                <w:u w:val="single"/>
              </w:rPr>
              <w:t>dragana.tosic</w:t>
            </w:r>
            <w:hyperlink r:id="rId167" w:history="1">
              <w:r w:rsidRPr="00924961">
                <w:rPr>
                  <w:rStyle w:val="Hyperlink"/>
                  <w:rFonts w:cs="Arial"/>
                  <w:color w:val="auto"/>
                  <w:sz w:val="24"/>
                  <w:szCs w:val="24"/>
                </w:rPr>
                <w:t>@</w:t>
              </w:r>
            </w:hyperlink>
            <w:r w:rsidRPr="00924961">
              <w:rPr>
                <w:rFonts w:cs="Arial"/>
                <w:sz w:val="24"/>
                <w:szCs w:val="24"/>
                <w:u w:val="single"/>
                <w:lang w:val="sr-Latn-CS"/>
              </w:rPr>
              <w:t>eps.rs</w:t>
            </w:r>
          </w:p>
          <w:p w14:paraId="721F99EE" w14:textId="1A525A14" w:rsidR="00924961" w:rsidRPr="00924961" w:rsidRDefault="00924961" w:rsidP="00A92C63">
            <w:pPr>
              <w:jc w:val="center"/>
              <w:rPr>
                <w:rFonts w:cs="Arial"/>
                <w:sz w:val="24"/>
                <w:szCs w:val="24"/>
                <w:lang w:val="sr-Cyrl-RS"/>
              </w:rPr>
            </w:pPr>
          </w:p>
        </w:tc>
      </w:tr>
    </w:tbl>
    <w:p w14:paraId="464AE2C1" w14:textId="0D81D6C8" w:rsidR="00FA0E61" w:rsidRDefault="00FA0E61" w:rsidP="000C50A0">
      <w:pPr>
        <w:spacing w:before="0"/>
        <w:rPr>
          <w:rFonts w:cs="Arial"/>
          <w:sz w:val="24"/>
          <w:szCs w:val="24"/>
        </w:rPr>
      </w:pPr>
    </w:p>
    <w:p w14:paraId="41E9CF65" w14:textId="77777777" w:rsidR="002E12CC" w:rsidRDefault="002E12CC" w:rsidP="000C50A0">
      <w:pPr>
        <w:spacing w:before="0"/>
        <w:rPr>
          <w:rFonts w:cs="Arial"/>
          <w:sz w:val="24"/>
          <w:szCs w:val="24"/>
        </w:rPr>
      </w:pPr>
    </w:p>
    <w:p w14:paraId="41C621E5" w14:textId="77777777" w:rsidR="002E12CC" w:rsidRDefault="002E12CC" w:rsidP="000C50A0">
      <w:pPr>
        <w:spacing w:before="0"/>
        <w:rPr>
          <w:rFonts w:cs="Arial"/>
          <w:sz w:val="24"/>
          <w:szCs w:val="24"/>
        </w:rPr>
      </w:pPr>
    </w:p>
    <w:p w14:paraId="690F1D9D" w14:textId="77777777" w:rsidR="002E12CC" w:rsidRDefault="002E12CC" w:rsidP="000C50A0">
      <w:pPr>
        <w:spacing w:before="0"/>
        <w:rPr>
          <w:rFonts w:cs="Arial"/>
          <w:sz w:val="24"/>
          <w:szCs w:val="24"/>
        </w:rPr>
      </w:pPr>
    </w:p>
    <w:p w14:paraId="03EFFE8F" w14:textId="77777777" w:rsidR="002E12CC" w:rsidRDefault="002E12CC" w:rsidP="000C50A0">
      <w:pPr>
        <w:spacing w:before="0"/>
        <w:rPr>
          <w:rFonts w:cs="Arial"/>
          <w:sz w:val="24"/>
          <w:szCs w:val="24"/>
        </w:rPr>
      </w:pPr>
    </w:p>
    <w:p w14:paraId="2905645B" w14:textId="77777777" w:rsidR="002E12CC" w:rsidRDefault="002E12CC" w:rsidP="000C50A0">
      <w:pPr>
        <w:spacing w:before="0"/>
        <w:rPr>
          <w:rFonts w:cs="Arial"/>
          <w:sz w:val="24"/>
          <w:szCs w:val="24"/>
        </w:rPr>
      </w:pPr>
    </w:p>
    <w:p w14:paraId="4EE7B792" w14:textId="77777777" w:rsidR="00A92C63" w:rsidRDefault="00A92C63" w:rsidP="000C50A0">
      <w:pPr>
        <w:spacing w:before="0"/>
        <w:rPr>
          <w:rFonts w:cs="Arial"/>
          <w:sz w:val="24"/>
          <w:szCs w:val="24"/>
        </w:rPr>
      </w:pPr>
    </w:p>
    <w:p w14:paraId="2A7A44F1" w14:textId="77777777" w:rsidR="00A92C63" w:rsidRDefault="00A92C63" w:rsidP="000C50A0">
      <w:pPr>
        <w:spacing w:before="0"/>
        <w:rPr>
          <w:rFonts w:cs="Arial"/>
          <w:sz w:val="24"/>
          <w:szCs w:val="24"/>
        </w:rPr>
      </w:pPr>
    </w:p>
    <w:p w14:paraId="2FB3906B" w14:textId="77777777" w:rsidR="00A92C63" w:rsidRDefault="00A92C63" w:rsidP="000C50A0">
      <w:pPr>
        <w:spacing w:before="0"/>
        <w:rPr>
          <w:rFonts w:cs="Arial"/>
          <w:sz w:val="24"/>
          <w:szCs w:val="24"/>
        </w:rPr>
      </w:pPr>
    </w:p>
    <w:p w14:paraId="16B81B8F" w14:textId="77777777" w:rsidR="00A92C63" w:rsidRDefault="00A92C63" w:rsidP="000C50A0">
      <w:pPr>
        <w:spacing w:before="0"/>
        <w:rPr>
          <w:rFonts w:cs="Arial"/>
          <w:sz w:val="24"/>
          <w:szCs w:val="24"/>
        </w:rPr>
      </w:pPr>
    </w:p>
    <w:p w14:paraId="300609C1" w14:textId="77777777" w:rsidR="00A92C63" w:rsidRDefault="00A92C63" w:rsidP="000C50A0">
      <w:pPr>
        <w:spacing w:before="0"/>
        <w:rPr>
          <w:rFonts w:cs="Arial"/>
          <w:sz w:val="24"/>
          <w:szCs w:val="24"/>
        </w:rPr>
      </w:pPr>
    </w:p>
    <w:p w14:paraId="72B0EB8E" w14:textId="77777777" w:rsidR="00A92C63" w:rsidRDefault="00A92C63" w:rsidP="000C50A0">
      <w:pPr>
        <w:spacing w:before="0"/>
        <w:rPr>
          <w:rFonts w:cs="Arial"/>
          <w:sz w:val="24"/>
          <w:szCs w:val="24"/>
        </w:rPr>
      </w:pPr>
    </w:p>
    <w:p w14:paraId="08499A81" w14:textId="77777777" w:rsidR="00A92C63" w:rsidRDefault="00A92C63" w:rsidP="000C50A0">
      <w:pPr>
        <w:spacing w:before="0"/>
        <w:rPr>
          <w:rFonts w:cs="Arial"/>
          <w:sz w:val="24"/>
          <w:szCs w:val="24"/>
        </w:rPr>
      </w:pPr>
    </w:p>
    <w:p w14:paraId="0AB8FA58" w14:textId="77777777" w:rsidR="00A92C63" w:rsidRDefault="00A92C63" w:rsidP="000C50A0">
      <w:pPr>
        <w:spacing w:before="0"/>
        <w:rPr>
          <w:rFonts w:cs="Arial"/>
          <w:sz w:val="24"/>
          <w:szCs w:val="24"/>
        </w:rPr>
      </w:pPr>
    </w:p>
    <w:p w14:paraId="7568AD46" w14:textId="77777777" w:rsidR="00A92C63" w:rsidRDefault="00A92C63" w:rsidP="000C50A0">
      <w:pPr>
        <w:spacing w:before="0"/>
        <w:rPr>
          <w:rFonts w:cs="Arial"/>
          <w:sz w:val="24"/>
          <w:szCs w:val="24"/>
        </w:rPr>
      </w:pPr>
    </w:p>
    <w:p w14:paraId="4BCC562F" w14:textId="77777777" w:rsidR="00A92C63" w:rsidRDefault="00A92C63" w:rsidP="000C50A0">
      <w:pPr>
        <w:spacing w:before="0"/>
        <w:rPr>
          <w:rFonts w:cs="Arial"/>
          <w:sz w:val="24"/>
          <w:szCs w:val="24"/>
        </w:rPr>
      </w:pPr>
    </w:p>
    <w:p w14:paraId="7913175F" w14:textId="77777777" w:rsidR="00A92C63" w:rsidRDefault="00A92C63" w:rsidP="000C50A0">
      <w:pPr>
        <w:spacing w:before="0"/>
        <w:rPr>
          <w:rFonts w:cs="Arial"/>
          <w:sz w:val="24"/>
          <w:szCs w:val="24"/>
        </w:rPr>
      </w:pPr>
    </w:p>
    <w:p w14:paraId="6C749098" w14:textId="77777777" w:rsidR="00A92C63" w:rsidRDefault="00A92C63" w:rsidP="000C50A0">
      <w:pPr>
        <w:spacing w:before="0"/>
        <w:rPr>
          <w:rFonts w:cs="Arial"/>
          <w:sz w:val="24"/>
          <w:szCs w:val="24"/>
        </w:rPr>
      </w:pPr>
    </w:p>
    <w:p w14:paraId="4EDC0570" w14:textId="77777777" w:rsidR="00A92C63" w:rsidRDefault="00A92C63" w:rsidP="000C50A0">
      <w:pPr>
        <w:spacing w:before="0"/>
        <w:rPr>
          <w:rFonts w:cs="Arial"/>
          <w:sz w:val="24"/>
          <w:szCs w:val="24"/>
        </w:rPr>
      </w:pPr>
    </w:p>
    <w:p w14:paraId="69C97B04" w14:textId="77777777" w:rsidR="00A92C63" w:rsidRDefault="00A92C63" w:rsidP="000C50A0">
      <w:pPr>
        <w:spacing w:before="0"/>
        <w:rPr>
          <w:rFonts w:cs="Arial"/>
          <w:sz w:val="24"/>
          <w:szCs w:val="24"/>
        </w:rPr>
      </w:pPr>
    </w:p>
    <w:p w14:paraId="718146C8" w14:textId="77777777" w:rsidR="00A92C63" w:rsidRDefault="00A92C63" w:rsidP="000C50A0">
      <w:pPr>
        <w:spacing w:before="0"/>
        <w:rPr>
          <w:rFonts w:cs="Arial"/>
          <w:sz w:val="24"/>
          <w:szCs w:val="24"/>
        </w:rPr>
      </w:pPr>
    </w:p>
    <w:p w14:paraId="078549F1" w14:textId="77777777" w:rsidR="00A92C63" w:rsidRDefault="00A92C63" w:rsidP="000C50A0">
      <w:pPr>
        <w:spacing w:before="0"/>
        <w:rPr>
          <w:rFonts w:cs="Arial"/>
          <w:sz w:val="24"/>
          <w:szCs w:val="24"/>
        </w:rPr>
      </w:pPr>
    </w:p>
    <w:p w14:paraId="2D1BC4E8" w14:textId="77777777" w:rsidR="00BF4E03" w:rsidRDefault="00BF4E03" w:rsidP="000C50A0">
      <w:pPr>
        <w:spacing w:before="0"/>
        <w:rPr>
          <w:rFonts w:cs="Arial"/>
          <w:sz w:val="24"/>
          <w:szCs w:val="24"/>
        </w:rPr>
      </w:pPr>
    </w:p>
    <w:p w14:paraId="1D5DD592" w14:textId="77777777" w:rsidR="002E12CC" w:rsidRPr="00EC5BB4" w:rsidRDefault="002E12CC" w:rsidP="000C50A0">
      <w:pPr>
        <w:spacing w:before="0"/>
        <w:rPr>
          <w:rFonts w:cs="Arial"/>
          <w:sz w:val="24"/>
          <w:szCs w:val="24"/>
        </w:rPr>
      </w:pPr>
    </w:p>
    <w:p w14:paraId="33D6FAFC" w14:textId="77777777" w:rsidR="002E12CC" w:rsidRDefault="002E12CC" w:rsidP="00941B89">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5967712F"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06DF788" w14:textId="77777777" w:rsidR="0032186E" w:rsidRPr="0032186E" w:rsidRDefault="0032186E" w:rsidP="0032186E">
      <w:pPr>
        <w:rPr>
          <w:lang w:val="sr-Cyrl-RS" w:eastAsia="ar-SA"/>
        </w:rPr>
      </w:pPr>
    </w:p>
    <w:p w14:paraId="1B3A7599" w14:textId="75DC305A" w:rsidR="00C85BFC" w:rsidRPr="00C85BFC" w:rsidRDefault="002E12CC" w:rsidP="00C85BFC">
      <w:pPr>
        <w:spacing w:before="0"/>
        <w:rPr>
          <w:rFonts w:cs="Arial"/>
          <w:bCs/>
          <w:szCs w:val="24"/>
          <w:lang w:val="sr-Cyrl-RS" w:eastAsia="zh-CN"/>
        </w:rPr>
      </w:pPr>
      <w:r w:rsidRPr="0032186E">
        <w:rPr>
          <w:rFonts w:cs="Arial"/>
          <w:sz w:val="24"/>
          <w:szCs w:val="24"/>
          <w:lang w:eastAsia="zh-CN"/>
        </w:rPr>
        <w:t xml:space="preserve">Опис предмета јавне набавке: </w:t>
      </w:r>
      <w:r w:rsidR="00D076A9">
        <w:rPr>
          <w:rFonts w:cs="Arial"/>
          <w:bCs/>
          <w:sz w:val="24"/>
          <w:szCs w:val="24"/>
          <w:lang w:val="sr-Cyrl-RS" w:eastAsia="zh-CN"/>
        </w:rPr>
        <w:t>„</w:t>
      </w:r>
      <w:r w:rsidR="008C2DB0">
        <w:rPr>
          <w:rFonts w:cs="Arial"/>
          <w:bCs/>
          <w:sz w:val="24"/>
          <w:szCs w:val="24"/>
          <w:lang w:val="sr-Cyrl-RS" w:eastAsia="zh-CN"/>
        </w:rPr>
        <w:t>Снимање изведеног стања ТС 110/х</w:t>
      </w:r>
      <w:r w:rsidR="0040182A">
        <w:rPr>
          <w:rFonts w:cs="Arial"/>
          <w:bCs/>
          <w:sz w:val="24"/>
          <w:szCs w:val="24"/>
          <w:lang w:val="sr-Latn-RS" w:eastAsia="zh-CN"/>
        </w:rPr>
        <w:t xml:space="preserve"> </w:t>
      </w:r>
      <w:r w:rsidR="0040182A" w:rsidRPr="009018CE">
        <w:rPr>
          <w:rFonts w:cs="Arial"/>
          <w:bCs/>
          <w:sz w:val="24"/>
          <w:szCs w:val="24"/>
          <w:lang w:val="sr-Latn-RS" w:eastAsia="zh-CN"/>
        </w:rPr>
        <w:t>k</w:t>
      </w:r>
      <w:r w:rsidR="008C2DB0">
        <w:rPr>
          <w:rFonts w:cs="Arial"/>
          <w:bCs/>
          <w:sz w:val="24"/>
          <w:szCs w:val="24"/>
          <w:lang w:val="sr-Cyrl-RS" w:eastAsia="zh-CN"/>
        </w:rPr>
        <w:t>V методом 3D ске</w:t>
      </w:r>
      <w:r w:rsidR="0040182A">
        <w:rPr>
          <w:rFonts w:cs="Arial"/>
          <w:bCs/>
          <w:sz w:val="24"/>
          <w:szCs w:val="24"/>
          <w:lang w:val="sr-Cyrl-RS" w:eastAsia="zh-CN"/>
        </w:rPr>
        <w:t>нирања са израдом 3D модела и 2</w:t>
      </w:r>
      <w:r w:rsidR="008C2DB0">
        <w:rPr>
          <w:rFonts w:cs="Arial"/>
          <w:bCs/>
          <w:sz w:val="24"/>
          <w:szCs w:val="24"/>
          <w:lang w:val="sr-Cyrl-RS" w:eastAsia="zh-CN"/>
        </w:rPr>
        <w:t>D пројекта</w:t>
      </w:r>
      <w:r w:rsidR="0049331C" w:rsidRPr="0049331C">
        <w:rPr>
          <w:rFonts w:cs="Arial"/>
          <w:bCs/>
          <w:sz w:val="24"/>
          <w:szCs w:val="24"/>
          <w:lang w:val="sr-Cyrl-RS" w:eastAsia="zh-CN"/>
        </w:rPr>
        <w:t>“</w:t>
      </w:r>
    </w:p>
    <w:p w14:paraId="45BE05FB" w14:textId="2100513A" w:rsidR="002E12CC" w:rsidRPr="0032186E" w:rsidRDefault="002E12CC" w:rsidP="0032186E">
      <w:pPr>
        <w:spacing w:before="0"/>
        <w:rPr>
          <w:rFonts w:cs="Arial"/>
          <w:sz w:val="24"/>
          <w:szCs w:val="24"/>
          <w:lang w:val="sr-Cyrl-RS" w:eastAsia="zh-CN"/>
        </w:rPr>
      </w:pPr>
    </w:p>
    <w:p w14:paraId="25F8457A" w14:textId="41F1871D"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C85BFC">
        <w:rPr>
          <w:rFonts w:cs="Arial"/>
          <w:sz w:val="24"/>
          <w:szCs w:val="24"/>
          <w:lang w:val="sr-Cyrl-RS" w:eastAsia="zh-CN"/>
        </w:rPr>
        <w:t xml:space="preserve"> </w:t>
      </w:r>
      <w:r w:rsidR="008C2DB0" w:rsidRPr="008C2DB0">
        <w:rPr>
          <w:rFonts w:cs="Arial"/>
          <w:lang w:val="ru-RU"/>
        </w:rPr>
        <w:t xml:space="preserve"> </w:t>
      </w:r>
      <w:r w:rsidR="008C2DB0">
        <w:rPr>
          <w:rFonts w:cs="Arial"/>
          <w:lang w:val="ru-RU"/>
        </w:rPr>
        <w:t xml:space="preserve"> Услуге одржавања и поправки</w:t>
      </w:r>
    </w:p>
    <w:p w14:paraId="408E2440" w14:textId="6B910B81" w:rsidR="002E12CC" w:rsidRPr="0049331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8C2DB0">
        <w:rPr>
          <w:rFonts w:cs="Arial"/>
          <w:lang w:val="ru-RU"/>
        </w:rPr>
        <w:t>50000000</w:t>
      </w:r>
    </w:p>
    <w:p w14:paraId="2811774E" w14:textId="77777777" w:rsidR="0032186E" w:rsidRPr="0032186E" w:rsidRDefault="0032186E" w:rsidP="0032186E">
      <w:pPr>
        <w:spacing w:before="0"/>
        <w:rPr>
          <w:rFonts w:cs="Arial"/>
          <w:sz w:val="24"/>
          <w:szCs w:val="24"/>
          <w:lang w:val="sr-Cyrl-RS" w:eastAsia="zh-CN"/>
        </w:rPr>
      </w:pPr>
    </w:p>
    <w:p w14:paraId="411AACD3" w14:textId="7EBC0CCF" w:rsidR="002E12CC" w:rsidRPr="0032186E" w:rsidRDefault="002E12CC" w:rsidP="0032186E">
      <w:pPr>
        <w:spacing w:before="0"/>
        <w:rPr>
          <w:rFonts w:cs="Arial"/>
          <w:sz w:val="24"/>
          <w:szCs w:val="24"/>
          <w:lang w:eastAsia="zh-CN"/>
        </w:rPr>
      </w:pPr>
      <w:r w:rsidRPr="0032186E">
        <w:rPr>
          <w:rFonts w:cs="Arial"/>
          <w:sz w:val="24"/>
          <w:szCs w:val="24"/>
          <w:lang w:eastAsia="zh-CN"/>
        </w:rPr>
        <w:t>Детаљ</w:t>
      </w:r>
      <w:r w:rsidR="00C85BFC">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14:paraId="3764EB0D" w14:textId="77777777" w:rsidR="0032186E" w:rsidRDefault="0032186E" w:rsidP="002E12CC">
      <w:pPr>
        <w:tabs>
          <w:tab w:val="left" w:pos="1134"/>
        </w:tabs>
        <w:rPr>
          <w:rFonts w:cs="Arial"/>
          <w:sz w:val="24"/>
          <w:szCs w:val="24"/>
          <w:lang w:val="sr-Cyrl-RS"/>
        </w:rPr>
      </w:pPr>
    </w:p>
    <w:p w14:paraId="7F184396" w14:textId="77777777" w:rsidR="00B81989" w:rsidRDefault="00B81989" w:rsidP="002E12CC">
      <w:pPr>
        <w:tabs>
          <w:tab w:val="left" w:pos="1134"/>
        </w:tabs>
        <w:rPr>
          <w:rFonts w:cs="Arial"/>
          <w:sz w:val="24"/>
          <w:szCs w:val="24"/>
          <w:lang w:val="sr-Cyrl-RS"/>
        </w:rPr>
      </w:pPr>
    </w:p>
    <w:p w14:paraId="60E5DA03" w14:textId="77777777" w:rsidR="00B81989" w:rsidRDefault="00B81989" w:rsidP="002E12CC">
      <w:pPr>
        <w:tabs>
          <w:tab w:val="left" w:pos="1134"/>
        </w:tabs>
        <w:rPr>
          <w:rFonts w:cs="Arial"/>
          <w:sz w:val="24"/>
          <w:szCs w:val="24"/>
          <w:lang w:val="sr-Cyrl-RS"/>
        </w:rPr>
      </w:pPr>
    </w:p>
    <w:p w14:paraId="6CE9940E" w14:textId="77777777" w:rsidR="00B81989" w:rsidRDefault="00B81989" w:rsidP="002E12CC">
      <w:pPr>
        <w:tabs>
          <w:tab w:val="left" w:pos="1134"/>
        </w:tabs>
        <w:rPr>
          <w:rFonts w:cs="Arial"/>
          <w:sz w:val="24"/>
          <w:szCs w:val="24"/>
          <w:lang w:val="sr-Cyrl-RS"/>
        </w:rPr>
      </w:pPr>
    </w:p>
    <w:p w14:paraId="57E1DDA9" w14:textId="77777777" w:rsidR="00B81989" w:rsidRDefault="00B81989" w:rsidP="002E12CC">
      <w:pPr>
        <w:tabs>
          <w:tab w:val="left" w:pos="1134"/>
        </w:tabs>
        <w:rPr>
          <w:rFonts w:cs="Arial"/>
          <w:sz w:val="24"/>
          <w:szCs w:val="24"/>
          <w:lang w:val="sr-Cyrl-RS"/>
        </w:rPr>
      </w:pPr>
    </w:p>
    <w:p w14:paraId="0F0190E9" w14:textId="77777777" w:rsidR="00B81989" w:rsidRDefault="00B81989" w:rsidP="002E12CC">
      <w:pPr>
        <w:tabs>
          <w:tab w:val="left" w:pos="1134"/>
        </w:tabs>
        <w:rPr>
          <w:rFonts w:cs="Arial"/>
          <w:sz w:val="24"/>
          <w:szCs w:val="24"/>
          <w:lang w:val="sr-Cyrl-RS"/>
        </w:rPr>
      </w:pPr>
    </w:p>
    <w:p w14:paraId="4A20FF6E" w14:textId="77777777" w:rsidR="00B81989" w:rsidRDefault="00B81989" w:rsidP="002E12CC">
      <w:pPr>
        <w:tabs>
          <w:tab w:val="left" w:pos="1134"/>
        </w:tabs>
        <w:rPr>
          <w:rFonts w:cs="Arial"/>
          <w:sz w:val="24"/>
          <w:szCs w:val="24"/>
          <w:lang w:val="sr-Cyrl-RS"/>
        </w:rPr>
      </w:pPr>
    </w:p>
    <w:p w14:paraId="6EF3EF0F" w14:textId="77777777" w:rsidR="00B81989" w:rsidRDefault="00B81989" w:rsidP="002E12CC">
      <w:pPr>
        <w:tabs>
          <w:tab w:val="left" w:pos="1134"/>
        </w:tabs>
        <w:rPr>
          <w:rFonts w:cs="Arial"/>
          <w:sz w:val="24"/>
          <w:szCs w:val="24"/>
          <w:lang w:val="sr-Cyrl-RS"/>
        </w:rPr>
      </w:pPr>
    </w:p>
    <w:p w14:paraId="1F26F2F6" w14:textId="77777777" w:rsidR="00B81989" w:rsidRDefault="00B81989" w:rsidP="002E12CC">
      <w:pPr>
        <w:tabs>
          <w:tab w:val="left" w:pos="1134"/>
        </w:tabs>
        <w:rPr>
          <w:rFonts w:cs="Arial"/>
          <w:sz w:val="24"/>
          <w:szCs w:val="24"/>
          <w:lang w:val="sr-Cyrl-RS"/>
        </w:rPr>
      </w:pPr>
    </w:p>
    <w:p w14:paraId="3443790C" w14:textId="77777777" w:rsidR="00B81989" w:rsidRDefault="00B81989" w:rsidP="002E12CC">
      <w:pPr>
        <w:tabs>
          <w:tab w:val="left" w:pos="1134"/>
        </w:tabs>
        <w:rPr>
          <w:rFonts w:cs="Arial"/>
          <w:sz w:val="24"/>
          <w:szCs w:val="24"/>
          <w:lang w:val="sr-Cyrl-RS"/>
        </w:rPr>
      </w:pPr>
    </w:p>
    <w:p w14:paraId="1B87853F" w14:textId="77777777" w:rsidR="00B81989" w:rsidRDefault="00B81989" w:rsidP="002E12CC">
      <w:pPr>
        <w:tabs>
          <w:tab w:val="left" w:pos="1134"/>
        </w:tabs>
        <w:rPr>
          <w:rFonts w:cs="Arial"/>
          <w:sz w:val="24"/>
          <w:szCs w:val="24"/>
          <w:lang w:val="sr-Cyrl-RS"/>
        </w:rPr>
      </w:pPr>
    </w:p>
    <w:p w14:paraId="390F8B18" w14:textId="77777777" w:rsidR="00B81989" w:rsidRDefault="00B81989" w:rsidP="002E12CC">
      <w:pPr>
        <w:tabs>
          <w:tab w:val="left" w:pos="1134"/>
        </w:tabs>
        <w:rPr>
          <w:rFonts w:cs="Arial"/>
          <w:sz w:val="24"/>
          <w:szCs w:val="24"/>
          <w:lang w:val="sr-Cyrl-RS"/>
        </w:rPr>
      </w:pPr>
    </w:p>
    <w:p w14:paraId="2457DCF4" w14:textId="77777777" w:rsidR="00B81989" w:rsidRDefault="00B81989" w:rsidP="002E12CC">
      <w:pPr>
        <w:tabs>
          <w:tab w:val="left" w:pos="1134"/>
        </w:tabs>
        <w:rPr>
          <w:rFonts w:cs="Arial"/>
          <w:sz w:val="24"/>
          <w:szCs w:val="24"/>
          <w:lang w:val="sr-Cyrl-RS"/>
        </w:rPr>
      </w:pPr>
    </w:p>
    <w:p w14:paraId="59C4502F" w14:textId="77777777" w:rsidR="00B81989" w:rsidRDefault="00B81989" w:rsidP="002E12CC">
      <w:pPr>
        <w:tabs>
          <w:tab w:val="left" w:pos="1134"/>
        </w:tabs>
        <w:rPr>
          <w:rFonts w:cs="Arial"/>
          <w:sz w:val="24"/>
          <w:szCs w:val="24"/>
          <w:lang w:val="sr-Cyrl-RS"/>
        </w:rPr>
      </w:pPr>
    </w:p>
    <w:p w14:paraId="5B450938" w14:textId="77777777" w:rsidR="00B81989" w:rsidRDefault="00B81989" w:rsidP="002E12CC">
      <w:pPr>
        <w:tabs>
          <w:tab w:val="left" w:pos="1134"/>
        </w:tabs>
        <w:rPr>
          <w:rFonts w:cs="Arial"/>
          <w:sz w:val="24"/>
          <w:szCs w:val="24"/>
          <w:lang w:val="sr-Cyrl-RS"/>
        </w:rPr>
      </w:pPr>
    </w:p>
    <w:p w14:paraId="027F83A3" w14:textId="77777777" w:rsidR="00B81989" w:rsidRDefault="00B81989" w:rsidP="002E12CC">
      <w:pPr>
        <w:tabs>
          <w:tab w:val="left" w:pos="1134"/>
        </w:tabs>
        <w:rPr>
          <w:rFonts w:cs="Arial"/>
          <w:sz w:val="24"/>
          <w:szCs w:val="24"/>
          <w:lang w:val="sr-Cyrl-RS"/>
        </w:rPr>
      </w:pPr>
    </w:p>
    <w:p w14:paraId="70E9B2F8" w14:textId="77777777" w:rsidR="00B81989" w:rsidRDefault="00B81989" w:rsidP="002E12CC">
      <w:pPr>
        <w:tabs>
          <w:tab w:val="left" w:pos="1134"/>
        </w:tabs>
        <w:rPr>
          <w:rFonts w:cs="Arial"/>
          <w:sz w:val="24"/>
          <w:szCs w:val="24"/>
          <w:lang w:val="sr-Cyrl-RS"/>
        </w:rPr>
      </w:pPr>
    </w:p>
    <w:p w14:paraId="5083BB1F" w14:textId="77777777" w:rsidR="00B81989" w:rsidRDefault="00B81989" w:rsidP="002E12CC">
      <w:pPr>
        <w:tabs>
          <w:tab w:val="left" w:pos="1134"/>
        </w:tabs>
        <w:rPr>
          <w:rFonts w:cs="Arial"/>
          <w:sz w:val="24"/>
          <w:szCs w:val="24"/>
          <w:lang w:val="sr-Cyrl-RS"/>
        </w:rPr>
      </w:pPr>
    </w:p>
    <w:p w14:paraId="68AE7BBC" w14:textId="77777777" w:rsidR="00B81989" w:rsidRDefault="00B81989" w:rsidP="002E12CC">
      <w:pPr>
        <w:tabs>
          <w:tab w:val="left" w:pos="1134"/>
        </w:tabs>
        <w:rPr>
          <w:rFonts w:cs="Arial"/>
          <w:sz w:val="24"/>
          <w:szCs w:val="24"/>
          <w:lang w:val="sr-Cyrl-RS"/>
        </w:rPr>
      </w:pPr>
    </w:p>
    <w:p w14:paraId="08CDD595" w14:textId="77777777" w:rsidR="00B81989" w:rsidRDefault="00B81989" w:rsidP="002E12CC">
      <w:pPr>
        <w:tabs>
          <w:tab w:val="left" w:pos="1134"/>
        </w:tabs>
        <w:rPr>
          <w:rFonts w:cs="Arial"/>
          <w:sz w:val="24"/>
          <w:szCs w:val="24"/>
          <w:lang w:val="sr-Cyrl-RS"/>
        </w:rPr>
      </w:pPr>
    </w:p>
    <w:p w14:paraId="5B877963" w14:textId="77777777" w:rsidR="00B81989" w:rsidRDefault="00B81989" w:rsidP="002E12CC">
      <w:pPr>
        <w:tabs>
          <w:tab w:val="left" w:pos="1134"/>
        </w:tabs>
        <w:rPr>
          <w:rFonts w:cs="Arial"/>
          <w:sz w:val="24"/>
          <w:szCs w:val="24"/>
          <w:lang w:val="sr-Cyrl-RS"/>
        </w:rPr>
      </w:pPr>
    </w:p>
    <w:p w14:paraId="7748B702" w14:textId="77777777" w:rsidR="00B81989" w:rsidRDefault="00B81989" w:rsidP="002E12CC">
      <w:pPr>
        <w:tabs>
          <w:tab w:val="left" w:pos="1134"/>
        </w:tabs>
        <w:rPr>
          <w:rFonts w:cs="Arial"/>
          <w:sz w:val="24"/>
          <w:szCs w:val="24"/>
          <w:lang w:val="sr-Cyrl-RS"/>
        </w:rPr>
      </w:pPr>
    </w:p>
    <w:p w14:paraId="3BA1C515" w14:textId="77777777" w:rsidR="00B81989" w:rsidRDefault="00B81989" w:rsidP="002E12CC">
      <w:pPr>
        <w:tabs>
          <w:tab w:val="left" w:pos="1134"/>
        </w:tabs>
        <w:rPr>
          <w:rFonts w:cs="Arial"/>
          <w:sz w:val="24"/>
          <w:szCs w:val="24"/>
          <w:lang w:val="sr-Cyrl-RS"/>
        </w:rPr>
      </w:pPr>
    </w:p>
    <w:p w14:paraId="48128C1F" w14:textId="3703D876" w:rsidR="00B81989" w:rsidRDefault="00B81989" w:rsidP="002E12CC">
      <w:pPr>
        <w:tabs>
          <w:tab w:val="left" w:pos="1134"/>
        </w:tabs>
        <w:rPr>
          <w:rFonts w:cs="Arial"/>
          <w:sz w:val="24"/>
          <w:szCs w:val="24"/>
          <w:lang w:val="sr-Cyrl-RS"/>
        </w:rPr>
      </w:pPr>
    </w:p>
    <w:p w14:paraId="29940700" w14:textId="5BBE275C" w:rsidR="008C2DB0" w:rsidRDefault="008C2DB0" w:rsidP="002E12CC">
      <w:pPr>
        <w:tabs>
          <w:tab w:val="left" w:pos="1134"/>
        </w:tabs>
        <w:rPr>
          <w:rFonts w:cs="Arial"/>
          <w:sz w:val="24"/>
          <w:szCs w:val="24"/>
          <w:lang w:val="sr-Cyrl-RS"/>
        </w:rPr>
      </w:pPr>
    </w:p>
    <w:p w14:paraId="28F8DBC0" w14:textId="77777777" w:rsidR="008C2DB0" w:rsidRDefault="008C2DB0" w:rsidP="002E12CC">
      <w:pPr>
        <w:tabs>
          <w:tab w:val="left" w:pos="1134"/>
        </w:tabs>
        <w:rPr>
          <w:rFonts w:cs="Arial"/>
          <w:sz w:val="24"/>
          <w:szCs w:val="24"/>
          <w:lang w:val="sr-Cyrl-RS"/>
        </w:rPr>
      </w:pPr>
    </w:p>
    <w:p w14:paraId="0A9664C5" w14:textId="77777777" w:rsidR="00B81989" w:rsidRDefault="00B81989" w:rsidP="002E12CC">
      <w:pPr>
        <w:tabs>
          <w:tab w:val="left" w:pos="1134"/>
        </w:tabs>
        <w:rPr>
          <w:rFonts w:cs="Arial"/>
          <w:sz w:val="24"/>
          <w:szCs w:val="24"/>
          <w:lang w:val="sr-Cyrl-RS"/>
        </w:rPr>
      </w:pPr>
    </w:p>
    <w:p w14:paraId="46A4956F" w14:textId="77777777" w:rsidR="00B81989" w:rsidRPr="0032186E" w:rsidRDefault="00B81989" w:rsidP="002E12CC">
      <w:pPr>
        <w:tabs>
          <w:tab w:val="left" w:pos="1134"/>
        </w:tabs>
        <w:rPr>
          <w:rFonts w:cs="Arial"/>
          <w:sz w:val="24"/>
          <w:szCs w:val="24"/>
          <w:lang w:val="sr-Cyrl-RS"/>
        </w:rPr>
      </w:pPr>
    </w:p>
    <w:p w14:paraId="359A27BE" w14:textId="5A477807" w:rsidR="0032186E" w:rsidRDefault="004A5C64" w:rsidP="00941B89">
      <w:pPr>
        <w:pStyle w:val="Heading10"/>
        <w:numPr>
          <w:ilvl w:val="0"/>
          <w:numId w:val="13"/>
        </w:numPr>
        <w:jc w:val="both"/>
        <w:rPr>
          <w:rFonts w:cs="Arial"/>
          <w:sz w:val="24"/>
          <w:szCs w:val="24"/>
        </w:rPr>
      </w:pPr>
      <w:r>
        <w:rPr>
          <w:rFonts w:cs="Arial"/>
          <w:sz w:val="24"/>
          <w:szCs w:val="24"/>
          <w:lang w:val="sr-Cyrl-RS"/>
        </w:rPr>
        <w:t>ТЕХНИЧКЕ СПЕЦИФИКАЦИЈЕ</w:t>
      </w:r>
    </w:p>
    <w:bookmarkEnd w:id="16"/>
    <w:p w14:paraId="0C60418B" w14:textId="0B55C3C5" w:rsidR="008C2DB0" w:rsidRPr="008C2DB0" w:rsidRDefault="008C2DB0" w:rsidP="008C2DB0">
      <w:pPr>
        <w:tabs>
          <w:tab w:val="left" w:pos="567"/>
        </w:tabs>
        <w:rPr>
          <w:rFonts w:cs="Arial"/>
          <w:lang w:val="sr-Cyrl-CS"/>
        </w:rPr>
      </w:pPr>
    </w:p>
    <w:p w14:paraId="35A145A6" w14:textId="77777777" w:rsidR="008C2DB0" w:rsidRPr="008C2DB0" w:rsidRDefault="008C2DB0" w:rsidP="008C2DB0">
      <w:pPr>
        <w:spacing w:before="0"/>
        <w:ind w:left="525"/>
        <w:rPr>
          <w:rFonts w:cs="Arial"/>
          <w:b/>
          <w:lang w:val="ru-RU"/>
        </w:rPr>
      </w:pPr>
    </w:p>
    <w:p w14:paraId="06F9C681" w14:textId="77777777" w:rsidR="008C2DB0" w:rsidRPr="008C2DB0" w:rsidRDefault="008C2DB0" w:rsidP="00941B89">
      <w:pPr>
        <w:numPr>
          <w:ilvl w:val="1"/>
          <w:numId w:val="26"/>
        </w:numPr>
        <w:autoSpaceDE w:val="0"/>
        <w:autoSpaceDN w:val="0"/>
        <w:adjustRightInd w:val="0"/>
        <w:spacing w:before="0"/>
        <w:jc w:val="left"/>
        <w:rPr>
          <w:rFonts w:cs="Arial"/>
          <w:i/>
          <w:lang w:val="sr-Cyrl-CS"/>
        </w:rPr>
      </w:pPr>
      <w:r w:rsidRPr="008C2DB0">
        <w:rPr>
          <w:rFonts w:cs="Arial"/>
          <w:b/>
          <w:lang w:val="sr-Cyrl-CS"/>
        </w:rPr>
        <w:t xml:space="preserve">Предмет јавне набавке и количина </w:t>
      </w:r>
    </w:p>
    <w:p w14:paraId="3740E422" w14:textId="77777777" w:rsidR="008C2DB0" w:rsidRPr="008C2DB0" w:rsidRDefault="008C2DB0" w:rsidP="008C2DB0">
      <w:pPr>
        <w:autoSpaceDE w:val="0"/>
        <w:autoSpaceDN w:val="0"/>
        <w:adjustRightInd w:val="0"/>
        <w:spacing w:before="0"/>
        <w:ind w:left="525"/>
        <w:jc w:val="left"/>
        <w:rPr>
          <w:rFonts w:cs="Arial"/>
          <w:i/>
          <w:lang w:val="sr-Cyrl-CS"/>
        </w:rPr>
      </w:pPr>
    </w:p>
    <w:p w14:paraId="4F7CB8B4" w14:textId="77777777" w:rsidR="008C2DB0" w:rsidRPr="008C2DB0" w:rsidRDefault="008C2DB0" w:rsidP="008C2DB0">
      <w:pPr>
        <w:autoSpaceDE w:val="0"/>
        <w:autoSpaceDN w:val="0"/>
        <w:adjustRightInd w:val="0"/>
        <w:spacing w:before="0"/>
        <w:ind w:left="525"/>
        <w:jc w:val="left"/>
        <w:rPr>
          <w:rFonts w:cs="Arial"/>
          <w:i/>
          <w:lang w:val="sr-Cyrl-CS"/>
        </w:rPr>
      </w:pPr>
      <w:r w:rsidRPr="008C2DB0">
        <w:rPr>
          <w:rFonts w:cs="Arial"/>
          <w:lang w:val="ru-RU"/>
        </w:rPr>
        <w:t>Опис предмета јавне набавке:</w:t>
      </w:r>
    </w:p>
    <w:p w14:paraId="7EC6AEBF" w14:textId="77777777" w:rsidR="008C2DB0" w:rsidRPr="008C2DB0" w:rsidRDefault="008C2DB0" w:rsidP="008C2DB0">
      <w:pPr>
        <w:spacing w:before="0"/>
        <w:ind w:left="525"/>
        <w:rPr>
          <w:rFonts w:cs="Arial"/>
          <w:lang w:val="sr-Cyrl-CS"/>
        </w:rPr>
      </w:pPr>
      <w:r w:rsidRPr="008C2DB0">
        <w:rPr>
          <w:rFonts w:cs="Arial"/>
          <w:lang w:val="ru-RU"/>
        </w:rPr>
        <w:t>•</w:t>
      </w:r>
      <w:r w:rsidRPr="008C2DB0">
        <w:rPr>
          <w:rFonts w:cs="Arial"/>
          <w:lang w:val="ru-RU"/>
        </w:rPr>
        <w:tab/>
        <w:t>Снимање постојећег стања ТС на терену методом 3D скенирања</w:t>
      </w:r>
    </w:p>
    <w:p w14:paraId="272AE207" w14:textId="77777777" w:rsidR="008C2DB0" w:rsidRPr="008C2DB0" w:rsidRDefault="008C2DB0" w:rsidP="008C2DB0">
      <w:pPr>
        <w:spacing w:before="0"/>
        <w:ind w:left="525"/>
        <w:rPr>
          <w:rFonts w:cs="Arial"/>
          <w:lang w:val="ru-RU"/>
        </w:rPr>
      </w:pPr>
      <w:r w:rsidRPr="008C2DB0">
        <w:rPr>
          <w:rFonts w:cs="Arial"/>
          <w:lang w:val="ru-RU"/>
        </w:rPr>
        <w:t>•</w:t>
      </w:r>
      <w:r w:rsidRPr="008C2DB0">
        <w:rPr>
          <w:rFonts w:cs="Arial"/>
          <w:lang w:val="ru-RU"/>
        </w:rPr>
        <w:tab/>
        <w:t xml:space="preserve">Израда 3D  </w:t>
      </w:r>
      <w:r w:rsidRPr="008C2DB0">
        <w:rPr>
          <w:rFonts w:cs="Arial"/>
          <w:lang w:val="sr-Cyrl-RS"/>
        </w:rPr>
        <w:t>модела и</w:t>
      </w:r>
      <w:r w:rsidRPr="008C2DB0">
        <w:rPr>
          <w:rFonts w:cs="Arial"/>
          <w:lang w:val="ru-RU"/>
        </w:rPr>
        <w:t xml:space="preserve"> 2D пројекта</w:t>
      </w:r>
    </w:p>
    <w:p w14:paraId="332DFE23" w14:textId="77777777" w:rsidR="008C2DB0" w:rsidRPr="008C2DB0" w:rsidRDefault="008C2DB0" w:rsidP="008C2DB0">
      <w:pPr>
        <w:spacing w:before="0"/>
        <w:ind w:left="525"/>
        <w:rPr>
          <w:rFonts w:cs="Arial"/>
          <w:lang w:val="sr-Latn-RS"/>
        </w:rPr>
      </w:pPr>
      <w:r w:rsidRPr="008C2DB0">
        <w:rPr>
          <w:rFonts w:cs="Arial"/>
          <w:lang w:val="ru-RU"/>
        </w:rPr>
        <w:t xml:space="preserve">•  Испорука 3D  </w:t>
      </w:r>
      <w:r w:rsidRPr="008C2DB0">
        <w:rPr>
          <w:rFonts w:cs="Arial"/>
          <w:lang w:val="sr-Cyrl-RS"/>
        </w:rPr>
        <w:t xml:space="preserve">модела у програмском пакету </w:t>
      </w:r>
      <w:r w:rsidRPr="008C2DB0">
        <w:rPr>
          <w:rFonts w:cs="Arial"/>
          <w:lang w:val="sr-Latn-RS"/>
        </w:rPr>
        <w:t>Navisworks, Scene LT</w:t>
      </w:r>
      <w:r w:rsidRPr="008C2DB0">
        <w:rPr>
          <w:rFonts w:cs="Arial"/>
          <w:lang w:val="sr-Cyrl-RS"/>
        </w:rPr>
        <w:t xml:space="preserve"> или</w:t>
      </w:r>
      <w:r w:rsidRPr="008C2DB0">
        <w:rPr>
          <w:rFonts w:cs="Arial"/>
          <w:lang w:val="sr-Latn-RS"/>
        </w:rPr>
        <w:t xml:space="preserve"> Rescap</w:t>
      </w:r>
    </w:p>
    <w:p w14:paraId="067B4528" w14:textId="2B3DBE00" w:rsidR="008C2DB0" w:rsidRPr="008C2DB0" w:rsidRDefault="008C2DB0" w:rsidP="008C2DB0">
      <w:pPr>
        <w:spacing w:before="0"/>
        <w:ind w:left="525"/>
        <w:rPr>
          <w:rFonts w:cs="Arial"/>
          <w:lang w:val="sr-Cyrl-RS"/>
        </w:rPr>
      </w:pPr>
      <w:r w:rsidRPr="009018CE">
        <w:rPr>
          <w:rFonts w:cs="Arial"/>
          <w:lang w:val="ru-RU"/>
        </w:rPr>
        <w:t xml:space="preserve">•  </w:t>
      </w:r>
      <w:r w:rsidR="0011663F" w:rsidRPr="009018CE">
        <w:rPr>
          <w:rFonts w:cs="Arial"/>
          <w:lang w:val="sr-Cyrl-RS"/>
        </w:rPr>
        <w:t xml:space="preserve">Испорука </w:t>
      </w:r>
      <w:r w:rsidRPr="009018CE">
        <w:rPr>
          <w:rFonts w:cs="Arial"/>
          <w:lang w:val="sr-Cyrl-RS"/>
        </w:rPr>
        <w:t>3</w:t>
      </w:r>
      <w:r w:rsidRPr="009018CE">
        <w:rPr>
          <w:rFonts w:cs="Arial"/>
        </w:rPr>
        <w:t xml:space="preserve">D </w:t>
      </w:r>
      <w:r w:rsidRPr="009018CE">
        <w:rPr>
          <w:rFonts w:cs="Arial"/>
          <w:lang w:val="sr-Cyrl-RS"/>
        </w:rPr>
        <w:t xml:space="preserve">модела у </w:t>
      </w:r>
      <w:r w:rsidRPr="009018CE">
        <w:rPr>
          <w:rFonts w:cs="Arial"/>
          <w:lang w:val="ru-RU"/>
        </w:rPr>
        <w:t>А</w:t>
      </w:r>
      <w:r w:rsidRPr="009018CE">
        <w:rPr>
          <w:rFonts w:cs="Arial"/>
          <w:lang w:val="sr-Latn-RS"/>
        </w:rPr>
        <w:t>CAD-u</w:t>
      </w:r>
      <w:r w:rsidRPr="008C2DB0">
        <w:rPr>
          <w:rFonts w:cs="Arial"/>
          <w:lang w:val="sr-Cyrl-RS"/>
        </w:rPr>
        <w:t xml:space="preserve"> </w:t>
      </w:r>
    </w:p>
    <w:p w14:paraId="4218CB19" w14:textId="77777777" w:rsidR="008C2DB0" w:rsidRPr="008C2DB0" w:rsidRDefault="008C2DB0" w:rsidP="008C2DB0">
      <w:pPr>
        <w:spacing w:before="0"/>
        <w:ind w:left="525"/>
        <w:rPr>
          <w:rFonts w:cs="Arial"/>
          <w:lang w:val="ru-RU"/>
        </w:rPr>
      </w:pPr>
      <w:r w:rsidRPr="008C2DB0">
        <w:rPr>
          <w:rFonts w:cs="Arial"/>
          <w:lang w:val="ru-RU"/>
        </w:rPr>
        <w:t xml:space="preserve">•  Испорука 2D цртежа </w:t>
      </w:r>
      <w:r w:rsidRPr="008C2DB0">
        <w:rPr>
          <w:rFonts w:cs="Arial"/>
          <w:lang w:val="sr-Latn-RS"/>
        </w:rPr>
        <w:t>(</w:t>
      </w:r>
      <w:r w:rsidRPr="008C2DB0">
        <w:rPr>
          <w:rFonts w:cs="Arial"/>
          <w:lang w:val="sr-Cyrl-RS"/>
        </w:rPr>
        <w:t>диспозиција и два главна пресека)</w:t>
      </w:r>
      <w:r w:rsidRPr="008C2DB0">
        <w:rPr>
          <w:rFonts w:cs="Arial"/>
          <w:lang w:val="ru-RU"/>
        </w:rPr>
        <w:t>, у електронској форми у А</w:t>
      </w:r>
      <w:r w:rsidRPr="008C2DB0">
        <w:rPr>
          <w:rFonts w:cs="Arial"/>
          <w:lang w:val="sr-Latn-RS"/>
        </w:rPr>
        <w:t>CAD-u</w:t>
      </w:r>
      <w:r w:rsidRPr="008C2DB0">
        <w:rPr>
          <w:rFonts w:cs="Arial"/>
          <w:lang w:val="sr-Cyrl-RS"/>
        </w:rPr>
        <w:t xml:space="preserve"> и у папирном облику у две копије</w:t>
      </w:r>
      <w:r w:rsidRPr="008C2DB0">
        <w:rPr>
          <w:rFonts w:cs="Arial"/>
          <w:lang w:val="ru-RU"/>
        </w:rPr>
        <w:t>.</w:t>
      </w:r>
    </w:p>
    <w:p w14:paraId="4C34676E" w14:textId="77777777" w:rsidR="008C2DB0" w:rsidRPr="008C2DB0" w:rsidRDefault="008C2DB0" w:rsidP="008C2DB0">
      <w:pPr>
        <w:spacing w:before="0"/>
        <w:ind w:left="525"/>
        <w:rPr>
          <w:rFonts w:cs="Arial"/>
          <w:lang w:val="ru-RU"/>
        </w:rPr>
      </w:pPr>
      <w:r w:rsidRPr="008C2DB0">
        <w:rPr>
          <w:rFonts w:cs="Arial"/>
          <w:lang w:val="ru-RU"/>
        </w:rPr>
        <w:t>•</w:t>
      </w:r>
      <w:r w:rsidRPr="008C2DB0">
        <w:rPr>
          <w:rFonts w:cs="Arial"/>
          <w:lang w:val="ru-RU"/>
        </w:rPr>
        <w:tab/>
        <w:t>База података  снимљене опреме уколико постоје подаци на натписним плочицама</w:t>
      </w:r>
    </w:p>
    <w:p w14:paraId="1170CFA4" w14:textId="77777777" w:rsidR="008C2DB0" w:rsidRPr="008C2DB0" w:rsidRDefault="008C2DB0" w:rsidP="008C2DB0">
      <w:pPr>
        <w:spacing w:before="0"/>
        <w:ind w:left="525"/>
        <w:rPr>
          <w:rFonts w:cs="Arial"/>
          <w:lang w:val="ru-RU"/>
        </w:rPr>
      </w:pPr>
    </w:p>
    <w:p w14:paraId="2FDA708A" w14:textId="77777777" w:rsidR="008C2DB0" w:rsidRPr="008C2DB0" w:rsidRDefault="008C2DB0" w:rsidP="008C2DB0">
      <w:pPr>
        <w:spacing w:before="0"/>
        <w:ind w:left="525"/>
        <w:rPr>
          <w:rFonts w:cs="Arial"/>
          <w:lang w:val="sr-Cyrl-RS"/>
        </w:rPr>
      </w:pPr>
    </w:p>
    <w:p w14:paraId="6A1C2D2E" w14:textId="77777777" w:rsidR="008C2DB0" w:rsidRPr="008C2DB0" w:rsidRDefault="008C2DB0" w:rsidP="008C2DB0">
      <w:pPr>
        <w:autoSpaceDE w:val="0"/>
        <w:autoSpaceDN w:val="0"/>
        <w:adjustRightInd w:val="0"/>
        <w:spacing w:before="0"/>
        <w:ind w:left="525"/>
        <w:jc w:val="left"/>
        <w:rPr>
          <w:rFonts w:cs="Arial"/>
          <w:b/>
          <w:color w:val="FF0000"/>
          <w:lang w:val="sr-Cyrl-CS"/>
        </w:rPr>
      </w:pPr>
    </w:p>
    <w:p w14:paraId="55FE2FC0" w14:textId="77777777" w:rsidR="008C2DB0" w:rsidRPr="008C2DB0" w:rsidRDefault="008C2DB0" w:rsidP="00941B89">
      <w:pPr>
        <w:numPr>
          <w:ilvl w:val="0"/>
          <w:numId w:val="27"/>
        </w:numPr>
        <w:spacing w:before="0"/>
        <w:ind w:left="426" w:hanging="426"/>
        <w:jc w:val="left"/>
        <w:rPr>
          <w:rFonts w:cs="Arial"/>
          <w:b/>
          <w:lang w:val="sr-Cyrl-CS"/>
        </w:rPr>
      </w:pPr>
      <w:r w:rsidRPr="008C2DB0">
        <w:rPr>
          <w:rFonts w:cs="Arial"/>
          <w:b/>
          <w:lang w:val="sr-Cyrl-CS"/>
        </w:rPr>
        <w:t>СНИМАЊЕ НА ТЕРЕНУ ОБУХВАТА</w:t>
      </w:r>
    </w:p>
    <w:p w14:paraId="137AC420" w14:textId="77777777" w:rsidR="008C2DB0" w:rsidRPr="008C2DB0" w:rsidRDefault="008C2DB0" w:rsidP="008C2DB0">
      <w:pPr>
        <w:spacing w:before="0"/>
        <w:rPr>
          <w:rFonts w:cs="Arial"/>
          <w:b/>
          <w:lang w:val="sr-Cyrl-CS"/>
        </w:rPr>
      </w:pPr>
    </w:p>
    <w:p w14:paraId="67C2BE43" w14:textId="3F7D3E26" w:rsidR="008C2DB0" w:rsidRPr="005677D2" w:rsidRDefault="008C2DB0" w:rsidP="008C2DB0">
      <w:pPr>
        <w:spacing w:before="0"/>
        <w:rPr>
          <w:rFonts w:cs="Arial"/>
          <w:color w:val="000000" w:themeColor="text1"/>
          <w:lang w:val="sr-Cyrl-RS"/>
        </w:rPr>
      </w:pPr>
      <w:r w:rsidRPr="008C2DB0">
        <w:rPr>
          <w:rFonts w:cs="Arial"/>
          <w:lang w:val="sr-Cyrl-RS"/>
        </w:rPr>
        <w:t xml:space="preserve">Долазак на одредиште </w:t>
      </w:r>
      <w:r w:rsidRPr="005677D2">
        <w:rPr>
          <w:rFonts w:cs="Arial"/>
          <w:color w:val="000000" w:themeColor="text1"/>
          <w:lang w:val="sr-Cyrl-RS"/>
        </w:rPr>
        <w:t>дефинисано у прилогу 1</w:t>
      </w:r>
      <w:r w:rsidR="009403B2" w:rsidRPr="005677D2">
        <w:rPr>
          <w:rFonts w:cs="Arial"/>
          <w:color w:val="000000" w:themeColor="text1"/>
          <w:lang w:val="sr-Cyrl-RS"/>
        </w:rPr>
        <w:t xml:space="preserve"> конкурсне документације</w:t>
      </w:r>
    </w:p>
    <w:p w14:paraId="350A0AD9" w14:textId="77777777" w:rsidR="008C2DB0" w:rsidRPr="005677D2" w:rsidRDefault="008C2DB0" w:rsidP="008C2DB0">
      <w:pPr>
        <w:spacing w:before="0"/>
        <w:rPr>
          <w:rFonts w:cs="Arial"/>
          <w:color w:val="000000" w:themeColor="text1"/>
          <w:lang w:val="sr-Cyrl-RS"/>
        </w:rPr>
      </w:pPr>
      <w:r w:rsidRPr="005677D2">
        <w:rPr>
          <w:rFonts w:cs="Arial"/>
          <w:color w:val="000000" w:themeColor="text1"/>
          <w:lang w:val="sr-Cyrl-RS"/>
        </w:rPr>
        <w:t>Узимање дозволе за рад од локалног диспечерског центра</w:t>
      </w:r>
    </w:p>
    <w:p w14:paraId="5D4EFFFF" w14:textId="77777777" w:rsidR="008C2DB0" w:rsidRPr="008C2DB0" w:rsidRDefault="008C2DB0" w:rsidP="008C2DB0">
      <w:pPr>
        <w:spacing w:before="0"/>
        <w:rPr>
          <w:rFonts w:cs="Arial"/>
          <w:lang w:val="sr-Cyrl-RS"/>
        </w:rPr>
      </w:pPr>
      <w:r w:rsidRPr="008C2DB0">
        <w:rPr>
          <w:rFonts w:cs="Arial"/>
          <w:lang w:val="sr-Cyrl-RS"/>
        </w:rPr>
        <w:t>Постављање уређаја за снимање</w:t>
      </w:r>
    </w:p>
    <w:p w14:paraId="3ABFB952" w14:textId="77777777" w:rsidR="008C2DB0" w:rsidRPr="008C2DB0" w:rsidRDefault="008C2DB0" w:rsidP="008C2DB0">
      <w:pPr>
        <w:spacing w:before="0"/>
        <w:rPr>
          <w:rFonts w:cs="Arial"/>
          <w:lang w:val="sr-Cyrl-RS"/>
        </w:rPr>
      </w:pPr>
      <w:r w:rsidRPr="008C2DB0">
        <w:rPr>
          <w:rFonts w:cs="Arial"/>
          <w:lang w:val="sr-Cyrl-RS"/>
        </w:rPr>
        <w:t>Одабир тачака из којих ће се вршити снимање</w:t>
      </w:r>
    </w:p>
    <w:p w14:paraId="683556E7" w14:textId="77777777" w:rsidR="008C2DB0" w:rsidRPr="008C2DB0" w:rsidRDefault="008C2DB0" w:rsidP="008C2DB0">
      <w:pPr>
        <w:spacing w:before="0"/>
        <w:rPr>
          <w:rFonts w:cs="Arial"/>
          <w:lang w:val="sr-Cyrl-RS"/>
        </w:rPr>
      </w:pPr>
      <w:r w:rsidRPr="008C2DB0">
        <w:rPr>
          <w:rFonts w:cs="Arial"/>
          <w:lang w:val="sr-Cyrl-RS"/>
        </w:rPr>
        <w:t>Архивирање података снимања</w:t>
      </w:r>
    </w:p>
    <w:p w14:paraId="6153CD22" w14:textId="77777777" w:rsidR="008C2DB0" w:rsidRPr="008C2DB0" w:rsidRDefault="008C2DB0" w:rsidP="008C2DB0">
      <w:pPr>
        <w:spacing w:before="0"/>
        <w:rPr>
          <w:rFonts w:cs="Arial"/>
          <w:lang w:val="sr-Cyrl-RS"/>
        </w:rPr>
      </w:pPr>
    </w:p>
    <w:p w14:paraId="66F17CCC" w14:textId="77777777" w:rsidR="008C2DB0" w:rsidRPr="008C2DB0" w:rsidRDefault="008C2DB0" w:rsidP="008C2DB0">
      <w:pPr>
        <w:spacing w:before="0"/>
        <w:rPr>
          <w:rFonts w:cs="Arial"/>
          <w:b/>
          <w:lang w:val="sr-Cyrl-RS"/>
        </w:rPr>
      </w:pPr>
    </w:p>
    <w:p w14:paraId="594D8A14" w14:textId="77777777" w:rsidR="008C2DB0" w:rsidRPr="008C2DB0" w:rsidRDefault="008C2DB0" w:rsidP="008C2DB0">
      <w:pPr>
        <w:autoSpaceDE w:val="0"/>
        <w:autoSpaceDN w:val="0"/>
        <w:adjustRightInd w:val="0"/>
        <w:spacing w:before="0"/>
        <w:jc w:val="left"/>
        <w:rPr>
          <w:rFonts w:cs="Arial"/>
          <w:b/>
          <w:color w:val="FF0000"/>
          <w:lang w:val="sr-Latn-CS"/>
        </w:rPr>
      </w:pPr>
    </w:p>
    <w:p w14:paraId="0EB717A8" w14:textId="77777777" w:rsidR="008C2DB0" w:rsidRPr="008C2DB0" w:rsidRDefault="008C2DB0" w:rsidP="008C2DB0">
      <w:pPr>
        <w:autoSpaceDE w:val="0"/>
        <w:autoSpaceDN w:val="0"/>
        <w:adjustRightInd w:val="0"/>
        <w:spacing w:before="0"/>
        <w:jc w:val="left"/>
        <w:rPr>
          <w:rFonts w:cs="Arial"/>
          <w:b/>
          <w:lang w:val="sr-Cyrl-CS"/>
        </w:rPr>
      </w:pPr>
      <w:r w:rsidRPr="008C2DB0">
        <w:rPr>
          <w:rFonts w:cs="Arial"/>
          <w:b/>
          <w:lang w:val="sr-Cyrl-CS"/>
        </w:rPr>
        <w:t>Б) ИЗРАДА МОДЕЛА</w:t>
      </w:r>
    </w:p>
    <w:p w14:paraId="21133B36" w14:textId="77777777" w:rsidR="008C2DB0" w:rsidRPr="008C2DB0" w:rsidRDefault="008C2DB0" w:rsidP="008C2DB0">
      <w:pPr>
        <w:tabs>
          <w:tab w:val="right" w:pos="6804"/>
        </w:tabs>
        <w:spacing w:before="0"/>
        <w:ind w:left="270" w:hanging="270"/>
        <w:rPr>
          <w:rFonts w:cs="Arial"/>
          <w:lang w:val="sr-Cyrl-CS"/>
        </w:rPr>
      </w:pPr>
    </w:p>
    <w:p w14:paraId="79D33C6A" w14:textId="77777777" w:rsidR="008C2DB0" w:rsidRPr="008C2DB0" w:rsidRDefault="008C2DB0" w:rsidP="008C2DB0">
      <w:pPr>
        <w:tabs>
          <w:tab w:val="right" w:pos="6804"/>
        </w:tabs>
        <w:spacing w:before="0"/>
        <w:ind w:left="270" w:hanging="270"/>
        <w:rPr>
          <w:rFonts w:cs="Arial"/>
          <w:lang w:val="sr-Cyrl-RS"/>
        </w:rPr>
      </w:pPr>
      <w:r w:rsidRPr="008C2DB0">
        <w:rPr>
          <w:rFonts w:cs="Arial"/>
          <w:lang w:val="sr-Cyrl-RS"/>
        </w:rPr>
        <w:t>Формирање тродимензионалног модела из облака тачака у виду панорамских слика на којима се могу извршити прецизно потребна мерења без изласка на терен.</w:t>
      </w:r>
    </w:p>
    <w:p w14:paraId="37C19862" w14:textId="77777777" w:rsidR="008C2DB0" w:rsidRPr="008C2DB0" w:rsidRDefault="008C2DB0" w:rsidP="008C2DB0">
      <w:pPr>
        <w:tabs>
          <w:tab w:val="right" w:pos="6804"/>
        </w:tabs>
        <w:spacing w:before="0"/>
        <w:ind w:left="270" w:hanging="270"/>
        <w:rPr>
          <w:rFonts w:cs="Arial"/>
          <w:lang w:val="sr-Cyrl-RS"/>
        </w:rPr>
      </w:pPr>
      <w:r w:rsidRPr="008C2DB0">
        <w:rPr>
          <w:rFonts w:cs="Arial"/>
          <w:lang w:val="sr-Cyrl-RS"/>
        </w:rPr>
        <w:t>Формирање модела из кога се може прецизно дефинисати сваки захтевани пресек објеката и постројења.</w:t>
      </w:r>
    </w:p>
    <w:p w14:paraId="18FFB468" w14:textId="09AA45E1" w:rsidR="008C2DB0" w:rsidRPr="008C2DB0" w:rsidRDefault="008C2DB0" w:rsidP="008C2DB0">
      <w:pPr>
        <w:tabs>
          <w:tab w:val="right" w:pos="6804"/>
        </w:tabs>
        <w:spacing w:before="0"/>
        <w:ind w:left="270" w:hanging="270"/>
        <w:rPr>
          <w:rFonts w:cs="Arial"/>
          <w:lang w:val="sr-Cyrl-RS"/>
        </w:rPr>
      </w:pPr>
      <w:r w:rsidRPr="008C2DB0">
        <w:rPr>
          <w:rFonts w:cs="Arial"/>
          <w:lang w:val="sr-Cyrl-RS"/>
        </w:rPr>
        <w:t>Обука за четири групе електротехничких инжењера, у просторијама ЕПС-а у Новом Саду, Београду, Краљеву и Нишу</w:t>
      </w:r>
      <w:r w:rsidR="0040182A">
        <w:rPr>
          <w:rFonts w:cs="Arial"/>
          <w:lang w:val="sr-Latn-RS"/>
        </w:rPr>
        <w:t xml:space="preserve"> </w:t>
      </w:r>
      <w:r w:rsidR="0040182A">
        <w:rPr>
          <w:rFonts w:cs="Arial"/>
          <w:lang w:val="sr-Cyrl-RS"/>
        </w:rPr>
        <w:t xml:space="preserve">и </w:t>
      </w:r>
      <w:r w:rsidR="0040182A" w:rsidRPr="009018CE">
        <w:rPr>
          <w:rFonts w:cs="Arial"/>
          <w:lang w:val="sr-Cyrl-RS"/>
        </w:rPr>
        <w:t xml:space="preserve">Крагујевцу </w:t>
      </w:r>
      <w:r w:rsidRPr="009018CE">
        <w:rPr>
          <w:rFonts w:cs="Arial"/>
          <w:lang w:val="sr-Cyrl-RS"/>
        </w:rPr>
        <w:t xml:space="preserve"> у трајању од</w:t>
      </w:r>
      <w:r w:rsidR="0040182A" w:rsidRPr="009018CE">
        <w:rPr>
          <w:rFonts w:cs="Arial"/>
          <w:lang w:val="sr-Cyrl-RS"/>
        </w:rPr>
        <w:t xml:space="preserve"> по два дана по пет сати дневно, у обостраном усаглашеом термину.</w:t>
      </w:r>
    </w:p>
    <w:p w14:paraId="24B8B43A" w14:textId="77777777" w:rsidR="008C2DB0" w:rsidRPr="008C2DB0" w:rsidRDefault="008C2DB0" w:rsidP="008C2DB0">
      <w:pPr>
        <w:tabs>
          <w:tab w:val="right" w:pos="6804"/>
        </w:tabs>
        <w:spacing w:before="0"/>
        <w:ind w:left="270" w:hanging="270"/>
        <w:rPr>
          <w:rFonts w:cs="Arial"/>
          <w:lang w:val="sr-Cyrl-RS"/>
        </w:rPr>
      </w:pPr>
    </w:p>
    <w:p w14:paraId="5CE6E29F" w14:textId="77777777" w:rsidR="008C2DB0" w:rsidRPr="008C2DB0" w:rsidRDefault="008C2DB0" w:rsidP="008C2DB0">
      <w:pPr>
        <w:tabs>
          <w:tab w:val="right" w:pos="6804"/>
        </w:tabs>
        <w:spacing w:before="0"/>
        <w:ind w:left="270" w:hanging="270"/>
        <w:rPr>
          <w:rFonts w:cs="Arial"/>
          <w:lang w:val="ru-RU"/>
        </w:rPr>
      </w:pPr>
    </w:p>
    <w:p w14:paraId="2090C787" w14:textId="77777777" w:rsidR="008C2DB0" w:rsidRPr="008C2DB0" w:rsidRDefault="008C2DB0" w:rsidP="008C2DB0">
      <w:pPr>
        <w:tabs>
          <w:tab w:val="right" w:pos="6804"/>
        </w:tabs>
        <w:spacing w:before="0"/>
        <w:ind w:left="270" w:hanging="270"/>
        <w:rPr>
          <w:rFonts w:cs="Arial"/>
          <w:b/>
          <w:lang w:val="sr-Cyrl-CS"/>
        </w:rPr>
      </w:pPr>
      <w:r w:rsidRPr="008C2DB0">
        <w:rPr>
          <w:rFonts w:cs="Arial"/>
          <w:b/>
          <w:lang w:val="sr-Cyrl-CS"/>
        </w:rPr>
        <w:t>3.3  Квалитативни и квантитативни преглед и пријем</w:t>
      </w:r>
    </w:p>
    <w:p w14:paraId="6D4350BE" w14:textId="77777777" w:rsidR="008C2DB0" w:rsidRPr="008C2DB0" w:rsidRDefault="008C2DB0" w:rsidP="008C2DB0">
      <w:pPr>
        <w:tabs>
          <w:tab w:val="right" w:pos="6804"/>
        </w:tabs>
        <w:spacing w:before="0"/>
        <w:rPr>
          <w:rFonts w:cs="Arial"/>
          <w:lang w:val="sr-Cyrl-CS"/>
        </w:rPr>
      </w:pPr>
    </w:p>
    <w:p w14:paraId="4A7D8CE6" w14:textId="77777777" w:rsidR="008C2DB0" w:rsidRPr="008C2DB0" w:rsidRDefault="008C2DB0" w:rsidP="008C2DB0">
      <w:pPr>
        <w:tabs>
          <w:tab w:val="right" w:pos="6804"/>
        </w:tabs>
        <w:spacing w:before="0"/>
        <w:rPr>
          <w:rFonts w:cs="Arial"/>
          <w:lang w:val="sr-Cyrl-RS"/>
        </w:rPr>
      </w:pPr>
      <w:r w:rsidRPr="008C2DB0">
        <w:rPr>
          <w:rFonts w:cs="Arial"/>
          <w:lang w:val="sr-Cyrl-RS"/>
        </w:rPr>
        <w:t xml:space="preserve">Надзорни орган, за сваки објекат понаособ, упоређује цртеже и моделе са стварним стањем на терену, потписује </w:t>
      </w:r>
      <w:r w:rsidRPr="00F25833">
        <w:rPr>
          <w:rFonts w:cs="Arial"/>
          <w:lang w:val="sr-Cyrl-RS"/>
        </w:rPr>
        <w:t>грађевинску књигу и дневник</w:t>
      </w:r>
      <w:r w:rsidRPr="00D076A9">
        <w:rPr>
          <w:rFonts w:cs="Arial"/>
          <w:lang w:val="sr-Cyrl-RS"/>
        </w:rPr>
        <w:t>, као и пријем</w:t>
      </w:r>
      <w:r w:rsidRPr="008C2DB0">
        <w:rPr>
          <w:rFonts w:cs="Arial"/>
          <w:lang w:val="sr-Cyrl-RS"/>
        </w:rPr>
        <w:t xml:space="preserve"> модела у електронској форми на диску или УСБ-у.</w:t>
      </w:r>
    </w:p>
    <w:p w14:paraId="4D932168" w14:textId="77777777" w:rsidR="008C2DB0" w:rsidRPr="008C2DB0" w:rsidRDefault="008C2DB0" w:rsidP="008C2DB0">
      <w:pPr>
        <w:tabs>
          <w:tab w:val="right" w:pos="6804"/>
        </w:tabs>
        <w:spacing w:before="0"/>
        <w:rPr>
          <w:rFonts w:cs="Arial"/>
          <w:lang w:val="sr-Cyrl-RS"/>
        </w:rPr>
      </w:pPr>
    </w:p>
    <w:p w14:paraId="2075620F" w14:textId="77777777" w:rsidR="008C2DB0" w:rsidRPr="008C2DB0" w:rsidRDefault="008C2DB0" w:rsidP="008C2DB0">
      <w:pPr>
        <w:tabs>
          <w:tab w:val="right" w:pos="6804"/>
        </w:tabs>
        <w:spacing w:before="0"/>
        <w:rPr>
          <w:rFonts w:cs="Arial"/>
          <w:lang w:val="sr-Cyrl-CS"/>
        </w:rPr>
      </w:pPr>
    </w:p>
    <w:p w14:paraId="523F93AB" w14:textId="77777777" w:rsidR="008C2DB0" w:rsidRPr="008C2DB0" w:rsidRDefault="008C2DB0" w:rsidP="008C2DB0">
      <w:pPr>
        <w:autoSpaceDE w:val="0"/>
        <w:autoSpaceDN w:val="0"/>
        <w:adjustRightInd w:val="0"/>
        <w:spacing w:before="0"/>
        <w:rPr>
          <w:rFonts w:cs="Arial"/>
          <w:b/>
          <w:lang w:val="sr-Latn-CS"/>
        </w:rPr>
      </w:pPr>
      <w:r w:rsidRPr="008C2DB0">
        <w:rPr>
          <w:rFonts w:cs="Arial"/>
          <w:b/>
          <w:lang w:val="ru-RU"/>
        </w:rPr>
        <w:t>3.</w:t>
      </w:r>
      <w:r w:rsidRPr="008C2DB0">
        <w:rPr>
          <w:rFonts w:cs="Arial"/>
          <w:b/>
          <w:lang w:val="sr-Cyrl-CS"/>
        </w:rPr>
        <w:t>4</w:t>
      </w:r>
      <w:r w:rsidRPr="008C2DB0">
        <w:rPr>
          <w:rFonts w:cs="Arial"/>
          <w:b/>
          <w:lang w:val="ru-RU"/>
        </w:rPr>
        <w:t xml:space="preserve">  Рок и место извођења радова </w:t>
      </w:r>
    </w:p>
    <w:p w14:paraId="6C10E621" w14:textId="77777777" w:rsidR="008C2DB0" w:rsidRPr="008C2DB0" w:rsidRDefault="008C2DB0" w:rsidP="008C2DB0">
      <w:pPr>
        <w:autoSpaceDE w:val="0"/>
        <w:autoSpaceDN w:val="0"/>
        <w:adjustRightInd w:val="0"/>
        <w:spacing w:before="0"/>
        <w:ind w:left="360"/>
        <w:rPr>
          <w:rFonts w:cs="Arial"/>
          <w:lang w:val="sr-Cyrl-CS"/>
        </w:rPr>
      </w:pPr>
    </w:p>
    <w:p w14:paraId="5F59661D" w14:textId="540E69C4" w:rsidR="008C2DB0" w:rsidRPr="008C2DB0" w:rsidRDefault="008C2DB0" w:rsidP="008C2DB0">
      <w:pPr>
        <w:autoSpaceDE w:val="0"/>
        <w:autoSpaceDN w:val="0"/>
        <w:adjustRightInd w:val="0"/>
        <w:spacing w:before="0"/>
        <w:rPr>
          <w:rFonts w:cs="Arial"/>
          <w:lang w:val="ru-RU"/>
        </w:rPr>
      </w:pPr>
      <w:r w:rsidRPr="008C2DB0">
        <w:rPr>
          <w:rFonts w:cs="Arial"/>
          <w:b/>
          <w:lang w:val="sr-Cyrl-CS"/>
        </w:rPr>
        <w:t>Место извођења радова</w:t>
      </w:r>
      <w:r w:rsidRPr="008C2DB0">
        <w:rPr>
          <w:rFonts w:cs="Arial"/>
          <w:lang w:val="sr-Cyrl-CS"/>
        </w:rPr>
        <w:t>: Списак адреса ТС у прилогу 1</w:t>
      </w:r>
      <w:r w:rsidR="009403B2" w:rsidRPr="009403B2">
        <w:rPr>
          <w:rFonts w:cs="Arial"/>
          <w:color w:val="FF0000"/>
          <w:lang w:val="sr-Cyrl-RS"/>
        </w:rPr>
        <w:t xml:space="preserve"> </w:t>
      </w:r>
      <w:r w:rsidR="009403B2" w:rsidRPr="009403B2">
        <w:rPr>
          <w:rFonts w:cs="Arial"/>
          <w:lang w:val="sr-Cyrl-RS"/>
        </w:rPr>
        <w:t>конкурсне документације</w:t>
      </w:r>
    </w:p>
    <w:p w14:paraId="03AF568F" w14:textId="77777777" w:rsidR="008C2DB0" w:rsidRPr="008C2DB0" w:rsidRDefault="008C2DB0" w:rsidP="008C2DB0">
      <w:pPr>
        <w:autoSpaceDE w:val="0"/>
        <w:autoSpaceDN w:val="0"/>
        <w:adjustRightInd w:val="0"/>
        <w:spacing w:before="0"/>
        <w:rPr>
          <w:rFonts w:cs="Arial"/>
          <w:lang w:val="sr-Cyrl-CS"/>
        </w:rPr>
      </w:pPr>
    </w:p>
    <w:p w14:paraId="78984E43" w14:textId="77777777" w:rsidR="008C2DB0" w:rsidRPr="008C2DB0" w:rsidRDefault="008C2DB0" w:rsidP="008C2DB0">
      <w:pPr>
        <w:autoSpaceDE w:val="0"/>
        <w:autoSpaceDN w:val="0"/>
        <w:adjustRightInd w:val="0"/>
        <w:spacing w:before="0"/>
        <w:rPr>
          <w:rFonts w:cs="Arial"/>
          <w:lang w:val="sr-Cyrl-RS"/>
        </w:rPr>
      </w:pPr>
      <w:r w:rsidRPr="008C2DB0">
        <w:rPr>
          <w:rFonts w:cs="Arial"/>
          <w:b/>
          <w:lang w:val="sr-Cyrl-CS"/>
        </w:rPr>
        <w:t xml:space="preserve">Рок </w:t>
      </w:r>
      <w:r w:rsidRPr="008C2DB0">
        <w:rPr>
          <w:rFonts w:cs="Arial"/>
          <w:b/>
          <w:lang w:val="sr-Cyrl-RS"/>
        </w:rPr>
        <w:t>за пружање услуге</w:t>
      </w:r>
      <w:r w:rsidRPr="008C2DB0">
        <w:rPr>
          <w:rFonts w:cs="Arial"/>
          <w:b/>
          <w:lang w:val="sr-Cyrl-CS"/>
        </w:rPr>
        <w:t>:</w:t>
      </w:r>
      <w:r w:rsidRPr="008C2DB0">
        <w:rPr>
          <w:rFonts w:cs="Arial"/>
          <w:lang w:val="sr-Cyrl-CS"/>
        </w:rPr>
        <w:t xml:space="preserve"> Рок завршетка </w:t>
      </w:r>
      <w:r w:rsidRPr="008C2DB0">
        <w:rPr>
          <w:rFonts w:cs="Arial"/>
          <w:lang w:val="sr-Cyrl-RS"/>
        </w:rPr>
        <w:t>услуга</w:t>
      </w:r>
      <w:r w:rsidRPr="008C2DB0">
        <w:rPr>
          <w:rFonts w:cs="Arial"/>
          <w:lang w:val="sr-Cyrl-CS"/>
        </w:rPr>
        <w:t xml:space="preserve"> не може бити дужи од 20 месеци рачунајући од дана увођења </w:t>
      </w:r>
      <w:r w:rsidRPr="008C2DB0">
        <w:rPr>
          <w:rFonts w:cs="Arial"/>
          <w:lang w:val="sr-Cyrl-RS"/>
        </w:rPr>
        <w:t xml:space="preserve">Пружаоца услуге </w:t>
      </w:r>
      <w:r w:rsidRPr="008C2DB0">
        <w:rPr>
          <w:rFonts w:cs="Arial"/>
          <w:lang w:val="sr-Cyrl-CS"/>
        </w:rPr>
        <w:t>у посао. Уколико је рок у понуди дужи од наведеног рока, понуда ће бити одбијена као неприхватљива</w:t>
      </w:r>
      <w:r w:rsidRPr="008C2DB0">
        <w:rPr>
          <w:rFonts w:cs="Arial"/>
          <w:lang w:val="sr-Cyrl-RS"/>
        </w:rPr>
        <w:t>.</w:t>
      </w:r>
      <w:r w:rsidRPr="008C2DB0">
        <w:rPr>
          <w:rFonts w:cs="Arial"/>
          <w:lang w:val="sr-Cyrl-CS"/>
        </w:rPr>
        <w:t xml:space="preserve"> </w:t>
      </w:r>
    </w:p>
    <w:p w14:paraId="05FF67E4" w14:textId="77777777" w:rsidR="008C2DB0" w:rsidRPr="008C2DB0" w:rsidRDefault="008C2DB0" w:rsidP="008C2DB0">
      <w:pPr>
        <w:autoSpaceDE w:val="0"/>
        <w:autoSpaceDN w:val="0"/>
        <w:adjustRightInd w:val="0"/>
        <w:spacing w:before="0"/>
        <w:rPr>
          <w:rFonts w:cs="Arial"/>
          <w:lang w:val="sr-Cyrl-RS"/>
        </w:rPr>
      </w:pPr>
    </w:p>
    <w:p w14:paraId="32413992" w14:textId="77777777" w:rsidR="008C2DB0" w:rsidRPr="008C2DB0" w:rsidRDefault="008C2DB0" w:rsidP="008C2DB0">
      <w:pPr>
        <w:autoSpaceDE w:val="0"/>
        <w:autoSpaceDN w:val="0"/>
        <w:adjustRightInd w:val="0"/>
        <w:spacing w:before="0"/>
        <w:rPr>
          <w:rFonts w:cs="Arial"/>
          <w:lang w:val="sr-Cyrl-CS"/>
        </w:rPr>
      </w:pPr>
    </w:p>
    <w:p w14:paraId="0B4A622B" w14:textId="77777777" w:rsidR="008C2DB0" w:rsidRPr="00F25833" w:rsidRDefault="008C2DB0" w:rsidP="008C2DB0">
      <w:pPr>
        <w:autoSpaceDE w:val="0"/>
        <w:autoSpaceDN w:val="0"/>
        <w:adjustRightInd w:val="0"/>
        <w:spacing w:before="0"/>
        <w:rPr>
          <w:rFonts w:cs="Arial"/>
          <w:color w:val="000000" w:themeColor="text1"/>
          <w:lang w:val="sr-Cyrl-CS"/>
        </w:rPr>
      </w:pPr>
      <w:r w:rsidRPr="00F25833">
        <w:rPr>
          <w:rFonts w:cs="Arial"/>
          <w:color w:val="000000" w:themeColor="text1"/>
          <w:lang w:val="sr-Cyrl-CS"/>
        </w:rPr>
        <w:lastRenderedPageBreak/>
        <w:t>У понуди је обавезан прелиминарни динамички план, који је дат као образац у конкурсној документацији</w:t>
      </w:r>
      <w:r w:rsidRPr="00F25833">
        <w:rPr>
          <w:rFonts w:cs="Arial"/>
          <w:color w:val="000000" w:themeColor="text1"/>
          <w:lang w:val="sr-Cyrl-RS"/>
        </w:rPr>
        <w:t xml:space="preserve"> уз евентуална ограничења која ометају радове на терену и могу изазвати продужење рока као оправдано ( киша,лед и снег )</w:t>
      </w:r>
      <w:r w:rsidRPr="00F25833">
        <w:rPr>
          <w:rFonts w:cs="Arial"/>
          <w:color w:val="000000" w:themeColor="text1"/>
          <w:lang w:val="sr-Cyrl-CS"/>
        </w:rPr>
        <w:t>.</w:t>
      </w:r>
    </w:p>
    <w:p w14:paraId="3FA4D414" w14:textId="77777777" w:rsidR="008C2DB0" w:rsidRPr="00F25833" w:rsidRDefault="008C2DB0" w:rsidP="008C2DB0">
      <w:pPr>
        <w:autoSpaceDE w:val="0"/>
        <w:autoSpaceDN w:val="0"/>
        <w:adjustRightInd w:val="0"/>
        <w:spacing w:before="0"/>
        <w:rPr>
          <w:rFonts w:cs="Arial"/>
          <w:color w:val="000000" w:themeColor="text1"/>
          <w:lang w:val="sr-Cyrl-CS"/>
        </w:rPr>
      </w:pPr>
    </w:p>
    <w:p w14:paraId="3168CF8B" w14:textId="77777777" w:rsidR="008C2DB0" w:rsidRPr="008C2DB0" w:rsidRDefault="008C2DB0" w:rsidP="008C2DB0">
      <w:pPr>
        <w:autoSpaceDE w:val="0"/>
        <w:autoSpaceDN w:val="0"/>
        <w:adjustRightInd w:val="0"/>
        <w:spacing w:before="0"/>
        <w:rPr>
          <w:rFonts w:cs="Arial"/>
          <w:b/>
          <w:lang w:val="ru-RU"/>
        </w:rPr>
      </w:pPr>
    </w:p>
    <w:p w14:paraId="1CEEDDE4" w14:textId="77777777" w:rsidR="008C2DB0" w:rsidRPr="008C2DB0" w:rsidRDefault="008C2DB0" w:rsidP="008C2DB0">
      <w:pPr>
        <w:autoSpaceDE w:val="0"/>
        <w:autoSpaceDN w:val="0"/>
        <w:adjustRightInd w:val="0"/>
        <w:spacing w:before="0"/>
        <w:rPr>
          <w:rFonts w:cs="Arial"/>
          <w:b/>
          <w:lang w:val="ru-RU"/>
        </w:rPr>
      </w:pPr>
      <w:r w:rsidRPr="008C2DB0">
        <w:rPr>
          <w:rFonts w:cs="Arial"/>
          <w:b/>
          <w:lang w:val="ru-RU"/>
        </w:rPr>
        <w:t>3.</w:t>
      </w:r>
      <w:r w:rsidRPr="008C2DB0">
        <w:rPr>
          <w:rFonts w:cs="Arial"/>
          <w:b/>
          <w:lang w:val="sr-Cyrl-CS"/>
        </w:rPr>
        <w:t>5</w:t>
      </w:r>
      <w:r w:rsidRPr="008C2DB0">
        <w:rPr>
          <w:rFonts w:cs="Arial"/>
          <w:b/>
          <w:lang w:val="ru-RU"/>
        </w:rPr>
        <w:t xml:space="preserve"> Гарантни рок</w:t>
      </w:r>
    </w:p>
    <w:p w14:paraId="12C337DE" w14:textId="77777777" w:rsidR="008C2DB0" w:rsidRPr="008C2DB0" w:rsidRDefault="008C2DB0" w:rsidP="008C2DB0">
      <w:pPr>
        <w:autoSpaceDE w:val="0"/>
        <w:autoSpaceDN w:val="0"/>
        <w:adjustRightInd w:val="0"/>
        <w:spacing w:before="0"/>
        <w:rPr>
          <w:rFonts w:cs="Arial"/>
          <w:b/>
          <w:lang w:val="ru-RU"/>
        </w:rPr>
      </w:pPr>
    </w:p>
    <w:p w14:paraId="6642F06D" w14:textId="77777777" w:rsidR="008C2DB0" w:rsidRPr="008C2DB0" w:rsidRDefault="008C2DB0" w:rsidP="008C2DB0">
      <w:pPr>
        <w:spacing w:before="0"/>
        <w:rPr>
          <w:rFonts w:cs="Arial"/>
          <w:lang w:val="sr-Cyrl-RS"/>
        </w:rPr>
      </w:pPr>
      <w:r w:rsidRPr="008C2DB0">
        <w:rPr>
          <w:rFonts w:cs="Arial"/>
          <w:lang w:val="sr-Cyrl-CS"/>
        </w:rPr>
        <w:t>Гарантни рок</w:t>
      </w:r>
      <w:r w:rsidRPr="008C2DB0">
        <w:rPr>
          <w:rFonts w:cs="Arial"/>
          <w:lang w:val="sr-Cyrl-RS"/>
        </w:rPr>
        <w:t xml:space="preserve"> </w:t>
      </w:r>
      <w:r w:rsidRPr="008C2DB0">
        <w:rPr>
          <w:rFonts w:cs="Arial"/>
          <w:lang w:val="sr-Cyrl-CS"/>
        </w:rPr>
        <w:t>минимум 36 месец</w:t>
      </w:r>
      <w:r w:rsidRPr="008C2DB0">
        <w:rPr>
          <w:rFonts w:cs="Arial"/>
          <w:lang w:val="sr-Cyrl-RS"/>
        </w:rPr>
        <w:t>и</w:t>
      </w:r>
      <w:r w:rsidRPr="008C2DB0">
        <w:rPr>
          <w:rFonts w:cs="Arial"/>
          <w:lang w:val="sr-Cyrl-CS"/>
        </w:rPr>
        <w:t xml:space="preserve"> од дана примопредаје</w:t>
      </w:r>
      <w:r w:rsidRPr="008C2DB0">
        <w:rPr>
          <w:rFonts w:cs="Arial"/>
          <w:lang w:val="sr-Cyrl-RS"/>
        </w:rPr>
        <w:t xml:space="preserve"> појединачно</w:t>
      </w:r>
      <w:r w:rsidRPr="008C2DB0">
        <w:rPr>
          <w:rFonts w:cs="Arial"/>
          <w:lang w:val="sr-Cyrl-CS"/>
        </w:rPr>
        <w:t xml:space="preserve"> завршених </w:t>
      </w:r>
      <w:r w:rsidRPr="008C2DB0">
        <w:rPr>
          <w:rFonts w:cs="Arial"/>
          <w:lang w:val="sr-Cyrl-RS"/>
        </w:rPr>
        <w:t xml:space="preserve">услуга </w:t>
      </w:r>
      <w:r w:rsidRPr="008C2DB0">
        <w:rPr>
          <w:rFonts w:cs="Arial"/>
          <w:lang w:val="sr-Cyrl-CS"/>
        </w:rPr>
        <w:t>и потписивања Записника о квантитативном и квалитативном пријему истих.</w:t>
      </w:r>
      <w:r w:rsidRPr="008C2DB0">
        <w:rPr>
          <w:rFonts w:cs="Arial"/>
          <w:lang w:val="sr-Cyrl-RS"/>
        </w:rPr>
        <w:t xml:space="preserve"> Испоручилац је дужан да у гарантном року чува на својој меморији све испоручене пројекте.</w:t>
      </w:r>
    </w:p>
    <w:p w14:paraId="310E68F4" w14:textId="77777777" w:rsidR="008C2DB0" w:rsidRPr="008C2DB0" w:rsidRDefault="008C2DB0" w:rsidP="008C2DB0">
      <w:pPr>
        <w:tabs>
          <w:tab w:val="left" w:pos="3345"/>
        </w:tabs>
        <w:spacing w:before="0"/>
        <w:ind w:left="357" w:firstLine="357"/>
        <w:rPr>
          <w:rFonts w:cs="Arial"/>
          <w:lang w:val="sr-Cyrl-CS"/>
        </w:rPr>
      </w:pPr>
      <w:r w:rsidRPr="008C2DB0">
        <w:rPr>
          <w:rFonts w:cs="Arial"/>
          <w:lang w:val="sr-Cyrl-CS"/>
        </w:rPr>
        <w:tab/>
      </w:r>
    </w:p>
    <w:p w14:paraId="10DD2CF0" w14:textId="77777777" w:rsidR="008C2DB0" w:rsidRPr="008C2DB0" w:rsidRDefault="008C2DB0" w:rsidP="008C2DB0">
      <w:pPr>
        <w:spacing w:before="0" w:after="200" w:line="276" w:lineRule="auto"/>
        <w:jc w:val="left"/>
        <w:rPr>
          <w:rFonts w:eastAsia="Calibri" w:cs="Arial"/>
          <w:b/>
          <w:bCs/>
          <w:iCs/>
          <w:lang w:val="ru-RU"/>
        </w:rPr>
      </w:pPr>
      <w:r w:rsidRPr="008C2DB0">
        <w:rPr>
          <w:rFonts w:eastAsia="Calibri" w:cs="Arial"/>
          <w:b/>
          <w:bCs/>
          <w:iCs/>
          <w:lang w:val="ru-RU"/>
        </w:rPr>
        <w:br w:type="page"/>
      </w:r>
    </w:p>
    <w:p w14:paraId="2904C0DA" w14:textId="64478AEF" w:rsidR="00756A02" w:rsidRPr="008112A2" w:rsidRDefault="0040182A" w:rsidP="00941B89">
      <w:pPr>
        <w:pStyle w:val="Heading10"/>
        <w:numPr>
          <w:ilvl w:val="0"/>
          <w:numId w:val="13"/>
        </w:numPr>
        <w:jc w:val="both"/>
        <w:rPr>
          <w:rFonts w:cs="Arial"/>
          <w:sz w:val="24"/>
          <w:szCs w:val="24"/>
          <w:lang w:val="sr-Cyrl-RS"/>
        </w:rPr>
      </w:pPr>
      <w:bookmarkStart w:id="18" w:name="_Toc442559884"/>
      <w:r w:rsidRPr="009018CE">
        <w:rPr>
          <w:rFonts w:cs="Arial"/>
          <w:sz w:val="24"/>
          <w:szCs w:val="24"/>
          <w:lang w:val="sr-Cyrl-RS"/>
        </w:rPr>
        <w:lastRenderedPageBreak/>
        <w:t>УС</w:t>
      </w:r>
      <w:r w:rsidR="00756A02" w:rsidRPr="008112A2">
        <w:rPr>
          <w:rFonts w:cs="Arial"/>
          <w:sz w:val="24"/>
          <w:szCs w:val="24"/>
          <w:lang w:val="sr-Cyrl-RS"/>
        </w:rPr>
        <w:t>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676391B" w14:textId="77777777" w:rsidTr="008112A2">
        <w:trPr>
          <w:trHeight w:val="524"/>
          <w:jc w:val="center"/>
        </w:trPr>
        <w:tc>
          <w:tcPr>
            <w:tcW w:w="729" w:type="dxa"/>
            <w:vAlign w:val="center"/>
          </w:tcPr>
          <w:p w14:paraId="366737D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0D652B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92F992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2147917" w14:textId="77777777" w:rsidR="00175774" w:rsidRPr="00EC5BB4" w:rsidRDefault="00175774" w:rsidP="003A4822">
            <w:pPr>
              <w:jc w:val="center"/>
              <w:rPr>
                <w:rFonts w:cs="Arial"/>
                <w:b/>
                <w:color w:val="FF0000"/>
                <w:sz w:val="24"/>
                <w:szCs w:val="24"/>
              </w:rPr>
            </w:pPr>
          </w:p>
        </w:tc>
      </w:tr>
      <w:tr w:rsidR="00175774" w:rsidRPr="00EC5BB4" w14:paraId="059B936F" w14:textId="77777777" w:rsidTr="008112A2">
        <w:trPr>
          <w:jc w:val="center"/>
        </w:trPr>
        <w:tc>
          <w:tcPr>
            <w:tcW w:w="729" w:type="dxa"/>
            <w:vAlign w:val="center"/>
          </w:tcPr>
          <w:p w14:paraId="00797ACF"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F68FAF0" w14:textId="592A5D53"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2C6019">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096FBBA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E7FD622" w14:textId="510A6F79"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2C6019">
              <w:rPr>
                <w:rFonts w:eastAsia="Calibri" w:cs="Arial"/>
                <w:b/>
                <w:sz w:val="24"/>
                <w:szCs w:val="24"/>
                <w:lang w:val="sr-Cyrl-RS"/>
              </w:rPr>
              <w:t xml:space="preserve"> </w:t>
            </w:r>
            <w:r w:rsidRPr="00EC5BB4">
              <w:rPr>
                <w:rFonts w:eastAsia="Calibri" w:cs="Arial"/>
                <w:sz w:val="24"/>
                <w:szCs w:val="24"/>
                <w:lang w:val="ru-RU"/>
              </w:rPr>
              <w:t>Извод из регистра</w:t>
            </w:r>
            <w:r w:rsidR="00C31D0E">
              <w:rPr>
                <w:rFonts w:eastAsia="Calibri" w:cs="Arial"/>
                <w:sz w:val="24"/>
                <w:szCs w:val="24"/>
                <w:lang w:val="sr-Latn-RS"/>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9469A9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4A63EB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8C0EFD6" w14:textId="77777777" w:rsidR="00175774" w:rsidRPr="00EC5BB4" w:rsidRDefault="00175774" w:rsidP="00941B89">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CBDBA29" w14:textId="77777777" w:rsidR="00175774" w:rsidRPr="00EC5BB4" w:rsidRDefault="00175774" w:rsidP="00941B89">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BA5D34E" w14:textId="77777777" w:rsidTr="008112A2">
        <w:trPr>
          <w:trHeight w:val="3706"/>
          <w:jc w:val="center"/>
        </w:trPr>
        <w:tc>
          <w:tcPr>
            <w:tcW w:w="729" w:type="dxa"/>
            <w:vAlign w:val="center"/>
          </w:tcPr>
          <w:p w14:paraId="3C73C950"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40FEE08C"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F9369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FAF6577"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6D46BB0"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E33F02A" w14:textId="6FA7E891" w:rsidR="00175774" w:rsidRPr="00CC06A7" w:rsidRDefault="00175774" w:rsidP="003A4822">
            <w:pPr>
              <w:rPr>
                <w:rFonts w:cs="Arial"/>
                <w:sz w:val="24"/>
                <w:szCs w:val="24"/>
                <w:lang w:val="sr-Cyrl-RS"/>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C6019">
              <w:rPr>
                <w:rFonts w:cs="Arial"/>
                <w:sz w:val="24"/>
                <w:szCs w:val="24"/>
                <w:lang w:val="sr-Cyrl-RS"/>
              </w:rPr>
              <w:t xml:space="preserve"> </w:t>
            </w:r>
            <w:hyperlink r:id="rId168" w:history="1">
              <w:r w:rsidRPr="00EC5BB4">
                <w:rPr>
                  <w:rStyle w:val="Hyperlink"/>
                  <w:rFonts w:cs="Arial"/>
                  <w:sz w:val="24"/>
                  <w:szCs w:val="24"/>
                </w:rPr>
                <w:t>http://www.bg.vi.sud.rs/lt/articles/o-visem-sudu/obavestenje-ke-za-pravna-lica.html</w:t>
              </w:r>
            </w:hyperlink>
            <w:r w:rsidR="00CC06A7">
              <w:rPr>
                <w:rStyle w:val="Hyperlink"/>
                <w:rFonts w:cs="Arial"/>
                <w:sz w:val="24"/>
                <w:szCs w:val="24"/>
                <w:lang w:val="sr-Cyrl-RS"/>
              </w:rPr>
              <w:t xml:space="preserve">  </w:t>
            </w:r>
          </w:p>
          <w:p w14:paraId="5991620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396BBB62"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5006196"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AACA02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B896205" w14:textId="77777777" w:rsidR="00175774" w:rsidRPr="00EC5BB4" w:rsidRDefault="00175774" w:rsidP="00941B89">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0822FD6" w14:textId="77777777" w:rsidR="00175774" w:rsidRPr="00EC5BB4" w:rsidRDefault="00175774" w:rsidP="00941B89">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D71EC4D" w14:textId="77777777" w:rsidR="00175774" w:rsidRPr="00EC5BB4" w:rsidRDefault="00175774" w:rsidP="00941B89">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6830B5B" w14:textId="77777777" w:rsidR="00B46D29" w:rsidRPr="00EC5BB4" w:rsidRDefault="00175774" w:rsidP="00941B89">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45E2B09" w14:textId="172E3683" w:rsidR="00B46D29" w:rsidRPr="005A34EF"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76507BE5" w14:textId="77777777" w:rsidTr="008112A2">
        <w:trPr>
          <w:trHeight w:val="70"/>
          <w:jc w:val="center"/>
        </w:trPr>
        <w:tc>
          <w:tcPr>
            <w:tcW w:w="729" w:type="dxa"/>
            <w:vAlign w:val="center"/>
          </w:tcPr>
          <w:p w14:paraId="53A84BC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A6FCF41"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6EF92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258656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436979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D61D21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CC6C26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1DE7C6" w14:textId="77777777" w:rsidR="00175774" w:rsidRPr="00EC5BB4" w:rsidRDefault="00B24BAB" w:rsidP="00941B89">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65193C2" w14:textId="77777777" w:rsidR="00175774" w:rsidRPr="00EC5BB4" w:rsidRDefault="00175774" w:rsidP="00941B89">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29E6AD8" w14:textId="77777777" w:rsidR="00175774" w:rsidRPr="00EC5BB4" w:rsidRDefault="00175774" w:rsidP="00941B89">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0275B391" w14:textId="77777777" w:rsidR="00175774" w:rsidRPr="00EC5BB4" w:rsidRDefault="00175774" w:rsidP="00941B89">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8768602"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5FFEDBE"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B94A82C" w14:textId="77777777" w:rsidTr="008112A2">
        <w:trPr>
          <w:jc w:val="center"/>
        </w:trPr>
        <w:tc>
          <w:tcPr>
            <w:tcW w:w="729" w:type="dxa"/>
            <w:vAlign w:val="center"/>
          </w:tcPr>
          <w:p w14:paraId="08ADF35C"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145DCAF2" w14:textId="3A1C30DC" w:rsidR="00175774" w:rsidRPr="00EC5BB4" w:rsidRDefault="00175774" w:rsidP="003A4822">
            <w:pPr>
              <w:snapToGrid w:val="0"/>
              <w:rPr>
                <w:rFonts w:cs="Arial"/>
                <w:sz w:val="24"/>
                <w:szCs w:val="24"/>
              </w:rPr>
            </w:pPr>
            <w:r w:rsidRPr="00EC5BB4">
              <w:rPr>
                <w:rFonts w:cs="Arial"/>
                <w:b/>
                <w:sz w:val="24"/>
                <w:szCs w:val="24"/>
                <w:u w:val="single"/>
              </w:rPr>
              <w:t>Услов:</w:t>
            </w:r>
            <w:r w:rsidR="00246FD2">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D3F541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1890C2F"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w:t>
            </w:r>
            <w:r w:rsidR="00077991">
              <w:rPr>
                <w:rFonts w:cs="Arial"/>
                <w:sz w:val="24"/>
                <w:szCs w:val="24"/>
              </w:rPr>
              <w:t xml:space="preserve"> на основу члана 75. став 2. Закона</w:t>
            </w:r>
            <w:r w:rsidR="00BF39C7" w:rsidRPr="00EC5BB4">
              <w:rPr>
                <w:rFonts w:cs="Arial"/>
                <w:sz w:val="24"/>
                <w:szCs w:val="24"/>
                <w:lang w:val="sr-Cyrl-RS"/>
              </w:rPr>
              <w:t xml:space="preserve"> </w:t>
            </w:r>
            <w:r w:rsidR="001002DE">
              <w:rPr>
                <w:rFonts w:cs="Arial"/>
                <w:sz w:val="24"/>
                <w:szCs w:val="24"/>
              </w:rPr>
              <w:t>(Образац бр. 4.</w:t>
            </w:r>
            <w:r w:rsidRPr="00EC5BB4">
              <w:rPr>
                <w:rFonts w:cs="Arial"/>
                <w:sz w:val="24"/>
                <w:szCs w:val="24"/>
              </w:rPr>
              <w:t>)</w:t>
            </w:r>
          </w:p>
          <w:p w14:paraId="71A53239"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984BC06" w14:textId="77777777" w:rsidR="005E487E" w:rsidRPr="00EC5BB4" w:rsidRDefault="00175774" w:rsidP="00941B89">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42E342F" w14:textId="77777777" w:rsidR="005E487E" w:rsidRPr="001002DE" w:rsidRDefault="00175774" w:rsidP="00941B89">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4A5C64" w:rsidRPr="00EC5BB4" w14:paraId="06437C27" w14:textId="77777777" w:rsidTr="008112A2">
        <w:trPr>
          <w:jc w:val="center"/>
        </w:trPr>
        <w:tc>
          <w:tcPr>
            <w:tcW w:w="729" w:type="dxa"/>
            <w:vAlign w:val="center"/>
          </w:tcPr>
          <w:p w14:paraId="2391412E" w14:textId="036E47CD" w:rsidR="004A5C64" w:rsidRPr="000C6477" w:rsidRDefault="004A5C64" w:rsidP="003A4822">
            <w:pPr>
              <w:jc w:val="center"/>
              <w:rPr>
                <w:rFonts w:cs="Arial"/>
                <w:i/>
                <w:sz w:val="24"/>
                <w:szCs w:val="24"/>
                <w:lang w:val="sr-Cyrl-RS"/>
              </w:rPr>
            </w:pPr>
            <w:r w:rsidRPr="000C6477">
              <w:rPr>
                <w:rFonts w:cs="Arial"/>
                <w:i/>
                <w:sz w:val="24"/>
                <w:szCs w:val="24"/>
                <w:lang w:val="sr-Cyrl-RS"/>
              </w:rPr>
              <w:t>5.</w:t>
            </w:r>
          </w:p>
        </w:tc>
        <w:tc>
          <w:tcPr>
            <w:tcW w:w="8430" w:type="dxa"/>
          </w:tcPr>
          <w:p w14:paraId="770E19DC" w14:textId="77777777" w:rsidR="004A5C64" w:rsidRPr="004A5C64" w:rsidRDefault="004A5C64" w:rsidP="004A5C64">
            <w:pPr>
              <w:snapToGrid w:val="0"/>
              <w:rPr>
                <w:rFonts w:cs="Arial"/>
                <w:b/>
                <w:i/>
                <w:sz w:val="24"/>
                <w:szCs w:val="24"/>
                <w:u w:val="single"/>
                <w:lang w:val="sr-Cyrl-RS"/>
              </w:rPr>
            </w:pPr>
            <w:r w:rsidRPr="004A5C64">
              <w:rPr>
                <w:rFonts w:cs="Arial"/>
                <w:b/>
                <w:i/>
                <w:sz w:val="24"/>
                <w:szCs w:val="24"/>
                <w:u w:val="single"/>
                <w:lang w:val="sr-Cyrl-RS"/>
              </w:rPr>
              <w:t>Услов</w:t>
            </w:r>
          </w:p>
          <w:p w14:paraId="3DD3A7FF" w14:textId="39F05F92" w:rsidR="004A5C64" w:rsidRPr="004A5C64" w:rsidRDefault="004A5C64" w:rsidP="004A5C64">
            <w:pPr>
              <w:snapToGrid w:val="0"/>
              <w:rPr>
                <w:rFonts w:cs="Arial"/>
                <w:b/>
                <w:i/>
                <w:sz w:val="24"/>
                <w:szCs w:val="24"/>
                <w:u w:val="single"/>
                <w:lang w:val="sr-Cyrl-RS"/>
              </w:rPr>
            </w:pPr>
            <w:r w:rsidRPr="004A5C64">
              <w:rPr>
                <w:rFonts w:cs="Arial"/>
                <w:b/>
                <w:i/>
                <w:sz w:val="24"/>
                <w:szCs w:val="24"/>
                <w:u w:val="single"/>
                <w:lang w:val="sr-Cyrl-RS"/>
              </w:rPr>
              <w:t xml:space="preserve"> Да има важећу дозволу надлежног органа за обављање делатности која је предмет јавне набавке, и то:</w:t>
            </w:r>
          </w:p>
          <w:p w14:paraId="558F2AEC" w14:textId="77777777" w:rsidR="004A5C64" w:rsidRPr="004A5C64" w:rsidRDefault="004A5C64" w:rsidP="000C6477">
            <w:pPr>
              <w:snapToGrid w:val="0"/>
              <w:spacing w:before="0"/>
              <w:rPr>
                <w:rFonts w:cs="Arial"/>
                <w:b/>
                <w:i/>
                <w:sz w:val="24"/>
                <w:szCs w:val="24"/>
                <w:u w:val="single"/>
                <w:lang w:val="sr-Cyrl-RS"/>
              </w:rPr>
            </w:pPr>
          </w:p>
          <w:p w14:paraId="2892874A" w14:textId="00114E03" w:rsidR="004A5C64" w:rsidRPr="000C6477" w:rsidRDefault="004A5C64" w:rsidP="00941B89">
            <w:pPr>
              <w:pStyle w:val="ListParagraph"/>
              <w:numPr>
                <w:ilvl w:val="0"/>
                <w:numId w:val="28"/>
              </w:numPr>
              <w:autoSpaceDE w:val="0"/>
              <w:autoSpaceDN w:val="0"/>
              <w:adjustRightInd w:val="0"/>
              <w:spacing w:before="0"/>
              <w:rPr>
                <w:rFonts w:ascii="Arial" w:hAnsi="Arial" w:cs="Arial"/>
                <w:i/>
                <w:sz w:val="24"/>
                <w:szCs w:val="24"/>
                <w:lang w:val="sr-Cyrl-CS"/>
              </w:rPr>
            </w:pPr>
            <w:r w:rsidRPr="000C6477">
              <w:rPr>
                <w:rFonts w:ascii="Arial" w:hAnsi="Arial" w:cs="Arial"/>
                <w:i/>
                <w:sz w:val="24"/>
                <w:szCs w:val="24"/>
                <w:lang w:val="sr-Cyrl-CS"/>
              </w:rPr>
              <w:t>лиценца за пројектовање објеката ЕЕ</w:t>
            </w:r>
            <w:r w:rsidRPr="000C6477">
              <w:rPr>
                <w:rFonts w:ascii="Arial" w:hAnsi="Arial" w:cs="Arial"/>
                <w:i/>
                <w:sz w:val="24"/>
                <w:szCs w:val="24"/>
                <w:lang w:val="sr-Cyrl-RS"/>
              </w:rPr>
              <w:t xml:space="preserve"> </w:t>
            </w:r>
            <w:r w:rsidRPr="000C6477">
              <w:rPr>
                <w:rFonts w:ascii="Arial" w:hAnsi="Arial" w:cs="Arial"/>
                <w:i/>
                <w:sz w:val="24"/>
                <w:szCs w:val="24"/>
                <w:lang w:val="sr-Cyrl-CS"/>
              </w:rPr>
              <w:t xml:space="preserve"> инсталација ВИСОКОГ</w:t>
            </w:r>
            <w:r w:rsidRPr="000C6477">
              <w:rPr>
                <w:rFonts w:ascii="Arial" w:hAnsi="Arial" w:cs="Arial"/>
                <w:i/>
                <w:sz w:val="24"/>
                <w:szCs w:val="24"/>
                <w:lang w:val="sr-Cyrl-RS"/>
              </w:rPr>
              <w:t xml:space="preserve"> И СРЕДЊЕГ </w:t>
            </w:r>
            <w:r w:rsidRPr="000C6477">
              <w:rPr>
                <w:rFonts w:ascii="Arial" w:hAnsi="Arial" w:cs="Arial"/>
                <w:i/>
                <w:sz w:val="24"/>
                <w:szCs w:val="24"/>
                <w:lang w:val="sr-Cyrl-CS"/>
              </w:rPr>
              <w:t xml:space="preserve"> НАПОНА ЗА ТС напона 110 и више кV</w:t>
            </w:r>
            <w:r w:rsidRPr="000C6477">
              <w:rPr>
                <w:rFonts w:ascii="Arial" w:hAnsi="Arial" w:cs="Arial"/>
                <w:i/>
                <w:sz w:val="24"/>
                <w:szCs w:val="24"/>
                <w:lang w:val="sr-Cyrl-RS"/>
              </w:rPr>
              <w:t xml:space="preserve">  - </w:t>
            </w:r>
            <w:r w:rsidRPr="000C6477">
              <w:rPr>
                <w:rFonts w:ascii="Arial" w:hAnsi="Arial" w:cs="Arial"/>
                <w:i/>
                <w:sz w:val="24"/>
                <w:szCs w:val="24"/>
                <w:lang w:val="sr-Cyrl-CS"/>
              </w:rPr>
              <w:t>П062Е1</w:t>
            </w:r>
          </w:p>
          <w:p w14:paraId="32EA7C1E" w14:textId="5F4B6EC8" w:rsidR="004A5C64" w:rsidRPr="000C6477" w:rsidRDefault="004A5C64" w:rsidP="00941B89">
            <w:pPr>
              <w:pStyle w:val="ListParagraph"/>
              <w:numPr>
                <w:ilvl w:val="0"/>
                <w:numId w:val="28"/>
              </w:numPr>
              <w:autoSpaceDE w:val="0"/>
              <w:autoSpaceDN w:val="0"/>
              <w:adjustRightInd w:val="0"/>
              <w:spacing w:before="0"/>
              <w:rPr>
                <w:rFonts w:ascii="Arial" w:hAnsi="Arial" w:cs="Arial"/>
                <w:i/>
                <w:sz w:val="24"/>
                <w:szCs w:val="24"/>
                <w:lang w:val="sr-Cyrl-RS"/>
              </w:rPr>
            </w:pPr>
            <w:r w:rsidRPr="000C6477">
              <w:rPr>
                <w:rFonts w:ascii="Arial" w:hAnsi="Arial" w:cs="Arial"/>
                <w:i/>
                <w:sz w:val="24"/>
                <w:szCs w:val="24"/>
                <w:lang w:val="sr-Cyrl-RS"/>
              </w:rPr>
              <w:t>лиценца за грађење електроенергетских инсталација високог и средњег напона за далеководе напона 110</w:t>
            </w:r>
            <w:r w:rsidRPr="000C6477">
              <w:rPr>
                <w:rFonts w:ascii="Arial" w:hAnsi="Arial" w:cs="Arial"/>
                <w:i/>
                <w:sz w:val="24"/>
                <w:szCs w:val="24"/>
              </w:rPr>
              <w:t>kV</w:t>
            </w:r>
            <w:r w:rsidRPr="000C6477">
              <w:rPr>
                <w:rFonts w:ascii="Arial" w:hAnsi="Arial" w:cs="Arial"/>
                <w:i/>
                <w:sz w:val="24"/>
                <w:szCs w:val="24"/>
                <w:lang w:val="sr-Cyrl-RS"/>
              </w:rPr>
              <w:t xml:space="preserve"> и више</w:t>
            </w:r>
            <w:r w:rsidRPr="000C6477">
              <w:rPr>
                <w:rFonts w:ascii="Arial" w:hAnsi="Arial" w:cs="Arial"/>
                <w:i/>
                <w:color w:val="666666"/>
                <w:sz w:val="24"/>
                <w:szCs w:val="24"/>
                <w:shd w:val="clear" w:color="auto" w:fill="FFFFFF"/>
                <w:lang w:val="sr-Cyrl-CS"/>
              </w:rPr>
              <w:t xml:space="preserve">  </w:t>
            </w:r>
            <w:r w:rsidRPr="000C6477">
              <w:rPr>
                <w:rFonts w:ascii="Arial" w:hAnsi="Arial" w:cs="Arial"/>
                <w:i/>
                <w:color w:val="666666"/>
                <w:sz w:val="24"/>
                <w:szCs w:val="24"/>
                <w:shd w:val="clear" w:color="auto" w:fill="FFFFFF"/>
                <w:lang w:val="sr-Cyrl-RS"/>
              </w:rPr>
              <w:t>И061Е1</w:t>
            </w:r>
          </w:p>
          <w:p w14:paraId="274C6F5C" w14:textId="7F3C92A7" w:rsidR="004A5C64" w:rsidRPr="009403B2" w:rsidRDefault="004A5C64" w:rsidP="004A5C64">
            <w:pPr>
              <w:pStyle w:val="ListParagraph"/>
              <w:numPr>
                <w:ilvl w:val="0"/>
                <w:numId w:val="28"/>
              </w:numPr>
              <w:autoSpaceDE w:val="0"/>
              <w:autoSpaceDN w:val="0"/>
              <w:adjustRightInd w:val="0"/>
              <w:spacing w:before="0"/>
              <w:rPr>
                <w:rFonts w:ascii="Arial" w:hAnsi="Arial" w:cs="Arial"/>
                <w:i/>
                <w:sz w:val="24"/>
                <w:szCs w:val="24"/>
                <w:lang w:val="sr-Cyrl-RS"/>
              </w:rPr>
            </w:pPr>
            <w:r w:rsidRPr="000C6477">
              <w:rPr>
                <w:rFonts w:ascii="Arial" w:hAnsi="Arial" w:cs="Arial"/>
                <w:i/>
                <w:color w:val="666666"/>
                <w:sz w:val="24"/>
                <w:szCs w:val="24"/>
                <w:shd w:val="clear" w:color="auto" w:fill="FFFFFF"/>
                <w:lang w:val="sr-Cyrl-CS"/>
              </w:rPr>
              <w:t> </w:t>
            </w:r>
            <w:r w:rsidRPr="000C6477">
              <w:rPr>
                <w:rFonts w:ascii="Arial" w:hAnsi="Arial" w:cs="Arial"/>
                <w:i/>
                <w:sz w:val="24"/>
                <w:szCs w:val="24"/>
                <w:lang w:val="sr-Cyrl-RS"/>
              </w:rPr>
              <w:t>лиценца за грађење електроенергетских инсталација високог и средњег напона за трафостанице напона 110</w:t>
            </w:r>
            <w:r w:rsidRPr="000C6477">
              <w:rPr>
                <w:rFonts w:ascii="Arial" w:hAnsi="Arial" w:cs="Arial"/>
                <w:i/>
                <w:sz w:val="24"/>
                <w:szCs w:val="24"/>
              </w:rPr>
              <w:t>kV</w:t>
            </w:r>
            <w:r w:rsidRPr="000C6477">
              <w:rPr>
                <w:rFonts w:ascii="Arial" w:hAnsi="Arial" w:cs="Arial"/>
                <w:i/>
                <w:sz w:val="24"/>
                <w:szCs w:val="24"/>
                <w:lang w:val="sr-Cyrl-RS"/>
              </w:rPr>
              <w:t xml:space="preserve"> и више И062Е1</w:t>
            </w:r>
          </w:p>
          <w:p w14:paraId="55202027" w14:textId="77777777" w:rsidR="004A5C64" w:rsidRPr="000C6477" w:rsidRDefault="004A5C64" w:rsidP="004A5C64">
            <w:pPr>
              <w:snapToGrid w:val="0"/>
              <w:rPr>
                <w:rFonts w:cs="Arial"/>
                <w:b/>
                <w:i/>
                <w:u w:val="single"/>
                <w:lang w:val="sr-Latn-CS" w:eastAsia="sr-Latn-CS"/>
              </w:rPr>
            </w:pPr>
            <w:r w:rsidRPr="000C6477">
              <w:rPr>
                <w:rFonts w:cs="Arial"/>
                <w:b/>
                <w:i/>
                <w:u w:val="single"/>
                <w:lang w:val="sr-Latn-CS" w:eastAsia="sr-Latn-CS"/>
              </w:rPr>
              <w:t>Доказ:</w:t>
            </w:r>
          </w:p>
          <w:p w14:paraId="4C7E5B86" w14:textId="77777777" w:rsidR="004A5C64" w:rsidRPr="000C6477" w:rsidRDefault="004A5C64" w:rsidP="004A5C64">
            <w:pPr>
              <w:snapToGrid w:val="0"/>
              <w:rPr>
                <w:rFonts w:cs="Arial"/>
                <w:b/>
                <w:i/>
                <w:lang w:val="ru-RU"/>
              </w:rPr>
            </w:pPr>
            <w:r w:rsidRPr="000C6477">
              <w:rPr>
                <w:rFonts w:cs="Arial"/>
                <w:i/>
                <w:lang w:val="ru-RU" w:eastAsia="sr-Latn-CS"/>
              </w:rPr>
              <w:t xml:space="preserve">Копија важећих лиценци, издатих од стране </w:t>
            </w:r>
            <w:r w:rsidRPr="000C6477">
              <w:rPr>
                <w:rFonts w:cs="Arial"/>
                <w:i/>
                <w:lang w:val="sr-Cyrl-RS" w:eastAsia="sr-Latn-CS"/>
              </w:rPr>
              <w:t>Министарства за грађевинарство и урбанизам</w:t>
            </w:r>
            <w:r w:rsidRPr="000C6477">
              <w:rPr>
                <w:rFonts w:cs="Arial"/>
                <w:b/>
                <w:i/>
                <w:lang w:val="ru-RU"/>
              </w:rPr>
              <w:t xml:space="preserve"> </w:t>
            </w:r>
          </w:p>
          <w:p w14:paraId="2689F7FA" w14:textId="77777777" w:rsidR="004A5C64" w:rsidRPr="000C6477" w:rsidRDefault="004A5C64" w:rsidP="004A5C64">
            <w:pPr>
              <w:snapToGrid w:val="0"/>
              <w:rPr>
                <w:rFonts w:cs="Arial"/>
                <w:b/>
                <w:i/>
                <w:lang w:val="ru-RU"/>
              </w:rPr>
            </w:pPr>
            <w:r w:rsidRPr="000C6477">
              <w:rPr>
                <w:rFonts w:cs="Arial"/>
                <w:b/>
                <w:i/>
                <w:lang w:val="ru-RU"/>
              </w:rPr>
              <w:t xml:space="preserve">Напомена: </w:t>
            </w:r>
          </w:p>
          <w:p w14:paraId="15FAF290" w14:textId="77777777" w:rsidR="004A5C64" w:rsidRPr="000C6477" w:rsidRDefault="004A5C64" w:rsidP="00941B89">
            <w:pPr>
              <w:numPr>
                <w:ilvl w:val="0"/>
                <w:numId w:val="29"/>
              </w:numPr>
              <w:snapToGrid w:val="0"/>
              <w:rPr>
                <w:rFonts w:cs="Arial"/>
                <w:i/>
                <w:lang w:val="ru-RU"/>
              </w:rPr>
            </w:pPr>
            <w:r w:rsidRPr="000C6477">
              <w:rPr>
                <w:rFonts w:cs="Arial"/>
                <w:i/>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57382F64" w14:textId="77777777" w:rsidR="004A5C64" w:rsidRPr="000C6477" w:rsidRDefault="004A5C64" w:rsidP="00941B89">
            <w:pPr>
              <w:numPr>
                <w:ilvl w:val="0"/>
                <w:numId w:val="29"/>
              </w:numPr>
              <w:snapToGrid w:val="0"/>
              <w:rPr>
                <w:rFonts w:cs="Arial"/>
                <w:i/>
                <w:lang w:val="ru-RU"/>
              </w:rPr>
            </w:pPr>
            <w:r w:rsidRPr="000C6477">
              <w:rPr>
                <w:rFonts w:cs="Arial"/>
                <w:i/>
                <w:lang w:val="ru-RU"/>
              </w:rPr>
              <w:t xml:space="preserve">У случају да понуђач подноси понуду са подизвођачем, овај доказ доставља и за подизвођача за део набавке који ће извршити преко подизвођача. </w:t>
            </w:r>
          </w:p>
          <w:p w14:paraId="217EE832" w14:textId="77777777" w:rsidR="004A5C64" w:rsidRPr="000C6477" w:rsidRDefault="004A5C64" w:rsidP="004A5C64">
            <w:pPr>
              <w:autoSpaceDE w:val="0"/>
              <w:autoSpaceDN w:val="0"/>
              <w:adjustRightInd w:val="0"/>
              <w:rPr>
                <w:rFonts w:cs="Arial"/>
                <w:i/>
                <w:highlight w:val="green"/>
                <w:lang w:val="sr-Cyrl-RS"/>
              </w:rPr>
            </w:pPr>
            <w:r w:rsidRPr="000C6477">
              <w:rPr>
                <w:rFonts w:cs="Arial"/>
                <w:i/>
                <w:lang w:val="ru-RU"/>
              </w:rPr>
              <w:t xml:space="preserve">Ако је за извршење дела набавке чија вредност не прелази 10 % укупне вредности јавне набавке потребно испунити обавезан услов из члана 75. став </w:t>
            </w:r>
            <w:r w:rsidRPr="000C6477">
              <w:rPr>
                <w:rFonts w:cs="Arial"/>
                <w:i/>
                <w:lang w:val="ru-RU"/>
              </w:rPr>
              <w:lastRenderedPageBreak/>
              <w:t>1. тачка 5. ЗЈН, понуђач може доказати испуњеност тог услова преко подизвођача којем је поверио извршење тог дела набавке</w:t>
            </w:r>
          </w:p>
          <w:p w14:paraId="4EC6F0FE" w14:textId="77777777" w:rsidR="004A5C64" w:rsidRPr="004A5C64" w:rsidRDefault="004A5C64" w:rsidP="004A5C64">
            <w:pPr>
              <w:snapToGrid w:val="0"/>
              <w:rPr>
                <w:rFonts w:cs="Arial"/>
                <w:b/>
                <w:i/>
                <w:sz w:val="24"/>
                <w:szCs w:val="24"/>
                <w:u w:val="single"/>
                <w:lang w:val="sr-Cyrl-RS"/>
              </w:rPr>
            </w:pPr>
          </w:p>
          <w:p w14:paraId="167E4C58" w14:textId="77777777" w:rsidR="004A5C64" w:rsidRPr="000C6477" w:rsidRDefault="004A5C64" w:rsidP="003A4822">
            <w:pPr>
              <w:snapToGrid w:val="0"/>
              <w:rPr>
                <w:rFonts w:cs="Arial"/>
                <w:b/>
                <w:i/>
                <w:sz w:val="24"/>
                <w:szCs w:val="24"/>
                <w:u w:val="single"/>
              </w:rPr>
            </w:pPr>
          </w:p>
        </w:tc>
      </w:tr>
      <w:tr w:rsidR="00175774" w:rsidRPr="00EC5BB4" w14:paraId="3352D77D" w14:textId="77777777" w:rsidTr="008112A2">
        <w:trPr>
          <w:jc w:val="center"/>
        </w:trPr>
        <w:tc>
          <w:tcPr>
            <w:tcW w:w="729" w:type="dxa"/>
            <w:vAlign w:val="center"/>
          </w:tcPr>
          <w:p w14:paraId="31046332" w14:textId="77777777" w:rsidR="00175774" w:rsidRPr="00EC5BB4" w:rsidRDefault="00175774" w:rsidP="003A4822">
            <w:pPr>
              <w:jc w:val="center"/>
              <w:rPr>
                <w:rFonts w:cs="Arial"/>
                <w:color w:val="00B0F0"/>
                <w:sz w:val="24"/>
                <w:szCs w:val="24"/>
              </w:rPr>
            </w:pPr>
          </w:p>
        </w:tc>
        <w:tc>
          <w:tcPr>
            <w:tcW w:w="8430" w:type="dxa"/>
          </w:tcPr>
          <w:p w14:paraId="105E4C62" w14:textId="798BE44B" w:rsidR="00175774" w:rsidRPr="00196C0F" w:rsidRDefault="00175774" w:rsidP="00196C0F">
            <w:pPr>
              <w:ind w:right="-180"/>
              <w:jc w:val="center"/>
              <w:rPr>
                <w:rFonts w:cs="Arial"/>
                <w:b/>
                <w:sz w:val="24"/>
                <w:szCs w:val="24"/>
              </w:rPr>
            </w:pPr>
            <w:r w:rsidRPr="00D82683">
              <w:rPr>
                <w:rFonts w:cs="Arial"/>
                <w:b/>
                <w:sz w:val="24"/>
                <w:szCs w:val="24"/>
              </w:rPr>
              <w:t>4.2  ДОДАТНИ УСЛОВИ</w:t>
            </w:r>
          </w:p>
          <w:p w14:paraId="0CA50F91" w14:textId="77777777" w:rsidR="00175774" w:rsidRPr="00D82683" w:rsidRDefault="00175774" w:rsidP="00196C0F">
            <w:pPr>
              <w:snapToGrid w:val="0"/>
              <w:jc w:val="center"/>
              <w:rPr>
                <w:rFonts w:cs="Arial"/>
                <w:b/>
                <w:sz w:val="24"/>
                <w:szCs w:val="24"/>
                <w:lang w:val="sr-Cyrl-RS"/>
              </w:rPr>
            </w:pPr>
            <w:r w:rsidRPr="00D82683">
              <w:rPr>
                <w:rFonts w:cs="Arial"/>
                <w:b/>
                <w:sz w:val="24"/>
                <w:szCs w:val="24"/>
              </w:rPr>
              <w:t>ЗА УЧЕШЋЕ У ПОСТУПКУ ЈАВНЕ НАБАВКЕ ИЗ ЧЛАНА 76. З</w:t>
            </w:r>
            <w:r w:rsidR="005C7CDE" w:rsidRPr="00D82683">
              <w:rPr>
                <w:rFonts w:cs="Arial"/>
                <w:b/>
                <w:sz w:val="24"/>
                <w:szCs w:val="24"/>
                <w:lang w:val="sr-Cyrl-RS"/>
              </w:rPr>
              <w:t>АКОНА</w:t>
            </w:r>
          </w:p>
        </w:tc>
      </w:tr>
      <w:tr w:rsidR="00175774" w:rsidRPr="00EC5BB4" w14:paraId="14A99FB4" w14:textId="77777777" w:rsidTr="008112A2">
        <w:trPr>
          <w:jc w:val="center"/>
        </w:trPr>
        <w:tc>
          <w:tcPr>
            <w:tcW w:w="729" w:type="dxa"/>
            <w:vAlign w:val="center"/>
          </w:tcPr>
          <w:p w14:paraId="0C219787" w14:textId="77777777" w:rsidR="00175774" w:rsidRPr="00EC5BB4" w:rsidRDefault="004C7EF2" w:rsidP="003A4822">
            <w:pPr>
              <w:jc w:val="center"/>
              <w:rPr>
                <w:rFonts w:cs="Arial"/>
                <w:color w:val="00B0F0"/>
                <w:sz w:val="24"/>
                <w:szCs w:val="24"/>
              </w:rPr>
            </w:pPr>
            <w:r>
              <w:rPr>
                <w:rFonts w:cs="Arial"/>
                <w:sz w:val="24"/>
                <w:szCs w:val="24"/>
              </w:rPr>
              <w:t>5</w:t>
            </w:r>
            <w:r w:rsidR="00175774" w:rsidRPr="00D82683">
              <w:rPr>
                <w:rFonts w:cs="Arial"/>
                <w:sz w:val="24"/>
                <w:szCs w:val="24"/>
              </w:rPr>
              <w:t>.</w:t>
            </w:r>
          </w:p>
        </w:tc>
        <w:tc>
          <w:tcPr>
            <w:tcW w:w="8430" w:type="dxa"/>
          </w:tcPr>
          <w:p w14:paraId="7FBEC399" w14:textId="53A723B6" w:rsidR="00175774" w:rsidRPr="00196C0F" w:rsidRDefault="00175774" w:rsidP="003A4822">
            <w:pPr>
              <w:autoSpaceDE w:val="0"/>
              <w:autoSpaceDN w:val="0"/>
              <w:adjustRightInd w:val="0"/>
              <w:rPr>
                <w:rFonts w:cs="Arial"/>
                <w:b/>
                <w:i/>
                <w:u w:val="single"/>
              </w:rPr>
            </w:pPr>
            <w:r w:rsidRPr="00196C0F">
              <w:rPr>
                <w:rFonts w:cs="Arial"/>
                <w:b/>
                <w:i/>
                <w:u w:val="single"/>
              </w:rPr>
              <w:t>Услов:</w:t>
            </w:r>
          </w:p>
          <w:p w14:paraId="4E11DE13" w14:textId="77777777" w:rsidR="00975F12" w:rsidRPr="00196C0F" w:rsidRDefault="00975F12" w:rsidP="003A4822">
            <w:pPr>
              <w:autoSpaceDE w:val="0"/>
              <w:autoSpaceDN w:val="0"/>
              <w:adjustRightInd w:val="0"/>
              <w:rPr>
                <w:rFonts w:cs="Arial"/>
                <w:b/>
                <w:i/>
                <w:u w:val="single"/>
              </w:rPr>
            </w:pPr>
          </w:p>
          <w:p w14:paraId="2A4E9AE6" w14:textId="177CA882" w:rsidR="004A5C64" w:rsidRPr="00196C0F" w:rsidRDefault="004A5C64" w:rsidP="004A5C64">
            <w:pPr>
              <w:autoSpaceDE w:val="0"/>
              <w:autoSpaceDN w:val="0"/>
              <w:adjustRightInd w:val="0"/>
              <w:spacing w:before="0"/>
              <w:jc w:val="left"/>
              <w:rPr>
                <w:rFonts w:cs="Arial"/>
                <w:b/>
                <w:i/>
                <w:u w:val="single"/>
                <w:lang w:val="sr-Cyrl-CS"/>
              </w:rPr>
            </w:pPr>
            <w:r w:rsidRPr="00196C0F">
              <w:rPr>
                <w:rFonts w:cs="Arial"/>
                <w:b/>
                <w:i/>
                <w:u w:val="single"/>
                <w:lang w:val="sr-Cyrl-CS"/>
              </w:rPr>
              <w:t>Финансијски капацитет</w:t>
            </w:r>
          </w:p>
          <w:p w14:paraId="24593A9A" w14:textId="445411BD" w:rsidR="00975F12" w:rsidRPr="00196C0F" w:rsidRDefault="00975F12" w:rsidP="004A5C64">
            <w:pPr>
              <w:autoSpaceDE w:val="0"/>
              <w:autoSpaceDN w:val="0"/>
              <w:adjustRightInd w:val="0"/>
              <w:spacing w:before="0"/>
              <w:jc w:val="left"/>
              <w:rPr>
                <w:rFonts w:cs="Arial"/>
                <w:b/>
                <w:i/>
                <w:u w:val="single"/>
                <w:lang w:val="sr-Cyrl-CS"/>
              </w:rPr>
            </w:pPr>
            <w:r w:rsidRPr="00196C0F">
              <w:rPr>
                <w:rFonts w:cs="Arial"/>
                <w:b/>
                <w:i/>
                <w:u w:val="single"/>
                <w:lang w:val="sr-Cyrl-CS"/>
              </w:rPr>
              <w:t>Понуђач располаже довољним финансијским капацитетом ако је:</w:t>
            </w:r>
          </w:p>
          <w:p w14:paraId="249944BF" w14:textId="77777777" w:rsidR="004A5C64" w:rsidRPr="00196C0F" w:rsidRDefault="004A5C64" w:rsidP="004A5C64">
            <w:pPr>
              <w:autoSpaceDE w:val="0"/>
              <w:autoSpaceDN w:val="0"/>
              <w:adjustRightInd w:val="0"/>
              <w:spacing w:before="0"/>
              <w:jc w:val="left"/>
              <w:rPr>
                <w:rFonts w:cs="Arial"/>
                <w:i/>
                <w:color w:val="7030A0"/>
                <w:lang w:val="sr-Cyrl-CS"/>
              </w:rPr>
            </w:pPr>
          </w:p>
          <w:p w14:paraId="26EF090A" w14:textId="77777777" w:rsidR="004A5C64" w:rsidRPr="00196C0F" w:rsidRDefault="004A5C64" w:rsidP="004A5C64">
            <w:pPr>
              <w:tabs>
                <w:tab w:val="left" w:pos="0"/>
              </w:tabs>
              <w:spacing w:before="0"/>
              <w:rPr>
                <w:rFonts w:cs="Arial"/>
                <w:i/>
                <w:lang w:val="sr-Cyrl-CS"/>
              </w:rPr>
            </w:pPr>
            <w:r w:rsidRPr="00196C0F">
              <w:rPr>
                <w:rFonts w:cs="Arial"/>
                <w:i/>
                <w:lang w:val="sr-Cyrl-CS"/>
              </w:rPr>
              <w:t>1. У</w:t>
            </w:r>
            <w:r w:rsidRPr="00196C0F">
              <w:rPr>
                <w:rFonts w:cs="Arial"/>
                <w:i/>
                <w:lang w:val="sr-Cyrl-RS"/>
              </w:rPr>
              <w:t xml:space="preserve"> </w:t>
            </w:r>
            <w:r w:rsidRPr="00196C0F">
              <w:rPr>
                <w:rFonts w:cs="Arial"/>
                <w:i/>
                <w:lang w:val="sr-Cyrl-CS"/>
              </w:rPr>
              <w:t>претходној</w:t>
            </w:r>
            <w:r w:rsidRPr="00196C0F">
              <w:rPr>
                <w:rFonts w:cs="Arial"/>
                <w:i/>
                <w:lang w:val="sr-Cyrl-RS"/>
              </w:rPr>
              <w:t xml:space="preserve"> </w:t>
            </w:r>
            <w:r w:rsidRPr="00196C0F">
              <w:rPr>
                <w:rFonts w:cs="Arial"/>
                <w:i/>
                <w:lang w:val="sr-Cyrl-CS"/>
              </w:rPr>
              <w:t>обрачунској години (2016.) остварио укупан пословни приход, у вредности од најмање 350.000.000</w:t>
            </w:r>
            <w:r w:rsidRPr="00196C0F">
              <w:rPr>
                <w:rFonts w:cs="Arial"/>
                <w:i/>
                <w:lang w:val="sr-Cyrl-RS"/>
              </w:rPr>
              <w:t>,00</w:t>
            </w:r>
            <w:r w:rsidRPr="00196C0F">
              <w:rPr>
                <w:rFonts w:cs="Arial"/>
                <w:i/>
                <w:lang w:val="sr-Cyrl-CS"/>
              </w:rPr>
              <w:t xml:space="preserve"> динара</w:t>
            </w:r>
          </w:p>
          <w:p w14:paraId="3B3A7A35" w14:textId="77777777" w:rsidR="004A5C64" w:rsidRPr="00196C0F" w:rsidRDefault="004A5C64" w:rsidP="004A5C64">
            <w:pPr>
              <w:tabs>
                <w:tab w:val="left" w:pos="0"/>
              </w:tabs>
              <w:spacing w:before="0"/>
              <w:rPr>
                <w:rFonts w:cs="Arial"/>
                <w:i/>
                <w:lang w:val="sr-Cyrl-CS"/>
              </w:rPr>
            </w:pPr>
          </w:p>
          <w:p w14:paraId="4D6F1839" w14:textId="77777777" w:rsidR="004A5C64" w:rsidRPr="00196C0F" w:rsidRDefault="004A5C64" w:rsidP="004A5C64">
            <w:pPr>
              <w:tabs>
                <w:tab w:val="center" w:pos="4320"/>
                <w:tab w:val="left" w:pos="5670"/>
                <w:tab w:val="right" w:pos="8640"/>
              </w:tabs>
              <w:spacing w:before="20" w:after="20"/>
              <w:ind w:right="125"/>
              <w:rPr>
                <w:rFonts w:cs="Arial"/>
                <w:i/>
                <w:lang w:val="sr-Cyrl-CS"/>
              </w:rPr>
            </w:pPr>
            <w:r w:rsidRPr="00196C0F">
              <w:rPr>
                <w:rFonts w:cs="Arial"/>
                <w:i/>
                <w:lang w:val="sr-Cyrl-CS"/>
              </w:rPr>
              <w:t>2. Био ликвидан (није био у блокади) у последњих 12 (дванаест) месеци пре објављивања</w:t>
            </w:r>
            <w:r w:rsidRPr="00196C0F">
              <w:rPr>
                <w:rFonts w:cs="Arial"/>
                <w:i/>
                <w:lang w:val="sr-Cyrl-RS"/>
              </w:rPr>
              <w:t xml:space="preserve"> </w:t>
            </w:r>
            <w:r w:rsidRPr="00196C0F">
              <w:rPr>
                <w:rFonts w:cs="Arial"/>
                <w:i/>
                <w:lang w:val="sr-Cyrl-CS"/>
              </w:rPr>
              <w:t>позива на Порталу јавних набавки (рачунајући од дана објаве позива на Порталу јавних набавки)</w:t>
            </w:r>
          </w:p>
          <w:p w14:paraId="3A011BCC" w14:textId="77777777" w:rsidR="004A5C64" w:rsidRPr="00196C0F" w:rsidRDefault="004A5C64" w:rsidP="004A5C64">
            <w:pPr>
              <w:tabs>
                <w:tab w:val="center" w:pos="4320"/>
                <w:tab w:val="left" w:pos="5670"/>
                <w:tab w:val="right" w:pos="8640"/>
              </w:tabs>
              <w:spacing w:before="20" w:after="20"/>
              <w:ind w:right="125"/>
              <w:rPr>
                <w:rFonts w:cs="Arial"/>
                <w:i/>
                <w:lang w:val="sr-Cyrl-CS"/>
              </w:rPr>
            </w:pPr>
          </w:p>
          <w:p w14:paraId="579439D3" w14:textId="77777777" w:rsidR="004A5C64" w:rsidRPr="00196C0F" w:rsidRDefault="004A5C64" w:rsidP="004A5C64">
            <w:pPr>
              <w:tabs>
                <w:tab w:val="center" w:pos="4320"/>
                <w:tab w:val="left" w:pos="5670"/>
                <w:tab w:val="right" w:pos="8640"/>
              </w:tabs>
              <w:spacing w:before="20" w:after="20"/>
              <w:ind w:right="125"/>
              <w:rPr>
                <w:rFonts w:cs="Arial"/>
                <w:i/>
                <w:lang w:val="sr-Cyrl-CS"/>
              </w:rPr>
            </w:pPr>
            <w:r w:rsidRPr="00196C0F">
              <w:rPr>
                <w:rFonts w:cs="Arial"/>
                <w:i/>
                <w:lang w:val="sr-Cyrl-CS"/>
              </w:rPr>
              <w:t>3. Да над понуђачем није покренут поступак стечаја или ликвидације, односно претходни стечајни поступак</w:t>
            </w:r>
          </w:p>
          <w:p w14:paraId="6C7B2FE3" w14:textId="77777777" w:rsidR="004A5C64" w:rsidRPr="00196C0F" w:rsidRDefault="004A5C64" w:rsidP="004A5C64">
            <w:pPr>
              <w:autoSpaceDE w:val="0"/>
              <w:autoSpaceDN w:val="0"/>
              <w:adjustRightInd w:val="0"/>
              <w:spacing w:before="0"/>
              <w:jc w:val="left"/>
              <w:rPr>
                <w:rFonts w:cs="Arial"/>
                <w:i/>
                <w:color w:val="00B050"/>
                <w:lang w:val="sr-Cyrl-CS"/>
              </w:rPr>
            </w:pPr>
          </w:p>
          <w:p w14:paraId="4CE9084E" w14:textId="77777777" w:rsidR="004A5C64" w:rsidRPr="00196C0F" w:rsidRDefault="004A5C64" w:rsidP="004A5C64">
            <w:pPr>
              <w:autoSpaceDE w:val="0"/>
              <w:autoSpaceDN w:val="0"/>
              <w:adjustRightInd w:val="0"/>
              <w:spacing w:before="0"/>
              <w:jc w:val="left"/>
              <w:rPr>
                <w:rFonts w:cs="Arial"/>
                <w:b/>
                <w:i/>
                <w:u w:val="single"/>
                <w:lang w:val="sr-Cyrl-CS"/>
              </w:rPr>
            </w:pPr>
            <w:r w:rsidRPr="00196C0F">
              <w:rPr>
                <w:rFonts w:cs="Arial"/>
                <w:b/>
                <w:i/>
                <w:u w:val="single"/>
                <w:lang w:val="sr-Cyrl-CS"/>
              </w:rPr>
              <w:t xml:space="preserve">Докази: </w:t>
            </w:r>
          </w:p>
          <w:p w14:paraId="22F08775" w14:textId="77777777" w:rsidR="004A5C64" w:rsidRPr="00196C0F" w:rsidRDefault="004A5C64" w:rsidP="004A5C64">
            <w:pPr>
              <w:autoSpaceDE w:val="0"/>
              <w:autoSpaceDN w:val="0"/>
              <w:adjustRightInd w:val="0"/>
              <w:spacing w:before="0"/>
              <w:jc w:val="left"/>
              <w:rPr>
                <w:rFonts w:cs="Arial"/>
                <w:i/>
                <w:u w:val="single"/>
                <w:lang w:val="sr-Cyrl-CS"/>
              </w:rPr>
            </w:pPr>
          </w:p>
          <w:p w14:paraId="0089554C" w14:textId="4D90237F" w:rsidR="004A5C64" w:rsidRPr="00196C0F" w:rsidRDefault="004A5C64" w:rsidP="004A5C64">
            <w:pPr>
              <w:tabs>
                <w:tab w:val="left" w:pos="34"/>
              </w:tabs>
              <w:spacing w:before="0" w:line="276" w:lineRule="auto"/>
              <w:rPr>
                <w:rFonts w:cs="Arial"/>
                <w:i/>
                <w:lang w:val="sr-Cyrl-CS"/>
              </w:rPr>
            </w:pPr>
            <w:r w:rsidRPr="00196C0F">
              <w:rPr>
                <w:rFonts w:cs="Arial"/>
                <w:i/>
                <w:lang w:val="sr-Cyrl-CS"/>
              </w:rPr>
              <w:t>1. Извештај  о бонитету (образац БОН-ЈН) издат од стране надлежног органа (АПР-а). Уколико бонитет не садржи податке за 2015. годину, Понуђач је у обавези да достави Биланс успеха за 201</w:t>
            </w:r>
            <w:r w:rsidR="00D076A9">
              <w:rPr>
                <w:rFonts w:cs="Arial"/>
                <w:i/>
                <w:lang w:val="sr-Cyrl-CS"/>
              </w:rPr>
              <w:t>6</w:t>
            </w:r>
            <w:r w:rsidRPr="00196C0F">
              <w:rPr>
                <w:rFonts w:cs="Arial"/>
                <w:i/>
                <w:lang w:val="sr-Cyrl-CS"/>
              </w:rPr>
              <w:t xml:space="preserve">. годину. </w:t>
            </w:r>
          </w:p>
          <w:p w14:paraId="2F99E428" w14:textId="77777777" w:rsidR="004A5C64" w:rsidRPr="00196C0F" w:rsidRDefault="004A5C64" w:rsidP="004A5C64">
            <w:pPr>
              <w:tabs>
                <w:tab w:val="left" w:pos="34"/>
              </w:tabs>
              <w:spacing w:before="0" w:line="276" w:lineRule="auto"/>
              <w:rPr>
                <w:rFonts w:cs="Arial"/>
                <w:i/>
                <w:color w:val="FF0000"/>
                <w:lang w:val="sr-Cyrl-CS"/>
              </w:rPr>
            </w:pPr>
          </w:p>
          <w:p w14:paraId="3DD29811" w14:textId="77777777" w:rsidR="004A5C64" w:rsidRPr="00196C0F" w:rsidRDefault="004A5C64" w:rsidP="004A5C64">
            <w:pPr>
              <w:tabs>
                <w:tab w:val="center" w:pos="5040"/>
                <w:tab w:val="left" w:pos="6390"/>
                <w:tab w:val="right" w:pos="9360"/>
              </w:tabs>
              <w:spacing w:before="20" w:after="20"/>
              <w:ind w:right="125"/>
              <w:rPr>
                <w:rFonts w:cs="Arial"/>
                <w:i/>
                <w:lang w:val="sr-Cyrl-CS"/>
              </w:rPr>
            </w:pPr>
            <w:r w:rsidRPr="00196C0F">
              <w:rPr>
                <w:rFonts w:cs="Arial"/>
                <w:i/>
                <w:lang w:val="sr-Cyrl-CS"/>
              </w:rPr>
              <w:t>2.  Потврда о ликвидности издата од стране Народне банке Србије.</w:t>
            </w:r>
          </w:p>
          <w:p w14:paraId="532098BB" w14:textId="77777777" w:rsidR="004A5C64" w:rsidRPr="00196C0F" w:rsidRDefault="004A5C64" w:rsidP="004A5C64">
            <w:pPr>
              <w:tabs>
                <w:tab w:val="center" w:pos="5040"/>
                <w:tab w:val="left" w:pos="6390"/>
                <w:tab w:val="right" w:pos="9360"/>
              </w:tabs>
              <w:spacing w:before="20" w:after="20"/>
              <w:ind w:right="125"/>
              <w:rPr>
                <w:rFonts w:cs="Arial"/>
                <w:i/>
                <w:color w:val="FF0000"/>
                <w:lang w:val="sr-Cyrl-CS"/>
              </w:rPr>
            </w:pPr>
          </w:p>
          <w:p w14:paraId="24902A48" w14:textId="77777777" w:rsidR="004A5C64" w:rsidRPr="00196C0F" w:rsidRDefault="004A5C64" w:rsidP="004A5C64">
            <w:pPr>
              <w:tabs>
                <w:tab w:val="center" w:pos="5040"/>
                <w:tab w:val="left" w:pos="6390"/>
                <w:tab w:val="right" w:pos="9360"/>
              </w:tabs>
              <w:spacing w:before="20" w:after="20"/>
              <w:ind w:right="125"/>
              <w:rPr>
                <w:rFonts w:cs="Arial"/>
                <w:i/>
                <w:color w:val="FF0000"/>
                <w:lang w:val="sr-Cyrl-CS"/>
              </w:rPr>
            </w:pPr>
            <w:r w:rsidRPr="00196C0F">
              <w:rPr>
                <w:rFonts w:cs="Arial"/>
                <w:i/>
                <w:lang w:val="sr-Cyrl-CS"/>
              </w:rPr>
              <w:t>3. Потврда издата од стране АПР-а да над Понуђачем није покренут поступак стечаја или ликвидације, односно претходни стечајни поступак</w:t>
            </w:r>
            <w:r w:rsidRPr="00196C0F">
              <w:rPr>
                <w:rFonts w:cs="Arial"/>
                <w:i/>
                <w:color w:val="FF0000"/>
                <w:lang w:val="sr-Cyrl-CS"/>
              </w:rPr>
              <w:t>.</w:t>
            </w:r>
          </w:p>
          <w:p w14:paraId="79A045FB" w14:textId="2FEF4F2F" w:rsidR="00175774" w:rsidRPr="00196C0F" w:rsidRDefault="00175774" w:rsidP="00AE680D">
            <w:pPr>
              <w:suppressAutoHyphens/>
              <w:spacing w:before="0" w:after="180"/>
              <w:rPr>
                <w:rFonts w:eastAsia="TimesNewRomanPSMT" w:cs="Arial"/>
                <w:sz w:val="24"/>
                <w:szCs w:val="24"/>
                <w:lang w:val="sr-Cyrl-RS"/>
              </w:rPr>
            </w:pPr>
          </w:p>
        </w:tc>
      </w:tr>
      <w:tr w:rsidR="00975F12" w:rsidRPr="00EC5BB4" w14:paraId="31D61707" w14:textId="77777777" w:rsidTr="008112A2">
        <w:trPr>
          <w:jc w:val="center"/>
        </w:trPr>
        <w:tc>
          <w:tcPr>
            <w:tcW w:w="729" w:type="dxa"/>
            <w:vAlign w:val="center"/>
          </w:tcPr>
          <w:p w14:paraId="589AC866" w14:textId="301F560A" w:rsidR="00975F12" w:rsidRPr="00196C0F" w:rsidRDefault="00196C0F" w:rsidP="003A4822">
            <w:pPr>
              <w:jc w:val="center"/>
              <w:rPr>
                <w:rFonts w:cs="Arial"/>
                <w:sz w:val="24"/>
                <w:szCs w:val="24"/>
                <w:lang w:val="sr-Cyrl-RS"/>
              </w:rPr>
            </w:pPr>
            <w:r>
              <w:rPr>
                <w:rFonts w:cs="Arial"/>
                <w:sz w:val="24"/>
                <w:szCs w:val="24"/>
                <w:lang w:val="sr-Cyrl-RS"/>
              </w:rPr>
              <w:t>6.</w:t>
            </w:r>
          </w:p>
        </w:tc>
        <w:tc>
          <w:tcPr>
            <w:tcW w:w="8430" w:type="dxa"/>
          </w:tcPr>
          <w:p w14:paraId="6F359A91" w14:textId="77777777" w:rsidR="00975F12" w:rsidRPr="00196C0F" w:rsidRDefault="00975F12" w:rsidP="00975F12">
            <w:pPr>
              <w:autoSpaceDE w:val="0"/>
              <w:autoSpaceDN w:val="0"/>
              <w:adjustRightInd w:val="0"/>
              <w:spacing w:before="0"/>
              <w:jc w:val="left"/>
              <w:rPr>
                <w:rFonts w:cs="Arial"/>
                <w:i/>
                <w:u w:val="single"/>
                <w:lang w:val="sr-Cyrl-CS"/>
              </w:rPr>
            </w:pPr>
          </w:p>
          <w:p w14:paraId="241D3344" w14:textId="799D6219" w:rsidR="00975F12" w:rsidRPr="00196C0F" w:rsidRDefault="00975F12" w:rsidP="00975F12">
            <w:pPr>
              <w:autoSpaceDE w:val="0"/>
              <w:autoSpaceDN w:val="0"/>
              <w:adjustRightInd w:val="0"/>
              <w:spacing w:before="0"/>
              <w:jc w:val="left"/>
              <w:rPr>
                <w:rFonts w:cs="Arial"/>
                <w:b/>
                <w:i/>
                <w:u w:val="single"/>
                <w:lang w:val="sr-Cyrl-CS"/>
              </w:rPr>
            </w:pPr>
            <w:r w:rsidRPr="00196C0F">
              <w:rPr>
                <w:rFonts w:cs="Arial"/>
                <w:b/>
                <w:i/>
                <w:u w:val="single"/>
                <w:lang w:val="sr-Cyrl-CS"/>
              </w:rPr>
              <w:t>Услов:</w:t>
            </w:r>
          </w:p>
          <w:p w14:paraId="0F4B3659" w14:textId="77777777" w:rsidR="00975F12" w:rsidRPr="00196C0F" w:rsidRDefault="00975F12" w:rsidP="00975F12">
            <w:pPr>
              <w:autoSpaceDE w:val="0"/>
              <w:autoSpaceDN w:val="0"/>
              <w:adjustRightInd w:val="0"/>
              <w:spacing w:before="0"/>
              <w:jc w:val="left"/>
              <w:rPr>
                <w:rFonts w:cs="Arial"/>
                <w:b/>
                <w:i/>
                <w:sz w:val="24"/>
                <w:szCs w:val="24"/>
                <w:u w:val="single"/>
                <w:lang w:val="sr-Cyrl-CS"/>
              </w:rPr>
            </w:pPr>
            <w:r w:rsidRPr="00196C0F">
              <w:rPr>
                <w:rFonts w:cs="Arial"/>
                <w:b/>
                <w:i/>
                <w:u w:val="single"/>
                <w:lang w:val="sr-Cyrl-CS"/>
              </w:rPr>
              <w:t>Технички капацитет</w:t>
            </w:r>
            <w:r w:rsidRPr="00196C0F">
              <w:rPr>
                <w:rFonts w:cs="Arial"/>
                <w:b/>
                <w:i/>
                <w:sz w:val="24"/>
                <w:szCs w:val="24"/>
                <w:u w:val="single"/>
                <w:lang w:val="sr-Cyrl-CS"/>
              </w:rPr>
              <w:t xml:space="preserve"> </w:t>
            </w:r>
          </w:p>
          <w:p w14:paraId="34509C5F" w14:textId="54DC531E" w:rsidR="00975F12" w:rsidRPr="00196C0F" w:rsidRDefault="00975F12" w:rsidP="00975F12">
            <w:pPr>
              <w:autoSpaceDE w:val="0"/>
              <w:autoSpaceDN w:val="0"/>
              <w:adjustRightInd w:val="0"/>
              <w:spacing w:before="0"/>
              <w:jc w:val="left"/>
              <w:rPr>
                <w:rFonts w:cs="Arial"/>
                <w:i/>
                <w:u w:val="single"/>
                <w:lang w:val="sr-Cyrl-CS"/>
              </w:rPr>
            </w:pPr>
            <w:r w:rsidRPr="00196C0F">
              <w:rPr>
                <w:rFonts w:cs="Arial"/>
                <w:i/>
                <w:u w:val="single"/>
                <w:lang w:val="sr-Cyrl-CS"/>
              </w:rPr>
              <w:t>Понуђач располаже довољним техничким  капацитетом ако у власништву или закупу на дан отварања понуда поседује:</w:t>
            </w:r>
          </w:p>
          <w:p w14:paraId="247D5719" w14:textId="2225EDB6" w:rsidR="00975F12" w:rsidRPr="00196C0F" w:rsidRDefault="00975F12" w:rsidP="00975F12">
            <w:pPr>
              <w:autoSpaceDE w:val="0"/>
              <w:autoSpaceDN w:val="0"/>
              <w:adjustRightInd w:val="0"/>
              <w:spacing w:before="0"/>
              <w:jc w:val="left"/>
              <w:rPr>
                <w:rFonts w:cs="Arial"/>
                <w:i/>
                <w:sz w:val="24"/>
                <w:szCs w:val="24"/>
                <w:u w:val="single"/>
                <w:lang w:val="sr-Cyrl-CS"/>
              </w:rPr>
            </w:pPr>
          </w:p>
          <w:p w14:paraId="77832D19" w14:textId="77777777" w:rsidR="00975F12" w:rsidRPr="00196C0F" w:rsidRDefault="00975F12" w:rsidP="00975F12">
            <w:pPr>
              <w:widowControl w:val="0"/>
              <w:suppressAutoHyphens/>
              <w:spacing w:before="0"/>
              <w:rPr>
                <w:rFonts w:cs="Arial"/>
                <w:bCs/>
                <w:i/>
                <w:sz w:val="24"/>
                <w:szCs w:val="24"/>
                <w:lang w:val="sr-Cyrl-CS"/>
              </w:rPr>
            </w:pPr>
          </w:p>
          <w:p w14:paraId="7E66222C" w14:textId="7C26C6F1" w:rsidR="00975F12" w:rsidRPr="00196C0F" w:rsidRDefault="00975F12" w:rsidP="00941B89">
            <w:pPr>
              <w:pStyle w:val="ListParagraph"/>
              <w:numPr>
                <w:ilvl w:val="0"/>
                <w:numId w:val="33"/>
              </w:numPr>
              <w:autoSpaceDE w:val="0"/>
              <w:autoSpaceDN w:val="0"/>
              <w:adjustRightInd w:val="0"/>
              <w:spacing w:before="0"/>
              <w:jc w:val="left"/>
              <w:rPr>
                <w:rFonts w:ascii="Arial" w:hAnsi="Arial" w:cs="Arial"/>
                <w:i/>
                <w:sz w:val="24"/>
                <w:szCs w:val="24"/>
                <w:lang w:val="sr-Cyrl-CS"/>
              </w:rPr>
            </w:pPr>
            <w:r w:rsidRPr="00196C0F">
              <w:rPr>
                <w:rFonts w:ascii="Arial" w:hAnsi="Arial" w:cs="Arial"/>
                <w:i/>
                <w:lang w:val="sr-Cyrl-CS"/>
              </w:rPr>
              <w:t>Пројектни биро</w:t>
            </w:r>
            <w:r w:rsidRPr="00196C0F">
              <w:rPr>
                <w:rFonts w:ascii="Arial" w:hAnsi="Arial" w:cs="Arial"/>
                <w:i/>
                <w:lang w:val="sr-Cyrl-RS"/>
              </w:rPr>
              <w:t xml:space="preserve"> минимално</w:t>
            </w:r>
            <w:r w:rsidRPr="00196C0F">
              <w:rPr>
                <w:rFonts w:ascii="Arial" w:hAnsi="Arial" w:cs="Arial"/>
                <w:i/>
                <w:lang w:val="sr-Cyrl-CS"/>
              </w:rPr>
              <w:t xml:space="preserve"> 200 м2 ................................................. 1 ком</w:t>
            </w:r>
          </w:p>
          <w:p w14:paraId="5BB3FCB4" w14:textId="7DC4796A" w:rsidR="00975F12" w:rsidRPr="00196C0F" w:rsidRDefault="00975F12" w:rsidP="00941B89">
            <w:pPr>
              <w:pStyle w:val="ListParagraph"/>
              <w:numPr>
                <w:ilvl w:val="0"/>
                <w:numId w:val="33"/>
              </w:numPr>
              <w:autoSpaceDE w:val="0"/>
              <w:autoSpaceDN w:val="0"/>
              <w:adjustRightInd w:val="0"/>
              <w:spacing w:before="0"/>
              <w:jc w:val="left"/>
              <w:rPr>
                <w:rFonts w:ascii="Arial" w:hAnsi="Arial" w:cs="Arial"/>
                <w:i/>
                <w:sz w:val="24"/>
                <w:szCs w:val="24"/>
                <w:lang w:val="sr-Cyrl-CS"/>
              </w:rPr>
            </w:pPr>
            <w:r w:rsidRPr="00196C0F">
              <w:rPr>
                <w:rFonts w:ascii="Arial" w:hAnsi="Arial" w:cs="Arial"/>
                <w:i/>
                <w:lang w:val="sr-Cyrl-CS"/>
              </w:rPr>
              <w:t>Теренско возило 4</w:t>
            </w:r>
            <w:r w:rsidRPr="00196C0F">
              <w:rPr>
                <w:rFonts w:ascii="Arial" w:hAnsi="Arial" w:cs="Arial"/>
                <w:i/>
                <w:lang w:val="sr-Latn-RS"/>
              </w:rPr>
              <w:t>x4</w:t>
            </w:r>
            <w:r w:rsidRPr="00196C0F">
              <w:rPr>
                <w:rFonts w:ascii="Arial" w:hAnsi="Arial" w:cs="Arial"/>
                <w:i/>
                <w:lang w:val="sr-Cyrl-RS"/>
              </w:rPr>
              <w:t xml:space="preserve"> најмање ...............................</w:t>
            </w:r>
            <w:r w:rsidR="00196C0F" w:rsidRPr="00196C0F">
              <w:rPr>
                <w:rFonts w:ascii="Arial" w:hAnsi="Arial" w:cs="Arial"/>
                <w:i/>
                <w:lang w:val="sr-Cyrl-RS"/>
              </w:rPr>
              <w:t>......................</w:t>
            </w:r>
            <w:r w:rsidRPr="00196C0F">
              <w:rPr>
                <w:rFonts w:ascii="Arial" w:hAnsi="Arial" w:cs="Arial"/>
                <w:i/>
                <w:lang w:val="sr-Cyrl-RS"/>
              </w:rPr>
              <w:t>..</w:t>
            </w:r>
            <w:r w:rsidRPr="00196C0F">
              <w:rPr>
                <w:rFonts w:ascii="Arial" w:hAnsi="Arial" w:cs="Arial"/>
                <w:i/>
                <w:lang w:val="sr-Cyrl-CS"/>
              </w:rPr>
              <w:t xml:space="preserve">... </w:t>
            </w:r>
            <w:r w:rsidRPr="00196C0F">
              <w:rPr>
                <w:rFonts w:ascii="Arial" w:hAnsi="Arial" w:cs="Arial"/>
                <w:i/>
                <w:lang w:val="sr-Cyrl-RS"/>
              </w:rPr>
              <w:t>4</w:t>
            </w:r>
            <w:r w:rsidRPr="00196C0F">
              <w:rPr>
                <w:rFonts w:ascii="Arial" w:hAnsi="Arial" w:cs="Arial"/>
                <w:i/>
                <w:lang w:val="sr-Cyrl-CS"/>
              </w:rPr>
              <w:t xml:space="preserve"> ком</w:t>
            </w:r>
          </w:p>
          <w:p w14:paraId="47954819" w14:textId="26F7D719" w:rsidR="00975F12" w:rsidRPr="00196C0F" w:rsidRDefault="00975F12" w:rsidP="00941B89">
            <w:pPr>
              <w:pStyle w:val="ListParagraph"/>
              <w:numPr>
                <w:ilvl w:val="0"/>
                <w:numId w:val="33"/>
              </w:numPr>
              <w:autoSpaceDE w:val="0"/>
              <w:autoSpaceDN w:val="0"/>
              <w:adjustRightInd w:val="0"/>
              <w:spacing w:before="0"/>
              <w:jc w:val="left"/>
              <w:rPr>
                <w:rFonts w:ascii="Arial" w:hAnsi="Arial" w:cs="Arial"/>
                <w:i/>
                <w:sz w:val="24"/>
                <w:szCs w:val="24"/>
                <w:lang w:val="sr-Cyrl-CS"/>
              </w:rPr>
            </w:pPr>
            <w:r w:rsidRPr="00196C0F">
              <w:rPr>
                <w:rFonts w:ascii="Arial" w:hAnsi="Arial" w:cs="Arial"/>
                <w:i/>
                <w:lang w:val="sr-Cyrl-CS"/>
              </w:rPr>
              <w:t>Путничко возило најмање</w:t>
            </w:r>
            <w:r w:rsidRPr="00196C0F">
              <w:rPr>
                <w:rFonts w:ascii="Arial" w:hAnsi="Arial" w:cs="Arial"/>
                <w:i/>
                <w:lang w:val="sr-Cyrl-RS"/>
              </w:rPr>
              <w:t>....................</w:t>
            </w:r>
            <w:r w:rsidRPr="00196C0F">
              <w:rPr>
                <w:rFonts w:ascii="Arial" w:hAnsi="Arial" w:cs="Arial"/>
                <w:i/>
                <w:lang w:val="sr-Cyrl-CS"/>
              </w:rPr>
              <w:t>............................................ 1 ком</w:t>
            </w:r>
          </w:p>
          <w:p w14:paraId="072DE60B" w14:textId="739FA44E" w:rsidR="00975F12" w:rsidRPr="00196C0F" w:rsidRDefault="00975F12" w:rsidP="00941B89">
            <w:pPr>
              <w:pStyle w:val="ListParagraph"/>
              <w:numPr>
                <w:ilvl w:val="0"/>
                <w:numId w:val="33"/>
              </w:numPr>
              <w:autoSpaceDE w:val="0"/>
              <w:autoSpaceDN w:val="0"/>
              <w:adjustRightInd w:val="0"/>
              <w:spacing w:before="0"/>
              <w:jc w:val="left"/>
              <w:rPr>
                <w:rFonts w:ascii="Arial" w:hAnsi="Arial" w:cs="Arial"/>
                <w:i/>
                <w:sz w:val="24"/>
                <w:szCs w:val="24"/>
                <w:lang w:val="sr-Cyrl-CS"/>
              </w:rPr>
            </w:pPr>
            <w:r w:rsidRPr="00196C0F">
              <w:rPr>
                <w:rFonts w:ascii="Arial" w:hAnsi="Arial" w:cs="Arial"/>
                <w:i/>
                <w:lang w:val="sr-Cyrl-CS"/>
              </w:rPr>
              <w:t>Агрегат 2-6 к</w:t>
            </w:r>
            <w:r w:rsidRPr="00196C0F">
              <w:rPr>
                <w:rFonts w:ascii="Arial" w:hAnsi="Arial" w:cs="Arial"/>
                <w:i/>
                <w:lang w:val="sr-Latn-RS"/>
              </w:rPr>
              <w:t xml:space="preserve">W </w:t>
            </w:r>
            <w:r w:rsidRPr="00196C0F">
              <w:rPr>
                <w:rFonts w:ascii="Arial" w:hAnsi="Arial" w:cs="Arial"/>
                <w:i/>
                <w:lang w:val="sr-Cyrl-RS"/>
              </w:rPr>
              <w:t xml:space="preserve">  најмање                               </w:t>
            </w:r>
            <w:r w:rsidRPr="00196C0F">
              <w:rPr>
                <w:rFonts w:ascii="Arial" w:hAnsi="Arial" w:cs="Arial"/>
                <w:i/>
                <w:lang w:val="sr-Cyrl-CS"/>
              </w:rPr>
              <w:t>................................. 3 ком</w:t>
            </w:r>
          </w:p>
          <w:p w14:paraId="2F298CBA" w14:textId="6A6BB855" w:rsidR="00975F12" w:rsidRPr="00196C0F" w:rsidRDefault="00975F12" w:rsidP="00941B89">
            <w:pPr>
              <w:pStyle w:val="ListParagraph"/>
              <w:numPr>
                <w:ilvl w:val="0"/>
                <w:numId w:val="33"/>
              </w:numPr>
              <w:autoSpaceDE w:val="0"/>
              <w:autoSpaceDN w:val="0"/>
              <w:adjustRightInd w:val="0"/>
              <w:spacing w:before="0"/>
              <w:jc w:val="left"/>
              <w:rPr>
                <w:rFonts w:ascii="Arial" w:hAnsi="Arial" w:cs="Arial"/>
                <w:i/>
                <w:lang w:val="sr-Cyrl-RS"/>
              </w:rPr>
            </w:pPr>
            <w:r w:rsidRPr="00196C0F">
              <w:rPr>
                <w:rFonts w:ascii="Arial" w:hAnsi="Arial" w:cs="Arial"/>
                <w:i/>
                <w:lang w:val="sr-Cyrl-CS"/>
              </w:rPr>
              <w:t xml:space="preserve">Лиценце за </w:t>
            </w:r>
            <w:r w:rsidRPr="00196C0F">
              <w:rPr>
                <w:rFonts w:ascii="Arial" w:hAnsi="Arial" w:cs="Arial"/>
                <w:i/>
                <w:lang w:val="sr-Latn-RS"/>
              </w:rPr>
              <w:t xml:space="preserve">ACAD  </w:t>
            </w:r>
            <w:r w:rsidR="00514B5C">
              <w:rPr>
                <w:rFonts w:ascii="Arial" w:eastAsia="Times New Roman" w:hAnsi="Arial" w:cs="Arial"/>
                <w:i/>
                <w:lang w:val="sr-Cyrl-RS"/>
              </w:rPr>
              <w:t>најма</w:t>
            </w:r>
            <w:r w:rsidR="00196C0F" w:rsidRPr="00196C0F">
              <w:rPr>
                <w:rFonts w:ascii="Arial" w:hAnsi="Arial" w:cs="Arial"/>
                <w:i/>
                <w:lang w:val="sr-Cyrl-RS"/>
              </w:rPr>
              <w:t>ње</w:t>
            </w:r>
            <w:r w:rsidRPr="00196C0F">
              <w:rPr>
                <w:rFonts w:ascii="Arial" w:hAnsi="Arial" w:cs="Arial"/>
                <w:i/>
                <w:lang w:val="sr-Cyrl-RS"/>
              </w:rPr>
              <w:t>.....................</w:t>
            </w:r>
            <w:r w:rsidR="00443661">
              <w:rPr>
                <w:rFonts w:ascii="Arial" w:hAnsi="Arial" w:cs="Arial"/>
                <w:i/>
                <w:lang w:val="sr-Cyrl-RS"/>
              </w:rPr>
              <w:t>........................</w:t>
            </w:r>
            <w:r w:rsidRPr="00196C0F">
              <w:rPr>
                <w:rFonts w:ascii="Arial" w:hAnsi="Arial" w:cs="Arial"/>
                <w:i/>
                <w:lang w:val="sr-Cyrl-RS"/>
              </w:rPr>
              <w:t>...</w:t>
            </w:r>
            <w:r w:rsidR="00196C0F" w:rsidRPr="00196C0F">
              <w:rPr>
                <w:rFonts w:ascii="Arial" w:hAnsi="Arial" w:cs="Arial"/>
                <w:i/>
                <w:lang w:val="sr-Cyrl-RS"/>
              </w:rPr>
              <w:t>......</w:t>
            </w:r>
            <w:r w:rsidRPr="00196C0F">
              <w:rPr>
                <w:rFonts w:ascii="Arial" w:hAnsi="Arial" w:cs="Arial"/>
                <w:i/>
                <w:lang w:val="sr-Cyrl-RS"/>
              </w:rPr>
              <w:t>.........3 ком</w:t>
            </w:r>
          </w:p>
          <w:p w14:paraId="3262C9A3" w14:textId="77777777" w:rsidR="009403B2" w:rsidRPr="009403B2" w:rsidRDefault="00975F12" w:rsidP="00941B89">
            <w:pPr>
              <w:pStyle w:val="ListParagraph"/>
              <w:numPr>
                <w:ilvl w:val="0"/>
                <w:numId w:val="33"/>
              </w:numPr>
              <w:autoSpaceDE w:val="0"/>
              <w:autoSpaceDN w:val="0"/>
              <w:adjustRightInd w:val="0"/>
              <w:spacing w:before="0"/>
              <w:jc w:val="left"/>
              <w:rPr>
                <w:rFonts w:ascii="Arial" w:hAnsi="Arial" w:cs="Arial"/>
                <w:i/>
                <w:sz w:val="24"/>
                <w:szCs w:val="24"/>
                <w:vertAlign w:val="superscript"/>
                <w:lang w:val="sr-Latn-RS"/>
              </w:rPr>
            </w:pPr>
            <w:r w:rsidRPr="00196C0F">
              <w:rPr>
                <w:rFonts w:ascii="Arial" w:hAnsi="Arial" w:cs="Arial"/>
                <w:i/>
                <w:lang w:val="sr-Cyrl-CS"/>
              </w:rPr>
              <w:t xml:space="preserve">Лиценце за </w:t>
            </w:r>
            <w:r w:rsidRPr="00196C0F">
              <w:rPr>
                <w:rFonts w:ascii="Arial" w:hAnsi="Arial" w:cs="Arial"/>
                <w:i/>
                <w:lang w:val="sr-Latn-RS"/>
              </w:rPr>
              <w:t xml:space="preserve">ACAD  LT  </w:t>
            </w:r>
            <w:r w:rsidRPr="00196C0F">
              <w:rPr>
                <w:rFonts w:ascii="Arial" w:hAnsi="Arial" w:cs="Arial"/>
                <w:i/>
                <w:lang w:val="sr-Cyrl-RS"/>
              </w:rPr>
              <w:t>најмање   ......</w:t>
            </w:r>
            <w:r w:rsidRPr="00196C0F">
              <w:rPr>
                <w:rFonts w:ascii="Arial" w:hAnsi="Arial" w:cs="Arial"/>
                <w:i/>
                <w:lang w:val="sr-Latn-RS"/>
              </w:rPr>
              <w:t>.................</w:t>
            </w:r>
            <w:r w:rsidR="00196C0F" w:rsidRPr="00196C0F">
              <w:rPr>
                <w:rFonts w:ascii="Arial" w:hAnsi="Arial" w:cs="Arial"/>
                <w:i/>
                <w:lang w:val="sr-Cyrl-RS"/>
              </w:rPr>
              <w:t>.................</w:t>
            </w:r>
            <w:r w:rsidRPr="00196C0F">
              <w:rPr>
                <w:rFonts w:ascii="Arial" w:hAnsi="Arial" w:cs="Arial"/>
                <w:i/>
                <w:lang w:val="sr-Cyrl-RS"/>
              </w:rPr>
              <w:t>.............6 ком</w:t>
            </w:r>
          </w:p>
          <w:p w14:paraId="680889CB" w14:textId="3F63F1C5" w:rsidR="00975F12" w:rsidRPr="009403B2" w:rsidRDefault="00975F12" w:rsidP="009403B2">
            <w:pPr>
              <w:pStyle w:val="ListParagraph"/>
              <w:numPr>
                <w:ilvl w:val="0"/>
                <w:numId w:val="33"/>
              </w:numPr>
              <w:autoSpaceDE w:val="0"/>
              <w:autoSpaceDN w:val="0"/>
              <w:adjustRightInd w:val="0"/>
              <w:spacing w:before="0"/>
              <w:jc w:val="left"/>
              <w:rPr>
                <w:rFonts w:ascii="Arial" w:hAnsi="Arial" w:cs="Arial"/>
                <w:i/>
                <w:lang w:val="ru-RU"/>
              </w:rPr>
            </w:pPr>
            <w:r w:rsidRPr="00196C0F">
              <w:rPr>
                <w:rFonts w:ascii="Arial" w:hAnsi="Arial" w:cs="Arial"/>
                <w:i/>
                <w:lang w:val="sr-Cyrl-RS"/>
              </w:rPr>
              <w:t xml:space="preserve"> </w:t>
            </w:r>
            <w:r w:rsidR="009403B2" w:rsidRPr="009403B2">
              <w:rPr>
                <w:rFonts w:ascii="Arial" w:hAnsi="Arial" w:cs="Arial"/>
                <w:i/>
                <w:lang w:val="ru-RU"/>
              </w:rPr>
              <w:t xml:space="preserve">Лиценца правног лица </w:t>
            </w:r>
            <w:r w:rsidR="009403B2" w:rsidRPr="009403B2">
              <w:rPr>
                <w:rFonts w:ascii="Arial" w:hAnsi="Arial" w:cs="Arial"/>
                <w:i/>
                <w:lang w:val="sr-Cyrl-RS"/>
              </w:rPr>
              <w:t>за обављање послова безбедности и здравља на раду</w:t>
            </w:r>
            <w:r w:rsidR="009403B2" w:rsidRPr="009403B2">
              <w:rPr>
                <w:rFonts w:ascii="Arial" w:hAnsi="Arial" w:cs="Arial"/>
                <w:i/>
                <w:lang w:val="ru-RU"/>
              </w:rPr>
              <w:t xml:space="preserve"> издата од Министарства за рад, запошљављње и социјалну политику</w:t>
            </w:r>
          </w:p>
          <w:p w14:paraId="2A9B22DD" w14:textId="77777777" w:rsidR="00975F12" w:rsidRDefault="00975F12" w:rsidP="00975F12">
            <w:pPr>
              <w:autoSpaceDE w:val="0"/>
              <w:autoSpaceDN w:val="0"/>
              <w:adjustRightInd w:val="0"/>
              <w:spacing w:before="0"/>
              <w:jc w:val="left"/>
              <w:rPr>
                <w:rFonts w:cs="Arial"/>
                <w:i/>
                <w:sz w:val="24"/>
                <w:szCs w:val="24"/>
                <w:lang w:val="sr-Cyrl-CS"/>
              </w:rPr>
            </w:pPr>
          </w:p>
          <w:p w14:paraId="5168F3EB" w14:textId="77777777" w:rsidR="00D076A9" w:rsidRDefault="00D076A9" w:rsidP="00975F12">
            <w:pPr>
              <w:autoSpaceDE w:val="0"/>
              <w:autoSpaceDN w:val="0"/>
              <w:adjustRightInd w:val="0"/>
              <w:spacing w:before="0"/>
              <w:jc w:val="left"/>
              <w:rPr>
                <w:rFonts w:cs="Arial"/>
                <w:i/>
                <w:sz w:val="24"/>
                <w:szCs w:val="24"/>
                <w:lang w:val="sr-Cyrl-CS"/>
              </w:rPr>
            </w:pPr>
          </w:p>
          <w:p w14:paraId="426253F0" w14:textId="77777777" w:rsidR="00D076A9" w:rsidRPr="00196C0F" w:rsidRDefault="00D076A9" w:rsidP="00975F12">
            <w:pPr>
              <w:autoSpaceDE w:val="0"/>
              <w:autoSpaceDN w:val="0"/>
              <w:adjustRightInd w:val="0"/>
              <w:spacing w:before="0"/>
              <w:jc w:val="left"/>
              <w:rPr>
                <w:rFonts w:cs="Arial"/>
                <w:i/>
                <w:sz w:val="24"/>
                <w:szCs w:val="24"/>
                <w:lang w:val="sr-Cyrl-CS"/>
              </w:rPr>
            </w:pPr>
          </w:p>
          <w:p w14:paraId="1C954444" w14:textId="77777777" w:rsidR="00975F12" w:rsidRPr="00196C0F" w:rsidRDefault="00975F12" w:rsidP="00975F12">
            <w:pPr>
              <w:autoSpaceDE w:val="0"/>
              <w:autoSpaceDN w:val="0"/>
              <w:adjustRightInd w:val="0"/>
              <w:spacing w:before="0"/>
              <w:jc w:val="left"/>
              <w:rPr>
                <w:rFonts w:cs="Arial"/>
                <w:i/>
                <w:sz w:val="24"/>
                <w:szCs w:val="24"/>
                <w:u w:val="single"/>
                <w:lang w:val="sr-Cyrl-CS"/>
              </w:rPr>
            </w:pPr>
            <w:r w:rsidRPr="00196C0F">
              <w:rPr>
                <w:rFonts w:cs="Arial"/>
                <w:i/>
                <w:u w:val="single"/>
                <w:lang w:val="sr-Cyrl-CS"/>
              </w:rPr>
              <w:t xml:space="preserve">Доказ: </w:t>
            </w:r>
          </w:p>
          <w:p w14:paraId="25689F39" w14:textId="77777777" w:rsidR="00975F12" w:rsidRPr="00196C0F" w:rsidRDefault="00975F12" w:rsidP="00975F12">
            <w:pPr>
              <w:autoSpaceDE w:val="0"/>
              <w:autoSpaceDN w:val="0"/>
              <w:adjustRightInd w:val="0"/>
              <w:spacing w:before="0"/>
              <w:jc w:val="left"/>
              <w:rPr>
                <w:rFonts w:cs="Arial"/>
                <w:i/>
                <w:sz w:val="24"/>
                <w:szCs w:val="24"/>
                <w:u w:val="single"/>
                <w:lang w:val="sr-Cyrl-CS"/>
              </w:rPr>
            </w:pPr>
          </w:p>
          <w:p w14:paraId="39B1223A" w14:textId="77777777" w:rsidR="00975F12" w:rsidRPr="00196C0F" w:rsidRDefault="00975F12" w:rsidP="00975F12">
            <w:pPr>
              <w:snapToGrid w:val="0"/>
              <w:spacing w:before="0"/>
              <w:rPr>
                <w:rFonts w:cs="Arial"/>
                <w:bCs/>
                <w:i/>
                <w:sz w:val="24"/>
                <w:szCs w:val="24"/>
                <w:lang w:val="sr-Cyrl-CS"/>
              </w:rPr>
            </w:pPr>
            <w:r w:rsidRPr="00196C0F">
              <w:rPr>
                <w:rFonts w:cs="Arial"/>
                <w:bCs/>
                <w:i/>
                <w:lang w:val="sr-Cyrl-CS"/>
              </w:rPr>
              <w:t xml:space="preserve">• за возила: очитане саобраћајне дозволе важећe у тренутку отварања понуда, са копијом важеће полисе осигурања или копије уговора о лизингу/закупу или другим правним основом коришћења (ако возило/саобраћајна дозвола не гласи на име подносиоца понуде), </w:t>
            </w:r>
          </w:p>
          <w:p w14:paraId="5B7AE0B6" w14:textId="77777777" w:rsidR="00975F12" w:rsidRPr="00196C0F" w:rsidRDefault="00975F12" w:rsidP="00975F12">
            <w:pPr>
              <w:snapToGrid w:val="0"/>
              <w:spacing w:before="0"/>
              <w:rPr>
                <w:rFonts w:cs="Arial"/>
                <w:bCs/>
                <w:i/>
                <w:sz w:val="24"/>
                <w:szCs w:val="24"/>
                <w:lang w:val="sr-Cyrl-CS"/>
              </w:rPr>
            </w:pPr>
          </w:p>
          <w:p w14:paraId="1F65000F" w14:textId="77777777" w:rsidR="00975F12" w:rsidRDefault="00975F12" w:rsidP="009403B2">
            <w:pPr>
              <w:autoSpaceDE w:val="0"/>
              <w:autoSpaceDN w:val="0"/>
              <w:adjustRightInd w:val="0"/>
              <w:spacing w:before="0"/>
              <w:rPr>
                <w:rFonts w:cs="Arial"/>
                <w:bCs/>
                <w:i/>
                <w:sz w:val="24"/>
                <w:szCs w:val="24"/>
                <w:lang w:val="sr-Cyrl-CS"/>
              </w:rPr>
            </w:pPr>
            <w:r w:rsidRPr="00196C0F">
              <w:rPr>
                <w:rFonts w:cs="Arial"/>
                <w:bCs/>
                <w:i/>
                <w:lang w:val="sr-Cyrl-CS"/>
              </w:rPr>
              <w:t>• за осталу опрему: листу основних средстава на дан 31.12.2016. године, или други доказ о власништву/државини (рачун о куповини, уговор о закупу/лизингу)</w:t>
            </w:r>
          </w:p>
          <w:p w14:paraId="40669E50" w14:textId="77777777" w:rsidR="009403B2" w:rsidRDefault="009403B2" w:rsidP="009403B2">
            <w:pPr>
              <w:autoSpaceDE w:val="0"/>
              <w:autoSpaceDN w:val="0"/>
              <w:adjustRightInd w:val="0"/>
              <w:spacing w:before="0"/>
              <w:rPr>
                <w:rFonts w:cs="Arial"/>
                <w:bCs/>
                <w:i/>
                <w:sz w:val="24"/>
                <w:szCs w:val="24"/>
                <w:lang w:val="sr-Cyrl-CS"/>
              </w:rPr>
            </w:pPr>
          </w:p>
          <w:p w14:paraId="00A58953" w14:textId="6991DE96" w:rsidR="00975F12" w:rsidRPr="009403B2" w:rsidRDefault="009403B2" w:rsidP="009403B2">
            <w:pPr>
              <w:ind w:left="14"/>
              <w:rPr>
                <w:rFonts w:cs="Arial"/>
                <w:bCs/>
                <w:i/>
                <w:lang w:val="ru-RU"/>
              </w:rPr>
            </w:pPr>
            <w:r w:rsidRPr="009403B2">
              <w:rPr>
                <w:rFonts w:cs="Arial"/>
                <w:bCs/>
                <w:i/>
                <w:lang w:val="sr-Cyrl-CS"/>
              </w:rPr>
              <w:t>Лиценца коју издје надлежно министарство</w:t>
            </w:r>
            <w:r w:rsidRPr="009403B2">
              <w:rPr>
                <w:rFonts w:eastAsia="Calibri" w:cs="Arial"/>
                <w:i/>
                <w:lang w:val="ru-RU"/>
              </w:rPr>
              <w:t xml:space="preserve"> </w:t>
            </w:r>
            <w:r w:rsidRPr="009403B2">
              <w:rPr>
                <w:rFonts w:cs="Arial"/>
                <w:bCs/>
                <w:i/>
                <w:lang w:val="ru-RU"/>
              </w:rPr>
              <w:t>за рад, запошљављње и социјалну политику</w:t>
            </w:r>
          </w:p>
          <w:p w14:paraId="4506D2E9" w14:textId="596B7E8C" w:rsidR="009403B2" w:rsidRPr="009403B2" w:rsidRDefault="009403B2" w:rsidP="009403B2">
            <w:pPr>
              <w:autoSpaceDE w:val="0"/>
              <w:autoSpaceDN w:val="0"/>
              <w:adjustRightInd w:val="0"/>
              <w:spacing w:before="0"/>
              <w:rPr>
                <w:rFonts w:cs="Arial"/>
                <w:bCs/>
                <w:i/>
                <w:sz w:val="24"/>
                <w:szCs w:val="24"/>
                <w:lang w:val="sr-Cyrl-CS"/>
              </w:rPr>
            </w:pPr>
          </w:p>
        </w:tc>
      </w:tr>
      <w:tr w:rsidR="00175774" w:rsidRPr="00EC5BB4" w14:paraId="72C85E4B" w14:textId="77777777" w:rsidTr="008112A2">
        <w:trPr>
          <w:jc w:val="center"/>
        </w:trPr>
        <w:tc>
          <w:tcPr>
            <w:tcW w:w="729" w:type="dxa"/>
            <w:vAlign w:val="center"/>
          </w:tcPr>
          <w:p w14:paraId="4A60770F" w14:textId="0BBFABAC" w:rsidR="00175774" w:rsidRPr="00EC5BB4" w:rsidRDefault="00196C0F" w:rsidP="003A4822">
            <w:pPr>
              <w:jc w:val="center"/>
              <w:rPr>
                <w:rFonts w:cs="Arial"/>
                <w:color w:val="00B0F0"/>
                <w:sz w:val="24"/>
                <w:szCs w:val="24"/>
              </w:rPr>
            </w:pPr>
            <w:r>
              <w:rPr>
                <w:rFonts w:cs="Arial"/>
                <w:sz w:val="24"/>
                <w:szCs w:val="24"/>
              </w:rPr>
              <w:lastRenderedPageBreak/>
              <w:t>7</w:t>
            </w:r>
            <w:r w:rsidR="00175774" w:rsidRPr="00D82683">
              <w:rPr>
                <w:rFonts w:cs="Arial"/>
                <w:sz w:val="24"/>
                <w:szCs w:val="24"/>
              </w:rPr>
              <w:t>.</w:t>
            </w:r>
          </w:p>
        </w:tc>
        <w:tc>
          <w:tcPr>
            <w:tcW w:w="8430" w:type="dxa"/>
          </w:tcPr>
          <w:p w14:paraId="71C45CE7" w14:textId="77777777" w:rsidR="00175774" w:rsidRPr="00196C0F" w:rsidRDefault="00175774" w:rsidP="003A4822">
            <w:pPr>
              <w:autoSpaceDE w:val="0"/>
              <w:autoSpaceDN w:val="0"/>
              <w:adjustRightInd w:val="0"/>
              <w:rPr>
                <w:rFonts w:cs="Arial"/>
                <w:b/>
                <w:i/>
                <w:sz w:val="24"/>
                <w:szCs w:val="24"/>
              </w:rPr>
            </w:pPr>
            <w:r w:rsidRPr="00196C0F">
              <w:rPr>
                <w:rFonts w:cs="Arial"/>
                <w:b/>
                <w:i/>
                <w:sz w:val="24"/>
                <w:szCs w:val="24"/>
                <w:u w:val="single"/>
              </w:rPr>
              <w:t>Услов:</w:t>
            </w:r>
          </w:p>
          <w:p w14:paraId="72D1D1A0" w14:textId="77777777" w:rsidR="004A5C64" w:rsidRPr="00196C0F" w:rsidRDefault="004A5C64" w:rsidP="004A5C64">
            <w:pPr>
              <w:autoSpaceDE w:val="0"/>
              <w:autoSpaceDN w:val="0"/>
              <w:adjustRightInd w:val="0"/>
              <w:spacing w:before="0"/>
              <w:rPr>
                <w:rFonts w:cs="Arial"/>
                <w:b/>
                <w:i/>
                <w:sz w:val="24"/>
                <w:szCs w:val="24"/>
                <w:u w:val="single"/>
                <w:lang w:val="sr-Cyrl-CS"/>
              </w:rPr>
            </w:pPr>
            <w:r w:rsidRPr="00196C0F">
              <w:rPr>
                <w:rFonts w:cs="Arial"/>
                <w:b/>
                <w:i/>
                <w:u w:val="single"/>
                <w:lang w:val="sr-Cyrl-CS"/>
              </w:rPr>
              <w:t xml:space="preserve">Пословни капацитет </w:t>
            </w:r>
          </w:p>
          <w:p w14:paraId="70A3164A" w14:textId="11D0E9AA" w:rsidR="004A5C64" w:rsidRPr="00196C0F" w:rsidRDefault="004A5C64" w:rsidP="004A5C64">
            <w:pPr>
              <w:autoSpaceDE w:val="0"/>
              <w:autoSpaceDN w:val="0"/>
              <w:adjustRightInd w:val="0"/>
              <w:spacing w:before="0"/>
              <w:rPr>
                <w:rFonts w:cs="Arial"/>
                <w:i/>
                <w:sz w:val="24"/>
                <w:szCs w:val="24"/>
                <w:lang w:val="sr-Cyrl-CS"/>
              </w:rPr>
            </w:pPr>
          </w:p>
          <w:p w14:paraId="3B9B123D" w14:textId="134DC16D" w:rsidR="004A5C64" w:rsidRPr="00196C0F" w:rsidRDefault="004A5C64" w:rsidP="004A5C64">
            <w:pPr>
              <w:autoSpaceDE w:val="0"/>
              <w:autoSpaceDN w:val="0"/>
              <w:adjustRightInd w:val="0"/>
              <w:spacing w:before="0"/>
              <w:rPr>
                <w:rFonts w:cs="Arial"/>
                <w:i/>
                <w:sz w:val="24"/>
                <w:szCs w:val="24"/>
                <w:lang w:val="sr-Cyrl-CS"/>
              </w:rPr>
            </w:pPr>
            <w:r w:rsidRPr="00196C0F">
              <w:rPr>
                <w:rFonts w:cs="Arial"/>
                <w:i/>
                <w:lang w:val="sr-Cyrl-CS"/>
              </w:rPr>
              <w:t xml:space="preserve"> понуђач мора поседовати минимум:</w:t>
            </w:r>
          </w:p>
          <w:p w14:paraId="471783A7" w14:textId="77777777" w:rsidR="004A5C64" w:rsidRPr="00196C0F" w:rsidRDefault="004A5C64" w:rsidP="004A5C64">
            <w:pPr>
              <w:autoSpaceDE w:val="0"/>
              <w:autoSpaceDN w:val="0"/>
              <w:adjustRightInd w:val="0"/>
              <w:spacing w:before="0"/>
              <w:rPr>
                <w:rFonts w:cs="Arial"/>
                <w:i/>
                <w:sz w:val="24"/>
                <w:szCs w:val="24"/>
                <w:lang w:val="sr-Cyrl-CS"/>
              </w:rPr>
            </w:pPr>
          </w:p>
          <w:p w14:paraId="02C25738" w14:textId="17216FE6" w:rsidR="004A5C64" w:rsidRPr="00F25833" w:rsidRDefault="004A5C64" w:rsidP="00F25833">
            <w:pPr>
              <w:pStyle w:val="ListParagraph"/>
              <w:numPr>
                <w:ilvl w:val="0"/>
                <w:numId w:val="32"/>
              </w:numPr>
              <w:autoSpaceDE w:val="0"/>
              <w:autoSpaceDN w:val="0"/>
              <w:adjustRightInd w:val="0"/>
              <w:spacing w:before="0"/>
              <w:jc w:val="left"/>
              <w:rPr>
                <w:rFonts w:cs="Arial"/>
                <w:i/>
                <w:lang w:val="sr-Cyrl-RS"/>
              </w:rPr>
            </w:pPr>
            <w:r w:rsidRPr="00196C0F">
              <w:rPr>
                <w:rFonts w:ascii="Arial" w:hAnsi="Arial" w:cs="Arial"/>
                <w:i/>
                <w:lang w:val="sr-Cyrl-CS"/>
              </w:rPr>
              <w:t>3 референц</w:t>
            </w:r>
            <w:r w:rsidRPr="00196C0F">
              <w:rPr>
                <w:rFonts w:ascii="Arial" w:hAnsi="Arial" w:cs="Arial"/>
                <w:i/>
                <w:lang w:val="sr-Cyrl-RS"/>
              </w:rPr>
              <w:t>е</w:t>
            </w:r>
            <w:r w:rsidRPr="00196C0F">
              <w:rPr>
                <w:rFonts w:ascii="Arial" w:hAnsi="Arial" w:cs="Arial"/>
                <w:i/>
                <w:lang w:val="sr-Cyrl-CS"/>
              </w:rPr>
              <w:t xml:space="preserve">  у периоду од последње  3 године </w:t>
            </w:r>
            <w:r w:rsidRPr="00196C0F">
              <w:rPr>
                <w:rFonts w:ascii="Arial" w:hAnsi="Arial" w:cs="Arial"/>
                <w:i/>
                <w:lang w:val="sr-Cyrl-RS"/>
              </w:rPr>
              <w:t>до тренутка објављивања позива за подношење понуде у изради документације</w:t>
            </w:r>
            <w:r w:rsidR="00E60040">
              <w:rPr>
                <w:rFonts w:ascii="Arial" w:hAnsi="Arial" w:cs="Arial"/>
                <w:i/>
                <w:lang w:val="sr-Cyrl-RS"/>
              </w:rPr>
              <w:t xml:space="preserve"> (израда </w:t>
            </w:r>
            <w:r w:rsidR="00E60040" w:rsidRPr="00196C0F">
              <w:rPr>
                <w:rFonts w:ascii="Arial" w:hAnsi="Arial" w:cs="Arial"/>
                <w:i/>
                <w:lang w:val="sr-Cyrl-RS"/>
              </w:rPr>
              <w:t>3D</w:t>
            </w:r>
            <w:r w:rsidR="00E60040">
              <w:rPr>
                <w:rFonts w:ascii="Arial" w:hAnsi="Arial" w:cs="Arial"/>
                <w:i/>
                <w:lang w:val="sr-Cyrl-RS"/>
              </w:rPr>
              <w:t xml:space="preserve"> модела у </w:t>
            </w:r>
            <w:r w:rsidR="00E60040">
              <w:rPr>
                <w:rFonts w:ascii="Arial" w:hAnsi="Arial" w:cs="Arial"/>
                <w:i/>
              </w:rPr>
              <w:t xml:space="preserve">CAD </w:t>
            </w:r>
            <w:r w:rsidR="00E60040">
              <w:rPr>
                <w:rFonts w:ascii="Arial" w:hAnsi="Arial" w:cs="Arial"/>
                <w:i/>
                <w:lang w:val="sr-Cyrl-RS"/>
              </w:rPr>
              <w:t xml:space="preserve">софтверима) </w:t>
            </w:r>
            <w:r w:rsidRPr="00196C0F">
              <w:rPr>
                <w:rFonts w:ascii="Arial" w:hAnsi="Arial" w:cs="Arial"/>
                <w:i/>
                <w:lang w:val="sr-Cyrl-RS"/>
              </w:rPr>
              <w:t xml:space="preserve"> на основу 3D скенирања на електроенергетским објектима 110 кV или више, објеката (ТС -примарног или секундарног инжињеринга, водова или постројења )</w:t>
            </w:r>
          </w:p>
          <w:p w14:paraId="7498B7E9" w14:textId="77777777" w:rsidR="004A5C64" w:rsidRPr="00196C0F" w:rsidRDefault="004A5C64" w:rsidP="004A5C64">
            <w:pPr>
              <w:autoSpaceDE w:val="0"/>
              <w:autoSpaceDN w:val="0"/>
              <w:adjustRightInd w:val="0"/>
              <w:spacing w:before="0"/>
              <w:rPr>
                <w:rFonts w:cs="Arial"/>
                <w:i/>
                <w:lang w:val="sr-Cyrl-RS"/>
              </w:rPr>
            </w:pPr>
          </w:p>
          <w:p w14:paraId="7AD27496" w14:textId="44B3D6D2" w:rsidR="00975F12" w:rsidRPr="00196C0F" w:rsidRDefault="004A5C64" w:rsidP="00941B89">
            <w:pPr>
              <w:pStyle w:val="ListParagraph"/>
              <w:numPr>
                <w:ilvl w:val="0"/>
                <w:numId w:val="32"/>
              </w:numPr>
              <w:autoSpaceDE w:val="0"/>
              <w:autoSpaceDN w:val="0"/>
              <w:adjustRightInd w:val="0"/>
              <w:spacing w:before="0"/>
              <w:rPr>
                <w:rFonts w:ascii="Arial" w:hAnsi="Arial" w:cs="Arial"/>
                <w:i/>
                <w:lang w:val="sr-Cyrl-RS"/>
              </w:rPr>
            </w:pPr>
            <w:r w:rsidRPr="00196C0F">
              <w:rPr>
                <w:rFonts w:ascii="Arial" w:hAnsi="Arial" w:cs="Arial"/>
                <w:i/>
                <w:lang w:val="sr-Cyrl-RS"/>
              </w:rPr>
              <w:t>7 референци  - уговора за израду пројеката електроенергетских објеката (ТС -примарног или секундарног инжињеринга, водова или постројења ) на напонском нивоу 110 кV или виших напонских нивоа у последње три године,</w:t>
            </w:r>
            <w:r w:rsidRPr="00196C0F">
              <w:rPr>
                <w:rFonts w:ascii="Arial" w:hAnsi="Arial" w:cs="Arial"/>
                <w:i/>
                <w:lang w:val="sr-Cyrl-CS"/>
              </w:rPr>
              <w:t xml:space="preserve"> </w:t>
            </w:r>
            <w:r w:rsidRPr="00196C0F">
              <w:rPr>
                <w:rFonts w:ascii="Arial" w:hAnsi="Arial" w:cs="Arial"/>
                <w:i/>
                <w:lang w:val="sr-Cyrl-RS"/>
              </w:rPr>
              <w:t>минимум 5.000.000,00 (пет милиона) динара) по једној референци</w:t>
            </w:r>
          </w:p>
          <w:p w14:paraId="2CB4715D" w14:textId="1DC80526" w:rsidR="003A60C7" w:rsidRDefault="00975F12">
            <w:pPr>
              <w:pStyle w:val="ListParagraph"/>
              <w:numPr>
                <w:ilvl w:val="0"/>
                <w:numId w:val="32"/>
              </w:numPr>
              <w:suppressAutoHyphens/>
              <w:spacing w:before="0" w:line="100" w:lineRule="atLeast"/>
              <w:rPr>
                <w:rFonts w:ascii="Arial" w:hAnsi="Arial" w:cs="Arial"/>
                <w:i/>
                <w:lang w:val="sr-Cyrl-RS"/>
              </w:rPr>
            </w:pPr>
            <w:r w:rsidRPr="00196C0F">
              <w:rPr>
                <w:rFonts w:ascii="Arial" w:hAnsi="Arial" w:cs="Arial"/>
                <w:i/>
                <w:lang w:val="sr-Cyrl-RS"/>
              </w:rPr>
              <w:t xml:space="preserve">Да поседује </w:t>
            </w:r>
            <w:r w:rsidR="003A60C7" w:rsidRPr="00196C0F">
              <w:rPr>
                <w:rFonts w:ascii="Arial" w:hAnsi="Arial" w:cs="Arial"/>
                <w:i/>
                <w:lang w:val="sr-Cyrl-RS"/>
              </w:rPr>
              <w:t>сертификате</w:t>
            </w:r>
            <w:r w:rsidR="003A60C7" w:rsidRPr="003A60C7">
              <w:rPr>
                <w:rFonts w:ascii="Arial" w:hAnsi="Arial" w:cs="Arial"/>
                <w:i/>
                <w:lang w:val="sr-Cyrl-RS"/>
              </w:rPr>
              <w:tab/>
            </w:r>
          </w:p>
          <w:p w14:paraId="0A37B32F" w14:textId="77777777" w:rsidR="003A60C7" w:rsidRDefault="003A60C7">
            <w:pPr>
              <w:pStyle w:val="ListParagraph"/>
              <w:numPr>
                <w:ilvl w:val="0"/>
                <w:numId w:val="32"/>
              </w:numPr>
              <w:suppressAutoHyphens/>
              <w:spacing w:before="0" w:line="100" w:lineRule="atLeast"/>
              <w:rPr>
                <w:rFonts w:ascii="Arial" w:hAnsi="Arial" w:cs="Arial"/>
                <w:i/>
                <w:lang w:val="sr-Cyrl-RS"/>
              </w:rPr>
            </w:pPr>
            <w:r w:rsidRPr="00F25833">
              <w:rPr>
                <w:rFonts w:ascii="Arial" w:hAnsi="Arial" w:cs="Arial"/>
                <w:i/>
                <w:lang w:val="sr-Cyrl-RS"/>
              </w:rPr>
              <w:t>SRPS ISO 9001:</w:t>
            </w:r>
            <w:r>
              <w:rPr>
                <w:rFonts w:ascii="Arial" w:hAnsi="Arial" w:cs="Arial"/>
                <w:i/>
                <w:lang w:val="sr-Cyrl-RS"/>
              </w:rPr>
              <w:t xml:space="preserve">2008 или </w:t>
            </w:r>
            <w:r w:rsidRPr="004C4145">
              <w:rPr>
                <w:rFonts w:ascii="Arial" w:hAnsi="Arial" w:cs="Arial"/>
                <w:i/>
                <w:lang w:val="sr-Cyrl-RS"/>
              </w:rPr>
              <w:t>SRPS ISO 9001:</w:t>
            </w:r>
            <w:r>
              <w:rPr>
                <w:rFonts w:ascii="Arial" w:hAnsi="Arial" w:cs="Arial"/>
                <w:i/>
                <w:lang w:val="sr-Cyrl-RS"/>
              </w:rPr>
              <w:t xml:space="preserve"> </w:t>
            </w:r>
            <w:r w:rsidRPr="00F25833">
              <w:rPr>
                <w:rFonts w:ascii="Arial" w:hAnsi="Arial" w:cs="Arial"/>
                <w:i/>
                <w:lang w:val="sr-Cyrl-RS"/>
              </w:rPr>
              <w:t>2015</w:t>
            </w:r>
            <w:r>
              <w:rPr>
                <w:rFonts w:ascii="Arial" w:hAnsi="Arial" w:cs="Arial"/>
                <w:i/>
                <w:lang w:val="sr-Cyrl-RS"/>
              </w:rPr>
              <w:t xml:space="preserve">, </w:t>
            </w:r>
          </w:p>
          <w:p w14:paraId="137B2BD8" w14:textId="77777777" w:rsidR="003A60C7" w:rsidRDefault="003A60C7">
            <w:pPr>
              <w:pStyle w:val="ListParagraph"/>
              <w:numPr>
                <w:ilvl w:val="0"/>
                <w:numId w:val="32"/>
              </w:numPr>
              <w:suppressAutoHyphens/>
              <w:spacing w:before="0" w:line="100" w:lineRule="atLeast"/>
              <w:rPr>
                <w:rFonts w:ascii="Arial" w:hAnsi="Arial" w:cs="Arial"/>
                <w:i/>
                <w:lang w:val="sr-Cyrl-RS"/>
              </w:rPr>
            </w:pPr>
            <w:r w:rsidRPr="003A60C7">
              <w:rPr>
                <w:rFonts w:ascii="Arial" w:hAnsi="Arial" w:cs="Arial"/>
                <w:i/>
                <w:lang w:val="sr-Cyrl-RS"/>
              </w:rPr>
              <w:t>SRPS OHSAS 18001:2008</w:t>
            </w:r>
            <w:r>
              <w:rPr>
                <w:rFonts w:ascii="Arial" w:hAnsi="Arial" w:cs="Arial"/>
                <w:i/>
                <w:lang w:val="sr-Cyrl-RS"/>
              </w:rPr>
              <w:t xml:space="preserve">, </w:t>
            </w:r>
          </w:p>
          <w:p w14:paraId="6D203566" w14:textId="1B298D01" w:rsidR="004A5C64" w:rsidRPr="00196C0F" w:rsidRDefault="003A60C7" w:rsidP="00F25833">
            <w:pPr>
              <w:pStyle w:val="ListParagraph"/>
              <w:rPr>
                <w:lang w:val="sr-Latn-RS"/>
              </w:rPr>
            </w:pPr>
            <w:r w:rsidRPr="003A60C7">
              <w:rPr>
                <w:rFonts w:ascii="Arial" w:hAnsi="Arial" w:cs="Arial"/>
                <w:i/>
                <w:lang w:val="sr-Cyrl-RS"/>
              </w:rPr>
              <w:t>SRPS ISO/IEC 27000:201</w:t>
            </w:r>
            <w:r>
              <w:rPr>
                <w:rFonts w:ascii="Arial" w:hAnsi="Arial" w:cs="Arial"/>
                <w:i/>
                <w:lang w:val="sr-Cyrl-RS"/>
              </w:rPr>
              <w:t xml:space="preserve">4 или </w:t>
            </w:r>
            <w:r w:rsidRPr="003A60C7">
              <w:rPr>
                <w:rFonts w:ascii="Arial" w:hAnsi="Arial" w:cs="Arial"/>
                <w:i/>
                <w:lang w:val="sr-Cyrl-RS"/>
              </w:rPr>
              <w:t>SRPS ISO/IEC 27000:201</w:t>
            </w:r>
            <w:r>
              <w:rPr>
                <w:rFonts w:ascii="Arial" w:hAnsi="Arial" w:cs="Arial"/>
                <w:i/>
                <w:lang w:val="sr-Cyrl-RS"/>
              </w:rPr>
              <w:t>6</w:t>
            </w:r>
          </w:p>
          <w:p w14:paraId="07AD6FA9" w14:textId="77777777" w:rsidR="004A5C64" w:rsidRPr="00196C0F" w:rsidRDefault="004A5C64" w:rsidP="004A5C64">
            <w:pPr>
              <w:autoSpaceDE w:val="0"/>
              <w:autoSpaceDN w:val="0"/>
              <w:adjustRightInd w:val="0"/>
              <w:spacing w:before="0"/>
              <w:rPr>
                <w:rFonts w:cs="Arial"/>
                <w:i/>
                <w:lang w:val="sr-Cyrl-RS"/>
              </w:rPr>
            </w:pPr>
          </w:p>
          <w:p w14:paraId="23A16590" w14:textId="77777777" w:rsidR="004A5C64" w:rsidRPr="00196C0F" w:rsidRDefault="004A5C64" w:rsidP="004A5C64">
            <w:pPr>
              <w:autoSpaceDE w:val="0"/>
              <w:autoSpaceDN w:val="0"/>
              <w:adjustRightInd w:val="0"/>
              <w:spacing w:before="0"/>
              <w:rPr>
                <w:rFonts w:cs="Arial"/>
                <w:b/>
                <w:i/>
                <w:u w:val="single"/>
                <w:lang w:val="sr-Cyrl-CS"/>
              </w:rPr>
            </w:pPr>
            <w:r w:rsidRPr="00196C0F">
              <w:rPr>
                <w:rFonts w:cs="Arial"/>
                <w:b/>
                <w:i/>
                <w:u w:val="single"/>
                <w:lang w:val="sr-Cyrl-CS"/>
              </w:rPr>
              <w:t>Докази:</w:t>
            </w:r>
          </w:p>
          <w:p w14:paraId="01C1FD83" w14:textId="77777777" w:rsidR="004A5C64" w:rsidRPr="00196C0F" w:rsidRDefault="004A5C64" w:rsidP="004A5C64">
            <w:pPr>
              <w:autoSpaceDE w:val="0"/>
              <w:autoSpaceDN w:val="0"/>
              <w:adjustRightInd w:val="0"/>
              <w:spacing w:before="0"/>
              <w:rPr>
                <w:rFonts w:cs="Arial"/>
                <w:b/>
                <w:i/>
                <w:u w:val="single"/>
                <w:lang w:val="sr-Cyrl-CS"/>
              </w:rPr>
            </w:pPr>
          </w:p>
          <w:p w14:paraId="7875F5DC" w14:textId="3E5BBDDA" w:rsidR="004A5C64" w:rsidRPr="00196C0F" w:rsidRDefault="004A5C64" w:rsidP="00941B89">
            <w:pPr>
              <w:pStyle w:val="ListParagraph"/>
              <w:numPr>
                <w:ilvl w:val="0"/>
                <w:numId w:val="31"/>
              </w:numPr>
              <w:autoSpaceDE w:val="0"/>
              <w:autoSpaceDN w:val="0"/>
              <w:adjustRightInd w:val="0"/>
              <w:spacing w:before="0"/>
              <w:rPr>
                <w:rFonts w:ascii="Arial" w:hAnsi="Arial" w:cs="Arial"/>
                <w:i/>
                <w:lang w:val="sr-Cyrl-CS"/>
              </w:rPr>
            </w:pPr>
            <w:r w:rsidRPr="00196C0F">
              <w:rPr>
                <w:rFonts w:ascii="Arial" w:hAnsi="Arial" w:cs="Arial"/>
                <w:i/>
                <w:lang w:val="sr-Cyrl-CS"/>
              </w:rPr>
              <w:t>Списак извршених услуга- Референтна листа</w:t>
            </w:r>
            <w:r w:rsidR="00246FD2">
              <w:rPr>
                <w:rFonts w:ascii="Arial" w:hAnsi="Arial" w:cs="Arial"/>
                <w:i/>
                <w:lang w:val="sr-Latn-RS"/>
              </w:rPr>
              <w:t xml:space="preserve"> </w:t>
            </w:r>
            <w:r w:rsidR="00246FD2">
              <w:rPr>
                <w:rFonts w:ascii="Arial" w:hAnsi="Arial" w:cs="Arial"/>
                <w:i/>
                <w:lang w:val="sr-Cyrl-RS"/>
              </w:rPr>
              <w:t>(Образац</w:t>
            </w:r>
            <w:r w:rsidR="00A33258">
              <w:rPr>
                <w:rFonts w:ascii="Arial" w:hAnsi="Arial" w:cs="Arial"/>
                <w:i/>
                <w:lang w:val="sr-Cyrl-RS"/>
              </w:rPr>
              <w:t xml:space="preserve"> 5</w:t>
            </w:r>
            <w:r w:rsidR="007B1C21">
              <w:rPr>
                <w:rFonts w:ascii="Arial" w:hAnsi="Arial" w:cs="Arial"/>
                <w:i/>
                <w:lang w:val="sr-Cyrl-RS"/>
              </w:rPr>
              <w:t>)</w:t>
            </w:r>
          </w:p>
          <w:p w14:paraId="0A2746E9" w14:textId="06D13FB2" w:rsidR="004A5C64" w:rsidRPr="00196C0F" w:rsidRDefault="00196C0F" w:rsidP="00941B89">
            <w:pPr>
              <w:pStyle w:val="ListParagraph"/>
              <w:numPr>
                <w:ilvl w:val="0"/>
                <w:numId w:val="31"/>
              </w:numPr>
              <w:autoSpaceDE w:val="0"/>
              <w:autoSpaceDN w:val="0"/>
              <w:adjustRightInd w:val="0"/>
              <w:spacing w:before="0"/>
              <w:rPr>
                <w:rFonts w:cs="Arial"/>
                <w:i/>
                <w:lang w:val="sr-Cyrl-RS"/>
              </w:rPr>
            </w:pPr>
            <w:r w:rsidRPr="005677D2">
              <w:rPr>
                <w:rFonts w:ascii="Arial" w:hAnsi="Arial" w:cs="Arial"/>
                <w:i/>
                <w:lang w:val="sr-Cyrl-CS"/>
              </w:rPr>
              <w:t>Потврда</w:t>
            </w:r>
            <w:r w:rsidR="006E19EC" w:rsidRPr="005677D2">
              <w:rPr>
                <w:rFonts w:ascii="Arial" w:hAnsi="Arial" w:cs="Arial"/>
                <w:i/>
                <w:lang w:val="sr-Cyrl-CS"/>
              </w:rPr>
              <w:t xml:space="preserve"> </w:t>
            </w:r>
            <w:r w:rsidRPr="00196C0F">
              <w:rPr>
                <w:rFonts w:ascii="Arial" w:hAnsi="Arial" w:cs="Arial"/>
                <w:i/>
                <w:lang w:val="sr-Cyrl-RS"/>
              </w:rPr>
              <w:t>Наручиоца (крајњег корисника)</w:t>
            </w:r>
            <w:r w:rsidRPr="00196C0F">
              <w:rPr>
                <w:rFonts w:ascii="Arial" w:hAnsi="Arial" w:cs="Arial"/>
                <w:i/>
                <w:lang w:val="sr-Cyrl-CS"/>
              </w:rPr>
              <w:t xml:space="preserve"> о референцама и</w:t>
            </w:r>
            <w:r w:rsidRPr="00196C0F">
              <w:rPr>
                <w:rFonts w:ascii="Arial" w:hAnsi="Arial" w:cs="Arial"/>
                <w:i/>
                <w:lang w:val="sr-Cyrl-RS"/>
              </w:rPr>
              <w:t>ли</w:t>
            </w:r>
            <w:r w:rsidR="007B1C21">
              <w:rPr>
                <w:rFonts w:ascii="Arial" w:hAnsi="Arial" w:cs="Arial"/>
                <w:i/>
                <w:lang w:val="sr-Cyrl-CS"/>
              </w:rPr>
              <w:t xml:space="preserve"> окончаниm</w:t>
            </w:r>
            <w:r w:rsidRPr="00196C0F">
              <w:rPr>
                <w:rFonts w:ascii="Arial" w:hAnsi="Arial" w:cs="Arial"/>
                <w:i/>
                <w:lang w:val="sr-Cyrl-CS"/>
              </w:rPr>
              <w:t xml:space="preserve"> </w:t>
            </w:r>
            <w:r w:rsidRPr="007B1C21">
              <w:rPr>
                <w:rFonts w:ascii="Arial" w:hAnsi="Arial" w:cs="Arial"/>
                <w:i/>
                <w:lang w:val="sr-Cyrl-CS"/>
              </w:rPr>
              <w:t>ситуација</w:t>
            </w:r>
            <w:r w:rsidR="007B1C21" w:rsidRPr="007B1C21">
              <w:rPr>
                <w:rFonts w:ascii="Arial" w:hAnsi="Arial" w:cs="Arial"/>
                <w:i/>
                <w:lang w:val="sr-Latn-RS"/>
              </w:rPr>
              <w:t>ma</w:t>
            </w:r>
            <w:r w:rsidR="00A33258">
              <w:rPr>
                <w:rFonts w:ascii="Arial" w:hAnsi="Arial" w:cs="Arial"/>
                <w:i/>
                <w:lang w:val="sr-Cyrl-RS"/>
              </w:rPr>
              <w:t xml:space="preserve"> у складу са траженим условима (Образац 6</w:t>
            </w:r>
            <w:r w:rsidR="007B1C21" w:rsidRPr="007B1C21">
              <w:rPr>
                <w:rFonts w:ascii="Arial" w:hAnsi="Arial" w:cs="Arial"/>
                <w:i/>
                <w:lang w:val="sr-Cyrl-RS"/>
              </w:rPr>
              <w:t>)</w:t>
            </w:r>
            <w:r w:rsidR="00A33258">
              <w:rPr>
                <w:rFonts w:ascii="Arial" w:hAnsi="Arial" w:cs="Arial"/>
                <w:i/>
                <w:lang w:val="sr-Cyrl-RS"/>
              </w:rPr>
              <w:t xml:space="preserve"> </w:t>
            </w:r>
          </w:p>
          <w:p w14:paraId="522F11BD" w14:textId="0B422E38" w:rsidR="00175774" w:rsidRPr="00196C0F" w:rsidRDefault="00975F12" w:rsidP="00F25833">
            <w:pPr>
              <w:pStyle w:val="ListParagraph"/>
              <w:numPr>
                <w:ilvl w:val="0"/>
                <w:numId w:val="30"/>
              </w:numPr>
              <w:autoSpaceDE w:val="0"/>
              <w:autoSpaceDN w:val="0"/>
              <w:adjustRightInd w:val="0"/>
              <w:spacing w:before="0"/>
              <w:rPr>
                <w:lang w:val="sr-Cyrl-RS"/>
              </w:rPr>
            </w:pPr>
            <w:r w:rsidRPr="00196C0F">
              <w:rPr>
                <w:rFonts w:ascii="Arial" w:hAnsi="Arial" w:cs="Arial"/>
                <w:i/>
              </w:rPr>
              <w:t>Фотокопије</w:t>
            </w:r>
            <w:r w:rsidRPr="00196C0F">
              <w:rPr>
                <w:rFonts w:ascii="Arial" w:hAnsi="Arial" w:cs="Arial"/>
                <w:i/>
                <w:lang w:val="sr-Cyrl-RS"/>
              </w:rPr>
              <w:t xml:space="preserve"> захтеваних</w:t>
            </w:r>
            <w:r w:rsidRPr="00196C0F">
              <w:rPr>
                <w:rFonts w:ascii="Arial" w:hAnsi="Arial" w:cs="Arial"/>
                <w:i/>
                <w:lang w:val="pl-PL"/>
              </w:rPr>
              <w:t xml:space="preserve"> </w:t>
            </w:r>
            <w:r w:rsidRPr="00196C0F">
              <w:rPr>
                <w:rFonts w:ascii="Arial" w:hAnsi="Arial" w:cs="Arial"/>
                <w:i/>
              </w:rPr>
              <w:t>сертификата</w:t>
            </w:r>
            <w:bookmarkStart w:id="19" w:name="_GoBack"/>
            <w:bookmarkEnd w:id="19"/>
          </w:p>
        </w:tc>
      </w:tr>
      <w:tr w:rsidR="00175774" w:rsidRPr="00EC5BB4" w14:paraId="47D26FBE" w14:textId="77777777" w:rsidTr="008112A2">
        <w:trPr>
          <w:jc w:val="center"/>
        </w:trPr>
        <w:tc>
          <w:tcPr>
            <w:tcW w:w="729" w:type="dxa"/>
            <w:vAlign w:val="center"/>
          </w:tcPr>
          <w:p w14:paraId="54720171" w14:textId="3453D422" w:rsidR="00175774" w:rsidRPr="00EC5BB4" w:rsidRDefault="00196C0F" w:rsidP="003A4822">
            <w:pPr>
              <w:jc w:val="center"/>
              <w:rPr>
                <w:rFonts w:cs="Arial"/>
                <w:color w:val="00B0F0"/>
                <w:sz w:val="24"/>
                <w:szCs w:val="24"/>
              </w:rPr>
            </w:pPr>
            <w:r>
              <w:rPr>
                <w:rFonts w:cs="Arial"/>
                <w:sz w:val="24"/>
                <w:szCs w:val="24"/>
              </w:rPr>
              <w:t>8</w:t>
            </w:r>
            <w:r w:rsidR="00175774" w:rsidRPr="00D82683">
              <w:rPr>
                <w:rFonts w:cs="Arial"/>
                <w:sz w:val="24"/>
                <w:szCs w:val="24"/>
              </w:rPr>
              <w:t>.</w:t>
            </w:r>
          </w:p>
        </w:tc>
        <w:tc>
          <w:tcPr>
            <w:tcW w:w="8430" w:type="dxa"/>
          </w:tcPr>
          <w:p w14:paraId="34AE4031" w14:textId="77777777" w:rsidR="00175774" w:rsidRPr="00196C0F" w:rsidRDefault="00175774" w:rsidP="003A4822">
            <w:pPr>
              <w:autoSpaceDE w:val="0"/>
              <w:autoSpaceDN w:val="0"/>
              <w:adjustRightInd w:val="0"/>
              <w:rPr>
                <w:rFonts w:cs="Arial"/>
                <w:b/>
                <w:i/>
                <w:sz w:val="24"/>
                <w:szCs w:val="24"/>
                <w:u w:val="single"/>
              </w:rPr>
            </w:pPr>
            <w:r w:rsidRPr="00196C0F">
              <w:rPr>
                <w:rFonts w:cs="Arial"/>
                <w:b/>
                <w:i/>
                <w:sz w:val="24"/>
                <w:szCs w:val="24"/>
                <w:u w:val="single"/>
              </w:rPr>
              <w:t>Услов:</w:t>
            </w:r>
          </w:p>
          <w:p w14:paraId="151A3D21" w14:textId="77777777" w:rsidR="007B1C21" w:rsidRPr="007B1C21" w:rsidRDefault="00175774" w:rsidP="000C6477">
            <w:pPr>
              <w:autoSpaceDE w:val="0"/>
              <w:autoSpaceDN w:val="0"/>
              <w:adjustRightInd w:val="0"/>
              <w:rPr>
                <w:rFonts w:cs="Arial"/>
                <w:b/>
                <w:i/>
              </w:rPr>
            </w:pPr>
            <w:r w:rsidRPr="007B1C21">
              <w:rPr>
                <w:rFonts w:cs="Arial"/>
                <w:b/>
                <w:i/>
              </w:rPr>
              <w:t>Кадровски капацитет</w:t>
            </w:r>
          </w:p>
          <w:p w14:paraId="6D407172" w14:textId="15FC8F82" w:rsidR="00E20C3B" w:rsidRPr="00196C0F" w:rsidRDefault="00E20C3B" w:rsidP="000C6477">
            <w:pPr>
              <w:autoSpaceDE w:val="0"/>
              <w:autoSpaceDN w:val="0"/>
              <w:adjustRightInd w:val="0"/>
              <w:rPr>
                <w:i/>
                <w:lang w:val="sr-Cyrl-RS"/>
              </w:rPr>
            </w:pPr>
            <w:r w:rsidRPr="00196C0F">
              <w:rPr>
                <w:i/>
                <w:lang w:val="sr-Cyrl-RS"/>
              </w:rPr>
              <w:lastRenderedPageBreak/>
              <w:t>За испуњеност овог услова (кадровски капацитет) понуђач</w:t>
            </w:r>
            <w:r w:rsidR="004A5C64" w:rsidRPr="00196C0F">
              <w:rPr>
                <w:rFonts w:cs="Arial"/>
                <w:i/>
                <w:lang w:val="sr-Cyrl-CS"/>
              </w:rPr>
              <w:t xml:space="preserve"> </w:t>
            </w:r>
            <w:r w:rsidR="004A5C64" w:rsidRPr="00196C0F">
              <w:rPr>
                <w:i/>
                <w:lang w:val="sr-Cyrl-CS"/>
              </w:rPr>
              <w:t>на дан отварања понуда</w:t>
            </w:r>
            <w:r w:rsidRPr="00196C0F">
              <w:rPr>
                <w:i/>
                <w:lang w:val="sr-Cyrl-RS"/>
              </w:rPr>
              <w:t xml:space="preserve"> мора да</w:t>
            </w:r>
            <w:r w:rsidRPr="00196C0F">
              <w:rPr>
                <w:i/>
                <w:lang w:val="sr-Cyrl-BA"/>
              </w:rPr>
              <w:t xml:space="preserve"> има</w:t>
            </w:r>
            <w:r w:rsidR="00C65126" w:rsidRPr="00196C0F">
              <w:rPr>
                <w:i/>
                <w:lang w:val="sr-Cyrl-BA"/>
              </w:rPr>
              <w:t xml:space="preserve"> запослене или радно ангажован</w:t>
            </w:r>
            <w:r w:rsidR="000C6477" w:rsidRPr="00196C0F">
              <w:rPr>
                <w:i/>
                <w:lang w:val="sr-Cyrl-BA"/>
              </w:rPr>
              <w:t>а лица</w:t>
            </w:r>
            <w:r w:rsidRPr="00196C0F">
              <w:rPr>
                <w:i/>
                <w:lang w:val="sr-Cyrl-RS"/>
              </w:rPr>
              <w:t xml:space="preserve"> </w:t>
            </w:r>
            <w:r w:rsidR="000C6477" w:rsidRPr="00196C0F">
              <w:rPr>
                <w:i/>
                <w:lang w:val="sr-Cyrl-RS"/>
              </w:rPr>
              <w:t>сходно члану 199. и члану 202. Закона о раду и то</w:t>
            </w:r>
            <w:r w:rsidRPr="00196C0F">
              <w:rPr>
                <w:i/>
                <w:lang w:val="sr-Cyrl-RS"/>
              </w:rPr>
              <w:t>:</w:t>
            </w:r>
          </w:p>
          <w:p w14:paraId="5CD18180" w14:textId="7AC07AE1" w:rsidR="004A5C64" w:rsidRPr="00196C0F" w:rsidRDefault="004A5C64" w:rsidP="004A5C64">
            <w:pPr>
              <w:autoSpaceDE w:val="0"/>
              <w:autoSpaceDN w:val="0"/>
              <w:adjustRightInd w:val="0"/>
              <w:spacing w:before="0"/>
              <w:jc w:val="left"/>
              <w:rPr>
                <w:rFonts w:cs="Arial"/>
                <w:i/>
                <w:sz w:val="24"/>
                <w:szCs w:val="24"/>
                <w:lang w:val="sr-Cyrl-CS"/>
              </w:rPr>
            </w:pPr>
          </w:p>
          <w:p w14:paraId="2D13B198" w14:textId="71022D6C" w:rsidR="004A5C64" w:rsidRPr="00196C0F" w:rsidRDefault="004A5C64" w:rsidP="00941B89">
            <w:pPr>
              <w:pStyle w:val="ListParagraph"/>
              <w:numPr>
                <w:ilvl w:val="0"/>
                <w:numId w:val="30"/>
              </w:numPr>
              <w:suppressAutoHyphens/>
              <w:spacing w:before="0" w:line="100" w:lineRule="atLeast"/>
              <w:rPr>
                <w:rFonts w:ascii="Arial" w:hAnsi="Arial" w:cs="Arial"/>
                <w:bCs/>
                <w:i/>
                <w:sz w:val="24"/>
                <w:szCs w:val="24"/>
                <w:lang w:val="sr-Cyrl-CS"/>
              </w:rPr>
            </w:pPr>
            <w:r w:rsidRPr="00196C0F">
              <w:rPr>
                <w:rFonts w:ascii="Arial" w:hAnsi="Arial" w:cs="Arial"/>
                <w:i/>
                <w:lang w:val="sr-Cyrl-CS"/>
              </w:rPr>
              <w:t xml:space="preserve">најмање </w:t>
            </w:r>
            <w:r w:rsidRPr="00196C0F">
              <w:rPr>
                <w:rFonts w:ascii="Arial" w:hAnsi="Arial" w:cs="Arial"/>
                <w:i/>
                <w:lang w:val="sr-Latn-RS"/>
              </w:rPr>
              <w:t>5</w:t>
            </w:r>
            <w:r w:rsidRPr="00196C0F">
              <w:rPr>
                <w:rFonts w:ascii="Arial" w:hAnsi="Arial" w:cs="Arial"/>
                <w:i/>
                <w:lang w:val="sr-Cyrl-CS"/>
              </w:rPr>
              <w:t xml:space="preserve"> (</w:t>
            </w:r>
            <w:r w:rsidRPr="00196C0F">
              <w:rPr>
                <w:rFonts w:ascii="Arial" w:hAnsi="Arial" w:cs="Arial"/>
                <w:i/>
                <w:lang w:val="sr-Latn-RS"/>
              </w:rPr>
              <w:t>p</w:t>
            </w:r>
            <w:r w:rsidRPr="00196C0F">
              <w:rPr>
                <w:rFonts w:ascii="Arial" w:hAnsi="Arial" w:cs="Arial"/>
                <w:i/>
                <w:lang w:val="sr-Cyrl-RS"/>
              </w:rPr>
              <w:t>ет</w:t>
            </w:r>
            <w:r w:rsidRPr="00196C0F">
              <w:rPr>
                <w:rFonts w:ascii="Arial" w:hAnsi="Arial" w:cs="Arial"/>
                <w:i/>
                <w:lang w:val="sr-Cyrl-CS"/>
              </w:rPr>
              <w:t xml:space="preserve">) дипломираних инжењера електротехнике са лиценцом број </w:t>
            </w:r>
            <w:r w:rsidRPr="00196C0F">
              <w:rPr>
                <w:rFonts w:ascii="Arial" w:hAnsi="Arial" w:cs="Arial"/>
                <w:bCs/>
                <w:i/>
                <w:lang w:val="sr-Cyrl-CS"/>
              </w:rPr>
              <w:t>450</w:t>
            </w:r>
            <w:r w:rsidRPr="00196C0F">
              <w:rPr>
                <w:rFonts w:ascii="Arial" w:hAnsi="Arial" w:cs="Arial"/>
                <w:bCs/>
                <w:i/>
                <w:lang w:val="sr-Cyrl-RS"/>
              </w:rPr>
              <w:t xml:space="preserve"> </w:t>
            </w:r>
            <w:r w:rsidRPr="00196C0F">
              <w:rPr>
                <w:rFonts w:ascii="Arial" w:hAnsi="Arial" w:cs="Arial"/>
                <w:i/>
                <w:lang w:val="sr-Cyrl-CS"/>
              </w:rPr>
              <w:t>Инжењерске коморе Србије</w:t>
            </w:r>
            <w:r w:rsidRPr="00196C0F">
              <w:rPr>
                <w:rFonts w:ascii="Arial" w:hAnsi="Arial" w:cs="Arial"/>
                <w:bCs/>
                <w:i/>
                <w:lang w:val="sr-Cyrl-CS"/>
              </w:rPr>
              <w:t>, у радном односу на неодређено</w:t>
            </w:r>
            <w:r w:rsidRPr="00196C0F">
              <w:rPr>
                <w:rFonts w:ascii="Arial" w:hAnsi="Arial" w:cs="Arial"/>
                <w:bCs/>
                <w:i/>
                <w:lang w:val="sr-Cyrl-RS"/>
              </w:rPr>
              <w:t xml:space="preserve"> </w:t>
            </w:r>
            <w:r w:rsidRPr="00196C0F">
              <w:rPr>
                <w:rFonts w:ascii="Arial" w:hAnsi="Arial" w:cs="Arial"/>
                <w:i/>
                <w:lang w:val="sr-Cyrl-CS"/>
              </w:rPr>
              <w:t xml:space="preserve">или одређено време, </w:t>
            </w:r>
            <w:r w:rsidRPr="00196C0F">
              <w:rPr>
                <w:rFonts w:ascii="Arial" w:hAnsi="Arial" w:cs="Arial"/>
                <w:bCs/>
                <w:i/>
                <w:lang w:val="sr-Cyrl-CS"/>
              </w:rPr>
              <w:t>ангажованим у складу са Законом о раду</w:t>
            </w:r>
          </w:p>
          <w:p w14:paraId="6790E3CA" w14:textId="1CF251A3" w:rsidR="004A5C64" w:rsidRPr="00196C0F" w:rsidRDefault="004A5C64" w:rsidP="00941B89">
            <w:pPr>
              <w:pStyle w:val="ListParagraph"/>
              <w:numPr>
                <w:ilvl w:val="0"/>
                <w:numId w:val="30"/>
              </w:numPr>
              <w:suppressAutoHyphens/>
              <w:spacing w:before="0" w:line="100" w:lineRule="atLeast"/>
              <w:rPr>
                <w:rFonts w:ascii="Arial" w:hAnsi="Arial" w:cs="Arial"/>
                <w:bCs/>
                <w:i/>
                <w:lang w:val="sr-Cyrl-RS"/>
              </w:rPr>
            </w:pPr>
            <w:r w:rsidRPr="00196C0F">
              <w:rPr>
                <w:rFonts w:ascii="Arial" w:hAnsi="Arial" w:cs="Arial"/>
                <w:bCs/>
                <w:i/>
                <w:lang w:val="sr-Cyrl-CS"/>
              </w:rPr>
              <w:t>најмање 2 (два) дипломирана инжењера електротехнике са лиценцом број 451 Инжењерске коморе Србије, у радном односу на неодређено или одређено време, са пуним радним временом</w:t>
            </w:r>
          </w:p>
          <w:p w14:paraId="3C7FB8D7" w14:textId="5978DAE4" w:rsidR="004A5C64" w:rsidRPr="00196C0F" w:rsidRDefault="004A5C64" w:rsidP="00941B89">
            <w:pPr>
              <w:pStyle w:val="ListParagraph"/>
              <w:numPr>
                <w:ilvl w:val="0"/>
                <w:numId w:val="30"/>
              </w:numPr>
              <w:suppressAutoHyphens/>
              <w:spacing w:before="0" w:line="100" w:lineRule="atLeast"/>
              <w:rPr>
                <w:rFonts w:ascii="Arial" w:hAnsi="Arial" w:cs="Arial"/>
                <w:i/>
                <w:lang w:val="sr-Cyrl-RS"/>
              </w:rPr>
            </w:pPr>
            <w:r w:rsidRPr="00196C0F">
              <w:rPr>
                <w:rFonts w:ascii="Arial" w:hAnsi="Arial" w:cs="Arial"/>
                <w:i/>
                <w:lang w:val="sr-Cyrl-CS"/>
              </w:rPr>
              <w:t>најмање 1 (</w:t>
            </w:r>
            <w:r w:rsidRPr="00196C0F">
              <w:rPr>
                <w:rFonts w:ascii="Arial" w:hAnsi="Arial" w:cs="Arial"/>
                <w:i/>
                <w:lang w:val="sr-Cyrl-RS"/>
              </w:rPr>
              <w:t>један</w:t>
            </w:r>
            <w:r w:rsidRPr="00196C0F">
              <w:rPr>
                <w:rFonts w:ascii="Arial" w:hAnsi="Arial" w:cs="Arial"/>
                <w:i/>
                <w:lang w:val="sr-Cyrl-CS"/>
              </w:rPr>
              <w:t>) дипломирани грађевински инжењер са лиценцом број 410 Инжењерске коморе Србије, у радном односу</w:t>
            </w:r>
            <w:r w:rsidRPr="00196C0F">
              <w:rPr>
                <w:rFonts w:ascii="Arial" w:hAnsi="Arial" w:cs="Arial"/>
                <w:i/>
                <w:lang w:val="sr-Cyrl-RS"/>
              </w:rPr>
              <w:t xml:space="preserve"> </w:t>
            </w:r>
            <w:r w:rsidRPr="00196C0F">
              <w:rPr>
                <w:rFonts w:ascii="Arial" w:hAnsi="Arial" w:cs="Arial"/>
                <w:i/>
                <w:lang w:val="sr-Cyrl-CS"/>
              </w:rPr>
              <w:t xml:space="preserve">на неодређено или одређено време, са пуним радним временом, </w:t>
            </w:r>
          </w:p>
          <w:p w14:paraId="0AE2DEA2" w14:textId="49A20330" w:rsidR="004A5C64" w:rsidRPr="00196C0F" w:rsidRDefault="004A5C64" w:rsidP="00941B89">
            <w:pPr>
              <w:pStyle w:val="ListParagraph"/>
              <w:numPr>
                <w:ilvl w:val="0"/>
                <w:numId w:val="30"/>
              </w:numPr>
              <w:suppressAutoHyphens/>
              <w:spacing w:before="0" w:line="100" w:lineRule="atLeast"/>
              <w:rPr>
                <w:rFonts w:ascii="Arial" w:hAnsi="Arial" w:cs="Arial"/>
                <w:i/>
                <w:lang w:val="sr-Cyrl-RS"/>
              </w:rPr>
            </w:pPr>
            <w:r w:rsidRPr="00196C0F">
              <w:rPr>
                <w:rFonts w:ascii="Arial" w:hAnsi="Arial" w:cs="Arial"/>
                <w:i/>
                <w:lang w:val="sr-Cyrl-CS"/>
              </w:rPr>
              <w:t>најмање 1 (једног) дипломиран</w:t>
            </w:r>
            <w:r w:rsidRPr="00196C0F">
              <w:rPr>
                <w:rFonts w:ascii="Arial" w:hAnsi="Arial" w:cs="Arial"/>
                <w:i/>
                <w:lang w:val="sr-Cyrl-RS"/>
              </w:rPr>
              <w:t>о</w:t>
            </w:r>
            <w:r w:rsidRPr="00196C0F">
              <w:rPr>
                <w:rFonts w:ascii="Arial" w:hAnsi="Arial" w:cs="Arial"/>
                <w:i/>
                <w:lang w:val="sr-Cyrl-CS"/>
              </w:rPr>
              <w:t>г инжењера електротехнике – телекомуникације - са лиценцом број 453 Инжењерске коморе Србије, у радном односу на неодређено или одређено време, са пуним радним временом</w:t>
            </w:r>
          </w:p>
          <w:p w14:paraId="3C83AE1D" w14:textId="365A5FCC" w:rsidR="004A5C64" w:rsidRPr="00196C0F" w:rsidRDefault="004A5C64" w:rsidP="00941B89">
            <w:pPr>
              <w:pStyle w:val="ListParagraph"/>
              <w:numPr>
                <w:ilvl w:val="0"/>
                <w:numId w:val="30"/>
              </w:numPr>
              <w:suppressAutoHyphens/>
              <w:spacing w:before="0" w:line="100" w:lineRule="atLeast"/>
              <w:rPr>
                <w:rFonts w:ascii="Arial" w:hAnsi="Arial" w:cs="Arial"/>
                <w:i/>
                <w:sz w:val="24"/>
                <w:szCs w:val="24"/>
                <w:lang w:val="sr-Cyrl-CS"/>
              </w:rPr>
            </w:pPr>
            <w:r w:rsidRPr="00196C0F">
              <w:rPr>
                <w:rFonts w:ascii="Arial" w:hAnsi="Arial" w:cs="Arial"/>
                <w:i/>
                <w:lang w:val="sr-Cyrl-CS"/>
              </w:rPr>
              <w:t>најмање 20 (двдесет) запослених електро струке (ССС), у радном односу са пуним радним временом, на неодређено или одређено време, или на други начин ангажовани</w:t>
            </w:r>
          </w:p>
          <w:p w14:paraId="22BB7065" w14:textId="1A522E28" w:rsidR="004A5C64" w:rsidRPr="00196C0F" w:rsidRDefault="004A5C64" w:rsidP="00941B89">
            <w:pPr>
              <w:pStyle w:val="ListParagraph"/>
              <w:numPr>
                <w:ilvl w:val="0"/>
                <w:numId w:val="30"/>
              </w:numPr>
              <w:suppressAutoHyphens/>
              <w:spacing w:before="0" w:line="100" w:lineRule="atLeast"/>
              <w:rPr>
                <w:rFonts w:ascii="Arial" w:hAnsi="Arial" w:cs="Arial"/>
                <w:i/>
                <w:lang w:val="sr-Cyrl-RS" w:eastAsia="ar-SA"/>
              </w:rPr>
            </w:pPr>
            <w:r w:rsidRPr="00196C0F">
              <w:rPr>
                <w:rFonts w:ascii="Arial" w:hAnsi="Arial" w:cs="Arial"/>
                <w:i/>
                <w:lang w:val="sr-Cyrl-CS" w:eastAsia="ar-SA"/>
              </w:rPr>
              <w:t>Лице одговорно за безбедност и здравље на раду и противпожарну заштиту, у радном односу на неодређено или одређено време, са пуним радним временом,</w:t>
            </w:r>
            <w:r w:rsidRPr="00196C0F">
              <w:rPr>
                <w:rFonts w:ascii="Arial" w:hAnsi="Arial" w:cs="Arial"/>
                <w:bCs/>
                <w:i/>
                <w:lang w:val="sr-Cyrl-CS"/>
              </w:rPr>
              <w:t xml:space="preserve"> или на други начин ангажованог,</w:t>
            </w:r>
            <w:r w:rsidRPr="00196C0F">
              <w:rPr>
                <w:rFonts w:ascii="Arial" w:hAnsi="Arial" w:cs="Arial"/>
                <w:i/>
                <w:lang w:val="sr-Cyrl-CS" w:eastAsia="ar-SA"/>
              </w:rPr>
              <w:t xml:space="preserve"> или Уговор са правним лицем које је регистровано за обављање послова безбедности и здравља на раду</w:t>
            </w:r>
          </w:p>
          <w:p w14:paraId="0BD38EB6" w14:textId="331E36ED" w:rsidR="004A5C64" w:rsidRPr="00196C0F" w:rsidRDefault="004A5C64" w:rsidP="00941B89">
            <w:pPr>
              <w:pStyle w:val="ListParagraph"/>
              <w:numPr>
                <w:ilvl w:val="0"/>
                <w:numId w:val="30"/>
              </w:numPr>
              <w:suppressAutoHyphens/>
              <w:spacing w:before="0" w:line="100" w:lineRule="atLeast"/>
              <w:rPr>
                <w:rFonts w:ascii="Arial" w:hAnsi="Arial" w:cs="Arial"/>
                <w:i/>
                <w:lang w:val="sr-Cyrl-CS"/>
              </w:rPr>
            </w:pPr>
            <w:r w:rsidRPr="00196C0F">
              <w:rPr>
                <w:rFonts w:ascii="Arial" w:hAnsi="Arial" w:cs="Arial"/>
                <w:i/>
                <w:lang w:val="sr-Cyrl-CS" w:eastAsia="ar-SA"/>
              </w:rPr>
              <w:t xml:space="preserve">Лице одговорно за праћење и контролу система квалитета, запослено пуно радно време, у радном односу на неодређено или одређено време или на други начин ангажовано или </w:t>
            </w:r>
            <w:r w:rsidRPr="00196C0F">
              <w:rPr>
                <w:rFonts w:ascii="Arial" w:hAnsi="Arial" w:cs="Arial"/>
                <w:i/>
                <w:lang w:val="sr-Cyrl-CS"/>
              </w:rPr>
              <w:t>уговор са агенцијом за обављање делатности</w:t>
            </w:r>
          </w:p>
          <w:p w14:paraId="638D298E" w14:textId="77777777" w:rsidR="004A5C64" w:rsidRPr="00196C0F" w:rsidRDefault="004A5C64" w:rsidP="004A5C64">
            <w:pPr>
              <w:suppressAutoHyphens/>
              <w:spacing w:before="0" w:line="100" w:lineRule="atLeast"/>
              <w:rPr>
                <w:rFonts w:cs="Arial"/>
                <w:sz w:val="24"/>
                <w:szCs w:val="24"/>
                <w:lang w:val="sr-Cyrl-CS"/>
              </w:rPr>
            </w:pPr>
          </w:p>
          <w:p w14:paraId="39800CDF" w14:textId="134EE0F6" w:rsidR="004A5C64" w:rsidRDefault="004A5C64" w:rsidP="004A5C64">
            <w:pPr>
              <w:autoSpaceDE w:val="0"/>
              <w:autoSpaceDN w:val="0"/>
              <w:adjustRightInd w:val="0"/>
              <w:spacing w:before="0"/>
              <w:jc w:val="left"/>
              <w:rPr>
                <w:rFonts w:cs="Arial"/>
                <w:b/>
                <w:i/>
                <w:u w:val="single"/>
                <w:lang w:val="sr-Cyrl-CS"/>
              </w:rPr>
            </w:pPr>
            <w:r w:rsidRPr="00196C0F">
              <w:rPr>
                <w:rFonts w:cs="Arial"/>
                <w:b/>
                <w:i/>
                <w:u w:val="single"/>
                <w:lang w:val="sr-Cyrl-CS"/>
              </w:rPr>
              <w:t xml:space="preserve">Докази: </w:t>
            </w:r>
          </w:p>
          <w:p w14:paraId="31733B70" w14:textId="54144DAB" w:rsidR="00246FD2" w:rsidRPr="00196C0F" w:rsidRDefault="00246FD2" w:rsidP="004A5C64">
            <w:pPr>
              <w:autoSpaceDE w:val="0"/>
              <w:autoSpaceDN w:val="0"/>
              <w:adjustRightInd w:val="0"/>
              <w:spacing w:before="0"/>
              <w:jc w:val="left"/>
              <w:rPr>
                <w:rFonts w:cs="Arial"/>
                <w:b/>
                <w:i/>
                <w:sz w:val="24"/>
                <w:szCs w:val="24"/>
                <w:u w:val="single"/>
                <w:lang w:val="sr-Cyrl-CS"/>
              </w:rPr>
            </w:pPr>
          </w:p>
          <w:p w14:paraId="007A8A27" w14:textId="652DF04C" w:rsidR="004A5C64" w:rsidRPr="00246FD2" w:rsidRDefault="00246FD2" w:rsidP="00246FD2">
            <w:pPr>
              <w:pStyle w:val="ListParagraph"/>
              <w:ind w:left="11"/>
              <w:rPr>
                <w:rFonts w:ascii="Arial" w:hAnsi="Arial" w:cs="Arial"/>
                <w:i/>
              </w:rPr>
            </w:pPr>
            <w:r w:rsidRPr="00246FD2">
              <w:rPr>
                <w:rFonts w:ascii="Arial" w:hAnsi="Arial" w:cs="Arial"/>
                <w:i/>
              </w:rPr>
              <w:t xml:space="preserve">Изјава понуђача о довољном кадровском капацитету </w:t>
            </w:r>
            <w:r w:rsidR="007B1C21">
              <w:rPr>
                <w:rFonts w:ascii="Arial" w:hAnsi="Arial" w:cs="Arial"/>
                <w:i/>
                <w:lang w:val="sr-Cyrl-RS"/>
              </w:rPr>
              <w:t xml:space="preserve">(Образац 7) </w:t>
            </w:r>
            <w:r w:rsidRPr="00246FD2">
              <w:rPr>
                <w:rFonts w:ascii="Arial" w:hAnsi="Arial" w:cs="Arial"/>
                <w:i/>
              </w:rPr>
              <w:t xml:space="preserve"> </w:t>
            </w:r>
          </w:p>
          <w:p w14:paraId="7812A40D" w14:textId="77777777" w:rsidR="004A5C64" w:rsidRPr="00196C0F" w:rsidRDefault="004A5C64" w:rsidP="004A5C64">
            <w:pPr>
              <w:suppressAutoHyphens/>
              <w:spacing w:before="0" w:line="100" w:lineRule="atLeast"/>
              <w:rPr>
                <w:rFonts w:cs="Arial"/>
                <w:i/>
                <w:sz w:val="24"/>
                <w:szCs w:val="24"/>
                <w:lang w:val="sr-Cyrl-CS"/>
              </w:rPr>
            </w:pPr>
            <w:r w:rsidRPr="00196C0F">
              <w:rPr>
                <w:rFonts w:cs="Arial"/>
                <w:i/>
                <w:lang w:val="sr-Cyrl-CS"/>
              </w:rPr>
              <w:t>•за инжењере: копија М3а/М-Аобрасца, копије лиценци и потврда ИКС о важности истих</w:t>
            </w:r>
          </w:p>
          <w:p w14:paraId="7E2C752A" w14:textId="77777777" w:rsidR="004A5C64" w:rsidRPr="00196C0F" w:rsidRDefault="004A5C64" w:rsidP="004A5C64">
            <w:pPr>
              <w:suppressAutoHyphens/>
              <w:spacing w:before="0" w:line="100" w:lineRule="atLeast"/>
              <w:rPr>
                <w:rFonts w:cs="Arial"/>
                <w:i/>
                <w:sz w:val="24"/>
                <w:szCs w:val="24"/>
                <w:lang w:val="sr-Cyrl-CS"/>
              </w:rPr>
            </w:pPr>
          </w:p>
          <w:p w14:paraId="0A97CDF6" w14:textId="77777777" w:rsidR="004A5C64" w:rsidRPr="00196C0F" w:rsidRDefault="004A5C64" w:rsidP="004A5C64">
            <w:pPr>
              <w:suppressAutoHyphens/>
              <w:spacing w:before="0" w:line="100" w:lineRule="atLeast"/>
              <w:rPr>
                <w:rFonts w:cs="Arial"/>
                <w:i/>
                <w:sz w:val="24"/>
                <w:szCs w:val="24"/>
                <w:lang w:val="sr-Cyrl-CS"/>
              </w:rPr>
            </w:pPr>
            <w:r w:rsidRPr="00196C0F">
              <w:rPr>
                <w:rFonts w:cs="Arial"/>
                <w:i/>
                <w:lang w:val="sr-Cyrl-CS"/>
              </w:rPr>
              <w:t>• за раднике електро струке: копија М3а/М-Аобрасца</w:t>
            </w:r>
          </w:p>
          <w:p w14:paraId="7CC51A06" w14:textId="77777777" w:rsidR="004A5C64" w:rsidRPr="00196C0F" w:rsidRDefault="004A5C64" w:rsidP="004A5C64">
            <w:pPr>
              <w:suppressAutoHyphens/>
              <w:spacing w:before="0" w:line="100" w:lineRule="atLeast"/>
              <w:rPr>
                <w:rFonts w:cs="Arial"/>
                <w:i/>
                <w:sz w:val="24"/>
                <w:szCs w:val="24"/>
                <w:lang w:val="sr-Cyrl-CS"/>
              </w:rPr>
            </w:pPr>
          </w:p>
          <w:p w14:paraId="30845935" w14:textId="77777777" w:rsidR="004A5C64" w:rsidRPr="00196C0F" w:rsidRDefault="004A5C64" w:rsidP="004A5C64">
            <w:pPr>
              <w:suppressAutoHyphens/>
              <w:spacing w:before="0"/>
              <w:rPr>
                <w:rFonts w:cs="Arial"/>
                <w:i/>
                <w:sz w:val="24"/>
                <w:szCs w:val="24"/>
                <w:lang w:val="sr-Cyrl-CS" w:eastAsia="ar-SA"/>
              </w:rPr>
            </w:pPr>
            <w:r w:rsidRPr="00196C0F">
              <w:rPr>
                <w:rFonts w:cs="Arial"/>
                <w:i/>
                <w:lang w:val="sr-Cyrl-CS" w:eastAsia="ar-SA"/>
              </w:rPr>
              <w:t>• лице за безбедност и здравље на раду и противпожарну заштиту: копија М3а/М-А обрасца,</w:t>
            </w:r>
            <w:r w:rsidRPr="00196C0F">
              <w:rPr>
                <w:rFonts w:cs="Arial"/>
                <w:i/>
                <w:lang w:val="sr-Cyrl-RS" w:eastAsia="ar-SA"/>
              </w:rPr>
              <w:t xml:space="preserve"> </w:t>
            </w:r>
            <w:r w:rsidRPr="00196C0F">
              <w:rPr>
                <w:rFonts w:cs="Arial"/>
                <w:i/>
                <w:lang w:val="sr-Cyrl-CS" w:eastAsia="ar-SA"/>
              </w:rPr>
              <w:t>копија Уверења о положеном стручном испиту о практичној оспособљености за обављање послова безбедности и здравља на раду издато од стране Министарства рада и социјалне политике, Управа за безбедност и здравље на раду</w:t>
            </w:r>
            <w:r w:rsidRPr="00196C0F">
              <w:rPr>
                <w:rFonts w:cs="Arial"/>
                <w:i/>
                <w:lang w:val="sr-Cyrl-RS" w:eastAsia="ar-SA"/>
              </w:rPr>
              <w:t xml:space="preserve"> </w:t>
            </w:r>
            <w:r w:rsidRPr="00196C0F">
              <w:rPr>
                <w:rFonts w:cs="Arial"/>
                <w:i/>
                <w:lang w:val="sr-Cyrl-CS" w:eastAsia="ar-SA"/>
              </w:rPr>
              <w:t>и</w:t>
            </w:r>
            <w:r w:rsidRPr="00196C0F">
              <w:rPr>
                <w:rFonts w:cs="Arial"/>
                <w:i/>
                <w:lang w:val="sr-Cyrl-CS"/>
              </w:rPr>
              <w:t xml:space="preserve">ли уговор са агенцијом за обављање </w:t>
            </w:r>
            <w:r w:rsidRPr="00196C0F">
              <w:rPr>
                <w:rFonts w:cs="Arial"/>
                <w:i/>
                <w:lang w:val="sr-Cyrl-CS" w:eastAsia="ar-SA"/>
              </w:rPr>
              <w:t>делатности са прилогом о дозволи издате од стране надлежног Министарства, за обављање поменутих послова и лиценца за лице одговорно за наведене послове.</w:t>
            </w:r>
          </w:p>
          <w:p w14:paraId="605F1800" w14:textId="77777777" w:rsidR="004A5C64" w:rsidRPr="00196C0F" w:rsidRDefault="004A5C64" w:rsidP="004A5C64">
            <w:pPr>
              <w:suppressAutoHyphens/>
              <w:spacing w:before="0" w:line="100" w:lineRule="atLeast"/>
              <w:rPr>
                <w:rFonts w:cs="Arial"/>
                <w:i/>
                <w:sz w:val="24"/>
                <w:szCs w:val="24"/>
                <w:lang w:val="sr-Cyrl-CS" w:eastAsia="ar-SA"/>
              </w:rPr>
            </w:pPr>
          </w:p>
          <w:p w14:paraId="3B28985C" w14:textId="77777777" w:rsidR="004A5C64" w:rsidRPr="00196C0F" w:rsidRDefault="004A5C64" w:rsidP="004A5C64">
            <w:pPr>
              <w:suppressAutoHyphens/>
              <w:spacing w:before="0" w:line="100" w:lineRule="atLeast"/>
              <w:rPr>
                <w:rFonts w:cs="Arial"/>
                <w:i/>
                <w:sz w:val="24"/>
                <w:szCs w:val="24"/>
                <w:lang w:val="sr-Cyrl-CS"/>
              </w:rPr>
            </w:pPr>
            <w:r w:rsidRPr="00196C0F">
              <w:rPr>
                <w:rFonts w:cs="Arial"/>
                <w:i/>
                <w:lang w:val="sr-Cyrl-CS"/>
              </w:rPr>
              <w:t>• лице одговорно за праћење и контролу система квалитета: копија Решења привредног друштва које је извођач радова, којим се лице одређује за одговорно лице за праћење и контролу система квалитета, копија М3а/М-А обрасца или уговора са агенцијом за обављање делатности</w:t>
            </w:r>
          </w:p>
          <w:p w14:paraId="2F2C0BEE" w14:textId="79BA87C0" w:rsidR="00175774" w:rsidRPr="00196C0F" w:rsidRDefault="00175774" w:rsidP="00196C0F">
            <w:pPr>
              <w:autoSpaceDE w:val="0"/>
              <w:autoSpaceDN w:val="0"/>
              <w:adjustRightInd w:val="0"/>
              <w:rPr>
                <w:sz w:val="24"/>
                <w:szCs w:val="24"/>
              </w:rPr>
            </w:pPr>
          </w:p>
        </w:tc>
      </w:tr>
    </w:tbl>
    <w:p w14:paraId="2B995B04" w14:textId="77777777" w:rsidR="00E20C3B" w:rsidRDefault="00E20C3B" w:rsidP="00B13CD3">
      <w:pPr>
        <w:spacing w:before="0"/>
        <w:rPr>
          <w:rFonts w:cs="Arial"/>
          <w:sz w:val="24"/>
          <w:szCs w:val="24"/>
          <w:lang w:eastAsia="zh-CN"/>
        </w:rPr>
      </w:pPr>
    </w:p>
    <w:p w14:paraId="6F15B465" w14:textId="152E0334"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196C0F">
        <w:rPr>
          <w:rFonts w:cs="Arial"/>
          <w:sz w:val="24"/>
          <w:szCs w:val="24"/>
          <w:lang w:val="sr-Cyrl-RS" w:eastAsia="zh-CN"/>
        </w:rPr>
        <w:t xml:space="preserve"> 8</w:t>
      </w:r>
      <w:r w:rsidR="007A435F">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2EB687DF" w14:textId="77777777" w:rsidR="00C10575"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B872F2F" w14:textId="77777777" w:rsidR="007A435F" w:rsidRPr="00EC5BB4" w:rsidRDefault="007A435F" w:rsidP="00C10575">
      <w:pPr>
        <w:rPr>
          <w:rFonts w:cs="Arial"/>
          <w:sz w:val="24"/>
          <w:szCs w:val="24"/>
        </w:rPr>
      </w:pPr>
    </w:p>
    <w:p w14:paraId="7C29E840"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EBFD8B5" w14:textId="77777777" w:rsidR="007A435F" w:rsidRPr="00EC5BB4" w:rsidRDefault="007A435F" w:rsidP="007F582B">
      <w:pPr>
        <w:spacing w:before="0"/>
        <w:rPr>
          <w:rFonts w:cs="Arial"/>
          <w:sz w:val="24"/>
          <w:szCs w:val="24"/>
          <w:lang w:eastAsia="zh-CN"/>
        </w:rPr>
      </w:pPr>
    </w:p>
    <w:p w14:paraId="50E9828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94148BD"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8905061" w14:textId="77777777" w:rsidR="007A435F" w:rsidRPr="00EC5BB4" w:rsidRDefault="007A435F" w:rsidP="00B13CD3">
      <w:pPr>
        <w:spacing w:before="0"/>
        <w:rPr>
          <w:rFonts w:cs="Arial"/>
          <w:sz w:val="24"/>
          <w:szCs w:val="24"/>
          <w:lang w:eastAsia="zh-CN"/>
        </w:rPr>
      </w:pPr>
    </w:p>
    <w:p w14:paraId="63686B48"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7E8A56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31DA6F2"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539A85E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6A0FCFA6"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7B9E003F"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777C7522"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CA68A1E" w14:textId="77777777" w:rsidR="007A435F" w:rsidRPr="00EC5BB4" w:rsidRDefault="007A435F" w:rsidP="00B13CD3">
      <w:pPr>
        <w:spacing w:before="0"/>
        <w:rPr>
          <w:rFonts w:cs="Arial"/>
          <w:sz w:val="24"/>
          <w:szCs w:val="24"/>
          <w:lang w:val="sr-Cyrl-CS" w:eastAsia="zh-CN"/>
        </w:rPr>
      </w:pPr>
    </w:p>
    <w:p w14:paraId="1C0D88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E4C9DD6" w14:textId="77777777" w:rsidR="007A435F" w:rsidRPr="00EC5BB4" w:rsidRDefault="007A435F" w:rsidP="00B13CD3">
      <w:pPr>
        <w:spacing w:before="0"/>
        <w:rPr>
          <w:rFonts w:cs="Arial"/>
          <w:sz w:val="24"/>
          <w:szCs w:val="24"/>
          <w:lang w:eastAsia="zh-CN"/>
        </w:rPr>
      </w:pPr>
    </w:p>
    <w:p w14:paraId="6C4FEB5D"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0539B5" w14:textId="77777777" w:rsidR="007A435F" w:rsidRPr="00EC5BB4" w:rsidRDefault="007A435F" w:rsidP="00B13CD3">
      <w:pPr>
        <w:spacing w:before="0"/>
        <w:rPr>
          <w:rFonts w:cs="Arial"/>
          <w:sz w:val="24"/>
          <w:szCs w:val="24"/>
          <w:lang w:val="sr-Cyrl-CS" w:eastAsia="zh-CN"/>
        </w:rPr>
      </w:pPr>
    </w:p>
    <w:p w14:paraId="5083B663" w14:textId="77777777" w:rsidR="00B13CD3" w:rsidRDefault="00A50A82" w:rsidP="00B13CD3">
      <w:pPr>
        <w:spacing w:before="0"/>
        <w:rPr>
          <w:rFonts w:cs="Arial"/>
          <w:sz w:val="24"/>
          <w:szCs w:val="24"/>
          <w:lang w:val="sr-Cyrl-R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7A435F">
        <w:rPr>
          <w:rFonts w:cs="Arial"/>
          <w:sz w:val="24"/>
          <w:szCs w:val="24"/>
          <w:lang w:val="sr-Cyrl-RS" w:eastAsia="zh-CN"/>
        </w:rPr>
        <w:t xml:space="preserve">. </w:t>
      </w:r>
    </w:p>
    <w:p w14:paraId="67F8C170" w14:textId="77777777" w:rsidR="007A435F" w:rsidRPr="007A435F" w:rsidRDefault="007A435F" w:rsidP="00B13CD3">
      <w:pPr>
        <w:spacing w:before="0"/>
        <w:rPr>
          <w:rFonts w:cs="Arial"/>
          <w:sz w:val="24"/>
          <w:szCs w:val="24"/>
          <w:lang w:val="sr-Cyrl-RS" w:eastAsia="zh-CN"/>
        </w:rPr>
      </w:pPr>
    </w:p>
    <w:p w14:paraId="4D21DED9" w14:textId="77777777" w:rsidR="00BE7496"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8E44A84" w14:textId="77777777" w:rsidR="004F03C6" w:rsidRDefault="004F03C6" w:rsidP="00B13CD3">
      <w:pPr>
        <w:spacing w:before="0"/>
        <w:rPr>
          <w:rFonts w:cs="Arial"/>
          <w:sz w:val="24"/>
          <w:szCs w:val="24"/>
          <w:lang w:eastAsia="zh-CN"/>
        </w:rPr>
      </w:pPr>
    </w:p>
    <w:p w14:paraId="3D8B8AD7" w14:textId="77777777" w:rsidR="004F03C6" w:rsidRPr="005B3330" w:rsidRDefault="004F03C6" w:rsidP="00B13CD3">
      <w:pPr>
        <w:spacing w:before="0"/>
        <w:rPr>
          <w:rFonts w:cs="Arial"/>
          <w:sz w:val="24"/>
          <w:szCs w:val="24"/>
          <w:lang w:val="sr-Cyrl-CS" w:eastAsia="zh-CN"/>
        </w:rPr>
      </w:pPr>
    </w:p>
    <w:p w14:paraId="276EF9A9" w14:textId="77777777" w:rsidR="00322313" w:rsidRPr="00EC5BB4" w:rsidRDefault="008D2B23" w:rsidP="00E562D6">
      <w:pPr>
        <w:pStyle w:val="Heading10"/>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4"/>
      <w:bookmarkEnd w:id="1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t xml:space="preserve">5. </w:t>
      </w:r>
      <w:r w:rsidR="00322313" w:rsidRPr="00EC5BB4">
        <w:t>КРИТЕРИЈУМ ЗА ДОДЕЛУ УГОВОРА</w:t>
      </w:r>
      <w:bookmarkEnd w:id="188"/>
    </w:p>
    <w:p w14:paraId="676C7F2A" w14:textId="77777777" w:rsidR="00621752" w:rsidRPr="00781B02" w:rsidRDefault="00621752" w:rsidP="00781B02"/>
    <w:p w14:paraId="485765FE" w14:textId="158867E9" w:rsidR="00621752" w:rsidRDefault="00621752" w:rsidP="00621752">
      <w:pPr>
        <w:pStyle w:val="KDKomentar"/>
        <w:spacing w:before="0"/>
        <w:rPr>
          <w:rFonts w:cs="Arial"/>
          <w:i w:val="0"/>
          <w:color w:val="auto"/>
          <w:sz w:val="24"/>
          <w:szCs w:val="24"/>
        </w:rPr>
      </w:pPr>
      <w:r w:rsidRPr="007A435F">
        <w:rPr>
          <w:rFonts w:cs="Arial"/>
          <w:i w:val="0"/>
          <w:color w:val="auto"/>
          <w:sz w:val="24"/>
          <w:szCs w:val="24"/>
        </w:rPr>
        <w:t xml:space="preserve">Критеријум за оцењивање понуда је </w:t>
      </w:r>
      <w:r w:rsidR="00E20C3B">
        <w:rPr>
          <w:rFonts w:cs="Arial"/>
          <w:b/>
          <w:i w:val="0"/>
          <w:color w:val="auto"/>
          <w:sz w:val="24"/>
          <w:szCs w:val="24"/>
        </w:rPr>
        <w:t>Најнижа понуђена цена</w:t>
      </w:r>
      <w:r w:rsidR="001073C0">
        <w:rPr>
          <w:rFonts w:cs="Arial"/>
          <w:i w:val="0"/>
          <w:color w:val="auto"/>
          <w:sz w:val="24"/>
          <w:szCs w:val="24"/>
          <w:lang w:val="sr-Cyrl-RS"/>
        </w:rPr>
        <w:t>.</w:t>
      </w:r>
    </w:p>
    <w:p w14:paraId="44BE67A0" w14:textId="77777777" w:rsidR="00A477F6" w:rsidRPr="00EC5BB4" w:rsidRDefault="00A477F6" w:rsidP="00621752">
      <w:pPr>
        <w:pStyle w:val="KDParagraf"/>
        <w:spacing w:before="0"/>
        <w:rPr>
          <w:rFonts w:cs="Arial"/>
          <w:color w:val="00B0F0"/>
          <w:sz w:val="24"/>
          <w:szCs w:val="24"/>
        </w:rPr>
      </w:pPr>
    </w:p>
    <w:p w14:paraId="579A2CC1" w14:textId="77777777" w:rsidR="00621752" w:rsidRPr="00EC5BB4" w:rsidRDefault="00621752" w:rsidP="00941B89">
      <w:pPr>
        <w:pStyle w:val="KDPodnaslov2"/>
        <w:numPr>
          <w:ilvl w:val="1"/>
          <w:numId w:val="18"/>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50B3DAD4" w14:textId="77777777" w:rsidR="006F1B4D" w:rsidRPr="00EC5BB4" w:rsidRDefault="006F1B4D" w:rsidP="006F1B4D">
      <w:pPr>
        <w:pStyle w:val="KDParagraf"/>
        <w:spacing w:before="0"/>
        <w:rPr>
          <w:rFonts w:cs="Arial"/>
          <w:i/>
          <w:color w:val="00B0F0"/>
          <w:sz w:val="24"/>
          <w:szCs w:val="24"/>
          <w:lang w:val="sr-Cyrl-CS"/>
        </w:rPr>
      </w:pPr>
    </w:p>
    <w:p w14:paraId="03ED76FE" w14:textId="77777777" w:rsidR="00E20C3B" w:rsidRDefault="00E20C3B" w:rsidP="00E20C3B">
      <w:pPr>
        <w:autoSpaceDE w:val="0"/>
        <w:autoSpaceDN w:val="0"/>
        <w:adjustRightInd w:val="0"/>
        <w:spacing w:before="0"/>
        <w:rPr>
          <w:rFonts w:cs="Arial"/>
          <w:sz w:val="24"/>
          <w:szCs w:val="24"/>
        </w:rPr>
      </w:pPr>
      <w:r w:rsidRPr="00E20C3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20C3B">
        <w:rPr>
          <w:rFonts w:cs="Arial"/>
          <w:sz w:val="24"/>
          <w:szCs w:val="24"/>
          <w:lang w:val="sr-Cyrl-RS"/>
        </w:rPr>
        <w:t>кра</w:t>
      </w:r>
      <w:r>
        <w:rPr>
          <w:rFonts w:cs="Arial"/>
          <w:sz w:val="24"/>
          <w:szCs w:val="24"/>
          <w:lang w:val="sr-Cyrl-RS"/>
        </w:rPr>
        <w:t>ћи рок извршења Услуге</w:t>
      </w:r>
      <w:r w:rsidRPr="00E20C3B">
        <w:rPr>
          <w:rFonts w:cs="Arial"/>
          <w:sz w:val="24"/>
          <w:szCs w:val="24"/>
        </w:rPr>
        <w:t xml:space="preserve">. </w:t>
      </w:r>
    </w:p>
    <w:p w14:paraId="6E96D34D" w14:textId="47FAB142" w:rsidR="00E20C3B" w:rsidRPr="00E20C3B" w:rsidRDefault="00E20C3B" w:rsidP="00E20C3B">
      <w:pPr>
        <w:autoSpaceDE w:val="0"/>
        <w:autoSpaceDN w:val="0"/>
        <w:adjustRightInd w:val="0"/>
        <w:spacing w:before="0"/>
        <w:rPr>
          <w:rFonts w:cs="Arial"/>
          <w:sz w:val="24"/>
          <w:szCs w:val="24"/>
          <w:lang w:val="sr-Cyrl-RS"/>
        </w:rPr>
      </w:pPr>
      <w:r w:rsidRPr="00E20C3B">
        <w:rPr>
          <w:rFonts w:cs="Arial"/>
          <w:sz w:val="24"/>
          <w:szCs w:val="24"/>
        </w:rPr>
        <w:t xml:space="preserve">Уколико ни после примене резервних критеријума не буде  могуће изабрати најповољнију понуду, </w:t>
      </w:r>
      <w:r w:rsidRPr="00E20C3B">
        <w:rPr>
          <w:rFonts w:cs="Arial"/>
          <w:sz w:val="24"/>
          <w:szCs w:val="24"/>
          <w:lang w:val="sr-Cyrl-RS"/>
        </w:rPr>
        <w:t xml:space="preserve">понуђач </w:t>
      </w:r>
      <w:r w:rsidRPr="00E20C3B">
        <w:rPr>
          <w:rFonts w:cs="Arial"/>
          <w:sz w:val="24"/>
          <w:szCs w:val="24"/>
        </w:rPr>
        <w:t>ће бити изабран путем жреба.</w:t>
      </w:r>
    </w:p>
    <w:p w14:paraId="2B352E08" w14:textId="77777777" w:rsidR="00E20C3B" w:rsidRPr="00E20C3B" w:rsidRDefault="00E20C3B" w:rsidP="00E20C3B">
      <w:pPr>
        <w:autoSpaceDE w:val="0"/>
        <w:autoSpaceDN w:val="0"/>
        <w:adjustRightInd w:val="0"/>
        <w:spacing w:before="0"/>
        <w:rPr>
          <w:rFonts w:cs="Arial"/>
          <w:sz w:val="24"/>
          <w:szCs w:val="24"/>
          <w:lang w:val="sr-Cyrl-RS"/>
        </w:rPr>
      </w:pPr>
      <w:r w:rsidRPr="00E20C3B">
        <w:rPr>
          <w:rFonts w:cs="Arial"/>
          <w:sz w:val="24"/>
          <w:szCs w:val="24"/>
        </w:rPr>
        <w:t xml:space="preserve">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w:t>
      </w:r>
      <w:r w:rsidRPr="00E20C3B">
        <w:rPr>
          <w:rFonts w:cs="Arial"/>
          <w:sz w:val="24"/>
          <w:szCs w:val="24"/>
          <w:lang w:val="sr-Cyrl-RS"/>
        </w:rPr>
        <w:t>члан</w:t>
      </w:r>
      <w:r w:rsidRPr="00E20C3B">
        <w:rPr>
          <w:rFonts w:cs="Arial"/>
          <w:sz w:val="24"/>
          <w:szCs w:val="24"/>
        </w:rPr>
        <w:t xml:space="preserve"> Комисије извући само један папир. </w:t>
      </w:r>
      <w:r w:rsidRPr="00E20C3B">
        <w:rPr>
          <w:rFonts w:cs="Arial"/>
          <w:sz w:val="24"/>
          <w:szCs w:val="24"/>
          <w:lang w:val="sr-Cyrl-RS"/>
        </w:rPr>
        <w:t>П</w:t>
      </w:r>
      <w:r w:rsidRPr="00E20C3B">
        <w:rPr>
          <w:rFonts w:cs="Arial"/>
          <w:sz w:val="24"/>
          <w:szCs w:val="24"/>
        </w:rPr>
        <w:t xml:space="preserve">онуђачу чији назив буде на извученом папиру биће додељен </w:t>
      </w:r>
      <w:r w:rsidRPr="00E20C3B">
        <w:rPr>
          <w:rFonts w:cs="Arial"/>
          <w:sz w:val="24"/>
          <w:szCs w:val="24"/>
          <w:lang w:val="sr-Cyrl-RS"/>
        </w:rPr>
        <w:t>оквирни споразум</w:t>
      </w:r>
      <w:r w:rsidRPr="00E20C3B">
        <w:rPr>
          <w:rFonts w:cs="Arial"/>
          <w:sz w:val="24"/>
          <w:szCs w:val="24"/>
        </w:rPr>
        <w:t>.</w:t>
      </w:r>
    </w:p>
    <w:p w14:paraId="42AC78E9"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6DA74C39" w14:textId="77777777" w:rsidR="008D2B23" w:rsidRPr="00211B7D" w:rsidRDefault="00722358" w:rsidP="00211B7D">
      <w:pPr>
        <w:pStyle w:val="Heading10"/>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211B7D">
        <w:lastRenderedPageBreak/>
        <w:t>6.</w:t>
      </w:r>
      <w:r w:rsidR="008D2B23" w:rsidRPr="00211B7D">
        <w:t>УПУТСТВО ПОНУЂАЧИМА КАКО ДА САЧИНЕ ПОНУДУ</w:t>
      </w:r>
      <w:bookmarkEnd w:id="202"/>
    </w:p>
    <w:p w14:paraId="46240EC8" w14:textId="77777777" w:rsidR="00645F72" w:rsidRPr="00781B02" w:rsidRDefault="00645F72" w:rsidP="00781B02"/>
    <w:p w14:paraId="7057F40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939CDE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99C8EC0" w14:textId="77777777" w:rsidR="008D2B23" w:rsidRPr="00EC5BB4" w:rsidRDefault="008D2B23" w:rsidP="008D2B23">
      <w:pPr>
        <w:pStyle w:val="KDParagraf"/>
        <w:spacing w:before="0"/>
        <w:rPr>
          <w:rFonts w:cs="Arial"/>
          <w:sz w:val="24"/>
          <w:szCs w:val="24"/>
        </w:rPr>
      </w:pPr>
    </w:p>
    <w:p w14:paraId="461D3D62" w14:textId="77777777" w:rsidR="008D2B23" w:rsidRPr="00EC5BB4" w:rsidRDefault="008D2B23" w:rsidP="00941B89">
      <w:pPr>
        <w:pStyle w:val="KDPodnaslov2"/>
        <w:numPr>
          <w:ilvl w:val="1"/>
          <w:numId w:val="19"/>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6AC8A613"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E982010" w14:textId="77777777" w:rsidR="008D2B23" w:rsidRPr="007A435F" w:rsidRDefault="008D2B23" w:rsidP="008D2B23">
      <w:pPr>
        <w:pStyle w:val="KDKomentar"/>
        <w:spacing w:before="0"/>
        <w:rPr>
          <w:rFonts w:cs="Arial"/>
          <w:i w:val="0"/>
          <w:color w:val="auto"/>
          <w:sz w:val="24"/>
          <w:szCs w:val="24"/>
        </w:rPr>
      </w:pPr>
      <w:r w:rsidRPr="007A435F">
        <w:rPr>
          <w:rFonts w:cs="Arial"/>
          <w:i w:val="0"/>
          <w:color w:val="auto"/>
          <w:sz w:val="24"/>
          <w:szCs w:val="24"/>
        </w:rPr>
        <w:t>Понуда са свим прилозима мора бити сачињена на српском језику.</w:t>
      </w:r>
    </w:p>
    <w:p w14:paraId="1D12D4B7" w14:textId="77777777" w:rsidR="008D2B23" w:rsidRPr="007A435F" w:rsidRDefault="008D2B23" w:rsidP="008D2B23">
      <w:pPr>
        <w:pStyle w:val="KDKomentar"/>
        <w:spacing w:before="0"/>
        <w:rPr>
          <w:rStyle w:val="StyleArial"/>
          <w:rFonts w:cs="Arial"/>
          <w:i w:val="0"/>
          <w:color w:val="auto"/>
        </w:rPr>
      </w:pPr>
      <w:r w:rsidRPr="007A435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6772E38" w14:textId="77777777" w:rsidR="008D2B23" w:rsidRPr="00EC5BB4" w:rsidRDefault="008D2B23" w:rsidP="008D2B23">
      <w:pPr>
        <w:pStyle w:val="KDParagraf"/>
        <w:spacing w:before="0"/>
        <w:rPr>
          <w:rFonts w:cs="Arial"/>
          <w:sz w:val="24"/>
          <w:szCs w:val="24"/>
          <w:lang w:val="ru-RU" w:eastAsia="sr-Latn-CS"/>
        </w:rPr>
      </w:pPr>
    </w:p>
    <w:p w14:paraId="55350DF5" w14:textId="77777777" w:rsidR="008D2B23" w:rsidRPr="00EC5BB4" w:rsidRDefault="008D2B23" w:rsidP="00941B89">
      <w:pPr>
        <w:pStyle w:val="KDPodnaslov2"/>
        <w:numPr>
          <w:ilvl w:val="1"/>
          <w:numId w:val="19"/>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6F6554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D61230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289E85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FA208F2" w14:textId="77777777" w:rsidR="008D2B23" w:rsidRPr="00566AEF" w:rsidRDefault="008D2B23" w:rsidP="008D2B23">
      <w:pPr>
        <w:pStyle w:val="KDKomentar"/>
        <w:spacing w:before="0"/>
        <w:rPr>
          <w:rFonts w:cs="Arial"/>
          <w:i w:val="0"/>
          <w:color w:val="auto"/>
          <w:sz w:val="24"/>
          <w:szCs w:val="24"/>
        </w:rPr>
      </w:pPr>
      <w:r w:rsidRPr="00566AE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63E1B7C" w14:textId="435FFFB1" w:rsidR="008D2B23" w:rsidRPr="00C41CE5" w:rsidRDefault="008D2B23" w:rsidP="008D2B23">
      <w:pPr>
        <w:pStyle w:val="KDParagraf"/>
        <w:spacing w:before="0"/>
        <w:rPr>
          <w:rFonts w:cs="Arial"/>
          <w:b/>
          <w:sz w:val="24"/>
          <w:szCs w:val="24"/>
          <w:lang w:val="sr-Latn-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EF0FCF">
        <w:rPr>
          <w:rFonts w:cs="Arial"/>
          <w:sz w:val="24"/>
          <w:szCs w:val="24"/>
          <w:lang w:val="ru-RU"/>
        </w:rPr>
        <w:t xml:space="preserve"> Београд</w:t>
      </w:r>
      <w:r w:rsidRPr="00EC5BB4">
        <w:rPr>
          <w:rFonts w:cs="Arial"/>
          <w:sz w:val="24"/>
          <w:szCs w:val="24"/>
          <w:lang w:val="ru-RU"/>
        </w:rPr>
        <w:t xml:space="preserve">, </w:t>
      </w:r>
      <w:r w:rsidR="00566AEF" w:rsidRPr="00566AEF">
        <w:rPr>
          <w:rFonts w:cs="Arial"/>
          <w:sz w:val="24"/>
          <w:szCs w:val="24"/>
          <w:lang w:val="ru-RU"/>
        </w:rPr>
        <w:t>ул. Балканска 13, 11000 Београд</w:t>
      </w:r>
      <w:r w:rsidRPr="00EC5BB4">
        <w:rPr>
          <w:rFonts w:cs="Arial"/>
          <w:sz w:val="24"/>
          <w:szCs w:val="24"/>
          <w:lang w:val="ru-RU"/>
        </w:rPr>
        <w:t xml:space="preserve">- са назнаком: „Понуда за јавну набавку </w:t>
      </w:r>
      <w:r w:rsidR="00566AEF">
        <w:rPr>
          <w:rFonts w:cs="Arial"/>
          <w:sz w:val="24"/>
          <w:szCs w:val="24"/>
          <w:lang w:val="ru-RU"/>
        </w:rPr>
        <w:t xml:space="preserve"> услуга </w:t>
      </w:r>
      <w:r w:rsidR="00AE680D">
        <w:rPr>
          <w:rFonts w:cs="Arial"/>
          <w:sz w:val="24"/>
          <w:szCs w:val="24"/>
          <w:lang w:val="sr-Cyrl-RS"/>
        </w:rPr>
        <w:t>“</w:t>
      </w:r>
      <w:r w:rsidR="008C2DB0">
        <w:rPr>
          <w:rFonts w:cs="Arial"/>
          <w:sz w:val="24"/>
          <w:szCs w:val="24"/>
          <w:lang w:val="sr-Cyrl-RS"/>
        </w:rPr>
        <w:t>Снимање изведеног стања ТС 110/хKV методом 3D скенирања са израдом 3D модела и 2 D пројекта</w:t>
      </w:r>
      <w:r w:rsidR="00AE680D">
        <w:rPr>
          <w:rFonts w:cs="Arial"/>
          <w:sz w:val="24"/>
          <w:szCs w:val="24"/>
          <w:lang w:val="sr-Cyrl-RS"/>
        </w:rPr>
        <w:t>“</w:t>
      </w:r>
      <w:r w:rsidRPr="00EC5BB4">
        <w:rPr>
          <w:rFonts w:cs="Arial"/>
          <w:sz w:val="24"/>
          <w:szCs w:val="24"/>
          <w:lang w:val="ru-RU"/>
        </w:rPr>
        <w:t xml:space="preserve">- Јавна набавка број </w:t>
      </w:r>
      <w:r w:rsidR="008C2DB0">
        <w:rPr>
          <w:rFonts w:cs="Arial"/>
          <w:b/>
          <w:sz w:val="24"/>
          <w:szCs w:val="24"/>
          <w:lang w:val="sr-Latn-CS"/>
        </w:rPr>
        <w:t>ЈН/1000/0561/2017</w:t>
      </w:r>
      <w:r w:rsidRPr="00EC5BB4">
        <w:rPr>
          <w:rFonts w:cs="Arial"/>
          <w:sz w:val="24"/>
          <w:szCs w:val="24"/>
          <w:lang w:val="ru-RU"/>
        </w:rPr>
        <w:t xml:space="preserve">- НЕ ОТВАРАТИ“. </w:t>
      </w:r>
    </w:p>
    <w:p w14:paraId="07B1295C"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28C6293"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EAE651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367F17B"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5A7A6EC"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BBB57CA" w14:textId="77777777" w:rsidR="00613B13" w:rsidRDefault="00613B13" w:rsidP="00613B13">
      <w:pPr>
        <w:tabs>
          <w:tab w:val="left" w:pos="284"/>
          <w:tab w:val="left" w:pos="330"/>
        </w:tabs>
        <w:ind w:left="284"/>
        <w:rPr>
          <w:rFonts w:eastAsia="TimesNewRomanPSMT" w:cs="Arial"/>
          <w:bCs/>
          <w:lang w:val="sr-Cyrl-RS"/>
        </w:rPr>
      </w:pPr>
    </w:p>
    <w:p w14:paraId="3D23D918" w14:textId="77777777" w:rsidR="008D2B23" w:rsidRPr="00EC5BB4" w:rsidRDefault="008D2B23" w:rsidP="00941B89">
      <w:pPr>
        <w:pStyle w:val="KDPodnaslov2"/>
        <w:numPr>
          <w:ilvl w:val="1"/>
          <w:numId w:val="19"/>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234C3919"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566AEF">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E37439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9287A4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50E6E24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482E53A"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CA0C772"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6F105766" w14:textId="77777777" w:rsidR="009B6CFC" w:rsidRPr="00566AEF" w:rsidRDefault="009B6CFC" w:rsidP="008D2B23">
      <w:pPr>
        <w:pStyle w:val="KDNabrajanje"/>
        <w:spacing w:before="0"/>
        <w:rPr>
          <w:rFonts w:cs="Arial"/>
          <w:sz w:val="24"/>
          <w:szCs w:val="24"/>
        </w:rPr>
      </w:pPr>
      <w:r w:rsidRPr="00566AEF">
        <w:rPr>
          <w:rFonts w:cs="Arial"/>
          <w:sz w:val="24"/>
          <w:szCs w:val="24"/>
          <w:lang w:val="sr-Cyrl-CS"/>
        </w:rPr>
        <w:t>Овлашћење из тачке 6.2 Конкурсне документације</w:t>
      </w:r>
    </w:p>
    <w:p w14:paraId="60F5CEFA" w14:textId="77777777" w:rsidR="00645F72" w:rsidRPr="00566AEF" w:rsidRDefault="003842DF" w:rsidP="00645F72">
      <w:pPr>
        <w:pStyle w:val="KDNabrajanje"/>
        <w:spacing w:before="0"/>
        <w:rPr>
          <w:rFonts w:cs="Arial"/>
          <w:sz w:val="24"/>
          <w:szCs w:val="24"/>
        </w:rPr>
      </w:pPr>
      <w:r>
        <w:rPr>
          <w:rFonts w:cs="Arial"/>
          <w:sz w:val="24"/>
          <w:szCs w:val="24"/>
        </w:rPr>
        <w:t>С</w:t>
      </w:r>
      <w:r w:rsidR="00645F72" w:rsidRPr="00566AEF">
        <w:rPr>
          <w:rFonts w:cs="Arial"/>
          <w:sz w:val="24"/>
          <w:szCs w:val="24"/>
        </w:rPr>
        <w:t xml:space="preserve">редства финансијског обезбеђења </w:t>
      </w:r>
    </w:p>
    <w:p w14:paraId="51122E73" w14:textId="77777777" w:rsidR="00EA6178" w:rsidRPr="00566AEF" w:rsidRDefault="003842DF" w:rsidP="00EA6178">
      <w:pPr>
        <w:pStyle w:val="KDNabrajanje"/>
        <w:spacing w:before="0"/>
        <w:rPr>
          <w:rFonts w:cs="Arial"/>
          <w:sz w:val="24"/>
          <w:szCs w:val="24"/>
        </w:rPr>
      </w:pPr>
      <w:r>
        <w:rPr>
          <w:rFonts w:cs="Arial"/>
          <w:sz w:val="24"/>
          <w:szCs w:val="24"/>
        </w:rPr>
        <w:t>О</w:t>
      </w:r>
      <w:r w:rsidR="007267FC" w:rsidRPr="00566AEF">
        <w:rPr>
          <w:rFonts w:cs="Arial"/>
          <w:sz w:val="24"/>
          <w:szCs w:val="24"/>
        </w:rPr>
        <w:t>брасц</w:t>
      </w:r>
      <w:r w:rsidR="007267FC" w:rsidRPr="00566AEF">
        <w:rPr>
          <w:rFonts w:cs="Arial"/>
          <w:sz w:val="24"/>
          <w:szCs w:val="24"/>
          <w:lang w:val="sr-Cyrl-CS"/>
        </w:rPr>
        <w:t>и</w:t>
      </w:r>
      <w:r w:rsidR="00EA6178" w:rsidRPr="00566AEF">
        <w:rPr>
          <w:rFonts w:cs="Arial"/>
          <w:sz w:val="24"/>
          <w:szCs w:val="24"/>
        </w:rPr>
        <w:t>, изјаве и доказ</w:t>
      </w:r>
      <w:r w:rsidR="007267FC" w:rsidRPr="00566AEF">
        <w:rPr>
          <w:rFonts w:cs="Arial"/>
          <w:sz w:val="24"/>
          <w:szCs w:val="24"/>
          <w:lang w:val="sr-Cyrl-CS"/>
        </w:rPr>
        <w:t>и</w:t>
      </w:r>
      <w:r w:rsidR="007267FC" w:rsidRPr="00566AEF">
        <w:rPr>
          <w:rFonts w:cs="Arial"/>
          <w:sz w:val="24"/>
          <w:szCs w:val="24"/>
        </w:rPr>
        <w:t xml:space="preserve"> одређене тачком </w:t>
      </w:r>
      <w:r w:rsidR="003C4E60" w:rsidRPr="00566AEF">
        <w:rPr>
          <w:rFonts w:cs="Arial"/>
          <w:sz w:val="24"/>
          <w:szCs w:val="24"/>
          <w:lang w:val="sr-Cyrl-RS"/>
        </w:rPr>
        <w:t>6</w:t>
      </w:r>
      <w:r w:rsidR="007267FC" w:rsidRPr="00566AEF">
        <w:rPr>
          <w:rFonts w:cs="Arial"/>
          <w:sz w:val="24"/>
          <w:szCs w:val="24"/>
        </w:rPr>
        <w:t>.</w:t>
      </w:r>
      <w:r w:rsidR="007267FC" w:rsidRPr="00566AEF">
        <w:rPr>
          <w:rFonts w:cs="Arial"/>
          <w:sz w:val="24"/>
          <w:szCs w:val="24"/>
          <w:lang w:val="sr-Cyrl-CS"/>
        </w:rPr>
        <w:t>9</w:t>
      </w:r>
      <w:r w:rsidR="007267FC" w:rsidRPr="00566AEF">
        <w:rPr>
          <w:rFonts w:cs="Arial"/>
          <w:sz w:val="24"/>
          <w:szCs w:val="24"/>
        </w:rPr>
        <w:t xml:space="preserve"> или </w:t>
      </w:r>
      <w:r w:rsidR="003C4E60" w:rsidRPr="00566AEF">
        <w:rPr>
          <w:rFonts w:cs="Arial"/>
          <w:sz w:val="24"/>
          <w:szCs w:val="24"/>
          <w:lang w:val="sr-Cyrl-RS"/>
        </w:rPr>
        <w:t>6</w:t>
      </w:r>
      <w:r w:rsidR="007267FC" w:rsidRPr="00566AEF">
        <w:rPr>
          <w:rFonts w:cs="Arial"/>
          <w:sz w:val="24"/>
          <w:szCs w:val="24"/>
        </w:rPr>
        <w:t>.1</w:t>
      </w:r>
      <w:r w:rsidR="007267FC" w:rsidRPr="00566AEF">
        <w:rPr>
          <w:rFonts w:cs="Arial"/>
          <w:sz w:val="24"/>
          <w:szCs w:val="24"/>
          <w:lang w:val="sr-Cyrl-CS"/>
        </w:rPr>
        <w:t>0</w:t>
      </w:r>
      <w:r w:rsidR="00EA6178" w:rsidRPr="00566AE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18CE59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5551B131" w14:textId="79DD6B7C"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 xml:space="preserve">из чл. </w:t>
      </w:r>
      <w:r w:rsidR="00EF0FCF">
        <w:rPr>
          <w:rFonts w:cs="Arial"/>
          <w:sz w:val="24"/>
          <w:szCs w:val="24"/>
          <w:lang w:val="sr-Cyrl-RS" w:bidi="en-US"/>
        </w:rPr>
        <w:t xml:space="preserve">75 и </w:t>
      </w:r>
      <w:r w:rsidRPr="00EC5BB4">
        <w:rPr>
          <w:rFonts w:cs="Arial"/>
          <w:sz w:val="24"/>
          <w:szCs w:val="24"/>
          <w:lang w:bidi="en-US"/>
        </w:rPr>
        <w:t>76.</w:t>
      </w:r>
      <w:r w:rsidRPr="00EC5BB4">
        <w:rPr>
          <w:rFonts w:cs="Arial"/>
          <w:sz w:val="24"/>
          <w:szCs w:val="24"/>
        </w:rPr>
        <w:t xml:space="preserve"> Закона у складу са чланом 77. Закон и Одељком 4. конкурсне документације</w:t>
      </w:r>
      <w:r w:rsidR="00566AEF">
        <w:rPr>
          <w:rFonts w:cs="Arial"/>
          <w:color w:val="00B0F0"/>
          <w:sz w:val="24"/>
          <w:szCs w:val="24"/>
        </w:rPr>
        <w:t>.</w:t>
      </w:r>
    </w:p>
    <w:p w14:paraId="3A0799FD" w14:textId="77777777" w:rsidR="00EE070C" w:rsidRPr="00EC5BB4" w:rsidRDefault="00EE070C" w:rsidP="00566AEF">
      <w:pPr>
        <w:pStyle w:val="KDNabrajanje"/>
        <w:numPr>
          <w:ilvl w:val="0"/>
          <w:numId w:val="0"/>
        </w:numPr>
        <w:spacing w:before="0"/>
        <w:ind w:left="568" w:hanging="284"/>
        <w:rPr>
          <w:rFonts w:cs="Arial"/>
          <w:color w:val="00B0F0"/>
          <w:sz w:val="24"/>
          <w:szCs w:val="24"/>
        </w:rPr>
      </w:pPr>
    </w:p>
    <w:p w14:paraId="50AB5C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8F709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3D2ED1" w14:textId="77777777" w:rsidR="008D2B23" w:rsidRPr="00EC5BB4" w:rsidRDefault="008D2B23" w:rsidP="008D2B23">
      <w:pPr>
        <w:pStyle w:val="KDParagraf"/>
        <w:spacing w:before="0"/>
        <w:rPr>
          <w:rFonts w:eastAsia="TimesNewRomanPS-BoldMT" w:cs="Arial"/>
          <w:bCs/>
          <w:color w:val="000000"/>
          <w:sz w:val="24"/>
          <w:szCs w:val="24"/>
          <w:lang w:val="ru-RU"/>
        </w:rPr>
      </w:pPr>
    </w:p>
    <w:p w14:paraId="7E39C045" w14:textId="77777777" w:rsidR="008D2B23" w:rsidRPr="00EC5BB4" w:rsidRDefault="009B6CFC" w:rsidP="00941B89">
      <w:pPr>
        <w:pStyle w:val="KDPodnaslov2"/>
        <w:numPr>
          <w:ilvl w:val="1"/>
          <w:numId w:val="19"/>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089207B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53D9EB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7FE99AB" w14:textId="77777777" w:rsidR="00566AEF" w:rsidRDefault="00FC355A" w:rsidP="008D2B23">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566AEF">
        <w:rPr>
          <w:rFonts w:cs="Arial"/>
          <w:sz w:val="24"/>
          <w:szCs w:val="24"/>
          <w:lang w:val="sr-Cyrl-RS"/>
        </w:rPr>
        <w:t xml:space="preserve"> Балканска 13.</w:t>
      </w:r>
    </w:p>
    <w:p w14:paraId="4D59D7A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AB3647C"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F22A6B7"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F6280C4" w14:textId="6F2EA255"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w:t>
      </w:r>
      <w:r w:rsidR="00EF0FCF">
        <w:rPr>
          <w:rFonts w:cs="Arial"/>
          <w:sz w:val="24"/>
          <w:szCs w:val="24"/>
          <w:lang w:val="sr-Cyrl-RS"/>
        </w:rPr>
        <w:t xml:space="preserve"> 3 (словима: 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F2A137" w14:textId="77777777" w:rsidR="008D2B23" w:rsidRPr="00EC5BB4" w:rsidRDefault="008D2B23" w:rsidP="008D2B23">
      <w:pPr>
        <w:pStyle w:val="KDParagraf"/>
        <w:spacing w:before="0"/>
        <w:rPr>
          <w:rFonts w:cs="Arial"/>
          <w:sz w:val="24"/>
          <w:szCs w:val="24"/>
        </w:rPr>
      </w:pPr>
    </w:p>
    <w:p w14:paraId="071F95CC" w14:textId="77777777" w:rsidR="008D2B23" w:rsidRPr="00EC5BB4" w:rsidRDefault="008D2B23" w:rsidP="00941B89">
      <w:pPr>
        <w:pStyle w:val="KDPodnaslov2"/>
        <w:numPr>
          <w:ilvl w:val="1"/>
          <w:numId w:val="19"/>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61C26C4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AC0D0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205465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683C0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CD3391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E415CA7" w14:textId="77777777" w:rsidR="008D2B23" w:rsidRPr="00EC5BB4" w:rsidRDefault="008D2B23" w:rsidP="008D2B23">
      <w:pPr>
        <w:pStyle w:val="KDParagraf"/>
        <w:spacing w:before="0"/>
        <w:rPr>
          <w:rFonts w:cs="Arial"/>
          <w:sz w:val="24"/>
          <w:szCs w:val="24"/>
        </w:rPr>
      </w:pPr>
    </w:p>
    <w:p w14:paraId="0C8C48D7" w14:textId="77777777" w:rsidR="008D2B23" w:rsidRPr="00EC5BB4" w:rsidRDefault="008D2B23" w:rsidP="00941B89">
      <w:pPr>
        <w:pStyle w:val="KDPodnaslov2"/>
        <w:numPr>
          <w:ilvl w:val="1"/>
          <w:numId w:val="19"/>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7CD30F3B" w14:textId="5698B561" w:rsidR="008D2B23" w:rsidRPr="00C41CE5" w:rsidRDefault="008D2B23" w:rsidP="008D2B23">
      <w:pPr>
        <w:pStyle w:val="KDParagraf"/>
        <w:spacing w:before="0"/>
        <w:rPr>
          <w:rFonts w:cs="Arial"/>
          <w:sz w:val="24"/>
          <w:szCs w:val="24"/>
          <w:lang w:val="sr-Latn-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66AEF">
        <w:rPr>
          <w:rFonts w:cs="Arial"/>
          <w:sz w:val="24"/>
          <w:szCs w:val="24"/>
          <w:lang w:val="ru-RU"/>
        </w:rPr>
        <w:t>услуга :</w:t>
      </w:r>
      <w:r w:rsidR="00566AEF" w:rsidRPr="00566AEF">
        <w:rPr>
          <w:rFonts w:cs="Arial"/>
          <w:szCs w:val="24"/>
          <w:lang w:val="sr-Cyrl-RS"/>
        </w:rPr>
        <w:t xml:space="preserve"> </w:t>
      </w:r>
      <w:r w:rsidR="00AE680D">
        <w:rPr>
          <w:rFonts w:cs="Arial"/>
          <w:sz w:val="24"/>
          <w:szCs w:val="24"/>
          <w:lang w:val="sr-Cyrl-RS"/>
        </w:rPr>
        <w:t>“</w:t>
      </w:r>
      <w:r w:rsidR="008C2DB0">
        <w:rPr>
          <w:rFonts w:cs="Arial"/>
          <w:sz w:val="24"/>
          <w:szCs w:val="24"/>
          <w:lang w:val="sr-Cyrl-RS"/>
        </w:rPr>
        <w:t>Снимање изведеног стања ТС 110/хKV методом 3D скенирања са израдом 3D модела и 2 D пројекта</w:t>
      </w:r>
      <w:r w:rsidR="00AE680D">
        <w:rPr>
          <w:rFonts w:cs="Arial"/>
          <w:sz w:val="24"/>
          <w:szCs w:val="24"/>
          <w:lang w:val="sr-Cyrl-RS"/>
        </w:rPr>
        <w:t>“</w:t>
      </w:r>
      <w:r w:rsidRPr="00EC5BB4">
        <w:rPr>
          <w:rFonts w:cs="Arial"/>
          <w:sz w:val="24"/>
          <w:szCs w:val="24"/>
          <w:lang w:val="ru-RU"/>
        </w:rPr>
        <w:t xml:space="preserve"> - Јавна набавка број </w:t>
      </w:r>
      <w:r w:rsidR="008C2DB0">
        <w:rPr>
          <w:rFonts w:cs="Arial"/>
          <w:sz w:val="24"/>
          <w:szCs w:val="24"/>
          <w:lang w:val="sr-Latn-CS"/>
        </w:rPr>
        <w:t>ЈН/1000/0561/2017</w:t>
      </w:r>
      <w:r w:rsidRPr="00EC5BB4">
        <w:rPr>
          <w:rFonts w:cs="Arial"/>
          <w:sz w:val="24"/>
          <w:szCs w:val="24"/>
          <w:lang w:val="ru-RU"/>
        </w:rPr>
        <w:t xml:space="preserve"> – НЕ ОТВАРАТИ“.</w:t>
      </w:r>
    </w:p>
    <w:p w14:paraId="47FC544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63AF034" w14:textId="4D1BEF57" w:rsidR="008D2B23" w:rsidRPr="00C41CE5" w:rsidRDefault="008D2B23" w:rsidP="008D2B23">
      <w:pPr>
        <w:pStyle w:val="KDParagraf"/>
        <w:spacing w:before="0"/>
        <w:rPr>
          <w:rFonts w:cs="Arial"/>
          <w:sz w:val="24"/>
          <w:szCs w:val="24"/>
          <w:lang w:val="sr-Latn-CS"/>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566AEF">
        <w:rPr>
          <w:rFonts w:cs="Arial"/>
          <w:sz w:val="24"/>
          <w:szCs w:val="24"/>
          <w:lang w:val="sr-Cyrl-RS"/>
        </w:rPr>
        <w:t xml:space="preserve"> услуга </w:t>
      </w:r>
      <w:r w:rsidRPr="00EC5BB4">
        <w:rPr>
          <w:rFonts w:cs="Arial"/>
          <w:sz w:val="24"/>
          <w:szCs w:val="24"/>
        </w:rPr>
        <w:t xml:space="preserve"> </w:t>
      </w:r>
      <w:r w:rsidR="00AE680D">
        <w:rPr>
          <w:rFonts w:cs="Arial"/>
          <w:sz w:val="24"/>
          <w:szCs w:val="24"/>
          <w:lang w:val="sr-Cyrl-RS"/>
        </w:rPr>
        <w:t>“</w:t>
      </w:r>
      <w:r w:rsidR="008C2DB0">
        <w:rPr>
          <w:rFonts w:cs="Arial"/>
          <w:sz w:val="24"/>
          <w:szCs w:val="24"/>
          <w:lang w:val="sr-Cyrl-RS"/>
        </w:rPr>
        <w:t>Снимање изведеног стања ТС 110/хKV методом 3D скенирања са израдом 3D модела и 2 D пројекта</w:t>
      </w:r>
      <w:r w:rsidR="00AE680D">
        <w:rPr>
          <w:rFonts w:cs="Arial"/>
          <w:sz w:val="24"/>
          <w:szCs w:val="24"/>
          <w:lang w:val="sr-Cyrl-RS"/>
        </w:rPr>
        <w:t>“</w:t>
      </w:r>
      <w:r w:rsidRPr="00EC5BB4">
        <w:rPr>
          <w:rFonts w:cs="Arial"/>
          <w:sz w:val="24"/>
          <w:szCs w:val="24"/>
        </w:rPr>
        <w:t>- Јавна набавка број</w:t>
      </w:r>
      <w:r w:rsidR="00C41CE5">
        <w:rPr>
          <w:rFonts w:cs="Arial"/>
          <w:sz w:val="24"/>
          <w:szCs w:val="24"/>
          <w:lang w:val="sr-Cyrl-RS"/>
        </w:rPr>
        <w:t xml:space="preserve"> </w:t>
      </w:r>
      <w:r w:rsidR="008C2DB0">
        <w:rPr>
          <w:rFonts w:cs="Arial"/>
          <w:sz w:val="24"/>
          <w:szCs w:val="24"/>
          <w:lang w:val="sr-Latn-CS"/>
        </w:rPr>
        <w:t>ЈН/1000/0561/2017</w:t>
      </w:r>
      <w:r w:rsidRPr="00EC5BB4">
        <w:rPr>
          <w:rFonts w:cs="Arial"/>
          <w:sz w:val="24"/>
          <w:szCs w:val="24"/>
        </w:rPr>
        <w:t>– НЕ ОТВАРАТИ“.</w:t>
      </w:r>
    </w:p>
    <w:p w14:paraId="0E1DD9C1"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A3772F1" w14:textId="77777777" w:rsidR="00EA6178" w:rsidRDefault="008D2B23" w:rsidP="008D2B23">
      <w:pPr>
        <w:pStyle w:val="KDKomentar"/>
        <w:spacing w:before="0"/>
        <w:rPr>
          <w:rFonts w:cs="Arial"/>
          <w:i w:val="0"/>
          <w:color w:val="auto"/>
          <w:sz w:val="24"/>
          <w:szCs w:val="24"/>
        </w:rPr>
      </w:pPr>
      <w:r w:rsidRPr="00566AEF">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566AEF">
        <w:rPr>
          <w:rFonts w:cs="Arial"/>
          <w:i w:val="0"/>
          <w:color w:val="auto"/>
          <w:sz w:val="24"/>
          <w:szCs w:val="24"/>
        </w:rPr>
        <w:t>.</w:t>
      </w:r>
    </w:p>
    <w:p w14:paraId="2C415960" w14:textId="77777777" w:rsidR="00566AEF" w:rsidRPr="00EC5BB4" w:rsidRDefault="00566AEF" w:rsidP="008D2B23">
      <w:pPr>
        <w:pStyle w:val="KDKomentar"/>
        <w:spacing w:before="0"/>
        <w:rPr>
          <w:rFonts w:cs="Arial"/>
          <w:i w:val="0"/>
          <w:sz w:val="24"/>
          <w:szCs w:val="24"/>
        </w:rPr>
      </w:pPr>
    </w:p>
    <w:p w14:paraId="620E78D6" w14:textId="77777777" w:rsidR="008D2B23" w:rsidRPr="00EC5BB4" w:rsidRDefault="008D2B23" w:rsidP="00941B89">
      <w:pPr>
        <w:pStyle w:val="KDPodnaslov2"/>
        <w:numPr>
          <w:ilvl w:val="1"/>
          <w:numId w:val="19"/>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603E961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C10BCDB" w14:textId="77777777" w:rsidR="008D2B23" w:rsidRPr="00EC5BB4" w:rsidRDefault="008D2B23" w:rsidP="008D2B23">
      <w:pPr>
        <w:spacing w:before="0"/>
        <w:rPr>
          <w:rFonts w:cs="Arial"/>
          <w:color w:val="00B0F0"/>
          <w:sz w:val="24"/>
          <w:szCs w:val="24"/>
        </w:rPr>
      </w:pPr>
    </w:p>
    <w:p w14:paraId="092A08DC" w14:textId="77777777" w:rsidR="008D2B23" w:rsidRPr="00EC5BB4" w:rsidRDefault="00011DCA" w:rsidP="00941B89">
      <w:pPr>
        <w:pStyle w:val="KDPodnaslov2"/>
        <w:numPr>
          <w:ilvl w:val="1"/>
          <w:numId w:val="19"/>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2CA2979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49E7A7B" w14:textId="77777777" w:rsidR="008D2B23" w:rsidRPr="00EC5BB4" w:rsidRDefault="008D2B23" w:rsidP="008D2B23">
      <w:pPr>
        <w:tabs>
          <w:tab w:val="num" w:pos="993"/>
        </w:tabs>
        <w:spacing w:before="0"/>
        <w:rPr>
          <w:rFonts w:cs="Arial"/>
          <w:sz w:val="24"/>
          <w:szCs w:val="24"/>
          <w:lang w:val="ru-RU"/>
        </w:rPr>
      </w:pPr>
    </w:p>
    <w:p w14:paraId="7ECDBFD5" w14:textId="77777777" w:rsidR="008D2B23" w:rsidRPr="00EC5BB4" w:rsidRDefault="00011DCA" w:rsidP="00941B89">
      <w:pPr>
        <w:pStyle w:val="KDPodnaslov2"/>
        <w:numPr>
          <w:ilvl w:val="1"/>
          <w:numId w:val="19"/>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3645580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D4EAB9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E193EF4"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9910FF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D1DBA1D" w14:textId="77777777" w:rsidR="00566AEF"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566AEF">
        <w:rPr>
          <w:rFonts w:cs="Arial"/>
          <w:sz w:val="24"/>
          <w:szCs w:val="24"/>
          <w:lang w:val="sr-Cyrl-RS"/>
        </w:rPr>
        <w:t>.</w:t>
      </w:r>
    </w:p>
    <w:p w14:paraId="6879C66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2BD050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4877C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62586F3"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8B6F809" w14:textId="77777777" w:rsidR="008D2B23" w:rsidRPr="00011DCA" w:rsidRDefault="008D2B23" w:rsidP="008D2B23">
      <w:pPr>
        <w:pStyle w:val="KDParagraf"/>
        <w:spacing w:before="0"/>
        <w:rPr>
          <w:rFonts w:cs="Arial"/>
          <w:color w:val="00B0F0"/>
          <w:sz w:val="24"/>
          <w:szCs w:val="24"/>
          <w:lang w:bidi="en-US"/>
        </w:rPr>
      </w:pPr>
    </w:p>
    <w:p w14:paraId="7E56505A" w14:textId="77777777" w:rsidR="008D2B23" w:rsidRPr="00EC5BB4" w:rsidRDefault="008D2B23" w:rsidP="00941B89">
      <w:pPr>
        <w:pStyle w:val="KDPodnaslov2"/>
        <w:numPr>
          <w:ilvl w:val="1"/>
          <w:numId w:val="19"/>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505579C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став 4. и 5.Закона о јавним набавкама и то: </w:t>
      </w:r>
    </w:p>
    <w:p w14:paraId="7A2E263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77C815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E7AC889" w14:textId="77777777" w:rsidR="00011DCA" w:rsidRPr="00566AEF"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566AEF">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66AEF">
        <w:rPr>
          <w:rFonts w:cs="Arial"/>
          <w:sz w:val="24"/>
          <w:szCs w:val="24"/>
        </w:rPr>
        <w:t>достављених доказа дефинисаних конкурсном документацијом</w:t>
      </w:r>
      <w:r w:rsidR="00566AEF">
        <w:rPr>
          <w:rFonts w:cs="Arial"/>
          <w:sz w:val="24"/>
          <w:szCs w:val="24"/>
          <w:lang w:val="sr-Cyrl-RS"/>
        </w:rPr>
        <w:t>.</w:t>
      </w:r>
    </w:p>
    <w:p w14:paraId="276C191F"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790C7C9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F13E3B9" w14:textId="77777777" w:rsidR="00011DCA" w:rsidRPr="00011DCA" w:rsidRDefault="00011DCA" w:rsidP="008D2B23">
      <w:pPr>
        <w:pStyle w:val="KDParagraf"/>
        <w:spacing w:before="0"/>
        <w:rPr>
          <w:rFonts w:cs="Arial"/>
          <w:sz w:val="24"/>
          <w:szCs w:val="24"/>
          <w:lang w:val="sr-Cyrl-RS" w:bidi="en-US"/>
        </w:rPr>
      </w:pPr>
    </w:p>
    <w:p w14:paraId="6914259E" w14:textId="77777777" w:rsidR="008D2B23" w:rsidRPr="00EC5BB4" w:rsidRDefault="008D2B23" w:rsidP="00941B89">
      <w:pPr>
        <w:pStyle w:val="KDPodnaslov2"/>
        <w:numPr>
          <w:ilvl w:val="1"/>
          <w:numId w:val="19"/>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44F41084" w14:textId="77777777" w:rsidR="008D2B23" w:rsidRPr="005B3330" w:rsidRDefault="008D2B23" w:rsidP="008D2B23">
      <w:pPr>
        <w:pStyle w:val="KDParagraf"/>
        <w:spacing w:before="0"/>
        <w:rPr>
          <w:rFonts w:cs="Arial"/>
          <w:sz w:val="24"/>
          <w:szCs w:val="24"/>
        </w:rPr>
      </w:pPr>
      <w:r w:rsidRPr="005B3330">
        <w:rPr>
          <w:rFonts w:cs="Arial"/>
          <w:sz w:val="24"/>
          <w:szCs w:val="24"/>
        </w:rPr>
        <w:t>Цена се исказује у динарима</w:t>
      </w:r>
      <w:r w:rsidR="00250031" w:rsidRPr="005B3330">
        <w:rPr>
          <w:rFonts w:cs="Arial"/>
          <w:sz w:val="24"/>
          <w:szCs w:val="24"/>
          <w:lang w:val="sr-Cyrl-RS"/>
        </w:rPr>
        <w:t>/ЕУР</w:t>
      </w:r>
      <w:r w:rsidRPr="005B3330">
        <w:rPr>
          <w:rFonts w:cs="Arial"/>
          <w:sz w:val="24"/>
          <w:szCs w:val="24"/>
        </w:rPr>
        <w:t>, без пореза на додату вредност.</w:t>
      </w:r>
    </w:p>
    <w:p w14:paraId="622A63EE"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F48825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BBD3E7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9EF96A4" w14:textId="77777777" w:rsidR="00142D22" w:rsidRPr="001F40C3" w:rsidRDefault="00142D22" w:rsidP="00142D22">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772FA55" w14:textId="77777777" w:rsidR="00142D22" w:rsidRPr="001F40C3" w:rsidRDefault="00142D22" w:rsidP="00142D22">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15CB99A" w14:textId="77777777" w:rsidR="00142D22" w:rsidRDefault="00142D22" w:rsidP="002E2F11">
      <w:pPr>
        <w:pStyle w:val="KDParagraf"/>
        <w:spacing w:before="0"/>
        <w:rPr>
          <w:rFonts w:cs="Arial"/>
          <w:sz w:val="24"/>
          <w:szCs w:val="24"/>
        </w:rPr>
      </w:pPr>
    </w:p>
    <w:p w14:paraId="5613170D"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35683F3D"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5DFEDC3B" w14:textId="1553A225" w:rsidR="00825B0F" w:rsidRPr="00DA5887" w:rsidRDefault="00825B0F" w:rsidP="002E2F11">
      <w:pPr>
        <w:pStyle w:val="KDParagraf"/>
        <w:spacing w:before="0"/>
        <w:rPr>
          <w:rFonts w:cs="Arial"/>
          <w:sz w:val="24"/>
          <w:szCs w:val="24"/>
          <w:lang w:val="sr-Cyrl-RS"/>
        </w:rPr>
      </w:pPr>
      <w:r>
        <w:rPr>
          <w:rFonts w:cs="Arial"/>
          <w:sz w:val="24"/>
          <w:szCs w:val="24"/>
          <w:lang w:val="sr-Cyrl-RS"/>
        </w:rPr>
        <w:t>Цена је фиксна за уговорени рок.</w:t>
      </w:r>
    </w:p>
    <w:p w14:paraId="7B4EE81D" w14:textId="77777777" w:rsidR="001227A3" w:rsidRDefault="001227A3" w:rsidP="0054056C">
      <w:pPr>
        <w:pStyle w:val="KDParagraf"/>
        <w:spacing w:before="0"/>
        <w:rPr>
          <w:rFonts w:eastAsia="Calibri" w:cs="Arial"/>
          <w:color w:val="00B0F0"/>
          <w:sz w:val="24"/>
          <w:szCs w:val="24"/>
        </w:rPr>
      </w:pPr>
    </w:p>
    <w:p w14:paraId="1D2BA263" w14:textId="3107AC65" w:rsidR="006E6F46" w:rsidRDefault="006E6F46" w:rsidP="00941B89">
      <w:pPr>
        <w:pStyle w:val="KDPodnaslov2"/>
        <w:numPr>
          <w:ilvl w:val="1"/>
          <w:numId w:val="1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0E6D7889" w14:textId="77777777" w:rsidR="009403B2" w:rsidRPr="009403B2" w:rsidRDefault="009403B2" w:rsidP="009403B2">
      <w:pPr>
        <w:rPr>
          <w:lang w:val="sr-Cyrl-RS" w:eastAsia="ar-SA"/>
        </w:rPr>
      </w:pPr>
    </w:p>
    <w:p w14:paraId="37A6468E" w14:textId="002885B2" w:rsidR="009403B2" w:rsidRPr="004F212D" w:rsidRDefault="009403B2" w:rsidP="009403B2">
      <w:pPr>
        <w:autoSpaceDE w:val="0"/>
        <w:autoSpaceDN w:val="0"/>
        <w:adjustRightInd w:val="0"/>
        <w:spacing w:before="0"/>
        <w:rPr>
          <w:rFonts w:cs="Arial"/>
          <w:sz w:val="24"/>
          <w:szCs w:val="24"/>
          <w:lang w:val="sr-Cyrl-RS"/>
        </w:rPr>
      </w:pPr>
      <w:bookmarkStart w:id="225" w:name="_Toc441651588"/>
      <w:bookmarkStart w:id="226" w:name="_Toc442559899"/>
      <w:r w:rsidRPr="004F212D">
        <w:rPr>
          <w:rFonts w:cs="Arial"/>
          <w:sz w:val="24"/>
          <w:szCs w:val="24"/>
          <w:lang w:val="sr-Cyrl-CS"/>
        </w:rPr>
        <w:t xml:space="preserve">Рок завршетка </w:t>
      </w:r>
      <w:r w:rsidRPr="004F212D">
        <w:rPr>
          <w:rFonts w:cs="Arial"/>
          <w:sz w:val="24"/>
          <w:szCs w:val="24"/>
          <w:lang w:val="sr-Cyrl-RS"/>
        </w:rPr>
        <w:t>услуга</w:t>
      </w:r>
      <w:r w:rsidRPr="004F212D">
        <w:rPr>
          <w:rFonts w:cs="Arial"/>
          <w:sz w:val="24"/>
          <w:szCs w:val="24"/>
          <w:lang w:val="sr-Cyrl-CS"/>
        </w:rPr>
        <w:t xml:space="preserve"> не може бити дужи од 20 месеци рачунајући од дана увођења у посао. Уколико је рок у понуди дужи од наведеног рока, понуда ће бити одбијена као неприхватљива</w:t>
      </w:r>
      <w:r w:rsidRPr="004F212D">
        <w:rPr>
          <w:rFonts w:cs="Arial"/>
          <w:sz w:val="24"/>
          <w:szCs w:val="24"/>
          <w:lang w:val="sr-Cyrl-RS"/>
        </w:rPr>
        <w:t>.</w:t>
      </w:r>
      <w:r w:rsidRPr="004F212D">
        <w:rPr>
          <w:rFonts w:cs="Arial"/>
          <w:sz w:val="24"/>
          <w:szCs w:val="24"/>
          <w:lang w:val="sr-Cyrl-CS"/>
        </w:rPr>
        <w:t xml:space="preserve"> </w:t>
      </w:r>
    </w:p>
    <w:p w14:paraId="00ED8FBB" w14:textId="77777777" w:rsidR="009403B2" w:rsidRPr="009403B2" w:rsidRDefault="009403B2" w:rsidP="009403B2">
      <w:pPr>
        <w:autoSpaceDE w:val="0"/>
        <w:autoSpaceDN w:val="0"/>
        <w:adjustRightInd w:val="0"/>
        <w:spacing w:before="0"/>
        <w:rPr>
          <w:rFonts w:cs="Arial"/>
          <w:lang w:val="sr-Cyrl-RS"/>
        </w:rPr>
      </w:pPr>
    </w:p>
    <w:p w14:paraId="720F1101" w14:textId="14ECE713" w:rsidR="008D2B23" w:rsidRPr="009018CE" w:rsidRDefault="008D2B23" w:rsidP="00941B89">
      <w:pPr>
        <w:pStyle w:val="KDPodnaslov2"/>
        <w:numPr>
          <w:ilvl w:val="1"/>
          <w:numId w:val="19"/>
        </w:numPr>
        <w:spacing w:before="0"/>
        <w:jc w:val="both"/>
        <w:rPr>
          <w:rFonts w:cs="Arial"/>
          <w:sz w:val="24"/>
          <w:szCs w:val="24"/>
        </w:rPr>
      </w:pPr>
      <w:r w:rsidRPr="009018CE">
        <w:rPr>
          <w:rFonts w:cs="Arial"/>
          <w:sz w:val="24"/>
          <w:szCs w:val="24"/>
        </w:rPr>
        <w:t>Начин и услови плаћања</w:t>
      </w:r>
      <w:bookmarkEnd w:id="225"/>
      <w:bookmarkEnd w:id="226"/>
    </w:p>
    <w:p w14:paraId="5F697EF2" w14:textId="77777777" w:rsidR="009403B2" w:rsidRPr="009018CE" w:rsidRDefault="009403B2" w:rsidP="0081254F">
      <w:pPr>
        <w:rPr>
          <w:sz w:val="24"/>
          <w:szCs w:val="24"/>
        </w:rPr>
      </w:pPr>
    </w:p>
    <w:p w14:paraId="44BAF804" w14:textId="0B8F8673" w:rsidR="009403B2" w:rsidRPr="004F212D" w:rsidRDefault="009403B2" w:rsidP="009403B2">
      <w:pPr>
        <w:spacing w:before="0"/>
        <w:rPr>
          <w:rFonts w:cs="Arial"/>
          <w:bCs/>
          <w:iCs/>
          <w:sz w:val="24"/>
          <w:szCs w:val="24"/>
          <w:lang w:val="sr-Cyrl-CS"/>
        </w:rPr>
      </w:pPr>
      <w:r w:rsidRPr="009018CE">
        <w:rPr>
          <w:rFonts w:cs="Arial"/>
          <w:bCs/>
          <w:iCs/>
          <w:sz w:val="24"/>
          <w:szCs w:val="24"/>
          <w:lang w:val="sr-Cyrl-CS"/>
        </w:rPr>
        <w:t>Плаћање се врши у року до 45 (словима: четрдесет</w:t>
      </w:r>
      <w:r w:rsidR="00847B13" w:rsidRPr="009018CE">
        <w:rPr>
          <w:rFonts w:cs="Arial"/>
          <w:bCs/>
          <w:iCs/>
          <w:sz w:val="24"/>
          <w:szCs w:val="24"/>
          <w:lang w:val="sr-Cyrl-CS"/>
        </w:rPr>
        <w:t>пет) дана од дана пријема исправних</w:t>
      </w:r>
      <w:r w:rsidRPr="009018CE">
        <w:rPr>
          <w:rFonts w:cs="Arial"/>
          <w:bCs/>
          <w:iCs/>
          <w:sz w:val="24"/>
          <w:szCs w:val="24"/>
          <w:lang w:val="sr-Cyrl-CS"/>
        </w:rPr>
        <w:t xml:space="preserve"> рау</w:t>
      </w:r>
      <w:r w:rsidR="00847B13" w:rsidRPr="009018CE">
        <w:rPr>
          <w:rFonts w:cs="Arial"/>
          <w:bCs/>
          <w:iCs/>
          <w:sz w:val="24"/>
          <w:szCs w:val="24"/>
          <w:lang w:val="sr-Cyrl-CS"/>
        </w:rPr>
        <w:t>ч</w:t>
      </w:r>
      <w:r w:rsidRPr="009018CE">
        <w:rPr>
          <w:rFonts w:cs="Arial"/>
          <w:bCs/>
          <w:iCs/>
          <w:sz w:val="24"/>
          <w:szCs w:val="24"/>
          <w:lang w:val="sr-Cyrl-CS"/>
        </w:rPr>
        <w:t>на</w:t>
      </w:r>
      <w:r w:rsidR="00847B13" w:rsidRPr="009018CE">
        <w:rPr>
          <w:rFonts w:cs="Arial"/>
          <w:bCs/>
          <w:iCs/>
          <w:sz w:val="24"/>
          <w:szCs w:val="24"/>
          <w:lang w:val="sr-Cyrl-CS"/>
        </w:rPr>
        <w:t xml:space="preserve"> (привремених ситуација)</w:t>
      </w:r>
      <w:r w:rsidRPr="009018CE">
        <w:rPr>
          <w:rFonts w:cs="Arial"/>
          <w:bCs/>
          <w:iCs/>
          <w:sz w:val="24"/>
          <w:szCs w:val="24"/>
          <w:lang w:val="sr-Cyrl-CS"/>
        </w:rPr>
        <w:t xml:space="preserve"> а</w:t>
      </w:r>
      <w:r w:rsidRPr="009018CE">
        <w:rPr>
          <w:rFonts w:eastAsia="TimesNewRomanPSMT" w:cs="Arial"/>
          <w:bCs/>
          <w:sz w:val="24"/>
          <w:szCs w:val="24"/>
          <w:lang w:val="sr-Cyrl-CS"/>
        </w:rPr>
        <w:t xml:space="preserve"> </w:t>
      </w:r>
      <w:r w:rsidRPr="009018CE">
        <w:rPr>
          <w:rFonts w:cs="Arial"/>
          <w:bCs/>
          <w:iCs/>
          <w:sz w:val="24"/>
          <w:szCs w:val="24"/>
          <w:lang w:val="sr-Cyrl-CS"/>
        </w:rPr>
        <w:t xml:space="preserve">након испоставе привремених </w:t>
      </w:r>
      <w:r w:rsidRPr="009018CE">
        <w:rPr>
          <w:rFonts w:cs="Arial"/>
          <w:bCs/>
          <w:iCs/>
          <w:sz w:val="24"/>
          <w:szCs w:val="24"/>
          <w:lang w:val="sr-Cyrl-CS"/>
        </w:rPr>
        <w:lastRenderedPageBreak/>
        <w:t xml:space="preserve">ситуација за </w:t>
      </w:r>
      <w:r w:rsidR="00847B13" w:rsidRPr="009018CE">
        <w:rPr>
          <w:rFonts w:cs="Arial"/>
          <w:bCs/>
          <w:iCs/>
          <w:sz w:val="24"/>
          <w:szCs w:val="24"/>
          <w:lang w:val="sr-Cyrl-CS"/>
        </w:rPr>
        <w:t>и</w:t>
      </w:r>
      <w:r w:rsidRPr="009018CE">
        <w:rPr>
          <w:rFonts w:cs="Arial"/>
          <w:bCs/>
          <w:iCs/>
          <w:sz w:val="24"/>
          <w:szCs w:val="24"/>
          <w:lang w:val="sr-Cyrl-CS"/>
        </w:rPr>
        <w:t xml:space="preserve">завршену </w:t>
      </w:r>
      <w:r w:rsidRPr="009018CE">
        <w:rPr>
          <w:rFonts w:cs="Arial"/>
          <w:bCs/>
          <w:iCs/>
          <w:sz w:val="24"/>
          <w:szCs w:val="24"/>
          <w:lang w:val="sr-Cyrl-RS"/>
        </w:rPr>
        <w:t>услугу снимања</w:t>
      </w:r>
      <w:r w:rsidRPr="009018CE">
        <w:rPr>
          <w:rFonts w:cs="Arial"/>
          <w:bCs/>
          <w:iCs/>
          <w:sz w:val="24"/>
          <w:szCs w:val="24"/>
          <w:lang w:val="sr-Cyrl-CS"/>
        </w:rPr>
        <w:t xml:space="preserve"> по једној трафо станици, а које су оверене од стране Надзорних органа</w:t>
      </w:r>
      <w:r w:rsidR="00847B13" w:rsidRPr="009018CE">
        <w:rPr>
          <w:rFonts w:cs="Arial"/>
          <w:bCs/>
          <w:iCs/>
          <w:sz w:val="24"/>
          <w:szCs w:val="24"/>
          <w:lang w:val="sr-Cyrl-CS"/>
        </w:rPr>
        <w:t>.</w:t>
      </w:r>
    </w:p>
    <w:p w14:paraId="70E6D47C" w14:textId="4CDD6F47" w:rsidR="006E7C36" w:rsidRPr="00973830" w:rsidRDefault="00D3569B" w:rsidP="00973830">
      <w:pPr>
        <w:rPr>
          <w:sz w:val="24"/>
          <w:szCs w:val="24"/>
        </w:rPr>
      </w:pPr>
      <w:r w:rsidRPr="00D3569B">
        <w:rPr>
          <w:sz w:val="24"/>
          <w:szCs w:val="24"/>
        </w:rPr>
        <w:t>.</w:t>
      </w:r>
    </w:p>
    <w:p w14:paraId="25A095C6" w14:textId="77777777"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1C9E8FEB" w14:textId="77777777" w:rsidR="00BB1468" w:rsidRPr="00B7243A" w:rsidRDefault="00BB1468" w:rsidP="00AB3AD1">
      <w:pPr>
        <w:pStyle w:val="KDParagraf"/>
        <w:spacing w:before="0"/>
        <w:rPr>
          <w:rFonts w:eastAsia="Calibri" w:cs="Arial"/>
          <w:b/>
          <w:i/>
          <w:sz w:val="24"/>
          <w:szCs w:val="24"/>
        </w:rPr>
      </w:pPr>
    </w:p>
    <w:p w14:paraId="0A03ECB0"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39BC5E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A03D79B"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07320FD" w14:textId="77777777" w:rsidR="00AB3AD1" w:rsidRPr="00973830" w:rsidRDefault="00AB3AD1" w:rsidP="00AB3AD1">
      <w:pPr>
        <w:pStyle w:val="KDParagraf"/>
        <w:spacing w:before="0"/>
        <w:rPr>
          <w:rFonts w:eastAsia="Calibri" w:cs="Arial"/>
          <w:i/>
          <w:sz w:val="24"/>
          <w:szCs w:val="24"/>
        </w:rPr>
      </w:pPr>
    </w:p>
    <w:p w14:paraId="7BC54EEA"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B717260" w14:textId="77777777" w:rsidR="00AB3AD1" w:rsidRPr="00973830" w:rsidRDefault="00AB3AD1" w:rsidP="00AB3AD1">
      <w:pPr>
        <w:pStyle w:val="KDParagraf"/>
        <w:spacing w:before="0"/>
        <w:rPr>
          <w:rFonts w:eastAsia="Calibri" w:cs="Arial"/>
          <w:i/>
          <w:sz w:val="24"/>
          <w:szCs w:val="24"/>
        </w:rPr>
      </w:pPr>
    </w:p>
    <w:p w14:paraId="2A3DA10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195715FC"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CF31DDE" w14:textId="77777777" w:rsidR="00AB3AD1" w:rsidRPr="00973830" w:rsidRDefault="00AB3AD1" w:rsidP="00AB3AD1">
      <w:pPr>
        <w:pStyle w:val="KDParagraf"/>
        <w:spacing w:before="0"/>
        <w:rPr>
          <w:rFonts w:eastAsia="Calibri" w:cs="Arial"/>
          <w:i/>
          <w:sz w:val="24"/>
          <w:szCs w:val="24"/>
        </w:rPr>
      </w:pPr>
    </w:p>
    <w:p w14:paraId="55CDA5C3"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4D5D1B0E"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7E3D389" w14:textId="77777777" w:rsidR="00AB3AD1" w:rsidRPr="00973830" w:rsidRDefault="00AB3AD1" w:rsidP="00AB3AD1">
      <w:pPr>
        <w:pStyle w:val="KDParagraf"/>
        <w:spacing w:before="0"/>
        <w:rPr>
          <w:rFonts w:eastAsia="Calibri" w:cs="Arial"/>
          <w:sz w:val="24"/>
          <w:szCs w:val="24"/>
        </w:rPr>
      </w:pPr>
    </w:p>
    <w:p w14:paraId="4A36F461" w14:textId="77777777" w:rsidR="00821916" w:rsidRPr="00973830" w:rsidRDefault="00AB3AD1" w:rsidP="00AB3AD1">
      <w:pPr>
        <w:pStyle w:val="KDParagraf"/>
        <w:spacing w:before="0"/>
        <w:rPr>
          <w:rFonts w:eastAsia="Calibri" w:cs="Arial"/>
          <w:i/>
          <w:sz w:val="24"/>
          <w:szCs w:val="24"/>
        </w:rPr>
      </w:pPr>
      <w:r w:rsidRPr="00973830">
        <w:rPr>
          <w:rFonts w:eastAsia="Calibri" w:cs="Arial"/>
          <w:i/>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973830">
          <w:rPr>
            <w:rStyle w:val="Hyperlink"/>
            <w:rFonts w:eastAsia="Calibri" w:cs="Arial"/>
            <w:i/>
            <w:color w:val="auto"/>
            <w:sz w:val="24"/>
            <w:szCs w:val="24"/>
          </w:rPr>
          <w:t>www.mfin.gov.rs/закони</w:t>
        </w:r>
      </w:hyperlink>
      <w:r w:rsidRPr="00973830">
        <w:rPr>
          <w:rFonts w:eastAsia="Calibri" w:cs="Arial"/>
          <w:i/>
          <w:sz w:val="24"/>
          <w:szCs w:val="24"/>
        </w:rPr>
        <w:t>).</w:t>
      </w:r>
      <w:r w:rsidR="005A3029" w:rsidRPr="00973830">
        <w:rPr>
          <w:rFonts w:eastAsia="Calibri" w:cs="Arial"/>
          <w:i/>
          <w:sz w:val="24"/>
          <w:szCs w:val="24"/>
        </w:rPr>
        <w:t xml:space="preserve"> </w:t>
      </w:r>
    </w:p>
    <w:p w14:paraId="3949FD43" w14:textId="77777777" w:rsidR="00AB3AD1" w:rsidRPr="00AB3AD1" w:rsidRDefault="00AB3AD1" w:rsidP="00AB3AD1">
      <w:pPr>
        <w:pStyle w:val="KDParagraf"/>
        <w:spacing w:before="0"/>
        <w:rPr>
          <w:rFonts w:eastAsia="Calibri" w:cs="Arial"/>
          <w:i/>
          <w:color w:val="00B0F0"/>
          <w:sz w:val="24"/>
          <w:szCs w:val="24"/>
          <w:lang w:val="sr-Cyrl-CS"/>
        </w:rPr>
      </w:pPr>
    </w:p>
    <w:p w14:paraId="6685CCE1" w14:textId="39020A2A" w:rsidR="008B6E76" w:rsidRPr="00973830" w:rsidRDefault="005A3029" w:rsidP="005A3029">
      <w:pPr>
        <w:pStyle w:val="KDParagraf"/>
        <w:spacing w:before="0"/>
        <w:rPr>
          <w:rFonts w:cs="Arial"/>
          <w:color w:val="00B0F0"/>
          <w:sz w:val="24"/>
          <w:szCs w:val="24"/>
          <w:lang w:val="sr-Cyrl-RS"/>
        </w:rPr>
      </w:pPr>
      <w:r w:rsidRPr="009018CE">
        <w:rPr>
          <w:rFonts w:cs="Arial"/>
          <w:sz w:val="24"/>
          <w:szCs w:val="24"/>
        </w:rPr>
        <w:lastRenderedPageBreak/>
        <w:t xml:space="preserve">Рачун мора бити достављен на адресу </w:t>
      </w:r>
      <w:r w:rsidR="00591222" w:rsidRPr="009018CE">
        <w:rPr>
          <w:rFonts w:cs="Arial"/>
          <w:sz w:val="24"/>
          <w:szCs w:val="24"/>
          <w:lang w:val="sr-Cyrl-RS"/>
        </w:rPr>
        <w:t>Корисника</w:t>
      </w:r>
      <w:r w:rsidRPr="009018CE">
        <w:rPr>
          <w:rFonts w:cs="Arial"/>
          <w:sz w:val="24"/>
          <w:szCs w:val="24"/>
        </w:rPr>
        <w:t xml:space="preserve">: Јавно предузеће „Електропривреда Србије“ Београд, </w:t>
      </w:r>
      <w:r w:rsidR="00973830" w:rsidRPr="009018CE">
        <w:rPr>
          <w:rFonts w:cs="Arial"/>
          <w:sz w:val="24"/>
          <w:szCs w:val="24"/>
          <w:lang w:val="sr-Cyrl-RS"/>
        </w:rPr>
        <w:t xml:space="preserve">ул. </w:t>
      </w:r>
      <w:r w:rsidR="000E49B9" w:rsidRPr="009018CE">
        <w:rPr>
          <w:rFonts w:cs="Arial"/>
          <w:sz w:val="24"/>
          <w:szCs w:val="24"/>
          <w:lang w:val="sr-Cyrl-RS"/>
        </w:rPr>
        <w:t>Масарикова 1-3,</w:t>
      </w:r>
      <w:r w:rsidR="00973830" w:rsidRPr="009018CE">
        <w:rPr>
          <w:rFonts w:cs="Arial"/>
          <w:sz w:val="24"/>
          <w:szCs w:val="24"/>
          <w:lang w:val="sr-Cyrl-RS"/>
        </w:rPr>
        <w:t xml:space="preserve"> 11000 Београд,</w:t>
      </w:r>
      <w:r w:rsidRPr="009018CE">
        <w:rPr>
          <w:rFonts w:cs="Arial"/>
          <w:sz w:val="24"/>
          <w:szCs w:val="24"/>
        </w:rPr>
        <w:t xml:space="preserve"> ПИБ</w:t>
      </w:r>
      <w:r w:rsidR="00581362" w:rsidRPr="009018CE">
        <w:rPr>
          <w:rFonts w:cs="Arial"/>
          <w:sz w:val="24"/>
          <w:szCs w:val="24"/>
          <w:lang w:val="sr-Cyrl-RS"/>
        </w:rPr>
        <w:t>:</w:t>
      </w:r>
      <w:r w:rsidR="00581362" w:rsidRPr="009018CE">
        <w:rPr>
          <w:rFonts w:cs="Arial"/>
          <w:sz w:val="24"/>
          <w:szCs w:val="24"/>
        </w:rPr>
        <w:t>103920327</w:t>
      </w:r>
      <w:r w:rsidRPr="009018CE">
        <w:rPr>
          <w:rFonts w:cs="Arial"/>
          <w:sz w:val="24"/>
          <w:szCs w:val="24"/>
        </w:rPr>
        <w:t xml:space="preserve"> </w:t>
      </w:r>
      <w:r w:rsidR="00750A33" w:rsidRPr="009018CE">
        <w:rPr>
          <w:rFonts w:cs="Arial"/>
          <w:sz w:val="24"/>
          <w:szCs w:val="24"/>
        </w:rPr>
        <w:t>са обавезним прилозима</w:t>
      </w:r>
      <w:r w:rsidR="00581362" w:rsidRPr="009018CE">
        <w:rPr>
          <w:rFonts w:cs="Arial"/>
          <w:sz w:val="24"/>
          <w:szCs w:val="24"/>
          <w:lang w:val="sr-Cyrl-RS"/>
        </w:rPr>
        <w:t>.</w:t>
      </w:r>
    </w:p>
    <w:p w14:paraId="3611AFE7" w14:textId="77777777" w:rsidR="00B00642" w:rsidRPr="00973830" w:rsidRDefault="00B00642" w:rsidP="00B00642">
      <w:pPr>
        <w:pStyle w:val="KDParagraf"/>
        <w:spacing w:before="0"/>
        <w:rPr>
          <w:rFonts w:cs="Arial"/>
          <w:i/>
          <w:sz w:val="24"/>
          <w:szCs w:val="24"/>
          <w:lang w:val="sr-Cyrl-RS"/>
        </w:rPr>
      </w:pPr>
      <w:r w:rsidRPr="00973830">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973830">
        <w:rPr>
          <w:rFonts w:cs="Arial"/>
          <w:sz w:val="24"/>
          <w:szCs w:val="24"/>
          <w:lang w:val="sr-Cyrl-RS"/>
        </w:rPr>
        <w:t>Рачуни који</w:t>
      </w:r>
      <w:r w:rsidRPr="0097383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973830">
        <w:rPr>
          <w:rFonts w:cs="Arial"/>
          <w:sz w:val="24"/>
          <w:szCs w:val="24"/>
          <w:lang w:val="sr-Cyrl-RS"/>
        </w:rPr>
        <w:t>зива из рачуна</w:t>
      </w:r>
      <w:r w:rsidRPr="00973830">
        <w:rPr>
          <w:rFonts w:cs="Arial"/>
          <w:sz w:val="24"/>
          <w:szCs w:val="24"/>
          <w:lang w:val="sr-Cyrl-RS"/>
        </w:rPr>
        <w:t xml:space="preserve"> са захтеваним називима из конкурсне документације и прихваћене понуде.</w:t>
      </w:r>
    </w:p>
    <w:p w14:paraId="16CEECB1" w14:textId="30D72D3A" w:rsidR="008D2B23" w:rsidRPr="00825B0F" w:rsidRDefault="008D2B23" w:rsidP="008D2B23">
      <w:pPr>
        <w:autoSpaceDE w:val="0"/>
        <w:autoSpaceDN w:val="0"/>
        <w:adjustRightInd w:val="0"/>
        <w:spacing w:before="0"/>
        <w:ind w:right="-426"/>
        <w:rPr>
          <w:rFonts w:eastAsia="Calibri" w:cs="Arial"/>
          <w:i/>
          <w:sz w:val="24"/>
          <w:szCs w:val="24"/>
          <w:lang w:val="sr-Cyrl-RS"/>
        </w:rPr>
      </w:pPr>
    </w:p>
    <w:p w14:paraId="1B5AF5C7" w14:textId="77777777" w:rsidR="008D2B23" w:rsidRPr="00EC5BB4" w:rsidRDefault="008D2B23" w:rsidP="00941B89">
      <w:pPr>
        <w:pStyle w:val="KDPodnaslov2"/>
        <w:numPr>
          <w:ilvl w:val="1"/>
          <w:numId w:val="19"/>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0B93A4F8"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973830">
        <w:rPr>
          <w:rFonts w:cs="Arial"/>
          <w:sz w:val="24"/>
          <w:szCs w:val="24"/>
          <w:lang w:val="sr-Cyrl-RS"/>
        </w:rPr>
        <w:t>9</w:t>
      </w:r>
      <w:r w:rsidR="00750A33" w:rsidRPr="00973830">
        <w:rPr>
          <w:rFonts w:cs="Arial"/>
          <w:sz w:val="24"/>
          <w:szCs w:val="24"/>
          <w:lang w:val="sr-Cyrl-RS"/>
        </w:rPr>
        <w:t>0</w:t>
      </w:r>
      <w:r w:rsidRPr="00973830">
        <w:rPr>
          <w:rFonts w:cs="Arial"/>
          <w:sz w:val="24"/>
          <w:szCs w:val="24"/>
          <w:lang w:val="ru-RU"/>
        </w:rPr>
        <w:t xml:space="preserve"> (словима:</w:t>
      </w:r>
      <w:r w:rsidR="00B566EF" w:rsidRPr="00973830">
        <w:rPr>
          <w:rFonts w:cs="Arial"/>
          <w:sz w:val="24"/>
          <w:szCs w:val="24"/>
          <w:lang w:val="sr-Cyrl-CS"/>
        </w:rPr>
        <w:t>деведес</w:t>
      </w:r>
      <w:r w:rsidR="00591222" w:rsidRPr="00973830">
        <w:rPr>
          <w:rFonts w:cs="Arial"/>
          <w:sz w:val="24"/>
          <w:szCs w:val="24"/>
          <w:lang w:val="sr-Cyrl-CS"/>
        </w:rPr>
        <w:t>е</w:t>
      </w:r>
      <w:r w:rsidR="00B566EF" w:rsidRPr="00973830">
        <w:rPr>
          <w:rFonts w:cs="Arial"/>
          <w:sz w:val="24"/>
          <w:szCs w:val="24"/>
          <w:lang w:val="sr-Cyrl-CS"/>
        </w:rPr>
        <w:t>т</w:t>
      </w:r>
      <w:r w:rsidRPr="00973830">
        <w:rPr>
          <w:rFonts w:cs="Arial"/>
          <w:sz w:val="24"/>
          <w:szCs w:val="24"/>
          <w:lang w:val="ru-RU"/>
        </w:rPr>
        <w:t xml:space="preserve">) </w:t>
      </w:r>
      <w:r w:rsidRPr="00EC5BB4">
        <w:rPr>
          <w:rFonts w:cs="Arial"/>
          <w:sz w:val="24"/>
          <w:szCs w:val="24"/>
          <w:lang w:val="ru-RU"/>
        </w:rPr>
        <w:t xml:space="preserve">дана од дана отварања понуда. </w:t>
      </w:r>
    </w:p>
    <w:p w14:paraId="3A2C711F"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5FC807C" w14:textId="77777777" w:rsidR="005A3029" w:rsidRPr="00EC5BB4" w:rsidRDefault="005A3029" w:rsidP="008D2B23">
      <w:pPr>
        <w:spacing w:before="0"/>
        <w:rPr>
          <w:rFonts w:cs="Arial"/>
          <w:sz w:val="24"/>
          <w:szCs w:val="24"/>
        </w:rPr>
      </w:pPr>
    </w:p>
    <w:p w14:paraId="52DA0729" w14:textId="77777777" w:rsidR="008D2B23" w:rsidRPr="00EC5BB4" w:rsidRDefault="008D2B23" w:rsidP="00941B89">
      <w:pPr>
        <w:pStyle w:val="KDPodnaslov2"/>
        <w:numPr>
          <w:ilvl w:val="1"/>
          <w:numId w:val="19"/>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1151A23D"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03C9B8AF"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CBEBFBA"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6CCE3E93"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3F437EEB"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1B68DE68" w14:textId="77777777" w:rsidR="00041105" w:rsidRPr="00986DAB" w:rsidRDefault="00041105" w:rsidP="00541E19">
      <w:pPr>
        <w:rPr>
          <w:rFonts w:eastAsia="TimesNewRomanPSMT" w:cs="Arial"/>
          <w:b/>
          <w:bCs/>
          <w:iCs/>
          <w:sz w:val="24"/>
          <w:szCs w:val="24"/>
          <w:lang w:val="sr-Cyrl-RS"/>
        </w:rPr>
      </w:pPr>
    </w:p>
    <w:p w14:paraId="2128F7E0" w14:textId="77777777" w:rsidR="00634C74" w:rsidRPr="00211B7D" w:rsidRDefault="00343A18" w:rsidP="00211B7D">
      <w:pPr>
        <w:rPr>
          <w:b/>
          <w:sz w:val="24"/>
          <w:szCs w:val="24"/>
        </w:rPr>
      </w:pPr>
      <w:r w:rsidRPr="00211B7D">
        <w:rPr>
          <w:b/>
          <w:sz w:val="24"/>
          <w:szCs w:val="24"/>
        </w:rPr>
        <w:t>6</w:t>
      </w:r>
      <w:r w:rsidR="00210FF3" w:rsidRPr="00211B7D">
        <w:rPr>
          <w:b/>
          <w:sz w:val="24"/>
          <w:szCs w:val="24"/>
        </w:rPr>
        <w:t>.1</w:t>
      </w:r>
      <w:r w:rsidR="00211B7D">
        <w:rPr>
          <w:b/>
          <w:sz w:val="24"/>
          <w:szCs w:val="24"/>
        </w:rPr>
        <w:t>5</w:t>
      </w:r>
      <w:r w:rsidR="00210FF3" w:rsidRPr="00211B7D">
        <w:rPr>
          <w:b/>
          <w:sz w:val="24"/>
          <w:szCs w:val="24"/>
        </w:rPr>
        <w:t>.1.</w:t>
      </w:r>
      <w:r w:rsidR="00634C74" w:rsidRPr="00211B7D">
        <w:rPr>
          <w:b/>
          <w:sz w:val="24"/>
          <w:szCs w:val="24"/>
        </w:rPr>
        <w:t xml:space="preserve"> </w:t>
      </w:r>
      <w:r w:rsidR="002A0A12" w:rsidRPr="00211B7D">
        <w:rPr>
          <w:b/>
          <w:sz w:val="24"/>
          <w:szCs w:val="24"/>
          <w:lang w:val="sr-Cyrl-RS"/>
        </w:rPr>
        <w:t xml:space="preserve">СФО </w:t>
      </w:r>
      <w:r w:rsidR="00634C74" w:rsidRPr="00211B7D">
        <w:rPr>
          <w:b/>
          <w:sz w:val="24"/>
          <w:szCs w:val="24"/>
        </w:rPr>
        <w:t>за озбиљност понуде</w:t>
      </w:r>
    </w:p>
    <w:p w14:paraId="3BBA19C7" w14:textId="77777777" w:rsidR="00634C74" w:rsidRPr="00986DAB" w:rsidRDefault="00634C74" w:rsidP="00634C74">
      <w:pPr>
        <w:rPr>
          <w:rFonts w:cs="Arial"/>
          <w:sz w:val="24"/>
          <w:szCs w:val="24"/>
          <w:lang w:val="sr-Cyrl-RS"/>
        </w:rPr>
      </w:pPr>
      <w:r w:rsidRPr="00986DAB">
        <w:rPr>
          <w:rFonts w:cs="Arial"/>
          <w:sz w:val="24"/>
          <w:szCs w:val="24"/>
          <w:lang w:val="sr-Cyrl-RS"/>
        </w:rPr>
        <w:t xml:space="preserve">Рок важења средства обезбеђења за озбиљност понуде мора да буде минимум </w:t>
      </w:r>
      <w:r w:rsidR="009F3952" w:rsidRPr="00986DAB">
        <w:rPr>
          <w:rFonts w:cs="Arial"/>
          <w:sz w:val="24"/>
          <w:szCs w:val="24"/>
          <w:lang w:val="sr-Cyrl-RS"/>
        </w:rPr>
        <w:t>30</w:t>
      </w:r>
      <w:r w:rsidRPr="00986DAB">
        <w:rPr>
          <w:rFonts w:cs="Arial"/>
          <w:sz w:val="24"/>
          <w:szCs w:val="24"/>
          <w:lang w:val="sr-Cyrl-RS"/>
        </w:rPr>
        <w:t xml:space="preserve"> календарских дана дужи од рока важења понуде (опција </w:t>
      </w:r>
      <w:r w:rsidR="00B00642" w:rsidRPr="00986DAB">
        <w:rPr>
          <w:rFonts w:cs="Arial"/>
          <w:sz w:val="24"/>
          <w:szCs w:val="24"/>
          <w:lang w:val="sr-Cyrl-RS"/>
        </w:rPr>
        <w:t>понуде</w:t>
      </w:r>
      <w:r w:rsidRPr="00986DAB">
        <w:rPr>
          <w:rFonts w:cs="Arial"/>
          <w:sz w:val="24"/>
          <w:szCs w:val="24"/>
          <w:lang w:val="sr-Cyrl-RS"/>
        </w:rPr>
        <w:t>).</w:t>
      </w:r>
    </w:p>
    <w:p w14:paraId="6D7BB31E" w14:textId="77777777" w:rsidR="00634C74" w:rsidRPr="00986DAB" w:rsidRDefault="00634C74" w:rsidP="00634C74">
      <w:pPr>
        <w:rPr>
          <w:rFonts w:cs="Arial"/>
          <w:sz w:val="24"/>
          <w:szCs w:val="24"/>
          <w:lang w:val="sr-Cyrl-RS"/>
        </w:rPr>
      </w:pPr>
      <w:r w:rsidRPr="00986DAB">
        <w:rPr>
          <w:rFonts w:cs="Arial"/>
          <w:sz w:val="24"/>
          <w:szCs w:val="24"/>
          <w:lang w:val="sr-Cyrl-RS"/>
        </w:rPr>
        <w:t xml:space="preserve">Износ </w:t>
      </w:r>
      <w:r w:rsidR="002A0A12" w:rsidRPr="00986DAB">
        <w:rPr>
          <w:rFonts w:cs="Arial"/>
          <w:sz w:val="24"/>
          <w:szCs w:val="24"/>
          <w:lang w:val="sr-Cyrl-RS"/>
        </w:rPr>
        <w:t xml:space="preserve">СФО </w:t>
      </w:r>
      <w:r w:rsidRPr="00986DAB">
        <w:rPr>
          <w:rFonts w:cs="Arial"/>
          <w:sz w:val="24"/>
          <w:szCs w:val="24"/>
          <w:lang w:val="sr-Cyrl-RS"/>
        </w:rPr>
        <w:t xml:space="preserve"> за озбиљност понуде је </w:t>
      </w:r>
      <w:r w:rsidR="001A72BF" w:rsidRPr="00986DAB">
        <w:rPr>
          <w:rFonts w:cs="Arial"/>
          <w:sz w:val="24"/>
          <w:szCs w:val="24"/>
          <w:lang w:val="sr-Cyrl-RS"/>
        </w:rPr>
        <w:t xml:space="preserve"> </w:t>
      </w:r>
      <w:r w:rsidR="00B00642" w:rsidRPr="00986DAB">
        <w:rPr>
          <w:rFonts w:cs="Arial"/>
          <w:sz w:val="24"/>
          <w:szCs w:val="24"/>
          <w:lang w:val="sr-Cyrl-RS"/>
        </w:rPr>
        <w:t>10%</w:t>
      </w:r>
      <w:r w:rsidR="001A72BF" w:rsidRPr="00986DAB">
        <w:rPr>
          <w:rFonts w:cs="Arial"/>
          <w:sz w:val="24"/>
          <w:szCs w:val="24"/>
          <w:lang w:val="sr-Cyrl-RS"/>
        </w:rPr>
        <w:t xml:space="preserve"> </w:t>
      </w:r>
      <w:r w:rsidRPr="00986DAB">
        <w:rPr>
          <w:rFonts w:cs="Arial"/>
          <w:sz w:val="24"/>
          <w:szCs w:val="24"/>
          <w:lang w:val="sr-Cyrl-RS"/>
        </w:rPr>
        <w:t>вредности понуде без ПДВ.</w:t>
      </w:r>
    </w:p>
    <w:p w14:paraId="3D937F35" w14:textId="77777777" w:rsidR="00634C74" w:rsidRPr="00986DAB" w:rsidRDefault="00634C74" w:rsidP="00634C74">
      <w:pPr>
        <w:rPr>
          <w:rFonts w:cs="Arial"/>
          <w:sz w:val="24"/>
          <w:szCs w:val="24"/>
        </w:rPr>
      </w:pPr>
      <w:r w:rsidRPr="00986DAB">
        <w:rPr>
          <w:rFonts w:cs="Arial"/>
          <w:sz w:val="24"/>
          <w:szCs w:val="24"/>
        </w:rPr>
        <w:t xml:space="preserve">Основи за наплату </w:t>
      </w:r>
      <w:r w:rsidR="002A0A12" w:rsidRPr="00986DAB">
        <w:rPr>
          <w:rFonts w:cs="Arial"/>
          <w:sz w:val="24"/>
          <w:szCs w:val="24"/>
          <w:lang w:val="sr-Cyrl-RS"/>
        </w:rPr>
        <w:t>СФО</w:t>
      </w:r>
      <w:r w:rsidRPr="00986DAB">
        <w:rPr>
          <w:rFonts w:cs="Arial"/>
          <w:sz w:val="24"/>
          <w:szCs w:val="24"/>
        </w:rPr>
        <w:t xml:space="preserve"> за озбиљност понуде су:</w:t>
      </w:r>
    </w:p>
    <w:p w14:paraId="5E83F117" w14:textId="77777777" w:rsidR="00634C74" w:rsidRPr="00986DAB" w:rsidRDefault="00634C74" w:rsidP="00634C74">
      <w:pPr>
        <w:rPr>
          <w:rFonts w:cs="Arial"/>
          <w:sz w:val="24"/>
          <w:szCs w:val="24"/>
        </w:rPr>
      </w:pPr>
      <w:r w:rsidRPr="00986DAB">
        <w:rPr>
          <w:rFonts w:cs="Arial"/>
          <w:sz w:val="24"/>
          <w:szCs w:val="24"/>
        </w:rPr>
        <w:t>- уколико понуђач након истека рока за подношење понуда повуче, опозове или измени своју понуду;</w:t>
      </w:r>
    </w:p>
    <w:p w14:paraId="06C4DB39" w14:textId="77777777" w:rsidR="00634C74" w:rsidRPr="00986DAB" w:rsidRDefault="00634C74" w:rsidP="00634C74">
      <w:pPr>
        <w:rPr>
          <w:rFonts w:cs="Arial"/>
          <w:sz w:val="24"/>
          <w:szCs w:val="24"/>
        </w:rPr>
      </w:pPr>
      <w:r w:rsidRPr="00986DAB">
        <w:rPr>
          <w:rFonts w:cs="Arial"/>
          <w:sz w:val="24"/>
          <w:szCs w:val="24"/>
        </w:rPr>
        <w:t>- уколико понуђач коме је додељен уговор благовремено не потпише уговор о јавној набавци;</w:t>
      </w:r>
    </w:p>
    <w:p w14:paraId="491AC158" w14:textId="77777777" w:rsidR="00634C74" w:rsidRPr="00986DAB" w:rsidRDefault="00634C74" w:rsidP="00634C74">
      <w:pPr>
        <w:rPr>
          <w:rFonts w:cs="Arial"/>
          <w:sz w:val="24"/>
          <w:szCs w:val="24"/>
        </w:rPr>
      </w:pPr>
      <w:r w:rsidRPr="00986DAB">
        <w:rPr>
          <w:rFonts w:cs="Arial"/>
          <w:sz w:val="24"/>
          <w:szCs w:val="24"/>
        </w:rPr>
        <w:t xml:space="preserve">- уколико понуђач коме је додељен уговор не поднесе исправно </w:t>
      </w:r>
      <w:r w:rsidR="002A0A12" w:rsidRPr="00986DAB">
        <w:rPr>
          <w:rFonts w:cs="Arial"/>
          <w:sz w:val="24"/>
          <w:szCs w:val="24"/>
          <w:lang w:val="sr-Cyrl-RS"/>
        </w:rPr>
        <w:t>СФО</w:t>
      </w:r>
      <w:r w:rsidRPr="00986DAB">
        <w:rPr>
          <w:rFonts w:cs="Arial"/>
          <w:sz w:val="24"/>
          <w:szCs w:val="24"/>
        </w:rPr>
        <w:t xml:space="preserve"> за добро извршење посла у складу са захтевима из конкурсне документације.</w:t>
      </w:r>
    </w:p>
    <w:p w14:paraId="22782A2F" w14:textId="77777777" w:rsidR="00634C74" w:rsidRPr="00986DAB" w:rsidRDefault="00343A18" w:rsidP="00986DAB">
      <w:pPr>
        <w:rPr>
          <w:rFonts w:cs="Arial"/>
          <w:b/>
          <w:sz w:val="24"/>
          <w:szCs w:val="24"/>
        </w:rPr>
      </w:pPr>
      <w:r w:rsidRPr="00986DAB">
        <w:rPr>
          <w:rFonts w:cs="Arial"/>
          <w:b/>
          <w:sz w:val="24"/>
          <w:szCs w:val="24"/>
        </w:rPr>
        <w:t>6</w:t>
      </w:r>
      <w:r w:rsidR="00210FF3" w:rsidRPr="00986DAB">
        <w:rPr>
          <w:rFonts w:cs="Arial"/>
          <w:b/>
          <w:sz w:val="24"/>
          <w:szCs w:val="24"/>
        </w:rPr>
        <w:t>.1</w:t>
      </w:r>
      <w:r w:rsidR="00211B7D">
        <w:rPr>
          <w:rFonts w:cs="Arial"/>
          <w:b/>
          <w:sz w:val="24"/>
          <w:szCs w:val="24"/>
          <w:lang w:val="sr-Cyrl-RS"/>
        </w:rPr>
        <w:t>5</w:t>
      </w:r>
      <w:r w:rsidR="00210FF3" w:rsidRPr="00986DAB">
        <w:rPr>
          <w:rFonts w:cs="Arial"/>
          <w:b/>
          <w:sz w:val="24"/>
          <w:szCs w:val="24"/>
        </w:rPr>
        <w:t>.2</w:t>
      </w:r>
      <w:r w:rsidR="00634C74" w:rsidRPr="00986DAB">
        <w:rPr>
          <w:rFonts w:cs="Arial"/>
          <w:b/>
          <w:sz w:val="24"/>
          <w:szCs w:val="24"/>
        </w:rPr>
        <w:t xml:space="preserve">. </w:t>
      </w:r>
      <w:r w:rsidR="002A0A12" w:rsidRPr="00986DAB">
        <w:rPr>
          <w:rFonts w:cs="Arial"/>
          <w:b/>
          <w:sz w:val="24"/>
          <w:szCs w:val="24"/>
          <w:lang w:val="sr-Cyrl-RS"/>
        </w:rPr>
        <w:t>СФО</w:t>
      </w:r>
      <w:r w:rsidR="00634C74" w:rsidRPr="00986DAB">
        <w:rPr>
          <w:rFonts w:cs="Arial"/>
          <w:b/>
          <w:sz w:val="24"/>
          <w:szCs w:val="24"/>
        </w:rPr>
        <w:t xml:space="preserve"> за добро извршење посла</w:t>
      </w:r>
    </w:p>
    <w:p w14:paraId="5E26D3DB" w14:textId="77777777" w:rsidR="00986DAB" w:rsidRPr="00EC5BB4" w:rsidRDefault="00986DAB" w:rsidP="008D2B23">
      <w:pPr>
        <w:spacing w:before="0"/>
        <w:rPr>
          <w:rFonts w:cs="Arial"/>
          <w:color w:val="00B0F0"/>
          <w:sz w:val="24"/>
          <w:szCs w:val="24"/>
          <w:lang w:val="ru-RU"/>
        </w:rPr>
      </w:pPr>
    </w:p>
    <w:p w14:paraId="129A619C"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79F6A79" w14:textId="77777777" w:rsidR="00986DAB" w:rsidRPr="00EC5BB4" w:rsidRDefault="00986DAB" w:rsidP="003842DF">
      <w:pPr>
        <w:tabs>
          <w:tab w:val="left" w:pos="1786"/>
        </w:tabs>
        <w:spacing w:before="0"/>
        <w:ind w:right="-6"/>
        <w:rPr>
          <w:rFonts w:cs="Arial"/>
          <w:color w:val="00B0F0"/>
          <w:sz w:val="24"/>
          <w:szCs w:val="24"/>
        </w:rPr>
      </w:pPr>
    </w:p>
    <w:p w14:paraId="39A9AE05" w14:textId="77777777" w:rsidR="00EC21A1" w:rsidRPr="00EC21A1" w:rsidRDefault="00EC21A1" w:rsidP="00EC21A1">
      <w:pPr>
        <w:spacing w:before="0"/>
        <w:contextualSpacing/>
        <w:rPr>
          <w:rFonts w:eastAsia="Calibri" w:cs="Arial"/>
          <w:b/>
          <w:sz w:val="24"/>
          <w:szCs w:val="24"/>
          <w:u w:val="single"/>
        </w:rPr>
      </w:pPr>
    </w:p>
    <w:p w14:paraId="3D85BFB2" w14:textId="77777777" w:rsidR="00EC21A1" w:rsidRPr="00EC21A1" w:rsidRDefault="00EC21A1" w:rsidP="00EC21A1">
      <w:pPr>
        <w:tabs>
          <w:tab w:val="left" w:pos="567"/>
          <w:tab w:val="left" w:pos="851"/>
        </w:tabs>
        <w:spacing w:before="0"/>
        <w:ind w:left="851"/>
        <w:outlineLvl w:val="2"/>
        <w:rPr>
          <w:rFonts w:cs="Arial"/>
          <w:b/>
          <w:sz w:val="24"/>
          <w:szCs w:val="24"/>
        </w:rPr>
      </w:pPr>
      <w:bookmarkStart w:id="231" w:name="_Toc441651594"/>
      <w:bookmarkStart w:id="232" w:name="_Toc442559905"/>
      <w:r w:rsidRPr="00EC21A1">
        <w:rPr>
          <w:rFonts w:cs="Arial"/>
          <w:b/>
          <w:sz w:val="24"/>
          <w:szCs w:val="24"/>
        </w:rPr>
        <w:t>Банкарска гаранција за озбиљност понуде</w:t>
      </w:r>
      <w:bookmarkEnd w:id="231"/>
      <w:bookmarkEnd w:id="232"/>
    </w:p>
    <w:p w14:paraId="4F17ED40" w14:textId="6C424294" w:rsidR="00EC21A1" w:rsidRPr="00EC21A1" w:rsidRDefault="00EC21A1" w:rsidP="00EC21A1">
      <w:pPr>
        <w:rPr>
          <w:rFonts w:cs="Arial"/>
          <w:sz w:val="24"/>
          <w:szCs w:val="24"/>
        </w:rPr>
      </w:pPr>
      <w:r w:rsidRPr="00EC21A1">
        <w:rPr>
          <w:rFonts w:cs="Arial"/>
          <w:sz w:val="24"/>
          <w:szCs w:val="24"/>
        </w:rPr>
        <w:t xml:space="preserve">Понуђач доставља оригинал банкарску гаранцију за озбиљност понуде у висини од </w:t>
      </w:r>
      <w:r w:rsidR="003904DB">
        <w:rPr>
          <w:rFonts w:cs="Arial"/>
          <w:sz w:val="24"/>
          <w:szCs w:val="24"/>
          <w:lang w:val="sr-Cyrl-RS"/>
        </w:rPr>
        <w:t xml:space="preserve">10 </w:t>
      </w:r>
      <w:r w:rsidRPr="00EC21A1">
        <w:rPr>
          <w:rFonts w:cs="Arial"/>
          <w:sz w:val="24"/>
          <w:szCs w:val="24"/>
        </w:rPr>
        <w:t>% вредности понудe, без ПДВ.</w:t>
      </w:r>
    </w:p>
    <w:p w14:paraId="63F58511" w14:textId="77777777" w:rsidR="00EC21A1" w:rsidRPr="00EC21A1" w:rsidRDefault="00EC21A1" w:rsidP="00EC21A1">
      <w:pPr>
        <w:rPr>
          <w:rFonts w:cs="Arial"/>
          <w:sz w:val="24"/>
          <w:szCs w:val="24"/>
        </w:rPr>
      </w:pPr>
      <w:r w:rsidRPr="00EC21A1">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EC21A1">
        <w:rPr>
          <w:rFonts w:cs="Arial"/>
          <w:sz w:val="24"/>
          <w:szCs w:val="24"/>
          <w:lang w:val="sr-Cyrl-RS"/>
        </w:rPr>
        <w:t>30</w:t>
      </w:r>
      <w:r w:rsidRPr="00EC21A1">
        <w:rPr>
          <w:rFonts w:cs="Arial"/>
          <w:sz w:val="24"/>
          <w:szCs w:val="24"/>
        </w:rPr>
        <w:t xml:space="preserve"> (словима: </w:t>
      </w:r>
      <w:r w:rsidRPr="00EC21A1">
        <w:rPr>
          <w:rFonts w:cs="Arial"/>
          <w:sz w:val="24"/>
          <w:szCs w:val="24"/>
          <w:lang w:val="sr-Cyrl-RS"/>
        </w:rPr>
        <w:t>три</w:t>
      </w:r>
      <w:r w:rsidRPr="00EC21A1">
        <w:rPr>
          <w:rFonts w:cs="Arial"/>
          <w:sz w:val="24"/>
          <w:szCs w:val="24"/>
        </w:rPr>
        <w:t>десет) календарских дана дужи од рока важења понуде.</w:t>
      </w:r>
    </w:p>
    <w:p w14:paraId="5CFECEB1" w14:textId="77777777" w:rsidR="00EC21A1" w:rsidRPr="00EC21A1" w:rsidRDefault="00EC21A1" w:rsidP="00EC21A1">
      <w:pPr>
        <w:rPr>
          <w:rFonts w:cs="Arial"/>
          <w:sz w:val="24"/>
          <w:szCs w:val="24"/>
        </w:rPr>
      </w:pPr>
      <w:r w:rsidRPr="00EC21A1">
        <w:rPr>
          <w:rFonts w:cs="Arial"/>
          <w:sz w:val="24"/>
          <w:szCs w:val="24"/>
        </w:rPr>
        <w:t xml:space="preserve">Наручилац ће уновчити гаранцију за озбиљност понуде дату уз понуду уколико: </w:t>
      </w:r>
    </w:p>
    <w:p w14:paraId="364C3D42" w14:textId="77777777" w:rsidR="00EC21A1" w:rsidRPr="00EC21A1" w:rsidRDefault="00EC21A1" w:rsidP="00941B89">
      <w:pPr>
        <w:numPr>
          <w:ilvl w:val="0"/>
          <w:numId w:val="11"/>
        </w:numPr>
        <w:spacing w:before="0"/>
        <w:ind w:left="993" w:hanging="142"/>
        <w:rPr>
          <w:rFonts w:cs="Arial"/>
          <w:sz w:val="24"/>
          <w:szCs w:val="24"/>
        </w:rPr>
      </w:pPr>
      <w:r w:rsidRPr="00EC21A1">
        <w:rPr>
          <w:rFonts w:cs="Arial"/>
          <w:sz w:val="24"/>
          <w:szCs w:val="24"/>
        </w:rPr>
        <w:t>понуђач након истека рока за подношење понуда повуче, опозове или измени своју понуду или</w:t>
      </w:r>
    </w:p>
    <w:p w14:paraId="25D6E877" w14:textId="77777777" w:rsidR="00EC21A1" w:rsidRPr="00EC21A1" w:rsidRDefault="00EC21A1" w:rsidP="00941B89">
      <w:pPr>
        <w:numPr>
          <w:ilvl w:val="0"/>
          <w:numId w:val="11"/>
        </w:numPr>
        <w:spacing w:before="0"/>
        <w:ind w:left="993" w:hanging="142"/>
        <w:rPr>
          <w:rFonts w:cs="Arial"/>
          <w:sz w:val="24"/>
          <w:szCs w:val="24"/>
        </w:rPr>
      </w:pPr>
      <w:r w:rsidRPr="00EC21A1">
        <w:rPr>
          <w:rFonts w:cs="Arial"/>
          <w:sz w:val="24"/>
          <w:szCs w:val="24"/>
        </w:rPr>
        <w:t xml:space="preserve">понуђач коме је додељен уговор благовремено не потпише уговор о јавној набавци или </w:t>
      </w:r>
    </w:p>
    <w:p w14:paraId="40A0EEC1" w14:textId="77777777" w:rsidR="00EC21A1" w:rsidRPr="00EC21A1" w:rsidRDefault="00EC21A1" w:rsidP="00941B89">
      <w:pPr>
        <w:numPr>
          <w:ilvl w:val="0"/>
          <w:numId w:val="11"/>
        </w:numPr>
        <w:spacing w:before="0"/>
        <w:ind w:left="993" w:hanging="142"/>
        <w:rPr>
          <w:rFonts w:cs="Arial"/>
          <w:sz w:val="24"/>
          <w:szCs w:val="24"/>
        </w:rPr>
      </w:pPr>
      <w:r w:rsidRPr="00EC21A1">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8F42D90" w14:textId="77777777" w:rsidR="00EC21A1" w:rsidRPr="00EC21A1" w:rsidRDefault="00EC21A1" w:rsidP="00EC21A1">
      <w:pPr>
        <w:rPr>
          <w:rFonts w:cs="Arial"/>
          <w:sz w:val="24"/>
          <w:szCs w:val="24"/>
        </w:rPr>
      </w:pPr>
      <w:r w:rsidRPr="00EC21A1">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84EA25" w14:textId="77777777" w:rsidR="00EC21A1" w:rsidRPr="00EC21A1" w:rsidRDefault="00EC21A1" w:rsidP="00EC21A1">
      <w:pPr>
        <w:rPr>
          <w:rFonts w:cs="Arial"/>
          <w:sz w:val="24"/>
          <w:szCs w:val="24"/>
        </w:rPr>
      </w:pPr>
      <w:r w:rsidRPr="00EC21A1">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175898" w14:textId="77777777" w:rsidR="00EC21A1" w:rsidRPr="00EC21A1" w:rsidRDefault="00EC21A1" w:rsidP="00EC21A1">
      <w:pPr>
        <w:rPr>
          <w:rFonts w:cs="Arial"/>
          <w:sz w:val="24"/>
          <w:szCs w:val="24"/>
        </w:rPr>
      </w:pPr>
      <w:r w:rsidRPr="00EC21A1">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A718412" w14:textId="77777777" w:rsidR="00B40011" w:rsidRDefault="00B40011" w:rsidP="00A043D4">
      <w:pPr>
        <w:spacing w:before="0"/>
        <w:rPr>
          <w:rFonts w:cs="Arial"/>
          <w:color w:val="00B0F0"/>
          <w:sz w:val="24"/>
          <w:szCs w:val="24"/>
        </w:rPr>
      </w:pPr>
    </w:p>
    <w:p w14:paraId="05C4D54C" w14:textId="0312E356" w:rsidR="008D2B23" w:rsidRPr="00986DAB" w:rsidRDefault="00572146" w:rsidP="008D2B23">
      <w:pPr>
        <w:pStyle w:val="ListParagraph"/>
        <w:spacing w:before="0" w:after="0" w:line="240" w:lineRule="auto"/>
        <w:ind w:left="0"/>
        <w:rPr>
          <w:rFonts w:ascii="Arial" w:hAnsi="Arial" w:cs="Arial"/>
          <w:b/>
          <w:sz w:val="24"/>
          <w:szCs w:val="24"/>
          <w:u w:val="single"/>
        </w:rPr>
      </w:pPr>
      <w:r w:rsidRPr="00986DAB">
        <w:rPr>
          <w:rFonts w:ascii="Arial" w:hAnsi="Arial" w:cs="Arial"/>
          <w:b/>
          <w:sz w:val="24"/>
          <w:szCs w:val="24"/>
          <w:u w:val="single"/>
        </w:rPr>
        <w:t xml:space="preserve">У року од </w:t>
      </w:r>
      <w:r w:rsidR="00BE2EA9" w:rsidRPr="00986DAB">
        <w:rPr>
          <w:rFonts w:ascii="Arial" w:hAnsi="Arial" w:cs="Arial"/>
          <w:b/>
          <w:sz w:val="24"/>
          <w:szCs w:val="24"/>
          <w:u w:val="single"/>
          <w:lang w:val="sr-Cyrl-RS"/>
        </w:rPr>
        <w:t>10</w:t>
      </w:r>
      <w:r w:rsidRPr="00986DAB">
        <w:rPr>
          <w:rFonts w:ascii="Arial" w:hAnsi="Arial" w:cs="Arial"/>
          <w:b/>
          <w:sz w:val="24"/>
          <w:szCs w:val="24"/>
          <w:u w:val="single"/>
        </w:rPr>
        <w:t xml:space="preserve"> дана од</w:t>
      </w:r>
      <w:r w:rsidR="003737D4">
        <w:rPr>
          <w:rFonts w:ascii="Arial" w:hAnsi="Arial" w:cs="Arial"/>
          <w:b/>
          <w:sz w:val="24"/>
          <w:szCs w:val="24"/>
          <w:u w:val="single"/>
        </w:rPr>
        <w:t xml:space="preserve"> </w:t>
      </w:r>
      <w:r w:rsidR="003737D4">
        <w:rPr>
          <w:rFonts w:ascii="Arial" w:hAnsi="Arial" w:cs="Arial"/>
          <w:b/>
          <w:sz w:val="24"/>
          <w:szCs w:val="24"/>
          <w:u w:val="single"/>
          <w:lang w:val="sr-Cyrl-RS"/>
        </w:rPr>
        <w:t>дана</w:t>
      </w:r>
      <w:r w:rsidR="008D2B23" w:rsidRPr="00986DAB">
        <w:rPr>
          <w:rFonts w:ascii="Arial" w:hAnsi="Arial" w:cs="Arial"/>
          <w:b/>
          <w:sz w:val="24"/>
          <w:szCs w:val="24"/>
          <w:u w:val="single"/>
        </w:rPr>
        <w:t xml:space="preserve"> закључења Уговора</w:t>
      </w:r>
    </w:p>
    <w:p w14:paraId="6B377EAD" w14:textId="77777777" w:rsidR="008D2B23" w:rsidRPr="00986DAB" w:rsidRDefault="008D2B23" w:rsidP="008D2B23">
      <w:pPr>
        <w:pStyle w:val="ListParagraph"/>
        <w:spacing w:before="0" w:after="0" w:line="240" w:lineRule="auto"/>
        <w:ind w:left="0"/>
        <w:rPr>
          <w:rFonts w:ascii="Arial" w:hAnsi="Arial" w:cs="Arial"/>
          <w:b/>
          <w:sz w:val="24"/>
          <w:szCs w:val="24"/>
          <w:u w:val="single"/>
        </w:rPr>
      </w:pPr>
    </w:p>
    <w:p w14:paraId="4B03AA48" w14:textId="7330C27F" w:rsidR="00FD0A1F" w:rsidRPr="00986DAB" w:rsidRDefault="00FD0A1F" w:rsidP="00EA1925">
      <w:pPr>
        <w:rPr>
          <w:rFonts w:cs="Arial"/>
          <w:b/>
          <w:sz w:val="24"/>
          <w:szCs w:val="24"/>
        </w:rPr>
      </w:pPr>
      <w:r w:rsidRPr="00986DAB">
        <w:rPr>
          <w:rFonts w:cs="Arial"/>
          <w:b/>
          <w:sz w:val="24"/>
          <w:szCs w:val="24"/>
        </w:rPr>
        <w:t>Банкарску гаранцију</w:t>
      </w:r>
      <w:r w:rsidR="00581362">
        <w:rPr>
          <w:rFonts w:cs="Arial"/>
          <w:b/>
          <w:sz w:val="24"/>
          <w:szCs w:val="24"/>
          <w:lang w:val="sr-Cyrl-RS"/>
        </w:rPr>
        <w:t xml:space="preserve"> за</w:t>
      </w:r>
      <w:r w:rsidRPr="00986DAB">
        <w:rPr>
          <w:rFonts w:cs="Arial"/>
          <w:b/>
          <w:sz w:val="24"/>
          <w:szCs w:val="24"/>
        </w:rPr>
        <w:t xml:space="preserve"> добро извршење посла</w:t>
      </w:r>
    </w:p>
    <w:p w14:paraId="66A87AAC" w14:textId="77777777" w:rsidR="00884F52" w:rsidRPr="00986DAB" w:rsidRDefault="00884F52" w:rsidP="00884F52">
      <w:pPr>
        <w:rPr>
          <w:rFonts w:cs="Arial"/>
          <w:sz w:val="24"/>
          <w:szCs w:val="24"/>
        </w:rPr>
      </w:pPr>
      <w:r w:rsidRPr="00986DAB">
        <w:rPr>
          <w:rFonts w:cs="Arial"/>
          <w:sz w:val="24"/>
          <w:szCs w:val="24"/>
        </w:rPr>
        <w:t xml:space="preserve">Изабрани понуђач је дужан да у тренутку закључења Уговора а најкасније у року од </w:t>
      </w:r>
      <w:r w:rsidR="00EA6A03" w:rsidRPr="00986DAB">
        <w:rPr>
          <w:rFonts w:cs="Arial"/>
          <w:sz w:val="24"/>
          <w:szCs w:val="24"/>
          <w:lang w:val="sr-Cyrl-RS"/>
        </w:rPr>
        <w:t>10</w:t>
      </w:r>
      <w:r w:rsidRPr="00986DAB">
        <w:rPr>
          <w:rFonts w:cs="Arial"/>
          <w:sz w:val="24"/>
          <w:szCs w:val="24"/>
        </w:rPr>
        <w:t xml:space="preserve"> (</w:t>
      </w:r>
      <w:r w:rsidR="00EA6A03" w:rsidRPr="00986DAB">
        <w:rPr>
          <w:rFonts w:cs="Arial"/>
          <w:sz w:val="24"/>
          <w:szCs w:val="24"/>
          <w:lang w:val="sr-Cyrl-RS"/>
        </w:rPr>
        <w:t>десет</w:t>
      </w:r>
      <w:r w:rsidRPr="00986DAB">
        <w:rPr>
          <w:rFonts w:cs="Arial"/>
          <w:sz w:val="24"/>
          <w:szCs w:val="24"/>
        </w:rPr>
        <w:t>) дана од дана обостраног потписивања Уговора од законских заступника уговорних страна,а пре и</w:t>
      </w:r>
      <w:r w:rsidR="000D6A36" w:rsidRPr="00986DAB">
        <w:rPr>
          <w:rFonts w:cs="Arial"/>
          <w:sz w:val="24"/>
          <w:szCs w:val="24"/>
          <w:lang w:val="sr-Cyrl-RS"/>
        </w:rPr>
        <w:t>звршења</w:t>
      </w:r>
      <w:r w:rsidRPr="00986DAB">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6877159D" w14:textId="77777777" w:rsidR="008D2B23" w:rsidRPr="00986DAB" w:rsidRDefault="008D2B23" w:rsidP="00143DEB">
      <w:pPr>
        <w:rPr>
          <w:rFonts w:cs="Arial"/>
          <w:sz w:val="24"/>
          <w:szCs w:val="24"/>
        </w:rPr>
      </w:pPr>
      <w:r w:rsidRPr="00986DAB">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B850EEA" w14:textId="77777777" w:rsidR="008D2B23" w:rsidRPr="00986DAB" w:rsidRDefault="008D2B23" w:rsidP="00143DEB">
      <w:pPr>
        <w:rPr>
          <w:rFonts w:cs="Arial"/>
          <w:sz w:val="24"/>
          <w:szCs w:val="24"/>
        </w:rPr>
      </w:pPr>
      <w:r w:rsidRPr="00986DAB">
        <w:rPr>
          <w:rFonts w:cs="Arial"/>
          <w:sz w:val="24"/>
          <w:szCs w:val="24"/>
        </w:rPr>
        <w:t xml:space="preserve">Банкарска гаранција мора трајати најмање </w:t>
      </w:r>
      <w:r w:rsidR="00986DAB" w:rsidRPr="00986DAB">
        <w:rPr>
          <w:rFonts w:cs="Arial"/>
          <w:sz w:val="24"/>
          <w:szCs w:val="24"/>
          <w:lang w:val="sr-Cyrl-RS"/>
        </w:rPr>
        <w:t>3</w:t>
      </w:r>
      <w:r w:rsidR="00FD0A1F" w:rsidRPr="00986DAB">
        <w:rPr>
          <w:rFonts w:cs="Arial"/>
          <w:sz w:val="24"/>
          <w:szCs w:val="24"/>
        </w:rPr>
        <w:t>0 (словима:</w:t>
      </w:r>
      <w:r w:rsidR="00EA6A03" w:rsidRPr="00986DAB">
        <w:rPr>
          <w:rFonts w:cs="Arial"/>
          <w:sz w:val="24"/>
          <w:szCs w:val="24"/>
          <w:lang w:val="sr-Cyrl-RS"/>
        </w:rPr>
        <w:t>два</w:t>
      </w:r>
      <w:r w:rsidRPr="00986DAB">
        <w:rPr>
          <w:rFonts w:cs="Arial"/>
          <w:sz w:val="24"/>
          <w:szCs w:val="24"/>
        </w:rPr>
        <w:t xml:space="preserve">десет) </w:t>
      </w:r>
      <w:r w:rsidR="00510945" w:rsidRPr="00986DAB">
        <w:rPr>
          <w:rFonts w:cs="Arial"/>
          <w:sz w:val="24"/>
          <w:szCs w:val="24"/>
        </w:rPr>
        <w:t xml:space="preserve">календарских </w:t>
      </w:r>
      <w:r w:rsidRPr="00986DAB">
        <w:rPr>
          <w:rFonts w:cs="Arial"/>
          <w:sz w:val="24"/>
          <w:szCs w:val="24"/>
        </w:rPr>
        <w:t>дана дуже од рока одређеног за коначно извршење посла.</w:t>
      </w:r>
    </w:p>
    <w:p w14:paraId="7A99E98A" w14:textId="77777777" w:rsidR="008D2B23" w:rsidRPr="00986DAB" w:rsidRDefault="008D2B23" w:rsidP="00143DEB">
      <w:pPr>
        <w:rPr>
          <w:rFonts w:cs="Arial"/>
          <w:sz w:val="24"/>
          <w:szCs w:val="24"/>
        </w:rPr>
      </w:pPr>
      <w:r w:rsidRPr="00986DAB">
        <w:rPr>
          <w:rFonts w:cs="Arial"/>
          <w:sz w:val="24"/>
          <w:szCs w:val="24"/>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w:t>
      </w:r>
      <w:r w:rsidRPr="00986DAB">
        <w:rPr>
          <w:rFonts w:cs="Arial"/>
          <w:sz w:val="24"/>
          <w:szCs w:val="24"/>
        </w:rPr>
        <w:lastRenderedPageBreak/>
        <w:t>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A15EB9" w14:textId="77777777" w:rsidR="008D2B23" w:rsidRPr="00986DAB" w:rsidRDefault="008D2B23" w:rsidP="00143DEB">
      <w:pPr>
        <w:rPr>
          <w:rFonts w:cs="Arial"/>
          <w:sz w:val="24"/>
          <w:szCs w:val="24"/>
        </w:rPr>
      </w:pPr>
      <w:r w:rsidRPr="00986DAB">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2BBC855" w14:textId="77777777" w:rsidR="008D2B23" w:rsidRPr="00986DAB" w:rsidRDefault="008D2B23" w:rsidP="00143DEB">
      <w:pPr>
        <w:rPr>
          <w:rFonts w:cs="Arial"/>
          <w:sz w:val="24"/>
          <w:szCs w:val="24"/>
        </w:rPr>
      </w:pPr>
      <w:r w:rsidRPr="00986DA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0138B9" w14:textId="6FB12B74" w:rsidR="008D2B23" w:rsidRPr="00986DAB" w:rsidRDefault="008D2B23" w:rsidP="00143DEB">
      <w:pPr>
        <w:rPr>
          <w:rFonts w:cs="Arial"/>
          <w:sz w:val="24"/>
          <w:szCs w:val="24"/>
        </w:rPr>
      </w:pPr>
      <w:r w:rsidRPr="00986DAB">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DA5887" w:rsidRPr="00DA5887">
        <w:rPr>
          <w:rFonts w:cs="Arial"/>
          <w:sz w:val="24"/>
          <w:szCs w:val="24"/>
          <w:lang w:val="sr-Cyrl-RS"/>
        </w:rPr>
        <w:t>Сталне</w:t>
      </w:r>
      <w:r w:rsidR="00DA5887">
        <w:rPr>
          <w:rFonts w:cs="Arial"/>
          <w:sz w:val="24"/>
          <w:szCs w:val="24"/>
          <w:lang w:val="sr-Cyrl-RS"/>
        </w:rPr>
        <w:t xml:space="preserve"> </w:t>
      </w:r>
      <w:r w:rsidRPr="00986DAB">
        <w:rPr>
          <w:rFonts w:cs="Arial"/>
          <w:sz w:val="24"/>
          <w:szCs w:val="24"/>
        </w:rPr>
        <w:t>арбитраже при ПКС уз примену Правилника ПКС и процесног и материјалног права Републике Србије.</w:t>
      </w:r>
    </w:p>
    <w:p w14:paraId="20638C17" w14:textId="77777777" w:rsidR="00986DAB" w:rsidRPr="00781B02" w:rsidRDefault="00986DAB" w:rsidP="00781B02">
      <w:pPr>
        <w:rPr>
          <w:rFonts w:eastAsia="TimesNewRomanPSMT"/>
        </w:rPr>
      </w:pPr>
    </w:p>
    <w:p w14:paraId="2602250D" w14:textId="77777777" w:rsidR="004C3B38" w:rsidRPr="00211B7D" w:rsidRDefault="00211B7D" w:rsidP="00211B7D">
      <w:pPr>
        <w:pStyle w:val="Heading2"/>
        <w:rPr>
          <w:rFonts w:eastAsia="TimesNewRomanPSMT"/>
          <w:sz w:val="24"/>
          <w:szCs w:val="24"/>
          <w:lang w:val="sr-Cyrl-RS"/>
        </w:rPr>
      </w:pPr>
      <w:r>
        <w:rPr>
          <w:rFonts w:eastAsia="TimesNewRomanPSMT"/>
          <w:sz w:val="24"/>
          <w:szCs w:val="24"/>
          <w:lang w:val="sr-Cyrl-RS"/>
        </w:rPr>
        <w:t>6.16</w:t>
      </w:r>
      <w:r w:rsidRPr="00211B7D">
        <w:rPr>
          <w:rFonts w:eastAsia="TimesNewRomanPSMT"/>
          <w:sz w:val="24"/>
          <w:szCs w:val="24"/>
          <w:lang w:val="sr-Cyrl-RS"/>
        </w:rPr>
        <w:t xml:space="preserve">. </w:t>
      </w:r>
      <w:r w:rsidR="004C3B38" w:rsidRPr="00211B7D">
        <w:rPr>
          <w:rFonts w:eastAsia="TimesNewRomanPSMT"/>
          <w:sz w:val="24"/>
          <w:szCs w:val="24"/>
          <w:lang w:val="sr-Cyrl-RS"/>
        </w:rPr>
        <w:t>Достављање средстава финансијског обезбеђења</w:t>
      </w:r>
    </w:p>
    <w:p w14:paraId="3B541D45"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ул.</w:t>
      </w:r>
      <w:r w:rsidRPr="00986DAB">
        <w:rPr>
          <w:rFonts w:eastAsia="TimesNewRomanPSMT" w:cs="Arial"/>
          <w:bCs/>
          <w:sz w:val="24"/>
          <w:szCs w:val="24"/>
          <w:lang w:val="sr-Cyrl-RS"/>
        </w:rPr>
        <w:t xml:space="preserve"> </w:t>
      </w:r>
      <w:r w:rsidR="00986DAB">
        <w:rPr>
          <w:rFonts w:eastAsia="TimesNewRomanPSMT" w:cs="Arial"/>
          <w:bCs/>
          <w:sz w:val="24"/>
          <w:szCs w:val="24"/>
          <w:lang w:val="sr-Cyrl-RS"/>
        </w:rPr>
        <w:t xml:space="preserve">царице Милице 2, </w:t>
      </w:r>
      <w:r w:rsidRPr="00986DAB">
        <w:rPr>
          <w:rFonts w:eastAsia="TimesNewRomanPSMT" w:cs="Arial"/>
          <w:bCs/>
          <w:sz w:val="24"/>
          <w:szCs w:val="24"/>
          <w:lang w:val="sr-Cyrl-RS"/>
        </w:rPr>
        <w:t xml:space="preserve"> Београд</w:t>
      </w:r>
      <w:r w:rsidR="00986DAB" w:rsidRPr="00986DAB">
        <w:rPr>
          <w:rFonts w:eastAsia="TimesNewRomanPSMT" w:cs="Arial"/>
          <w:bCs/>
          <w:sz w:val="24"/>
          <w:szCs w:val="24"/>
          <w:lang w:val="sr-Cyrl-RS"/>
        </w:rPr>
        <w:t>.</w:t>
      </w:r>
    </w:p>
    <w:p w14:paraId="24F3A6BA"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14:paraId="324FEC10" w14:textId="77777777" w:rsidR="00874F68" w:rsidRPr="00874F68" w:rsidRDefault="00F066DE" w:rsidP="00F066DE">
      <w:pPr>
        <w:tabs>
          <w:tab w:val="left" w:pos="567"/>
          <w:tab w:val="left" w:pos="709"/>
        </w:tabs>
        <w:spacing w:after="120"/>
        <w:rPr>
          <w:rFonts w:cs="Arial"/>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 xml:space="preserve"> </w:t>
      </w:r>
      <w:r w:rsidRPr="00874F68">
        <w:rPr>
          <w:rFonts w:cs="Arial"/>
          <w:sz w:val="24"/>
          <w:szCs w:val="24"/>
          <w:lang w:val="sr-Cyrl-RS"/>
        </w:rPr>
        <w:t xml:space="preserve">и доставља се лично или поштом на адресу: </w:t>
      </w:r>
      <w:r w:rsidR="00874F68" w:rsidRPr="00874F68">
        <w:rPr>
          <w:rFonts w:cs="Arial"/>
          <w:sz w:val="24"/>
          <w:szCs w:val="24"/>
          <w:lang w:val="sr-Cyrl-RS"/>
        </w:rPr>
        <w:t xml:space="preserve">ул: </w:t>
      </w:r>
      <w:r w:rsidR="00874F68" w:rsidRPr="00874F68">
        <w:rPr>
          <w:rFonts w:cs="Arial"/>
          <w:bCs/>
          <w:sz w:val="24"/>
          <w:szCs w:val="24"/>
          <w:lang w:val="sr-Cyrl-RS"/>
        </w:rPr>
        <w:t>царице Милице 2</w:t>
      </w:r>
    </w:p>
    <w:p w14:paraId="4614E939" w14:textId="46E0E1DA" w:rsidR="00F066DE" w:rsidRPr="00A043D4" w:rsidRDefault="00F066DE" w:rsidP="00A043D4">
      <w:pPr>
        <w:tabs>
          <w:tab w:val="left" w:pos="1134"/>
        </w:tabs>
        <w:jc w:val="center"/>
        <w:rPr>
          <w:sz w:val="24"/>
          <w:szCs w:val="24"/>
          <w:lang w:val="sr-Latn-CS"/>
        </w:rPr>
      </w:pPr>
      <w:r w:rsidRPr="000015BA">
        <w:rPr>
          <w:sz w:val="24"/>
          <w:szCs w:val="24"/>
          <w:lang w:val="sr-Cyrl-RS"/>
        </w:rPr>
        <w:t>са назнаком:</w:t>
      </w:r>
      <w:r w:rsidRPr="00874F68">
        <w:rPr>
          <w:sz w:val="24"/>
          <w:szCs w:val="24"/>
          <w:lang w:val="sr-Cyrl-RS"/>
        </w:rPr>
        <w:t xml:space="preserve"> Средство финансијског обезбеђења за </w:t>
      </w:r>
      <w:r w:rsidR="008C2DB0">
        <w:rPr>
          <w:sz w:val="24"/>
          <w:szCs w:val="24"/>
          <w:lang w:val="sr-Latn-CS"/>
        </w:rPr>
        <w:t>ЈН/1000/0561/2017</w:t>
      </w:r>
    </w:p>
    <w:p w14:paraId="2B440EA5" w14:textId="77777777" w:rsidR="0085348E" w:rsidRDefault="00211B7D" w:rsidP="00211B7D">
      <w:pPr>
        <w:pStyle w:val="Heading2"/>
        <w:rPr>
          <w:sz w:val="24"/>
          <w:szCs w:val="24"/>
        </w:rPr>
      </w:pPr>
      <w:r>
        <w:rPr>
          <w:sz w:val="24"/>
          <w:szCs w:val="24"/>
          <w:lang w:val="sr-Cyrl-RS"/>
        </w:rPr>
        <w:t>6.17</w:t>
      </w:r>
      <w:r w:rsidRPr="00211B7D">
        <w:rPr>
          <w:sz w:val="24"/>
          <w:szCs w:val="24"/>
          <w:lang w:val="sr-Cyrl-RS"/>
        </w:rPr>
        <w:t xml:space="preserve">. </w:t>
      </w:r>
      <w:r w:rsidR="0085348E" w:rsidRPr="00211B7D">
        <w:rPr>
          <w:sz w:val="24"/>
          <w:szCs w:val="24"/>
        </w:rPr>
        <w:t>Начин означавања поверљивих података у понуди</w:t>
      </w:r>
    </w:p>
    <w:p w14:paraId="6CF288BC" w14:textId="77777777" w:rsidR="00211B7D" w:rsidRPr="00211B7D" w:rsidRDefault="00211B7D" w:rsidP="00211B7D">
      <w:pPr>
        <w:rPr>
          <w:lang w:eastAsia="ar-SA"/>
        </w:rPr>
      </w:pPr>
    </w:p>
    <w:p w14:paraId="2F74885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4A0193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CF382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4F3CB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7C5119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E41F009"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2A232A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37D2E84"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46E6A9A"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Неће се сматрати поверљивим докази о испуњености обавезних услова,цена и други подаци из понуде који су од значаја за примену </w:t>
      </w:r>
      <w:r w:rsidRPr="00874F68">
        <w:rPr>
          <w:rFonts w:cs="Arial"/>
          <w:sz w:val="24"/>
          <w:szCs w:val="24"/>
          <w:lang w:val="sr-Cyrl-CS"/>
        </w:rPr>
        <w:t>(елемената)</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AFC581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DCCEC8E" w14:textId="77777777" w:rsidR="00211B7D" w:rsidRPr="00211B7D" w:rsidRDefault="00211B7D" w:rsidP="00211B7D">
      <w:pPr>
        <w:pStyle w:val="Heading2"/>
        <w:ind w:left="630"/>
        <w:rPr>
          <w:sz w:val="24"/>
          <w:szCs w:val="24"/>
        </w:rPr>
      </w:pPr>
      <w:r>
        <w:rPr>
          <w:sz w:val="24"/>
          <w:szCs w:val="24"/>
          <w:lang w:val="sr-Cyrl-RS"/>
        </w:rPr>
        <w:t>6.18</w:t>
      </w:r>
      <w:r w:rsidRPr="00211B7D">
        <w:rPr>
          <w:sz w:val="24"/>
          <w:szCs w:val="24"/>
          <w:lang w:val="sr-Cyrl-RS"/>
        </w:rPr>
        <w:t xml:space="preserve">. </w:t>
      </w:r>
      <w:r w:rsidR="0085348E" w:rsidRPr="00211B7D">
        <w:rPr>
          <w:sz w:val="24"/>
          <w:szCs w:val="24"/>
        </w:rPr>
        <w:t>Поштовање обавеза које произлазе из прописа о заштити на раду и других прописа</w:t>
      </w:r>
    </w:p>
    <w:p w14:paraId="399C013E" w14:textId="65346694"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A57F83">
        <w:rPr>
          <w:rFonts w:cs="Arial"/>
          <w:sz w:val="24"/>
          <w:szCs w:val="24"/>
          <w:lang w:val="ru-RU"/>
        </w:rPr>
        <w:t xml:space="preserve">еме подношења понуде (Образац </w:t>
      </w:r>
      <w:r w:rsidRPr="00EC5BB4">
        <w:rPr>
          <w:rFonts w:cs="Arial"/>
          <w:sz w:val="24"/>
          <w:szCs w:val="24"/>
          <w:lang w:val="ru-RU"/>
        </w:rPr>
        <w:t xml:space="preserve"> </w:t>
      </w:r>
      <w:r w:rsidR="00A57F83">
        <w:rPr>
          <w:rFonts w:cs="Arial"/>
          <w:sz w:val="24"/>
          <w:szCs w:val="24"/>
          <w:lang w:val="ru-RU"/>
        </w:rPr>
        <w:t xml:space="preserve">4. </w:t>
      </w:r>
      <w:r w:rsidRPr="00EC5BB4">
        <w:rPr>
          <w:rFonts w:cs="Arial"/>
          <w:sz w:val="24"/>
          <w:szCs w:val="24"/>
          <w:lang w:val="ru-RU"/>
        </w:rPr>
        <w:t>из конкурсне документације).</w:t>
      </w:r>
    </w:p>
    <w:p w14:paraId="30E87287" w14:textId="77777777" w:rsidR="0085348E" w:rsidRPr="00EC5BB4" w:rsidRDefault="0085348E" w:rsidP="0085348E">
      <w:pPr>
        <w:pStyle w:val="KDParagraf"/>
        <w:spacing w:before="0"/>
        <w:rPr>
          <w:rFonts w:cs="Arial"/>
          <w:sz w:val="24"/>
          <w:szCs w:val="24"/>
          <w:lang w:val="ru-RU"/>
        </w:rPr>
      </w:pPr>
    </w:p>
    <w:p w14:paraId="607E7810" w14:textId="77777777" w:rsidR="00211B7D" w:rsidRPr="00211B7D" w:rsidRDefault="00211B7D" w:rsidP="00211B7D">
      <w:pPr>
        <w:pStyle w:val="Heading2"/>
        <w:rPr>
          <w:sz w:val="24"/>
          <w:szCs w:val="24"/>
        </w:rPr>
      </w:pPr>
      <w:r w:rsidRPr="00211B7D">
        <w:rPr>
          <w:sz w:val="24"/>
          <w:szCs w:val="24"/>
          <w:lang w:val="sr-Cyrl-RS"/>
        </w:rPr>
        <w:t xml:space="preserve">6.19. </w:t>
      </w:r>
      <w:r w:rsidR="0085348E" w:rsidRPr="00211B7D">
        <w:rPr>
          <w:sz w:val="24"/>
          <w:szCs w:val="24"/>
        </w:rPr>
        <w:t>Накнада за коришћење патената</w:t>
      </w:r>
    </w:p>
    <w:p w14:paraId="6ED0E18A"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E696244" w14:textId="77777777" w:rsidR="008F774C" w:rsidRPr="00EC5BB4" w:rsidRDefault="008F774C" w:rsidP="0085348E">
      <w:pPr>
        <w:pStyle w:val="KDParagraf"/>
        <w:spacing w:before="0"/>
        <w:rPr>
          <w:rFonts w:cs="Arial"/>
          <w:sz w:val="24"/>
          <w:szCs w:val="24"/>
          <w:lang w:val="ru-RU" w:eastAsia="sr-Latn-CS"/>
        </w:rPr>
      </w:pPr>
    </w:p>
    <w:p w14:paraId="0BEBC3B7" w14:textId="77777777" w:rsidR="0085348E" w:rsidRDefault="008F774C" w:rsidP="00941B89">
      <w:pPr>
        <w:pStyle w:val="KDPodnaslov2"/>
        <w:numPr>
          <w:ilvl w:val="1"/>
          <w:numId w:val="21"/>
        </w:numPr>
        <w:spacing w:before="0"/>
        <w:ind w:left="540" w:hanging="54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EC0045E"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7746F86" w14:textId="77777777" w:rsidR="008D2B23" w:rsidRPr="00EC5BB4" w:rsidRDefault="008D2B23" w:rsidP="008D2B23">
      <w:pPr>
        <w:spacing w:before="0"/>
        <w:ind w:left="851"/>
        <w:rPr>
          <w:rFonts w:eastAsia="TimesNewRomanPSMT" w:cs="Arial"/>
          <w:bCs/>
          <w:iCs/>
          <w:color w:val="00B0F0"/>
          <w:sz w:val="24"/>
          <w:szCs w:val="24"/>
        </w:rPr>
      </w:pPr>
    </w:p>
    <w:p w14:paraId="28E75EBE" w14:textId="77777777" w:rsidR="008D2B23" w:rsidRPr="00EC5BB4" w:rsidRDefault="008D2B23" w:rsidP="00941B89">
      <w:pPr>
        <w:pStyle w:val="KDPodnaslov2"/>
        <w:numPr>
          <w:ilvl w:val="1"/>
          <w:numId w:val="21"/>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4F2A6A8D" w14:textId="4B5013BF" w:rsidR="008D2B23" w:rsidRPr="00C41CE5" w:rsidRDefault="008D2B23" w:rsidP="008D2B23">
      <w:pPr>
        <w:widowControl w:val="0"/>
        <w:spacing w:before="0"/>
        <w:rPr>
          <w:rFonts w:cs="Arial"/>
          <w:color w:val="000000"/>
          <w:sz w:val="24"/>
          <w:szCs w:val="24"/>
          <w:lang w:val="sr-Latn-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581362">
        <w:rPr>
          <w:rFonts w:cs="Arial"/>
          <w:sz w:val="24"/>
          <w:szCs w:val="24"/>
          <w:lang w:val="ru-RU"/>
        </w:rPr>
        <w:t>5 (словима:</w:t>
      </w:r>
      <w:r w:rsidRPr="00EC5BB4">
        <w:rPr>
          <w:rFonts w:cs="Arial"/>
          <w:sz w:val="24"/>
          <w:szCs w:val="24"/>
          <w:lang w:val="ru-RU"/>
        </w:rPr>
        <w:t>пет</w:t>
      </w:r>
      <w:r w:rsidR="00581362">
        <w:rPr>
          <w:rFonts w:cs="Arial"/>
          <w:sz w:val="24"/>
          <w:szCs w:val="24"/>
          <w:lang w:val="ru-RU"/>
        </w:rPr>
        <w:t>)</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w:t>
      </w:r>
      <w:r w:rsidR="000015BA">
        <w:rPr>
          <w:rFonts w:cs="Arial"/>
          <w:sz w:val="24"/>
          <w:szCs w:val="24"/>
          <w:lang w:val="ru-RU"/>
        </w:rPr>
        <w:t xml:space="preserve"> </w:t>
      </w:r>
      <w:r w:rsidR="000015BA" w:rsidRPr="005B3330">
        <w:rPr>
          <w:rFonts w:cs="Arial"/>
          <w:sz w:val="24"/>
          <w:szCs w:val="24"/>
          <w:lang w:val="ru-RU"/>
        </w:rPr>
        <w:t xml:space="preserve">услуга </w:t>
      </w:r>
      <w:r w:rsidR="00AE680D">
        <w:rPr>
          <w:rFonts w:cs="Arial"/>
          <w:bCs/>
          <w:sz w:val="24"/>
          <w:szCs w:val="24"/>
          <w:lang w:val="sr-Cyrl-RS"/>
        </w:rPr>
        <w:t>“</w:t>
      </w:r>
      <w:r w:rsidR="008C2DB0">
        <w:rPr>
          <w:rFonts w:cs="Arial"/>
          <w:bCs/>
          <w:sz w:val="24"/>
          <w:szCs w:val="24"/>
          <w:lang w:val="sr-Cyrl-RS"/>
        </w:rPr>
        <w:t>Снимање изведеног стања ТС 110/хKV методом 3D скенирања са израдом 3D модела и 2 D пројекта</w:t>
      </w:r>
      <w:r w:rsidR="00AE680D">
        <w:rPr>
          <w:rFonts w:cs="Arial"/>
          <w:bCs/>
          <w:sz w:val="24"/>
          <w:szCs w:val="24"/>
          <w:lang w:val="sr-Cyrl-RS"/>
        </w:rPr>
        <w:t>“</w:t>
      </w:r>
      <w:r w:rsidRPr="00EC5BB4">
        <w:rPr>
          <w:rFonts w:cs="Arial"/>
          <w:sz w:val="24"/>
          <w:szCs w:val="24"/>
          <w:lang w:val="ru-RU"/>
        </w:rPr>
        <w:t xml:space="preserve"> број </w:t>
      </w:r>
      <w:r w:rsidR="008C2DB0">
        <w:rPr>
          <w:rFonts w:cs="Arial"/>
          <w:color w:val="000000"/>
          <w:sz w:val="24"/>
          <w:szCs w:val="24"/>
          <w:lang w:val="sr-Latn-CS"/>
        </w:rPr>
        <w:t>ЈН/1000/0561/2017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BA306A">
        <w:rPr>
          <w:rFonts w:cs="Arial"/>
          <w:sz w:val="24"/>
          <w:szCs w:val="24"/>
        </w:rPr>
        <w:t xml:space="preserve"> </w:t>
      </w:r>
      <w:hyperlink r:id="rId172" w:history="1">
        <w:r w:rsidR="00BA306A" w:rsidRPr="00DF7617">
          <w:rPr>
            <w:rStyle w:val="Hyperlink"/>
            <w:rFonts w:cs="Arial"/>
            <w:sz w:val="24"/>
            <w:szCs w:val="24"/>
            <w:lang w:val="sr-Latn-CS"/>
          </w:rPr>
          <w:t>veljko.kovacevic</w:t>
        </w:r>
        <w:r w:rsidR="00BA306A" w:rsidRPr="00DF7617">
          <w:rPr>
            <w:rStyle w:val="Hyperlink"/>
            <w:rFonts w:cs="Arial"/>
            <w:sz w:val="24"/>
            <w:szCs w:val="24"/>
            <w:lang w:val="ru-RU"/>
          </w:rPr>
          <w:t>@</w:t>
        </w:r>
      </w:hyperlink>
      <w:r w:rsidR="00874F68" w:rsidRPr="00581362">
        <w:rPr>
          <w:rStyle w:val="Hyperlink"/>
          <w:rFonts w:cs="Arial"/>
          <w:color w:val="auto"/>
          <w:sz w:val="24"/>
          <w:szCs w:val="24"/>
          <w:lang w:val="sr-Cyrl-RS"/>
        </w:rPr>
        <w:t>eps.rs</w:t>
      </w:r>
      <w:r w:rsidR="00581362" w:rsidRPr="00581362">
        <w:rPr>
          <w:rStyle w:val="Hyperlink"/>
          <w:rFonts w:cs="Arial"/>
          <w:color w:val="auto"/>
          <w:sz w:val="24"/>
          <w:szCs w:val="24"/>
          <w:u w:val="none"/>
          <w:lang w:val="sr-Latn-CS"/>
        </w:rPr>
        <w:t xml:space="preserve"> </w:t>
      </w:r>
      <w:r w:rsidR="008B6782">
        <w:rPr>
          <w:rStyle w:val="Hyperlink"/>
          <w:rFonts w:cs="Arial"/>
          <w:color w:val="auto"/>
          <w:sz w:val="24"/>
          <w:szCs w:val="24"/>
          <w:u w:val="none"/>
          <w:lang w:val="sr-Cyrl-RS"/>
        </w:rPr>
        <w:t>и</w:t>
      </w:r>
      <w:r w:rsidR="00581362" w:rsidRPr="00581362">
        <w:rPr>
          <w:rStyle w:val="Hyperlink"/>
          <w:rFonts w:cs="Arial"/>
          <w:color w:val="auto"/>
          <w:sz w:val="24"/>
          <w:szCs w:val="24"/>
          <w:u w:val="none"/>
          <w:lang w:val="sr-Cyrl-RS"/>
        </w:rPr>
        <w:t xml:space="preserve"> </w:t>
      </w:r>
      <w:hyperlink r:id="rId173" w:history="1">
        <w:r w:rsidR="00BA306A" w:rsidRPr="00DF7617">
          <w:rPr>
            <w:rStyle w:val="Hyperlink"/>
            <w:rFonts w:cs="Arial"/>
            <w:sz w:val="24"/>
            <w:szCs w:val="24"/>
            <w:lang w:val="sr-Latn-CS"/>
          </w:rPr>
          <w:t>dragana.tosic</w:t>
        </w:r>
        <w:r w:rsidR="00BA306A" w:rsidRPr="00DF7617">
          <w:rPr>
            <w:rStyle w:val="Hyperlink"/>
            <w:rFonts w:cs="Arial"/>
            <w:sz w:val="24"/>
            <w:szCs w:val="24"/>
            <w:lang w:val="ru-RU"/>
          </w:rPr>
          <w:t>@</w:t>
        </w:r>
      </w:hyperlink>
      <w:r w:rsidR="00581362" w:rsidRPr="00581362">
        <w:rPr>
          <w:rFonts w:cs="Arial"/>
          <w:sz w:val="24"/>
          <w:szCs w:val="24"/>
          <w:u w:val="single"/>
          <w:lang w:val="sr-Cyrl-RS"/>
        </w:rPr>
        <w:t>eps.rs</w:t>
      </w:r>
      <w:r w:rsidR="00874F68" w:rsidRPr="00581362">
        <w:rPr>
          <w:rStyle w:val="Hyperlink"/>
          <w:rFonts w:cs="Arial"/>
          <w:color w:val="auto"/>
          <w:sz w:val="24"/>
          <w:szCs w:val="24"/>
          <w:u w:val="none"/>
          <w:lang w:val="sr-Cyrl-RS"/>
        </w:rPr>
        <w:t xml:space="preserve"> </w:t>
      </w:r>
      <w:r w:rsidRPr="00581362">
        <w:rPr>
          <w:rFonts w:cs="Arial"/>
          <w:sz w:val="24"/>
          <w:szCs w:val="24"/>
          <w:lang w:val="ru-RU"/>
        </w:rPr>
        <w:t>радним данима (по</w:t>
      </w:r>
      <w:r w:rsidR="00CB7D68">
        <w:rPr>
          <w:rFonts w:cs="Arial"/>
          <w:sz w:val="24"/>
          <w:szCs w:val="24"/>
          <w:lang w:val="ru-RU"/>
        </w:rPr>
        <w:t>недељак – петак) у времену од 07:30</w:t>
      </w:r>
      <w:r w:rsidRPr="00581362">
        <w:rPr>
          <w:rFonts w:cs="Arial"/>
          <w:sz w:val="24"/>
          <w:szCs w:val="24"/>
          <w:lang w:val="ru-RU"/>
        </w:rPr>
        <w:t xml:space="preserve"> до 1</w:t>
      </w:r>
      <w:r w:rsidR="00270B2B" w:rsidRPr="00581362">
        <w:rPr>
          <w:rFonts w:cs="Arial"/>
          <w:sz w:val="24"/>
          <w:szCs w:val="24"/>
          <w:lang w:val="ru-RU"/>
        </w:rPr>
        <w:t>5</w:t>
      </w:r>
      <w:r w:rsidR="00581362">
        <w:rPr>
          <w:rFonts w:cs="Arial"/>
          <w:sz w:val="24"/>
          <w:szCs w:val="24"/>
          <w:lang w:val="sr-Latn-CS"/>
        </w:rPr>
        <w:t>:30</w:t>
      </w:r>
      <w:r w:rsidRPr="00581362">
        <w:rPr>
          <w:rFonts w:cs="Arial"/>
          <w:sz w:val="24"/>
          <w:szCs w:val="24"/>
          <w:lang w:val="ru-RU"/>
        </w:rPr>
        <w:t xml:space="preserve"> часова. </w:t>
      </w:r>
      <w:r w:rsidRPr="00581362">
        <w:rPr>
          <w:rFonts w:cs="Arial"/>
          <w:sz w:val="24"/>
          <w:szCs w:val="24"/>
        </w:rPr>
        <w:t>Захтев</w:t>
      </w:r>
      <w:r w:rsidRPr="00EC5BB4">
        <w:rPr>
          <w:rFonts w:cs="Arial"/>
          <w:sz w:val="24"/>
          <w:szCs w:val="24"/>
        </w:rPr>
        <w:t xml:space="preserve"> за појашњење примљен после наведеног времена или током викенда/нерадног дана биће евидентиран као примљен првог следећег радног дана.</w:t>
      </w:r>
    </w:p>
    <w:p w14:paraId="294680A9" w14:textId="5E11A629" w:rsidR="008D2B23" w:rsidRPr="00EC5BB4" w:rsidRDefault="008D2B23" w:rsidP="008D2B23">
      <w:pPr>
        <w:spacing w:before="0"/>
        <w:rPr>
          <w:rFonts w:cs="Arial"/>
          <w:sz w:val="24"/>
          <w:szCs w:val="24"/>
          <w:lang w:val="ru-RU"/>
        </w:rPr>
      </w:pPr>
      <w:r w:rsidRPr="00EC5BB4">
        <w:rPr>
          <w:rFonts w:cs="Arial"/>
          <w:sz w:val="24"/>
          <w:szCs w:val="24"/>
          <w:lang w:val="ru-RU"/>
        </w:rPr>
        <w:t>Наручилац ће у року од</w:t>
      </w:r>
      <w:r w:rsidR="00581362">
        <w:rPr>
          <w:rFonts w:cs="Arial"/>
          <w:sz w:val="24"/>
          <w:szCs w:val="24"/>
          <w:lang w:val="ru-RU"/>
        </w:rPr>
        <w:t xml:space="preserve"> 3</w:t>
      </w:r>
      <w:r w:rsidRPr="00EC5BB4">
        <w:rPr>
          <w:rFonts w:cs="Arial"/>
          <w:sz w:val="24"/>
          <w:szCs w:val="24"/>
          <w:lang w:val="ru-RU"/>
        </w:rPr>
        <w:t xml:space="preserve"> </w:t>
      </w:r>
      <w:r w:rsidR="00581362">
        <w:rPr>
          <w:rFonts w:cs="Arial"/>
          <w:sz w:val="24"/>
          <w:szCs w:val="24"/>
          <w:lang w:val="ru-RU"/>
        </w:rPr>
        <w:t>(словима:</w:t>
      </w:r>
      <w:r w:rsidRPr="00EC5BB4">
        <w:rPr>
          <w:rFonts w:cs="Arial"/>
          <w:sz w:val="24"/>
          <w:szCs w:val="24"/>
          <w:lang w:val="ru-RU"/>
        </w:rPr>
        <w:t xml:space="preserve">три </w:t>
      </w:r>
      <w:r w:rsidR="00581362">
        <w:rPr>
          <w:rFonts w:cs="Arial"/>
          <w:sz w:val="24"/>
          <w:szCs w:val="24"/>
          <w:lang w:val="ru-RU"/>
        </w:rPr>
        <w:t>)</w:t>
      </w:r>
      <w:r w:rsidRPr="00EC5BB4">
        <w:rPr>
          <w:rFonts w:cs="Arial"/>
          <w:sz w:val="24"/>
          <w:szCs w:val="24"/>
          <w:lang w:val="ru-RU"/>
        </w:rPr>
        <w:t xml:space="preserve">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C29A4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4A5693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8C136A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75A3A7A" w14:textId="5AA43EDA"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w:t>
      </w:r>
      <w:r w:rsidR="00581362">
        <w:rPr>
          <w:rFonts w:cs="Arial"/>
          <w:sz w:val="24"/>
          <w:szCs w:val="24"/>
          <w:lang w:val="ru-RU"/>
        </w:rPr>
        <w:t>8 (словима:</w:t>
      </w:r>
      <w:r w:rsidRPr="00C14152">
        <w:rPr>
          <w:rFonts w:cs="Arial"/>
          <w:sz w:val="24"/>
          <w:szCs w:val="24"/>
          <w:lang w:val="ru-RU"/>
        </w:rPr>
        <w:t>осам</w:t>
      </w:r>
      <w:r w:rsidR="00581362">
        <w:rPr>
          <w:rFonts w:cs="Arial"/>
          <w:sz w:val="24"/>
          <w:szCs w:val="24"/>
          <w:lang w:val="ru-RU"/>
        </w:rPr>
        <w:t>)</w:t>
      </w:r>
      <w:r w:rsidRPr="00C14152">
        <w:rPr>
          <w:rFonts w:cs="Arial"/>
          <w:sz w:val="24"/>
          <w:szCs w:val="24"/>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B820853"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По истеку рока предвиђеног за подношење понуда наручилац не може да мења нити да допуњује конкурсну документацију.</w:t>
      </w:r>
    </w:p>
    <w:p w14:paraId="468646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840CC1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8E2E1A7" w14:textId="77777777" w:rsidR="008D2B23" w:rsidRPr="00EC5BB4" w:rsidRDefault="008D2B23" w:rsidP="008D2B23">
      <w:pPr>
        <w:pStyle w:val="KDMojTekst"/>
        <w:spacing w:before="0"/>
        <w:rPr>
          <w:rFonts w:cs="Arial"/>
          <w:i w:val="0"/>
          <w:color w:val="auto"/>
          <w:sz w:val="24"/>
          <w:szCs w:val="24"/>
        </w:rPr>
      </w:pPr>
    </w:p>
    <w:p w14:paraId="12F7A634" w14:textId="77777777" w:rsidR="008D2B23" w:rsidRPr="00EC5BB4" w:rsidRDefault="008D2B23" w:rsidP="00941B89">
      <w:pPr>
        <w:pStyle w:val="KDPodnaslov2"/>
        <w:numPr>
          <w:ilvl w:val="1"/>
          <w:numId w:val="21"/>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41AFC6E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6E2D4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0CB36AA"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EFCCAA2" w14:textId="77777777" w:rsidR="008D2B23" w:rsidRPr="00EC5BB4" w:rsidRDefault="008D2B23" w:rsidP="008D2B23">
      <w:pPr>
        <w:pStyle w:val="KDParagraf"/>
        <w:spacing w:before="0"/>
        <w:rPr>
          <w:rFonts w:cs="Arial"/>
          <w:sz w:val="24"/>
          <w:szCs w:val="24"/>
        </w:rPr>
      </w:pPr>
    </w:p>
    <w:p w14:paraId="22F68F81" w14:textId="77777777" w:rsidR="00C14152" w:rsidRPr="00EC5BB4" w:rsidRDefault="00C14152" w:rsidP="00941B89">
      <w:pPr>
        <w:pStyle w:val="KDPodnaslov2"/>
        <w:numPr>
          <w:ilvl w:val="1"/>
          <w:numId w:val="21"/>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7EC1BD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7F59226"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2F4A3B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E3A144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5299FDE" w14:textId="77777777" w:rsidR="008D2B23" w:rsidRPr="00EC5BB4" w:rsidRDefault="008D2B23" w:rsidP="008D2B23">
      <w:pPr>
        <w:spacing w:before="0"/>
        <w:rPr>
          <w:rFonts w:cs="Arial"/>
          <w:sz w:val="24"/>
          <w:szCs w:val="24"/>
        </w:rPr>
      </w:pPr>
    </w:p>
    <w:p w14:paraId="08E6F5F2" w14:textId="77777777" w:rsidR="00B20A6C" w:rsidRPr="00EC5BB4" w:rsidRDefault="00B20A6C" w:rsidP="00941B89">
      <w:pPr>
        <w:pStyle w:val="KDPodnaslov2"/>
        <w:numPr>
          <w:ilvl w:val="1"/>
          <w:numId w:val="21"/>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1F7606C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DEECD2C" w14:textId="77777777" w:rsidR="00B20A6C" w:rsidRPr="00EC5BB4" w:rsidRDefault="00B20A6C" w:rsidP="00941B8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D41D266" w14:textId="77777777" w:rsidR="00B20A6C" w:rsidRPr="00EC5BB4" w:rsidRDefault="00B20A6C" w:rsidP="00941B8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1315C7D" w14:textId="77777777" w:rsidR="00B20A6C" w:rsidRPr="00EC5BB4" w:rsidRDefault="00B20A6C" w:rsidP="00941B89">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077991">
        <w:rPr>
          <w:rFonts w:ascii="Arial" w:eastAsia="TimesNewRomanPSMT" w:hAnsi="Arial" w:cs="Arial"/>
          <w:bCs/>
          <w:iCs/>
          <w:sz w:val="24"/>
          <w:szCs w:val="24"/>
        </w:rPr>
        <w:t>недостатке сходно члану 106. Закона</w:t>
      </w:r>
    </w:p>
    <w:p w14:paraId="12D0907E" w14:textId="7EF32B0D" w:rsidR="00B20A6C" w:rsidRPr="00EC5BB4" w:rsidRDefault="00B20A6C" w:rsidP="00B20A6C">
      <w:pPr>
        <w:spacing w:before="0"/>
        <w:rPr>
          <w:rFonts w:cs="Arial"/>
          <w:sz w:val="24"/>
          <w:szCs w:val="24"/>
          <w:lang w:val="sr-Cyrl-CS"/>
        </w:rPr>
      </w:pPr>
    </w:p>
    <w:p w14:paraId="6643DF67"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4DE6402"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2AF88A6" w14:textId="77777777" w:rsidR="008D2B23" w:rsidRPr="00EC5BB4" w:rsidRDefault="00C14152" w:rsidP="00941B89">
      <w:pPr>
        <w:pStyle w:val="KDPodnaslov2"/>
        <w:numPr>
          <w:ilvl w:val="1"/>
          <w:numId w:val="21"/>
        </w:numPr>
        <w:spacing w:before="0"/>
        <w:jc w:val="both"/>
        <w:rPr>
          <w:rFonts w:cs="Arial"/>
          <w:sz w:val="24"/>
          <w:szCs w:val="24"/>
        </w:rPr>
      </w:pPr>
      <w:r>
        <w:rPr>
          <w:rFonts w:cs="Arial"/>
          <w:sz w:val="24"/>
          <w:szCs w:val="24"/>
        </w:rPr>
        <w:t>Рок за доношење Одлуке о додели уговора/обустави</w:t>
      </w:r>
    </w:p>
    <w:p w14:paraId="531A4609" w14:textId="75A761D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A57F83">
        <w:rPr>
          <w:rFonts w:eastAsia="TimesNewRomanPSMT" w:cs="Arial"/>
          <w:sz w:val="24"/>
          <w:szCs w:val="24"/>
        </w:rPr>
        <w:t xml:space="preserve"> донети у року од максимално 25 (двадесет пет</w:t>
      </w:r>
      <w:r w:rsidRPr="00C14152">
        <w:rPr>
          <w:rFonts w:eastAsia="TimesNewRomanPSMT" w:cs="Arial"/>
          <w:sz w:val="24"/>
          <w:szCs w:val="24"/>
        </w:rPr>
        <w:t>) дана од дана јавног отварања понуда.</w:t>
      </w:r>
    </w:p>
    <w:p w14:paraId="31FD995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8EF8E4B" w14:textId="77777777" w:rsidR="008D2B23" w:rsidRPr="00EC5BB4" w:rsidRDefault="008D2B23" w:rsidP="008D2B23">
      <w:pPr>
        <w:pStyle w:val="KDParagraf"/>
        <w:spacing w:before="0"/>
        <w:rPr>
          <w:rFonts w:eastAsia="TimesNewRomanPSMT" w:cs="Arial"/>
          <w:sz w:val="24"/>
          <w:szCs w:val="24"/>
        </w:rPr>
      </w:pPr>
    </w:p>
    <w:p w14:paraId="4932B33B" w14:textId="77777777" w:rsidR="008D2B23" w:rsidRPr="00EC5BB4" w:rsidRDefault="008D2B23" w:rsidP="00941B89">
      <w:pPr>
        <w:pStyle w:val="KDPodnaslov2"/>
        <w:numPr>
          <w:ilvl w:val="1"/>
          <w:numId w:val="21"/>
        </w:numPr>
        <w:spacing w:before="0"/>
        <w:jc w:val="both"/>
        <w:rPr>
          <w:rFonts w:cs="Arial"/>
          <w:sz w:val="24"/>
          <w:szCs w:val="24"/>
          <w:lang w:val="ru-RU"/>
        </w:rPr>
      </w:pPr>
      <w:bookmarkStart w:id="239" w:name="_Toc441651607"/>
      <w:bookmarkStart w:id="240" w:name="_Toc442559918"/>
      <w:r w:rsidRPr="00EC5BB4">
        <w:rPr>
          <w:rFonts w:cs="Arial"/>
          <w:sz w:val="24"/>
          <w:szCs w:val="24"/>
          <w:lang w:val="ru-RU"/>
        </w:rPr>
        <w:lastRenderedPageBreak/>
        <w:t>Н</w:t>
      </w:r>
      <w:r w:rsidRPr="00EC5BB4">
        <w:rPr>
          <w:rFonts w:cs="Arial"/>
          <w:sz w:val="24"/>
          <w:szCs w:val="24"/>
        </w:rPr>
        <w:t>егативне референце</w:t>
      </w:r>
      <w:bookmarkEnd w:id="239"/>
      <w:bookmarkEnd w:id="240"/>
    </w:p>
    <w:p w14:paraId="3912AC0F"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5F9C2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AF77DA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39C73EB"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417C8B3"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F7B5C0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A878DE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D5BCAAE"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57B676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A3AAD5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819A58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AF0C0C0"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1F7E3C"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03AA0A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3142B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0D9347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7BF2FE6" w14:textId="77777777" w:rsidR="008D2B23" w:rsidRPr="00EC5BB4" w:rsidRDefault="008D2B23" w:rsidP="008D2B23">
      <w:pPr>
        <w:pStyle w:val="KDParagraf"/>
        <w:spacing w:before="0"/>
        <w:rPr>
          <w:rFonts w:cs="Arial"/>
          <w:sz w:val="24"/>
          <w:szCs w:val="24"/>
          <w:lang w:bidi="en-US"/>
        </w:rPr>
      </w:pPr>
    </w:p>
    <w:p w14:paraId="4C9D3C88" w14:textId="77777777" w:rsidR="008D2B23" w:rsidRPr="00EC5BB4" w:rsidRDefault="008D2B23" w:rsidP="00941B89">
      <w:pPr>
        <w:pStyle w:val="KDPodnaslov2"/>
        <w:numPr>
          <w:ilvl w:val="1"/>
          <w:numId w:val="21"/>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47280D2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68DE35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C576DB3" w14:textId="77777777" w:rsidR="008D2B23" w:rsidRPr="00EC5BB4" w:rsidRDefault="008D2B23" w:rsidP="008D2B23">
      <w:pPr>
        <w:pStyle w:val="KDParagraf"/>
        <w:spacing w:before="0"/>
        <w:rPr>
          <w:rFonts w:cs="Arial"/>
          <w:sz w:val="24"/>
          <w:szCs w:val="24"/>
          <w:lang w:bidi="en-US"/>
        </w:rPr>
      </w:pPr>
    </w:p>
    <w:p w14:paraId="711857D9" w14:textId="77777777" w:rsidR="008D2B23" w:rsidRDefault="008D2B23" w:rsidP="00941B89">
      <w:pPr>
        <w:pStyle w:val="KDPodnaslov2"/>
        <w:numPr>
          <w:ilvl w:val="1"/>
          <w:numId w:val="21"/>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4DEF085B" w14:textId="77777777"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w:t>
      </w:r>
      <w:r w:rsidRPr="0031435B">
        <w:rPr>
          <w:sz w:val="24"/>
          <w:szCs w:val="24"/>
        </w:rPr>
        <w:lastRenderedPageBreak/>
        <w:t>захтев за заштиту права приликом подношења захтева наручиоцу, како би се захтев сматрао потпуним:</w:t>
      </w:r>
    </w:p>
    <w:p w14:paraId="662073E2"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60A835D" w14:textId="77BE1D34" w:rsidR="0031435B" w:rsidRPr="00460C1A" w:rsidRDefault="0031435B" w:rsidP="0031435B">
      <w:pPr>
        <w:rPr>
          <w:sz w:val="24"/>
          <w:szCs w:val="24"/>
          <w:lang w:val="sr-Latn-CS"/>
        </w:rPr>
      </w:pPr>
      <w:r w:rsidRPr="00460C1A">
        <w:rPr>
          <w:sz w:val="24"/>
          <w:szCs w:val="24"/>
        </w:rPr>
        <w:t>Захтев за заштиту права подноси се лично или путем поште на адресу: ЈП „Електропривреда Србије“ Београд,</w:t>
      </w:r>
      <w:r w:rsidR="00874F68" w:rsidRPr="00460C1A">
        <w:rPr>
          <w:sz w:val="24"/>
          <w:szCs w:val="24"/>
        </w:rPr>
        <w:t xml:space="preserve"> адреса: </w:t>
      </w:r>
      <w:r w:rsidR="00874F68" w:rsidRPr="00460C1A">
        <w:rPr>
          <w:sz w:val="24"/>
          <w:szCs w:val="24"/>
          <w:lang w:val="sr-Cyrl-RS"/>
        </w:rPr>
        <w:t>Балканска 13.,11000 Београд,</w:t>
      </w:r>
      <w:r w:rsidRPr="00460C1A">
        <w:rPr>
          <w:sz w:val="24"/>
          <w:szCs w:val="24"/>
        </w:rPr>
        <w:t xml:space="preserve"> са назнаком Захтев за заштиту права за ЈН </w:t>
      </w:r>
      <w:r w:rsidR="00873133" w:rsidRPr="00460C1A">
        <w:rPr>
          <w:sz w:val="24"/>
          <w:szCs w:val="24"/>
          <w:lang w:val="sr-Cyrl-RS"/>
        </w:rPr>
        <w:t>услуга</w:t>
      </w:r>
      <w:r w:rsidR="00874F68" w:rsidRPr="00460C1A">
        <w:rPr>
          <w:sz w:val="24"/>
          <w:szCs w:val="24"/>
        </w:rPr>
        <w:t xml:space="preserve"> </w:t>
      </w:r>
      <w:r w:rsidR="00AE680D" w:rsidRPr="00460C1A">
        <w:rPr>
          <w:bCs/>
          <w:sz w:val="24"/>
          <w:szCs w:val="24"/>
          <w:lang w:val="sr-Cyrl-RS"/>
        </w:rPr>
        <w:t>“</w:t>
      </w:r>
      <w:r w:rsidR="008C2DB0">
        <w:rPr>
          <w:bCs/>
          <w:sz w:val="24"/>
          <w:szCs w:val="24"/>
          <w:lang w:val="sr-Cyrl-RS"/>
        </w:rPr>
        <w:t>Снимање изведеног стања ТС 110/хKV методом 3D скенирања са израдом 3D модела и 2 D пројекта</w:t>
      </w:r>
      <w:r w:rsidR="00AE680D" w:rsidRPr="00460C1A">
        <w:rPr>
          <w:bCs/>
          <w:sz w:val="24"/>
          <w:szCs w:val="24"/>
          <w:lang w:val="sr-Cyrl-RS"/>
        </w:rPr>
        <w:t>“</w:t>
      </w:r>
      <w:r w:rsidR="00874F68" w:rsidRPr="00460C1A">
        <w:rPr>
          <w:bCs/>
          <w:sz w:val="24"/>
          <w:szCs w:val="24"/>
          <w:lang w:val="sr-Cyrl-RS"/>
        </w:rPr>
        <w:t xml:space="preserve">, </w:t>
      </w:r>
      <w:r w:rsidR="00C41CE5" w:rsidRPr="00460C1A">
        <w:rPr>
          <w:sz w:val="24"/>
          <w:szCs w:val="24"/>
        </w:rPr>
        <w:t>бр.</w:t>
      </w:r>
      <w:r w:rsidR="00C41CE5" w:rsidRPr="00460C1A">
        <w:rPr>
          <w:sz w:val="24"/>
          <w:szCs w:val="24"/>
          <w:lang w:val="sr-Latn-CS"/>
        </w:rPr>
        <w:t xml:space="preserve"> </w:t>
      </w:r>
      <w:r w:rsidR="008C2DB0">
        <w:rPr>
          <w:sz w:val="24"/>
          <w:szCs w:val="24"/>
          <w:lang w:val="sr-Latn-CS"/>
        </w:rPr>
        <w:t>ЈН/1000/0561/2017</w:t>
      </w:r>
      <w:r w:rsidR="00C41CE5" w:rsidRPr="00460C1A">
        <w:rPr>
          <w:sz w:val="24"/>
          <w:szCs w:val="24"/>
          <w:lang w:val="sr-Cyrl-RS"/>
        </w:rPr>
        <w:t>,</w:t>
      </w:r>
      <w:r w:rsidR="00C41CE5" w:rsidRPr="00460C1A">
        <w:rPr>
          <w:sz w:val="24"/>
          <w:szCs w:val="24"/>
        </w:rPr>
        <w:t xml:space="preserve"> </w:t>
      </w:r>
      <w:r w:rsidRPr="00460C1A">
        <w:rPr>
          <w:sz w:val="24"/>
          <w:szCs w:val="24"/>
        </w:rPr>
        <w:t>а копија се истовремено доставља Републичкој комисији.</w:t>
      </w:r>
    </w:p>
    <w:p w14:paraId="5C5E4D97" w14:textId="3FACACD8" w:rsidR="0031435B" w:rsidRPr="0031435B" w:rsidRDefault="0031435B" w:rsidP="0031435B">
      <w:pPr>
        <w:rPr>
          <w:sz w:val="24"/>
          <w:szCs w:val="24"/>
        </w:rPr>
      </w:pPr>
      <w:r w:rsidRPr="00460C1A">
        <w:rPr>
          <w:sz w:val="24"/>
          <w:szCs w:val="24"/>
        </w:rPr>
        <w:t>Захтев за заштиту права се може доставити и путем електронске</w:t>
      </w:r>
      <w:r w:rsidRPr="0031435B">
        <w:rPr>
          <w:sz w:val="24"/>
          <w:szCs w:val="24"/>
        </w:rPr>
        <w:t xml:space="preserve"> поште на e-mail:</w:t>
      </w:r>
      <w:r w:rsidR="00BA306A" w:rsidRPr="00BA306A">
        <w:rPr>
          <w:rFonts w:cs="Arial"/>
          <w:sz w:val="24"/>
          <w:szCs w:val="24"/>
          <w:lang w:val="sr-Latn-CS"/>
        </w:rPr>
        <w:t xml:space="preserve"> </w:t>
      </w:r>
      <w:hyperlink r:id="rId175" w:history="1">
        <w:r w:rsidR="00BA306A">
          <w:rPr>
            <w:rStyle w:val="Hyperlink"/>
            <w:rFonts w:cs="Arial"/>
            <w:sz w:val="24"/>
            <w:szCs w:val="24"/>
            <w:lang w:val="sr-Latn-CS"/>
          </w:rPr>
          <w:t>veljko.kovacevic</w:t>
        </w:r>
        <w:r w:rsidR="00BA306A">
          <w:rPr>
            <w:rStyle w:val="Hyperlink"/>
            <w:rFonts w:cs="Arial"/>
            <w:sz w:val="24"/>
            <w:szCs w:val="24"/>
            <w:lang w:val="ru-RU"/>
          </w:rPr>
          <w:t>@</w:t>
        </w:r>
      </w:hyperlink>
      <w:r w:rsidR="00BA306A">
        <w:rPr>
          <w:rStyle w:val="Hyperlink"/>
          <w:rFonts w:cs="Arial"/>
          <w:sz w:val="24"/>
          <w:szCs w:val="24"/>
          <w:lang w:val="sr-Cyrl-RS"/>
        </w:rPr>
        <w:t>eps.rs</w:t>
      </w:r>
      <w:r w:rsidR="008B6782">
        <w:rPr>
          <w:sz w:val="24"/>
          <w:szCs w:val="24"/>
        </w:rPr>
        <w:t xml:space="preserve"> и</w:t>
      </w:r>
      <w:r w:rsidR="008B6782">
        <w:rPr>
          <w:sz w:val="24"/>
          <w:szCs w:val="24"/>
          <w:lang w:val="sr-Latn-CS"/>
        </w:rPr>
        <w:t xml:space="preserve"> </w:t>
      </w:r>
      <w:hyperlink r:id="rId176" w:history="1">
        <w:r w:rsidR="00BA306A">
          <w:rPr>
            <w:rStyle w:val="Hyperlink"/>
            <w:rFonts w:cs="Arial"/>
            <w:sz w:val="24"/>
            <w:szCs w:val="24"/>
            <w:lang w:val="sr-Latn-CS"/>
          </w:rPr>
          <w:t>dragana.tosic</w:t>
        </w:r>
        <w:r w:rsidR="00BA306A">
          <w:rPr>
            <w:rStyle w:val="Hyperlink"/>
            <w:rFonts w:cs="Arial"/>
            <w:sz w:val="24"/>
            <w:szCs w:val="24"/>
            <w:lang w:val="ru-RU"/>
          </w:rPr>
          <w:t>@</w:t>
        </w:r>
      </w:hyperlink>
      <w:r w:rsidR="00BA306A">
        <w:rPr>
          <w:rFonts w:cs="Arial"/>
          <w:sz w:val="24"/>
          <w:szCs w:val="24"/>
          <w:u w:val="single"/>
          <w:lang w:val="sr-Cyrl-RS"/>
        </w:rPr>
        <w:t>eps.rs</w:t>
      </w:r>
      <w:r w:rsidRPr="0031435B">
        <w:rPr>
          <w:sz w:val="24"/>
          <w:szCs w:val="24"/>
        </w:rPr>
        <w:t xml:space="preserve"> радним данима (понедељак-петак) од </w:t>
      </w:r>
      <w:r w:rsidR="00CB7D68">
        <w:rPr>
          <w:sz w:val="24"/>
          <w:szCs w:val="24"/>
        </w:rPr>
        <w:t>7,30 до 15,3</w:t>
      </w:r>
      <w:r w:rsidRPr="00874F68">
        <w:rPr>
          <w:sz w:val="24"/>
          <w:szCs w:val="24"/>
        </w:rPr>
        <w:t>0 часова.</w:t>
      </w:r>
    </w:p>
    <w:p w14:paraId="28D38CA6"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6C77A45" w14:textId="45009E85"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7D68">
        <w:rPr>
          <w:sz w:val="24"/>
          <w:szCs w:val="24"/>
        </w:rPr>
        <w:t>7 (</w:t>
      </w:r>
      <w:r w:rsidR="00CB7D68">
        <w:rPr>
          <w:sz w:val="24"/>
          <w:szCs w:val="24"/>
          <w:lang w:val="sr-Cyrl-RS"/>
        </w:rPr>
        <w:t>словима:</w:t>
      </w:r>
      <w:r w:rsidRPr="00CB7D68">
        <w:rPr>
          <w:sz w:val="24"/>
          <w:szCs w:val="24"/>
        </w:rPr>
        <w:t xml:space="preserve">седам) </w:t>
      </w:r>
      <w:r w:rsidRPr="0031435B">
        <w:rPr>
          <w:sz w:val="24"/>
          <w:szCs w:val="24"/>
        </w:rPr>
        <w:t xml:space="preserve">дана пре истека рока за подношење понуда, без обзира на начин достављања и уколико је подносилац захтева у складу са чланом 63. став 2. овог </w:t>
      </w:r>
      <w:r w:rsidR="00CB7D68">
        <w:rPr>
          <w:sz w:val="24"/>
          <w:szCs w:val="24"/>
        </w:rPr>
        <w:t>З</w:t>
      </w:r>
      <w:r w:rsidRPr="0031435B">
        <w:rPr>
          <w:sz w:val="24"/>
          <w:szCs w:val="24"/>
        </w:rPr>
        <w:t xml:space="preserve">акона указао наручиоцу на евентуалне недостатке и неправилности, а наручилац исте није отклонио. </w:t>
      </w:r>
    </w:p>
    <w:p w14:paraId="3DAA8B39"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2ABE199" w14:textId="43CE356C"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w:t>
      </w:r>
      <w:r w:rsidRPr="00CB7D68">
        <w:rPr>
          <w:sz w:val="24"/>
          <w:szCs w:val="24"/>
        </w:rPr>
        <w:t>је 10 (</w:t>
      </w:r>
      <w:r w:rsidR="00CB7D68">
        <w:rPr>
          <w:sz w:val="24"/>
          <w:szCs w:val="24"/>
          <w:lang w:val="sr-Cyrl-RS"/>
        </w:rPr>
        <w:t>словима:</w:t>
      </w:r>
      <w:r w:rsidRPr="00CB7D68">
        <w:rPr>
          <w:sz w:val="24"/>
          <w:szCs w:val="24"/>
        </w:rPr>
        <w:t xml:space="preserve">десет) </w:t>
      </w:r>
      <w:r w:rsidRPr="0031435B">
        <w:rPr>
          <w:sz w:val="24"/>
          <w:szCs w:val="24"/>
        </w:rPr>
        <w:t xml:space="preserve">дана од дана објављивања одлуке на Порталу јавних набавки. </w:t>
      </w:r>
    </w:p>
    <w:p w14:paraId="26FA86E5"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077991">
        <w:rPr>
          <w:sz w:val="24"/>
          <w:szCs w:val="24"/>
        </w:rPr>
        <w:t>ладу са одредбама члана 150. Закона</w:t>
      </w:r>
      <w:r w:rsidRPr="0031435B">
        <w:rPr>
          <w:sz w:val="24"/>
          <w:szCs w:val="24"/>
        </w:rPr>
        <w:t xml:space="preserve">. </w:t>
      </w:r>
    </w:p>
    <w:p w14:paraId="7415D0A3"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03F1E811"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260888C" w14:textId="77777777" w:rsidR="0031435B" w:rsidRPr="0031435B" w:rsidRDefault="0031435B" w:rsidP="0031435B">
      <w:pPr>
        <w:rPr>
          <w:sz w:val="24"/>
          <w:szCs w:val="24"/>
        </w:rPr>
      </w:pPr>
    </w:p>
    <w:p w14:paraId="7C6361C9"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077991">
        <w:rPr>
          <w:sz w:val="24"/>
          <w:szCs w:val="24"/>
        </w:rPr>
        <w:t xml:space="preserve">   151. став 1. тач. 1) – 7) Закона</w:t>
      </w:r>
      <w:r w:rsidRPr="0031435B">
        <w:rPr>
          <w:sz w:val="24"/>
          <w:szCs w:val="24"/>
        </w:rPr>
        <w:t>:</w:t>
      </w:r>
    </w:p>
    <w:p w14:paraId="0BAB50D6" w14:textId="77777777" w:rsidR="0031435B" w:rsidRPr="0031435B" w:rsidRDefault="0031435B" w:rsidP="0031435B">
      <w:pPr>
        <w:rPr>
          <w:sz w:val="24"/>
          <w:szCs w:val="24"/>
        </w:rPr>
      </w:pPr>
      <w:r w:rsidRPr="0031435B">
        <w:rPr>
          <w:sz w:val="24"/>
          <w:szCs w:val="24"/>
        </w:rPr>
        <w:t>Захтев за заштиту права садржи:</w:t>
      </w:r>
    </w:p>
    <w:p w14:paraId="4648DC1C"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74310B1D" w14:textId="77777777" w:rsidR="0031435B" w:rsidRPr="0031435B" w:rsidRDefault="0031435B" w:rsidP="0031435B">
      <w:pPr>
        <w:rPr>
          <w:sz w:val="24"/>
          <w:szCs w:val="24"/>
        </w:rPr>
      </w:pPr>
      <w:r w:rsidRPr="0031435B">
        <w:rPr>
          <w:sz w:val="24"/>
          <w:szCs w:val="24"/>
        </w:rPr>
        <w:t>2) назив и адресу наручиоца</w:t>
      </w:r>
    </w:p>
    <w:p w14:paraId="18845BC9"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28C1F86D"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34642F3C" w14:textId="77777777" w:rsidR="0031435B" w:rsidRPr="0031435B" w:rsidRDefault="0031435B" w:rsidP="0031435B">
      <w:pPr>
        <w:rPr>
          <w:sz w:val="24"/>
          <w:szCs w:val="24"/>
        </w:rPr>
      </w:pPr>
      <w:r w:rsidRPr="0031435B">
        <w:rPr>
          <w:sz w:val="24"/>
          <w:szCs w:val="24"/>
        </w:rPr>
        <w:lastRenderedPageBreak/>
        <w:t>5) чињенице и доказе којима се повреде доказују</w:t>
      </w:r>
    </w:p>
    <w:p w14:paraId="0274EF23" w14:textId="77777777" w:rsidR="0031435B" w:rsidRPr="0031435B" w:rsidRDefault="0031435B" w:rsidP="0031435B">
      <w:pPr>
        <w:rPr>
          <w:sz w:val="24"/>
          <w:szCs w:val="24"/>
        </w:rPr>
      </w:pPr>
      <w:r w:rsidRPr="0031435B">
        <w:rPr>
          <w:sz w:val="24"/>
          <w:szCs w:val="24"/>
        </w:rPr>
        <w:t xml:space="preserve">6) потврду </w:t>
      </w:r>
      <w:r w:rsidR="00077991">
        <w:rPr>
          <w:sz w:val="24"/>
          <w:szCs w:val="24"/>
        </w:rPr>
        <w:t>о уплати таксе из члана 156. Закона</w:t>
      </w:r>
    </w:p>
    <w:p w14:paraId="5B06B920" w14:textId="77777777" w:rsidR="0031435B" w:rsidRPr="0031435B" w:rsidRDefault="0031435B" w:rsidP="0031435B">
      <w:pPr>
        <w:rPr>
          <w:sz w:val="24"/>
          <w:szCs w:val="24"/>
        </w:rPr>
      </w:pPr>
      <w:r w:rsidRPr="0031435B">
        <w:rPr>
          <w:sz w:val="24"/>
          <w:szCs w:val="24"/>
        </w:rPr>
        <w:t>7) потпис подносиоца.</w:t>
      </w:r>
    </w:p>
    <w:p w14:paraId="2BF8EF4C"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8010BF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2B346536"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41B8CBB" w14:textId="77777777" w:rsidR="0031435B" w:rsidRPr="0031435B" w:rsidRDefault="0031435B" w:rsidP="0031435B">
      <w:pPr>
        <w:rPr>
          <w:sz w:val="24"/>
          <w:szCs w:val="24"/>
        </w:rPr>
      </w:pPr>
    </w:p>
    <w:p w14:paraId="7FF299AD" w14:textId="77777777" w:rsidR="0031435B" w:rsidRPr="0031435B" w:rsidRDefault="0031435B" w:rsidP="0031435B">
      <w:pPr>
        <w:rPr>
          <w:sz w:val="24"/>
          <w:szCs w:val="24"/>
        </w:rPr>
      </w:pPr>
      <w:r w:rsidRPr="0031435B">
        <w:rPr>
          <w:sz w:val="24"/>
          <w:szCs w:val="24"/>
        </w:rPr>
        <w:t xml:space="preserve">Износ таксе из члана 156. став 1. тач. </w:t>
      </w:r>
      <w:r w:rsidR="00077991">
        <w:rPr>
          <w:sz w:val="24"/>
          <w:szCs w:val="24"/>
        </w:rPr>
        <w:t>1)- 3) Закона</w:t>
      </w:r>
      <w:r w:rsidRPr="0031435B">
        <w:rPr>
          <w:sz w:val="24"/>
          <w:szCs w:val="24"/>
        </w:rPr>
        <w:t>:</w:t>
      </w:r>
    </w:p>
    <w:p w14:paraId="18FE8773" w14:textId="54944382" w:rsid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B6782">
        <w:rPr>
          <w:sz w:val="24"/>
          <w:szCs w:val="24"/>
          <w:lang w:val="sr-Cyrl-RS"/>
        </w:rPr>
        <w:t>1000 0371</w:t>
      </w:r>
      <w:r w:rsidR="00C41CE5">
        <w:rPr>
          <w:sz w:val="24"/>
          <w:szCs w:val="24"/>
          <w:lang w:val="sr-Cyrl-RS"/>
        </w:rPr>
        <w:t xml:space="preserve"> 2016, </w:t>
      </w:r>
      <w:r w:rsidR="00C41CE5">
        <w:rPr>
          <w:sz w:val="24"/>
          <w:szCs w:val="24"/>
        </w:rPr>
        <w:t>сврха: ЗЗП, ЈП ЕПС,</w:t>
      </w:r>
      <w:r w:rsidRPr="0031435B">
        <w:rPr>
          <w:sz w:val="24"/>
          <w:szCs w:val="24"/>
        </w:rPr>
        <w:t xml:space="preserve"> јн. бр.</w:t>
      </w:r>
      <w:r w:rsidR="00C41CE5">
        <w:rPr>
          <w:sz w:val="24"/>
          <w:szCs w:val="24"/>
          <w:lang w:val="sr-Cyrl-RS"/>
        </w:rPr>
        <w:t xml:space="preserve"> </w:t>
      </w:r>
      <w:r w:rsidR="008B6782">
        <w:rPr>
          <w:sz w:val="24"/>
          <w:szCs w:val="24"/>
          <w:lang w:val="sr-Latn-CS"/>
        </w:rPr>
        <w:t>JN/1000/0371</w:t>
      </w:r>
      <w:r w:rsidR="00AE680D">
        <w:rPr>
          <w:sz w:val="24"/>
          <w:szCs w:val="24"/>
          <w:lang w:val="sr-Latn-CS"/>
        </w:rPr>
        <w:t>/2016</w:t>
      </w:r>
      <w:r w:rsidR="00C41CE5">
        <w:rPr>
          <w:sz w:val="24"/>
          <w:szCs w:val="24"/>
          <w:lang w:val="sr-Cyrl-RS"/>
        </w:rPr>
        <w:t xml:space="preserve"> </w:t>
      </w:r>
      <w:r w:rsidRPr="0031435B">
        <w:rPr>
          <w:sz w:val="24"/>
          <w:szCs w:val="24"/>
        </w:rPr>
        <w:t xml:space="preserve">, прималац уплате: буџет Републике Србије) уплати таксу од: </w:t>
      </w:r>
    </w:p>
    <w:p w14:paraId="753B05E1" w14:textId="77777777" w:rsidR="00C41CE5" w:rsidRPr="00C41CE5" w:rsidRDefault="00C41CE5" w:rsidP="0031435B">
      <w:pPr>
        <w:rPr>
          <w:sz w:val="24"/>
          <w:szCs w:val="24"/>
          <w:lang w:val="sr-Latn-CS"/>
        </w:rPr>
      </w:pPr>
    </w:p>
    <w:p w14:paraId="779EF528" w14:textId="77777777" w:rsidR="00874F68" w:rsidRPr="00874F68" w:rsidRDefault="0031435B" w:rsidP="0031435B">
      <w:pPr>
        <w:rPr>
          <w:sz w:val="24"/>
          <w:szCs w:val="24"/>
        </w:rPr>
      </w:pPr>
      <w:r w:rsidRPr="00874F68">
        <w:rPr>
          <w:sz w:val="24"/>
          <w:szCs w:val="24"/>
        </w:rPr>
        <w:t>1) 120.000</w:t>
      </w:r>
      <w:r w:rsidR="00873133" w:rsidRPr="00874F68">
        <w:rPr>
          <w:sz w:val="24"/>
          <w:szCs w:val="24"/>
          <w:lang w:val="sr-Cyrl-RS"/>
        </w:rPr>
        <w:t>,00</w:t>
      </w:r>
      <w:r w:rsidRPr="00874F68">
        <w:rPr>
          <w:sz w:val="24"/>
          <w:szCs w:val="24"/>
        </w:rPr>
        <w:t xml:space="preserve"> динара ако се захтев за заштиту права подноси пре отварања понуда </w:t>
      </w:r>
    </w:p>
    <w:p w14:paraId="282FEA15" w14:textId="77777777" w:rsidR="0031435B" w:rsidRPr="00874F68" w:rsidRDefault="0031435B" w:rsidP="0031435B">
      <w:pPr>
        <w:rPr>
          <w:sz w:val="24"/>
          <w:szCs w:val="24"/>
        </w:rPr>
      </w:pPr>
      <w:r w:rsidRPr="00874F68">
        <w:rPr>
          <w:sz w:val="24"/>
          <w:szCs w:val="24"/>
        </w:rPr>
        <w:t>3) 120.000</w:t>
      </w:r>
      <w:r w:rsidR="00873133" w:rsidRPr="00874F68">
        <w:rPr>
          <w:sz w:val="24"/>
          <w:szCs w:val="24"/>
          <w:lang w:val="sr-Cyrl-RS"/>
        </w:rPr>
        <w:t>,00</w:t>
      </w:r>
      <w:r w:rsidRPr="00874F68">
        <w:rPr>
          <w:sz w:val="24"/>
          <w:szCs w:val="24"/>
        </w:rPr>
        <w:t xml:space="preserve"> динара ако се захтев за заштиту права подноси након отварања понуда </w:t>
      </w:r>
    </w:p>
    <w:p w14:paraId="5133E67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F1E58D3"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426374"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FEE39F3"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131ECD4"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3575AC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942755D"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59D27EE" w14:textId="77777777" w:rsidR="0031435B" w:rsidRPr="0031435B" w:rsidRDefault="0031435B" w:rsidP="0031435B">
      <w:pPr>
        <w:rPr>
          <w:sz w:val="24"/>
          <w:szCs w:val="24"/>
        </w:rPr>
      </w:pPr>
    </w:p>
    <w:p w14:paraId="2911C9AD" w14:textId="77777777" w:rsidR="0031435B" w:rsidRPr="0031435B" w:rsidRDefault="0031435B" w:rsidP="0031435B">
      <w:pPr>
        <w:rPr>
          <w:b/>
          <w:sz w:val="24"/>
          <w:szCs w:val="24"/>
        </w:rPr>
      </w:pPr>
      <w:r w:rsidRPr="0031435B">
        <w:rPr>
          <w:b/>
          <w:sz w:val="24"/>
          <w:szCs w:val="24"/>
        </w:rPr>
        <w:t>Детаљно упутство о потврди из</w:t>
      </w:r>
      <w:r w:rsidR="00077991">
        <w:rPr>
          <w:b/>
          <w:sz w:val="24"/>
          <w:szCs w:val="24"/>
        </w:rPr>
        <w:t xml:space="preserve"> члана 151. став 1. тачка 6) Закона</w:t>
      </w:r>
    </w:p>
    <w:p w14:paraId="2A72C133"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F6A82B8" w14:textId="77777777" w:rsidR="0031435B" w:rsidRPr="0031435B" w:rsidRDefault="0031435B" w:rsidP="0031435B">
      <w:pPr>
        <w:rPr>
          <w:sz w:val="24"/>
          <w:szCs w:val="24"/>
        </w:rPr>
      </w:pPr>
      <w:r w:rsidRPr="0031435B">
        <w:rPr>
          <w:sz w:val="24"/>
          <w:szCs w:val="24"/>
        </w:rPr>
        <w:lastRenderedPageBreak/>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w:t>
      </w:r>
      <w:r w:rsidR="00077991">
        <w:rPr>
          <w:sz w:val="24"/>
          <w:szCs w:val="24"/>
        </w:rPr>
        <w:t xml:space="preserve"> таксе из члана 156. Закона</w:t>
      </w:r>
    </w:p>
    <w:p w14:paraId="0425815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w:t>
      </w:r>
      <w:r w:rsidR="00077991">
        <w:rPr>
          <w:sz w:val="24"/>
          <w:szCs w:val="24"/>
        </w:rPr>
        <w:t>носу прописаном чланом 156. Закона</w:t>
      </w:r>
    </w:p>
    <w:p w14:paraId="2DE0D9A7" w14:textId="77777777" w:rsidR="0031435B" w:rsidRPr="0031435B" w:rsidRDefault="0031435B" w:rsidP="0031435B">
      <w:pPr>
        <w:rPr>
          <w:sz w:val="24"/>
          <w:szCs w:val="24"/>
        </w:rPr>
      </w:pPr>
      <w:r w:rsidRPr="0031435B">
        <w:rPr>
          <w:sz w:val="24"/>
          <w:szCs w:val="24"/>
        </w:rPr>
        <w:t>Као доказ о уплати таксе, у смислу</w:t>
      </w:r>
      <w:r w:rsidR="00077991">
        <w:rPr>
          <w:sz w:val="24"/>
          <w:szCs w:val="24"/>
        </w:rPr>
        <w:t xml:space="preserve"> члана 151. став 1. тачка 6) Закона</w:t>
      </w:r>
      <w:r w:rsidRPr="0031435B">
        <w:rPr>
          <w:sz w:val="24"/>
          <w:szCs w:val="24"/>
        </w:rPr>
        <w:t>, прихватиће се:</w:t>
      </w:r>
    </w:p>
    <w:p w14:paraId="260AA1BA" w14:textId="77777777" w:rsidR="0031435B" w:rsidRPr="0031435B" w:rsidRDefault="0031435B" w:rsidP="0031435B">
      <w:pPr>
        <w:rPr>
          <w:sz w:val="24"/>
          <w:szCs w:val="24"/>
        </w:rPr>
      </w:pPr>
      <w:r w:rsidRPr="0031435B">
        <w:rPr>
          <w:sz w:val="24"/>
          <w:szCs w:val="24"/>
        </w:rPr>
        <w:t>1. Потврда о извршено</w:t>
      </w:r>
      <w:r w:rsidR="00077991">
        <w:rPr>
          <w:sz w:val="24"/>
          <w:szCs w:val="24"/>
        </w:rPr>
        <w:t>ј уплати таксе из члана 156. Закона</w:t>
      </w:r>
      <w:r w:rsidRPr="0031435B">
        <w:rPr>
          <w:sz w:val="24"/>
          <w:szCs w:val="24"/>
        </w:rPr>
        <w:t xml:space="preserve"> која садржи следеће елементе:</w:t>
      </w:r>
    </w:p>
    <w:p w14:paraId="00EB300B"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599ED6CF"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A3A19C" w14:textId="77777777" w:rsidR="0031435B" w:rsidRPr="0031435B" w:rsidRDefault="0031435B" w:rsidP="0031435B">
      <w:pPr>
        <w:rPr>
          <w:sz w:val="24"/>
          <w:szCs w:val="24"/>
        </w:rPr>
      </w:pPr>
      <w:r w:rsidRPr="0031435B">
        <w:rPr>
          <w:sz w:val="24"/>
          <w:szCs w:val="24"/>
        </w:rPr>
        <w:t>(</w:t>
      </w:r>
      <w:r w:rsidR="00077991">
        <w:rPr>
          <w:sz w:val="24"/>
          <w:szCs w:val="24"/>
        </w:rPr>
        <w:t>3) износ таксе из члана 156. Закона</w:t>
      </w:r>
      <w:r w:rsidRPr="0031435B">
        <w:rPr>
          <w:sz w:val="24"/>
          <w:szCs w:val="24"/>
        </w:rPr>
        <w:t xml:space="preserve"> чија се уплата врши;</w:t>
      </w:r>
    </w:p>
    <w:p w14:paraId="497BBDE1" w14:textId="77777777" w:rsidR="0031435B" w:rsidRPr="0031435B" w:rsidRDefault="0031435B" w:rsidP="0031435B">
      <w:pPr>
        <w:rPr>
          <w:sz w:val="24"/>
          <w:szCs w:val="24"/>
        </w:rPr>
      </w:pPr>
      <w:r w:rsidRPr="0031435B">
        <w:rPr>
          <w:sz w:val="24"/>
          <w:szCs w:val="24"/>
        </w:rPr>
        <w:t>(4) број рачуна: 840-30678845-06;</w:t>
      </w:r>
    </w:p>
    <w:p w14:paraId="2B304345" w14:textId="77777777" w:rsidR="0031435B" w:rsidRPr="0031435B" w:rsidRDefault="0031435B" w:rsidP="0031435B">
      <w:pPr>
        <w:rPr>
          <w:sz w:val="24"/>
          <w:szCs w:val="24"/>
        </w:rPr>
      </w:pPr>
      <w:r w:rsidRPr="0031435B">
        <w:rPr>
          <w:sz w:val="24"/>
          <w:szCs w:val="24"/>
        </w:rPr>
        <w:t>(5) шифру плаћања: 153 или 253;</w:t>
      </w:r>
    </w:p>
    <w:p w14:paraId="7591826F"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45CA64"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12725817" w14:textId="77777777" w:rsidR="0031435B" w:rsidRPr="0031435B" w:rsidRDefault="0031435B" w:rsidP="0031435B">
      <w:pPr>
        <w:rPr>
          <w:sz w:val="24"/>
          <w:szCs w:val="24"/>
        </w:rPr>
      </w:pPr>
      <w:r w:rsidRPr="0031435B">
        <w:rPr>
          <w:sz w:val="24"/>
          <w:szCs w:val="24"/>
        </w:rPr>
        <w:t>(8) корисник: буџет Републике Србије;</w:t>
      </w:r>
    </w:p>
    <w:p w14:paraId="47AA2433"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53B9B0E" w14:textId="77777777" w:rsidR="0031435B" w:rsidRPr="0031435B" w:rsidRDefault="0031435B" w:rsidP="0031435B">
      <w:pPr>
        <w:rPr>
          <w:sz w:val="24"/>
          <w:szCs w:val="24"/>
        </w:rPr>
      </w:pPr>
      <w:r w:rsidRPr="0031435B">
        <w:rPr>
          <w:sz w:val="24"/>
          <w:szCs w:val="24"/>
        </w:rPr>
        <w:t>(10) потпис овлашћеног лица банке.</w:t>
      </w:r>
    </w:p>
    <w:p w14:paraId="3AB862D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EB3D9F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BEDEF4"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97C363F"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DCDC558" w14:textId="7AB47122"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w:t>
      </w:r>
      <w:r w:rsidRPr="0031435B">
        <w:rPr>
          <w:sz w:val="24"/>
          <w:szCs w:val="24"/>
        </w:rPr>
        <w:lastRenderedPageBreak/>
        <w:t>administrativne-takse.htmlи http://www.kjn.gov.rs/download/Taksa-popunjeni-nalozi-ci.pdf</w:t>
      </w:r>
    </w:p>
    <w:p w14:paraId="4A188C45" w14:textId="77777777" w:rsidR="0031435B" w:rsidRPr="0031435B" w:rsidRDefault="0031435B" w:rsidP="0031435B">
      <w:pPr>
        <w:rPr>
          <w:sz w:val="24"/>
          <w:szCs w:val="24"/>
        </w:rPr>
      </w:pPr>
      <w:r w:rsidRPr="0031435B">
        <w:rPr>
          <w:sz w:val="24"/>
          <w:szCs w:val="24"/>
        </w:rPr>
        <w:t>УПЛАТА ИЗ ИНОСТРАНСТВА</w:t>
      </w:r>
    </w:p>
    <w:p w14:paraId="2ACA21F6"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785AD9D" w14:textId="77777777" w:rsidR="0031435B" w:rsidRPr="0031435B" w:rsidRDefault="0031435B" w:rsidP="0031435B">
      <w:pPr>
        <w:rPr>
          <w:sz w:val="24"/>
          <w:szCs w:val="24"/>
        </w:rPr>
      </w:pPr>
      <w:r w:rsidRPr="0031435B">
        <w:rPr>
          <w:sz w:val="24"/>
          <w:szCs w:val="24"/>
        </w:rPr>
        <w:t>НАЗИВ И АДРЕСА БАНКЕ:</w:t>
      </w:r>
    </w:p>
    <w:p w14:paraId="4E62324E" w14:textId="77777777" w:rsidR="0031435B" w:rsidRPr="0031435B" w:rsidRDefault="0031435B" w:rsidP="0031435B">
      <w:pPr>
        <w:rPr>
          <w:sz w:val="24"/>
          <w:szCs w:val="24"/>
        </w:rPr>
      </w:pPr>
      <w:r w:rsidRPr="0031435B">
        <w:rPr>
          <w:sz w:val="24"/>
          <w:szCs w:val="24"/>
        </w:rPr>
        <w:t>Народна банка Србије (НБС)</w:t>
      </w:r>
    </w:p>
    <w:p w14:paraId="2830C51C" w14:textId="77777777" w:rsidR="0031435B" w:rsidRPr="0031435B" w:rsidRDefault="0031435B" w:rsidP="0031435B">
      <w:pPr>
        <w:rPr>
          <w:sz w:val="24"/>
          <w:szCs w:val="24"/>
        </w:rPr>
      </w:pPr>
      <w:r w:rsidRPr="0031435B">
        <w:rPr>
          <w:sz w:val="24"/>
          <w:szCs w:val="24"/>
        </w:rPr>
        <w:t>11000 Београд, ул. Немањина бр. 17</w:t>
      </w:r>
    </w:p>
    <w:p w14:paraId="720696CA" w14:textId="77777777" w:rsidR="0031435B" w:rsidRPr="0031435B" w:rsidRDefault="0031435B" w:rsidP="0031435B">
      <w:pPr>
        <w:rPr>
          <w:sz w:val="24"/>
          <w:szCs w:val="24"/>
        </w:rPr>
      </w:pPr>
      <w:r w:rsidRPr="0031435B">
        <w:rPr>
          <w:sz w:val="24"/>
          <w:szCs w:val="24"/>
        </w:rPr>
        <w:t>Србија</w:t>
      </w:r>
    </w:p>
    <w:p w14:paraId="01D3B880" w14:textId="77777777" w:rsidR="0031435B" w:rsidRPr="0031435B" w:rsidRDefault="0031435B" w:rsidP="0031435B">
      <w:pPr>
        <w:rPr>
          <w:sz w:val="24"/>
          <w:szCs w:val="24"/>
        </w:rPr>
      </w:pPr>
      <w:r w:rsidRPr="0031435B">
        <w:rPr>
          <w:sz w:val="24"/>
          <w:szCs w:val="24"/>
        </w:rPr>
        <w:t>SWIFT CODE: NBSRRSBGXXX</w:t>
      </w:r>
    </w:p>
    <w:p w14:paraId="3259B661" w14:textId="77777777" w:rsidR="0031435B" w:rsidRPr="0031435B" w:rsidRDefault="0031435B" w:rsidP="0031435B">
      <w:pPr>
        <w:rPr>
          <w:sz w:val="24"/>
          <w:szCs w:val="24"/>
        </w:rPr>
      </w:pPr>
      <w:r w:rsidRPr="0031435B">
        <w:rPr>
          <w:sz w:val="24"/>
          <w:szCs w:val="24"/>
        </w:rPr>
        <w:t>НАЗИВ И АДРЕСА ИНСТИТУЦИЈЕ:</w:t>
      </w:r>
    </w:p>
    <w:p w14:paraId="36B683B4" w14:textId="77777777" w:rsidR="0031435B" w:rsidRPr="0031435B" w:rsidRDefault="0031435B" w:rsidP="0031435B">
      <w:pPr>
        <w:rPr>
          <w:sz w:val="24"/>
          <w:szCs w:val="24"/>
        </w:rPr>
      </w:pPr>
      <w:r w:rsidRPr="0031435B">
        <w:rPr>
          <w:sz w:val="24"/>
          <w:szCs w:val="24"/>
        </w:rPr>
        <w:t>Министарство финансија</w:t>
      </w:r>
    </w:p>
    <w:p w14:paraId="12E7606B" w14:textId="77777777" w:rsidR="0031435B" w:rsidRPr="0031435B" w:rsidRDefault="0031435B" w:rsidP="0031435B">
      <w:pPr>
        <w:rPr>
          <w:sz w:val="24"/>
          <w:szCs w:val="24"/>
        </w:rPr>
      </w:pPr>
      <w:r w:rsidRPr="0031435B">
        <w:rPr>
          <w:sz w:val="24"/>
          <w:szCs w:val="24"/>
        </w:rPr>
        <w:t>Управа за трезор</w:t>
      </w:r>
    </w:p>
    <w:p w14:paraId="516A9C0C" w14:textId="77777777" w:rsidR="0031435B" w:rsidRPr="0031435B" w:rsidRDefault="0031435B" w:rsidP="0031435B">
      <w:pPr>
        <w:rPr>
          <w:sz w:val="24"/>
          <w:szCs w:val="24"/>
        </w:rPr>
      </w:pPr>
      <w:r w:rsidRPr="0031435B">
        <w:rPr>
          <w:sz w:val="24"/>
          <w:szCs w:val="24"/>
        </w:rPr>
        <w:t>ул. Поп Лукина бр. 7-9</w:t>
      </w:r>
    </w:p>
    <w:p w14:paraId="01F15486" w14:textId="77777777" w:rsidR="0031435B" w:rsidRPr="0031435B" w:rsidRDefault="0031435B" w:rsidP="0031435B">
      <w:pPr>
        <w:rPr>
          <w:sz w:val="24"/>
          <w:szCs w:val="24"/>
        </w:rPr>
      </w:pPr>
      <w:r w:rsidRPr="0031435B">
        <w:rPr>
          <w:sz w:val="24"/>
          <w:szCs w:val="24"/>
        </w:rPr>
        <w:t>11000 Београд</w:t>
      </w:r>
    </w:p>
    <w:p w14:paraId="22445C31" w14:textId="77777777" w:rsidR="0031435B" w:rsidRPr="0031435B" w:rsidRDefault="0031435B" w:rsidP="0031435B">
      <w:pPr>
        <w:rPr>
          <w:sz w:val="24"/>
          <w:szCs w:val="24"/>
        </w:rPr>
      </w:pPr>
      <w:r w:rsidRPr="0031435B">
        <w:rPr>
          <w:sz w:val="24"/>
          <w:szCs w:val="24"/>
        </w:rPr>
        <w:t>IBAN: RS 35908500103019323073</w:t>
      </w:r>
    </w:p>
    <w:p w14:paraId="33919088"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72627BE2"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47377C12"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369F98D4"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23B6D2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99"/>
      </w:tblGrid>
      <w:tr w:rsidR="00886827" w:rsidRPr="00EC5BB4" w14:paraId="4E13DEB6" w14:textId="77777777" w:rsidTr="005C0AF9">
        <w:trPr>
          <w:trHeight w:val="30"/>
        </w:trPr>
        <w:tc>
          <w:tcPr>
            <w:tcW w:w="9576" w:type="dxa"/>
            <w:gridSpan w:val="2"/>
            <w:shd w:val="clear" w:color="auto" w:fill="auto"/>
          </w:tcPr>
          <w:p w14:paraId="37A849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6193AA6" w14:textId="77777777" w:rsidTr="005C0AF9">
        <w:trPr>
          <w:trHeight w:val="20"/>
        </w:trPr>
        <w:tc>
          <w:tcPr>
            <w:tcW w:w="4788" w:type="dxa"/>
            <w:shd w:val="clear" w:color="auto" w:fill="auto"/>
          </w:tcPr>
          <w:p w14:paraId="6B53C9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0856D4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1971EE4" w14:textId="77777777" w:rsidTr="005C0AF9">
        <w:trPr>
          <w:trHeight w:val="20"/>
        </w:trPr>
        <w:tc>
          <w:tcPr>
            <w:tcW w:w="4788" w:type="dxa"/>
            <w:shd w:val="clear" w:color="auto" w:fill="auto"/>
          </w:tcPr>
          <w:p w14:paraId="10EBA9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E1D4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92BAF2B" w14:textId="77777777" w:rsidTr="005C0AF9">
        <w:trPr>
          <w:trHeight w:val="20"/>
        </w:trPr>
        <w:tc>
          <w:tcPr>
            <w:tcW w:w="4788" w:type="dxa"/>
            <w:shd w:val="clear" w:color="auto" w:fill="auto"/>
          </w:tcPr>
          <w:p w14:paraId="7D88F3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9F864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811D5D" w14:textId="77777777" w:rsidTr="005C0AF9">
        <w:trPr>
          <w:trHeight w:val="1113"/>
        </w:trPr>
        <w:tc>
          <w:tcPr>
            <w:tcW w:w="4788" w:type="dxa"/>
            <w:shd w:val="clear" w:color="auto" w:fill="auto"/>
          </w:tcPr>
          <w:p w14:paraId="3BEBC1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E5879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334C6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1AAFA4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F3BC7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34EF1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AE2E9C1" w14:textId="77777777" w:rsidTr="005C0AF9">
        <w:trPr>
          <w:trHeight w:val="1689"/>
        </w:trPr>
        <w:tc>
          <w:tcPr>
            <w:tcW w:w="4788" w:type="dxa"/>
            <w:shd w:val="clear" w:color="auto" w:fill="auto"/>
          </w:tcPr>
          <w:p w14:paraId="32505C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002A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06763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696A24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7F7B6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5133B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DE6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94A85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70740B5" w14:textId="77777777" w:rsidTr="005C0AF9">
        <w:trPr>
          <w:trHeight w:val="20"/>
        </w:trPr>
        <w:tc>
          <w:tcPr>
            <w:tcW w:w="4788" w:type="dxa"/>
            <w:shd w:val="clear" w:color="auto" w:fill="auto"/>
          </w:tcPr>
          <w:p w14:paraId="7E2E80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916FE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622646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640D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67922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028FF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FDD47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7713FA0" w14:textId="77777777" w:rsidTr="005C0AF9">
        <w:trPr>
          <w:trHeight w:val="20"/>
        </w:trPr>
        <w:tc>
          <w:tcPr>
            <w:tcW w:w="4788" w:type="dxa"/>
            <w:shd w:val="clear" w:color="auto" w:fill="auto"/>
          </w:tcPr>
          <w:p w14:paraId="2C4A20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2D318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70A9DF07" w14:textId="77777777" w:rsidTr="005C0AF9">
        <w:trPr>
          <w:trHeight w:val="20"/>
        </w:trPr>
        <w:tc>
          <w:tcPr>
            <w:tcW w:w="4788" w:type="dxa"/>
            <w:shd w:val="clear" w:color="auto" w:fill="auto"/>
          </w:tcPr>
          <w:p w14:paraId="7EA2C80B"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45E155EA" w14:textId="77777777" w:rsidR="00886827" w:rsidRPr="00EC5BB4" w:rsidRDefault="00886827" w:rsidP="00886827">
            <w:pPr>
              <w:pStyle w:val="KDParagraf"/>
              <w:spacing w:before="0"/>
              <w:rPr>
                <w:rFonts w:cs="Arial"/>
                <w:sz w:val="24"/>
                <w:szCs w:val="24"/>
                <w:lang w:bidi="en-US"/>
              </w:rPr>
            </w:pPr>
          </w:p>
        </w:tc>
      </w:tr>
    </w:tbl>
    <w:p w14:paraId="3FDDF466" w14:textId="77777777" w:rsidR="00886827" w:rsidRPr="00EC5BB4" w:rsidRDefault="00886827" w:rsidP="00886827">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EC5BB4" w14:paraId="28FC3C1B" w14:textId="77777777" w:rsidTr="00E6499E">
        <w:tc>
          <w:tcPr>
            <w:tcW w:w="4786" w:type="dxa"/>
            <w:shd w:val="clear" w:color="auto" w:fill="auto"/>
          </w:tcPr>
          <w:p w14:paraId="40F5B3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299" w:type="dxa"/>
            <w:shd w:val="clear" w:color="auto" w:fill="auto"/>
          </w:tcPr>
          <w:p w14:paraId="2CF0B27D" w14:textId="77777777" w:rsidR="00886827" w:rsidRPr="00EC5BB4" w:rsidRDefault="00886827" w:rsidP="00886827">
            <w:pPr>
              <w:pStyle w:val="KDParagraf"/>
              <w:spacing w:before="0"/>
              <w:rPr>
                <w:rFonts w:cs="Arial"/>
                <w:sz w:val="24"/>
                <w:szCs w:val="24"/>
                <w:lang w:bidi="en-US"/>
              </w:rPr>
            </w:pPr>
          </w:p>
        </w:tc>
      </w:tr>
      <w:tr w:rsidR="00886827" w:rsidRPr="00EC5BB4" w14:paraId="4BBF4F69" w14:textId="77777777" w:rsidTr="00E6499E">
        <w:tc>
          <w:tcPr>
            <w:tcW w:w="4786" w:type="dxa"/>
            <w:shd w:val="clear" w:color="auto" w:fill="auto"/>
          </w:tcPr>
          <w:p w14:paraId="6F9A91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99" w:type="dxa"/>
            <w:shd w:val="clear" w:color="auto" w:fill="auto"/>
          </w:tcPr>
          <w:p w14:paraId="17C716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4DFDFF36" w14:textId="77777777" w:rsidTr="00E6499E">
        <w:tc>
          <w:tcPr>
            <w:tcW w:w="4786" w:type="dxa"/>
            <w:shd w:val="clear" w:color="auto" w:fill="auto"/>
          </w:tcPr>
          <w:p w14:paraId="05563C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99" w:type="dxa"/>
            <w:shd w:val="clear" w:color="auto" w:fill="auto"/>
          </w:tcPr>
          <w:p w14:paraId="5854F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0C16528" w14:textId="77777777" w:rsidTr="00E6499E">
        <w:tc>
          <w:tcPr>
            <w:tcW w:w="4786" w:type="dxa"/>
            <w:shd w:val="clear" w:color="auto" w:fill="auto"/>
          </w:tcPr>
          <w:p w14:paraId="24349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0751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779C6B1C"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6C60E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730C6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52B97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44F9B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0D08AC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538B4372" w14:textId="77777777" w:rsidTr="00E6499E">
        <w:tc>
          <w:tcPr>
            <w:tcW w:w="4786" w:type="dxa"/>
            <w:shd w:val="clear" w:color="auto" w:fill="auto"/>
          </w:tcPr>
          <w:p w14:paraId="365275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46795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64F146E0"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1738D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B595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EC498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0CB9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E23E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7351C43F" w14:textId="77777777" w:rsidTr="00E6499E">
        <w:tc>
          <w:tcPr>
            <w:tcW w:w="4786" w:type="dxa"/>
            <w:shd w:val="clear" w:color="auto" w:fill="auto"/>
          </w:tcPr>
          <w:p w14:paraId="20A744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BF720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62A75BA4"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9738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13C8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F0132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BFBF0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B51FC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3758F77" w14:textId="77777777" w:rsidTr="00E6499E">
        <w:tc>
          <w:tcPr>
            <w:tcW w:w="4786" w:type="dxa"/>
            <w:shd w:val="clear" w:color="auto" w:fill="auto"/>
          </w:tcPr>
          <w:p w14:paraId="22E292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99" w:type="dxa"/>
            <w:shd w:val="clear" w:color="auto" w:fill="auto"/>
          </w:tcPr>
          <w:p w14:paraId="6923F4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00D7F26" w14:textId="77777777" w:rsidR="008D2B23" w:rsidRPr="00EC5BB4" w:rsidRDefault="008D2B23" w:rsidP="00941B89">
      <w:pPr>
        <w:pStyle w:val="KDPodnaslov2"/>
        <w:numPr>
          <w:ilvl w:val="1"/>
          <w:numId w:val="21"/>
        </w:numPr>
        <w:spacing w:before="0"/>
        <w:jc w:val="both"/>
        <w:rPr>
          <w:rFonts w:cs="Arial"/>
          <w:sz w:val="24"/>
          <w:szCs w:val="24"/>
        </w:rPr>
      </w:pPr>
      <w:bookmarkStart w:id="245" w:name="_Toc441651610"/>
      <w:bookmarkStart w:id="246"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14:paraId="50D3DA7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A7155F5" w14:textId="77777777" w:rsidR="007E3AF6" w:rsidRPr="00874F68" w:rsidRDefault="007E3AF6" w:rsidP="007E3AF6">
      <w:pPr>
        <w:spacing w:before="0"/>
        <w:rPr>
          <w:rFonts w:cs="Arial"/>
          <w:sz w:val="24"/>
          <w:szCs w:val="24"/>
        </w:rPr>
      </w:pPr>
      <w:r w:rsidRPr="00874F68">
        <w:rPr>
          <w:rFonts w:cs="Arial"/>
          <w:sz w:val="24"/>
          <w:szCs w:val="24"/>
        </w:rPr>
        <w:t>Понуђач којем буде додељен уговор, обавезан је да у року од највише 10</w:t>
      </w:r>
      <w:r w:rsidR="00B02ADD" w:rsidRPr="00874F68">
        <w:rPr>
          <w:rFonts w:cs="Arial"/>
          <w:sz w:val="24"/>
          <w:szCs w:val="24"/>
          <w:lang w:val="sr-Cyrl-RS"/>
        </w:rPr>
        <w:t>(десет)</w:t>
      </w:r>
      <w:r w:rsidR="00B02ADD" w:rsidRPr="00874F68">
        <w:rPr>
          <w:rFonts w:cs="Arial"/>
          <w:sz w:val="24"/>
          <w:szCs w:val="24"/>
        </w:rPr>
        <w:t xml:space="preserve">  дана </w:t>
      </w:r>
      <w:r w:rsidRPr="00874F68">
        <w:rPr>
          <w:rFonts w:cs="Arial"/>
          <w:sz w:val="24"/>
          <w:szCs w:val="24"/>
        </w:rPr>
        <w:t>од дана закључења уговора достави банкарску гаранцију</w:t>
      </w:r>
      <w:r w:rsidR="00874F68" w:rsidRPr="00874F68">
        <w:rPr>
          <w:rFonts w:cs="Arial"/>
          <w:sz w:val="24"/>
          <w:szCs w:val="24"/>
        </w:rPr>
        <w:t xml:space="preserve"> за добро извршење посла. </w:t>
      </w:r>
    </w:p>
    <w:p w14:paraId="18FB7777" w14:textId="5FA47ABF"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w:t>
      </w:r>
      <w:r w:rsidR="00077991">
        <w:rPr>
          <w:rFonts w:cs="Arial"/>
          <w:sz w:val="24"/>
          <w:szCs w:val="24"/>
          <w:lang w:val="ru-RU"/>
        </w:rPr>
        <w:t xml:space="preserve">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405D112" w14:textId="77777777" w:rsidR="00BA306A" w:rsidRPr="007E3AF6" w:rsidRDefault="00BA306A" w:rsidP="007E3AF6">
      <w:pPr>
        <w:spacing w:before="0"/>
        <w:rPr>
          <w:rFonts w:cs="Arial"/>
          <w:sz w:val="24"/>
          <w:szCs w:val="24"/>
          <w:lang w:val="ru-RU"/>
        </w:rPr>
      </w:pPr>
    </w:p>
    <w:p w14:paraId="0222D372" w14:textId="77777777" w:rsidR="008D2B23" w:rsidRPr="00EC5BB4" w:rsidRDefault="008D2B23" w:rsidP="00941B89">
      <w:pPr>
        <w:pStyle w:val="KDPodnaslov2"/>
        <w:numPr>
          <w:ilvl w:val="1"/>
          <w:numId w:val="21"/>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14:paraId="0D166D45" w14:textId="5A38FC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6499E">
        <w:rPr>
          <w:rFonts w:cs="Arial"/>
          <w:sz w:val="24"/>
          <w:szCs w:val="24"/>
          <w:lang w:eastAsia="sr-Latn-CS"/>
        </w:rPr>
        <w:t>аног чланом 115. став 1. Закона.</w:t>
      </w:r>
    </w:p>
    <w:p w14:paraId="306AB408" w14:textId="77777777" w:rsidR="00874F68" w:rsidRDefault="00874F68" w:rsidP="008D2B23">
      <w:pPr>
        <w:spacing w:before="0"/>
        <w:rPr>
          <w:rFonts w:cs="Arial"/>
          <w:sz w:val="24"/>
          <w:szCs w:val="24"/>
          <w:lang w:eastAsia="sr-Latn-CS"/>
        </w:rPr>
      </w:pPr>
    </w:p>
    <w:p w14:paraId="088957B7" w14:textId="77777777" w:rsidR="00750A33" w:rsidRDefault="007E3AF6" w:rsidP="00874F68">
      <w:pPr>
        <w:spacing w:before="0"/>
        <w:rPr>
          <w:rFonts w:cs="Arial"/>
          <w:sz w:val="24"/>
          <w:szCs w:val="24"/>
          <w:lang w:eastAsia="sr-Latn-CS"/>
        </w:rPr>
      </w:pPr>
      <w:r w:rsidRPr="00874F68">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w:t>
      </w:r>
      <w:r w:rsidR="00874F68" w:rsidRPr="00874F68">
        <w:rPr>
          <w:rFonts w:cs="Arial"/>
          <w:sz w:val="24"/>
          <w:szCs w:val="24"/>
          <w:lang w:eastAsia="sr-Latn-CS"/>
        </w:rPr>
        <w:t xml:space="preserve"> финансијска средства.</w:t>
      </w:r>
    </w:p>
    <w:p w14:paraId="17F6B048" w14:textId="77777777" w:rsidR="005D1B4A" w:rsidRPr="00874F68" w:rsidRDefault="005D1B4A" w:rsidP="00874F68">
      <w:pPr>
        <w:spacing w:before="0"/>
        <w:rPr>
          <w:rFonts w:cs="Arial"/>
          <w:sz w:val="24"/>
          <w:szCs w:val="24"/>
          <w:lang w:eastAsia="sr-Latn-CS"/>
        </w:rPr>
      </w:pPr>
    </w:p>
    <w:p w14:paraId="6DD57D1A" w14:textId="77777777" w:rsidR="00874F68" w:rsidRPr="005D1B4A" w:rsidRDefault="00874F68" w:rsidP="00874F68">
      <w:pPr>
        <w:spacing w:before="0"/>
        <w:rPr>
          <w:rFonts w:cs="Arial"/>
          <w:sz w:val="24"/>
          <w:szCs w:val="24"/>
          <w:lang w:val="sr-Cyrl-RS" w:eastAsia="sr-Latn-CS"/>
        </w:rPr>
      </w:pPr>
      <w:r w:rsidRPr="005D1B4A">
        <w:rPr>
          <w:rFonts w:cs="Arial"/>
          <w:sz w:val="24"/>
          <w:szCs w:val="24"/>
          <w:lang w:eastAsia="sr-Latn-CS"/>
        </w:rPr>
        <w:t>Наручилац може повећати обим предмета јавне набавке</w:t>
      </w:r>
      <w:r w:rsidR="005D1B4A" w:rsidRPr="005D1B4A">
        <w:rPr>
          <w:rFonts w:cs="Arial"/>
          <w:sz w:val="24"/>
          <w:szCs w:val="24"/>
          <w:lang w:eastAsia="sr-Latn-CS"/>
        </w:rPr>
        <w:t xml:space="preserve"> </w:t>
      </w:r>
      <w:r w:rsidR="005D1B4A" w:rsidRPr="005D1B4A">
        <w:rPr>
          <w:rFonts w:cs="Arial"/>
          <w:sz w:val="24"/>
          <w:szCs w:val="24"/>
          <w:lang w:val="sr-Cyrl-RS" w:eastAsia="sr-Latn-CS"/>
        </w:rPr>
        <w:t>у следећим случајевима:</w:t>
      </w:r>
    </w:p>
    <w:p w14:paraId="322D46D2" w14:textId="77777777" w:rsidR="00922EDB" w:rsidRPr="005D1B4A" w:rsidRDefault="00750A33" w:rsidP="00922EDB">
      <w:pPr>
        <w:spacing w:before="0"/>
        <w:rPr>
          <w:rFonts w:cs="Arial"/>
          <w:sz w:val="24"/>
          <w:szCs w:val="24"/>
          <w:lang w:eastAsia="sr-Latn-CS"/>
        </w:rPr>
      </w:pPr>
      <w:r w:rsidRPr="005D1B4A">
        <w:rPr>
          <w:rFonts w:cs="Arial"/>
          <w:sz w:val="24"/>
          <w:szCs w:val="24"/>
          <w:lang w:val="sr-Cyrl-RS" w:eastAsia="sr-Latn-CS"/>
        </w:rPr>
        <w:t>-</w:t>
      </w:r>
      <w:r w:rsidR="00922EDB" w:rsidRPr="005D1B4A">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0E02A59B" w14:textId="77777777" w:rsidR="00750A33" w:rsidRDefault="00750A33" w:rsidP="00922EDB">
      <w:pPr>
        <w:spacing w:before="0"/>
        <w:rPr>
          <w:rFonts w:cs="Arial"/>
          <w:sz w:val="24"/>
          <w:szCs w:val="24"/>
          <w:lang w:eastAsia="sr-Latn-CS"/>
        </w:rPr>
      </w:pPr>
      <w:r w:rsidRPr="005D1B4A">
        <w:rPr>
          <w:rFonts w:cs="Arial"/>
          <w:sz w:val="24"/>
          <w:szCs w:val="24"/>
          <w:lang w:eastAsia="sr-Latn-CS"/>
        </w:rPr>
        <w:t>-</w:t>
      </w:r>
      <w:r w:rsidR="00922EDB" w:rsidRPr="005D1B4A">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5D1B4A">
        <w:rPr>
          <w:rFonts w:cs="Arial"/>
          <w:sz w:val="24"/>
          <w:szCs w:val="24"/>
          <w:lang w:eastAsia="sr-Latn-CS"/>
        </w:rPr>
        <w:t>у неопходне да би се реализовао предмет набавке.</w:t>
      </w:r>
    </w:p>
    <w:p w14:paraId="1697F172" w14:textId="77777777" w:rsidR="005D1B4A" w:rsidRPr="005D1B4A" w:rsidRDefault="005D1B4A" w:rsidP="00922EDB">
      <w:pPr>
        <w:spacing w:before="0"/>
        <w:rPr>
          <w:rFonts w:cs="Arial"/>
          <w:sz w:val="24"/>
          <w:szCs w:val="24"/>
          <w:lang w:eastAsia="sr-Latn-CS"/>
        </w:rPr>
      </w:pPr>
    </w:p>
    <w:p w14:paraId="5E16567D" w14:textId="77777777" w:rsidR="000015BA" w:rsidRDefault="00191706" w:rsidP="00722358">
      <w:pPr>
        <w:spacing w:before="0"/>
        <w:rPr>
          <w:rFonts w:cs="Arial"/>
          <w:sz w:val="24"/>
          <w:szCs w:val="24"/>
          <w:lang w:val="sr-Cyrl-RS" w:eastAsia="sr-Latn-CS"/>
        </w:rPr>
      </w:pPr>
      <w:r w:rsidRPr="00874F68">
        <w:rPr>
          <w:rFonts w:cs="Arial"/>
          <w:sz w:val="24"/>
          <w:szCs w:val="24"/>
          <w:lang w:eastAsia="sr-Latn-CS"/>
        </w:rPr>
        <w:lastRenderedPageBreak/>
        <w:t xml:space="preserve">Након закључења уговора о јавној набавци наручилац може да дозволи </w:t>
      </w:r>
      <w:r w:rsidR="00611A8D" w:rsidRPr="00874F68">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74F68">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A00DC78" w14:textId="77777777" w:rsidR="008C3986" w:rsidRDefault="008C3986" w:rsidP="008C3986">
      <w:pPr>
        <w:spacing w:before="0"/>
        <w:jc w:val="center"/>
        <w:rPr>
          <w:rFonts w:cs="Arial"/>
          <w:color w:val="00B0F0"/>
          <w:sz w:val="24"/>
          <w:szCs w:val="24"/>
          <w:lang w:eastAsia="sr-Latn-CS"/>
        </w:rPr>
      </w:pPr>
    </w:p>
    <w:p w14:paraId="618DBBF7" w14:textId="77777777" w:rsidR="006B790D" w:rsidRDefault="006B790D" w:rsidP="008C3986">
      <w:pPr>
        <w:spacing w:before="0"/>
        <w:jc w:val="center"/>
        <w:rPr>
          <w:rFonts w:cs="Arial"/>
          <w:color w:val="00B0F0"/>
          <w:sz w:val="24"/>
          <w:szCs w:val="24"/>
          <w:lang w:eastAsia="sr-Latn-CS"/>
        </w:rPr>
      </w:pPr>
    </w:p>
    <w:p w14:paraId="1570E586" w14:textId="77777777" w:rsidR="006B790D" w:rsidRDefault="006B790D" w:rsidP="008C3986">
      <w:pPr>
        <w:spacing w:before="0"/>
        <w:jc w:val="center"/>
        <w:rPr>
          <w:rFonts w:cs="Arial"/>
          <w:color w:val="00B0F0"/>
          <w:sz w:val="24"/>
          <w:szCs w:val="24"/>
          <w:lang w:eastAsia="sr-Latn-CS"/>
        </w:rPr>
      </w:pPr>
    </w:p>
    <w:p w14:paraId="4F467945" w14:textId="0AD69D9E" w:rsidR="00771620" w:rsidRDefault="00771620" w:rsidP="00771620">
      <w:pPr>
        <w:spacing w:before="0"/>
        <w:rPr>
          <w:rFonts w:cs="Arial"/>
          <w:color w:val="00B0F0"/>
          <w:sz w:val="24"/>
          <w:szCs w:val="24"/>
          <w:lang w:eastAsia="sr-Latn-CS"/>
        </w:rPr>
      </w:pPr>
    </w:p>
    <w:p w14:paraId="203B7F9D" w14:textId="77777777" w:rsidR="003A60C7" w:rsidRDefault="003A60C7" w:rsidP="00771620">
      <w:pPr>
        <w:spacing w:before="0"/>
        <w:rPr>
          <w:rFonts w:cs="Arial"/>
          <w:color w:val="00B0F0"/>
          <w:sz w:val="24"/>
          <w:szCs w:val="24"/>
          <w:lang w:eastAsia="sr-Latn-CS"/>
        </w:rPr>
      </w:pPr>
    </w:p>
    <w:p w14:paraId="259B7796" w14:textId="77777777" w:rsidR="003A60C7" w:rsidRDefault="003A60C7" w:rsidP="00771620">
      <w:pPr>
        <w:spacing w:before="0"/>
        <w:rPr>
          <w:rFonts w:cs="Arial"/>
          <w:color w:val="00B0F0"/>
          <w:sz w:val="24"/>
          <w:szCs w:val="24"/>
          <w:lang w:eastAsia="sr-Latn-CS"/>
        </w:rPr>
      </w:pPr>
    </w:p>
    <w:p w14:paraId="58478F41" w14:textId="77777777" w:rsidR="003A60C7" w:rsidRDefault="003A60C7" w:rsidP="00771620">
      <w:pPr>
        <w:spacing w:before="0"/>
        <w:rPr>
          <w:rFonts w:cs="Arial"/>
          <w:color w:val="00B0F0"/>
          <w:sz w:val="24"/>
          <w:szCs w:val="24"/>
          <w:lang w:eastAsia="sr-Latn-CS"/>
        </w:rPr>
      </w:pPr>
    </w:p>
    <w:p w14:paraId="4C4FA1AE" w14:textId="77777777" w:rsidR="003A60C7" w:rsidRDefault="003A60C7" w:rsidP="00771620">
      <w:pPr>
        <w:spacing w:before="0"/>
        <w:rPr>
          <w:rFonts w:cs="Arial"/>
          <w:color w:val="00B0F0"/>
          <w:sz w:val="24"/>
          <w:szCs w:val="24"/>
          <w:lang w:eastAsia="sr-Latn-CS"/>
        </w:rPr>
      </w:pPr>
    </w:p>
    <w:p w14:paraId="25FA6DB9" w14:textId="77777777" w:rsidR="003A60C7" w:rsidRDefault="003A60C7" w:rsidP="00771620">
      <w:pPr>
        <w:spacing w:before="0"/>
        <w:rPr>
          <w:rFonts w:cs="Arial"/>
          <w:color w:val="00B0F0"/>
          <w:sz w:val="24"/>
          <w:szCs w:val="24"/>
          <w:lang w:eastAsia="sr-Latn-CS"/>
        </w:rPr>
      </w:pPr>
    </w:p>
    <w:p w14:paraId="13502010" w14:textId="77777777" w:rsidR="003A60C7" w:rsidRDefault="003A60C7" w:rsidP="00771620">
      <w:pPr>
        <w:spacing w:before="0"/>
        <w:rPr>
          <w:rFonts w:cs="Arial"/>
          <w:color w:val="00B0F0"/>
          <w:sz w:val="24"/>
          <w:szCs w:val="24"/>
          <w:lang w:eastAsia="sr-Latn-CS"/>
        </w:rPr>
      </w:pPr>
    </w:p>
    <w:p w14:paraId="03EAAEBA" w14:textId="77777777" w:rsidR="003A60C7" w:rsidRDefault="003A60C7" w:rsidP="00771620">
      <w:pPr>
        <w:spacing w:before="0"/>
        <w:rPr>
          <w:rFonts w:cs="Arial"/>
          <w:color w:val="00B0F0"/>
          <w:sz w:val="24"/>
          <w:szCs w:val="24"/>
          <w:lang w:eastAsia="sr-Latn-CS"/>
        </w:rPr>
      </w:pPr>
    </w:p>
    <w:p w14:paraId="5D3DCFCA" w14:textId="77777777" w:rsidR="003A60C7" w:rsidRDefault="003A60C7" w:rsidP="00771620">
      <w:pPr>
        <w:spacing w:before="0"/>
        <w:rPr>
          <w:rFonts w:cs="Arial"/>
          <w:color w:val="00B0F0"/>
          <w:sz w:val="24"/>
          <w:szCs w:val="24"/>
          <w:lang w:eastAsia="sr-Latn-CS"/>
        </w:rPr>
      </w:pPr>
    </w:p>
    <w:p w14:paraId="27595765" w14:textId="77777777" w:rsidR="003A60C7" w:rsidRDefault="003A60C7" w:rsidP="00771620">
      <w:pPr>
        <w:spacing w:before="0"/>
        <w:rPr>
          <w:rFonts w:cs="Arial"/>
          <w:color w:val="00B0F0"/>
          <w:sz w:val="24"/>
          <w:szCs w:val="24"/>
          <w:lang w:eastAsia="sr-Latn-CS"/>
        </w:rPr>
      </w:pPr>
    </w:p>
    <w:p w14:paraId="297A7D75" w14:textId="77777777" w:rsidR="003A60C7" w:rsidRDefault="003A60C7" w:rsidP="00771620">
      <w:pPr>
        <w:spacing w:before="0"/>
        <w:rPr>
          <w:rFonts w:cs="Arial"/>
          <w:color w:val="00B0F0"/>
          <w:sz w:val="24"/>
          <w:szCs w:val="24"/>
          <w:lang w:eastAsia="sr-Latn-CS"/>
        </w:rPr>
      </w:pPr>
    </w:p>
    <w:p w14:paraId="5B2BBB15" w14:textId="77777777" w:rsidR="003A60C7" w:rsidRDefault="003A60C7" w:rsidP="00771620">
      <w:pPr>
        <w:spacing w:before="0"/>
        <w:rPr>
          <w:rFonts w:cs="Arial"/>
          <w:color w:val="00B0F0"/>
          <w:sz w:val="24"/>
          <w:szCs w:val="24"/>
          <w:lang w:eastAsia="sr-Latn-CS"/>
        </w:rPr>
      </w:pPr>
    </w:p>
    <w:p w14:paraId="37B4FCB5" w14:textId="77777777" w:rsidR="003A60C7" w:rsidRDefault="003A60C7" w:rsidP="00771620">
      <w:pPr>
        <w:spacing w:before="0"/>
        <w:rPr>
          <w:rFonts w:cs="Arial"/>
          <w:color w:val="00B0F0"/>
          <w:sz w:val="24"/>
          <w:szCs w:val="24"/>
          <w:lang w:eastAsia="sr-Latn-CS"/>
        </w:rPr>
      </w:pPr>
    </w:p>
    <w:p w14:paraId="354F6AB2" w14:textId="77777777" w:rsidR="003A60C7" w:rsidRDefault="003A60C7" w:rsidP="00771620">
      <w:pPr>
        <w:spacing w:before="0"/>
        <w:rPr>
          <w:rFonts w:cs="Arial"/>
          <w:color w:val="00B0F0"/>
          <w:sz w:val="24"/>
          <w:szCs w:val="24"/>
          <w:lang w:eastAsia="sr-Latn-CS"/>
        </w:rPr>
      </w:pPr>
    </w:p>
    <w:p w14:paraId="42BCF852" w14:textId="77777777" w:rsidR="003A60C7" w:rsidRDefault="003A60C7" w:rsidP="00771620">
      <w:pPr>
        <w:spacing w:before="0"/>
        <w:rPr>
          <w:rFonts w:cs="Arial"/>
          <w:color w:val="00B0F0"/>
          <w:sz w:val="24"/>
          <w:szCs w:val="24"/>
          <w:lang w:eastAsia="sr-Latn-CS"/>
        </w:rPr>
      </w:pPr>
    </w:p>
    <w:p w14:paraId="668F2A78" w14:textId="77777777" w:rsidR="003A60C7" w:rsidRDefault="003A60C7" w:rsidP="00771620">
      <w:pPr>
        <w:spacing w:before="0"/>
        <w:rPr>
          <w:rFonts w:cs="Arial"/>
          <w:color w:val="00B0F0"/>
          <w:sz w:val="24"/>
          <w:szCs w:val="24"/>
          <w:lang w:eastAsia="sr-Latn-CS"/>
        </w:rPr>
      </w:pPr>
    </w:p>
    <w:p w14:paraId="1D5D1EC7" w14:textId="77777777" w:rsidR="003A60C7" w:rsidRDefault="003A60C7" w:rsidP="00771620">
      <w:pPr>
        <w:spacing w:before="0"/>
        <w:rPr>
          <w:rFonts w:cs="Arial"/>
          <w:color w:val="00B0F0"/>
          <w:sz w:val="24"/>
          <w:szCs w:val="24"/>
          <w:lang w:eastAsia="sr-Latn-CS"/>
        </w:rPr>
      </w:pPr>
    </w:p>
    <w:p w14:paraId="18728253" w14:textId="77777777" w:rsidR="003A60C7" w:rsidRDefault="003A60C7" w:rsidP="00771620">
      <w:pPr>
        <w:spacing w:before="0"/>
        <w:rPr>
          <w:rFonts w:cs="Arial"/>
          <w:color w:val="00B0F0"/>
          <w:sz w:val="24"/>
          <w:szCs w:val="24"/>
          <w:lang w:eastAsia="sr-Latn-CS"/>
        </w:rPr>
      </w:pPr>
    </w:p>
    <w:p w14:paraId="7BFE6F4F" w14:textId="77777777" w:rsidR="003A60C7" w:rsidRDefault="003A60C7" w:rsidP="00771620">
      <w:pPr>
        <w:spacing w:before="0"/>
        <w:rPr>
          <w:rFonts w:cs="Arial"/>
          <w:color w:val="00B0F0"/>
          <w:sz w:val="24"/>
          <w:szCs w:val="24"/>
          <w:lang w:eastAsia="sr-Latn-CS"/>
        </w:rPr>
      </w:pPr>
    </w:p>
    <w:p w14:paraId="6B011CA3" w14:textId="77777777" w:rsidR="003A60C7" w:rsidRDefault="003A60C7" w:rsidP="00771620">
      <w:pPr>
        <w:spacing w:before="0"/>
        <w:rPr>
          <w:rFonts w:cs="Arial"/>
          <w:color w:val="00B0F0"/>
          <w:sz w:val="24"/>
          <w:szCs w:val="24"/>
          <w:lang w:eastAsia="sr-Latn-CS"/>
        </w:rPr>
      </w:pPr>
    </w:p>
    <w:p w14:paraId="24B48BA2" w14:textId="77777777" w:rsidR="003A60C7" w:rsidRDefault="003A60C7" w:rsidP="00771620">
      <w:pPr>
        <w:spacing w:before="0"/>
        <w:rPr>
          <w:rFonts w:cs="Arial"/>
          <w:color w:val="00B0F0"/>
          <w:sz w:val="24"/>
          <w:szCs w:val="24"/>
          <w:lang w:eastAsia="sr-Latn-CS"/>
        </w:rPr>
      </w:pPr>
    </w:p>
    <w:p w14:paraId="3D5D876A" w14:textId="77777777" w:rsidR="003A60C7" w:rsidRDefault="003A60C7" w:rsidP="00771620">
      <w:pPr>
        <w:spacing w:before="0"/>
        <w:rPr>
          <w:rFonts w:cs="Arial"/>
          <w:color w:val="00B0F0"/>
          <w:sz w:val="24"/>
          <w:szCs w:val="24"/>
          <w:lang w:eastAsia="sr-Latn-CS"/>
        </w:rPr>
      </w:pPr>
    </w:p>
    <w:p w14:paraId="4820C4E0" w14:textId="77777777" w:rsidR="003A60C7" w:rsidRDefault="003A60C7" w:rsidP="00771620">
      <w:pPr>
        <w:spacing w:before="0"/>
        <w:rPr>
          <w:rFonts w:cs="Arial"/>
          <w:color w:val="00B0F0"/>
          <w:sz w:val="24"/>
          <w:szCs w:val="24"/>
          <w:lang w:eastAsia="sr-Latn-CS"/>
        </w:rPr>
      </w:pPr>
    </w:p>
    <w:p w14:paraId="2C2D9746" w14:textId="77777777" w:rsidR="003A60C7" w:rsidRDefault="003A60C7" w:rsidP="00771620">
      <w:pPr>
        <w:spacing w:before="0"/>
        <w:rPr>
          <w:rFonts w:cs="Arial"/>
          <w:color w:val="00B0F0"/>
          <w:sz w:val="24"/>
          <w:szCs w:val="24"/>
          <w:lang w:eastAsia="sr-Latn-CS"/>
        </w:rPr>
      </w:pPr>
    </w:p>
    <w:p w14:paraId="6C11205C" w14:textId="77777777" w:rsidR="003A60C7" w:rsidRDefault="003A60C7" w:rsidP="00771620">
      <w:pPr>
        <w:spacing w:before="0"/>
        <w:rPr>
          <w:rFonts w:cs="Arial"/>
          <w:color w:val="00B0F0"/>
          <w:sz w:val="24"/>
          <w:szCs w:val="24"/>
          <w:lang w:eastAsia="sr-Latn-CS"/>
        </w:rPr>
      </w:pPr>
    </w:p>
    <w:p w14:paraId="681351A5" w14:textId="77777777" w:rsidR="003A60C7" w:rsidRDefault="003A60C7" w:rsidP="00771620">
      <w:pPr>
        <w:spacing w:before="0"/>
        <w:rPr>
          <w:rFonts w:cs="Arial"/>
          <w:color w:val="00B0F0"/>
          <w:sz w:val="24"/>
          <w:szCs w:val="24"/>
          <w:lang w:eastAsia="sr-Latn-CS"/>
        </w:rPr>
      </w:pPr>
    </w:p>
    <w:p w14:paraId="48301A42" w14:textId="77777777" w:rsidR="003A60C7" w:rsidRDefault="003A60C7" w:rsidP="00771620">
      <w:pPr>
        <w:spacing w:before="0"/>
        <w:rPr>
          <w:rFonts w:cs="Arial"/>
          <w:color w:val="00B0F0"/>
          <w:sz w:val="24"/>
          <w:szCs w:val="24"/>
          <w:lang w:eastAsia="sr-Latn-CS"/>
        </w:rPr>
      </w:pPr>
    </w:p>
    <w:p w14:paraId="786C1E5B" w14:textId="77777777" w:rsidR="003A60C7" w:rsidRDefault="003A60C7" w:rsidP="00771620">
      <w:pPr>
        <w:spacing w:before="0"/>
        <w:rPr>
          <w:rFonts w:cs="Arial"/>
          <w:color w:val="00B0F0"/>
          <w:sz w:val="24"/>
          <w:szCs w:val="24"/>
          <w:lang w:eastAsia="sr-Latn-CS"/>
        </w:rPr>
      </w:pPr>
    </w:p>
    <w:p w14:paraId="66D574BA" w14:textId="77777777" w:rsidR="003A60C7" w:rsidRDefault="003A60C7" w:rsidP="00771620">
      <w:pPr>
        <w:spacing w:before="0"/>
        <w:rPr>
          <w:rFonts w:cs="Arial"/>
          <w:color w:val="00B0F0"/>
          <w:sz w:val="24"/>
          <w:szCs w:val="24"/>
          <w:lang w:eastAsia="sr-Latn-CS"/>
        </w:rPr>
      </w:pPr>
    </w:p>
    <w:p w14:paraId="25EC0486" w14:textId="77777777" w:rsidR="003A60C7" w:rsidRDefault="003A60C7" w:rsidP="00771620">
      <w:pPr>
        <w:spacing w:before="0"/>
        <w:rPr>
          <w:rFonts w:cs="Arial"/>
          <w:color w:val="00B0F0"/>
          <w:sz w:val="24"/>
          <w:szCs w:val="24"/>
          <w:lang w:eastAsia="sr-Latn-CS"/>
        </w:rPr>
      </w:pPr>
    </w:p>
    <w:p w14:paraId="6A76534E" w14:textId="77777777" w:rsidR="003A60C7" w:rsidRDefault="003A60C7" w:rsidP="00771620">
      <w:pPr>
        <w:spacing w:before="0"/>
        <w:rPr>
          <w:rFonts w:cs="Arial"/>
          <w:color w:val="00B0F0"/>
          <w:sz w:val="24"/>
          <w:szCs w:val="24"/>
          <w:lang w:eastAsia="sr-Latn-CS"/>
        </w:rPr>
      </w:pPr>
    </w:p>
    <w:p w14:paraId="5866D43D" w14:textId="77777777" w:rsidR="003A60C7" w:rsidRDefault="003A60C7" w:rsidP="00771620">
      <w:pPr>
        <w:spacing w:before="0"/>
        <w:rPr>
          <w:rFonts w:cs="Arial"/>
          <w:color w:val="00B0F0"/>
          <w:sz w:val="24"/>
          <w:szCs w:val="24"/>
          <w:lang w:eastAsia="sr-Latn-CS"/>
        </w:rPr>
      </w:pPr>
    </w:p>
    <w:p w14:paraId="7BE9207E" w14:textId="77777777" w:rsidR="003A60C7" w:rsidRDefault="003A60C7" w:rsidP="00771620">
      <w:pPr>
        <w:spacing w:before="0"/>
        <w:rPr>
          <w:rFonts w:cs="Arial"/>
          <w:color w:val="00B0F0"/>
          <w:sz w:val="24"/>
          <w:szCs w:val="24"/>
          <w:lang w:eastAsia="sr-Latn-CS"/>
        </w:rPr>
      </w:pPr>
    </w:p>
    <w:p w14:paraId="39907709" w14:textId="77777777" w:rsidR="003A60C7" w:rsidRDefault="003A60C7" w:rsidP="00771620">
      <w:pPr>
        <w:spacing w:before="0"/>
        <w:rPr>
          <w:rFonts w:cs="Arial"/>
          <w:color w:val="00B0F0"/>
          <w:sz w:val="24"/>
          <w:szCs w:val="24"/>
          <w:lang w:eastAsia="sr-Latn-CS"/>
        </w:rPr>
      </w:pPr>
    </w:p>
    <w:p w14:paraId="76337872" w14:textId="77777777" w:rsidR="003A60C7" w:rsidRDefault="003A60C7" w:rsidP="00771620">
      <w:pPr>
        <w:spacing w:before="0"/>
        <w:rPr>
          <w:rFonts w:cs="Arial"/>
          <w:color w:val="00B0F0"/>
          <w:sz w:val="24"/>
          <w:szCs w:val="24"/>
          <w:lang w:eastAsia="sr-Latn-CS"/>
        </w:rPr>
      </w:pPr>
    </w:p>
    <w:p w14:paraId="55D2907A" w14:textId="77777777" w:rsidR="003A60C7" w:rsidRDefault="003A60C7" w:rsidP="00771620">
      <w:pPr>
        <w:spacing w:before="0"/>
        <w:rPr>
          <w:rFonts w:cs="Arial"/>
          <w:color w:val="00B0F0"/>
          <w:sz w:val="24"/>
          <w:szCs w:val="24"/>
          <w:lang w:eastAsia="sr-Latn-CS"/>
        </w:rPr>
      </w:pPr>
    </w:p>
    <w:p w14:paraId="2C41EC7D" w14:textId="77777777" w:rsidR="003A60C7" w:rsidRDefault="003A60C7" w:rsidP="00771620">
      <w:pPr>
        <w:spacing w:before="0"/>
        <w:rPr>
          <w:rFonts w:cs="Arial"/>
          <w:color w:val="00B0F0"/>
          <w:sz w:val="24"/>
          <w:szCs w:val="24"/>
          <w:lang w:eastAsia="sr-Latn-CS"/>
        </w:rPr>
      </w:pPr>
    </w:p>
    <w:p w14:paraId="781A3034" w14:textId="77777777" w:rsidR="003A60C7" w:rsidRDefault="003A60C7" w:rsidP="00771620">
      <w:pPr>
        <w:spacing w:before="0"/>
        <w:rPr>
          <w:rFonts w:cs="Arial"/>
          <w:color w:val="00B0F0"/>
          <w:sz w:val="24"/>
          <w:szCs w:val="24"/>
          <w:lang w:eastAsia="sr-Latn-CS"/>
        </w:rPr>
      </w:pPr>
    </w:p>
    <w:p w14:paraId="1FB82EF5" w14:textId="77777777" w:rsidR="003A60C7" w:rsidRDefault="003A60C7" w:rsidP="00771620">
      <w:pPr>
        <w:spacing w:before="0"/>
        <w:rPr>
          <w:rFonts w:cs="Arial"/>
          <w:color w:val="00B0F0"/>
          <w:sz w:val="24"/>
          <w:szCs w:val="24"/>
          <w:lang w:eastAsia="sr-Latn-CS"/>
        </w:rPr>
      </w:pPr>
    </w:p>
    <w:p w14:paraId="77EE2E6A" w14:textId="77777777" w:rsidR="003A60C7" w:rsidRDefault="003A60C7" w:rsidP="00771620">
      <w:pPr>
        <w:spacing w:before="0"/>
        <w:rPr>
          <w:rFonts w:cs="Arial"/>
          <w:color w:val="00B0F0"/>
          <w:sz w:val="24"/>
          <w:szCs w:val="24"/>
          <w:lang w:eastAsia="sr-Latn-CS"/>
        </w:rPr>
      </w:pPr>
    </w:p>
    <w:p w14:paraId="0777884E" w14:textId="77777777" w:rsidR="003A60C7" w:rsidRDefault="003A60C7" w:rsidP="00771620">
      <w:pPr>
        <w:spacing w:before="0"/>
        <w:rPr>
          <w:rFonts w:cs="Arial"/>
          <w:color w:val="00B0F0"/>
          <w:sz w:val="24"/>
          <w:szCs w:val="24"/>
          <w:lang w:eastAsia="sr-Latn-CS"/>
        </w:rPr>
      </w:pPr>
    </w:p>
    <w:p w14:paraId="0FB4CC1D" w14:textId="77777777" w:rsidR="003A60C7" w:rsidRDefault="003A60C7" w:rsidP="00771620">
      <w:pPr>
        <w:spacing w:before="0"/>
        <w:rPr>
          <w:rFonts w:cs="Arial"/>
          <w:color w:val="00B0F0"/>
          <w:sz w:val="24"/>
          <w:szCs w:val="24"/>
          <w:lang w:eastAsia="sr-Latn-CS"/>
        </w:rPr>
      </w:pPr>
    </w:p>
    <w:p w14:paraId="26073BB8" w14:textId="77777777" w:rsidR="003A60C7" w:rsidRDefault="003A60C7" w:rsidP="00771620">
      <w:pPr>
        <w:spacing w:before="0"/>
        <w:rPr>
          <w:rFonts w:cs="Arial"/>
          <w:color w:val="00B0F0"/>
          <w:sz w:val="24"/>
          <w:szCs w:val="24"/>
          <w:lang w:eastAsia="sr-Latn-CS"/>
        </w:rPr>
      </w:pPr>
    </w:p>
    <w:p w14:paraId="7E8ACABF" w14:textId="77777777" w:rsidR="003A60C7" w:rsidRDefault="003A60C7" w:rsidP="00771620">
      <w:pPr>
        <w:spacing w:before="0"/>
        <w:rPr>
          <w:rFonts w:cs="Arial"/>
          <w:color w:val="00B0F0"/>
          <w:sz w:val="24"/>
          <w:szCs w:val="24"/>
          <w:lang w:eastAsia="sr-Latn-CS"/>
        </w:rPr>
      </w:pPr>
    </w:p>
    <w:p w14:paraId="2D90F77A" w14:textId="77777777" w:rsidR="003A60C7" w:rsidRDefault="003A60C7" w:rsidP="00771620">
      <w:pPr>
        <w:spacing w:before="0"/>
        <w:rPr>
          <w:rFonts w:cs="Arial"/>
          <w:color w:val="00B0F0"/>
          <w:sz w:val="24"/>
          <w:szCs w:val="24"/>
          <w:lang w:eastAsia="sr-Latn-CS"/>
        </w:rPr>
      </w:pPr>
    </w:p>
    <w:p w14:paraId="2D72C0FD" w14:textId="77777777" w:rsidR="003A60C7" w:rsidRDefault="003A60C7" w:rsidP="00771620">
      <w:pPr>
        <w:spacing w:before="0"/>
        <w:rPr>
          <w:rFonts w:cs="Arial"/>
          <w:color w:val="00B0F0"/>
          <w:sz w:val="24"/>
          <w:szCs w:val="24"/>
          <w:lang w:eastAsia="sr-Latn-CS"/>
        </w:rPr>
      </w:pPr>
    </w:p>
    <w:p w14:paraId="26627032" w14:textId="77777777" w:rsidR="003A60C7" w:rsidRDefault="003A60C7" w:rsidP="00771620">
      <w:pPr>
        <w:spacing w:before="0"/>
        <w:rPr>
          <w:rFonts w:cs="Arial"/>
          <w:color w:val="00B0F0"/>
          <w:sz w:val="24"/>
          <w:szCs w:val="24"/>
          <w:lang w:eastAsia="sr-Latn-CS"/>
        </w:rPr>
      </w:pPr>
    </w:p>
    <w:p w14:paraId="2976F02D" w14:textId="77777777" w:rsidR="003A60C7" w:rsidRDefault="003A60C7" w:rsidP="00771620">
      <w:pPr>
        <w:spacing w:before="0"/>
        <w:rPr>
          <w:rFonts w:cs="Arial"/>
          <w:color w:val="00B0F0"/>
          <w:sz w:val="24"/>
          <w:szCs w:val="24"/>
          <w:lang w:eastAsia="sr-Latn-CS"/>
        </w:rPr>
      </w:pPr>
    </w:p>
    <w:p w14:paraId="52E8C929" w14:textId="77777777" w:rsidR="003A60C7" w:rsidRDefault="003A60C7" w:rsidP="00771620">
      <w:pPr>
        <w:spacing w:before="0"/>
        <w:rPr>
          <w:rFonts w:cs="Arial"/>
          <w:color w:val="00B0F0"/>
          <w:sz w:val="24"/>
          <w:szCs w:val="24"/>
          <w:lang w:eastAsia="sr-Latn-CS"/>
        </w:rPr>
      </w:pPr>
    </w:p>
    <w:p w14:paraId="477A096E" w14:textId="77777777" w:rsidR="003A60C7" w:rsidRDefault="003A60C7" w:rsidP="00771620">
      <w:pPr>
        <w:spacing w:before="0"/>
        <w:rPr>
          <w:rFonts w:cs="Arial"/>
          <w:color w:val="00B0F0"/>
          <w:sz w:val="24"/>
          <w:szCs w:val="24"/>
          <w:lang w:eastAsia="sr-Latn-CS"/>
        </w:rPr>
      </w:pPr>
    </w:p>
    <w:p w14:paraId="2FC88B24" w14:textId="77777777" w:rsidR="003A60C7" w:rsidRDefault="003A60C7" w:rsidP="00771620">
      <w:pPr>
        <w:spacing w:before="0"/>
        <w:rPr>
          <w:rFonts w:cs="Arial"/>
          <w:color w:val="00B0F0"/>
          <w:sz w:val="24"/>
          <w:szCs w:val="24"/>
          <w:lang w:eastAsia="sr-Latn-CS"/>
        </w:rPr>
      </w:pPr>
    </w:p>
    <w:p w14:paraId="3B8EB72D" w14:textId="77777777" w:rsidR="003A60C7" w:rsidRDefault="003A60C7" w:rsidP="00771620">
      <w:pPr>
        <w:spacing w:before="0"/>
        <w:rPr>
          <w:rFonts w:cs="Arial"/>
          <w:color w:val="00B0F0"/>
          <w:sz w:val="24"/>
          <w:szCs w:val="24"/>
          <w:lang w:eastAsia="sr-Latn-CS"/>
        </w:rPr>
      </w:pPr>
    </w:p>
    <w:p w14:paraId="09FD8605" w14:textId="77777777" w:rsidR="003A60C7" w:rsidRDefault="003A60C7" w:rsidP="00771620">
      <w:pPr>
        <w:spacing w:before="0"/>
        <w:rPr>
          <w:rFonts w:cs="Arial"/>
          <w:color w:val="00B0F0"/>
          <w:sz w:val="24"/>
          <w:szCs w:val="24"/>
          <w:lang w:eastAsia="sr-Latn-CS"/>
        </w:rPr>
      </w:pPr>
    </w:p>
    <w:p w14:paraId="5E0B1E4B" w14:textId="77777777" w:rsidR="003A60C7" w:rsidRDefault="003A60C7" w:rsidP="00771620">
      <w:pPr>
        <w:spacing w:before="0"/>
        <w:rPr>
          <w:rFonts w:cs="Arial"/>
          <w:color w:val="00B0F0"/>
          <w:sz w:val="24"/>
          <w:szCs w:val="24"/>
          <w:lang w:eastAsia="sr-Latn-CS"/>
        </w:rPr>
      </w:pPr>
    </w:p>
    <w:p w14:paraId="6D15FDAE" w14:textId="77777777" w:rsidR="003A60C7" w:rsidRDefault="003A60C7" w:rsidP="00771620">
      <w:pPr>
        <w:spacing w:before="0"/>
        <w:rPr>
          <w:rFonts w:cs="Arial"/>
          <w:color w:val="00B0F0"/>
          <w:sz w:val="24"/>
          <w:szCs w:val="24"/>
          <w:lang w:eastAsia="sr-Latn-CS"/>
        </w:rPr>
      </w:pPr>
    </w:p>
    <w:p w14:paraId="7FB1EF39" w14:textId="77777777" w:rsidR="003A60C7" w:rsidRDefault="003A60C7" w:rsidP="00771620">
      <w:pPr>
        <w:spacing w:before="0"/>
        <w:rPr>
          <w:rFonts w:cs="Arial"/>
          <w:color w:val="00B0F0"/>
          <w:sz w:val="24"/>
          <w:szCs w:val="24"/>
          <w:lang w:eastAsia="sr-Latn-CS"/>
        </w:rPr>
      </w:pPr>
    </w:p>
    <w:p w14:paraId="6B961117" w14:textId="77777777" w:rsidR="003A60C7" w:rsidRDefault="003A60C7" w:rsidP="00771620">
      <w:pPr>
        <w:spacing w:before="0"/>
        <w:rPr>
          <w:rFonts w:cs="Arial"/>
          <w:color w:val="00B0F0"/>
          <w:sz w:val="24"/>
          <w:szCs w:val="24"/>
          <w:lang w:eastAsia="sr-Latn-CS"/>
        </w:rPr>
      </w:pPr>
    </w:p>
    <w:p w14:paraId="3BFF8B8B" w14:textId="77777777" w:rsidR="006B790D" w:rsidRDefault="006B790D" w:rsidP="008C3986">
      <w:pPr>
        <w:spacing w:before="0"/>
        <w:jc w:val="center"/>
        <w:rPr>
          <w:rFonts w:cs="Arial"/>
          <w:color w:val="00B0F0"/>
          <w:sz w:val="24"/>
          <w:szCs w:val="24"/>
          <w:lang w:eastAsia="sr-Latn-CS"/>
        </w:rPr>
      </w:pPr>
    </w:p>
    <w:p w14:paraId="2E16A004" w14:textId="77777777" w:rsidR="008C3986" w:rsidRPr="00752318" w:rsidRDefault="008C3986" w:rsidP="00771620">
      <w:pPr>
        <w:pStyle w:val="KDPodnaslov1"/>
        <w:numPr>
          <w:ilvl w:val="0"/>
          <w:numId w:val="21"/>
        </w:numPr>
        <w:spacing w:before="0"/>
        <w:jc w:val="center"/>
        <w:rPr>
          <w:rFonts w:cs="Arial"/>
          <w:sz w:val="24"/>
          <w:szCs w:val="24"/>
        </w:rPr>
      </w:pPr>
      <w:r w:rsidRPr="00752318">
        <w:rPr>
          <w:rFonts w:cs="Arial"/>
          <w:sz w:val="24"/>
          <w:szCs w:val="24"/>
        </w:rPr>
        <w:t>ОБРАСЦИ</w:t>
      </w:r>
    </w:p>
    <w:p w14:paraId="35058AAD" w14:textId="53B43796" w:rsidR="008C3986" w:rsidRDefault="008C3986" w:rsidP="006E6F46">
      <w:pPr>
        <w:rPr>
          <w:lang w:eastAsia="sr-Latn-CS"/>
        </w:rPr>
      </w:pPr>
    </w:p>
    <w:p w14:paraId="43C569EE" w14:textId="538C7A89" w:rsidR="00771620" w:rsidRDefault="00771620" w:rsidP="006E6F46">
      <w:pPr>
        <w:rPr>
          <w:lang w:eastAsia="sr-Latn-CS"/>
        </w:rPr>
      </w:pPr>
    </w:p>
    <w:p w14:paraId="4F45B388" w14:textId="2FC365D8" w:rsidR="00771620" w:rsidRDefault="00771620" w:rsidP="006E6F46">
      <w:pPr>
        <w:rPr>
          <w:lang w:eastAsia="sr-Latn-CS"/>
        </w:rPr>
      </w:pPr>
    </w:p>
    <w:p w14:paraId="7626D539" w14:textId="6B0E3740" w:rsidR="00771620" w:rsidRDefault="00771620" w:rsidP="006E6F46">
      <w:pPr>
        <w:rPr>
          <w:lang w:eastAsia="sr-Latn-CS"/>
        </w:rPr>
      </w:pPr>
    </w:p>
    <w:p w14:paraId="1B6A85A4" w14:textId="57CDCA35" w:rsidR="00771620" w:rsidRDefault="00771620" w:rsidP="006E6F46">
      <w:pPr>
        <w:rPr>
          <w:lang w:eastAsia="sr-Latn-CS"/>
        </w:rPr>
      </w:pPr>
    </w:p>
    <w:p w14:paraId="0CD33B56" w14:textId="77777777" w:rsidR="00771620" w:rsidRDefault="00771620" w:rsidP="006E6F46">
      <w:pPr>
        <w:rPr>
          <w:lang w:eastAsia="sr-Latn-CS"/>
        </w:rPr>
      </w:pPr>
    </w:p>
    <w:p w14:paraId="771A8422" w14:textId="77777777" w:rsidR="003A60C7" w:rsidRDefault="003A60C7" w:rsidP="006E6F46">
      <w:pPr>
        <w:rPr>
          <w:lang w:eastAsia="sr-Latn-CS"/>
        </w:rPr>
      </w:pPr>
    </w:p>
    <w:p w14:paraId="4F4BF207" w14:textId="77777777" w:rsidR="003A60C7" w:rsidRDefault="003A60C7" w:rsidP="006E6F46">
      <w:pPr>
        <w:rPr>
          <w:lang w:eastAsia="sr-Latn-CS"/>
        </w:rPr>
      </w:pPr>
    </w:p>
    <w:p w14:paraId="2F90E31E" w14:textId="77777777" w:rsidR="003A60C7" w:rsidRDefault="003A60C7" w:rsidP="006E6F46">
      <w:pPr>
        <w:rPr>
          <w:lang w:eastAsia="sr-Latn-CS"/>
        </w:rPr>
      </w:pPr>
    </w:p>
    <w:p w14:paraId="6465B0F1" w14:textId="77777777" w:rsidR="003A60C7" w:rsidRDefault="003A60C7" w:rsidP="006E6F46">
      <w:pPr>
        <w:rPr>
          <w:lang w:eastAsia="sr-Latn-CS"/>
        </w:rPr>
      </w:pPr>
    </w:p>
    <w:p w14:paraId="68335704" w14:textId="77777777" w:rsidR="003A60C7" w:rsidRDefault="003A60C7" w:rsidP="006E6F46">
      <w:pPr>
        <w:rPr>
          <w:lang w:eastAsia="sr-Latn-CS"/>
        </w:rPr>
      </w:pPr>
    </w:p>
    <w:p w14:paraId="149E114B" w14:textId="77777777" w:rsidR="003A60C7" w:rsidRDefault="003A60C7" w:rsidP="006E6F46">
      <w:pPr>
        <w:rPr>
          <w:lang w:eastAsia="sr-Latn-CS"/>
        </w:rPr>
      </w:pPr>
    </w:p>
    <w:p w14:paraId="0F0A1FC0" w14:textId="77777777" w:rsidR="003A60C7" w:rsidRDefault="003A60C7" w:rsidP="006E6F46">
      <w:pPr>
        <w:rPr>
          <w:lang w:eastAsia="sr-Latn-CS"/>
        </w:rPr>
      </w:pPr>
    </w:p>
    <w:p w14:paraId="1270B064" w14:textId="77777777" w:rsidR="003A60C7" w:rsidRDefault="003A60C7" w:rsidP="006E6F46">
      <w:pPr>
        <w:rPr>
          <w:lang w:eastAsia="sr-Latn-CS"/>
        </w:rPr>
      </w:pPr>
    </w:p>
    <w:p w14:paraId="082BA32E" w14:textId="77777777" w:rsidR="003A60C7" w:rsidRDefault="003A60C7" w:rsidP="006E6F46">
      <w:pPr>
        <w:rPr>
          <w:lang w:eastAsia="sr-Latn-CS"/>
        </w:rPr>
      </w:pPr>
    </w:p>
    <w:p w14:paraId="0D1FCDB1" w14:textId="77777777" w:rsidR="003A60C7" w:rsidRDefault="003A60C7" w:rsidP="006E6F46">
      <w:pPr>
        <w:rPr>
          <w:lang w:eastAsia="sr-Latn-CS"/>
        </w:rPr>
      </w:pPr>
    </w:p>
    <w:p w14:paraId="1822B8B3" w14:textId="77777777" w:rsidR="003A60C7" w:rsidRDefault="003A60C7" w:rsidP="006E6F46">
      <w:pPr>
        <w:rPr>
          <w:lang w:eastAsia="sr-Latn-CS"/>
        </w:rPr>
      </w:pPr>
    </w:p>
    <w:p w14:paraId="071463C0" w14:textId="77777777" w:rsidR="003A60C7" w:rsidRDefault="003A60C7" w:rsidP="006E6F46">
      <w:pPr>
        <w:rPr>
          <w:lang w:eastAsia="sr-Latn-CS"/>
        </w:rPr>
      </w:pPr>
    </w:p>
    <w:p w14:paraId="3443837C" w14:textId="77777777" w:rsidR="003A60C7" w:rsidRDefault="003A60C7" w:rsidP="006E6F46">
      <w:pPr>
        <w:rPr>
          <w:lang w:eastAsia="sr-Latn-CS"/>
        </w:rPr>
      </w:pPr>
    </w:p>
    <w:p w14:paraId="1D17F182" w14:textId="77777777" w:rsidR="003A60C7" w:rsidRDefault="003A60C7" w:rsidP="006E6F46">
      <w:pPr>
        <w:rPr>
          <w:lang w:eastAsia="sr-Latn-CS"/>
        </w:rPr>
      </w:pPr>
    </w:p>
    <w:p w14:paraId="3A98CA50" w14:textId="77777777" w:rsidR="003A60C7" w:rsidRDefault="003A60C7" w:rsidP="006E6F46">
      <w:pPr>
        <w:rPr>
          <w:lang w:eastAsia="sr-Latn-CS"/>
        </w:rPr>
      </w:pPr>
    </w:p>
    <w:p w14:paraId="129640D9" w14:textId="77777777" w:rsidR="003A60C7" w:rsidRDefault="003A60C7" w:rsidP="006E6F46">
      <w:pPr>
        <w:rPr>
          <w:lang w:eastAsia="sr-Latn-CS"/>
        </w:rPr>
      </w:pPr>
    </w:p>
    <w:p w14:paraId="294279E2" w14:textId="77777777" w:rsidR="003A60C7" w:rsidRDefault="003A60C7" w:rsidP="006E6F46">
      <w:pPr>
        <w:rPr>
          <w:lang w:eastAsia="sr-Latn-CS"/>
        </w:rPr>
      </w:pPr>
    </w:p>
    <w:p w14:paraId="764A9DA7" w14:textId="77777777" w:rsidR="003A60C7" w:rsidRDefault="003A60C7" w:rsidP="006E6F46">
      <w:pPr>
        <w:rPr>
          <w:lang w:eastAsia="sr-Latn-CS"/>
        </w:rPr>
      </w:pPr>
    </w:p>
    <w:p w14:paraId="278F059B" w14:textId="77777777" w:rsidR="003A60C7" w:rsidRDefault="003A60C7" w:rsidP="006E6F46">
      <w:pPr>
        <w:rPr>
          <w:lang w:eastAsia="sr-Latn-CS"/>
        </w:rPr>
      </w:pPr>
    </w:p>
    <w:p w14:paraId="34D6E18D" w14:textId="77777777" w:rsidR="003A60C7" w:rsidRDefault="003A60C7" w:rsidP="006E6F46">
      <w:pPr>
        <w:rPr>
          <w:lang w:eastAsia="sr-Latn-CS"/>
        </w:rPr>
      </w:pPr>
    </w:p>
    <w:p w14:paraId="2371432F" w14:textId="77777777" w:rsidR="00771620" w:rsidRPr="006E6F46" w:rsidRDefault="00771620" w:rsidP="006E6F46">
      <w:pPr>
        <w:rPr>
          <w:lang w:eastAsia="sr-Latn-CS"/>
        </w:rPr>
      </w:pPr>
    </w:p>
    <w:p w14:paraId="30A5E4CB" w14:textId="77777777" w:rsidR="00922EDB" w:rsidRDefault="00922EDB" w:rsidP="00922EDB">
      <w:pPr>
        <w:spacing w:before="0"/>
        <w:rPr>
          <w:rFonts w:cs="Arial"/>
          <w:color w:val="00B0F0"/>
          <w:sz w:val="24"/>
          <w:szCs w:val="24"/>
          <w:lang w:eastAsia="sr-Latn-CS"/>
        </w:rPr>
      </w:pPr>
    </w:p>
    <w:p w14:paraId="29E4ACC0" w14:textId="7B2DD5E1" w:rsidR="00343A18" w:rsidRPr="00781B02" w:rsidRDefault="00343A18" w:rsidP="00F25833">
      <w:pPr>
        <w:pStyle w:val="KDObrazac"/>
        <w:spacing w:before="0"/>
      </w:pPr>
      <w:bookmarkStart w:id="249" w:name="_Toc442559924"/>
      <w:r w:rsidRPr="00EC5BB4">
        <w:rPr>
          <w:sz w:val="24"/>
          <w:szCs w:val="24"/>
        </w:rPr>
        <w:t xml:space="preserve">ОБРАЗАЦ </w:t>
      </w:r>
      <w:r w:rsidR="00351880">
        <w:rPr>
          <w:sz w:val="24"/>
          <w:szCs w:val="24"/>
          <w:lang w:val="sr-Cyrl-RS"/>
        </w:rPr>
        <w:t>1</w:t>
      </w:r>
      <w:r w:rsidRPr="00EC5BB4">
        <w:rPr>
          <w:noProof/>
          <w:sz w:val="24"/>
          <w:szCs w:val="24"/>
        </w:rPr>
        <w:t>.</w:t>
      </w:r>
      <w:bookmarkEnd w:id="249"/>
    </w:p>
    <w:p w14:paraId="2DBA5733" w14:textId="28731DBD" w:rsidR="00343A18" w:rsidRPr="00EC5BB4" w:rsidRDefault="00343A18" w:rsidP="00F25833">
      <w:pPr>
        <w:spacing w:before="0"/>
        <w:jc w:val="center"/>
        <w:rPr>
          <w:rStyle w:val="BookTitle"/>
          <w:rFonts w:cs="Arial"/>
          <w:sz w:val="24"/>
          <w:szCs w:val="24"/>
        </w:rPr>
      </w:pPr>
      <w:r w:rsidRPr="00EC5BB4">
        <w:rPr>
          <w:rStyle w:val="BookTitle"/>
          <w:rFonts w:cs="Arial"/>
          <w:sz w:val="24"/>
          <w:szCs w:val="24"/>
        </w:rPr>
        <w:t>ОБРАЗАЦ ПОНУДЕ</w:t>
      </w:r>
    </w:p>
    <w:p w14:paraId="60B008CE" w14:textId="77777777" w:rsidR="00343A18" w:rsidRPr="00EC5BB4" w:rsidRDefault="00343A18" w:rsidP="00343A18">
      <w:pPr>
        <w:spacing w:before="0"/>
        <w:rPr>
          <w:rStyle w:val="BookTitle"/>
          <w:rFonts w:cs="Arial"/>
          <w:sz w:val="24"/>
          <w:szCs w:val="24"/>
        </w:rPr>
      </w:pPr>
    </w:p>
    <w:p w14:paraId="5C4EB966" w14:textId="63489F05" w:rsidR="00343A18" w:rsidRPr="008B6782" w:rsidRDefault="00343A18" w:rsidP="00343A18">
      <w:pPr>
        <w:spacing w:before="0"/>
        <w:rPr>
          <w:rFonts w:eastAsia="TimesNewRomanPS-BoldMT" w:cs="Arial"/>
          <w:bCs/>
          <w:color w:val="000000" w:themeColor="text1"/>
          <w:sz w:val="24"/>
          <w:szCs w:val="24"/>
          <w:lang w:val="sr-Cyrl-RS"/>
        </w:rPr>
      </w:pPr>
      <w:r w:rsidRPr="008B6782">
        <w:rPr>
          <w:rFonts w:eastAsia="TimesNewRomanPS-BoldMT" w:cs="Arial"/>
          <w:bCs/>
          <w:color w:val="000000"/>
          <w:sz w:val="24"/>
          <w:szCs w:val="24"/>
        </w:rPr>
        <w:t xml:space="preserve">Понуда бр._________ од _______________ за  </w:t>
      </w:r>
      <w:r w:rsidR="0031435B" w:rsidRPr="008B6782">
        <w:rPr>
          <w:rFonts w:eastAsia="TimesNewRomanPS-BoldMT" w:cs="Arial"/>
          <w:bCs/>
          <w:color w:val="000000"/>
          <w:sz w:val="24"/>
          <w:szCs w:val="24"/>
          <w:lang w:val="sr-Cyrl-RS"/>
        </w:rPr>
        <w:t xml:space="preserve">отворени </w:t>
      </w:r>
      <w:r w:rsidRPr="008B6782">
        <w:rPr>
          <w:rFonts w:eastAsia="TimesNewRomanPS-BoldMT" w:cs="Arial"/>
          <w:bCs/>
          <w:color w:val="000000"/>
          <w:sz w:val="24"/>
          <w:szCs w:val="24"/>
        </w:rPr>
        <w:t xml:space="preserve">поступак јавне набавке– </w:t>
      </w:r>
      <w:r w:rsidR="00041FE3" w:rsidRPr="008B6782">
        <w:rPr>
          <w:rFonts w:eastAsia="TimesNewRomanPS-BoldMT" w:cs="Arial"/>
          <w:bCs/>
          <w:color w:val="000000" w:themeColor="text1"/>
          <w:sz w:val="24"/>
          <w:szCs w:val="24"/>
        </w:rPr>
        <w:t>услуге</w:t>
      </w:r>
      <w:r w:rsidR="00E6499E" w:rsidRPr="008B6782">
        <w:rPr>
          <w:rFonts w:eastAsia="TimesNewRomanPS-BoldMT" w:cs="Arial"/>
          <w:bCs/>
          <w:color w:val="000000" w:themeColor="text1"/>
          <w:sz w:val="24"/>
          <w:szCs w:val="24"/>
          <w:lang w:val="sr-Cyrl-RS"/>
        </w:rPr>
        <w:t xml:space="preserve"> </w:t>
      </w:r>
      <w:r w:rsidR="003A60C7">
        <w:rPr>
          <w:rFonts w:eastAsia="TimesNewRomanPS-BoldMT" w:cs="Arial"/>
          <w:bCs/>
          <w:color w:val="000000" w:themeColor="text1"/>
          <w:sz w:val="24"/>
          <w:szCs w:val="24"/>
          <w:lang w:val="sr-Cyrl-RS"/>
        </w:rPr>
        <w:t>„</w:t>
      </w:r>
      <w:r w:rsidR="008C2DB0">
        <w:rPr>
          <w:rFonts w:eastAsia="TimesNewRomanPS-BoldMT" w:cs="Arial"/>
          <w:bCs/>
          <w:color w:val="000000" w:themeColor="text1"/>
          <w:sz w:val="24"/>
          <w:szCs w:val="24"/>
          <w:lang w:val="sr-Cyrl-RS"/>
        </w:rPr>
        <w:t>Снимање изведеног стања ТС 110/хKV методом 3D скенирања са израдом 3D модела и 2 D пројекта</w:t>
      </w:r>
      <w:r w:rsidR="00AE680D" w:rsidRPr="008B6782">
        <w:rPr>
          <w:rFonts w:eastAsia="TimesNewRomanPS-BoldMT" w:cs="Arial"/>
          <w:bCs/>
          <w:color w:val="000000" w:themeColor="text1"/>
          <w:sz w:val="24"/>
          <w:szCs w:val="24"/>
          <w:lang w:val="sr-Cyrl-RS"/>
        </w:rPr>
        <w:t>“</w:t>
      </w:r>
      <w:r w:rsidR="005D1B4A" w:rsidRPr="008B6782">
        <w:rPr>
          <w:rFonts w:eastAsia="TimesNewRomanPS-BoldMT" w:cs="Arial"/>
          <w:bCs/>
          <w:color w:val="000000" w:themeColor="text1"/>
          <w:sz w:val="24"/>
          <w:szCs w:val="24"/>
          <w:lang w:val="sr-Cyrl-RS"/>
        </w:rPr>
        <w:t xml:space="preserve"> </w:t>
      </w:r>
      <w:r w:rsidRPr="008B6782">
        <w:rPr>
          <w:rFonts w:eastAsia="TimesNewRomanPS-BoldMT" w:cs="Arial"/>
          <w:bCs/>
          <w:color w:val="000000" w:themeColor="text1"/>
          <w:sz w:val="24"/>
          <w:szCs w:val="24"/>
        </w:rPr>
        <w:t>бр.</w:t>
      </w:r>
      <w:r w:rsidR="00C41CE5" w:rsidRPr="008B6782">
        <w:rPr>
          <w:sz w:val="24"/>
          <w:szCs w:val="24"/>
        </w:rPr>
        <w:t xml:space="preserve"> </w:t>
      </w:r>
      <w:r w:rsidR="008C2DB0">
        <w:rPr>
          <w:rFonts w:eastAsia="TimesNewRomanPS-BoldMT" w:cs="Arial"/>
          <w:bCs/>
          <w:color w:val="000000" w:themeColor="text1"/>
          <w:sz w:val="24"/>
          <w:szCs w:val="24"/>
        </w:rPr>
        <w:t>ЈН/1000/0561/2017</w:t>
      </w:r>
      <w:r w:rsidR="00C41CE5" w:rsidRPr="008B6782">
        <w:rPr>
          <w:rFonts w:eastAsia="TimesNewRomanPS-BoldMT" w:cs="Arial"/>
          <w:bCs/>
          <w:color w:val="000000" w:themeColor="text1"/>
          <w:sz w:val="24"/>
          <w:szCs w:val="24"/>
          <w:lang w:val="sr-Cyrl-RS"/>
        </w:rPr>
        <w:t xml:space="preserve"> </w:t>
      </w:r>
    </w:p>
    <w:p w14:paraId="532B73D7" w14:textId="77777777" w:rsidR="00343A18" w:rsidRPr="00EC5BB4" w:rsidRDefault="00343A18" w:rsidP="00343A18">
      <w:pPr>
        <w:spacing w:before="0"/>
        <w:rPr>
          <w:rFonts w:eastAsia="TimesNewRomanPS-BoldMT" w:cs="Arial"/>
          <w:bCs/>
          <w:color w:val="00B0F0"/>
          <w:sz w:val="24"/>
          <w:szCs w:val="24"/>
        </w:rPr>
      </w:pPr>
    </w:p>
    <w:p w14:paraId="5C33E9E4" w14:textId="740967F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10ADFC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EA0B6B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8E004B" w14:textId="77777777" w:rsidR="0055619B" w:rsidRPr="00EC5BB4" w:rsidRDefault="0055619B" w:rsidP="00BC01DC">
            <w:pPr>
              <w:snapToGrid w:val="0"/>
              <w:spacing w:before="0"/>
              <w:rPr>
                <w:rFonts w:cs="Arial"/>
                <w:b/>
                <w:bCs/>
                <w:i/>
                <w:iCs/>
                <w:sz w:val="24"/>
                <w:szCs w:val="24"/>
              </w:rPr>
            </w:pPr>
          </w:p>
        </w:tc>
      </w:tr>
      <w:tr w:rsidR="00343A18" w:rsidRPr="00EC5BB4" w14:paraId="0CE7CFF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DADA738" w14:textId="77777777" w:rsidR="00343A18" w:rsidRPr="005D1B4A" w:rsidRDefault="0055619B" w:rsidP="005D1B4A">
            <w:pPr>
              <w:spacing w:before="0"/>
              <w:rPr>
                <w:rFonts w:cs="Arial"/>
                <w:b/>
                <w:bCs/>
                <w:i/>
                <w:iCs/>
                <w:sz w:val="24"/>
                <w:szCs w:val="24"/>
                <w:lang w:val="sr-Cyrl-RS"/>
              </w:rPr>
            </w:pPr>
            <w:r w:rsidRPr="0055619B">
              <w:rPr>
                <w:rFonts w:cs="Arial"/>
                <w:i/>
                <w:iCs/>
                <w:sz w:val="24"/>
                <w:szCs w:val="24"/>
              </w:rPr>
              <w:t xml:space="preserve">Врста правног лица: </w:t>
            </w:r>
            <w:r w:rsidR="005D1B4A" w:rsidRPr="005D1B4A">
              <w:rPr>
                <w:rFonts w:cs="Arial"/>
                <w:i/>
                <w:iCs/>
                <w:sz w:val="24"/>
                <w:szCs w:val="24"/>
              </w:rPr>
              <w:t>(микро, мало, средње, велико</w:t>
            </w:r>
            <w:r w:rsidRPr="005D1B4A">
              <w:rPr>
                <w:rFonts w:cs="Arial"/>
                <w:i/>
                <w:iCs/>
                <w:sz w:val="24"/>
                <w:szCs w:val="24"/>
              </w:rPr>
              <w:t>)</w:t>
            </w:r>
            <w:r w:rsidR="005D1B4A" w:rsidRPr="005D1B4A">
              <w:rPr>
                <w:rFonts w:cs="Arial"/>
                <w:i/>
                <w:iCs/>
                <w:sz w:val="24"/>
                <w:szCs w:val="24"/>
                <w:lang w:val="sr-Cyrl-RS"/>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F50283" w14:textId="77777777" w:rsidR="00343A18" w:rsidRPr="00EC5BB4" w:rsidRDefault="00343A18" w:rsidP="00BC01DC">
            <w:pPr>
              <w:snapToGrid w:val="0"/>
              <w:spacing w:before="0"/>
              <w:rPr>
                <w:rFonts w:cs="Arial"/>
                <w:b/>
                <w:bCs/>
                <w:i/>
                <w:iCs/>
                <w:sz w:val="24"/>
                <w:szCs w:val="24"/>
              </w:rPr>
            </w:pPr>
          </w:p>
          <w:p w14:paraId="176E161D" w14:textId="77777777" w:rsidR="00343A18" w:rsidRPr="00EC5BB4" w:rsidRDefault="00343A18" w:rsidP="00BC01DC">
            <w:pPr>
              <w:spacing w:before="0"/>
              <w:rPr>
                <w:rFonts w:cs="Arial"/>
                <w:b/>
                <w:bCs/>
                <w:i/>
                <w:iCs/>
                <w:sz w:val="24"/>
                <w:szCs w:val="24"/>
              </w:rPr>
            </w:pPr>
          </w:p>
          <w:p w14:paraId="755304B0" w14:textId="77777777" w:rsidR="00343A18" w:rsidRPr="00EC5BB4" w:rsidRDefault="00343A18" w:rsidP="00BC01DC">
            <w:pPr>
              <w:spacing w:before="0"/>
              <w:rPr>
                <w:rFonts w:cs="Arial"/>
                <w:b/>
                <w:bCs/>
                <w:i/>
                <w:iCs/>
                <w:sz w:val="24"/>
                <w:szCs w:val="24"/>
              </w:rPr>
            </w:pPr>
          </w:p>
        </w:tc>
      </w:tr>
      <w:tr w:rsidR="00343A18" w:rsidRPr="00EC5BB4" w14:paraId="1482DEE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21421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06721" w14:textId="77777777" w:rsidR="00343A18" w:rsidRPr="00EC5BB4" w:rsidRDefault="00343A18" w:rsidP="00BC01DC">
            <w:pPr>
              <w:snapToGrid w:val="0"/>
              <w:spacing w:before="0"/>
              <w:rPr>
                <w:rFonts w:cs="Arial"/>
                <w:b/>
                <w:bCs/>
                <w:i/>
                <w:iCs/>
                <w:sz w:val="24"/>
                <w:szCs w:val="24"/>
              </w:rPr>
            </w:pPr>
          </w:p>
          <w:p w14:paraId="73B15ED6" w14:textId="77777777" w:rsidR="00343A18" w:rsidRPr="00EC5BB4" w:rsidRDefault="00343A18" w:rsidP="00BC01DC">
            <w:pPr>
              <w:spacing w:before="0"/>
              <w:rPr>
                <w:rFonts w:cs="Arial"/>
                <w:b/>
                <w:bCs/>
                <w:i/>
                <w:iCs/>
                <w:sz w:val="24"/>
                <w:szCs w:val="24"/>
              </w:rPr>
            </w:pPr>
          </w:p>
          <w:p w14:paraId="76902FB3" w14:textId="77777777" w:rsidR="00343A18" w:rsidRPr="00EC5BB4" w:rsidRDefault="00343A18" w:rsidP="00BC01DC">
            <w:pPr>
              <w:spacing w:before="0"/>
              <w:rPr>
                <w:rFonts w:cs="Arial"/>
                <w:b/>
                <w:bCs/>
                <w:i/>
                <w:iCs/>
                <w:sz w:val="24"/>
                <w:szCs w:val="24"/>
              </w:rPr>
            </w:pPr>
          </w:p>
        </w:tc>
      </w:tr>
      <w:tr w:rsidR="00343A18" w:rsidRPr="00EC5BB4" w14:paraId="4233A82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BAD83DA"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A836C9" w14:textId="77777777" w:rsidR="00343A18" w:rsidRPr="00EC5BB4" w:rsidRDefault="00343A18" w:rsidP="00BC01DC">
            <w:pPr>
              <w:snapToGrid w:val="0"/>
              <w:spacing w:before="0"/>
              <w:rPr>
                <w:rFonts w:cs="Arial"/>
                <w:b/>
                <w:bCs/>
                <w:i/>
                <w:iCs/>
                <w:sz w:val="24"/>
                <w:szCs w:val="24"/>
              </w:rPr>
            </w:pPr>
          </w:p>
          <w:p w14:paraId="324A88C6" w14:textId="77777777" w:rsidR="00343A18" w:rsidRPr="00EC5BB4" w:rsidRDefault="00343A18" w:rsidP="00BC01DC">
            <w:pPr>
              <w:spacing w:before="0"/>
              <w:rPr>
                <w:rFonts w:cs="Arial"/>
                <w:b/>
                <w:bCs/>
                <w:i/>
                <w:iCs/>
                <w:sz w:val="24"/>
                <w:szCs w:val="24"/>
              </w:rPr>
            </w:pPr>
          </w:p>
          <w:p w14:paraId="706DDFE8" w14:textId="77777777" w:rsidR="00343A18" w:rsidRPr="00EC5BB4" w:rsidRDefault="00343A18" w:rsidP="00BC01DC">
            <w:pPr>
              <w:spacing w:before="0"/>
              <w:rPr>
                <w:rFonts w:cs="Arial"/>
                <w:b/>
                <w:bCs/>
                <w:i/>
                <w:iCs/>
                <w:sz w:val="24"/>
                <w:szCs w:val="24"/>
              </w:rPr>
            </w:pPr>
          </w:p>
        </w:tc>
      </w:tr>
      <w:tr w:rsidR="00343A18" w:rsidRPr="00EC5BB4" w14:paraId="5BE87628" w14:textId="77777777" w:rsidTr="00BC01DC">
        <w:tc>
          <w:tcPr>
            <w:tcW w:w="4621" w:type="dxa"/>
            <w:tcBorders>
              <w:top w:val="single" w:sz="4" w:space="0" w:color="000000"/>
              <w:left w:val="single" w:sz="4" w:space="0" w:color="000000"/>
              <w:bottom w:val="single" w:sz="4" w:space="0" w:color="000000"/>
            </w:tcBorders>
            <w:shd w:val="clear" w:color="auto" w:fill="auto"/>
          </w:tcPr>
          <w:p w14:paraId="52C727D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50B2CF" w14:textId="77777777" w:rsidR="00343A18" w:rsidRPr="00EC5BB4" w:rsidRDefault="00343A18" w:rsidP="00BC01DC">
            <w:pPr>
              <w:snapToGrid w:val="0"/>
              <w:spacing w:before="0"/>
              <w:rPr>
                <w:rFonts w:cs="Arial"/>
                <w:b/>
                <w:bCs/>
                <w:i/>
                <w:iCs/>
                <w:sz w:val="24"/>
                <w:szCs w:val="24"/>
                <w:lang w:val="ru-RU"/>
              </w:rPr>
            </w:pPr>
          </w:p>
        </w:tc>
      </w:tr>
      <w:tr w:rsidR="00343A18" w:rsidRPr="00EC5BB4" w14:paraId="184B4DA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009B6E6" w14:textId="77777777" w:rsidR="00343A18" w:rsidRPr="00EC5BB4" w:rsidRDefault="00343A18" w:rsidP="00BC01DC">
            <w:pPr>
              <w:spacing w:before="0"/>
              <w:rPr>
                <w:rFonts w:cs="Arial"/>
                <w:i/>
                <w:iCs/>
                <w:sz w:val="24"/>
                <w:szCs w:val="24"/>
              </w:rPr>
            </w:pPr>
          </w:p>
          <w:p w14:paraId="0FBA4B4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E6C5B2" w14:textId="77777777" w:rsidR="00343A18" w:rsidRPr="00EC5BB4" w:rsidRDefault="00343A18" w:rsidP="00BC01DC">
            <w:pPr>
              <w:snapToGrid w:val="0"/>
              <w:spacing w:before="0"/>
              <w:rPr>
                <w:rFonts w:cs="Arial"/>
                <w:b/>
                <w:bCs/>
                <w:i/>
                <w:iCs/>
                <w:sz w:val="24"/>
                <w:szCs w:val="24"/>
              </w:rPr>
            </w:pPr>
          </w:p>
          <w:p w14:paraId="24742F67" w14:textId="77777777" w:rsidR="00343A18" w:rsidRPr="00EC5BB4" w:rsidRDefault="00343A18" w:rsidP="00BC01DC">
            <w:pPr>
              <w:spacing w:before="0"/>
              <w:rPr>
                <w:rFonts w:cs="Arial"/>
                <w:b/>
                <w:bCs/>
                <w:i/>
                <w:iCs/>
                <w:sz w:val="24"/>
                <w:szCs w:val="24"/>
              </w:rPr>
            </w:pPr>
          </w:p>
        </w:tc>
      </w:tr>
      <w:tr w:rsidR="00343A18" w:rsidRPr="00EC5BB4" w14:paraId="14B521A1" w14:textId="77777777" w:rsidTr="00BC01DC">
        <w:tc>
          <w:tcPr>
            <w:tcW w:w="4621" w:type="dxa"/>
            <w:tcBorders>
              <w:top w:val="single" w:sz="4" w:space="0" w:color="000000"/>
              <w:left w:val="single" w:sz="4" w:space="0" w:color="000000"/>
              <w:bottom w:val="single" w:sz="4" w:space="0" w:color="000000"/>
            </w:tcBorders>
            <w:shd w:val="clear" w:color="auto" w:fill="auto"/>
          </w:tcPr>
          <w:p w14:paraId="2BB80E04" w14:textId="27E6772D"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FE8159" w14:textId="77777777" w:rsidR="00343A18" w:rsidRPr="00EC5BB4" w:rsidRDefault="00343A18" w:rsidP="00BC01DC">
            <w:pPr>
              <w:snapToGrid w:val="0"/>
              <w:spacing w:before="0"/>
              <w:rPr>
                <w:rFonts w:cs="Arial"/>
                <w:b/>
                <w:bCs/>
                <w:i/>
                <w:iCs/>
                <w:sz w:val="24"/>
                <w:szCs w:val="24"/>
                <w:lang w:val="ru-RU"/>
              </w:rPr>
            </w:pPr>
          </w:p>
        </w:tc>
      </w:tr>
      <w:tr w:rsidR="00343A18" w:rsidRPr="00EC5BB4" w14:paraId="539AD03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3D7DF5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A04C93" w14:textId="77777777" w:rsidR="00343A18" w:rsidRPr="00EC5BB4" w:rsidRDefault="00343A18" w:rsidP="00BC01DC">
            <w:pPr>
              <w:snapToGrid w:val="0"/>
              <w:spacing w:before="0"/>
              <w:rPr>
                <w:rFonts w:cs="Arial"/>
                <w:b/>
                <w:bCs/>
                <w:i/>
                <w:iCs/>
                <w:sz w:val="24"/>
                <w:szCs w:val="24"/>
              </w:rPr>
            </w:pPr>
          </w:p>
          <w:p w14:paraId="4D766F5B" w14:textId="77777777" w:rsidR="00343A18" w:rsidRPr="00EC5BB4" w:rsidRDefault="00343A18" w:rsidP="00BC01DC">
            <w:pPr>
              <w:spacing w:before="0"/>
              <w:rPr>
                <w:rFonts w:cs="Arial"/>
                <w:b/>
                <w:bCs/>
                <w:i/>
                <w:iCs/>
                <w:sz w:val="24"/>
                <w:szCs w:val="24"/>
              </w:rPr>
            </w:pPr>
          </w:p>
        </w:tc>
      </w:tr>
      <w:tr w:rsidR="00343A18" w:rsidRPr="00EC5BB4" w14:paraId="388ECA74"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31FBB5"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923E06" w14:textId="77777777" w:rsidR="00343A18" w:rsidRPr="00EC5BB4" w:rsidRDefault="00343A18" w:rsidP="00BC01DC">
            <w:pPr>
              <w:snapToGrid w:val="0"/>
              <w:spacing w:before="0"/>
              <w:rPr>
                <w:rFonts w:cs="Arial"/>
                <w:b/>
                <w:bCs/>
                <w:i/>
                <w:iCs/>
                <w:sz w:val="24"/>
                <w:szCs w:val="24"/>
              </w:rPr>
            </w:pPr>
          </w:p>
          <w:p w14:paraId="45A3D0D1" w14:textId="77777777" w:rsidR="00343A18" w:rsidRPr="00EC5BB4" w:rsidRDefault="00343A18" w:rsidP="00BC01DC">
            <w:pPr>
              <w:spacing w:before="0"/>
              <w:rPr>
                <w:rFonts w:cs="Arial"/>
                <w:b/>
                <w:bCs/>
                <w:i/>
                <w:iCs/>
                <w:sz w:val="24"/>
                <w:szCs w:val="24"/>
              </w:rPr>
            </w:pPr>
          </w:p>
        </w:tc>
      </w:tr>
      <w:tr w:rsidR="00343A18" w:rsidRPr="00EC5BB4" w14:paraId="5CE6F33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8F9868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AAC055" w14:textId="77777777" w:rsidR="00343A18" w:rsidRPr="00EC5BB4" w:rsidRDefault="00343A18" w:rsidP="00BC01DC">
            <w:pPr>
              <w:snapToGrid w:val="0"/>
              <w:spacing w:before="0"/>
              <w:rPr>
                <w:rFonts w:cs="Arial"/>
                <w:b/>
                <w:bCs/>
                <w:i/>
                <w:iCs/>
                <w:sz w:val="24"/>
                <w:szCs w:val="24"/>
                <w:lang w:val="ru-RU"/>
              </w:rPr>
            </w:pPr>
          </w:p>
          <w:p w14:paraId="080C5A0A" w14:textId="77777777" w:rsidR="00343A18" w:rsidRPr="00EC5BB4" w:rsidRDefault="00343A18" w:rsidP="00BC01DC">
            <w:pPr>
              <w:spacing w:before="0"/>
              <w:rPr>
                <w:rFonts w:cs="Arial"/>
                <w:b/>
                <w:bCs/>
                <w:i/>
                <w:iCs/>
                <w:sz w:val="24"/>
                <w:szCs w:val="24"/>
                <w:lang w:val="ru-RU"/>
              </w:rPr>
            </w:pPr>
          </w:p>
        </w:tc>
      </w:tr>
      <w:tr w:rsidR="00343A18" w:rsidRPr="00EC5BB4" w14:paraId="6F7FC25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30C9C8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DDDF4E" w14:textId="77777777" w:rsidR="00343A18" w:rsidRPr="00EC5BB4" w:rsidRDefault="00343A18" w:rsidP="00BC01DC">
            <w:pPr>
              <w:snapToGrid w:val="0"/>
              <w:spacing w:before="0"/>
              <w:ind w:firstLine="708"/>
              <w:rPr>
                <w:rFonts w:cs="Arial"/>
                <w:b/>
                <w:bCs/>
                <w:i/>
                <w:iCs/>
                <w:sz w:val="24"/>
                <w:szCs w:val="24"/>
                <w:lang w:val="ru-RU"/>
              </w:rPr>
            </w:pPr>
          </w:p>
          <w:p w14:paraId="1BCC7B45" w14:textId="77777777" w:rsidR="00343A18" w:rsidRPr="00EC5BB4" w:rsidRDefault="00343A18" w:rsidP="00BC01DC">
            <w:pPr>
              <w:spacing w:before="0"/>
              <w:ind w:firstLine="708"/>
              <w:rPr>
                <w:rFonts w:cs="Arial"/>
                <w:b/>
                <w:bCs/>
                <w:i/>
                <w:iCs/>
                <w:sz w:val="24"/>
                <w:szCs w:val="24"/>
                <w:lang w:val="ru-RU"/>
              </w:rPr>
            </w:pPr>
          </w:p>
          <w:p w14:paraId="0EA1C7EF" w14:textId="77777777" w:rsidR="00343A18" w:rsidRPr="00EC5BB4" w:rsidRDefault="00343A18" w:rsidP="00BC01DC">
            <w:pPr>
              <w:spacing w:before="0"/>
              <w:ind w:firstLine="708"/>
              <w:rPr>
                <w:rFonts w:cs="Arial"/>
                <w:b/>
                <w:bCs/>
                <w:i/>
                <w:iCs/>
                <w:sz w:val="24"/>
                <w:szCs w:val="24"/>
                <w:lang w:val="ru-RU"/>
              </w:rPr>
            </w:pPr>
          </w:p>
        </w:tc>
      </w:tr>
    </w:tbl>
    <w:p w14:paraId="47F69371" w14:textId="77777777" w:rsidR="003B00F3" w:rsidRDefault="003B00F3" w:rsidP="00343A18">
      <w:pPr>
        <w:spacing w:before="0"/>
        <w:rPr>
          <w:rFonts w:eastAsia="TimesNewRomanPSMT" w:cs="Arial"/>
          <w:b/>
          <w:bCs/>
          <w:i/>
          <w:iCs/>
          <w:sz w:val="24"/>
          <w:szCs w:val="24"/>
        </w:rPr>
      </w:pPr>
    </w:p>
    <w:p w14:paraId="63179A5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B881CE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058D36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FC9669D" w14:textId="77777777" w:rsidR="00343A18" w:rsidRPr="00EC5BB4" w:rsidRDefault="00343A18" w:rsidP="00BC01DC">
            <w:pPr>
              <w:snapToGrid w:val="0"/>
              <w:spacing w:before="0"/>
              <w:jc w:val="center"/>
              <w:rPr>
                <w:rFonts w:cs="Arial"/>
                <w:sz w:val="24"/>
                <w:szCs w:val="24"/>
              </w:rPr>
            </w:pPr>
          </w:p>
          <w:p w14:paraId="7C7284A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7782DD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B35901" w14:textId="77777777" w:rsidR="00343A18" w:rsidRPr="00EC5BB4" w:rsidRDefault="00343A18" w:rsidP="00BC01DC">
            <w:pPr>
              <w:snapToGrid w:val="0"/>
              <w:spacing w:before="0"/>
              <w:jc w:val="center"/>
              <w:rPr>
                <w:rFonts w:eastAsia="TimesNewRomanPSMT" w:cs="Arial"/>
                <w:b/>
                <w:bCs/>
                <w:sz w:val="24"/>
                <w:szCs w:val="24"/>
              </w:rPr>
            </w:pPr>
          </w:p>
          <w:p w14:paraId="4D6A70D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C2394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83785C" w14:textId="77777777" w:rsidR="00343A18" w:rsidRPr="00EC5BB4" w:rsidRDefault="00343A18" w:rsidP="00BC01DC">
            <w:pPr>
              <w:snapToGrid w:val="0"/>
              <w:spacing w:before="0"/>
              <w:jc w:val="center"/>
              <w:rPr>
                <w:rFonts w:eastAsia="TimesNewRomanPSMT" w:cs="Arial"/>
                <w:b/>
                <w:bCs/>
                <w:sz w:val="24"/>
                <w:szCs w:val="24"/>
              </w:rPr>
            </w:pPr>
          </w:p>
          <w:p w14:paraId="56AD206F"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81D76A0" w14:textId="77777777" w:rsidR="00343A18" w:rsidRPr="00EC5BB4" w:rsidRDefault="00343A18" w:rsidP="00343A18">
      <w:pPr>
        <w:spacing w:before="0"/>
        <w:rPr>
          <w:rFonts w:cs="Arial"/>
          <w:b/>
          <w:i/>
          <w:iCs/>
          <w:sz w:val="24"/>
          <w:szCs w:val="24"/>
          <w:lang w:val="ru-RU"/>
        </w:rPr>
      </w:pPr>
    </w:p>
    <w:p w14:paraId="3D5C935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8C774C" w14:textId="77777777" w:rsidR="00343A18" w:rsidRDefault="00343A18" w:rsidP="00343A18">
      <w:pPr>
        <w:spacing w:before="0"/>
        <w:rPr>
          <w:rFonts w:eastAsia="TimesNewRomanPSMT" w:cs="Arial"/>
          <w:bCs/>
          <w:sz w:val="24"/>
          <w:szCs w:val="24"/>
        </w:rPr>
      </w:pPr>
    </w:p>
    <w:p w14:paraId="77E8B7B0" w14:textId="77777777" w:rsidR="003A60C7" w:rsidRDefault="003A60C7" w:rsidP="00343A18">
      <w:pPr>
        <w:spacing w:before="0"/>
        <w:rPr>
          <w:rFonts w:eastAsia="TimesNewRomanPSMT" w:cs="Arial"/>
          <w:bCs/>
          <w:sz w:val="24"/>
          <w:szCs w:val="24"/>
        </w:rPr>
      </w:pPr>
    </w:p>
    <w:p w14:paraId="35DBE568" w14:textId="77777777" w:rsidR="003A60C7" w:rsidRDefault="003A60C7" w:rsidP="00343A18">
      <w:pPr>
        <w:spacing w:before="0"/>
        <w:rPr>
          <w:rFonts w:eastAsia="TimesNewRomanPSMT" w:cs="Arial"/>
          <w:bCs/>
          <w:sz w:val="24"/>
          <w:szCs w:val="24"/>
        </w:rPr>
      </w:pPr>
    </w:p>
    <w:p w14:paraId="4FFC9408" w14:textId="77777777" w:rsidR="003A60C7" w:rsidRDefault="003A60C7" w:rsidP="00343A18">
      <w:pPr>
        <w:spacing w:before="0"/>
        <w:rPr>
          <w:rFonts w:eastAsia="TimesNewRomanPSMT" w:cs="Arial"/>
          <w:bCs/>
          <w:sz w:val="24"/>
          <w:szCs w:val="24"/>
        </w:rPr>
      </w:pPr>
    </w:p>
    <w:p w14:paraId="27C7DB29" w14:textId="77777777" w:rsidR="003A60C7" w:rsidRDefault="003A60C7" w:rsidP="00343A18">
      <w:pPr>
        <w:spacing w:before="0"/>
        <w:rPr>
          <w:rFonts w:eastAsia="TimesNewRomanPSMT" w:cs="Arial"/>
          <w:bCs/>
          <w:sz w:val="24"/>
          <w:szCs w:val="24"/>
        </w:rPr>
      </w:pPr>
    </w:p>
    <w:p w14:paraId="392F8F15" w14:textId="77777777" w:rsidR="003A60C7" w:rsidRPr="00EC5BB4" w:rsidRDefault="003A60C7" w:rsidP="00343A18">
      <w:pPr>
        <w:spacing w:before="0"/>
        <w:rPr>
          <w:rFonts w:eastAsia="TimesNewRomanPSMT" w:cs="Arial"/>
          <w:bCs/>
          <w:sz w:val="24"/>
          <w:szCs w:val="24"/>
        </w:rPr>
      </w:pPr>
    </w:p>
    <w:p w14:paraId="5003E46E" w14:textId="164D2C79" w:rsidR="00343A18" w:rsidRPr="003B00F3"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0011073" w14:textId="77777777" w:rsidTr="00BC01DC">
        <w:tc>
          <w:tcPr>
            <w:tcW w:w="465" w:type="dxa"/>
            <w:tcBorders>
              <w:top w:val="single" w:sz="4" w:space="0" w:color="000000"/>
              <w:left w:val="single" w:sz="4" w:space="0" w:color="000000"/>
              <w:bottom w:val="single" w:sz="4" w:space="0" w:color="000000"/>
            </w:tcBorders>
            <w:shd w:val="clear" w:color="auto" w:fill="auto"/>
          </w:tcPr>
          <w:p w14:paraId="405F3617" w14:textId="77777777" w:rsidR="00343A18" w:rsidRPr="00EC5BB4" w:rsidRDefault="00343A18" w:rsidP="00BC01DC">
            <w:pPr>
              <w:snapToGrid w:val="0"/>
              <w:spacing w:before="0"/>
              <w:rPr>
                <w:rFonts w:cs="Arial"/>
                <w:sz w:val="24"/>
                <w:szCs w:val="24"/>
              </w:rPr>
            </w:pPr>
          </w:p>
          <w:p w14:paraId="1FAAD9F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778DE6" w14:textId="77777777" w:rsidR="00343A18" w:rsidRPr="00EC5BB4" w:rsidRDefault="00343A18" w:rsidP="00BC01DC">
            <w:pPr>
              <w:snapToGrid w:val="0"/>
              <w:spacing w:before="0"/>
              <w:rPr>
                <w:rFonts w:eastAsia="TimesNewRomanPSMT" w:cs="Arial"/>
                <w:bCs/>
                <w:i/>
                <w:sz w:val="24"/>
                <w:szCs w:val="24"/>
              </w:rPr>
            </w:pPr>
          </w:p>
          <w:p w14:paraId="1D8B95D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0E294" w14:textId="77777777" w:rsidR="00343A18" w:rsidRPr="00EC5BB4" w:rsidRDefault="00343A18" w:rsidP="00BC01DC">
            <w:pPr>
              <w:snapToGrid w:val="0"/>
              <w:spacing w:before="0"/>
              <w:rPr>
                <w:rFonts w:eastAsia="TimesNewRomanPSMT" w:cs="Arial"/>
                <w:b/>
                <w:bCs/>
                <w:sz w:val="24"/>
                <w:szCs w:val="24"/>
              </w:rPr>
            </w:pPr>
          </w:p>
        </w:tc>
      </w:tr>
      <w:tr w:rsidR="0055619B" w:rsidRPr="00EC5BB4" w14:paraId="60C573B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3E0C699"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2FA59C" w14:textId="77777777" w:rsidR="0055619B" w:rsidRPr="00EC5BB4" w:rsidRDefault="0055619B" w:rsidP="005D1B4A">
            <w:pPr>
              <w:snapToGrid w:val="0"/>
              <w:spacing w:before="0"/>
              <w:rPr>
                <w:rFonts w:eastAsia="TimesNewRomanPSMT" w:cs="Arial"/>
                <w:bCs/>
                <w:i/>
                <w:sz w:val="24"/>
                <w:szCs w:val="24"/>
              </w:rPr>
            </w:pPr>
            <w:r w:rsidRPr="0055619B">
              <w:rPr>
                <w:rFonts w:eastAsia="TimesNewRomanPSMT" w:cs="Arial"/>
                <w:bCs/>
                <w:i/>
                <w:sz w:val="24"/>
                <w:szCs w:val="24"/>
              </w:rPr>
              <w:t>Врста правног лица</w:t>
            </w:r>
            <w:r w:rsidRPr="005D1B4A">
              <w:rPr>
                <w:rFonts w:eastAsia="TimesNewRomanPSMT" w:cs="Arial"/>
                <w:bCs/>
                <w:i/>
                <w:sz w:val="24"/>
                <w:szCs w:val="24"/>
              </w:rPr>
              <w:t xml:space="preserve">: </w:t>
            </w:r>
            <w:r w:rsidR="005D1B4A" w:rsidRPr="005D1B4A">
              <w:rPr>
                <w:rFonts w:eastAsia="TimesNewRomanPSMT" w:cs="Arial"/>
                <w:bCs/>
                <w:i/>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13D32" w14:textId="77777777" w:rsidR="0055619B" w:rsidRPr="00EC5BB4" w:rsidRDefault="0055619B" w:rsidP="00BC01DC">
            <w:pPr>
              <w:snapToGrid w:val="0"/>
              <w:spacing w:before="0"/>
              <w:rPr>
                <w:rFonts w:eastAsia="TimesNewRomanPSMT" w:cs="Arial"/>
                <w:b/>
                <w:bCs/>
                <w:sz w:val="24"/>
                <w:szCs w:val="24"/>
              </w:rPr>
            </w:pPr>
          </w:p>
        </w:tc>
      </w:tr>
      <w:tr w:rsidR="00343A18" w:rsidRPr="00EC5BB4" w14:paraId="50199601" w14:textId="77777777" w:rsidTr="00BC01DC">
        <w:tc>
          <w:tcPr>
            <w:tcW w:w="465" w:type="dxa"/>
            <w:tcBorders>
              <w:top w:val="single" w:sz="4" w:space="0" w:color="000000"/>
              <w:left w:val="single" w:sz="4" w:space="0" w:color="000000"/>
              <w:bottom w:val="single" w:sz="4" w:space="0" w:color="000000"/>
            </w:tcBorders>
            <w:shd w:val="clear" w:color="auto" w:fill="auto"/>
          </w:tcPr>
          <w:p w14:paraId="11F60BEE" w14:textId="77777777" w:rsidR="00343A18" w:rsidRPr="00EC5BB4" w:rsidRDefault="00343A18" w:rsidP="00BC01DC">
            <w:pPr>
              <w:snapToGrid w:val="0"/>
              <w:spacing w:before="0"/>
              <w:rPr>
                <w:rFonts w:eastAsia="TimesNewRomanPSMT" w:cs="Arial"/>
                <w:bCs/>
                <w:i/>
                <w:sz w:val="24"/>
                <w:szCs w:val="24"/>
              </w:rPr>
            </w:pPr>
          </w:p>
          <w:p w14:paraId="27345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E114BB" w14:textId="77777777" w:rsidR="00343A18" w:rsidRPr="00EC5BB4" w:rsidRDefault="00343A18" w:rsidP="00BC01DC">
            <w:pPr>
              <w:snapToGrid w:val="0"/>
              <w:spacing w:before="0"/>
              <w:rPr>
                <w:rFonts w:eastAsia="TimesNewRomanPSMT" w:cs="Arial"/>
                <w:bCs/>
                <w:i/>
                <w:sz w:val="24"/>
                <w:szCs w:val="24"/>
              </w:rPr>
            </w:pPr>
          </w:p>
          <w:p w14:paraId="3BE51F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EADC7D" w14:textId="77777777" w:rsidR="00343A18" w:rsidRPr="00EC5BB4" w:rsidRDefault="00343A18" w:rsidP="00BC01DC">
            <w:pPr>
              <w:snapToGrid w:val="0"/>
              <w:spacing w:before="0"/>
              <w:rPr>
                <w:rFonts w:eastAsia="TimesNewRomanPSMT" w:cs="Arial"/>
                <w:b/>
                <w:bCs/>
                <w:sz w:val="24"/>
                <w:szCs w:val="24"/>
              </w:rPr>
            </w:pPr>
          </w:p>
        </w:tc>
      </w:tr>
      <w:tr w:rsidR="00343A18" w:rsidRPr="00EC5BB4" w14:paraId="2A42806F" w14:textId="77777777" w:rsidTr="00BC01DC">
        <w:tc>
          <w:tcPr>
            <w:tcW w:w="465" w:type="dxa"/>
            <w:tcBorders>
              <w:top w:val="single" w:sz="4" w:space="0" w:color="000000"/>
              <w:left w:val="single" w:sz="4" w:space="0" w:color="000000"/>
              <w:bottom w:val="single" w:sz="4" w:space="0" w:color="000000"/>
            </w:tcBorders>
            <w:shd w:val="clear" w:color="auto" w:fill="auto"/>
          </w:tcPr>
          <w:p w14:paraId="009C821A" w14:textId="77777777" w:rsidR="00343A18" w:rsidRPr="00EC5BB4" w:rsidRDefault="00343A18" w:rsidP="00BC01DC">
            <w:pPr>
              <w:snapToGrid w:val="0"/>
              <w:spacing w:before="0"/>
              <w:rPr>
                <w:rFonts w:eastAsia="TimesNewRomanPSMT" w:cs="Arial"/>
                <w:bCs/>
                <w:i/>
                <w:sz w:val="24"/>
                <w:szCs w:val="24"/>
              </w:rPr>
            </w:pPr>
          </w:p>
          <w:p w14:paraId="0F37DBD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F98A04" w14:textId="77777777" w:rsidR="00343A18" w:rsidRPr="00EC5BB4" w:rsidRDefault="00343A18" w:rsidP="00BC01DC">
            <w:pPr>
              <w:snapToGrid w:val="0"/>
              <w:spacing w:before="0"/>
              <w:rPr>
                <w:rFonts w:eastAsia="TimesNewRomanPSMT" w:cs="Arial"/>
                <w:bCs/>
                <w:i/>
                <w:sz w:val="24"/>
                <w:szCs w:val="24"/>
              </w:rPr>
            </w:pPr>
          </w:p>
          <w:p w14:paraId="3C30A8A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33E87" w14:textId="77777777" w:rsidR="00343A18" w:rsidRPr="00EC5BB4" w:rsidRDefault="00343A18" w:rsidP="00BC01DC">
            <w:pPr>
              <w:snapToGrid w:val="0"/>
              <w:spacing w:before="0"/>
              <w:rPr>
                <w:rFonts w:eastAsia="TimesNewRomanPSMT" w:cs="Arial"/>
                <w:b/>
                <w:bCs/>
                <w:sz w:val="24"/>
                <w:szCs w:val="24"/>
              </w:rPr>
            </w:pPr>
          </w:p>
        </w:tc>
      </w:tr>
      <w:tr w:rsidR="00343A18" w:rsidRPr="00EC5BB4" w14:paraId="41F8D1CB" w14:textId="77777777" w:rsidTr="00BC01DC">
        <w:tc>
          <w:tcPr>
            <w:tcW w:w="465" w:type="dxa"/>
            <w:tcBorders>
              <w:top w:val="single" w:sz="4" w:space="0" w:color="000000"/>
              <w:left w:val="single" w:sz="4" w:space="0" w:color="000000"/>
              <w:bottom w:val="single" w:sz="4" w:space="0" w:color="000000"/>
            </w:tcBorders>
            <w:shd w:val="clear" w:color="auto" w:fill="auto"/>
          </w:tcPr>
          <w:p w14:paraId="5445EF6D" w14:textId="77777777" w:rsidR="00343A18" w:rsidRPr="00EC5BB4" w:rsidRDefault="00343A18" w:rsidP="00BC01DC">
            <w:pPr>
              <w:snapToGrid w:val="0"/>
              <w:spacing w:before="0"/>
              <w:rPr>
                <w:rFonts w:eastAsia="TimesNewRomanPSMT" w:cs="Arial"/>
                <w:bCs/>
                <w:i/>
                <w:sz w:val="24"/>
                <w:szCs w:val="24"/>
              </w:rPr>
            </w:pPr>
          </w:p>
          <w:p w14:paraId="19FEFEE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863A70" w14:textId="77777777" w:rsidR="00343A18" w:rsidRPr="00EC5BB4" w:rsidRDefault="00343A18" w:rsidP="00BC01DC">
            <w:pPr>
              <w:snapToGrid w:val="0"/>
              <w:spacing w:before="0"/>
              <w:rPr>
                <w:rFonts w:eastAsia="TimesNewRomanPSMT" w:cs="Arial"/>
                <w:bCs/>
                <w:i/>
                <w:sz w:val="24"/>
                <w:szCs w:val="24"/>
              </w:rPr>
            </w:pPr>
          </w:p>
          <w:p w14:paraId="467CB5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D0E42" w14:textId="77777777" w:rsidR="00343A18" w:rsidRPr="00EC5BB4" w:rsidRDefault="00343A18" w:rsidP="00BC01DC">
            <w:pPr>
              <w:snapToGrid w:val="0"/>
              <w:spacing w:before="0"/>
              <w:rPr>
                <w:rFonts w:eastAsia="TimesNewRomanPSMT" w:cs="Arial"/>
                <w:b/>
                <w:bCs/>
                <w:sz w:val="24"/>
                <w:szCs w:val="24"/>
              </w:rPr>
            </w:pPr>
          </w:p>
        </w:tc>
      </w:tr>
      <w:tr w:rsidR="00343A18" w:rsidRPr="00EC5BB4" w14:paraId="1442473C" w14:textId="77777777" w:rsidTr="00BC01DC">
        <w:tc>
          <w:tcPr>
            <w:tcW w:w="465" w:type="dxa"/>
            <w:tcBorders>
              <w:top w:val="single" w:sz="4" w:space="0" w:color="000000"/>
              <w:left w:val="single" w:sz="4" w:space="0" w:color="000000"/>
              <w:bottom w:val="single" w:sz="4" w:space="0" w:color="000000"/>
            </w:tcBorders>
            <w:shd w:val="clear" w:color="auto" w:fill="auto"/>
          </w:tcPr>
          <w:p w14:paraId="01952E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15FDEC" w14:textId="77777777" w:rsidR="00343A18" w:rsidRPr="00EC5BB4" w:rsidRDefault="00343A18" w:rsidP="00BC01DC">
            <w:pPr>
              <w:snapToGrid w:val="0"/>
              <w:spacing w:before="0"/>
              <w:rPr>
                <w:rFonts w:eastAsia="TimesNewRomanPSMT" w:cs="Arial"/>
                <w:bCs/>
                <w:i/>
                <w:sz w:val="24"/>
                <w:szCs w:val="24"/>
              </w:rPr>
            </w:pPr>
          </w:p>
          <w:p w14:paraId="0DBB31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BA7D3" w14:textId="77777777" w:rsidR="00343A18" w:rsidRPr="00EC5BB4" w:rsidRDefault="00343A18" w:rsidP="00BC01DC">
            <w:pPr>
              <w:snapToGrid w:val="0"/>
              <w:spacing w:before="0"/>
              <w:rPr>
                <w:rFonts w:eastAsia="TimesNewRomanPSMT" w:cs="Arial"/>
                <w:b/>
                <w:bCs/>
                <w:sz w:val="24"/>
                <w:szCs w:val="24"/>
              </w:rPr>
            </w:pPr>
          </w:p>
        </w:tc>
      </w:tr>
      <w:tr w:rsidR="00343A18" w:rsidRPr="00EC5BB4" w14:paraId="34D8E2E6" w14:textId="77777777" w:rsidTr="00BC01DC">
        <w:tc>
          <w:tcPr>
            <w:tcW w:w="465" w:type="dxa"/>
            <w:tcBorders>
              <w:top w:val="single" w:sz="4" w:space="0" w:color="000000"/>
              <w:left w:val="single" w:sz="4" w:space="0" w:color="000000"/>
              <w:bottom w:val="single" w:sz="4" w:space="0" w:color="000000"/>
            </w:tcBorders>
            <w:shd w:val="clear" w:color="auto" w:fill="auto"/>
          </w:tcPr>
          <w:p w14:paraId="4DB38CC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2BBEA6" w14:textId="77777777" w:rsidR="00343A18" w:rsidRPr="00EC5BB4" w:rsidRDefault="00343A18" w:rsidP="00BC01DC">
            <w:pPr>
              <w:snapToGrid w:val="0"/>
              <w:spacing w:before="0"/>
              <w:rPr>
                <w:rFonts w:eastAsia="TimesNewRomanPSMT" w:cs="Arial"/>
                <w:bCs/>
                <w:i/>
                <w:sz w:val="24"/>
                <w:szCs w:val="24"/>
                <w:lang w:val="ru-RU"/>
              </w:rPr>
            </w:pPr>
          </w:p>
          <w:p w14:paraId="353DCDC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0C45A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A92DF87" w14:textId="77777777" w:rsidTr="00BC01DC">
        <w:tc>
          <w:tcPr>
            <w:tcW w:w="465" w:type="dxa"/>
            <w:tcBorders>
              <w:top w:val="single" w:sz="4" w:space="0" w:color="000000"/>
              <w:left w:val="single" w:sz="4" w:space="0" w:color="000000"/>
              <w:bottom w:val="single" w:sz="4" w:space="0" w:color="000000"/>
            </w:tcBorders>
            <w:shd w:val="clear" w:color="auto" w:fill="auto"/>
          </w:tcPr>
          <w:p w14:paraId="7F85531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D27D44" w14:textId="77777777" w:rsidR="00343A18" w:rsidRPr="00EC5BB4" w:rsidRDefault="00343A18" w:rsidP="00BC01DC">
            <w:pPr>
              <w:snapToGrid w:val="0"/>
              <w:spacing w:before="0"/>
              <w:rPr>
                <w:rFonts w:eastAsia="TimesNewRomanPSMT" w:cs="Arial"/>
                <w:bCs/>
                <w:i/>
                <w:sz w:val="24"/>
                <w:szCs w:val="24"/>
                <w:lang w:val="ru-RU"/>
              </w:rPr>
            </w:pPr>
          </w:p>
          <w:p w14:paraId="7E1C6BB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E7A9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F0324E1" w14:textId="77777777" w:rsidTr="00BC01DC">
        <w:tc>
          <w:tcPr>
            <w:tcW w:w="465" w:type="dxa"/>
            <w:tcBorders>
              <w:top w:val="single" w:sz="4" w:space="0" w:color="000000"/>
              <w:left w:val="single" w:sz="4" w:space="0" w:color="000000"/>
              <w:bottom w:val="single" w:sz="4" w:space="0" w:color="000000"/>
            </w:tcBorders>
            <w:shd w:val="clear" w:color="auto" w:fill="auto"/>
          </w:tcPr>
          <w:p w14:paraId="6F963FF7" w14:textId="77777777" w:rsidR="00343A18" w:rsidRPr="00EC5BB4" w:rsidRDefault="00343A18" w:rsidP="00BC01DC">
            <w:pPr>
              <w:snapToGrid w:val="0"/>
              <w:spacing w:before="0"/>
              <w:rPr>
                <w:rFonts w:eastAsia="TimesNewRomanPSMT" w:cs="Arial"/>
                <w:bCs/>
                <w:i/>
                <w:sz w:val="24"/>
                <w:szCs w:val="24"/>
                <w:lang w:val="ru-RU"/>
              </w:rPr>
            </w:pPr>
          </w:p>
          <w:p w14:paraId="7220E5B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31A32A3" w14:textId="77777777" w:rsidR="00343A18" w:rsidRPr="00EC5BB4" w:rsidRDefault="00343A18" w:rsidP="00BC01DC">
            <w:pPr>
              <w:snapToGrid w:val="0"/>
              <w:spacing w:before="0"/>
              <w:rPr>
                <w:rFonts w:eastAsia="TimesNewRomanPSMT" w:cs="Arial"/>
                <w:bCs/>
                <w:i/>
                <w:sz w:val="24"/>
                <w:szCs w:val="24"/>
              </w:rPr>
            </w:pPr>
          </w:p>
          <w:p w14:paraId="4F1593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BDBCDD" w14:textId="77777777" w:rsidR="00343A18" w:rsidRPr="00EC5BB4" w:rsidRDefault="00343A18" w:rsidP="00BC01DC">
            <w:pPr>
              <w:snapToGrid w:val="0"/>
              <w:spacing w:before="0"/>
              <w:rPr>
                <w:rFonts w:eastAsia="TimesNewRomanPSMT" w:cs="Arial"/>
                <w:b/>
                <w:bCs/>
                <w:sz w:val="24"/>
                <w:szCs w:val="24"/>
              </w:rPr>
            </w:pPr>
          </w:p>
        </w:tc>
      </w:tr>
      <w:tr w:rsidR="0055619B" w:rsidRPr="00EC5BB4" w14:paraId="3A68FBF4"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6AAA73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DE2D98" w14:textId="77777777" w:rsidR="0055619B" w:rsidRPr="00EC5BB4" w:rsidRDefault="0055619B" w:rsidP="00BC01DC">
            <w:pPr>
              <w:snapToGrid w:val="0"/>
              <w:spacing w:before="0"/>
              <w:rPr>
                <w:rFonts w:eastAsia="TimesNewRomanPSMT" w:cs="Arial"/>
                <w:bCs/>
                <w:i/>
                <w:sz w:val="24"/>
                <w:szCs w:val="24"/>
              </w:rPr>
            </w:pPr>
            <w:r w:rsidRPr="005D1B4A">
              <w:rPr>
                <w:rFonts w:eastAsia="TimesNewRomanPSMT" w:cs="Arial"/>
                <w:bCs/>
                <w:i/>
                <w:sz w:val="24"/>
                <w:szCs w:val="24"/>
              </w:rPr>
              <w:t>Врста правног лица: (микро, мало, ср</w:t>
            </w:r>
            <w:r w:rsidR="005D1B4A" w:rsidRPr="005D1B4A">
              <w:rPr>
                <w:rFonts w:eastAsia="TimesNewRomanPSMT" w:cs="Arial"/>
                <w:bCs/>
                <w:i/>
                <w:sz w:val="24"/>
                <w:szCs w:val="24"/>
              </w:rPr>
              <w:t>едње, велико)</w:t>
            </w:r>
            <w:r w:rsidR="005D1B4A" w:rsidRPr="005D1B4A">
              <w:rPr>
                <w:rFonts w:eastAsia="TimesNewRomanPSMT" w:cs="Arial"/>
                <w:bCs/>
                <w:i/>
                <w:sz w:val="24"/>
                <w:szCs w:val="24"/>
                <w:lang w:val="sr-Cyrl-RS"/>
              </w:rPr>
              <w:t>или</w:t>
            </w:r>
            <w:r w:rsidRPr="005D1B4A">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7EBAC" w14:textId="77777777" w:rsidR="0055619B" w:rsidRPr="00EC5BB4" w:rsidRDefault="0055619B" w:rsidP="00BC01DC">
            <w:pPr>
              <w:snapToGrid w:val="0"/>
              <w:spacing w:before="0"/>
              <w:rPr>
                <w:rFonts w:eastAsia="TimesNewRomanPSMT" w:cs="Arial"/>
                <w:b/>
                <w:bCs/>
                <w:sz w:val="24"/>
                <w:szCs w:val="24"/>
              </w:rPr>
            </w:pPr>
          </w:p>
        </w:tc>
      </w:tr>
      <w:tr w:rsidR="00343A18" w:rsidRPr="00EC5BB4" w14:paraId="45470A4B" w14:textId="77777777" w:rsidTr="00BC01DC">
        <w:tc>
          <w:tcPr>
            <w:tcW w:w="465" w:type="dxa"/>
            <w:tcBorders>
              <w:top w:val="single" w:sz="4" w:space="0" w:color="000000"/>
              <w:left w:val="single" w:sz="4" w:space="0" w:color="000000"/>
              <w:bottom w:val="single" w:sz="4" w:space="0" w:color="000000"/>
            </w:tcBorders>
            <w:shd w:val="clear" w:color="auto" w:fill="auto"/>
          </w:tcPr>
          <w:p w14:paraId="68968AA4" w14:textId="77777777" w:rsidR="00343A18" w:rsidRPr="00EC5BB4" w:rsidRDefault="00343A18" w:rsidP="00BC01DC">
            <w:pPr>
              <w:snapToGrid w:val="0"/>
              <w:spacing w:before="0"/>
              <w:rPr>
                <w:rFonts w:eastAsia="TimesNewRomanPSMT" w:cs="Arial"/>
                <w:bCs/>
                <w:i/>
                <w:sz w:val="24"/>
                <w:szCs w:val="24"/>
              </w:rPr>
            </w:pPr>
          </w:p>
          <w:p w14:paraId="7251AE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B1F719" w14:textId="77777777" w:rsidR="00343A18" w:rsidRPr="00EC5BB4" w:rsidRDefault="00343A18" w:rsidP="00BC01DC">
            <w:pPr>
              <w:snapToGrid w:val="0"/>
              <w:spacing w:before="0"/>
              <w:rPr>
                <w:rFonts w:eastAsia="TimesNewRomanPSMT" w:cs="Arial"/>
                <w:bCs/>
                <w:i/>
                <w:sz w:val="24"/>
                <w:szCs w:val="24"/>
              </w:rPr>
            </w:pPr>
          </w:p>
          <w:p w14:paraId="40614A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465EC" w14:textId="77777777" w:rsidR="00343A18" w:rsidRPr="00EC5BB4" w:rsidRDefault="00343A18" w:rsidP="00BC01DC">
            <w:pPr>
              <w:snapToGrid w:val="0"/>
              <w:spacing w:before="0"/>
              <w:rPr>
                <w:rFonts w:eastAsia="TimesNewRomanPSMT" w:cs="Arial"/>
                <w:b/>
                <w:bCs/>
                <w:sz w:val="24"/>
                <w:szCs w:val="24"/>
              </w:rPr>
            </w:pPr>
          </w:p>
        </w:tc>
      </w:tr>
      <w:tr w:rsidR="00343A18" w:rsidRPr="00EC5BB4" w14:paraId="27F63704" w14:textId="77777777" w:rsidTr="00BC01DC">
        <w:tc>
          <w:tcPr>
            <w:tcW w:w="465" w:type="dxa"/>
            <w:tcBorders>
              <w:top w:val="single" w:sz="4" w:space="0" w:color="000000"/>
              <w:left w:val="single" w:sz="4" w:space="0" w:color="000000"/>
              <w:bottom w:val="single" w:sz="4" w:space="0" w:color="000000"/>
            </w:tcBorders>
            <w:shd w:val="clear" w:color="auto" w:fill="auto"/>
          </w:tcPr>
          <w:p w14:paraId="5162A6F4" w14:textId="77777777" w:rsidR="00343A18" w:rsidRPr="00EC5BB4" w:rsidRDefault="00343A18" w:rsidP="00BC01DC">
            <w:pPr>
              <w:snapToGrid w:val="0"/>
              <w:spacing w:before="0"/>
              <w:rPr>
                <w:rFonts w:eastAsia="TimesNewRomanPSMT" w:cs="Arial"/>
                <w:bCs/>
                <w:i/>
                <w:sz w:val="24"/>
                <w:szCs w:val="24"/>
              </w:rPr>
            </w:pPr>
          </w:p>
          <w:p w14:paraId="50ABB1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D7039B" w14:textId="77777777" w:rsidR="00343A18" w:rsidRPr="00EC5BB4" w:rsidRDefault="00343A18" w:rsidP="00BC01DC">
            <w:pPr>
              <w:snapToGrid w:val="0"/>
              <w:spacing w:before="0"/>
              <w:rPr>
                <w:rFonts w:eastAsia="TimesNewRomanPSMT" w:cs="Arial"/>
                <w:bCs/>
                <w:i/>
                <w:sz w:val="24"/>
                <w:szCs w:val="24"/>
              </w:rPr>
            </w:pPr>
          </w:p>
          <w:p w14:paraId="04B237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9AC5D" w14:textId="77777777" w:rsidR="00343A18" w:rsidRPr="00EC5BB4" w:rsidRDefault="00343A18" w:rsidP="00BC01DC">
            <w:pPr>
              <w:snapToGrid w:val="0"/>
              <w:spacing w:before="0"/>
              <w:rPr>
                <w:rFonts w:eastAsia="TimesNewRomanPSMT" w:cs="Arial"/>
                <w:b/>
                <w:bCs/>
                <w:sz w:val="24"/>
                <w:szCs w:val="24"/>
              </w:rPr>
            </w:pPr>
          </w:p>
        </w:tc>
      </w:tr>
      <w:tr w:rsidR="00343A18" w:rsidRPr="00EC5BB4" w14:paraId="16C376C1" w14:textId="77777777" w:rsidTr="00BC01DC">
        <w:tc>
          <w:tcPr>
            <w:tcW w:w="465" w:type="dxa"/>
            <w:tcBorders>
              <w:top w:val="single" w:sz="4" w:space="0" w:color="000000"/>
              <w:left w:val="single" w:sz="4" w:space="0" w:color="000000"/>
              <w:bottom w:val="single" w:sz="4" w:space="0" w:color="000000"/>
            </w:tcBorders>
            <w:shd w:val="clear" w:color="auto" w:fill="auto"/>
          </w:tcPr>
          <w:p w14:paraId="2BA95604" w14:textId="77777777" w:rsidR="00343A18" w:rsidRPr="00EC5BB4" w:rsidRDefault="00343A18" w:rsidP="00BC01DC">
            <w:pPr>
              <w:snapToGrid w:val="0"/>
              <w:spacing w:before="0"/>
              <w:rPr>
                <w:rFonts w:eastAsia="TimesNewRomanPSMT" w:cs="Arial"/>
                <w:bCs/>
                <w:i/>
                <w:sz w:val="24"/>
                <w:szCs w:val="24"/>
              </w:rPr>
            </w:pPr>
          </w:p>
          <w:p w14:paraId="1A55AE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20802F" w14:textId="77777777" w:rsidR="00343A18" w:rsidRPr="00EC5BB4" w:rsidRDefault="00343A18" w:rsidP="00BC01DC">
            <w:pPr>
              <w:snapToGrid w:val="0"/>
              <w:spacing w:before="0"/>
              <w:rPr>
                <w:rFonts w:eastAsia="TimesNewRomanPSMT" w:cs="Arial"/>
                <w:bCs/>
                <w:i/>
                <w:sz w:val="24"/>
                <w:szCs w:val="24"/>
              </w:rPr>
            </w:pPr>
          </w:p>
          <w:p w14:paraId="4DE279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6F361" w14:textId="77777777" w:rsidR="00343A18" w:rsidRPr="00EC5BB4" w:rsidRDefault="00343A18" w:rsidP="00BC01DC">
            <w:pPr>
              <w:snapToGrid w:val="0"/>
              <w:spacing w:before="0"/>
              <w:rPr>
                <w:rFonts w:eastAsia="TimesNewRomanPSMT" w:cs="Arial"/>
                <w:b/>
                <w:bCs/>
                <w:sz w:val="24"/>
                <w:szCs w:val="24"/>
              </w:rPr>
            </w:pPr>
          </w:p>
        </w:tc>
      </w:tr>
      <w:tr w:rsidR="00343A18" w:rsidRPr="00EC5BB4" w14:paraId="155E12C3" w14:textId="77777777" w:rsidTr="00BC01DC">
        <w:tc>
          <w:tcPr>
            <w:tcW w:w="465" w:type="dxa"/>
            <w:tcBorders>
              <w:top w:val="single" w:sz="4" w:space="0" w:color="000000"/>
              <w:left w:val="single" w:sz="4" w:space="0" w:color="000000"/>
              <w:bottom w:val="single" w:sz="4" w:space="0" w:color="000000"/>
            </w:tcBorders>
            <w:shd w:val="clear" w:color="auto" w:fill="auto"/>
          </w:tcPr>
          <w:p w14:paraId="63AF8B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888379" w14:textId="77777777" w:rsidR="00343A18" w:rsidRPr="00EC5BB4" w:rsidRDefault="00343A18" w:rsidP="00BC01DC">
            <w:pPr>
              <w:snapToGrid w:val="0"/>
              <w:spacing w:before="0"/>
              <w:rPr>
                <w:rFonts w:eastAsia="TimesNewRomanPSMT" w:cs="Arial"/>
                <w:bCs/>
                <w:i/>
                <w:sz w:val="24"/>
                <w:szCs w:val="24"/>
              </w:rPr>
            </w:pPr>
          </w:p>
          <w:p w14:paraId="702893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FED43" w14:textId="77777777" w:rsidR="00343A18" w:rsidRPr="00EC5BB4" w:rsidRDefault="00343A18" w:rsidP="00BC01DC">
            <w:pPr>
              <w:snapToGrid w:val="0"/>
              <w:spacing w:before="0"/>
              <w:rPr>
                <w:rFonts w:eastAsia="TimesNewRomanPSMT" w:cs="Arial"/>
                <w:b/>
                <w:bCs/>
                <w:sz w:val="24"/>
                <w:szCs w:val="24"/>
              </w:rPr>
            </w:pPr>
          </w:p>
        </w:tc>
      </w:tr>
      <w:tr w:rsidR="00343A18" w:rsidRPr="00EC5BB4" w14:paraId="619C65A5" w14:textId="77777777" w:rsidTr="00BC01DC">
        <w:tc>
          <w:tcPr>
            <w:tcW w:w="465" w:type="dxa"/>
            <w:tcBorders>
              <w:top w:val="single" w:sz="4" w:space="0" w:color="000000"/>
              <w:left w:val="single" w:sz="4" w:space="0" w:color="000000"/>
              <w:bottom w:val="single" w:sz="4" w:space="0" w:color="000000"/>
            </w:tcBorders>
            <w:shd w:val="clear" w:color="auto" w:fill="auto"/>
          </w:tcPr>
          <w:p w14:paraId="55027A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146C80" w14:textId="77777777" w:rsidR="00343A18" w:rsidRPr="00EC5BB4" w:rsidRDefault="00343A18" w:rsidP="00BC01DC">
            <w:pPr>
              <w:snapToGrid w:val="0"/>
              <w:spacing w:before="0"/>
              <w:rPr>
                <w:rFonts w:eastAsia="TimesNewRomanPSMT" w:cs="Arial"/>
                <w:bCs/>
                <w:i/>
                <w:sz w:val="24"/>
                <w:szCs w:val="24"/>
                <w:lang w:val="ru-RU"/>
              </w:rPr>
            </w:pPr>
          </w:p>
          <w:p w14:paraId="399357E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FCD8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697057A" w14:textId="77777777" w:rsidTr="00BC01DC">
        <w:tc>
          <w:tcPr>
            <w:tcW w:w="465" w:type="dxa"/>
            <w:tcBorders>
              <w:top w:val="single" w:sz="4" w:space="0" w:color="000000"/>
              <w:left w:val="single" w:sz="4" w:space="0" w:color="000000"/>
              <w:bottom w:val="single" w:sz="4" w:space="0" w:color="000000"/>
            </w:tcBorders>
            <w:shd w:val="clear" w:color="auto" w:fill="auto"/>
          </w:tcPr>
          <w:p w14:paraId="47F44E39"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69AE0A" w14:textId="77777777" w:rsidR="00343A18" w:rsidRPr="00EC5BB4" w:rsidRDefault="00343A18" w:rsidP="00BC01DC">
            <w:pPr>
              <w:snapToGrid w:val="0"/>
              <w:spacing w:before="0"/>
              <w:rPr>
                <w:rFonts w:eastAsia="TimesNewRomanPSMT" w:cs="Arial"/>
                <w:bCs/>
                <w:i/>
                <w:sz w:val="24"/>
                <w:szCs w:val="24"/>
                <w:lang w:val="ru-RU"/>
              </w:rPr>
            </w:pPr>
          </w:p>
          <w:p w14:paraId="2B46542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64D0F" w14:textId="77777777" w:rsidR="00343A18" w:rsidRPr="00EC5BB4" w:rsidRDefault="00343A18" w:rsidP="00BC01DC">
            <w:pPr>
              <w:snapToGrid w:val="0"/>
              <w:spacing w:before="0"/>
              <w:rPr>
                <w:rFonts w:eastAsia="TimesNewRomanPSMT" w:cs="Arial"/>
                <w:b/>
                <w:bCs/>
                <w:sz w:val="24"/>
                <w:szCs w:val="24"/>
                <w:lang w:val="ru-RU"/>
              </w:rPr>
            </w:pPr>
          </w:p>
        </w:tc>
      </w:tr>
    </w:tbl>
    <w:p w14:paraId="5AD62703" w14:textId="77777777" w:rsidR="000015BA" w:rsidRPr="00EC5BB4" w:rsidRDefault="000015BA" w:rsidP="00343A18">
      <w:pPr>
        <w:spacing w:before="0"/>
        <w:rPr>
          <w:rFonts w:cs="Arial"/>
          <w:b/>
          <w:bCs/>
          <w:i/>
          <w:iCs/>
          <w:sz w:val="24"/>
          <w:szCs w:val="24"/>
          <w:u w:val="single"/>
          <w:lang w:val="ru-RU"/>
        </w:rPr>
      </w:pPr>
    </w:p>
    <w:p w14:paraId="64A38A8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105970F"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090F4A3" w14:textId="77777777" w:rsidR="003A60C7" w:rsidRDefault="003A60C7" w:rsidP="00343A18">
      <w:pPr>
        <w:spacing w:before="0"/>
        <w:rPr>
          <w:rFonts w:cs="Arial"/>
          <w:i/>
          <w:iCs/>
          <w:sz w:val="20"/>
          <w:szCs w:val="20"/>
          <w:lang w:val="ru-RU"/>
        </w:rPr>
      </w:pPr>
    </w:p>
    <w:p w14:paraId="04061385" w14:textId="77777777" w:rsidR="003A60C7" w:rsidRDefault="003A60C7" w:rsidP="00343A18">
      <w:pPr>
        <w:spacing w:before="0"/>
        <w:rPr>
          <w:rFonts w:cs="Arial"/>
          <w:i/>
          <w:iCs/>
          <w:sz w:val="20"/>
          <w:szCs w:val="20"/>
          <w:lang w:val="ru-RU"/>
        </w:rPr>
      </w:pPr>
    </w:p>
    <w:p w14:paraId="782783FE" w14:textId="77777777" w:rsidR="003A60C7" w:rsidRDefault="003A60C7" w:rsidP="00343A18">
      <w:pPr>
        <w:spacing w:before="0"/>
        <w:rPr>
          <w:rFonts w:cs="Arial"/>
          <w:i/>
          <w:iCs/>
          <w:sz w:val="20"/>
          <w:szCs w:val="20"/>
          <w:lang w:val="ru-RU"/>
        </w:rPr>
      </w:pPr>
    </w:p>
    <w:p w14:paraId="1EFFADB2" w14:textId="77777777" w:rsidR="003A60C7" w:rsidRDefault="003A60C7" w:rsidP="00343A18">
      <w:pPr>
        <w:spacing w:before="0"/>
        <w:rPr>
          <w:rFonts w:cs="Arial"/>
          <w:i/>
          <w:iCs/>
          <w:sz w:val="20"/>
          <w:szCs w:val="20"/>
          <w:lang w:val="ru-RU"/>
        </w:rPr>
      </w:pPr>
    </w:p>
    <w:p w14:paraId="51B75A68" w14:textId="77777777" w:rsidR="003A60C7" w:rsidRDefault="003A60C7" w:rsidP="00343A18">
      <w:pPr>
        <w:spacing w:before="0"/>
        <w:rPr>
          <w:rFonts w:cs="Arial"/>
          <w:i/>
          <w:iCs/>
          <w:sz w:val="20"/>
          <w:szCs w:val="20"/>
          <w:lang w:val="ru-RU"/>
        </w:rPr>
      </w:pPr>
    </w:p>
    <w:p w14:paraId="02143255" w14:textId="77777777" w:rsidR="003A60C7" w:rsidRPr="0042687E" w:rsidRDefault="003A60C7" w:rsidP="00343A18">
      <w:pPr>
        <w:spacing w:before="0"/>
        <w:rPr>
          <w:rFonts w:eastAsia="TimesNewRomanPSMT" w:cs="Arial"/>
          <w:b/>
          <w:bCs/>
          <w:sz w:val="20"/>
          <w:szCs w:val="20"/>
          <w:lang w:val="ru-RU"/>
        </w:rPr>
      </w:pPr>
    </w:p>
    <w:p w14:paraId="3F9D7D76" w14:textId="77777777" w:rsidR="00343A18" w:rsidRPr="00EC5BB4" w:rsidRDefault="00343A18" w:rsidP="00343A18">
      <w:pPr>
        <w:spacing w:before="0"/>
        <w:rPr>
          <w:rFonts w:eastAsia="TimesNewRomanPSMT" w:cs="Arial"/>
          <w:b/>
          <w:bCs/>
          <w:sz w:val="24"/>
          <w:szCs w:val="24"/>
          <w:lang w:val="ru-RU"/>
        </w:rPr>
      </w:pPr>
    </w:p>
    <w:p w14:paraId="17E2DEE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58DFEE2" w14:textId="77777777" w:rsidR="00343A18" w:rsidRPr="00EC5BB4" w:rsidRDefault="00343A18" w:rsidP="00343A18">
      <w:pPr>
        <w:spacing w:before="0"/>
        <w:rPr>
          <w:rFonts w:eastAsia="TimesNewRomanPSMT" w:cs="Arial"/>
          <w:b/>
          <w:bCs/>
          <w:i/>
          <w:sz w:val="24"/>
          <w:szCs w:val="24"/>
          <w:lang w:val="ru-RU"/>
        </w:rPr>
      </w:pPr>
    </w:p>
    <w:p w14:paraId="6378226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EA01FB4" w14:textId="77777777" w:rsidTr="00BC01DC">
        <w:tc>
          <w:tcPr>
            <w:tcW w:w="465" w:type="dxa"/>
            <w:tcBorders>
              <w:top w:val="single" w:sz="4" w:space="0" w:color="000000"/>
              <w:left w:val="single" w:sz="4" w:space="0" w:color="000000"/>
              <w:bottom w:val="single" w:sz="4" w:space="0" w:color="000000"/>
            </w:tcBorders>
            <w:shd w:val="clear" w:color="auto" w:fill="auto"/>
          </w:tcPr>
          <w:p w14:paraId="12CDB965" w14:textId="77777777" w:rsidR="00343A18" w:rsidRPr="00EC5BB4" w:rsidRDefault="00343A18" w:rsidP="00BC01DC">
            <w:pPr>
              <w:snapToGrid w:val="0"/>
              <w:spacing w:before="0"/>
              <w:rPr>
                <w:rFonts w:cs="Arial"/>
                <w:sz w:val="24"/>
                <w:szCs w:val="24"/>
              </w:rPr>
            </w:pPr>
          </w:p>
          <w:p w14:paraId="794E0C9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45DFD6" w14:textId="77777777" w:rsidR="00343A18" w:rsidRPr="00EC5BB4" w:rsidRDefault="00343A18" w:rsidP="00BC01DC">
            <w:pPr>
              <w:snapToGrid w:val="0"/>
              <w:spacing w:before="0"/>
              <w:rPr>
                <w:rFonts w:eastAsia="TimesNewRomanPSMT" w:cs="Arial"/>
                <w:bCs/>
                <w:i/>
                <w:sz w:val="24"/>
                <w:szCs w:val="24"/>
                <w:lang w:val="ru-RU"/>
              </w:rPr>
            </w:pPr>
          </w:p>
          <w:p w14:paraId="0DA8ECA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DF2A"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F05B49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FED273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0729E6" w14:textId="77777777" w:rsidR="0055619B" w:rsidRPr="00EC5BB4" w:rsidRDefault="0055619B" w:rsidP="00BC01DC">
            <w:pPr>
              <w:snapToGrid w:val="0"/>
              <w:spacing w:before="0"/>
              <w:rPr>
                <w:rFonts w:eastAsia="TimesNewRomanPSMT" w:cs="Arial"/>
                <w:bCs/>
                <w:i/>
                <w:sz w:val="24"/>
                <w:szCs w:val="24"/>
                <w:lang w:val="ru-RU"/>
              </w:rPr>
            </w:pPr>
            <w:r w:rsidRPr="005D1B4A">
              <w:rPr>
                <w:rFonts w:eastAsia="TimesNewRomanPSMT" w:cs="Arial"/>
                <w:bCs/>
                <w:i/>
                <w:sz w:val="24"/>
                <w:szCs w:val="24"/>
                <w:lang w:val="ru-RU"/>
              </w:rPr>
              <w:t xml:space="preserve">Врста правног лица: </w:t>
            </w:r>
            <w:r w:rsidR="005D1B4A" w:rsidRP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F351F" w14:textId="77777777" w:rsidR="0055619B" w:rsidRPr="00EC5BB4" w:rsidRDefault="0055619B" w:rsidP="00BC01DC">
            <w:pPr>
              <w:snapToGrid w:val="0"/>
              <w:spacing w:before="0"/>
              <w:rPr>
                <w:rFonts w:eastAsia="TimesNewRomanPSMT" w:cs="Arial"/>
                <w:b/>
                <w:bCs/>
                <w:sz w:val="24"/>
                <w:szCs w:val="24"/>
              </w:rPr>
            </w:pPr>
          </w:p>
        </w:tc>
      </w:tr>
      <w:tr w:rsidR="00343A18" w:rsidRPr="00EC5BB4" w14:paraId="0A8132F3" w14:textId="77777777" w:rsidTr="00BC01DC">
        <w:tc>
          <w:tcPr>
            <w:tcW w:w="465" w:type="dxa"/>
            <w:tcBorders>
              <w:top w:val="single" w:sz="4" w:space="0" w:color="000000"/>
              <w:left w:val="single" w:sz="4" w:space="0" w:color="000000"/>
              <w:bottom w:val="single" w:sz="4" w:space="0" w:color="000000"/>
            </w:tcBorders>
            <w:shd w:val="clear" w:color="auto" w:fill="auto"/>
          </w:tcPr>
          <w:p w14:paraId="28ECCB09" w14:textId="77777777" w:rsidR="00343A18" w:rsidRPr="00EC5BB4" w:rsidRDefault="00343A18" w:rsidP="00BC01DC">
            <w:pPr>
              <w:snapToGrid w:val="0"/>
              <w:spacing w:before="0"/>
              <w:rPr>
                <w:rFonts w:eastAsia="TimesNewRomanPSMT" w:cs="Arial"/>
                <w:bCs/>
                <w:i/>
                <w:sz w:val="24"/>
                <w:szCs w:val="24"/>
                <w:lang w:val="ru-RU"/>
              </w:rPr>
            </w:pPr>
          </w:p>
          <w:p w14:paraId="1F35E0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E40CE1" w14:textId="77777777" w:rsidR="00343A18" w:rsidRPr="00EC5BB4" w:rsidRDefault="00343A18" w:rsidP="00BC01DC">
            <w:pPr>
              <w:snapToGrid w:val="0"/>
              <w:spacing w:before="0"/>
              <w:rPr>
                <w:rFonts w:eastAsia="TimesNewRomanPSMT" w:cs="Arial"/>
                <w:bCs/>
                <w:i/>
                <w:sz w:val="24"/>
                <w:szCs w:val="24"/>
                <w:lang w:val="ru-RU"/>
              </w:rPr>
            </w:pPr>
          </w:p>
          <w:p w14:paraId="77CF0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9A58E" w14:textId="77777777" w:rsidR="00343A18" w:rsidRPr="00EC5BB4" w:rsidRDefault="00343A18" w:rsidP="00BC01DC">
            <w:pPr>
              <w:snapToGrid w:val="0"/>
              <w:spacing w:before="0"/>
              <w:rPr>
                <w:rFonts w:eastAsia="TimesNewRomanPSMT" w:cs="Arial"/>
                <w:b/>
                <w:bCs/>
                <w:sz w:val="24"/>
                <w:szCs w:val="24"/>
              </w:rPr>
            </w:pPr>
          </w:p>
        </w:tc>
      </w:tr>
      <w:tr w:rsidR="00343A18" w:rsidRPr="00EC5BB4" w14:paraId="293527ED" w14:textId="77777777" w:rsidTr="00BC01DC">
        <w:tc>
          <w:tcPr>
            <w:tcW w:w="465" w:type="dxa"/>
            <w:tcBorders>
              <w:top w:val="single" w:sz="4" w:space="0" w:color="000000"/>
              <w:left w:val="single" w:sz="4" w:space="0" w:color="000000"/>
              <w:bottom w:val="single" w:sz="4" w:space="0" w:color="000000"/>
            </w:tcBorders>
            <w:shd w:val="clear" w:color="auto" w:fill="auto"/>
          </w:tcPr>
          <w:p w14:paraId="198C3925" w14:textId="77777777" w:rsidR="00343A18" w:rsidRPr="00EC5BB4" w:rsidRDefault="00343A18" w:rsidP="00BC01DC">
            <w:pPr>
              <w:snapToGrid w:val="0"/>
              <w:spacing w:before="0"/>
              <w:rPr>
                <w:rFonts w:eastAsia="TimesNewRomanPSMT" w:cs="Arial"/>
                <w:bCs/>
                <w:i/>
                <w:sz w:val="24"/>
                <w:szCs w:val="24"/>
              </w:rPr>
            </w:pPr>
          </w:p>
          <w:p w14:paraId="337902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4EB7BB" w14:textId="77777777" w:rsidR="00343A18" w:rsidRPr="00EC5BB4" w:rsidRDefault="00343A18" w:rsidP="00BC01DC">
            <w:pPr>
              <w:snapToGrid w:val="0"/>
              <w:spacing w:before="0"/>
              <w:rPr>
                <w:rFonts w:eastAsia="TimesNewRomanPSMT" w:cs="Arial"/>
                <w:bCs/>
                <w:i/>
                <w:sz w:val="24"/>
                <w:szCs w:val="24"/>
              </w:rPr>
            </w:pPr>
          </w:p>
          <w:p w14:paraId="1AEB52D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57D4F" w14:textId="77777777" w:rsidR="00343A18" w:rsidRPr="00EC5BB4" w:rsidRDefault="00343A18" w:rsidP="00BC01DC">
            <w:pPr>
              <w:snapToGrid w:val="0"/>
              <w:spacing w:before="0"/>
              <w:rPr>
                <w:rFonts w:eastAsia="TimesNewRomanPSMT" w:cs="Arial"/>
                <w:b/>
                <w:bCs/>
                <w:sz w:val="24"/>
                <w:szCs w:val="24"/>
              </w:rPr>
            </w:pPr>
          </w:p>
        </w:tc>
      </w:tr>
      <w:tr w:rsidR="00343A18" w:rsidRPr="00EC5BB4" w14:paraId="66511494" w14:textId="77777777" w:rsidTr="00BC01DC">
        <w:tc>
          <w:tcPr>
            <w:tcW w:w="465" w:type="dxa"/>
            <w:tcBorders>
              <w:top w:val="single" w:sz="4" w:space="0" w:color="000000"/>
              <w:left w:val="single" w:sz="4" w:space="0" w:color="000000"/>
              <w:bottom w:val="single" w:sz="4" w:space="0" w:color="000000"/>
            </w:tcBorders>
            <w:shd w:val="clear" w:color="auto" w:fill="auto"/>
          </w:tcPr>
          <w:p w14:paraId="77497BF9" w14:textId="77777777" w:rsidR="00343A18" w:rsidRPr="00EC5BB4" w:rsidRDefault="00343A18" w:rsidP="00BC01DC">
            <w:pPr>
              <w:snapToGrid w:val="0"/>
              <w:spacing w:before="0"/>
              <w:rPr>
                <w:rFonts w:eastAsia="TimesNewRomanPSMT" w:cs="Arial"/>
                <w:bCs/>
                <w:i/>
                <w:sz w:val="24"/>
                <w:szCs w:val="24"/>
              </w:rPr>
            </w:pPr>
          </w:p>
          <w:p w14:paraId="5925E73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24B24E" w14:textId="77777777" w:rsidR="00343A18" w:rsidRPr="00EC5BB4" w:rsidRDefault="00343A18" w:rsidP="00BC01DC">
            <w:pPr>
              <w:snapToGrid w:val="0"/>
              <w:spacing w:before="0"/>
              <w:rPr>
                <w:rFonts w:eastAsia="TimesNewRomanPSMT" w:cs="Arial"/>
                <w:bCs/>
                <w:i/>
                <w:sz w:val="24"/>
                <w:szCs w:val="24"/>
              </w:rPr>
            </w:pPr>
          </w:p>
          <w:p w14:paraId="00D915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0A89B1" w14:textId="77777777" w:rsidR="00343A18" w:rsidRPr="00EC5BB4" w:rsidRDefault="00343A18" w:rsidP="00BC01DC">
            <w:pPr>
              <w:snapToGrid w:val="0"/>
              <w:spacing w:before="0"/>
              <w:rPr>
                <w:rFonts w:eastAsia="TimesNewRomanPSMT" w:cs="Arial"/>
                <w:b/>
                <w:bCs/>
                <w:sz w:val="24"/>
                <w:szCs w:val="24"/>
              </w:rPr>
            </w:pPr>
          </w:p>
        </w:tc>
      </w:tr>
      <w:tr w:rsidR="00343A18" w:rsidRPr="00EC5BB4" w14:paraId="4B095040" w14:textId="77777777" w:rsidTr="00BC01DC">
        <w:tc>
          <w:tcPr>
            <w:tcW w:w="465" w:type="dxa"/>
            <w:tcBorders>
              <w:top w:val="single" w:sz="4" w:space="0" w:color="000000"/>
              <w:left w:val="single" w:sz="4" w:space="0" w:color="000000"/>
              <w:bottom w:val="single" w:sz="4" w:space="0" w:color="000000"/>
            </w:tcBorders>
            <w:shd w:val="clear" w:color="auto" w:fill="auto"/>
          </w:tcPr>
          <w:p w14:paraId="4F8F6FD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C21C7D" w14:textId="77777777" w:rsidR="00343A18" w:rsidRPr="00EC5BB4" w:rsidRDefault="00343A18" w:rsidP="00BC01DC">
            <w:pPr>
              <w:snapToGrid w:val="0"/>
              <w:spacing w:before="0"/>
              <w:rPr>
                <w:rFonts w:eastAsia="TimesNewRomanPSMT" w:cs="Arial"/>
                <w:bCs/>
                <w:i/>
                <w:sz w:val="24"/>
                <w:szCs w:val="24"/>
              </w:rPr>
            </w:pPr>
          </w:p>
          <w:p w14:paraId="4DCBC6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07C9D" w14:textId="77777777" w:rsidR="00343A18" w:rsidRPr="00EC5BB4" w:rsidRDefault="00343A18" w:rsidP="00BC01DC">
            <w:pPr>
              <w:snapToGrid w:val="0"/>
              <w:spacing w:before="0"/>
              <w:rPr>
                <w:rFonts w:eastAsia="TimesNewRomanPSMT" w:cs="Arial"/>
                <w:b/>
                <w:bCs/>
                <w:sz w:val="24"/>
                <w:szCs w:val="24"/>
              </w:rPr>
            </w:pPr>
          </w:p>
        </w:tc>
      </w:tr>
      <w:tr w:rsidR="00343A18" w:rsidRPr="00EC5BB4" w14:paraId="0FA0CEFE" w14:textId="77777777" w:rsidTr="00BC01DC">
        <w:tc>
          <w:tcPr>
            <w:tcW w:w="465" w:type="dxa"/>
            <w:tcBorders>
              <w:top w:val="single" w:sz="4" w:space="0" w:color="000000"/>
              <w:left w:val="single" w:sz="4" w:space="0" w:color="000000"/>
              <w:bottom w:val="single" w:sz="4" w:space="0" w:color="000000"/>
            </w:tcBorders>
            <w:shd w:val="clear" w:color="auto" w:fill="auto"/>
          </w:tcPr>
          <w:p w14:paraId="3F589073" w14:textId="77777777" w:rsidR="00343A18" w:rsidRPr="00EC5BB4" w:rsidRDefault="00343A18" w:rsidP="00BC01DC">
            <w:pPr>
              <w:snapToGrid w:val="0"/>
              <w:spacing w:before="0"/>
              <w:rPr>
                <w:rFonts w:eastAsia="TimesNewRomanPSMT" w:cs="Arial"/>
                <w:bCs/>
                <w:i/>
                <w:sz w:val="24"/>
                <w:szCs w:val="24"/>
              </w:rPr>
            </w:pPr>
          </w:p>
          <w:p w14:paraId="43AA668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2BAE84" w14:textId="77777777" w:rsidR="00343A18" w:rsidRPr="00EC5BB4" w:rsidRDefault="00343A18" w:rsidP="00BC01DC">
            <w:pPr>
              <w:snapToGrid w:val="0"/>
              <w:spacing w:before="0"/>
              <w:rPr>
                <w:rFonts w:eastAsia="TimesNewRomanPSMT" w:cs="Arial"/>
                <w:bCs/>
                <w:i/>
                <w:sz w:val="24"/>
                <w:szCs w:val="24"/>
                <w:lang w:val="ru-RU"/>
              </w:rPr>
            </w:pPr>
          </w:p>
          <w:p w14:paraId="55D2F29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26A3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24A10546"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7319D0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562A6BC" w14:textId="77777777" w:rsidR="0055619B" w:rsidRPr="00EC5BB4" w:rsidRDefault="0055619B" w:rsidP="005D1B4A">
            <w:pPr>
              <w:snapToGrid w:val="0"/>
              <w:spacing w:before="0"/>
              <w:rPr>
                <w:rFonts w:eastAsia="TimesNewRomanPSMT" w:cs="Arial"/>
                <w:bCs/>
                <w:i/>
                <w:sz w:val="24"/>
                <w:szCs w:val="24"/>
                <w:lang w:val="ru-RU"/>
              </w:rPr>
            </w:pPr>
            <w:r w:rsidRPr="0055619B">
              <w:rPr>
                <w:rFonts w:eastAsia="TimesNewRomanPSMT" w:cs="Arial"/>
                <w:bCs/>
                <w:i/>
                <w:sz w:val="24"/>
                <w:szCs w:val="24"/>
                <w:lang w:val="ru-RU"/>
              </w:rPr>
              <w:t>Врста правног лица:</w:t>
            </w:r>
            <w:r w:rsidRPr="005D1B4A">
              <w:rPr>
                <w:rFonts w:eastAsia="TimesNewRomanPSMT" w:cs="Arial"/>
                <w:bCs/>
                <w:i/>
                <w:sz w:val="24"/>
                <w:szCs w:val="24"/>
                <w:lang w:val="ru-RU"/>
              </w:rPr>
              <w:t xml:space="preserve"> </w:t>
            </w:r>
            <w:r w:rsid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337D1" w14:textId="77777777" w:rsidR="0055619B" w:rsidRPr="00EC5BB4" w:rsidRDefault="0055619B" w:rsidP="00BC01DC">
            <w:pPr>
              <w:snapToGrid w:val="0"/>
              <w:spacing w:before="0"/>
              <w:rPr>
                <w:rFonts w:eastAsia="TimesNewRomanPSMT" w:cs="Arial"/>
                <w:b/>
                <w:bCs/>
                <w:sz w:val="24"/>
                <w:szCs w:val="24"/>
              </w:rPr>
            </w:pPr>
          </w:p>
        </w:tc>
      </w:tr>
      <w:tr w:rsidR="00343A18" w:rsidRPr="00EC5BB4" w14:paraId="19A78C59" w14:textId="77777777" w:rsidTr="00BC01DC">
        <w:tc>
          <w:tcPr>
            <w:tcW w:w="465" w:type="dxa"/>
            <w:tcBorders>
              <w:top w:val="single" w:sz="4" w:space="0" w:color="000000"/>
              <w:left w:val="single" w:sz="4" w:space="0" w:color="000000"/>
              <w:bottom w:val="single" w:sz="4" w:space="0" w:color="000000"/>
            </w:tcBorders>
            <w:shd w:val="clear" w:color="auto" w:fill="auto"/>
          </w:tcPr>
          <w:p w14:paraId="505418AF" w14:textId="77777777" w:rsidR="00343A18" w:rsidRPr="00EC5BB4" w:rsidRDefault="00343A18" w:rsidP="00BC01DC">
            <w:pPr>
              <w:snapToGrid w:val="0"/>
              <w:spacing w:before="0"/>
              <w:rPr>
                <w:rFonts w:eastAsia="TimesNewRomanPSMT" w:cs="Arial"/>
                <w:bCs/>
                <w:i/>
                <w:sz w:val="24"/>
                <w:szCs w:val="24"/>
                <w:lang w:val="ru-RU"/>
              </w:rPr>
            </w:pPr>
          </w:p>
          <w:p w14:paraId="4543CBA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E812CA" w14:textId="77777777" w:rsidR="00343A18" w:rsidRPr="00EC5BB4" w:rsidRDefault="00343A18" w:rsidP="00BC01DC">
            <w:pPr>
              <w:snapToGrid w:val="0"/>
              <w:spacing w:before="0"/>
              <w:rPr>
                <w:rFonts w:eastAsia="TimesNewRomanPSMT" w:cs="Arial"/>
                <w:bCs/>
                <w:i/>
                <w:sz w:val="24"/>
                <w:szCs w:val="24"/>
                <w:lang w:val="ru-RU"/>
              </w:rPr>
            </w:pPr>
          </w:p>
          <w:p w14:paraId="6625C2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DF547" w14:textId="77777777" w:rsidR="00343A18" w:rsidRPr="00EC5BB4" w:rsidRDefault="00343A18" w:rsidP="00BC01DC">
            <w:pPr>
              <w:snapToGrid w:val="0"/>
              <w:spacing w:before="0"/>
              <w:rPr>
                <w:rFonts w:eastAsia="TimesNewRomanPSMT" w:cs="Arial"/>
                <w:b/>
                <w:bCs/>
                <w:sz w:val="24"/>
                <w:szCs w:val="24"/>
              </w:rPr>
            </w:pPr>
          </w:p>
        </w:tc>
      </w:tr>
      <w:tr w:rsidR="00343A18" w:rsidRPr="00EC5BB4" w14:paraId="22116255" w14:textId="77777777" w:rsidTr="00BC01DC">
        <w:tc>
          <w:tcPr>
            <w:tcW w:w="465" w:type="dxa"/>
            <w:tcBorders>
              <w:top w:val="single" w:sz="4" w:space="0" w:color="000000"/>
              <w:left w:val="single" w:sz="4" w:space="0" w:color="000000"/>
              <w:bottom w:val="single" w:sz="4" w:space="0" w:color="000000"/>
            </w:tcBorders>
            <w:shd w:val="clear" w:color="auto" w:fill="auto"/>
          </w:tcPr>
          <w:p w14:paraId="4BBFE6DB" w14:textId="77777777" w:rsidR="00343A18" w:rsidRPr="00EC5BB4" w:rsidRDefault="00343A18" w:rsidP="00BC01DC">
            <w:pPr>
              <w:snapToGrid w:val="0"/>
              <w:spacing w:before="0"/>
              <w:rPr>
                <w:rFonts w:eastAsia="TimesNewRomanPSMT" w:cs="Arial"/>
                <w:bCs/>
                <w:i/>
                <w:sz w:val="24"/>
                <w:szCs w:val="24"/>
              </w:rPr>
            </w:pPr>
          </w:p>
          <w:p w14:paraId="1C08461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7499E0" w14:textId="77777777" w:rsidR="00343A18" w:rsidRPr="00EC5BB4" w:rsidRDefault="00343A18" w:rsidP="00BC01DC">
            <w:pPr>
              <w:snapToGrid w:val="0"/>
              <w:spacing w:before="0"/>
              <w:rPr>
                <w:rFonts w:eastAsia="TimesNewRomanPSMT" w:cs="Arial"/>
                <w:bCs/>
                <w:i/>
                <w:sz w:val="24"/>
                <w:szCs w:val="24"/>
              </w:rPr>
            </w:pPr>
          </w:p>
          <w:p w14:paraId="083FD3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0FCDD" w14:textId="77777777" w:rsidR="00343A18" w:rsidRPr="00EC5BB4" w:rsidRDefault="00343A18" w:rsidP="00BC01DC">
            <w:pPr>
              <w:snapToGrid w:val="0"/>
              <w:spacing w:before="0"/>
              <w:rPr>
                <w:rFonts w:eastAsia="TimesNewRomanPSMT" w:cs="Arial"/>
                <w:b/>
                <w:bCs/>
                <w:sz w:val="24"/>
                <w:szCs w:val="24"/>
              </w:rPr>
            </w:pPr>
          </w:p>
        </w:tc>
      </w:tr>
      <w:tr w:rsidR="00343A18" w:rsidRPr="00EC5BB4" w14:paraId="783AD399" w14:textId="77777777" w:rsidTr="00BC01DC">
        <w:tc>
          <w:tcPr>
            <w:tcW w:w="465" w:type="dxa"/>
            <w:tcBorders>
              <w:top w:val="single" w:sz="4" w:space="0" w:color="000000"/>
              <w:left w:val="single" w:sz="4" w:space="0" w:color="000000"/>
              <w:bottom w:val="single" w:sz="4" w:space="0" w:color="000000"/>
            </w:tcBorders>
            <w:shd w:val="clear" w:color="auto" w:fill="auto"/>
          </w:tcPr>
          <w:p w14:paraId="0FF62BA0" w14:textId="77777777" w:rsidR="00343A18" w:rsidRPr="00EC5BB4" w:rsidRDefault="00343A18" w:rsidP="00BC01DC">
            <w:pPr>
              <w:snapToGrid w:val="0"/>
              <w:spacing w:before="0"/>
              <w:rPr>
                <w:rFonts w:eastAsia="TimesNewRomanPSMT" w:cs="Arial"/>
                <w:bCs/>
                <w:i/>
                <w:sz w:val="24"/>
                <w:szCs w:val="24"/>
              </w:rPr>
            </w:pPr>
          </w:p>
          <w:p w14:paraId="71F45D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AC84C7" w14:textId="77777777" w:rsidR="00343A18" w:rsidRPr="00EC5BB4" w:rsidRDefault="00343A18" w:rsidP="00BC01DC">
            <w:pPr>
              <w:snapToGrid w:val="0"/>
              <w:spacing w:before="0"/>
              <w:rPr>
                <w:rFonts w:eastAsia="TimesNewRomanPSMT" w:cs="Arial"/>
                <w:bCs/>
                <w:i/>
                <w:sz w:val="24"/>
                <w:szCs w:val="24"/>
              </w:rPr>
            </w:pPr>
          </w:p>
          <w:p w14:paraId="636EA1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5C7B3" w14:textId="77777777" w:rsidR="00343A18" w:rsidRPr="00EC5BB4" w:rsidRDefault="00343A18" w:rsidP="00BC01DC">
            <w:pPr>
              <w:snapToGrid w:val="0"/>
              <w:spacing w:before="0"/>
              <w:rPr>
                <w:rFonts w:eastAsia="TimesNewRomanPSMT" w:cs="Arial"/>
                <w:b/>
                <w:bCs/>
                <w:sz w:val="24"/>
                <w:szCs w:val="24"/>
              </w:rPr>
            </w:pPr>
          </w:p>
        </w:tc>
      </w:tr>
      <w:tr w:rsidR="00343A18" w:rsidRPr="00EC5BB4" w14:paraId="76209737" w14:textId="77777777" w:rsidTr="00BC01DC">
        <w:tc>
          <w:tcPr>
            <w:tcW w:w="465" w:type="dxa"/>
            <w:tcBorders>
              <w:top w:val="single" w:sz="4" w:space="0" w:color="000000"/>
              <w:left w:val="single" w:sz="4" w:space="0" w:color="000000"/>
              <w:bottom w:val="single" w:sz="4" w:space="0" w:color="000000"/>
            </w:tcBorders>
            <w:shd w:val="clear" w:color="auto" w:fill="auto"/>
          </w:tcPr>
          <w:p w14:paraId="03D48FE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A1DD40" w14:textId="77777777" w:rsidR="00343A18" w:rsidRPr="00EC5BB4" w:rsidRDefault="00343A18" w:rsidP="00BC01DC">
            <w:pPr>
              <w:snapToGrid w:val="0"/>
              <w:spacing w:before="0"/>
              <w:rPr>
                <w:rFonts w:eastAsia="TimesNewRomanPSMT" w:cs="Arial"/>
                <w:bCs/>
                <w:i/>
                <w:sz w:val="24"/>
                <w:szCs w:val="24"/>
              </w:rPr>
            </w:pPr>
          </w:p>
          <w:p w14:paraId="38B1A0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68A221" w14:textId="77777777" w:rsidR="00343A18" w:rsidRPr="00EC5BB4" w:rsidRDefault="00343A18" w:rsidP="00BC01DC">
            <w:pPr>
              <w:snapToGrid w:val="0"/>
              <w:spacing w:before="0"/>
              <w:rPr>
                <w:rFonts w:eastAsia="TimesNewRomanPSMT" w:cs="Arial"/>
                <w:b/>
                <w:bCs/>
                <w:sz w:val="24"/>
                <w:szCs w:val="24"/>
              </w:rPr>
            </w:pPr>
          </w:p>
        </w:tc>
      </w:tr>
      <w:tr w:rsidR="00343A18" w:rsidRPr="00EC5BB4" w14:paraId="18B5F334" w14:textId="77777777" w:rsidTr="00BC01DC">
        <w:tc>
          <w:tcPr>
            <w:tcW w:w="465" w:type="dxa"/>
            <w:tcBorders>
              <w:top w:val="single" w:sz="4" w:space="0" w:color="000000"/>
              <w:left w:val="single" w:sz="4" w:space="0" w:color="000000"/>
              <w:bottom w:val="single" w:sz="4" w:space="0" w:color="000000"/>
            </w:tcBorders>
            <w:shd w:val="clear" w:color="auto" w:fill="auto"/>
          </w:tcPr>
          <w:p w14:paraId="5B5600E8" w14:textId="77777777" w:rsidR="00343A18" w:rsidRPr="00EC5BB4" w:rsidRDefault="00343A18" w:rsidP="00BC01DC">
            <w:pPr>
              <w:snapToGrid w:val="0"/>
              <w:spacing w:before="0"/>
              <w:rPr>
                <w:rFonts w:eastAsia="TimesNewRomanPSMT" w:cs="Arial"/>
                <w:bCs/>
                <w:i/>
                <w:sz w:val="24"/>
                <w:szCs w:val="24"/>
              </w:rPr>
            </w:pPr>
          </w:p>
          <w:p w14:paraId="0D6D9BB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FBE112" w14:textId="77777777" w:rsidR="00343A18" w:rsidRPr="00EC5BB4" w:rsidRDefault="00343A18" w:rsidP="00BC01DC">
            <w:pPr>
              <w:snapToGrid w:val="0"/>
              <w:spacing w:before="0"/>
              <w:rPr>
                <w:rFonts w:eastAsia="TimesNewRomanPSMT" w:cs="Arial"/>
                <w:bCs/>
                <w:i/>
                <w:sz w:val="24"/>
                <w:szCs w:val="24"/>
                <w:lang w:val="ru-RU"/>
              </w:rPr>
            </w:pPr>
          </w:p>
          <w:p w14:paraId="19F659B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C83B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B8FA465"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73FBEB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83A45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D1B4A">
              <w:rPr>
                <w:rFonts w:eastAsia="TimesNewRomanPSMT" w:cs="Arial"/>
                <w:bCs/>
                <w:i/>
                <w:sz w:val="24"/>
                <w:szCs w:val="24"/>
                <w:lang w:val="ru-RU"/>
              </w:rPr>
              <w:t>(микро</w:t>
            </w:r>
            <w:r w:rsidR="005D1B4A">
              <w:rPr>
                <w:rFonts w:eastAsia="TimesNewRomanPSMT" w:cs="Arial"/>
                <w:bCs/>
                <w:i/>
                <w:sz w:val="24"/>
                <w:szCs w:val="24"/>
                <w:lang w:val="ru-RU"/>
              </w:rPr>
              <w:t xml:space="preserve">, мало, средње, велико) или </w:t>
            </w:r>
            <w:r w:rsidRPr="005D1B4A">
              <w:rPr>
                <w:rFonts w:eastAsia="TimesNewRomanPSMT" w:cs="Arial"/>
                <w:bCs/>
                <w:i/>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41968" w14:textId="77777777" w:rsidR="0055619B" w:rsidRPr="00EC5BB4" w:rsidRDefault="0055619B" w:rsidP="00BC01DC">
            <w:pPr>
              <w:snapToGrid w:val="0"/>
              <w:spacing w:before="0"/>
              <w:rPr>
                <w:rFonts w:eastAsia="TimesNewRomanPSMT" w:cs="Arial"/>
                <w:b/>
                <w:bCs/>
                <w:sz w:val="24"/>
                <w:szCs w:val="24"/>
              </w:rPr>
            </w:pPr>
          </w:p>
        </w:tc>
      </w:tr>
      <w:tr w:rsidR="00343A18" w:rsidRPr="00EC5BB4" w14:paraId="25F7B02C" w14:textId="77777777" w:rsidTr="00BC01DC">
        <w:tc>
          <w:tcPr>
            <w:tcW w:w="465" w:type="dxa"/>
            <w:tcBorders>
              <w:top w:val="single" w:sz="4" w:space="0" w:color="000000"/>
              <w:left w:val="single" w:sz="4" w:space="0" w:color="000000"/>
              <w:bottom w:val="single" w:sz="4" w:space="0" w:color="000000"/>
            </w:tcBorders>
            <w:shd w:val="clear" w:color="auto" w:fill="auto"/>
          </w:tcPr>
          <w:p w14:paraId="20A262AD" w14:textId="77777777" w:rsidR="00343A18" w:rsidRPr="00EC5BB4" w:rsidRDefault="00343A18" w:rsidP="00BC01DC">
            <w:pPr>
              <w:snapToGrid w:val="0"/>
              <w:spacing w:before="0"/>
              <w:rPr>
                <w:rFonts w:eastAsia="TimesNewRomanPSMT" w:cs="Arial"/>
                <w:bCs/>
                <w:i/>
                <w:sz w:val="24"/>
                <w:szCs w:val="24"/>
                <w:lang w:val="ru-RU"/>
              </w:rPr>
            </w:pPr>
          </w:p>
          <w:p w14:paraId="10B0523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4F4A91" w14:textId="77777777" w:rsidR="00343A18" w:rsidRPr="00EC5BB4" w:rsidRDefault="00343A18" w:rsidP="00BC01DC">
            <w:pPr>
              <w:snapToGrid w:val="0"/>
              <w:spacing w:before="0"/>
              <w:rPr>
                <w:rFonts w:eastAsia="TimesNewRomanPSMT" w:cs="Arial"/>
                <w:bCs/>
                <w:i/>
                <w:sz w:val="24"/>
                <w:szCs w:val="24"/>
                <w:lang w:val="ru-RU"/>
              </w:rPr>
            </w:pPr>
          </w:p>
          <w:p w14:paraId="17EC92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027E7" w14:textId="77777777" w:rsidR="00343A18" w:rsidRPr="00EC5BB4" w:rsidRDefault="00343A18" w:rsidP="00BC01DC">
            <w:pPr>
              <w:snapToGrid w:val="0"/>
              <w:spacing w:before="0"/>
              <w:rPr>
                <w:rFonts w:eastAsia="TimesNewRomanPSMT" w:cs="Arial"/>
                <w:b/>
                <w:bCs/>
                <w:sz w:val="24"/>
                <w:szCs w:val="24"/>
              </w:rPr>
            </w:pPr>
          </w:p>
        </w:tc>
      </w:tr>
      <w:tr w:rsidR="00343A18" w:rsidRPr="00EC5BB4" w14:paraId="4B8BE8D7" w14:textId="77777777" w:rsidTr="00BC01DC">
        <w:tc>
          <w:tcPr>
            <w:tcW w:w="465" w:type="dxa"/>
            <w:tcBorders>
              <w:top w:val="single" w:sz="4" w:space="0" w:color="000000"/>
              <w:left w:val="single" w:sz="4" w:space="0" w:color="000000"/>
              <w:bottom w:val="single" w:sz="4" w:space="0" w:color="000000"/>
            </w:tcBorders>
            <w:shd w:val="clear" w:color="auto" w:fill="auto"/>
          </w:tcPr>
          <w:p w14:paraId="2A2E4700" w14:textId="77777777" w:rsidR="00343A18" w:rsidRPr="00EC5BB4" w:rsidRDefault="00343A18" w:rsidP="00BC01DC">
            <w:pPr>
              <w:snapToGrid w:val="0"/>
              <w:spacing w:before="0"/>
              <w:rPr>
                <w:rFonts w:eastAsia="TimesNewRomanPSMT" w:cs="Arial"/>
                <w:bCs/>
                <w:i/>
                <w:sz w:val="24"/>
                <w:szCs w:val="24"/>
              </w:rPr>
            </w:pPr>
          </w:p>
          <w:p w14:paraId="4C669B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6D0DB0" w14:textId="77777777" w:rsidR="00343A18" w:rsidRPr="00EC5BB4" w:rsidRDefault="00343A18" w:rsidP="00BC01DC">
            <w:pPr>
              <w:snapToGrid w:val="0"/>
              <w:spacing w:before="0"/>
              <w:rPr>
                <w:rFonts w:eastAsia="TimesNewRomanPSMT" w:cs="Arial"/>
                <w:bCs/>
                <w:i/>
                <w:sz w:val="24"/>
                <w:szCs w:val="24"/>
              </w:rPr>
            </w:pPr>
          </w:p>
          <w:p w14:paraId="4DB2D4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0E2DC" w14:textId="77777777" w:rsidR="00343A18" w:rsidRPr="00EC5BB4" w:rsidRDefault="00343A18" w:rsidP="00BC01DC">
            <w:pPr>
              <w:snapToGrid w:val="0"/>
              <w:spacing w:before="0"/>
              <w:rPr>
                <w:rFonts w:eastAsia="TimesNewRomanPSMT" w:cs="Arial"/>
                <w:b/>
                <w:bCs/>
                <w:sz w:val="24"/>
                <w:szCs w:val="24"/>
              </w:rPr>
            </w:pPr>
          </w:p>
        </w:tc>
      </w:tr>
      <w:tr w:rsidR="00343A18" w:rsidRPr="00EC5BB4" w14:paraId="5C313843" w14:textId="77777777" w:rsidTr="00BC01DC">
        <w:tc>
          <w:tcPr>
            <w:tcW w:w="465" w:type="dxa"/>
            <w:tcBorders>
              <w:top w:val="single" w:sz="4" w:space="0" w:color="000000"/>
              <w:left w:val="single" w:sz="4" w:space="0" w:color="000000"/>
              <w:bottom w:val="single" w:sz="4" w:space="0" w:color="000000"/>
            </w:tcBorders>
            <w:shd w:val="clear" w:color="auto" w:fill="auto"/>
          </w:tcPr>
          <w:p w14:paraId="51704E8E" w14:textId="77777777" w:rsidR="00343A18" w:rsidRPr="00EC5BB4" w:rsidRDefault="00343A18" w:rsidP="00BC01DC">
            <w:pPr>
              <w:snapToGrid w:val="0"/>
              <w:spacing w:before="0"/>
              <w:rPr>
                <w:rFonts w:eastAsia="TimesNewRomanPSMT" w:cs="Arial"/>
                <w:bCs/>
                <w:i/>
                <w:sz w:val="24"/>
                <w:szCs w:val="24"/>
              </w:rPr>
            </w:pPr>
          </w:p>
          <w:p w14:paraId="5C827E3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31F681" w14:textId="77777777" w:rsidR="00343A18" w:rsidRPr="00EC5BB4" w:rsidRDefault="00343A18" w:rsidP="00BC01DC">
            <w:pPr>
              <w:snapToGrid w:val="0"/>
              <w:spacing w:before="0"/>
              <w:rPr>
                <w:rFonts w:eastAsia="TimesNewRomanPSMT" w:cs="Arial"/>
                <w:bCs/>
                <w:i/>
                <w:sz w:val="24"/>
                <w:szCs w:val="24"/>
              </w:rPr>
            </w:pPr>
          </w:p>
          <w:p w14:paraId="38CA6E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FE3B2E" w14:textId="77777777" w:rsidR="00343A18" w:rsidRPr="00EC5BB4" w:rsidRDefault="00343A18" w:rsidP="00BC01DC">
            <w:pPr>
              <w:snapToGrid w:val="0"/>
              <w:spacing w:before="0"/>
              <w:rPr>
                <w:rFonts w:eastAsia="TimesNewRomanPSMT" w:cs="Arial"/>
                <w:b/>
                <w:bCs/>
                <w:sz w:val="24"/>
                <w:szCs w:val="24"/>
              </w:rPr>
            </w:pPr>
          </w:p>
        </w:tc>
      </w:tr>
      <w:tr w:rsidR="00343A18" w:rsidRPr="00EC5BB4" w14:paraId="084C0C2A" w14:textId="77777777" w:rsidTr="00BC01DC">
        <w:tc>
          <w:tcPr>
            <w:tcW w:w="465" w:type="dxa"/>
            <w:tcBorders>
              <w:top w:val="single" w:sz="4" w:space="0" w:color="000000"/>
              <w:left w:val="single" w:sz="4" w:space="0" w:color="000000"/>
              <w:bottom w:val="single" w:sz="4" w:space="0" w:color="000000"/>
            </w:tcBorders>
            <w:shd w:val="clear" w:color="auto" w:fill="auto"/>
          </w:tcPr>
          <w:p w14:paraId="6748596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9A8FF2" w14:textId="77777777" w:rsidR="00343A18" w:rsidRPr="00EC5BB4" w:rsidRDefault="00343A18" w:rsidP="00BC01DC">
            <w:pPr>
              <w:snapToGrid w:val="0"/>
              <w:spacing w:before="0"/>
              <w:rPr>
                <w:rFonts w:eastAsia="TimesNewRomanPSMT" w:cs="Arial"/>
                <w:bCs/>
                <w:i/>
                <w:sz w:val="24"/>
                <w:szCs w:val="24"/>
              </w:rPr>
            </w:pPr>
          </w:p>
          <w:p w14:paraId="0D91145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68795" w14:textId="77777777" w:rsidR="00343A18" w:rsidRPr="00EC5BB4" w:rsidRDefault="00343A18" w:rsidP="00BC01DC">
            <w:pPr>
              <w:snapToGrid w:val="0"/>
              <w:spacing w:before="0"/>
              <w:rPr>
                <w:rFonts w:eastAsia="TimesNewRomanPSMT" w:cs="Arial"/>
                <w:b/>
                <w:bCs/>
                <w:sz w:val="24"/>
                <w:szCs w:val="24"/>
              </w:rPr>
            </w:pPr>
          </w:p>
        </w:tc>
      </w:tr>
    </w:tbl>
    <w:p w14:paraId="687B611A" w14:textId="77777777" w:rsidR="00343A18" w:rsidRPr="00EC5BB4" w:rsidRDefault="00343A18" w:rsidP="00343A18">
      <w:pPr>
        <w:spacing w:before="0"/>
        <w:rPr>
          <w:rFonts w:cs="Arial"/>
          <w:b/>
          <w:bCs/>
          <w:i/>
          <w:iCs/>
          <w:sz w:val="24"/>
          <w:szCs w:val="24"/>
          <w:u w:val="single"/>
        </w:rPr>
      </w:pPr>
    </w:p>
    <w:p w14:paraId="604904F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C50BF30"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D5C762" w14:textId="60EDA648" w:rsidR="00F2311C" w:rsidRDefault="00F2311C" w:rsidP="00343A18">
      <w:pPr>
        <w:spacing w:before="0"/>
        <w:rPr>
          <w:rFonts w:cs="Arial"/>
          <w:i/>
          <w:iCs/>
          <w:sz w:val="24"/>
          <w:szCs w:val="24"/>
          <w:lang w:val="ru-RU"/>
        </w:rPr>
      </w:pPr>
    </w:p>
    <w:p w14:paraId="181105C7" w14:textId="47AC845A" w:rsidR="00771620" w:rsidRDefault="00771620" w:rsidP="00343A18">
      <w:pPr>
        <w:spacing w:before="0"/>
        <w:rPr>
          <w:rFonts w:cs="Arial"/>
          <w:i/>
          <w:iCs/>
          <w:sz w:val="24"/>
          <w:szCs w:val="24"/>
          <w:lang w:val="ru-RU"/>
        </w:rPr>
      </w:pPr>
    </w:p>
    <w:p w14:paraId="405E4A3C" w14:textId="51FFC69A" w:rsidR="00771620" w:rsidRDefault="00771620" w:rsidP="00343A18">
      <w:pPr>
        <w:spacing w:before="0"/>
        <w:rPr>
          <w:rFonts w:cs="Arial"/>
          <w:i/>
          <w:iCs/>
          <w:sz w:val="24"/>
          <w:szCs w:val="24"/>
          <w:lang w:val="ru-RU"/>
        </w:rPr>
      </w:pPr>
    </w:p>
    <w:p w14:paraId="5C72DE68" w14:textId="4364E20D" w:rsidR="00771620" w:rsidRDefault="00771620" w:rsidP="00343A18">
      <w:pPr>
        <w:spacing w:before="0"/>
        <w:rPr>
          <w:rFonts w:cs="Arial"/>
          <w:i/>
          <w:iCs/>
          <w:sz w:val="24"/>
          <w:szCs w:val="24"/>
          <w:lang w:val="ru-RU"/>
        </w:rPr>
      </w:pPr>
    </w:p>
    <w:p w14:paraId="1040EA63" w14:textId="54038AF2" w:rsidR="00771620" w:rsidRDefault="00771620" w:rsidP="00343A18">
      <w:pPr>
        <w:spacing w:before="0"/>
        <w:rPr>
          <w:rFonts w:cs="Arial"/>
          <w:i/>
          <w:iCs/>
          <w:sz w:val="24"/>
          <w:szCs w:val="24"/>
          <w:lang w:val="ru-RU"/>
        </w:rPr>
      </w:pPr>
    </w:p>
    <w:p w14:paraId="5BDBA598" w14:textId="77777777" w:rsidR="003A60C7" w:rsidRDefault="003A60C7" w:rsidP="00343A18">
      <w:pPr>
        <w:spacing w:before="0"/>
        <w:rPr>
          <w:rFonts w:cs="Arial"/>
          <w:i/>
          <w:iCs/>
          <w:sz w:val="24"/>
          <w:szCs w:val="24"/>
          <w:lang w:val="ru-RU"/>
        </w:rPr>
      </w:pPr>
    </w:p>
    <w:p w14:paraId="146C9356" w14:textId="77777777" w:rsidR="003A60C7" w:rsidRDefault="003A60C7" w:rsidP="00343A18">
      <w:pPr>
        <w:spacing w:before="0"/>
        <w:rPr>
          <w:rFonts w:cs="Arial"/>
          <w:i/>
          <w:iCs/>
          <w:sz w:val="24"/>
          <w:szCs w:val="24"/>
          <w:lang w:val="ru-RU"/>
        </w:rPr>
      </w:pPr>
    </w:p>
    <w:p w14:paraId="26F6599B" w14:textId="77777777" w:rsidR="00771620" w:rsidRPr="00EC5BB4" w:rsidRDefault="00771620" w:rsidP="00343A18">
      <w:pPr>
        <w:spacing w:before="0"/>
        <w:rPr>
          <w:rFonts w:cs="Arial"/>
          <w:i/>
          <w:iCs/>
          <w:sz w:val="24"/>
          <w:szCs w:val="24"/>
          <w:lang w:val="ru-RU"/>
        </w:rPr>
      </w:pPr>
    </w:p>
    <w:p w14:paraId="284EE90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64F4128" w14:textId="77777777" w:rsidR="000E75A0" w:rsidRPr="00EC5BB4" w:rsidRDefault="000E75A0" w:rsidP="000E75A0">
      <w:pPr>
        <w:spacing w:before="0"/>
        <w:jc w:val="center"/>
        <w:rPr>
          <w:rFonts w:cs="Arial"/>
          <w:bCs/>
          <w:i/>
          <w:iCs/>
          <w:sz w:val="24"/>
          <w:szCs w:val="24"/>
          <w:lang w:val="sr-Cyrl-CS"/>
        </w:rPr>
      </w:pPr>
    </w:p>
    <w:p w14:paraId="5983868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7"/>
      </w:tblGrid>
      <w:tr w:rsidR="000E75A0" w:rsidRPr="00EC5BB4" w14:paraId="6E017CE3" w14:textId="77777777" w:rsidTr="006075EC">
        <w:trPr>
          <w:trHeight w:val="485"/>
        </w:trPr>
        <w:tc>
          <w:tcPr>
            <w:tcW w:w="4531" w:type="dxa"/>
            <w:shd w:val="clear" w:color="auto" w:fill="C6D9F1" w:themeFill="text2" w:themeFillTint="33"/>
            <w:vAlign w:val="center"/>
          </w:tcPr>
          <w:p w14:paraId="25CCD192" w14:textId="17899EFD" w:rsidR="000E75A0" w:rsidRPr="00903297" w:rsidRDefault="000E75A0" w:rsidP="006075EC">
            <w:pPr>
              <w:spacing w:before="0"/>
              <w:jc w:val="center"/>
              <w:rPr>
                <w:rFonts w:cs="Arial"/>
                <w:b/>
                <w:bCs/>
                <w:i/>
                <w:iCs/>
                <w:color w:val="4F81BD" w:themeColor="accent1"/>
                <w:sz w:val="24"/>
                <w:szCs w:val="24"/>
                <w:lang w:val="sr-Cyrl-CS"/>
              </w:rPr>
            </w:pPr>
            <w:r w:rsidRPr="00181307">
              <w:rPr>
                <w:rFonts w:eastAsia="TimesNewRomanPSMT" w:cs="Arial"/>
                <w:b/>
                <w:bCs/>
                <w:sz w:val="24"/>
                <w:szCs w:val="24"/>
              </w:rPr>
              <w:t>ПРЕДМЕТ</w:t>
            </w:r>
            <w:r w:rsidRPr="00181307">
              <w:rPr>
                <w:rFonts w:eastAsia="TimesNewRomanPSMT" w:cs="Arial"/>
                <w:b/>
                <w:bCs/>
                <w:sz w:val="24"/>
                <w:szCs w:val="24"/>
                <w:lang w:val="sr-Cyrl-CS"/>
              </w:rPr>
              <w:t xml:space="preserve"> </w:t>
            </w:r>
            <w:r w:rsidRPr="00181307">
              <w:rPr>
                <w:rFonts w:eastAsia="TimesNewRomanPSMT" w:cs="Arial"/>
                <w:b/>
                <w:bCs/>
                <w:sz w:val="24"/>
                <w:szCs w:val="24"/>
              </w:rPr>
              <w:t>НАБАВКЕ</w:t>
            </w:r>
          </w:p>
        </w:tc>
        <w:tc>
          <w:tcPr>
            <w:tcW w:w="4487" w:type="dxa"/>
            <w:shd w:val="clear" w:color="auto" w:fill="C6D9F1" w:themeFill="text2" w:themeFillTint="33"/>
            <w:vAlign w:val="center"/>
          </w:tcPr>
          <w:p w14:paraId="3D90906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3EE60C9E" w14:textId="77777777" w:rsidTr="006075EC">
        <w:trPr>
          <w:trHeight w:val="440"/>
        </w:trPr>
        <w:tc>
          <w:tcPr>
            <w:tcW w:w="4531" w:type="dxa"/>
            <w:vAlign w:val="center"/>
          </w:tcPr>
          <w:p w14:paraId="4A2101C2" w14:textId="3E4AB934" w:rsidR="005D1B4A" w:rsidRPr="00C71874" w:rsidRDefault="00AE680D" w:rsidP="006075EC">
            <w:pPr>
              <w:spacing w:before="0"/>
              <w:jc w:val="center"/>
              <w:rPr>
                <w:rFonts w:cs="Arial"/>
                <w:bCs/>
                <w:color w:val="4F81BD" w:themeColor="accent1"/>
                <w:sz w:val="20"/>
                <w:szCs w:val="20"/>
                <w:lang w:val="sr-Cyrl-RS"/>
              </w:rPr>
            </w:pPr>
            <w:r w:rsidRPr="00C71874">
              <w:rPr>
                <w:rFonts w:cs="Arial"/>
                <w:bCs/>
                <w:sz w:val="20"/>
                <w:szCs w:val="20"/>
                <w:lang w:val="sr-Cyrl-RS"/>
              </w:rPr>
              <w:t>“</w:t>
            </w:r>
            <w:r w:rsidR="008C2DB0" w:rsidRPr="00C71874">
              <w:rPr>
                <w:rFonts w:cs="Arial"/>
                <w:bCs/>
                <w:sz w:val="20"/>
                <w:szCs w:val="20"/>
                <w:lang w:val="sr-Cyrl-RS"/>
              </w:rPr>
              <w:t>Снимање изведеног стања ТС 110/хKV методом 3D скенирања са израдом 3D модела и 2 D пројекта</w:t>
            </w:r>
            <w:r w:rsidRPr="00C71874">
              <w:rPr>
                <w:rFonts w:cs="Arial"/>
                <w:bCs/>
                <w:color w:val="4F81BD" w:themeColor="accent1"/>
                <w:sz w:val="20"/>
                <w:szCs w:val="20"/>
                <w:lang w:val="sr-Cyrl-RS"/>
              </w:rPr>
              <w:t>“</w:t>
            </w:r>
          </w:p>
          <w:p w14:paraId="6F4D3B87" w14:textId="77777777" w:rsidR="000E75A0" w:rsidRPr="00903297" w:rsidRDefault="000E75A0" w:rsidP="00AF3AF8">
            <w:pPr>
              <w:spacing w:before="0"/>
              <w:ind w:left="1365"/>
              <w:jc w:val="center"/>
              <w:rPr>
                <w:rFonts w:cs="Arial"/>
                <w:b/>
                <w:i/>
                <w:color w:val="4F81BD" w:themeColor="accent1"/>
                <w:sz w:val="24"/>
                <w:szCs w:val="24"/>
                <w:lang w:val="sr-Cyrl-CS"/>
              </w:rPr>
            </w:pPr>
          </w:p>
        </w:tc>
        <w:tc>
          <w:tcPr>
            <w:tcW w:w="4487" w:type="dxa"/>
          </w:tcPr>
          <w:p w14:paraId="00F191E6" w14:textId="77777777" w:rsidR="000E75A0" w:rsidRPr="00EC5BB4" w:rsidRDefault="000E75A0" w:rsidP="00AF3AF8">
            <w:pPr>
              <w:spacing w:before="0"/>
              <w:jc w:val="center"/>
              <w:rPr>
                <w:rFonts w:cs="Arial"/>
                <w:b/>
                <w:bCs/>
                <w:i/>
                <w:iCs/>
                <w:sz w:val="24"/>
                <w:szCs w:val="24"/>
                <w:lang w:val="sr-Cyrl-CS"/>
              </w:rPr>
            </w:pPr>
          </w:p>
          <w:p w14:paraId="4E76CEBD" w14:textId="77777777" w:rsidR="000E75A0" w:rsidRPr="00EC5BB4" w:rsidRDefault="000E75A0" w:rsidP="00AF3AF8">
            <w:pPr>
              <w:spacing w:before="0"/>
              <w:jc w:val="center"/>
              <w:rPr>
                <w:rFonts w:cs="Arial"/>
                <w:b/>
                <w:bCs/>
                <w:i/>
                <w:iCs/>
                <w:sz w:val="24"/>
                <w:szCs w:val="24"/>
                <w:lang w:val="sr-Cyrl-CS"/>
              </w:rPr>
            </w:pPr>
          </w:p>
        </w:tc>
      </w:tr>
    </w:tbl>
    <w:p w14:paraId="1A7ED42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90"/>
      </w:tblGrid>
      <w:tr w:rsidR="000E75A0" w:rsidRPr="00EC5BB4" w14:paraId="0C8B5B0A" w14:textId="77777777" w:rsidTr="00F25833">
        <w:trPr>
          <w:trHeight w:val="647"/>
        </w:trPr>
        <w:tc>
          <w:tcPr>
            <w:tcW w:w="4585" w:type="dxa"/>
            <w:shd w:val="clear" w:color="auto" w:fill="C6D9F1" w:themeFill="text2" w:themeFillTint="33"/>
            <w:vAlign w:val="center"/>
          </w:tcPr>
          <w:p w14:paraId="0E9EA6D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590" w:type="dxa"/>
            <w:shd w:val="clear" w:color="auto" w:fill="C6D9F1" w:themeFill="text2" w:themeFillTint="33"/>
            <w:vAlign w:val="center"/>
          </w:tcPr>
          <w:p w14:paraId="7772DCB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75D43ED" w14:textId="77777777" w:rsidTr="00F25833">
        <w:trPr>
          <w:trHeight w:val="1022"/>
        </w:trPr>
        <w:tc>
          <w:tcPr>
            <w:tcW w:w="4585" w:type="dxa"/>
            <w:vAlign w:val="center"/>
          </w:tcPr>
          <w:p w14:paraId="7DDD52F1" w14:textId="1ACDBBB7" w:rsidR="000E75A0" w:rsidRPr="009018CE" w:rsidRDefault="004F03C6" w:rsidP="004F03C6">
            <w:pPr>
              <w:spacing w:before="0"/>
              <w:rPr>
                <w:rFonts w:cs="Arial"/>
                <w:b/>
                <w:bCs/>
                <w:iCs/>
                <w:sz w:val="20"/>
                <w:szCs w:val="20"/>
                <w:lang w:val="sr-Cyrl-CS"/>
              </w:rPr>
            </w:pPr>
            <w:r w:rsidRPr="009018CE">
              <w:rPr>
                <w:rFonts w:cs="Arial"/>
                <w:b/>
                <w:bCs/>
                <w:iCs/>
                <w:sz w:val="20"/>
                <w:szCs w:val="20"/>
                <w:lang w:val="sr-Cyrl-CS"/>
              </w:rPr>
              <w:t xml:space="preserve"> </w:t>
            </w:r>
            <w:r w:rsidR="00217266" w:rsidRPr="009018CE">
              <w:rPr>
                <w:rFonts w:cs="Arial"/>
                <w:b/>
                <w:bCs/>
                <w:iCs/>
                <w:sz w:val="20"/>
                <w:szCs w:val="20"/>
                <w:lang w:val="sr-Cyrl-CS"/>
              </w:rPr>
              <w:t xml:space="preserve">  </w:t>
            </w:r>
            <w:r w:rsidR="00460C1A" w:rsidRPr="009018CE">
              <w:rPr>
                <w:rFonts w:cs="Arial"/>
                <w:b/>
                <w:bCs/>
                <w:iCs/>
                <w:sz w:val="20"/>
                <w:szCs w:val="20"/>
                <w:lang w:val="sr-Cyrl-CS"/>
              </w:rPr>
              <w:t xml:space="preserve">              </w:t>
            </w:r>
            <w:r w:rsidR="000E75A0" w:rsidRPr="009018CE">
              <w:rPr>
                <w:rFonts w:cs="Arial"/>
                <w:b/>
                <w:bCs/>
                <w:iCs/>
                <w:sz w:val="20"/>
                <w:szCs w:val="20"/>
                <w:lang w:val="sr-Cyrl-CS"/>
              </w:rPr>
              <w:t>РОК И НАЧИН ПЛАЋАЊА</w:t>
            </w:r>
            <w:r w:rsidRPr="009018CE">
              <w:rPr>
                <w:rFonts w:cs="Arial"/>
                <w:b/>
                <w:bCs/>
                <w:iCs/>
                <w:sz w:val="20"/>
                <w:szCs w:val="20"/>
                <w:lang w:val="sr-Cyrl-CS"/>
              </w:rPr>
              <w:t>:</w:t>
            </w:r>
            <w:r w:rsidR="00460C1A" w:rsidRPr="009018CE">
              <w:rPr>
                <w:rFonts w:cs="Arial"/>
                <w:b/>
                <w:bCs/>
                <w:iCs/>
                <w:sz w:val="20"/>
                <w:szCs w:val="20"/>
                <w:lang w:val="sr-Cyrl-CS"/>
              </w:rPr>
              <w:t xml:space="preserve"> </w:t>
            </w:r>
          </w:p>
          <w:p w14:paraId="337493D6" w14:textId="77777777" w:rsidR="00473BAA" w:rsidRPr="009018CE" w:rsidRDefault="00473BAA" w:rsidP="004F03C6">
            <w:pPr>
              <w:spacing w:before="0"/>
              <w:rPr>
                <w:rFonts w:cs="Arial"/>
                <w:b/>
                <w:bCs/>
                <w:iCs/>
                <w:sz w:val="20"/>
                <w:szCs w:val="20"/>
                <w:lang w:val="sr-Cyrl-CS"/>
              </w:rPr>
            </w:pPr>
          </w:p>
          <w:p w14:paraId="5085540C" w14:textId="6A47436E" w:rsidR="00460C1A" w:rsidRPr="009018CE" w:rsidRDefault="00473BAA" w:rsidP="009018CE">
            <w:pPr>
              <w:spacing w:before="0"/>
              <w:rPr>
                <w:rFonts w:cs="Arial"/>
                <w:b/>
                <w:bCs/>
                <w:iCs/>
                <w:sz w:val="20"/>
                <w:szCs w:val="20"/>
                <w:lang w:val="sr-Cyrl-CS"/>
              </w:rPr>
            </w:pPr>
            <w:r w:rsidRPr="009018CE">
              <w:rPr>
                <w:rFonts w:cs="Arial"/>
                <w:bCs/>
                <w:iCs/>
                <w:sz w:val="24"/>
                <w:szCs w:val="24"/>
                <w:lang w:val="sr-Cyrl-CS"/>
              </w:rPr>
              <w:t>Плаћање се врши у року до 45 (словима: четрдесетпет) дана од дана пријема исправних раучна (привремених ситуација) а</w:t>
            </w:r>
            <w:r w:rsidRPr="009018CE">
              <w:rPr>
                <w:rFonts w:eastAsia="TimesNewRomanPSMT" w:cs="Arial"/>
                <w:bCs/>
                <w:sz w:val="24"/>
                <w:szCs w:val="24"/>
                <w:lang w:val="sr-Cyrl-CS"/>
              </w:rPr>
              <w:t xml:space="preserve"> </w:t>
            </w:r>
            <w:r w:rsidRPr="009018CE">
              <w:rPr>
                <w:rFonts w:cs="Arial"/>
                <w:bCs/>
                <w:iCs/>
                <w:sz w:val="24"/>
                <w:szCs w:val="24"/>
                <w:lang w:val="sr-Cyrl-CS"/>
              </w:rPr>
              <w:t xml:space="preserve">након испоставе привремених ситуација за изавршену </w:t>
            </w:r>
            <w:r w:rsidRPr="009018CE">
              <w:rPr>
                <w:rFonts w:cs="Arial"/>
                <w:bCs/>
                <w:iCs/>
                <w:sz w:val="24"/>
                <w:szCs w:val="24"/>
                <w:lang w:val="sr-Cyrl-RS"/>
              </w:rPr>
              <w:t>услугу снимања</w:t>
            </w:r>
            <w:r w:rsidRPr="009018CE">
              <w:rPr>
                <w:rFonts w:cs="Arial"/>
                <w:bCs/>
                <w:iCs/>
                <w:sz w:val="24"/>
                <w:szCs w:val="24"/>
                <w:lang w:val="sr-Cyrl-CS"/>
              </w:rPr>
              <w:t xml:space="preserve"> по једној трафо станици, а које су оверене од стране Надзорних органа</w:t>
            </w:r>
          </w:p>
        </w:tc>
        <w:tc>
          <w:tcPr>
            <w:tcW w:w="4590" w:type="dxa"/>
            <w:vAlign w:val="center"/>
          </w:tcPr>
          <w:p w14:paraId="245D0FED" w14:textId="77777777" w:rsidR="003A60C7" w:rsidRDefault="003A60C7" w:rsidP="00F25833">
            <w:pPr>
              <w:spacing w:before="0"/>
              <w:rPr>
                <w:rFonts w:cs="Arial"/>
                <w:b/>
                <w:bCs/>
                <w:iCs/>
                <w:sz w:val="20"/>
                <w:szCs w:val="20"/>
                <w:lang w:val="sr-Cyrl-CS"/>
              </w:rPr>
            </w:pPr>
          </w:p>
          <w:p w14:paraId="25F62F12" w14:textId="77777777" w:rsidR="005D1B4A" w:rsidRDefault="005D1B4A" w:rsidP="005D1B4A">
            <w:pPr>
              <w:spacing w:before="0"/>
              <w:jc w:val="center"/>
              <w:rPr>
                <w:rFonts w:cs="Arial"/>
                <w:b/>
                <w:bCs/>
                <w:iCs/>
                <w:sz w:val="20"/>
                <w:szCs w:val="20"/>
                <w:lang w:val="sr-Cyrl-CS"/>
              </w:rPr>
            </w:pPr>
            <w:r w:rsidRPr="005804C5">
              <w:rPr>
                <w:rFonts w:cs="Arial"/>
                <w:b/>
                <w:bCs/>
                <w:iCs/>
                <w:sz w:val="20"/>
                <w:szCs w:val="20"/>
                <w:lang w:val="sr-Cyrl-CS"/>
              </w:rPr>
              <w:t>РОК И НАЧИН ПЛАЋАЊА:</w:t>
            </w:r>
          </w:p>
          <w:p w14:paraId="6F56E109" w14:textId="77777777" w:rsidR="00473BAA" w:rsidRDefault="00473BAA" w:rsidP="005D1B4A">
            <w:pPr>
              <w:spacing w:before="0"/>
              <w:jc w:val="center"/>
              <w:rPr>
                <w:rFonts w:cs="Arial"/>
                <w:b/>
                <w:bCs/>
                <w:iCs/>
                <w:sz w:val="20"/>
                <w:szCs w:val="20"/>
                <w:lang w:val="sr-Cyrl-CS"/>
              </w:rPr>
            </w:pPr>
          </w:p>
          <w:p w14:paraId="1A5845B2" w14:textId="4CB8F9E0" w:rsidR="00473BAA" w:rsidRDefault="00473BAA" w:rsidP="009018CE">
            <w:pPr>
              <w:spacing w:before="0"/>
              <w:rPr>
                <w:rFonts w:cs="Arial"/>
                <w:b/>
                <w:bCs/>
                <w:iCs/>
                <w:sz w:val="20"/>
                <w:szCs w:val="20"/>
                <w:lang w:val="sr-Cyrl-CS"/>
              </w:rPr>
            </w:pPr>
            <w:r w:rsidRPr="009018CE">
              <w:rPr>
                <w:rFonts w:cs="Arial"/>
                <w:bCs/>
                <w:iCs/>
                <w:sz w:val="24"/>
                <w:szCs w:val="24"/>
                <w:lang w:val="sr-Cyrl-CS"/>
              </w:rPr>
              <w:t>Плаћање се врши у року до 45 (словима: четрдесетпет) дана од дана пријема исправних раучна (привремених ситуација) а</w:t>
            </w:r>
            <w:r w:rsidRPr="009018CE">
              <w:rPr>
                <w:rFonts w:eastAsia="TimesNewRomanPSMT" w:cs="Arial"/>
                <w:bCs/>
                <w:sz w:val="24"/>
                <w:szCs w:val="24"/>
                <w:lang w:val="sr-Cyrl-CS"/>
              </w:rPr>
              <w:t xml:space="preserve"> </w:t>
            </w:r>
            <w:r w:rsidRPr="009018CE">
              <w:rPr>
                <w:rFonts w:cs="Arial"/>
                <w:bCs/>
                <w:iCs/>
                <w:sz w:val="24"/>
                <w:szCs w:val="24"/>
                <w:lang w:val="sr-Cyrl-CS"/>
              </w:rPr>
              <w:t xml:space="preserve">након испоставе привремених ситуација за изавршену </w:t>
            </w:r>
            <w:r w:rsidRPr="009018CE">
              <w:rPr>
                <w:rFonts w:cs="Arial"/>
                <w:bCs/>
                <w:iCs/>
                <w:sz w:val="24"/>
                <w:szCs w:val="24"/>
                <w:lang w:val="sr-Cyrl-RS"/>
              </w:rPr>
              <w:t>услугу снимања</w:t>
            </w:r>
            <w:r w:rsidRPr="009018CE">
              <w:rPr>
                <w:rFonts w:cs="Arial"/>
                <w:bCs/>
                <w:iCs/>
                <w:sz w:val="24"/>
                <w:szCs w:val="24"/>
                <w:lang w:val="sr-Cyrl-CS"/>
              </w:rPr>
              <w:t xml:space="preserve"> по једној трафо станици, а које су оверене од стране Надзорних органа</w:t>
            </w:r>
          </w:p>
          <w:p w14:paraId="5C3138CF" w14:textId="4A846D52" w:rsidR="008B6782" w:rsidRPr="005804C5" w:rsidRDefault="008B6782" w:rsidP="009018CE">
            <w:pPr>
              <w:spacing w:before="0"/>
              <w:rPr>
                <w:rFonts w:cs="Arial"/>
                <w:bCs/>
                <w:iCs/>
                <w:sz w:val="20"/>
                <w:szCs w:val="20"/>
                <w:lang w:val="sr-Cyrl-CS"/>
              </w:rPr>
            </w:pPr>
          </w:p>
        </w:tc>
      </w:tr>
      <w:tr w:rsidR="000A755A" w:rsidRPr="00EC5BB4" w14:paraId="4DB19A64" w14:textId="77777777" w:rsidTr="00F25833">
        <w:trPr>
          <w:trHeight w:val="1250"/>
        </w:trPr>
        <w:tc>
          <w:tcPr>
            <w:tcW w:w="4585" w:type="dxa"/>
            <w:vAlign w:val="center"/>
          </w:tcPr>
          <w:p w14:paraId="2F069141" w14:textId="7B631F6F" w:rsidR="000A755A" w:rsidRDefault="000A755A" w:rsidP="000A755A">
            <w:pPr>
              <w:spacing w:before="0"/>
              <w:jc w:val="center"/>
              <w:rPr>
                <w:rFonts w:cs="Arial"/>
                <w:b/>
                <w:bCs/>
                <w:iCs/>
                <w:sz w:val="20"/>
                <w:szCs w:val="20"/>
                <w:lang w:val="sr-Cyrl-CS"/>
              </w:rPr>
            </w:pPr>
            <w:r w:rsidRPr="00217266">
              <w:rPr>
                <w:rFonts w:cs="Arial"/>
                <w:b/>
                <w:bCs/>
                <w:iCs/>
                <w:sz w:val="20"/>
                <w:szCs w:val="20"/>
                <w:lang w:val="sr-Cyrl-CS"/>
              </w:rPr>
              <w:t>РОК ИЗВРШЕЊА</w:t>
            </w:r>
            <w:r>
              <w:rPr>
                <w:rFonts w:cs="Arial"/>
                <w:b/>
                <w:bCs/>
                <w:iCs/>
                <w:sz w:val="20"/>
                <w:szCs w:val="20"/>
                <w:lang w:val="sr-Cyrl-CS"/>
              </w:rPr>
              <w:t xml:space="preserve"> УСЛУГЕ</w:t>
            </w:r>
            <w:r w:rsidRPr="00217266">
              <w:rPr>
                <w:rFonts w:cs="Arial"/>
                <w:b/>
                <w:bCs/>
                <w:iCs/>
                <w:sz w:val="20"/>
                <w:szCs w:val="20"/>
                <w:lang w:val="sr-Cyrl-CS"/>
              </w:rPr>
              <w:t>:</w:t>
            </w:r>
          </w:p>
          <w:p w14:paraId="09F5783F" w14:textId="226CA620" w:rsidR="000A755A" w:rsidRPr="00460C1A" w:rsidRDefault="00460C1A" w:rsidP="004F03C6">
            <w:pPr>
              <w:spacing w:before="0"/>
              <w:rPr>
                <w:rFonts w:cs="Arial"/>
                <w:bCs/>
                <w:iCs/>
                <w:sz w:val="20"/>
                <w:szCs w:val="20"/>
                <w:lang w:val="sr-Cyrl-CS"/>
              </w:rPr>
            </w:pPr>
            <w:r>
              <w:rPr>
                <w:rFonts w:cs="Arial"/>
                <w:bCs/>
                <w:iCs/>
                <w:sz w:val="20"/>
                <w:szCs w:val="20"/>
                <w:lang w:val="sr-Cyrl-CS"/>
              </w:rPr>
              <w:t xml:space="preserve">Максимално </w:t>
            </w:r>
            <w:r w:rsidR="00C71874" w:rsidRPr="00C71874">
              <w:rPr>
                <w:rFonts w:cs="Arial"/>
                <w:bCs/>
                <w:iCs/>
                <w:sz w:val="20"/>
                <w:szCs w:val="20"/>
                <w:lang w:val="sr-Cyrl-CS"/>
              </w:rPr>
              <w:t xml:space="preserve">20 месеци рачунајући од дана увођења </w:t>
            </w:r>
            <w:r w:rsidR="00C71874" w:rsidRPr="00C71874">
              <w:rPr>
                <w:rFonts w:cs="Arial"/>
                <w:bCs/>
                <w:iCs/>
                <w:sz w:val="20"/>
                <w:szCs w:val="20"/>
                <w:lang w:val="sr-Cyrl-RS"/>
              </w:rPr>
              <w:t xml:space="preserve">Пружаоца услуге </w:t>
            </w:r>
            <w:r w:rsidR="00C71874" w:rsidRPr="00C71874">
              <w:rPr>
                <w:rFonts w:cs="Arial"/>
                <w:bCs/>
                <w:iCs/>
                <w:sz w:val="20"/>
                <w:szCs w:val="20"/>
                <w:lang w:val="sr-Cyrl-CS"/>
              </w:rPr>
              <w:t>у посао</w:t>
            </w:r>
          </w:p>
        </w:tc>
        <w:tc>
          <w:tcPr>
            <w:tcW w:w="4590" w:type="dxa"/>
            <w:vAlign w:val="center"/>
          </w:tcPr>
          <w:p w14:paraId="2912B4DF" w14:textId="4452FD38" w:rsidR="000A755A" w:rsidRPr="00BA2C2D" w:rsidRDefault="00460C1A" w:rsidP="00A043D4">
            <w:pPr>
              <w:spacing w:before="0"/>
              <w:rPr>
                <w:rFonts w:cs="Arial"/>
                <w:b/>
                <w:bCs/>
                <w:i/>
                <w:iCs/>
                <w:sz w:val="20"/>
                <w:szCs w:val="20"/>
                <w:lang w:val="sr-Cyrl-CS"/>
              </w:rPr>
            </w:pPr>
            <w:r>
              <w:rPr>
                <w:rFonts w:cs="Arial"/>
                <w:b/>
                <w:bCs/>
                <w:i/>
                <w:iCs/>
                <w:sz w:val="20"/>
                <w:szCs w:val="20"/>
                <w:lang w:val="sr-Cyrl-CS"/>
              </w:rPr>
              <w:t>______________</w:t>
            </w:r>
            <w:r w:rsidRPr="00460C1A">
              <w:rPr>
                <w:rFonts w:cs="Arial"/>
                <w:bCs/>
                <w:iCs/>
                <w:sz w:val="20"/>
                <w:szCs w:val="20"/>
                <w:lang w:val="sr-Cyrl-CS"/>
              </w:rPr>
              <w:t xml:space="preserve"> месеци </w:t>
            </w:r>
            <w:r w:rsidR="00C71874">
              <w:rPr>
                <w:rFonts w:cs="Arial"/>
                <w:bCs/>
                <w:iCs/>
                <w:sz w:val="20"/>
                <w:szCs w:val="20"/>
                <w:lang w:val="sr-Cyrl-CS"/>
              </w:rPr>
              <w:t xml:space="preserve">од </w:t>
            </w:r>
            <w:r w:rsidR="00C71874" w:rsidRPr="00C71874">
              <w:rPr>
                <w:rFonts w:cs="Arial"/>
                <w:bCs/>
                <w:iCs/>
                <w:sz w:val="20"/>
                <w:szCs w:val="20"/>
                <w:lang w:val="sr-Cyrl-CS"/>
              </w:rPr>
              <w:t xml:space="preserve">дана увођења </w:t>
            </w:r>
            <w:r w:rsidR="00C71874" w:rsidRPr="00C71874">
              <w:rPr>
                <w:rFonts w:cs="Arial"/>
                <w:bCs/>
                <w:iCs/>
                <w:sz w:val="20"/>
                <w:szCs w:val="20"/>
                <w:lang w:val="sr-Cyrl-RS"/>
              </w:rPr>
              <w:t xml:space="preserve">Пружаоца услуге </w:t>
            </w:r>
            <w:r w:rsidR="00C71874" w:rsidRPr="00C71874">
              <w:rPr>
                <w:rFonts w:cs="Arial"/>
                <w:bCs/>
                <w:iCs/>
                <w:sz w:val="20"/>
                <w:szCs w:val="20"/>
                <w:lang w:val="sr-Cyrl-CS"/>
              </w:rPr>
              <w:t>у посао</w:t>
            </w:r>
          </w:p>
        </w:tc>
      </w:tr>
      <w:tr w:rsidR="000E75A0" w:rsidRPr="00EC5BB4" w14:paraId="77CE8409" w14:textId="77777777" w:rsidTr="00F25833">
        <w:trPr>
          <w:trHeight w:val="818"/>
        </w:trPr>
        <w:tc>
          <w:tcPr>
            <w:tcW w:w="4585" w:type="dxa"/>
            <w:vAlign w:val="center"/>
          </w:tcPr>
          <w:p w14:paraId="3C8683AE" w14:textId="337D9B58" w:rsidR="00217266" w:rsidRPr="00217266" w:rsidRDefault="000E75A0" w:rsidP="00217266">
            <w:pPr>
              <w:spacing w:before="0"/>
              <w:jc w:val="center"/>
              <w:rPr>
                <w:rFonts w:cs="Arial"/>
                <w:b/>
                <w:bCs/>
                <w:iCs/>
                <w:sz w:val="20"/>
                <w:szCs w:val="20"/>
                <w:lang w:val="sr-Cyrl-CS"/>
              </w:rPr>
            </w:pPr>
            <w:r w:rsidRPr="00217266">
              <w:rPr>
                <w:rFonts w:cs="Arial"/>
                <w:b/>
                <w:bCs/>
                <w:iCs/>
                <w:sz w:val="20"/>
                <w:szCs w:val="20"/>
                <w:lang w:val="sr-Cyrl-CS"/>
              </w:rPr>
              <w:t>МЕСТО</w:t>
            </w:r>
            <w:r w:rsidR="006075EC">
              <w:rPr>
                <w:rFonts w:cs="Arial"/>
                <w:b/>
                <w:bCs/>
                <w:iCs/>
                <w:sz w:val="20"/>
                <w:szCs w:val="20"/>
                <w:lang w:val="sr-Cyrl-CS"/>
              </w:rPr>
              <w:t xml:space="preserve"> </w:t>
            </w:r>
            <w:r w:rsidRPr="00217266">
              <w:rPr>
                <w:rFonts w:cs="Arial"/>
                <w:b/>
                <w:bCs/>
                <w:iCs/>
                <w:sz w:val="20"/>
                <w:szCs w:val="20"/>
                <w:lang w:val="sr-Cyrl-CS"/>
              </w:rPr>
              <w:t>И</w:t>
            </w:r>
            <w:r w:rsidR="00750A33" w:rsidRPr="00217266">
              <w:rPr>
                <w:rFonts w:cs="Arial"/>
                <w:b/>
                <w:bCs/>
                <w:iCs/>
                <w:sz w:val="20"/>
                <w:szCs w:val="20"/>
                <w:lang w:val="sr-Cyrl-CS"/>
              </w:rPr>
              <w:t>ЗВРШЕЊА</w:t>
            </w:r>
            <w:r w:rsidR="006075EC">
              <w:rPr>
                <w:rFonts w:cs="Arial"/>
                <w:b/>
                <w:bCs/>
                <w:iCs/>
                <w:sz w:val="20"/>
                <w:szCs w:val="20"/>
                <w:lang w:val="sr-Cyrl-CS"/>
              </w:rPr>
              <w:t xml:space="preserve"> УСЛУГЕ</w:t>
            </w:r>
            <w:r w:rsidRPr="00217266">
              <w:rPr>
                <w:rFonts w:cs="Arial"/>
                <w:b/>
                <w:bCs/>
                <w:iCs/>
                <w:sz w:val="20"/>
                <w:szCs w:val="20"/>
                <w:lang w:val="sr-Cyrl-CS"/>
              </w:rPr>
              <w:t xml:space="preserve">: </w:t>
            </w:r>
          </w:p>
          <w:p w14:paraId="0F768E78" w14:textId="16E4E7CD" w:rsidR="000E75A0" w:rsidRPr="00217266" w:rsidRDefault="00C71874" w:rsidP="00C71874">
            <w:pPr>
              <w:spacing w:before="0"/>
              <w:jc w:val="center"/>
              <w:rPr>
                <w:rFonts w:cs="Arial"/>
                <w:bCs/>
                <w:i/>
                <w:iCs/>
                <w:color w:val="00B0F0"/>
                <w:sz w:val="20"/>
                <w:szCs w:val="20"/>
                <w:lang w:val="sr-Cyrl-CS"/>
              </w:rPr>
            </w:pPr>
            <w:r>
              <w:rPr>
                <w:rFonts w:cs="Arial"/>
                <w:bCs/>
                <w:iCs/>
                <w:sz w:val="20"/>
                <w:szCs w:val="20"/>
                <w:lang w:val="sr-Cyrl-RS"/>
              </w:rPr>
              <w:t>Дат у прилогу 1 конкурсне документације</w:t>
            </w:r>
          </w:p>
        </w:tc>
        <w:tc>
          <w:tcPr>
            <w:tcW w:w="4590" w:type="dxa"/>
            <w:vAlign w:val="center"/>
          </w:tcPr>
          <w:p w14:paraId="5244466B" w14:textId="77777777" w:rsidR="000E75A0" w:rsidRPr="00217266" w:rsidRDefault="000E75A0" w:rsidP="00AF3AF8">
            <w:pPr>
              <w:spacing w:before="0"/>
              <w:jc w:val="center"/>
              <w:rPr>
                <w:rFonts w:cs="Arial"/>
                <w:bCs/>
                <w:iCs/>
                <w:sz w:val="20"/>
                <w:szCs w:val="20"/>
                <w:lang w:val="sr-Cyrl-CS"/>
              </w:rPr>
            </w:pPr>
            <w:r w:rsidRPr="00217266">
              <w:rPr>
                <w:rFonts w:cs="Arial"/>
                <w:bCs/>
                <w:iCs/>
                <w:sz w:val="20"/>
                <w:szCs w:val="20"/>
                <w:lang w:val="sr-Cyrl-CS"/>
              </w:rPr>
              <w:t>Сагласан за захтевом наручиоца</w:t>
            </w:r>
          </w:p>
          <w:p w14:paraId="204E52E3" w14:textId="77777777" w:rsidR="000E75A0" w:rsidRPr="00BA2C2D" w:rsidRDefault="000E75A0" w:rsidP="00AF3AF8">
            <w:pPr>
              <w:spacing w:before="0"/>
              <w:jc w:val="center"/>
              <w:rPr>
                <w:rFonts w:cs="Arial"/>
                <w:b/>
                <w:bCs/>
                <w:i/>
                <w:iCs/>
                <w:sz w:val="20"/>
                <w:szCs w:val="20"/>
                <w:lang w:val="sr-Cyrl-CS"/>
              </w:rPr>
            </w:pPr>
            <w:r w:rsidRPr="00217266">
              <w:rPr>
                <w:rFonts w:cs="Arial"/>
                <w:bCs/>
                <w:iCs/>
                <w:sz w:val="20"/>
                <w:szCs w:val="20"/>
                <w:lang w:val="sr-Cyrl-CS"/>
              </w:rPr>
              <w:t>ДА/НЕ (заокружити)</w:t>
            </w:r>
          </w:p>
        </w:tc>
      </w:tr>
      <w:tr w:rsidR="00B83E20" w:rsidRPr="00EC5BB4" w14:paraId="1928F58A" w14:textId="77777777" w:rsidTr="00F25833">
        <w:trPr>
          <w:trHeight w:val="818"/>
        </w:trPr>
        <w:tc>
          <w:tcPr>
            <w:tcW w:w="4585" w:type="dxa"/>
            <w:vAlign w:val="center"/>
          </w:tcPr>
          <w:p w14:paraId="697BF574" w14:textId="77777777" w:rsidR="00B83E20" w:rsidRPr="00F25833" w:rsidRDefault="00B83E20" w:rsidP="00217266">
            <w:pPr>
              <w:spacing w:before="0"/>
              <w:jc w:val="center"/>
              <w:rPr>
                <w:rFonts w:cs="Arial"/>
                <w:b/>
                <w:bCs/>
                <w:iCs/>
                <w:sz w:val="20"/>
                <w:szCs w:val="20"/>
                <w:lang w:val="sr-Latn-RS"/>
              </w:rPr>
            </w:pPr>
          </w:p>
        </w:tc>
        <w:tc>
          <w:tcPr>
            <w:tcW w:w="4590" w:type="dxa"/>
            <w:vAlign w:val="center"/>
          </w:tcPr>
          <w:p w14:paraId="53846524" w14:textId="77777777" w:rsidR="00B83E20" w:rsidRPr="00217266" w:rsidRDefault="00B83E20" w:rsidP="00AF3AF8">
            <w:pPr>
              <w:spacing w:before="0"/>
              <w:jc w:val="center"/>
              <w:rPr>
                <w:rFonts w:cs="Arial"/>
                <w:bCs/>
                <w:iCs/>
                <w:sz w:val="20"/>
                <w:szCs w:val="20"/>
                <w:lang w:val="sr-Cyrl-CS"/>
              </w:rPr>
            </w:pPr>
          </w:p>
        </w:tc>
      </w:tr>
      <w:tr w:rsidR="000E75A0" w:rsidRPr="00EC5BB4" w14:paraId="638D2EE7" w14:textId="77777777" w:rsidTr="00F25833">
        <w:trPr>
          <w:trHeight w:val="800"/>
        </w:trPr>
        <w:tc>
          <w:tcPr>
            <w:tcW w:w="4585" w:type="dxa"/>
            <w:vAlign w:val="center"/>
          </w:tcPr>
          <w:p w14:paraId="48AC489A" w14:textId="77777777" w:rsidR="000E75A0" w:rsidRPr="00217266" w:rsidRDefault="000E75A0" w:rsidP="00AF3AF8">
            <w:pPr>
              <w:spacing w:before="0"/>
              <w:jc w:val="center"/>
              <w:rPr>
                <w:rFonts w:cs="Arial"/>
                <w:b/>
                <w:bCs/>
                <w:iCs/>
                <w:sz w:val="20"/>
                <w:szCs w:val="20"/>
                <w:lang w:val="sr-Cyrl-CS"/>
              </w:rPr>
            </w:pPr>
            <w:r w:rsidRPr="00217266">
              <w:rPr>
                <w:rFonts w:cs="Arial"/>
                <w:b/>
                <w:bCs/>
                <w:iCs/>
                <w:sz w:val="20"/>
                <w:szCs w:val="20"/>
                <w:lang w:val="sr-Cyrl-CS"/>
              </w:rPr>
              <w:t>РОК ВАЖЕЊА ПОНУДЕ:</w:t>
            </w:r>
          </w:p>
          <w:p w14:paraId="146A1530" w14:textId="77777777" w:rsidR="000E75A0" w:rsidRPr="00BA2C2D" w:rsidRDefault="000E75A0" w:rsidP="00873133">
            <w:pPr>
              <w:spacing w:before="0"/>
              <w:jc w:val="center"/>
              <w:rPr>
                <w:rFonts w:cs="Arial"/>
                <w:b/>
                <w:bCs/>
                <w:i/>
                <w:iCs/>
                <w:sz w:val="20"/>
                <w:szCs w:val="20"/>
                <w:lang w:val="sr-Cyrl-CS"/>
              </w:rPr>
            </w:pPr>
            <w:r w:rsidRPr="00217266">
              <w:rPr>
                <w:rFonts w:cs="Arial"/>
                <w:bCs/>
                <w:iCs/>
                <w:sz w:val="20"/>
                <w:szCs w:val="20"/>
                <w:lang w:val="sr-Cyrl-CS"/>
              </w:rPr>
              <w:t>не може бити краћ</w:t>
            </w:r>
            <w:r w:rsidRPr="00217266">
              <w:rPr>
                <w:rFonts w:cs="Arial"/>
                <w:bCs/>
                <w:iCs/>
                <w:sz w:val="20"/>
                <w:szCs w:val="20"/>
              </w:rPr>
              <w:t>и</w:t>
            </w:r>
            <w:r w:rsidRPr="00217266">
              <w:rPr>
                <w:rFonts w:cs="Arial"/>
                <w:bCs/>
                <w:iCs/>
                <w:sz w:val="20"/>
                <w:szCs w:val="20"/>
                <w:lang w:val="sr-Cyrl-CS"/>
              </w:rPr>
              <w:t xml:space="preserve"> од </w:t>
            </w:r>
            <w:r w:rsidR="00FE6030" w:rsidRPr="00217266">
              <w:rPr>
                <w:rFonts w:cs="Arial"/>
                <w:bCs/>
                <w:iCs/>
                <w:sz w:val="20"/>
                <w:szCs w:val="20"/>
                <w:lang w:val="sr-Cyrl-CS"/>
              </w:rPr>
              <w:t>9</w:t>
            </w:r>
            <w:r w:rsidRPr="00217266">
              <w:rPr>
                <w:rFonts w:cs="Arial"/>
                <w:bCs/>
                <w:iCs/>
                <w:sz w:val="20"/>
                <w:szCs w:val="20"/>
                <w:lang w:val="sr-Cyrl-CS"/>
              </w:rPr>
              <w:t>0 дана од дана отварања понуда</w:t>
            </w:r>
          </w:p>
        </w:tc>
        <w:tc>
          <w:tcPr>
            <w:tcW w:w="4590" w:type="dxa"/>
            <w:vAlign w:val="center"/>
          </w:tcPr>
          <w:p w14:paraId="44BB92BA" w14:textId="77777777" w:rsidR="000E75A0" w:rsidRPr="00217266" w:rsidRDefault="000E75A0" w:rsidP="00217266">
            <w:pPr>
              <w:spacing w:before="0"/>
              <w:rPr>
                <w:rFonts w:cs="Arial"/>
                <w:b/>
                <w:bCs/>
                <w:iCs/>
                <w:sz w:val="20"/>
                <w:szCs w:val="20"/>
                <w:lang w:val="sr-Cyrl-CS"/>
              </w:rPr>
            </w:pPr>
          </w:p>
          <w:p w14:paraId="6AF8BD90" w14:textId="77777777" w:rsidR="000E75A0" w:rsidRPr="00BA2C2D" w:rsidRDefault="000E75A0" w:rsidP="00AF3AF8">
            <w:pPr>
              <w:spacing w:before="0"/>
              <w:jc w:val="center"/>
              <w:rPr>
                <w:rFonts w:cs="Arial"/>
                <w:b/>
                <w:bCs/>
                <w:i/>
                <w:iCs/>
                <w:sz w:val="20"/>
                <w:szCs w:val="20"/>
                <w:lang w:val="sr-Cyrl-CS"/>
              </w:rPr>
            </w:pPr>
            <w:r w:rsidRPr="00217266">
              <w:rPr>
                <w:rFonts w:cs="Arial"/>
                <w:bCs/>
                <w:iCs/>
                <w:sz w:val="20"/>
                <w:szCs w:val="20"/>
                <w:lang w:val="sr-Cyrl-CS"/>
              </w:rPr>
              <w:t>_____ дана од дана отварања понуда</w:t>
            </w:r>
          </w:p>
        </w:tc>
      </w:tr>
      <w:tr w:rsidR="000E75A0" w:rsidRPr="00EC5BB4" w14:paraId="3FFDA4D6" w14:textId="77777777" w:rsidTr="00F25833">
        <w:tc>
          <w:tcPr>
            <w:tcW w:w="9175" w:type="dxa"/>
            <w:gridSpan w:val="2"/>
          </w:tcPr>
          <w:p w14:paraId="3A4D3BD8"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00A977A5" w14:textId="77777777" w:rsidR="00BA2C2D" w:rsidRDefault="00BA2C2D" w:rsidP="00BA2C2D">
      <w:pPr>
        <w:spacing w:before="0"/>
        <w:rPr>
          <w:rFonts w:cs="Arial"/>
          <w:b/>
          <w:bCs/>
          <w:i/>
          <w:iCs/>
          <w:sz w:val="24"/>
          <w:szCs w:val="24"/>
          <w:lang w:val="sr-Cyrl-CS"/>
        </w:rPr>
      </w:pPr>
    </w:p>
    <w:p w14:paraId="005F968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E1DE173" w14:textId="77777777" w:rsidR="000E75A0" w:rsidRPr="00EC5BB4" w:rsidRDefault="000E75A0" w:rsidP="000E75A0">
      <w:pPr>
        <w:spacing w:before="0"/>
        <w:ind w:left="720" w:firstLine="720"/>
        <w:rPr>
          <w:rFonts w:eastAsia="TimesNewRomanPSMT" w:cs="Arial"/>
          <w:bCs/>
          <w:sz w:val="24"/>
          <w:szCs w:val="24"/>
          <w:lang w:val="sr-Cyrl-CS"/>
        </w:rPr>
      </w:pPr>
    </w:p>
    <w:p w14:paraId="0B5EF785"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54A6555" w14:textId="77777777" w:rsidR="00BA2C2D" w:rsidRDefault="00BA2C2D" w:rsidP="000E75A0">
      <w:pPr>
        <w:spacing w:before="0"/>
        <w:rPr>
          <w:rFonts w:cs="Arial"/>
          <w:b/>
          <w:bCs/>
          <w:i/>
          <w:iCs/>
          <w:sz w:val="24"/>
          <w:szCs w:val="24"/>
          <w:u w:val="single"/>
        </w:rPr>
      </w:pPr>
    </w:p>
    <w:p w14:paraId="221E5AAD"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1896EC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74A6E332" w14:textId="11A49628" w:rsidR="007B2AB3" w:rsidRDefault="00BA2C2D" w:rsidP="00C71874">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w:t>
      </w:r>
      <w:r w:rsidRPr="0042687E">
        <w:rPr>
          <w:rFonts w:eastAsia="TimesNewRomanPS-BoldMT" w:cs="Arial"/>
          <w:bCs/>
          <w:i/>
          <w:iCs/>
          <w:sz w:val="20"/>
          <w:szCs w:val="20"/>
          <w:lang w:val="ru-RU"/>
        </w:rPr>
        <w:lastRenderedPageBreak/>
        <w:t>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w:t>
      </w:r>
      <w:bookmarkStart w:id="250" w:name="_Toc442559925"/>
    </w:p>
    <w:p w14:paraId="722125E4" w14:textId="77777777" w:rsidR="00C71874" w:rsidRPr="00C71874" w:rsidRDefault="00C71874" w:rsidP="00C71874">
      <w:pPr>
        <w:autoSpaceDE w:val="0"/>
        <w:autoSpaceDN w:val="0"/>
        <w:adjustRightInd w:val="0"/>
        <w:rPr>
          <w:rFonts w:eastAsia="TimesNewRomanPS-BoldMT" w:cs="Arial"/>
          <w:bCs/>
          <w:i/>
          <w:iCs/>
          <w:sz w:val="20"/>
          <w:szCs w:val="20"/>
          <w:lang w:val="sr-Cyrl-RS"/>
        </w:rPr>
      </w:pPr>
    </w:p>
    <w:p w14:paraId="730A2619" w14:textId="313EDD92" w:rsidR="008B6782" w:rsidRDefault="008B6782" w:rsidP="00781B02"/>
    <w:p w14:paraId="53C6FA10" w14:textId="49A1CE4A" w:rsidR="00771620" w:rsidRDefault="00771620" w:rsidP="00781B02"/>
    <w:p w14:paraId="5F73B87C" w14:textId="04B9A9D5" w:rsidR="00771620" w:rsidRDefault="00771620" w:rsidP="00781B02"/>
    <w:p w14:paraId="1A5DF6CC" w14:textId="77777777" w:rsidR="00971F57" w:rsidRPr="00781B02" w:rsidRDefault="00971F57" w:rsidP="00781B02"/>
    <w:p w14:paraId="405FEE8C" w14:textId="77777777" w:rsidR="00343A18" w:rsidRDefault="00343A18" w:rsidP="00343A18">
      <w:pPr>
        <w:pStyle w:val="KDObrazac"/>
        <w:spacing w:before="0"/>
        <w:rPr>
          <w:sz w:val="24"/>
          <w:szCs w:val="24"/>
        </w:rPr>
      </w:pPr>
      <w:r w:rsidRPr="00EC5BB4">
        <w:rPr>
          <w:sz w:val="24"/>
          <w:szCs w:val="24"/>
        </w:rPr>
        <w:t xml:space="preserve">ОБРАЗАЦ </w:t>
      </w:r>
      <w:r w:rsidR="00351880">
        <w:rPr>
          <w:sz w:val="24"/>
          <w:szCs w:val="24"/>
          <w:lang w:val="sr-Cyrl-RS"/>
        </w:rPr>
        <w:t>2</w:t>
      </w:r>
      <w:r w:rsidRPr="00EC5BB4">
        <w:rPr>
          <w:sz w:val="24"/>
          <w:szCs w:val="24"/>
        </w:rPr>
        <w:t>.</w:t>
      </w:r>
      <w:bookmarkEnd w:id="250"/>
    </w:p>
    <w:p w14:paraId="70532F13" w14:textId="59081C91" w:rsidR="006B790D" w:rsidRPr="005B3CEE" w:rsidRDefault="006B790D" w:rsidP="005B3CEE"/>
    <w:p w14:paraId="3B4F441B" w14:textId="69569C88" w:rsidR="00343A18" w:rsidRPr="00EC5BB4" w:rsidRDefault="00343A18" w:rsidP="00343A18">
      <w:pPr>
        <w:spacing w:before="0"/>
        <w:jc w:val="center"/>
        <w:rPr>
          <w:rFonts w:cs="Arial"/>
          <w:b/>
          <w:sz w:val="24"/>
          <w:szCs w:val="24"/>
        </w:rPr>
      </w:pPr>
      <w:r w:rsidRPr="00EC5BB4">
        <w:rPr>
          <w:rFonts w:cs="Arial"/>
          <w:b/>
          <w:sz w:val="24"/>
          <w:szCs w:val="24"/>
        </w:rPr>
        <w:t>ОБРАЗАЦ СТРУК</w:t>
      </w:r>
      <w:r w:rsidR="00357190">
        <w:rPr>
          <w:rFonts w:cs="Arial"/>
          <w:b/>
          <w:sz w:val="24"/>
          <w:szCs w:val="24"/>
          <w:lang w:val="sr-Cyrl-RS"/>
        </w:rPr>
        <w:t>Т</w:t>
      </w:r>
      <w:r w:rsidRPr="00EC5BB4">
        <w:rPr>
          <w:rFonts w:cs="Arial"/>
          <w:b/>
          <w:sz w:val="24"/>
          <w:szCs w:val="24"/>
        </w:rPr>
        <w:t>УРЕ ЦЕНЕ</w:t>
      </w:r>
    </w:p>
    <w:p w14:paraId="75C97C74" w14:textId="77777777" w:rsidR="006B790D" w:rsidRDefault="006B790D" w:rsidP="00343A18">
      <w:pPr>
        <w:spacing w:before="0"/>
        <w:rPr>
          <w:rFonts w:cs="Arial"/>
          <w:sz w:val="24"/>
          <w:szCs w:val="24"/>
        </w:rPr>
      </w:pPr>
    </w:p>
    <w:p w14:paraId="12A3F40A" w14:textId="77777777" w:rsidR="005804C5" w:rsidRDefault="005804C5" w:rsidP="00343A18">
      <w:pPr>
        <w:spacing w:before="0"/>
        <w:rPr>
          <w:rFonts w:cs="Arial"/>
          <w:sz w:val="24"/>
          <w:szCs w:val="24"/>
        </w:rPr>
      </w:pPr>
    </w:p>
    <w:p w14:paraId="36D5F1A2" w14:textId="77777777" w:rsidR="005804C5" w:rsidRDefault="005804C5" w:rsidP="00343A18">
      <w:pPr>
        <w:spacing w:before="0"/>
        <w:rPr>
          <w:rFonts w:cs="Arial"/>
          <w:sz w:val="24"/>
          <w:szCs w:val="24"/>
        </w:rPr>
      </w:pPr>
    </w:p>
    <w:tbl>
      <w:tblPr>
        <w:tblStyle w:val="TableGrid"/>
        <w:tblW w:w="10201" w:type="dxa"/>
        <w:tblLayout w:type="fixed"/>
        <w:tblLook w:val="04A0" w:firstRow="1" w:lastRow="0" w:firstColumn="1" w:lastColumn="0" w:noHBand="0" w:noVBand="1"/>
      </w:tblPr>
      <w:tblGrid>
        <w:gridCol w:w="535"/>
        <w:gridCol w:w="3330"/>
        <w:gridCol w:w="810"/>
        <w:gridCol w:w="1274"/>
        <w:gridCol w:w="1417"/>
        <w:gridCol w:w="1418"/>
        <w:gridCol w:w="1417"/>
      </w:tblGrid>
      <w:tr w:rsidR="00610A7D" w14:paraId="7F9B5844" w14:textId="4EDF47B5" w:rsidTr="00610A7D">
        <w:tc>
          <w:tcPr>
            <w:tcW w:w="535" w:type="dxa"/>
          </w:tcPr>
          <w:p w14:paraId="158619E5" w14:textId="366415B5" w:rsidR="00610A7D" w:rsidRPr="00F25833" w:rsidRDefault="00610A7D" w:rsidP="00343A18">
            <w:pPr>
              <w:spacing w:before="0"/>
              <w:rPr>
                <w:rFonts w:cs="Arial"/>
                <w:lang w:val="sr-Cyrl-RS"/>
              </w:rPr>
            </w:pPr>
            <w:r w:rsidRPr="00F25833">
              <w:rPr>
                <w:rFonts w:cs="Arial"/>
                <w:lang w:val="sr-Cyrl-RS"/>
              </w:rPr>
              <w:t>Р.</w:t>
            </w:r>
          </w:p>
          <w:p w14:paraId="47292D7F" w14:textId="38A19B6B" w:rsidR="00610A7D" w:rsidRPr="00F25833" w:rsidRDefault="00610A7D" w:rsidP="00343A18">
            <w:pPr>
              <w:spacing w:before="0"/>
              <w:rPr>
                <w:rFonts w:cs="Arial"/>
                <w:sz w:val="24"/>
                <w:szCs w:val="24"/>
                <w:lang w:val="sr-Cyrl-RS"/>
              </w:rPr>
            </w:pPr>
            <w:r w:rsidRPr="00F25833">
              <w:rPr>
                <w:rFonts w:cs="Arial"/>
                <w:lang w:val="sr-Cyrl-RS"/>
              </w:rPr>
              <w:t>бр.</w:t>
            </w:r>
            <w:r>
              <w:rPr>
                <w:rFonts w:cs="Arial"/>
                <w:sz w:val="24"/>
                <w:szCs w:val="24"/>
                <w:lang w:val="sr-Cyrl-RS"/>
              </w:rPr>
              <w:t xml:space="preserve"> </w:t>
            </w:r>
          </w:p>
        </w:tc>
        <w:tc>
          <w:tcPr>
            <w:tcW w:w="3330" w:type="dxa"/>
          </w:tcPr>
          <w:p w14:paraId="11C330B7" w14:textId="0770F02B" w:rsidR="00610A7D" w:rsidRPr="00F25833" w:rsidRDefault="00610A7D" w:rsidP="00F25833">
            <w:pPr>
              <w:spacing w:before="0"/>
              <w:jc w:val="center"/>
              <w:rPr>
                <w:rFonts w:cs="Arial"/>
                <w:sz w:val="24"/>
                <w:szCs w:val="24"/>
                <w:lang w:val="sr-Cyrl-RS"/>
              </w:rPr>
            </w:pPr>
            <w:r>
              <w:rPr>
                <w:rFonts w:cs="Arial"/>
                <w:sz w:val="24"/>
                <w:szCs w:val="24"/>
                <w:lang w:val="sr-Cyrl-RS"/>
              </w:rPr>
              <w:t>Назив услуге</w:t>
            </w:r>
          </w:p>
        </w:tc>
        <w:tc>
          <w:tcPr>
            <w:tcW w:w="810" w:type="dxa"/>
          </w:tcPr>
          <w:p w14:paraId="08308C37" w14:textId="5808E9CE" w:rsidR="00610A7D" w:rsidRPr="00F25833" w:rsidRDefault="00610A7D" w:rsidP="00F25833">
            <w:pPr>
              <w:spacing w:before="0"/>
              <w:jc w:val="center"/>
              <w:rPr>
                <w:rFonts w:cs="Arial"/>
                <w:sz w:val="24"/>
                <w:szCs w:val="24"/>
                <w:lang w:val="sr-Cyrl-RS"/>
              </w:rPr>
            </w:pPr>
            <w:r>
              <w:rPr>
                <w:rFonts w:cs="Arial"/>
                <w:sz w:val="24"/>
                <w:szCs w:val="24"/>
                <w:lang w:val="sr-Cyrl-RS"/>
              </w:rPr>
              <w:t>Јединица мере</w:t>
            </w:r>
          </w:p>
        </w:tc>
        <w:tc>
          <w:tcPr>
            <w:tcW w:w="1274" w:type="dxa"/>
          </w:tcPr>
          <w:p w14:paraId="497FC224" w14:textId="0B43A5A6" w:rsidR="00610A7D" w:rsidRDefault="00610A7D" w:rsidP="00F25833">
            <w:pPr>
              <w:spacing w:before="0"/>
              <w:jc w:val="center"/>
              <w:rPr>
                <w:rFonts w:cs="Arial"/>
                <w:sz w:val="24"/>
                <w:szCs w:val="24"/>
              </w:rPr>
            </w:pPr>
            <w:r w:rsidRPr="005804C5">
              <w:rPr>
                <w:rFonts w:cs="Arial"/>
                <w:sz w:val="24"/>
                <w:szCs w:val="24"/>
              </w:rPr>
              <w:t>Јединична цена дин/ЕУР без ПДВ-а</w:t>
            </w:r>
          </w:p>
        </w:tc>
        <w:tc>
          <w:tcPr>
            <w:tcW w:w="1417" w:type="dxa"/>
          </w:tcPr>
          <w:p w14:paraId="4547C6B4" w14:textId="174A7B70" w:rsidR="00610A7D" w:rsidRPr="00F25833" w:rsidRDefault="00610A7D" w:rsidP="00F25833">
            <w:pPr>
              <w:spacing w:before="0"/>
              <w:jc w:val="center"/>
              <w:rPr>
                <w:rFonts w:cs="Arial"/>
                <w:sz w:val="24"/>
                <w:szCs w:val="24"/>
              </w:rPr>
            </w:pPr>
            <w:r w:rsidRPr="00F25833">
              <w:rPr>
                <w:rFonts w:cs="Arial"/>
                <w:sz w:val="24"/>
                <w:szCs w:val="24"/>
              </w:rPr>
              <w:t>Укупан број делова ТС</w:t>
            </w:r>
          </w:p>
        </w:tc>
        <w:tc>
          <w:tcPr>
            <w:tcW w:w="1418" w:type="dxa"/>
          </w:tcPr>
          <w:p w14:paraId="3C175B88" w14:textId="77777777" w:rsidR="00610A7D" w:rsidRPr="005804C5" w:rsidRDefault="00610A7D" w:rsidP="00F25833">
            <w:pPr>
              <w:spacing w:before="0"/>
              <w:jc w:val="center"/>
              <w:rPr>
                <w:rFonts w:cs="Arial"/>
                <w:sz w:val="24"/>
                <w:szCs w:val="24"/>
              </w:rPr>
            </w:pPr>
            <w:r w:rsidRPr="005804C5">
              <w:rPr>
                <w:rFonts w:cs="Arial"/>
                <w:sz w:val="24"/>
                <w:szCs w:val="24"/>
              </w:rPr>
              <w:t>Укупно понуђена цена</w:t>
            </w:r>
          </w:p>
          <w:p w14:paraId="6D9EC93F" w14:textId="671F557C" w:rsidR="00610A7D" w:rsidRDefault="00610A7D" w:rsidP="00F25833">
            <w:pPr>
              <w:spacing w:before="0"/>
              <w:jc w:val="center"/>
              <w:rPr>
                <w:rFonts w:cs="Arial"/>
                <w:sz w:val="24"/>
                <w:szCs w:val="24"/>
              </w:rPr>
            </w:pPr>
            <w:r w:rsidRPr="005804C5">
              <w:rPr>
                <w:rFonts w:cs="Arial"/>
                <w:sz w:val="24"/>
                <w:szCs w:val="24"/>
              </w:rPr>
              <w:t>дин/ЕУР без ПДВ-а</w:t>
            </w:r>
          </w:p>
        </w:tc>
        <w:tc>
          <w:tcPr>
            <w:tcW w:w="1417" w:type="dxa"/>
          </w:tcPr>
          <w:p w14:paraId="66CEDBAB" w14:textId="2BE1DE74" w:rsidR="00610A7D" w:rsidRPr="00610A7D" w:rsidRDefault="00610A7D" w:rsidP="00610A7D">
            <w:pPr>
              <w:spacing w:before="0"/>
              <w:ind w:right="262"/>
              <w:jc w:val="center"/>
              <w:rPr>
                <w:rFonts w:cs="Arial"/>
                <w:sz w:val="24"/>
                <w:szCs w:val="24"/>
                <w:lang w:val="sr-Cyrl-RS"/>
              </w:rPr>
            </w:pPr>
            <w:r>
              <w:rPr>
                <w:rFonts w:cs="Arial"/>
                <w:lang w:val="sr-Cyrl-RS"/>
              </w:rPr>
              <w:t>Укупна понуђена цена дин/</w:t>
            </w:r>
            <w:r w:rsidRPr="005804C5">
              <w:rPr>
                <w:rFonts w:cs="Arial"/>
                <w:sz w:val="24"/>
                <w:szCs w:val="24"/>
              </w:rPr>
              <w:t xml:space="preserve"> ЕУР</w:t>
            </w:r>
            <w:r>
              <w:rPr>
                <w:rFonts w:cs="Arial"/>
                <w:sz w:val="24"/>
                <w:szCs w:val="24"/>
                <w:lang w:val="sr-Cyrl-RS"/>
              </w:rPr>
              <w:t xml:space="preserve"> са ПДВ </w:t>
            </w:r>
          </w:p>
        </w:tc>
      </w:tr>
      <w:tr w:rsidR="00610A7D" w14:paraId="05076BB9" w14:textId="28CE250F" w:rsidTr="00610A7D">
        <w:tc>
          <w:tcPr>
            <w:tcW w:w="535" w:type="dxa"/>
          </w:tcPr>
          <w:p w14:paraId="05961594" w14:textId="2AD42978" w:rsidR="00610A7D" w:rsidRPr="00F25833" w:rsidRDefault="00610A7D" w:rsidP="00F25833">
            <w:pPr>
              <w:spacing w:before="0"/>
              <w:jc w:val="center"/>
              <w:rPr>
                <w:rFonts w:cs="Arial"/>
                <w:sz w:val="24"/>
                <w:szCs w:val="24"/>
                <w:lang w:val="sr-Cyrl-RS"/>
              </w:rPr>
            </w:pPr>
            <w:r>
              <w:rPr>
                <w:rFonts w:cs="Arial"/>
                <w:sz w:val="24"/>
                <w:szCs w:val="24"/>
                <w:lang w:val="sr-Cyrl-RS"/>
              </w:rPr>
              <w:t>1</w:t>
            </w:r>
          </w:p>
        </w:tc>
        <w:tc>
          <w:tcPr>
            <w:tcW w:w="3330" w:type="dxa"/>
          </w:tcPr>
          <w:p w14:paraId="69C67F64" w14:textId="2847B304" w:rsidR="00610A7D" w:rsidRPr="00F25833" w:rsidRDefault="00610A7D" w:rsidP="00F25833">
            <w:pPr>
              <w:spacing w:before="0"/>
              <w:jc w:val="center"/>
              <w:rPr>
                <w:rFonts w:cs="Arial"/>
                <w:sz w:val="24"/>
                <w:szCs w:val="24"/>
                <w:lang w:val="sr-Cyrl-RS"/>
              </w:rPr>
            </w:pPr>
            <w:r>
              <w:rPr>
                <w:rFonts w:cs="Arial"/>
                <w:sz w:val="24"/>
                <w:szCs w:val="24"/>
                <w:lang w:val="sr-Cyrl-RS"/>
              </w:rPr>
              <w:t>2</w:t>
            </w:r>
          </w:p>
        </w:tc>
        <w:tc>
          <w:tcPr>
            <w:tcW w:w="810" w:type="dxa"/>
          </w:tcPr>
          <w:p w14:paraId="7F121B1B" w14:textId="606EE53E" w:rsidR="00610A7D" w:rsidRPr="00F25833" w:rsidRDefault="00610A7D" w:rsidP="00F25833">
            <w:pPr>
              <w:spacing w:before="0"/>
              <w:jc w:val="center"/>
              <w:rPr>
                <w:rFonts w:cs="Arial"/>
                <w:sz w:val="24"/>
                <w:szCs w:val="24"/>
                <w:lang w:val="sr-Cyrl-RS"/>
              </w:rPr>
            </w:pPr>
            <w:r>
              <w:rPr>
                <w:rFonts w:cs="Arial"/>
                <w:sz w:val="24"/>
                <w:szCs w:val="24"/>
                <w:lang w:val="sr-Cyrl-RS"/>
              </w:rPr>
              <w:t>3</w:t>
            </w:r>
          </w:p>
        </w:tc>
        <w:tc>
          <w:tcPr>
            <w:tcW w:w="1274" w:type="dxa"/>
          </w:tcPr>
          <w:p w14:paraId="74A6DDB5" w14:textId="195D767C" w:rsidR="00610A7D" w:rsidRPr="00F25833" w:rsidRDefault="00610A7D" w:rsidP="00F25833">
            <w:pPr>
              <w:spacing w:before="0"/>
              <w:jc w:val="center"/>
              <w:rPr>
                <w:rFonts w:cs="Arial"/>
                <w:sz w:val="24"/>
                <w:szCs w:val="24"/>
                <w:lang w:val="sr-Cyrl-RS"/>
              </w:rPr>
            </w:pPr>
            <w:r>
              <w:rPr>
                <w:rFonts w:cs="Arial"/>
                <w:sz w:val="24"/>
                <w:szCs w:val="24"/>
                <w:lang w:val="sr-Cyrl-RS"/>
              </w:rPr>
              <w:t>4</w:t>
            </w:r>
          </w:p>
        </w:tc>
        <w:tc>
          <w:tcPr>
            <w:tcW w:w="1417" w:type="dxa"/>
          </w:tcPr>
          <w:p w14:paraId="40944F2E" w14:textId="3197294C" w:rsidR="00610A7D" w:rsidRPr="00F25833" w:rsidRDefault="00610A7D" w:rsidP="00F25833">
            <w:pPr>
              <w:spacing w:before="0"/>
              <w:jc w:val="center"/>
              <w:rPr>
                <w:rFonts w:cs="Arial"/>
                <w:sz w:val="24"/>
                <w:szCs w:val="24"/>
                <w:lang w:val="sr-Cyrl-RS"/>
              </w:rPr>
            </w:pPr>
            <w:r w:rsidRPr="00F25833">
              <w:rPr>
                <w:rFonts w:cs="Arial"/>
                <w:sz w:val="24"/>
                <w:szCs w:val="24"/>
                <w:lang w:val="sr-Cyrl-RS"/>
              </w:rPr>
              <w:t>5</w:t>
            </w:r>
          </w:p>
        </w:tc>
        <w:tc>
          <w:tcPr>
            <w:tcW w:w="1418" w:type="dxa"/>
          </w:tcPr>
          <w:p w14:paraId="14AE7D3E" w14:textId="0F180F92" w:rsidR="00610A7D" w:rsidRPr="00F25833" w:rsidRDefault="00610A7D" w:rsidP="00F25833">
            <w:pPr>
              <w:spacing w:before="0"/>
              <w:jc w:val="center"/>
              <w:rPr>
                <w:rFonts w:cs="Arial"/>
                <w:sz w:val="24"/>
                <w:szCs w:val="24"/>
                <w:lang w:val="sr-Cyrl-RS"/>
              </w:rPr>
            </w:pPr>
            <w:r>
              <w:rPr>
                <w:rFonts w:cs="Arial"/>
                <w:sz w:val="24"/>
                <w:szCs w:val="24"/>
                <w:lang w:val="sr-Cyrl-RS"/>
              </w:rPr>
              <w:t>6</w:t>
            </w:r>
          </w:p>
        </w:tc>
        <w:tc>
          <w:tcPr>
            <w:tcW w:w="1417" w:type="dxa"/>
          </w:tcPr>
          <w:p w14:paraId="0770868C" w14:textId="5AEA3332" w:rsidR="00610A7D" w:rsidRDefault="00610A7D" w:rsidP="00F25833">
            <w:pPr>
              <w:spacing w:before="0"/>
              <w:jc w:val="center"/>
              <w:rPr>
                <w:rFonts w:cs="Arial"/>
                <w:sz w:val="24"/>
                <w:szCs w:val="24"/>
                <w:lang w:val="sr-Cyrl-RS"/>
              </w:rPr>
            </w:pPr>
            <w:r>
              <w:rPr>
                <w:rFonts w:cs="Arial"/>
                <w:sz w:val="24"/>
                <w:szCs w:val="24"/>
                <w:lang w:val="sr-Cyrl-RS"/>
              </w:rPr>
              <w:t>7</w:t>
            </w:r>
          </w:p>
        </w:tc>
      </w:tr>
      <w:tr w:rsidR="00610A7D" w14:paraId="61BD0257" w14:textId="02E65106" w:rsidTr="00610A7D">
        <w:tc>
          <w:tcPr>
            <w:tcW w:w="535" w:type="dxa"/>
          </w:tcPr>
          <w:p w14:paraId="08BC5487" w14:textId="5BF43639" w:rsidR="00610A7D" w:rsidRPr="00F25833" w:rsidRDefault="00610A7D" w:rsidP="001F2DA8">
            <w:pPr>
              <w:spacing w:before="0"/>
              <w:rPr>
                <w:rFonts w:cs="Arial"/>
                <w:sz w:val="24"/>
                <w:szCs w:val="24"/>
                <w:lang w:val="sr-Cyrl-RS"/>
              </w:rPr>
            </w:pPr>
            <w:r>
              <w:rPr>
                <w:rFonts w:cs="Arial"/>
                <w:sz w:val="24"/>
                <w:szCs w:val="24"/>
                <w:lang w:val="sr-Cyrl-RS"/>
              </w:rPr>
              <w:t>1</w:t>
            </w:r>
          </w:p>
        </w:tc>
        <w:tc>
          <w:tcPr>
            <w:tcW w:w="3330" w:type="dxa"/>
          </w:tcPr>
          <w:p w14:paraId="0FFA2C71" w14:textId="77777777" w:rsidR="00610A7D" w:rsidRPr="00F25833" w:rsidRDefault="00610A7D" w:rsidP="001F2DA8">
            <w:pPr>
              <w:tabs>
                <w:tab w:val="right" w:pos="6804"/>
              </w:tabs>
              <w:ind w:firstLine="2"/>
              <w:rPr>
                <w:rFonts w:cs="Arial"/>
                <w:lang w:val="sr-Cyrl-RS"/>
              </w:rPr>
            </w:pPr>
            <w:r w:rsidRPr="00F25833">
              <w:rPr>
                <w:rFonts w:cs="Arial"/>
                <w:lang w:val="sr-Cyrl-RS"/>
              </w:rPr>
              <w:t xml:space="preserve">Снимање изведеног стања </w:t>
            </w:r>
            <w:r w:rsidRPr="00F25833">
              <w:rPr>
                <w:rFonts w:cs="Arial"/>
              </w:rPr>
              <w:t xml:space="preserve"> </w:t>
            </w:r>
            <w:r w:rsidRPr="00F25833">
              <w:rPr>
                <w:rFonts w:cs="Arial"/>
                <w:lang w:val="sr-Latn-RS"/>
              </w:rPr>
              <w:t xml:space="preserve"> </w:t>
            </w:r>
            <w:r w:rsidRPr="00F25833">
              <w:rPr>
                <w:rFonts w:cs="Arial"/>
                <w:lang w:val="sr-Cyrl-RS"/>
              </w:rPr>
              <w:t>методом 3</w:t>
            </w:r>
            <w:r w:rsidRPr="00F25833">
              <w:rPr>
                <w:rFonts w:cs="Arial"/>
                <w:lang w:val="sr-Latn-RS"/>
              </w:rPr>
              <w:t>D</w:t>
            </w:r>
            <w:r w:rsidRPr="00F25833">
              <w:rPr>
                <w:rFonts w:cs="Arial"/>
                <w:lang w:val="sr-Cyrl-RS"/>
              </w:rPr>
              <w:t xml:space="preserve"> са израдом 3</w:t>
            </w:r>
            <w:r w:rsidRPr="00F25833">
              <w:rPr>
                <w:rFonts w:cs="Arial"/>
                <w:lang w:val="sr-Latn-RS"/>
              </w:rPr>
              <w:t>D</w:t>
            </w:r>
            <w:r w:rsidRPr="00F25833">
              <w:rPr>
                <w:rFonts w:cs="Arial"/>
                <w:lang w:val="sr-Cyrl-RS"/>
              </w:rPr>
              <w:t xml:space="preserve"> модела и 2</w:t>
            </w:r>
            <w:r w:rsidRPr="00F25833">
              <w:rPr>
                <w:rFonts w:cs="Arial"/>
                <w:lang w:val="sr-Latn-RS"/>
              </w:rPr>
              <w:t>D</w:t>
            </w:r>
            <w:r w:rsidRPr="00F25833">
              <w:rPr>
                <w:rFonts w:cs="Arial"/>
                <w:lang w:val="sr-Cyrl-RS"/>
              </w:rPr>
              <w:t xml:space="preserve"> пројекта ТС 110/</w:t>
            </w:r>
            <w:r w:rsidRPr="00F25833">
              <w:rPr>
                <w:rFonts w:cs="Arial"/>
              </w:rPr>
              <w:t xml:space="preserve">X kV/kV </w:t>
            </w:r>
            <w:r w:rsidRPr="00F25833">
              <w:rPr>
                <w:rFonts w:cs="Arial"/>
                <w:lang w:val="sr-Cyrl-RS"/>
              </w:rPr>
              <w:t>са типичном</w:t>
            </w:r>
            <w:r w:rsidRPr="00F25833">
              <w:rPr>
                <w:rFonts w:cs="Arial"/>
              </w:rPr>
              <w:t xml:space="preserve"> "H"</w:t>
            </w:r>
            <w:r w:rsidRPr="00F25833">
              <w:rPr>
                <w:rFonts w:cs="Arial"/>
                <w:lang w:val="sr-Cyrl-RS"/>
              </w:rPr>
              <w:t xml:space="preserve"> шемом-два водна, два трафо и спојним пољем</w:t>
            </w:r>
          </w:p>
          <w:p w14:paraId="3C037AFC" w14:textId="77777777" w:rsidR="00610A7D" w:rsidRPr="00F25833" w:rsidRDefault="00610A7D" w:rsidP="001F2DA8">
            <w:pPr>
              <w:spacing w:before="0"/>
              <w:rPr>
                <w:rFonts w:cs="Arial"/>
              </w:rPr>
            </w:pPr>
          </w:p>
        </w:tc>
        <w:tc>
          <w:tcPr>
            <w:tcW w:w="810" w:type="dxa"/>
          </w:tcPr>
          <w:p w14:paraId="6C91FB5F" w14:textId="42B26584" w:rsidR="00610A7D" w:rsidRPr="00F25833" w:rsidRDefault="00610A7D" w:rsidP="001F2DA8">
            <w:pPr>
              <w:spacing w:before="0"/>
              <w:rPr>
                <w:rFonts w:cs="Arial"/>
                <w:sz w:val="24"/>
                <w:szCs w:val="24"/>
                <w:lang w:val="sr-Cyrl-RS"/>
              </w:rPr>
            </w:pPr>
            <w:r>
              <w:rPr>
                <w:rFonts w:cs="Arial"/>
                <w:sz w:val="24"/>
                <w:szCs w:val="24"/>
                <w:lang w:val="sr-Cyrl-RS"/>
              </w:rPr>
              <w:t>ком</w:t>
            </w:r>
          </w:p>
        </w:tc>
        <w:tc>
          <w:tcPr>
            <w:tcW w:w="1274" w:type="dxa"/>
          </w:tcPr>
          <w:p w14:paraId="376565F2" w14:textId="11232CFE" w:rsidR="00610A7D" w:rsidRDefault="00610A7D" w:rsidP="001F2DA8">
            <w:pPr>
              <w:spacing w:before="0"/>
              <w:rPr>
                <w:rFonts w:cs="Arial"/>
                <w:sz w:val="24"/>
                <w:szCs w:val="24"/>
              </w:rPr>
            </w:pPr>
          </w:p>
        </w:tc>
        <w:tc>
          <w:tcPr>
            <w:tcW w:w="1417" w:type="dxa"/>
          </w:tcPr>
          <w:p w14:paraId="0C0A2515" w14:textId="77777777" w:rsidR="00610A7D" w:rsidRPr="0024470A" w:rsidRDefault="00610A7D" w:rsidP="001F2DA8">
            <w:pPr>
              <w:jc w:val="center"/>
              <w:rPr>
                <w:rFonts w:cs="Arial"/>
                <w:b/>
              </w:rPr>
            </w:pPr>
          </w:p>
          <w:p w14:paraId="7D0690CC" w14:textId="77777777" w:rsidR="002B2488" w:rsidRPr="0024470A" w:rsidRDefault="002B2488" w:rsidP="001F2DA8">
            <w:pPr>
              <w:spacing w:before="0"/>
              <w:rPr>
                <w:rFonts w:cs="Arial"/>
                <w:b/>
                <w:strike/>
                <w:lang w:val="sr-Cyrl-RS"/>
              </w:rPr>
            </w:pPr>
          </w:p>
          <w:p w14:paraId="4804C743" w14:textId="7FEDDABE" w:rsidR="002B2488" w:rsidRPr="0024470A" w:rsidRDefault="002B2488" w:rsidP="001F2DA8">
            <w:pPr>
              <w:spacing w:before="0"/>
              <w:rPr>
                <w:rFonts w:cs="Arial"/>
                <w:sz w:val="24"/>
                <w:szCs w:val="24"/>
              </w:rPr>
            </w:pPr>
            <w:r w:rsidRPr="0024470A">
              <w:rPr>
                <w:rFonts w:cs="Arial"/>
                <w:b/>
                <w:lang w:val="sr-Cyrl-RS"/>
              </w:rPr>
              <w:t>28</w:t>
            </w:r>
          </w:p>
        </w:tc>
        <w:tc>
          <w:tcPr>
            <w:tcW w:w="1418" w:type="dxa"/>
          </w:tcPr>
          <w:p w14:paraId="7A5D20B7" w14:textId="77777777" w:rsidR="00610A7D" w:rsidRDefault="00610A7D" w:rsidP="001F2DA8">
            <w:pPr>
              <w:spacing w:before="0"/>
              <w:rPr>
                <w:rFonts w:cs="Arial"/>
                <w:sz w:val="24"/>
                <w:szCs w:val="24"/>
              </w:rPr>
            </w:pPr>
          </w:p>
        </w:tc>
        <w:tc>
          <w:tcPr>
            <w:tcW w:w="1417" w:type="dxa"/>
          </w:tcPr>
          <w:p w14:paraId="58BF1471" w14:textId="77777777" w:rsidR="00610A7D" w:rsidRDefault="00610A7D" w:rsidP="001F2DA8">
            <w:pPr>
              <w:spacing w:before="0"/>
              <w:rPr>
                <w:rFonts w:cs="Arial"/>
                <w:sz w:val="24"/>
                <w:szCs w:val="24"/>
              </w:rPr>
            </w:pPr>
          </w:p>
        </w:tc>
      </w:tr>
      <w:tr w:rsidR="00610A7D" w14:paraId="187DC188" w14:textId="358014E9" w:rsidTr="00610A7D">
        <w:tc>
          <w:tcPr>
            <w:tcW w:w="535" w:type="dxa"/>
          </w:tcPr>
          <w:p w14:paraId="2B0FB92B" w14:textId="42D10398" w:rsidR="00610A7D" w:rsidRPr="00F25833" w:rsidRDefault="00610A7D" w:rsidP="001F2DA8">
            <w:pPr>
              <w:spacing w:before="0"/>
              <w:rPr>
                <w:rFonts w:cs="Arial"/>
                <w:sz w:val="24"/>
                <w:szCs w:val="24"/>
                <w:lang w:val="sr-Cyrl-RS"/>
              </w:rPr>
            </w:pPr>
            <w:r>
              <w:rPr>
                <w:rFonts w:cs="Arial"/>
                <w:sz w:val="24"/>
                <w:szCs w:val="24"/>
                <w:lang w:val="sr-Cyrl-RS"/>
              </w:rPr>
              <w:t>2</w:t>
            </w:r>
          </w:p>
        </w:tc>
        <w:tc>
          <w:tcPr>
            <w:tcW w:w="3330" w:type="dxa"/>
          </w:tcPr>
          <w:p w14:paraId="153F803D" w14:textId="2BCE1AB6" w:rsidR="00610A7D" w:rsidRPr="00F25833" w:rsidRDefault="00610A7D" w:rsidP="001F2DA8">
            <w:pPr>
              <w:spacing w:before="0"/>
              <w:rPr>
                <w:rFonts w:cs="Arial"/>
              </w:rPr>
            </w:pPr>
            <w:r w:rsidRPr="00F25833">
              <w:rPr>
                <w:rFonts w:cs="Arial"/>
              </w:rPr>
              <w:t>Снимање изведеног стања   методом 3D са израдом 3D модела и 2D пројекта ТС 110/X kV/kV са бројем трафо и водних поља већим него у класичној "H" шеми</w:t>
            </w:r>
          </w:p>
        </w:tc>
        <w:tc>
          <w:tcPr>
            <w:tcW w:w="810" w:type="dxa"/>
          </w:tcPr>
          <w:p w14:paraId="402760ED" w14:textId="60D95EF5" w:rsidR="00610A7D" w:rsidRDefault="00610A7D" w:rsidP="001F2DA8">
            <w:pPr>
              <w:spacing w:before="0"/>
              <w:rPr>
                <w:rFonts w:cs="Arial"/>
                <w:sz w:val="24"/>
                <w:szCs w:val="24"/>
              </w:rPr>
            </w:pPr>
            <w:r w:rsidRPr="001F2DA8">
              <w:rPr>
                <w:rFonts w:cs="Arial"/>
                <w:sz w:val="24"/>
                <w:szCs w:val="24"/>
              </w:rPr>
              <w:t>ком</w:t>
            </w:r>
          </w:p>
        </w:tc>
        <w:tc>
          <w:tcPr>
            <w:tcW w:w="1274" w:type="dxa"/>
          </w:tcPr>
          <w:p w14:paraId="41BE49DA" w14:textId="0D81B9FC" w:rsidR="00610A7D" w:rsidRDefault="00610A7D" w:rsidP="001F2DA8">
            <w:pPr>
              <w:spacing w:before="0"/>
              <w:rPr>
                <w:rFonts w:cs="Arial"/>
                <w:sz w:val="24"/>
                <w:szCs w:val="24"/>
              </w:rPr>
            </w:pPr>
          </w:p>
        </w:tc>
        <w:tc>
          <w:tcPr>
            <w:tcW w:w="1417" w:type="dxa"/>
          </w:tcPr>
          <w:p w14:paraId="54768BD0" w14:textId="77777777" w:rsidR="00610A7D" w:rsidRPr="0024470A" w:rsidRDefault="00610A7D" w:rsidP="001F2DA8">
            <w:pPr>
              <w:jc w:val="center"/>
              <w:rPr>
                <w:rFonts w:cs="Arial"/>
                <w:lang w:val="sr-Cyrl-RS"/>
              </w:rPr>
            </w:pPr>
          </w:p>
          <w:p w14:paraId="717A2EA7" w14:textId="77777777" w:rsidR="003671BD" w:rsidRPr="0024470A" w:rsidRDefault="003671BD" w:rsidP="001F2DA8">
            <w:pPr>
              <w:spacing w:before="0"/>
              <w:rPr>
                <w:rFonts w:cs="Arial"/>
                <w:strike/>
                <w:lang w:val="sr-Cyrl-RS"/>
              </w:rPr>
            </w:pPr>
          </w:p>
          <w:p w14:paraId="3C23FD4C" w14:textId="775CAFE8" w:rsidR="003671BD" w:rsidRPr="0024470A" w:rsidRDefault="003671BD" w:rsidP="001F2DA8">
            <w:pPr>
              <w:spacing w:before="0"/>
              <w:rPr>
                <w:rFonts w:cs="Arial"/>
                <w:sz w:val="24"/>
                <w:szCs w:val="24"/>
              </w:rPr>
            </w:pPr>
            <w:r w:rsidRPr="0024470A">
              <w:rPr>
                <w:rFonts w:cs="Arial"/>
                <w:lang w:val="sr-Cyrl-RS"/>
              </w:rPr>
              <w:t>15</w:t>
            </w:r>
          </w:p>
        </w:tc>
        <w:tc>
          <w:tcPr>
            <w:tcW w:w="1418" w:type="dxa"/>
          </w:tcPr>
          <w:p w14:paraId="4BB922ED" w14:textId="77777777" w:rsidR="00610A7D" w:rsidRDefault="00610A7D" w:rsidP="001F2DA8">
            <w:pPr>
              <w:spacing w:before="0"/>
              <w:rPr>
                <w:rFonts w:cs="Arial"/>
                <w:sz w:val="24"/>
                <w:szCs w:val="24"/>
              </w:rPr>
            </w:pPr>
          </w:p>
        </w:tc>
        <w:tc>
          <w:tcPr>
            <w:tcW w:w="1417" w:type="dxa"/>
          </w:tcPr>
          <w:p w14:paraId="0DAF01AB" w14:textId="77777777" w:rsidR="00610A7D" w:rsidRDefault="00610A7D" w:rsidP="001F2DA8">
            <w:pPr>
              <w:spacing w:before="0"/>
              <w:rPr>
                <w:rFonts w:cs="Arial"/>
                <w:sz w:val="24"/>
                <w:szCs w:val="24"/>
              </w:rPr>
            </w:pPr>
          </w:p>
        </w:tc>
      </w:tr>
      <w:tr w:rsidR="00610A7D" w14:paraId="17DF89FF" w14:textId="0DDFBA7E" w:rsidTr="00610A7D">
        <w:tc>
          <w:tcPr>
            <w:tcW w:w="535" w:type="dxa"/>
          </w:tcPr>
          <w:p w14:paraId="2B76334F" w14:textId="6783C4B8" w:rsidR="00610A7D" w:rsidRPr="00F25833" w:rsidRDefault="00610A7D" w:rsidP="001F2DA8">
            <w:pPr>
              <w:spacing w:before="0"/>
              <w:rPr>
                <w:rFonts w:cs="Arial"/>
                <w:sz w:val="24"/>
                <w:szCs w:val="24"/>
                <w:lang w:val="sr-Cyrl-RS"/>
              </w:rPr>
            </w:pPr>
            <w:r>
              <w:rPr>
                <w:rFonts w:cs="Arial"/>
                <w:sz w:val="24"/>
                <w:szCs w:val="24"/>
                <w:lang w:val="sr-Cyrl-RS"/>
              </w:rPr>
              <w:t>3</w:t>
            </w:r>
          </w:p>
        </w:tc>
        <w:tc>
          <w:tcPr>
            <w:tcW w:w="3330" w:type="dxa"/>
          </w:tcPr>
          <w:p w14:paraId="709B1A50" w14:textId="6001370F" w:rsidR="00610A7D" w:rsidRPr="00F25833" w:rsidRDefault="00610A7D" w:rsidP="0024470A">
            <w:pPr>
              <w:spacing w:before="0"/>
              <w:rPr>
                <w:rFonts w:cs="Arial"/>
              </w:rPr>
            </w:pPr>
            <w:r w:rsidRPr="00F25833">
              <w:rPr>
                <w:rFonts w:cs="Arial"/>
              </w:rPr>
              <w:t>Снимање изведеног стања   методом 3D са израдом 3D модела и 2D пројекта ТС 110/X kV/kV до 32 поља на секундару</w:t>
            </w:r>
          </w:p>
        </w:tc>
        <w:tc>
          <w:tcPr>
            <w:tcW w:w="810" w:type="dxa"/>
          </w:tcPr>
          <w:p w14:paraId="094D6D3F" w14:textId="70713133" w:rsidR="00610A7D" w:rsidRDefault="00610A7D" w:rsidP="001F2DA8">
            <w:pPr>
              <w:spacing w:before="0"/>
              <w:rPr>
                <w:rFonts w:cs="Arial"/>
                <w:sz w:val="24"/>
                <w:szCs w:val="24"/>
              </w:rPr>
            </w:pPr>
            <w:r w:rsidRPr="001F2DA8">
              <w:rPr>
                <w:rFonts w:cs="Arial"/>
                <w:sz w:val="24"/>
                <w:szCs w:val="24"/>
              </w:rPr>
              <w:t>ком</w:t>
            </w:r>
          </w:p>
        </w:tc>
        <w:tc>
          <w:tcPr>
            <w:tcW w:w="1274" w:type="dxa"/>
          </w:tcPr>
          <w:p w14:paraId="7A64B8DD" w14:textId="44C8A461" w:rsidR="00610A7D" w:rsidRDefault="00610A7D" w:rsidP="001F2DA8">
            <w:pPr>
              <w:spacing w:before="0"/>
              <w:rPr>
                <w:rFonts w:cs="Arial"/>
                <w:sz w:val="24"/>
                <w:szCs w:val="24"/>
              </w:rPr>
            </w:pPr>
          </w:p>
        </w:tc>
        <w:tc>
          <w:tcPr>
            <w:tcW w:w="1417" w:type="dxa"/>
          </w:tcPr>
          <w:p w14:paraId="44E6ABB2" w14:textId="77777777" w:rsidR="003671BD" w:rsidRPr="0024470A" w:rsidRDefault="003671BD" w:rsidP="001F2DA8">
            <w:pPr>
              <w:spacing w:before="0"/>
              <w:rPr>
                <w:rFonts w:cs="Arial"/>
                <w:strike/>
                <w:lang w:val="sr-Cyrl-RS"/>
              </w:rPr>
            </w:pPr>
          </w:p>
          <w:p w14:paraId="0514F238" w14:textId="6055A487" w:rsidR="003671BD" w:rsidRPr="0024470A" w:rsidRDefault="003671BD" w:rsidP="001F2DA8">
            <w:pPr>
              <w:spacing w:before="0"/>
              <w:rPr>
                <w:rFonts w:cs="Arial"/>
                <w:sz w:val="24"/>
                <w:szCs w:val="24"/>
              </w:rPr>
            </w:pPr>
            <w:r w:rsidRPr="0024470A">
              <w:rPr>
                <w:rFonts w:cs="Arial"/>
                <w:lang w:val="sr-Cyrl-RS"/>
              </w:rPr>
              <w:t>33</w:t>
            </w:r>
          </w:p>
        </w:tc>
        <w:tc>
          <w:tcPr>
            <w:tcW w:w="1418" w:type="dxa"/>
          </w:tcPr>
          <w:p w14:paraId="0F9D129B" w14:textId="77777777" w:rsidR="00610A7D" w:rsidRDefault="00610A7D" w:rsidP="001F2DA8">
            <w:pPr>
              <w:spacing w:before="0"/>
              <w:rPr>
                <w:rFonts w:cs="Arial"/>
                <w:sz w:val="24"/>
                <w:szCs w:val="24"/>
              </w:rPr>
            </w:pPr>
          </w:p>
        </w:tc>
        <w:tc>
          <w:tcPr>
            <w:tcW w:w="1417" w:type="dxa"/>
          </w:tcPr>
          <w:p w14:paraId="5B021E2E" w14:textId="77777777" w:rsidR="00610A7D" w:rsidRDefault="00610A7D" w:rsidP="001F2DA8">
            <w:pPr>
              <w:spacing w:before="0"/>
              <w:rPr>
                <w:rFonts w:cs="Arial"/>
                <w:sz w:val="24"/>
                <w:szCs w:val="24"/>
              </w:rPr>
            </w:pPr>
          </w:p>
        </w:tc>
      </w:tr>
      <w:tr w:rsidR="00610A7D" w14:paraId="1A9D2C36" w14:textId="7B4CC391" w:rsidTr="00610A7D">
        <w:tc>
          <w:tcPr>
            <w:tcW w:w="535" w:type="dxa"/>
          </w:tcPr>
          <w:p w14:paraId="75BDAC43" w14:textId="7A0F15CD" w:rsidR="00610A7D" w:rsidRPr="00F25833" w:rsidRDefault="00610A7D" w:rsidP="001F2DA8">
            <w:pPr>
              <w:spacing w:before="0"/>
              <w:rPr>
                <w:rFonts w:cs="Arial"/>
                <w:sz w:val="24"/>
                <w:szCs w:val="24"/>
                <w:lang w:val="sr-Cyrl-RS"/>
              </w:rPr>
            </w:pPr>
            <w:r>
              <w:rPr>
                <w:rFonts w:cs="Arial"/>
                <w:sz w:val="24"/>
                <w:szCs w:val="24"/>
                <w:lang w:val="sr-Cyrl-RS"/>
              </w:rPr>
              <w:t>4</w:t>
            </w:r>
          </w:p>
        </w:tc>
        <w:tc>
          <w:tcPr>
            <w:tcW w:w="3330" w:type="dxa"/>
          </w:tcPr>
          <w:p w14:paraId="08868220" w14:textId="0D8E5727" w:rsidR="00610A7D" w:rsidRPr="00F25833" w:rsidRDefault="00610A7D" w:rsidP="0024470A">
            <w:pPr>
              <w:spacing w:before="0"/>
              <w:rPr>
                <w:rFonts w:cs="Arial"/>
                <w:lang w:val="sr-Cyrl-RS"/>
              </w:rPr>
            </w:pPr>
            <w:r w:rsidRPr="00F25833">
              <w:rPr>
                <w:rFonts w:cs="Arial"/>
                <w:lang w:val="sr-Cyrl-RS"/>
              </w:rPr>
              <w:t>Снимање изведеног стања   методом 3D са израдом 3D модела и 2D пројекта ТС 110/X kV/kV са више од 32 поља на секундару</w:t>
            </w:r>
          </w:p>
        </w:tc>
        <w:tc>
          <w:tcPr>
            <w:tcW w:w="810" w:type="dxa"/>
          </w:tcPr>
          <w:p w14:paraId="2B3ABBCD" w14:textId="6D5CBCEA" w:rsidR="00610A7D" w:rsidRDefault="00610A7D" w:rsidP="001F2DA8">
            <w:pPr>
              <w:spacing w:before="0"/>
              <w:rPr>
                <w:rFonts w:cs="Arial"/>
                <w:sz w:val="24"/>
                <w:szCs w:val="24"/>
              </w:rPr>
            </w:pPr>
            <w:r w:rsidRPr="001F2DA8">
              <w:rPr>
                <w:rFonts w:cs="Arial"/>
                <w:sz w:val="24"/>
                <w:szCs w:val="24"/>
              </w:rPr>
              <w:t>ком</w:t>
            </w:r>
          </w:p>
        </w:tc>
        <w:tc>
          <w:tcPr>
            <w:tcW w:w="1274" w:type="dxa"/>
          </w:tcPr>
          <w:p w14:paraId="07436777" w14:textId="6057010B" w:rsidR="00610A7D" w:rsidRDefault="00610A7D" w:rsidP="001F2DA8">
            <w:pPr>
              <w:spacing w:before="0"/>
              <w:rPr>
                <w:rFonts w:cs="Arial"/>
                <w:sz w:val="24"/>
                <w:szCs w:val="24"/>
              </w:rPr>
            </w:pPr>
          </w:p>
        </w:tc>
        <w:tc>
          <w:tcPr>
            <w:tcW w:w="1417" w:type="dxa"/>
          </w:tcPr>
          <w:p w14:paraId="1AEF5B95" w14:textId="77777777" w:rsidR="003671BD" w:rsidRPr="0024470A" w:rsidRDefault="003671BD" w:rsidP="001F2DA8">
            <w:pPr>
              <w:spacing w:before="0"/>
              <w:rPr>
                <w:rFonts w:cs="Arial"/>
                <w:strike/>
                <w:lang w:val="sr-Cyrl-RS"/>
              </w:rPr>
            </w:pPr>
          </w:p>
          <w:p w14:paraId="3FE4F85A" w14:textId="6B992C7B" w:rsidR="003671BD" w:rsidRPr="0024470A" w:rsidRDefault="003671BD" w:rsidP="001F2DA8">
            <w:pPr>
              <w:spacing w:before="0"/>
              <w:rPr>
                <w:rFonts w:cs="Arial"/>
                <w:sz w:val="24"/>
                <w:szCs w:val="24"/>
              </w:rPr>
            </w:pPr>
            <w:r w:rsidRPr="0024470A">
              <w:rPr>
                <w:rFonts w:cs="Arial"/>
                <w:lang w:val="sr-Cyrl-RS"/>
              </w:rPr>
              <w:t>10</w:t>
            </w:r>
          </w:p>
        </w:tc>
        <w:tc>
          <w:tcPr>
            <w:tcW w:w="1418" w:type="dxa"/>
          </w:tcPr>
          <w:p w14:paraId="4E187068" w14:textId="77777777" w:rsidR="00610A7D" w:rsidRDefault="00610A7D" w:rsidP="001F2DA8">
            <w:pPr>
              <w:spacing w:before="0"/>
              <w:rPr>
                <w:rFonts w:cs="Arial"/>
                <w:sz w:val="24"/>
                <w:szCs w:val="24"/>
              </w:rPr>
            </w:pPr>
          </w:p>
        </w:tc>
        <w:tc>
          <w:tcPr>
            <w:tcW w:w="1417" w:type="dxa"/>
          </w:tcPr>
          <w:p w14:paraId="4AF7915A" w14:textId="77777777" w:rsidR="00610A7D" w:rsidRDefault="00610A7D" w:rsidP="001F2DA8">
            <w:pPr>
              <w:spacing w:before="0"/>
              <w:rPr>
                <w:rFonts w:cs="Arial"/>
                <w:sz w:val="24"/>
                <w:szCs w:val="24"/>
              </w:rPr>
            </w:pPr>
          </w:p>
        </w:tc>
      </w:tr>
      <w:tr w:rsidR="00610A7D" w14:paraId="43973755" w14:textId="16901751" w:rsidTr="00610A7D">
        <w:tc>
          <w:tcPr>
            <w:tcW w:w="535" w:type="dxa"/>
          </w:tcPr>
          <w:p w14:paraId="18167D0B" w14:textId="77777777" w:rsidR="00610A7D" w:rsidRDefault="00610A7D" w:rsidP="001F2DA8">
            <w:pPr>
              <w:spacing w:before="0"/>
              <w:rPr>
                <w:rFonts w:cs="Arial"/>
                <w:sz w:val="24"/>
                <w:szCs w:val="24"/>
              </w:rPr>
            </w:pPr>
          </w:p>
        </w:tc>
        <w:tc>
          <w:tcPr>
            <w:tcW w:w="3330" w:type="dxa"/>
          </w:tcPr>
          <w:p w14:paraId="31C7D8A7" w14:textId="5EFB0B63" w:rsidR="00610A7D" w:rsidRPr="00F25833" w:rsidRDefault="00610A7D" w:rsidP="001F2DA8">
            <w:pPr>
              <w:spacing w:before="0"/>
              <w:rPr>
                <w:rFonts w:cs="Arial"/>
              </w:rPr>
            </w:pPr>
          </w:p>
        </w:tc>
        <w:tc>
          <w:tcPr>
            <w:tcW w:w="810" w:type="dxa"/>
          </w:tcPr>
          <w:p w14:paraId="5ACF4759" w14:textId="77777777" w:rsidR="00610A7D" w:rsidRDefault="00610A7D" w:rsidP="001F2DA8">
            <w:pPr>
              <w:spacing w:before="0"/>
              <w:rPr>
                <w:rFonts w:cs="Arial"/>
                <w:sz w:val="24"/>
                <w:szCs w:val="24"/>
              </w:rPr>
            </w:pPr>
          </w:p>
        </w:tc>
        <w:tc>
          <w:tcPr>
            <w:tcW w:w="1274" w:type="dxa"/>
          </w:tcPr>
          <w:p w14:paraId="5CF10283" w14:textId="77777777" w:rsidR="00610A7D" w:rsidRDefault="00610A7D" w:rsidP="001F2DA8">
            <w:pPr>
              <w:spacing w:before="0"/>
              <w:rPr>
                <w:rFonts w:cs="Arial"/>
                <w:sz w:val="24"/>
                <w:szCs w:val="24"/>
              </w:rPr>
            </w:pPr>
          </w:p>
        </w:tc>
        <w:tc>
          <w:tcPr>
            <w:tcW w:w="1417" w:type="dxa"/>
          </w:tcPr>
          <w:p w14:paraId="24FA4BFC" w14:textId="77777777" w:rsidR="00610A7D" w:rsidRPr="00F25833" w:rsidRDefault="00610A7D" w:rsidP="001F2DA8">
            <w:pPr>
              <w:spacing w:before="0"/>
              <w:rPr>
                <w:rFonts w:cs="Arial"/>
                <w:sz w:val="24"/>
                <w:szCs w:val="24"/>
              </w:rPr>
            </w:pPr>
          </w:p>
        </w:tc>
        <w:tc>
          <w:tcPr>
            <w:tcW w:w="1418" w:type="dxa"/>
          </w:tcPr>
          <w:p w14:paraId="3141C7B5" w14:textId="77777777" w:rsidR="00610A7D" w:rsidRDefault="00610A7D" w:rsidP="001F2DA8">
            <w:pPr>
              <w:spacing w:before="0"/>
              <w:rPr>
                <w:rFonts w:cs="Arial"/>
                <w:sz w:val="24"/>
                <w:szCs w:val="24"/>
              </w:rPr>
            </w:pPr>
          </w:p>
        </w:tc>
        <w:tc>
          <w:tcPr>
            <w:tcW w:w="1417" w:type="dxa"/>
          </w:tcPr>
          <w:p w14:paraId="30DB4E4D" w14:textId="77777777" w:rsidR="00610A7D" w:rsidRDefault="00610A7D" w:rsidP="001F2DA8">
            <w:pPr>
              <w:spacing w:before="0"/>
              <w:rPr>
                <w:rFonts w:cs="Arial"/>
                <w:sz w:val="24"/>
                <w:szCs w:val="24"/>
              </w:rPr>
            </w:pPr>
          </w:p>
        </w:tc>
      </w:tr>
    </w:tbl>
    <w:p w14:paraId="08ECE1A3" w14:textId="2FA4052C" w:rsidR="006B790D" w:rsidRPr="006B790D" w:rsidRDefault="006B790D" w:rsidP="006B790D">
      <w:pPr>
        <w:spacing w:before="0"/>
        <w:rPr>
          <w:rFonts w:cs="Arial"/>
          <w:sz w:val="24"/>
          <w:szCs w:val="24"/>
        </w:rPr>
      </w:pPr>
    </w:p>
    <w:p w14:paraId="3E9753FF" w14:textId="77777777" w:rsidR="006B790D" w:rsidRDefault="006B790D" w:rsidP="00343A18">
      <w:pPr>
        <w:spacing w:before="0"/>
        <w:rPr>
          <w:rFonts w:cs="Arial"/>
          <w:sz w:val="24"/>
          <w:szCs w:val="24"/>
        </w:rPr>
      </w:pPr>
    </w:p>
    <w:p w14:paraId="27967B23" w14:textId="77777777" w:rsidR="006B790D" w:rsidRPr="006B790D" w:rsidRDefault="006B790D" w:rsidP="006B790D">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B790D" w:rsidRPr="006B790D" w14:paraId="2A07231B" w14:textId="77777777" w:rsidTr="00BF50ED">
        <w:trPr>
          <w:jc w:val="center"/>
        </w:trPr>
        <w:tc>
          <w:tcPr>
            <w:tcW w:w="3882" w:type="dxa"/>
          </w:tcPr>
          <w:p w14:paraId="52FEAAA1" w14:textId="77777777" w:rsidR="006B790D" w:rsidRPr="006B790D" w:rsidRDefault="006B790D" w:rsidP="006B790D">
            <w:pPr>
              <w:spacing w:before="0"/>
              <w:rPr>
                <w:rFonts w:cs="Arial"/>
                <w:sz w:val="24"/>
                <w:szCs w:val="24"/>
              </w:rPr>
            </w:pPr>
            <w:r w:rsidRPr="006B790D">
              <w:rPr>
                <w:rFonts w:cs="Arial"/>
                <w:sz w:val="24"/>
                <w:szCs w:val="24"/>
              </w:rPr>
              <w:t>Датум:</w:t>
            </w:r>
          </w:p>
        </w:tc>
        <w:tc>
          <w:tcPr>
            <w:tcW w:w="2127" w:type="dxa"/>
          </w:tcPr>
          <w:p w14:paraId="0EE4D62E" w14:textId="77777777" w:rsidR="006B790D" w:rsidRPr="006B790D" w:rsidRDefault="006B790D" w:rsidP="006B790D">
            <w:pPr>
              <w:spacing w:before="0"/>
              <w:rPr>
                <w:rFonts w:cs="Arial"/>
                <w:sz w:val="24"/>
                <w:szCs w:val="24"/>
                <w:lang w:val="ru-RU"/>
              </w:rPr>
            </w:pPr>
          </w:p>
        </w:tc>
        <w:tc>
          <w:tcPr>
            <w:tcW w:w="4022" w:type="dxa"/>
          </w:tcPr>
          <w:p w14:paraId="7BF96791" w14:textId="77777777" w:rsidR="006B790D" w:rsidRPr="006B790D" w:rsidRDefault="006B790D" w:rsidP="006B790D">
            <w:pPr>
              <w:spacing w:before="0"/>
              <w:rPr>
                <w:rFonts w:cs="Arial"/>
                <w:sz w:val="24"/>
                <w:szCs w:val="24"/>
                <w:lang w:val="sr-Cyrl-CS"/>
              </w:rPr>
            </w:pPr>
            <w:r w:rsidRPr="006B790D">
              <w:rPr>
                <w:rFonts w:cs="Arial"/>
                <w:sz w:val="24"/>
                <w:szCs w:val="24"/>
                <w:lang w:val="sr-Cyrl-CS"/>
              </w:rPr>
              <w:t>П</w:t>
            </w:r>
            <w:r w:rsidRPr="006B790D">
              <w:rPr>
                <w:rFonts w:cs="Arial"/>
                <w:sz w:val="24"/>
                <w:szCs w:val="24"/>
              </w:rPr>
              <w:t>онуђач</w:t>
            </w:r>
          </w:p>
        </w:tc>
      </w:tr>
      <w:tr w:rsidR="006B790D" w:rsidRPr="006B790D" w14:paraId="266701E3" w14:textId="77777777" w:rsidTr="00BF50ED">
        <w:trPr>
          <w:jc w:val="center"/>
        </w:trPr>
        <w:tc>
          <w:tcPr>
            <w:tcW w:w="3882" w:type="dxa"/>
          </w:tcPr>
          <w:p w14:paraId="6EDA9F58" w14:textId="77777777" w:rsidR="006B790D" w:rsidRPr="006B790D" w:rsidRDefault="006B790D" w:rsidP="006B790D">
            <w:pPr>
              <w:spacing w:before="0"/>
              <w:rPr>
                <w:rFonts w:cs="Arial"/>
                <w:sz w:val="24"/>
                <w:szCs w:val="24"/>
              </w:rPr>
            </w:pPr>
          </w:p>
        </w:tc>
        <w:tc>
          <w:tcPr>
            <w:tcW w:w="2127" w:type="dxa"/>
          </w:tcPr>
          <w:p w14:paraId="541FD952" w14:textId="77777777" w:rsidR="006B790D" w:rsidRPr="006B790D" w:rsidRDefault="006B790D" w:rsidP="006B790D">
            <w:pPr>
              <w:spacing w:before="0"/>
              <w:rPr>
                <w:rFonts w:cs="Arial"/>
                <w:sz w:val="24"/>
                <w:szCs w:val="24"/>
              </w:rPr>
            </w:pPr>
            <w:r w:rsidRPr="006B790D">
              <w:rPr>
                <w:rFonts w:cs="Arial"/>
                <w:sz w:val="24"/>
                <w:szCs w:val="24"/>
              </w:rPr>
              <w:t>М.П.</w:t>
            </w:r>
          </w:p>
        </w:tc>
        <w:tc>
          <w:tcPr>
            <w:tcW w:w="4022" w:type="dxa"/>
          </w:tcPr>
          <w:p w14:paraId="64E0FD6C" w14:textId="77777777" w:rsidR="006B790D" w:rsidRPr="006B790D" w:rsidRDefault="006B790D" w:rsidP="006B790D">
            <w:pPr>
              <w:spacing w:before="0"/>
              <w:rPr>
                <w:rFonts w:cs="Arial"/>
                <w:sz w:val="24"/>
                <w:szCs w:val="24"/>
                <w:lang w:val="ru-RU"/>
              </w:rPr>
            </w:pPr>
          </w:p>
        </w:tc>
      </w:tr>
      <w:tr w:rsidR="006B790D" w:rsidRPr="006B790D" w14:paraId="70371811" w14:textId="77777777" w:rsidTr="00BF50ED">
        <w:trPr>
          <w:jc w:val="center"/>
        </w:trPr>
        <w:tc>
          <w:tcPr>
            <w:tcW w:w="3882" w:type="dxa"/>
            <w:tcBorders>
              <w:bottom w:val="single" w:sz="4" w:space="0" w:color="auto"/>
            </w:tcBorders>
          </w:tcPr>
          <w:p w14:paraId="58C01949" w14:textId="77777777" w:rsidR="006B790D" w:rsidRPr="006B790D" w:rsidRDefault="006B790D" w:rsidP="006B790D">
            <w:pPr>
              <w:spacing w:before="0"/>
              <w:rPr>
                <w:rFonts w:cs="Arial"/>
                <w:sz w:val="24"/>
                <w:szCs w:val="24"/>
              </w:rPr>
            </w:pPr>
          </w:p>
        </w:tc>
        <w:tc>
          <w:tcPr>
            <w:tcW w:w="2127" w:type="dxa"/>
          </w:tcPr>
          <w:p w14:paraId="5C96EBB8" w14:textId="77777777" w:rsidR="006B790D" w:rsidRPr="006B790D" w:rsidRDefault="006B790D" w:rsidP="006B790D">
            <w:pPr>
              <w:spacing w:before="0"/>
              <w:rPr>
                <w:rFonts w:cs="Arial"/>
                <w:sz w:val="24"/>
                <w:szCs w:val="24"/>
                <w:lang w:val="ru-RU"/>
              </w:rPr>
            </w:pPr>
          </w:p>
        </w:tc>
        <w:tc>
          <w:tcPr>
            <w:tcW w:w="4022" w:type="dxa"/>
            <w:tcBorders>
              <w:bottom w:val="single" w:sz="4" w:space="0" w:color="auto"/>
            </w:tcBorders>
          </w:tcPr>
          <w:p w14:paraId="24DDE8C2" w14:textId="77777777" w:rsidR="006B790D" w:rsidRPr="006B790D" w:rsidRDefault="006B790D" w:rsidP="006B790D">
            <w:pPr>
              <w:spacing w:before="0"/>
              <w:rPr>
                <w:rFonts w:cs="Arial"/>
                <w:sz w:val="24"/>
                <w:szCs w:val="24"/>
                <w:lang w:val="ru-RU"/>
              </w:rPr>
            </w:pPr>
          </w:p>
        </w:tc>
      </w:tr>
      <w:tr w:rsidR="006B790D" w:rsidRPr="006B790D" w14:paraId="697BDB9B" w14:textId="77777777" w:rsidTr="00BF50ED">
        <w:trPr>
          <w:trHeight w:val="389"/>
          <w:jc w:val="center"/>
        </w:trPr>
        <w:tc>
          <w:tcPr>
            <w:tcW w:w="3882" w:type="dxa"/>
            <w:tcBorders>
              <w:top w:val="single" w:sz="4" w:space="0" w:color="auto"/>
            </w:tcBorders>
          </w:tcPr>
          <w:p w14:paraId="0CA329DB" w14:textId="77777777" w:rsidR="006B790D" w:rsidRPr="006B790D" w:rsidRDefault="006B790D" w:rsidP="006B790D">
            <w:pPr>
              <w:spacing w:before="0"/>
              <w:rPr>
                <w:rFonts w:cs="Arial"/>
                <w:sz w:val="24"/>
                <w:szCs w:val="24"/>
              </w:rPr>
            </w:pPr>
          </w:p>
        </w:tc>
        <w:tc>
          <w:tcPr>
            <w:tcW w:w="2127" w:type="dxa"/>
          </w:tcPr>
          <w:p w14:paraId="6A897CC4" w14:textId="77777777" w:rsidR="006B790D" w:rsidRPr="006B790D" w:rsidRDefault="006B790D" w:rsidP="006B790D">
            <w:pPr>
              <w:spacing w:before="0"/>
              <w:rPr>
                <w:rFonts w:cs="Arial"/>
                <w:sz w:val="24"/>
                <w:szCs w:val="24"/>
                <w:lang w:val="ru-RU"/>
              </w:rPr>
            </w:pPr>
          </w:p>
        </w:tc>
        <w:tc>
          <w:tcPr>
            <w:tcW w:w="4022" w:type="dxa"/>
            <w:tcBorders>
              <w:top w:val="single" w:sz="4" w:space="0" w:color="auto"/>
            </w:tcBorders>
          </w:tcPr>
          <w:p w14:paraId="37844C9C" w14:textId="77777777" w:rsidR="006B790D" w:rsidRPr="006B790D" w:rsidRDefault="006B790D" w:rsidP="006B790D">
            <w:pPr>
              <w:spacing w:before="0"/>
              <w:rPr>
                <w:rFonts w:cs="Arial"/>
                <w:sz w:val="24"/>
                <w:szCs w:val="24"/>
                <w:lang w:val="ru-RU"/>
              </w:rPr>
            </w:pPr>
          </w:p>
        </w:tc>
      </w:tr>
    </w:tbl>
    <w:p w14:paraId="7ADFD14B" w14:textId="77777777" w:rsidR="006B790D" w:rsidRPr="006B790D" w:rsidRDefault="006B790D" w:rsidP="006B790D">
      <w:pPr>
        <w:spacing w:before="0"/>
        <w:rPr>
          <w:rFonts w:cs="Arial"/>
          <w:b/>
          <w:i/>
          <w:sz w:val="24"/>
          <w:szCs w:val="24"/>
          <w:lang w:val="sr-Cyrl-CS"/>
        </w:rPr>
      </w:pPr>
      <w:r w:rsidRPr="006B790D">
        <w:rPr>
          <w:rFonts w:cs="Arial"/>
          <w:b/>
          <w:i/>
          <w:sz w:val="24"/>
          <w:szCs w:val="24"/>
          <w:lang w:val="sr-Cyrl-CS"/>
        </w:rPr>
        <w:lastRenderedPageBreak/>
        <w:t>Напомена:</w:t>
      </w:r>
    </w:p>
    <w:p w14:paraId="776D11F2" w14:textId="77777777" w:rsidR="006B790D" w:rsidRPr="006B790D" w:rsidRDefault="006B790D" w:rsidP="006B790D">
      <w:pPr>
        <w:spacing w:before="0"/>
        <w:rPr>
          <w:rFonts w:cs="Arial"/>
          <w:i/>
          <w:sz w:val="24"/>
          <w:szCs w:val="24"/>
          <w:lang w:val="ru-RU"/>
        </w:rPr>
      </w:pPr>
      <w:r w:rsidRPr="006B790D">
        <w:rPr>
          <w:rFonts w:cs="Arial"/>
          <w:i/>
          <w:sz w:val="24"/>
          <w:szCs w:val="24"/>
          <w:lang w:val="ru-RU"/>
        </w:rPr>
        <w:t xml:space="preserve">-Уколико </w:t>
      </w:r>
      <w:r w:rsidRPr="006B790D">
        <w:rPr>
          <w:rFonts w:cs="Arial"/>
          <w:i/>
          <w:sz w:val="24"/>
          <w:szCs w:val="24"/>
          <w:lang w:val="sr-Cyrl-CS"/>
        </w:rPr>
        <w:t>група понуђача подноси заједничку понуду овај образац потписује и оверава Носилац посла</w:t>
      </w:r>
      <w:r w:rsidRPr="006B790D">
        <w:rPr>
          <w:rFonts w:cs="Arial"/>
          <w:i/>
          <w:sz w:val="24"/>
          <w:szCs w:val="24"/>
          <w:lang w:val="ru-RU"/>
        </w:rPr>
        <w:t>.</w:t>
      </w:r>
    </w:p>
    <w:p w14:paraId="2E5659BD" w14:textId="77777777" w:rsidR="006B790D" w:rsidRDefault="006B790D" w:rsidP="006B790D">
      <w:pPr>
        <w:spacing w:before="0"/>
        <w:rPr>
          <w:rFonts w:cs="Arial"/>
          <w:i/>
          <w:sz w:val="24"/>
          <w:szCs w:val="24"/>
          <w:lang w:val="ru-RU"/>
        </w:rPr>
      </w:pPr>
      <w:r w:rsidRPr="006B790D">
        <w:rPr>
          <w:rFonts w:cs="Arial"/>
          <w:i/>
          <w:sz w:val="24"/>
          <w:szCs w:val="24"/>
          <w:lang w:val="sr-Cyrl-CS"/>
        </w:rPr>
        <w:t xml:space="preserve">- </w:t>
      </w:r>
      <w:r w:rsidRPr="006B790D">
        <w:rPr>
          <w:rFonts w:cs="Arial"/>
          <w:i/>
          <w:sz w:val="24"/>
          <w:szCs w:val="24"/>
          <w:lang w:val="ru-RU"/>
        </w:rPr>
        <w:t xml:space="preserve">Уколико понуђач подноси понуду са подизвођачем овај образац потписује и оверава печатом понуђач. </w:t>
      </w:r>
    </w:p>
    <w:p w14:paraId="0F9F0AFF" w14:textId="4E553E6F" w:rsidR="003B00F3" w:rsidRDefault="003B00F3" w:rsidP="006B790D">
      <w:pPr>
        <w:spacing w:before="0"/>
        <w:rPr>
          <w:rFonts w:cs="Arial"/>
          <w:i/>
          <w:sz w:val="24"/>
          <w:szCs w:val="24"/>
          <w:lang w:val="ru-RU"/>
        </w:rPr>
      </w:pPr>
    </w:p>
    <w:p w14:paraId="78604B80" w14:textId="77777777" w:rsidR="00FF34BF" w:rsidRPr="00FF34BF" w:rsidRDefault="00FF34BF" w:rsidP="00FF34BF">
      <w:pPr>
        <w:spacing w:before="0"/>
        <w:rPr>
          <w:rFonts w:cs="Arial"/>
          <w:i/>
          <w:sz w:val="24"/>
          <w:szCs w:val="24"/>
          <w:lang w:val="ru-RU"/>
        </w:rPr>
      </w:pPr>
    </w:p>
    <w:p w14:paraId="213D71C0" w14:textId="77777777" w:rsidR="00FF34BF" w:rsidRPr="00FF34BF" w:rsidRDefault="00FF34BF" w:rsidP="00FF34BF">
      <w:pPr>
        <w:spacing w:before="0"/>
        <w:rPr>
          <w:rFonts w:cs="Arial"/>
          <w:bCs/>
          <w:i/>
          <w:iCs/>
          <w:sz w:val="24"/>
          <w:szCs w:val="24"/>
        </w:rPr>
      </w:pPr>
      <w:r w:rsidRPr="00FF34BF">
        <w:rPr>
          <w:rFonts w:cs="Arial"/>
          <w:bCs/>
          <w:i/>
          <w:iCs/>
          <w:sz w:val="24"/>
          <w:szCs w:val="24"/>
        </w:rPr>
        <w:t>Понуђач треба да попун</w:t>
      </w:r>
      <w:r w:rsidRPr="00FF34BF">
        <w:rPr>
          <w:rFonts w:cs="Arial"/>
          <w:bCs/>
          <w:i/>
          <w:iCs/>
          <w:sz w:val="24"/>
          <w:szCs w:val="24"/>
          <w:lang w:val="sr-Cyrl-CS"/>
        </w:rPr>
        <w:t>и</w:t>
      </w:r>
      <w:r w:rsidRPr="00FF34BF">
        <w:rPr>
          <w:rFonts w:cs="Arial"/>
          <w:bCs/>
          <w:i/>
          <w:iCs/>
          <w:sz w:val="24"/>
          <w:szCs w:val="24"/>
        </w:rPr>
        <w:t xml:space="preserve"> образац структуре цене </w:t>
      </w:r>
      <w:r w:rsidRPr="00FF34BF">
        <w:rPr>
          <w:rFonts w:cs="Arial"/>
          <w:bCs/>
          <w:i/>
          <w:iCs/>
          <w:sz w:val="24"/>
          <w:szCs w:val="24"/>
          <w:lang w:val="sr-Cyrl-CS"/>
        </w:rPr>
        <w:t>на следећи начин</w:t>
      </w:r>
      <w:r w:rsidRPr="00FF34BF">
        <w:rPr>
          <w:rFonts w:cs="Arial"/>
          <w:bCs/>
          <w:i/>
          <w:iCs/>
          <w:sz w:val="24"/>
          <w:szCs w:val="24"/>
        </w:rPr>
        <w:t>:</w:t>
      </w:r>
    </w:p>
    <w:p w14:paraId="4D419D27" w14:textId="77777777" w:rsidR="00FF34BF" w:rsidRPr="00FF34BF" w:rsidRDefault="00FF34BF" w:rsidP="00FF34BF">
      <w:pPr>
        <w:spacing w:before="0"/>
        <w:rPr>
          <w:rFonts w:cs="Arial"/>
          <w:bCs/>
          <w:i/>
          <w:iCs/>
          <w:sz w:val="24"/>
          <w:szCs w:val="24"/>
        </w:rPr>
      </w:pPr>
    </w:p>
    <w:p w14:paraId="75D054F4" w14:textId="02FD6E43" w:rsidR="00FF34BF" w:rsidRPr="00610A7D" w:rsidRDefault="00FF34BF" w:rsidP="00FF34BF">
      <w:pPr>
        <w:spacing w:before="0"/>
        <w:rPr>
          <w:rFonts w:cs="Arial"/>
          <w:bCs/>
          <w:i/>
          <w:iCs/>
          <w:sz w:val="24"/>
          <w:szCs w:val="24"/>
        </w:rPr>
      </w:pPr>
      <w:r w:rsidRPr="00FF34BF">
        <w:rPr>
          <w:rFonts w:cs="Arial"/>
          <w:bCs/>
          <w:i/>
          <w:iCs/>
          <w:sz w:val="24"/>
          <w:szCs w:val="24"/>
          <w:lang w:val="sr-Cyrl-CS"/>
        </w:rPr>
        <w:t xml:space="preserve">у колону </w:t>
      </w:r>
      <w:r w:rsidR="00610A7D">
        <w:rPr>
          <w:rFonts w:cs="Arial"/>
          <w:b/>
          <w:bCs/>
          <w:i/>
          <w:iCs/>
          <w:sz w:val="24"/>
          <w:szCs w:val="24"/>
          <w:lang w:val="sr-Cyrl-CS"/>
        </w:rPr>
        <w:t>4</w:t>
      </w:r>
      <w:r w:rsidRPr="00FF34BF">
        <w:rPr>
          <w:rFonts w:cs="Arial"/>
          <w:b/>
          <w:bCs/>
          <w:i/>
          <w:iCs/>
          <w:sz w:val="24"/>
          <w:szCs w:val="24"/>
          <w:lang w:val="sr-Cyrl-CS"/>
        </w:rPr>
        <w:t>.</w:t>
      </w:r>
      <w:r w:rsidRPr="00FF34BF">
        <w:rPr>
          <w:rFonts w:cs="Arial"/>
          <w:bCs/>
          <w:i/>
          <w:iCs/>
          <w:sz w:val="24"/>
          <w:szCs w:val="24"/>
          <w:lang w:val="sr-Cyrl-CS"/>
        </w:rPr>
        <w:t xml:space="preserve"> </w:t>
      </w:r>
      <w:r w:rsidRPr="00FF34BF">
        <w:rPr>
          <w:rFonts w:cs="Arial"/>
          <w:bCs/>
          <w:i/>
          <w:iCs/>
          <w:sz w:val="24"/>
          <w:szCs w:val="24"/>
        </w:rPr>
        <w:t>уписати колико износи јединична цена без ПДВ</w:t>
      </w:r>
      <w:r w:rsidRPr="00FF34BF">
        <w:rPr>
          <w:rFonts w:cs="Arial"/>
          <w:bCs/>
          <w:i/>
          <w:iCs/>
          <w:sz w:val="24"/>
          <w:szCs w:val="24"/>
          <w:lang w:val="sr-Cyrl-RS"/>
        </w:rPr>
        <w:t>;</w:t>
      </w:r>
    </w:p>
    <w:p w14:paraId="545808C7" w14:textId="4047048B" w:rsidR="00FF34BF" w:rsidRPr="00FF34BF" w:rsidRDefault="00FF34BF" w:rsidP="00FF34BF">
      <w:pPr>
        <w:spacing w:before="0"/>
        <w:rPr>
          <w:rFonts w:cs="Arial"/>
          <w:bCs/>
          <w:i/>
          <w:iCs/>
          <w:sz w:val="24"/>
          <w:szCs w:val="24"/>
        </w:rPr>
      </w:pPr>
      <w:r w:rsidRPr="00FF34BF">
        <w:rPr>
          <w:rFonts w:cs="Arial"/>
          <w:bCs/>
          <w:i/>
          <w:iCs/>
          <w:sz w:val="24"/>
          <w:szCs w:val="24"/>
        </w:rPr>
        <w:t xml:space="preserve">у колону </w:t>
      </w:r>
      <w:r w:rsidR="00610A7D">
        <w:rPr>
          <w:rFonts w:cs="Arial"/>
          <w:b/>
          <w:bCs/>
          <w:i/>
          <w:iCs/>
          <w:sz w:val="24"/>
          <w:szCs w:val="24"/>
          <w:lang w:val="sr-Cyrl-CS"/>
        </w:rPr>
        <w:t>6</w:t>
      </w:r>
      <w:r w:rsidRPr="00FF34BF">
        <w:rPr>
          <w:rFonts w:cs="Arial"/>
          <w:b/>
          <w:bCs/>
          <w:i/>
          <w:iCs/>
          <w:sz w:val="24"/>
          <w:szCs w:val="24"/>
        </w:rPr>
        <w:t>.</w:t>
      </w:r>
      <w:r w:rsidRPr="00FF34BF">
        <w:rPr>
          <w:rFonts w:cs="Arial"/>
          <w:bCs/>
          <w:i/>
          <w:iCs/>
          <w:sz w:val="24"/>
          <w:szCs w:val="24"/>
        </w:rPr>
        <w:t xml:space="preserve"> уписати </w:t>
      </w:r>
      <w:r w:rsidRPr="00FF34BF">
        <w:rPr>
          <w:rFonts w:cs="Arial"/>
          <w:bCs/>
          <w:i/>
          <w:iCs/>
          <w:sz w:val="24"/>
          <w:szCs w:val="24"/>
          <w:lang w:val="sr-Cyrl-CS"/>
        </w:rPr>
        <w:t>укупан износ</w:t>
      </w:r>
      <w:r w:rsidRPr="00FF34BF">
        <w:rPr>
          <w:rFonts w:cs="Arial"/>
          <w:bCs/>
          <w:i/>
          <w:iCs/>
          <w:sz w:val="24"/>
          <w:szCs w:val="24"/>
        </w:rPr>
        <w:t xml:space="preserve"> без ПДВ и то тако што ће помножити јединичну цену без ПДВ (наведену у колони </w:t>
      </w:r>
      <w:r w:rsidR="00610A7D">
        <w:rPr>
          <w:rFonts w:cs="Arial"/>
          <w:b/>
          <w:bCs/>
          <w:i/>
          <w:iCs/>
          <w:sz w:val="24"/>
          <w:szCs w:val="24"/>
          <w:lang w:val="sr-Cyrl-CS"/>
        </w:rPr>
        <w:t>4</w:t>
      </w:r>
      <w:r w:rsidRPr="00FF34BF">
        <w:rPr>
          <w:rFonts w:cs="Arial"/>
          <w:b/>
          <w:bCs/>
          <w:i/>
          <w:iCs/>
          <w:sz w:val="24"/>
          <w:szCs w:val="24"/>
        </w:rPr>
        <w:t>.</w:t>
      </w:r>
      <w:r w:rsidRPr="00FF34BF">
        <w:rPr>
          <w:rFonts w:cs="Arial"/>
          <w:bCs/>
          <w:i/>
          <w:iCs/>
          <w:sz w:val="24"/>
          <w:szCs w:val="24"/>
        </w:rPr>
        <w:t xml:space="preserve">) са </w:t>
      </w:r>
      <w:r w:rsidRPr="00FF34BF">
        <w:rPr>
          <w:rFonts w:cs="Arial"/>
          <w:bCs/>
          <w:i/>
          <w:iCs/>
          <w:sz w:val="24"/>
          <w:szCs w:val="24"/>
          <w:lang w:val="sr-Cyrl-CS"/>
        </w:rPr>
        <w:t>наведеном количином/оквирном количином</w:t>
      </w:r>
      <w:r w:rsidRPr="00FF34BF">
        <w:rPr>
          <w:rFonts w:cs="Arial"/>
          <w:bCs/>
          <w:i/>
          <w:iCs/>
          <w:sz w:val="24"/>
          <w:szCs w:val="24"/>
        </w:rPr>
        <w:t xml:space="preserve"> (колона </w:t>
      </w:r>
      <w:r w:rsidR="00610A7D">
        <w:rPr>
          <w:rFonts w:cs="Arial"/>
          <w:b/>
          <w:bCs/>
          <w:i/>
          <w:iCs/>
          <w:sz w:val="24"/>
          <w:szCs w:val="24"/>
          <w:lang w:val="sr-Cyrl-CS"/>
        </w:rPr>
        <w:t>5</w:t>
      </w:r>
      <w:r w:rsidRPr="00FF34BF">
        <w:rPr>
          <w:rFonts w:cs="Arial"/>
          <w:b/>
          <w:bCs/>
          <w:i/>
          <w:iCs/>
          <w:sz w:val="24"/>
          <w:szCs w:val="24"/>
        </w:rPr>
        <w:t>.</w:t>
      </w:r>
      <w:r w:rsidRPr="00FF34BF">
        <w:rPr>
          <w:rFonts w:cs="Arial"/>
          <w:bCs/>
          <w:i/>
          <w:iCs/>
          <w:sz w:val="24"/>
          <w:szCs w:val="24"/>
        </w:rPr>
        <w:t xml:space="preserve">); </w:t>
      </w:r>
    </w:p>
    <w:p w14:paraId="5055A91C" w14:textId="2138F427" w:rsidR="00FF34BF" w:rsidRPr="00FF34BF" w:rsidRDefault="00FF34BF" w:rsidP="00FF34BF">
      <w:pPr>
        <w:spacing w:before="0"/>
        <w:rPr>
          <w:rFonts w:cs="Arial"/>
          <w:bCs/>
          <w:i/>
          <w:iCs/>
          <w:sz w:val="24"/>
          <w:szCs w:val="24"/>
        </w:rPr>
      </w:pPr>
      <w:r w:rsidRPr="00FF34BF">
        <w:rPr>
          <w:rFonts w:cs="Arial"/>
          <w:bCs/>
          <w:i/>
          <w:iCs/>
          <w:sz w:val="24"/>
          <w:szCs w:val="24"/>
          <w:lang w:val="sr-Cyrl-CS"/>
        </w:rPr>
        <w:t xml:space="preserve">у колону </w:t>
      </w:r>
      <w:r w:rsidR="00610A7D">
        <w:rPr>
          <w:rFonts w:cs="Arial"/>
          <w:b/>
          <w:bCs/>
          <w:i/>
          <w:iCs/>
          <w:sz w:val="24"/>
          <w:szCs w:val="24"/>
          <w:lang w:val="sr-Cyrl-CS"/>
        </w:rPr>
        <w:t>7</w:t>
      </w:r>
      <w:r w:rsidRPr="00FF34BF">
        <w:rPr>
          <w:rFonts w:cs="Arial"/>
          <w:b/>
          <w:bCs/>
          <w:i/>
          <w:iCs/>
          <w:sz w:val="24"/>
          <w:szCs w:val="24"/>
          <w:lang w:val="ru-RU"/>
        </w:rPr>
        <w:t>.</w:t>
      </w:r>
      <w:r w:rsidRPr="00FF34BF">
        <w:rPr>
          <w:rFonts w:cs="Arial"/>
          <w:bCs/>
          <w:i/>
          <w:iCs/>
          <w:sz w:val="24"/>
          <w:szCs w:val="24"/>
          <w:lang w:val="ru-RU"/>
        </w:rPr>
        <w:t xml:space="preserve"> уписати </w:t>
      </w:r>
      <w:r w:rsidRPr="00FF34BF">
        <w:rPr>
          <w:rFonts w:cs="Arial"/>
          <w:bCs/>
          <w:i/>
          <w:iCs/>
          <w:sz w:val="24"/>
          <w:szCs w:val="24"/>
          <w:lang w:val="sr-Cyrl-CS"/>
        </w:rPr>
        <w:t>укупан износ</w:t>
      </w:r>
      <w:r w:rsidRPr="00FF34BF">
        <w:rPr>
          <w:rFonts w:cs="Arial"/>
          <w:bCs/>
          <w:i/>
          <w:iCs/>
          <w:sz w:val="24"/>
          <w:szCs w:val="24"/>
          <w:lang w:val="ru-RU"/>
        </w:rPr>
        <w:t xml:space="preserve"> са ПДВ </w:t>
      </w:r>
    </w:p>
    <w:p w14:paraId="014589D1" w14:textId="77777777" w:rsidR="00FF34BF" w:rsidRPr="00FF34BF" w:rsidRDefault="00FF34BF" w:rsidP="00FF34BF">
      <w:pPr>
        <w:spacing w:before="0"/>
        <w:rPr>
          <w:rFonts w:cs="Arial"/>
          <w:bCs/>
          <w:i/>
          <w:iCs/>
          <w:sz w:val="24"/>
          <w:szCs w:val="24"/>
        </w:rPr>
      </w:pPr>
    </w:p>
    <w:p w14:paraId="63C4C6F4" w14:textId="77777777" w:rsidR="00FF34BF" w:rsidRPr="00FF34BF" w:rsidRDefault="00FF34BF" w:rsidP="00FF34BF">
      <w:pPr>
        <w:numPr>
          <w:ilvl w:val="0"/>
          <w:numId w:val="37"/>
        </w:numPr>
        <w:spacing w:before="0"/>
        <w:rPr>
          <w:rFonts w:cs="Arial"/>
          <w:i/>
          <w:sz w:val="24"/>
          <w:szCs w:val="24"/>
        </w:rPr>
      </w:pPr>
      <w:r w:rsidRPr="00FF34BF">
        <w:rPr>
          <w:rFonts w:cs="Arial"/>
          <w:i/>
          <w:sz w:val="24"/>
          <w:szCs w:val="24"/>
        </w:rPr>
        <w:t>на место предвиђено за место и датум уписује се место и датум попуњавања</w:t>
      </w:r>
      <w:r w:rsidRPr="00FF34BF">
        <w:rPr>
          <w:rFonts w:cs="Arial"/>
          <w:i/>
          <w:sz w:val="24"/>
          <w:szCs w:val="24"/>
          <w:lang w:val="ru-RU"/>
        </w:rPr>
        <w:t xml:space="preserve"> </w:t>
      </w:r>
      <w:r w:rsidRPr="00FF34BF">
        <w:rPr>
          <w:rFonts w:cs="Arial"/>
          <w:i/>
          <w:sz w:val="24"/>
          <w:szCs w:val="24"/>
        </w:rPr>
        <w:t>обрасца структуре цене.</w:t>
      </w:r>
    </w:p>
    <w:p w14:paraId="0F11690B" w14:textId="77777777" w:rsidR="00FF34BF" w:rsidRPr="00FF34BF" w:rsidRDefault="00FF34BF" w:rsidP="00FF34BF">
      <w:pPr>
        <w:numPr>
          <w:ilvl w:val="0"/>
          <w:numId w:val="37"/>
        </w:numPr>
        <w:spacing w:before="0"/>
        <w:rPr>
          <w:rFonts w:cs="Arial"/>
          <w:i/>
          <w:sz w:val="24"/>
          <w:szCs w:val="24"/>
        </w:rPr>
      </w:pPr>
      <w:r w:rsidRPr="00FF34BF">
        <w:rPr>
          <w:rFonts w:cs="Arial"/>
          <w:i/>
          <w:sz w:val="24"/>
          <w:szCs w:val="24"/>
        </w:rPr>
        <w:t>на  место предвиђено за печат и потпис понуђач печатом оверава и потписује образац структуре цене.</w:t>
      </w:r>
    </w:p>
    <w:p w14:paraId="29F7873D" w14:textId="77777777" w:rsidR="00FF34BF" w:rsidRPr="00FF34BF" w:rsidRDefault="00FF34BF" w:rsidP="00FF34BF">
      <w:pPr>
        <w:spacing w:before="0"/>
        <w:rPr>
          <w:rFonts w:cs="Arial"/>
          <w:i/>
          <w:sz w:val="24"/>
          <w:szCs w:val="24"/>
        </w:rPr>
      </w:pPr>
    </w:p>
    <w:p w14:paraId="180C0A80" w14:textId="77777777" w:rsidR="00FF34BF" w:rsidRPr="00FF34BF" w:rsidRDefault="00FF34BF" w:rsidP="00FF34BF">
      <w:pPr>
        <w:spacing w:before="0"/>
        <w:rPr>
          <w:rFonts w:cs="Arial"/>
          <w:i/>
          <w:sz w:val="24"/>
          <w:szCs w:val="24"/>
          <w:lang w:val="am-ET"/>
        </w:rPr>
      </w:pPr>
      <w:r w:rsidRPr="00FF34BF">
        <w:rPr>
          <w:rFonts w:cs="Arial"/>
          <w:i/>
          <w:sz w:val="24"/>
          <w:szCs w:val="24"/>
          <w:lang w:val="am-ET"/>
        </w:rPr>
        <w:t>Понуђач јасно и недвосмислено уноси све тражене податке у Образац структур</w:t>
      </w:r>
      <w:r w:rsidRPr="00FF34BF">
        <w:rPr>
          <w:rFonts w:cs="Arial"/>
          <w:i/>
          <w:sz w:val="24"/>
          <w:szCs w:val="24"/>
        </w:rPr>
        <w:t>е</w:t>
      </w:r>
      <w:r w:rsidRPr="00FF34BF">
        <w:rPr>
          <w:rFonts w:cs="Arial"/>
          <w:i/>
          <w:sz w:val="24"/>
          <w:szCs w:val="24"/>
          <w:lang w:val="am-ET"/>
        </w:rPr>
        <w:t xml:space="preserve"> цене. </w:t>
      </w:r>
    </w:p>
    <w:p w14:paraId="20FB9416" w14:textId="77777777" w:rsidR="00FF34BF" w:rsidRPr="00FF34BF" w:rsidRDefault="00FF34BF" w:rsidP="00FF34BF">
      <w:pPr>
        <w:spacing w:before="0"/>
        <w:rPr>
          <w:rFonts w:cs="Arial"/>
          <w:i/>
          <w:iCs/>
          <w:sz w:val="24"/>
          <w:szCs w:val="24"/>
          <w:lang w:val="sr-Cyrl-CS"/>
        </w:rPr>
      </w:pPr>
    </w:p>
    <w:p w14:paraId="6E6CE3AF" w14:textId="77777777" w:rsidR="00FF34BF" w:rsidRPr="00FF34BF" w:rsidRDefault="00FF34BF" w:rsidP="00FF34BF">
      <w:pPr>
        <w:spacing w:before="0"/>
        <w:rPr>
          <w:rFonts w:cs="Arial"/>
          <w:i/>
          <w:iCs/>
          <w:sz w:val="24"/>
          <w:szCs w:val="24"/>
          <w:lang w:val="sr-Cyrl-CS"/>
        </w:rPr>
      </w:pPr>
      <w:r w:rsidRPr="00FF34BF">
        <w:rPr>
          <w:rFonts w:cs="Arial"/>
          <w:i/>
          <w:iCs/>
          <w:sz w:val="24"/>
          <w:szCs w:val="24"/>
          <w:lang w:val="sr-Cyrl-CS"/>
        </w:rPr>
        <w:t>Образац Структуре цене понуђач мора да попуни, овери печатом и потпише, чиме потврђује да су тачни подаци који су у обрасцу наведени.</w:t>
      </w:r>
    </w:p>
    <w:p w14:paraId="6267ACA7" w14:textId="77777777" w:rsidR="00FF34BF" w:rsidRPr="00FF34BF" w:rsidRDefault="00FF34BF" w:rsidP="00FF34BF">
      <w:pPr>
        <w:spacing w:before="0"/>
        <w:rPr>
          <w:rFonts w:cs="Arial"/>
          <w:bCs/>
          <w:i/>
          <w:iCs/>
          <w:sz w:val="24"/>
          <w:szCs w:val="24"/>
          <w:lang w:val="sr-Cyrl-RS"/>
        </w:rPr>
      </w:pPr>
    </w:p>
    <w:p w14:paraId="37490AA2" w14:textId="77777777" w:rsidR="00FF34BF" w:rsidRPr="006B790D" w:rsidRDefault="00FF34BF" w:rsidP="006B790D">
      <w:pPr>
        <w:spacing w:before="0"/>
        <w:rPr>
          <w:rFonts w:cs="Arial"/>
          <w:i/>
          <w:sz w:val="24"/>
          <w:szCs w:val="24"/>
          <w:lang w:val="ru-RU"/>
        </w:rPr>
      </w:pPr>
    </w:p>
    <w:p w14:paraId="25A0D06B" w14:textId="77777777" w:rsidR="003B00F3" w:rsidRPr="006B790D" w:rsidRDefault="003B00F3" w:rsidP="003B00F3">
      <w:pPr>
        <w:spacing w:before="0"/>
        <w:rPr>
          <w:rFonts w:cs="Arial"/>
          <w:sz w:val="24"/>
          <w:szCs w:val="24"/>
        </w:rPr>
      </w:pPr>
    </w:p>
    <w:p w14:paraId="2074A09E" w14:textId="66C682B4" w:rsidR="001F2DA8" w:rsidRDefault="001F2DA8" w:rsidP="00781B02">
      <w:pPr>
        <w:rPr>
          <w:rFonts w:eastAsia="TimesNewRomanPS-BoldMT"/>
        </w:rPr>
      </w:pPr>
    </w:p>
    <w:p w14:paraId="68912428" w14:textId="0629B125" w:rsidR="00610A7D" w:rsidRDefault="00610A7D" w:rsidP="00781B02">
      <w:pPr>
        <w:rPr>
          <w:rFonts w:eastAsia="TimesNewRomanPS-BoldMT"/>
        </w:rPr>
      </w:pPr>
    </w:p>
    <w:p w14:paraId="087D7B5D" w14:textId="20C0B70A" w:rsidR="00610A7D" w:rsidRDefault="00610A7D" w:rsidP="00781B02">
      <w:pPr>
        <w:rPr>
          <w:rFonts w:eastAsia="TimesNewRomanPS-BoldMT"/>
        </w:rPr>
      </w:pPr>
    </w:p>
    <w:p w14:paraId="1C3AAB6A" w14:textId="77777777" w:rsidR="00610A7D" w:rsidRDefault="00610A7D" w:rsidP="00781B02">
      <w:pPr>
        <w:rPr>
          <w:rFonts w:eastAsia="TimesNewRomanPS-BoldMT"/>
        </w:rPr>
      </w:pPr>
    </w:p>
    <w:p w14:paraId="2D0D1A5A" w14:textId="3F3E2624" w:rsidR="00610A7D" w:rsidRDefault="00610A7D" w:rsidP="00781B02">
      <w:pPr>
        <w:rPr>
          <w:rFonts w:eastAsia="TimesNewRomanPS-BoldMT"/>
        </w:rPr>
      </w:pPr>
    </w:p>
    <w:p w14:paraId="4E4A0FEA" w14:textId="7C1AF2D1" w:rsidR="00610A7D" w:rsidRDefault="00610A7D" w:rsidP="00781B02">
      <w:pPr>
        <w:rPr>
          <w:rFonts w:eastAsia="TimesNewRomanPS-BoldMT"/>
        </w:rPr>
      </w:pPr>
    </w:p>
    <w:p w14:paraId="30E24186" w14:textId="2B475939" w:rsidR="00610A7D" w:rsidRDefault="00610A7D" w:rsidP="00781B02">
      <w:pPr>
        <w:rPr>
          <w:rFonts w:eastAsia="TimesNewRomanPS-BoldMT"/>
        </w:rPr>
      </w:pPr>
    </w:p>
    <w:p w14:paraId="6B36A337" w14:textId="0F526B67" w:rsidR="00610A7D" w:rsidRDefault="00610A7D" w:rsidP="00781B02">
      <w:pPr>
        <w:rPr>
          <w:rFonts w:eastAsia="TimesNewRomanPS-BoldMT"/>
        </w:rPr>
      </w:pPr>
    </w:p>
    <w:p w14:paraId="67EF07A9" w14:textId="0C6CD9D8" w:rsidR="00610A7D" w:rsidRDefault="00610A7D" w:rsidP="00781B02">
      <w:pPr>
        <w:rPr>
          <w:rFonts w:eastAsia="TimesNewRomanPS-BoldMT"/>
        </w:rPr>
      </w:pPr>
    </w:p>
    <w:p w14:paraId="46EDEB37" w14:textId="467560B7" w:rsidR="00610A7D" w:rsidRDefault="00610A7D" w:rsidP="00781B02">
      <w:pPr>
        <w:rPr>
          <w:rFonts w:eastAsia="TimesNewRomanPS-BoldMT"/>
        </w:rPr>
      </w:pPr>
    </w:p>
    <w:p w14:paraId="200C15B0" w14:textId="71B8A654" w:rsidR="00610A7D" w:rsidRDefault="00610A7D" w:rsidP="00781B02">
      <w:pPr>
        <w:rPr>
          <w:rFonts w:eastAsia="TimesNewRomanPS-BoldMT"/>
        </w:rPr>
      </w:pPr>
    </w:p>
    <w:p w14:paraId="53D1D189" w14:textId="6D7BB1E9" w:rsidR="00A33258" w:rsidRDefault="00A33258" w:rsidP="00781B02">
      <w:pPr>
        <w:rPr>
          <w:rFonts w:eastAsia="TimesNewRomanPS-BoldMT"/>
        </w:rPr>
      </w:pPr>
    </w:p>
    <w:p w14:paraId="3D6524D1" w14:textId="2A2CFDAC" w:rsidR="00A33258" w:rsidRDefault="00A33258" w:rsidP="00781B02">
      <w:pPr>
        <w:rPr>
          <w:rFonts w:eastAsia="TimesNewRomanPS-BoldMT"/>
        </w:rPr>
      </w:pPr>
    </w:p>
    <w:p w14:paraId="1B0C67FC" w14:textId="77777777" w:rsidR="00A33258" w:rsidRDefault="00A33258" w:rsidP="00781B02">
      <w:pPr>
        <w:rPr>
          <w:rFonts w:eastAsia="TimesNewRomanPS-BoldMT"/>
        </w:rPr>
      </w:pPr>
    </w:p>
    <w:p w14:paraId="3E3907E0" w14:textId="78778D41" w:rsidR="00610A7D" w:rsidRDefault="00610A7D" w:rsidP="00781B02">
      <w:pPr>
        <w:rPr>
          <w:rFonts w:eastAsia="TimesNewRomanPS-BoldMT"/>
        </w:rPr>
      </w:pPr>
    </w:p>
    <w:p w14:paraId="6A451E0A" w14:textId="00614139" w:rsidR="00610A7D" w:rsidRDefault="00610A7D" w:rsidP="00781B02">
      <w:pPr>
        <w:rPr>
          <w:rFonts w:eastAsia="TimesNewRomanPS-BoldMT"/>
        </w:rPr>
      </w:pPr>
    </w:p>
    <w:p w14:paraId="56DAB61A" w14:textId="2C652475" w:rsidR="00610A7D" w:rsidRDefault="00610A7D" w:rsidP="00781B02">
      <w:pPr>
        <w:rPr>
          <w:rFonts w:eastAsia="TimesNewRomanPS-BoldMT"/>
        </w:rPr>
      </w:pPr>
    </w:p>
    <w:p w14:paraId="4BCC5718" w14:textId="77777777" w:rsidR="00610A7D" w:rsidRPr="00781B02" w:rsidRDefault="00610A7D" w:rsidP="00781B02">
      <w:pPr>
        <w:rPr>
          <w:rFonts w:eastAsia="TimesNewRomanPS-BoldMT"/>
        </w:rPr>
      </w:pPr>
    </w:p>
    <w:p w14:paraId="72643D58" w14:textId="77777777" w:rsidR="00343A18" w:rsidRPr="00EC5BB4" w:rsidRDefault="00343A18" w:rsidP="00343A18">
      <w:pPr>
        <w:pStyle w:val="KDObrazac"/>
        <w:spacing w:before="0"/>
        <w:rPr>
          <w:sz w:val="24"/>
          <w:szCs w:val="24"/>
        </w:rPr>
      </w:pPr>
      <w:bookmarkStart w:id="251" w:name="_Toc442559926"/>
      <w:r w:rsidRPr="00EC5BB4">
        <w:rPr>
          <w:sz w:val="24"/>
          <w:szCs w:val="24"/>
        </w:rPr>
        <w:t xml:space="preserve">ОБРАЗАЦ </w:t>
      </w:r>
      <w:r w:rsidR="00351880">
        <w:rPr>
          <w:sz w:val="24"/>
          <w:szCs w:val="24"/>
          <w:lang w:val="sr-Cyrl-RS"/>
        </w:rPr>
        <w:t>3</w:t>
      </w:r>
      <w:r w:rsidRPr="00EC5BB4">
        <w:rPr>
          <w:sz w:val="24"/>
          <w:szCs w:val="24"/>
        </w:rPr>
        <w:t>.</w:t>
      </w:r>
      <w:bookmarkEnd w:id="251"/>
    </w:p>
    <w:p w14:paraId="0A9259B3" w14:textId="77777777" w:rsidR="00343A18" w:rsidRPr="00EC5BB4" w:rsidRDefault="00343A18" w:rsidP="00343A18">
      <w:pPr>
        <w:spacing w:before="0"/>
        <w:rPr>
          <w:rFonts w:cs="Arial"/>
          <w:sz w:val="24"/>
          <w:szCs w:val="24"/>
          <w:lang w:val="sr-Cyrl-CS"/>
        </w:rPr>
      </w:pPr>
    </w:p>
    <w:p w14:paraId="2B87DDE7" w14:textId="77777777" w:rsidR="007E7BB8" w:rsidRPr="00EC5BB4" w:rsidRDefault="007E7BB8" w:rsidP="00343A18">
      <w:pPr>
        <w:spacing w:before="0"/>
        <w:rPr>
          <w:rFonts w:cs="Arial"/>
          <w:sz w:val="24"/>
          <w:szCs w:val="24"/>
          <w:lang w:val="sr-Latn-CS"/>
        </w:rPr>
      </w:pPr>
    </w:p>
    <w:p w14:paraId="1658B166"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639A5EA9" w14:textId="77777777" w:rsidR="00343A18" w:rsidRPr="00EC5BB4" w:rsidRDefault="00343A18" w:rsidP="00343A18">
      <w:pPr>
        <w:ind w:left="-180" w:right="-360" w:firstLine="720"/>
        <w:rPr>
          <w:rFonts w:cs="Arial"/>
          <w:sz w:val="24"/>
          <w:szCs w:val="24"/>
          <w:lang w:val="ru-RU"/>
        </w:rPr>
      </w:pPr>
    </w:p>
    <w:p w14:paraId="342E539C"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04A55D2" w14:textId="77777777" w:rsidR="00343A18" w:rsidRPr="00EC5BB4" w:rsidRDefault="00343A18" w:rsidP="00343A18">
      <w:pPr>
        <w:rPr>
          <w:rFonts w:cs="Arial"/>
          <w:sz w:val="24"/>
          <w:szCs w:val="24"/>
          <w:lang w:val="ru-RU"/>
        </w:rPr>
      </w:pPr>
    </w:p>
    <w:p w14:paraId="6ECB446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70D4CF1" w14:textId="77777777" w:rsidR="00343A18" w:rsidRPr="00EC5BB4" w:rsidRDefault="00343A18" w:rsidP="00343A18">
      <w:pPr>
        <w:jc w:val="center"/>
        <w:rPr>
          <w:rFonts w:cs="Arial"/>
          <w:b/>
          <w:sz w:val="24"/>
          <w:szCs w:val="24"/>
          <w:lang w:val="ru-RU"/>
        </w:rPr>
      </w:pPr>
    </w:p>
    <w:p w14:paraId="244D5B58" w14:textId="77777777" w:rsidR="00343A18" w:rsidRPr="00EC5BB4" w:rsidRDefault="00343A18" w:rsidP="00343A18">
      <w:pPr>
        <w:jc w:val="center"/>
        <w:rPr>
          <w:rFonts w:cs="Arial"/>
          <w:b/>
          <w:sz w:val="24"/>
          <w:szCs w:val="24"/>
          <w:lang w:val="ru-RU"/>
        </w:rPr>
      </w:pPr>
    </w:p>
    <w:p w14:paraId="46B615BC" w14:textId="47CC7D3B" w:rsidR="00343A18" w:rsidRPr="00C41CE5" w:rsidRDefault="00343A18" w:rsidP="00343A18">
      <w:pPr>
        <w:rPr>
          <w:rFonts w:cs="Arial"/>
          <w:sz w:val="24"/>
          <w:szCs w:val="24"/>
          <w:lang w:val="sr-Latn-C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00023095">
        <w:rPr>
          <w:rFonts w:cs="Arial"/>
          <w:sz w:val="24"/>
          <w:szCs w:val="24"/>
          <w:lang w:val="ru-RU"/>
        </w:rPr>
        <w:t xml:space="preserve"> </w:t>
      </w:r>
      <w:r w:rsidR="00AE680D">
        <w:rPr>
          <w:rFonts w:cs="Arial"/>
          <w:bCs/>
          <w:sz w:val="24"/>
          <w:szCs w:val="24"/>
          <w:lang w:val="sr-Cyrl-RS"/>
        </w:rPr>
        <w:t>“</w:t>
      </w:r>
      <w:r w:rsidR="008C2DB0">
        <w:rPr>
          <w:rFonts w:cs="Arial"/>
          <w:bCs/>
          <w:sz w:val="24"/>
          <w:szCs w:val="24"/>
          <w:lang w:val="sr-Cyrl-RS"/>
        </w:rPr>
        <w:t>Снимање изведеног стања ТС 110/хKV методом 3D скенирања са израдом 3D модела и 2 D пројекта</w:t>
      </w:r>
      <w:r w:rsidR="00AE680D">
        <w:rPr>
          <w:rFonts w:cs="Arial"/>
          <w:bCs/>
          <w:sz w:val="24"/>
          <w:szCs w:val="24"/>
          <w:lang w:val="sr-Cyrl-RS"/>
        </w:rPr>
        <w:t>“</w:t>
      </w:r>
      <w:r w:rsidR="00C41CE5">
        <w:rPr>
          <w:rFonts w:cs="Arial"/>
          <w:sz w:val="24"/>
          <w:szCs w:val="24"/>
          <w:lang w:val="ru-RU"/>
        </w:rPr>
        <w:t xml:space="preserve"> </w:t>
      </w:r>
      <w:r w:rsidR="008C2DB0">
        <w:rPr>
          <w:rFonts w:cs="Arial"/>
          <w:sz w:val="24"/>
          <w:szCs w:val="24"/>
          <w:lang w:val="sr-Latn-CS"/>
        </w:rPr>
        <w:t>ЈН/1000/0561/2017</w:t>
      </w:r>
      <w:r w:rsidR="000A755A">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14:paraId="526CB42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F48E4E3" w14:textId="77777777" w:rsidR="00343A18" w:rsidRPr="00EC5BB4" w:rsidRDefault="00343A18" w:rsidP="00343A18">
      <w:pPr>
        <w:rPr>
          <w:rFonts w:cs="Arial"/>
          <w:b/>
          <w:sz w:val="24"/>
          <w:szCs w:val="24"/>
          <w:lang w:val="ru-RU"/>
        </w:rPr>
      </w:pPr>
    </w:p>
    <w:p w14:paraId="1A81975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1884568" w14:textId="77777777" w:rsidTr="00BC01DC">
        <w:trPr>
          <w:jc w:val="center"/>
        </w:trPr>
        <w:tc>
          <w:tcPr>
            <w:tcW w:w="3882" w:type="dxa"/>
          </w:tcPr>
          <w:p w14:paraId="78975A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17A397A" w14:textId="77777777" w:rsidR="00343A18" w:rsidRPr="00EC5BB4" w:rsidRDefault="00343A18" w:rsidP="00BC01DC">
            <w:pPr>
              <w:spacing w:before="0"/>
              <w:jc w:val="center"/>
              <w:rPr>
                <w:rFonts w:cs="Arial"/>
                <w:sz w:val="24"/>
                <w:szCs w:val="24"/>
                <w:lang w:val="ru-RU"/>
              </w:rPr>
            </w:pPr>
          </w:p>
        </w:tc>
        <w:tc>
          <w:tcPr>
            <w:tcW w:w="4022" w:type="dxa"/>
          </w:tcPr>
          <w:p w14:paraId="28FBDE34"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CEED32A" w14:textId="77777777" w:rsidTr="00BC01DC">
        <w:trPr>
          <w:jc w:val="center"/>
        </w:trPr>
        <w:tc>
          <w:tcPr>
            <w:tcW w:w="3882" w:type="dxa"/>
          </w:tcPr>
          <w:p w14:paraId="43DBA2CA" w14:textId="77777777" w:rsidR="00343A18" w:rsidRPr="00EC5BB4" w:rsidRDefault="00343A18" w:rsidP="00BC01DC">
            <w:pPr>
              <w:spacing w:before="0"/>
              <w:jc w:val="center"/>
              <w:rPr>
                <w:rFonts w:cs="Arial"/>
                <w:sz w:val="24"/>
                <w:szCs w:val="24"/>
              </w:rPr>
            </w:pPr>
          </w:p>
        </w:tc>
        <w:tc>
          <w:tcPr>
            <w:tcW w:w="2127" w:type="dxa"/>
          </w:tcPr>
          <w:p w14:paraId="5C00EA7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A2F8ADC" w14:textId="77777777" w:rsidR="00343A18" w:rsidRPr="00EC5BB4" w:rsidRDefault="00343A18" w:rsidP="00BC01DC">
            <w:pPr>
              <w:spacing w:before="0"/>
              <w:jc w:val="center"/>
              <w:rPr>
                <w:rFonts w:cs="Arial"/>
                <w:sz w:val="24"/>
                <w:szCs w:val="24"/>
                <w:lang w:val="ru-RU"/>
              </w:rPr>
            </w:pPr>
          </w:p>
        </w:tc>
      </w:tr>
      <w:tr w:rsidR="00343A18" w:rsidRPr="00EC5BB4" w14:paraId="10581A26" w14:textId="77777777" w:rsidTr="00BC01DC">
        <w:trPr>
          <w:jc w:val="center"/>
        </w:trPr>
        <w:tc>
          <w:tcPr>
            <w:tcW w:w="3882" w:type="dxa"/>
            <w:tcBorders>
              <w:bottom w:val="single" w:sz="4" w:space="0" w:color="auto"/>
            </w:tcBorders>
          </w:tcPr>
          <w:p w14:paraId="7127E9C4" w14:textId="77777777" w:rsidR="00343A18" w:rsidRPr="00EC5BB4" w:rsidRDefault="00343A18" w:rsidP="00BC01DC">
            <w:pPr>
              <w:spacing w:before="0"/>
              <w:jc w:val="center"/>
              <w:rPr>
                <w:rFonts w:cs="Arial"/>
                <w:sz w:val="24"/>
                <w:szCs w:val="24"/>
              </w:rPr>
            </w:pPr>
          </w:p>
        </w:tc>
        <w:tc>
          <w:tcPr>
            <w:tcW w:w="2127" w:type="dxa"/>
          </w:tcPr>
          <w:p w14:paraId="233FF99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857EE26" w14:textId="77777777" w:rsidR="00343A18" w:rsidRPr="00EC5BB4" w:rsidRDefault="00343A18" w:rsidP="00BC01DC">
            <w:pPr>
              <w:spacing w:before="0"/>
              <w:jc w:val="center"/>
              <w:rPr>
                <w:rFonts w:cs="Arial"/>
                <w:sz w:val="24"/>
                <w:szCs w:val="24"/>
                <w:lang w:val="ru-RU"/>
              </w:rPr>
            </w:pPr>
          </w:p>
        </w:tc>
      </w:tr>
      <w:tr w:rsidR="00343A18" w:rsidRPr="00EC5BB4" w14:paraId="1DD2FD0A" w14:textId="77777777" w:rsidTr="00BC01DC">
        <w:trPr>
          <w:trHeight w:val="389"/>
          <w:jc w:val="center"/>
        </w:trPr>
        <w:tc>
          <w:tcPr>
            <w:tcW w:w="3882" w:type="dxa"/>
            <w:tcBorders>
              <w:top w:val="single" w:sz="4" w:space="0" w:color="auto"/>
            </w:tcBorders>
          </w:tcPr>
          <w:p w14:paraId="1EEFDE53" w14:textId="77777777" w:rsidR="00343A18" w:rsidRPr="00EC5BB4" w:rsidRDefault="00343A18" w:rsidP="00BC01DC">
            <w:pPr>
              <w:spacing w:before="0"/>
              <w:jc w:val="center"/>
              <w:rPr>
                <w:rFonts w:cs="Arial"/>
                <w:sz w:val="24"/>
                <w:szCs w:val="24"/>
              </w:rPr>
            </w:pPr>
          </w:p>
          <w:p w14:paraId="7330EAAB" w14:textId="77777777" w:rsidR="00343A18" w:rsidRPr="00EC5BB4" w:rsidRDefault="00343A18" w:rsidP="00BC01DC">
            <w:pPr>
              <w:spacing w:before="0"/>
              <w:jc w:val="center"/>
              <w:rPr>
                <w:rFonts w:cs="Arial"/>
                <w:sz w:val="24"/>
                <w:szCs w:val="24"/>
              </w:rPr>
            </w:pPr>
          </w:p>
        </w:tc>
        <w:tc>
          <w:tcPr>
            <w:tcW w:w="2127" w:type="dxa"/>
          </w:tcPr>
          <w:p w14:paraId="36A79E2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76A2324" w14:textId="77777777" w:rsidR="00343A18" w:rsidRPr="00EC5BB4" w:rsidRDefault="00343A18" w:rsidP="00BC01DC">
            <w:pPr>
              <w:spacing w:before="0"/>
              <w:jc w:val="center"/>
              <w:rPr>
                <w:rFonts w:cs="Arial"/>
                <w:sz w:val="24"/>
                <w:szCs w:val="24"/>
                <w:lang w:val="ru-RU"/>
              </w:rPr>
            </w:pPr>
          </w:p>
        </w:tc>
      </w:tr>
    </w:tbl>
    <w:p w14:paraId="296E6474" w14:textId="77777777" w:rsidR="00343A18" w:rsidRPr="00EC5BB4" w:rsidRDefault="00343A18" w:rsidP="00C41CE5">
      <w:pPr>
        <w:rPr>
          <w:rFonts w:cs="Arial"/>
          <w:b/>
          <w:sz w:val="24"/>
          <w:szCs w:val="24"/>
          <w:lang w:val="ru-RU"/>
        </w:rPr>
      </w:pPr>
    </w:p>
    <w:p w14:paraId="79EBAEE3" w14:textId="77777777" w:rsidR="000A755A" w:rsidRPr="000A755A" w:rsidRDefault="00343A18" w:rsidP="000A755A">
      <w:pPr>
        <w:rPr>
          <w:rFonts w:cs="Arial"/>
          <w:i/>
          <w:sz w:val="20"/>
          <w:szCs w:val="20"/>
        </w:rPr>
      </w:pPr>
      <w:r w:rsidRPr="0042687E">
        <w:rPr>
          <w:rFonts w:cs="Arial"/>
          <w:b/>
          <w:i/>
          <w:sz w:val="20"/>
          <w:szCs w:val="20"/>
          <w:lang w:val="ru-RU"/>
        </w:rPr>
        <w:t>Напомена:</w:t>
      </w:r>
      <w:r w:rsidR="000A755A" w:rsidRPr="00EC5BB4">
        <w:rPr>
          <w:rFonts w:cs="Arial"/>
          <w:i/>
          <w:sz w:val="24"/>
          <w:szCs w:val="24"/>
        </w:rPr>
        <w:t xml:space="preserve"> </w:t>
      </w:r>
      <w:r w:rsidR="000A755A" w:rsidRPr="000A755A">
        <w:rPr>
          <w:rFonts w:cs="Arial"/>
          <w:i/>
          <w:sz w:val="20"/>
          <w:szCs w:val="20"/>
          <w:lang w:val="ru-RU"/>
        </w:rPr>
        <w:t xml:space="preserve">Напомена: </w:t>
      </w:r>
      <w:r w:rsidR="000A755A" w:rsidRPr="000A755A">
        <w:rPr>
          <w:rFonts w:cs="Arial"/>
          <w:i/>
          <w:sz w:val="20"/>
          <w:szCs w:val="20"/>
        </w:rPr>
        <w:t>у</w:t>
      </w:r>
      <w:r w:rsidR="000A755A" w:rsidRPr="000A755A">
        <w:rPr>
          <w:rFonts w:cs="Arial"/>
          <w:i/>
          <w:sz w:val="20"/>
          <w:szCs w:val="20"/>
          <w:lang w:val="sr-Cyrl-RS"/>
        </w:rPr>
        <w:t xml:space="preserve"> </w:t>
      </w:r>
      <w:r w:rsidR="000A755A" w:rsidRPr="000A755A">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1A12443" w14:textId="77777777" w:rsidR="000A755A" w:rsidRPr="000A755A" w:rsidRDefault="000A755A" w:rsidP="000A755A">
      <w:pPr>
        <w:rPr>
          <w:rFonts w:cs="Arial"/>
          <w:i/>
          <w:sz w:val="20"/>
          <w:szCs w:val="20"/>
        </w:rPr>
      </w:pPr>
      <w:r w:rsidRPr="000A755A">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DF90A75" w14:textId="77777777" w:rsidR="000A755A" w:rsidRPr="000A755A" w:rsidRDefault="000A755A" w:rsidP="000A755A">
      <w:pPr>
        <w:rPr>
          <w:rFonts w:cs="Arial"/>
          <w:i/>
          <w:sz w:val="20"/>
          <w:szCs w:val="20"/>
        </w:rPr>
      </w:pPr>
      <w:r w:rsidRPr="000A755A">
        <w:rPr>
          <w:rFonts w:cs="Arial"/>
          <w:i/>
          <w:sz w:val="20"/>
          <w:szCs w:val="20"/>
        </w:rPr>
        <w:t>(У случају да понуду даје група понуђача образац копирати.)</w:t>
      </w:r>
    </w:p>
    <w:p w14:paraId="1F4CB4C3" w14:textId="077A4D14" w:rsidR="00343A18" w:rsidRPr="00EC5BB4" w:rsidRDefault="00343A18" w:rsidP="000A755A">
      <w:pPr>
        <w:rPr>
          <w:rFonts w:cs="Arial"/>
          <w:i/>
          <w:sz w:val="24"/>
          <w:szCs w:val="24"/>
        </w:rPr>
      </w:pPr>
    </w:p>
    <w:p w14:paraId="5F4300F6" w14:textId="77777777" w:rsidR="00343A18" w:rsidRDefault="00343A18" w:rsidP="00343A18">
      <w:pPr>
        <w:rPr>
          <w:rFonts w:cs="Arial"/>
          <w:i/>
          <w:sz w:val="24"/>
          <w:szCs w:val="24"/>
          <w:lang w:val="ru-RU"/>
        </w:rPr>
      </w:pPr>
    </w:p>
    <w:p w14:paraId="6031C110" w14:textId="77777777" w:rsidR="00971F57" w:rsidRDefault="00971F57" w:rsidP="00343A18">
      <w:pPr>
        <w:rPr>
          <w:rFonts w:cs="Arial"/>
          <w:i/>
          <w:sz w:val="24"/>
          <w:szCs w:val="24"/>
          <w:lang w:val="ru-RU"/>
        </w:rPr>
      </w:pPr>
    </w:p>
    <w:p w14:paraId="6FC86078" w14:textId="77777777" w:rsidR="00971F57" w:rsidRPr="00EC5BB4" w:rsidRDefault="00971F57" w:rsidP="00343A18">
      <w:pPr>
        <w:rPr>
          <w:rFonts w:cs="Arial"/>
          <w:i/>
          <w:sz w:val="24"/>
          <w:szCs w:val="24"/>
          <w:lang w:val="ru-RU"/>
        </w:rPr>
      </w:pPr>
    </w:p>
    <w:p w14:paraId="2888B975" w14:textId="77777777"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351880">
        <w:rPr>
          <w:sz w:val="24"/>
          <w:szCs w:val="24"/>
          <w:lang w:val="sr-Cyrl-RS"/>
        </w:rPr>
        <w:t>4</w:t>
      </w:r>
      <w:r w:rsidRPr="00EC5BB4">
        <w:rPr>
          <w:sz w:val="24"/>
          <w:szCs w:val="24"/>
        </w:rPr>
        <w:t>.</w:t>
      </w:r>
      <w:bookmarkEnd w:id="252"/>
    </w:p>
    <w:p w14:paraId="203F7A0C" w14:textId="77777777" w:rsidR="00343A18" w:rsidRPr="00EC5BB4" w:rsidRDefault="00343A18" w:rsidP="00343A18">
      <w:pPr>
        <w:pStyle w:val="KDParagraf"/>
        <w:spacing w:before="0"/>
        <w:rPr>
          <w:rFonts w:cs="Arial"/>
          <w:sz w:val="24"/>
          <w:szCs w:val="24"/>
        </w:rPr>
      </w:pPr>
    </w:p>
    <w:p w14:paraId="3E39EF35" w14:textId="77777777" w:rsidR="00343A18" w:rsidRPr="00EC5BB4" w:rsidRDefault="00343A18" w:rsidP="00343A18">
      <w:pPr>
        <w:pStyle w:val="KDParagraf"/>
        <w:spacing w:before="0"/>
        <w:rPr>
          <w:rFonts w:cs="Arial"/>
          <w:sz w:val="24"/>
          <w:szCs w:val="24"/>
        </w:rPr>
      </w:pPr>
    </w:p>
    <w:p w14:paraId="4F9A9DB8" w14:textId="77777777" w:rsidR="00343A18" w:rsidRPr="00EC5BB4" w:rsidRDefault="00343A18" w:rsidP="00343A18">
      <w:pPr>
        <w:pStyle w:val="KDParagraf"/>
        <w:spacing w:before="0"/>
        <w:rPr>
          <w:rFonts w:cs="Arial"/>
          <w:sz w:val="24"/>
          <w:szCs w:val="24"/>
        </w:rPr>
      </w:pPr>
    </w:p>
    <w:p w14:paraId="79A17109" w14:textId="77777777" w:rsidR="00343A18" w:rsidRPr="00EC5BB4" w:rsidRDefault="00343A18" w:rsidP="00F25833">
      <w:pPr>
        <w:pStyle w:val="Title"/>
        <w:spacing w:before="0"/>
        <w:rPr>
          <w:rFonts w:cs="Arial"/>
          <w:b w:val="0"/>
          <w:caps/>
          <w:szCs w:val="24"/>
        </w:rPr>
      </w:pPr>
    </w:p>
    <w:p w14:paraId="417A5444"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CFF810F" w14:textId="77777777" w:rsidR="00343A18" w:rsidRPr="00EC5BB4" w:rsidRDefault="00343A18" w:rsidP="00343A18">
      <w:pPr>
        <w:rPr>
          <w:rFonts w:cs="Arial"/>
          <w:sz w:val="24"/>
          <w:szCs w:val="24"/>
          <w:lang w:val="ru-RU"/>
        </w:rPr>
      </w:pPr>
    </w:p>
    <w:p w14:paraId="4106D372" w14:textId="77777777" w:rsidR="00343A18" w:rsidRPr="00EC5BB4" w:rsidRDefault="00343A18" w:rsidP="00343A18">
      <w:pPr>
        <w:rPr>
          <w:rFonts w:cs="Arial"/>
          <w:sz w:val="24"/>
          <w:szCs w:val="24"/>
          <w:lang w:val="ru-RU"/>
        </w:rPr>
      </w:pPr>
    </w:p>
    <w:p w14:paraId="3DEAA2B1" w14:textId="77777777" w:rsidR="00343A18" w:rsidRPr="00781B02" w:rsidRDefault="00343A18" w:rsidP="00781B02">
      <w:pPr>
        <w:jc w:val="center"/>
        <w:rPr>
          <w:b/>
          <w:lang w:val="ru-RU"/>
        </w:rPr>
      </w:pPr>
      <w:bookmarkStart w:id="253" w:name="_Toc442559929"/>
      <w:r w:rsidRPr="00781B02">
        <w:rPr>
          <w:b/>
          <w:lang w:val="ru-RU"/>
        </w:rPr>
        <w:t>И З Ј А В У</w:t>
      </w:r>
      <w:bookmarkEnd w:id="253"/>
    </w:p>
    <w:p w14:paraId="6D7037D1" w14:textId="77777777" w:rsidR="00343A18" w:rsidRPr="00781B02" w:rsidRDefault="00343A18" w:rsidP="00781B02"/>
    <w:p w14:paraId="051A2CC3" w14:textId="77777777" w:rsidR="00343A18" w:rsidRPr="00781B02" w:rsidRDefault="00343A18" w:rsidP="00781B02"/>
    <w:p w14:paraId="5833F49A" w14:textId="47FE3F9B" w:rsidR="00343A18" w:rsidRPr="00C41CE5" w:rsidRDefault="00343A18" w:rsidP="00343A18">
      <w:pPr>
        <w:rPr>
          <w:rFonts w:cs="Arial"/>
          <w:sz w:val="24"/>
          <w:szCs w:val="24"/>
          <w:lang w:val="sr-Latn-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AE680D">
        <w:rPr>
          <w:rFonts w:cs="Arial"/>
          <w:bCs/>
          <w:sz w:val="24"/>
          <w:szCs w:val="24"/>
          <w:lang w:val="sr-Cyrl-RS"/>
        </w:rPr>
        <w:t>“</w:t>
      </w:r>
      <w:r w:rsidR="008C2DB0">
        <w:rPr>
          <w:rFonts w:cs="Arial"/>
          <w:bCs/>
          <w:sz w:val="24"/>
          <w:szCs w:val="24"/>
          <w:lang w:val="sr-Cyrl-RS"/>
        </w:rPr>
        <w:t>Снимање изведеног стања ТС 110/хKV методом 3D скенирања са израдом 3D модела и 2 D пројекта</w:t>
      </w:r>
      <w:r w:rsidR="00AE680D">
        <w:rPr>
          <w:rFonts w:cs="Arial"/>
          <w:bCs/>
          <w:sz w:val="24"/>
          <w:szCs w:val="24"/>
          <w:lang w:val="sr-Cyrl-RS"/>
        </w:rPr>
        <w:t>“</w:t>
      </w:r>
      <w:r w:rsidR="00023095">
        <w:rPr>
          <w:rFonts w:cs="Arial"/>
          <w:bCs/>
          <w:sz w:val="24"/>
          <w:szCs w:val="24"/>
          <w:lang w:val="sr-Cyrl-R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јавне набавке</w:t>
      </w:r>
      <w:r w:rsidR="00CB7D68">
        <w:rPr>
          <w:rFonts w:cs="Arial"/>
          <w:sz w:val="24"/>
          <w:szCs w:val="24"/>
          <w:lang w:val="ru-RU"/>
        </w:rPr>
        <w:t xml:space="preserve">, </w:t>
      </w:r>
      <w:r w:rsidR="008C2DB0">
        <w:rPr>
          <w:rFonts w:cs="Arial"/>
          <w:sz w:val="24"/>
          <w:szCs w:val="24"/>
          <w:lang w:val="sr-Latn-CS"/>
        </w:rPr>
        <w:t>ЈН/1000/0561/2017</w:t>
      </w:r>
      <w:r w:rsidR="00C41CE5">
        <w:rPr>
          <w:rFonts w:cs="Arial"/>
          <w:sz w:val="24"/>
          <w:szCs w:val="24"/>
          <w:lang w:val="sr-Cyrl-RS"/>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C3BA7E3" w14:textId="77777777" w:rsidR="00343A18" w:rsidRPr="00EC5BB4" w:rsidRDefault="00343A18" w:rsidP="00343A18">
      <w:pPr>
        <w:rPr>
          <w:rFonts w:cs="Arial"/>
          <w:sz w:val="24"/>
          <w:szCs w:val="24"/>
        </w:rPr>
      </w:pPr>
    </w:p>
    <w:p w14:paraId="77A4978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0566E7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ED7885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A9EF6B5" w14:textId="77777777" w:rsidTr="00BC01DC">
        <w:trPr>
          <w:jc w:val="center"/>
        </w:trPr>
        <w:tc>
          <w:tcPr>
            <w:tcW w:w="3882" w:type="dxa"/>
          </w:tcPr>
          <w:p w14:paraId="7D9660A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D06AFDC" w14:textId="77777777" w:rsidR="00343A18" w:rsidRPr="00EC5BB4" w:rsidRDefault="00343A18" w:rsidP="00BC01DC">
            <w:pPr>
              <w:spacing w:before="0"/>
              <w:jc w:val="center"/>
              <w:rPr>
                <w:rFonts w:cs="Arial"/>
                <w:sz w:val="24"/>
                <w:szCs w:val="24"/>
                <w:lang w:val="ru-RU"/>
              </w:rPr>
            </w:pPr>
          </w:p>
        </w:tc>
        <w:tc>
          <w:tcPr>
            <w:tcW w:w="4022" w:type="dxa"/>
          </w:tcPr>
          <w:p w14:paraId="549531A9"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F0B9D3A" w14:textId="77777777" w:rsidTr="00BC01DC">
        <w:trPr>
          <w:jc w:val="center"/>
        </w:trPr>
        <w:tc>
          <w:tcPr>
            <w:tcW w:w="3882" w:type="dxa"/>
          </w:tcPr>
          <w:p w14:paraId="3F6B878C" w14:textId="77777777" w:rsidR="00343A18" w:rsidRPr="00EC5BB4" w:rsidRDefault="00343A18" w:rsidP="00BC01DC">
            <w:pPr>
              <w:spacing w:before="0"/>
              <w:jc w:val="center"/>
              <w:rPr>
                <w:rFonts w:cs="Arial"/>
                <w:sz w:val="24"/>
                <w:szCs w:val="24"/>
              </w:rPr>
            </w:pPr>
          </w:p>
        </w:tc>
        <w:tc>
          <w:tcPr>
            <w:tcW w:w="2127" w:type="dxa"/>
          </w:tcPr>
          <w:p w14:paraId="1B3BE13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3B251C" w14:textId="77777777" w:rsidR="00343A18" w:rsidRPr="00EC5BB4" w:rsidRDefault="00343A18" w:rsidP="00BC01DC">
            <w:pPr>
              <w:spacing w:before="0"/>
              <w:jc w:val="center"/>
              <w:rPr>
                <w:rFonts w:cs="Arial"/>
                <w:sz w:val="24"/>
                <w:szCs w:val="24"/>
                <w:lang w:val="ru-RU"/>
              </w:rPr>
            </w:pPr>
          </w:p>
        </w:tc>
      </w:tr>
      <w:tr w:rsidR="00343A18" w:rsidRPr="00EC5BB4" w14:paraId="740B53D0" w14:textId="77777777" w:rsidTr="00BC01DC">
        <w:trPr>
          <w:jc w:val="center"/>
        </w:trPr>
        <w:tc>
          <w:tcPr>
            <w:tcW w:w="3882" w:type="dxa"/>
            <w:tcBorders>
              <w:bottom w:val="single" w:sz="4" w:space="0" w:color="auto"/>
            </w:tcBorders>
          </w:tcPr>
          <w:p w14:paraId="2B9BB627" w14:textId="77777777" w:rsidR="00343A18" w:rsidRPr="00EC5BB4" w:rsidRDefault="00343A18" w:rsidP="00BC01DC">
            <w:pPr>
              <w:spacing w:before="0"/>
              <w:jc w:val="center"/>
              <w:rPr>
                <w:rFonts w:cs="Arial"/>
                <w:sz w:val="24"/>
                <w:szCs w:val="24"/>
              </w:rPr>
            </w:pPr>
          </w:p>
        </w:tc>
        <w:tc>
          <w:tcPr>
            <w:tcW w:w="2127" w:type="dxa"/>
          </w:tcPr>
          <w:p w14:paraId="0FA7C83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2B8BBD9" w14:textId="77777777" w:rsidR="00343A18" w:rsidRPr="00EC5BB4" w:rsidRDefault="00343A18" w:rsidP="00BC01DC">
            <w:pPr>
              <w:spacing w:before="0"/>
              <w:jc w:val="center"/>
              <w:rPr>
                <w:rFonts w:cs="Arial"/>
                <w:sz w:val="24"/>
                <w:szCs w:val="24"/>
                <w:lang w:val="ru-RU"/>
              </w:rPr>
            </w:pPr>
          </w:p>
        </w:tc>
      </w:tr>
      <w:tr w:rsidR="00343A18" w:rsidRPr="00EC5BB4" w14:paraId="2ECFE554" w14:textId="77777777" w:rsidTr="00BC01DC">
        <w:trPr>
          <w:trHeight w:val="389"/>
          <w:jc w:val="center"/>
        </w:trPr>
        <w:tc>
          <w:tcPr>
            <w:tcW w:w="3882" w:type="dxa"/>
            <w:tcBorders>
              <w:top w:val="single" w:sz="4" w:space="0" w:color="auto"/>
            </w:tcBorders>
          </w:tcPr>
          <w:p w14:paraId="719B468C" w14:textId="77777777" w:rsidR="00343A18" w:rsidRPr="00EC5BB4" w:rsidRDefault="00343A18" w:rsidP="00BC01DC">
            <w:pPr>
              <w:spacing w:before="0"/>
              <w:jc w:val="center"/>
              <w:rPr>
                <w:rFonts w:cs="Arial"/>
                <w:sz w:val="24"/>
                <w:szCs w:val="24"/>
              </w:rPr>
            </w:pPr>
          </w:p>
          <w:p w14:paraId="6CEE6FF4" w14:textId="77777777" w:rsidR="00343A18" w:rsidRPr="00EC5BB4" w:rsidRDefault="00343A18" w:rsidP="00BC01DC">
            <w:pPr>
              <w:spacing w:before="0"/>
              <w:jc w:val="center"/>
              <w:rPr>
                <w:rFonts w:cs="Arial"/>
                <w:sz w:val="24"/>
                <w:szCs w:val="24"/>
              </w:rPr>
            </w:pPr>
          </w:p>
        </w:tc>
        <w:tc>
          <w:tcPr>
            <w:tcW w:w="2127" w:type="dxa"/>
          </w:tcPr>
          <w:p w14:paraId="1249D0A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4D6C853" w14:textId="77777777" w:rsidR="00343A18" w:rsidRPr="00EC5BB4" w:rsidRDefault="00343A18" w:rsidP="00BC01DC">
            <w:pPr>
              <w:spacing w:before="0"/>
              <w:jc w:val="center"/>
              <w:rPr>
                <w:rFonts w:cs="Arial"/>
                <w:sz w:val="24"/>
                <w:szCs w:val="24"/>
                <w:lang w:val="ru-RU"/>
              </w:rPr>
            </w:pPr>
          </w:p>
        </w:tc>
      </w:tr>
    </w:tbl>
    <w:p w14:paraId="789DA4C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2C82BC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444734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107E3B5" w14:textId="77777777" w:rsidR="00343A18" w:rsidRPr="00781B02" w:rsidRDefault="00343A18" w:rsidP="00781B02"/>
    <w:p w14:paraId="16B759F8" w14:textId="77777777" w:rsidR="000F683D" w:rsidRPr="00781B02" w:rsidRDefault="000F683D" w:rsidP="00781B02"/>
    <w:p w14:paraId="13032FF3" w14:textId="77777777" w:rsidR="0042687E" w:rsidRPr="00781B02" w:rsidRDefault="0042687E" w:rsidP="00781B02"/>
    <w:p w14:paraId="7C53413C" w14:textId="77777777" w:rsidR="0042687E" w:rsidRPr="00781B02" w:rsidRDefault="0042687E" w:rsidP="00781B02"/>
    <w:p w14:paraId="20FA9156" w14:textId="77777777" w:rsidR="0042687E" w:rsidRPr="00781B02" w:rsidRDefault="0042687E" w:rsidP="00781B02"/>
    <w:p w14:paraId="47A65181" w14:textId="235BD300" w:rsidR="0042687E" w:rsidRDefault="0042687E" w:rsidP="00781B02"/>
    <w:p w14:paraId="14BA6305" w14:textId="77777777" w:rsidR="00246FD2" w:rsidRPr="00781B02" w:rsidRDefault="00246FD2" w:rsidP="00781B02"/>
    <w:p w14:paraId="70D5F380" w14:textId="77777777" w:rsidR="00351880" w:rsidRPr="00351880" w:rsidRDefault="00351880" w:rsidP="00343A18">
      <w:pPr>
        <w:rPr>
          <w:rFonts w:cs="Arial"/>
          <w:sz w:val="24"/>
          <w:szCs w:val="24"/>
        </w:rPr>
      </w:pPr>
    </w:p>
    <w:p w14:paraId="5AEB6BCF" w14:textId="77777777" w:rsidR="00343A18" w:rsidRPr="00351880" w:rsidRDefault="00343A18" w:rsidP="00A33258">
      <w:pPr>
        <w:pStyle w:val="KDObrazac"/>
        <w:rPr>
          <w:sz w:val="24"/>
          <w:szCs w:val="24"/>
          <w:lang w:val="sr-Cyrl-RS"/>
        </w:rPr>
      </w:pPr>
      <w:bookmarkStart w:id="254" w:name="_Toc442559940"/>
      <w:r w:rsidRPr="00351880">
        <w:rPr>
          <w:sz w:val="24"/>
          <w:szCs w:val="24"/>
        </w:rPr>
        <w:lastRenderedPageBreak/>
        <w:t xml:space="preserve">ОБРАЗАЦ </w:t>
      </w:r>
      <w:bookmarkEnd w:id="254"/>
      <w:r w:rsidR="00351880">
        <w:rPr>
          <w:sz w:val="24"/>
          <w:szCs w:val="24"/>
          <w:lang w:val="sr-Cyrl-RS"/>
        </w:rPr>
        <w:t>5.</w:t>
      </w:r>
    </w:p>
    <w:p w14:paraId="01916331" w14:textId="30068EF6" w:rsidR="00023095" w:rsidRDefault="00023095" w:rsidP="00A33258">
      <w:pPr>
        <w:jc w:val="center"/>
        <w:rPr>
          <w:b/>
        </w:rPr>
      </w:pPr>
      <w:r w:rsidRPr="00351880">
        <w:rPr>
          <w:b/>
        </w:rPr>
        <w:t>РЕФЕРЕНТНА ЛИСТА ПОНУЂАЧА</w:t>
      </w:r>
    </w:p>
    <w:p w14:paraId="4196F431" w14:textId="77777777" w:rsidR="00351880" w:rsidRPr="00351880" w:rsidRDefault="00351880" w:rsidP="00351880">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322"/>
        <w:gridCol w:w="1222"/>
        <w:gridCol w:w="2921"/>
        <w:gridCol w:w="2921"/>
      </w:tblGrid>
      <w:tr w:rsidR="001F2DA8" w:rsidRPr="00AA2E7A" w14:paraId="006E9594" w14:textId="6EF2E521" w:rsidTr="00F25833">
        <w:trPr>
          <w:trHeight w:val="727"/>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5722C7C7" w14:textId="77777777" w:rsidR="001F2DA8" w:rsidRPr="00AA2E7A" w:rsidRDefault="001F2DA8" w:rsidP="00F25833">
            <w:pPr>
              <w:jc w:val="center"/>
            </w:pPr>
            <w:r w:rsidRPr="00AA2E7A">
              <w:t>Ред.</w:t>
            </w:r>
            <w:r w:rsidRPr="00AA2E7A">
              <w:br/>
              <w:t>бр.</w:t>
            </w:r>
          </w:p>
        </w:tc>
        <w:tc>
          <w:tcPr>
            <w:tcW w:w="730" w:type="pct"/>
            <w:tcBorders>
              <w:top w:val="single" w:sz="4" w:space="0" w:color="auto"/>
              <w:left w:val="single" w:sz="4" w:space="0" w:color="auto"/>
              <w:bottom w:val="single" w:sz="4" w:space="0" w:color="auto"/>
              <w:right w:val="single" w:sz="4" w:space="0" w:color="auto"/>
            </w:tcBorders>
            <w:shd w:val="clear" w:color="auto" w:fill="FFFFFF"/>
            <w:vAlign w:val="center"/>
          </w:tcPr>
          <w:p w14:paraId="6C5709A3" w14:textId="77777777" w:rsidR="001F2DA8" w:rsidRPr="00AA2E7A" w:rsidRDefault="001F2DA8" w:rsidP="00F25833">
            <w:pPr>
              <w:jc w:val="center"/>
            </w:pPr>
            <w:r w:rsidRPr="00AA2E7A">
              <w:t>Назив и седиште наручиоца и контакт телефон и лице</w:t>
            </w:r>
          </w:p>
        </w:tc>
        <w:tc>
          <w:tcPr>
            <w:tcW w:w="674" w:type="pct"/>
            <w:tcBorders>
              <w:top w:val="single" w:sz="4" w:space="0" w:color="auto"/>
              <w:left w:val="single" w:sz="4" w:space="0" w:color="auto"/>
              <w:bottom w:val="single" w:sz="4" w:space="0" w:color="auto"/>
              <w:right w:val="single" w:sz="4" w:space="0" w:color="auto"/>
            </w:tcBorders>
            <w:shd w:val="clear" w:color="auto" w:fill="FFFFFF"/>
            <w:vAlign w:val="center"/>
          </w:tcPr>
          <w:p w14:paraId="0CDEDBA4" w14:textId="77777777" w:rsidR="001F2DA8" w:rsidRPr="00AA2E7A" w:rsidRDefault="001F2DA8" w:rsidP="00F25833">
            <w:pPr>
              <w:jc w:val="center"/>
              <w:rPr>
                <w:i/>
              </w:rPr>
            </w:pPr>
            <w:r w:rsidRPr="00AA2E7A">
              <w:t>Период у којем је извршена услуга</w:t>
            </w:r>
          </w:p>
        </w:tc>
        <w:tc>
          <w:tcPr>
            <w:tcW w:w="1612" w:type="pct"/>
            <w:tcBorders>
              <w:top w:val="single" w:sz="4" w:space="0" w:color="auto"/>
              <w:left w:val="single" w:sz="4" w:space="0" w:color="auto"/>
              <w:bottom w:val="single" w:sz="4" w:space="0" w:color="auto"/>
              <w:right w:val="single" w:sz="4" w:space="0" w:color="auto"/>
            </w:tcBorders>
            <w:shd w:val="clear" w:color="auto" w:fill="FFFFFF"/>
            <w:vAlign w:val="center"/>
          </w:tcPr>
          <w:p w14:paraId="5C9CE137" w14:textId="459F9109" w:rsidR="001F2DA8" w:rsidRPr="00AA2E7A" w:rsidRDefault="001F2DA8" w:rsidP="00F25833">
            <w:pPr>
              <w:jc w:val="center"/>
            </w:pPr>
            <w:r>
              <w:t xml:space="preserve">Назив, опис </w:t>
            </w:r>
            <w:r w:rsidRPr="00AA2E7A">
              <w:t xml:space="preserve"> извршене услуге</w:t>
            </w:r>
          </w:p>
          <w:p w14:paraId="0978F57E" w14:textId="77777777" w:rsidR="001F2DA8" w:rsidRPr="00AA2E7A" w:rsidRDefault="001F2DA8" w:rsidP="00F25833">
            <w:pPr>
              <w:jc w:val="center"/>
            </w:pPr>
          </w:p>
        </w:tc>
        <w:tc>
          <w:tcPr>
            <w:tcW w:w="1612" w:type="pct"/>
            <w:tcBorders>
              <w:top w:val="single" w:sz="4" w:space="0" w:color="auto"/>
              <w:left w:val="single" w:sz="4" w:space="0" w:color="auto"/>
              <w:bottom w:val="single" w:sz="4" w:space="0" w:color="auto"/>
              <w:right w:val="single" w:sz="4" w:space="0" w:color="auto"/>
            </w:tcBorders>
            <w:shd w:val="clear" w:color="auto" w:fill="FFFFFF"/>
          </w:tcPr>
          <w:p w14:paraId="774D256F" w14:textId="601724C7" w:rsidR="001F2DA8" w:rsidRPr="00F25833" w:rsidRDefault="001F2DA8" w:rsidP="00F25833">
            <w:pPr>
              <w:jc w:val="center"/>
              <w:rPr>
                <w:lang w:val="sr-Cyrl-RS"/>
              </w:rPr>
            </w:pPr>
            <w:r>
              <w:rPr>
                <w:lang w:val="sr-Cyrl-RS"/>
              </w:rPr>
              <w:t>Вредност извршене услуге</w:t>
            </w:r>
          </w:p>
        </w:tc>
      </w:tr>
      <w:tr w:rsidR="001F2DA8" w:rsidRPr="00AA2E7A" w14:paraId="3DA3FEEB" w14:textId="65A21CAA" w:rsidTr="00F25833">
        <w:tc>
          <w:tcPr>
            <w:tcW w:w="372" w:type="pct"/>
            <w:tcBorders>
              <w:top w:val="single" w:sz="4" w:space="0" w:color="auto"/>
              <w:left w:val="single" w:sz="4" w:space="0" w:color="auto"/>
              <w:bottom w:val="single" w:sz="4" w:space="0" w:color="auto"/>
              <w:right w:val="single" w:sz="4" w:space="0" w:color="auto"/>
            </w:tcBorders>
            <w:vAlign w:val="center"/>
          </w:tcPr>
          <w:p w14:paraId="2D6D0816" w14:textId="77777777" w:rsidR="001F2DA8" w:rsidRPr="00AA2E7A" w:rsidRDefault="001F2DA8" w:rsidP="004F66B5">
            <w:r w:rsidRPr="00AA2E7A">
              <w:t>1</w:t>
            </w:r>
          </w:p>
        </w:tc>
        <w:tc>
          <w:tcPr>
            <w:tcW w:w="730" w:type="pct"/>
            <w:tcBorders>
              <w:top w:val="single" w:sz="4" w:space="0" w:color="auto"/>
              <w:left w:val="single" w:sz="4" w:space="0" w:color="auto"/>
              <w:bottom w:val="single" w:sz="4" w:space="0" w:color="auto"/>
              <w:right w:val="single" w:sz="4" w:space="0" w:color="auto"/>
            </w:tcBorders>
          </w:tcPr>
          <w:p w14:paraId="4ADC0C1C" w14:textId="77777777" w:rsidR="001F2DA8" w:rsidRPr="00AA2E7A" w:rsidRDefault="001F2DA8" w:rsidP="004F66B5"/>
        </w:tc>
        <w:tc>
          <w:tcPr>
            <w:tcW w:w="674" w:type="pct"/>
            <w:tcBorders>
              <w:top w:val="single" w:sz="4" w:space="0" w:color="auto"/>
              <w:left w:val="single" w:sz="4" w:space="0" w:color="auto"/>
              <w:bottom w:val="single" w:sz="4" w:space="0" w:color="auto"/>
              <w:right w:val="single" w:sz="4" w:space="0" w:color="auto"/>
            </w:tcBorders>
          </w:tcPr>
          <w:p w14:paraId="272262D1"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6D35A265"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1732A404" w14:textId="77777777" w:rsidR="001F2DA8" w:rsidRPr="00AA2E7A" w:rsidRDefault="001F2DA8" w:rsidP="004F66B5"/>
        </w:tc>
      </w:tr>
      <w:tr w:rsidR="001F2DA8" w:rsidRPr="00AA2E7A" w14:paraId="59469497" w14:textId="0CCAE368" w:rsidTr="00F25833">
        <w:tc>
          <w:tcPr>
            <w:tcW w:w="372" w:type="pct"/>
            <w:tcBorders>
              <w:top w:val="single" w:sz="4" w:space="0" w:color="auto"/>
              <w:left w:val="single" w:sz="4" w:space="0" w:color="auto"/>
              <w:bottom w:val="single" w:sz="4" w:space="0" w:color="auto"/>
              <w:right w:val="single" w:sz="4" w:space="0" w:color="auto"/>
            </w:tcBorders>
            <w:vAlign w:val="center"/>
          </w:tcPr>
          <w:p w14:paraId="57774B85" w14:textId="77777777" w:rsidR="001F2DA8" w:rsidRPr="00AA2E7A" w:rsidRDefault="001F2DA8" w:rsidP="004F66B5">
            <w:r w:rsidRPr="00AA2E7A">
              <w:t>2</w:t>
            </w:r>
          </w:p>
        </w:tc>
        <w:tc>
          <w:tcPr>
            <w:tcW w:w="730" w:type="pct"/>
            <w:tcBorders>
              <w:top w:val="single" w:sz="4" w:space="0" w:color="auto"/>
              <w:left w:val="single" w:sz="4" w:space="0" w:color="auto"/>
              <w:bottom w:val="single" w:sz="4" w:space="0" w:color="auto"/>
              <w:right w:val="single" w:sz="4" w:space="0" w:color="auto"/>
            </w:tcBorders>
          </w:tcPr>
          <w:p w14:paraId="16991877" w14:textId="77777777" w:rsidR="001F2DA8" w:rsidRPr="00AA2E7A" w:rsidRDefault="001F2DA8" w:rsidP="004F66B5"/>
        </w:tc>
        <w:tc>
          <w:tcPr>
            <w:tcW w:w="674" w:type="pct"/>
            <w:tcBorders>
              <w:top w:val="single" w:sz="4" w:space="0" w:color="auto"/>
              <w:left w:val="single" w:sz="4" w:space="0" w:color="auto"/>
              <w:bottom w:val="single" w:sz="4" w:space="0" w:color="auto"/>
              <w:right w:val="single" w:sz="4" w:space="0" w:color="auto"/>
            </w:tcBorders>
          </w:tcPr>
          <w:p w14:paraId="2EA54006"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1495FE39"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5E82B7DD" w14:textId="77777777" w:rsidR="001F2DA8" w:rsidRPr="00AA2E7A" w:rsidRDefault="001F2DA8" w:rsidP="004F66B5"/>
        </w:tc>
      </w:tr>
      <w:tr w:rsidR="001F2DA8" w:rsidRPr="00AA2E7A" w14:paraId="1A4782AA" w14:textId="57D48422" w:rsidTr="00F25833">
        <w:tc>
          <w:tcPr>
            <w:tcW w:w="372" w:type="pct"/>
            <w:tcBorders>
              <w:top w:val="single" w:sz="4" w:space="0" w:color="auto"/>
              <w:left w:val="single" w:sz="4" w:space="0" w:color="auto"/>
              <w:bottom w:val="single" w:sz="4" w:space="0" w:color="auto"/>
              <w:right w:val="single" w:sz="4" w:space="0" w:color="auto"/>
            </w:tcBorders>
            <w:vAlign w:val="center"/>
          </w:tcPr>
          <w:p w14:paraId="03BF546D" w14:textId="77777777" w:rsidR="001F2DA8" w:rsidRPr="00AA2E7A" w:rsidRDefault="001F2DA8" w:rsidP="004F66B5">
            <w:r w:rsidRPr="00AA2E7A">
              <w:t>3</w:t>
            </w:r>
          </w:p>
        </w:tc>
        <w:tc>
          <w:tcPr>
            <w:tcW w:w="730" w:type="pct"/>
            <w:tcBorders>
              <w:top w:val="single" w:sz="4" w:space="0" w:color="auto"/>
              <w:left w:val="single" w:sz="4" w:space="0" w:color="auto"/>
              <w:bottom w:val="single" w:sz="4" w:space="0" w:color="auto"/>
              <w:right w:val="single" w:sz="4" w:space="0" w:color="auto"/>
            </w:tcBorders>
          </w:tcPr>
          <w:p w14:paraId="5E169ED4" w14:textId="77777777" w:rsidR="001F2DA8" w:rsidRPr="00AA2E7A" w:rsidRDefault="001F2DA8" w:rsidP="004F66B5"/>
        </w:tc>
        <w:tc>
          <w:tcPr>
            <w:tcW w:w="674" w:type="pct"/>
            <w:tcBorders>
              <w:top w:val="single" w:sz="4" w:space="0" w:color="auto"/>
              <w:left w:val="single" w:sz="4" w:space="0" w:color="auto"/>
              <w:bottom w:val="single" w:sz="4" w:space="0" w:color="auto"/>
              <w:right w:val="single" w:sz="4" w:space="0" w:color="auto"/>
            </w:tcBorders>
          </w:tcPr>
          <w:p w14:paraId="130D5FE2"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03241508"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0EDDE6F1" w14:textId="77777777" w:rsidR="001F2DA8" w:rsidRPr="00AA2E7A" w:rsidRDefault="001F2DA8" w:rsidP="004F66B5"/>
        </w:tc>
      </w:tr>
      <w:tr w:rsidR="001F2DA8" w:rsidRPr="00AA2E7A" w14:paraId="717FDD5D" w14:textId="71F1762D" w:rsidTr="00F25833">
        <w:tc>
          <w:tcPr>
            <w:tcW w:w="372" w:type="pct"/>
            <w:tcBorders>
              <w:top w:val="single" w:sz="4" w:space="0" w:color="auto"/>
              <w:left w:val="single" w:sz="4" w:space="0" w:color="auto"/>
              <w:bottom w:val="single" w:sz="4" w:space="0" w:color="auto"/>
              <w:right w:val="single" w:sz="4" w:space="0" w:color="auto"/>
            </w:tcBorders>
            <w:vAlign w:val="center"/>
          </w:tcPr>
          <w:p w14:paraId="446C746C" w14:textId="77777777" w:rsidR="001F2DA8" w:rsidRPr="00AA2E7A" w:rsidRDefault="001F2DA8" w:rsidP="004F66B5">
            <w:r w:rsidRPr="00AA2E7A">
              <w:t>n</w:t>
            </w:r>
          </w:p>
        </w:tc>
        <w:tc>
          <w:tcPr>
            <w:tcW w:w="730" w:type="pct"/>
            <w:tcBorders>
              <w:top w:val="single" w:sz="4" w:space="0" w:color="auto"/>
              <w:left w:val="single" w:sz="4" w:space="0" w:color="auto"/>
              <w:bottom w:val="single" w:sz="4" w:space="0" w:color="auto"/>
              <w:right w:val="single" w:sz="4" w:space="0" w:color="auto"/>
            </w:tcBorders>
          </w:tcPr>
          <w:p w14:paraId="0FBB3AB7" w14:textId="77777777" w:rsidR="001F2DA8" w:rsidRPr="00AA2E7A" w:rsidRDefault="001F2DA8" w:rsidP="004F66B5"/>
        </w:tc>
        <w:tc>
          <w:tcPr>
            <w:tcW w:w="674" w:type="pct"/>
            <w:tcBorders>
              <w:top w:val="single" w:sz="4" w:space="0" w:color="auto"/>
              <w:left w:val="single" w:sz="4" w:space="0" w:color="auto"/>
              <w:bottom w:val="single" w:sz="4" w:space="0" w:color="auto"/>
              <w:right w:val="single" w:sz="4" w:space="0" w:color="auto"/>
            </w:tcBorders>
          </w:tcPr>
          <w:p w14:paraId="464E3FE4"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42F5F9E0" w14:textId="77777777" w:rsidR="001F2DA8" w:rsidRPr="00AA2E7A" w:rsidRDefault="001F2DA8" w:rsidP="004F66B5"/>
        </w:tc>
        <w:tc>
          <w:tcPr>
            <w:tcW w:w="1612" w:type="pct"/>
            <w:tcBorders>
              <w:top w:val="single" w:sz="4" w:space="0" w:color="auto"/>
              <w:left w:val="single" w:sz="4" w:space="0" w:color="auto"/>
              <w:bottom w:val="single" w:sz="4" w:space="0" w:color="auto"/>
              <w:right w:val="single" w:sz="4" w:space="0" w:color="auto"/>
            </w:tcBorders>
          </w:tcPr>
          <w:p w14:paraId="574F9941" w14:textId="77777777" w:rsidR="001F2DA8" w:rsidRPr="00AA2E7A" w:rsidRDefault="001F2DA8" w:rsidP="004F66B5"/>
        </w:tc>
      </w:tr>
    </w:tbl>
    <w:p w14:paraId="515C3491" w14:textId="77777777" w:rsidR="00023095" w:rsidRPr="00AA2E7A" w:rsidRDefault="00023095" w:rsidP="00023095"/>
    <w:tbl>
      <w:tblPr>
        <w:tblW w:w="0" w:type="auto"/>
        <w:jc w:val="center"/>
        <w:tblLook w:val="01E0" w:firstRow="1" w:lastRow="1" w:firstColumn="1" w:lastColumn="1" w:noHBand="0" w:noVBand="0"/>
      </w:tblPr>
      <w:tblGrid>
        <w:gridCol w:w="2353"/>
        <w:gridCol w:w="3622"/>
        <w:gridCol w:w="3096"/>
      </w:tblGrid>
      <w:tr w:rsidR="00023095" w:rsidRPr="00AA2E7A" w14:paraId="769AFD7A" w14:textId="77777777" w:rsidTr="004F66B5">
        <w:trPr>
          <w:jc w:val="center"/>
        </w:trPr>
        <w:tc>
          <w:tcPr>
            <w:tcW w:w="3633" w:type="dxa"/>
          </w:tcPr>
          <w:p w14:paraId="59597B36" w14:textId="77777777" w:rsidR="00023095" w:rsidRPr="00AA2E7A" w:rsidRDefault="00023095" w:rsidP="004F66B5">
            <w:r w:rsidRPr="00AA2E7A">
              <w:t>Датум:</w:t>
            </w:r>
          </w:p>
        </w:tc>
        <w:tc>
          <w:tcPr>
            <w:tcW w:w="6237" w:type="dxa"/>
          </w:tcPr>
          <w:p w14:paraId="58D8ACF8" w14:textId="77777777" w:rsidR="00023095" w:rsidRPr="00AA2E7A" w:rsidRDefault="00023095" w:rsidP="004F66B5">
            <w:pPr>
              <w:jc w:val="center"/>
            </w:pPr>
            <w:r w:rsidRPr="00AA2E7A">
              <w:t>М.П.</w:t>
            </w:r>
          </w:p>
        </w:tc>
        <w:tc>
          <w:tcPr>
            <w:tcW w:w="4827" w:type="dxa"/>
          </w:tcPr>
          <w:p w14:paraId="0B708495" w14:textId="5F6592FC" w:rsidR="00023095" w:rsidRPr="00AA2E7A" w:rsidRDefault="008A5BE2" w:rsidP="004F66B5">
            <w:r>
              <w:rPr>
                <w:lang w:val="sr-Cyrl-RS"/>
              </w:rPr>
              <w:t xml:space="preserve">                    </w:t>
            </w:r>
            <w:r w:rsidR="00023095" w:rsidRPr="00AA2E7A">
              <w:t>Понуђач:</w:t>
            </w:r>
          </w:p>
        </w:tc>
      </w:tr>
      <w:tr w:rsidR="00023095" w:rsidRPr="00AA2E7A" w14:paraId="2CF2875C" w14:textId="77777777" w:rsidTr="004F66B5">
        <w:trPr>
          <w:jc w:val="center"/>
        </w:trPr>
        <w:tc>
          <w:tcPr>
            <w:tcW w:w="3633" w:type="dxa"/>
            <w:vAlign w:val="center"/>
          </w:tcPr>
          <w:p w14:paraId="32FB17C0" w14:textId="77777777" w:rsidR="00023095" w:rsidRPr="00AA2E7A" w:rsidRDefault="00023095" w:rsidP="004F66B5"/>
        </w:tc>
        <w:tc>
          <w:tcPr>
            <w:tcW w:w="6237" w:type="dxa"/>
            <w:vAlign w:val="center"/>
          </w:tcPr>
          <w:p w14:paraId="65CADFEA" w14:textId="77777777" w:rsidR="00023095" w:rsidRPr="00AA2E7A" w:rsidRDefault="00023095" w:rsidP="004F66B5">
            <w:pPr>
              <w:jc w:val="center"/>
            </w:pPr>
          </w:p>
        </w:tc>
        <w:tc>
          <w:tcPr>
            <w:tcW w:w="4827" w:type="dxa"/>
            <w:vAlign w:val="center"/>
          </w:tcPr>
          <w:p w14:paraId="32FCF292" w14:textId="77777777" w:rsidR="00023095" w:rsidRPr="00AA2E7A" w:rsidRDefault="00023095" w:rsidP="004F66B5"/>
        </w:tc>
      </w:tr>
      <w:tr w:rsidR="00023095" w:rsidRPr="00AA2E7A" w14:paraId="63DAD9F3" w14:textId="77777777" w:rsidTr="004F66B5">
        <w:trPr>
          <w:jc w:val="center"/>
        </w:trPr>
        <w:tc>
          <w:tcPr>
            <w:tcW w:w="3633" w:type="dxa"/>
            <w:tcBorders>
              <w:bottom w:val="single" w:sz="4" w:space="0" w:color="auto"/>
            </w:tcBorders>
            <w:vAlign w:val="center"/>
          </w:tcPr>
          <w:p w14:paraId="6F3F905D" w14:textId="77777777" w:rsidR="00023095" w:rsidRPr="00AA2E7A" w:rsidRDefault="00023095" w:rsidP="004F66B5"/>
        </w:tc>
        <w:tc>
          <w:tcPr>
            <w:tcW w:w="6237" w:type="dxa"/>
            <w:vAlign w:val="center"/>
          </w:tcPr>
          <w:p w14:paraId="7492259C" w14:textId="77777777" w:rsidR="00023095" w:rsidRPr="00AA2E7A" w:rsidRDefault="00023095" w:rsidP="004F66B5">
            <w:pPr>
              <w:jc w:val="center"/>
            </w:pPr>
          </w:p>
        </w:tc>
        <w:tc>
          <w:tcPr>
            <w:tcW w:w="4827" w:type="dxa"/>
            <w:tcBorders>
              <w:bottom w:val="single" w:sz="4" w:space="0" w:color="auto"/>
            </w:tcBorders>
            <w:vAlign w:val="center"/>
          </w:tcPr>
          <w:p w14:paraId="25B9CC2E" w14:textId="77777777" w:rsidR="00023095" w:rsidRPr="00AA2E7A" w:rsidRDefault="00023095" w:rsidP="004F66B5"/>
        </w:tc>
      </w:tr>
    </w:tbl>
    <w:p w14:paraId="5DE825ED" w14:textId="77777777" w:rsidR="00023095" w:rsidRPr="00AA2E7A" w:rsidRDefault="00023095" w:rsidP="00023095"/>
    <w:p w14:paraId="2E03EF75" w14:textId="77777777" w:rsidR="00023095" w:rsidRPr="00AA2E7A" w:rsidRDefault="00023095" w:rsidP="00023095">
      <w:pPr>
        <w:pStyle w:val="Napomena"/>
        <w:rPr>
          <w:b w:val="0"/>
          <w:sz w:val="22"/>
          <w:szCs w:val="22"/>
        </w:rPr>
      </w:pPr>
      <w:r w:rsidRPr="00AA2E7A">
        <w:rPr>
          <w:bCs/>
          <w:iCs/>
          <w:sz w:val="22"/>
          <w:szCs w:val="22"/>
        </w:rPr>
        <w:t xml:space="preserve">Напомена: </w:t>
      </w:r>
      <w:r w:rsidRPr="00AA2E7A">
        <w:rPr>
          <w:b w:val="0"/>
          <w:bCs/>
          <w:iCs/>
          <w:sz w:val="22"/>
          <w:szCs w:val="22"/>
        </w:rPr>
        <w:tab/>
      </w:r>
      <w:r w:rsidR="00E562D6">
        <w:rPr>
          <w:b w:val="0"/>
          <w:sz w:val="22"/>
          <w:szCs w:val="22"/>
        </w:rPr>
        <w:t>У Обрасцу 6</w:t>
      </w:r>
      <w:r w:rsidRPr="00AA2E7A">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E562D6">
        <w:rPr>
          <w:b w:val="0"/>
          <w:bCs/>
          <w:sz w:val="22"/>
          <w:szCs w:val="22"/>
        </w:rPr>
        <w:t>6</w:t>
      </w:r>
      <w:r w:rsidRPr="00AA2E7A">
        <w:rPr>
          <w:b w:val="0"/>
          <w:bCs/>
          <w:sz w:val="22"/>
          <w:szCs w:val="22"/>
        </w:rPr>
        <w:t>.1. Потврда о извршеним услугама понуђача.</w:t>
      </w:r>
    </w:p>
    <w:p w14:paraId="4F08BBDC" w14:textId="77777777" w:rsidR="00657291" w:rsidRDefault="00657291" w:rsidP="00343A18">
      <w:pPr>
        <w:rPr>
          <w:rFonts w:cs="Arial"/>
          <w:color w:val="00B0F0"/>
          <w:sz w:val="24"/>
          <w:szCs w:val="24"/>
          <w:lang w:val="sr-Cyrl-CS"/>
        </w:rPr>
      </w:pPr>
    </w:p>
    <w:p w14:paraId="36EEF1B8" w14:textId="77777777" w:rsidR="008A5BE2" w:rsidRDefault="008A5BE2" w:rsidP="00343A18">
      <w:pPr>
        <w:rPr>
          <w:rFonts w:cs="Arial"/>
          <w:color w:val="00B0F0"/>
          <w:sz w:val="24"/>
          <w:szCs w:val="24"/>
          <w:lang w:val="sr-Cyrl-CS"/>
        </w:rPr>
      </w:pPr>
    </w:p>
    <w:p w14:paraId="07BBE7EE" w14:textId="77777777" w:rsidR="008A5BE2" w:rsidRDefault="008A5BE2" w:rsidP="00343A18">
      <w:pPr>
        <w:rPr>
          <w:rFonts w:cs="Arial"/>
          <w:color w:val="00B0F0"/>
          <w:sz w:val="24"/>
          <w:szCs w:val="24"/>
          <w:lang w:val="sr-Cyrl-CS"/>
        </w:rPr>
      </w:pPr>
    </w:p>
    <w:p w14:paraId="4EBD3EE5" w14:textId="77777777" w:rsidR="008A5BE2" w:rsidRDefault="008A5BE2" w:rsidP="00343A18">
      <w:pPr>
        <w:rPr>
          <w:rFonts w:cs="Arial"/>
          <w:color w:val="00B0F0"/>
          <w:sz w:val="24"/>
          <w:szCs w:val="24"/>
          <w:lang w:val="sr-Cyrl-CS"/>
        </w:rPr>
      </w:pPr>
    </w:p>
    <w:p w14:paraId="4D22C230" w14:textId="77777777" w:rsidR="008A5BE2" w:rsidRDefault="008A5BE2" w:rsidP="00343A18">
      <w:pPr>
        <w:rPr>
          <w:rFonts w:cs="Arial"/>
          <w:color w:val="00B0F0"/>
          <w:sz w:val="24"/>
          <w:szCs w:val="24"/>
          <w:lang w:val="sr-Cyrl-CS"/>
        </w:rPr>
      </w:pPr>
    </w:p>
    <w:p w14:paraId="498093F6" w14:textId="77777777" w:rsidR="008A5BE2" w:rsidRDefault="008A5BE2" w:rsidP="00343A18">
      <w:pPr>
        <w:rPr>
          <w:rFonts w:cs="Arial"/>
          <w:color w:val="00B0F0"/>
          <w:sz w:val="24"/>
          <w:szCs w:val="24"/>
          <w:lang w:val="sr-Cyrl-CS"/>
        </w:rPr>
      </w:pPr>
    </w:p>
    <w:p w14:paraId="64B92D1D" w14:textId="77777777" w:rsidR="008A5BE2" w:rsidRDefault="008A5BE2" w:rsidP="00343A18">
      <w:pPr>
        <w:rPr>
          <w:rFonts w:cs="Arial"/>
          <w:color w:val="00B0F0"/>
          <w:sz w:val="24"/>
          <w:szCs w:val="24"/>
          <w:lang w:val="sr-Cyrl-CS"/>
        </w:rPr>
      </w:pPr>
    </w:p>
    <w:p w14:paraId="2F04AF31" w14:textId="77777777" w:rsidR="008A5BE2" w:rsidRDefault="008A5BE2" w:rsidP="00343A18">
      <w:pPr>
        <w:rPr>
          <w:rFonts w:cs="Arial"/>
          <w:color w:val="00B0F0"/>
          <w:sz w:val="24"/>
          <w:szCs w:val="24"/>
          <w:lang w:val="sr-Cyrl-CS"/>
        </w:rPr>
      </w:pPr>
    </w:p>
    <w:p w14:paraId="61C1B5BA" w14:textId="77777777" w:rsidR="008A5BE2" w:rsidRPr="00EC5BB4" w:rsidRDefault="008A5BE2" w:rsidP="00343A18">
      <w:pPr>
        <w:rPr>
          <w:rFonts w:cs="Arial"/>
          <w:color w:val="00B0F0"/>
          <w:sz w:val="24"/>
          <w:szCs w:val="24"/>
          <w:lang w:val="sr-Cyrl-CS"/>
        </w:rPr>
      </w:pPr>
    </w:p>
    <w:p w14:paraId="1D1BBE4A" w14:textId="77777777" w:rsidR="00343A18" w:rsidRDefault="00343A18" w:rsidP="00343A18">
      <w:pPr>
        <w:rPr>
          <w:rFonts w:cs="Arial"/>
          <w:color w:val="00B0F0"/>
          <w:sz w:val="24"/>
          <w:szCs w:val="24"/>
        </w:rPr>
      </w:pPr>
      <w:r w:rsidRPr="00EC5BB4">
        <w:rPr>
          <w:rFonts w:cs="Arial"/>
          <w:color w:val="00B0F0"/>
          <w:sz w:val="24"/>
          <w:szCs w:val="24"/>
        </w:rPr>
        <w:t>.</w:t>
      </w:r>
    </w:p>
    <w:p w14:paraId="4C5FEEC7" w14:textId="77777777" w:rsidR="0042687E" w:rsidRDefault="0042687E" w:rsidP="00343A18">
      <w:pPr>
        <w:rPr>
          <w:rFonts w:cs="Arial"/>
          <w:color w:val="00B0F0"/>
          <w:sz w:val="24"/>
          <w:szCs w:val="24"/>
        </w:rPr>
      </w:pPr>
    </w:p>
    <w:p w14:paraId="17583697" w14:textId="77777777" w:rsidR="00023095" w:rsidRDefault="00023095" w:rsidP="00343A18">
      <w:pPr>
        <w:rPr>
          <w:rFonts w:cs="Arial"/>
          <w:color w:val="00B0F0"/>
          <w:sz w:val="24"/>
          <w:szCs w:val="24"/>
        </w:rPr>
      </w:pPr>
    </w:p>
    <w:p w14:paraId="67647561" w14:textId="77777777" w:rsidR="008B6782" w:rsidRDefault="008B6782" w:rsidP="00343A18">
      <w:pPr>
        <w:rPr>
          <w:rFonts w:cs="Arial"/>
          <w:color w:val="00B0F0"/>
          <w:sz w:val="24"/>
          <w:szCs w:val="24"/>
        </w:rPr>
      </w:pPr>
    </w:p>
    <w:p w14:paraId="13F80473" w14:textId="77777777" w:rsidR="008B6782" w:rsidRDefault="008B6782" w:rsidP="00343A18">
      <w:pPr>
        <w:rPr>
          <w:rFonts w:cs="Arial"/>
          <w:color w:val="00B0F0"/>
          <w:sz w:val="24"/>
          <w:szCs w:val="24"/>
        </w:rPr>
      </w:pPr>
    </w:p>
    <w:p w14:paraId="2CCF6D12" w14:textId="77777777" w:rsidR="008B6782" w:rsidRDefault="008B6782" w:rsidP="00343A18">
      <w:pPr>
        <w:rPr>
          <w:rFonts w:cs="Arial"/>
          <w:color w:val="00B0F0"/>
          <w:sz w:val="24"/>
          <w:szCs w:val="24"/>
        </w:rPr>
      </w:pPr>
    </w:p>
    <w:p w14:paraId="2C981558" w14:textId="4A5B7B30" w:rsidR="008B6782" w:rsidRDefault="008B6782" w:rsidP="00343A18">
      <w:pPr>
        <w:rPr>
          <w:rFonts w:cs="Arial"/>
          <w:color w:val="00B0F0"/>
          <w:sz w:val="24"/>
          <w:szCs w:val="24"/>
        </w:rPr>
      </w:pPr>
    </w:p>
    <w:p w14:paraId="3291CF2F" w14:textId="24A64757" w:rsidR="00A33258" w:rsidRDefault="00A33258" w:rsidP="00343A18">
      <w:pPr>
        <w:rPr>
          <w:rFonts w:cs="Arial"/>
          <w:color w:val="00B0F0"/>
          <w:sz w:val="24"/>
          <w:szCs w:val="24"/>
        </w:rPr>
      </w:pPr>
    </w:p>
    <w:p w14:paraId="1A0B8AB5" w14:textId="77777777" w:rsidR="00A33258" w:rsidRDefault="00A33258" w:rsidP="00343A18">
      <w:pPr>
        <w:rPr>
          <w:rFonts w:cs="Arial"/>
          <w:color w:val="00B0F0"/>
          <w:sz w:val="24"/>
          <w:szCs w:val="24"/>
        </w:rPr>
      </w:pPr>
    </w:p>
    <w:p w14:paraId="73363B9C" w14:textId="77777777" w:rsidR="0042687E" w:rsidRPr="00EC5BB4" w:rsidRDefault="0042687E" w:rsidP="00343A18">
      <w:pPr>
        <w:rPr>
          <w:rFonts w:cs="Arial"/>
          <w:b/>
          <w:color w:val="00B0F0"/>
          <w:sz w:val="24"/>
          <w:szCs w:val="24"/>
        </w:rPr>
      </w:pPr>
    </w:p>
    <w:p w14:paraId="40516E78" w14:textId="2CAF53E2" w:rsidR="003352E0" w:rsidRPr="00351880" w:rsidRDefault="003352E0" w:rsidP="003352E0">
      <w:pPr>
        <w:pStyle w:val="KDObrazac"/>
        <w:rPr>
          <w:sz w:val="24"/>
          <w:szCs w:val="24"/>
          <w:lang w:val="sr-Cyrl-RS"/>
        </w:rPr>
      </w:pPr>
      <w:bookmarkStart w:id="255" w:name="_Toc442559942"/>
      <w:bookmarkStart w:id="256" w:name="_Toc442559946"/>
      <w:r w:rsidRPr="00351880">
        <w:rPr>
          <w:sz w:val="24"/>
          <w:szCs w:val="24"/>
        </w:rPr>
        <w:t xml:space="preserve">ОБРАЗАЦ </w:t>
      </w:r>
      <w:bookmarkEnd w:id="255"/>
      <w:r w:rsidR="00A33258">
        <w:rPr>
          <w:sz w:val="24"/>
          <w:szCs w:val="24"/>
          <w:lang w:val="sr-Cyrl-RS"/>
        </w:rPr>
        <w:t>6</w:t>
      </w:r>
      <w:r w:rsidRPr="00351880">
        <w:rPr>
          <w:sz w:val="24"/>
          <w:szCs w:val="24"/>
          <w:lang w:val="sr-Cyrl-RS"/>
        </w:rPr>
        <w:t>.</w:t>
      </w:r>
    </w:p>
    <w:p w14:paraId="0F07CAFD" w14:textId="77777777" w:rsidR="003352E0" w:rsidRPr="007A7D26" w:rsidRDefault="003352E0" w:rsidP="003352E0">
      <w:pPr>
        <w:pStyle w:val="Brojobrasca"/>
        <w:rPr>
          <w:rFonts w:ascii="Arial" w:hAnsi="Arial"/>
          <w:szCs w:val="22"/>
          <w:u w:val="single"/>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52E0" w:rsidRPr="007A7D26" w14:paraId="04F60B8E" w14:textId="77777777" w:rsidTr="00BF50E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902F3C6" w14:textId="77777777" w:rsidR="003352E0" w:rsidRPr="00023095" w:rsidRDefault="003352E0" w:rsidP="00BF50ED">
            <w:r w:rsidRPr="00023095">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14EBEAF" w14:textId="77777777" w:rsidR="003352E0" w:rsidRPr="007A7D26" w:rsidRDefault="003352E0" w:rsidP="00BF50ED">
            <w:pPr>
              <w:rPr>
                <w:highlight w:val="yellow"/>
                <w:u w:val="single"/>
              </w:rPr>
            </w:pPr>
          </w:p>
        </w:tc>
      </w:tr>
      <w:tr w:rsidR="003352E0" w:rsidRPr="00AA2E7A" w14:paraId="3B0E9529" w14:textId="77777777" w:rsidTr="00BF50E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6E26011A" w14:textId="77777777" w:rsidR="003352E0" w:rsidRPr="00AA2E7A" w:rsidRDefault="003352E0" w:rsidP="00BF50ED">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3053D54" w14:textId="77777777" w:rsidR="003352E0" w:rsidRPr="00AA2E7A" w:rsidRDefault="003352E0" w:rsidP="00BF50ED">
            <w:pPr>
              <w:rPr>
                <w:highlight w:val="yellow"/>
              </w:rPr>
            </w:pPr>
          </w:p>
        </w:tc>
      </w:tr>
      <w:tr w:rsidR="003352E0" w:rsidRPr="00AA2E7A" w14:paraId="5694C706"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97D10F9" w14:textId="77777777" w:rsidR="003352E0" w:rsidRPr="00AA2E7A" w:rsidRDefault="003352E0" w:rsidP="00BF50ED">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E00FA73" w14:textId="77777777" w:rsidR="003352E0" w:rsidRPr="00AA2E7A" w:rsidRDefault="003352E0" w:rsidP="00BF50ED">
            <w:pPr>
              <w:rPr>
                <w:highlight w:val="yellow"/>
              </w:rPr>
            </w:pPr>
          </w:p>
        </w:tc>
      </w:tr>
      <w:tr w:rsidR="003352E0" w:rsidRPr="00AA2E7A" w14:paraId="1096E97C"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4A40254" w14:textId="77777777" w:rsidR="003352E0" w:rsidRPr="00AA2E7A" w:rsidRDefault="003352E0" w:rsidP="00BF50ED">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14:paraId="42FA1F7D" w14:textId="77777777" w:rsidR="003352E0" w:rsidRPr="00AA2E7A" w:rsidRDefault="003352E0" w:rsidP="00BF50ED">
            <w:pPr>
              <w:rPr>
                <w:highlight w:val="yellow"/>
              </w:rPr>
            </w:pPr>
          </w:p>
        </w:tc>
      </w:tr>
      <w:tr w:rsidR="003352E0" w:rsidRPr="00AA2E7A" w14:paraId="3561837D"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888032E" w14:textId="77777777" w:rsidR="003352E0" w:rsidRPr="00AA2E7A" w:rsidRDefault="003352E0" w:rsidP="00BF50ED">
            <w:r w:rsidRPr="00AA2E7A">
              <w:t>ПИБ</w:t>
            </w:r>
          </w:p>
        </w:tc>
        <w:tc>
          <w:tcPr>
            <w:tcW w:w="5805" w:type="dxa"/>
            <w:tcBorders>
              <w:top w:val="single" w:sz="4" w:space="0" w:color="auto"/>
              <w:left w:val="single" w:sz="4" w:space="0" w:color="auto"/>
              <w:bottom w:val="single" w:sz="4" w:space="0" w:color="auto"/>
              <w:right w:val="single" w:sz="4" w:space="0" w:color="auto"/>
            </w:tcBorders>
          </w:tcPr>
          <w:p w14:paraId="64EEB9F9" w14:textId="77777777" w:rsidR="003352E0" w:rsidRPr="00AA2E7A" w:rsidRDefault="003352E0" w:rsidP="00BF50ED">
            <w:pPr>
              <w:rPr>
                <w:highlight w:val="yellow"/>
              </w:rPr>
            </w:pPr>
          </w:p>
        </w:tc>
      </w:tr>
      <w:tr w:rsidR="003352E0" w:rsidRPr="00AA2E7A" w14:paraId="4826CA05" w14:textId="77777777" w:rsidTr="00BF50E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8FE19D0" w14:textId="77777777" w:rsidR="003352E0" w:rsidRPr="00AA2E7A" w:rsidRDefault="003352E0" w:rsidP="00BF50ED">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73144BC" w14:textId="77777777" w:rsidR="003352E0" w:rsidRPr="00AA2E7A" w:rsidRDefault="003352E0" w:rsidP="00BF50ED">
            <w:pPr>
              <w:rPr>
                <w:highlight w:val="yellow"/>
              </w:rPr>
            </w:pPr>
          </w:p>
        </w:tc>
      </w:tr>
    </w:tbl>
    <w:p w14:paraId="132106F9" w14:textId="77777777" w:rsidR="003352E0" w:rsidRPr="00AA2E7A" w:rsidRDefault="003352E0" w:rsidP="003352E0"/>
    <w:p w14:paraId="75153A2C" w14:textId="77777777" w:rsidR="003352E0" w:rsidRPr="001002DE" w:rsidRDefault="003352E0" w:rsidP="003352E0">
      <w:pPr>
        <w:jc w:val="center"/>
        <w:rPr>
          <w:b/>
        </w:rPr>
      </w:pPr>
      <w:r w:rsidRPr="001002DE">
        <w:rPr>
          <w:b/>
        </w:rPr>
        <w:t>ПОТВРДА РЕФЕРЕНЦЕ ПОНУЂАЧА</w:t>
      </w:r>
    </w:p>
    <w:p w14:paraId="4A65A145" w14:textId="403493B2" w:rsidR="003352E0" w:rsidRPr="00AA2E7A" w:rsidRDefault="003352E0" w:rsidP="003352E0">
      <w:r w:rsidRPr="00AA2E7A">
        <w:t>Ја, доле потписани овим потврђујем да је _______________________________________ за нас</w:t>
      </w:r>
      <w:r w:rsidR="001F2DA8">
        <w:rPr>
          <w:lang w:val="sr-Cyrl-RS"/>
        </w:rPr>
        <w:t xml:space="preserve">, у уговореном року, обиму и квалитету, као и без рекламација у гарантном периоду,  </w:t>
      </w:r>
      <w:r w:rsidRPr="00AA2E7A">
        <w:t>изврши</w:t>
      </w:r>
      <w:r w:rsidR="001F2DA8">
        <w:rPr>
          <w:lang w:val="sr-Cyrl-RS"/>
        </w:rPr>
        <w:t>о</w:t>
      </w:r>
      <w:r w:rsidRPr="00AA2E7A">
        <w:t xml:space="preserve"> услуге ___________________________________________ које су обухватале __________________________________________________________________________</w:t>
      </w:r>
    </w:p>
    <w:p w14:paraId="37E8B480" w14:textId="4FF577AA" w:rsidR="003352E0" w:rsidRPr="00246FD2" w:rsidRDefault="003352E0" w:rsidP="003352E0">
      <w:pPr>
        <w:rPr>
          <w:lang w:val="sr-Latn-RS"/>
        </w:rPr>
      </w:pPr>
      <w:r w:rsidRPr="00AA2E7A">
        <w:t>(прецизирати врсту, опис услуге) у периоду од ________ године до _________ године</w:t>
      </w:r>
      <w:r w:rsidR="00246FD2">
        <w:rPr>
          <w:lang w:val="sr-Cyrl-RS"/>
        </w:rPr>
        <w:t>.</w:t>
      </w:r>
    </w:p>
    <w:p w14:paraId="3435C669" w14:textId="77777777" w:rsidR="003352E0" w:rsidRPr="00AA2E7A" w:rsidRDefault="003352E0" w:rsidP="003352E0">
      <w:r w:rsidRPr="00AA2E7A">
        <w:t>Место вршења услуга је _____________________________________________.</w:t>
      </w:r>
    </w:p>
    <w:p w14:paraId="0E09730E" w14:textId="0F3C937D" w:rsidR="003352E0" w:rsidRPr="00C41CE5" w:rsidRDefault="003352E0" w:rsidP="003352E0">
      <w:pPr>
        <w:rPr>
          <w:bCs/>
          <w:lang w:val="sr-Latn-CS"/>
        </w:rPr>
      </w:pPr>
      <w:r w:rsidRPr="00AA2E7A">
        <w:t>Референца се издаје на захтев ______________________________________ ради учешћа у отвореном поступку јавне набавке услуга</w:t>
      </w:r>
      <w:r>
        <w:rPr>
          <w:lang w:val="sr-Cyrl-RS"/>
        </w:rPr>
        <w:t xml:space="preserve"> </w:t>
      </w:r>
      <w:r w:rsidR="00AE680D">
        <w:rPr>
          <w:bCs/>
          <w:lang w:val="sr-Cyrl-RS"/>
        </w:rPr>
        <w:t>“</w:t>
      </w:r>
      <w:r w:rsidR="008C2DB0">
        <w:rPr>
          <w:bCs/>
          <w:lang w:val="sr-Cyrl-RS"/>
        </w:rPr>
        <w:t>Снимање изведеног стања ТС 110/хKV методом 3D скенирања са израдом 3D модела и 2 D пројекта</w:t>
      </w:r>
      <w:r w:rsidR="00AE680D">
        <w:rPr>
          <w:bCs/>
          <w:lang w:val="sr-Cyrl-RS"/>
        </w:rPr>
        <w:t>“</w:t>
      </w:r>
      <w:r w:rsidRPr="00AA2E7A">
        <w:t xml:space="preserve">- </w:t>
      </w:r>
      <w:r w:rsidR="008C2DB0">
        <w:rPr>
          <w:bCs/>
          <w:lang w:val="sr-Latn-CS"/>
        </w:rPr>
        <w:t>ЈН/1000/0561/2017</w:t>
      </w:r>
      <w:r w:rsidRPr="00AA2E7A">
        <w:t>, и у друге сврхе се не може користити.</w:t>
      </w:r>
    </w:p>
    <w:p w14:paraId="1B8F8973" w14:textId="77777777" w:rsidR="003352E0" w:rsidRPr="00AA2E7A" w:rsidRDefault="003352E0" w:rsidP="003352E0"/>
    <w:tbl>
      <w:tblPr>
        <w:tblW w:w="0" w:type="auto"/>
        <w:jc w:val="center"/>
        <w:tblLook w:val="01E0" w:firstRow="1" w:lastRow="1" w:firstColumn="1" w:lastColumn="1" w:noHBand="0" w:noVBand="0"/>
      </w:tblPr>
      <w:tblGrid>
        <w:gridCol w:w="3503"/>
        <w:gridCol w:w="1914"/>
        <w:gridCol w:w="3654"/>
      </w:tblGrid>
      <w:tr w:rsidR="003352E0" w:rsidRPr="00AA2E7A" w14:paraId="201EE431" w14:textId="77777777" w:rsidTr="00BF50ED">
        <w:trPr>
          <w:jc w:val="center"/>
        </w:trPr>
        <w:tc>
          <w:tcPr>
            <w:tcW w:w="3652" w:type="dxa"/>
          </w:tcPr>
          <w:p w14:paraId="6C98BE71" w14:textId="77777777" w:rsidR="003352E0" w:rsidRPr="00AA2E7A" w:rsidRDefault="003352E0" w:rsidP="00BF50ED">
            <w:r w:rsidRPr="00AA2E7A">
              <w:t>Место, датум:</w:t>
            </w:r>
          </w:p>
        </w:tc>
        <w:tc>
          <w:tcPr>
            <w:tcW w:w="1985" w:type="dxa"/>
          </w:tcPr>
          <w:p w14:paraId="3ACEE1B3" w14:textId="77777777" w:rsidR="003352E0" w:rsidRPr="00AA2E7A" w:rsidRDefault="003352E0" w:rsidP="00BF50ED">
            <w:pPr>
              <w:jc w:val="center"/>
            </w:pPr>
            <w:r w:rsidRPr="00AA2E7A">
              <w:t>М.П.</w:t>
            </w:r>
          </w:p>
        </w:tc>
        <w:tc>
          <w:tcPr>
            <w:tcW w:w="3782" w:type="dxa"/>
          </w:tcPr>
          <w:p w14:paraId="2DB55231" w14:textId="3DB42EF7" w:rsidR="003352E0" w:rsidRPr="00AA2E7A" w:rsidRDefault="003352E0" w:rsidP="007B1C21">
            <w:r w:rsidRPr="00AA2E7A">
              <w:t xml:space="preserve">Овлашћено лице </w:t>
            </w:r>
            <w:r w:rsidR="007B1C21">
              <w:rPr>
                <w:lang w:val="sr-Cyrl-RS"/>
              </w:rPr>
              <w:t>Наручиоца</w:t>
            </w:r>
          </w:p>
        </w:tc>
      </w:tr>
      <w:tr w:rsidR="003352E0" w:rsidRPr="00AA2E7A" w14:paraId="5CB76917" w14:textId="77777777" w:rsidTr="00BF50ED">
        <w:trPr>
          <w:jc w:val="center"/>
        </w:trPr>
        <w:tc>
          <w:tcPr>
            <w:tcW w:w="3652" w:type="dxa"/>
            <w:vAlign w:val="center"/>
          </w:tcPr>
          <w:p w14:paraId="5C24DCBA" w14:textId="77777777" w:rsidR="003352E0" w:rsidRPr="00AA2E7A" w:rsidRDefault="003352E0" w:rsidP="00BF50ED"/>
        </w:tc>
        <w:tc>
          <w:tcPr>
            <w:tcW w:w="1985" w:type="dxa"/>
            <w:vAlign w:val="center"/>
          </w:tcPr>
          <w:p w14:paraId="0D34BCDE" w14:textId="77777777" w:rsidR="003352E0" w:rsidRPr="00AA2E7A" w:rsidRDefault="003352E0" w:rsidP="00BF50ED">
            <w:pPr>
              <w:jc w:val="center"/>
            </w:pPr>
          </w:p>
        </w:tc>
        <w:tc>
          <w:tcPr>
            <w:tcW w:w="3782" w:type="dxa"/>
            <w:vAlign w:val="center"/>
          </w:tcPr>
          <w:p w14:paraId="3B3E3657" w14:textId="77777777" w:rsidR="003352E0" w:rsidRPr="00AA2E7A" w:rsidRDefault="003352E0" w:rsidP="00BF50ED"/>
        </w:tc>
      </w:tr>
      <w:tr w:rsidR="003352E0" w:rsidRPr="00AA2E7A" w14:paraId="544886D9" w14:textId="77777777" w:rsidTr="00BF50ED">
        <w:trPr>
          <w:jc w:val="center"/>
        </w:trPr>
        <w:tc>
          <w:tcPr>
            <w:tcW w:w="3652" w:type="dxa"/>
            <w:tcBorders>
              <w:bottom w:val="single" w:sz="4" w:space="0" w:color="auto"/>
            </w:tcBorders>
            <w:vAlign w:val="center"/>
          </w:tcPr>
          <w:p w14:paraId="03478E1F" w14:textId="77777777" w:rsidR="003352E0" w:rsidRPr="00AA2E7A" w:rsidRDefault="003352E0" w:rsidP="00BF50ED"/>
        </w:tc>
        <w:tc>
          <w:tcPr>
            <w:tcW w:w="1985" w:type="dxa"/>
            <w:vAlign w:val="center"/>
          </w:tcPr>
          <w:p w14:paraId="6B23EAEA" w14:textId="77777777" w:rsidR="003352E0" w:rsidRPr="00AA2E7A" w:rsidRDefault="003352E0" w:rsidP="00BF50ED">
            <w:pPr>
              <w:jc w:val="center"/>
            </w:pPr>
          </w:p>
        </w:tc>
        <w:tc>
          <w:tcPr>
            <w:tcW w:w="3782" w:type="dxa"/>
            <w:tcBorders>
              <w:bottom w:val="single" w:sz="4" w:space="0" w:color="auto"/>
            </w:tcBorders>
            <w:vAlign w:val="center"/>
          </w:tcPr>
          <w:p w14:paraId="5BF800EE" w14:textId="77777777" w:rsidR="003352E0" w:rsidRPr="00AA2E7A" w:rsidRDefault="003352E0" w:rsidP="00BF50ED"/>
        </w:tc>
      </w:tr>
    </w:tbl>
    <w:p w14:paraId="7D6A0B3E" w14:textId="77777777" w:rsidR="003352E0" w:rsidRPr="00AA2E7A" w:rsidRDefault="003352E0" w:rsidP="003352E0">
      <w:r w:rsidRPr="00AA2E7A">
        <w:t xml:space="preserve">                                                                                                         (Име и презиме)</w:t>
      </w:r>
    </w:p>
    <w:p w14:paraId="683E569C" w14:textId="77777777" w:rsidR="003352E0" w:rsidRPr="00AA2E7A" w:rsidRDefault="003352E0" w:rsidP="003352E0">
      <w:pPr>
        <w:pStyle w:val="BodyText"/>
        <w:rPr>
          <w:szCs w:val="22"/>
        </w:rPr>
      </w:pPr>
    </w:p>
    <w:p w14:paraId="5C9024A0" w14:textId="158BCD61" w:rsidR="003352E0" w:rsidRPr="00C65126" w:rsidRDefault="003352E0" w:rsidP="00C65126">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14:paraId="20D9EBF0" w14:textId="77777777" w:rsidR="003352E0" w:rsidRDefault="003352E0" w:rsidP="003352E0"/>
    <w:p w14:paraId="2F52C42D" w14:textId="77777777" w:rsidR="00C65126" w:rsidRDefault="00C65126" w:rsidP="003352E0"/>
    <w:p w14:paraId="153CC632" w14:textId="77777777" w:rsidR="00C65126" w:rsidRDefault="00C65126" w:rsidP="003352E0"/>
    <w:p w14:paraId="578C2974" w14:textId="77777777" w:rsidR="00C65126" w:rsidRDefault="00C65126" w:rsidP="003352E0"/>
    <w:p w14:paraId="371F374F" w14:textId="77777777" w:rsidR="00C65126" w:rsidRDefault="00C65126" w:rsidP="003352E0"/>
    <w:p w14:paraId="4399A851" w14:textId="77777777" w:rsidR="00C65126" w:rsidRDefault="00C65126" w:rsidP="003352E0"/>
    <w:bookmarkEnd w:id="256"/>
    <w:p w14:paraId="439C7725" w14:textId="1C527C6E" w:rsidR="0081254F" w:rsidRDefault="0081254F" w:rsidP="00C7376D">
      <w:pPr>
        <w:rPr>
          <w:rFonts w:eastAsia="TimesNewRomanPSMT" w:cs="Arial"/>
          <w:lang w:val="sr-Cyrl-RS" w:eastAsia="ar-SA"/>
        </w:rPr>
      </w:pPr>
    </w:p>
    <w:p w14:paraId="237C598F" w14:textId="77777777" w:rsidR="0081254F" w:rsidRDefault="0081254F" w:rsidP="00C7376D">
      <w:pPr>
        <w:rPr>
          <w:rFonts w:eastAsia="TimesNewRomanPSMT" w:cs="Arial"/>
          <w:lang w:val="sr-Cyrl-RS" w:eastAsia="ar-SA"/>
        </w:rPr>
      </w:pPr>
    </w:p>
    <w:p w14:paraId="52FD7730" w14:textId="77777777" w:rsidR="008A5BE2" w:rsidRDefault="008A5BE2" w:rsidP="00C7376D">
      <w:pPr>
        <w:rPr>
          <w:rFonts w:eastAsia="TimesNewRomanPSMT" w:cs="Arial"/>
          <w:lang w:val="sr-Cyrl-RS" w:eastAsia="ar-SA"/>
        </w:rPr>
      </w:pPr>
    </w:p>
    <w:p w14:paraId="21CE6115" w14:textId="53C50D33" w:rsidR="005A34EF" w:rsidRDefault="005A34EF" w:rsidP="007B1C21">
      <w:pPr>
        <w:pStyle w:val="KDObrazac"/>
        <w:jc w:val="both"/>
        <w:rPr>
          <w:b w:val="0"/>
        </w:rPr>
      </w:pPr>
      <w:r>
        <w:rPr>
          <w:b w:val="0"/>
          <w:lang w:val="sr-Cyrl-RS"/>
        </w:rPr>
        <w:t xml:space="preserve">                                                                                                                     </w:t>
      </w:r>
      <w:r w:rsidR="00A33258">
        <w:rPr>
          <w:b w:val="0"/>
        </w:rPr>
        <w:t>ОБРАЗАЦ 7</w:t>
      </w:r>
    </w:p>
    <w:p w14:paraId="58C4D1A0" w14:textId="77777777" w:rsidR="005A34EF" w:rsidRDefault="005A34EF" w:rsidP="00EA09FB">
      <w:pPr>
        <w:rPr>
          <w:b/>
          <w:sz w:val="24"/>
          <w:szCs w:val="24"/>
          <w:lang w:val="sr-Cyrl-RS"/>
        </w:rPr>
      </w:pPr>
      <w:r>
        <w:rPr>
          <w:b/>
          <w:sz w:val="24"/>
          <w:szCs w:val="24"/>
          <w:lang w:val="sr-Cyrl-RS"/>
        </w:rPr>
        <w:t xml:space="preserve">                      </w:t>
      </w:r>
    </w:p>
    <w:p w14:paraId="5F746CFF" w14:textId="77777777" w:rsidR="005A34EF" w:rsidRDefault="005A34EF" w:rsidP="00EA09FB">
      <w:pPr>
        <w:rPr>
          <w:b/>
          <w:sz w:val="24"/>
          <w:szCs w:val="24"/>
          <w:lang w:val="sr-Cyrl-RS"/>
        </w:rPr>
      </w:pPr>
    </w:p>
    <w:p w14:paraId="61FA2364" w14:textId="10864CB4" w:rsidR="005A34EF" w:rsidRDefault="005A34EF" w:rsidP="00EA09FB">
      <w:pPr>
        <w:rPr>
          <w:b/>
          <w:sz w:val="24"/>
          <w:szCs w:val="24"/>
        </w:rPr>
      </w:pPr>
      <w:r>
        <w:rPr>
          <w:b/>
          <w:sz w:val="24"/>
          <w:szCs w:val="24"/>
          <w:lang w:val="sr-Cyrl-RS"/>
        </w:rPr>
        <w:t xml:space="preserve">                     </w:t>
      </w:r>
      <w:r w:rsidRPr="005A34EF">
        <w:rPr>
          <w:b/>
          <w:sz w:val="24"/>
          <w:szCs w:val="24"/>
        </w:rPr>
        <w:t xml:space="preserve">Изјава понуђача о довољном кадровском капацитету  </w:t>
      </w:r>
    </w:p>
    <w:p w14:paraId="0B39559C" w14:textId="77777777" w:rsidR="005A34EF" w:rsidRDefault="005A34EF" w:rsidP="00EA09FB">
      <w:pPr>
        <w:rPr>
          <w:b/>
          <w:sz w:val="24"/>
          <w:szCs w:val="24"/>
        </w:rPr>
      </w:pPr>
    </w:p>
    <w:p w14:paraId="4EC0000E" w14:textId="3FCCCF4D" w:rsidR="005A34EF" w:rsidRDefault="005A34EF" w:rsidP="005A34EF">
      <w:pPr>
        <w:rPr>
          <w:bCs/>
          <w:sz w:val="24"/>
          <w:szCs w:val="24"/>
          <w:lang w:val="sr-Cyrl-RS"/>
        </w:rPr>
      </w:pPr>
      <w:r>
        <w:rPr>
          <w:sz w:val="24"/>
          <w:szCs w:val="24"/>
          <w:lang w:val="sr-Cyrl-RS"/>
        </w:rPr>
        <w:t xml:space="preserve">Под пуном материјалном и кривичном одговорношћу изјављујем да располажем неопходним кадровским капацитетом, захтеваним по јавној набавци услуга </w:t>
      </w:r>
      <w:r w:rsidRPr="005A34EF">
        <w:rPr>
          <w:bCs/>
          <w:sz w:val="24"/>
          <w:szCs w:val="24"/>
          <w:lang w:val="sr-Cyrl-RS"/>
        </w:rPr>
        <w:t>“</w:t>
      </w:r>
      <w:r w:rsidR="008C2DB0">
        <w:rPr>
          <w:bCs/>
          <w:sz w:val="24"/>
          <w:szCs w:val="24"/>
          <w:lang w:val="sr-Cyrl-RS"/>
        </w:rPr>
        <w:t>Снимање изведеног стања ТС 110/хKV методом 3D скенирања са израдом 3D модела и 2 D пројекта</w:t>
      </w:r>
      <w:r w:rsidRPr="005A34EF">
        <w:rPr>
          <w:bCs/>
          <w:sz w:val="24"/>
          <w:szCs w:val="24"/>
          <w:lang w:val="sr-Cyrl-RS"/>
        </w:rPr>
        <w:t>“</w:t>
      </w:r>
      <w:r w:rsidR="007C7FEC">
        <w:rPr>
          <w:bCs/>
          <w:sz w:val="24"/>
          <w:szCs w:val="24"/>
          <w:lang w:val="sr-Cyrl-RS"/>
        </w:rPr>
        <w:t>, и то:</w:t>
      </w:r>
    </w:p>
    <w:p w14:paraId="5C4C04F1" w14:textId="2B908CC8" w:rsidR="007C7FEC" w:rsidRDefault="007C7FEC" w:rsidP="007C7FEC">
      <w:pPr>
        <w:pStyle w:val="ListParagraph"/>
        <w:rPr>
          <w:bCs/>
          <w:sz w:val="24"/>
          <w:szCs w:val="24"/>
          <w:lang w:val="sr-Cyrl-RS"/>
        </w:rPr>
      </w:pPr>
    </w:p>
    <w:p w14:paraId="01F225E5" w14:textId="77777777" w:rsidR="007C7FEC" w:rsidRDefault="007C7FEC" w:rsidP="007C7FEC">
      <w:pPr>
        <w:pStyle w:val="ListParagraph"/>
        <w:rPr>
          <w:bCs/>
          <w:sz w:val="24"/>
          <w:szCs w:val="24"/>
          <w:lang w:val="sr-Cyrl-RS"/>
        </w:rPr>
      </w:pPr>
    </w:p>
    <w:p w14:paraId="41A471EC" w14:textId="77777777" w:rsidR="007C7FEC" w:rsidRDefault="007C7FEC" w:rsidP="007C7FEC">
      <w:pPr>
        <w:pStyle w:val="ListParagraph"/>
        <w:rPr>
          <w:bCs/>
          <w:sz w:val="24"/>
          <w:szCs w:val="24"/>
          <w:lang w:val="sr-Cyrl-RS"/>
        </w:rPr>
      </w:pPr>
    </w:p>
    <w:p w14:paraId="5CB33943" w14:textId="77777777" w:rsidR="007C7FEC" w:rsidRDefault="007C7FEC" w:rsidP="007C7FEC">
      <w:pPr>
        <w:pStyle w:val="ListParagraph"/>
        <w:rPr>
          <w:bCs/>
          <w:sz w:val="24"/>
          <w:szCs w:val="24"/>
          <w:lang w:val="sr-Cyrl-RS"/>
        </w:rPr>
      </w:pPr>
    </w:p>
    <w:p w14:paraId="48EF8198" w14:textId="68FA8BCD" w:rsidR="007C7FEC" w:rsidRPr="007C7FEC" w:rsidRDefault="007C7FEC" w:rsidP="00941B89">
      <w:pPr>
        <w:pStyle w:val="ListParagraph"/>
        <w:numPr>
          <w:ilvl w:val="0"/>
          <w:numId w:val="24"/>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637596BE" w14:textId="61A7BBB9" w:rsidR="007C7FEC" w:rsidRPr="007C7FEC" w:rsidRDefault="007C7FEC" w:rsidP="00941B89">
      <w:pPr>
        <w:pStyle w:val="ListParagraph"/>
        <w:numPr>
          <w:ilvl w:val="0"/>
          <w:numId w:val="24"/>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12F17D79" w14:textId="77777777" w:rsidR="007C7FEC" w:rsidRPr="007C7FEC" w:rsidRDefault="007C7FEC" w:rsidP="00941B89">
      <w:pPr>
        <w:pStyle w:val="ListParagraph"/>
        <w:numPr>
          <w:ilvl w:val="0"/>
          <w:numId w:val="24"/>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4AD6CAF4" w14:textId="77777777" w:rsidR="007C7FEC" w:rsidRPr="007C7FEC" w:rsidRDefault="007C7FEC" w:rsidP="00941B89">
      <w:pPr>
        <w:pStyle w:val="ListParagraph"/>
        <w:numPr>
          <w:ilvl w:val="0"/>
          <w:numId w:val="24"/>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455E23A8" w14:textId="2CE6DD5A" w:rsidR="007C7FEC" w:rsidRDefault="007C7FEC" w:rsidP="00941B89">
      <w:pPr>
        <w:pStyle w:val="ListParagraph"/>
        <w:numPr>
          <w:ilvl w:val="0"/>
          <w:numId w:val="24"/>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2FC6834A" w14:textId="15303A42" w:rsidR="007B1C21" w:rsidRDefault="007B1C21" w:rsidP="00941B89">
      <w:pPr>
        <w:pStyle w:val="ListParagraph"/>
        <w:numPr>
          <w:ilvl w:val="0"/>
          <w:numId w:val="24"/>
        </w:numPr>
        <w:rPr>
          <w:rFonts w:ascii="Arial" w:hAnsi="Arial" w:cs="Arial"/>
          <w:bCs/>
          <w:sz w:val="24"/>
          <w:szCs w:val="24"/>
          <w:lang w:val="sr-Cyrl-RS"/>
        </w:rPr>
      </w:pPr>
    </w:p>
    <w:p w14:paraId="2934604D" w14:textId="647147DD" w:rsidR="007B1C21" w:rsidRDefault="007B1C21" w:rsidP="00941B89">
      <w:pPr>
        <w:pStyle w:val="ListParagraph"/>
        <w:numPr>
          <w:ilvl w:val="0"/>
          <w:numId w:val="24"/>
        </w:numPr>
        <w:rPr>
          <w:rFonts w:ascii="Arial" w:hAnsi="Arial" w:cs="Arial"/>
          <w:bCs/>
          <w:sz w:val="24"/>
          <w:szCs w:val="24"/>
          <w:lang w:val="sr-Cyrl-RS"/>
        </w:rPr>
      </w:pPr>
    </w:p>
    <w:p w14:paraId="7129441B" w14:textId="18D4BE87" w:rsidR="007B1C21" w:rsidRDefault="007B1C21" w:rsidP="00941B89">
      <w:pPr>
        <w:pStyle w:val="ListParagraph"/>
        <w:numPr>
          <w:ilvl w:val="0"/>
          <w:numId w:val="24"/>
        </w:numPr>
        <w:rPr>
          <w:rFonts w:ascii="Arial" w:hAnsi="Arial" w:cs="Arial"/>
          <w:bCs/>
          <w:sz w:val="24"/>
          <w:szCs w:val="24"/>
          <w:lang w:val="sr-Cyrl-RS"/>
        </w:rPr>
      </w:pPr>
    </w:p>
    <w:p w14:paraId="0431E1FC" w14:textId="729CDB2A" w:rsidR="007B1C21" w:rsidRDefault="007B1C21" w:rsidP="00941B89">
      <w:pPr>
        <w:pStyle w:val="ListParagraph"/>
        <w:numPr>
          <w:ilvl w:val="0"/>
          <w:numId w:val="24"/>
        </w:numPr>
        <w:rPr>
          <w:rFonts w:ascii="Arial" w:hAnsi="Arial" w:cs="Arial"/>
          <w:bCs/>
          <w:sz w:val="24"/>
          <w:szCs w:val="24"/>
          <w:lang w:val="sr-Cyrl-RS"/>
        </w:rPr>
      </w:pPr>
    </w:p>
    <w:p w14:paraId="3D1CDA92" w14:textId="198B7433" w:rsidR="007B1C21" w:rsidRDefault="007B1C21" w:rsidP="00941B89">
      <w:pPr>
        <w:pStyle w:val="ListParagraph"/>
        <w:numPr>
          <w:ilvl w:val="0"/>
          <w:numId w:val="24"/>
        </w:numPr>
        <w:rPr>
          <w:rFonts w:ascii="Arial" w:hAnsi="Arial" w:cs="Arial"/>
          <w:bCs/>
          <w:sz w:val="24"/>
          <w:szCs w:val="24"/>
          <w:lang w:val="sr-Cyrl-RS"/>
        </w:rPr>
      </w:pPr>
    </w:p>
    <w:p w14:paraId="4ACF6717" w14:textId="60647756" w:rsidR="007B1C21" w:rsidRDefault="007B1C21" w:rsidP="00941B89">
      <w:pPr>
        <w:pStyle w:val="ListParagraph"/>
        <w:numPr>
          <w:ilvl w:val="0"/>
          <w:numId w:val="24"/>
        </w:numPr>
        <w:rPr>
          <w:rFonts w:ascii="Arial" w:hAnsi="Arial" w:cs="Arial"/>
          <w:bCs/>
          <w:sz w:val="24"/>
          <w:szCs w:val="24"/>
          <w:lang w:val="sr-Cyrl-RS"/>
        </w:rPr>
      </w:pPr>
    </w:p>
    <w:p w14:paraId="3195E856" w14:textId="20A5A935" w:rsidR="005A34EF" w:rsidRPr="007B1C21" w:rsidRDefault="005A34EF" w:rsidP="007B1C21">
      <w:pPr>
        <w:pStyle w:val="ListParagraph"/>
        <w:ind w:left="1440"/>
        <w:rPr>
          <w:rFonts w:ascii="Arial" w:hAnsi="Arial" w:cs="Arial"/>
          <w:bCs/>
          <w:sz w:val="24"/>
          <w:szCs w:val="24"/>
          <w:lang w:val="sr-Cyrl-RS"/>
        </w:rPr>
      </w:pPr>
    </w:p>
    <w:p w14:paraId="542CA7C4" w14:textId="77777777" w:rsidR="005A34EF" w:rsidRDefault="005A34EF" w:rsidP="00EA09FB"/>
    <w:p w14:paraId="502CEE62" w14:textId="77777777" w:rsidR="005A34EF" w:rsidRDefault="005A34EF" w:rsidP="00EA09FB"/>
    <w:p w14:paraId="66C1F9D2" w14:textId="77777777" w:rsidR="005A34EF" w:rsidRDefault="005A34EF" w:rsidP="00EA09FB"/>
    <w:p w14:paraId="3A99CD6C" w14:textId="77777777" w:rsidR="005A34EF" w:rsidRDefault="005A34EF" w:rsidP="00EA09FB"/>
    <w:p w14:paraId="396A83CC" w14:textId="784D6653" w:rsidR="005A34EF" w:rsidRDefault="007C7FEC" w:rsidP="00EA09FB">
      <w:pPr>
        <w:rPr>
          <w:lang w:val="sr-Cyrl-RS"/>
        </w:rPr>
      </w:pPr>
      <w:r>
        <w:rPr>
          <w:lang w:val="sr-Cyrl-RS"/>
        </w:rPr>
        <w:t xml:space="preserve">                                                                                                                ПОНУЂАЧ</w:t>
      </w:r>
    </w:p>
    <w:p w14:paraId="68D71849" w14:textId="77777777" w:rsidR="007C7FEC" w:rsidRDefault="007C7FEC" w:rsidP="00EA09FB">
      <w:pPr>
        <w:rPr>
          <w:lang w:val="sr-Cyrl-RS"/>
        </w:rPr>
      </w:pPr>
    </w:p>
    <w:p w14:paraId="6EF19A7E" w14:textId="1A4A107F" w:rsidR="007C7FEC" w:rsidRDefault="007C7FEC" w:rsidP="00EA09FB">
      <w:pPr>
        <w:rPr>
          <w:lang w:val="sr-Cyrl-RS"/>
        </w:rPr>
      </w:pPr>
      <w:r>
        <w:rPr>
          <w:lang w:val="sr-Cyrl-RS"/>
        </w:rPr>
        <w:t xml:space="preserve">                                                м.п.</w:t>
      </w:r>
    </w:p>
    <w:p w14:paraId="45C0D7CC" w14:textId="1223890D" w:rsidR="007C7FEC" w:rsidRPr="007C7FEC" w:rsidRDefault="007C7FEC" w:rsidP="007C7FEC">
      <w:pPr>
        <w:jc w:val="right"/>
        <w:rPr>
          <w:lang w:val="sr-Cyrl-RS"/>
        </w:rPr>
      </w:pPr>
      <w:r>
        <w:rPr>
          <w:lang w:val="sr-Cyrl-RS"/>
        </w:rPr>
        <w:t>__________________________</w:t>
      </w:r>
    </w:p>
    <w:p w14:paraId="464F019A" w14:textId="77777777" w:rsidR="005A34EF" w:rsidRDefault="005A34EF" w:rsidP="00EA09FB"/>
    <w:p w14:paraId="50104487" w14:textId="61F7BF9D" w:rsidR="00EA09FB" w:rsidRPr="00EA09FB" w:rsidRDefault="00EA09FB" w:rsidP="00EA09FB"/>
    <w:p w14:paraId="3874C33B" w14:textId="77777777" w:rsidR="001F2DA8" w:rsidRDefault="001F2DA8" w:rsidP="00C7376D">
      <w:pPr>
        <w:pStyle w:val="Heading2"/>
        <w:jc w:val="right"/>
        <w:rPr>
          <w:lang w:val="sr-Cyrl-CS"/>
        </w:rPr>
      </w:pPr>
    </w:p>
    <w:p w14:paraId="72729130" w14:textId="77777777" w:rsidR="001F2DA8" w:rsidRDefault="001F2DA8" w:rsidP="00C7376D">
      <w:pPr>
        <w:pStyle w:val="Heading2"/>
        <w:jc w:val="right"/>
        <w:rPr>
          <w:lang w:val="sr-Cyrl-CS"/>
        </w:rPr>
      </w:pPr>
    </w:p>
    <w:p w14:paraId="3038C7B7" w14:textId="77777777" w:rsidR="001F2DA8" w:rsidRDefault="001F2DA8" w:rsidP="00C7376D">
      <w:pPr>
        <w:pStyle w:val="Heading2"/>
        <w:jc w:val="right"/>
        <w:rPr>
          <w:lang w:val="sr-Cyrl-CS"/>
        </w:rPr>
      </w:pPr>
    </w:p>
    <w:p w14:paraId="0D5272E7" w14:textId="77777777" w:rsidR="001F2DA8" w:rsidRDefault="001F2DA8" w:rsidP="00C7376D">
      <w:pPr>
        <w:pStyle w:val="Heading2"/>
        <w:jc w:val="right"/>
        <w:rPr>
          <w:lang w:val="sr-Cyrl-CS"/>
        </w:rPr>
      </w:pPr>
    </w:p>
    <w:p w14:paraId="2F0EBCF8" w14:textId="77777777" w:rsidR="001F2DA8" w:rsidRDefault="001F2DA8" w:rsidP="00C7376D">
      <w:pPr>
        <w:pStyle w:val="Heading2"/>
        <w:jc w:val="right"/>
        <w:rPr>
          <w:lang w:val="sr-Cyrl-CS"/>
        </w:rPr>
      </w:pPr>
    </w:p>
    <w:p w14:paraId="42717C00" w14:textId="7043B699" w:rsidR="007E7BB8" w:rsidRPr="00C7376D" w:rsidRDefault="007C7FEC" w:rsidP="00C7376D">
      <w:pPr>
        <w:pStyle w:val="Heading2"/>
        <w:jc w:val="right"/>
        <w:rPr>
          <w:lang w:val="sr-Cyrl-CS"/>
        </w:rPr>
      </w:pPr>
      <w:r>
        <w:rPr>
          <w:lang w:val="sr-Cyrl-CS"/>
        </w:rPr>
        <w:lastRenderedPageBreak/>
        <w:t>ОБРАЗАЦ 8</w:t>
      </w:r>
      <w:r w:rsidR="00C7376D" w:rsidRPr="00C7376D">
        <w:rPr>
          <w:lang w:val="sr-Cyrl-CS"/>
        </w:rPr>
        <w:t>.</w:t>
      </w:r>
    </w:p>
    <w:p w14:paraId="16AEED9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65141DB" w14:textId="4994FAEF" w:rsidR="00C41CE5" w:rsidRPr="00C41CE5" w:rsidRDefault="007E7BB8" w:rsidP="00C41CE5">
      <w:pPr>
        <w:spacing w:after="120"/>
        <w:jc w:val="center"/>
        <w:rPr>
          <w:rFonts w:cs="Arial"/>
          <w:bCs/>
          <w:sz w:val="24"/>
          <w:szCs w:val="24"/>
          <w:lang w:val="sr-Latn-C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470352" w:rsidRPr="00470352">
        <w:rPr>
          <w:rFonts w:cs="Arial"/>
          <w:szCs w:val="24"/>
          <w:lang w:val="sr-Cyrl-RS"/>
        </w:rPr>
        <w:t xml:space="preserve"> </w:t>
      </w:r>
      <w:r w:rsidR="00AE680D">
        <w:rPr>
          <w:rFonts w:cs="Arial"/>
          <w:bCs/>
          <w:sz w:val="24"/>
          <w:szCs w:val="24"/>
          <w:lang w:val="sr-Cyrl-RS"/>
        </w:rPr>
        <w:t>“</w:t>
      </w:r>
      <w:r w:rsidR="008C2DB0">
        <w:rPr>
          <w:rFonts w:cs="Arial"/>
          <w:bCs/>
          <w:sz w:val="24"/>
          <w:szCs w:val="24"/>
          <w:lang w:val="sr-Cyrl-RS"/>
        </w:rPr>
        <w:t>Снимање изведеног стања ТС 110/хKV методом 3D скенирања са израдом 3D модела и 2 D пројекта</w:t>
      </w:r>
      <w:r w:rsidR="00AE680D">
        <w:rPr>
          <w:rFonts w:cs="Arial"/>
          <w:bCs/>
          <w:sz w:val="24"/>
          <w:szCs w:val="24"/>
          <w:lang w:val="sr-Cyrl-RS"/>
        </w:rPr>
        <w:t>“</w:t>
      </w:r>
      <w:r w:rsidR="00C41CE5" w:rsidRPr="00C41CE5">
        <w:rPr>
          <w:sz w:val="24"/>
          <w:szCs w:val="24"/>
          <w:lang w:val="sr-Latn-CS"/>
        </w:rPr>
        <w:t xml:space="preserve"> </w:t>
      </w:r>
      <w:r w:rsidR="008C2DB0">
        <w:rPr>
          <w:rFonts w:cs="Arial"/>
          <w:bCs/>
          <w:sz w:val="24"/>
          <w:szCs w:val="24"/>
          <w:lang w:val="sr-Latn-CS"/>
        </w:rPr>
        <w:t>ЈН/1000/0561/2017</w:t>
      </w:r>
    </w:p>
    <w:p w14:paraId="4FDC6476" w14:textId="77777777" w:rsidR="00470352" w:rsidRPr="00470352" w:rsidRDefault="00470352" w:rsidP="00470352">
      <w:pPr>
        <w:spacing w:after="120"/>
        <w:jc w:val="center"/>
        <w:rPr>
          <w:rFonts w:cs="Arial"/>
          <w:bCs/>
          <w:sz w:val="24"/>
          <w:szCs w:val="24"/>
          <w:lang w:val="sr-Cyrl-RS"/>
        </w:rPr>
      </w:pPr>
    </w:p>
    <w:p w14:paraId="20D92AF2" w14:textId="77777777" w:rsidR="00C41CE5" w:rsidRDefault="00C41CE5" w:rsidP="007E7BB8">
      <w:pPr>
        <w:tabs>
          <w:tab w:val="left" w:pos="0"/>
        </w:tabs>
        <w:rPr>
          <w:rFonts w:cs="Arial"/>
          <w:sz w:val="24"/>
          <w:szCs w:val="24"/>
        </w:rPr>
      </w:pPr>
    </w:p>
    <w:p w14:paraId="7132497A"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139D2B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B384EC8" w14:textId="77777777" w:rsidTr="00BE2EA9">
        <w:trPr>
          <w:trHeight w:val="749"/>
          <w:tblCellSpacing w:w="20" w:type="dxa"/>
        </w:trPr>
        <w:tc>
          <w:tcPr>
            <w:tcW w:w="5323" w:type="dxa"/>
            <w:shd w:val="clear" w:color="auto" w:fill="auto"/>
            <w:vAlign w:val="center"/>
          </w:tcPr>
          <w:p w14:paraId="1254C1F8" w14:textId="77777777" w:rsidR="007E7BB8" w:rsidRPr="00EC5BB4" w:rsidRDefault="007E7BB8" w:rsidP="00BE2EA9">
            <w:pPr>
              <w:jc w:val="center"/>
              <w:rPr>
                <w:rFonts w:cs="Arial"/>
                <w:color w:val="00B0F0"/>
                <w:sz w:val="24"/>
                <w:szCs w:val="24"/>
              </w:rPr>
            </w:pPr>
            <w:r w:rsidRPr="00470352">
              <w:rPr>
                <w:rFonts w:cs="Arial"/>
                <w:sz w:val="24"/>
                <w:szCs w:val="24"/>
              </w:rPr>
              <w:t>трошкови прибављања средстава обезбеђења</w:t>
            </w:r>
          </w:p>
        </w:tc>
        <w:tc>
          <w:tcPr>
            <w:tcW w:w="4260" w:type="dxa"/>
            <w:shd w:val="clear" w:color="auto" w:fill="auto"/>
          </w:tcPr>
          <w:p w14:paraId="58A20FA0" w14:textId="77777777" w:rsidR="007E7BB8" w:rsidRPr="00EC5BB4" w:rsidRDefault="007E7BB8" w:rsidP="00BE2EA9">
            <w:pPr>
              <w:rPr>
                <w:rFonts w:cs="Arial"/>
                <w:sz w:val="24"/>
                <w:szCs w:val="24"/>
              </w:rPr>
            </w:pPr>
          </w:p>
          <w:p w14:paraId="5C3E405E" w14:textId="294720EA" w:rsidR="007E7BB8" w:rsidRPr="004420AD" w:rsidRDefault="007E7BB8" w:rsidP="007E7BB8">
            <w:pPr>
              <w:rPr>
                <w:rFonts w:cs="Arial"/>
                <w:sz w:val="24"/>
                <w:szCs w:val="24"/>
                <w:lang w:val="sr-Cyrl-RS"/>
              </w:rPr>
            </w:pPr>
            <w:r w:rsidRPr="00EC5BB4">
              <w:rPr>
                <w:rFonts w:cs="Arial"/>
                <w:sz w:val="24"/>
                <w:szCs w:val="24"/>
              </w:rPr>
              <w:t xml:space="preserve">__________ динара </w:t>
            </w:r>
            <w:r w:rsidR="004420AD">
              <w:rPr>
                <w:rFonts w:cs="Arial"/>
                <w:sz w:val="24"/>
                <w:szCs w:val="24"/>
                <w:lang w:val="sr-Cyrl-RS"/>
              </w:rPr>
              <w:t>без ПДВ</w:t>
            </w:r>
          </w:p>
        </w:tc>
      </w:tr>
      <w:tr w:rsidR="007E7BB8" w:rsidRPr="00EC5BB4" w14:paraId="0EDC0BE9" w14:textId="77777777" w:rsidTr="00BE2EA9">
        <w:trPr>
          <w:trHeight w:val="307"/>
          <w:tblCellSpacing w:w="20" w:type="dxa"/>
        </w:trPr>
        <w:tc>
          <w:tcPr>
            <w:tcW w:w="5323" w:type="dxa"/>
            <w:shd w:val="clear" w:color="auto" w:fill="auto"/>
            <w:vAlign w:val="center"/>
          </w:tcPr>
          <w:p w14:paraId="1A33396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A2F0495" w14:textId="77777777" w:rsidR="007E7BB8" w:rsidRPr="00EC5BB4" w:rsidRDefault="007E7BB8" w:rsidP="00BE2EA9">
            <w:pPr>
              <w:rPr>
                <w:rFonts w:cs="Arial"/>
                <w:sz w:val="24"/>
                <w:szCs w:val="24"/>
              </w:rPr>
            </w:pPr>
          </w:p>
          <w:p w14:paraId="38CF96E1" w14:textId="60A10C10"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23F85972" w14:textId="77777777" w:rsidTr="00BE2EA9">
        <w:trPr>
          <w:trHeight w:val="433"/>
          <w:tblCellSpacing w:w="20" w:type="dxa"/>
        </w:trPr>
        <w:tc>
          <w:tcPr>
            <w:tcW w:w="5323" w:type="dxa"/>
            <w:shd w:val="clear" w:color="auto" w:fill="auto"/>
            <w:vAlign w:val="center"/>
          </w:tcPr>
          <w:p w14:paraId="2AC198C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00EC76F" w14:textId="77777777" w:rsidR="007E7BB8" w:rsidRPr="00EC5BB4" w:rsidRDefault="007E7BB8" w:rsidP="00BE2EA9">
            <w:pPr>
              <w:rPr>
                <w:rFonts w:cs="Arial"/>
                <w:sz w:val="24"/>
                <w:szCs w:val="24"/>
              </w:rPr>
            </w:pPr>
          </w:p>
          <w:p w14:paraId="3205CF8E" w14:textId="1D58BDE5"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0A1BACA6" w14:textId="77777777" w:rsidTr="00BE2EA9">
        <w:trPr>
          <w:trHeight w:val="190"/>
          <w:tblCellSpacing w:w="20" w:type="dxa"/>
        </w:trPr>
        <w:tc>
          <w:tcPr>
            <w:tcW w:w="5323" w:type="dxa"/>
            <w:shd w:val="clear" w:color="auto" w:fill="auto"/>
          </w:tcPr>
          <w:p w14:paraId="098C429C" w14:textId="77777777" w:rsidR="007E7BB8" w:rsidRPr="00EC5BB4" w:rsidRDefault="007E7BB8" w:rsidP="00BE2EA9">
            <w:pPr>
              <w:jc w:val="center"/>
              <w:rPr>
                <w:rFonts w:cs="Arial"/>
                <w:sz w:val="24"/>
                <w:szCs w:val="24"/>
              </w:rPr>
            </w:pPr>
          </w:p>
          <w:p w14:paraId="64E40621"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1ACC0751" w14:textId="77777777" w:rsidR="007E7BB8" w:rsidRPr="00EC5BB4" w:rsidRDefault="007E7BB8" w:rsidP="00BE2EA9">
            <w:pPr>
              <w:rPr>
                <w:rFonts w:cs="Arial"/>
                <w:sz w:val="24"/>
                <w:szCs w:val="24"/>
              </w:rPr>
            </w:pPr>
          </w:p>
          <w:p w14:paraId="20417469"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2BB213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FF6FF32"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B2361D4" w14:textId="77777777" w:rsidTr="00BE2EA9">
        <w:trPr>
          <w:jc w:val="center"/>
        </w:trPr>
        <w:tc>
          <w:tcPr>
            <w:tcW w:w="3882" w:type="dxa"/>
          </w:tcPr>
          <w:p w14:paraId="01A8F96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75C9C0" w14:textId="77777777" w:rsidR="007E7BB8" w:rsidRPr="00EC5BB4" w:rsidRDefault="007E7BB8" w:rsidP="00BE2EA9">
            <w:pPr>
              <w:spacing w:before="0"/>
              <w:jc w:val="center"/>
              <w:rPr>
                <w:rFonts w:cs="Arial"/>
                <w:sz w:val="24"/>
                <w:szCs w:val="24"/>
                <w:lang w:val="ru-RU"/>
              </w:rPr>
            </w:pPr>
          </w:p>
        </w:tc>
        <w:tc>
          <w:tcPr>
            <w:tcW w:w="4022" w:type="dxa"/>
          </w:tcPr>
          <w:p w14:paraId="23C9ADF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9999B90" w14:textId="77777777" w:rsidTr="00BE2EA9">
        <w:trPr>
          <w:jc w:val="center"/>
        </w:trPr>
        <w:tc>
          <w:tcPr>
            <w:tcW w:w="3882" w:type="dxa"/>
          </w:tcPr>
          <w:p w14:paraId="676CC2FA" w14:textId="77777777" w:rsidR="007E7BB8" w:rsidRPr="00EC5BB4" w:rsidRDefault="007E7BB8" w:rsidP="00BE2EA9">
            <w:pPr>
              <w:spacing w:before="0"/>
              <w:jc w:val="center"/>
              <w:rPr>
                <w:rFonts w:cs="Arial"/>
                <w:sz w:val="24"/>
                <w:szCs w:val="24"/>
              </w:rPr>
            </w:pPr>
          </w:p>
        </w:tc>
        <w:tc>
          <w:tcPr>
            <w:tcW w:w="2127" w:type="dxa"/>
          </w:tcPr>
          <w:p w14:paraId="5280DD2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4B18720" w14:textId="77777777" w:rsidR="007E7BB8" w:rsidRPr="00EC5BB4" w:rsidRDefault="007E7BB8" w:rsidP="00BE2EA9">
            <w:pPr>
              <w:spacing w:before="0"/>
              <w:jc w:val="center"/>
              <w:rPr>
                <w:rFonts w:cs="Arial"/>
                <w:sz w:val="24"/>
                <w:szCs w:val="24"/>
                <w:lang w:val="ru-RU"/>
              </w:rPr>
            </w:pPr>
          </w:p>
        </w:tc>
      </w:tr>
      <w:tr w:rsidR="007E7BB8" w:rsidRPr="00EC5BB4" w14:paraId="15E288E7" w14:textId="77777777" w:rsidTr="00BE2EA9">
        <w:trPr>
          <w:jc w:val="center"/>
        </w:trPr>
        <w:tc>
          <w:tcPr>
            <w:tcW w:w="3882" w:type="dxa"/>
            <w:tcBorders>
              <w:bottom w:val="single" w:sz="4" w:space="0" w:color="auto"/>
            </w:tcBorders>
          </w:tcPr>
          <w:p w14:paraId="34F19AFC" w14:textId="77777777" w:rsidR="007E7BB8" w:rsidRPr="00EC5BB4" w:rsidRDefault="007E7BB8" w:rsidP="00BE2EA9">
            <w:pPr>
              <w:spacing w:before="0"/>
              <w:jc w:val="center"/>
              <w:rPr>
                <w:rFonts w:cs="Arial"/>
                <w:sz w:val="24"/>
                <w:szCs w:val="24"/>
              </w:rPr>
            </w:pPr>
          </w:p>
        </w:tc>
        <w:tc>
          <w:tcPr>
            <w:tcW w:w="2127" w:type="dxa"/>
          </w:tcPr>
          <w:p w14:paraId="33D38DD0"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5F43D5A" w14:textId="77777777" w:rsidR="007E7BB8" w:rsidRPr="00EC5BB4" w:rsidRDefault="007E7BB8" w:rsidP="00BE2EA9">
            <w:pPr>
              <w:spacing w:before="0"/>
              <w:jc w:val="center"/>
              <w:rPr>
                <w:rFonts w:cs="Arial"/>
                <w:sz w:val="24"/>
                <w:szCs w:val="24"/>
                <w:lang w:val="ru-RU"/>
              </w:rPr>
            </w:pPr>
          </w:p>
        </w:tc>
      </w:tr>
      <w:tr w:rsidR="007E7BB8" w:rsidRPr="00EC5BB4" w14:paraId="69B7B5AB" w14:textId="77777777" w:rsidTr="00BE2EA9">
        <w:trPr>
          <w:trHeight w:val="389"/>
          <w:jc w:val="center"/>
        </w:trPr>
        <w:tc>
          <w:tcPr>
            <w:tcW w:w="3882" w:type="dxa"/>
            <w:tcBorders>
              <w:top w:val="single" w:sz="4" w:space="0" w:color="auto"/>
            </w:tcBorders>
          </w:tcPr>
          <w:p w14:paraId="2EAACC47" w14:textId="77777777" w:rsidR="007E7BB8" w:rsidRPr="00EC5BB4" w:rsidRDefault="007E7BB8" w:rsidP="00BE2EA9">
            <w:pPr>
              <w:spacing w:before="0"/>
              <w:jc w:val="center"/>
              <w:rPr>
                <w:rFonts w:cs="Arial"/>
                <w:sz w:val="24"/>
                <w:szCs w:val="24"/>
              </w:rPr>
            </w:pPr>
          </w:p>
        </w:tc>
        <w:tc>
          <w:tcPr>
            <w:tcW w:w="2127" w:type="dxa"/>
          </w:tcPr>
          <w:p w14:paraId="696B88C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D6AEA9F" w14:textId="77777777" w:rsidR="007E7BB8" w:rsidRPr="00EC5BB4" w:rsidRDefault="007E7BB8" w:rsidP="00BE2EA9">
            <w:pPr>
              <w:spacing w:before="0"/>
              <w:jc w:val="center"/>
              <w:rPr>
                <w:rFonts w:cs="Arial"/>
                <w:sz w:val="24"/>
                <w:szCs w:val="24"/>
                <w:lang w:val="ru-RU"/>
              </w:rPr>
            </w:pPr>
          </w:p>
        </w:tc>
      </w:tr>
    </w:tbl>
    <w:p w14:paraId="47C14E2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DDF9FE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7075A08"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015C65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E65C9FE"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2031ACC"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C7376D">
        <w:rPr>
          <w:sz w:val="24"/>
          <w:szCs w:val="24"/>
          <w:lang w:val="sr-Cyrl-RS"/>
        </w:rPr>
        <w:t>1.</w:t>
      </w:r>
    </w:p>
    <w:p w14:paraId="6C27D1F5" w14:textId="77777777" w:rsidR="00932668" w:rsidRPr="00EC5BB4" w:rsidRDefault="00932668" w:rsidP="00932668">
      <w:pPr>
        <w:pStyle w:val="NoSpacing"/>
        <w:suppressAutoHyphens w:val="0"/>
        <w:spacing w:before="0"/>
        <w:jc w:val="center"/>
        <w:rPr>
          <w:rFonts w:cs="Arial"/>
          <w:szCs w:val="24"/>
          <w:lang w:val="sr-Latn-CS"/>
        </w:rPr>
      </w:pPr>
    </w:p>
    <w:p w14:paraId="4EAE99A4" w14:textId="77777777" w:rsidR="00932668" w:rsidRPr="00EC5BB4" w:rsidRDefault="00932668" w:rsidP="00932668">
      <w:pPr>
        <w:pStyle w:val="NoSpacing"/>
        <w:suppressAutoHyphens w:val="0"/>
        <w:spacing w:before="0"/>
        <w:jc w:val="center"/>
        <w:rPr>
          <w:rFonts w:cs="Arial"/>
          <w:szCs w:val="24"/>
          <w:lang w:val="sr-Latn-CS"/>
        </w:rPr>
      </w:pPr>
    </w:p>
    <w:p w14:paraId="1B49095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BF708A5" w14:textId="77777777" w:rsidR="00932668" w:rsidRPr="00EC5BB4" w:rsidRDefault="00932668" w:rsidP="00932668">
      <w:pPr>
        <w:pStyle w:val="NoSpacing"/>
        <w:suppressAutoHyphens w:val="0"/>
        <w:spacing w:before="0"/>
        <w:jc w:val="center"/>
        <w:rPr>
          <w:rFonts w:cs="Arial"/>
          <w:b/>
          <w:szCs w:val="24"/>
        </w:rPr>
      </w:pPr>
    </w:p>
    <w:p w14:paraId="2F137FD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8F742E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A1BB25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395BB01"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33D175" w14:textId="77777777" w:rsidR="00932668" w:rsidRPr="00EC5BB4" w:rsidRDefault="00932668" w:rsidP="00BE2EA9">
            <w:pPr>
              <w:pStyle w:val="NoSpacing"/>
              <w:rPr>
                <w:rFonts w:cs="Arial"/>
                <w:szCs w:val="24"/>
              </w:rPr>
            </w:pPr>
          </w:p>
        </w:tc>
      </w:tr>
      <w:tr w:rsidR="00932668" w:rsidRPr="00EC5BB4" w14:paraId="7B0A86B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0CE8A1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E95271E" w14:textId="77777777" w:rsidR="00932668" w:rsidRPr="00EC5BB4" w:rsidRDefault="00932668" w:rsidP="00BE2EA9">
            <w:pPr>
              <w:pStyle w:val="NoSpacing"/>
              <w:rPr>
                <w:rFonts w:cs="Arial"/>
                <w:szCs w:val="24"/>
              </w:rPr>
            </w:pPr>
          </w:p>
        </w:tc>
      </w:tr>
      <w:tr w:rsidR="00932668" w:rsidRPr="00EC5BB4" w14:paraId="10942A9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DDFB628"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A5C110B" w14:textId="77777777" w:rsidR="00932668" w:rsidRPr="00EC5BB4" w:rsidRDefault="00932668" w:rsidP="00BE2EA9">
            <w:pPr>
              <w:pStyle w:val="NoSpacing"/>
              <w:rPr>
                <w:rFonts w:cs="Arial"/>
                <w:i/>
                <w:szCs w:val="24"/>
                <w:lang w:val="sr-Cyrl-RS"/>
              </w:rPr>
            </w:pPr>
          </w:p>
          <w:p w14:paraId="6906BE24" w14:textId="77777777" w:rsidR="00932668" w:rsidRPr="00EC5BB4" w:rsidRDefault="00932668" w:rsidP="00BE2EA9">
            <w:pPr>
              <w:pStyle w:val="NoSpacing"/>
              <w:rPr>
                <w:rFonts w:cs="Arial"/>
                <w:i/>
                <w:szCs w:val="24"/>
                <w:lang w:val="sr-Cyrl-RS"/>
              </w:rPr>
            </w:pPr>
          </w:p>
          <w:p w14:paraId="42B9618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CDFCBA4" w14:textId="77777777" w:rsidR="00932668" w:rsidRPr="00EC5BB4" w:rsidRDefault="00932668" w:rsidP="00BE2EA9">
            <w:pPr>
              <w:pStyle w:val="NoSpacing"/>
              <w:rPr>
                <w:rFonts w:cs="Arial"/>
                <w:szCs w:val="24"/>
              </w:rPr>
            </w:pPr>
          </w:p>
        </w:tc>
      </w:tr>
      <w:tr w:rsidR="00932668" w:rsidRPr="00EC5BB4" w14:paraId="5ABF448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F33D9A6"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3317E83" w14:textId="77777777" w:rsidR="00932668" w:rsidRPr="00EC5BB4" w:rsidRDefault="00932668" w:rsidP="00BE2EA9">
            <w:pPr>
              <w:pStyle w:val="NoSpacing"/>
              <w:rPr>
                <w:rFonts w:cs="Arial"/>
                <w:i/>
                <w:szCs w:val="24"/>
                <w:lang w:val="sr-Cyrl-RS"/>
              </w:rPr>
            </w:pPr>
          </w:p>
          <w:p w14:paraId="3CCF2CD3" w14:textId="77777777" w:rsidR="00932668" w:rsidRPr="00EC5BB4" w:rsidRDefault="00932668" w:rsidP="00BE2EA9">
            <w:pPr>
              <w:pStyle w:val="NoSpacing"/>
              <w:rPr>
                <w:rFonts w:cs="Arial"/>
                <w:i/>
                <w:szCs w:val="24"/>
                <w:lang w:val="sr-Cyrl-RS"/>
              </w:rPr>
            </w:pPr>
          </w:p>
          <w:p w14:paraId="72F76E32" w14:textId="77777777" w:rsidR="00932668" w:rsidRPr="00EC5BB4" w:rsidRDefault="00932668" w:rsidP="00BE2EA9">
            <w:pPr>
              <w:pStyle w:val="NoSpacing"/>
              <w:rPr>
                <w:rFonts w:cs="Arial"/>
                <w:i/>
                <w:szCs w:val="24"/>
                <w:lang w:val="sr-Cyrl-RS"/>
              </w:rPr>
            </w:pPr>
          </w:p>
          <w:p w14:paraId="194B6250" w14:textId="77777777" w:rsidR="00932668" w:rsidRPr="00EC5BB4" w:rsidRDefault="00932668" w:rsidP="00BE2EA9">
            <w:pPr>
              <w:pStyle w:val="NoSpacing"/>
              <w:rPr>
                <w:rFonts w:cs="Arial"/>
                <w:i/>
                <w:szCs w:val="24"/>
                <w:lang w:val="sr-Cyrl-RS"/>
              </w:rPr>
            </w:pPr>
          </w:p>
          <w:p w14:paraId="7C074B2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EDA60C5" w14:textId="77777777" w:rsidR="00932668" w:rsidRPr="00EC5BB4" w:rsidRDefault="00932668" w:rsidP="00BE2EA9">
            <w:pPr>
              <w:pStyle w:val="NoSpacing"/>
              <w:rPr>
                <w:rFonts w:cs="Arial"/>
                <w:szCs w:val="24"/>
              </w:rPr>
            </w:pPr>
          </w:p>
        </w:tc>
      </w:tr>
    </w:tbl>
    <w:p w14:paraId="76B3C1A8" w14:textId="77777777" w:rsidR="00932668" w:rsidRPr="00EC5BB4" w:rsidRDefault="00932668" w:rsidP="00932668">
      <w:pPr>
        <w:tabs>
          <w:tab w:val="num" w:pos="360"/>
        </w:tabs>
        <w:rPr>
          <w:rFonts w:cs="Arial"/>
          <w:i/>
          <w:spacing w:val="2"/>
          <w:sz w:val="24"/>
          <w:szCs w:val="24"/>
          <w:lang w:val="sr-Cyrl-RS"/>
        </w:rPr>
      </w:pPr>
    </w:p>
    <w:p w14:paraId="69193E1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870068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CB5FF91"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D1A37D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1DC141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FC3F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21271CE"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8A4CE97"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5966021" w14:textId="77777777" w:rsidR="00932668" w:rsidRDefault="00932668" w:rsidP="00781B02"/>
    <w:p w14:paraId="03D6DF90" w14:textId="77777777" w:rsidR="00AD1279" w:rsidRPr="00351880" w:rsidRDefault="00AD1279" w:rsidP="00AD1279">
      <w:pPr>
        <w:spacing w:before="0"/>
        <w:rPr>
          <w:rFonts w:cs="Arial"/>
          <w:sz w:val="24"/>
          <w:szCs w:val="24"/>
        </w:rPr>
      </w:pPr>
    </w:p>
    <w:p w14:paraId="654B5C2B" w14:textId="4D7EEC8F" w:rsidR="00AD1279" w:rsidRPr="00F25833" w:rsidRDefault="00AD1279" w:rsidP="00C7376D">
      <w:pPr>
        <w:pStyle w:val="Heading2"/>
        <w:jc w:val="right"/>
        <w:rPr>
          <w:lang w:val="sr-Cyrl-RS"/>
        </w:rPr>
      </w:pPr>
      <w:r w:rsidRPr="00F25833">
        <w:lastRenderedPageBreak/>
        <w:t xml:space="preserve">ПРИЛОГ </w:t>
      </w:r>
      <w:r w:rsidR="003737D4" w:rsidRPr="00F25833">
        <w:rPr>
          <w:lang w:val="sr-Cyrl-RS"/>
        </w:rPr>
        <w:t>2</w:t>
      </w:r>
      <w:r w:rsidR="00C7376D" w:rsidRPr="00F25833">
        <w:rPr>
          <w:lang w:val="sr-Cyrl-RS"/>
        </w:rPr>
        <w:t>.</w:t>
      </w:r>
    </w:p>
    <w:p w14:paraId="171BDB0E" w14:textId="77777777" w:rsidR="00AD1279" w:rsidRPr="00F25833" w:rsidRDefault="00AD1279" w:rsidP="00AD1279">
      <w:pPr>
        <w:spacing w:before="0"/>
        <w:rPr>
          <w:rFonts w:cs="Arial"/>
          <w:sz w:val="24"/>
          <w:szCs w:val="24"/>
        </w:rPr>
      </w:pPr>
    </w:p>
    <w:p w14:paraId="22AF5E1D" w14:textId="77777777" w:rsidR="00AD1279" w:rsidRPr="00F25833" w:rsidRDefault="00AD1279" w:rsidP="00AD1279">
      <w:pPr>
        <w:spacing w:before="0"/>
        <w:rPr>
          <w:rFonts w:cs="Arial"/>
        </w:rPr>
      </w:pPr>
    </w:p>
    <w:p w14:paraId="3CBA3096" w14:textId="77777777" w:rsidR="00AD1279" w:rsidRPr="00F25833" w:rsidRDefault="00AD1279" w:rsidP="00C7376D">
      <w:pPr>
        <w:spacing w:before="0"/>
        <w:jc w:val="center"/>
        <w:rPr>
          <w:rFonts w:cs="Arial"/>
        </w:rPr>
      </w:pPr>
      <w:r w:rsidRPr="00F25833">
        <w:rPr>
          <w:rFonts w:cs="Arial"/>
        </w:rPr>
        <w:t>ЗАПИСНИК О ПРУЖЕНИМ УСЛУГАМА</w:t>
      </w:r>
    </w:p>
    <w:p w14:paraId="4DE6D138" w14:textId="77777777" w:rsidR="00AD1279" w:rsidRPr="00F25833" w:rsidRDefault="00AD1279" w:rsidP="00AD1279">
      <w:pPr>
        <w:spacing w:before="0"/>
        <w:rPr>
          <w:rFonts w:cs="Arial"/>
        </w:rPr>
      </w:pPr>
    </w:p>
    <w:p w14:paraId="2AF52C4F" w14:textId="77777777" w:rsidR="00AD1279" w:rsidRPr="00F25833" w:rsidRDefault="00AD1279" w:rsidP="00AD1279">
      <w:pPr>
        <w:spacing w:before="0"/>
        <w:rPr>
          <w:rFonts w:cs="Arial"/>
        </w:rPr>
      </w:pPr>
      <w:r w:rsidRPr="00F25833">
        <w:rPr>
          <w:rFonts w:cs="Arial"/>
        </w:rPr>
        <w:tab/>
      </w:r>
      <w:r w:rsidRPr="00F25833">
        <w:rPr>
          <w:rFonts w:cs="Arial"/>
        </w:rPr>
        <w:tab/>
      </w:r>
      <w:r w:rsidRPr="00F25833">
        <w:rPr>
          <w:rFonts w:cs="Arial"/>
        </w:rPr>
        <w:tab/>
        <w:t>Датум ___________</w:t>
      </w:r>
    </w:p>
    <w:p w14:paraId="1AB199CF" w14:textId="77777777" w:rsidR="00AD1279" w:rsidRPr="00F25833" w:rsidRDefault="00AD1279" w:rsidP="00AD1279">
      <w:pPr>
        <w:spacing w:before="0"/>
        <w:rPr>
          <w:rFonts w:cs="Arial"/>
        </w:rPr>
      </w:pPr>
    </w:p>
    <w:p w14:paraId="2A665C23" w14:textId="77777777" w:rsidR="00212A5F" w:rsidRPr="00F25833" w:rsidRDefault="00AD1279" w:rsidP="00212A5F">
      <w:pPr>
        <w:tabs>
          <w:tab w:val="left" w:pos="720"/>
          <w:tab w:val="left" w:pos="1440"/>
          <w:tab w:val="left" w:pos="2160"/>
          <w:tab w:val="left" w:pos="2880"/>
          <w:tab w:val="left" w:pos="3600"/>
          <w:tab w:val="left" w:pos="5085"/>
        </w:tabs>
        <w:spacing w:before="0"/>
        <w:rPr>
          <w:rFonts w:cs="Arial"/>
          <w:lang w:val="sr-Cyrl-RS"/>
        </w:rPr>
      </w:pPr>
      <w:r w:rsidRPr="00F25833">
        <w:rPr>
          <w:rFonts w:cs="Arial"/>
        </w:rPr>
        <w:tab/>
        <w:t>ПР</w:t>
      </w:r>
      <w:r w:rsidR="00876242" w:rsidRPr="00F25833">
        <w:rPr>
          <w:rFonts w:cs="Arial"/>
          <w:lang w:val="sr-Cyrl-RS"/>
        </w:rPr>
        <w:t>УЖАЛАЦ УСЛУГА</w:t>
      </w:r>
      <w:r w:rsidRPr="00F25833">
        <w:rPr>
          <w:rFonts w:cs="Arial"/>
        </w:rPr>
        <w:t>:</w:t>
      </w:r>
      <w:r w:rsidRPr="00F25833">
        <w:rPr>
          <w:rFonts w:cs="Arial"/>
        </w:rPr>
        <w:tab/>
      </w:r>
      <w:r w:rsidR="00212A5F" w:rsidRPr="00F25833">
        <w:rPr>
          <w:rFonts w:cs="Arial"/>
        </w:rPr>
        <w:tab/>
      </w:r>
      <w:r w:rsidR="00212A5F" w:rsidRPr="00F25833">
        <w:rPr>
          <w:rFonts w:cs="Arial"/>
          <w:lang w:val="sr-Cyrl-RS"/>
        </w:rPr>
        <w:t xml:space="preserve">      КОРИСНИК УСЛУГА:</w:t>
      </w:r>
    </w:p>
    <w:p w14:paraId="33E97E90" w14:textId="77777777" w:rsidR="00AD1279" w:rsidRPr="00F25833" w:rsidRDefault="00212A5F" w:rsidP="00AD1279">
      <w:pPr>
        <w:spacing w:before="0"/>
        <w:rPr>
          <w:rFonts w:cs="Arial"/>
        </w:rPr>
      </w:pPr>
      <w:r w:rsidRPr="00F25833">
        <w:rPr>
          <w:rFonts w:cs="Arial"/>
          <w:lang w:val="sr-Cyrl-RS"/>
        </w:rPr>
        <w:t>_________________________</w:t>
      </w:r>
      <w:r w:rsidRPr="00F25833">
        <w:rPr>
          <w:rFonts w:cs="Arial"/>
        </w:rPr>
        <w:tab/>
      </w:r>
      <w:r w:rsidRPr="00F25833">
        <w:rPr>
          <w:rFonts w:cs="Arial"/>
        </w:rPr>
        <w:tab/>
      </w:r>
      <w:r w:rsidRPr="00F25833">
        <w:rPr>
          <w:rFonts w:cs="Arial"/>
          <w:lang w:val="sr-Cyrl-RS"/>
        </w:rPr>
        <w:t xml:space="preserve">        </w:t>
      </w:r>
      <w:r w:rsidRPr="00F25833">
        <w:rPr>
          <w:rFonts w:cs="Arial"/>
        </w:rPr>
        <w:t>___________________________</w:t>
      </w:r>
    </w:p>
    <w:p w14:paraId="1FA9179B" w14:textId="77777777" w:rsidR="00AD1279" w:rsidRPr="00F25833" w:rsidRDefault="00AD1279" w:rsidP="00AD1279">
      <w:pPr>
        <w:spacing w:before="0"/>
        <w:rPr>
          <w:rFonts w:cs="Arial"/>
        </w:rPr>
      </w:pPr>
      <w:r w:rsidRPr="00F25833">
        <w:rPr>
          <w:rFonts w:cs="Arial"/>
        </w:rPr>
        <w:t xml:space="preserve">    (Назив пра</w:t>
      </w:r>
      <w:r w:rsidR="00212A5F" w:rsidRPr="00F25833">
        <w:rPr>
          <w:rFonts w:cs="Arial"/>
        </w:rPr>
        <w:t xml:space="preserve">вног  лица) </w:t>
      </w:r>
      <w:r w:rsidR="00212A5F" w:rsidRPr="00F25833">
        <w:rPr>
          <w:rFonts w:cs="Arial"/>
        </w:rPr>
        <w:tab/>
      </w:r>
      <w:r w:rsidR="00212A5F" w:rsidRPr="00F25833">
        <w:rPr>
          <w:rFonts w:cs="Arial"/>
        </w:rPr>
        <w:tab/>
      </w:r>
      <w:r w:rsidR="00212A5F" w:rsidRPr="00F25833">
        <w:rPr>
          <w:rFonts w:cs="Arial"/>
        </w:rPr>
        <w:tab/>
      </w:r>
      <w:r w:rsidR="00212A5F" w:rsidRPr="00F25833">
        <w:rPr>
          <w:rFonts w:cs="Arial"/>
          <w:lang w:val="sr-Cyrl-RS"/>
        </w:rPr>
        <w:t xml:space="preserve">       </w:t>
      </w:r>
      <w:r w:rsidR="00212A5F" w:rsidRPr="00F25833">
        <w:rPr>
          <w:rFonts w:cs="Arial"/>
        </w:rPr>
        <w:t xml:space="preserve">(Назив организационог дела ЈП </w:t>
      </w:r>
      <w:r w:rsidRPr="00F25833">
        <w:rPr>
          <w:rFonts w:cs="Arial"/>
        </w:rPr>
        <w:t>ЕПС)</w:t>
      </w:r>
    </w:p>
    <w:p w14:paraId="34FB5F1D" w14:textId="77777777" w:rsidR="00212A5F" w:rsidRPr="00F25833" w:rsidRDefault="00212A5F" w:rsidP="00AD1279">
      <w:pPr>
        <w:spacing w:before="0"/>
        <w:rPr>
          <w:rFonts w:cs="Arial"/>
        </w:rPr>
      </w:pPr>
    </w:p>
    <w:p w14:paraId="2A7CB227" w14:textId="77777777" w:rsidR="00212A5F" w:rsidRPr="00F25833" w:rsidRDefault="00212A5F" w:rsidP="00AD1279">
      <w:pPr>
        <w:spacing w:before="0"/>
        <w:rPr>
          <w:rFonts w:cs="Arial"/>
        </w:rPr>
      </w:pPr>
    </w:p>
    <w:p w14:paraId="0CCB5B1C" w14:textId="77777777" w:rsidR="00212A5F" w:rsidRPr="00F25833" w:rsidRDefault="00212A5F" w:rsidP="00212A5F">
      <w:pPr>
        <w:tabs>
          <w:tab w:val="center" w:pos="4514"/>
        </w:tabs>
        <w:spacing w:before="0"/>
        <w:rPr>
          <w:rFonts w:cs="Arial"/>
          <w:lang w:val="sr-Cyrl-RS"/>
        </w:rPr>
      </w:pPr>
      <w:r w:rsidRPr="00F25833">
        <w:rPr>
          <w:rFonts w:cs="Arial"/>
          <w:lang w:val="sr-Cyrl-RS"/>
        </w:rPr>
        <w:t>__________________________</w:t>
      </w:r>
      <w:r w:rsidRPr="00F25833">
        <w:rPr>
          <w:rFonts w:cs="Arial"/>
          <w:lang w:val="sr-Cyrl-RS"/>
        </w:rPr>
        <w:tab/>
        <w:t xml:space="preserve">                      ______________________________</w:t>
      </w:r>
    </w:p>
    <w:p w14:paraId="70730BF3" w14:textId="77777777" w:rsidR="00AD1279" w:rsidRPr="00F25833" w:rsidRDefault="00AD1279" w:rsidP="00AD1279">
      <w:pPr>
        <w:spacing w:before="0"/>
        <w:rPr>
          <w:rFonts w:cs="Arial"/>
        </w:rPr>
      </w:pPr>
      <w:r w:rsidRPr="00F25833">
        <w:rPr>
          <w:rFonts w:cs="Arial"/>
        </w:rPr>
        <w:t>(</w:t>
      </w:r>
      <w:r w:rsidR="00212A5F" w:rsidRPr="00F25833">
        <w:rPr>
          <w:rFonts w:cs="Arial"/>
        </w:rPr>
        <w:t xml:space="preserve">Адреса правног  лица) </w:t>
      </w:r>
      <w:r w:rsidR="00212A5F" w:rsidRPr="00F25833">
        <w:rPr>
          <w:rFonts w:cs="Arial"/>
        </w:rPr>
        <w:tab/>
      </w:r>
      <w:r w:rsidR="00212A5F" w:rsidRPr="00F25833">
        <w:rPr>
          <w:rFonts w:cs="Arial"/>
        </w:rPr>
        <w:tab/>
      </w:r>
      <w:r w:rsidR="00212A5F" w:rsidRPr="00F25833">
        <w:rPr>
          <w:rFonts w:cs="Arial"/>
        </w:rPr>
        <w:tab/>
        <w:t xml:space="preserve">      </w:t>
      </w:r>
      <w:r w:rsidRPr="00F25833">
        <w:rPr>
          <w:rFonts w:cs="Arial"/>
        </w:rPr>
        <w:t>(Адреса организационог дела ЈП ЕПС)</w:t>
      </w:r>
    </w:p>
    <w:p w14:paraId="089E4DC3" w14:textId="77777777" w:rsidR="00AD1279" w:rsidRPr="00F25833" w:rsidRDefault="00AD1279" w:rsidP="00AD1279">
      <w:pPr>
        <w:spacing w:before="0"/>
        <w:rPr>
          <w:rFonts w:cs="Arial"/>
        </w:rPr>
      </w:pPr>
    </w:p>
    <w:p w14:paraId="3C19D548" w14:textId="77777777" w:rsidR="00AD1279" w:rsidRPr="00F25833" w:rsidRDefault="00AD1279" w:rsidP="00AD1279">
      <w:pPr>
        <w:spacing w:before="0"/>
        <w:rPr>
          <w:rFonts w:cs="Arial"/>
        </w:rPr>
      </w:pPr>
    </w:p>
    <w:p w14:paraId="461801C6" w14:textId="77777777" w:rsidR="00AD1279" w:rsidRPr="00F25833" w:rsidRDefault="00AD1279" w:rsidP="00AD1279">
      <w:pPr>
        <w:spacing w:before="0"/>
        <w:rPr>
          <w:rFonts w:cs="Arial"/>
        </w:rPr>
      </w:pPr>
      <w:r w:rsidRPr="00F25833">
        <w:rPr>
          <w:rFonts w:cs="Arial"/>
        </w:rPr>
        <w:t>Број Уговора/Датум:      __________________________________________</w:t>
      </w:r>
    </w:p>
    <w:p w14:paraId="2208E1DF" w14:textId="77777777" w:rsidR="00AD1279" w:rsidRPr="00F25833" w:rsidRDefault="00AD1279" w:rsidP="00AD1279">
      <w:pPr>
        <w:spacing w:before="0"/>
        <w:rPr>
          <w:rFonts w:cs="Arial"/>
        </w:rPr>
      </w:pPr>
      <w:r w:rsidRPr="00F25833">
        <w:rPr>
          <w:rFonts w:cs="Arial"/>
        </w:rPr>
        <w:t>Број налога за набавку (НЗН):  ________________________</w:t>
      </w:r>
    </w:p>
    <w:p w14:paraId="49CDF2CA" w14:textId="77777777" w:rsidR="00AD1279" w:rsidRPr="00F25833" w:rsidRDefault="00AD1279" w:rsidP="00AD1279">
      <w:pPr>
        <w:spacing w:before="0"/>
        <w:rPr>
          <w:rFonts w:cs="Arial"/>
        </w:rPr>
      </w:pPr>
      <w:r w:rsidRPr="00F25833">
        <w:rPr>
          <w:rFonts w:cs="Arial"/>
        </w:rPr>
        <w:t>Место извршене услуге:  __________________________</w:t>
      </w:r>
    </w:p>
    <w:p w14:paraId="7CE813DC" w14:textId="77777777" w:rsidR="00AD1279" w:rsidRPr="00F25833" w:rsidRDefault="00AD1279" w:rsidP="00AD1279">
      <w:pPr>
        <w:spacing w:before="0"/>
        <w:rPr>
          <w:rFonts w:cs="Arial"/>
        </w:rPr>
      </w:pPr>
      <w:r w:rsidRPr="00F25833">
        <w:rPr>
          <w:rFonts w:cs="Arial"/>
        </w:rPr>
        <w:t>Објекат: ______________________________________________________</w:t>
      </w:r>
    </w:p>
    <w:p w14:paraId="6E4ECF03" w14:textId="77777777" w:rsidR="00AD1279" w:rsidRPr="00F25833" w:rsidRDefault="00AD1279" w:rsidP="00AD1279">
      <w:pPr>
        <w:spacing w:before="0"/>
        <w:rPr>
          <w:rFonts w:cs="Arial"/>
        </w:rPr>
      </w:pPr>
    </w:p>
    <w:p w14:paraId="60689C1A" w14:textId="77777777" w:rsidR="00AD1279" w:rsidRPr="00F25833" w:rsidRDefault="00AD1279" w:rsidP="00AD1279">
      <w:pPr>
        <w:spacing w:before="0"/>
        <w:rPr>
          <w:rFonts w:cs="Arial"/>
        </w:rPr>
      </w:pPr>
    </w:p>
    <w:p w14:paraId="28396E95" w14:textId="77777777" w:rsidR="00AD1279" w:rsidRPr="00F25833" w:rsidRDefault="00AD1279" w:rsidP="00AD1279">
      <w:pPr>
        <w:spacing w:before="0"/>
        <w:rPr>
          <w:rFonts w:cs="Arial"/>
        </w:rPr>
      </w:pPr>
      <w:r w:rsidRPr="00F25833">
        <w:rPr>
          <w:rFonts w:cs="Arial"/>
        </w:rPr>
        <w:t xml:space="preserve">А) ДЕТАЉНА СПЕЦИФИКАЦИЈА УСЛУГЕ: </w:t>
      </w:r>
    </w:p>
    <w:p w14:paraId="3E541B80" w14:textId="77777777" w:rsidR="00AD1279" w:rsidRPr="00F25833" w:rsidRDefault="00AD1279" w:rsidP="00AD1279">
      <w:pPr>
        <w:spacing w:before="0"/>
        <w:rPr>
          <w:rFonts w:cs="Arial"/>
        </w:rPr>
      </w:pPr>
    </w:p>
    <w:p w14:paraId="3BAFE161" w14:textId="77777777" w:rsidR="00AD1279" w:rsidRPr="00F25833" w:rsidRDefault="00AD1279" w:rsidP="00AD1279">
      <w:pPr>
        <w:spacing w:before="0"/>
        <w:rPr>
          <w:rFonts w:cs="Arial"/>
        </w:rPr>
      </w:pPr>
      <w:r w:rsidRPr="00F25833">
        <w:rPr>
          <w:rFonts w:cs="Arial"/>
        </w:rPr>
        <w:t xml:space="preserve">Укупна вредност извршених услуга по спецификацији (без ПДВ) </w:t>
      </w:r>
    </w:p>
    <w:p w14:paraId="656624F2" w14:textId="77777777" w:rsidR="00AD1279" w:rsidRPr="00F25833" w:rsidRDefault="00AD1279" w:rsidP="00AD1279">
      <w:pPr>
        <w:spacing w:before="0"/>
        <w:rPr>
          <w:rFonts w:cs="Arial"/>
        </w:rPr>
      </w:pPr>
    </w:p>
    <w:p w14:paraId="1AA44889" w14:textId="1FD3DA51" w:rsidR="00AD1279" w:rsidRPr="00F25833" w:rsidRDefault="00AD1279" w:rsidP="00AD1279">
      <w:pPr>
        <w:spacing w:before="0"/>
        <w:rPr>
          <w:rFonts w:cs="Arial"/>
        </w:rPr>
      </w:pPr>
      <w:r w:rsidRPr="00F25833">
        <w:rPr>
          <w:rFonts w:cs="Arial"/>
        </w:rPr>
        <w:t xml:space="preserve">ПРИЛОГ: Извештај о извршеним услугама </w:t>
      </w:r>
    </w:p>
    <w:p w14:paraId="2B7F6379" w14:textId="7855739D" w:rsidR="00AD1279" w:rsidRPr="00F25833" w:rsidRDefault="00AD1279" w:rsidP="00AD1279">
      <w:pPr>
        <w:spacing w:before="0"/>
        <w:rPr>
          <w:rFonts w:cs="Arial"/>
        </w:rPr>
      </w:pPr>
      <w:r w:rsidRPr="00F25833">
        <w:rPr>
          <w:rFonts w:cs="Arial"/>
        </w:rPr>
        <w:t xml:space="preserve">Предмет уговора </w:t>
      </w:r>
      <w:r w:rsidR="00876242" w:rsidRPr="00F25833">
        <w:rPr>
          <w:rFonts w:cs="Arial"/>
          <w:lang w:val="sr-Cyrl-RS"/>
        </w:rPr>
        <w:t>(</w:t>
      </w:r>
      <w:r w:rsidRPr="00F25833">
        <w:rPr>
          <w:rFonts w:cs="Arial"/>
        </w:rPr>
        <w:t>услуге) одговара траженим карактеристикама.</w:t>
      </w:r>
      <w:r w:rsidRPr="00F25833">
        <w:rPr>
          <w:rFonts w:cs="Arial"/>
        </w:rPr>
        <w:tab/>
      </w:r>
    </w:p>
    <w:p w14:paraId="5117D92B" w14:textId="77777777" w:rsidR="00AD1279" w:rsidRPr="00F25833" w:rsidRDefault="00AD1279" w:rsidP="00AD1279">
      <w:pPr>
        <w:spacing w:before="0"/>
        <w:rPr>
          <w:rFonts w:cs="Arial"/>
        </w:rPr>
      </w:pPr>
    </w:p>
    <w:p w14:paraId="1AF33A03" w14:textId="77777777" w:rsidR="00AD1279" w:rsidRPr="00F25833" w:rsidRDefault="00AD1279" w:rsidP="00AD1279">
      <w:pPr>
        <w:spacing w:before="0"/>
        <w:rPr>
          <w:rFonts w:cs="Arial"/>
        </w:rPr>
      </w:pPr>
    </w:p>
    <w:p w14:paraId="00055471" w14:textId="77777777" w:rsidR="00AD1279" w:rsidRPr="00F25833" w:rsidRDefault="00AD1279" w:rsidP="00AD1279">
      <w:pPr>
        <w:spacing w:before="0"/>
        <w:rPr>
          <w:rFonts w:cs="Arial"/>
        </w:rPr>
      </w:pPr>
      <w:r w:rsidRPr="00F25833">
        <w:rPr>
          <w:rFonts w:cs="Arial"/>
        </w:rPr>
        <w:t>□ ДА</w:t>
      </w:r>
    </w:p>
    <w:p w14:paraId="6785343C" w14:textId="77777777" w:rsidR="00AD1279" w:rsidRPr="00F25833" w:rsidRDefault="00AD1279" w:rsidP="00AD1279">
      <w:pPr>
        <w:spacing w:before="0"/>
        <w:rPr>
          <w:rFonts w:cs="Arial"/>
        </w:rPr>
      </w:pPr>
      <w:r w:rsidRPr="00F25833">
        <w:rPr>
          <w:rFonts w:cs="Arial"/>
        </w:rPr>
        <w:t>□ НЕ</w:t>
      </w:r>
    </w:p>
    <w:p w14:paraId="54C6917E" w14:textId="77777777" w:rsidR="00AD1279" w:rsidRPr="00F25833" w:rsidRDefault="00AD1279" w:rsidP="00AD1279">
      <w:pPr>
        <w:spacing w:before="0"/>
        <w:rPr>
          <w:rFonts w:cs="Arial"/>
        </w:rPr>
      </w:pPr>
    </w:p>
    <w:p w14:paraId="58A1CB29" w14:textId="77777777" w:rsidR="00AD1279" w:rsidRPr="00F25833" w:rsidRDefault="00AD1279" w:rsidP="00AD1279">
      <w:pPr>
        <w:spacing w:before="0"/>
        <w:rPr>
          <w:rFonts w:cs="Arial"/>
        </w:rPr>
      </w:pPr>
    </w:p>
    <w:p w14:paraId="7DA184AB" w14:textId="49BBFEE5" w:rsidR="00AD1279" w:rsidRPr="00F25833" w:rsidRDefault="00AD1279" w:rsidP="00AD1279">
      <w:pPr>
        <w:spacing w:before="0"/>
        <w:rPr>
          <w:rFonts w:cs="Arial"/>
        </w:rPr>
      </w:pPr>
      <w:r w:rsidRPr="00F25833">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86B8E68" w14:textId="77777777" w:rsidR="00AD1279" w:rsidRPr="00F25833" w:rsidRDefault="00AD1279" w:rsidP="00AD1279">
      <w:pPr>
        <w:spacing w:before="0"/>
        <w:rPr>
          <w:rFonts w:cs="Arial"/>
        </w:rPr>
      </w:pPr>
    </w:p>
    <w:p w14:paraId="1143071F" w14:textId="77777777" w:rsidR="00AD1279" w:rsidRPr="00F25833" w:rsidRDefault="00AD1279" w:rsidP="00AD1279">
      <w:pPr>
        <w:spacing w:before="0"/>
        <w:rPr>
          <w:rFonts w:cs="Arial"/>
        </w:rPr>
      </w:pPr>
      <w:r w:rsidRPr="00F25833">
        <w:rPr>
          <w:rFonts w:cs="Arial"/>
        </w:rPr>
        <w:t>Б) Да су услуга</w:t>
      </w:r>
      <w:r w:rsidR="00212A5F" w:rsidRPr="00F25833">
        <w:rPr>
          <w:rFonts w:cs="Arial"/>
          <w:lang w:val="sr-Cyrl-RS"/>
        </w:rPr>
        <w:t>(е)</w:t>
      </w:r>
      <w:r w:rsidRPr="00F25833">
        <w:rPr>
          <w:rFonts w:cs="Arial"/>
        </w:rPr>
        <w:t xml:space="preserve"> извршени у обиму, квалитету, уговореном року и сагласно уговору потврђују:</w:t>
      </w:r>
    </w:p>
    <w:p w14:paraId="5374F3D9" w14:textId="77777777" w:rsidR="00AD1279" w:rsidRPr="00F25833" w:rsidRDefault="00AD1279" w:rsidP="00AD1279">
      <w:pPr>
        <w:spacing w:before="0"/>
        <w:rPr>
          <w:rFonts w:cs="Arial"/>
        </w:rPr>
      </w:pPr>
    </w:p>
    <w:p w14:paraId="48BB9F87" w14:textId="77777777" w:rsidR="00AD1279" w:rsidRPr="00F25833" w:rsidRDefault="00AD1279" w:rsidP="00AD1279">
      <w:pPr>
        <w:spacing w:before="0"/>
        <w:rPr>
          <w:rFonts w:cs="Arial"/>
        </w:rPr>
      </w:pPr>
      <w:r w:rsidRPr="00F25833">
        <w:rPr>
          <w:rFonts w:cs="Arial"/>
        </w:rPr>
        <w:t xml:space="preserve">    ПР</w:t>
      </w:r>
      <w:r w:rsidR="00212A5F" w:rsidRPr="00F25833">
        <w:rPr>
          <w:rFonts w:cs="Arial"/>
          <w:lang w:val="sr-Cyrl-RS"/>
        </w:rPr>
        <w:t>УЖАЛАЦ</w:t>
      </w:r>
      <w:r w:rsidR="00212A5F" w:rsidRPr="00F25833">
        <w:rPr>
          <w:rFonts w:cs="Arial"/>
        </w:rPr>
        <w:t>:</w:t>
      </w:r>
      <w:r w:rsidR="00212A5F" w:rsidRPr="00F25833">
        <w:rPr>
          <w:rFonts w:cs="Arial"/>
        </w:rPr>
        <w:tab/>
        <w:t xml:space="preserve">            К</w:t>
      </w:r>
      <w:r w:rsidR="00212A5F" w:rsidRPr="00F25833">
        <w:rPr>
          <w:rFonts w:cs="Arial"/>
          <w:lang w:val="sr-Cyrl-RS"/>
        </w:rPr>
        <w:t>ОРИСНИК</w:t>
      </w:r>
      <w:r w:rsidR="00212A5F" w:rsidRPr="00F25833">
        <w:rPr>
          <w:rFonts w:cs="Arial"/>
        </w:rPr>
        <w:t xml:space="preserve">:                 </w:t>
      </w:r>
      <w:r w:rsidRPr="00F25833">
        <w:rPr>
          <w:rFonts w:cs="Arial"/>
        </w:rPr>
        <w:t>ОВЕРА НАДЗОРНОГ ОРГАНА 2</w:t>
      </w:r>
    </w:p>
    <w:p w14:paraId="60E3D3C2" w14:textId="77777777" w:rsidR="00AD1279" w:rsidRPr="00F25833" w:rsidRDefault="00AD1279" w:rsidP="00AD1279">
      <w:pPr>
        <w:spacing w:before="0"/>
        <w:rPr>
          <w:rFonts w:cs="Arial"/>
        </w:rPr>
      </w:pPr>
    </w:p>
    <w:p w14:paraId="1F3FB1E3" w14:textId="77777777" w:rsidR="00AD1279" w:rsidRPr="00F25833" w:rsidRDefault="00212A5F" w:rsidP="00AD1279">
      <w:pPr>
        <w:spacing w:before="0"/>
        <w:rPr>
          <w:rFonts w:cs="Arial"/>
        </w:rPr>
      </w:pPr>
      <w:r w:rsidRPr="00F25833">
        <w:rPr>
          <w:rFonts w:cs="Arial"/>
        </w:rPr>
        <w:t>_______________</w:t>
      </w:r>
      <w:r w:rsidR="00AD1279" w:rsidRPr="00F25833">
        <w:rPr>
          <w:rFonts w:cs="Arial"/>
        </w:rPr>
        <w:tab/>
        <w:t>____________________         __________________________</w:t>
      </w:r>
    </w:p>
    <w:p w14:paraId="69982755" w14:textId="77777777" w:rsidR="00AD1279" w:rsidRPr="00F25833" w:rsidRDefault="00212A5F" w:rsidP="00AD1279">
      <w:pPr>
        <w:spacing w:before="0"/>
        <w:rPr>
          <w:rFonts w:cs="Arial"/>
        </w:rPr>
      </w:pPr>
      <w:r w:rsidRPr="00F25833">
        <w:rPr>
          <w:rFonts w:cs="Arial"/>
        </w:rPr>
        <w:t xml:space="preserve">    (Име и презиме)         </w:t>
      </w:r>
      <w:r w:rsidR="00AD1279" w:rsidRPr="00F25833">
        <w:rPr>
          <w:rFonts w:cs="Arial"/>
        </w:rPr>
        <w:t xml:space="preserve">Руководилац пројекта/ </w:t>
      </w:r>
    </w:p>
    <w:p w14:paraId="0D29C7DE" w14:textId="77777777" w:rsidR="00AD1279" w:rsidRPr="00F25833" w:rsidRDefault="00AD1279" w:rsidP="00AD1279">
      <w:pPr>
        <w:spacing w:before="0"/>
        <w:rPr>
          <w:rFonts w:cs="Arial"/>
        </w:rPr>
      </w:pPr>
      <w:r w:rsidRPr="00F25833">
        <w:rPr>
          <w:rFonts w:cs="Arial"/>
        </w:rPr>
        <w:t xml:space="preserve">              </w:t>
      </w:r>
      <w:r w:rsidR="00212A5F" w:rsidRPr="00F25833">
        <w:rPr>
          <w:rFonts w:cs="Arial"/>
        </w:rPr>
        <w:t xml:space="preserve">                        </w:t>
      </w:r>
      <w:r w:rsidR="00212A5F" w:rsidRPr="00F25833">
        <w:rPr>
          <w:rFonts w:cs="Arial"/>
          <w:lang w:val="sr-Cyrl-RS"/>
        </w:rPr>
        <w:t xml:space="preserve">                                         </w:t>
      </w:r>
      <w:r w:rsidR="00212A5F" w:rsidRPr="00F25833">
        <w:rPr>
          <w:rFonts w:cs="Arial"/>
        </w:rPr>
        <w:t xml:space="preserve">  </w:t>
      </w:r>
      <w:r w:rsidR="00212A5F" w:rsidRPr="00F25833">
        <w:rPr>
          <w:rFonts w:cs="Arial"/>
          <w:lang w:val="sr-Cyrl-RS"/>
        </w:rPr>
        <w:t xml:space="preserve">   </w:t>
      </w:r>
      <w:r w:rsidRPr="00F25833">
        <w:rPr>
          <w:rFonts w:cs="Arial"/>
        </w:rPr>
        <w:t>Одговорно лице по Решењу</w:t>
      </w:r>
    </w:p>
    <w:p w14:paraId="16E536EA" w14:textId="77777777" w:rsidR="00AD1279" w:rsidRPr="00F25833" w:rsidRDefault="00AD1279" w:rsidP="00AD1279">
      <w:pPr>
        <w:spacing w:before="0"/>
        <w:rPr>
          <w:rFonts w:cs="Arial"/>
        </w:rPr>
      </w:pPr>
      <w:r w:rsidRPr="00F25833">
        <w:rPr>
          <w:rFonts w:cs="Arial"/>
        </w:rPr>
        <w:t xml:space="preserve">                       </w:t>
      </w:r>
      <w:r w:rsidR="00212A5F" w:rsidRPr="00F25833">
        <w:rPr>
          <w:rFonts w:cs="Arial"/>
        </w:rPr>
        <w:t xml:space="preserve">                       </w:t>
      </w:r>
      <w:r w:rsidR="00212A5F" w:rsidRPr="00F25833">
        <w:rPr>
          <w:rFonts w:cs="Arial"/>
          <w:lang w:val="sr-Cyrl-RS"/>
        </w:rPr>
        <w:t xml:space="preserve">                                               </w:t>
      </w:r>
      <w:r w:rsidR="00212A5F" w:rsidRPr="00F25833">
        <w:rPr>
          <w:rFonts w:cs="Arial"/>
        </w:rPr>
        <w:t xml:space="preserve"> </w:t>
      </w:r>
      <w:r w:rsidR="00212A5F" w:rsidRPr="00F25833">
        <w:rPr>
          <w:rFonts w:cs="Arial"/>
          <w:lang w:val="sr-Cyrl-RS"/>
        </w:rPr>
        <w:t>(</w:t>
      </w:r>
      <w:r w:rsidRPr="00F25833">
        <w:rPr>
          <w:rFonts w:cs="Arial"/>
        </w:rPr>
        <w:t>Име и презиме)</w:t>
      </w:r>
    </w:p>
    <w:p w14:paraId="72786960" w14:textId="77777777" w:rsidR="00AD1279" w:rsidRPr="00F25833" w:rsidRDefault="00AD1279" w:rsidP="00AD1279">
      <w:pPr>
        <w:spacing w:before="0"/>
        <w:rPr>
          <w:rFonts w:cs="Arial"/>
        </w:rPr>
      </w:pPr>
    </w:p>
    <w:p w14:paraId="7016D3A9" w14:textId="1E1ECE40" w:rsidR="00AD1279" w:rsidRPr="00F25833" w:rsidRDefault="009F55DA" w:rsidP="00AD1279">
      <w:pPr>
        <w:spacing w:before="0"/>
        <w:rPr>
          <w:rFonts w:cs="Arial"/>
        </w:rPr>
      </w:pPr>
      <w:r w:rsidRPr="00F25833">
        <w:rPr>
          <w:rFonts w:cs="Arial"/>
          <w:lang w:val="sr-Cyrl-RS"/>
        </w:rPr>
        <w:t xml:space="preserve">                                 </w:t>
      </w:r>
    </w:p>
    <w:p w14:paraId="77816A44" w14:textId="77777777" w:rsidR="00AD1279" w:rsidRPr="00F25833" w:rsidRDefault="00AD1279" w:rsidP="00AD1279">
      <w:pPr>
        <w:spacing w:before="0"/>
        <w:rPr>
          <w:rFonts w:cs="Arial"/>
        </w:rPr>
      </w:pPr>
    </w:p>
    <w:p w14:paraId="0E1EB855" w14:textId="77777777" w:rsidR="00AD1279" w:rsidRDefault="00AD1279" w:rsidP="00AD1279">
      <w:pPr>
        <w:spacing w:before="0"/>
        <w:rPr>
          <w:rFonts w:cs="Arial"/>
          <w:color w:val="00B0F0"/>
          <w:sz w:val="24"/>
          <w:szCs w:val="24"/>
        </w:rPr>
      </w:pPr>
    </w:p>
    <w:p w14:paraId="4B92565E" w14:textId="77777777" w:rsidR="00C7376D" w:rsidRDefault="00C7376D" w:rsidP="00AD1279">
      <w:pPr>
        <w:spacing w:before="0"/>
        <w:rPr>
          <w:rFonts w:cs="Arial"/>
          <w:color w:val="00B0F0"/>
          <w:sz w:val="24"/>
          <w:szCs w:val="24"/>
        </w:rPr>
      </w:pPr>
    </w:p>
    <w:p w14:paraId="028C53FE" w14:textId="77777777" w:rsidR="008A5BE2" w:rsidRPr="008A5BE2" w:rsidRDefault="008A5BE2" w:rsidP="00AD1279">
      <w:pPr>
        <w:spacing w:before="0"/>
        <w:rPr>
          <w:rFonts w:cs="Arial"/>
          <w:color w:val="00B0F0"/>
          <w:sz w:val="24"/>
          <w:szCs w:val="24"/>
          <w:lang w:val="sr-Cyrl-RS"/>
        </w:rPr>
      </w:pPr>
    </w:p>
    <w:p w14:paraId="7B6EE4E0" w14:textId="77777777" w:rsidR="001B0370" w:rsidRPr="00EC5BB4" w:rsidRDefault="001B0370" w:rsidP="001B0370">
      <w:pPr>
        <w:spacing w:before="0"/>
        <w:rPr>
          <w:rFonts w:cs="Arial"/>
          <w:color w:val="00B0F0"/>
          <w:sz w:val="24"/>
          <w:szCs w:val="24"/>
        </w:rPr>
      </w:pPr>
    </w:p>
    <w:p w14:paraId="684F534B" w14:textId="77777777" w:rsidR="00343A18" w:rsidRPr="00EC5BB4" w:rsidRDefault="00C7376D" w:rsidP="00351880">
      <w:pPr>
        <w:pStyle w:val="KDPodnaslov1"/>
        <w:spacing w:before="0"/>
        <w:rPr>
          <w:rFonts w:cs="Arial"/>
          <w:sz w:val="24"/>
          <w:szCs w:val="24"/>
        </w:rPr>
      </w:pPr>
      <w:bookmarkStart w:id="257" w:name="_Toc442559948"/>
      <w:r>
        <w:rPr>
          <w:rFonts w:eastAsia="Arial Unicode MS" w:cs="Arial"/>
          <w:sz w:val="24"/>
          <w:szCs w:val="24"/>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57"/>
    </w:p>
    <w:p w14:paraId="463B5011" w14:textId="77777777" w:rsidR="00343A18" w:rsidRPr="00781B02" w:rsidRDefault="00343A18" w:rsidP="00781B02">
      <w:pPr>
        <w:rPr>
          <w:rFonts w:eastAsia="Arial Unicode MS"/>
        </w:rPr>
      </w:pPr>
    </w:p>
    <w:p w14:paraId="6C7B84A0" w14:textId="77777777" w:rsidR="00343A18" w:rsidRPr="00EC5BB4" w:rsidRDefault="00343A18" w:rsidP="00343A18">
      <w:pPr>
        <w:pStyle w:val="KDParagraf"/>
        <w:spacing w:before="0"/>
        <w:rPr>
          <w:rFonts w:cs="Arial"/>
          <w:sz w:val="24"/>
          <w:szCs w:val="24"/>
        </w:rPr>
      </w:pPr>
    </w:p>
    <w:p w14:paraId="599BCFE8"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75BDA6C" w14:textId="77777777" w:rsidR="00CB7D68" w:rsidRDefault="00CB7D68" w:rsidP="00343A18">
      <w:pPr>
        <w:pStyle w:val="KDParagraf"/>
        <w:spacing w:before="0"/>
        <w:rPr>
          <w:rFonts w:cs="Arial"/>
          <w:color w:val="000000"/>
          <w:sz w:val="24"/>
          <w:szCs w:val="24"/>
        </w:rPr>
      </w:pPr>
    </w:p>
    <w:p w14:paraId="19D74844" w14:textId="77777777" w:rsidR="00CB7D68" w:rsidRPr="00EC5BB4" w:rsidRDefault="00CB7D68" w:rsidP="00343A18">
      <w:pPr>
        <w:pStyle w:val="KDParagraf"/>
        <w:spacing w:before="0"/>
        <w:rPr>
          <w:rFonts w:cs="Arial"/>
          <w:color w:val="000000"/>
          <w:sz w:val="24"/>
          <w:szCs w:val="24"/>
        </w:rPr>
      </w:pPr>
    </w:p>
    <w:p w14:paraId="6139A116"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AE5BACE" w14:textId="77777777" w:rsidR="00EE793E" w:rsidRPr="00EE793E" w:rsidRDefault="00EE793E" w:rsidP="00EE793E">
      <w:pPr>
        <w:pStyle w:val="KDParagraf"/>
        <w:spacing w:before="0"/>
        <w:rPr>
          <w:rFonts w:cs="Arial"/>
          <w:b/>
          <w:sz w:val="24"/>
          <w:szCs w:val="24"/>
        </w:rPr>
      </w:pPr>
    </w:p>
    <w:p w14:paraId="5A3C6DAA"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5B480446" w14:textId="77777777" w:rsidR="00EE793E" w:rsidRPr="00EE793E" w:rsidRDefault="00EE793E" w:rsidP="00EE793E">
      <w:pPr>
        <w:pStyle w:val="KDParagraf"/>
        <w:spacing w:before="0"/>
        <w:rPr>
          <w:rFonts w:cs="Arial"/>
          <w:sz w:val="24"/>
          <w:szCs w:val="24"/>
        </w:rPr>
      </w:pPr>
    </w:p>
    <w:p w14:paraId="74D8D262" w14:textId="77777777" w:rsid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386AAE9A" w14:textId="77777777" w:rsidR="00B2498B" w:rsidRPr="00EE793E" w:rsidRDefault="00B2498B" w:rsidP="00EE793E">
      <w:pPr>
        <w:pStyle w:val="KDParagraf"/>
        <w:spacing w:before="0"/>
        <w:rPr>
          <w:rFonts w:cs="Arial"/>
          <w:sz w:val="24"/>
          <w:szCs w:val="24"/>
        </w:rPr>
      </w:pPr>
    </w:p>
    <w:p w14:paraId="3D0BFB74"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0FBA62BE" w14:textId="77777777" w:rsidR="00EE793E" w:rsidRPr="00EE793E" w:rsidRDefault="00EE793E" w:rsidP="00EE793E">
      <w:pPr>
        <w:pStyle w:val="KDParagraf"/>
        <w:spacing w:before="0"/>
        <w:rPr>
          <w:rFonts w:cs="Arial"/>
          <w:sz w:val="24"/>
          <w:szCs w:val="24"/>
        </w:rPr>
      </w:pPr>
    </w:p>
    <w:p w14:paraId="7C6ABF14"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6315AFA" w14:textId="77777777" w:rsidR="00EE793E" w:rsidRPr="00EE793E" w:rsidRDefault="00EE793E" w:rsidP="00EE793E">
      <w:pPr>
        <w:pStyle w:val="KDParagraf"/>
        <w:spacing w:before="0"/>
        <w:rPr>
          <w:rFonts w:cs="Arial"/>
          <w:sz w:val="24"/>
          <w:szCs w:val="24"/>
        </w:rPr>
      </w:pPr>
    </w:p>
    <w:p w14:paraId="4E7BF446" w14:textId="77777777" w:rsidR="00B90E76"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1770FD90" w14:textId="1CA4A0DF" w:rsidR="00B90E76" w:rsidRPr="00B90E76" w:rsidRDefault="00B90E76" w:rsidP="00B90E76">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64BC29F8"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14:paraId="21A2F2D3"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034A596E" w14:textId="77777777" w:rsidR="00EE793E" w:rsidRPr="008B771C" w:rsidRDefault="008B771C" w:rsidP="00EE793E">
      <w:pPr>
        <w:pStyle w:val="KDParagraf"/>
        <w:spacing w:before="0"/>
        <w:rPr>
          <w:rFonts w:cs="Arial"/>
          <w:sz w:val="24"/>
          <w:szCs w:val="24"/>
          <w:lang w:val="sr-Cyrl-RS"/>
        </w:rPr>
      </w:pPr>
      <w:r>
        <w:rPr>
          <w:rFonts w:cs="Arial"/>
          <w:sz w:val="24"/>
          <w:szCs w:val="24"/>
          <w:lang w:val="sr-Cyrl-RS"/>
        </w:rPr>
        <w:t xml:space="preserve"> </w:t>
      </w:r>
    </w:p>
    <w:p w14:paraId="56557D18"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0A5BC688" w14:textId="72BC42E8" w:rsidR="00EE793E" w:rsidRPr="00EE793E" w:rsidRDefault="00EE793E" w:rsidP="00EE793E">
      <w:pPr>
        <w:pStyle w:val="KDParagraf"/>
        <w:spacing w:before="0"/>
        <w:rPr>
          <w:rFonts w:cs="Arial"/>
          <w:sz w:val="24"/>
          <w:szCs w:val="24"/>
        </w:rPr>
      </w:pPr>
    </w:p>
    <w:p w14:paraId="0021E16F" w14:textId="28EB4756" w:rsidR="004A17DD" w:rsidRPr="00EE793E" w:rsidRDefault="00EE793E" w:rsidP="004A17DD">
      <w:pPr>
        <w:pStyle w:val="KDParagraf"/>
        <w:spacing w:before="0"/>
        <w:rPr>
          <w:rFonts w:cs="Arial"/>
          <w:sz w:val="24"/>
          <w:szCs w:val="24"/>
        </w:rPr>
      </w:pPr>
      <w:r w:rsidRPr="00EE793E">
        <w:rPr>
          <w:rFonts w:cs="Arial"/>
          <w:sz w:val="24"/>
          <w:szCs w:val="24"/>
        </w:rPr>
        <w:t>закључиле су у Београду</w:t>
      </w:r>
      <w:r w:rsidR="004A17DD" w:rsidRPr="004A17DD">
        <w:rPr>
          <w:rFonts w:cs="Arial"/>
          <w:sz w:val="24"/>
          <w:szCs w:val="24"/>
          <w:lang w:val="sr-Cyrl-RS"/>
        </w:rPr>
        <w:t xml:space="preserve"> </w:t>
      </w:r>
      <w:r w:rsidR="004A17DD">
        <w:rPr>
          <w:rFonts w:cs="Arial"/>
          <w:sz w:val="24"/>
          <w:szCs w:val="24"/>
          <w:lang w:val="sr-Cyrl-RS"/>
        </w:rPr>
        <w:t>дана ___</w:t>
      </w:r>
      <w:r w:rsidR="00E80E52">
        <w:rPr>
          <w:rFonts w:cs="Arial"/>
          <w:sz w:val="24"/>
          <w:szCs w:val="24"/>
          <w:lang w:val="sr-Cyrl-RS"/>
        </w:rPr>
        <w:t>____2017</w:t>
      </w:r>
      <w:r w:rsidR="004A17DD">
        <w:rPr>
          <w:rFonts w:cs="Arial"/>
          <w:sz w:val="24"/>
          <w:szCs w:val="24"/>
          <w:lang w:val="sr-Cyrl-RS"/>
        </w:rPr>
        <w:t>.године</w:t>
      </w:r>
      <w:r w:rsidR="004A17DD" w:rsidRPr="00EE793E">
        <w:rPr>
          <w:rFonts w:cs="Arial"/>
          <w:sz w:val="24"/>
          <w:szCs w:val="24"/>
        </w:rPr>
        <w:t>,</w:t>
      </w:r>
    </w:p>
    <w:p w14:paraId="2ED21B31" w14:textId="77777777" w:rsidR="004A17DD" w:rsidRDefault="004A17DD" w:rsidP="004A17DD">
      <w:pPr>
        <w:pStyle w:val="KDParagraf"/>
        <w:spacing w:before="0"/>
        <w:rPr>
          <w:rFonts w:cs="Arial"/>
          <w:sz w:val="24"/>
          <w:szCs w:val="24"/>
        </w:rPr>
      </w:pPr>
    </w:p>
    <w:p w14:paraId="4948621C" w14:textId="77777777" w:rsidR="00EE793E" w:rsidRPr="00EE793E" w:rsidRDefault="00EE793E" w:rsidP="00EE793E">
      <w:pPr>
        <w:pStyle w:val="KDParagraf"/>
        <w:spacing w:before="0"/>
        <w:rPr>
          <w:rFonts w:cs="Arial"/>
          <w:sz w:val="24"/>
          <w:szCs w:val="24"/>
        </w:rPr>
      </w:pPr>
    </w:p>
    <w:p w14:paraId="78E8AE66" w14:textId="77777777" w:rsidR="008B771C" w:rsidRDefault="00EE793E" w:rsidP="00EE793E">
      <w:pPr>
        <w:pStyle w:val="KDParagraf"/>
        <w:spacing w:before="0"/>
        <w:rPr>
          <w:rFonts w:cs="Arial"/>
          <w:b/>
          <w:sz w:val="24"/>
          <w:szCs w:val="24"/>
        </w:rPr>
      </w:pPr>
      <w:r>
        <w:rPr>
          <w:rFonts w:cs="Arial"/>
          <w:b/>
          <w:sz w:val="24"/>
          <w:szCs w:val="24"/>
          <w:lang w:val="sr-Cyrl-RS"/>
        </w:rPr>
        <w:t xml:space="preserve">                                      </w:t>
      </w:r>
      <w:r w:rsidRPr="00470352">
        <w:rPr>
          <w:rFonts w:cs="Arial"/>
          <w:b/>
          <w:sz w:val="24"/>
          <w:szCs w:val="24"/>
        </w:rPr>
        <w:t>УГОВОР</w:t>
      </w:r>
      <w:r w:rsidRPr="00470352">
        <w:rPr>
          <w:rFonts w:cs="Arial"/>
          <w:b/>
          <w:sz w:val="24"/>
          <w:szCs w:val="24"/>
          <w:lang w:val="sr-Cyrl-RS"/>
        </w:rPr>
        <w:t xml:space="preserve"> </w:t>
      </w:r>
      <w:r w:rsidRPr="00470352">
        <w:rPr>
          <w:rFonts w:cs="Arial"/>
          <w:b/>
          <w:sz w:val="24"/>
          <w:szCs w:val="24"/>
        </w:rPr>
        <w:t>О</w:t>
      </w:r>
      <w:r w:rsidR="008B771C">
        <w:rPr>
          <w:rFonts w:cs="Arial"/>
          <w:b/>
          <w:sz w:val="24"/>
          <w:szCs w:val="24"/>
        </w:rPr>
        <w:t xml:space="preserve"> ПРУЖАЊУ УСЛУГЕ</w:t>
      </w:r>
    </w:p>
    <w:p w14:paraId="0C9AD05B" w14:textId="3B5FAB74" w:rsidR="001F2DA8" w:rsidRDefault="008C2DB0" w:rsidP="00F25833">
      <w:pPr>
        <w:pStyle w:val="KDParagraf"/>
        <w:spacing w:before="0"/>
        <w:jc w:val="center"/>
        <w:rPr>
          <w:bCs/>
          <w:sz w:val="24"/>
          <w:szCs w:val="24"/>
          <w:lang w:val="sr-Cyrl-RS"/>
        </w:rPr>
      </w:pPr>
      <w:r>
        <w:rPr>
          <w:bCs/>
          <w:sz w:val="24"/>
          <w:szCs w:val="24"/>
          <w:lang w:val="sr-Cyrl-RS"/>
        </w:rPr>
        <w:t>Снимање изведеног стања ТС 110/хKV методом 3D скенирања са израдом 3D модела и 2 D пројекта</w:t>
      </w:r>
    </w:p>
    <w:p w14:paraId="11778448" w14:textId="60414DA4" w:rsidR="008B771C" w:rsidRPr="00470352" w:rsidRDefault="008B771C" w:rsidP="00F25833">
      <w:pPr>
        <w:pStyle w:val="KDParagraf"/>
        <w:spacing w:before="0"/>
        <w:jc w:val="center"/>
        <w:rPr>
          <w:rFonts w:cs="Arial"/>
          <w:b/>
          <w:sz w:val="24"/>
          <w:szCs w:val="24"/>
        </w:rPr>
      </w:pPr>
    </w:p>
    <w:p w14:paraId="311A7022" w14:textId="77777777" w:rsidR="00EE793E" w:rsidRPr="008B771C" w:rsidRDefault="008B771C" w:rsidP="005B3330">
      <w:pPr>
        <w:pStyle w:val="Heading2"/>
        <w:rPr>
          <w:lang w:val="sr-Cyrl-RS"/>
        </w:rPr>
      </w:pPr>
      <w:r w:rsidRPr="008B771C">
        <w:rPr>
          <w:lang w:val="sr-Cyrl-RS"/>
        </w:rPr>
        <w:t>УВОДНЕ ОДРЕДБЕ</w:t>
      </w:r>
    </w:p>
    <w:p w14:paraId="3B971E55" w14:textId="449FAA69" w:rsidR="001F2DA8" w:rsidRDefault="00351880" w:rsidP="00351880">
      <w:pPr>
        <w:rPr>
          <w:sz w:val="24"/>
          <w:szCs w:val="24"/>
        </w:rPr>
      </w:pPr>
      <w:bookmarkStart w:id="258" w:name="_Toc297798757"/>
      <w:r w:rsidRPr="00E354A6">
        <w:rPr>
          <w:sz w:val="24"/>
          <w:szCs w:val="24"/>
        </w:rPr>
        <w:t>имајући у виду:</w:t>
      </w:r>
      <w:bookmarkEnd w:id="258"/>
    </w:p>
    <w:p w14:paraId="3DDA1942" w14:textId="77777777" w:rsidR="00E354A6" w:rsidRPr="00E354A6" w:rsidRDefault="00E354A6" w:rsidP="00351880">
      <w:pPr>
        <w:rPr>
          <w:sz w:val="24"/>
          <w:szCs w:val="24"/>
        </w:rPr>
      </w:pPr>
    </w:p>
    <w:p w14:paraId="7307BFB5" w14:textId="7BF3CA70" w:rsidR="00351880" w:rsidRPr="000015BA" w:rsidRDefault="00351880" w:rsidP="00941B89">
      <w:pPr>
        <w:numPr>
          <w:ilvl w:val="0"/>
          <w:numId w:val="20"/>
        </w:numPr>
        <w:suppressAutoHyphens/>
        <w:spacing w:before="0" w:after="180"/>
        <w:rPr>
          <w:b/>
          <w:bCs/>
          <w:szCs w:val="24"/>
          <w:lang w:val="sr-Cyrl-RS"/>
        </w:rPr>
      </w:pPr>
      <w:r w:rsidRPr="00470352">
        <w:rPr>
          <w:color w:val="000000"/>
          <w:sz w:val="24"/>
          <w:szCs w:val="24"/>
        </w:rPr>
        <w:t>да је Наручилац</w:t>
      </w:r>
      <w:r w:rsidR="00B90E76">
        <w:rPr>
          <w:color w:val="000000"/>
          <w:sz w:val="24"/>
          <w:szCs w:val="24"/>
          <w:lang w:val="sr-Cyrl-RS"/>
        </w:rPr>
        <w:t xml:space="preserve"> (у даљем тексту: Корисник услуге) </w:t>
      </w:r>
      <w:r w:rsidRPr="00470352">
        <w:rPr>
          <w:color w:val="000000"/>
          <w:sz w:val="24"/>
          <w:szCs w:val="24"/>
        </w:rPr>
        <w:t xml:space="preserve"> спровео, отворени поступак јавне набавке, </w:t>
      </w:r>
      <w:r w:rsidRPr="00470352">
        <w:rPr>
          <w:sz w:val="24"/>
          <w:szCs w:val="24"/>
        </w:rPr>
        <w:t>сагласно члану 32. Закона о јавним наба</w:t>
      </w:r>
      <w:r w:rsidR="000015BA">
        <w:rPr>
          <w:sz w:val="24"/>
          <w:szCs w:val="24"/>
        </w:rPr>
        <w:t>вкама</w:t>
      </w:r>
      <w:r w:rsidR="005552BB">
        <w:rPr>
          <w:sz w:val="24"/>
          <w:szCs w:val="24"/>
          <w:lang w:val="sr-Cyrl-RS"/>
        </w:rPr>
        <w:t xml:space="preserve"> </w:t>
      </w:r>
      <w:r w:rsidR="005552BB">
        <w:rPr>
          <w:rFonts w:cs="Arial"/>
          <w:sz w:val="24"/>
          <w:szCs w:val="24"/>
        </w:rPr>
        <w:t>(„Службени глас</w:t>
      </w:r>
      <w:r w:rsidR="00B90E76">
        <w:rPr>
          <w:rFonts w:cs="Arial"/>
          <w:sz w:val="24"/>
          <w:szCs w:val="24"/>
        </w:rPr>
        <w:t>ник РС“ број 124/2012, 14/2015 и</w:t>
      </w:r>
      <w:r w:rsidR="005552BB">
        <w:rPr>
          <w:rFonts w:cs="Arial"/>
          <w:sz w:val="24"/>
          <w:szCs w:val="24"/>
        </w:rPr>
        <w:t xml:space="preserve"> 68/2015), (у даљем тексту: Закон)</w:t>
      </w:r>
      <w:r w:rsidR="000015BA">
        <w:rPr>
          <w:sz w:val="24"/>
          <w:szCs w:val="24"/>
        </w:rPr>
        <w:t>, за јавну набавку услуга</w:t>
      </w:r>
      <w:r w:rsidR="000B7A3C">
        <w:rPr>
          <w:sz w:val="24"/>
          <w:szCs w:val="24"/>
          <w:lang w:val="sr-Cyrl-RS"/>
        </w:rPr>
        <w:t xml:space="preserve"> </w:t>
      </w:r>
      <w:r w:rsidR="00AE680D">
        <w:rPr>
          <w:bCs/>
          <w:sz w:val="24"/>
          <w:szCs w:val="24"/>
          <w:lang w:val="sr-Cyrl-RS"/>
        </w:rPr>
        <w:t>“</w:t>
      </w:r>
      <w:r w:rsidR="008C2DB0">
        <w:rPr>
          <w:bCs/>
          <w:sz w:val="24"/>
          <w:szCs w:val="24"/>
          <w:lang w:val="sr-Cyrl-RS"/>
        </w:rPr>
        <w:t xml:space="preserve">Снимање изведеног стања ТС </w:t>
      </w:r>
      <w:r w:rsidR="008C2DB0">
        <w:rPr>
          <w:bCs/>
          <w:sz w:val="24"/>
          <w:szCs w:val="24"/>
          <w:lang w:val="sr-Cyrl-RS"/>
        </w:rPr>
        <w:lastRenderedPageBreak/>
        <w:t>110/хKV методом 3D скенирања са израдом 3D модела и 2 D пројекта</w:t>
      </w:r>
      <w:r w:rsidR="00AE680D">
        <w:rPr>
          <w:bCs/>
          <w:sz w:val="24"/>
          <w:szCs w:val="24"/>
          <w:lang w:val="sr-Cyrl-RS"/>
        </w:rPr>
        <w:t>“</w:t>
      </w:r>
      <w:r w:rsidR="005552BB">
        <w:rPr>
          <w:bCs/>
          <w:sz w:val="24"/>
          <w:szCs w:val="24"/>
          <w:lang w:val="sr-Cyrl-RS"/>
        </w:rPr>
        <w:t>,</w:t>
      </w:r>
      <w:r w:rsidR="00F52B53" w:rsidRPr="00F52B53">
        <w:rPr>
          <w:rFonts w:cs="Arial"/>
          <w:sz w:val="24"/>
          <w:szCs w:val="24"/>
          <w:lang w:val="sr-Latn-CS"/>
        </w:rPr>
        <w:t xml:space="preserve"> </w:t>
      </w:r>
      <w:r w:rsidR="008C2DB0">
        <w:rPr>
          <w:rFonts w:cs="Arial"/>
          <w:sz w:val="24"/>
          <w:szCs w:val="24"/>
          <w:lang w:val="sr-Latn-CS"/>
        </w:rPr>
        <w:t>ЈН/1000/0561/2017</w:t>
      </w:r>
      <w:r w:rsidR="00C84548">
        <w:rPr>
          <w:rFonts w:cs="Arial"/>
          <w:sz w:val="24"/>
          <w:szCs w:val="24"/>
          <w:lang w:val="sr-Cyrl-RS"/>
        </w:rPr>
        <w:t>;</w:t>
      </w:r>
      <w:r w:rsidR="005552BB">
        <w:rPr>
          <w:bCs/>
          <w:sz w:val="24"/>
          <w:szCs w:val="24"/>
          <w:lang w:val="sr-Cyrl-RS"/>
        </w:rPr>
        <w:t xml:space="preserve"> </w:t>
      </w:r>
    </w:p>
    <w:p w14:paraId="0B526E94" w14:textId="3319EACE" w:rsidR="00351880" w:rsidRPr="00470352" w:rsidRDefault="00351880" w:rsidP="00941B89">
      <w:pPr>
        <w:numPr>
          <w:ilvl w:val="0"/>
          <w:numId w:val="20"/>
        </w:numPr>
        <w:suppressAutoHyphens/>
        <w:spacing w:before="0" w:after="180"/>
        <w:rPr>
          <w:sz w:val="24"/>
          <w:szCs w:val="24"/>
        </w:rPr>
      </w:pPr>
      <w:r w:rsidRPr="00470352">
        <w:rPr>
          <w:sz w:val="24"/>
          <w:szCs w:val="24"/>
        </w:rPr>
        <w:t xml:space="preserve">да је Позив за подношење понуда у вези предметне јавне набавке објављен у на Порталу јавних набавки дана </w:t>
      </w:r>
      <w:r w:rsidR="000015BA">
        <w:rPr>
          <w:sz w:val="24"/>
          <w:szCs w:val="24"/>
          <w:lang w:val="sr-Cyrl-RS"/>
        </w:rPr>
        <w:t>___________</w:t>
      </w:r>
      <w:r w:rsidR="00B90E76">
        <w:rPr>
          <w:sz w:val="24"/>
          <w:szCs w:val="24"/>
          <w:lang w:val="sr-Cyrl-RS"/>
        </w:rPr>
        <w:t>, као и на интернет страници Корисника услуге</w:t>
      </w:r>
      <w:r w:rsidR="00C84548">
        <w:rPr>
          <w:sz w:val="24"/>
          <w:szCs w:val="24"/>
          <w:lang w:val="sr-Cyrl-RS"/>
        </w:rPr>
        <w:t>;</w:t>
      </w:r>
    </w:p>
    <w:p w14:paraId="7468E5ED" w14:textId="145E475D" w:rsidR="00351880" w:rsidRPr="00470352" w:rsidRDefault="00351880" w:rsidP="00941B89">
      <w:pPr>
        <w:numPr>
          <w:ilvl w:val="0"/>
          <w:numId w:val="20"/>
        </w:numPr>
        <w:suppressAutoHyphens/>
        <w:spacing w:before="0" w:after="180"/>
        <w:rPr>
          <w:sz w:val="24"/>
          <w:szCs w:val="24"/>
        </w:rPr>
      </w:pPr>
      <w:r w:rsidRPr="00470352">
        <w:rPr>
          <w:sz w:val="24"/>
          <w:szCs w:val="24"/>
        </w:rPr>
        <w:t>да Понуда</w:t>
      </w:r>
      <w:r w:rsidR="008A5BE2">
        <w:rPr>
          <w:sz w:val="24"/>
          <w:szCs w:val="24"/>
          <w:lang w:val="sr-Cyrl-RS"/>
        </w:rPr>
        <w:t xml:space="preserve"> Понуђача (</w:t>
      </w:r>
      <w:r w:rsidR="00C84548">
        <w:rPr>
          <w:sz w:val="24"/>
          <w:szCs w:val="24"/>
          <w:lang w:val="sr-Cyrl-RS"/>
        </w:rPr>
        <w:t>у даљем тексту:</w:t>
      </w:r>
      <w:r w:rsidRPr="00470352">
        <w:rPr>
          <w:sz w:val="24"/>
          <w:szCs w:val="24"/>
        </w:rPr>
        <w:t xml:space="preserve"> </w:t>
      </w:r>
      <w:r w:rsidR="00C84548" w:rsidRPr="00470352">
        <w:rPr>
          <w:sz w:val="24"/>
          <w:szCs w:val="24"/>
        </w:rPr>
        <w:t>Пружа</w:t>
      </w:r>
      <w:r w:rsidR="00C84548">
        <w:rPr>
          <w:sz w:val="24"/>
          <w:szCs w:val="24"/>
          <w:lang w:val="sr-Cyrl-RS"/>
        </w:rPr>
        <w:t>лац</w:t>
      </w:r>
      <w:r w:rsidR="00C84548" w:rsidRPr="00470352">
        <w:rPr>
          <w:sz w:val="24"/>
          <w:szCs w:val="24"/>
        </w:rPr>
        <w:t xml:space="preserve"> </w:t>
      </w:r>
      <w:r w:rsidRPr="00470352">
        <w:rPr>
          <w:sz w:val="24"/>
          <w:szCs w:val="24"/>
        </w:rPr>
        <w:t>услуге</w:t>
      </w:r>
      <w:r w:rsidR="00C84548">
        <w:rPr>
          <w:sz w:val="24"/>
          <w:szCs w:val="24"/>
          <w:lang w:val="sr-Cyrl-RS"/>
        </w:rPr>
        <w:t>)</w:t>
      </w:r>
      <w:r w:rsidRPr="00470352">
        <w:rPr>
          <w:sz w:val="24"/>
          <w:szCs w:val="24"/>
        </w:rPr>
        <w:t xml:space="preserve"> у </w:t>
      </w:r>
      <w:r w:rsidRPr="00470352">
        <w:rPr>
          <w:color w:val="000000"/>
          <w:sz w:val="24"/>
          <w:szCs w:val="24"/>
        </w:rPr>
        <w:t>отвореном поступку</w:t>
      </w:r>
      <w:r w:rsidR="00C84548">
        <w:rPr>
          <w:color w:val="000000"/>
          <w:sz w:val="24"/>
          <w:szCs w:val="24"/>
          <w:lang w:val="sr-Cyrl-RS"/>
        </w:rPr>
        <w:t xml:space="preserve"> за</w:t>
      </w:r>
      <w:r w:rsidR="00C84548" w:rsidRPr="00C84548">
        <w:rPr>
          <w:rFonts w:cs="Arial"/>
          <w:sz w:val="24"/>
          <w:szCs w:val="24"/>
          <w:lang w:val="sr-Latn-CS"/>
        </w:rPr>
        <w:t xml:space="preserve"> </w:t>
      </w:r>
      <w:r w:rsidR="008C2DB0">
        <w:rPr>
          <w:rFonts w:cs="Arial"/>
          <w:sz w:val="24"/>
          <w:szCs w:val="24"/>
          <w:lang w:val="sr-Latn-CS"/>
        </w:rPr>
        <w:t>ЈН/1000/0561/2017</w:t>
      </w:r>
      <w:r w:rsidR="00C84548">
        <w:rPr>
          <w:color w:val="000000"/>
          <w:sz w:val="24"/>
          <w:szCs w:val="24"/>
          <w:lang w:val="sr-Cyrl-RS"/>
        </w:rPr>
        <w:t xml:space="preserve"> </w:t>
      </w:r>
      <w:r w:rsidRPr="00470352">
        <w:rPr>
          <w:color w:val="000000"/>
          <w:sz w:val="24"/>
          <w:szCs w:val="24"/>
        </w:rPr>
        <w:t xml:space="preserve">, која је заведена </w:t>
      </w:r>
      <w:r w:rsidR="00C84548">
        <w:rPr>
          <w:color w:val="000000"/>
          <w:sz w:val="24"/>
          <w:szCs w:val="24"/>
          <w:lang w:val="sr-Cyrl-RS"/>
        </w:rPr>
        <w:t>код Корисника услуге</w:t>
      </w:r>
      <w:r w:rsidRPr="00470352">
        <w:rPr>
          <w:color w:val="000000"/>
          <w:sz w:val="24"/>
          <w:szCs w:val="24"/>
        </w:rPr>
        <w:t xml:space="preserve"> под </w:t>
      </w:r>
      <w:r w:rsidRPr="00470352">
        <w:rPr>
          <w:sz w:val="24"/>
          <w:szCs w:val="24"/>
        </w:rPr>
        <w:t>бројем _____________ од _____</w:t>
      </w:r>
      <w:r w:rsidR="00E80E52">
        <w:rPr>
          <w:sz w:val="24"/>
          <w:szCs w:val="24"/>
        </w:rPr>
        <w:t xml:space="preserve"> 2017</w:t>
      </w:r>
      <w:r w:rsidRPr="00470352">
        <w:rPr>
          <w:sz w:val="24"/>
          <w:szCs w:val="24"/>
        </w:rPr>
        <w:t xml:space="preserve">. године у потпуности одговара захтеву </w:t>
      </w:r>
      <w:r w:rsidR="00C84548">
        <w:rPr>
          <w:sz w:val="24"/>
          <w:szCs w:val="24"/>
          <w:lang w:val="sr-Cyrl-RS"/>
        </w:rPr>
        <w:t>Корисника услуге</w:t>
      </w:r>
      <w:r w:rsidR="00C84548" w:rsidRPr="00470352">
        <w:rPr>
          <w:sz w:val="24"/>
          <w:szCs w:val="24"/>
        </w:rPr>
        <w:t xml:space="preserve"> </w:t>
      </w:r>
      <w:r w:rsidRPr="00470352">
        <w:rPr>
          <w:sz w:val="24"/>
          <w:szCs w:val="24"/>
        </w:rPr>
        <w:t xml:space="preserve">из позива за подношење понуда и Конкурсној документацији; </w:t>
      </w:r>
    </w:p>
    <w:p w14:paraId="1024C6F4" w14:textId="443A8FC3" w:rsidR="00C41CE5" w:rsidRPr="00C41CE5" w:rsidRDefault="00351880" w:rsidP="00941B89">
      <w:pPr>
        <w:pStyle w:val="ListParagraph"/>
        <w:numPr>
          <w:ilvl w:val="0"/>
          <w:numId w:val="20"/>
        </w:numPr>
        <w:rPr>
          <w:rFonts w:cs="Arial"/>
          <w:sz w:val="24"/>
          <w:szCs w:val="24"/>
          <w:lang w:val="sr-Latn-CS"/>
        </w:rPr>
      </w:pPr>
      <w:r w:rsidRPr="00E354A6">
        <w:rPr>
          <w:rFonts w:ascii="Arial" w:hAnsi="Arial" w:cs="Arial"/>
          <w:sz w:val="24"/>
          <w:szCs w:val="24"/>
        </w:rPr>
        <w:t xml:space="preserve">да је </w:t>
      </w:r>
      <w:r w:rsidR="00C84548">
        <w:rPr>
          <w:rFonts w:ascii="Arial" w:hAnsi="Arial" w:cs="Arial"/>
          <w:sz w:val="24"/>
          <w:szCs w:val="24"/>
          <w:lang w:val="sr-Cyrl-RS"/>
        </w:rPr>
        <w:t>Корисник услуге</w:t>
      </w:r>
      <w:r w:rsidRPr="00E354A6">
        <w:rPr>
          <w:rFonts w:ascii="Arial" w:hAnsi="Arial" w:cs="Arial"/>
          <w:sz w:val="24"/>
          <w:szCs w:val="24"/>
        </w:rPr>
        <w:t>, на основу Понуде Пружаоца услуге и Одлуке о додели уговора</w:t>
      </w:r>
      <w:r w:rsidR="00E80E52">
        <w:rPr>
          <w:rFonts w:ascii="Arial" w:hAnsi="Arial" w:cs="Arial"/>
          <w:sz w:val="24"/>
          <w:szCs w:val="24"/>
          <w:lang w:val="sr-Cyrl-RS"/>
        </w:rPr>
        <w:t xml:space="preserve"> број          од</w:t>
      </w:r>
      <w:r w:rsidRPr="00E354A6">
        <w:rPr>
          <w:rFonts w:ascii="Arial" w:hAnsi="Arial" w:cs="Arial"/>
          <w:sz w:val="24"/>
          <w:szCs w:val="24"/>
        </w:rPr>
        <w:t>, изабрао Пружа</w:t>
      </w:r>
      <w:r w:rsidR="00E354A6" w:rsidRPr="00E354A6">
        <w:rPr>
          <w:rFonts w:ascii="Arial" w:hAnsi="Arial" w:cs="Arial"/>
          <w:sz w:val="24"/>
          <w:szCs w:val="24"/>
        </w:rPr>
        <w:t>оца услуге за реализацију услуге</w:t>
      </w:r>
      <w:r w:rsidR="00C7376D" w:rsidRPr="00E354A6">
        <w:rPr>
          <w:rFonts w:ascii="Arial" w:hAnsi="Arial" w:cs="Arial"/>
          <w:sz w:val="24"/>
          <w:szCs w:val="24"/>
        </w:rPr>
        <w:t xml:space="preserve">, </w:t>
      </w:r>
      <w:r w:rsidR="008C2DB0">
        <w:rPr>
          <w:rFonts w:ascii="Arial" w:hAnsi="Arial" w:cs="Arial"/>
          <w:sz w:val="24"/>
          <w:szCs w:val="24"/>
          <w:lang w:val="sr-Latn-CS"/>
        </w:rPr>
        <w:t>ЈН/1000/0561/2017</w:t>
      </w:r>
    </w:p>
    <w:p w14:paraId="77499DD8" w14:textId="6C0B7F6F" w:rsidR="00351880" w:rsidRPr="008B771C" w:rsidRDefault="00351880" w:rsidP="00C41CE5">
      <w:pPr>
        <w:pStyle w:val="ListParagraph"/>
        <w:ind w:left="1080"/>
        <w:rPr>
          <w:rFonts w:ascii="Arial" w:hAnsi="Arial" w:cs="Arial"/>
          <w:b/>
          <w:sz w:val="24"/>
          <w:szCs w:val="24"/>
        </w:rPr>
      </w:pPr>
    </w:p>
    <w:p w14:paraId="5E396546" w14:textId="77777777" w:rsidR="008B771C" w:rsidRPr="008B771C" w:rsidRDefault="008B771C" w:rsidP="005B3330">
      <w:pPr>
        <w:pStyle w:val="Heading2"/>
        <w:rPr>
          <w:lang w:val="sr-Cyrl-RS"/>
        </w:rPr>
      </w:pPr>
      <w:r>
        <w:rPr>
          <w:lang w:val="sr-Cyrl-RS"/>
        </w:rPr>
        <w:t>ПРЕДМЕТ УГОВОРА</w:t>
      </w:r>
    </w:p>
    <w:p w14:paraId="5AEF075E" w14:textId="77777777" w:rsidR="00351880" w:rsidRDefault="00351880" w:rsidP="00351880">
      <w:pPr>
        <w:jc w:val="center"/>
        <w:rPr>
          <w:sz w:val="24"/>
          <w:szCs w:val="24"/>
        </w:rPr>
      </w:pPr>
      <w:r w:rsidRPr="00470352">
        <w:rPr>
          <w:sz w:val="24"/>
          <w:szCs w:val="24"/>
        </w:rPr>
        <w:t>Члан 1.</w:t>
      </w:r>
    </w:p>
    <w:p w14:paraId="1EFA924B" w14:textId="77777777" w:rsidR="008B771C" w:rsidRDefault="008B771C" w:rsidP="00351880">
      <w:pPr>
        <w:jc w:val="center"/>
        <w:rPr>
          <w:sz w:val="24"/>
          <w:szCs w:val="24"/>
        </w:rPr>
      </w:pPr>
    </w:p>
    <w:p w14:paraId="40998A84" w14:textId="4140ABEE" w:rsidR="008B771C" w:rsidRPr="00970961" w:rsidRDefault="008B771C" w:rsidP="00970961">
      <w:pPr>
        <w:suppressAutoHyphens/>
        <w:spacing w:before="0"/>
        <w:rPr>
          <w:rFonts w:cs="Arial"/>
          <w:lang w:val="sr-Cyrl-CS" w:eastAsia="ar-SA"/>
        </w:rPr>
      </w:pPr>
      <w:r>
        <w:rPr>
          <w:rFonts w:cs="Arial"/>
          <w:sz w:val="24"/>
          <w:szCs w:val="24"/>
        </w:rPr>
        <w:t>Овим Уговором о пружању услуге (у даљем тексту: Уговор)</w:t>
      </w:r>
      <w:r w:rsidR="0074701A">
        <w:rPr>
          <w:rFonts w:cs="Arial"/>
          <w:sz w:val="24"/>
          <w:szCs w:val="24"/>
          <w:lang w:val="sr-Cyrl-RS"/>
        </w:rPr>
        <w:t>,</w:t>
      </w:r>
      <w:r>
        <w:rPr>
          <w:rFonts w:cs="Arial"/>
          <w:sz w:val="24"/>
          <w:szCs w:val="24"/>
        </w:rPr>
        <w:t xml:space="preserve"> Пружалац услуге се обавезује да за потребе Корисн</w:t>
      </w:r>
      <w:r w:rsidR="00630F1B">
        <w:rPr>
          <w:rFonts w:cs="Arial"/>
          <w:sz w:val="24"/>
          <w:szCs w:val="24"/>
        </w:rPr>
        <w:t>ика услуге изврши услугу</w:t>
      </w:r>
      <w:r>
        <w:rPr>
          <w:rFonts w:cs="Arial"/>
          <w:sz w:val="24"/>
          <w:szCs w:val="24"/>
        </w:rPr>
        <w:t xml:space="preserve"> </w:t>
      </w:r>
      <w:r w:rsidR="00AE680D">
        <w:rPr>
          <w:rFonts w:cs="Arial"/>
          <w:bCs/>
          <w:sz w:val="24"/>
          <w:szCs w:val="24"/>
          <w:lang w:val="sr-Cyrl-RS"/>
        </w:rPr>
        <w:t>“</w:t>
      </w:r>
      <w:r w:rsidR="008C2DB0">
        <w:rPr>
          <w:rFonts w:cs="Arial"/>
          <w:bCs/>
          <w:sz w:val="24"/>
          <w:szCs w:val="24"/>
          <w:lang w:val="sr-Cyrl-RS"/>
        </w:rPr>
        <w:t>Снимање изведеног стања ТС 110/хKV методом 3D скенирања са израдом 3D модела и 2 D пројекта</w:t>
      </w:r>
      <w:r w:rsidR="00AE680D">
        <w:rPr>
          <w:rFonts w:cs="Arial"/>
          <w:bCs/>
          <w:sz w:val="24"/>
          <w:szCs w:val="24"/>
          <w:lang w:val="sr-Cyrl-RS"/>
        </w:rPr>
        <w:t>“</w:t>
      </w:r>
      <w:r w:rsidRPr="008B771C">
        <w:rPr>
          <w:rFonts w:cs="Arial"/>
          <w:bCs/>
          <w:sz w:val="24"/>
          <w:szCs w:val="24"/>
          <w:lang w:val="sr-Cyrl-RS"/>
        </w:rPr>
        <w:t xml:space="preserve"> </w:t>
      </w:r>
      <w:r>
        <w:rPr>
          <w:rFonts w:cs="Arial"/>
          <w:sz w:val="24"/>
          <w:szCs w:val="24"/>
        </w:rPr>
        <w:t>(у даљем тексту: Услуга)</w:t>
      </w:r>
      <w:r w:rsidR="0074701A">
        <w:rPr>
          <w:rFonts w:cs="Arial"/>
          <w:sz w:val="24"/>
          <w:szCs w:val="24"/>
          <w:lang w:val="sr-Cyrl-RS"/>
        </w:rPr>
        <w:t xml:space="preserve">, </w:t>
      </w:r>
      <w:r>
        <w:rPr>
          <w:rFonts w:cs="Arial"/>
          <w:sz w:val="24"/>
          <w:szCs w:val="24"/>
        </w:rPr>
        <w:t xml:space="preserve"> </w:t>
      </w:r>
      <w:r w:rsidR="001F6E18" w:rsidRPr="00344C18">
        <w:rPr>
          <w:rFonts w:cs="Arial"/>
          <w:sz w:val="24"/>
          <w:szCs w:val="24"/>
        </w:rPr>
        <w:t>у свему у складу са Конкурсном документацијом</w:t>
      </w:r>
      <w:r w:rsidR="0074701A" w:rsidRPr="0074701A">
        <w:rPr>
          <w:color w:val="000000"/>
          <w:sz w:val="24"/>
          <w:szCs w:val="24"/>
          <w:lang w:val="sr-Cyrl-RS"/>
        </w:rPr>
        <w:t xml:space="preserve"> </w:t>
      </w:r>
      <w:r w:rsidR="0074701A">
        <w:rPr>
          <w:color w:val="000000"/>
          <w:sz w:val="24"/>
          <w:szCs w:val="24"/>
          <w:lang w:val="sr-Cyrl-RS"/>
        </w:rPr>
        <w:t>за</w:t>
      </w:r>
      <w:r w:rsidR="0074701A" w:rsidRPr="00C84548">
        <w:rPr>
          <w:rFonts w:cs="Arial"/>
          <w:sz w:val="24"/>
          <w:szCs w:val="24"/>
          <w:lang w:val="sr-Latn-CS"/>
        </w:rPr>
        <w:t xml:space="preserve"> </w:t>
      </w:r>
      <w:r w:rsidR="008C2DB0">
        <w:rPr>
          <w:rFonts w:cs="Arial"/>
          <w:sz w:val="24"/>
          <w:szCs w:val="24"/>
          <w:lang w:val="sr-Latn-CS"/>
        </w:rPr>
        <w:t>ЈН/1000/0561/2017</w:t>
      </w:r>
      <w:r w:rsidR="0074701A">
        <w:rPr>
          <w:color w:val="000000"/>
          <w:sz w:val="24"/>
          <w:szCs w:val="24"/>
          <w:lang w:val="sr-Cyrl-RS"/>
        </w:rPr>
        <w:t xml:space="preserve"> </w:t>
      </w:r>
      <w:r w:rsidR="001F6E18" w:rsidRPr="00344C18">
        <w:rPr>
          <w:rFonts w:cs="Arial"/>
          <w:sz w:val="24"/>
          <w:szCs w:val="24"/>
        </w:rPr>
        <w:t xml:space="preserve"> датом у Прилогу 1</w:t>
      </w:r>
      <w:r w:rsidR="001F6E18">
        <w:rPr>
          <w:rFonts w:cs="Arial"/>
          <w:sz w:val="24"/>
          <w:szCs w:val="24"/>
          <w:lang w:val="sr-Cyrl-RS"/>
        </w:rPr>
        <w:t xml:space="preserve">, </w:t>
      </w:r>
      <w:r w:rsidR="001F6E18" w:rsidRPr="00344C18">
        <w:rPr>
          <w:rFonts w:cs="Arial"/>
          <w:sz w:val="24"/>
          <w:szCs w:val="24"/>
        </w:rPr>
        <w:t>Понудом Пружаоца услуге дато</w:t>
      </w:r>
      <w:r w:rsidR="001F6E18" w:rsidRPr="00344C18">
        <w:rPr>
          <w:rFonts w:cs="Arial"/>
          <w:sz w:val="24"/>
          <w:szCs w:val="24"/>
          <w:lang w:val="sr-Cyrl-RS"/>
        </w:rPr>
        <w:t>м</w:t>
      </w:r>
      <w:r w:rsidR="001F6E18" w:rsidRPr="00344C18">
        <w:rPr>
          <w:rFonts w:cs="Arial"/>
          <w:sz w:val="24"/>
          <w:szCs w:val="24"/>
        </w:rPr>
        <w:t xml:space="preserve"> у Прилогу</w:t>
      </w:r>
      <w:r w:rsidR="001F6E18" w:rsidRPr="00344C18">
        <w:rPr>
          <w:rFonts w:cs="Arial"/>
          <w:sz w:val="24"/>
          <w:szCs w:val="24"/>
          <w:lang w:val="sr-Cyrl-RS"/>
        </w:rPr>
        <w:t xml:space="preserve"> </w:t>
      </w:r>
      <w:r w:rsidR="001F6E18">
        <w:rPr>
          <w:rFonts w:cs="Arial"/>
          <w:sz w:val="24"/>
          <w:szCs w:val="24"/>
        </w:rPr>
        <w:t>2</w:t>
      </w:r>
      <w:r w:rsidR="00AE17EF">
        <w:rPr>
          <w:rFonts w:cs="Arial"/>
          <w:sz w:val="24"/>
          <w:szCs w:val="24"/>
          <w:lang w:val="sr-Cyrl-RS"/>
        </w:rPr>
        <w:t>,</w:t>
      </w:r>
      <w:r w:rsidR="001F6E18" w:rsidRPr="00344C18">
        <w:rPr>
          <w:rFonts w:cs="Arial"/>
          <w:sz w:val="24"/>
          <w:szCs w:val="24"/>
          <w:lang w:val="sr-Cyrl-RS"/>
        </w:rPr>
        <w:t xml:space="preserve"> Описом </w:t>
      </w:r>
      <w:r w:rsidR="00AE17EF" w:rsidRPr="00B90E76">
        <w:rPr>
          <w:sz w:val="24"/>
          <w:szCs w:val="24"/>
        </w:rPr>
        <w:t>и врст</w:t>
      </w:r>
      <w:r w:rsidR="00AE17EF">
        <w:rPr>
          <w:sz w:val="24"/>
          <w:szCs w:val="24"/>
          <w:lang w:val="sr-Cyrl-RS"/>
        </w:rPr>
        <w:t>ом</w:t>
      </w:r>
      <w:r w:rsidR="00AE17EF" w:rsidRPr="00B90E76">
        <w:rPr>
          <w:sz w:val="24"/>
          <w:szCs w:val="24"/>
        </w:rPr>
        <w:t xml:space="preserve"> услуга и спецификациј</w:t>
      </w:r>
      <w:r w:rsidR="00AE17EF">
        <w:rPr>
          <w:sz w:val="24"/>
          <w:szCs w:val="24"/>
          <w:lang w:val="sr-Cyrl-RS"/>
        </w:rPr>
        <w:t>ом</w:t>
      </w:r>
      <w:r w:rsidR="00AE17EF" w:rsidRPr="00B90E76">
        <w:rPr>
          <w:sz w:val="24"/>
          <w:szCs w:val="24"/>
        </w:rPr>
        <w:t xml:space="preserve"> активности </w:t>
      </w:r>
      <w:r w:rsidR="001F6E18" w:rsidRPr="00344C18">
        <w:rPr>
          <w:rFonts w:cs="Arial"/>
          <w:sz w:val="24"/>
          <w:szCs w:val="24"/>
        </w:rPr>
        <w:t>дат</w:t>
      </w:r>
      <w:r w:rsidR="00AE17EF">
        <w:rPr>
          <w:rFonts w:cs="Arial"/>
          <w:sz w:val="24"/>
          <w:szCs w:val="24"/>
          <w:lang w:val="sr-Cyrl-RS"/>
        </w:rPr>
        <w:t>ом</w:t>
      </w:r>
      <w:r w:rsidR="001F6E18" w:rsidRPr="00344C18">
        <w:rPr>
          <w:rFonts w:cs="Arial"/>
          <w:sz w:val="24"/>
          <w:szCs w:val="24"/>
        </w:rPr>
        <w:t xml:space="preserve"> у Прилогу</w:t>
      </w:r>
      <w:r w:rsidR="001F6E18" w:rsidRPr="00344C18">
        <w:rPr>
          <w:rFonts w:cs="Arial"/>
          <w:sz w:val="24"/>
          <w:szCs w:val="24"/>
          <w:lang w:val="sr-Cyrl-RS"/>
        </w:rPr>
        <w:t xml:space="preserve"> 3</w:t>
      </w:r>
      <w:r w:rsidR="00AE17EF">
        <w:rPr>
          <w:rFonts w:cs="Arial"/>
          <w:sz w:val="24"/>
          <w:szCs w:val="24"/>
          <w:lang w:val="sr-Cyrl-RS"/>
        </w:rPr>
        <w:t>,</w:t>
      </w:r>
      <w:r w:rsidR="001F6E18" w:rsidRPr="00344C18">
        <w:rPr>
          <w:rFonts w:cs="Arial"/>
          <w:sz w:val="24"/>
          <w:szCs w:val="24"/>
        </w:rPr>
        <w:t xml:space="preserve"> који чине саставни део овог </w:t>
      </w:r>
      <w:r w:rsidR="001F6E18" w:rsidRPr="00344C18">
        <w:rPr>
          <w:rFonts w:cs="Arial"/>
          <w:sz w:val="24"/>
          <w:szCs w:val="24"/>
          <w:lang w:val="sr-Cyrl-RS"/>
        </w:rPr>
        <w:t>У</w:t>
      </w:r>
      <w:r w:rsidR="001F6E18">
        <w:rPr>
          <w:rFonts w:cs="Arial"/>
          <w:sz w:val="24"/>
          <w:szCs w:val="24"/>
        </w:rPr>
        <w:t>говора</w:t>
      </w:r>
      <w:r w:rsidR="001F6E18">
        <w:rPr>
          <w:rFonts w:cs="Arial"/>
          <w:lang w:eastAsia="ar-SA"/>
        </w:rPr>
        <w:t>.</w:t>
      </w:r>
    </w:p>
    <w:p w14:paraId="5D63B99A" w14:textId="77777777" w:rsidR="00351880" w:rsidRPr="008B771C" w:rsidRDefault="008B771C" w:rsidP="005B3330">
      <w:pPr>
        <w:pStyle w:val="Heading2"/>
        <w:rPr>
          <w:lang w:val="sr-Cyrl-RS"/>
        </w:rPr>
      </w:pPr>
      <w:r>
        <w:rPr>
          <w:lang w:val="sr-Cyrl-RS"/>
        </w:rPr>
        <w:t>ЦЕНА</w:t>
      </w:r>
    </w:p>
    <w:p w14:paraId="55D42601" w14:textId="77777777" w:rsidR="00351880" w:rsidRPr="00470352" w:rsidRDefault="00351880" w:rsidP="00351880">
      <w:pPr>
        <w:jc w:val="center"/>
        <w:rPr>
          <w:sz w:val="24"/>
          <w:szCs w:val="24"/>
        </w:rPr>
      </w:pPr>
      <w:r w:rsidRPr="00470352">
        <w:rPr>
          <w:sz w:val="24"/>
          <w:szCs w:val="24"/>
        </w:rPr>
        <w:t>Члан 2.</w:t>
      </w:r>
    </w:p>
    <w:p w14:paraId="46C2E521" w14:textId="7079CC3C" w:rsidR="00351880" w:rsidRDefault="00351880" w:rsidP="00351880">
      <w:pPr>
        <w:rPr>
          <w:sz w:val="24"/>
          <w:szCs w:val="24"/>
          <w:lang w:val="sr-Cyrl-RS"/>
        </w:rPr>
      </w:pPr>
      <w:r w:rsidRPr="00470352">
        <w:rPr>
          <w:sz w:val="24"/>
          <w:szCs w:val="24"/>
        </w:rPr>
        <w:t xml:space="preserve">Укупна </w:t>
      </w:r>
      <w:r w:rsidR="00D92721">
        <w:rPr>
          <w:sz w:val="24"/>
          <w:szCs w:val="24"/>
          <w:lang w:val="sr-Cyrl-RS"/>
        </w:rPr>
        <w:t>цена</w:t>
      </w:r>
      <w:r w:rsidR="00D92721" w:rsidRPr="00470352">
        <w:rPr>
          <w:sz w:val="24"/>
          <w:szCs w:val="24"/>
        </w:rPr>
        <w:t xml:space="preserve"> </w:t>
      </w:r>
      <w:r w:rsidRPr="00470352">
        <w:rPr>
          <w:sz w:val="24"/>
          <w:szCs w:val="24"/>
        </w:rPr>
        <w:t>услуга из члана 1. овог уговора износи _____________ (словима:_____________________________________) ________ (</w:t>
      </w:r>
      <w:r w:rsidRPr="00470352">
        <w:rPr>
          <w:i/>
          <w:sz w:val="24"/>
          <w:szCs w:val="24"/>
        </w:rPr>
        <w:t>RSD/EUR</w:t>
      </w:r>
      <w:r w:rsidRPr="00470352">
        <w:rPr>
          <w:i/>
          <w:color w:val="548DD4"/>
          <w:sz w:val="24"/>
          <w:szCs w:val="24"/>
        </w:rPr>
        <w:t xml:space="preserve">  </w:t>
      </w:r>
      <w:r w:rsidRPr="004420AD">
        <w:rPr>
          <w:i/>
          <w:sz w:val="24"/>
          <w:szCs w:val="24"/>
        </w:rPr>
        <w:t>[напомена: уписати: динара или евра</w:t>
      </w:r>
      <w:r w:rsidRPr="004420AD">
        <w:rPr>
          <w:sz w:val="24"/>
          <w:szCs w:val="24"/>
        </w:rPr>
        <w:t xml:space="preserve"> )</w:t>
      </w:r>
      <w:r w:rsidR="00E354A6" w:rsidRPr="004420AD">
        <w:rPr>
          <w:sz w:val="24"/>
          <w:szCs w:val="24"/>
        </w:rPr>
        <w:t xml:space="preserve">, </w:t>
      </w:r>
      <w:r w:rsidR="00E354A6">
        <w:rPr>
          <w:sz w:val="24"/>
          <w:szCs w:val="24"/>
        </w:rPr>
        <w:t>без пореза</w:t>
      </w:r>
      <w:r w:rsidR="00E354A6">
        <w:rPr>
          <w:sz w:val="24"/>
          <w:szCs w:val="24"/>
          <w:lang w:val="sr-Cyrl-RS"/>
        </w:rPr>
        <w:t xml:space="preserve"> на додату вредност.</w:t>
      </w:r>
    </w:p>
    <w:p w14:paraId="3DDD0AFD" w14:textId="77777777" w:rsidR="00E354A6" w:rsidRDefault="00E354A6" w:rsidP="00351880">
      <w:pPr>
        <w:rPr>
          <w:sz w:val="24"/>
          <w:szCs w:val="24"/>
          <w:lang w:val="sr-Cyrl-RS"/>
        </w:rPr>
      </w:pPr>
      <w:r>
        <w:rPr>
          <w:sz w:val="24"/>
          <w:szCs w:val="24"/>
          <w:lang w:val="sr-Cyrl-RS"/>
        </w:rPr>
        <w:t>На цену Услуге из става 1. овог члана обрачунава се припадајући порез на додату вредност у складу са прописима Реублике Србије.</w:t>
      </w:r>
    </w:p>
    <w:p w14:paraId="63FB6A3E" w14:textId="77777777" w:rsidR="00E354A6" w:rsidRDefault="00E354A6" w:rsidP="00351880">
      <w:pPr>
        <w:rPr>
          <w:sz w:val="24"/>
          <w:szCs w:val="24"/>
          <w:lang w:val="sr-Cyrl-RS"/>
        </w:rPr>
      </w:pPr>
      <w:r>
        <w:rPr>
          <w:sz w:val="24"/>
          <w:szCs w:val="24"/>
          <w:lang w:val="sr-Cyrl-RS"/>
        </w:rPr>
        <w:t>У цену су урачунати сви трошкови везани за реализацију Услуге.</w:t>
      </w:r>
    </w:p>
    <w:p w14:paraId="66497080" w14:textId="77777777" w:rsidR="004E6B3E" w:rsidRPr="00CB7D68" w:rsidRDefault="004E6B3E" w:rsidP="004E6B3E">
      <w:pPr>
        <w:rPr>
          <w:rFonts w:cs="Arial"/>
          <w:i/>
          <w:lang w:val="sr-Cyrl-RS"/>
        </w:rPr>
      </w:pPr>
      <w:r w:rsidRPr="00CB7D68">
        <w:rPr>
          <w:rFonts w:cs="Arial"/>
          <w:i/>
          <w:sz w:val="20"/>
          <w:szCs w:val="24"/>
          <w:lang w:val="sr-Cyrl-RS"/>
        </w:rPr>
        <w:t xml:space="preserve">(Напомена: </w:t>
      </w:r>
      <w:r w:rsidRPr="00CB7D68">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A6DCF1E" w14:textId="77777777" w:rsidR="004E6B3E" w:rsidRPr="00CB7D68" w:rsidRDefault="004E6B3E" w:rsidP="004E6B3E">
      <w:pPr>
        <w:rPr>
          <w:rFonts w:cs="Arial"/>
          <w:lang w:val="sr-Latn-CS"/>
        </w:rPr>
      </w:pPr>
      <w:r w:rsidRPr="00CB7D68">
        <w:rPr>
          <w:rFonts w:cs="Arial"/>
          <w:lang w:val="sr-Latn-CS"/>
        </w:rPr>
        <w:t>Укупна цена из става 1. овог члана Уговора је бруто вредност накнаде  на коју се обрачунава порез на добит по одбитку</w:t>
      </w:r>
      <w:r w:rsidRPr="00CB7D68">
        <w:rPr>
          <w:rFonts w:cs="Arial"/>
          <w:vertAlign w:val="superscript"/>
          <w:lang w:val="sr-Latn-CS"/>
        </w:rPr>
        <w:t>1</w:t>
      </w:r>
      <w:r w:rsidRPr="00CB7D68">
        <w:rPr>
          <w:rFonts w:cs="Arial"/>
          <w:lang w:val="sr-Latn-CS"/>
        </w:rPr>
        <w:t>:</w:t>
      </w:r>
    </w:p>
    <w:p w14:paraId="51AF8BF6" w14:textId="77777777" w:rsidR="004E6B3E" w:rsidRPr="00CB7D68" w:rsidRDefault="004E6B3E" w:rsidP="004E6B3E">
      <w:pPr>
        <w:rPr>
          <w:rFonts w:cs="Arial"/>
          <w:lang w:val="sr-Cyrl-RS"/>
        </w:rPr>
      </w:pPr>
    </w:p>
    <w:p w14:paraId="569942F1" w14:textId="77777777" w:rsidR="004E6B3E" w:rsidRPr="00CB7D68" w:rsidRDefault="004E6B3E" w:rsidP="004E6B3E">
      <w:pPr>
        <w:rPr>
          <w:rFonts w:cs="Arial"/>
          <w:lang w:val="sr-Cyrl-RS"/>
        </w:rPr>
      </w:pPr>
      <w:r w:rsidRPr="00CB7D68">
        <w:rPr>
          <w:rFonts w:cs="Arial"/>
          <w:lang w:val="sr-Cyrl-RS"/>
        </w:rPr>
        <w:t>1.</w:t>
      </w:r>
      <w:r w:rsidRPr="00CB7D68">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0AA0AF1" w14:textId="77777777" w:rsidR="004E6B3E" w:rsidRPr="00CB7D68" w:rsidRDefault="004E6B3E" w:rsidP="004E6B3E">
      <w:pPr>
        <w:rPr>
          <w:rFonts w:cs="Arial"/>
          <w:lang w:val="sr-Cyrl-RS"/>
        </w:rPr>
      </w:pPr>
      <w:r w:rsidRPr="00CB7D68">
        <w:rPr>
          <w:rFonts w:cs="Arial"/>
          <w:lang w:val="sr-Cyrl-RS"/>
        </w:rPr>
        <w:t>2.</w:t>
      </w:r>
      <w:r w:rsidRPr="00CB7D68">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6728EE7" w14:textId="77777777" w:rsidR="004E6B3E" w:rsidRPr="00CB7D68" w:rsidRDefault="004E6B3E" w:rsidP="004E6B3E">
      <w:pPr>
        <w:rPr>
          <w:rFonts w:cs="Arial"/>
          <w:lang w:val="sr-Cyrl-RS"/>
        </w:rPr>
      </w:pPr>
      <w:r w:rsidRPr="00CB7D68">
        <w:rPr>
          <w:rFonts w:cs="Arial"/>
          <w:lang w:val="sr-Cyrl-RS"/>
        </w:rPr>
        <w:lastRenderedPageBreak/>
        <w:t>3.</w:t>
      </w:r>
      <w:r w:rsidRPr="00CB7D68">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13E0F51C" w14:textId="77777777" w:rsidR="004E6B3E" w:rsidRPr="00CB7D68" w:rsidRDefault="004E6B3E" w:rsidP="004E6B3E">
      <w:pPr>
        <w:rPr>
          <w:rFonts w:ascii="Arial Narrow" w:hAnsi="Arial Narrow"/>
          <w:szCs w:val="24"/>
          <w:lang w:val="sr-Cyrl-RS"/>
        </w:rPr>
      </w:pPr>
      <w:r w:rsidRPr="00CB7D68">
        <w:rPr>
          <w:rFonts w:ascii="Arial Narrow" w:eastAsia="Calibri" w:hAnsi="Arial Narrow" w:cs="Arial"/>
          <w:bCs/>
          <w:iCs/>
          <w:szCs w:val="24"/>
          <w:vertAlign w:val="superscript"/>
          <w:lang w:val="sr-Cyrl-RS"/>
        </w:rPr>
        <w:t>1</w:t>
      </w:r>
      <w:r w:rsidRPr="00CB7D68">
        <w:rPr>
          <w:rFonts w:ascii="Arial Narrow" w:hAnsi="Arial Narrow"/>
          <w:szCs w:val="24"/>
          <w:lang w:val="sr-Cyrl-RS"/>
        </w:rPr>
        <w:t xml:space="preserve"> </w:t>
      </w:r>
      <w:r w:rsidRPr="00CB7D68">
        <w:rPr>
          <w:rFonts w:ascii="Arial Narrow" w:hAnsi="Arial Narrow"/>
          <w:i/>
          <w:sz w:val="20"/>
          <w:szCs w:val="24"/>
          <w:lang w:val="sr-Cyrl-RS"/>
        </w:rPr>
        <w:t>Попуњава само страно лице, тако што заокружује редни број и врши попуњавање</w:t>
      </w:r>
    </w:p>
    <w:p w14:paraId="1B23A74B" w14:textId="77777777" w:rsidR="004E6B3E" w:rsidRPr="00E354A6" w:rsidRDefault="004E6B3E" w:rsidP="00351880">
      <w:pPr>
        <w:rPr>
          <w:color w:val="548DD4"/>
          <w:sz w:val="24"/>
          <w:szCs w:val="24"/>
          <w:lang w:val="sr-Cyrl-RS"/>
        </w:rPr>
      </w:pPr>
    </w:p>
    <w:p w14:paraId="3F27C0AA" w14:textId="21492CBA" w:rsidR="00351880" w:rsidRPr="00DA5887" w:rsidRDefault="00351880" w:rsidP="00351880">
      <w:pPr>
        <w:spacing w:after="240"/>
        <w:rPr>
          <w:sz w:val="24"/>
          <w:szCs w:val="24"/>
          <w:lang w:val="sr-Cyrl-RS"/>
        </w:rPr>
      </w:pPr>
      <w:r w:rsidRPr="00470352">
        <w:rPr>
          <w:sz w:val="24"/>
          <w:szCs w:val="24"/>
        </w:rPr>
        <w:t>Цена је фиксна</w:t>
      </w:r>
      <w:r w:rsidR="00DD00A1">
        <w:rPr>
          <w:sz w:val="24"/>
          <w:szCs w:val="24"/>
          <w:lang w:val="sr-Cyrl-RS"/>
        </w:rPr>
        <w:t xml:space="preserve"> за уговорени рок</w:t>
      </w:r>
      <w:r w:rsidR="000B7A3C">
        <w:rPr>
          <w:sz w:val="24"/>
          <w:szCs w:val="24"/>
        </w:rPr>
        <w:t>.</w:t>
      </w:r>
    </w:p>
    <w:p w14:paraId="73170210" w14:textId="02CE0531" w:rsidR="008B771C" w:rsidRPr="00152E3C" w:rsidRDefault="004F66B5" w:rsidP="005B3330">
      <w:pPr>
        <w:pStyle w:val="Heading2"/>
        <w:rPr>
          <w:lang w:val="sr-Cyrl-RS"/>
        </w:rPr>
      </w:pPr>
      <w:r w:rsidRPr="00152E3C">
        <w:rPr>
          <w:lang w:val="sr-Cyrl-RS"/>
        </w:rPr>
        <w:t>НАЧИН</w:t>
      </w:r>
      <w:r w:rsidR="000A755A" w:rsidRPr="00152E3C">
        <w:rPr>
          <w:lang w:val="sr-Cyrl-RS"/>
        </w:rPr>
        <w:t xml:space="preserve"> И РОК</w:t>
      </w:r>
      <w:r w:rsidRPr="00152E3C">
        <w:rPr>
          <w:lang w:val="sr-Cyrl-RS"/>
        </w:rPr>
        <w:t xml:space="preserve"> ПЛАЋАЊА</w:t>
      </w:r>
    </w:p>
    <w:p w14:paraId="54B70484" w14:textId="77777777" w:rsidR="00351880" w:rsidRPr="00152E3C" w:rsidRDefault="00351880" w:rsidP="00351880">
      <w:pPr>
        <w:jc w:val="center"/>
        <w:rPr>
          <w:sz w:val="24"/>
          <w:szCs w:val="24"/>
        </w:rPr>
      </w:pPr>
      <w:r w:rsidRPr="00152E3C">
        <w:rPr>
          <w:sz w:val="24"/>
          <w:szCs w:val="24"/>
        </w:rPr>
        <w:t>Члан 3.</w:t>
      </w:r>
    </w:p>
    <w:p w14:paraId="66525AB3" w14:textId="77777777" w:rsidR="001F58CA" w:rsidRDefault="004F66B5" w:rsidP="001F58CA">
      <w:pPr>
        <w:spacing w:before="0"/>
        <w:rPr>
          <w:sz w:val="24"/>
          <w:szCs w:val="24"/>
          <w:lang w:val="sr-Cyrl-RS"/>
        </w:rPr>
      </w:pPr>
      <w:r w:rsidRPr="00152E3C">
        <w:rPr>
          <w:sz w:val="24"/>
          <w:szCs w:val="24"/>
          <w:lang w:val="sr-Cyrl-RS"/>
        </w:rPr>
        <w:t xml:space="preserve">Корисник услуге </w:t>
      </w:r>
      <w:r w:rsidR="000222F6" w:rsidRPr="00152E3C">
        <w:rPr>
          <w:sz w:val="24"/>
          <w:szCs w:val="24"/>
        </w:rPr>
        <w:t>ће износ цене услуге из члана 2. овог У</w:t>
      </w:r>
      <w:r w:rsidRPr="00152E3C">
        <w:rPr>
          <w:sz w:val="24"/>
          <w:szCs w:val="24"/>
        </w:rPr>
        <w:t>говора исплатити Пружаоцу услуге, на следећи начин:</w:t>
      </w:r>
    </w:p>
    <w:p w14:paraId="295EEC9A" w14:textId="77777777" w:rsidR="001F58CA" w:rsidRPr="001F58CA" w:rsidRDefault="001F58CA" w:rsidP="001F58CA">
      <w:pPr>
        <w:spacing w:before="0"/>
        <w:rPr>
          <w:sz w:val="24"/>
          <w:szCs w:val="24"/>
          <w:lang w:val="sr-Cyrl-RS"/>
        </w:rPr>
      </w:pPr>
    </w:p>
    <w:p w14:paraId="1D685ABF" w14:textId="5151DEDC" w:rsidR="001F58CA" w:rsidRPr="00C66029" w:rsidRDefault="001F58CA" w:rsidP="001F58CA">
      <w:pPr>
        <w:spacing w:before="0"/>
        <w:rPr>
          <w:rFonts w:cs="Arial"/>
          <w:b/>
          <w:bCs/>
          <w:iCs/>
          <w:sz w:val="20"/>
          <w:szCs w:val="20"/>
          <w:highlight w:val="green"/>
          <w:lang w:val="sr-Cyrl-CS"/>
        </w:rPr>
      </w:pPr>
      <w:r w:rsidRPr="0024470A">
        <w:rPr>
          <w:rFonts w:cs="Arial"/>
          <w:bCs/>
          <w:iCs/>
          <w:sz w:val="24"/>
          <w:szCs w:val="24"/>
          <w:lang w:val="sr-Cyrl-CS"/>
        </w:rPr>
        <w:t>Плаћање се врши у року до 45 (словима: четрдесетпет) дана од дана пријема исправних раучна (привремених ситуација) а</w:t>
      </w:r>
      <w:r w:rsidRPr="0024470A">
        <w:rPr>
          <w:rFonts w:eastAsia="TimesNewRomanPSMT" w:cs="Arial"/>
          <w:bCs/>
          <w:sz w:val="24"/>
          <w:szCs w:val="24"/>
          <w:lang w:val="sr-Cyrl-CS"/>
        </w:rPr>
        <w:t xml:space="preserve"> </w:t>
      </w:r>
      <w:r w:rsidRPr="0024470A">
        <w:rPr>
          <w:rFonts w:cs="Arial"/>
          <w:bCs/>
          <w:iCs/>
          <w:sz w:val="24"/>
          <w:szCs w:val="24"/>
          <w:lang w:val="sr-Cyrl-CS"/>
        </w:rPr>
        <w:t xml:space="preserve">након испоставе привремених ситуација за изавршену </w:t>
      </w:r>
      <w:r w:rsidRPr="0024470A">
        <w:rPr>
          <w:rFonts w:cs="Arial"/>
          <w:bCs/>
          <w:iCs/>
          <w:sz w:val="24"/>
          <w:szCs w:val="24"/>
          <w:lang w:val="sr-Cyrl-RS"/>
        </w:rPr>
        <w:t>услугу снимања</w:t>
      </w:r>
      <w:r w:rsidRPr="0024470A">
        <w:rPr>
          <w:rFonts w:cs="Arial"/>
          <w:bCs/>
          <w:iCs/>
          <w:sz w:val="24"/>
          <w:szCs w:val="24"/>
          <w:lang w:val="sr-Cyrl-CS"/>
        </w:rPr>
        <w:t xml:space="preserve"> по једној трафо станици, а које су оверене од стране Надзорних органа</w:t>
      </w:r>
    </w:p>
    <w:p w14:paraId="0C351A97" w14:textId="18AF107F" w:rsidR="004F66B5" w:rsidRDefault="004F66B5" w:rsidP="004F66B5">
      <w:pPr>
        <w:rPr>
          <w:sz w:val="24"/>
          <w:szCs w:val="24"/>
          <w:lang w:val="sr-Cyrl-RS"/>
        </w:rPr>
      </w:pPr>
    </w:p>
    <w:p w14:paraId="4F652B55" w14:textId="1DE3DFF1" w:rsidR="004E6B3E" w:rsidRPr="00A043D4" w:rsidRDefault="0024470A" w:rsidP="004E6B3E">
      <w:pPr>
        <w:rPr>
          <w:b/>
          <w:i/>
          <w:lang w:val="sr-Cyrl-RS"/>
        </w:rPr>
      </w:pPr>
      <w:r w:rsidRPr="00A043D4">
        <w:rPr>
          <w:b/>
          <w:i/>
          <w:lang w:val="sr-Cyrl-RS"/>
        </w:rPr>
        <w:t xml:space="preserve"> </w:t>
      </w:r>
      <w:r w:rsidR="004E6B3E" w:rsidRPr="00A043D4">
        <w:rPr>
          <w:b/>
          <w:i/>
          <w:lang w:val="sr-Cyrl-RS"/>
        </w:rPr>
        <w:t xml:space="preserve">(Уколико се уговор закључује са страним </w:t>
      </w:r>
      <w:r w:rsidR="004E6B3E" w:rsidRPr="00A043D4">
        <w:rPr>
          <w:rFonts w:cs="Arial"/>
          <w:b/>
          <w:lang w:val="sr-Cyrl-RS"/>
        </w:rPr>
        <w:t>Пружаоцем услуге</w:t>
      </w:r>
      <w:r w:rsidR="004E6B3E" w:rsidRPr="00A043D4">
        <w:rPr>
          <w:b/>
          <w:i/>
          <w:lang w:val="sr-Cyrl-RS"/>
        </w:rPr>
        <w:t>):</w:t>
      </w:r>
    </w:p>
    <w:p w14:paraId="773C44B3" w14:textId="77777777" w:rsidR="004E6B3E" w:rsidRPr="00A043D4" w:rsidRDefault="004E6B3E" w:rsidP="004E6B3E">
      <w:pPr>
        <w:tabs>
          <w:tab w:val="left" w:pos="567"/>
        </w:tabs>
        <w:spacing w:before="0"/>
        <w:rPr>
          <w:rFonts w:cs="Arial"/>
          <w:sz w:val="24"/>
          <w:szCs w:val="24"/>
        </w:rPr>
      </w:pPr>
    </w:p>
    <w:p w14:paraId="5E248BA6" w14:textId="77777777" w:rsidR="004E6B3E" w:rsidRPr="00A043D4" w:rsidRDefault="004E6B3E" w:rsidP="00941B89">
      <w:pPr>
        <w:numPr>
          <w:ilvl w:val="0"/>
          <w:numId w:val="22"/>
        </w:numPr>
        <w:spacing w:line="276" w:lineRule="auto"/>
        <w:contextualSpacing/>
        <w:rPr>
          <w:rFonts w:eastAsia="Calibri" w:cs="Arial"/>
          <w:i/>
          <w:sz w:val="24"/>
          <w:szCs w:val="24"/>
        </w:rPr>
      </w:pPr>
      <w:r w:rsidRPr="00A043D4">
        <w:rPr>
          <w:rFonts w:eastAsia="Calibri" w:cs="Arial"/>
          <w:i/>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A043D4">
        <w:rPr>
          <w:rFonts w:eastAsia="Calibri" w:cs="Arial"/>
          <w:i/>
          <w:sz w:val="24"/>
          <w:szCs w:val="24"/>
          <w:lang w:val="sr-Cyrl-RS"/>
        </w:rPr>
        <w:t>2</w:t>
      </w:r>
      <w:r w:rsidRPr="00A043D4">
        <w:rPr>
          <w:rFonts w:eastAsia="Calibri" w:cs="Arial"/>
          <w:i/>
          <w:sz w:val="24"/>
          <w:szCs w:val="24"/>
        </w:rPr>
        <w:t xml:space="preserve"> овог Уговора.</w:t>
      </w:r>
    </w:p>
    <w:p w14:paraId="3B0E4CA0" w14:textId="77777777" w:rsidR="004E6B3E" w:rsidRPr="00A043D4" w:rsidRDefault="004E6B3E" w:rsidP="00941B89">
      <w:pPr>
        <w:numPr>
          <w:ilvl w:val="0"/>
          <w:numId w:val="22"/>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E9E707D" w14:textId="77777777" w:rsidR="004E6B3E" w:rsidRPr="00A043D4" w:rsidRDefault="004E6B3E" w:rsidP="00941B89">
      <w:pPr>
        <w:numPr>
          <w:ilvl w:val="0"/>
          <w:numId w:val="22"/>
        </w:numPr>
        <w:spacing w:line="276" w:lineRule="auto"/>
        <w:contextualSpacing/>
        <w:rPr>
          <w:rFonts w:eastAsia="Calibri" w:cs="Arial"/>
          <w:i/>
          <w:sz w:val="24"/>
          <w:szCs w:val="24"/>
        </w:rPr>
      </w:pPr>
      <w:r w:rsidRPr="00A043D4">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A043D4">
        <w:rPr>
          <w:rFonts w:eastAsia="Calibri" w:cs="Arial"/>
          <w:i/>
          <w:sz w:val="24"/>
          <w:szCs w:val="24"/>
          <w:lang w:val="sr-Cyrl-CS"/>
        </w:rPr>
        <w:t>у</w:t>
      </w:r>
      <w:r w:rsidRPr="00A043D4">
        <w:rPr>
          <w:rFonts w:eastAsia="Calibri" w:cs="Arial"/>
          <w:i/>
          <w:sz w:val="24"/>
          <w:szCs w:val="24"/>
        </w:rPr>
        <w:t xml:space="preserve"> о резидентности оверен</w:t>
      </w:r>
      <w:r w:rsidRPr="00A043D4">
        <w:rPr>
          <w:rFonts w:eastAsia="Calibri" w:cs="Arial"/>
          <w:i/>
          <w:sz w:val="24"/>
          <w:szCs w:val="24"/>
          <w:lang w:val="sr-Cyrl-CS"/>
        </w:rPr>
        <w:t>у</w:t>
      </w:r>
      <w:r w:rsidRPr="00A043D4">
        <w:rPr>
          <w:rFonts w:eastAsia="Calibri" w:cs="Arial"/>
          <w:i/>
          <w:sz w:val="24"/>
          <w:szCs w:val="24"/>
        </w:rPr>
        <w:t xml:space="preserve"> од надлежног органа домицилне државе на обрасцу одређеном прописима Републике Србије или </w:t>
      </w:r>
      <w:r w:rsidRPr="00A043D4">
        <w:rPr>
          <w:rFonts w:eastAsia="Calibri" w:cs="Arial"/>
          <w:i/>
          <w:sz w:val="24"/>
          <w:szCs w:val="24"/>
          <w:lang w:val="sr-Cyrl-CS"/>
        </w:rPr>
        <w:t xml:space="preserve">у </w:t>
      </w:r>
      <w:r w:rsidRPr="00A043D4">
        <w:rPr>
          <w:rFonts w:eastAsia="Calibri"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A043D4">
        <w:rPr>
          <w:rFonts w:eastAsia="Calibri" w:cs="Arial"/>
          <w:i/>
          <w:sz w:val="24"/>
          <w:szCs w:val="24"/>
          <w:lang w:val="sr-Cyrl-CS"/>
        </w:rPr>
        <w:t>и</w:t>
      </w:r>
      <w:r w:rsidRPr="00A043D4">
        <w:rPr>
          <w:rFonts w:eastAsia="Calibri" w:cs="Arial"/>
          <w:i/>
          <w:sz w:val="24"/>
          <w:szCs w:val="24"/>
        </w:rPr>
        <w:t xml:space="preserve">ња уговора или у року </w:t>
      </w:r>
      <w:r w:rsidRPr="00A043D4">
        <w:rPr>
          <w:rFonts w:eastAsia="Calibri" w:cs="Arial"/>
          <w:i/>
          <w:sz w:val="24"/>
          <w:szCs w:val="24"/>
          <w:lang w:val="sr-Cyrl-CS"/>
        </w:rPr>
        <w:t>осам</w:t>
      </w:r>
      <w:r w:rsidRPr="00A043D4">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0F4E4780" w14:textId="77777777" w:rsidR="004E6B3E" w:rsidRPr="00A043D4" w:rsidRDefault="004E6B3E" w:rsidP="00941B89">
      <w:pPr>
        <w:numPr>
          <w:ilvl w:val="0"/>
          <w:numId w:val="22"/>
        </w:numPr>
        <w:spacing w:line="276" w:lineRule="auto"/>
        <w:contextualSpacing/>
        <w:rPr>
          <w:rFonts w:eastAsia="Calibri" w:cs="Arial"/>
          <w:i/>
          <w:sz w:val="24"/>
          <w:szCs w:val="24"/>
        </w:rPr>
      </w:pPr>
      <w:r w:rsidRPr="00A043D4">
        <w:rPr>
          <w:rFonts w:eastAsia="Calibri" w:cs="Arial"/>
          <w:i/>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919B60B" w14:textId="77777777" w:rsidR="004E6B3E" w:rsidRPr="00A043D4" w:rsidDel="00DA138C" w:rsidRDefault="004E6B3E" w:rsidP="00941B89">
      <w:pPr>
        <w:numPr>
          <w:ilvl w:val="0"/>
          <w:numId w:val="22"/>
        </w:numPr>
        <w:spacing w:line="276" w:lineRule="auto"/>
        <w:contextualSpacing/>
        <w:rPr>
          <w:rFonts w:eastAsia="Calibri" w:cs="Arial"/>
          <w:i/>
          <w:sz w:val="24"/>
          <w:szCs w:val="24"/>
          <w:lang w:val="sr-Cyrl-RS"/>
        </w:rPr>
      </w:pPr>
      <w:r w:rsidRPr="00A043D4" w:rsidDel="00DA138C">
        <w:rPr>
          <w:rFonts w:eastAsia="Calibri" w:cs="Arial"/>
          <w:i/>
          <w:sz w:val="24"/>
          <w:szCs w:val="24"/>
        </w:rPr>
        <w:t xml:space="preserve">Уколико Пружалац услуге не достави доказе из </w:t>
      </w:r>
      <w:r w:rsidRPr="00A043D4">
        <w:rPr>
          <w:rFonts w:eastAsia="Calibri" w:cs="Arial"/>
          <w:i/>
          <w:sz w:val="24"/>
          <w:szCs w:val="24"/>
          <w:lang w:val="sr-Cyrl-RS"/>
        </w:rPr>
        <w:t xml:space="preserve">претходног </w:t>
      </w:r>
      <w:r w:rsidRPr="00A043D4" w:rsidDel="00DA138C">
        <w:rPr>
          <w:rFonts w:eastAsia="Calibri" w:cs="Arial"/>
          <w:i/>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A043D4">
        <w:rPr>
          <w:rFonts w:eastAsia="Calibri" w:cs="Arial"/>
          <w:i/>
          <w:sz w:val="24"/>
          <w:szCs w:val="24"/>
        </w:rPr>
        <w:t>вора)</w:t>
      </w:r>
      <w:r w:rsidRPr="00A043D4">
        <w:rPr>
          <w:rFonts w:eastAsia="Calibri" w:cs="Arial"/>
          <w:i/>
          <w:sz w:val="24"/>
          <w:szCs w:val="24"/>
          <w:lang w:val="sr-Cyrl-RS"/>
        </w:rPr>
        <w:t xml:space="preserve"> и нема обавезу да достави потврду из претходног става.</w:t>
      </w:r>
    </w:p>
    <w:p w14:paraId="7A6994D7" w14:textId="2F952ADF" w:rsidR="004E6B3E" w:rsidRPr="00A043D4" w:rsidRDefault="004E6B3E" w:rsidP="00941B89">
      <w:pPr>
        <w:numPr>
          <w:ilvl w:val="0"/>
          <w:numId w:val="22"/>
        </w:numPr>
        <w:spacing w:line="276" w:lineRule="auto"/>
        <w:contextualSpacing/>
        <w:rPr>
          <w:rFonts w:eastAsia="Calibri" w:cs="Arial"/>
          <w:i/>
          <w:sz w:val="24"/>
          <w:szCs w:val="24"/>
        </w:rPr>
      </w:pPr>
      <w:r w:rsidRPr="00A043D4">
        <w:rPr>
          <w:rFonts w:eastAsia="Calibri" w:cs="Arial"/>
          <w:i/>
          <w:sz w:val="24"/>
          <w:szCs w:val="24"/>
        </w:rPr>
        <w:lastRenderedPageBreak/>
        <w:t>У случају да је Република Србија са домицилном земљом П</w:t>
      </w:r>
      <w:r w:rsidR="00630F1B">
        <w:rPr>
          <w:rFonts w:eastAsia="Calibri" w:cs="Arial"/>
          <w:i/>
          <w:sz w:val="24"/>
          <w:szCs w:val="24"/>
        </w:rPr>
        <w:t xml:space="preserve">ружаоца услуге </w:t>
      </w:r>
      <w:r w:rsidRPr="00A043D4">
        <w:rPr>
          <w:rFonts w:eastAsia="Calibri" w:cs="Arial"/>
          <w:i/>
          <w:sz w:val="24"/>
          <w:szCs w:val="24"/>
        </w:rPr>
        <w:t>није закључила уговор о избегавању двоструког опорезивања или предмет набавке није садржан у уговору о избегавању двоструког опорезивања</w:t>
      </w:r>
    </w:p>
    <w:p w14:paraId="3F7FFBEF" w14:textId="77777777" w:rsidR="004E6B3E" w:rsidRPr="00A043D4" w:rsidRDefault="004E6B3E" w:rsidP="00941B89">
      <w:pPr>
        <w:numPr>
          <w:ilvl w:val="0"/>
          <w:numId w:val="22"/>
        </w:numPr>
        <w:spacing w:line="276" w:lineRule="auto"/>
        <w:contextualSpacing/>
        <w:rPr>
          <w:rFonts w:eastAsia="Calibri" w:cs="Arial"/>
          <w:i/>
          <w:sz w:val="24"/>
          <w:szCs w:val="24"/>
        </w:rPr>
      </w:pPr>
      <w:r w:rsidRPr="00A043D4">
        <w:rPr>
          <w:rFonts w:eastAsia="Calibri" w:cs="Arial"/>
          <w:i/>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54BAFBE2" w14:textId="28E40583" w:rsidR="004E6B3E" w:rsidRPr="00630F1B" w:rsidRDefault="004E6B3E" w:rsidP="00630F1B">
      <w:pPr>
        <w:ind w:left="360"/>
        <w:rPr>
          <w:rFonts w:cs="Arial"/>
          <w:i/>
          <w:sz w:val="24"/>
          <w:szCs w:val="24"/>
          <w:lang w:val="sr-Cyrl-CS"/>
        </w:rPr>
      </w:pPr>
      <w:r w:rsidRPr="00A043D4">
        <w:rPr>
          <w:rFonts w:cs="Arial"/>
          <w:i/>
          <w:sz w:val="24"/>
          <w:szCs w:val="24"/>
        </w:rPr>
        <w:t>(Напомена: коначан текст овог члана ће се усагласити након доделе уговора</w:t>
      </w:r>
      <w:r w:rsidRPr="00A043D4">
        <w:rPr>
          <w:rFonts w:cs="Arial"/>
          <w:i/>
          <w:sz w:val="24"/>
          <w:szCs w:val="24"/>
          <w:lang w:val="sr-Cyrl-CS"/>
        </w:rPr>
        <w:t>)</w:t>
      </w:r>
      <w:r w:rsidR="00BB4257">
        <w:rPr>
          <w:sz w:val="24"/>
          <w:szCs w:val="24"/>
          <w:lang w:val="sr-Cyrl-RS"/>
        </w:rPr>
        <w:tab/>
      </w:r>
    </w:p>
    <w:p w14:paraId="2A10EE93" w14:textId="7DE24AE4" w:rsidR="00DA5887" w:rsidRPr="00DA5887" w:rsidRDefault="00DA5887" w:rsidP="00DA5887">
      <w:pPr>
        <w:rPr>
          <w:sz w:val="24"/>
          <w:szCs w:val="24"/>
          <w:lang w:val="sr-Cyrl-RS"/>
        </w:rPr>
      </w:pPr>
      <w:r w:rsidRPr="00DA5887">
        <w:rPr>
          <w:sz w:val="24"/>
          <w:szCs w:val="24"/>
        </w:rPr>
        <w:t xml:space="preserve">Рачун мора бити достављен на адресу </w:t>
      </w:r>
      <w:r w:rsidRPr="00DA5887">
        <w:rPr>
          <w:sz w:val="24"/>
          <w:szCs w:val="24"/>
          <w:lang w:val="sr-Cyrl-RS"/>
        </w:rPr>
        <w:t>Корисника</w:t>
      </w:r>
      <w:r w:rsidR="00DB2311">
        <w:rPr>
          <w:sz w:val="24"/>
          <w:szCs w:val="24"/>
          <w:lang w:val="sr-Cyrl-RS"/>
        </w:rPr>
        <w:t xml:space="preserve"> услуге</w:t>
      </w:r>
      <w:r w:rsidRPr="00DA5887">
        <w:rPr>
          <w:sz w:val="24"/>
          <w:szCs w:val="24"/>
        </w:rPr>
        <w:t xml:space="preserve">: Јавно предузеће „Електропривреда Србије“ Београд, </w:t>
      </w:r>
      <w:r w:rsidRPr="00DA5887">
        <w:rPr>
          <w:sz w:val="24"/>
          <w:szCs w:val="24"/>
          <w:lang w:val="sr-Cyrl-RS"/>
        </w:rPr>
        <w:t>ул</w:t>
      </w:r>
      <w:r w:rsidR="00DD60F9">
        <w:rPr>
          <w:sz w:val="24"/>
          <w:szCs w:val="24"/>
          <w:lang w:val="sr-Cyrl-RS"/>
        </w:rPr>
        <w:t>Масарикова 1-3</w:t>
      </w:r>
      <w:r w:rsidRPr="00DA5887">
        <w:rPr>
          <w:sz w:val="24"/>
          <w:szCs w:val="24"/>
        </w:rPr>
        <w:t>,</w:t>
      </w:r>
      <w:r w:rsidRPr="00DA5887">
        <w:rPr>
          <w:sz w:val="24"/>
          <w:szCs w:val="24"/>
          <w:lang w:val="sr-Cyrl-RS"/>
        </w:rPr>
        <w:t xml:space="preserve"> 11000 Београд,</w:t>
      </w:r>
      <w:r w:rsidRPr="00DA5887">
        <w:rPr>
          <w:sz w:val="24"/>
          <w:szCs w:val="24"/>
        </w:rPr>
        <w:t xml:space="preserve"> ПИБ</w:t>
      </w:r>
      <w:r w:rsidRPr="00DA5887">
        <w:rPr>
          <w:sz w:val="24"/>
          <w:szCs w:val="24"/>
          <w:lang w:val="sr-Cyrl-RS"/>
        </w:rPr>
        <w:t>:</w:t>
      </w:r>
      <w:r w:rsidRPr="00DA5887">
        <w:rPr>
          <w:sz w:val="24"/>
          <w:szCs w:val="24"/>
        </w:rPr>
        <w:t>103920327 са обавезним прилозима</w:t>
      </w:r>
      <w:r w:rsidRPr="00DA5887">
        <w:rPr>
          <w:sz w:val="24"/>
          <w:szCs w:val="24"/>
          <w:lang w:val="sr-Cyrl-RS"/>
        </w:rPr>
        <w:t>.</w:t>
      </w:r>
    </w:p>
    <w:p w14:paraId="52345E45" w14:textId="05308125" w:rsidR="00DD5853" w:rsidRPr="00152E3C" w:rsidRDefault="00DA5887" w:rsidP="0031475A">
      <w:pPr>
        <w:rPr>
          <w:sz w:val="24"/>
          <w:szCs w:val="24"/>
          <w:lang w:val="sr-Cyrl-RS"/>
        </w:rPr>
      </w:pPr>
      <w:r w:rsidRPr="00DA5887">
        <w:rPr>
          <w:sz w:val="24"/>
          <w:szCs w:val="24"/>
          <w:lang w:val="sr-Cyrl-RS"/>
        </w:rPr>
        <w:t>У испост</w:t>
      </w:r>
      <w:r w:rsidR="00DB2311">
        <w:rPr>
          <w:sz w:val="24"/>
          <w:szCs w:val="24"/>
          <w:lang w:val="sr-Cyrl-RS"/>
        </w:rPr>
        <w:t>ављеном рачуну, Пружалац услуге</w:t>
      </w:r>
      <w:r w:rsidRPr="00DA5887">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758BD1C" w14:textId="28C2B4FA" w:rsidR="0031475A" w:rsidRPr="00152E3C" w:rsidRDefault="00F23BDF" w:rsidP="0031475A">
      <w:pPr>
        <w:rPr>
          <w:sz w:val="24"/>
          <w:szCs w:val="24"/>
          <w:lang w:val="sr-Cyrl-RS"/>
        </w:rPr>
      </w:pPr>
      <w:r>
        <w:rPr>
          <w:sz w:val="24"/>
          <w:szCs w:val="24"/>
          <w:lang w:val="sr-Cyrl-RS"/>
        </w:rPr>
        <w:t xml:space="preserve">                                </w:t>
      </w:r>
      <w:r w:rsidR="00CB7D68">
        <w:rPr>
          <w:sz w:val="24"/>
          <w:szCs w:val="24"/>
          <w:lang w:val="sr-Cyrl-RS"/>
        </w:rPr>
        <w:t xml:space="preserve">                          Члан 4</w:t>
      </w:r>
      <w:r>
        <w:rPr>
          <w:sz w:val="24"/>
          <w:szCs w:val="24"/>
          <w:lang w:val="sr-Cyrl-RS"/>
        </w:rPr>
        <w:t>.</w:t>
      </w:r>
    </w:p>
    <w:p w14:paraId="1DCFAE8C" w14:textId="77777777" w:rsidR="00F23BDF" w:rsidRDefault="00F23BDF" w:rsidP="00F23BDF">
      <w:pPr>
        <w:pStyle w:val="Heading2"/>
        <w:rPr>
          <w:lang w:val="sr-Cyrl-RS"/>
        </w:rPr>
      </w:pPr>
      <w:r w:rsidRPr="00152E3C">
        <w:rPr>
          <w:lang w:val="sr-Cyrl-RS"/>
        </w:rPr>
        <w:t>ИЗВЕШТАЈИ И КОРЕСПОДЕНЦИЈА</w:t>
      </w:r>
    </w:p>
    <w:p w14:paraId="526E6ADA" w14:textId="77777777" w:rsidR="00F23BDF" w:rsidRPr="00F23BDF" w:rsidRDefault="00F23BDF" w:rsidP="00F23BDF">
      <w:pPr>
        <w:rPr>
          <w:lang w:val="sr-Cyrl-RS" w:eastAsia="ar-SA"/>
        </w:rPr>
      </w:pPr>
    </w:p>
    <w:p w14:paraId="281DC75A" w14:textId="77777777" w:rsidR="00F23BDF" w:rsidRPr="00152E3C" w:rsidRDefault="00F23BDF" w:rsidP="00F23BDF">
      <w:pPr>
        <w:tabs>
          <w:tab w:val="left" w:pos="567"/>
        </w:tabs>
        <w:spacing w:before="0"/>
        <w:rPr>
          <w:rFonts w:cs="Arial"/>
          <w:sz w:val="24"/>
          <w:szCs w:val="24"/>
        </w:rPr>
      </w:pPr>
      <w:r w:rsidRPr="00152E3C">
        <w:rPr>
          <w:rFonts w:cs="Arial"/>
          <w:sz w:val="24"/>
          <w:szCs w:val="24"/>
        </w:rPr>
        <w:t>Пружалац услуге се обавезује да Кориснику услуге у току реализације овог Уговора, достави следеће:</w:t>
      </w:r>
    </w:p>
    <w:p w14:paraId="19757CD2" w14:textId="77777777" w:rsidR="00F23BDF" w:rsidRPr="00152E3C" w:rsidRDefault="00F23BDF" w:rsidP="00F23BDF">
      <w:pPr>
        <w:tabs>
          <w:tab w:val="left" w:pos="567"/>
        </w:tabs>
        <w:spacing w:before="0"/>
        <w:rPr>
          <w:rFonts w:cs="Arial"/>
          <w:sz w:val="24"/>
          <w:szCs w:val="24"/>
        </w:rPr>
      </w:pPr>
    </w:p>
    <w:p w14:paraId="4B4255D0" w14:textId="404FF619" w:rsidR="00F23BDF" w:rsidRPr="00152E3C" w:rsidRDefault="00A043D4" w:rsidP="00F23BDF">
      <w:pPr>
        <w:tabs>
          <w:tab w:val="left" w:pos="567"/>
        </w:tabs>
        <w:spacing w:before="0"/>
        <w:rPr>
          <w:rFonts w:cs="Arial"/>
          <w:sz w:val="24"/>
          <w:szCs w:val="24"/>
        </w:rPr>
      </w:pPr>
      <w:r>
        <w:rPr>
          <w:rFonts w:cs="Arial"/>
          <w:sz w:val="24"/>
          <w:szCs w:val="24"/>
        </w:rPr>
        <w:t>-</w:t>
      </w:r>
      <w:r>
        <w:rPr>
          <w:rFonts w:cs="Arial"/>
          <w:sz w:val="24"/>
          <w:szCs w:val="24"/>
        </w:rPr>
        <w:tab/>
      </w:r>
      <w:r w:rsidR="00AE1839">
        <w:rPr>
          <w:rFonts w:cs="Arial"/>
          <w:sz w:val="24"/>
          <w:szCs w:val="24"/>
          <w:lang w:val="sr-Cyrl-RS"/>
        </w:rPr>
        <w:t xml:space="preserve">привремена извештаје и ситуације </w:t>
      </w:r>
    </w:p>
    <w:p w14:paraId="4AE2D804" w14:textId="77777777" w:rsidR="00F23BDF" w:rsidRDefault="00F23BDF" w:rsidP="00F23BDF">
      <w:pPr>
        <w:tabs>
          <w:tab w:val="left" w:pos="567"/>
        </w:tabs>
        <w:spacing w:before="0"/>
        <w:rPr>
          <w:rFonts w:cs="Arial"/>
          <w:sz w:val="24"/>
          <w:szCs w:val="24"/>
        </w:rPr>
      </w:pPr>
      <w:r w:rsidRPr="00152E3C">
        <w:rPr>
          <w:rFonts w:cs="Arial"/>
          <w:sz w:val="24"/>
          <w:szCs w:val="24"/>
        </w:rPr>
        <w:t>-</w:t>
      </w:r>
      <w:r w:rsidRPr="00152E3C">
        <w:rPr>
          <w:rFonts w:cs="Arial"/>
          <w:sz w:val="24"/>
          <w:szCs w:val="24"/>
        </w:rPr>
        <w:tab/>
        <w:t xml:space="preserve">коначни извештај и њему припадајући рачун </w:t>
      </w:r>
    </w:p>
    <w:p w14:paraId="1434B494" w14:textId="77777777" w:rsidR="002B48CC" w:rsidRPr="00152E3C" w:rsidRDefault="002B48CC" w:rsidP="00F23BDF">
      <w:pPr>
        <w:tabs>
          <w:tab w:val="left" w:pos="567"/>
        </w:tabs>
        <w:spacing w:before="0"/>
        <w:rPr>
          <w:rFonts w:cs="Arial"/>
          <w:sz w:val="24"/>
          <w:szCs w:val="24"/>
        </w:rPr>
      </w:pPr>
    </w:p>
    <w:p w14:paraId="725B8AAC" w14:textId="6B845F89" w:rsidR="0031475A" w:rsidRPr="007B2AB3" w:rsidRDefault="00F23BDF" w:rsidP="007B2AB3">
      <w:pPr>
        <w:tabs>
          <w:tab w:val="left" w:pos="567"/>
        </w:tabs>
        <w:spacing w:before="0"/>
        <w:rPr>
          <w:rFonts w:cs="Arial"/>
          <w:sz w:val="24"/>
          <w:szCs w:val="24"/>
        </w:rPr>
      </w:pPr>
      <w:r w:rsidRPr="00152E3C">
        <w:rPr>
          <w:rFonts w:cs="Arial"/>
          <w:sz w:val="24"/>
          <w:szCs w:val="24"/>
        </w:rPr>
        <w:t xml:space="preserve">Месечни извештај из става 1. овог члана обавезно садржи: преглед активности везаних за пружање Услуге, извршених у датом </w:t>
      </w:r>
      <w:r w:rsidR="00317564">
        <w:rPr>
          <w:rFonts w:cs="Arial"/>
          <w:sz w:val="24"/>
          <w:szCs w:val="24"/>
          <w:lang w:val="sr-Cyrl-RS"/>
        </w:rPr>
        <w:t>периоду</w:t>
      </w:r>
      <w:r w:rsidRPr="00152E3C">
        <w:rPr>
          <w:rFonts w:cs="Arial"/>
          <w:sz w:val="24"/>
          <w:szCs w:val="24"/>
        </w:rPr>
        <w:t>, и документа  којима се доказује да су наведене активности извршене, као и оквирни преглед преосталих активности до краја извршења Услуге</w:t>
      </w:r>
      <w:r w:rsidR="00970961">
        <w:rPr>
          <w:rFonts w:cs="Arial"/>
          <w:sz w:val="24"/>
          <w:szCs w:val="24"/>
        </w:rPr>
        <w:t>.</w:t>
      </w:r>
    </w:p>
    <w:p w14:paraId="1A32618F" w14:textId="5AEBFBD5" w:rsidR="0031475A" w:rsidRPr="00152E3C" w:rsidRDefault="0031475A" w:rsidP="0031475A">
      <w:pPr>
        <w:rPr>
          <w:sz w:val="24"/>
          <w:szCs w:val="24"/>
        </w:rPr>
      </w:pPr>
      <w:r w:rsidRPr="00152E3C">
        <w:rPr>
          <w:sz w:val="24"/>
          <w:szCs w:val="24"/>
          <w:lang w:val="sr-Cyrl-RS"/>
        </w:rPr>
        <w:t>Пружалац услуге</w:t>
      </w:r>
      <w:r w:rsidRPr="00152E3C">
        <w:rPr>
          <w:sz w:val="24"/>
          <w:szCs w:val="24"/>
        </w:rPr>
        <w:t xml:space="preserve">, обавезан је да до 5. у месецу достави </w:t>
      </w:r>
      <w:r w:rsidRPr="00152E3C">
        <w:rPr>
          <w:sz w:val="24"/>
          <w:szCs w:val="24"/>
          <w:lang w:val="sr-Cyrl-RS"/>
        </w:rPr>
        <w:t xml:space="preserve">Кориснику услуге </w:t>
      </w:r>
      <w:r w:rsidR="00890FA0">
        <w:rPr>
          <w:sz w:val="24"/>
          <w:szCs w:val="24"/>
          <w:lang w:val="sr-Cyrl-RS"/>
        </w:rPr>
        <w:t>месечни и</w:t>
      </w:r>
      <w:r w:rsidRPr="00152E3C">
        <w:rPr>
          <w:sz w:val="24"/>
          <w:szCs w:val="24"/>
        </w:rPr>
        <w:t xml:space="preserve">звештај о реализацији предмета набавке за претходни месец у три копије. </w:t>
      </w:r>
    </w:p>
    <w:p w14:paraId="19D562D9" w14:textId="08CECDD5" w:rsidR="0031475A" w:rsidRPr="00152E3C" w:rsidRDefault="0031475A" w:rsidP="0031475A">
      <w:pPr>
        <w:rPr>
          <w:sz w:val="24"/>
          <w:szCs w:val="24"/>
        </w:rPr>
      </w:pPr>
      <w:r w:rsidRPr="00152E3C">
        <w:rPr>
          <w:sz w:val="24"/>
          <w:szCs w:val="24"/>
          <w:lang w:val="sr-Cyrl-RS"/>
        </w:rPr>
        <w:t xml:space="preserve">Корисник услуге </w:t>
      </w:r>
      <w:r w:rsidRPr="00152E3C">
        <w:rPr>
          <w:sz w:val="24"/>
          <w:szCs w:val="24"/>
        </w:rPr>
        <w:t xml:space="preserve">има право да у року од </w:t>
      </w:r>
      <w:r w:rsidR="008D1CDB">
        <w:rPr>
          <w:sz w:val="24"/>
          <w:szCs w:val="24"/>
          <w:lang w:val="sr-Cyrl-RS"/>
        </w:rPr>
        <w:t>7 (</w:t>
      </w:r>
      <w:r w:rsidRPr="00152E3C">
        <w:rPr>
          <w:sz w:val="24"/>
          <w:szCs w:val="24"/>
        </w:rPr>
        <w:t>седам</w:t>
      </w:r>
      <w:r w:rsidR="008D1CDB">
        <w:rPr>
          <w:sz w:val="24"/>
          <w:szCs w:val="24"/>
          <w:lang w:val="sr-Cyrl-RS"/>
        </w:rPr>
        <w:t>)</w:t>
      </w:r>
      <w:r w:rsidRPr="00152E3C">
        <w:rPr>
          <w:sz w:val="24"/>
          <w:szCs w:val="24"/>
        </w:rPr>
        <w:t xml:space="preserve">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w:t>
      </w:r>
      <w:r w:rsidRPr="00152E3C">
        <w:rPr>
          <w:sz w:val="24"/>
          <w:szCs w:val="24"/>
          <w:lang w:val="sr-Cyrl-RS"/>
        </w:rPr>
        <w:t xml:space="preserve">Корисник услуге </w:t>
      </w:r>
      <w:r w:rsidRPr="00152E3C">
        <w:rPr>
          <w:sz w:val="24"/>
          <w:szCs w:val="24"/>
        </w:rPr>
        <w:t xml:space="preserve">у том року не достави примедбе или одобрење, сматраће се да нема примедби и да Пружалац услуге може испоставити </w:t>
      </w:r>
      <w:r w:rsidRPr="00152E3C">
        <w:rPr>
          <w:sz w:val="24"/>
          <w:szCs w:val="24"/>
          <w:lang w:val="sr-Cyrl-RS"/>
        </w:rPr>
        <w:t xml:space="preserve">рачун </w:t>
      </w:r>
      <w:r w:rsidRPr="00152E3C">
        <w:rPr>
          <w:sz w:val="24"/>
          <w:szCs w:val="24"/>
        </w:rPr>
        <w:t xml:space="preserve">за део услуге </w:t>
      </w:r>
      <w:r w:rsidR="00FE16FF" w:rsidRPr="00152E3C">
        <w:rPr>
          <w:sz w:val="24"/>
          <w:szCs w:val="24"/>
        </w:rPr>
        <w:t>кој</w:t>
      </w:r>
      <w:r w:rsidR="00FE16FF">
        <w:rPr>
          <w:sz w:val="24"/>
          <w:szCs w:val="24"/>
          <w:lang w:val="sr-Cyrl-RS"/>
        </w:rPr>
        <w:t>у</w:t>
      </w:r>
      <w:r w:rsidR="00FE16FF" w:rsidRPr="00152E3C">
        <w:rPr>
          <w:sz w:val="24"/>
          <w:szCs w:val="24"/>
        </w:rPr>
        <w:t xml:space="preserve"> </w:t>
      </w:r>
      <w:r w:rsidRPr="00152E3C">
        <w:rPr>
          <w:sz w:val="24"/>
          <w:szCs w:val="24"/>
        </w:rPr>
        <w:t>је реализовао.</w:t>
      </w:r>
    </w:p>
    <w:p w14:paraId="6E03770F" w14:textId="3D14CAD0" w:rsidR="004F66B5" w:rsidRDefault="000021E1" w:rsidP="00F23BDF">
      <w:pPr>
        <w:rPr>
          <w:sz w:val="24"/>
          <w:szCs w:val="24"/>
        </w:rPr>
      </w:pPr>
      <w:r w:rsidRPr="00152E3C">
        <w:rPr>
          <w:sz w:val="24"/>
          <w:szCs w:val="24"/>
        </w:rPr>
        <w:t>Након реализације свих актив</w:t>
      </w:r>
      <w:r>
        <w:rPr>
          <w:sz w:val="24"/>
          <w:szCs w:val="24"/>
        </w:rPr>
        <w:t>ности утврђених Уговором Пружалац услуге</w:t>
      </w:r>
      <w:r w:rsidRPr="00152E3C">
        <w:rPr>
          <w:sz w:val="24"/>
          <w:szCs w:val="24"/>
        </w:rPr>
        <w:t xml:space="preserve"> доставља </w:t>
      </w:r>
      <w:r w:rsidRPr="00152E3C">
        <w:rPr>
          <w:sz w:val="24"/>
          <w:szCs w:val="24"/>
          <w:lang w:val="sr-Cyrl-RS"/>
        </w:rPr>
        <w:t xml:space="preserve">Кориснику услуге </w:t>
      </w:r>
      <w:r w:rsidRPr="00152E3C">
        <w:rPr>
          <w:sz w:val="24"/>
          <w:szCs w:val="24"/>
        </w:rPr>
        <w:t>Коначни извештај</w:t>
      </w:r>
      <w:r w:rsidR="0024470A">
        <w:rPr>
          <w:sz w:val="24"/>
          <w:szCs w:val="24"/>
          <w:lang w:val="sr-Cyrl-RS"/>
        </w:rPr>
        <w:t>.</w:t>
      </w:r>
      <w:r w:rsidR="008B5F3E">
        <w:rPr>
          <w:sz w:val="24"/>
          <w:szCs w:val="24"/>
        </w:rPr>
        <w:t xml:space="preserve"> </w:t>
      </w:r>
    </w:p>
    <w:p w14:paraId="45004A09" w14:textId="77777777" w:rsidR="002B48CC" w:rsidRPr="007B2AB3" w:rsidRDefault="002B48CC" w:rsidP="00F23BDF">
      <w:pPr>
        <w:rPr>
          <w:sz w:val="24"/>
          <w:szCs w:val="24"/>
        </w:rPr>
      </w:pPr>
    </w:p>
    <w:p w14:paraId="4204F714" w14:textId="5C71E816" w:rsidR="0031475A" w:rsidRDefault="0031475A" w:rsidP="0031475A">
      <w:pPr>
        <w:tabs>
          <w:tab w:val="left" w:pos="567"/>
        </w:tabs>
        <w:spacing w:before="0"/>
        <w:rPr>
          <w:rFonts w:cs="Arial"/>
          <w:sz w:val="24"/>
          <w:szCs w:val="24"/>
        </w:rPr>
      </w:pPr>
      <w:r w:rsidRPr="00152E3C">
        <w:rPr>
          <w:rFonts w:cs="Arial"/>
          <w:sz w:val="24"/>
          <w:szCs w:val="24"/>
        </w:rPr>
        <w:lastRenderedPageBreak/>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72524EB" w14:textId="77777777" w:rsidR="002B48CC" w:rsidRPr="00152E3C" w:rsidRDefault="002B48CC" w:rsidP="0031475A">
      <w:pPr>
        <w:tabs>
          <w:tab w:val="left" w:pos="567"/>
        </w:tabs>
        <w:spacing w:before="0"/>
        <w:rPr>
          <w:rFonts w:cs="Arial"/>
          <w:sz w:val="24"/>
          <w:szCs w:val="24"/>
        </w:rPr>
      </w:pPr>
    </w:p>
    <w:p w14:paraId="143B169F" w14:textId="18E17E3E" w:rsidR="0031475A" w:rsidRPr="00152E3C" w:rsidRDefault="0031475A" w:rsidP="0031475A">
      <w:pPr>
        <w:tabs>
          <w:tab w:val="left" w:pos="567"/>
        </w:tabs>
        <w:spacing w:before="0"/>
        <w:rPr>
          <w:rFonts w:cs="Arial"/>
          <w:sz w:val="24"/>
          <w:szCs w:val="24"/>
        </w:rPr>
      </w:pPr>
      <w:r w:rsidRPr="00152E3C">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4ED38929" w14:textId="00BB0BA5" w:rsidR="0031475A" w:rsidRDefault="0031475A" w:rsidP="0031475A">
      <w:pPr>
        <w:tabs>
          <w:tab w:val="left" w:pos="567"/>
        </w:tabs>
        <w:spacing w:before="0"/>
        <w:rPr>
          <w:rFonts w:cs="Arial"/>
          <w:sz w:val="24"/>
          <w:szCs w:val="24"/>
        </w:rPr>
      </w:pPr>
      <w:r w:rsidRPr="00152E3C">
        <w:rPr>
          <w:rFonts w:cs="Arial"/>
          <w:sz w:val="24"/>
          <w:szCs w:val="24"/>
        </w:rPr>
        <w:t xml:space="preserve">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52E3C">
        <w:rPr>
          <w:rFonts w:cs="Arial"/>
          <w:sz w:val="24"/>
          <w:szCs w:val="24"/>
          <w:lang w:val="sr-Cyrl-RS"/>
        </w:rPr>
        <w:t>30</w:t>
      </w:r>
      <w:r w:rsidRPr="00152E3C">
        <w:rPr>
          <w:rFonts w:cs="Arial"/>
          <w:sz w:val="24"/>
          <w:szCs w:val="24"/>
        </w:rPr>
        <w:t xml:space="preserve"> (словима:</w:t>
      </w:r>
      <w:r w:rsidRPr="00152E3C">
        <w:rPr>
          <w:rFonts w:cs="Arial"/>
          <w:sz w:val="24"/>
          <w:szCs w:val="24"/>
          <w:lang w:val="sr-Cyrl-RS"/>
        </w:rPr>
        <w:t>тридесет</w:t>
      </w:r>
      <w:r w:rsidRPr="00152E3C">
        <w:rPr>
          <w:rFonts w:cs="Arial"/>
          <w:sz w:val="24"/>
          <w:szCs w:val="24"/>
        </w:rPr>
        <w:t>) дана.</w:t>
      </w:r>
    </w:p>
    <w:p w14:paraId="2706298F" w14:textId="77777777" w:rsidR="002B48CC" w:rsidRPr="00152E3C" w:rsidRDefault="002B48CC" w:rsidP="0031475A">
      <w:pPr>
        <w:tabs>
          <w:tab w:val="left" w:pos="567"/>
        </w:tabs>
        <w:spacing w:before="0"/>
        <w:rPr>
          <w:rFonts w:cs="Arial"/>
          <w:sz w:val="24"/>
          <w:szCs w:val="24"/>
        </w:rPr>
      </w:pPr>
    </w:p>
    <w:p w14:paraId="098BDA25" w14:textId="22BA7350" w:rsidR="0031475A" w:rsidRDefault="0031475A" w:rsidP="0031475A">
      <w:pPr>
        <w:tabs>
          <w:tab w:val="left" w:pos="567"/>
        </w:tabs>
        <w:spacing w:before="0"/>
        <w:rPr>
          <w:rFonts w:cs="Arial"/>
          <w:sz w:val="24"/>
          <w:szCs w:val="24"/>
        </w:rPr>
      </w:pPr>
      <w:r w:rsidRPr="00152E3C">
        <w:rPr>
          <w:rFonts w:cs="Arial"/>
          <w:sz w:val="24"/>
          <w:szCs w:val="24"/>
        </w:rPr>
        <w:t xml:space="preserve">Уколико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27512CA" w14:textId="77777777" w:rsidR="002B48CC" w:rsidRPr="00152E3C" w:rsidRDefault="002B48CC" w:rsidP="0031475A">
      <w:pPr>
        <w:tabs>
          <w:tab w:val="left" w:pos="567"/>
        </w:tabs>
        <w:spacing w:before="0"/>
        <w:rPr>
          <w:rFonts w:cs="Arial"/>
          <w:sz w:val="24"/>
          <w:szCs w:val="24"/>
        </w:rPr>
      </w:pPr>
    </w:p>
    <w:p w14:paraId="3E114F0A" w14:textId="5075720A" w:rsidR="00DD5853" w:rsidRDefault="0031475A" w:rsidP="001073C0">
      <w:pPr>
        <w:tabs>
          <w:tab w:val="left" w:pos="567"/>
        </w:tabs>
        <w:spacing w:before="0"/>
        <w:rPr>
          <w:sz w:val="24"/>
          <w:szCs w:val="24"/>
          <w:lang w:val="sr-Cyrl-RS"/>
        </w:rPr>
      </w:pPr>
      <w:r w:rsidRPr="00152E3C">
        <w:rPr>
          <w:rFonts w:cs="Arial"/>
          <w:sz w:val="24"/>
          <w:szCs w:val="24"/>
        </w:rPr>
        <w:t xml:space="preserve">О немогућности поступања по примедбама Коринсика услуге у датом року,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4896EBA" w14:textId="44A4CCD7" w:rsidR="00DD5853" w:rsidRPr="004F66B5" w:rsidRDefault="00DD5853" w:rsidP="001073C0">
      <w:pPr>
        <w:rPr>
          <w:sz w:val="24"/>
          <w:szCs w:val="24"/>
          <w:lang w:val="sr-Cyrl-RS"/>
        </w:rPr>
      </w:pPr>
    </w:p>
    <w:p w14:paraId="79735CD4" w14:textId="32AA6439" w:rsidR="00B94144" w:rsidRPr="00B94144" w:rsidRDefault="0031475A" w:rsidP="0031475A">
      <w:pPr>
        <w:ind w:left="644"/>
        <w:rPr>
          <w:sz w:val="24"/>
          <w:szCs w:val="24"/>
          <w:lang w:val="sr-Cyrl-RS"/>
        </w:rPr>
      </w:pPr>
      <w:r>
        <w:rPr>
          <w:sz w:val="24"/>
          <w:szCs w:val="24"/>
          <w:lang w:val="sr-Cyrl-RS"/>
        </w:rPr>
        <w:t xml:space="preserve">                                                       </w:t>
      </w:r>
      <w:r w:rsidR="00B94144">
        <w:rPr>
          <w:sz w:val="24"/>
          <w:szCs w:val="24"/>
          <w:lang w:val="sr-Cyrl-RS"/>
        </w:rPr>
        <w:t>Члан 5.</w:t>
      </w:r>
    </w:p>
    <w:p w14:paraId="59BD25E7" w14:textId="16EF1E3D" w:rsidR="00B94144" w:rsidRPr="00B94144" w:rsidRDefault="00B94144" w:rsidP="00B94144">
      <w:pPr>
        <w:rPr>
          <w:sz w:val="24"/>
          <w:szCs w:val="24"/>
        </w:rPr>
      </w:pPr>
      <w:r w:rsidRPr="00B94144">
        <w:rPr>
          <w:sz w:val="24"/>
          <w:szCs w:val="24"/>
        </w:rPr>
        <w:t xml:space="preserve">Адресе Уговорних страна </w:t>
      </w:r>
      <w:r w:rsidRPr="00B94144">
        <w:rPr>
          <w:sz w:val="24"/>
          <w:szCs w:val="24"/>
          <w:lang w:val="sr-Cyrl-RS"/>
        </w:rPr>
        <w:t xml:space="preserve">за пријем писмена и поште, </w:t>
      </w:r>
      <w:r w:rsidRPr="00B94144">
        <w:rPr>
          <w:sz w:val="24"/>
          <w:szCs w:val="24"/>
        </w:rPr>
        <w:t>су следеће:</w:t>
      </w:r>
    </w:p>
    <w:p w14:paraId="4863F68B" w14:textId="7976138C" w:rsidR="00B94144" w:rsidRPr="003B7B4A" w:rsidRDefault="00B94144" w:rsidP="00B94144">
      <w:pPr>
        <w:ind w:left="644"/>
        <w:rPr>
          <w:sz w:val="24"/>
          <w:szCs w:val="24"/>
          <w:lang w:val="sr-Cyrl-RS"/>
        </w:rPr>
      </w:pPr>
      <w:r w:rsidRPr="00B94144">
        <w:rPr>
          <w:sz w:val="24"/>
          <w:szCs w:val="24"/>
          <w:lang w:val="sr-Cyrl-RS"/>
        </w:rPr>
        <w:t>Корисник услуге</w:t>
      </w:r>
      <w:r w:rsidRPr="00B94144">
        <w:rPr>
          <w:sz w:val="24"/>
          <w:szCs w:val="24"/>
        </w:rPr>
        <w:t>:</w:t>
      </w:r>
      <w:r w:rsidRPr="00B94144">
        <w:rPr>
          <w:sz w:val="24"/>
          <w:szCs w:val="24"/>
        </w:rPr>
        <w:tab/>
        <w:t>Јавно предузеће „Електропривреда Србије“</w:t>
      </w:r>
      <w:r w:rsidR="003B7B4A">
        <w:rPr>
          <w:sz w:val="24"/>
          <w:szCs w:val="24"/>
          <w:lang w:val="sr-Cyrl-RS"/>
        </w:rPr>
        <w:t xml:space="preserve"> Београд</w:t>
      </w:r>
    </w:p>
    <w:p w14:paraId="3DF6145A" w14:textId="77777777" w:rsidR="00B94144" w:rsidRPr="00B94144" w:rsidRDefault="00B94144" w:rsidP="00B94144">
      <w:pPr>
        <w:ind w:left="644"/>
        <w:rPr>
          <w:sz w:val="24"/>
          <w:szCs w:val="24"/>
        </w:rPr>
      </w:pPr>
      <w:r w:rsidRPr="00B94144">
        <w:rPr>
          <w:sz w:val="24"/>
          <w:szCs w:val="24"/>
        </w:rPr>
        <w:t>Адреса:</w:t>
      </w:r>
      <w:r w:rsidRPr="00B94144">
        <w:rPr>
          <w:sz w:val="24"/>
          <w:szCs w:val="24"/>
        </w:rPr>
        <w:tab/>
      </w:r>
      <w:r w:rsidRPr="00B94144">
        <w:rPr>
          <w:sz w:val="24"/>
          <w:szCs w:val="24"/>
        </w:rPr>
        <w:tab/>
        <w:t>Улица царице Милице 2</w:t>
      </w:r>
    </w:p>
    <w:p w14:paraId="2477A31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11000 Београд</w:t>
      </w:r>
    </w:p>
    <w:p w14:paraId="1CB7FCB3" w14:textId="77777777" w:rsidR="00B94144" w:rsidRPr="00B94144" w:rsidRDefault="00B94144" w:rsidP="00B94144">
      <w:pPr>
        <w:ind w:left="644"/>
        <w:rPr>
          <w:sz w:val="24"/>
          <w:szCs w:val="24"/>
        </w:rPr>
      </w:pPr>
      <w:r w:rsidRPr="00B94144">
        <w:rPr>
          <w:sz w:val="24"/>
          <w:szCs w:val="24"/>
        </w:rPr>
        <w:t>Пружалац услуге:</w:t>
      </w:r>
      <w:r w:rsidRPr="00B94144">
        <w:rPr>
          <w:sz w:val="24"/>
          <w:szCs w:val="24"/>
        </w:rPr>
        <w:tab/>
        <w:t>__________________________________________</w:t>
      </w:r>
    </w:p>
    <w:p w14:paraId="59662EF9"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4024FF6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66667F9C" w14:textId="53A02B22"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7B2AB3">
        <w:rPr>
          <w:sz w:val="24"/>
          <w:szCs w:val="24"/>
          <w:lang w:val="sr-Cyrl-RS"/>
        </w:rPr>
        <w:t xml:space="preserve">         </w:t>
      </w:r>
      <w:r w:rsidRPr="00B94144">
        <w:rPr>
          <w:sz w:val="24"/>
          <w:szCs w:val="24"/>
        </w:rPr>
        <w:t>__________________________________________</w:t>
      </w:r>
      <w:r w:rsidRPr="00B94144">
        <w:rPr>
          <w:sz w:val="24"/>
          <w:szCs w:val="24"/>
        </w:rPr>
        <w:tab/>
      </w:r>
      <w:r w:rsidRPr="00B94144">
        <w:rPr>
          <w:sz w:val="24"/>
          <w:szCs w:val="24"/>
        </w:rPr>
        <w:tab/>
      </w:r>
      <w:r w:rsidRPr="00B94144">
        <w:rPr>
          <w:sz w:val="24"/>
          <w:szCs w:val="24"/>
        </w:rPr>
        <w:tab/>
      </w:r>
      <w:r w:rsidRPr="00B94144">
        <w:rPr>
          <w:sz w:val="24"/>
          <w:szCs w:val="24"/>
        </w:rPr>
        <w:tab/>
        <w:t>[напомена: у случају заједничке понуде наводе се лидер и чланови]</w:t>
      </w:r>
    </w:p>
    <w:p w14:paraId="053A6D2D" w14:textId="77777777" w:rsidR="00B94144" w:rsidRPr="00B94144" w:rsidRDefault="00B94144" w:rsidP="00B94144">
      <w:pPr>
        <w:ind w:left="644"/>
        <w:rPr>
          <w:sz w:val="24"/>
          <w:szCs w:val="24"/>
        </w:rPr>
      </w:pPr>
      <w:r w:rsidRPr="00B94144">
        <w:rPr>
          <w:sz w:val="24"/>
          <w:szCs w:val="24"/>
        </w:rPr>
        <w:t xml:space="preserve">Подизвођач: </w:t>
      </w:r>
      <w:r w:rsidRPr="00B94144">
        <w:rPr>
          <w:sz w:val="24"/>
          <w:szCs w:val="24"/>
        </w:rPr>
        <w:tab/>
        <w:t>_________________________________________</w:t>
      </w:r>
    </w:p>
    <w:p w14:paraId="33CC8DCF" w14:textId="42A39636" w:rsidR="00970961" w:rsidRPr="007B2AB3" w:rsidRDefault="00B94144" w:rsidP="007B2AB3">
      <w:pPr>
        <w:ind w:left="644"/>
        <w:rPr>
          <w:sz w:val="24"/>
          <w:szCs w:val="24"/>
        </w:rPr>
      </w:pPr>
      <w:r w:rsidRPr="00B94144">
        <w:rPr>
          <w:sz w:val="24"/>
          <w:szCs w:val="24"/>
        </w:rPr>
        <w:tab/>
        <w:t xml:space="preserve">          [напомена: наводи се у случају понуде са подизвођачем]</w:t>
      </w:r>
    </w:p>
    <w:p w14:paraId="179B7E50" w14:textId="77777777" w:rsidR="008A5BE2" w:rsidRPr="004F66B5" w:rsidRDefault="008A5BE2" w:rsidP="001073C0">
      <w:pPr>
        <w:rPr>
          <w:sz w:val="24"/>
          <w:szCs w:val="24"/>
          <w:lang w:val="sr-Cyrl-RS"/>
        </w:rPr>
      </w:pPr>
    </w:p>
    <w:p w14:paraId="03CA2FC5" w14:textId="77777777" w:rsidR="00F3511C" w:rsidRDefault="00F3511C" w:rsidP="005B3330">
      <w:pPr>
        <w:pStyle w:val="Heading2"/>
        <w:rPr>
          <w:lang w:val="sr-Cyrl-RS"/>
        </w:rPr>
      </w:pPr>
      <w:r w:rsidRPr="00F3511C">
        <w:rPr>
          <w:lang w:val="sr-Cyrl-RS"/>
        </w:rPr>
        <w:t>ОБАВЕЗЕ КОРИСНИКА УСЛУГЕ</w:t>
      </w:r>
    </w:p>
    <w:p w14:paraId="7E975AB9" w14:textId="77777777" w:rsidR="00F3511C" w:rsidRPr="00221804" w:rsidRDefault="00B94144" w:rsidP="00221804">
      <w:pPr>
        <w:jc w:val="center"/>
        <w:rPr>
          <w:sz w:val="24"/>
          <w:szCs w:val="24"/>
        </w:rPr>
      </w:pPr>
      <w:r>
        <w:rPr>
          <w:sz w:val="24"/>
          <w:szCs w:val="24"/>
        </w:rPr>
        <w:t>Члан 6</w:t>
      </w:r>
      <w:r w:rsidR="00F3511C" w:rsidRPr="00470352">
        <w:rPr>
          <w:sz w:val="24"/>
          <w:szCs w:val="24"/>
        </w:rPr>
        <w:t>.</w:t>
      </w:r>
    </w:p>
    <w:p w14:paraId="0F807A53" w14:textId="10C8F8F4" w:rsidR="00F3511C" w:rsidRPr="00470352" w:rsidRDefault="00F3511C" w:rsidP="00F3511C">
      <w:pPr>
        <w:rPr>
          <w:sz w:val="24"/>
          <w:szCs w:val="24"/>
        </w:rPr>
      </w:pPr>
      <w:r w:rsidRPr="00F25833">
        <w:rPr>
          <w:sz w:val="24"/>
          <w:szCs w:val="24"/>
          <w:lang w:val="sr-Cyrl-RS"/>
        </w:rPr>
        <w:t xml:space="preserve">Корисник услуге </w:t>
      </w:r>
      <w:r w:rsidRPr="00F25833">
        <w:rPr>
          <w:sz w:val="24"/>
          <w:szCs w:val="24"/>
        </w:rPr>
        <w:t xml:space="preserve">се обавезује да Пружаоцу услуге врши исплату цене услуга </w:t>
      </w:r>
      <w:r w:rsidRPr="00F25833">
        <w:rPr>
          <w:color w:val="000000"/>
          <w:sz w:val="24"/>
          <w:szCs w:val="24"/>
        </w:rPr>
        <w:t>у складу са</w:t>
      </w:r>
      <w:r w:rsidR="00E80E52" w:rsidRPr="00F25833">
        <w:rPr>
          <w:rFonts w:eastAsia="TimesNewRomanPSMT" w:cs="Arial"/>
          <w:bCs/>
          <w:iCs/>
          <w:sz w:val="20"/>
          <w:szCs w:val="20"/>
          <w:lang w:val="sr-Cyrl-CS"/>
        </w:rPr>
        <w:t xml:space="preserve"> </w:t>
      </w:r>
      <w:r w:rsidR="00E80E52" w:rsidRPr="00F25833">
        <w:rPr>
          <w:bCs/>
          <w:iCs/>
          <w:color w:val="000000"/>
          <w:sz w:val="24"/>
          <w:szCs w:val="24"/>
          <w:lang w:val="sr-Cyrl-CS"/>
        </w:rPr>
        <w:t xml:space="preserve">привременим ситуацијама за завршену </w:t>
      </w:r>
      <w:r w:rsidR="00E80E52" w:rsidRPr="00F25833">
        <w:rPr>
          <w:bCs/>
          <w:iCs/>
          <w:color w:val="000000"/>
          <w:sz w:val="24"/>
          <w:szCs w:val="24"/>
          <w:lang w:val="sr-Cyrl-RS"/>
        </w:rPr>
        <w:t>услугу снимања</w:t>
      </w:r>
      <w:r w:rsidR="00E80E52" w:rsidRPr="00F25833">
        <w:rPr>
          <w:bCs/>
          <w:iCs/>
          <w:color w:val="000000"/>
          <w:sz w:val="24"/>
          <w:szCs w:val="24"/>
          <w:lang w:val="sr-Cyrl-CS"/>
        </w:rPr>
        <w:t xml:space="preserve"> по једној трафо станици</w:t>
      </w:r>
      <w:r w:rsidRPr="00F25833">
        <w:rPr>
          <w:color w:val="000000"/>
          <w:sz w:val="24"/>
          <w:szCs w:val="24"/>
        </w:rPr>
        <w:t xml:space="preserve"> а</w:t>
      </w:r>
      <w:r w:rsidR="00E80E52" w:rsidRPr="00F25833">
        <w:rPr>
          <w:sz w:val="24"/>
          <w:szCs w:val="24"/>
        </w:rPr>
        <w:t>, у року</w:t>
      </w:r>
      <w:r w:rsidR="0031475A" w:rsidRPr="00F25833">
        <w:rPr>
          <w:sz w:val="24"/>
          <w:szCs w:val="24"/>
        </w:rPr>
        <w:t xml:space="preserve"> утврђеним у члану 3</w:t>
      </w:r>
      <w:r w:rsidRPr="00F25833">
        <w:rPr>
          <w:sz w:val="24"/>
          <w:szCs w:val="24"/>
        </w:rPr>
        <w:t>. овог уговора.</w:t>
      </w:r>
      <w:r w:rsidRPr="00470352">
        <w:rPr>
          <w:sz w:val="24"/>
          <w:szCs w:val="24"/>
        </w:rPr>
        <w:t xml:space="preserve"> </w:t>
      </w:r>
    </w:p>
    <w:p w14:paraId="4EE1733B" w14:textId="77777777" w:rsidR="00F3511C" w:rsidRPr="00470352" w:rsidRDefault="00F3511C" w:rsidP="00F3511C">
      <w:pPr>
        <w:spacing w:after="60"/>
        <w:rPr>
          <w:sz w:val="24"/>
          <w:szCs w:val="24"/>
        </w:rPr>
      </w:pPr>
      <w:r w:rsidRPr="00470352">
        <w:rPr>
          <w:sz w:val="24"/>
          <w:szCs w:val="24"/>
        </w:rPr>
        <w:t xml:space="preserve">Све исплате по основу овог </w:t>
      </w:r>
      <w:r>
        <w:rPr>
          <w:sz w:val="24"/>
          <w:szCs w:val="24"/>
        </w:rPr>
        <w:t>уговора биће извршене на рачун Пружаоца услуге:</w:t>
      </w:r>
      <w:r w:rsidRPr="00470352">
        <w:rPr>
          <w:sz w:val="24"/>
          <w:szCs w:val="24"/>
        </w:rPr>
        <w:tab/>
      </w:r>
    </w:p>
    <w:p w14:paraId="3A0E774D" w14:textId="77777777" w:rsidR="00F3511C" w:rsidRPr="00F3511C" w:rsidRDefault="00F3511C" w:rsidP="00F3511C">
      <w:pPr>
        <w:rPr>
          <w:b/>
          <w:sz w:val="24"/>
          <w:szCs w:val="24"/>
          <w:lang w:val="sr-Cyrl-RS"/>
        </w:rPr>
      </w:pPr>
      <w:r>
        <w:rPr>
          <w:sz w:val="24"/>
          <w:szCs w:val="24"/>
          <w:lang w:val="sr-Cyrl-RS"/>
        </w:rPr>
        <w:t xml:space="preserve"> бр </w:t>
      </w:r>
      <w:r>
        <w:rPr>
          <w:sz w:val="24"/>
          <w:szCs w:val="24"/>
        </w:rPr>
        <w:t>р</w:t>
      </w:r>
      <w:r w:rsidRPr="00470352">
        <w:rPr>
          <w:sz w:val="24"/>
          <w:szCs w:val="24"/>
        </w:rPr>
        <w:t>ачун</w:t>
      </w:r>
      <w:r>
        <w:rPr>
          <w:sz w:val="24"/>
          <w:szCs w:val="24"/>
          <w:lang w:val="sr-Cyrl-RS"/>
        </w:rPr>
        <w:t>а</w:t>
      </w:r>
      <w:r>
        <w:rPr>
          <w:sz w:val="24"/>
          <w:szCs w:val="24"/>
        </w:rPr>
        <w:t xml:space="preserve"> </w:t>
      </w:r>
      <w:r w:rsidRPr="00470352">
        <w:rPr>
          <w:sz w:val="24"/>
          <w:szCs w:val="24"/>
        </w:rPr>
        <w:t>: _____________________________</w:t>
      </w:r>
      <w:r>
        <w:rPr>
          <w:sz w:val="24"/>
          <w:szCs w:val="24"/>
          <w:lang w:val="sr-Cyrl-RS"/>
        </w:rPr>
        <w:t>; код Банке:_________________</w:t>
      </w:r>
    </w:p>
    <w:p w14:paraId="580388C8" w14:textId="77777777" w:rsidR="00F3511C" w:rsidRDefault="00F3511C" w:rsidP="004F66B5">
      <w:pPr>
        <w:rPr>
          <w:sz w:val="24"/>
          <w:szCs w:val="24"/>
        </w:rPr>
      </w:pPr>
    </w:p>
    <w:p w14:paraId="1AA34942" w14:textId="77777777" w:rsidR="00F3511C" w:rsidRDefault="00F3511C" w:rsidP="004F66B5">
      <w:pPr>
        <w:rPr>
          <w:sz w:val="24"/>
          <w:szCs w:val="24"/>
          <w:lang w:val="sr-Cyrl-RS"/>
        </w:rPr>
      </w:pPr>
      <w:r>
        <w:rPr>
          <w:sz w:val="24"/>
          <w:szCs w:val="24"/>
          <w:lang w:val="sr-Cyrl-RS"/>
        </w:rPr>
        <w:t xml:space="preserve">                                   </w:t>
      </w:r>
      <w:r w:rsidR="00B94144">
        <w:rPr>
          <w:sz w:val="24"/>
          <w:szCs w:val="24"/>
          <w:lang w:val="sr-Cyrl-RS"/>
        </w:rPr>
        <w:t xml:space="preserve">                          Члан 7</w:t>
      </w:r>
      <w:r>
        <w:rPr>
          <w:sz w:val="24"/>
          <w:szCs w:val="24"/>
          <w:lang w:val="sr-Cyrl-RS"/>
        </w:rPr>
        <w:t>.</w:t>
      </w:r>
    </w:p>
    <w:p w14:paraId="053E3256" w14:textId="46B5ED85" w:rsidR="00F3511C" w:rsidRPr="00F3511C" w:rsidRDefault="00F3511C" w:rsidP="00F3511C">
      <w:pPr>
        <w:rPr>
          <w:sz w:val="24"/>
          <w:szCs w:val="24"/>
        </w:rPr>
      </w:pPr>
      <w:r w:rsidRPr="00F3511C">
        <w:rPr>
          <w:sz w:val="24"/>
          <w:szCs w:val="24"/>
          <w:lang w:val="sr-Cyrl-RS"/>
        </w:rPr>
        <w:t xml:space="preserve">Корисник услуге је дужан </w:t>
      </w:r>
      <w:r w:rsidRPr="00F3511C">
        <w:rPr>
          <w:sz w:val="24"/>
          <w:szCs w:val="24"/>
        </w:rPr>
        <w:t>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15775007" w14:textId="23C887F3" w:rsidR="00F3511C" w:rsidRPr="00F3511C" w:rsidRDefault="00F3511C" w:rsidP="00F3511C">
      <w:pPr>
        <w:rPr>
          <w:sz w:val="24"/>
          <w:szCs w:val="24"/>
          <w:lang w:val="sr-Cyrl-RS"/>
        </w:rPr>
      </w:pPr>
      <w:r>
        <w:rPr>
          <w:sz w:val="24"/>
          <w:szCs w:val="24"/>
          <w:lang w:val="sr-Cyrl-RS"/>
        </w:rPr>
        <w:t xml:space="preserve">                                 </w:t>
      </w:r>
      <w:r w:rsidR="00221804">
        <w:rPr>
          <w:sz w:val="24"/>
          <w:szCs w:val="24"/>
          <w:lang w:val="sr-Cyrl-RS"/>
        </w:rPr>
        <w:t xml:space="preserve">                          </w:t>
      </w:r>
    </w:p>
    <w:p w14:paraId="1D71DD26" w14:textId="77777777" w:rsidR="00F3511C" w:rsidRDefault="00F3511C" w:rsidP="005B3330">
      <w:pPr>
        <w:pStyle w:val="Heading2"/>
        <w:rPr>
          <w:lang w:val="sr-Cyrl-RS"/>
        </w:rPr>
      </w:pPr>
      <w:r w:rsidRPr="00F3511C">
        <w:rPr>
          <w:lang w:val="sr-Cyrl-RS"/>
        </w:rPr>
        <w:t>ОБАВЕЗЕ ПРУЖАОЦА УСЛУГЕ</w:t>
      </w:r>
    </w:p>
    <w:p w14:paraId="343DCD14" w14:textId="1A27CC51" w:rsidR="00077991" w:rsidRPr="00077991" w:rsidRDefault="0024470A" w:rsidP="00077991">
      <w:pPr>
        <w:jc w:val="center"/>
        <w:rPr>
          <w:sz w:val="24"/>
          <w:szCs w:val="24"/>
          <w:lang w:val="sr-Cyrl-RS"/>
        </w:rPr>
      </w:pPr>
      <w:r>
        <w:rPr>
          <w:sz w:val="24"/>
          <w:szCs w:val="24"/>
          <w:lang w:val="sr-Cyrl-RS"/>
        </w:rPr>
        <w:t>Члан 8</w:t>
      </w:r>
      <w:r w:rsidR="00077991">
        <w:rPr>
          <w:sz w:val="24"/>
          <w:szCs w:val="24"/>
          <w:lang w:val="sr-Cyrl-RS"/>
        </w:rPr>
        <w:t>.</w:t>
      </w:r>
    </w:p>
    <w:p w14:paraId="41F13CAD" w14:textId="2D26D125" w:rsidR="00F3511C" w:rsidRDefault="00077991" w:rsidP="004F66B5">
      <w:pPr>
        <w:rPr>
          <w:sz w:val="24"/>
          <w:szCs w:val="24"/>
          <w:lang w:val="sr-Cyrl-RS"/>
        </w:rPr>
      </w:pPr>
      <w:r w:rsidRPr="00077991">
        <w:rPr>
          <w:sz w:val="24"/>
          <w:szCs w:val="24"/>
        </w:rPr>
        <w:t xml:space="preserve">Пружалац услуге се обавезује да за потребе </w:t>
      </w:r>
      <w:r w:rsidRPr="00077991">
        <w:rPr>
          <w:sz w:val="24"/>
          <w:szCs w:val="24"/>
          <w:lang w:val="sr-Cyrl-RS"/>
        </w:rPr>
        <w:t xml:space="preserve">Корисника Услуге </w:t>
      </w:r>
      <w:r w:rsidR="00CB7D68">
        <w:rPr>
          <w:sz w:val="24"/>
          <w:szCs w:val="24"/>
        </w:rPr>
        <w:t>изврш</w:t>
      </w:r>
      <w:r w:rsidR="0086067D">
        <w:rPr>
          <w:sz w:val="24"/>
          <w:szCs w:val="24"/>
          <w:lang w:val="sr-Cyrl-RS"/>
        </w:rPr>
        <w:t>и</w:t>
      </w:r>
      <w:r w:rsidRPr="00077991">
        <w:rPr>
          <w:sz w:val="24"/>
          <w:szCs w:val="24"/>
        </w:rPr>
        <w:t xml:space="preserve"> све предвиђене услуге у уговореном року према Опису и врсти услуга и спецификацији активности које</w:t>
      </w:r>
      <w:r w:rsidR="00E35BB9">
        <w:rPr>
          <w:sz w:val="24"/>
          <w:szCs w:val="24"/>
        </w:rPr>
        <w:t xml:space="preserve"> су детаљно наведене у Прилогу 3</w:t>
      </w:r>
      <w:r w:rsidRPr="00077991">
        <w:rPr>
          <w:sz w:val="24"/>
          <w:szCs w:val="24"/>
        </w:rPr>
        <w:t>, који чини саставни део овог уговора</w:t>
      </w:r>
      <w:r w:rsidR="00DD5853">
        <w:rPr>
          <w:sz w:val="24"/>
          <w:szCs w:val="24"/>
          <w:lang w:val="sr-Cyrl-RS"/>
        </w:rPr>
        <w:t>.</w:t>
      </w:r>
    </w:p>
    <w:p w14:paraId="3241CFCC" w14:textId="3E53ADC6" w:rsidR="00772AB4" w:rsidRPr="008C2DB0" w:rsidRDefault="00772AB4" w:rsidP="00772AB4">
      <w:pPr>
        <w:spacing w:before="0"/>
        <w:rPr>
          <w:rFonts w:cs="Arial"/>
          <w:lang w:val="sr-Cyrl-RS"/>
        </w:rPr>
      </w:pPr>
    </w:p>
    <w:p w14:paraId="21CD93C9" w14:textId="77777777" w:rsidR="00772AB4" w:rsidRPr="008C2DB0" w:rsidRDefault="00772AB4" w:rsidP="00772AB4">
      <w:pPr>
        <w:tabs>
          <w:tab w:val="right" w:pos="6804"/>
        </w:tabs>
        <w:spacing w:before="0"/>
        <w:ind w:left="270" w:hanging="270"/>
        <w:rPr>
          <w:rFonts w:cs="Arial"/>
          <w:lang w:val="ru-RU"/>
        </w:rPr>
      </w:pPr>
    </w:p>
    <w:p w14:paraId="2244315F" w14:textId="77777777" w:rsidR="00DD5853" w:rsidRPr="00DD5853" w:rsidRDefault="00DD5853" w:rsidP="004F66B5">
      <w:pPr>
        <w:rPr>
          <w:sz w:val="24"/>
          <w:szCs w:val="24"/>
          <w:lang w:val="sr-Cyrl-RS"/>
        </w:rPr>
      </w:pPr>
    </w:p>
    <w:p w14:paraId="5A74079D" w14:textId="3D55648A" w:rsidR="0086067D" w:rsidRDefault="0086067D" w:rsidP="00F3511C">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388E03E5" w14:textId="6EA3CD02" w:rsidR="00F3511C" w:rsidRDefault="00B61DC8" w:rsidP="005B3330">
      <w:pPr>
        <w:pStyle w:val="Heading2"/>
        <w:rPr>
          <w:lang w:val="sr-Cyrl-RS"/>
        </w:rPr>
      </w:pPr>
      <w:r>
        <w:rPr>
          <w:lang w:val="sr-Cyrl-RS"/>
        </w:rPr>
        <w:t>РОК,</w:t>
      </w:r>
      <w:r w:rsidR="00B94144" w:rsidRPr="00B94144">
        <w:rPr>
          <w:lang w:val="sr-Cyrl-RS"/>
        </w:rPr>
        <w:t xml:space="preserve"> ДИНАМИКА </w:t>
      </w:r>
      <w:r>
        <w:rPr>
          <w:lang w:val="sr-Cyrl-RS"/>
        </w:rPr>
        <w:t xml:space="preserve">И МЕСТО </w:t>
      </w:r>
      <w:r w:rsidR="00B94144" w:rsidRPr="00B94144">
        <w:rPr>
          <w:lang w:val="sr-Cyrl-RS"/>
        </w:rPr>
        <w:t>ПРУЖАЊА УСЛУГЕ</w:t>
      </w:r>
    </w:p>
    <w:p w14:paraId="3B382928" w14:textId="77777777" w:rsidR="00B94144" w:rsidRPr="00B94144" w:rsidRDefault="00077991" w:rsidP="00B94144">
      <w:pPr>
        <w:jc w:val="center"/>
        <w:rPr>
          <w:sz w:val="24"/>
          <w:szCs w:val="24"/>
          <w:lang w:val="sr-Cyrl-RS"/>
        </w:rPr>
      </w:pPr>
      <w:r>
        <w:rPr>
          <w:sz w:val="24"/>
          <w:szCs w:val="24"/>
          <w:lang w:val="sr-Cyrl-RS"/>
        </w:rPr>
        <w:t>Члан 11</w:t>
      </w:r>
      <w:r w:rsidR="00B94144">
        <w:rPr>
          <w:sz w:val="24"/>
          <w:szCs w:val="24"/>
          <w:lang w:val="sr-Cyrl-RS"/>
        </w:rPr>
        <w:t>.</w:t>
      </w:r>
    </w:p>
    <w:p w14:paraId="79E7D7AD" w14:textId="2DDEA99C" w:rsidR="00860050" w:rsidRPr="00FD15D2" w:rsidRDefault="00B94144" w:rsidP="00B94144">
      <w:pPr>
        <w:rPr>
          <w:sz w:val="24"/>
          <w:szCs w:val="24"/>
          <w:lang w:val="sr-Cyrl-RS"/>
        </w:rPr>
      </w:pPr>
      <w:r w:rsidRPr="00B94144">
        <w:rPr>
          <w:sz w:val="24"/>
          <w:szCs w:val="24"/>
        </w:rPr>
        <w:t>Пружалац услуге ће започети са реализацијом активности у вези с</w:t>
      </w:r>
      <w:r w:rsidR="00FD15D2">
        <w:rPr>
          <w:sz w:val="24"/>
          <w:szCs w:val="24"/>
        </w:rPr>
        <w:t>а пружање</w:t>
      </w:r>
      <w:r w:rsidR="00DD5853">
        <w:rPr>
          <w:sz w:val="24"/>
          <w:szCs w:val="24"/>
        </w:rPr>
        <w:t xml:space="preserve">м услуга најкасније у року од </w:t>
      </w:r>
      <w:r w:rsidR="00F263B9">
        <w:rPr>
          <w:sz w:val="24"/>
          <w:szCs w:val="24"/>
          <w:lang w:val="sr-Cyrl-RS"/>
        </w:rPr>
        <w:t>10</w:t>
      </w:r>
      <w:r w:rsidR="00F263B9">
        <w:rPr>
          <w:sz w:val="24"/>
          <w:szCs w:val="24"/>
        </w:rPr>
        <w:t xml:space="preserve"> </w:t>
      </w:r>
      <w:r w:rsidR="00F263B9">
        <w:rPr>
          <w:sz w:val="24"/>
          <w:szCs w:val="24"/>
          <w:lang w:val="sr-Cyrl-RS"/>
        </w:rPr>
        <w:t xml:space="preserve"> </w:t>
      </w:r>
      <w:r w:rsidR="00DD5853">
        <w:rPr>
          <w:sz w:val="24"/>
          <w:szCs w:val="24"/>
          <w:lang w:val="sr-Cyrl-RS"/>
        </w:rPr>
        <w:t>(словима: десет</w:t>
      </w:r>
      <w:r w:rsidR="00FD15D2">
        <w:rPr>
          <w:sz w:val="24"/>
          <w:szCs w:val="24"/>
          <w:lang w:val="sr-Cyrl-RS"/>
        </w:rPr>
        <w:t>)</w:t>
      </w:r>
      <w:r w:rsidR="00FD15D2">
        <w:rPr>
          <w:sz w:val="24"/>
          <w:szCs w:val="24"/>
        </w:rPr>
        <w:t xml:space="preserve"> </w:t>
      </w:r>
      <w:r w:rsidR="00DD5853">
        <w:rPr>
          <w:sz w:val="24"/>
          <w:szCs w:val="24"/>
        </w:rPr>
        <w:t>дана</w:t>
      </w:r>
      <w:r w:rsidRPr="00B94144">
        <w:rPr>
          <w:sz w:val="24"/>
          <w:szCs w:val="24"/>
        </w:rPr>
        <w:t xml:space="preserve"> од дана </w:t>
      </w:r>
      <w:r w:rsidR="00FD15D2">
        <w:rPr>
          <w:sz w:val="24"/>
          <w:szCs w:val="24"/>
          <w:lang w:val="sr-Cyrl-RS"/>
        </w:rPr>
        <w:t>ступања Уговора на снагу</w:t>
      </w:r>
      <w:r w:rsidR="00DD5853">
        <w:rPr>
          <w:rFonts w:cs="Arial"/>
          <w:bCs/>
          <w:iCs/>
          <w:sz w:val="20"/>
          <w:szCs w:val="20"/>
          <w:lang w:val="sr-Cyrl-RS"/>
        </w:rPr>
        <w:t>.</w:t>
      </w:r>
    </w:p>
    <w:p w14:paraId="4666F974" w14:textId="77777777" w:rsidR="00B94144" w:rsidRPr="00B94144" w:rsidRDefault="00B94144" w:rsidP="00B94144">
      <w:pPr>
        <w:jc w:val="center"/>
        <w:rPr>
          <w:sz w:val="24"/>
          <w:szCs w:val="24"/>
        </w:rPr>
      </w:pPr>
      <w:r w:rsidRPr="00B94144">
        <w:rPr>
          <w:sz w:val="24"/>
          <w:szCs w:val="24"/>
        </w:rPr>
        <w:t>Чл</w:t>
      </w:r>
      <w:r w:rsidR="00077991">
        <w:rPr>
          <w:sz w:val="24"/>
          <w:szCs w:val="24"/>
        </w:rPr>
        <w:t>ан 12</w:t>
      </w:r>
      <w:r w:rsidRPr="00B94144">
        <w:rPr>
          <w:sz w:val="24"/>
          <w:szCs w:val="24"/>
        </w:rPr>
        <w:t>.</w:t>
      </w:r>
    </w:p>
    <w:p w14:paraId="07C12C6D" w14:textId="77777777" w:rsidR="00DB2311" w:rsidRDefault="00B94144" w:rsidP="00DB2311">
      <w:pPr>
        <w:rPr>
          <w:sz w:val="24"/>
          <w:szCs w:val="24"/>
          <w:lang w:val="sr-Cyrl-RS"/>
        </w:rPr>
      </w:pPr>
      <w:r w:rsidRPr="00A043D4">
        <w:rPr>
          <w:sz w:val="24"/>
          <w:szCs w:val="24"/>
        </w:rPr>
        <w:t xml:space="preserve">Рок за извршење услуга </w:t>
      </w:r>
      <w:r w:rsidR="00A043D4">
        <w:rPr>
          <w:sz w:val="24"/>
          <w:szCs w:val="24"/>
          <w:lang w:val="sr-Cyrl-RS"/>
        </w:rPr>
        <w:t>износи__________</w:t>
      </w:r>
      <w:r w:rsidR="00DD5853">
        <w:rPr>
          <w:sz w:val="24"/>
          <w:szCs w:val="24"/>
        </w:rPr>
        <w:t>месеци од дана ступања Уговора на снагу.</w:t>
      </w:r>
      <w:r w:rsidR="00B81081">
        <w:rPr>
          <w:sz w:val="24"/>
          <w:szCs w:val="24"/>
          <w:lang w:val="sr-Cyrl-RS"/>
        </w:rPr>
        <w:tab/>
      </w:r>
    </w:p>
    <w:p w14:paraId="0F8C7337" w14:textId="77777777" w:rsidR="002A7BAB" w:rsidRDefault="002A7BAB" w:rsidP="004F66B5">
      <w:pPr>
        <w:rPr>
          <w:sz w:val="24"/>
          <w:szCs w:val="24"/>
          <w:lang w:val="sr-Cyrl-RS"/>
        </w:rPr>
      </w:pPr>
    </w:p>
    <w:p w14:paraId="74069B5C" w14:textId="3C1F1599" w:rsidR="00F3511C" w:rsidRPr="00F3511C" w:rsidRDefault="004E1C31" w:rsidP="004F66B5">
      <w:pPr>
        <w:rPr>
          <w:sz w:val="24"/>
          <w:szCs w:val="24"/>
          <w:lang w:val="sr-Cyrl-RS"/>
        </w:rPr>
      </w:pPr>
      <w:r>
        <w:rPr>
          <w:sz w:val="24"/>
          <w:szCs w:val="24"/>
          <w:lang w:val="sr-Cyrl-RS"/>
        </w:rPr>
        <w:tab/>
      </w:r>
      <w:r w:rsidR="00B81081">
        <w:rPr>
          <w:sz w:val="24"/>
          <w:szCs w:val="24"/>
          <w:lang w:val="sr-Cyrl-RS"/>
        </w:rPr>
        <w:tab/>
      </w:r>
      <w:r w:rsidR="00B81081">
        <w:rPr>
          <w:sz w:val="24"/>
          <w:szCs w:val="24"/>
          <w:lang w:val="sr-Cyrl-RS"/>
        </w:rPr>
        <w:tab/>
      </w:r>
    </w:p>
    <w:p w14:paraId="7AB7B8AE" w14:textId="77777777" w:rsidR="00351880" w:rsidRPr="00B94144" w:rsidRDefault="00B94144" w:rsidP="005B3330">
      <w:pPr>
        <w:pStyle w:val="Heading2"/>
      </w:pPr>
      <w:r w:rsidRPr="00B94144">
        <w:t>ИЗВРШИОЦИ</w:t>
      </w:r>
    </w:p>
    <w:p w14:paraId="7534D768" w14:textId="77777777" w:rsidR="00351880" w:rsidRPr="00470352" w:rsidRDefault="00B94144" w:rsidP="00351880">
      <w:pPr>
        <w:jc w:val="center"/>
        <w:rPr>
          <w:sz w:val="24"/>
          <w:szCs w:val="24"/>
        </w:rPr>
      </w:pPr>
      <w:r>
        <w:rPr>
          <w:sz w:val="24"/>
          <w:szCs w:val="24"/>
        </w:rPr>
        <w:t>Чл</w:t>
      </w:r>
      <w:r w:rsidR="00077991">
        <w:rPr>
          <w:sz w:val="24"/>
          <w:szCs w:val="24"/>
        </w:rPr>
        <w:t>ан 13</w:t>
      </w:r>
      <w:r w:rsidR="00351880" w:rsidRPr="00470352">
        <w:rPr>
          <w:sz w:val="24"/>
          <w:szCs w:val="24"/>
        </w:rPr>
        <w:t>.</w:t>
      </w:r>
    </w:p>
    <w:p w14:paraId="073895B7" w14:textId="521D9B2A" w:rsidR="00351880" w:rsidRPr="00470352" w:rsidRDefault="00351880" w:rsidP="00351880">
      <w:pPr>
        <w:rPr>
          <w:sz w:val="24"/>
          <w:szCs w:val="24"/>
        </w:rPr>
      </w:pPr>
      <w:r w:rsidRPr="00470352">
        <w:rPr>
          <w:sz w:val="24"/>
          <w:szCs w:val="24"/>
        </w:rPr>
        <w:t>Пружалац услуге је дужан да одреди извршиоце</w:t>
      </w:r>
      <w:r w:rsidRPr="00470352" w:rsidDel="00B65A1A">
        <w:rPr>
          <w:sz w:val="24"/>
          <w:szCs w:val="24"/>
        </w:rPr>
        <w:t xml:space="preserve"> </w:t>
      </w:r>
      <w:r w:rsidRPr="00470352">
        <w:rPr>
          <w:sz w:val="24"/>
          <w:szCs w:val="24"/>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4E1C31">
        <w:rPr>
          <w:sz w:val="24"/>
          <w:szCs w:val="24"/>
          <w:lang w:val="sr-Cyrl-RS"/>
        </w:rPr>
        <w:t xml:space="preserve">Корисник </w:t>
      </w:r>
      <w:r w:rsidR="006E6F29">
        <w:rPr>
          <w:sz w:val="24"/>
          <w:szCs w:val="24"/>
          <w:lang w:val="sr-Cyrl-RS"/>
        </w:rPr>
        <w:t xml:space="preserve">услуге </w:t>
      </w:r>
      <w:r w:rsidR="00300D0E">
        <w:rPr>
          <w:sz w:val="24"/>
          <w:szCs w:val="24"/>
        </w:rPr>
        <w:t>садржан је у Прилогу 4</w:t>
      </w:r>
      <w:r w:rsidRPr="00470352">
        <w:rPr>
          <w:sz w:val="24"/>
          <w:szCs w:val="24"/>
        </w:rPr>
        <w:t xml:space="preserve">. овог уговора. </w:t>
      </w:r>
    </w:p>
    <w:p w14:paraId="20D4345F" w14:textId="77777777" w:rsidR="00351880" w:rsidRPr="00470352" w:rsidRDefault="00351880" w:rsidP="00351880">
      <w:pPr>
        <w:rPr>
          <w:sz w:val="24"/>
          <w:szCs w:val="24"/>
        </w:rPr>
      </w:pPr>
      <w:r w:rsidRPr="00470352">
        <w:rPr>
          <w:sz w:val="24"/>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07E9DE68" w14:textId="77777777" w:rsidR="00351880" w:rsidRPr="00470352" w:rsidRDefault="00351880" w:rsidP="00351880">
      <w:pPr>
        <w:rPr>
          <w:sz w:val="24"/>
          <w:szCs w:val="24"/>
        </w:rPr>
      </w:pPr>
      <w:r w:rsidRPr="00470352">
        <w:rPr>
          <w:sz w:val="24"/>
          <w:szCs w:val="24"/>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w:t>
      </w:r>
      <w:r w:rsidR="006E6F29">
        <w:rPr>
          <w:sz w:val="24"/>
          <w:szCs w:val="24"/>
          <w:lang w:val="sr-Cyrl-RS"/>
        </w:rPr>
        <w:t xml:space="preserve"> Корисника услуге</w:t>
      </w:r>
      <w:r w:rsidRPr="00470352">
        <w:rPr>
          <w:sz w:val="24"/>
          <w:szCs w:val="24"/>
        </w:rPr>
        <w:t xml:space="preserve"> у писаној форми. </w:t>
      </w:r>
    </w:p>
    <w:p w14:paraId="3205F09B" w14:textId="77777777" w:rsidR="00351880" w:rsidRPr="00470352" w:rsidRDefault="006E6F29" w:rsidP="00351880">
      <w:pPr>
        <w:rPr>
          <w:sz w:val="24"/>
          <w:szCs w:val="24"/>
        </w:rPr>
      </w:pPr>
      <w:r>
        <w:rPr>
          <w:sz w:val="24"/>
          <w:szCs w:val="24"/>
          <w:lang w:val="sr-Cyrl-RS"/>
        </w:rPr>
        <w:t xml:space="preserve">Корисник услуге </w:t>
      </w:r>
      <w:r w:rsidR="00351880" w:rsidRPr="00470352">
        <w:rPr>
          <w:sz w:val="24"/>
          <w:szCs w:val="24"/>
        </w:rPr>
        <w:t>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28EC4653" w14:textId="77777777" w:rsidR="00351880" w:rsidRDefault="00351880" w:rsidP="00351880">
      <w:pPr>
        <w:rPr>
          <w:sz w:val="24"/>
          <w:szCs w:val="24"/>
        </w:rPr>
      </w:pPr>
      <w:r w:rsidRPr="00470352">
        <w:rPr>
          <w:sz w:val="24"/>
          <w:szCs w:val="24"/>
        </w:rPr>
        <w:lastRenderedPageBreak/>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0B5293BB" w14:textId="77777777" w:rsidR="00B94144" w:rsidRDefault="00B94144" w:rsidP="00351880">
      <w:pPr>
        <w:rPr>
          <w:sz w:val="24"/>
          <w:szCs w:val="24"/>
          <w:lang w:val="sr-Cyrl-RS"/>
        </w:rPr>
      </w:pPr>
      <w:r>
        <w:rPr>
          <w:sz w:val="24"/>
          <w:szCs w:val="24"/>
          <w:lang w:val="sr-Cyrl-RS"/>
        </w:rPr>
        <w:t xml:space="preserve">                                       </w:t>
      </w:r>
      <w:r w:rsidR="00221804">
        <w:rPr>
          <w:sz w:val="24"/>
          <w:szCs w:val="24"/>
          <w:lang w:val="sr-Cyrl-RS"/>
        </w:rPr>
        <w:t xml:space="preserve">                         </w:t>
      </w:r>
      <w:r w:rsidR="00077991">
        <w:rPr>
          <w:sz w:val="24"/>
          <w:szCs w:val="24"/>
          <w:lang w:val="sr-Cyrl-RS"/>
        </w:rPr>
        <w:t>Члан 14</w:t>
      </w:r>
      <w:r>
        <w:rPr>
          <w:sz w:val="24"/>
          <w:szCs w:val="24"/>
          <w:lang w:val="sr-Cyrl-RS"/>
        </w:rPr>
        <w:t>.</w:t>
      </w:r>
    </w:p>
    <w:p w14:paraId="79FA1B89" w14:textId="23121A71" w:rsidR="00B94144" w:rsidRPr="00B94144" w:rsidRDefault="00B94144" w:rsidP="00B94144">
      <w:pPr>
        <w:rPr>
          <w:sz w:val="24"/>
          <w:szCs w:val="24"/>
        </w:rPr>
      </w:pPr>
      <w:r w:rsidRPr="00B94144">
        <w:rPr>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w:t>
      </w:r>
      <w:r w:rsidR="00E35BB9">
        <w:rPr>
          <w:sz w:val="24"/>
          <w:szCs w:val="24"/>
        </w:rPr>
        <w:t>мација, који је Прилог</w:t>
      </w:r>
      <w:r w:rsidR="00300D0E">
        <w:rPr>
          <w:sz w:val="24"/>
          <w:szCs w:val="24"/>
          <w:lang w:val="sr-Cyrl-RS"/>
        </w:rPr>
        <w:t xml:space="preserve"> 5</w:t>
      </w:r>
      <w:r w:rsidR="00E35BB9">
        <w:rPr>
          <w:sz w:val="24"/>
          <w:szCs w:val="24"/>
        </w:rPr>
        <w:t>.</w:t>
      </w:r>
      <w:r w:rsidRPr="00B94144">
        <w:rPr>
          <w:sz w:val="24"/>
          <w:szCs w:val="24"/>
        </w:rPr>
        <w:t xml:space="preserve"> овог Уговора.</w:t>
      </w:r>
    </w:p>
    <w:p w14:paraId="0AFF563A" w14:textId="0BE04036" w:rsidR="00B94144" w:rsidRDefault="00B94144" w:rsidP="00351880">
      <w:pPr>
        <w:rPr>
          <w:sz w:val="24"/>
          <w:szCs w:val="24"/>
        </w:rPr>
      </w:pPr>
      <w:r w:rsidRPr="00B94144">
        <w:rPr>
          <w:sz w:val="24"/>
          <w:szCs w:val="24"/>
        </w:rPr>
        <w:t xml:space="preserve">Информације, подаци и документација које је </w:t>
      </w:r>
      <w:r w:rsidRPr="00B94144">
        <w:rPr>
          <w:sz w:val="24"/>
          <w:szCs w:val="24"/>
          <w:lang w:val="sr-Cyrl-RS"/>
        </w:rPr>
        <w:t xml:space="preserve">Корисник услуге </w:t>
      </w:r>
      <w:r w:rsidRPr="00B94144">
        <w:rPr>
          <w:sz w:val="24"/>
          <w:szCs w:val="24"/>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sidRPr="00B94144">
        <w:rPr>
          <w:sz w:val="24"/>
          <w:szCs w:val="24"/>
          <w:lang w:val="sr-Cyrl-RS"/>
        </w:rPr>
        <w:t xml:space="preserve"> Корисника услуге</w:t>
      </w:r>
      <w:r w:rsidRPr="00B94144">
        <w:rPr>
          <w:sz w:val="24"/>
          <w:szCs w:val="24"/>
        </w:rPr>
        <w:t xml:space="preserve">. </w:t>
      </w:r>
      <w:r w:rsidR="00630F1B">
        <w:rPr>
          <w:sz w:val="24"/>
          <w:szCs w:val="24"/>
        </w:rPr>
        <w:t xml:space="preserve">        </w:t>
      </w:r>
    </w:p>
    <w:p w14:paraId="47C92D6B" w14:textId="28439E37" w:rsidR="00630F1B" w:rsidRPr="00630F1B" w:rsidRDefault="00630F1B" w:rsidP="00351880">
      <w:pPr>
        <w:rPr>
          <w:sz w:val="24"/>
          <w:szCs w:val="24"/>
          <w:lang w:val="sr-Cyrl-RS"/>
        </w:rPr>
      </w:pPr>
      <w:r>
        <w:rPr>
          <w:sz w:val="24"/>
          <w:szCs w:val="24"/>
        </w:rPr>
        <w:t xml:space="preserve">                                                         </w:t>
      </w:r>
      <w:r>
        <w:rPr>
          <w:sz w:val="24"/>
          <w:szCs w:val="24"/>
          <w:lang w:val="sr-Cyrl-RS"/>
        </w:rPr>
        <w:t>Члан 15.</w:t>
      </w:r>
    </w:p>
    <w:p w14:paraId="2899523E" w14:textId="77777777" w:rsidR="00630F1B" w:rsidRPr="00630F1B" w:rsidRDefault="00630F1B" w:rsidP="00630F1B">
      <w:pPr>
        <w:rPr>
          <w:sz w:val="24"/>
          <w:szCs w:val="24"/>
          <w:lang w:val="ru-RU"/>
        </w:rPr>
      </w:pPr>
      <w:r w:rsidRPr="00630F1B">
        <w:rPr>
          <w:sz w:val="24"/>
          <w:szCs w:val="24"/>
        </w:rPr>
        <w:t xml:space="preserve">Пружалац услуге </w:t>
      </w:r>
      <w:r w:rsidRPr="00630F1B">
        <w:rPr>
          <w:sz w:val="24"/>
          <w:szCs w:val="24"/>
          <w:lang w:val="ru-RU"/>
        </w:rPr>
        <w:t xml:space="preserve">је дужан да све  услуге које пружа, у циљу реализације овог Уговора, обавља поштујући прописе и ратификоване међународне конвенције о </w:t>
      </w:r>
      <w:r w:rsidRPr="00630F1B">
        <w:rPr>
          <w:sz w:val="24"/>
          <w:szCs w:val="24"/>
        </w:rPr>
        <w:t>безбедности и здрављу</w:t>
      </w:r>
      <w:r w:rsidRPr="00630F1B">
        <w:rPr>
          <w:sz w:val="24"/>
          <w:szCs w:val="24"/>
          <w:lang w:val="ru-RU"/>
        </w:rPr>
        <w:t xml:space="preserve"> на раду у Републици Србији.</w:t>
      </w:r>
    </w:p>
    <w:p w14:paraId="1CF4E0CE" w14:textId="77777777" w:rsidR="00630F1B" w:rsidRPr="00630F1B" w:rsidRDefault="00630F1B" w:rsidP="00630F1B">
      <w:pPr>
        <w:rPr>
          <w:sz w:val="24"/>
          <w:szCs w:val="24"/>
          <w:lang w:val="sr-Cyrl-RS"/>
        </w:rPr>
      </w:pPr>
      <w:r w:rsidRPr="00630F1B">
        <w:rPr>
          <w:sz w:val="24"/>
          <w:szCs w:val="24"/>
        </w:rPr>
        <w:t xml:space="preserve">Пружалац услуге </w:t>
      </w:r>
      <w:r w:rsidRPr="00630F1B">
        <w:rPr>
          <w:sz w:val="24"/>
          <w:szCs w:val="24"/>
          <w:lang w:val="ru-RU"/>
        </w:rPr>
        <w:t>је дужан да поштује и</w:t>
      </w:r>
      <w:r w:rsidRPr="00630F1B">
        <w:rPr>
          <w:sz w:val="24"/>
          <w:szCs w:val="24"/>
        </w:rPr>
        <w:t xml:space="preserve"> </w:t>
      </w:r>
      <w:r w:rsidRPr="00630F1B">
        <w:rPr>
          <w:sz w:val="24"/>
          <w:szCs w:val="24"/>
          <w:lang w:val="ru-RU"/>
        </w:rPr>
        <w:t>акте које донесе Наручил</w:t>
      </w:r>
      <w:r w:rsidRPr="00630F1B">
        <w:rPr>
          <w:sz w:val="24"/>
          <w:szCs w:val="24"/>
        </w:rPr>
        <w:t>a</w:t>
      </w:r>
      <w:r w:rsidRPr="00630F1B">
        <w:rPr>
          <w:sz w:val="24"/>
          <w:szCs w:val="24"/>
          <w:lang w:val="ru-RU"/>
        </w:rPr>
        <w:t>ц,</w:t>
      </w:r>
      <w:r w:rsidRPr="00630F1B">
        <w:rPr>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Pr="00630F1B">
        <w:rPr>
          <w:sz w:val="24"/>
          <w:szCs w:val="24"/>
          <w:lang w:val="sr-Cyrl-RS"/>
        </w:rPr>
        <w:t>У</w:t>
      </w:r>
      <w:r w:rsidRPr="00630F1B">
        <w:rPr>
          <w:sz w:val="24"/>
          <w:szCs w:val="24"/>
        </w:rPr>
        <w:t>говора.</w:t>
      </w:r>
    </w:p>
    <w:p w14:paraId="7960EEDD" w14:textId="77777777" w:rsidR="00630F1B" w:rsidRPr="00630F1B" w:rsidRDefault="00630F1B" w:rsidP="00630F1B">
      <w:pPr>
        <w:rPr>
          <w:sz w:val="24"/>
          <w:szCs w:val="24"/>
          <w:lang w:val="ru-RU"/>
        </w:rPr>
      </w:pPr>
      <w:r w:rsidRPr="00630F1B">
        <w:rPr>
          <w:sz w:val="24"/>
          <w:szCs w:val="24"/>
        </w:rPr>
        <w:t xml:space="preserve">Пружалац услуге </w:t>
      </w:r>
      <w:r w:rsidRPr="00630F1B">
        <w:rPr>
          <w:sz w:val="24"/>
          <w:szCs w:val="24"/>
          <w:lang w:val="ru-RU"/>
        </w:rPr>
        <w:t xml:space="preserve">је одговоран за предузимање свих мера безбедности и здравља на раду, које </w:t>
      </w:r>
      <w:r w:rsidRPr="00630F1B">
        <w:rPr>
          <w:sz w:val="24"/>
          <w:szCs w:val="24"/>
        </w:rPr>
        <w:t>je</w:t>
      </w:r>
      <w:r w:rsidRPr="00630F1B">
        <w:rPr>
          <w:sz w:val="24"/>
          <w:szCs w:val="24"/>
          <w:lang w:val="ru-RU"/>
        </w:rPr>
        <w:t xml:space="preserve"> полазећи од специфичности послова које су предмет овог уговора, технологије рада и стеченог</w:t>
      </w:r>
      <w:r w:rsidRPr="00630F1B">
        <w:rPr>
          <w:sz w:val="24"/>
          <w:szCs w:val="24"/>
        </w:rPr>
        <w:t xml:space="preserve"> </w:t>
      </w:r>
      <w:r w:rsidRPr="00630F1B">
        <w:rPr>
          <w:sz w:val="24"/>
          <w:szCs w:val="24"/>
          <w:lang w:val="ru-RU"/>
        </w:rPr>
        <w:t>искуств</w:t>
      </w:r>
      <w:r w:rsidRPr="00630F1B">
        <w:rPr>
          <w:sz w:val="24"/>
          <w:szCs w:val="24"/>
        </w:rPr>
        <w:t>a,</w:t>
      </w:r>
      <w:r w:rsidRPr="00630F1B">
        <w:rPr>
          <w:sz w:val="24"/>
          <w:szCs w:val="24"/>
          <w:lang w:val="ru-RU"/>
        </w:rPr>
        <w:t xml:space="preserve"> неопходно спровести како би се заштитили запослени код </w:t>
      </w:r>
      <w:r w:rsidRPr="00630F1B">
        <w:rPr>
          <w:sz w:val="24"/>
          <w:szCs w:val="24"/>
        </w:rPr>
        <w:t>Пружаоца услуге</w:t>
      </w:r>
      <w:r w:rsidRPr="00630F1B">
        <w:rPr>
          <w:sz w:val="24"/>
          <w:szCs w:val="24"/>
          <w:lang w:val="ru-RU"/>
        </w:rPr>
        <w:t>, трећа лица и имовина.</w:t>
      </w:r>
    </w:p>
    <w:p w14:paraId="3EE0D6B7" w14:textId="79DDC26C" w:rsidR="00630F1B" w:rsidRPr="00630F1B" w:rsidRDefault="00630F1B" w:rsidP="00630F1B">
      <w:pPr>
        <w:rPr>
          <w:sz w:val="24"/>
          <w:szCs w:val="24"/>
          <w:lang w:val="ru-RU"/>
        </w:rPr>
      </w:pPr>
      <w:r w:rsidRPr="00630F1B">
        <w:rPr>
          <w:sz w:val="24"/>
          <w:szCs w:val="24"/>
          <w:lang w:val="ru-RU"/>
        </w:rPr>
        <w:t>У случају било каквог кршења обавезе наведене у ст. 1., 2. и 3. овог члана Корисник услуге може раскинути овај уговор.</w:t>
      </w:r>
    </w:p>
    <w:p w14:paraId="529A0DD6" w14:textId="77777777" w:rsidR="00630F1B" w:rsidRPr="00630F1B" w:rsidRDefault="00630F1B" w:rsidP="00630F1B">
      <w:pPr>
        <w:rPr>
          <w:sz w:val="24"/>
          <w:szCs w:val="24"/>
          <w:lang w:val="sr-Cyrl-RS"/>
        </w:rPr>
      </w:pPr>
      <w:r w:rsidRPr="00630F1B">
        <w:rPr>
          <w:sz w:val="24"/>
          <w:szCs w:val="24"/>
          <w:lang w:val="sr-Cyrl-RS"/>
        </w:rPr>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7B119F09" w14:textId="6BA7C66F" w:rsidR="00630F1B" w:rsidRPr="00630F1B" w:rsidRDefault="00630F1B" w:rsidP="00630F1B">
      <w:pPr>
        <w:jc w:val="center"/>
        <w:rPr>
          <w:sz w:val="24"/>
          <w:szCs w:val="24"/>
          <w:lang w:val="ru-RU"/>
        </w:rPr>
      </w:pPr>
      <w:r w:rsidRPr="00630F1B">
        <w:rPr>
          <w:sz w:val="24"/>
          <w:szCs w:val="24"/>
          <w:lang w:val="ru-RU"/>
        </w:rPr>
        <w:t>Члан 16</w:t>
      </w:r>
    </w:p>
    <w:p w14:paraId="6E0F035E" w14:textId="77777777" w:rsidR="00630F1B" w:rsidRPr="00630F1B" w:rsidRDefault="00630F1B" w:rsidP="00630F1B">
      <w:pPr>
        <w:rPr>
          <w:sz w:val="24"/>
          <w:szCs w:val="24"/>
          <w:lang w:val="ru-RU"/>
        </w:rPr>
      </w:pPr>
      <w:r w:rsidRPr="00630F1B">
        <w:rPr>
          <w:sz w:val="24"/>
          <w:szCs w:val="24"/>
        </w:rPr>
        <w:t xml:space="preserve">Пружалац услуге </w:t>
      </w:r>
      <w:r w:rsidRPr="00630F1B">
        <w:rPr>
          <w:sz w:val="24"/>
          <w:szCs w:val="24"/>
          <w:lang w:val="ru-RU"/>
        </w:rPr>
        <w:t>је дужан да колективно осигура своје запослене у случају повреде на раду, професионалних обољења и обољења у вези са радом.</w:t>
      </w:r>
    </w:p>
    <w:p w14:paraId="41CDF2CA" w14:textId="69F9DCAE" w:rsidR="006D4654" w:rsidRDefault="005048A3" w:rsidP="00F25833">
      <w:pPr>
        <w:rPr>
          <w:lang w:val="sr-Cyrl-RS"/>
        </w:rPr>
      </w:pPr>
      <w:r>
        <w:rPr>
          <w:sz w:val="24"/>
          <w:szCs w:val="24"/>
        </w:rPr>
        <w:tab/>
      </w:r>
      <w:r>
        <w:rPr>
          <w:sz w:val="24"/>
          <w:szCs w:val="24"/>
        </w:rPr>
        <w:tab/>
      </w:r>
      <w:r>
        <w:rPr>
          <w:sz w:val="24"/>
          <w:szCs w:val="24"/>
        </w:rPr>
        <w:tab/>
      </w:r>
      <w:r w:rsidR="006D4654">
        <w:rPr>
          <w:lang w:val="sr-Cyrl-RS"/>
        </w:rPr>
        <w:tab/>
      </w:r>
      <w:r w:rsidR="006D4654">
        <w:rPr>
          <w:lang w:val="sr-Cyrl-RS"/>
        </w:rPr>
        <w:tab/>
      </w:r>
      <w:r w:rsidR="006D4654">
        <w:rPr>
          <w:lang w:val="sr-Cyrl-RS"/>
        </w:rPr>
        <w:tab/>
      </w:r>
      <w:r w:rsidR="006D4654">
        <w:rPr>
          <w:lang w:val="sr-Cyrl-RS"/>
        </w:rPr>
        <w:tab/>
      </w:r>
    </w:p>
    <w:p w14:paraId="009BA180" w14:textId="77777777" w:rsidR="00B94144" w:rsidRPr="00B94144" w:rsidRDefault="00B94144" w:rsidP="005B3330">
      <w:pPr>
        <w:pStyle w:val="Heading2"/>
        <w:rPr>
          <w:lang w:val="sr-Cyrl-RS"/>
        </w:rPr>
      </w:pPr>
      <w:r w:rsidRPr="00B94144">
        <w:rPr>
          <w:lang w:val="sr-Cyrl-RS"/>
        </w:rPr>
        <w:t>СРЕДСТВО ФИНАНСИЈСКОГ ОБЕЗБЕЂЕЊА</w:t>
      </w:r>
    </w:p>
    <w:p w14:paraId="31A2BE54" w14:textId="3193FC44" w:rsidR="00BF4E03" w:rsidRDefault="00B94144" w:rsidP="00F25833">
      <w:pPr>
        <w:jc w:val="center"/>
        <w:rPr>
          <w:sz w:val="24"/>
          <w:szCs w:val="24"/>
        </w:rPr>
      </w:pPr>
      <w:r>
        <w:rPr>
          <w:sz w:val="24"/>
          <w:szCs w:val="24"/>
        </w:rPr>
        <w:t>Члан 1</w:t>
      </w:r>
      <w:r w:rsidR="00630F1B">
        <w:rPr>
          <w:sz w:val="24"/>
          <w:szCs w:val="24"/>
          <w:lang w:val="sr-Cyrl-RS"/>
        </w:rPr>
        <w:t>7</w:t>
      </w:r>
      <w:r w:rsidR="00351880" w:rsidRPr="00470352">
        <w:rPr>
          <w:sz w:val="24"/>
          <w:szCs w:val="24"/>
        </w:rPr>
        <w:t>.</w:t>
      </w:r>
    </w:p>
    <w:p w14:paraId="4B6C711C" w14:textId="77777777" w:rsidR="00BF4E03" w:rsidRDefault="00BF4E03" w:rsidP="00BF4E03">
      <w:pPr>
        <w:pStyle w:val="KDParagraf"/>
        <w:spacing w:before="0"/>
        <w:rPr>
          <w:rFonts w:cs="Arial"/>
          <w:sz w:val="24"/>
          <w:szCs w:val="24"/>
        </w:rPr>
      </w:pPr>
      <w:r>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Pr>
          <w:rFonts w:cs="Arial"/>
          <w:sz w:val="24"/>
          <w:szCs w:val="24"/>
        </w:rPr>
        <w:t xml:space="preserve"> (словима:</w:t>
      </w:r>
      <w:r>
        <w:rPr>
          <w:rFonts w:cs="Arial"/>
          <w:sz w:val="24"/>
          <w:szCs w:val="24"/>
          <w:lang w:val="sr-Cyrl-RS"/>
        </w:rPr>
        <w:t>десет</w:t>
      </w:r>
      <w:r>
        <w:rPr>
          <w:rFonts w:cs="Arial"/>
          <w:sz w:val="24"/>
          <w:szCs w:val="24"/>
        </w:rPr>
        <w:t xml:space="preserve">) дана од дана </w:t>
      </w:r>
      <w:r>
        <w:rPr>
          <w:rFonts w:cs="Arial"/>
          <w:sz w:val="24"/>
          <w:szCs w:val="24"/>
          <w:lang w:val="sr-Cyrl-RS"/>
        </w:rPr>
        <w:t xml:space="preserve">обостраног </w:t>
      </w:r>
      <w:r>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30</w:t>
      </w:r>
      <w:r>
        <w:rPr>
          <w:rFonts w:cs="Arial"/>
          <w:sz w:val="24"/>
          <w:szCs w:val="24"/>
        </w:rPr>
        <w:t>(словима:тридесет</w:t>
      </w:r>
      <w:r>
        <w:rPr>
          <w:rFonts w:cs="Arial"/>
          <w:sz w:val="24"/>
          <w:szCs w:val="24"/>
          <w:lang w:val="sr-Cyrl-RS"/>
        </w:rPr>
        <w:t xml:space="preserve">) </w:t>
      </w:r>
      <w:r>
        <w:rPr>
          <w:rFonts w:cs="Arial"/>
          <w:sz w:val="24"/>
          <w:szCs w:val="24"/>
        </w:rPr>
        <w:t xml:space="preserve">дана дуже од уговореног рока извршења Услуге, а евентуални продужетак тог </w:t>
      </w:r>
      <w:r>
        <w:rPr>
          <w:rFonts w:cs="Arial"/>
          <w:sz w:val="24"/>
          <w:szCs w:val="24"/>
        </w:rPr>
        <w:lastRenderedPageBreak/>
        <w:t>рока има за последицу и продужење рока важења гаранције за исти број дана за који ће бити продужен рок за извршење обавеза по овом Уговору .</w:t>
      </w:r>
    </w:p>
    <w:p w14:paraId="603FC2EC" w14:textId="77777777" w:rsidR="00A71DED" w:rsidRPr="00A71DED" w:rsidRDefault="00A71DED" w:rsidP="00A71DED">
      <w:pPr>
        <w:pStyle w:val="KDParagraf"/>
        <w:rPr>
          <w:rFonts w:cs="Arial"/>
          <w:sz w:val="24"/>
          <w:szCs w:val="24"/>
        </w:rPr>
      </w:pPr>
      <w:r w:rsidRPr="00A71DED">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64BFF372" w14:textId="1121F9B2" w:rsidR="000B7A3C" w:rsidRPr="00970961" w:rsidRDefault="00970961" w:rsidP="00970961">
      <w:pPr>
        <w:pStyle w:val="KDParagraf"/>
        <w:spacing w:before="0"/>
        <w:rPr>
          <w:rFonts w:cs="Arial"/>
          <w:sz w:val="24"/>
          <w:szCs w:val="24"/>
        </w:rPr>
      </w:pPr>
      <w:r>
        <w:rPr>
          <w:rFonts w:cs="Arial"/>
          <w:sz w:val="24"/>
          <w:szCs w:val="24"/>
        </w:rPr>
        <w:tab/>
      </w:r>
      <w:r>
        <w:rPr>
          <w:rFonts w:cs="Arial"/>
          <w:sz w:val="24"/>
          <w:szCs w:val="24"/>
        </w:rPr>
        <w:tab/>
      </w:r>
    </w:p>
    <w:p w14:paraId="0F02B4FB" w14:textId="77777777" w:rsidR="00B94144" w:rsidRDefault="00B94144" w:rsidP="005B3330">
      <w:pPr>
        <w:pStyle w:val="Heading2"/>
        <w:rPr>
          <w:lang w:val="sr-Cyrl-RS"/>
        </w:rPr>
      </w:pPr>
      <w:r w:rsidRPr="00B94144">
        <w:rPr>
          <w:lang w:val="sr-Cyrl-RS"/>
        </w:rPr>
        <w:t>ИНТЕЛЕКТУАЛНА СВОЈИНА</w:t>
      </w:r>
    </w:p>
    <w:p w14:paraId="75E5B52E" w14:textId="3C30E986" w:rsidR="00B94144" w:rsidRDefault="00B94144" w:rsidP="00B94144">
      <w:pPr>
        <w:jc w:val="center"/>
        <w:rPr>
          <w:sz w:val="24"/>
          <w:szCs w:val="24"/>
        </w:rPr>
      </w:pPr>
      <w:r w:rsidRPr="00B94144">
        <w:rPr>
          <w:sz w:val="24"/>
          <w:szCs w:val="24"/>
        </w:rPr>
        <w:t xml:space="preserve"> </w:t>
      </w:r>
      <w:r w:rsidR="00221804">
        <w:rPr>
          <w:sz w:val="24"/>
          <w:szCs w:val="24"/>
        </w:rPr>
        <w:t>Члан 1</w:t>
      </w:r>
      <w:r w:rsidR="00630F1B">
        <w:rPr>
          <w:sz w:val="24"/>
          <w:szCs w:val="24"/>
          <w:lang w:val="sr-Cyrl-RS"/>
        </w:rPr>
        <w:t>8</w:t>
      </w:r>
      <w:r w:rsidRPr="00470352">
        <w:rPr>
          <w:sz w:val="24"/>
          <w:szCs w:val="24"/>
        </w:rPr>
        <w:t>.</w:t>
      </w:r>
    </w:p>
    <w:p w14:paraId="0864A82A" w14:textId="77777777" w:rsidR="00B94144" w:rsidRPr="00B94144" w:rsidRDefault="00B94144" w:rsidP="00B94144">
      <w:pPr>
        <w:rPr>
          <w:b/>
          <w:sz w:val="24"/>
          <w:szCs w:val="24"/>
          <w:lang w:val="sr-Cyrl-RS"/>
        </w:rPr>
      </w:pPr>
    </w:p>
    <w:p w14:paraId="18940FE1" w14:textId="77777777" w:rsidR="00B94144" w:rsidRDefault="00B94144" w:rsidP="00B94144">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331DC32" w14:textId="77777777" w:rsidR="00B94144" w:rsidRDefault="00B94144" w:rsidP="00B94144">
      <w:pPr>
        <w:pStyle w:val="KDParagraf"/>
        <w:spacing w:before="0"/>
        <w:rPr>
          <w:rFonts w:cs="Arial"/>
          <w:sz w:val="24"/>
          <w:szCs w:val="24"/>
        </w:rPr>
      </w:pPr>
      <w:r>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AD91925" w14:textId="77777777" w:rsidR="00B94144" w:rsidRDefault="00B94144" w:rsidP="00B94144">
      <w:pPr>
        <w:pStyle w:val="KDParagraf"/>
        <w:spacing w:before="0"/>
        <w:rPr>
          <w:rFonts w:cs="Arial"/>
          <w:sz w:val="24"/>
          <w:szCs w:val="24"/>
        </w:rPr>
      </w:pPr>
    </w:p>
    <w:p w14:paraId="4FB58EC8" w14:textId="77777777" w:rsidR="00683EC3" w:rsidRDefault="00B94144" w:rsidP="00B94144">
      <w:pPr>
        <w:pStyle w:val="KDParagraf"/>
        <w:spacing w:before="0"/>
        <w:rPr>
          <w:rFonts w:cs="Arial"/>
          <w:sz w:val="24"/>
          <w:szCs w:val="24"/>
        </w:rPr>
      </w:pPr>
      <w:r>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3E0A2C34" w14:textId="3B77931C" w:rsidR="00A7000F" w:rsidRDefault="00F0028D" w:rsidP="00B94144">
      <w:pPr>
        <w:pStyle w:val="KDParagraf"/>
        <w:spacing w:before="0"/>
        <w:rPr>
          <w:rFonts w:cs="Arial"/>
          <w:sz w:val="24"/>
          <w:szCs w:val="24"/>
        </w:rPr>
      </w:pPr>
      <w:r>
        <w:rPr>
          <w:rFonts w:cs="Arial"/>
          <w:sz w:val="24"/>
          <w:szCs w:val="24"/>
        </w:rPr>
        <w:tab/>
      </w:r>
      <w:r>
        <w:rPr>
          <w:rFonts w:cs="Arial"/>
          <w:sz w:val="24"/>
          <w:szCs w:val="24"/>
        </w:rPr>
        <w:tab/>
      </w:r>
    </w:p>
    <w:p w14:paraId="274E9BF0" w14:textId="77777777" w:rsidR="00A7000F" w:rsidRDefault="00A7000F" w:rsidP="005B3330">
      <w:pPr>
        <w:pStyle w:val="Heading2"/>
      </w:pPr>
      <w:r>
        <w:t xml:space="preserve">ЗАКЉУЧИВАЊЕ И СТУПАЊЕ НА СНАГУ </w:t>
      </w:r>
    </w:p>
    <w:p w14:paraId="0DC0FFE3" w14:textId="77777777" w:rsidR="00A7000F" w:rsidRDefault="00A7000F" w:rsidP="00A7000F">
      <w:pPr>
        <w:pStyle w:val="KDParagraf"/>
        <w:spacing w:before="0"/>
        <w:rPr>
          <w:rFonts w:cs="Arial"/>
          <w:sz w:val="24"/>
          <w:szCs w:val="24"/>
        </w:rPr>
      </w:pPr>
    </w:p>
    <w:p w14:paraId="402555B2" w14:textId="0DAC3471" w:rsidR="00A7000F" w:rsidRPr="00A7000F" w:rsidRDefault="00A7000F" w:rsidP="00A7000F">
      <w:pPr>
        <w:pStyle w:val="KDParagraf"/>
        <w:spacing w:before="0"/>
        <w:jc w:val="center"/>
        <w:rPr>
          <w:rFonts w:cs="Arial"/>
          <w:sz w:val="24"/>
          <w:szCs w:val="24"/>
        </w:rPr>
      </w:pPr>
      <w:r w:rsidRPr="00A7000F">
        <w:rPr>
          <w:rFonts w:cs="Arial"/>
          <w:sz w:val="24"/>
          <w:szCs w:val="24"/>
        </w:rPr>
        <w:t>Члан 1</w:t>
      </w:r>
      <w:r w:rsidR="00630F1B">
        <w:rPr>
          <w:rFonts w:cs="Arial"/>
          <w:sz w:val="24"/>
          <w:szCs w:val="24"/>
        </w:rPr>
        <w:t>9</w:t>
      </w:r>
      <w:r w:rsidRPr="00A7000F">
        <w:rPr>
          <w:rFonts w:cs="Arial"/>
          <w:sz w:val="24"/>
          <w:szCs w:val="24"/>
        </w:rPr>
        <w:t>.</w:t>
      </w:r>
    </w:p>
    <w:p w14:paraId="73556A46" w14:textId="77777777" w:rsidR="00A7000F" w:rsidRDefault="00A7000F" w:rsidP="00A7000F">
      <w:pPr>
        <w:pStyle w:val="KDParagraf"/>
        <w:spacing w:before="0"/>
        <w:rPr>
          <w:rFonts w:cs="Arial"/>
          <w:sz w:val="24"/>
          <w:szCs w:val="24"/>
        </w:rPr>
      </w:pPr>
    </w:p>
    <w:p w14:paraId="2EDAECC0" w14:textId="4547086A" w:rsidR="00A7000F" w:rsidRDefault="00A7000F" w:rsidP="00A7000F">
      <w:pPr>
        <w:pStyle w:val="KDParagraf"/>
        <w:spacing w:before="0"/>
        <w:rPr>
          <w:rFonts w:cs="Arial"/>
          <w:sz w:val="24"/>
          <w:szCs w:val="24"/>
        </w:rPr>
      </w:pPr>
      <w:r>
        <w:rPr>
          <w:rFonts w:cs="Arial"/>
          <w:sz w:val="24"/>
          <w:szCs w:val="24"/>
        </w:rPr>
        <w:t xml:space="preserve">Овај Уговор сматра се закљученим када га потпишу </w:t>
      </w:r>
      <w:r w:rsidR="00901CB5">
        <w:rPr>
          <w:rFonts w:cs="Arial"/>
          <w:sz w:val="24"/>
          <w:szCs w:val="24"/>
          <w:lang w:val="sr-Cyrl-RS"/>
        </w:rPr>
        <w:t xml:space="preserve">законски заступници </w:t>
      </w:r>
      <w:r>
        <w:rPr>
          <w:rFonts w:cs="Arial"/>
          <w:sz w:val="24"/>
          <w:szCs w:val="24"/>
        </w:rPr>
        <w:t>Уговорних страна.</w:t>
      </w:r>
    </w:p>
    <w:p w14:paraId="1FB95C31" w14:textId="77777777" w:rsidR="00A7000F" w:rsidRDefault="00A7000F" w:rsidP="00A7000F">
      <w:pPr>
        <w:pStyle w:val="KDParagraf"/>
        <w:spacing w:before="0"/>
        <w:rPr>
          <w:rFonts w:cs="Arial"/>
          <w:sz w:val="24"/>
          <w:szCs w:val="24"/>
        </w:rPr>
      </w:pPr>
    </w:p>
    <w:p w14:paraId="2512807F" w14:textId="4EE69E5F" w:rsidR="00A7000F" w:rsidRDefault="00A7000F" w:rsidP="00A7000F">
      <w:pPr>
        <w:pStyle w:val="KDParagraf"/>
        <w:spacing w:before="0"/>
        <w:rPr>
          <w:rFonts w:cs="Arial"/>
          <w:sz w:val="24"/>
          <w:szCs w:val="24"/>
        </w:rPr>
      </w:pPr>
      <w:r>
        <w:rPr>
          <w:rFonts w:cs="Arial"/>
          <w:sz w:val="24"/>
          <w:szCs w:val="24"/>
        </w:rPr>
        <w:t xml:space="preserve">Овај Уговор ступа на снагу када Пружалац услуге </w:t>
      </w:r>
      <w:r w:rsidR="000222F6">
        <w:rPr>
          <w:rFonts w:cs="Arial"/>
          <w:sz w:val="24"/>
          <w:szCs w:val="24"/>
        </w:rPr>
        <w:t xml:space="preserve">у складу са </w:t>
      </w:r>
      <w:r w:rsidR="00C80A81">
        <w:rPr>
          <w:rFonts w:cs="Arial"/>
          <w:sz w:val="24"/>
          <w:szCs w:val="24"/>
        </w:rPr>
        <w:t>роко</w:t>
      </w:r>
      <w:r w:rsidR="00C80A81">
        <w:rPr>
          <w:rFonts w:cs="Arial"/>
          <w:sz w:val="24"/>
          <w:szCs w:val="24"/>
          <w:lang w:val="sr-Cyrl-RS"/>
        </w:rPr>
        <w:t>м</w:t>
      </w:r>
      <w:r w:rsidR="00C80A81">
        <w:rPr>
          <w:rFonts w:cs="Arial"/>
          <w:sz w:val="24"/>
          <w:szCs w:val="24"/>
        </w:rPr>
        <w:t xml:space="preserve"> </w:t>
      </w:r>
      <w:r w:rsidR="000222F6">
        <w:rPr>
          <w:rFonts w:cs="Arial"/>
          <w:sz w:val="24"/>
          <w:szCs w:val="24"/>
        </w:rPr>
        <w:t xml:space="preserve">из члана </w:t>
      </w:r>
      <w:r w:rsidR="008B6782">
        <w:rPr>
          <w:rFonts w:cs="Arial"/>
          <w:sz w:val="24"/>
          <w:szCs w:val="24"/>
        </w:rPr>
        <w:t>17</w:t>
      </w:r>
      <w:r w:rsidR="00300D0E">
        <w:rPr>
          <w:rFonts w:cs="Arial"/>
          <w:sz w:val="24"/>
          <w:szCs w:val="24"/>
        </w:rPr>
        <w:t>. овог Уговора достави средство финансијског обезбеђења за добро извршење посла.</w:t>
      </w:r>
    </w:p>
    <w:p w14:paraId="51D8408F" w14:textId="77777777" w:rsidR="00A7000F" w:rsidRDefault="00A7000F" w:rsidP="00A7000F">
      <w:pPr>
        <w:pStyle w:val="KDParagraf"/>
        <w:spacing w:before="0"/>
        <w:rPr>
          <w:rFonts w:cs="Arial"/>
          <w:sz w:val="24"/>
          <w:szCs w:val="24"/>
        </w:rPr>
      </w:pPr>
    </w:p>
    <w:p w14:paraId="70317F2B" w14:textId="0675701D" w:rsidR="00A7000F" w:rsidRPr="00A7000F" w:rsidRDefault="00630F1B" w:rsidP="000222F6">
      <w:pPr>
        <w:pStyle w:val="KDParagraf"/>
        <w:spacing w:before="0"/>
        <w:jc w:val="center"/>
        <w:rPr>
          <w:rFonts w:cs="Arial"/>
          <w:sz w:val="24"/>
          <w:szCs w:val="24"/>
        </w:rPr>
      </w:pPr>
      <w:r>
        <w:rPr>
          <w:rFonts w:cs="Arial"/>
          <w:sz w:val="24"/>
          <w:szCs w:val="24"/>
        </w:rPr>
        <w:t>Члан 20</w:t>
      </w:r>
      <w:r w:rsidR="00A7000F" w:rsidRPr="00A7000F">
        <w:rPr>
          <w:rFonts w:cs="Arial"/>
          <w:sz w:val="24"/>
          <w:szCs w:val="24"/>
        </w:rPr>
        <w:t>.</w:t>
      </w:r>
    </w:p>
    <w:p w14:paraId="35E890EE" w14:textId="77777777" w:rsidR="00A7000F" w:rsidRDefault="00A7000F" w:rsidP="00A7000F">
      <w:pPr>
        <w:pStyle w:val="KDParagraf"/>
        <w:spacing w:before="0"/>
        <w:rPr>
          <w:rFonts w:cs="Arial"/>
          <w:sz w:val="24"/>
          <w:szCs w:val="24"/>
        </w:rPr>
      </w:pPr>
    </w:p>
    <w:p w14:paraId="360CBB20" w14:textId="2B7CF263" w:rsidR="00A7000F" w:rsidRDefault="00A7000F" w:rsidP="00A7000F">
      <w:pPr>
        <w:pStyle w:val="KDParagraf"/>
        <w:spacing w:before="0"/>
        <w:rPr>
          <w:rFonts w:cs="Arial"/>
          <w:sz w:val="24"/>
          <w:szCs w:val="24"/>
        </w:rPr>
      </w:pPr>
      <w:r>
        <w:rPr>
          <w:rFonts w:cs="Arial"/>
          <w:sz w:val="24"/>
          <w:szCs w:val="24"/>
        </w:rPr>
        <w:t>Овај Уговор важи до обостраног испуњења уговорених обавеза.</w:t>
      </w:r>
    </w:p>
    <w:p w14:paraId="3C586DEF" w14:textId="433F975D" w:rsidR="00971F57" w:rsidRDefault="00971F57" w:rsidP="00A7000F">
      <w:pPr>
        <w:pStyle w:val="KDParagraf"/>
        <w:spacing w:before="0"/>
        <w:rPr>
          <w:rFonts w:cs="Arial"/>
          <w:sz w:val="24"/>
          <w:szCs w:val="24"/>
        </w:rPr>
      </w:pPr>
    </w:p>
    <w:p w14:paraId="21738B1A" w14:textId="77777777" w:rsidR="00A7000F" w:rsidRDefault="00A7000F" w:rsidP="00A7000F">
      <w:pPr>
        <w:pStyle w:val="KDParagraf"/>
        <w:spacing w:before="0"/>
        <w:rPr>
          <w:rFonts w:cs="Arial"/>
          <w:sz w:val="24"/>
          <w:szCs w:val="24"/>
          <w:lang w:val="sr-Cyrl-RS"/>
        </w:rPr>
      </w:pPr>
      <w:r>
        <w:rPr>
          <w:rFonts w:cs="Arial"/>
          <w:sz w:val="24"/>
          <w:szCs w:val="24"/>
          <w:lang w:val="sr-Cyrl-RS"/>
        </w:rPr>
        <w:t xml:space="preserve">                                                           </w:t>
      </w:r>
    </w:p>
    <w:p w14:paraId="68AC1B11" w14:textId="4EF404DD" w:rsidR="00A7000F" w:rsidRPr="00A7000F" w:rsidRDefault="00630F1B" w:rsidP="000222F6">
      <w:pPr>
        <w:pStyle w:val="KDParagraf"/>
        <w:spacing w:before="0"/>
        <w:jc w:val="center"/>
        <w:rPr>
          <w:rFonts w:cs="Arial"/>
          <w:sz w:val="24"/>
          <w:szCs w:val="24"/>
        </w:rPr>
      </w:pPr>
      <w:r>
        <w:rPr>
          <w:rFonts w:cs="Arial"/>
          <w:sz w:val="24"/>
          <w:szCs w:val="24"/>
        </w:rPr>
        <w:t>Члан 21</w:t>
      </w:r>
      <w:r w:rsidR="00A7000F" w:rsidRPr="00A7000F">
        <w:rPr>
          <w:rFonts w:cs="Arial"/>
          <w:sz w:val="24"/>
          <w:szCs w:val="24"/>
        </w:rPr>
        <w:t>.</w:t>
      </w:r>
    </w:p>
    <w:p w14:paraId="2D9744FA" w14:textId="77777777" w:rsidR="00A7000F" w:rsidRDefault="00A7000F" w:rsidP="00A7000F">
      <w:pPr>
        <w:pStyle w:val="KDParagraf"/>
        <w:spacing w:before="0"/>
        <w:rPr>
          <w:rFonts w:cs="Arial"/>
          <w:sz w:val="24"/>
          <w:szCs w:val="24"/>
        </w:rPr>
      </w:pPr>
    </w:p>
    <w:p w14:paraId="1F3DF095" w14:textId="2CD1FFF3" w:rsidR="00A7000F" w:rsidRDefault="00A7000F" w:rsidP="00A7000F">
      <w:pPr>
        <w:pStyle w:val="KDParagraf"/>
        <w:spacing w:before="0"/>
        <w:rPr>
          <w:rFonts w:cs="Arial"/>
          <w:sz w:val="24"/>
          <w:szCs w:val="24"/>
        </w:rPr>
      </w:pPr>
      <w:r>
        <w:rPr>
          <w:rFonts w:cs="Arial"/>
          <w:sz w:val="24"/>
          <w:szCs w:val="24"/>
        </w:rPr>
        <w:t xml:space="preserve">Овај Уговор и његови Прилози  од 1 </w:t>
      </w:r>
      <w:r w:rsidRPr="000B7A3C">
        <w:rPr>
          <w:rFonts w:cs="Arial"/>
          <w:sz w:val="24"/>
          <w:szCs w:val="24"/>
        </w:rPr>
        <w:t xml:space="preserve">до </w:t>
      </w:r>
      <w:r w:rsidR="000B7A3C" w:rsidRPr="000B7A3C">
        <w:rPr>
          <w:rFonts w:cs="Arial"/>
          <w:sz w:val="24"/>
          <w:szCs w:val="24"/>
        </w:rPr>
        <w:t>7</w:t>
      </w:r>
      <w:r w:rsidR="00300D0E" w:rsidRPr="000B7A3C">
        <w:rPr>
          <w:rFonts w:cs="Arial"/>
          <w:sz w:val="24"/>
          <w:szCs w:val="24"/>
        </w:rPr>
        <w:t xml:space="preserve"> (</w:t>
      </w:r>
      <w:r w:rsidR="00787D0F" w:rsidRPr="000B7A3C">
        <w:rPr>
          <w:rFonts w:cs="Arial"/>
          <w:sz w:val="24"/>
          <w:szCs w:val="24"/>
          <w:lang w:val="sr-Cyrl-RS"/>
        </w:rPr>
        <w:t>8</w:t>
      </w:r>
      <w:r w:rsidRPr="000B7A3C">
        <w:rPr>
          <w:rFonts w:cs="Arial"/>
          <w:sz w:val="24"/>
          <w:szCs w:val="24"/>
        </w:rPr>
        <w:t xml:space="preserve">)  </w:t>
      </w:r>
      <w:r w:rsidR="00FD15D2">
        <w:rPr>
          <w:rFonts w:cs="Arial"/>
          <w:sz w:val="24"/>
          <w:szCs w:val="24"/>
        </w:rPr>
        <w:t xml:space="preserve">из члана </w:t>
      </w:r>
      <w:r w:rsidR="000031BA" w:rsidRPr="008B6782">
        <w:rPr>
          <w:rFonts w:cs="Arial"/>
          <w:sz w:val="24"/>
          <w:szCs w:val="24"/>
        </w:rPr>
        <w:t>3</w:t>
      </w:r>
      <w:r w:rsidR="00630F1B" w:rsidRPr="008B6782">
        <w:rPr>
          <w:rFonts w:cs="Arial"/>
          <w:sz w:val="24"/>
          <w:szCs w:val="24"/>
          <w:lang w:val="sr-Cyrl-RS"/>
        </w:rPr>
        <w:t>2</w:t>
      </w:r>
      <w:r w:rsidRPr="008B6782">
        <w:rPr>
          <w:rFonts w:cs="Arial"/>
          <w:sz w:val="24"/>
          <w:szCs w:val="24"/>
        </w:rPr>
        <w:t>.</w:t>
      </w:r>
      <w:r>
        <w:rPr>
          <w:rFonts w:cs="Arial"/>
          <w:sz w:val="24"/>
          <w:szCs w:val="24"/>
        </w:rPr>
        <w:t xml:space="preserve"> овог Уговора, сачињени су на српском језику. </w:t>
      </w:r>
    </w:p>
    <w:p w14:paraId="26433BBA" w14:textId="77777777" w:rsidR="00A7000F" w:rsidRDefault="00A7000F" w:rsidP="00A7000F">
      <w:pPr>
        <w:pStyle w:val="KDParagraf"/>
        <w:spacing w:before="0"/>
        <w:rPr>
          <w:rFonts w:cs="Arial"/>
          <w:sz w:val="24"/>
          <w:szCs w:val="24"/>
        </w:rPr>
      </w:pPr>
    </w:p>
    <w:p w14:paraId="7C571FDD" w14:textId="77777777" w:rsidR="00A7000F" w:rsidRDefault="00A7000F" w:rsidP="00A7000F">
      <w:pPr>
        <w:pStyle w:val="KDParagraf"/>
        <w:spacing w:before="0"/>
        <w:rPr>
          <w:rFonts w:cs="Arial"/>
          <w:sz w:val="24"/>
          <w:szCs w:val="24"/>
        </w:rPr>
      </w:pPr>
      <w:r>
        <w:rPr>
          <w:rFonts w:cs="Arial"/>
          <w:sz w:val="24"/>
          <w:szCs w:val="24"/>
        </w:rPr>
        <w:t>На овај Уговор примењују се закони Републике Србије.</w:t>
      </w:r>
    </w:p>
    <w:p w14:paraId="356E648F" w14:textId="77777777" w:rsidR="00A7000F" w:rsidRDefault="00A7000F" w:rsidP="00A7000F">
      <w:pPr>
        <w:pStyle w:val="KDParagraf"/>
        <w:spacing w:before="0"/>
        <w:rPr>
          <w:rFonts w:cs="Arial"/>
          <w:sz w:val="24"/>
          <w:szCs w:val="24"/>
        </w:rPr>
      </w:pPr>
    </w:p>
    <w:p w14:paraId="6714A4C7" w14:textId="77777777" w:rsidR="00A7000F" w:rsidRDefault="00A7000F" w:rsidP="00A7000F">
      <w:pPr>
        <w:pStyle w:val="KDParagraf"/>
        <w:spacing w:before="0"/>
        <w:rPr>
          <w:rFonts w:cs="Arial"/>
          <w:sz w:val="24"/>
          <w:szCs w:val="24"/>
        </w:rPr>
      </w:pPr>
      <w:r>
        <w:rPr>
          <w:rFonts w:cs="Arial"/>
          <w:sz w:val="24"/>
          <w:szCs w:val="24"/>
        </w:rPr>
        <w:t xml:space="preserve">У случају спора меродавно право је право Републике Србије, а поступак се води на српском језику. </w:t>
      </w:r>
    </w:p>
    <w:p w14:paraId="38431C36" w14:textId="77777777" w:rsidR="007C7FEC" w:rsidRDefault="007C7FEC" w:rsidP="00B94144">
      <w:pPr>
        <w:pStyle w:val="KDParagraf"/>
        <w:spacing w:before="0"/>
        <w:rPr>
          <w:rFonts w:cs="Arial"/>
          <w:sz w:val="24"/>
          <w:szCs w:val="24"/>
        </w:rPr>
      </w:pPr>
    </w:p>
    <w:p w14:paraId="5ABEA35B" w14:textId="77777777" w:rsidR="00A7000F" w:rsidRDefault="00A7000F" w:rsidP="00211B7D">
      <w:pPr>
        <w:pStyle w:val="Heading2"/>
      </w:pPr>
      <w:r>
        <w:lastRenderedPageBreak/>
        <w:t>ОВЛАШЋЕНИ ПРЕДСТАВНИЦИ ЗА ПРАЋЕЊЕ УГОВОРА</w:t>
      </w:r>
    </w:p>
    <w:p w14:paraId="5E8DAEE0" w14:textId="77777777" w:rsidR="00A7000F" w:rsidRPr="00A7000F" w:rsidRDefault="00A7000F" w:rsidP="00A7000F">
      <w:pPr>
        <w:pStyle w:val="KDParagraf"/>
        <w:spacing w:before="0"/>
        <w:jc w:val="center"/>
        <w:rPr>
          <w:rFonts w:cs="Arial"/>
          <w:sz w:val="24"/>
          <w:szCs w:val="24"/>
        </w:rPr>
      </w:pPr>
    </w:p>
    <w:p w14:paraId="7C7AB8E3" w14:textId="6EBB1250" w:rsidR="00A7000F" w:rsidRPr="00A7000F" w:rsidRDefault="00630F1B" w:rsidP="00A7000F">
      <w:pPr>
        <w:pStyle w:val="KDParagraf"/>
        <w:spacing w:before="0"/>
        <w:jc w:val="center"/>
        <w:rPr>
          <w:rFonts w:cs="Arial"/>
          <w:sz w:val="24"/>
          <w:szCs w:val="24"/>
        </w:rPr>
      </w:pPr>
      <w:r>
        <w:rPr>
          <w:rFonts w:cs="Arial"/>
          <w:sz w:val="24"/>
          <w:szCs w:val="24"/>
        </w:rPr>
        <w:t>Члан 22</w:t>
      </w:r>
      <w:r w:rsidR="00A7000F" w:rsidRPr="00A7000F">
        <w:rPr>
          <w:rFonts w:cs="Arial"/>
          <w:sz w:val="24"/>
          <w:szCs w:val="24"/>
        </w:rPr>
        <w:t>.</w:t>
      </w:r>
    </w:p>
    <w:p w14:paraId="0B13E3CA" w14:textId="77777777" w:rsidR="00A7000F" w:rsidRDefault="00A7000F" w:rsidP="00A7000F">
      <w:pPr>
        <w:pStyle w:val="KDParagraf"/>
        <w:spacing w:before="0"/>
        <w:rPr>
          <w:rFonts w:cs="Arial"/>
          <w:sz w:val="24"/>
          <w:szCs w:val="24"/>
        </w:rPr>
      </w:pPr>
    </w:p>
    <w:p w14:paraId="151671A9" w14:textId="77777777" w:rsidR="00A7000F" w:rsidRDefault="00A7000F" w:rsidP="00A7000F">
      <w:pPr>
        <w:pStyle w:val="KDParagraf"/>
        <w:spacing w:before="0"/>
        <w:rPr>
          <w:rFonts w:cs="Arial"/>
          <w:sz w:val="24"/>
          <w:szCs w:val="24"/>
        </w:rPr>
      </w:pPr>
      <w:r>
        <w:rPr>
          <w:rFonts w:cs="Arial"/>
          <w:sz w:val="24"/>
          <w:szCs w:val="24"/>
        </w:rPr>
        <w:t xml:space="preserve">Овлашћени представници за праћење реализације Услуге из члана 1. овог Уговора су: </w:t>
      </w:r>
    </w:p>
    <w:p w14:paraId="1913197E" w14:textId="77777777" w:rsidR="00A7000F" w:rsidRDefault="00A7000F" w:rsidP="00A7000F">
      <w:pPr>
        <w:pStyle w:val="KDParagraf"/>
        <w:spacing w:before="0"/>
        <w:rPr>
          <w:rFonts w:cs="Arial"/>
          <w:sz w:val="24"/>
          <w:szCs w:val="24"/>
        </w:rPr>
      </w:pPr>
    </w:p>
    <w:p w14:paraId="0CC5B9FD" w14:textId="04410B98" w:rsidR="00A7000F" w:rsidRDefault="006A77F6" w:rsidP="006A77F6">
      <w:pPr>
        <w:pStyle w:val="KDParagraf"/>
        <w:spacing w:before="0"/>
        <w:jc w:val="left"/>
        <w:rPr>
          <w:rFonts w:cs="Arial"/>
          <w:sz w:val="24"/>
          <w:szCs w:val="24"/>
        </w:rPr>
      </w:pPr>
      <w:r>
        <w:rPr>
          <w:rFonts w:cs="Arial"/>
          <w:sz w:val="24"/>
          <w:szCs w:val="24"/>
        </w:rPr>
        <w:tab/>
        <w:t>-за</w:t>
      </w:r>
      <w:r>
        <w:rPr>
          <w:rFonts w:cs="Arial"/>
          <w:sz w:val="24"/>
          <w:szCs w:val="24"/>
          <w:lang w:val="sr-Cyrl-RS"/>
        </w:rPr>
        <w:t xml:space="preserve"> </w:t>
      </w:r>
      <w:r w:rsidR="00A7000F">
        <w:rPr>
          <w:rFonts w:cs="Arial"/>
          <w:sz w:val="24"/>
          <w:szCs w:val="24"/>
        </w:rPr>
        <w:t>Корисника услу</w:t>
      </w:r>
      <w:r>
        <w:rPr>
          <w:rFonts w:cs="Arial"/>
          <w:sz w:val="24"/>
          <w:szCs w:val="24"/>
        </w:rPr>
        <w:t>ге:</w:t>
      </w:r>
      <w:r>
        <w:rPr>
          <w:rFonts w:cs="Arial"/>
          <w:sz w:val="24"/>
          <w:szCs w:val="24"/>
          <w:lang w:val="sr-Cyrl-RS"/>
        </w:rPr>
        <w:t>Банковић Небојша  дипл.ел.инж.</w:t>
      </w:r>
      <w:r w:rsidR="00A7000F">
        <w:rPr>
          <w:rFonts w:cs="Arial"/>
          <w:sz w:val="24"/>
          <w:szCs w:val="24"/>
        </w:rPr>
        <w:t>_______________________</w:t>
      </w:r>
    </w:p>
    <w:p w14:paraId="187CCFC4" w14:textId="77777777" w:rsidR="00A7000F" w:rsidRDefault="00A7000F" w:rsidP="00A7000F">
      <w:pPr>
        <w:pStyle w:val="KDParagraf"/>
        <w:spacing w:before="0"/>
        <w:rPr>
          <w:rFonts w:cs="Arial"/>
          <w:sz w:val="24"/>
          <w:szCs w:val="24"/>
        </w:rPr>
      </w:pPr>
      <w:r>
        <w:rPr>
          <w:rFonts w:cs="Arial"/>
          <w:sz w:val="24"/>
          <w:szCs w:val="24"/>
        </w:rPr>
        <w:tab/>
        <w:t xml:space="preserve">- за Пружаоца услуге: </w:t>
      </w:r>
      <w:r>
        <w:rPr>
          <w:rFonts w:cs="Arial"/>
          <w:sz w:val="24"/>
          <w:szCs w:val="24"/>
        </w:rPr>
        <w:tab/>
        <w:t>________________________________</w:t>
      </w:r>
    </w:p>
    <w:p w14:paraId="073B562B" w14:textId="77777777" w:rsidR="00A7000F" w:rsidRDefault="00A7000F" w:rsidP="00A7000F">
      <w:pPr>
        <w:pStyle w:val="KDParagraf"/>
        <w:spacing w:before="0"/>
        <w:rPr>
          <w:rFonts w:cs="Arial"/>
          <w:sz w:val="24"/>
          <w:szCs w:val="24"/>
        </w:rPr>
      </w:pPr>
    </w:p>
    <w:p w14:paraId="0A65596F" w14:textId="77777777" w:rsidR="00A7000F" w:rsidRDefault="00A7000F" w:rsidP="00A7000F">
      <w:pPr>
        <w:pStyle w:val="KDParagraf"/>
        <w:spacing w:before="0"/>
        <w:rPr>
          <w:rFonts w:cs="Arial"/>
          <w:sz w:val="24"/>
          <w:szCs w:val="24"/>
        </w:rPr>
      </w:pPr>
      <w:r>
        <w:rPr>
          <w:rFonts w:cs="Arial"/>
          <w:sz w:val="24"/>
          <w:szCs w:val="24"/>
        </w:rPr>
        <w:t>Овлашћења и дужности овлашћених представника  за праћење реализације овог Уговора су да:</w:t>
      </w:r>
    </w:p>
    <w:p w14:paraId="6D24B86F"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t>примају месечне извештаје и изјашњавају се поводом истих ( сагласност односно примедбе на извештај );</w:t>
      </w:r>
    </w:p>
    <w:p w14:paraId="34C4749C"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t xml:space="preserve">исти доставе другој Уговорној страни и да прате поступање по примедбама; </w:t>
      </w:r>
    </w:p>
    <w:p w14:paraId="6FBA48EE" w14:textId="77777777" w:rsidR="00A7000F" w:rsidRDefault="00A7000F" w:rsidP="00A7000F">
      <w:pPr>
        <w:pStyle w:val="KDParagraf"/>
        <w:spacing w:before="0"/>
        <w:rPr>
          <w:rFonts w:cs="Arial"/>
          <w:sz w:val="24"/>
          <w:szCs w:val="24"/>
        </w:rPr>
      </w:pPr>
      <w:r>
        <w:rPr>
          <w:rFonts w:cs="Arial"/>
          <w:sz w:val="24"/>
          <w:szCs w:val="24"/>
        </w:rPr>
        <w:t>-     благовремено приме Коначан извештај  о извршеној услузи и изјасне се поводом истог у писменој форми;</w:t>
      </w:r>
    </w:p>
    <w:p w14:paraId="588CBE82"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t>извршавају и друге дужности везане за реализацију предмета овог Уговора, по потреби.</w:t>
      </w:r>
    </w:p>
    <w:p w14:paraId="2A75585F" w14:textId="4868C5DB" w:rsidR="00A7000F" w:rsidRPr="00470352" w:rsidRDefault="009A1C2F" w:rsidP="00F25833">
      <w:pPr>
        <w:rPr>
          <w:sz w:val="24"/>
          <w:szCs w:val="24"/>
        </w:rPr>
      </w:pPr>
      <w:r>
        <w:rPr>
          <w:sz w:val="24"/>
          <w:szCs w:val="24"/>
        </w:rPr>
        <w:tab/>
      </w:r>
      <w:r>
        <w:rPr>
          <w:sz w:val="24"/>
          <w:szCs w:val="24"/>
        </w:rPr>
        <w:tab/>
      </w:r>
    </w:p>
    <w:p w14:paraId="72CBF180" w14:textId="1F385A2E" w:rsidR="00351880" w:rsidRPr="00470352" w:rsidRDefault="00630F1B" w:rsidP="00351880">
      <w:pPr>
        <w:jc w:val="center"/>
        <w:rPr>
          <w:sz w:val="24"/>
          <w:szCs w:val="24"/>
        </w:rPr>
      </w:pPr>
      <w:r>
        <w:rPr>
          <w:sz w:val="24"/>
          <w:szCs w:val="24"/>
        </w:rPr>
        <w:t>Члан 23</w:t>
      </w:r>
      <w:r w:rsidR="00351880" w:rsidRPr="00470352">
        <w:rPr>
          <w:sz w:val="24"/>
          <w:szCs w:val="24"/>
        </w:rPr>
        <w:t>.</w:t>
      </w:r>
    </w:p>
    <w:p w14:paraId="777A3997" w14:textId="71755B16" w:rsidR="008A5BE2" w:rsidRDefault="00351880" w:rsidP="00351880">
      <w:pPr>
        <w:spacing w:after="240"/>
        <w:rPr>
          <w:sz w:val="24"/>
          <w:szCs w:val="24"/>
        </w:rPr>
      </w:pPr>
      <w:r w:rsidRPr="00470352">
        <w:rPr>
          <w:sz w:val="24"/>
          <w:szCs w:val="24"/>
        </w:rPr>
        <w:t>Неважење било које одредбе овог уговора неће имати утицаја на важење осталих одредби уговора, уколико битн</w:t>
      </w:r>
      <w:r w:rsidR="005A34EF">
        <w:rPr>
          <w:sz w:val="24"/>
          <w:szCs w:val="24"/>
        </w:rPr>
        <w:t>о не утиче на реализацију овог У</w:t>
      </w:r>
      <w:r w:rsidRPr="00470352">
        <w:rPr>
          <w:sz w:val="24"/>
          <w:szCs w:val="24"/>
        </w:rPr>
        <w:t>говора</w:t>
      </w:r>
      <w:r w:rsidR="005A34EF">
        <w:rPr>
          <w:sz w:val="24"/>
          <w:szCs w:val="24"/>
        </w:rPr>
        <w:t>.</w:t>
      </w:r>
    </w:p>
    <w:p w14:paraId="3DE503B5" w14:textId="77777777" w:rsidR="00A7000F" w:rsidRPr="00A7000F" w:rsidRDefault="00A7000F" w:rsidP="00211B7D">
      <w:pPr>
        <w:pStyle w:val="Heading2"/>
        <w:rPr>
          <w:lang w:val="sr-Cyrl-RS"/>
        </w:rPr>
      </w:pPr>
      <w:r w:rsidRPr="00A7000F">
        <w:rPr>
          <w:lang w:val="sr-Cyrl-RS"/>
        </w:rPr>
        <w:t>ВИША СИЛА</w:t>
      </w:r>
    </w:p>
    <w:p w14:paraId="15CC152B" w14:textId="1FF9A803" w:rsidR="00351880" w:rsidRDefault="00221804" w:rsidP="00351880">
      <w:pPr>
        <w:jc w:val="center"/>
        <w:rPr>
          <w:sz w:val="24"/>
          <w:szCs w:val="24"/>
        </w:rPr>
      </w:pPr>
      <w:r>
        <w:rPr>
          <w:sz w:val="24"/>
          <w:szCs w:val="24"/>
        </w:rPr>
        <w:t>Члан 2</w:t>
      </w:r>
      <w:r w:rsidR="00630F1B">
        <w:rPr>
          <w:sz w:val="24"/>
          <w:szCs w:val="24"/>
          <w:lang w:val="sr-Cyrl-RS"/>
        </w:rPr>
        <w:t>4</w:t>
      </w:r>
      <w:r w:rsidR="00351880" w:rsidRPr="00470352">
        <w:rPr>
          <w:sz w:val="24"/>
          <w:szCs w:val="24"/>
        </w:rPr>
        <w:t>.</w:t>
      </w:r>
    </w:p>
    <w:p w14:paraId="67C4659F" w14:textId="77777777" w:rsidR="008B6782" w:rsidRPr="008B6782" w:rsidRDefault="008B6782" w:rsidP="008B6782">
      <w:pPr>
        <w:rPr>
          <w:sz w:val="24"/>
          <w:szCs w:val="24"/>
        </w:rPr>
      </w:pPr>
      <w:r w:rsidRPr="008B6782">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47B6ABC" w14:textId="77777777" w:rsidR="008B6782" w:rsidRPr="008B6782" w:rsidRDefault="008B6782" w:rsidP="008B6782">
      <w:pPr>
        <w:rPr>
          <w:sz w:val="24"/>
          <w:szCs w:val="24"/>
        </w:rPr>
      </w:pPr>
      <w:r w:rsidRPr="008B6782">
        <w:rPr>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DBAB6AB" w14:textId="77777777" w:rsidR="008B6782" w:rsidRPr="008B6782" w:rsidRDefault="008B6782" w:rsidP="008B6782">
      <w:pPr>
        <w:rPr>
          <w:sz w:val="24"/>
          <w:szCs w:val="24"/>
        </w:rPr>
      </w:pPr>
      <w:r w:rsidRPr="008B6782">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EFE8813" w14:textId="77777777" w:rsidR="008B6782" w:rsidRPr="008B6782" w:rsidRDefault="008B6782" w:rsidP="008B6782">
      <w:pPr>
        <w:rPr>
          <w:sz w:val="24"/>
          <w:szCs w:val="24"/>
        </w:rPr>
      </w:pPr>
      <w:r w:rsidRPr="008B6782">
        <w:rPr>
          <w:sz w:val="24"/>
          <w:szCs w:val="24"/>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w:t>
      </w:r>
      <w:r w:rsidRPr="008B6782">
        <w:rPr>
          <w:sz w:val="24"/>
          <w:szCs w:val="24"/>
        </w:rPr>
        <w:lastRenderedPageBreak/>
        <w:t>Уговора по овом основу – ниједна од Уговорних страна не стиче право на накнаду било какве штете.</w:t>
      </w:r>
    </w:p>
    <w:p w14:paraId="45B72575" w14:textId="77777777" w:rsidR="008B6782" w:rsidRPr="008B6782" w:rsidRDefault="008B6782" w:rsidP="008B6782">
      <w:pPr>
        <w:rPr>
          <w:sz w:val="24"/>
          <w:szCs w:val="24"/>
        </w:rPr>
      </w:pPr>
      <w:r w:rsidRPr="008B6782">
        <w:rPr>
          <w:sz w:val="24"/>
          <w:szCs w:val="24"/>
        </w:rPr>
        <w:t>У случају из претходног става овог члана Уговора Корисник услуге ће поступати у складу са чланом 115. Закона.</w:t>
      </w:r>
    </w:p>
    <w:p w14:paraId="4B827B63" w14:textId="77777777" w:rsidR="008B6782" w:rsidRPr="00470352" w:rsidRDefault="008B6782" w:rsidP="00351880">
      <w:pPr>
        <w:jc w:val="center"/>
        <w:rPr>
          <w:sz w:val="24"/>
          <w:szCs w:val="24"/>
        </w:rPr>
      </w:pPr>
    </w:p>
    <w:p w14:paraId="0724E305" w14:textId="77777777" w:rsidR="00A7000F" w:rsidRPr="00A7000F" w:rsidRDefault="00A7000F" w:rsidP="00211B7D">
      <w:pPr>
        <w:pStyle w:val="Heading2"/>
        <w:rPr>
          <w:lang w:val="sr-Cyrl-RS"/>
        </w:rPr>
      </w:pPr>
      <w:r w:rsidRPr="00A7000F">
        <w:rPr>
          <w:lang w:val="sr-Cyrl-RS"/>
        </w:rPr>
        <w:t>НАКНАДА ШТЕТЕ</w:t>
      </w:r>
    </w:p>
    <w:p w14:paraId="2D25F083" w14:textId="2B4EAC29" w:rsidR="00E354A6" w:rsidRDefault="00E354A6" w:rsidP="00E354A6">
      <w:pPr>
        <w:spacing w:after="240"/>
        <w:jc w:val="center"/>
        <w:rPr>
          <w:sz w:val="24"/>
          <w:szCs w:val="24"/>
        </w:rPr>
      </w:pPr>
      <w:r w:rsidRPr="00E354A6">
        <w:rPr>
          <w:sz w:val="24"/>
          <w:szCs w:val="24"/>
        </w:rPr>
        <w:t xml:space="preserve">Члан </w:t>
      </w:r>
      <w:r w:rsidR="00630F1B">
        <w:rPr>
          <w:sz w:val="24"/>
          <w:szCs w:val="24"/>
        </w:rPr>
        <w:t>25</w:t>
      </w:r>
      <w:r w:rsidRPr="00E354A6">
        <w:rPr>
          <w:sz w:val="24"/>
          <w:szCs w:val="24"/>
        </w:rPr>
        <w:t>.</w:t>
      </w:r>
    </w:p>
    <w:p w14:paraId="2388A630" w14:textId="77777777" w:rsidR="00E354A6" w:rsidRDefault="00E354A6" w:rsidP="00E354A6">
      <w:pPr>
        <w:pStyle w:val="KDParagraf"/>
        <w:spacing w:before="0"/>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C5C35AF" w14:textId="77777777" w:rsidR="00E354A6" w:rsidRDefault="00E354A6" w:rsidP="00E354A6">
      <w:pPr>
        <w:pStyle w:val="KDParagraf"/>
        <w:spacing w:before="0"/>
        <w:rPr>
          <w:rFonts w:cs="Arial"/>
          <w:sz w:val="24"/>
          <w:szCs w:val="24"/>
        </w:rPr>
      </w:pPr>
    </w:p>
    <w:p w14:paraId="088467E6" w14:textId="77777777" w:rsidR="00E354A6" w:rsidRDefault="00E354A6" w:rsidP="00E354A6">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A92968E" w14:textId="77777777" w:rsidR="00E354A6" w:rsidRDefault="00E354A6" w:rsidP="00E354A6">
      <w:pPr>
        <w:pStyle w:val="KDParagraf"/>
        <w:spacing w:before="0"/>
        <w:rPr>
          <w:rFonts w:cs="Arial"/>
          <w:sz w:val="24"/>
          <w:szCs w:val="24"/>
        </w:rPr>
      </w:pPr>
    </w:p>
    <w:p w14:paraId="44A6A1AC" w14:textId="77777777" w:rsidR="00E354A6" w:rsidRDefault="00E354A6" w:rsidP="00E354A6">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7952664" w14:textId="77777777" w:rsidR="00E354A6" w:rsidRDefault="00E354A6" w:rsidP="00E354A6">
      <w:pPr>
        <w:pStyle w:val="KDParagraf"/>
        <w:spacing w:before="0"/>
        <w:rPr>
          <w:rFonts w:cs="Arial"/>
          <w:sz w:val="24"/>
          <w:szCs w:val="24"/>
        </w:rPr>
      </w:pPr>
    </w:p>
    <w:p w14:paraId="3FEE9B2D" w14:textId="4FDBA4D3" w:rsidR="00E354A6" w:rsidRDefault="00E354A6" w:rsidP="00E354A6">
      <w:pPr>
        <w:pStyle w:val="KDParagraf"/>
        <w:spacing w:before="0"/>
        <w:rPr>
          <w:rFonts w:cs="Arial"/>
          <w:sz w:val="24"/>
          <w:szCs w:val="24"/>
        </w:rPr>
      </w:pPr>
      <w:r>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4D33BB">
        <w:rPr>
          <w:rFonts w:cs="Arial"/>
          <w:sz w:val="24"/>
          <w:szCs w:val="24"/>
        </w:rPr>
        <w:t>нтелектуалне својине из члана 16</w:t>
      </w:r>
      <w:r>
        <w:rPr>
          <w:rFonts w:cs="Arial"/>
          <w:sz w:val="24"/>
          <w:szCs w:val="24"/>
        </w:rPr>
        <w:t>. овог Уговора.</w:t>
      </w:r>
    </w:p>
    <w:p w14:paraId="7C875062" w14:textId="77777777" w:rsidR="001F2DA8" w:rsidRDefault="001F2DA8" w:rsidP="00E354A6">
      <w:pPr>
        <w:pStyle w:val="KDParagraf"/>
        <w:spacing w:before="0"/>
        <w:rPr>
          <w:rFonts w:cs="Arial"/>
          <w:sz w:val="24"/>
          <w:szCs w:val="24"/>
        </w:rPr>
      </w:pPr>
    </w:p>
    <w:p w14:paraId="3FC3E6D0" w14:textId="77777777" w:rsidR="00E354A6" w:rsidRPr="00A7000F" w:rsidRDefault="00A7000F" w:rsidP="00211B7D">
      <w:pPr>
        <w:pStyle w:val="Heading2"/>
        <w:rPr>
          <w:lang w:val="sr-Cyrl-RS"/>
        </w:rPr>
      </w:pPr>
      <w:r w:rsidRPr="00A7000F">
        <w:rPr>
          <w:lang w:val="sr-Cyrl-RS"/>
        </w:rPr>
        <w:t>УГОВОРНА КАЗНА</w:t>
      </w:r>
    </w:p>
    <w:p w14:paraId="597A8EC1" w14:textId="2C64B165" w:rsidR="00351880" w:rsidRPr="00470352" w:rsidRDefault="00351880" w:rsidP="00351880">
      <w:pPr>
        <w:jc w:val="center"/>
        <w:rPr>
          <w:sz w:val="24"/>
          <w:szCs w:val="24"/>
        </w:rPr>
      </w:pPr>
      <w:r w:rsidRPr="00470352">
        <w:rPr>
          <w:sz w:val="24"/>
          <w:szCs w:val="24"/>
        </w:rPr>
        <w:t xml:space="preserve">Члан </w:t>
      </w:r>
      <w:r w:rsidR="00630F1B">
        <w:rPr>
          <w:sz w:val="24"/>
          <w:szCs w:val="24"/>
        </w:rPr>
        <w:t>26</w:t>
      </w:r>
      <w:r w:rsidRPr="00470352">
        <w:rPr>
          <w:sz w:val="24"/>
          <w:szCs w:val="24"/>
        </w:rPr>
        <w:t>.</w:t>
      </w:r>
    </w:p>
    <w:p w14:paraId="200E9227" w14:textId="557F6B22" w:rsidR="00BE51E0" w:rsidRDefault="00BE51E0" w:rsidP="00A71DED">
      <w:pPr>
        <w:rPr>
          <w:sz w:val="24"/>
          <w:szCs w:val="24"/>
        </w:rPr>
      </w:pPr>
      <w:r w:rsidRPr="00BE51E0">
        <w:rPr>
          <w:sz w:val="24"/>
          <w:szCs w:val="24"/>
        </w:rPr>
        <w:t>У случају да Пружалац услуге, својом кривицом</w:t>
      </w:r>
      <w:r w:rsidR="00630F1B">
        <w:rPr>
          <w:sz w:val="24"/>
          <w:szCs w:val="24"/>
        </w:rPr>
        <w:t xml:space="preserve"> </w:t>
      </w:r>
      <w:r w:rsidR="00630F1B" w:rsidRPr="00630F1B">
        <w:rPr>
          <w:sz w:val="24"/>
          <w:szCs w:val="24"/>
        </w:rPr>
        <w:t>не изврши/ н</w:t>
      </w:r>
      <w:r w:rsidR="00630F1B">
        <w:rPr>
          <w:sz w:val="24"/>
          <w:szCs w:val="24"/>
        </w:rPr>
        <w:t xml:space="preserve">е пружи о року уговорене Услуге, </w:t>
      </w:r>
      <w:r w:rsidRPr="00BE51E0">
        <w:rPr>
          <w:sz w:val="24"/>
          <w:szCs w:val="24"/>
        </w:rPr>
        <w:t xml:space="preserve">Пружалац услуге је дужан да плати </w:t>
      </w:r>
      <w:r w:rsidRPr="00BE51E0">
        <w:rPr>
          <w:sz w:val="24"/>
          <w:szCs w:val="24"/>
          <w:lang w:val="sr-Cyrl-RS"/>
        </w:rPr>
        <w:t xml:space="preserve">Кориснику услуге </w:t>
      </w:r>
      <w:r w:rsidRPr="00BE51E0">
        <w:rPr>
          <w:sz w:val="24"/>
          <w:szCs w:val="24"/>
        </w:rPr>
        <w:t>уговорне пенале, у износу од 0,</w:t>
      </w:r>
      <w:r w:rsidRPr="00BE51E0">
        <w:rPr>
          <w:sz w:val="24"/>
          <w:szCs w:val="24"/>
          <w:lang w:val="sr-Cyrl-RS"/>
        </w:rPr>
        <w:t>0</w:t>
      </w:r>
      <w:r w:rsidRPr="00BE51E0">
        <w:rPr>
          <w:sz w:val="24"/>
          <w:szCs w:val="24"/>
        </w:rPr>
        <w:t xml:space="preserve">2% </w:t>
      </w:r>
      <w:r w:rsidR="00630F1B" w:rsidRPr="00630F1B">
        <w:rPr>
          <w:sz w:val="24"/>
          <w:szCs w:val="24"/>
        </w:rPr>
        <w:t xml:space="preserve">дневно за сваки започети дан кашњења, а највише до </w:t>
      </w:r>
      <w:r w:rsidR="00630F1B" w:rsidRPr="00630F1B">
        <w:rPr>
          <w:sz w:val="24"/>
          <w:szCs w:val="24"/>
          <w:lang w:val="sr-Cyrl-RS"/>
        </w:rPr>
        <w:t xml:space="preserve">10% вредности уговорених услуга  са чијим се извршењем касни </w:t>
      </w:r>
      <w:r w:rsidR="00630F1B" w:rsidRPr="00630F1B">
        <w:rPr>
          <w:sz w:val="24"/>
          <w:szCs w:val="24"/>
        </w:rPr>
        <w:t>без ПДВ</w:t>
      </w:r>
    </w:p>
    <w:p w14:paraId="5DB0AE86" w14:textId="77777777" w:rsidR="00351880" w:rsidRDefault="00351880" w:rsidP="00A71DED">
      <w:pPr>
        <w:rPr>
          <w:sz w:val="24"/>
          <w:szCs w:val="24"/>
        </w:rPr>
      </w:pPr>
      <w:r w:rsidRPr="00470352">
        <w:rPr>
          <w:sz w:val="24"/>
          <w:szCs w:val="24"/>
        </w:rPr>
        <w:t xml:space="preserve">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w:t>
      </w:r>
      <w:r w:rsidR="006E6F29">
        <w:rPr>
          <w:sz w:val="24"/>
          <w:szCs w:val="24"/>
        </w:rPr>
        <w:t>Корисника услуге</w:t>
      </w:r>
      <w:r w:rsidRPr="00470352">
        <w:rPr>
          <w:sz w:val="24"/>
          <w:szCs w:val="24"/>
        </w:rPr>
        <w:t>.</w:t>
      </w:r>
    </w:p>
    <w:p w14:paraId="21F7CEA4" w14:textId="1E3C2295" w:rsidR="007C7FEC" w:rsidRDefault="00C439B8" w:rsidP="00A71DED">
      <w:pPr>
        <w:rPr>
          <w:sz w:val="24"/>
          <w:szCs w:val="24"/>
        </w:rPr>
      </w:pPr>
      <w:r w:rsidRPr="0036183B">
        <w:rPr>
          <w:sz w:val="24"/>
          <w:szCs w:val="24"/>
          <w:lang w:val="en-GB"/>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E24280A" w14:textId="77777777" w:rsidR="00A7000F" w:rsidRPr="00A7000F" w:rsidRDefault="00A7000F" w:rsidP="00211B7D">
      <w:pPr>
        <w:pStyle w:val="Heading2"/>
        <w:rPr>
          <w:lang w:val="sr-Cyrl-RS"/>
        </w:rPr>
      </w:pPr>
      <w:r w:rsidRPr="00A7000F">
        <w:rPr>
          <w:lang w:val="sr-Cyrl-RS"/>
        </w:rPr>
        <w:t>РАСКИД УГОВОРА</w:t>
      </w:r>
    </w:p>
    <w:p w14:paraId="2C20EDE9" w14:textId="57AA0F0A" w:rsidR="005128FA" w:rsidRDefault="005128FA" w:rsidP="005128FA">
      <w:pPr>
        <w:pStyle w:val="KDParagraf"/>
        <w:spacing w:before="0"/>
        <w:jc w:val="center"/>
        <w:rPr>
          <w:rFonts w:cs="Arial"/>
          <w:sz w:val="24"/>
          <w:szCs w:val="24"/>
          <w:lang w:val="sr-Cyrl-RS"/>
        </w:rPr>
      </w:pPr>
      <w:r w:rsidRPr="005128FA">
        <w:rPr>
          <w:rFonts w:cs="Arial"/>
          <w:sz w:val="24"/>
          <w:szCs w:val="24"/>
        </w:rPr>
        <w:t xml:space="preserve">Члан </w:t>
      </w:r>
      <w:r w:rsidR="00630F1B">
        <w:rPr>
          <w:rFonts w:cs="Arial"/>
          <w:sz w:val="24"/>
          <w:szCs w:val="24"/>
          <w:lang w:val="sr-Cyrl-RS"/>
        </w:rPr>
        <w:t>27</w:t>
      </w:r>
      <w:r w:rsidRPr="005128FA">
        <w:rPr>
          <w:rFonts w:cs="Arial"/>
          <w:sz w:val="24"/>
          <w:szCs w:val="24"/>
          <w:lang w:val="sr-Cyrl-RS"/>
        </w:rPr>
        <w:t>.</w:t>
      </w:r>
    </w:p>
    <w:p w14:paraId="0653DB2A" w14:textId="77777777" w:rsidR="005128FA" w:rsidRPr="005128FA" w:rsidRDefault="005128FA" w:rsidP="005128FA">
      <w:pPr>
        <w:pStyle w:val="KDParagraf"/>
        <w:spacing w:before="0"/>
        <w:jc w:val="center"/>
        <w:rPr>
          <w:rFonts w:cs="Arial"/>
          <w:sz w:val="24"/>
          <w:szCs w:val="24"/>
          <w:lang w:val="sr-Cyrl-RS"/>
        </w:rPr>
      </w:pPr>
    </w:p>
    <w:p w14:paraId="5A0B93BA" w14:textId="43A38412" w:rsidR="005128FA" w:rsidRDefault="005128FA" w:rsidP="005128FA">
      <w:pPr>
        <w:pStyle w:val="KDParagraf"/>
        <w:spacing w:before="0"/>
        <w:rPr>
          <w:rFonts w:cs="Arial"/>
          <w:sz w:val="24"/>
          <w:szCs w:val="24"/>
        </w:rPr>
      </w:pPr>
      <w:r>
        <w:rPr>
          <w:rFonts w:cs="Arial"/>
          <w:sz w:val="24"/>
          <w:szCs w:val="24"/>
        </w:rPr>
        <w:t xml:space="preserve">Свака </w:t>
      </w:r>
      <w:r w:rsidR="00777C3E">
        <w:rPr>
          <w:rFonts w:cs="Arial"/>
          <w:sz w:val="24"/>
          <w:szCs w:val="24"/>
        </w:rPr>
        <w:t>Уговорн</w:t>
      </w:r>
      <w:r w:rsidR="00777C3E">
        <w:rPr>
          <w:rFonts w:cs="Arial"/>
          <w:sz w:val="24"/>
          <w:szCs w:val="24"/>
          <w:lang w:val="sr-Cyrl-RS"/>
        </w:rPr>
        <w:t>а</w:t>
      </w:r>
      <w:r w:rsidR="00777C3E">
        <w:rPr>
          <w:rFonts w:cs="Arial"/>
          <w:sz w:val="24"/>
          <w:szCs w:val="24"/>
        </w:rPr>
        <w:t xml:space="preserve"> стран</w:t>
      </w:r>
      <w:r w:rsidR="00777C3E">
        <w:rPr>
          <w:rFonts w:cs="Arial"/>
          <w:sz w:val="24"/>
          <w:szCs w:val="24"/>
          <w:lang w:val="sr-Cyrl-RS"/>
        </w:rPr>
        <w:t>а</w:t>
      </w:r>
      <w:r w:rsidR="00777C3E">
        <w:rPr>
          <w:rFonts w:cs="Arial"/>
          <w:sz w:val="24"/>
          <w:szCs w:val="24"/>
        </w:rPr>
        <w:t xml:space="preserve"> </w:t>
      </w:r>
      <w:r>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w:t>
      </w:r>
      <w:r>
        <w:rPr>
          <w:rFonts w:cs="Arial"/>
          <w:sz w:val="24"/>
          <w:szCs w:val="24"/>
        </w:rPr>
        <w:lastRenderedPageBreak/>
        <w:t xml:space="preserve">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2F2CA0" w14:textId="77777777" w:rsidR="005128FA" w:rsidRDefault="005128FA" w:rsidP="005128FA">
      <w:pPr>
        <w:pStyle w:val="KDParagraf"/>
        <w:spacing w:before="0"/>
        <w:rPr>
          <w:rFonts w:cs="Arial"/>
          <w:sz w:val="24"/>
          <w:szCs w:val="24"/>
        </w:rPr>
      </w:pPr>
    </w:p>
    <w:p w14:paraId="71CFB8BC" w14:textId="77777777" w:rsidR="005128FA" w:rsidRDefault="005128FA" w:rsidP="005128FA">
      <w:pPr>
        <w:pStyle w:val="KDParagraf"/>
        <w:spacing w:before="0"/>
        <w:rPr>
          <w:rFonts w:cs="Arial"/>
          <w:sz w:val="24"/>
          <w:szCs w:val="24"/>
        </w:rPr>
      </w:pPr>
      <w:r>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EEF07E" w14:textId="77777777" w:rsidR="005128FA" w:rsidRDefault="005128FA" w:rsidP="005128FA">
      <w:pPr>
        <w:pStyle w:val="KDParagraf"/>
        <w:spacing w:before="0"/>
        <w:rPr>
          <w:rFonts w:cs="Arial"/>
          <w:sz w:val="24"/>
          <w:szCs w:val="24"/>
        </w:rPr>
      </w:pPr>
    </w:p>
    <w:p w14:paraId="651BDDD3" w14:textId="3C5CD606" w:rsidR="008B6782" w:rsidRPr="00970961" w:rsidRDefault="005128FA" w:rsidP="00970961">
      <w:pPr>
        <w:pStyle w:val="KDParagraf"/>
        <w:spacing w:before="0"/>
        <w:rPr>
          <w:rFonts w:cs="Arial"/>
          <w:sz w:val="24"/>
          <w:szCs w:val="24"/>
        </w:rPr>
      </w:pPr>
      <w:r>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54CE2">
        <w:rPr>
          <w:rFonts w:cs="Arial"/>
          <w:sz w:val="24"/>
          <w:szCs w:val="24"/>
        </w:rPr>
        <w:t>2</w:t>
      </w:r>
      <w:r w:rsidR="008B6782">
        <w:rPr>
          <w:rFonts w:cs="Arial"/>
          <w:sz w:val="24"/>
          <w:szCs w:val="24"/>
          <w:lang w:val="sr-Cyrl-RS"/>
        </w:rPr>
        <w:t>6</w:t>
      </w:r>
      <w:r>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23BB3B" w14:textId="77777777" w:rsidR="001F2DA8" w:rsidRDefault="001F2DA8" w:rsidP="00211B7D">
      <w:pPr>
        <w:pStyle w:val="Heading2"/>
        <w:rPr>
          <w:lang w:val="sr-Cyrl-RS"/>
        </w:rPr>
      </w:pPr>
    </w:p>
    <w:p w14:paraId="6BD2BB8B" w14:textId="77777777" w:rsidR="001F2DA8" w:rsidRDefault="001F2DA8" w:rsidP="00211B7D">
      <w:pPr>
        <w:pStyle w:val="Heading2"/>
        <w:rPr>
          <w:lang w:val="sr-Cyrl-RS"/>
        </w:rPr>
      </w:pPr>
    </w:p>
    <w:p w14:paraId="3C85DBAD" w14:textId="77777777" w:rsidR="00A7000F" w:rsidRDefault="00A7000F" w:rsidP="00211B7D">
      <w:pPr>
        <w:pStyle w:val="Heading2"/>
        <w:rPr>
          <w:lang w:val="sr-Cyrl-RS"/>
        </w:rPr>
      </w:pPr>
      <w:r w:rsidRPr="00A7000F">
        <w:rPr>
          <w:lang w:val="sr-Cyrl-RS"/>
        </w:rPr>
        <w:t>ЗАВРШНЕ ОДРЕДБЕ</w:t>
      </w:r>
    </w:p>
    <w:p w14:paraId="1FCAACB9" w14:textId="77777777" w:rsidR="00A7000F" w:rsidRDefault="00A7000F" w:rsidP="00A7000F">
      <w:pPr>
        <w:pStyle w:val="KDParagraf"/>
        <w:spacing w:before="0"/>
        <w:rPr>
          <w:rFonts w:cs="Arial"/>
          <w:sz w:val="24"/>
          <w:szCs w:val="24"/>
        </w:rPr>
      </w:pPr>
    </w:p>
    <w:p w14:paraId="3D50F7E5" w14:textId="26D5C515" w:rsidR="00A7000F" w:rsidRPr="00A7000F" w:rsidRDefault="00077991" w:rsidP="00A7000F">
      <w:pPr>
        <w:pStyle w:val="KDParagraf"/>
        <w:spacing w:before="0"/>
        <w:jc w:val="center"/>
        <w:rPr>
          <w:rFonts w:cs="Arial"/>
          <w:sz w:val="24"/>
          <w:szCs w:val="24"/>
        </w:rPr>
      </w:pPr>
      <w:r>
        <w:rPr>
          <w:rFonts w:cs="Arial"/>
          <w:sz w:val="24"/>
          <w:szCs w:val="24"/>
        </w:rPr>
        <w:t xml:space="preserve">Члан </w:t>
      </w:r>
      <w:r w:rsidR="000031BA">
        <w:rPr>
          <w:rFonts w:cs="Arial"/>
          <w:sz w:val="24"/>
          <w:szCs w:val="24"/>
        </w:rPr>
        <w:t>2</w:t>
      </w:r>
      <w:r w:rsidR="00630F1B">
        <w:rPr>
          <w:rFonts w:cs="Arial"/>
          <w:sz w:val="24"/>
          <w:szCs w:val="24"/>
          <w:lang w:val="sr-Cyrl-RS"/>
        </w:rPr>
        <w:t>8</w:t>
      </w:r>
      <w:r w:rsidR="00A7000F" w:rsidRPr="00A7000F">
        <w:rPr>
          <w:rFonts w:cs="Arial"/>
          <w:sz w:val="24"/>
          <w:szCs w:val="24"/>
        </w:rPr>
        <w:t>.</w:t>
      </w:r>
    </w:p>
    <w:p w14:paraId="6642D8FE" w14:textId="77777777" w:rsidR="00A7000F" w:rsidRDefault="00A7000F" w:rsidP="00A7000F">
      <w:pPr>
        <w:pStyle w:val="KDParagraf"/>
        <w:spacing w:before="0"/>
        <w:rPr>
          <w:rFonts w:cs="Arial"/>
          <w:sz w:val="24"/>
          <w:szCs w:val="24"/>
        </w:rPr>
      </w:pPr>
    </w:p>
    <w:p w14:paraId="2D8B6915" w14:textId="00F29F09" w:rsidR="00A7000F" w:rsidRDefault="00A7000F" w:rsidP="00A7000F">
      <w:pPr>
        <w:pStyle w:val="KDParagraf"/>
        <w:spacing w:before="0"/>
        <w:rPr>
          <w:rFonts w:cs="Arial"/>
          <w:sz w:val="24"/>
          <w:szCs w:val="24"/>
        </w:rPr>
      </w:pPr>
      <w:r>
        <w:rPr>
          <w:rFonts w:cs="Arial"/>
          <w:sz w:val="24"/>
          <w:szCs w:val="24"/>
        </w:rPr>
        <w:t xml:space="preserve">Уговорне страна током трајања овог Уговора  због промењених околности </w:t>
      </w:r>
      <w:r w:rsidR="00630F1B">
        <w:rPr>
          <w:rFonts w:cs="Arial"/>
          <w:sz w:val="24"/>
          <w:szCs w:val="24"/>
          <w:lang w:val="sr-Cyrl-RS"/>
        </w:rPr>
        <w:t xml:space="preserve">које настану током реализације Уговора, а у складу са </w:t>
      </w:r>
      <w:r w:rsidR="00630F1B">
        <w:rPr>
          <w:rFonts w:cs="Arial"/>
          <w:sz w:val="24"/>
          <w:szCs w:val="24"/>
        </w:rPr>
        <w:t>чланом</w:t>
      </w:r>
      <w:r>
        <w:rPr>
          <w:rFonts w:cs="Arial"/>
          <w:sz w:val="24"/>
          <w:szCs w:val="24"/>
        </w:rPr>
        <w:t xml:space="preserve"> 115. Закона, могу у писменој форми путем Анекса извршити измене и допуне овог Уговора. </w:t>
      </w:r>
    </w:p>
    <w:p w14:paraId="584B182E" w14:textId="77777777" w:rsidR="00A7000F" w:rsidRDefault="00A7000F" w:rsidP="00A7000F">
      <w:pPr>
        <w:pStyle w:val="KDParagraf"/>
        <w:spacing w:before="0"/>
        <w:rPr>
          <w:rFonts w:cs="Arial"/>
          <w:sz w:val="24"/>
          <w:szCs w:val="24"/>
        </w:rPr>
      </w:pPr>
    </w:p>
    <w:p w14:paraId="53EB7679" w14:textId="1908D4AD" w:rsidR="00A7000F" w:rsidRDefault="00077991" w:rsidP="00A7000F">
      <w:pPr>
        <w:pStyle w:val="KDParagraf"/>
        <w:spacing w:before="0"/>
        <w:jc w:val="center"/>
        <w:rPr>
          <w:rFonts w:cs="Arial"/>
          <w:sz w:val="24"/>
          <w:szCs w:val="24"/>
        </w:rPr>
      </w:pPr>
      <w:r>
        <w:rPr>
          <w:rFonts w:cs="Arial"/>
          <w:sz w:val="24"/>
          <w:szCs w:val="24"/>
        </w:rPr>
        <w:t xml:space="preserve">Члан </w:t>
      </w:r>
      <w:r w:rsidR="000031BA">
        <w:rPr>
          <w:rFonts w:cs="Arial"/>
          <w:sz w:val="24"/>
          <w:szCs w:val="24"/>
        </w:rPr>
        <w:t>2</w:t>
      </w:r>
      <w:r w:rsidR="00630F1B">
        <w:rPr>
          <w:rFonts w:cs="Arial"/>
          <w:sz w:val="24"/>
          <w:szCs w:val="24"/>
          <w:lang w:val="sr-Cyrl-RS"/>
        </w:rPr>
        <w:t>9</w:t>
      </w:r>
      <w:r w:rsidR="00A7000F" w:rsidRPr="00A7000F">
        <w:rPr>
          <w:rFonts w:cs="Arial"/>
          <w:sz w:val="24"/>
          <w:szCs w:val="24"/>
        </w:rPr>
        <w:t>.</w:t>
      </w:r>
    </w:p>
    <w:p w14:paraId="7A829E45" w14:textId="77777777" w:rsidR="001F2DA8" w:rsidRPr="00A7000F" w:rsidRDefault="001F2DA8" w:rsidP="00A7000F">
      <w:pPr>
        <w:pStyle w:val="KDParagraf"/>
        <w:spacing w:before="0"/>
        <w:jc w:val="center"/>
        <w:rPr>
          <w:rFonts w:cs="Arial"/>
          <w:sz w:val="24"/>
          <w:szCs w:val="24"/>
        </w:rPr>
      </w:pPr>
    </w:p>
    <w:p w14:paraId="204197B7" w14:textId="77777777" w:rsidR="00B6451F" w:rsidRPr="00EE793E" w:rsidRDefault="00B6451F" w:rsidP="00B6451F">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14:paraId="3D4F6427" w14:textId="77777777" w:rsidR="00A7000F" w:rsidRPr="00901CB5" w:rsidRDefault="00A7000F" w:rsidP="00A7000F">
      <w:pPr>
        <w:pStyle w:val="KDParagraf"/>
        <w:spacing w:before="0"/>
        <w:rPr>
          <w:rFonts w:cs="Arial"/>
          <w:strike/>
          <w:sz w:val="24"/>
          <w:szCs w:val="24"/>
        </w:rPr>
      </w:pPr>
    </w:p>
    <w:p w14:paraId="29C1FB72" w14:textId="6D46ED3C" w:rsidR="00A7000F" w:rsidRPr="00A7000F" w:rsidRDefault="00A7000F" w:rsidP="00A7000F">
      <w:pPr>
        <w:pStyle w:val="KDParagraf"/>
        <w:spacing w:before="0"/>
        <w:rPr>
          <w:rFonts w:cs="Arial"/>
          <w:sz w:val="24"/>
          <w:szCs w:val="24"/>
        </w:rPr>
      </w:pPr>
      <w:r>
        <w:rPr>
          <w:rFonts w:cs="Arial"/>
          <w:sz w:val="24"/>
          <w:szCs w:val="24"/>
          <w:lang w:val="sr-Cyrl-RS"/>
        </w:rPr>
        <w:t xml:space="preserve">                                                            </w:t>
      </w:r>
      <w:r>
        <w:rPr>
          <w:rFonts w:cs="Arial"/>
          <w:sz w:val="24"/>
          <w:szCs w:val="24"/>
        </w:rPr>
        <w:t xml:space="preserve">Члан </w:t>
      </w:r>
      <w:r w:rsidR="00630F1B">
        <w:rPr>
          <w:rFonts w:cs="Arial"/>
          <w:sz w:val="24"/>
          <w:szCs w:val="24"/>
        </w:rPr>
        <w:t>30.</w:t>
      </w:r>
    </w:p>
    <w:p w14:paraId="11D7FEA3" w14:textId="77777777" w:rsidR="00A7000F" w:rsidRDefault="00A7000F" w:rsidP="00A7000F">
      <w:pPr>
        <w:pStyle w:val="KDParagraf"/>
        <w:spacing w:before="0"/>
        <w:rPr>
          <w:rFonts w:cs="Arial"/>
          <w:sz w:val="24"/>
          <w:szCs w:val="24"/>
        </w:rPr>
      </w:pPr>
    </w:p>
    <w:p w14:paraId="76CBC960" w14:textId="1300F0E5" w:rsidR="00630F1B" w:rsidRDefault="00A7000F" w:rsidP="005128FA">
      <w:pPr>
        <w:pStyle w:val="KDParagraf"/>
        <w:spacing w:before="0"/>
        <w:rPr>
          <w:rFonts w:cs="Arial"/>
          <w:sz w:val="24"/>
          <w:szCs w:val="24"/>
          <w:lang w:val="sr-Cyrl-RS"/>
        </w:rPr>
      </w:pPr>
      <w:r>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02F94F0E" w14:textId="77777777" w:rsidR="00630F1B" w:rsidRPr="00A7000F" w:rsidRDefault="00630F1B" w:rsidP="005128FA">
      <w:pPr>
        <w:pStyle w:val="KDParagraf"/>
        <w:spacing w:before="0"/>
        <w:rPr>
          <w:rFonts w:cs="Arial"/>
          <w:sz w:val="24"/>
          <w:szCs w:val="24"/>
          <w:lang w:val="sr-Cyrl-RS"/>
        </w:rPr>
      </w:pPr>
    </w:p>
    <w:p w14:paraId="12CF654E" w14:textId="1BA354E4" w:rsidR="00351880" w:rsidRPr="00470352" w:rsidRDefault="005128FA" w:rsidP="00351880">
      <w:pPr>
        <w:jc w:val="center"/>
        <w:rPr>
          <w:sz w:val="24"/>
          <w:szCs w:val="24"/>
        </w:rPr>
      </w:pPr>
      <w:r>
        <w:rPr>
          <w:sz w:val="24"/>
          <w:szCs w:val="24"/>
        </w:rPr>
        <w:t>Члан</w:t>
      </w:r>
      <w:r w:rsidR="00630F1B">
        <w:rPr>
          <w:sz w:val="24"/>
          <w:szCs w:val="24"/>
          <w:lang w:val="sr-Cyrl-RS"/>
        </w:rPr>
        <w:t xml:space="preserve"> 31.</w:t>
      </w:r>
    </w:p>
    <w:p w14:paraId="0E71C01B" w14:textId="2626483A" w:rsidR="001F2DA8" w:rsidRPr="00470352" w:rsidRDefault="00351880" w:rsidP="00351880">
      <w:pPr>
        <w:rPr>
          <w:sz w:val="24"/>
          <w:szCs w:val="24"/>
        </w:rPr>
      </w:pPr>
      <w:r w:rsidRPr="00470352">
        <w:rPr>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0044680F">
        <w:rPr>
          <w:sz w:val="24"/>
          <w:szCs w:val="24"/>
          <w:lang w:val="sr-Cyrl-RS"/>
        </w:rPr>
        <w:t>Сталне</w:t>
      </w:r>
      <w:r w:rsidR="0044680F" w:rsidRPr="00470352">
        <w:rPr>
          <w:sz w:val="24"/>
          <w:szCs w:val="24"/>
        </w:rPr>
        <w:t xml:space="preserve"> </w:t>
      </w:r>
      <w:r w:rsidRPr="00470352">
        <w:rPr>
          <w:sz w:val="24"/>
          <w:szCs w:val="24"/>
        </w:rPr>
        <w:t xml:space="preserve">арбитраже при Привредној комори Србије, уз примену њеног Правилника </w:t>
      </w:r>
      <w:r w:rsidRPr="00470352">
        <w:rPr>
          <w:i/>
          <w:color w:val="548DD4"/>
          <w:sz w:val="24"/>
          <w:szCs w:val="24"/>
        </w:rPr>
        <w:t>[напомена: коначан текст у Уговору зависи од тога да ли је изабран домаћи или страни Пружалац услуге]</w:t>
      </w:r>
      <w:r w:rsidRPr="00470352">
        <w:rPr>
          <w:sz w:val="24"/>
          <w:szCs w:val="24"/>
        </w:rPr>
        <w:t xml:space="preserve"> У случају спора примењује се материјално и процесно право Републике Србије, а пос</w:t>
      </w:r>
      <w:r w:rsidR="00077991">
        <w:rPr>
          <w:sz w:val="24"/>
          <w:szCs w:val="24"/>
        </w:rPr>
        <w:t>тупак се води на српском језику.</w:t>
      </w:r>
    </w:p>
    <w:p w14:paraId="56424A98" w14:textId="77777777" w:rsidR="005128FA" w:rsidRDefault="005128FA" w:rsidP="00F25833">
      <w:pPr>
        <w:rPr>
          <w:sz w:val="24"/>
          <w:szCs w:val="24"/>
        </w:rPr>
      </w:pPr>
    </w:p>
    <w:p w14:paraId="02E08608" w14:textId="7FFEB433" w:rsidR="001F2DA8" w:rsidRPr="00F25833" w:rsidRDefault="00077991" w:rsidP="00F25833">
      <w:pPr>
        <w:jc w:val="center"/>
        <w:rPr>
          <w:sz w:val="24"/>
          <w:szCs w:val="24"/>
          <w:lang w:val="sr-Cyrl-RS"/>
        </w:rPr>
      </w:pPr>
      <w:r w:rsidRPr="008B6782">
        <w:rPr>
          <w:sz w:val="24"/>
          <w:szCs w:val="24"/>
        </w:rPr>
        <w:lastRenderedPageBreak/>
        <w:t xml:space="preserve">Члан </w:t>
      </w:r>
      <w:r w:rsidR="000031BA" w:rsidRPr="008B6782">
        <w:rPr>
          <w:sz w:val="24"/>
          <w:szCs w:val="24"/>
        </w:rPr>
        <w:t>3</w:t>
      </w:r>
      <w:r w:rsidR="00630F1B" w:rsidRPr="008B6782">
        <w:rPr>
          <w:sz w:val="24"/>
          <w:szCs w:val="24"/>
          <w:lang w:val="sr-Cyrl-RS"/>
        </w:rPr>
        <w:t>2</w:t>
      </w:r>
    </w:p>
    <w:p w14:paraId="156F4255" w14:textId="77777777" w:rsidR="00351880" w:rsidRDefault="00351880" w:rsidP="00351880">
      <w:pPr>
        <w:rPr>
          <w:sz w:val="24"/>
          <w:szCs w:val="24"/>
          <w:lang w:val="sr-Cyrl-RS"/>
        </w:rPr>
      </w:pPr>
      <w:r w:rsidRPr="00470352">
        <w:rPr>
          <w:sz w:val="24"/>
          <w:szCs w:val="24"/>
        </w:rPr>
        <w:t xml:space="preserve">Саставни део овог уговора </w:t>
      </w:r>
      <w:r w:rsidR="005552BB">
        <w:rPr>
          <w:sz w:val="24"/>
          <w:szCs w:val="24"/>
          <w:lang w:val="sr-Cyrl-RS"/>
        </w:rPr>
        <w:t xml:space="preserve">чине: </w:t>
      </w:r>
    </w:p>
    <w:p w14:paraId="76BB19FA" w14:textId="77777777" w:rsidR="001F2DA8" w:rsidRPr="005552BB" w:rsidRDefault="001F2DA8" w:rsidP="00351880">
      <w:pPr>
        <w:rPr>
          <w:sz w:val="24"/>
          <w:szCs w:val="24"/>
          <w:lang w:val="sr-Cyrl-RS"/>
        </w:rPr>
      </w:pPr>
    </w:p>
    <w:p w14:paraId="6850700C" w14:textId="315A8FBF" w:rsidR="00B90E76" w:rsidRDefault="00351880" w:rsidP="00970961">
      <w:pPr>
        <w:spacing w:before="0"/>
        <w:ind w:left="720"/>
        <w:jc w:val="left"/>
        <w:rPr>
          <w:sz w:val="24"/>
          <w:szCs w:val="24"/>
        </w:rPr>
      </w:pPr>
      <w:r w:rsidRPr="00470352">
        <w:rPr>
          <w:sz w:val="24"/>
          <w:szCs w:val="24"/>
        </w:rPr>
        <w:t>Прилог број 1</w:t>
      </w:r>
      <w:r w:rsidR="00B90E76">
        <w:rPr>
          <w:sz w:val="24"/>
          <w:szCs w:val="24"/>
          <w:lang w:val="sr-Cyrl-RS"/>
        </w:rPr>
        <w:t>.</w:t>
      </w:r>
      <w:r w:rsidRPr="00470352">
        <w:rPr>
          <w:sz w:val="24"/>
          <w:szCs w:val="24"/>
        </w:rPr>
        <w:t xml:space="preserve">       </w:t>
      </w:r>
      <w:r w:rsidR="005552BB">
        <w:rPr>
          <w:sz w:val="24"/>
          <w:szCs w:val="24"/>
          <w:lang w:val="sr-Cyrl-RS"/>
        </w:rPr>
        <w:t xml:space="preserve">Конкурсна документација </w:t>
      </w:r>
      <w:r w:rsidR="00DB2311">
        <w:rPr>
          <w:sz w:val="24"/>
          <w:szCs w:val="24"/>
          <w:lang w:val="sr-Cyrl-RS"/>
        </w:rPr>
        <w:t>(</w:t>
      </w:r>
      <w:hyperlink r:id="rId177" w:history="1">
        <w:r w:rsidR="00DB2311" w:rsidRPr="00E9608A">
          <w:rPr>
            <w:rStyle w:val="Hyperlink"/>
            <w:sz w:val="24"/>
            <w:szCs w:val="24"/>
          </w:rPr>
          <w:t>www.ujn.gov.rs</w:t>
        </w:r>
      </w:hyperlink>
      <w:r w:rsidR="00DB2311">
        <w:rPr>
          <w:sz w:val="24"/>
          <w:szCs w:val="24"/>
        </w:rPr>
        <w:t xml:space="preserve"> </w:t>
      </w:r>
      <w:r w:rsidR="000004FC">
        <w:rPr>
          <w:sz w:val="24"/>
          <w:szCs w:val="24"/>
          <w:lang w:val="sr-Cyrl-RS"/>
        </w:rPr>
        <w:t xml:space="preserve"> шифра____</w:t>
      </w:r>
      <w:r w:rsidR="00630F1B">
        <w:rPr>
          <w:sz w:val="24"/>
          <w:szCs w:val="24"/>
          <w:lang w:val="sr-Cyrl-RS"/>
        </w:rPr>
        <w:t>)</w:t>
      </w:r>
    </w:p>
    <w:p w14:paraId="70E76CE6" w14:textId="3E0EED75" w:rsidR="00722358" w:rsidRPr="00DB2311" w:rsidRDefault="00351880" w:rsidP="00970961">
      <w:pPr>
        <w:spacing w:before="0"/>
        <w:ind w:left="720"/>
        <w:jc w:val="left"/>
        <w:rPr>
          <w:sz w:val="24"/>
          <w:szCs w:val="24"/>
          <w:lang w:val="sr-Cyrl-RS"/>
        </w:rPr>
      </w:pPr>
      <w:r w:rsidRPr="00470352">
        <w:rPr>
          <w:sz w:val="24"/>
          <w:szCs w:val="24"/>
        </w:rPr>
        <w:t>Прилог број 2</w:t>
      </w:r>
      <w:r w:rsidR="00B90E76">
        <w:rPr>
          <w:sz w:val="24"/>
          <w:szCs w:val="24"/>
          <w:lang w:val="sr-Cyrl-RS"/>
        </w:rPr>
        <w:t>.</w:t>
      </w:r>
      <w:r w:rsidRPr="00470352">
        <w:rPr>
          <w:sz w:val="24"/>
          <w:szCs w:val="24"/>
        </w:rPr>
        <w:t xml:space="preserve">       </w:t>
      </w:r>
      <w:r w:rsidR="005552BB">
        <w:rPr>
          <w:sz w:val="24"/>
          <w:szCs w:val="24"/>
          <w:lang w:val="sr-Cyrl-RS"/>
        </w:rPr>
        <w:t>Понуда</w:t>
      </w:r>
      <w:r w:rsidRPr="00470352">
        <w:rPr>
          <w:sz w:val="24"/>
          <w:szCs w:val="24"/>
        </w:rPr>
        <w:t xml:space="preserve"> </w:t>
      </w:r>
      <w:r w:rsidR="00787D0F">
        <w:rPr>
          <w:sz w:val="24"/>
          <w:szCs w:val="24"/>
          <w:lang w:val="sr-Cyrl-RS"/>
        </w:rPr>
        <w:t xml:space="preserve"> број                       од </w:t>
      </w:r>
    </w:p>
    <w:p w14:paraId="7949AD03" w14:textId="61C37746" w:rsidR="00351880" w:rsidRPr="00470352" w:rsidRDefault="00B90E76" w:rsidP="00970961">
      <w:pPr>
        <w:spacing w:before="0"/>
        <w:ind w:left="720"/>
        <w:jc w:val="left"/>
        <w:rPr>
          <w:sz w:val="24"/>
          <w:szCs w:val="24"/>
        </w:rPr>
      </w:pPr>
      <w:r>
        <w:rPr>
          <w:sz w:val="24"/>
          <w:szCs w:val="24"/>
        </w:rPr>
        <w:t xml:space="preserve">Прилог број 3.      </w:t>
      </w:r>
      <w:r w:rsidR="007B2AB3">
        <w:rPr>
          <w:sz w:val="24"/>
          <w:szCs w:val="24"/>
          <w:lang w:val="sr-Cyrl-RS"/>
        </w:rPr>
        <w:t xml:space="preserve"> </w:t>
      </w:r>
      <w:r w:rsidRPr="00B90E76">
        <w:rPr>
          <w:sz w:val="24"/>
          <w:szCs w:val="24"/>
        </w:rPr>
        <w:t xml:space="preserve">Опис и врста услуга и спецификација активности </w:t>
      </w:r>
    </w:p>
    <w:p w14:paraId="1D688FFC" w14:textId="14FA4B18" w:rsidR="00B90E76" w:rsidRDefault="00B90E76" w:rsidP="00970961">
      <w:pPr>
        <w:spacing w:before="0"/>
        <w:ind w:left="720" w:right="-829"/>
        <w:jc w:val="left"/>
        <w:rPr>
          <w:sz w:val="24"/>
          <w:szCs w:val="24"/>
        </w:rPr>
      </w:pPr>
      <w:r w:rsidRPr="00B90E76">
        <w:rPr>
          <w:sz w:val="24"/>
          <w:szCs w:val="24"/>
          <w:lang w:val="sr-Cyrl-RS"/>
        </w:rPr>
        <w:t>Прилог</w:t>
      </w:r>
      <w:r w:rsidR="00300D0E">
        <w:rPr>
          <w:sz w:val="24"/>
          <w:szCs w:val="24"/>
          <w:lang w:val="sr-Cyrl-RS"/>
        </w:rPr>
        <w:t xml:space="preserve"> број 4</w:t>
      </w:r>
      <w:r>
        <w:rPr>
          <w:sz w:val="24"/>
          <w:szCs w:val="24"/>
          <w:lang w:val="sr-Cyrl-RS"/>
        </w:rPr>
        <w:t xml:space="preserve">. </w:t>
      </w:r>
      <w:r>
        <w:rPr>
          <w:sz w:val="24"/>
          <w:szCs w:val="24"/>
        </w:rPr>
        <w:t xml:space="preserve"> </w:t>
      </w:r>
      <w:r w:rsidR="00592046">
        <w:rPr>
          <w:sz w:val="24"/>
          <w:szCs w:val="24"/>
          <w:lang w:val="sr-Cyrl-RS"/>
        </w:rPr>
        <w:t xml:space="preserve">     </w:t>
      </w:r>
      <w:r w:rsidRPr="00B90E76">
        <w:rPr>
          <w:sz w:val="24"/>
          <w:szCs w:val="24"/>
        </w:rPr>
        <w:t xml:space="preserve">Квалификациона структура извршилаца који ће бити ангажовани у извршењу услуга </w:t>
      </w:r>
    </w:p>
    <w:p w14:paraId="731A20F6" w14:textId="11C4537F" w:rsidR="00722358" w:rsidRDefault="007F64DB" w:rsidP="00970961">
      <w:pPr>
        <w:spacing w:before="0"/>
        <w:ind w:left="720"/>
        <w:jc w:val="left"/>
        <w:rPr>
          <w:sz w:val="24"/>
          <w:szCs w:val="24"/>
        </w:rPr>
      </w:pPr>
      <w:r>
        <w:rPr>
          <w:sz w:val="24"/>
          <w:szCs w:val="24"/>
        </w:rPr>
        <w:t xml:space="preserve">Прилог број </w:t>
      </w:r>
      <w:r w:rsidR="00300D0E">
        <w:rPr>
          <w:sz w:val="24"/>
          <w:szCs w:val="24"/>
        </w:rPr>
        <w:t>5</w:t>
      </w:r>
      <w:r w:rsidR="00B90E76">
        <w:rPr>
          <w:sz w:val="24"/>
          <w:szCs w:val="24"/>
        </w:rPr>
        <w:t>.</w:t>
      </w:r>
      <w:r>
        <w:rPr>
          <w:sz w:val="24"/>
          <w:szCs w:val="24"/>
        </w:rPr>
        <w:t xml:space="preserve"> </w:t>
      </w:r>
      <w:r>
        <w:rPr>
          <w:sz w:val="24"/>
          <w:szCs w:val="24"/>
          <w:lang w:val="sr-Cyrl-RS"/>
        </w:rPr>
        <w:t xml:space="preserve">     </w:t>
      </w:r>
      <w:r w:rsidR="00722358">
        <w:rPr>
          <w:sz w:val="24"/>
          <w:szCs w:val="24"/>
          <w:lang w:val="sr-Cyrl-RS"/>
        </w:rPr>
        <w:t>Уговор о чув</w:t>
      </w:r>
      <w:r>
        <w:rPr>
          <w:sz w:val="24"/>
          <w:szCs w:val="24"/>
          <w:lang w:val="sr-Cyrl-RS"/>
        </w:rPr>
        <w:t xml:space="preserve">ању пословне тајне и поверљивих </w:t>
      </w:r>
      <w:r w:rsidR="00722358">
        <w:rPr>
          <w:sz w:val="24"/>
          <w:szCs w:val="24"/>
          <w:lang w:val="sr-Cyrl-RS"/>
        </w:rPr>
        <w:t>информација.</w:t>
      </w:r>
      <w:r w:rsidR="00470352">
        <w:rPr>
          <w:sz w:val="24"/>
          <w:szCs w:val="24"/>
        </w:rPr>
        <w:t xml:space="preserve">    </w:t>
      </w:r>
    </w:p>
    <w:p w14:paraId="4C6F7999" w14:textId="7C04BC46" w:rsidR="00BD001B" w:rsidRDefault="00300D0E" w:rsidP="00970961">
      <w:pPr>
        <w:spacing w:before="0"/>
        <w:ind w:left="720" w:right="-559"/>
        <w:jc w:val="left"/>
        <w:rPr>
          <w:sz w:val="24"/>
          <w:szCs w:val="24"/>
        </w:rPr>
      </w:pPr>
      <w:r>
        <w:rPr>
          <w:sz w:val="24"/>
          <w:szCs w:val="24"/>
          <w:lang w:val="sr-Cyrl-RS"/>
        </w:rPr>
        <w:t>Прилог број 6</w:t>
      </w:r>
      <w:r w:rsidR="00722358">
        <w:rPr>
          <w:sz w:val="24"/>
          <w:szCs w:val="24"/>
          <w:lang w:val="sr-Cyrl-RS"/>
        </w:rPr>
        <w:t xml:space="preserve">. </w:t>
      </w:r>
      <w:r w:rsidR="007F64DB">
        <w:rPr>
          <w:sz w:val="24"/>
          <w:szCs w:val="24"/>
          <w:lang w:val="sr-Cyrl-RS"/>
        </w:rPr>
        <w:t xml:space="preserve">     </w:t>
      </w:r>
      <w:r w:rsidR="00351880" w:rsidRPr="0049331C">
        <w:rPr>
          <w:color w:val="4F81BD" w:themeColor="accent1"/>
          <w:sz w:val="24"/>
          <w:szCs w:val="24"/>
        </w:rPr>
        <w:t xml:space="preserve">Споразум о заједничком извршењу услуге, </w:t>
      </w:r>
    </w:p>
    <w:p w14:paraId="6B98C2B6" w14:textId="5D418A28" w:rsidR="00351880" w:rsidRDefault="00351880" w:rsidP="00970961">
      <w:pPr>
        <w:spacing w:before="0"/>
        <w:ind w:left="720"/>
        <w:jc w:val="left"/>
        <w:rPr>
          <w:sz w:val="24"/>
          <w:szCs w:val="24"/>
          <w:lang w:val="sr-Cyrl-RS"/>
        </w:rPr>
      </w:pPr>
      <w:r w:rsidRPr="00470352">
        <w:rPr>
          <w:sz w:val="24"/>
          <w:szCs w:val="24"/>
        </w:rPr>
        <w:t xml:space="preserve">(напомена: биће наведено у тексту Уговора у </w:t>
      </w:r>
      <w:r w:rsidR="007F64DB">
        <w:rPr>
          <w:sz w:val="24"/>
          <w:szCs w:val="24"/>
        </w:rPr>
        <w:t>случају заједничке понуде )</w:t>
      </w:r>
    </w:p>
    <w:p w14:paraId="4BC8E909" w14:textId="5552F9B6" w:rsidR="00BA6C0C" w:rsidRPr="00BA6C0C" w:rsidRDefault="00B61DC8" w:rsidP="00970961">
      <w:pPr>
        <w:spacing w:before="0"/>
        <w:ind w:left="720"/>
        <w:jc w:val="left"/>
        <w:rPr>
          <w:sz w:val="24"/>
          <w:szCs w:val="24"/>
          <w:lang w:val="sr-Cyrl-RS"/>
        </w:rPr>
      </w:pPr>
      <w:r>
        <w:rPr>
          <w:sz w:val="24"/>
          <w:szCs w:val="24"/>
          <w:lang w:val="sr-Cyrl-RS"/>
        </w:rPr>
        <w:t xml:space="preserve">Прилог број 7  </w:t>
      </w:r>
      <w:r w:rsidR="00BA6C0C">
        <w:rPr>
          <w:sz w:val="24"/>
          <w:szCs w:val="24"/>
          <w:lang w:val="sr-Cyrl-RS"/>
        </w:rPr>
        <w:t>Средства финансијског обезбеђења</w:t>
      </w:r>
      <w:r w:rsidR="00787D0F">
        <w:rPr>
          <w:sz w:val="24"/>
          <w:szCs w:val="24"/>
          <w:lang w:val="sr-Cyrl-RS"/>
        </w:rPr>
        <w:br/>
        <w:t xml:space="preserve">Прилог број 8 </w:t>
      </w:r>
      <w:r>
        <w:rPr>
          <w:sz w:val="24"/>
          <w:szCs w:val="24"/>
          <w:lang w:val="sr-Cyrl-RS"/>
        </w:rPr>
        <w:t xml:space="preserve"> </w:t>
      </w:r>
      <w:r w:rsidR="00787D0F">
        <w:rPr>
          <w:sz w:val="24"/>
          <w:szCs w:val="24"/>
          <w:lang w:val="sr-Cyrl-RS"/>
        </w:rPr>
        <w:t>Правила о  безбедности и заштити на раду</w:t>
      </w:r>
    </w:p>
    <w:p w14:paraId="52E05F03" w14:textId="5991AE9C" w:rsidR="008B6782" w:rsidRDefault="007958F3" w:rsidP="00970961">
      <w:pPr>
        <w:tabs>
          <w:tab w:val="left" w:pos="3210"/>
        </w:tabs>
        <w:spacing w:before="0"/>
        <w:rPr>
          <w:sz w:val="24"/>
          <w:szCs w:val="24"/>
        </w:rPr>
      </w:pPr>
      <w:r>
        <w:rPr>
          <w:sz w:val="24"/>
          <w:szCs w:val="24"/>
        </w:rPr>
        <w:tab/>
      </w:r>
      <w:r>
        <w:rPr>
          <w:sz w:val="24"/>
          <w:szCs w:val="24"/>
        </w:rPr>
        <w:tab/>
      </w:r>
      <w:r w:rsidR="004F565C">
        <w:rPr>
          <w:sz w:val="24"/>
          <w:szCs w:val="24"/>
        </w:rPr>
        <w:tab/>
      </w:r>
    </w:p>
    <w:p w14:paraId="738AF8A2" w14:textId="15CD4F9C" w:rsidR="00351880" w:rsidRPr="00470352" w:rsidRDefault="00221804" w:rsidP="00351880">
      <w:pPr>
        <w:jc w:val="center"/>
        <w:rPr>
          <w:sz w:val="24"/>
          <w:szCs w:val="24"/>
        </w:rPr>
      </w:pPr>
      <w:r w:rsidRPr="00630F1B">
        <w:rPr>
          <w:sz w:val="24"/>
          <w:szCs w:val="24"/>
        </w:rPr>
        <w:t xml:space="preserve">Члан </w:t>
      </w:r>
      <w:r w:rsidR="000031BA" w:rsidRPr="00630F1B">
        <w:rPr>
          <w:sz w:val="24"/>
          <w:szCs w:val="24"/>
        </w:rPr>
        <w:t>3</w:t>
      </w:r>
      <w:r w:rsidR="00630F1B" w:rsidRPr="00630F1B">
        <w:rPr>
          <w:sz w:val="24"/>
          <w:szCs w:val="24"/>
          <w:lang w:val="sr-Cyrl-RS"/>
        </w:rPr>
        <w:t>3.</w:t>
      </w:r>
    </w:p>
    <w:p w14:paraId="35715A7C" w14:textId="77777777" w:rsidR="00470352" w:rsidRDefault="00351880" w:rsidP="00470352">
      <w:pPr>
        <w:pStyle w:val="KDParagraf"/>
        <w:tabs>
          <w:tab w:val="left" w:pos="6360"/>
        </w:tabs>
        <w:spacing w:before="0"/>
        <w:rPr>
          <w:sz w:val="24"/>
          <w:szCs w:val="24"/>
        </w:rPr>
      </w:pPr>
      <w:r w:rsidRPr="00470352">
        <w:rPr>
          <w:sz w:val="24"/>
          <w:szCs w:val="24"/>
        </w:rPr>
        <w:t>Овај уговор се закључује у по 6 (шест) примерака. Свака Уговорна страна задрж</w:t>
      </w:r>
      <w:r w:rsidR="00470352">
        <w:rPr>
          <w:sz w:val="24"/>
          <w:szCs w:val="24"/>
        </w:rPr>
        <w:t>ава по 3 (три) примерка Уговора</w:t>
      </w:r>
    </w:p>
    <w:p w14:paraId="69B60946" w14:textId="1A287BCA" w:rsidR="008B771C" w:rsidRDefault="00470352" w:rsidP="00470352">
      <w:pPr>
        <w:pStyle w:val="KDParagraf"/>
        <w:tabs>
          <w:tab w:val="left" w:pos="6360"/>
        </w:tabs>
        <w:spacing w:before="0"/>
        <w:rPr>
          <w:sz w:val="24"/>
          <w:szCs w:val="24"/>
          <w:lang w:val="sr-Cyrl-RS"/>
        </w:rPr>
      </w:pPr>
      <w:r>
        <w:rPr>
          <w:sz w:val="24"/>
          <w:szCs w:val="24"/>
          <w:lang w:val="sr-Cyrl-RS"/>
        </w:rPr>
        <w:t xml:space="preserve">         </w:t>
      </w:r>
    </w:p>
    <w:p w14:paraId="078EBE4A" w14:textId="77777777" w:rsidR="008B771C" w:rsidRDefault="008B771C" w:rsidP="00470352">
      <w:pPr>
        <w:pStyle w:val="KDParagraf"/>
        <w:tabs>
          <w:tab w:val="left" w:pos="6360"/>
        </w:tabs>
        <w:spacing w:before="0"/>
        <w:rPr>
          <w:sz w:val="24"/>
          <w:szCs w:val="24"/>
          <w:lang w:val="sr-Cyrl-RS"/>
        </w:rPr>
      </w:pPr>
    </w:p>
    <w:p w14:paraId="0A26DA07" w14:textId="1032244B" w:rsidR="00470352" w:rsidRPr="00351880" w:rsidRDefault="00470352" w:rsidP="00470352">
      <w:pPr>
        <w:pStyle w:val="KDParagraf"/>
        <w:tabs>
          <w:tab w:val="left" w:pos="6360"/>
        </w:tabs>
        <w:spacing w:before="0"/>
        <w:rPr>
          <w:rFonts w:cs="Arial"/>
          <w:sz w:val="24"/>
          <w:szCs w:val="24"/>
          <w:lang w:val="sr-Cyrl-RS"/>
        </w:rPr>
      </w:pPr>
      <w:r>
        <w:rPr>
          <w:sz w:val="24"/>
          <w:szCs w:val="24"/>
          <w:lang w:val="sr-Cyrl-RS"/>
        </w:rPr>
        <w:t xml:space="preserve">        </w:t>
      </w:r>
      <w:r w:rsidRPr="00351880">
        <w:rPr>
          <w:rFonts w:cs="Arial"/>
          <w:sz w:val="24"/>
          <w:szCs w:val="24"/>
          <w:lang w:val="sr-Cyrl-RS"/>
        </w:rPr>
        <w:t xml:space="preserve">КОРИСНИК УСЛУГЕ </w:t>
      </w:r>
      <w:r w:rsidR="00860050">
        <w:rPr>
          <w:rFonts w:cs="Arial"/>
          <w:sz w:val="24"/>
          <w:szCs w:val="24"/>
          <w:lang w:val="sr-Cyrl-RS"/>
        </w:rPr>
        <w:t xml:space="preserve">                                           </w:t>
      </w:r>
      <w:r w:rsidR="00860050" w:rsidRPr="00351880">
        <w:rPr>
          <w:rFonts w:cs="Arial"/>
          <w:sz w:val="24"/>
          <w:szCs w:val="24"/>
          <w:lang w:val="sr-Cyrl-RS"/>
        </w:rPr>
        <w:t>ПРУЖАЛАЦ  УСЛУГЕ</w:t>
      </w:r>
    </w:p>
    <w:p w14:paraId="0F86FA6A" w14:textId="27A51978" w:rsidR="00470352" w:rsidRPr="00351880" w:rsidRDefault="00470352" w:rsidP="00470352">
      <w:pPr>
        <w:pStyle w:val="KDParagraf"/>
        <w:tabs>
          <w:tab w:val="left" w:pos="6360"/>
        </w:tabs>
        <w:spacing w:before="0"/>
        <w:rPr>
          <w:rFonts w:cs="Arial"/>
          <w:sz w:val="24"/>
          <w:szCs w:val="24"/>
          <w:lang w:val="sr-Cyrl-RS"/>
        </w:rPr>
      </w:pPr>
      <w:r w:rsidRPr="00351880">
        <w:rPr>
          <w:rFonts w:cs="Arial"/>
          <w:sz w:val="24"/>
          <w:szCs w:val="24"/>
          <w:lang w:val="sr-Cyrl-RS"/>
        </w:rPr>
        <w:t xml:space="preserve">          Јавно предузеће </w:t>
      </w:r>
      <w:r w:rsidR="00860050">
        <w:rPr>
          <w:rFonts w:cs="Arial"/>
          <w:sz w:val="24"/>
          <w:szCs w:val="24"/>
          <w:lang w:val="sr-Cyrl-RS"/>
        </w:rPr>
        <w:t xml:space="preserve">                                </w:t>
      </w:r>
      <w:r w:rsidR="00E962BD">
        <w:rPr>
          <w:rFonts w:cs="Arial"/>
          <w:sz w:val="24"/>
          <w:szCs w:val="24"/>
          <w:lang w:val="sr-Cyrl-RS"/>
        </w:rPr>
        <w:t xml:space="preserve">                           </w:t>
      </w:r>
      <w:r w:rsidR="00860050" w:rsidRPr="00351880">
        <w:rPr>
          <w:rFonts w:cs="Arial"/>
          <w:sz w:val="24"/>
          <w:szCs w:val="24"/>
          <w:lang w:val="sr-Cyrl-RS"/>
        </w:rPr>
        <w:t>Назив</w:t>
      </w:r>
    </w:p>
    <w:p w14:paraId="48416D01" w14:textId="177B08F3" w:rsidR="00470352" w:rsidRPr="00351880" w:rsidRDefault="003114F1" w:rsidP="00470352">
      <w:pPr>
        <w:pStyle w:val="KDParagraf"/>
        <w:tabs>
          <w:tab w:val="left" w:pos="6360"/>
        </w:tabs>
        <w:spacing w:before="0"/>
        <w:rPr>
          <w:rFonts w:cs="Arial"/>
          <w:sz w:val="24"/>
          <w:szCs w:val="24"/>
          <w:lang w:val="sr-Cyrl-RS"/>
        </w:rPr>
      </w:pPr>
      <w:r>
        <w:rPr>
          <w:rFonts w:cs="Arial"/>
          <w:sz w:val="24"/>
          <w:szCs w:val="24"/>
          <w:lang w:val="sr-Cyrl-RS"/>
        </w:rPr>
        <w:t>,,</w:t>
      </w:r>
      <w:r w:rsidR="00470352" w:rsidRPr="00351880">
        <w:rPr>
          <w:rFonts w:cs="Arial"/>
          <w:sz w:val="24"/>
          <w:szCs w:val="24"/>
          <w:lang w:val="sr-Cyrl-RS"/>
        </w:rPr>
        <w:t>Електропривреда Србије</w:t>
      </w:r>
      <w:r>
        <w:rPr>
          <w:rFonts w:cs="Arial"/>
          <w:sz w:val="24"/>
          <w:szCs w:val="24"/>
          <w:lang w:val="sr-Cyrl-RS"/>
        </w:rPr>
        <w:t>“</w:t>
      </w:r>
      <w:r w:rsidR="00470352" w:rsidRPr="00351880">
        <w:rPr>
          <w:rFonts w:cs="Arial"/>
          <w:sz w:val="24"/>
          <w:szCs w:val="24"/>
          <w:lang w:val="sr-Cyrl-RS"/>
        </w:rPr>
        <w:t xml:space="preserve"> Београд                           </w:t>
      </w:r>
    </w:p>
    <w:p w14:paraId="10FF978F" w14:textId="5FFB121C" w:rsidR="00470352" w:rsidRPr="00A71DED" w:rsidRDefault="00470352" w:rsidP="00470352">
      <w:pPr>
        <w:pStyle w:val="KDParagraf"/>
        <w:spacing w:before="0"/>
        <w:rPr>
          <w:rFonts w:cs="Arial"/>
          <w:strike/>
          <w:sz w:val="24"/>
          <w:szCs w:val="24"/>
          <w:lang w:val="sr-Cyrl-RS"/>
        </w:rPr>
      </w:pPr>
      <w:r w:rsidRPr="00351880">
        <w:rPr>
          <w:rFonts w:cs="Arial"/>
          <w:sz w:val="24"/>
          <w:szCs w:val="24"/>
          <w:lang w:val="sr-Cyrl-RS"/>
        </w:rPr>
        <w:t xml:space="preserve">           </w:t>
      </w:r>
      <w:r w:rsidRPr="00A71DED">
        <w:rPr>
          <w:rFonts w:cs="Arial"/>
          <w:strike/>
          <w:sz w:val="24"/>
          <w:szCs w:val="24"/>
          <w:lang w:val="sr-Cyrl-RS"/>
        </w:rPr>
        <w:t xml:space="preserve">                                                          </w:t>
      </w:r>
      <w:r w:rsidRPr="00A71DED">
        <w:rPr>
          <w:rFonts w:cs="Arial"/>
          <w:strike/>
          <w:sz w:val="24"/>
          <w:szCs w:val="24"/>
        </w:rPr>
        <w:t xml:space="preserve">  </w:t>
      </w:r>
      <w:r w:rsidRPr="00A71DED">
        <w:rPr>
          <w:rFonts w:cs="Arial"/>
          <w:strike/>
          <w:sz w:val="24"/>
          <w:szCs w:val="24"/>
          <w:lang w:val="sr-Cyrl-RS"/>
        </w:rPr>
        <w:t xml:space="preserve"> </w:t>
      </w:r>
    </w:p>
    <w:p w14:paraId="3865F469" w14:textId="77777777" w:rsidR="00470352" w:rsidRPr="00A71DED" w:rsidRDefault="00470352" w:rsidP="00470352">
      <w:pPr>
        <w:pStyle w:val="KDParagraf"/>
        <w:spacing w:before="0"/>
        <w:rPr>
          <w:rFonts w:cs="Arial"/>
          <w:strike/>
          <w:sz w:val="24"/>
          <w:szCs w:val="24"/>
        </w:rPr>
      </w:pPr>
    </w:p>
    <w:p w14:paraId="3A5E211C" w14:textId="77777777" w:rsidR="00470352" w:rsidRPr="00351880" w:rsidRDefault="00470352" w:rsidP="00470352">
      <w:pPr>
        <w:pStyle w:val="KDParagraf"/>
        <w:tabs>
          <w:tab w:val="left" w:pos="6000"/>
        </w:tabs>
        <w:spacing w:before="0"/>
        <w:rPr>
          <w:rFonts w:cs="Arial"/>
          <w:sz w:val="24"/>
          <w:szCs w:val="24"/>
          <w:lang w:val="sr-Cyrl-RS"/>
        </w:rPr>
      </w:pPr>
      <w:r w:rsidRPr="00351880">
        <w:rPr>
          <w:rFonts w:cs="Arial"/>
          <w:sz w:val="24"/>
          <w:szCs w:val="24"/>
          <w:lang w:val="sr-Cyrl-RS"/>
        </w:rPr>
        <w:t xml:space="preserve">     </w:t>
      </w:r>
      <w:r w:rsidRPr="00351880">
        <w:rPr>
          <w:rFonts w:cs="Arial"/>
          <w:sz w:val="24"/>
          <w:szCs w:val="24"/>
        </w:rPr>
        <w:t xml:space="preserve">____________________                                         </w:t>
      </w:r>
      <w:r w:rsidRPr="00351880">
        <w:rPr>
          <w:rFonts w:cs="Arial"/>
          <w:sz w:val="24"/>
          <w:szCs w:val="24"/>
          <w:lang w:val="sr-Cyrl-RS"/>
        </w:rPr>
        <w:t>_____________________</w:t>
      </w:r>
    </w:p>
    <w:p w14:paraId="4828F528" w14:textId="444D3CBD" w:rsidR="00470352" w:rsidRPr="00351880" w:rsidRDefault="00470352" w:rsidP="00470352">
      <w:pPr>
        <w:pStyle w:val="KDParagraf"/>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003114F1">
        <w:rPr>
          <w:rFonts w:cs="Arial"/>
          <w:sz w:val="24"/>
          <w:szCs w:val="24"/>
          <w:lang w:val="sr-Cyrl-RS"/>
        </w:rPr>
        <w:t xml:space="preserve"> </w:t>
      </w:r>
      <w:r w:rsidR="003114F1" w:rsidRPr="00351880">
        <w:rPr>
          <w:rFonts w:cs="Arial"/>
          <w:sz w:val="24"/>
          <w:szCs w:val="24"/>
          <w:lang w:val="sr-Cyrl-RS"/>
        </w:rPr>
        <w:t xml:space="preserve">Милорад Грчић                                                          </w:t>
      </w:r>
      <w:r w:rsidR="003114F1" w:rsidRPr="00351880">
        <w:rPr>
          <w:rFonts w:cs="Arial"/>
          <w:sz w:val="24"/>
          <w:szCs w:val="24"/>
        </w:rPr>
        <w:t xml:space="preserve">  </w:t>
      </w:r>
      <w:r w:rsidR="003114F1" w:rsidRPr="00351880">
        <w:rPr>
          <w:rFonts w:cs="Arial"/>
          <w:sz w:val="24"/>
          <w:szCs w:val="24"/>
          <w:lang w:val="sr-Cyrl-RS"/>
        </w:rPr>
        <w:t xml:space="preserve"> </w:t>
      </w:r>
      <w:r w:rsidRPr="00351880">
        <w:rPr>
          <w:rFonts w:cs="Arial"/>
          <w:sz w:val="24"/>
          <w:szCs w:val="24"/>
          <w:lang w:val="sr-Cyrl-RS"/>
        </w:rPr>
        <w:t xml:space="preserve">                                                                  </w:t>
      </w:r>
    </w:p>
    <w:p w14:paraId="6651CC08" w14:textId="22C390B3" w:rsidR="006E6F29" w:rsidRDefault="00470352" w:rsidP="00470352">
      <w:pPr>
        <w:pStyle w:val="KDParagraf"/>
        <w:tabs>
          <w:tab w:val="left" w:pos="6315"/>
        </w:tabs>
        <w:spacing w:before="0"/>
        <w:rPr>
          <w:rFonts w:cs="Arial"/>
          <w:sz w:val="24"/>
          <w:szCs w:val="24"/>
          <w:lang w:val="sr-Cyrl-RS"/>
        </w:rPr>
      </w:pPr>
      <w:r w:rsidRPr="00351880">
        <w:rPr>
          <w:rFonts w:cs="Arial"/>
          <w:sz w:val="24"/>
          <w:szCs w:val="24"/>
          <w:lang w:val="sr-Cyrl-RS"/>
        </w:rPr>
        <w:t xml:space="preserve">      </w:t>
      </w:r>
      <w:r w:rsidR="00E962BD">
        <w:rPr>
          <w:rFonts w:cs="Arial"/>
          <w:sz w:val="24"/>
          <w:szCs w:val="24"/>
          <w:lang w:val="sr-Cyrl-RS"/>
        </w:rPr>
        <w:t xml:space="preserve">       </w:t>
      </w:r>
      <w:r w:rsidRPr="00351880">
        <w:rPr>
          <w:rFonts w:cs="Arial"/>
          <w:sz w:val="24"/>
          <w:szCs w:val="24"/>
          <w:lang w:val="sr-Cyrl-RS"/>
        </w:rPr>
        <w:t xml:space="preserve"> </w:t>
      </w:r>
      <w:r w:rsidR="007B2AB3">
        <w:rPr>
          <w:rFonts w:cs="Arial"/>
          <w:sz w:val="24"/>
          <w:szCs w:val="24"/>
          <w:lang w:val="sr-Cyrl-RS"/>
        </w:rPr>
        <w:t xml:space="preserve"> </w:t>
      </w:r>
      <w:r w:rsidR="004D33BB">
        <w:rPr>
          <w:rFonts w:cs="Arial"/>
          <w:sz w:val="24"/>
          <w:szCs w:val="24"/>
          <w:lang w:val="sr-Cyrl-RS"/>
        </w:rPr>
        <w:t>в</w:t>
      </w:r>
      <w:r w:rsidRPr="00351880">
        <w:rPr>
          <w:rFonts w:cs="Arial"/>
          <w:sz w:val="24"/>
          <w:szCs w:val="24"/>
          <w:lang w:val="sr-Cyrl-RS"/>
        </w:rPr>
        <w:t>.д.директора</w:t>
      </w:r>
      <w:r w:rsidRPr="00351880">
        <w:rPr>
          <w:rFonts w:cs="Arial"/>
          <w:sz w:val="24"/>
          <w:szCs w:val="24"/>
          <w:lang w:val="sr-Cyrl-RS"/>
        </w:rPr>
        <w:tab/>
        <w:t>Име и презиме</w:t>
      </w:r>
      <w:r w:rsidR="006E6F29" w:rsidRPr="006E6F29">
        <w:rPr>
          <w:rFonts w:cs="Arial"/>
          <w:sz w:val="24"/>
          <w:szCs w:val="24"/>
          <w:lang w:val="sr-Cyrl-RS"/>
        </w:rPr>
        <w:t xml:space="preserve"> </w:t>
      </w:r>
    </w:p>
    <w:p w14:paraId="6B0D3A34" w14:textId="3DC46D7E" w:rsidR="00470352" w:rsidRPr="00351880" w:rsidRDefault="005552BB" w:rsidP="00470352">
      <w:pPr>
        <w:pStyle w:val="KDParagraf"/>
        <w:tabs>
          <w:tab w:val="left" w:pos="6315"/>
        </w:tabs>
        <w:spacing w:before="0"/>
        <w:rPr>
          <w:rFonts w:cs="Arial"/>
          <w:sz w:val="24"/>
          <w:szCs w:val="24"/>
          <w:lang w:val="sr-Cyrl-RS"/>
        </w:rPr>
      </w:pPr>
      <w:r>
        <w:rPr>
          <w:rFonts w:cs="Arial"/>
          <w:sz w:val="24"/>
          <w:szCs w:val="24"/>
          <w:lang w:val="sr-Cyrl-RS"/>
        </w:rPr>
        <w:t xml:space="preserve">                                                                                  </w:t>
      </w:r>
      <w:r w:rsidR="0049331C">
        <w:rPr>
          <w:rFonts w:cs="Arial"/>
          <w:sz w:val="24"/>
          <w:szCs w:val="24"/>
          <w:lang w:val="sr-Cyrl-RS"/>
        </w:rPr>
        <w:t xml:space="preserve">                </w:t>
      </w:r>
      <w:r w:rsidR="006E6F29" w:rsidRPr="00351880">
        <w:rPr>
          <w:rFonts w:cs="Arial"/>
          <w:sz w:val="24"/>
          <w:szCs w:val="24"/>
          <w:lang w:val="sr-Cyrl-RS"/>
        </w:rPr>
        <w:t>Функција</w:t>
      </w:r>
    </w:p>
    <w:p w14:paraId="757EBAEC" w14:textId="77777777" w:rsidR="00351880" w:rsidRPr="00470352" w:rsidRDefault="00470352" w:rsidP="00470352">
      <w:pPr>
        <w:rPr>
          <w:sz w:val="24"/>
          <w:szCs w:val="24"/>
        </w:rPr>
        <w:sectPr w:rsidR="00351880" w:rsidRPr="00470352" w:rsidSect="003E140D">
          <w:footerReference w:type="even" r:id="rId178"/>
          <w:footerReference w:type="default" r:id="rId179"/>
          <w:footnotePr>
            <w:pos w:val="beneathText"/>
          </w:footnotePr>
          <w:pgSz w:w="11905" w:h="16837"/>
          <w:pgMar w:top="900" w:right="1417" w:bottom="1417" w:left="1417" w:header="708" w:footer="708" w:gutter="0"/>
          <w:cols w:space="708"/>
          <w:docGrid w:linePitch="360"/>
        </w:sectPr>
      </w:pPr>
      <w:r w:rsidRPr="00351880">
        <w:rPr>
          <w:rFonts w:cs="Arial"/>
          <w:sz w:val="24"/>
          <w:szCs w:val="24"/>
          <w:lang w:val="sr-Cyrl-RS"/>
        </w:rPr>
        <w:t xml:space="preserve">              </w:t>
      </w: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Pr="00351880">
        <w:rPr>
          <w:rFonts w:cs="Arial"/>
          <w:sz w:val="24"/>
          <w:szCs w:val="24"/>
        </w:rPr>
        <w:t xml:space="preserve">                </w:t>
      </w:r>
      <w:r w:rsidRPr="00351880">
        <w:rPr>
          <w:rFonts w:cs="Arial"/>
          <w:sz w:val="24"/>
          <w:szCs w:val="24"/>
          <w:lang w:val="sr-Cyrl-RS"/>
        </w:rPr>
        <w:t xml:space="preserve"> </w:t>
      </w:r>
      <w:r w:rsidRPr="00351880">
        <w:rPr>
          <w:rFonts w:cs="Arial"/>
          <w:sz w:val="24"/>
          <w:szCs w:val="24"/>
        </w:rPr>
        <w:t xml:space="preserve"> </w:t>
      </w:r>
      <w:r w:rsidRPr="00351880">
        <w:rPr>
          <w:rFonts w:cs="Arial"/>
          <w:sz w:val="24"/>
          <w:szCs w:val="24"/>
          <w:lang w:val="sr-Cyrl-RS"/>
        </w:rPr>
        <w:t xml:space="preserve">     </w:t>
      </w:r>
    </w:p>
    <w:p w14:paraId="19D5EE71" w14:textId="77777777" w:rsidR="008140F5" w:rsidRPr="00470352" w:rsidRDefault="008140F5" w:rsidP="00470352">
      <w:pPr>
        <w:pStyle w:val="KDParagraf"/>
        <w:tabs>
          <w:tab w:val="left" w:pos="6360"/>
        </w:tabs>
        <w:spacing w:before="0"/>
        <w:rPr>
          <w:rFonts w:cs="Arial"/>
          <w:sz w:val="24"/>
          <w:szCs w:val="24"/>
          <w:lang w:val="sr-Cyrl-RS"/>
        </w:rPr>
      </w:pPr>
    </w:p>
    <w:p w14:paraId="50E90325" w14:textId="77777777" w:rsidR="00E35BB9" w:rsidRDefault="00E35BB9" w:rsidP="00A676E8">
      <w:pPr>
        <w:pStyle w:val="KDParagraf"/>
        <w:spacing w:before="0"/>
        <w:rPr>
          <w:rFonts w:cs="Arial"/>
          <w:sz w:val="24"/>
          <w:szCs w:val="24"/>
        </w:rPr>
      </w:pPr>
    </w:p>
    <w:p w14:paraId="162A8F77" w14:textId="61BC0D94" w:rsidR="00E35BB9" w:rsidRPr="00E35BB9" w:rsidRDefault="009C2FFD" w:rsidP="00E35BB9">
      <w:pPr>
        <w:pStyle w:val="KDParagraf"/>
        <w:jc w:val="right"/>
        <w:rPr>
          <w:rFonts w:cs="Arial"/>
          <w:b/>
          <w:sz w:val="24"/>
          <w:szCs w:val="24"/>
          <w:lang w:val="sr-Cyrl-RS"/>
        </w:rPr>
      </w:pPr>
      <w:r>
        <w:rPr>
          <w:rFonts w:cs="Arial"/>
          <w:b/>
          <w:sz w:val="24"/>
          <w:szCs w:val="24"/>
          <w:lang w:val="sr-Cyrl-RS"/>
        </w:rPr>
        <w:t>ПРИЛОГ БРОЈ 5</w:t>
      </w:r>
      <w:r w:rsidR="00E35BB9" w:rsidRPr="00E35BB9">
        <w:rPr>
          <w:rFonts w:cs="Arial"/>
          <w:b/>
          <w:sz w:val="24"/>
          <w:szCs w:val="24"/>
          <w:lang w:val="sr-Cyrl-RS"/>
        </w:rPr>
        <w:t>. УГОВОРА</w:t>
      </w:r>
    </w:p>
    <w:p w14:paraId="79CE86B8" w14:textId="55C3332E" w:rsidR="00E35BB9" w:rsidRPr="00E35BB9" w:rsidRDefault="00BD600D" w:rsidP="00E35BB9">
      <w:pPr>
        <w:pStyle w:val="KDParagraf"/>
        <w:jc w:val="center"/>
        <w:rPr>
          <w:rFonts w:cs="Arial"/>
          <w:b/>
          <w:sz w:val="24"/>
          <w:szCs w:val="24"/>
        </w:rPr>
      </w:pPr>
      <w:r>
        <w:rPr>
          <w:rFonts w:cs="Arial"/>
          <w:b/>
          <w:sz w:val="24"/>
          <w:szCs w:val="24"/>
        </w:rPr>
        <w:t xml:space="preserve"> УГОВОР</w:t>
      </w:r>
    </w:p>
    <w:p w14:paraId="03132D6B" w14:textId="77777777" w:rsidR="00E35BB9" w:rsidRDefault="00E35BB9" w:rsidP="00E35BB9">
      <w:pPr>
        <w:pStyle w:val="KDParagraf"/>
        <w:jc w:val="center"/>
        <w:rPr>
          <w:rFonts w:cs="Arial"/>
          <w:b/>
          <w:sz w:val="24"/>
          <w:szCs w:val="24"/>
        </w:rPr>
      </w:pPr>
      <w:r w:rsidRPr="00E35BB9">
        <w:rPr>
          <w:rFonts w:cs="Arial"/>
          <w:b/>
          <w:sz w:val="24"/>
          <w:szCs w:val="24"/>
        </w:rPr>
        <w:t>о чувању пословне тајне и поверљивих информација</w:t>
      </w:r>
    </w:p>
    <w:p w14:paraId="1FED0053" w14:textId="77777777" w:rsidR="0049331C" w:rsidRPr="00E35BB9" w:rsidRDefault="0049331C" w:rsidP="00E35BB9">
      <w:pPr>
        <w:pStyle w:val="KDParagraf"/>
        <w:jc w:val="center"/>
        <w:rPr>
          <w:rFonts w:cs="Arial"/>
          <w:b/>
          <w:sz w:val="24"/>
          <w:szCs w:val="24"/>
        </w:rPr>
      </w:pPr>
    </w:p>
    <w:p w14:paraId="10FFECCF" w14:textId="77777777" w:rsidR="0076684D" w:rsidRPr="0049331C" w:rsidRDefault="0076684D" w:rsidP="0076684D">
      <w:pPr>
        <w:pStyle w:val="KDParagraf"/>
        <w:rPr>
          <w:rFonts w:cs="Arial"/>
          <w:sz w:val="24"/>
          <w:szCs w:val="24"/>
          <w:lang w:val="sr-Cyrl-RS"/>
        </w:rPr>
      </w:pPr>
      <w:r w:rsidRPr="00E35BB9">
        <w:rPr>
          <w:rFonts w:cs="Arial"/>
          <w:sz w:val="24"/>
          <w:szCs w:val="24"/>
        </w:rPr>
        <w:t>Закључен</w:t>
      </w:r>
      <w:r>
        <w:rPr>
          <w:rFonts w:cs="Arial"/>
          <w:sz w:val="24"/>
          <w:szCs w:val="24"/>
          <w:lang w:val="sr-Cyrl-RS"/>
        </w:rPr>
        <w:t xml:space="preserve"> у Београду , дана ______2016.године </w:t>
      </w:r>
      <w:r w:rsidRPr="00E35BB9">
        <w:rPr>
          <w:rFonts w:cs="Arial"/>
          <w:sz w:val="24"/>
          <w:szCs w:val="24"/>
        </w:rPr>
        <w:t xml:space="preserve"> између</w:t>
      </w:r>
      <w:r>
        <w:rPr>
          <w:rFonts w:cs="Arial"/>
          <w:sz w:val="24"/>
          <w:szCs w:val="24"/>
          <w:lang w:val="sr-Cyrl-RS"/>
        </w:rPr>
        <w:t xml:space="preserve"> следећих уговорних страна</w:t>
      </w:r>
    </w:p>
    <w:p w14:paraId="6424E260" w14:textId="77777777" w:rsidR="0049331C" w:rsidRPr="00EE793E" w:rsidRDefault="0049331C" w:rsidP="0049331C">
      <w:pPr>
        <w:pStyle w:val="KDParagraf"/>
        <w:spacing w:before="0"/>
        <w:rPr>
          <w:rFonts w:cs="Arial"/>
          <w:b/>
          <w:sz w:val="24"/>
          <w:szCs w:val="24"/>
        </w:rPr>
      </w:pPr>
    </w:p>
    <w:p w14:paraId="760D6FE3" w14:textId="77777777" w:rsidR="0049331C" w:rsidRPr="00EE793E" w:rsidRDefault="0049331C" w:rsidP="0049331C">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8A50B2" w14:textId="77777777" w:rsidR="0049331C" w:rsidRPr="00EE793E" w:rsidRDefault="0049331C" w:rsidP="0049331C">
      <w:pPr>
        <w:pStyle w:val="KDParagraf"/>
        <w:spacing w:before="0"/>
        <w:rPr>
          <w:rFonts w:cs="Arial"/>
          <w:sz w:val="24"/>
          <w:szCs w:val="24"/>
        </w:rPr>
      </w:pPr>
    </w:p>
    <w:p w14:paraId="6146B8F8" w14:textId="77777777" w:rsidR="0049331C" w:rsidRPr="00EE793E" w:rsidRDefault="0049331C" w:rsidP="0049331C">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14:paraId="7132E91E" w14:textId="77777777" w:rsidR="0049331C" w:rsidRPr="00EE793E" w:rsidRDefault="0049331C" w:rsidP="0049331C">
      <w:pPr>
        <w:pStyle w:val="KDParagraf"/>
        <w:spacing w:before="0"/>
        <w:rPr>
          <w:rFonts w:cs="Arial"/>
          <w:sz w:val="24"/>
          <w:szCs w:val="24"/>
        </w:rPr>
      </w:pPr>
      <w:r w:rsidRPr="00EE793E">
        <w:rPr>
          <w:rFonts w:cs="Arial"/>
          <w:sz w:val="24"/>
          <w:szCs w:val="24"/>
        </w:rPr>
        <w:t>и</w:t>
      </w:r>
    </w:p>
    <w:p w14:paraId="49261ABC" w14:textId="77777777" w:rsidR="0049331C" w:rsidRPr="00EE793E" w:rsidRDefault="0049331C" w:rsidP="0049331C">
      <w:pPr>
        <w:pStyle w:val="KDParagraf"/>
        <w:spacing w:before="0"/>
        <w:rPr>
          <w:rFonts w:cs="Arial"/>
          <w:sz w:val="24"/>
          <w:szCs w:val="24"/>
        </w:rPr>
      </w:pPr>
    </w:p>
    <w:p w14:paraId="55DC7B6F" w14:textId="77777777" w:rsidR="0049331C" w:rsidRPr="00EE793E" w:rsidRDefault="0049331C" w:rsidP="0049331C">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067822B3" w14:textId="77777777" w:rsidR="0049331C" w:rsidRPr="00EE793E" w:rsidRDefault="0049331C" w:rsidP="0049331C">
      <w:pPr>
        <w:pStyle w:val="KDParagraf"/>
        <w:spacing w:before="0"/>
        <w:rPr>
          <w:rFonts w:cs="Arial"/>
          <w:sz w:val="24"/>
          <w:szCs w:val="24"/>
        </w:rPr>
      </w:pPr>
    </w:p>
    <w:p w14:paraId="49D7EA8B" w14:textId="77777777" w:rsidR="0049331C" w:rsidRDefault="0049331C" w:rsidP="0049331C">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7B4DB534" w14:textId="77777777" w:rsidR="0049331C" w:rsidRPr="00B90E76" w:rsidRDefault="0049331C" w:rsidP="0049331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6F2D7C81" w14:textId="77777777" w:rsidR="0049331C" w:rsidRPr="00B90E76" w:rsidRDefault="0049331C" w:rsidP="0049331C">
      <w:pPr>
        <w:rPr>
          <w:rFonts w:eastAsia="Arial Unicode MS"/>
          <w:sz w:val="24"/>
          <w:szCs w:val="24"/>
          <w:lang w:val="sr-Cyrl-CS"/>
        </w:rPr>
      </w:pPr>
    </w:p>
    <w:p w14:paraId="3F0E615E" w14:textId="77777777" w:rsidR="0049331C" w:rsidRPr="00B90E76" w:rsidRDefault="0049331C" w:rsidP="0049331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14:paraId="25BA1A68" w14:textId="77777777" w:rsidR="0049331C" w:rsidRPr="00B90E76" w:rsidRDefault="0049331C" w:rsidP="0049331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57BEBCF1" w14:textId="77777777" w:rsidR="00CB7D68" w:rsidRPr="00E35BB9" w:rsidRDefault="00CB7D68" w:rsidP="0049331C">
      <w:pPr>
        <w:pStyle w:val="KDParagraf"/>
        <w:rPr>
          <w:rFonts w:cs="Arial"/>
          <w:b/>
          <w:sz w:val="24"/>
          <w:szCs w:val="24"/>
        </w:rPr>
      </w:pPr>
    </w:p>
    <w:p w14:paraId="134730EF" w14:textId="77777777" w:rsidR="00E35BB9" w:rsidRPr="00E35BB9" w:rsidRDefault="00E35BB9" w:rsidP="00E35BB9">
      <w:pPr>
        <w:pStyle w:val="KDParagraf"/>
        <w:rPr>
          <w:rFonts w:cs="Arial"/>
          <w:sz w:val="24"/>
          <w:szCs w:val="24"/>
        </w:rPr>
      </w:pPr>
      <w:r w:rsidRPr="00E35BB9">
        <w:rPr>
          <w:rFonts w:cs="Arial"/>
          <w:sz w:val="24"/>
          <w:szCs w:val="24"/>
        </w:rPr>
        <w:t>заједнички назив Стране.</w:t>
      </w:r>
    </w:p>
    <w:p w14:paraId="2D2D0F47" w14:textId="77777777" w:rsidR="00E35BB9" w:rsidRPr="00E35BB9" w:rsidRDefault="00E35BB9" w:rsidP="00E35BB9">
      <w:pPr>
        <w:pStyle w:val="KDParagraf"/>
        <w:rPr>
          <w:rFonts w:cs="Arial"/>
          <w:sz w:val="24"/>
          <w:szCs w:val="24"/>
        </w:rPr>
      </w:pPr>
    </w:p>
    <w:p w14:paraId="34AFD117" w14:textId="77777777" w:rsidR="00E35BB9" w:rsidRPr="00E35BB9" w:rsidRDefault="00E35BB9" w:rsidP="00E35BB9">
      <w:pPr>
        <w:pStyle w:val="KDParagraf"/>
        <w:jc w:val="center"/>
        <w:rPr>
          <w:rFonts w:cs="Arial"/>
          <w:sz w:val="24"/>
          <w:szCs w:val="24"/>
        </w:rPr>
      </w:pPr>
      <w:r w:rsidRPr="00E35BB9">
        <w:rPr>
          <w:rFonts w:cs="Arial"/>
          <w:sz w:val="24"/>
          <w:szCs w:val="24"/>
        </w:rPr>
        <w:t>Члан 1.</w:t>
      </w:r>
    </w:p>
    <w:p w14:paraId="57F51EF8" w14:textId="77777777" w:rsidR="00E35BB9" w:rsidRPr="00E35BB9" w:rsidRDefault="00E35BB9" w:rsidP="00E35BB9">
      <w:pPr>
        <w:pStyle w:val="KDParagraf"/>
        <w:rPr>
          <w:rFonts w:cs="Arial"/>
          <w:sz w:val="24"/>
          <w:szCs w:val="24"/>
        </w:rPr>
      </w:pPr>
    </w:p>
    <w:p w14:paraId="52A19966" w14:textId="36F8C08E" w:rsidR="00E35BB9" w:rsidRPr="0049331C" w:rsidRDefault="00E35BB9" w:rsidP="00E35BB9">
      <w:pPr>
        <w:pStyle w:val="KDParagraf"/>
        <w:rPr>
          <w:rFonts w:cs="Arial"/>
          <w:sz w:val="24"/>
          <w:szCs w:val="24"/>
          <w:lang w:val="sr-Latn-CS"/>
        </w:rPr>
      </w:pPr>
      <w:r w:rsidRPr="00E35BB9">
        <w:rPr>
          <w:rFonts w:cs="Arial"/>
          <w:sz w:val="24"/>
          <w:szCs w:val="24"/>
        </w:rPr>
        <w:t xml:space="preserve">Стране су се договориле да у вези са набавком </w:t>
      </w:r>
      <w:r w:rsidRPr="00E35BB9">
        <w:rPr>
          <w:rFonts w:cs="Arial"/>
          <w:sz w:val="24"/>
          <w:szCs w:val="24"/>
          <w:lang w:val="sr-Cyrl-RS"/>
        </w:rPr>
        <w:t>услуга</w:t>
      </w:r>
      <w:r w:rsidR="00C41CE5" w:rsidRPr="00E35BB9">
        <w:rPr>
          <w:rFonts w:cs="Arial"/>
          <w:sz w:val="24"/>
          <w:szCs w:val="24"/>
        </w:rPr>
        <w:t xml:space="preserve"> </w:t>
      </w:r>
      <w:r w:rsidR="00AE680D">
        <w:rPr>
          <w:rFonts w:cs="Arial"/>
          <w:bCs/>
          <w:sz w:val="24"/>
          <w:szCs w:val="24"/>
          <w:lang w:val="sr-Cyrl-RS"/>
        </w:rPr>
        <w:t>“</w:t>
      </w:r>
      <w:r w:rsidR="008C2DB0">
        <w:rPr>
          <w:rFonts w:cs="Arial"/>
          <w:bCs/>
          <w:sz w:val="24"/>
          <w:szCs w:val="24"/>
          <w:lang w:val="sr-Cyrl-RS"/>
        </w:rPr>
        <w:t>Снимање изведеног стања ТС 110/хKV методом 3D скенирања са израдом 3D модела и 2 D пројекта</w:t>
      </w:r>
      <w:r w:rsidR="00AE680D">
        <w:rPr>
          <w:rFonts w:cs="Arial"/>
          <w:bCs/>
          <w:sz w:val="24"/>
          <w:szCs w:val="24"/>
          <w:lang w:val="sr-Cyrl-RS"/>
        </w:rPr>
        <w:t>“</w:t>
      </w:r>
      <w:r w:rsidRPr="00E35BB9">
        <w:rPr>
          <w:rFonts w:cs="Arial"/>
          <w:sz w:val="24"/>
          <w:szCs w:val="24"/>
        </w:rPr>
        <w:t xml:space="preserve">, Јавна набавка број </w:t>
      </w:r>
      <w:r w:rsidR="008C2DB0">
        <w:rPr>
          <w:rFonts w:cs="Arial"/>
          <w:sz w:val="24"/>
          <w:szCs w:val="24"/>
          <w:lang w:val="sr-Latn-CS"/>
        </w:rPr>
        <w:t>ЈН/1000/0561/2017</w:t>
      </w:r>
      <w:r w:rsidR="00C41CE5">
        <w:rPr>
          <w:rFonts w:cs="Arial"/>
          <w:sz w:val="24"/>
          <w:szCs w:val="24"/>
          <w:lang w:val="sr-Cyrl-RS"/>
        </w:rPr>
        <w:t xml:space="preserve">, </w:t>
      </w:r>
      <w:r w:rsidRPr="00E35BB9">
        <w:rPr>
          <w:rFonts w:cs="Arial"/>
          <w:sz w:val="24"/>
          <w:szCs w:val="24"/>
        </w:rPr>
        <w:t xml:space="preserve">(у даљем тексту: </w:t>
      </w:r>
      <w:r w:rsidRPr="00E35BB9">
        <w:rPr>
          <w:rFonts w:cs="Arial"/>
          <w:sz w:val="24"/>
          <w:szCs w:val="24"/>
          <w:lang w:val="sr-Cyrl-RS"/>
        </w:rPr>
        <w:t>Услуге</w:t>
      </w:r>
      <w:r w:rsidRPr="00E35BB9">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C86C2B0" w14:textId="77777777" w:rsidR="00E35BB9" w:rsidRPr="00E35BB9" w:rsidRDefault="00E35BB9" w:rsidP="00E35BB9">
      <w:pPr>
        <w:pStyle w:val="KDParagraf"/>
        <w:rPr>
          <w:rFonts w:cs="Arial"/>
          <w:sz w:val="24"/>
          <w:szCs w:val="24"/>
        </w:rPr>
      </w:pPr>
      <w:r w:rsidRPr="00E35BB9">
        <w:rPr>
          <w:rFonts w:cs="Arial"/>
          <w:sz w:val="24"/>
          <w:szCs w:val="24"/>
        </w:rPr>
        <w:t xml:space="preserve">Овај Уговор представља прилог основном Уговору број _____ од ____. године. </w:t>
      </w:r>
    </w:p>
    <w:p w14:paraId="78E78B3D" w14:textId="77777777" w:rsidR="00E35BB9" w:rsidRPr="00E35BB9" w:rsidRDefault="00E35BB9" w:rsidP="00E35BB9">
      <w:pPr>
        <w:pStyle w:val="KDParagraf"/>
        <w:rPr>
          <w:rFonts w:cs="Arial"/>
          <w:sz w:val="24"/>
          <w:szCs w:val="24"/>
        </w:rPr>
      </w:pPr>
    </w:p>
    <w:p w14:paraId="4D25D858" w14:textId="0D580543" w:rsidR="00E35BB9" w:rsidRPr="00E35BB9" w:rsidRDefault="00E35BB9" w:rsidP="00F25833">
      <w:pPr>
        <w:pStyle w:val="KDParagraf"/>
        <w:jc w:val="center"/>
        <w:rPr>
          <w:rFonts w:cs="Arial"/>
          <w:sz w:val="24"/>
          <w:szCs w:val="24"/>
        </w:rPr>
      </w:pPr>
      <w:r w:rsidRPr="00E35BB9">
        <w:rPr>
          <w:rFonts w:cs="Arial"/>
          <w:sz w:val="24"/>
          <w:szCs w:val="24"/>
        </w:rPr>
        <w:lastRenderedPageBreak/>
        <w:t>Члан 2.</w:t>
      </w:r>
    </w:p>
    <w:p w14:paraId="3FE998A9" w14:textId="77777777" w:rsidR="00E35BB9" w:rsidRPr="00E35BB9" w:rsidRDefault="00E35BB9" w:rsidP="00E35BB9">
      <w:pPr>
        <w:pStyle w:val="KDParagraf"/>
        <w:rPr>
          <w:rFonts w:cs="Arial"/>
          <w:sz w:val="24"/>
          <w:szCs w:val="24"/>
        </w:rPr>
      </w:pPr>
      <w:r w:rsidRPr="00E35BB9">
        <w:rPr>
          <w:rFonts w:cs="Arial"/>
          <w:sz w:val="24"/>
          <w:szCs w:val="24"/>
        </w:rPr>
        <w:t>Стране су сaгласне да термини који се користе, односно проистичу из овог уговорног</w:t>
      </w:r>
      <w:r>
        <w:rPr>
          <w:rFonts w:cs="Arial"/>
          <w:sz w:val="24"/>
          <w:szCs w:val="24"/>
        </w:rPr>
        <w:t xml:space="preserve"> односа имају следеће значење: </w:t>
      </w:r>
    </w:p>
    <w:p w14:paraId="7F926C6C" w14:textId="77777777" w:rsidR="00E35BB9" w:rsidRPr="00E35BB9" w:rsidRDefault="00E35BB9" w:rsidP="00E35BB9">
      <w:pPr>
        <w:pStyle w:val="KDParagraf"/>
        <w:rPr>
          <w:rFonts w:cs="Arial"/>
          <w:sz w:val="24"/>
          <w:szCs w:val="24"/>
        </w:rPr>
      </w:pPr>
      <w:r w:rsidRPr="00E35BB9">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F56740E" w14:textId="77777777" w:rsidR="00E35BB9" w:rsidRPr="00E35BB9" w:rsidRDefault="00E35BB9" w:rsidP="00E35BB9">
      <w:pPr>
        <w:pStyle w:val="KDParagraf"/>
        <w:rPr>
          <w:rFonts w:cs="Arial"/>
          <w:sz w:val="24"/>
          <w:szCs w:val="24"/>
        </w:rPr>
      </w:pPr>
    </w:p>
    <w:p w14:paraId="22AF0AA4" w14:textId="77777777" w:rsidR="00E35BB9" w:rsidRPr="00E35BB9" w:rsidRDefault="00E35BB9" w:rsidP="00E35BB9">
      <w:pPr>
        <w:pStyle w:val="KDParagraf"/>
        <w:rPr>
          <w:rFonts w:cs="Arial"/>
          <w:sz w:val="24"/>
          <w:szCs w:val="24"/>
        </w:rPr>
      </w:pPr>
      <w:r w:rsidRPr="00E35BB9">
        <w:rPr>
          <w:rFonts w:cs="Arial"/>
          <w:sz w:val="24"/>
          <w:szCs w:val="24"/>
        </w:rPr>
        <w:t>Држалац пословне тајне – лице које на основу закона контро</w:t>
      </w:r>
      <w:r>
        <w:rPr>
          <w:rFonts w:cs="Arial"/>
          <w:sz w:val="24"/>
          <w:szCs w:val="24"/>
        </w:rPr>
        <w:t xml:space="preserve">лише коришћење пословне тајне; </w:t>
      </w:r>
    </w:p>
    <w:p w14:paraId="3037E8FB" w14:textId="77777777" w:rsidR="00E35BB9" w:rsidRPr="00E35BB9" w:rsidRDefault="00E35BB9" w:rsidP="00E35BB9">
      <w:pPr>
        <w:pStyle w:val="KDParagraf"/>
        <w:rPr>
          <w:rFonts w:cs="Arial"/>
          <w:sz w:val="24"/>
          <w:szCs w:val="24"/>
        </w:rPr>
      </w:pPr>
      <w:r w:rsidRPr="00E35BB9">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F1AFE2" w14:textId="77777777" w:rsidR="00E35BB9" w:rsidRPr="00E35BB9" w:rsidRDefault="00E35BB9" w:rsidP="00E35BB9">
      <w:pPr>
        <w:pStyle w:val="KDParagraf"/>
        <w:rPr>
          <w:rFonts w:cs="Arial"/>
          <w:sz w:val="24"/>
          <w:szCs w:val="24"/>
        </w:rPr>
      </w:pPr>
      <w:r w:rsidRPr="00E35BB9">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1F574FA" w14:textId="77777777" w:rsidR="00E35BB9" w:rsidRPr="00E35BB9" w:rsidRDefault="00E35BB9" w:rsidP="00E35BB9">
      <w:pPr>
        <w:pStyle w:val="KDParagraf"/>
        <w:rPr>
          <w:rFonts w:cs="Arial"/>
          <w:sz w:val="24"/>
          <w:szCs w:val="24"/>
        </w:rPr>
      </w:pPr>
      <w:r w:rsidRPr="00E35BB9">
        <w:rPr>
          <w:rFonts w:cs="Arial"/>
          <w:sz w:val="24"/>
          <w:szCs w:val="24"/>
        </w:rPr>
        <w:t>Давалац – Страна која је Држалац пословне тајне, која Примаоцу уступа податке ко</w:t>
      </w:r>
      <w:r>
        <w:rPr>
          <w:rFonts w:cs="Arial"/>
          <w:sz w:val="24"/>
          <w:szCs w:val="24"/>
        </w:rPr>
        <w:t>ји представљају пословну тајну;</w:t>
      </w:r>
    </w:p>
    <w:p w14:paraId="309568AC" w14:textId="77777777" w:rsidR="00E35BB9" w:rsidRPr="00E35BB9" w:rsidRDefault="00E35BB9" w:rsidP="00E35BB9">
      <w:pPr>
        <w:pStyle w:val="KDParagraf"/>
        <w:rPr>
          <w:rFonts w:cs="Arial"/>
          <w:sz w:val="24"/>
          <w:szCs w:val="24"/>
        </w:rPr>
      </w:pPr>
      <w:r w:rsidRPr="00E35BB9">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EDD5DC2" w14:textId="77777777" w:rsidR="00E35BB9" w:rsidRPr="00E35BB9" w:rsidRDefault="00E35BB9" w:rsidP="00E35BB9">
      <w:pPr>
        <w:pStyle w:val="KDParagraf"/>
        <w:rPr>
          <w:rFonts w:cs="Arial"/>
          <w:sz w:val="24"/>
          <w:szCs w:val="24"/>
        </w:rPr>
      </w:pPr>
      <w:r w:rsidRPr="00E35BB9">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D62BC0F" w14:textId="77777777" w:rsidR="00E35BB9" w:rsidRPr="00E35BB9" w:rsidRDefault="00E35BB9" w:rsidP="00E35BB9">
      <w:pPr>
        <w:pStyle w:val="KDParagraf"/>
        <w:rPr>
          <w:rFonts w:cs="Arial"/>
          <w:sz w:val="24"/>
          <w:szCs w:val="24"/>
        </w:rPr>
      </w:pPr>
    </w:p>
    <w:p w14:paraId="0FD56A89" w14:textId="77777777" w:rsidR="00E35BB9" w:rsidRPr="00E35BB9" w:rsidRDefault="00E35BB9" w:rsidP="00E35BB9">
      <w:pPr>
        <w:pStyle w:val="KDParagraf"/>
        <w:rPr>
          <w:rFonts w:cs="Arial"/>
          <w:sz w:val="24"/>
          <w:szCs w:val="24"/>
        </w:rPr>
      </w:pPr>
      <w:r w:rsidRPr="00E35BB9">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9FE02F1" w14:textId="77777777" w:rsidR="004420AD" w:rsidRPr="00E35BB9" w:rsidRDefault="004420AD" w:rsidP="00E35BB9">
      <w:pPr>
        <w:pStyle w:val="KDParagraf"/>
        <w:rPr>
          <w:rFonts w:cs="Arial"/>
          <w:sz w:val="24"/>
          <w:szCs w:val="24"/>
        </w:rPr>
      </w:pPr>
    </w:p>
    <w:p w14:paraId="3755F43D" w14:textId="04CE915E" w:rsidR="00E35BB9" w:rsidRPr="00E35BB9" w:rsidRDefault="00E35BB9" w:rsidP="00F25833">
      <w:pPr>
        <w:pStyle w:val="KDParagraf"/>
        <w:jc w:val="center"/>
        <w:rPr>
          <w:rFonts w:cs="Arial"/>
          <w:sz w:val="24"/>
          <w:szCs w:val="24"/>
        </w:rPr>
      </w:pPr>
      <w:r w:rsidRPr="00E35BB9">
        <w:rPr>
          <w:rFonts w:cs="Arial"/>
          <w:sz w:val="24"/>
          <w:szCs w:val="24"/>
        </w:rPr>
        <w:t>Члан 3.</w:t>
      </w:r>
    </w:p>
    <w:p w14:paraId="7787AA17" w14:textId="5BB898E9" w:rsidR="00E35BB9" w:rsidRPr="00E35BB9" w:rsidRDefault="00E35BB9" w:rsidP="00E35BB9">
      <w:pPr>
        <w:pStyle w:val="KDParagraf"/>
        <w:rPr>
          <w:rFonts w:cs="Arial"/>
          <w:sz w:val="24"/>
          <w:szCs w:val="24"/>
        </w:rPr>
      </w:pPr>
      <w:r w:rsidRPr="00E35BB9">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35BB9">
        <w:rPr>
          <w:rFonts w:cs="Arial"/>
          <w:sz w:val="24"/>
          <w:szCs w:val="24"/>
          <w:lang w:val="sr-Cyrl-RS"/>
        </w:rPr>
        <w:t>Корисника</w:t>
      </w:r>
      <w:r w:rsidR="00CB5C22">
        <w:rPr>
          <w:rFonts w:cs="Arial"/>
          <w:sz w:val="24"/>
          <w:szCs w:val="24"/>
          <w:lang w:val="sr-Cyrl-RS"/>
        </w:rPr>
        <w:t xml:space="preserve"> услуге </w:t>
      </w:r>
      <w:r w:rsidRPr="00E35BB9">
        <w:rPr>
          <w:rFonts w:cs="Arial"/>
          <w:sz w:val="24"/>
          <w:szCs w:val="24"/>
          <w:lang w:val="sr-Cyrl-RS"/>
        </w:rPr>
        <w:t xml:space="preserve"> </w:t>
      </w:r>
      <w:r w:rsidRPr="00E35BB9">
        <w:rPr>
          <w:rFonts w:cs="Arial"/>
          <w:sz w:val="24"/>
          <w:szCs w:val="24"/>
        </w:rPr>
        <w:t xml:space="preserve">и </w:t>
      </w:r>
      <w:r w:rsidRPr="00E35BB9">
        <w:rPr>
          <w:rFonts w:cs="Arial"/>
          <w:sz w:val="24"/>
          <w:szCs w:val="24"/>
          <w:lang w:val="sr-Cyrl-RS"/>
        </w:rPr>
        <w:t>Пружаоца услуга</w:t>
      </w:r>
      <w:r>
        <w:rPr>
          <w:rFonts w:cs="Arial"/>
          <w:sz w:val="24"/>
          <w:szCs w:val="24"/>
        </w:rPr>
        <w:t>.</w:t>
      </w:r>
    </w:p>
    <w:p w14:paraId="2A951DB5" w14:textId="77777777" w:rsidR="00E35BB9" w:rsidRPr="00E35BB9" w:rsidRDefault="00E35BB9" w:rsidP="00E35BB9">
      <w:pPr>
        <w:pStyle w:val="KDParagraf"/>
        <w:rPr>
          <w:rFonts w:cs="Arial"/>
          <w:sz w:val="24"/>
          <w:szCs w:val="24"/>
        </w:rPr>
      </w:pPr>
      <w:r w:rsidRPr="00E35BB9">
        <w:rPr>
          <w:rFonts w:cs="Arial"/>
          <w:sz w:val="24"/>
          <w:szCs w:val="24"/>
        </w:rPr>
        <w:lastRenderedPageBreak/>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5A16B37" w14:textId="77777777" w:rsidR="00E35BB9" w:rsidRPr="00E35BB9" w:rsidRDefault="00E35BB9" w:rsidP="00E35BB9">
      <w:pPr>
        <w:pStyle w:val="KDParagraf"/>
        <w:rPr>
          <w:rFonts w:cs="Arial"/>
          <w:sz w:val="24"/>
          <w:szCs w:val="24"/>
        </w:rPr>
      </w:pPr>
      <w:r w:rsidRPr="00E35BB9">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w:t>
      </w:r>
      <w:r>
        <w:rPr>
          <w:rFonts w:cs="Arial"/>
          <w:sz w:val="24"/>
          <w:szCs w:val="24"/>
        </w:rPr>
        <w:t xml:space="preserve"> о личности у Републици Србији.</w:t>
      </w:r>
    </w:p>
    <w:p w14:paraId="0C9AFB3E" w14:textId="77777777" w:rsidR="00E35BB9" w:rsidRPr="00E35BB9" w:rsidRDefault="00E35BB9" w:rsidP="00E35BB9">
      <w:pPr>
        <w:pStyle w:val="KDParagraf"/>
        <w:rPr>
          <w:rFonts w:cs="Arial"/>
          <w:sz w:val="24"/>
          <w:szCs w:val="24"/>
        </w:rPr>
      </w:pPr>
      <w:r w:rsidRPr="00E35BB9">
        <w:rPr>
          <w:rFonts w:cs="Arial"/>
          <w:sz w:val="24"/>
          <w:szCs w:val="24"/>
        </w:rPr>
        <w:t xml:space="preserve">Осим ако изричито није другачије уређено, </w:t>
      </w:r>
    </w:p>
    <w:p w14:paraId="30A54055"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ниједна страна неће користити пословну тајну или поверљиве информације друге стране, </w:t>
      </w:r>
    </w:p>
    <w:p w14:paraId="4EA1C94E"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B499A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E77F0EA" w14:textId="77777777" w:rsidR="00E35BB9" w:rsidRPr="00E35BB9" w:rsidRDefault="00E35BB9" w:rsidP="00E35BB9">
      <w:pPr>
        <w:pStyle w:val="KDParagraf"/>
        <w:rPr>
          <w:rFonts w:cs="Arial"/>
          <w:sz w:val="24"/>
          <w:szCs w:val="24"/>
        </w:rPr>
      </w:pPr>
    </w:p>
    <w:p w14:paraId="40620BDE" w14:textId="03AB7534" w:rsidR="00E35BB9" w:rsidRPr="00E35BB9" w:rsidRDefault="00E35BB9" w:rsidP="00F25833">
      <w:pPr>
        <w:pStyle w:val="KDParagraf"/>
        <w:jc w:val="center"/>
        <w:rPr>
          <w:rFonts w:cs="Arial"/>
          <w:sz w:val="24"/>
          <w:szCs w:val="24"/>
        </w:rPr>
      </w:pPr>
      <w:r w:rsidRPr="00E35BB9">
        <w:rPr>
          <w:rFonts w:cs="Arial"/>
          <w:sz w:val="24"/>
          <w:szCs w:val="24"/>
        </w:rPr>
        <w:t>Члан 4.</w:t>
      </w:r>
    </w:p>
    <w:p w14:paraId="0C6E1519" w14:textId="77777777" w:rsidR="00E35BB9" w:rsidRPr="00E35BB9" w:rsidRDefault="00E35BB9" w:rsidP="00E35BB9">
      <w:pPr>
        <w:pStyle w:val="KDParagraf"/>
        <w:rPr>
          <w:rFonts w:cs="Arial"/>
          <w:sz w:val="24"/>
          <w:szCs w:val="24"/>
        </w:rPr>
      </w:pPr>
      <w:r w:rsidRPr="00E35BB9">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Pr>
          <w:rFonts w:cs="Arial"/>
          <w:sz w:val="24"/>
          <w:szCs w:val="24"/>
        </w:rPr>
        <w:t>љивости примљене пословне тајне</w:t>
      </w:r>
    </w:p>
    <w:p w14:paraId="762C2490" w14:textId="77777777" w:rsidR="00E35BB9" w:rsidRPr="00E35BB9" w:rsidRDefault="00E35BB9" w:rsidP="00E35BB9">
      <w:pPr>
        <w:pStyle w:val="KDParagraf"/>
        <w:rPr>
          <w:rFonts w:cs="Arial"/>
          <w:sz w:val="24"/>
          <w:szCs w:val="24"/>
        </w:rPr>
      </w:pPr>
      <w:r w:rsidRPr="00E35BB9">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683A944" w14:textId="77777777" w:rsidR="00E35BB9" w:rsidRPr="00E35BB9" w:rsidRDefault="00E35BB9" w:rsidP="00E35BB9">
      <w:pPr>
        <w:pStyle w:val="KDParagraf"/>
        <w:rPr>
          <w:rFonts w:cs="Arial"/>
          <w:sz w:val="24"/>
          <w:szCs w:val="24"/>
        </w:rPr>
      </w:pPr>
      <w:r w:rsidRPr="00E35BB9">
        <w:rPr>
          <w:rFonts w:cs="Arial"/>
          <w:sz w:val="24"/>
          <w:szCs w:val="24"/>
        </w:rPr>
        <w:t xml:space="preserve">Обавеза из претходног </w:t>
      </w:r>
      <w:r>
        <w:rPr>
          <w:rFonts w:cs="Arial"/>
          <w:sz w:val="24"/>
          <w:szCs w:val="24"/>
        </w:rPr>
        <w:t>става не постоји у случајевима:</w:t>
      </w:r>
    </w:p>
    <w:p w14:paraId="54016068" w14:textId="77777777" w:rsidR="00E35BB9" w:rsidRPr="00E35BB9" w:rsidRDefault="00E35BB9" w:rsidP="00E35BB9">
      <w:pPr>
        <w:pStyle w:val="KDParagraf"/>
        <w:rPr>
          <w:rFonts w:cs="Arial"/>
          <w:sz w:val="24"/>
          <w:szCs w:val="24"/>
        </w:rPr>
      </w:pPr>
      <w:r w:rsidRPr="00E35BB9">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3DC534A" w14:textId="77777777" w:rsidR="00E35BB9" w:rsidRPr="00E35BB9" w:rsidRDefault="00E35BB9" w:rsidP="00E35BB9">
      <w:pPr>
        <w:pStyle w:val="KDParagraf"/>
        <w:rPr>
          <w:rFonts w:cs="Arial"/>
          <w:sz w:val="24"/>
          <w:szCs w:val="24"/>
        </w:rPr>
      </w:pPr>
      <w:r w:rsidRPr="00E35BB9">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6743219" w14:textId="77777777" w:rsidR="00E35BB9" w:rsidRPr="00E35BB9" w:rsidRDefault="00E35BB9" w:rsidP="00E35BB9">
      <w:pPr>
        <w:pStyle w:val="KDParagraf"/>
        <w:rPr>
          <w:rFonts w:cs="Arial"/>
          <w:sz w:val="24"/>
          <w:szCs w:val="24"/>
        </w:rPr>
      </w:pPr>
      <w:r w:rsidRPr="00E35BB9">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B2B85A" w14:textId="77777777" w:rsidR="00E35BB9" w:rsidRPr="00E35BB9" w:rsidRDefault="00E35BB9" w:rsidP="00E35BB9">
      <w:pPr>
        <w:pStyle w:val="KDParagraf"/>
        <w:rPr>
          <w:rFonts w:cs="Arial"/>
          <w:sz w:val="24"/>
          <w:szCs w:val="24"/>
        </w:rPr>
      </w:pPr>
      <w:r w:rsidRPr="00E35BB9">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D575BA4" w14:textId="77777777" w:rsidR="00E35BB9" w:rsidRPr="00E35BB9" w:rsidRDefault="00E35BB9" w:rsidP="00E35BB9">
      <w:pPr>
        <w:pStyle w:val="KDParagraf"/>
        <w:rPr>
          <w:rFonts w:cs="Arial"/>
          <w:sz w:val="24"/>
          <w:szCs w:val="24"/>
        </w:rPr>
      </w:pPr>
    </w:p>
    <w:p w14:paraId="2B6381AA" w14:textId="77777777" w:rsidR="00E35BB9" w:rsidRPr="00E35BB9" w:rsidRDefault="00E35BB9" w:rsidP="00E35BB9">
      <w:pPr>
        <w:pStyle w:val="KDParagraf"/>
        <w:rPr>
          <w:rFonts w:cs="Arial"/>
          <w:sz w:val="24"/>
          <w:szCs w:val="24"/>
        </w:rPr>
      </w:pPr>
      <w:r w:rsidRPr="00E35BB9">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3721D7E" w14:textId="77777777" w:rsidR="00E35BB9" w:rsidRPr="00E35BB9" w:rsidRDefault="00E35BB9" w:rsidP="00E35BB9">
      <w:pPr>
        <w:pStyle w:val="KDParagraf"/>
        <w:rPr>
          <w:rFonts w:cs="Arial"/>
          <w:sz w:val="24"/>
          <w:szCs w:val="24"/>
        </w:rPr>
      </w:pPr>
      <w:r w:rsidRPr="00E35BB9">
        <w:rPr>
          <w:rFonts w:cs="Arial"/>
          <w:sz w:val="24"/>
          <w:szCs w:val="24"/>
        </w:rPr>
        <w:lastRenderedPageBreak/>
        <w:t>•</w:t>
      </w:r>
      <w:r w:rsidRPr="00E35BB9">
        <w:rPr>
          <w:rFonts w:cs="Arial"/>
          <w:sz w:val="24"/>
          <w:szCs w:val="24"/>
        </w:rPr>
        <w:tab/>
        <w:t xml:space="preserve">то било познато Примаоцу у време одавања, </w:t>
      </w:r>
    </w:p>
    <w:p w14:paraId="6BE2303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дошло до јавности, али не кривицом Примаоца, </w:t>
      </w:r>
    </w:p>
    <w:p w14:paraId="5F612FE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примљено правним путем без ограничења употребе од треће стране која је овлашћена да ода, </w:t>
      </w:r>
    </w:p>
    <w:p w14:paraId="2E76D309"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F8AC34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је писмено одобрено да се објави од стране Даваоца.</w:t>
      </w:r>
    </w:p>
    <w:p w14:paraId="29717D4A" w14:textId="77777777" w:rsidR="00E35BB9" w:rsidRPr="00E35BB9" w:rsidRDefault="00E35BB9" w:rsidP="00E35BB9">
      <w:pPr>
        <w:pStyle w:val="KDParagraf"/>
        <w:rPr>
          <w:rFonts w:cs="Arial"/>
          <w:sz w:val="24"/>
          <w:szCs w:val="24"/>
        </w:rPr>
      </w:pPr>
    </w:p>
    <w:p w14:paraId="1571D04E" w14:textId="63BC0C41" w:rsidR="00E35BB9" w:rsidRPr="00E35BB9" w:rsidRDefault="00E35BB9" w:rsidP="00F25833">
      <w:pPr>
        <w:pStyle w:val="KDParagraf"/>
        <w:jc w:val="center"/>
        <w:rPr>
          <w:rFonts w:cs="Arial"/>
          <w:sz w:val="24"/>
          <w:szCs w:val="24"/>
        </w:rPr>
      </w:pPr>
      <w:r w:rsidRPr="00E35BB9">
        <w:rPr>
          <w:rFonts w:cs="Arial"/>
          <w:sz w:val="24"/>
          <w:szCs w:val="24"/>
        </w:rPr>
        <w:t>Члан 5.</w:t>
      </w:r>
    </w:p>
    <w:p w14:paraId="4A510C04" w14:textId="77777777" w:rsidR="00E35BB9" w:rsidRPr="00E35BB9" w:rsidRDefault="00E35BB9" w:rsidP="00E35BB9">
      <w:pPr>
        <w:pStyle w:val="KDParagraf"/>
        <w:rPr>
          <w:rFonts w:cs="Arial"/>
          <w:sz w:val="24"/>
          <w:szCs w:val="24"/>
        </w:rPr>
      </w:pPr>
      <w:r w:rsidRPr="00E35BB9">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46D178" w14:textId="77777777" w:rsidR="00E35BB9" w:rsidRPr="00E35BB9" w:rsidRDefault="00E35BB9" w:rsidP="00E35BB9">
      <w:pPr>
        <w:pStyle w:val="KDParagraf"/>
        <w:rPr>
          <w:rFonts w:cs="Arial"/>
          <w:sz w:val="24"/>
          <w:szCs w:val="24"/>
        </w:rPr>
      </w:pPr>
    </w:p>
    <w:p w14:paraId="11DE9E2C" w14:textId="77777777" w:rsidR="00E35BB9" w:rsidRPr="00E35BB9" w:rsidRDefault="00E35BB9" w:rsidP="00E35BB9">
      <w:pPr>
        <w:pStyle w:val="KDParagraf"/>
        <w:jc w:val="center"/>
        <w:rPr>
          <w:rFonts w:cs="Arial"/>
          <w:sz w:val="24"/>
          <w:szCs w:val="24"/>
        </w:rPr>
      </w:pPr>
      <w:r w:rsidRPr="00E35BB9">
        <w:rPr>
          <w:rFonts w:cs="Arial"/>
          <w:sz w:val="24"/>
          <w:szCs w:val="24"/>
        </w:rPr>
        <w:t>Члан 6.</w:t>
      </w:r>
    </w:p>
    <w:p w14:paraId="2466AC97" w14:textId="77777777" w:rsidR="00E35BB9" w:rsidRPr="00E35BB9" w:rsidRDefault="00E35BB9" w:rsidP="00E35BB9">
      <w:pPr>
        <w:pStyle w:val="KDParagraf"/>
        <w:rPr>
          <w:rFonts w:cs="Arial"/>
          <w:sz w:val="24"/>
          <w:szCs w:val="24"/>
        </w:rPr>
      </w:pPr>
      <w:r w:rsidRPr="00E35BB9">
        <w:rPr>
          <w:rFonts w:cs="Arial"/>
          <w:sz w:val="24"/>
          <w:szCs w:val="24"/>
        </w:rPr>
        <w:t>Свака од Страна је обавезна да одреди:</w:t>
      </w:r>
    </w:p>
    <w:p w14:paraId="11F7F5F3"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име и презиме лица задужених за размену пословне тајне (у даљем тексту: Задужено лице),</w:t>
      </w:r>
    </w:p>
    <w:p w14:paraId="70A31DA0"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поштанску адресу за размену докумената у папирном облику, кад се подаци размењују у папирном облику</w:t>
      </w:r>
    </w:p>
    <w:p w14:paraId="3CB485BA"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е-маил адресу за размену електронских докумената, кад се подаци достављају коришћењем интернет-а</w:t>
      </w:r>
    </w:p>
    <w:p w14:paraId="747AFB1F"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D00CA33" w14:textId="77777777" w:rsidR="00E35BB9" w:rsidRPr="00E35BB9" w:rsidRDefault="00E35BB9" w:rsidP="00E35BB9">
      <w:pPr>
        <w:pStyle w:val="KDParagraf"/>
        <w:rPr>
          <w:rFonts w:cs="Arial"/>
          <w:sz w:val="24"/>
          <w:szCs w:val="24"/>
        </w:rPr>
      </w:pPr>
    </w:p>
    <w:p w14:paraId="1259DCC6" w14:textId="77777777" w:rsidR="00E35BB9" w:rsidRPr="00E35BB9" w:rsidRDefault="00E35BB9" w:rsidP="00E35BB9">
      <w:pPr>
        <w:pStyle w:val="KDParagraf"/>
        <w:rPr>
          <w:rFonts w:cs="Arial"/>
          <w:sz w:val="24"/>
          <w:szCs w:val="24"/>
        </w:rPr>
      </w:pPr>
      <w:r w:rsidRPr="00E35BB9">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1C774E08" w14:textId="77777777" w:rsidR="00E35BB9" w:rsidRPr="00E35BB9" w:rsidRDefault="00E35BB9" w:rsidP="00E35BB9">
      <w:pPr>
        <w:pStyle w:val="KDParagraf"/>
        <w:rPr>
          <w:rFonts w:cs="Arial"/>
          <w:sz w:val="24"/>
          <w:szCs w:val="24"/>
        </w:rPr>
      </w:pPr>
    </w:p>
    <w:p w14:paraId="206303B5" w14:textId="100E481C" w:rsidR="00E35BB9" w:rsidRPr="00E35BB9" w:rsidRDefault="00E35BB9" w:rsidP="00E35BB9">
      <w:pPr>
        <w:pStyle w:val="KDParagraf"/>
        <w:rPr>
          <w:rFonts w:cs="Arial"/>
          <w:sz w:val="24"/>
          <w:szCs w:val="24"/>
        </w:rPr>
      </w:pPr>
      <w:r w:rsidRPr="00E35BB9">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1191EBBB" w14:textId="77777777" w:rsidR="00E35BB9" w:rsidRPr="00E35BB9" w:rsidRDefault="00E35BB9" w:rsidP="00E35BB9">
      <w:pPr>
        <w:pStyle w:val="KDParagraf"/>
        <w:jc w:val="center"/>
        <w:rPr>
          <w:rFonts w:cs="Arial"/>
          <w:sz w:val="24"/>
          <w:szCs w:val="24"/>
        </w:rPr>
      </w:pPr>
      <w:r w:rsidRPr="00E35BB9">
        <w:rPr>
          <w:rFonts w:cs="Arial"/>
          <w:sz w:val="24"/>
          <w:szCs w:val="24"/>
        </w:rPr>
        <w:t>Члан 7.</w:t>
      </w:r>
    </w:p>
    <w:p w14:paraId="260D2885" w14:textId="77777777" w:rsidR="00E35BB9" w:rsidRPr="00E35BB9" w:rsidRDefault="00E35BB9" w:rsidP="00E35BB9">
      <w:pPr>
        <w:pStyle w:val="KDParagraf"/>
        <w:rPr>
          <w:rFonts w:cs="Arial"/>
          <w:sz w:val="24"/>
          <w:szCs w:val="24"/>
        </w:rPr>
      </w:pPr>
      <w:r w:rsidRPr="00E35BB9">
        <w:rPr>
          <w:rFonts w:cs="Arial"/>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w:t>
      </w:r>
      <w:r>
        <w:rPr>
          <w:rFonts w:cs="Arial"/>
          <w:sz w:val="24"/>
          <w:szCs w:val="24"/>
        </w:rPr>
        <w:t xml:space="preserve">отврдом да је порука примљена. </w:t>
      </w:r>
    </w:p>
    <w:p w14:paraId="61D84A02" w14:textId="77777777" w:rsidR="00E35BB9" w:rsidRPr="00E35BB9" w:rsidRDefault="00E35BB9" w:rsidP="00E35BB9">
      <w:pPr>
        <w:pStyle w:val="KDParagraf"/>
        <w:rPr>
          <w:rFonts w:cs="Arial"/>
          <w:sz w:val="24"/>
          <w:szCs w:val="24"/>
        </w:rPr>
      </w:pPr>
      <w:r w:rsidRPr="00E35BB9">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19C2ACF" w14:textId="77777777" w:rsidR="00E35BB9" w:rsidRPr="00E35BB9" w:rsidRDefault="00E35BB9" w:rsidP="00E35BB9">
      <w:pPr>
        <w:pStyle w:val="KDParagraf"/>
        <w:rPr>
          <w:rFonts w:cs="Arial"/>
          <w:sz w:val="24"/>
          <w:szCs w:val="24"/>
        </w:rPr>
      </w:pPr>
      <w:r w:rsidRPr="00E35BB9">
        <w:rPr>
          <w:rFonts w:cs="Arial"/>
          <w:sz w:val="24"/>
          <w:szCs w:val="24"/>
        </w:rPr>
        <w:lastRenderedPageBreak/>
        <w:t xml:space="preserve">Слање података се може наставити кад и уколико се покаже да тајност података није нарушена, као и да нису </w:t>
      </w:r>
      <w:r>
        <w:rPr>
          <w:rFonts w:cs="Arial"/>
          <w:sz w:val="24"/>
          <w:szCs w:val="24"/>
        </w:rPr>
        <w:t xml:space="preserve">нарушене одредбе овог Уговора. </w:t>
      </w:r>
    </w:p>
    <w:p w14:paraId="1F23193F" w14:textId="77777777" w:rsidR="00E35BB9" w:rsidRPr="00E35BB9" w:rsidRDefault="00E35BB9" w:rsidP="00E35BB9">
      <w:pPr>
        <w:pStyle w:val="KDParagraf"/>
        <w:jc w:val="center"/>
        <w:rPr>
          <w:rFonts w:cs="Arial"/>
          <w:sz w:val="24"/>
          <w:szCs w:val="24"/>
        </w:rPr>
      </w:pPr>
      <w:r w:rsidRPr="00E35BB9">
        <w:rPr>
          <w:rFonts w:cs="Arial"/>
          <w:sz w:val="24"/>
          <w:szCs w:val="24"/>
        </w:rPr>
        <w:t>Члан 8.</w:t>
      </w:r>
    </w:p>
    <w:p w14:paraId="208C5BC2" w14:textId="77777777" w:rsidR="00E35BB9" w:rsidRPr="00E35BB9" w:rsidRDefault="00E35BB9" w:rsidP="00E35BB9">
      <w:pPr>
        <w:pStyle w:val="KDParagraf"/>
        <w:rPr>
          <w:rFonts w:cs="Arial"/>
          <w:sz w:val="24"/>
          <w:szCs w:val="24"/>
        </w:rPr>
      </w:pPr>
      <w:r w:rsidRPr="00E35BB9">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w:t>
      </w:r>
      <w:r>
        <w:rPr>
          <w:rFonts w:cs="Arial"/>
          <w:sz w:val="24"/>
          <w:szCs w:val="24"/>
        </w:rPr>
        <w:t>тходне сагласности „_________“.</w:t>
      </w:r>
    </w:p>
    <w:p w14:paraId="43A8DB19" w14:textId="77777777" w:rsidR="00E35BB9" w:rsidRPr="00E35BB9" w:rsidRDefault="00E35BB9" w:rsidP="00E35BB9">
      <w:pPr>
        <w:pStyle w:val="KDParagraf"/>
        <w:rPr>
          <w:rFonts w:cs="Arial"/>
          <w:sz w:val="24"/>
          <w:szCs w:val="24"/>
        </w:rPr>
      </w:pPr>
      <w:r w:rsidRPr="00E35BB9">
        <w:rPr>
          <w:rFonts w:cs="Arial"/>
          <w:sz w:val="24"/>
          <w:szCs w:val="24"/>
        </w:rPr>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Pr>
          <w:rFonts w:cs="Arial"/>
          <w:sz w:val="24"/>
          <w:szCs w:val="24"/>
        </w:rPr>
        <w:t>која је Давалац пословне тајне.</w:t>
      </w:r>
    </w:p>
    <w:p w14:paraId="3FEA1BB5" w14:textId="77777777" w:rsidR="00E35BB9" w:rsidRPr="00E35BB9" w:rsidRDefault="00E35BB9" w:rsidP="00E35BB9">
      <w:pPr>
        <w:pStyle w:val="KDParagraf"/>
        <w:rPr>
          <w:rFonts w:cs="Arial"/>
          <w:sz w:val="24"/>
          <w:szCs w:val="24"/>
        </w:rPr>
      </w:pPr>
      <w:r w:rsidRPr="00E35BB9">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335CF7D" w14:textId="77777777" w:rsidR="00E35BB9" w:rsidRPr="00E35BB9" w:rsidRDefault="00E35BB9" w:rsidP="00E35BB9">
      <w:pPr>
        <w:pStyle w:val="KDParagraf"/>
        <w:jc w:val="center"/>
        <w:rPr>
          <w:rFonts w:cs="Arial"/>
          <w:sz w:val="24"/>
          <w:szCs w:val="24"/>
        </w:rPr>
      </w:pPr>
      <w:r w:rsidRPr="00E35BB9">
        <w:rPr>
          <w:rFonts w:cs="Arial"/>
          <w:sz w:val="24"/>
          <w:szCs w:val="24"/>
        </w:rPr>
        <w:t>За К</w:t>
      </w:r>
      <w:r w:rsidRPr="00E35BB9">
        <w:rPr>
          <w:rFonts w:cs="Arial"/>
          <w:sz w:val="24"/>
          <w:szCs w:val="24"/>
          <w:lang w:val="sr-Cyrl-RS"/>
        </w:rPr>
        <w:t>орисника услуга</w:t>
      </w:r>
      <w:r w:rsidRPr="00E35BB9">
        <w:rPr>
          <w:rFonts w:cs="Arial"/>
          <w:sz w:val="24"/>
          <w:szCs w:val="24"/>
        </w:rPr>
        <w:t>:</w:t>
      </w:r>
    </w:p>
    <w:p w14:paraId="1265B4FF"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2DD5228" w14:textId="53CEFD02"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CB5C22">
        <w:rPr>
          <w:rFonts w:cs="Arial"/>
          <w:sz w:val="24"/>
          <w:szCs w:val="24"/>
          <w:lang w:val="sr-Cyrl-RS"/>
        </w:rPr>
        <w:t>Београд</w:t>
      </w:r>
    </w:p>
    <w:p w14:paraId="5FA5B939"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73BFA0BD" w14:textId="77777777" w:rsidR="00E35BB9" w:rsidRPr="00E35BB9" w:rsidRDefault="00E35BB9" w:rsidP="00E35BB9">
      <w:pPr>
        <w:pStyle w:val="KDParagraf"/>
        <w:jc w:val="center"/>
        <w:rPr>
          <w:rFonts w:cs="Arial"/>
          <w:sz w:val="24"/>
          <w:szCs w:val="24"/>
        </w:rPr>
      </w:pPr>
      <w:r w:rsidRPr="00E35BB9">
        <w:rPr>
          <w:rFonts w:cs="Arial"/>
          <w:sz w:val="24"/>
          <w:szCs w:val="24"/>
        </w:rPr>
        <w:t>или:</w:t>
      </w:r>
    </w:p>
    <w:p w14:paraId="1986551E" w14:textId="77777777" w:rsidR="00E35BB9" w:rsidRPr="00E35BB9" w:rsidRDefault="00E35BB9" w:rsidP="00E35BB9">
      <w:pPr>
        <w:pStyle w:val="KDParagraf"/>
        <w:jc w:val="center"/>
        <w:rPr>
          <w:rFonts w:cs="Arial"/>
          <w:sz w:val="24"/>
          <w:szCs w:val="24"/>
        </w:rPr>
      </w:pPr>
      <w:r w:rsidRPr="00E35BB9">
        <w:rPr>
          <w:rFonts w:cs="Arial"/>
          <w:sz w:val="24"/>
          <w:szCs w:val="24"/>
        </w:rPr>
        <w:t>Поверљиво</w:t>
      </w:r>
    </w:p>
    <w:p w14:paraId="517C2D73" w14:textId="46CD11D0"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CB5C22">
        <w:rPr>
          <w:rFonts w:cs="Arial"/>
          <w:sz w:val="24"/>
          <w:szCs w:val="24"/>
          <w:lang w:val="sr-Cyrl-RS"/>
        </w:rPr>
        <w:t>Београд</w:t>
      </w:r>
    </w:p>
    <w:p w14:paraId="23E86E8B"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26E59534" w14:textId="77777777" w:rsidR="00E35BB9" w:rsidRPr="00E35BB9" w:rsidRDefault="00E35BB9" w:rsidP="00E35BB9">
      <w:pPr>
        <w:pStyle w:val="KDParagraf"/>
        <w:jc w:val="center"/>
        <w:rPr>
          <w:rFonts w:cs="Arial"/>
          <w:sz w:val="24"/>
          <w:szCs w:val="24"/>
        </w:rPr>
      </w:pPr>
      <w:r w:rsidRPr="00E35BB9">
        <w:rPr>
          <w:rFonts w:cs="Arial"/>
          <w:sz w:val="24"/>
          <w:szCs w:val="24"/>
        </w:rPr>
        <w:t>За Пр</w:t>
      </w:r>
      <w:r w:rsidRPr="00E35BB9">
        <w:rPr>
          <w:rFonts w:cs="Arial"/>
          <w:sz w:val="24"/>
          <w:szCs w:val="24"/>
          <w:lang w:val="sr-Cyrl-RS"/>
        </w:rPr>
        <w:t>ужаоца услуга</w:t>
      </w:r>
      <w:r w:rsidRPr="00E35BB9">
        <w:rPr>
          <w:rFonts w:cs="Arial"/>
          <w:sz w:val="24"/>
          <w:szCs w:val="24"/>
        </w:rPr>
        <w:t>:</w:t>
      </w:r>
    </w:p>
    <w:p w14:paraId="5099A30A" w14:textId="77777777" w:rsidR="00E35BB9" w:rsidRPr="00E35BB9" w:rsidRDefault="00E35BB9" w:rsidP="00E35BB9">
      <w:pPr>
        <w:pStyle w:val="KDParagraf"/>
        <w:jc w:val="center"/>
        <w:rPr>
          <w:rFonts w:cs="Arial"/>
          <w:sz w:val="24"/>
          <w:szCs w:val="24"/>
        </w:rPr>
      </w:pPr>
    </w:p>
    <w:p w14:paraId="3110847C"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1B75852" w14:textId="77777777" w:rsidR="00E35BB9" w:rsidRPr="00E35BB9" w:rsidRDefault="00E35BB9" w:rsidP="00E35BB9">
      <w:pPr>
        <w:pStyle w:val="KDParagraf"/>
        <w:jc w:val="center"/>
        <w:rPr>
          <w:rFonts w:cs="Arial"/>
          <w:sz w:val="24"/>
          <w:szCs w:val="24"/>
        </w:rPr>
      </w:pPr>
      <w:r w:rsidRPr="00E35BB9">
        <w:rPr>
          <w:rFonts w:cs="Arial"/>
          <w:sz w:val="24"/>
          <w:szCs w:val="24"/>
        </w:rPr>
        <w:t>___________</w:t>
      </w:r>
    </w:p>
    <w:p w14:paraId="51C4225F" w14:textId="77777777" w:rsidR="00E35BB9" w:rsidRPr="00E35BB9" w:rsidRDefault="00E35BB9" w:rsidP="00E35BB9">
      <w:pPr>
        <w:pStyle w:val="KDParagraf"/>
        <w:jc w:val="center"/>
        <w:rPr>
          <w:rFonts w:cs="Arial"/>
          <w:sz w:val="24"/>
          <w:szCs w:val="24"/>
        </w:rPr>
      </w:pPr>
      <w:r w:rsidRPr="00E35BB9">
        <w:rPr>
          <w:rFonts w:cs="Arial"/>
          <w:sz w:val="24"/>
          <w:szCs w:val="24"/>
        </w:rPr>
        <w:t>_______________</w:t>
      </w:r>
    </w:p>
    <w:p w14:paraId="6C677585" w14:textId="77777777" w:rsidR="00E35BB9" w:rsidRPr="00E35BB9" w:rsidRDefault="00E35BB9" w:rsidP="00E35BB9">
      <w:pPr>
        <w:pStyle w:val="KDParagraf"/>
        <w:jc w:val="center"/>
        <w:rPr>
          <w:rFonts w:cs="Arial"/>
          <w:sz w:val="24"/>
          <w:szCs w:val="24"/>
        </w:rPr>
      </w:pPr>
      <w:r w:rsidRPr="00E35BB9">
        <w:rPr>
          <w:rFonts w:cs="Arial"/>
          <w:sz w:val="24"/>
          <w:szCs w:val="24"/>
        </w:rPr>
        <w:t>или:</w:t>
      </w:r>
    </w:p>
    <w:p w14:paraId="58145571" w14:textId="77777777" w:rsidR="00E35BB9" w:rsidRPr="00E35BB9" w:rsidRDefault="00E35BB9" w:rsidP="00E35BB9">
      <w:pPr>
        <w:pStyle w:val="KDParagraf"/>
        <w:jc w:val="center"/>
        <w:rPr>
          <w:rFonts w:cs="Arial"/>
          <w:sz w:val="24"/>
          <w:szCs w:val="24"/>
        </w:rPr>
      </w:pPr>
      <w:r w:rsidRPr="00E35BB9">
        <w:rPr>
          <w:rFonts w:cs="Arial"/>
          <w:sz w:val="24"/>
          <w:szCs w:val="24"/>
        </w:rPr>
        <w:t>Поверљиво</w:t>
      </w:r>
    </w:p>
    <w:p w14:paraId="1F1EC012" w14:textId="77777777" w:rsidR="00E35BB9" w:rsidRPr="00E35BB9" w:rsidRDefault="00E35BB9" w:rsidP="00E35BB9">
      <w:pPr>
        <w:pStyle w:val="KDParagraf"/>
        <w:jc w:val="center"/>
        <w:rPr>
          <w:rFonts w:cs="Arial"/>
          <w:sz w:val="24"/>
          <w:szCs w:val="24"/>
        </w:rPr>
      </w:pPr>
      <w:r w:rsidRPr="00E35BB9">
        <w:rPr>
          <w:rFonts w:cs="Arial"/>
          <w:sz w:val="24"/>
          <w:szCs w:val="24"/>
        </w:rPr>
        <w:t>_______________</w:t>
      </w:r>
    </w:p>
    <w:p w14:paraId="79BB3B37" w14:textId="77777777" w:rsidR="00E35BB9" w:rsidRPr="00E35BB9" w:rsidRDefault="00E35BB9" w:rsidP="00E35BB9">
      <w:pPr>
        <w:pStyle w:val="KDParagraf"/>
        <w:jc w:val="center"/>
        <w:rPr>
          <w:rFonts w:cs="Arial"/>
          <w:sz w:val="24"/>
          <w:szCs w:val="24"/>
        </w:rPr>
      </w:pPr>
      <w:r w:rsidRPr="00E35BB9">
        <w:rPr>
          <w:rFonts w:cs="Arial"/>
          <w:sz w:val="24"/>
          <w:szCs w:val="24"/>
        </w:rPr>
        <w:t>__________________</w:t>
      </w:r>
    </w:p>
    <w:p w14:paraId="6DA96925" w14:textId="402EF494" w:rsidR="00E35BB9" w:rsidRPr="00E35BB9" w:rsidRDefault="00E35BB9" w:rsidP="00E35BB9">
      <w:pPr>
        <w:pStyle w:val="KDParagraf"/>
        <w:rPr>
          <w:rFonts w:cs="Arial"/>
          <w:sz w:val="24"/>
          <w:szCs w:val="24"/>
        </w:rPr>
      </w:pPr>
      <w:r w:rsidRPr="00E35BB9">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733A2EF" w14:textId="77777777" w:rsidR="00E35BB9" w:rsidRPr="00E35BB9" w:rsidRDefault="00E35BB9" w:rsidP="00E35BB9">
      <w:pPr>
        <w:pStyle w:val="KDParagraf"/>
        <w:jc w:val="center"/>
        <w:rPr>
          <w:rFonts w:cs="Arial"/>
          <w:sz w:val="24"/>
          <w:szCs w:val="24"/>
        </w:rPr>
      </w:pPr>
      <w:r w:rsidRPr="00E35BB9">
        <w:rPr>
          <w:rFonts w:cs="Arial"/>
          <w:sz w:val="24"/>
          <w:szCs w:val="24"/>
        </w:rPr>
        <w:t>Члан 9.</w:t>
      </w:r>
    </w:p>
    <w:p w14:paraId="32FE7348" w14:textId="77777777" w:rsidR="00E35BB9" w:rsidRPr="00E35BB9" w:rsidRDefault="00E35BB9" w:rsidP="00E35BB9">
      <w:pPr>
        <w:pStyle w:val="KDParagraf"/>
        <w:rPr>
          <w:rFonts w:cs="Arial"/>
          <w:sz w:val="24"/>
          <w:szCs w:val="24"/>
        </w:rPr>
      </w:pPr>
      <w:r w:rsidRPr="00E35BB9">
        <w:rPr>
          <w:rFonts w:cs="Arial"/>
          <w:sz w:val="24"/>
          <w:szCs w:val="24"/>
        </w:rPr>
        <w:t>Обавезе из овог уговора односе се и на пословну тајну којој су стране имале приступ или су је размениле до т</w:t>
      </w:r>
      <w:r>
        <w:rPr>
          <w:rFonts w:cs="Arial"/>
          <w:sz w:val="24"/>
          <w:szCs w:val="24"/>
        </w:rPr>
        <w:t>ренутка закључења овог Уговора.</w:t>
      </w:r>
    </w:p>
    <w:p w14:paraId="24A241B8" w14:textId="3C903400" w:rsidR="00E35BB9" w:rsidRPr="00E35BB9" w:rsidRDefault="00E35BB9" w:rsidP="00E35BB9">
      <w:pPr>
        <w:pStyle w:val="KDParagraf"/>
        <w:rPr>
          <w:rFonts w:cs="Arial"/>
          <w:sz w:val="24"/>
          <w:szCs w:val="24"/>
        </w:rPr>
      </w:pPr>
      <w:r w:rsidRPr="00E35BB9">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w:t>
      </w:r>
      <w:r w:rsidRPr="00E35BB9">
        <w:rPr>
          <w:rFonts w:cs="Arial"/>
          <w:sz w:val="24"/>
          <w:szCs w:val="24"/>
        </w:rPr>
        <w:lastRenderedPageBreak/>
        <w:t xml:space="preserve">до њих дошао случајно током реализације Пословних активности из члана 1. овог Уговора. </w:t>
      </w:r>
    </w:p>
    <w:p w14:paraId="7FBFF3E0" w14:textId="77777777" w:rsidR="00E35BB9" w:rsidRPr="00E35BB9" w:rsidRDefault="00E35BB9" w:rsidP="00E35BB9">
      <w:pPr>
        <w:pStyle w:val="KDParagraf"/>
        <w:jc w:val="center"/>
        <w:rPr>
          <w:rFonts w:cs="Arial"/>
          <w:sz w:val="24"/>
          <w:szCs w:val="24"/>
        </w:rPr>
      </w:pPr>
      <w:r w:rsidRPr="00E35BB9">
        <w:rPr>
          <w:rFonts w:cs="Arial"/>
          <w:sz w:val="24"/>
          <w:szCs w:val="24"/>
        </w:rPr>
        <w:t>Члан 10.</w:t>
      </w:r>
    </w:p>
    <w:p w14:paraId="01FBD5E2" w14:textId="77777777" w:rsidR="00E35BB9" w:rsidRPr="00E35BB9" w:rsidRDefault="00E35BB9" w:rsidP="00E35BB9">
      <w:pPr>
        <w:pStyle w:val="KDParagraf"/>
        <w:rPr>
          <w:rFonts w:cs="Arial"/>
          <w:sz w:val="24"/>
          <w:szCs w:val="24"/>
        </w:rPr>
      </w:pPr>
      <w:r w:rsidRPr="00E35BB9">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w:t>
      </w:r>
      <w:r>
        <w:rPr>
          <w:rFonts w:cs="Arial"/>
          <w:sz w:val="24"/>
          <w:szCs w:val="24"/>
        </w:rPr>
        <w:t xml:space="preserve"> садрже пословну тајну Даваоца.</w:t>
      </w:r>
    </w:p>
    <w:p w14:paraId="3548FC2B" w14:textId="77777777" w:rsidR="00E35BB9" w:rsidRPr="00E35BB9" w:rsidRDefault="00E35BB9" w:rsidP="00E35BB9">
      <w:pPr>
        <w:pStyle w:val="KDParagraf"/>
        <w:rPr>
          <w:rFonts w:cs="Arial"/>
          <w:sz w:val="24"/>
          <w:szCs w:val="24"/>
        </w:rPr>
      </w:pPr>
      <w:r w:rsidRPr="00E35BB9">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BFED8E3" w14:textId="77777777" w:rsidR="00E35BB9" w:rsidRPr="00E35BB9" w:rsidRDefault="00E35BB9" w:rsidP="00E35BB9">
      <w:pPr>
        <w:pStyle w:val="KDParagraf"/>
        <w:rPr>
          <w:rFonts w:cs="Arial"/>
          <w:sz w:val="24"/>
          <w:szCs w:val="24"/>
        </w:rPr>
      </w:pPr>
    </w:p>
    <w:p w14:paraId="0AD35017" w14:textId="77777777" w:rsidR="00E35BB9" w:rsidRPr="00E35BB9" w:rsidRDefault="00E35BB9" w:rsidP="00E35BB9">
      <w:pPr>
        <w:pStyle w:val="KDParagraf"/>
        <w:jc w:val="center"/>
        <w:rPr>
          <w:rFonts w:cs="Arial"/>
          <w:sz w:val="24"/>
          <w:szCs w:val="24"/>
        </w:rPr>
      </w:pPr>
      <w:r w:rsidRPr="00E35BB9">
        <w:rPr>
          <w:rFonts w:cs="Arial"/>
          <w:sz w:val="24"/>
          <w:szCs w:val="24"/>
        </w:rPr>
        <w:t>Члан 11.</w:t>
      </w:r>
    </w:p>
    <w:p w14:paraId="05D89132" w14:textId="5EAD61DD" w:rsidR="00E35BB9" w:rsidRPr="00E35BB9" w:rsidRDefault="00E35BB9" w:rsidP="00E35BB9">
      <w:pPr>
        <w:pStyle w:val="KDParagraf"/>
        <w:rPr>
          <w:rFonts w:cs="Arial"/>
          <w:sz w:val="24"/>
          <w:szCs w:val="24"/>
        </w:rPr>
      </w:pPr>
      <w:r w:rsidRPr="00E35BB9">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046DA4B" w14:textId="77777777" w:rsidR="00E35BB9" w:rsidRPr="00E35BB9" w:rsidRDefault="00E35BB9" w:rsidP="00E35BB9">
      <w:pPr>
        <w:pStyle w:val="KDParagraf"/>
        <w:jc w:val="center"/>
        <w:rPr>
          <w:rFonts w:cs="Arial"/>
          <w:sz w:val="24"/>
          <w:szCs w:val="24"/>
        </w:rPr>
      </w:pPr>
      <w:r w:rsidRPr="00E35BB9">
        <w:rPr>
          <w:rFonts w:cs="Arial"/>
          <w:sz w:val="24"/>
          <w:szCs w:val="24"/>
        </w:rPr>
        <w:t>Члан 12.</w:t>
      </w:r>
    </w:p>
    <w:p w14:paraId="193152C1" w14:textId="77777777" w:rsidR="00E35BB9" w:rsidRPr="00E35BB9" w:rsidRDefault="00E35BB9" w:rsidP="00E35BB9">
      <w:pPr>
        <w:pStyle w:val="KDParagraf"/>
        <w:rPr>
          <w:rFonts w:cs="Arial"/>
          <w:sz w:val="24"/>
          <w:szCs w:val="24"/>
        </w:rPr>
      </w:pPr>
      <w:r w:rsidRPr="00E35BB9">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w:t>
      </w:r>
      <w:r>
        <w:rPr>
          <w:rFonts w:cs="Arial"/>
          <w:sz w:val="24"/>
          <w:szCs w:val="24"/>
        </w:rPr>
        <w:t xml:space="preserve"> тајну Даваоца.</w:t>
      </w:r>
    </w:p>
    <w:p w14:paraId="43D34330" w14:textId="36BBD37E" w:rsidR="00515EF8" w:rsidRDefault="00E35BB9" w:rsidP="00FD15D2">
      <w:pPr>
        <w:pStyle w:val="KDParagraf"/>
        <w:rPr>
          <w:rFonts w:cs="Arial"/>
          <w:sz w:val="24"/>
          <w:szCs w:val="24"/>
        </w:rPr>
      </w:pPr>
      <w:r w:rsidRPr="00E35BB9">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F43F2A8" w14:textId="77777777" w:rsidR="00C41CE5" w:rsidRDefault="00C41CE5" w:rsidP="00FD15D2">
      <w:pPr>
        <w:pStyle w:val="KDParagraf"/>
        <w:rPr>
          <w:rFonts w:cs="Arial"/>
          <w:sz w:val="24"/>
          <w:szCs w:val="24"/>
        </w:rPr>
      </w:pPr>
    </w:p>
    <w:p w14:paraId="6CC123BF" w14:textId="5C0EB673" w:rsidR="00C41CE5" w:rsidRDefault="00CB5C22" w:rsidP="00FD15D2">
      <w:pPr>
        <w:pStyle w:val="KDParagraf"/>
        <w:rPr>
          <w:rFonts w:cs="Arial"/>
          <w:sz w:val="24"/>
          <w:szCs w:val="24"/>
        </w:rPr>
      </w:pPr>
      <w:r w:rsidRPr="00F501E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1AC55A43" w14:textId="77777777" w:rsidR="00E35BB9" w:rsidRPr="00E35BB9" w:rsidRDefault="00E35BB9" w:rsidP="00E35BB9">
      <w:pPr>
        <w:pStyle w:val="KDParagraf"/>
        <w:jc w:val="center"/>
        <w:rPr>
          <w:rFonts w:cs="Arial"/>
          <w:sz w:val="24"/>
          <w:szCs w:val="24"/>
        </w:rPr>
      </w:pPr>
      <w:r w:rsidRPr="00E35BB9">
        <w:rPr>
          <w:rFonts w:cs="Arial"/>
          <w:sz w:val="24"/>
          <w:szCs w:val="24"/>
        </w:rPr>
        <w:t>Члан 13.</w:t>
      </w:r>
    </w:p>
    <w:p w14:paraId="20247D4E" w14:textId="42993E0A" w:rsidR="00E35BB9" w:rsidRPr="0049331C" w:rsidRDefault="00E35BB9" w:rsidP="0049331C">
      <w:pPr>
        <w:rPr>
          <w:rFonts w:cs="Arial"/>
          <w:noProof/>
          <w:szCs w:val="24"/>
          <w:lang w:val="sr-Cyrl-RS"/>
        </w:rPr>
      </w:pPr>
      <w:r w:rsidRPr="00E35BB9">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w:t>
      </w:r>
      <w:r>
        <w:rPr>
          <w:rFonts w:cs="Arial"/>
          <w:sz w:val="24"/>
          <w:szCs w:val="24"/>
        </w:rPr>
        <w:t>на надлежност суда у Београду</w:t>
      </w:r>
      <w:r w:rsidR="00CB5C22">
        <w:rPr>
          <w:rFonts w:cs="Arial"/>
          <w:noProof/>
          <w:szCs w:val="24"/>
          <w:lang w:val="sr-Cyrl-RS"/>
        </w:rPr>
        <w:t>(</w:t>
      </w:r>
      <w:r w:rsidR="007958F3">
        <w:rPr>
          <w:rFonts w:cs="Arial"/>
          <w:noProof/>
          <w:szCs w:val="24"/>
          <w:lang w:val="sr-Cyrl-RS"/>
        </w:rPr>
        <w:t>Сталн</w:t>
      </w:r>
      <w:r w:rsidR="00EA7B51">
        <w:rPr>
          <w:rFonts w:cs="Arial"/>
          <w:noProof/>
          <w:szCs w:val="24"/>
          <w:lang w:val="sr-Cyrl-RS"/>
        </w:rPr>
        <w:t>е</w:t>
      </w:r>
      <w:r w:rsidR="007958F3" w:rsidRPr="00DE7707">
        <w:rPr>
          <w:rFonts w:cs="Arial"/>
          <w:noProof/>
          <w:szCs w:val="24"/>
        </w:rPr>
        <w:t xml:space="preserve"> арбитраж</w:t>
      </w:r>
      <w:r w:rsidR="00EA7B51">
        <w:rPr>
          <w:rFonts w:cs="Arial"/>
          <w:noProof/>
          <w:szCs w:val="24"/>
          <w:lang w:val="sr-Cyrl-RS"/>
        </w:rPr>
        <w:t>е</w:t>
      </w:r>
      <w:r w:rsidR="007958F3" w:rsidRPr="00DE7707">
        <w:rPr>
          <w:rFonts w:cs="Arial"/>
          <w:noProof/>
          <w:szCs w:val="24"/>
        </w:rPr>
        <w:t xml:space="preserve"> </w:t>
      </w:r>
      <w:r w:rsidR="00CB5C22" w:rsidRPr="00DE7707">
        <w:rPr>
          <w:rFonts w:cs="Arial"/>
          <w:noProof/>
          <w:szCs w:val="24"/>
        </w:rPr>
        <w:t>при Привредној комори Србије, уз примену њеног Правилника.</w:t>
      </w:r>
      <w:r w:rsidR="00CB5C22" w:rsidRPr="00DE7707" w:rsidDel="001C68FF">
        <w:rPr>
          <w:rFonts w:cs="Arial"/>
          <w:i/>
          <w:noProof/>
          <w:szCs w:val="24"/>
        </w:rPr>
        <w:t xml:space="preserve"> </w:t>
      </w:r>
      <w:r w:rsidR="00CB5C22"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CB5C22" w:rsidRPr="00DE7707">
        <w:rPr>
          <w:rFonts w:cs="Arial"/>
          <w:noProof/>
          <w:szCs w:val="24"/>
          <w:lang w:val="sr-Cyrl-RS"/>
        </w:rPr>
        <w:t>)</w:t>
      </w:r>
    </w:p>
    <w:p w14:paraId="08B2B5DA" w14:textId="77777777" w:rsidR="001F2DA8" w:rsidRDefault="001F2DA8" w:rsidP="00E35BB9">
      <w:pPr>
        <w:pStyle w:val="KDParagraf"/>
        <w:jc w:val="center"/>
        <w:rPr>
          <w:rFonts w:cs="Arial"/>
          <w:sz w:val="24"/>
          <w:szCs w:val="24"/>
        </w:rPr>
      </w:pPr>
    </w:p>
    <w:p w14:paraId="32E7DF52" w14:textId="77777777" w:rsidR="00E35BB9" w:rsidRPr="00E35BB9" w:rsidRDefault="00E35BB9" w:rsidP="00E35BB9">
      <w:pPr>
        <w:pStyle w:val="KDParagraf"/>
        <w:jc w:val="center"/>
        <w:rPr>
          <w:rFonts w:cs="Arial"/>
          <w:sz w:val="24"/>
          <w:szCs w:val="24"/>
        </w:rPr>
      </w:pPr>
      <w:r w:rsidRPr="00E35BB9">
        <w:rPr>
          <w:rFonts w:cs="Arial"/>
          <w:sz w:val="24"/>
          <w:szCs w:val="24"/>
        </w:rPr>
        <w:t>Члан 14.</w:t>
      </w:r>
    </w:p>
    <w:p w14:paraId="046F194B" w14:textId="10264062" w:rsidR="00E35BB9" w:rsidRDefault="00E35BB9" w:rsidP="00E35BB9">
      <w:pPr>
        <w:pStyle w:val="KDParagraf"/>
        <w:rPr>
          <w:rFonts w:cs="Arial"/>
          <w:sz w:val="24"/>
          <w:szCs w:val="24"/>
        </w:rPr>
      </w:pPr>
      <w:r w:rsidRPr="00E35BB9">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CB5C22">
        <w:rPr>
          <w:rFonts w:cs="Arial"/>
          <w:sz w:val="24"/>
          <w:szCs w:val="24"/>
          <w:lang w:val="sr-Cyrl-RS"/>
        </w:rPr>
        <w:t>законских заступника</w:t>
      </w:r>
      <w:r w:rsidRPr="00E35BB9">
        <w:rPr>
          <w:rFonts w:cs="Arial"/>
          <w:sz w:val="24"/>
          <w:szCs w:val="24"/>
        </w:rPr>
        <w:t xml:space="preserve"> сваке од Страна.</w:t>
      </w:r>
    </w:p>
    <w:p w14:paraId="4AF733C0" w14:textId="77777777" w:rsidR="001F2DA8" w:rsidRPr="00E35BB9" w:rsidRDefault="001F2DA8" w:rsidP="00E35BB9">
      <w:pPr>
        <w:pStyle w:val="KDParagraf"/>
        <w:rPr>
          <w:rFonts w:cs="Arial"/>
          <w:sz w:val="24"/>
          <w:szCs w:val="24"/>
        </w:rPr>
      </w:pPr>
    </w:p>
    <w:p w14:paraId="352A172E" w14:textId="77777777" w:rsidR="00E35BB9" w:rsidRPr="00E35BB9" w:rsidRDefault="00E35BB9" w:rsidP="00E35BB9">
      <w:pPr>
        <w:pStyle w:val="KDParagraf"/>
        <w:jc w:val="center"/>
        <w:rPr>
          <w:rFonts w:cs="Arial"/>
          <w:sz w:val="24"/>
          <w:szCs w:val="24"/>
        </w:rPr>
      </w:pPr>
      <w:r w:rsidRPr="00E35BB9">
        <w:rPr>
          <w:rFonts w:cs="Arial"/>
          <w:sz w:val="24"/>
          <w:szCs w:val="24"/>
        </w:rPr>
        <w:lastRenderedPageBreak/>
        <w:t>Члан 15.</w:t>
      </w:r>
    </w:p>
    <w:p w14:paraId="2AC81DBF" w14:textId="67FB27D1" w:rsidR="00E35BB9" w:rsidRPr="00E35BB9" w:rsidRDefault="00E35BB9" w:rsidP="00E35BB9">
      <w:pPr>
        <w:pStyle w:val="KDParagraf"/>
        <w:rPr>
          <w:rFonts w:cs="Arial"/>
          <w:sz w:val="24"/>
          <w:szCs w:val="24"/>
        </w:rPr>
      </w:pPr>
      <w:r w:rsidRPr="00E35BB9">
        <w:rPr>
          <w:rFonts w:cs="Arial"/>
          <w:sz w:val="24"/>
          <w:szCs w:val="24"/>
        </w:rPr>
        <w:t>На све што није регулисано одредбама овог Уговора, примениће се одредбе</w:t>
      </w:r>
      <w:r w:rsidR="00CB5C22">
        <w:rPr>
          <w:rFonts w:cs="Arial"/>
          <w:sz w:val="24"/>
          <w:szCs w:val="24"/>
          <w:lang w:val="sr-Cyrl-RS"/>
        </w:rPr>
        <w:t xml:space="preserve"> ЗОО и</w:t>
      </w:r>
      <w:r w:rsidRPr="00E35BB9">
        <w:rPr>
          <w:rFonts w:cs="Arial"/>
          <w:sz w:val="24"/>
          <w:szCs w:val="24"/>
        </w:rPr>
        <w:t xml:space="preserve"> позитивноправних прописа Републике Србије применљивих, с </w:t>
      </w:r>
      <w:r>
        <w:rPr>
          <w:rFonts w:cs="Arial"/>
          <w:sz w:val="24"/>
          <w:szCs w:val="24"/>
        </w:rPr>
        <w:t xml:space="preserve">обзиром на предмет Уговора. </w:t>
      </w:r>
    </w:p>
    <w:p w14:paraId="5A2A00A7" w14:textId="77777777" w:rsidR="00E35BB9" w:rsidRPr="00E35BB9" w:rsidRDefault="00E35BB9" w:rsidP="00E35BB9">
      <w:pPr>
        <w:pStyle w:val="KDParagraf"/>
        <w:jc w:val="center"/>
        <w:rPr>
          <w:rFonts w:cs="Arial"/>
          <w:sz w:val="24"/>
          <w:szCs w:val="24"/>
        </w:rPr>
      </w:pPr>
      <w:r w:rsidRPr="00E35BB9">
        <w:rPr>
          <w:rFonts w:cs="Arial"/>
          <w:sz w:val="24"/>
          <w:szCs w:val="24"/>
        </w:rPr>
        <w:t>Члан 16.</w:t>
      </w:r>
    </w:p>
    <w:p w14:paraId="1867DF76" w14:textId="33B47D22" w:rsidR="00E35BB9" w:rsidRPr="00E35BB9" w:rsidRDefault="00E35BB9" w:rsidP="00E35BB9">
      <w:pPr>
        <w:pStyle w:val="KDParagraf"/>
        <w:rPr>
          <w:rFonts w:cs="Arial"/>
          <w:sz w:val="24"/>
          <w:szCs w:val="24"/>
        </w:rPr>
      </w:pPr>
      <w:r w:rsidRPr="00E35BB9">
        <w:rPr>
          <w:rFonts w:cs="Arial"/>
          <w:sz w:val="24"/>
          <w:szCs w:val="24"/>
        </w:rPr>
        <w:t xml:space="preserve">Овај Уговор се сматра закљученим на дан када су га потписали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 xml:space="preserve">заступници обе Стране, а ако га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3348027A" w14:textId="35F9443E" w:rsidR="00E35BB9" w:rsidRPr="00E35BB9" w:rsidRDefault="00E35BB9" w:rsidP="00E35BB9">
      <w:pPr>
        <w:pStyle w:val="KDParagraf"/>
        <w:rPr>
          <w:rFonts w:cs="Arial"/>
          <w:sz w:val="24"/>
          <w:szCs w:val="24"/>
        </w:rPr>
      </w:pPr>
      <w:r w:rsidRPr="00E35BB9">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6C93CB4C" w14:textId="77777777" w:rsidR="00E35BB9" w:rsidRPr="00E35BB9" w:rsidRDefault="00E35BB9" w:rsidP="00E35BB9">
      <w:pPr>
        <w:pStyle w:val="KDParagraf"/>
        <w:jc w:val="center"/>
        <w:rPr>
          <w:rFonts w:cs="Arial"/>
          <w:sz w:val="24"/>
          <w:szCs w:val="24"/>
        </w:rPr>
      </w:pPr>
      <w:r w:rsidRPr="00E35BB9">
        <w:rPr>
          <w:rFonts w:cs="Arial"/>
          <w:sz w:val="24"/>
          <w:szCs w:val="24"/>
        </w:rPr>
        <w:t>Члан 17.</w:t>
      </w:r>
    </w:p>
    <w:p w14:paraId="7CEB1FA9" w14:textId="1E1CA1FF" w:rsidR="00E35BB9" w:rsidRPr="00E35BB9" w:rsidRDefault="00E35BB9" w:rsidP="00E35BB9">
      <w:pPr>
        <w:pStyle w:val="KDParagraf"/>
        <w:rPr>
          <w:rFonts w:cs="Arial"/>
          <w:sz w:val="24"/>
          <w:szCs w:val="24"/>
        </w:rPr>
      </w:pPr>
      <w:r w:rsidRPr="00E35BB9">
        <w:rPr>
          <w:rFonts w:cs="Arial"/>
          <w:sz w:val="24"/>
          <w:szCs w:val="24"/>
        </w:rPr>
        <w:t xml:space="preserve">Овај Уговор је потписан у 6 (шест) истоветних примерака од којих </w:t>
      </w:r>
      <w:r w:rsidR="00CB5C22">
        <w:rPr>
          <w:rFonts w:cs="Arial"/>
          <w:sz w:val="24"/>
          <w:szCs w:val="24"/>
          <w:lang w:val="sr-Cyrl-RS"/>
        </w:rPr>
        <w:t>3</w:t>
      </w:r>
      <w:r w:rsidR="00CB5C22" w:rsidRPr="00E35BB9">
        <w:rPr>
          <w:rFonts w:cs="Arial"/>
          <w:sz w:val="24"/>
          <w:szCs w:val="24"/>
        </w:rPr>
        <w:t xml:space="preserve"> </w:t>
      </w:r>
      <w:r w:rsidRPr="00E35BB9">
        <w:rPr>
          <w:rFonts w:cs="Arial"/>
          <w:sz w:val="24"/>
          <w:szCs w:val="24"/>
        </w:rPr>
        <w:t>(</w:t>
      </w:r>
      <w:r w:rsidR="00CB5C22">
        <w:rPr>
          <w:rFonts w:cs="Arial"/>
          <w:sz w:val="24"/>
          <w:szCs w:val="24"/>
          <w:lang w:val="sr-Cyrl-RS"/>
        </w:rPr>
        <w:t>три</w:t>
      </w:r>
      <w:r w:rsidRPr="00E35BB9">
        <w:rPr>
          <w:rFonts w:cs="Arial"/>
          <w:sz w:val="24"/>
          <w:szCs w:val="24"/>
        </w:rPr>
        <w:t xml:space="preserve">) примерка за </w:t>
      </w:r>
      <w:r w:rsidR="00CB5C22">
        <w:rPr>
          <w:rFonts w:cs="Arial"/>
          <w:sz w:val="24"/>
          <w:szCs w:val="24"/>
          <w:lang w:val="sr-Cyrl-RS"/>
        </w:rPr>
        <w:t>Корисника услуге</w:t>
      </w:r>
      <w:r w:rsidR="00CB5C22" w:rsidRPr="00E35BB9">
        <w:rPr>
          <w:rFonts w:cs="Arial"/>
          <w:sz w:val="24"/>
          <w:szCs w:val="24"/>
        </w:rPr>
        <w:t xml:space="preserve"> </w:t>
      </w:r>
      <w:r w:rsidRPr="00E35BB9">
        <w:rPr>
          <w:rFonts w:cs="Arial"/>
          <w:sz w:val="24"/>
          <w:szCs w:val="24"/>
        </w:rPr>
        <w:t xml:space="preserve">а </w:t>
      </w:r>
      <w:r w:rsidR="00CB5C22">
        <w:rPr>
          <w:rFonts w:cs="Arial"/>
          <w:sz w:val="24"/>
          <w:szCs w:val="24"/>
          <w:lang w:val="sr-Cyrl-RS"/>
        </w:rPr>
        <w:t>3</w:t>
      </w:r>
      <w:r w:rsidRPr="00E35BB9">
        <w:rPr>
          <w:rFonts w:cs="Arial"/>
          <w:sz w:val="24"/>
          <w:szCs w:val="24"/>
        </w:rPr>
        <w:t>(</w:t>
      </w:r>
      <w:r w:rsidR="00CB5C22">
        <w:rPr>
          <w:rFonts w:cs="Arial"/>
          <w:sz w:val="24"/>
          <w:szCs w:val="24"/>
          <w:lang w:val="sr-Cyrl-RS"/>
        </w:rPr>
        <w:t>три</w:t>
      </w:r>
      <w:r w:rsidRPr="00E35BB9">
        <w:rPr>
          <w:rFonts w:cs="Arial"/>
          <w:sz w:val="24"/>
          <w:szCs w:val="24"/>
        </w:rPr>
        <w:t>) примерка за</w:t>
      </w:r>
      <w:r>
        <w:rPr>
          <w:rFonts w:cs="Arial"/>
          <w:sz w:val="24"/>
          <w:szCs w:val="24"/>
        </w:rPr>
        <w:t xml:space="preserve"> </w:t>
      </w:r>
      <w:r w:rsidR="00CB5C22">
        <w:rPr>
          <w:rFonts w:cs="Arial"/>
          <w:sz w:val="24"/>
          <w:szCs w:val="24"/>
          <w:lang w:val="sr-Cyrl-RS"/>
        </w:rPr>
        <w:t>Пружаоца услуге</w:t>
      </w:r>
      <w:r>
        <w:rPr>
          <w:rFonts w:cs="Arial"/>
          <w:sz w:val="24"/>
          <w:szCs w:val="24"/>
        </w:rPr>
        <w:t>.</w:t>
      </w:r>
    </w:p>
    <w:p w14:paraId="74CBF2B9" w14:textId="4B7F7280" w:rsidR="00E35BB9" w:rsidRDefault="00CB5C22" w:rsidP="00E35BB9">
      <w:pPr>
        <w:pStyle w:val="KDParagraf"/>
        <w:rPr>
          <w:rFonts w:cs="Arial"/>
          <w:sz w:val="24"/>
          <w:szCs w:val="24"/>
        </w:rPr>
      </w:pPr>
      <w:r>
        <w:rPr>
          <w:rFonts w:cs="Arial"/>
          <w:sz w:val="24"/>
          <w:szCs w:val="24"/>
          <w:lang w:val="sr-Cyrl-RS"/>
        </w:rPr>
        <w:t>С</w:t>
      </w:r>
      <w:r w:rsidR="00E35BB9" w:rsidRPr="00E35BB9">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7D4F540" w14:textId="77777777" w:rsidR="00E962BD" w:rsidRDefault="00E962BD" w:rsidP="00E35BB9">
      <w:pPr>
        <w:pStyle w:val="KDParagraf"/>
        <w:rPr>
          <w:rFonts w:cs="Arial"/>
          <w:sz w:val="24"/>
          <w:szCs w:val="24"/>
        </w:rPr>
      </w:pPr>
    </w:p>
    <w:p w14:paraId="0FFCDD1A" w14:textId="2E94702A" w:rsidR="00E962BD" w:rsidRPr="00E962BD" w:rsidRDefault="00E962BD" w:rsidP="00E962BD">
      <w:pPr>
        <w:pStyle w:val="KDParagraf"/>
        <w:rPr>
          <w:rFonts w:cs="Arial"/>
          <w:sz w:val="24"/>
          <w:szCs w:val="24"/>
          <w:lang w:val="sr-Cyrl-RS"/>
        </w:rPr>
      </w:pPr>
      <w:r>
        <w:rPr>
          <w:rFonts w:cs="Arial"/>
          <w:sz w:val="24"/>
          <w:szCs w:val="24"/>
          <w:lang w:val="sr-Cyrl-RS"/>
        </w:rPr>
        <w:t xml:space="preserve">          </w:t>
      </w:r>
      <w:r w:rsidRPr="00E962BD">
        <w:rPr>
          <w:rFonts w:cs="Arial"/>
          <w:sz w:val="24"/>
          <w:szCs w:val="24"/>
          <w:lang w:val="sr-Cyrl-RS"/>
        </w:rPr>
        <w:t>КОРИСНИК УСЛУГЕ                                            ПРУЖАЛАЦ  УСЛУГЕ</w:t>
      </w:r>
    </w:p>
    <w:p w14:paraId="72BAE178"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Јавно предузеће                                                            Назив</w:t>
      </w:r>
    </w:p>
    <w:p w14:paraId="0668AD30"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,,Електропривреда Србије“ Београд                           </w:t>
      </w:r>
    </w:p>
    <w:p w14:paraId="78C8AFD3"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  </w:t>
      </w:r>
      <w:r w:rsidRPr="00E962BD">
        <w:rPr>
          <w:rFonts w:cs="Arial"/>
          <w:sz w:val="24"/>
          <w:szCs w:val="24"/>
          <w:lang w:val="sr-Cyrl-RS"/>
        </w:rPr>
        <w:t xml:space="preserve"> </w:t>
      </w:r>
    </w:p>
    <w:p w14:paraId="460E23FE" w14:textId="77777777" w:rsidR="00E962BD" w:rsidRPr="00E962BD" w:rsidRDefault="00E962BD" w:rsidP="00E962BD">
      <w:pPr>
        <w:pStyle w:val="KDParagraf"/>
        <w:rPr>
          <w:rFonts w:cs="Arial"/>
          <w:sz w:val="24"/>
          <w:szCs w:val="24"/>
        </w:rPr>
      </w:pPr>
    </w:p>
    <w:p w14:paraId="2787A84F"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____________________                                         </w:t>
      </w:r>
      <w:r w:rsidRPr="00E962BD">
        <w:rPr>
          <w:rFonts w:cs="Arial"/>
          <w:sz w:val="24"/>
          <w:szCs w:val="24"/>
          <w:lang w:val="sr-Cyrl-RS"/>
        </w:rPr>
        <w:t>_____________________</w:t>
      </w:r>
    </w:p>
    <w:p w14:paraId="1A509ACB" w14:textId="77777777" w:rsidR="00E962BD" w:rsidRPr="00E962BD" w:rsidRDefault="00E962BD" w:rsidP="00E962BD">
      <w:pPr>
        <w:pStyle w:val="KDParagraf"/>
        <w:rPr>
          <w:rFonts w:cs="Arial"/>
          <w:sz w:val="24"/>
          <w:szCs w:val="24"/>
        </w:rPr>
      </w:pPr>
      <w:r w:rsidRPr="00E962BD">
        <w:rPr>
          <w:rFonts w:cs="Arial"/>
          <w:sz w:val="24"/>
          <w:szCs w:val="24"/>
        </w:rPr>
        <w:tab/>
      </w:r>
      <w:r w:rsidRPr="00E962BD">
        <w:rPr>
          <w:rFonts w:cs="Arial"/>
          <w:sz w:val="24"/>
          <w:szCs w:val="24"/>
        </w:rPr>
        <w:tab/>
      </w:r>
      <w:r w:rsidRPr="00E962BD">
        <w:rPr>
          <w:rFonts w:cs="Arial"/>
          <w:sz w:val="24"/>
          <w:szCs w:val="24"/>
          <w:lang w:val="sr-Cyrl-RS"/>
        </w:rPr>
        <w:t xml:space="preserve">    Милорад Грчић                                                          </w:t>
      </w:r>
      <w:r w:rsidRPr="00E962BD">
        <w:rPr>
          <w:rFonts w:cs="Arial"/>
          <w:sz w:val="24"/>
          <w:szCs w:val="24"/>
        </w:rPr>
        <w:t xml:space="preserve">  </w:t>
      </w:r>
      <w:r w:rsidRPr="00E962BD">
        <w:rPr>
          <w:rFonts w:cs="Arial"/>
          <w:sz w:val="24"/>
          <w:szCs w:val="24"/>
          <w:lang w:val="sr-Cyrl-RS"/>
        </w:rPr>
        <w:t xml:space="preserve">                                                                   </w:t>
      </w:r>
    </w:p>
    <w:p w14:paraId="214F2B26" w14:textId="3AD10B0D"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Pr>
          <w:rFonts w:cs="Arial"/>
          <w:sz w:val="24"/>
          <w:szCs w:val="24"/>
          <w:lang w:val="sr-Cyrl-RS"/>
        </w:rPr>
        <w:t xml:space="preserve"> </w:t>
      </w:r>
      <w:r w:rsidRPr="00E962BD">
        <w:rPr>
          <w:rFonts w:cs="Arial"/>
          <w:sz w:val="24"/>
          <w:szCs w:val="24"/>
          <w:lang w:val="sr-Cyrl-RS"/>
        </w:rPr>
        <w:t>в.д.</w:t>
      </w:r>
      <w:r w:rsidR="004D5825">
        <w:rPr>
          <w:rFonts w:cs="Arial"/>
          <w:sz w:val="24"/>
          <w:szCs w:val="24"/>
          <w:lang w:val="sr-Cyrl-RS"/>
        </w:rPr>
        <w:t xml:space="preserve"> </w:t>
      </w:r>
      <w:r w:rsidRPr="00E962BD">
        <w:rPr>
          <w:rFonts w:cs="Arial"/>
          <w:sz w:val="24"/>
          <w:szCs w:val="24"/>
          <w:lang w:val="sr-Cyrl-RS"/>
        </w:rPr>
        <w:t>директора</w:t>
      </w:r>
      <w:r w:rsidRPr="00E962BD">
        <w:rPr>
          <w:rFonts w:cs="Arial"/>
          <w:sz w:val="24"/>
          <w:szCs w:val="24"/>
          <w:lang w:val="sr-Cyrl-RS"/>
        </w:rPr>
        <w:tab/>
      </w:r>
      <w:r>
        <w:rPr>
          <w:rFonts w:cs="Arial"/>
          <w:sz w:val="24"/>
          <w:szCs w:val="24"/>
          <w:lang w:val="sr-Cyrl-RS"/>
        </w:rPr>
        <w:t xml:space="preserve">                                                  </w:t>
      </w:r>
      <w:r w:rsidRPr="00E962BD">
        <w:rPr>
          <w:rFonts w:cs="Arial"/>
          <w:sz w:val="24"/>
          <w:szCs w:val="24"/>
          <w:lang w:val="sr-Cyrl-RS"/>
        </w:rPr>
        <w:t xml:space="preserve">Име и презиме </w:t>
      </w:r>
    </w:p>
    <w:p w14:paraId="6D9AC2B2" w14:textId="55FACA1E" w:rsidR="00E962BD" w:rsidRPr="00B82040" w:rsidRDefault="00E962BD" w:rsidP="00873EEA">
      <w:pPr>
        <w:pStyle w:val="KDParagraf"/>
        <w:rPr>
          <w:rFonts w:cs="Arial"/>
          <w:sz w:val="24"/>
          <w:szCs w:val="24"/>
          <w:lang w:val="sr-Cyrl-RS"/>
        </w:rPr>
        <w:sectPr w:rsidR="00E962BD" w:rsidRPr="00B82040" w:rsidSect="003E140D">
          <w:footnotePr>
            <w:pos w:val="beneathText"/>
          </w:footnotePr>
          <w:pgSz w:w="11905" w:h="16837"/>
          <w:pgMar w:top="900" w:right="1417" w:bottom="1417" w:left="1417" w:header="708" w:footer="708" w:gutter="0"/>
          <w:cols w:space="708"/>
          <w:docGrid w:linePitch="360"/>
        </w:sectPr>
      </w:pPr>
      <w:r w:rsidRPr="00E962BD">
        <w:rPr>
          <w:rFonts w:cs="Arial"/>
          <w:sz w:val="24"/>
          <w:szCs w:val="24"/>
          <w:lang w:val="sr-Cyrl-RS"/>
        </w:rPr>
        <w:t xml:space="preserve">                                                                                     </w:t>
      </w:r>
      <w:r w:rsidR="0049331C">
        <w:rPr>
          <w:rFonts w:cs="Arial"/>
          <w:sz w:val="24"/>
          <w:szCs w:val="24"/>
          <w:lang w:val="sr-Cyrl-RS"/>
        </w:rPr>
        <w:t xml:space="preserve">               Функција</w:t>
      </w:r>
    </w:p>
    <w:p w14:paraId="2088662F" w14:textId="636F58FC" w:rsidR="000B7A3C" w:rsidRPr="000B7A3C" w:rsidRDefault="000B7A3C" w:rsidP="000B7A3C">
      <w:pPr>
        <w:jc w:val="right"/>
        <w:rPr>
          <w:b/>
          <w:sz w:val="24"/>
          <w:szCs w:val="24"/>
          <w:lang w:val="sr-Cyrl-RS"/>
        </w:rPr>
      </w:pPr>
      <w:r w:rsidRPr="000B7A3C">
        <w:rPr>
          <w:b/>
          <w:sz w:val="24"/>
          <w:szCs w:val="24"/>
          <w:lang w:val="sr-Cyrl-RS"/>
        </w:rPr>
        <w:lastRenderedPageBreak/>
        <w:t>ПРИЛОГ БРОЈ</w:t>
      </w:r>
      <w:r w:rsidR="00D3569B">
        <w:rPr>
          <w:b/>
          <w:sz w:val="24"/>
          <w:szCs w:val="24"/>
          <w:lang w:val="sr-Cyrl-RS"/>
        </w:rPr>
        <w:t xml:space="preserve"> 8</w:t>
      </w:r>
      <w:r w:rsidRPr="000B7A3C">
        <w:rPr>
          <w:b/>
          <w:sz w:val="24"/>
          <w:szCs w:val="24"/>
          <w:lang w:val="sr-Cyrl-RS"/>
        </w:rPr>
        <w:t>. УГОВОРА</w:t>
      </w:r>
    </w:p>
    <w:p w14:paraId="1350DF04" w14:textId="77777777" w:rsidR="000B7A3C" w:rsidRDefault="000B7A3C" w:rsidP="000B7A3C">
      <w:pPr>
        <w:jc w:val="center"/>
        <w:rPr>
          <w:b/>
          <w:sz w:val="24"/>
          <w:szCs w:val="24"/>
        </w:rPr>
      </w:pPr>
    </w:p>
    <w:p w14:paraId="12B298E0" w14:textId="47CEDB4E" w:rsidR="000B7A3C" w:rsidRPr="000B7A3C" w:rsidRDefault="000B7A3C" w:rsidP="000B7A3C">
      <w:pPr>
        <w:jc w:val="center"/>
        <w:rPr>
          <w:b/>
          <w:sz w:val="24"/>
          <w:szCs w:val="24"/>
        </w:rPr>
      </w:pPr>
      <w:r w:rsidRPr="000B7A3C">
        <w:rPr>
          <w:b/>
          <w:sz w:val="24"/>
          <w:szCs w:val="24"/>
        </w:rPr>
        <w:t>Прилог о безбедности и здрављу на раду</w:t>
      </w:r>
    </w:p>
    <w:p w14:paraId="689F93C7" w14:textId="77777777" w:rsidR="000B7A3C" w:rsidRPr="000B7A3C" w:rsidRDefault="000B7A3C" w:rsidP="000B7A3C">
      <w:pPr>
        <w:rPr>
          <w:sz w:val="24"/>
          <w:szCs w:val="24"/>
        </w:rPr>
      </w:pPr>
    </w:p>
    <w:p w14:paraId="4CF5214B" w14:textId="77777777" w:rsidR="000B7A3C" w:rsidRPr="000B7A3C" w:rsidRDefault="000B7A3C" w:rsidP="000B7A3C">
      <w:pPr>
        <w:rPr>
          <w:sz w:val="24"/>
          <w:szCs w:val="24"/>
        </w:rPr>
      </w:pPr>
    </w:p>
    <w:p w14:paraId="730B1894" w14:textId="77777777" w:rsidR="000B7A3C" w:rsidRPr="000B7A3C" w:rsidRDefault="000B7A3C" w:rsidP="000B7A3C">
      <w:pPr>
        <w:rPr>
          <w:sz w:val="24"/>
          <w:szCs w:val="24"/>
        </w:rPr>
      </w:pPr>
      <w:r w:rsidRPr="000B7A3C">
        <w:rPr>
          <w:sz w:val="24"/>
          <w:szCs w:val="24"/>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w:t>
      </w:r>
      <w:r w:rsidRPr="000B7A3C">
        <w:rPr>
          <w:sz w:val="24"/>
          <w:szCs w:val="24"/>
          <w:lang w:val="sr-Cyrl-RS"/>
        </w:rPr>
        <w:t xml:space="preserve"> в.д</w:t>
      </w:r>
      <w:r w:rsidRPr="000B7A3C">
        <w:rPr>
          <w:sz w:val="24"/>
          <w:szCs w:val="24"/>
        </w:rPr>
        <w:t xml:space="preserve"> директор</w:t>
      </w:r>
      <w:r w:rsidRPr="000B7A3C">
        <w:rPr>
          <w:sz w:val="24"/>
          <w:szCs w:val="24"/>
          <w:lang w:val="sr-Cyrl-RS"/>
        </w:rPr>
        <w:t>а</w:t>
      </w:r>
      <w:r w:rsidRPr="000B7A3C">
        <w:rPr>
          <w:sz w:val="24"/>
          <w:szCs w:val="24"/>
        </w:rPr>
        <w:t xml:space="preserve"> (у даљем тексту: </w:t>
      </w:r>
      <w:r w:rsidRPr="000B7A3C">
        <w:rPr>
          <w:sz w:val="24"/>
          <w:szCs w:val="24"/>
          <w:lang w:val="sr-Cyrl-RS"/>
        </w:rPr>
        <w:t xml:space="preserve"> Корисник услуге</w:t>
      </w:r>
      <w:r w:rsidRPr="000B7A3C">
        <w:rPr>
          <w:sz w:val="24"/>
          <w:szCs w:val="24"/>
        </w:rPr>
        <w:t>)</w:t>
      </w:r>
    </w:p>
    <w:p w14:paraId="0BBAD9E8" w14:textId="77777777" w:rsidR="000B7A3C" w:rsidRPr="000B7A3C" w:rsidRDefault="000B7A3C" w:rsidP="000B7A3C">
      <w:pPr>
        <w:rPr>
          <w:sz w:val="24"/>
          <w:szCs w:val="24"/>
        </w:rPr>
      </w:pPr>
    </w:p>
    <w:p w14:paraId="1A4661BD" w14:textId="77777777" w:rsidR="000B7A3C" w:rsidRPr="000B7A3C" w:rsidRDefault="000B7A3C" w:rsidP="000B7A3C">
      <w:pPr>
        <w:rPr>
          <w:sz w:val="24"/>
          <w:szCs w:val="24"/>
        </w:rPr>
      </w:pPr>
      <w:r w:rsidRPr="000B7A3C">
        <w:rPr>
          <w:sz w:val="24"/>
          <w:szCs w:val="24"/>
        </w:rPr>
        <w:t>и</w:t>
      </w:r>
    </w:p>
    <w:p w14:paraId="19205BF1" w14:textId="77777777" w:rsidR="000B7A3C" w:rsidRPr="000B7A3C" w:rsidRDefault="000B7A3C" w:rsidP="000B7A3C">
      <w:pPr>
        <w:rPr>
          <w:sz w:val="24"/>
          <w:szCs w:val="24"/>
        </w:rPr>
      </w:pPr>
    </w:p>
    <w:p w14:paraId="0973DC95" w14:textId="77777777" w:rsidR="000B7A3C" w:rsidRPr="000B7A3C" w:rsidRDefault="000B7A3C" w:rsidP="000B7A3C">
      <w:pPr>
        <w:rPr>
          <w:sz w:val="24"/>
          <w:szCs w:val="24"/>
        </w:rPr>
      </w:pPr>
      <w:r w:rsidRPr="000B7A3C">
        <w:rPr>
          <w:sz w:val="24"/>
          <w:szCs w:val="24"/>
        </w:rPr>
        <w:t xml:space="preserve">2._________________ из _________, Ул. _______ бр.__ Матични број _________, ПИБ _______, Текући рачун _____ Банка________,кога заступа ___________________, ______________(у даљем тексту: </w:t>
      </w:r>
      <w:r w:rsidRPr="000B7A3C">
        <w:rPr>
          <w:sz w:val="24"/>
          <w:szCs w:val="24"/>
          <w:lang w:val="sr-Cyrl-RS"/>
        </w:rPr>
        <w:t>Пружалац услуге</w:t>
      </w:r>
      <w:r w:rsidRPr="000B7A3C">
        <w:rPr>
          <w:sz w:val="24"/>
          <w:szCs w:val="24"/>
        </w:rPr>
        <w:t>)</w:t>
      </w:r>
    </w:p>
    <w:p w14:paraId="3CE2042A" w14:textId="77777777" w:rsidR="000B7A3C" w:rsidRPr="000B7A3C" w:rsidRDefault="000B7A3C" w:rsidP="000B7A3C">
      <w:pPr>
        <w:rPr>
          <w:sz w:val="24"/>
          <w:szCs w:val="24"/>
        </w:rPr>
      </w:pPr>
    </w:p>
    <w:p w14:paraId="45C69666" w14:textId="77777777" w:rsidR="000B7A3C" w:rsidRPr="000B7A3C" w:rsidRDefault="000B7A3C" w:rsidP="000B7A3C">
      <w:pPr>
        <w:rPr>
          <w:sz w:val="24"/>
          <w:szCs w:val="24"/>
        </w:rPr>
      </w:pPr>
      <w:r w:rsidRPr="000B7A3C">
        <w:rPr>
          <w:sz w:val="24"/>
          <w:szCs w:val="24"/>
        </w:rPr>
        <w:t>док су чланови групе/подизвођачи:</w:t>
      </w:r>
    </w:p>
    <w:p w14:paraId="6E84AA68" w14:textId="77777777" w:rsidR="000B7A3C" w:rsidRPr="000B7A3C" w:rsidRDefault="000B7A3C" w:rsidP="000B7A3C">
      <w:pPr>
        <w:rPr>
          <w:sz w:val="24"/>
          <w:szCs w:val="24"/>
        </w:rPr>
      </w:pPr>
    </w:p>
    <w:p w14:paraId="728A5270" w14:textId="77777777" w:rsidR="000B7A3C" w:rsidRPr="000B7A3C" w:rsidRDefault="000B7A3C" w:rsidP="000B7A3C">
      <w:pPr>
        <w:rPr>
          <w:sz w:val="24"/>
          <w:szCs w:val="24"/>
        </w:rPr>
      </w:pPr>
      <w:r w:rsidRPr="000B7A3C">
        <w:rPr>
          <w:sz w:val="24"/>
          <w:szCs w:val="24"/>
        </w:rPr>
        <w:t>_________________ из _________, Ул. _______ бр.__ Матични број _________, ПИБ _______, Текући рачун _____ Банка___________ кога заступа __________.</w:t>
      </w:r>
    </w:p>
    <w:p w14:paraId="3F8979DD" w14:textId="77777777" w:rsidR="000B7A3C" w:rsidRPr="000B7A3C" w:rsidRDefault="000B7A3C" w:rsidP="000B7A3C">
      <w:pPr>
        <w:rPr>
          <w:sz w:val="24"/>
          <w:szCs w:val="24"/>
        </w:rPr>
      </w:pPr>
      <w:r w:rsidRPr="000B7A3C">
        <w:rPr>
          <w:sz w:val="24"/>
          <w:szCs w:val="24"/>
        </w:rPr>
        <w:t>_________________ из _________, Ул. _______ бр.__ Матични број _________, ПИБ _______, Текући рачун _____ Банка _________,  кога заступа __________.</w:t>
      </w:r>
    </w:p>
    <w:p w14:paraId="1814F1C6" w14:textId="77777777" w:rsidR="000B7A3C" w:rsidRPr="000B7A3C" w:rsidRDefault="000B7A3C" w:rsidP="000B7A3C">
      <w:pPr>
        <w:rPr>
          <w:sz w:val="24"/>
          <w:szCs w:val="24"/>
        </w:rPr>
      </w:pPr>
    </w:p>
    <w:p w14:paraId="768BEE47" w14:textId="77777777" w:rsidR="000B7A3C" w:rsidRPr="000B7A3C" w:rsidRDefault="000B7A3C" w:rsidP="000B7A3C">
      <w:pPr>
        <w:rPr>
          <w:sz w:val="24"/>
          <w:szCs w:val="24"/>
        </w:rPr>
      </w:pPr>
      <w:r w:rsidRPr="000B7A3C">
        <w:rPr>
          <w:sz w:val="24"/>
          <w:szCs w:val="24"/>
        </w:rPr>
        <w:t>(у даљем тексту заједно: Уговорне стране)</w:t>
      </w:r>
    </w:p>
    <w:p w14:paraId="71410038" w14:textId="77777777" w:rsidR="000B7A3C" w:rsidRPr="000B7A3C" w:rsidRDefault="000B7A3C" w:rsidP="000B7A3C">
      <w:pPr>
        <w:rPr>
          <w:sz w:val="24"/>
          <w:szCs w:val="24"/>
        </w:rPr>
      </w:pPr>
    </w:p>
    <w:p w14:paraId="65B249DF" w14:textId="77777777" w:rsidR="000B7A3C" w:rsidRPr="000B7A3C" w:rsidRDefault="000B7A3C" w:rsidP="000B7A3C">
      <w:pPr>
        <w:rPr>
          <w:sz w:val="24"/>
          <w:szCs w:val="24"/>
        </w:rPr>
      </w:pPr>
      <w:r w:rsidRPr="000B7A3C">
        <w:rPr>
          <w:sz w:val="24"/>
          <w:szCs w:val="24"/>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3C8CEA6" w14:textId="77777777" w:rsidR="000B7A3C" w:rsidRPr="000B7A3C" w:rsidRDefault="000B7A3C" w:rsidP="000B7A3C">
      <w:pPr>
        <w:rPr>
          <w:sz w:val="24"/>
          <w:szCs w:val="24"/>
        </w:rPr>
      </w:pPr>
    </w:p>
    <w:p w14:paraId="49AC7997" w14:textId="77777777" w:rsidR="000B7A3C" w:rsidRPr="000B7A3C" w:rsidRDefault="000B7A3C" w:rsidP="000B7A3C">
      <w:pPr>
        <w:rPr>
          <w:sz w:val="24"/>
          <w:szCs w:val="24"/>
        </w:rPr>
      </w:pPr>
      <w:r w:rsidRPr="000B7A3C">
        <w:rPr>
          <w:sz w:val="24"/>
          <w:szCs w:val="24"/>
        </w:rPr>
        <w:t>Корисник услуге посебно истиче и указује:</w:t>
      </w:r>
    </w:p>
    <w:p w14:paraId="78C1740A" w14:textId="77777777" w:rsidR="000B7A3C" w:rsidRPr="000B7A3C" w:rsidRDefault="000B7A3C" w:rsidP="000B7A3C">
      <w:pPr>
        <w:rPr>
          <w:sz w:val="24"/>
          <w:szCs w:val="24"/>
        </w:rPr>
      </w:pPr>
    </w:p>
    <w:p w14:paraId="308D89D6" w14:textId="77777777" w:rsidR="000B7A3C" w:rsidRPr="000B7A3C" w:rsidRDefault="000B7A3C" w:rsidP="000B7A3C">
      <w:pPr>
        <w:rPr>
          <w:sz w:val="24"/>
          <w:szCs w:val="24"/>
        </w:rPr>
      </w:pPr>
      <w:r w:rsidRPr="000B7A3C">
        <w:rPr>
          <w:sz w:val="24"/>
          <w:szCs w:val="24"/>
        </w:rPr>
        <w:t>1.</w:t>
      </w:r>
      <w:r w:rsidRPr="000B7A3C">
        <w:rPr>
          <w:sz w:val="24"/>
          <w:szCs w:val="24"/>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40EDA74A" w14:textId="77777777" w:rsidR="000B7A3C" w:rsidRPr="000B7A3C" w:rsidRDefault="000B7A3C" w:rsidP="000B7A3C">
      <w:pPr>
        <w:rPr>
          <w:sz w:val="24"/>
          <w:szCs w:val="24"/>
        </w:rPr>
      </w:pPr>
    </w:p>
    <w:p w14:paraId="7837A5D6" w14:textId="77777777" w:rsidR="000B7A3C" w:rsidRPr="000B7A3C" w:rsidRDefault="000B7A3C" w:rsidP="000B7A3C">
      <w:pPr>
        <w:rPr>
          <w:sz w:val="24"/>
          <w:szCs w:val="24"/>
        </w:rPr>
      </w:pPr>
      <w:r w:rsidRPr="000B7A3C">
        <w:rPr>
          <w:sz w:val="24"/>
          <w:szCs w:val="24"/>
        </w:rPr>
        <w:lastRenderedPageBreak/>
        <w:t>2.</w:t>
      </w:r>
      <w:r w:rsidRPr="000B7A3C">
        <w:rPr>
          <w:sz w:val="24"/>
          <w:szCs w:val="24"/>
        </w:rPr>
        <w:tab/>
        <w:t>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9E1E86C" w14:textId="77777777" w:rsidR="000B7A3C" w:rsidRPr="000B7A3C" w:rsidRDefault="000B7A3C" w:rsidP="000B7A3C">
      <w:pPr>
        <w:rPr>
          <w:sz w:val="24"/>
          <w:szCs w:val="24"/>
        </w:rPr>
      </w:pPr>
    </w:p>
    <w:p w14:paraId="3A9E3D71" w14:textId="77777777" w:rsidR="000B7A3C" w:rsidRPr="000B7A3C" w:rsidRDefault="000B7A3C" w:rsidP="000B7A3C">
      <w:pPr>
        <w:rPr>
          <w:sz w:val="24"/>
          <w:szCs w:val="24"/>
        </w:rPr>
      </w:pPr>
      <w:r w:rsidRPr="000B7A3C">
        <w:rPr>
          <w:sz w:val="24"/>
          <w:szCs w:val="24"/>
        </w:rPr>
        <w:t>3.</w:t>
      </w:r>
      <w:r w:rsidRPr="000B7A3C">
        <w:rPr>
          <w:sz w:val="24"/>
          <w:szCs w:val="24"/>
        </w:rPr>
        <w:tab/>
        <w:t>Да Пружалац услуге прихвата захтеве Корисника услуге из тачке 2. овог става.</w:t>
      </w:r>
    </w:p>
    <w:p w14:paraId="63A7F975" w14:textId="77777777" w:rsidR="000B7A3C" w:rsidRPr="000B7A3C" w:rsidRDefault="000B7A3C" w:rsidP="000B7A3C">
      <w:pPr>
        <w:rPr>
          <w:sz w:val="24"/>
          <w:szCs w:val="24"/>
        </w:rPr>
      </w:pPr>
      <w:r w:rsidRPr="000B7A3C">
        <w:rPr>
          <w:sz w:val="24"/>
          <w:szCs w:val="24"/>
        </w:rPr>
        <w:t>Предмет</w:t>
      </w:r>
    </w:p>
    <w:p w14:paraId="3E19DC70" w14:textId="77777777" w:rsidR="000B7A3C" w:rsidRPr="000B7A3C" w:rsidRDefault="000B7A3C" w:rsidP="000B7A3C">
      <w:pPr>
        <w:rPr>
          <w:sz w:val="24"/>
          <w:szCs w:val="24"/>
        </w:rPr>
      </w:pPr>
      <w:r w:rsidRPr="000B7A3C">
        <w:rPr>
          <w:sz w:val="24"/>
          <w:szCs w:val="24"/>
        </w:rPr>
        <w:t>Тачка 1.</w:t>
      </w:r>
    </w:p>
    <w:p w14:paraId="012A93DA" w14:textId="77777777" w:rsidR="000B7A3C" w:rsidRPr="000B7A3C" w:rsidRDefault="000B7A3C" w:rsidP="000B7A3C">
      <w:pPr>
        <w:rPr>
          <w:sz w:val="24"/>
          <w:szCs w:val="24"/>
        </w:rPr>
      </w:pPr>
      <w:r w:rsidRPr="000B7A3C">
        <w:rPr>
          <w:sz w:val="24"/>
          <w:szCs w:val="24"/>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Уговора , а у вези безбедности и здравља на раду (у даљем тексту:БЗР)</w:t>
      </w:r>
    </w:p>
    <w:p w14:paraId="5976B988" w14:textId="77777777" w:rsidR="000B7A3C" w:rsidRPr="000B7A3C" w:rsidRDefault="000B7A3C" w:rsidP="000B7A3C">
      <w:pPr>
        <w:rPr>
          <w:sz w:val="24"/>
          <w:szCs w:val="24"/>
        </w:rPr>
      </w:pPr>
    </w:p>
    <w:p w14:paraId="52CAC619" w14:textId="3C20DE45" w:rsidR="000B7A3C" w:rsidRPr="000B7A3C" w:rsidRDefault="000B7A3C" w:rsidP="000B7A3C">
      <w:pPr>
        <w:rPr>
          <w:sz w:val="24"/>
          <w:szCs w:val="24"/>
        </w:rPr>
      </w:pPr>
      <w:r w:rsidRPr="000B7A3C">
        <w:rPr>
          <w:sz w:val="24"/>
          <w:szCs w:val="24"/>
        </w:rPr>
        <w:t>Тачка 2.</w:t>
      </w:r>
    </w:p>
    <w:p w14:paraId="481E8353" w14:textId="77777777" w:rsidR="000B7A3C" w:rsidRPr="000B7A3C" w:rsidRDefault="000B7A3C" w:rsidP="000B7A3C">
      <w:pPr>
        <w:rPr>
          <w:sz w:val="24"/>
          <w:szCs w:val="24"/>
        </w:rPr>
      </w:pPr>
      <w:r w:rsidRPr="000B7A3C">
        <w:rPr>
          <w:sz w:val="24"/>
          <w:szCs w:val="24"/>
        </w:rPr>
        <w:t xml:space="preserve">Пружалац услуге, његови запослени и сва друга лица која ангажује, дужни су да у току припрема за </w:t>
      </w:r>
      <w:r w:rsidRPr="000B7A3C">
        <w:rPr>
          <w:sz w:val="24"/>
          <w:szCs w:val="24"/>
          <w:lang w:val="sr-Cyrl-RS"/>
        </w:rPr>
        <w:t xml:space="preserve">пружања услуга </w:t>
      </w:r>
      <w:r w:rsidRPr="000B7A3C">
        <w:rPr>
          <w:sz w:val="24"/>
          <w:szCs w:val="24"/>
        </w:rPr>
        <w:t xml:space="preserve">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w:t>
      </w:r>
    </w:p>
    <w:p w14:paraId="55A0E39D" w14:textId="77777777" w:rsidR="000B7A3C" w:rsidRPr="000B7A3C" w:rsidRDefault="000B7A3C" w:rsidP="000B7A3C">
      <w:pPr>
        <w:rPr>
          <w:sz w:val="24"/>
          <w:szCs w:val="24"/>
        </w:rPr>
      </w:pPr>
    </w:p>
    <w:p w14:paraId="1848DD6C" w14:textId="77777777" w:rsidR="000B7A3C" w:rsidRPr="000B7A3C" w:rsidRDefault="000B7A3C" w:rsidP="000B7A3C">
      <w:pPr>
        <w:rPr>
          <w:sz w:val="24"/>
          <w:szCs w:val="24"/>
        </w:rPr>
      </w:pPr>
      <w:r w:rsidRPr="000B7A3C">
        <w:rPr>
          <w:sz w:val="24"/>
          <w:szCs w:val="24"/>
        </w:rPr>
        <w:t>Тачка 3.</w:t>
      </w:r>
    </w:p>
    <w:p w14:paraId="3E63347A" w14:textId="77777777" w:rsidR="000B7A3C" w:rsidRPr="000B7A3C" w:rsidRDefault="000B7A3C" w:rsidP="000B7A3C">
      <w:pPr>
        <w:rPr>
          <w:sz w:val="24"/>
          <w:szCs w:val="24"/>
        </w:rPr>
      </w:pPr>
      <w:r w:rsidRPr="000B7A3C">
        <w:rPr>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7EE107A8" w14:textId="77777777" w:rsidR="000B7A3C" w:rsidRPr="000B7A3C" w:rsidRDefault="000B7A3C" w:rsidP="000B7A3C">
      <w:pPr>
        <w:rPr>
          <w:sz w:val="24"/>
          <w:szCs w:val="24"/>
        </w:rPr>
      </w:pPr>
    </w:p>
    <w:p w14:paraId="19EFA1FC" w14:textId="77777777" w:rsidR="000B7A3C" w:rsidRPr="000B7A3C" w:rsidRDefault="000B7A3C" w:rsidP="000B7A3C">
      <w:pPr>
        <w:rPr>
          <w:sz w:val="24"/>
          <w:szCs w:val="24"/>
        </w:rPr>
      </w:pPr>
      <w:r w:rsidRPr="000B7A3C">
        <w:rPr>
          <w:sz w:val="24"/>
          <w:szCs w:val="24"/>
        </w:rPr>
        <w:t>Тачка 4.</w:t>
      </w:r>
    </w:p>
    <w:p w14:paraId="1925EE08" w14:textId="77777777" w:rsidR="000B7A3C" w:rsidRPr="000B7A3C" w:rsidRDefault="000B7A3C" w:rsidP="000B7A3C">
      <w:pPr>
        <w:rPr>
          <w:sz w:val="24"/>
          <w:szCs w:val="24"/>
        </w:rPr>
      </w:pPr>
      <w:r w:rsidRPr="000B7A3C">
        <w:rPr>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14:paraId="5F296632" w14:textId="77777777" w:rsidR="000B7A3C" w:rsidRPr="000B7A3C" w:rsidRDefault="000B7A3C" w:rsidP="000B7A3C">
      <w:pPr>
        <w:rPr>
          <w:sz w:val="24"/>
          <w:szCs w:val="24"/>
        </w:rPr>
      </w:pPr>
    </w:p>
    <w:p w14:paraId="52427C55" w14:textId="77777777" w:rsidR="000B7A3C" w:rsidRPr="000B7A3C" w:rsidRDefault="000B7A3C" w:rsidP="000B7A3C">
      <w:pPr>
        <w:rPr>
          <w:sz w:val="24"/>
          <w:szCs w:val="24"/>
        </w:rPr>
      </w:pPr>
      <w:r w:rsidRPr="000B7A3C">
        <w:rPr>
          <w:sz w:val="24"/>
          <w:szCs w:val="24"/>
        </w:rPr>
        <w:t>Тачка 5.</w:t>
      </w:r>
    </w:p>
    <w:p w14:paraId="5BA89F7F" w14:textId="77777777" w:rsidR="000B7A3C" w:rsidRPr="000B7A3C" w:rsidRDefault="000B7A3C" w:rsidP="000B7A3C">
      <w:pPr>
        <w:rPr>
          <w:sz w:val="24"/>
          <w:szCs w:val="24"/>
        </w:rPr>
      </w:pPr>
      <w:r w:rsidRPr="000B7A3C">
        <w:rPr>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у току трајања </w:t>
      </w:r>
      <w:r w:rsidRPr="000B7A3C">
        <w:rPr>
          <w:sz w:val="24"/>
          <w:szCs w:val="24"/>
        </w:rPr>
        <w:lastRenderedPageBreak/>
        <w:t>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EFBA413" w14:textId="77777777" w:rsidR="000B7A3C" w:rsidRPr="000B7A3C" w:rsidRDefault="000B7A3C" w:rsidP="000B7A3C">
      <w:pPr>
        <w:rPr>
          <w:sz w:val="24"/>
          <w:szCs w:val="24"/>
        </w:rPr>
      </w:pPr>
      <w:r w:rsidRPr="000B7A3C">
        <w:rPr>
          <w:sz w:val="24"/>
          <w:szCs w:val="24"/>
        </w:rPr>
        <w:t>1.</w:t>
      </w:r>
      <w:r w:rsidRPr="000B7A3C">
        <w:rPr>
          <w:sz w:val="24"/>
          <w:szCs w:val="24"/>
        </w:rPr>
        <w:tab/>
        <w:t>забрањено је избегавање примене и /или ометање спровођење БЗР;</w:t>
      </w:r>
    </w:p>
    <w:p w14:paraId="46D25E0B" w14:textId="77777777" w:rsidR="000B7A3C" w:rsidRPr="000B7A3C" w:rsidRDefault="000B7A3C" w:rsidP="000B7A3C">
      <w:pPr>
        <w:rPr>
          <w:sz w:val="24"/>
          <w:szCs w:val="24"/>
        </w:rPr>
      </w:pPr>
      <w:r w:rsidRPr="000B7A3C">
        <w:rPr>
          <w:sz w:val="24"/>
          <w:szCs w:val="24"/>
        </w:rPr>
        <w:t>2.</w:t>
      </w:r>
      <w:r w:rsidRPr="000B7A3C">
        <w:rPr>
          <w:sz w:val="24"/>
          <w:szCs w:val="24"/>
        </w:rPr>
        <w:tab/>
        <w:t>обавезно је поштовање правила коришћења средстава и опреме за личну заштиту на раду;</w:t>
      </w:r>
    </w:p>
    <w:p w14:paraId="0F6EB0A1" w14:textId="77777777" w:rsidR="000B7A3C" w:rsidRPr="000B7A3C" w:rsidRDefault="000B7A3C" w:rsidP="000B7A3C">
      <w:pPr>
        <w:rPr>
          <w:sz w:val="24"/>
          <w:szCs w:val="24"/>
        </w:rPr>
      </w:pPr>
      <w:r w:rsidRPr="000B7A3C">
        <w:rPr>
          <w:sz w:val="24"/>
          <w:szCs w:val="24"/>
        </w:rPr>
        <w:t>3.</w:t>
      </w:r>
      <w:r w:rsidRPr="000B7A3C">
        <w:rPr>
          <w:sz w:val="24"/>
          <w:szCs w:val="24"/>
        </w:rPr>
        <w:tab/>
        <w:t>процедуре Корисника услуге за спровођење система контроле приступа и дозвола за рад увек морају да буду испоштоване,</w:t>
      </w:r>
    </w:p>
    <w:p w14:paraId="247AC1CB" w14:textId="77777777" w:rsidR="000B7A3C" w:rsidRPr="000B7A3C" w:rsidRDefault="000B7A3C" w:rsidP="000B7A3C">
      <w:pPr>
        <w:rPr>
          <w:sz w:val="24"/>
          <w:szCs w:val="24"/>
        </w:rPr>
      </w:pPr>
      <w:r w:rsidRPr="000B7A3C">
        <w:rPr>
          <w:sz w:val="24"/>
          <w:szCs w:val="24"/>
        </w:rPr>
        <w:t>4.</w:t>
      </w:r>
      <w:r w:rsidRPr="000B7A3C">
        <w:rPr>
          <w:sz w:val="24"/>
          <w:szCs w:val="24"/>
        </w:rPr>
        <w:tab/>
        <w:t>процедуре за изолацију и закључавање извора енергије и радних флуида увек морају да буду испоштоване;</w:t>
      </w:r>
    </w:p>
    <w:p w14:paraId="14695028" w14:textId="77777777" w:rsidR="000B7A3C" w:rsidRPr="000B7A3C" w:rsidRDefault="000B7A3C" w:rsidP="000B7A3C">
      <w:pPr>
        <w:rPr>
          <w:sz w:val="24"/>
          <w:szCs w:val="24"/>
        </w:rPr>
      </w:pPr>
      <w:r w:rsidRPr="000B7A3C">
        <w:rPr>
          <w:sz w:val="24"/>
          <w:szCs w:val="24"/>
        </w:rPr>
        <w:t>5.</w:t>
      </w:r>
      <w:r w:rsidRPr="000B7A3C">
        <w:rPr>
          <w:sz w:val="24"/>
          <w:szCs w:val="24"/>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2734C5FB" w14:textId="77777777" w:rsidR="000B7A3C" w:rsidRPr="000B7A3C" w:rsidRDefault="000B7A3C" w:rsidP="000B7A3C">
      <w:pPr>
        <w:rPr>
          <w:sz w:val="24"/>
          <w:szCs w:val="24"/>
        </w:rPr>
      </w:pPr>
      <w:r w:rsidRPr="000B7A3C">
        <w:rPr>
          <w:sz w:val="24"/>
          <w:szCs w:val="24"/>
        </w:rPr>
        <w:t>6.</w:t>
      </w:r>
      <w:r w:rsidRPr="000B7A3C">
        <w:rPr>
          <w:sz w:val="24"/>
          <w:szCs w:val="24"/>
        </w:rPr>
        <w:tab/>
        <w:t>забрањено је уношење оружја унутар локација Корисника услуге, као и неовлашћено фотографисање;</w:t>
      </w:r>
    </w:p>
    <w:p w14:paraId="2E9BF18C" w14:textId="77777777" w:rsidR="000B7A3C" w:rsidRPr="000B7A3C" w:rsidRDefault="000B7A3C" w:rsidP="000B7A3C">
      <w:pPr>
        <w:rPr>
          <w:sz w:val="24"/>
          <w:szCs w:val="24"/>
        </w:rPr>
      </w:pPr>
      <w:r w:rsidRPr="000B7A3C">
        <w:rPr>
          <w:sz w:val="24"/>
          <w:szCs w:val="24"/>
        </w:rPr>
        <w:t>7.</w:t>
      </w:r>
      <w:r w:rsidRPr="000B7A3C">
        <w:rPr>
          <w:sz w:val="24"/>
          <w:szCs w:val="24"/>
        </w:rPr>
        <w:tab/>
        <w:t>обавезно је придржавање правила и сигнализације безбедности у саобраћају.</w:t>
      </w:r>
    </w:p>
    <w:p w14:paraId="2F8E46A7" w14:textId="77777777" w:rsidR="000B7A3C" w:rsidRPr="000B7A3C" w:rsidRDefault="000B7A3C" w:rsidP="000B7A3C">
      <w:pPr>
        <w:rPr>
          <w:sz w:val="24"/>
          <w:szCs w:val="24"/>
        </w:rPr>
      </w:pPr>
    </w:p>
    <w:p w14:paraId="00393064" w14:textId="77777777" w:rsidR="000B7A3C" w:rsidRPr="000B7A3C" w:rsidRDefault="000B7A3C" w:rsidP="000B7A3C">
      <w:pPr>
        <w:rPr>
          <w:sz w:val="24"/>
          <w:szCs w:val="24"/>
        </w:rPr>
      </w:pPr>
      <w:r w:rsidRPr="000B7A3C">
        <w:rPr>
          <w:sz w:val="24"/>
          <w:szCs w:val="24"/>
        </w:rPr>
        <w:t>Тачка 6.</w:t>
      </w:r>
    </w:p>
    <w:p w14:paraId="2D0216E4" w14:textId="77777777" w:rsidR="000B7A3C" w:rsidRPr="000B7A3C" w:rsidRDefault="000B7A3C" w:rsidP="000B7A3C">
      <w:pPr>
        <w:rPr>
          <w:sz w:val="24"/>
          <w:szCs w:val="24"/>
        </w:rPr>
      </w:pPr>
    </w:p>
    <w:p w14:paraId="4434E2E6" w14:textId="77777777" w:rsidR="000B7A3C" w:rsidRPr="000B7A3C" w:rsidRDefault="000B7A3C" w:rsidP="000B7A3C">
      <w:pPr>
        <w:rPr>
          <w:sz w:val="24"/>
          <w:szCs w:val="24"/>
        </w:rPr>
      </w:pPr>
      <w:r w:rsidRPr="000B7A3C">
        <w:rPr>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14:paraId="3BF17104" w14:textId="77777777" w:rsidR="000B7A3C" w:rsidRPr="000B7A3C" w:rsidRDefault="000B7A3C" w:rsidP="000B7A3C">
      <w:pPr>
        <w:rPr>
          <w:sz w:val="24"/>
          <w:szCs w:val="24"/>
        </w:rPr>
      </w:pPr>
      <w:r w:rsidRPr="000B7A3C">
        <w:rPr>
          <w:sz w:val="24"/>
          <w:szCs w:val="24"/>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88969AA" w14:textId="77777777" w:rsidR="000B7A3C" w:rsidRPr="000B7A3C" w:rsidRDefault="000B7A3C" w:rsidP="000B7A3C">
      <w:pPr>
        <w:rPr>
          <w:sz w:val="24"/>
          <w:szCs w:val="24"/>
        </w:rPr>
      </w:pPr>
    </w:p>
    <w:p w14:paraId="0AA775FA" w14:textId="77777777" w:rsidR="000B7A3C" w:rsidRPr="000B7A3C" w:rsidRDefault="000B7A3C" w:rsidP="000B7A3C">
      <w:pPr>
        <w:rPr>
          <w:sz w:val="24"/>
          <w:szCs w:val="24"/>
        </w:rPr>
      </w:pPr>
      <w:r w:rsidRPr="000B7A3C">
        <w:rPr>
          <w:sz w:val="24"/>
          <w:szCs w:val="24"/>
        </w:rPr>
        <w:t>Тачка 7.</w:t>
      </w:r>
    </w:p>
    <w:p w14:paraId="5565BBC7" w14:textId="77777777" w:rsidR="000B7A3C" w:rsidRPr="000B7A3C" w:rsidRDefault="000B7A3C" w:rsidP="000B7A3C">
      <w:pPr>
        <w:rPr>
          <w:sz w:val="24"/>
          <w:szCs w:val="24"/>
        </w:rPr>
      </w:pPr>
      <w:r w:rsidRPr="000B7A3C">
        <w:rPr>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 а све у складу са законским прописима из области БЗР, односно интерним документима Корисника услуге.</w:t>
      </w:r>
    </w:p>
    <w:p w14:paraId="3AE1B7D5" w14:textId="77777777" w:rsidR="000B7A3C" w:rsidRPr="000B7A3C" w:rsidRDefault="000B7A3C" w:rsidP="000B7A3C">
      <w:pPr>
        <w:rPr>
          <w:sz w:val="24"/>
          <w:szCs w:val="24"/>
        </w:rPr>
      </w:pPr>
    </w:p>
    <w:p w14:paraId="0056277F" w14:textId="77777777" w:rsidR="000B7A3C" w:rsidRPr="000B7A3C" w:rsidRDefault="000B7A3C" w:rsidP="000B7A3C">
      <w:pPr>
        <w:rPr>
          <w:sz w:val="24"/>
          <w:szCs w:val="24"/>
        </w:rPr>
      </w:pPr>
      <w:r w:rsidRPr="000B7A3C">
        <w:rPr>
          <w:sz w:val="24"/>
          <w:szCs w:val="24"/>
        </w:rPr>
        <w:t>Тачка 8.</w:t>
      </w:r>
    </w:p>
    <w:p w14:paraId="0435E0B2" w14:textId="77777777" w:rsidR="000B7A3C" w:rsidRPr="000B7A3C" w:rsidRDefault="000B7A3C" w:rsidP="000B7A3C">
      <w:pPr>
        <w:rPr>
          <w:sz w:val="24"/>
          <w:szCs w:val="24"/>
        </w:rPr>
      </w:pPr>
      <w:r w:rsidRPr="000B7A3C">
        <w:rPr>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w:t>
      </w:r>
      <w:r w:rsidRPr="000B7A3C">
        <w:rPr>
          <w:sz w:val="24"/>
          <w:szCs w:val="24"/>
        </w:rPr>
        <w:lastRenderedPageBreak/>
        <w:t>и важећим стандардима у Републици Србији односно интерним актима Корисника услуге.</w:t>
      </w:r>
    </w:p>
    <w:p w14:paraId="21F9D0ED" w14:textId="77777777" w:rsidR="000B7A3C" w:rsidRPr="000B7A3C" w:rsidRDefault="000B7A3C" w:rsidP="000B7A3C">
      <w:pPr>
        <w:rPr>
          <w:sz w:val="24"/>
          <w:szCs w:val="24"/>
        </w:rPr>
      </w:pPr>
      <w:r w:rsidRPr="000B7A3C">
        <w:rPr>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07D0E828" w14:textId="77777777" w:rsidR="000B7A3C" w:rsidRPr="000B7A3C" w:rsidRDefault="000B7A3C" w:rsidP="000B7A3C">
      <w:pPr>
        <w:rPr>
          <w:sz w:val="24"/>
          <w:szCs w:val="24"/>
        </w:rPr>
      </w:pPr>
    </w:p>
    <w:p w14:paraId="746701D6" w14:textId="77777777" w:rsidR="000B7A3C" w:rsidRPr="000B7A3C" w:rsidRDefault="000B7A3C" w:rsidP="000B7A3C">
      <w:pPr>
        <w:rPr>
          <w:sz w:val="24"/>
          <w:szCs w:val="24"/>
        </w:rPr>
      </w:pPr>
      <w:r w:rsidRPr="000B7A3C">
        <w:rPr>
          <w:sz w:val="24"/>
          <w:szCs w:val="24"/>
        </w:rPr>
        <w:t>Тачка 9.</w:t>
      </w:r>
    </w:p>
    <w:p w14:paraId="2EBE52E3" w14:textId="77777777" w:rsidR="000B7A3C" w:rsidRPr="000B7A3C" w:rsidRDefault="000B7A3C" w:rsidP="000B7A3C">
      <w:pPr>
        <w:rPr>
          <w:sz w:val="24"/>
          <w:szCs w:val="24"/>
        </w:rPr>
      </w:pPr>
    </w:p>
    <w:p w14:paraId="567E8C21" w14:textId="77777777" w:rsidR="000B7A3C" w:rsidRPr="000B7A3C" w:rsidRDefault="000B7A3C" w:rsidP="000B7A3C">
      <w:pPr>
        <w:rPr>
          <w:sz w:val="24"/>
          <w:szCs w:val="24"/>
        </w:rPr>
      </w:pPr>
      <w:r w:rsidRPr="000B7A3C">
        <w:rPr>
          <w:sz w:val="24"/>
          <w:szCs w:val="24"/>
        </w:rPr>
        <w:t>Пружалац услуге је дужан да Кориснику услуге најкасније три дана пре датума почетка радова достави:</w:t>
      </w:r>
    </w:p>
    <w:p w14:paraId="4FD2BAA2" w14:textId="77777777" w:rsidR="000B7A3C" w:rsidRPr="000B7A3C" w:rsidRDefault="000B7A3C" w:rsidP="000B7A3C">
      <w:pPr>
        <w:rPr>
          <w:sz w:val="24"/>
          <w:szCs w:val="24"/>
        </w:rPr>
      </w:pPr>
    </w:p>
    <w:p w14:paraId="624EC13A" w14:textId="77777777" w:rsidR="000B7A3C" w:rsidRPr="000B7A3C" w:rsidRDefault="000B7A3C" w:rsidP="000B7A3C">
      <w:pPr>
        <w:rPr>
          <w:sz w:val="24"/>
          <w:szCs w:val="24"/>
        </w:rPr>
      </w:pPr>
      <w:r w:rsidRPr="000B7A3C">
        <w:rPr>
          <w:sz w:val="24"/>
          <w:szCs w:val="24"/>
        </w:rPr>
        <w:t>1.</w:t>
      </w:r>
      <w:r w:rsidRPr="000B7A3C">
        <w:rPr>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257A8E3" w14:textId="77777777" w:rsidR="000B7A3C" w:rsidRPr="000B7A3C" w:rsidRDefault="000B7A3C" w:rsidP="000B7A3C">
      <w:pPr>
        <w:rPr>
          <w:sz w:val="24"/>
          <w:szCs w:val="24"/>
        </w:rPr>
      </w:pPr>
      <w:r w:rsidRPr="000B7A3C">
        <w:rPr>
          <w:sz w:val="24"/>
          <w:szCs w:val="24"/>
        </w:rPr>
        <w:t>2.</w:t>
      </w:r>
      <w:r w:rsidRPr="000B7A3C">
        <w:rPr>
          <w:sz w:val="24"/>
          <w:szCs w:val="24"/>
        </w:rPr>
        <w:tab/>
        <w:t>списак средстава за рад која ће бити ангажована за пружање услуга и</w:t>
      </w:r>
    </w:p>
    <w:p w14:paraId="77F6C5A2" w14:textId="77777777" w:rsidR="000B7A3C" w:rsidRPr="000B7A3C" w:rsidRDefault="000B7A3C" w:rsidP="000B7A3C">
      <w:pPr>
        <w:rPr>
          <w:sz w:val="24"/>
          <w:szCs w:val="24"/>
        </w:rPr>
      </w:pPr>
      <w:r w:rsidRPr="000B7A3C">
        <w:rPr>
          <w:sz w:val="24"/>
          <w:szCs w:val="24"/>
        </w:rPr>
        <w:t>3.</w:t>
      </w:r>
      <w:r w:rsidRPr="000B7A3C">
        <w:rPr>
          <w:sz w:val="24"/>
          <w:szCs w:val="24"/>
        </w:rPr>
        <w:tab/>
        <w:t>податке о лицу за безбедност и здравље на раду</w:t>
      </w:r>
    </w:p>
    <w:p w14:paraId="5108C865" w14:textId="77777777" w:rsidR="000B7A3C" w:rsidRPr="000B7A3C" w:rsidRDefault="000B7A3C" w:rsidP="000B7A3C">
      <w:pPr>
        <w:rPr>
          <w:sz w:val="24"/>
          <w:szCs w:val="24"/>
        </w:rPr>
      </w:pPr>
      <w:r w:rsidRPr="000B7A3C">
        <w:rPr>
          <w:sz w:val="24"/>
          <w:szCs w:val="24"/>
        </w:rPr>
        <w:t>4.</w:t>
      </w:r>
      <w:r w:rsidRPr="000B7A3C">
        <w:rPr>
          <w:sz w:val="24"/>
          <w:szCs w:val="24"/>
        </w:rPr>
        <w:tab/>
        <w:t>Уз списак лица из става 1. ове тачке, Пружалац услуге је дужан да достави доказе о:</w:t>
      </w:r>
    </w:p>
    <w:p w14:paraId="58FCB4DD" w14:textId="77777777" w:rsidR="000B7A3C" w:rsidRPr="000B7A3C" w:rsidRDefault="000B7A3C" w:rsidP="000B7A3C">
      <w:pPr>
        <w:rPr>
          <w:sz w:val="24"/>
          <w:szCs w:val="24"/>
        </w:rPr>
      </w:pPr>
      <w:r w:rsidRPr="000B7A3C">
        <w:rPr>
          <w:sz w:val="24"/>
          <w:szCs w:val="24"/>
        </w:rPr>
        <w:t>5.</w:t>
      </w:r>
      <w:r w:rsidRPr="000B7A3C">
        <w:rPr>
          <w:sz w:val="24"/>
          <w:szCs w:val="24"/>
        </w:rPr>
        <w:tab/>
        <w:t>извршеном оспособљавању запослених за безбедан и здрав рад,</w:t>
      </w:r>
    </w:p>
    <w:p w14:paraId="71B36AE2" w14:textId="77777777" w:rsidR="000B7A3C" w:rsidRPr="000B7A3C" w:rsidRDefault="000B7A3C" w:rsidP="000B7A3C">
      <w:pPr>
        <w:rPr>
          <w:sz w:val="24"/>
          <w:szCs w:val="24"/>
        </w:rPr>
      </w:pPr>
      <w:r w:rsidRPr="000B7A3C">
        <w:rPr>
          <w:sz w:val="24"/>
          <w:szCs w:val="24"/>
        </w:rPr>
        <w:t>6.</w:t>
      </w:r>
      <w:r w:rsidRPr="000B7A3C">
        <w:rPr>
          <w:sz w:val="24"/>
          <w:szCs w:val="24"/>
        </w:rPr>
        <w:tab/>
        <w:t>извршеним лекарским прегледима запослених,</w:t>
      </w:r>
    </w:p>
    <w:p w14:paraId="0B184FD3" w14:textId="77777777" w:rsidR="000B7A3C" w:rsidRPr="000B7A3C" w:rsidRDefault="000B7A3C" w:rsidP="000B7A3C">
      <w:pPr>
        <w:rPr>
          <w:sz w:val="24"/>
          <w:szCs w:val="24"/>
        </w:rPr>
      </w:pPr>
      <w:r w:rsidRPr="000B7A3C">
        <w:rPr>
          <w:sz w:val="24"/>
          <w:szCs w:val="24"/>
        </w:rPr>
        <w:t>7.</w:t>
      </w:r>
      <w:r w:rsidRPr="000B7A3C">
        <w:rPr>
          <w:sz w:val="24"/>
          <w:szCs w:val="24"/>
        </w:rPr>
        <w:tab/>
        <w:t>извршеним прегледима и испитивањима опреме за рад и</w:t>
      </w:r>
    </w:p>
    <w:p w14:paraId="3EBAFE89" w14:textId="77777777" w:rsidR="000B7A3C" w:rsidRPr="000B7A3C" w:rsidRDefault="000B7A3C" w:rsidP="000B7A3C">
      <w:pPr>
        <w:rPr>
          <w:sz w:val="24"/>
          <w:szCs w:val="24"/>
        </w:rPr>
      </w:pPr>
      <w:r w:rsidRPr="000B7A3C">
        <w:rPr>
          <w:sz w:val="24"/>
          <w:szCs w:val="24"/>
        </w:rPr>
        <w:t>8.</w:t>
      </w:r>
      <w:r w:rsidRPr="000B7A3C">
        <w:rPr>
          <w:sz w:val="24"/>
          <w:szCs w:val="24"/>
        </w:rPr>
        <w:tab/>
        <w:t>коришћењу средстава и опреме за личну заштиту на раду.</w:t>
      </w:r>
    </w:p>
    <w:p w14:paraId="26C3A00B" w14:textId="77777777" w:rsidR="000B7A3C" w:rsidRPr="000B7A3C" w:rsidRDefault="000B7A3C" w:rsidP="000B7A3C">
      <w:pPr>
        <w:rPr>
          <w:sz w:val="24"/>
          <w:szCs w:val="24"/>
        </w:rPr>
      </w:pPr>
    </w:p>
    <w:p w14:paraId="39DF8A68" w14:textId="77777777" w:rsidR="000B7A3C" w:rsidRPr="000B7A3C" w:rsidRDefault="000B7A3C" w:rsidP="000B7A3C">
      <w:pPr>
        <w:rPr>
          <w:sz w:val="24"/>
          <w:szCs w:val="24"/>
        </w:rPr>
      </w:pPr>
      <w:r w:rsidRPr="000B7A3C">
        <w:rPr>
          <w:sz w:val="24"/>
          <w:szCs w:val="24"/>
        </w:rPr>
        <w:t>Тачка 10.</w:t>
      </w:r>
    </w:p>
    <w:p w14:paraId="4FCD8B67" w14:textId="77777777" w:rsidR="000B7A3C" w:rsidRPr="000B7A3C" w:rsidRDefault="000B7A3C" w:rsidP="000B7A3C">
      <w:pPr>
        <w:rPr>
          <w:sz w:val="24"/>
          <w:szCs w:val="24"/>
        </w:rPr>
      </w:pPr>
    </w:p>
    <w:p w14:paraId="1B69BD2C" w14:textId="77777777" w:rsidR="000B7A3C" w:rsidRPr="000B7A3C" w:rsidRDefault="000B7A3C" w:rsidP="000B7A3C">
      <w:pPr>
        <w:rPr>
          <w:sz w:val="24"/>
          <w:szCs w:val="24"/>
        </w:rPr>
      </w:pPr>
      <w:r w:rsidRPr="000B7A3C">
        <w:rPr>
          <w:sz w:val="24"/>
          <w:szCs w:val="24"/>
        </w:rPr>
        <w:t>Корисник услуге има право да врши контролу примене превентивних мера за безбедан и здрав рад приликом пружања услуга које су предмет Уговора .</w:t>
      </w:r>
    </w:p>
    <w:p w14:paraId="428AF0CA" w14:textId="77777777" w:rsidR="000B7A3C" w:rsidRPr="000B7A3C" w:rsidRDefault="000B7A3C" w:rsidP="000B7A3C">
      <w:pPr>
        <w:rPr>
          <w:sz w:val="24"/>
          <w:szCs w:val="24"/>
        </w:rPr>
      </w:pPr>
      <w:r w:rsidRPr="000B7A3C">
        <w:rPr>
          <w:sz w:val="24"/>
          <w:szCs w:val="24"/>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7444AE0" w14:textId="77777777" w:rsidR="000B7A3C" w:rsidRPr="000B7A3C" w:rsidRDefault="000B7A3C" w:rsidP="000B7A3C">
      <w:pPr>
        <w:rPr>
          <w:sz w:val="24"/>
          <w:szCs w:val="24"/>
        </w:rPr>
      </w:pPr>
      <w:r w:rsidRPr="000B7A3C">
        <w:rPr>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0B7A3C">
        <w:rPr>
          <w:sz w:val="24"/>
          <w:szCs w:val="24"/>
          <w:lang w:val="sr-Cyrl-RS"/>
        </w:rPr>
        <w:t>пружања услуга</w:t>
      </w:r>
      <w:r w:rsidRPr="000B7A3C">
        <w:rPr>
          <w:sz w:val="24"/>
          <w:szCs w:val="24"/>
        </w:rPr>
        <w:t xml:space="preserve"> док се не отклоне уочени недостаци и о томе одмах обавести Пружаоца услуге и надлежну инспекцијску службу.</w:t>
      </w:r>
    </w:p>
    <w:p w14:paraId="41F956E1" w14:textId="77777777" w:rsidR="000B7A3C" w:rsidRPr="000B7A3C" w:rsidRDefault="000B7A3C" w:rsidP="000B7A3C">
      <w:pPr>
        <w:rPr>
          <w:sz w:val="24"/>
          <w:szCs w:val="24"/>
        </w:rPr>
      </w:pPr>
      <w:r w:rsidRPr="000B7A3C">
        <w:rPr>
          <w:sz w:val="24"/>
          <w:szCs w:val="24"/>
        </w:rPr>
        <w:t>Пружалац услуге се обавезује да поступи по налогу Корисника услуге из става 3.ове тачке.</w:t>
      </w:r>
    </w:p>
    <w:p w14:paraId="1586D7F9" w14:textId="77777777" w:rsidR="000B7A3C" w:rsidRPr="000B7A3C" w:rsidRDefault="000B7A3C" w:rsidP="000B7A3C">
      <w:pPr>
        <w:rPr>
          <w:sz w:val="24"/>
          <w:szCs w:val="24"/>
        </w:rPr>
      </w:pPr>
    </w:p>
    <w:p w14:paraId="711823F3" w14:textId="77777777" w:rsidR="000B7A3C" w:rsidRPr="000B7A3C" w:rsidRDefault="000B7A3C" w:rsidP="000B7A3C">
      <w:pPr>
        <w:rPr>
          <w:sz w:val="24"/>
          <w:szCs w:val="24"/>
        </w:rPr>
      </w:pPr>
      <w:r w:rsidRPr="000B7A3C">
        <w:rPr>
          <w:sz w:val="24"/>
          <w:szCs w:val="24"/>
        </w:rPr>
        <w:t>Тачка 11.</w:t>
      </w:r>
    </w:p>
    <w:p w14:paraId="46281FD5" w14:textId="77777777" w:rsidR="000B7A3C" w:rsidRPr="000B7A3C" w:rsidRDefault="000B7A3C" w:rsidP="000B7A3C">
      <w:pPr>
        <w:rPr>
          <w:sz w:val="24"/>
          <w:szCs w:val="24"/>
        </w:rPr>
      </w:pPr>
    </w:p>
    <w:p w14:paraId="0C5A0047" w14:textId="77777777" w:rsidR="000B7A3C" w:rsidRPr="000B7A3C" w:rsidRDefault="000B7A3C" w:rsidP="000B7A3C">
      <w:pPr>
        <w:rPr>
          <w:sz w:val="24"/>
          <w:szCs w:val="24"/>
        </w:rPr>
      </w:pPr>
      <w:r w:rsidRPr="000B7A3C">
        <w:rPr>
          <w:sz w:val="24"/>
          <w:szCs w:val="24"/>
        </w:rPr>
        <w:lastRenderedPageBreak/>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3C96BB9" w14:textId="77777777" w:rsidR="000B7A3C" w:rsidRPr="000B7A3C" w:rsidRDefault="000B7A3C" w:rsidP="000B7A3C">
      <w:pPr>
        <w:rPr>
          <w:sz w:val="24"/>
          <w:szCs w:val="24"/>
        </w:rPr>
      </w:pPr>
      <w:r w:rsidRPr="000B7A3C">
        <w:rPr>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136806F" w14:textId="77777777" w:rsidR="000B7A3C" w:rsidRPr="000B7A3C" w:rsidRDefault="000B7A3C" w:rsidP="000B7A3C">
      <w:pPr>
        <w:rPr>
          <w:sz w:val="24"/>
          <w:szCs w:val="24"/>
        </w:rPr>
      </w:pPr>
      <w:r w:rsidRPr="000B7A3C">
        <w:rPr>
          <w:sz w:val="24"/>
          <w:szCs w:val="24"/>
        </w:rPr>
        <w:t>Начин остваривања сарадње из ст. 1. и 2. ове тачке утврђује се писменим споразумом.</w:t>
      </w:r>
    </w:p>
    <w:p w14:paraId="72E9EF46" w14:textId="77777777" w:rsidR="000B7A3C" w:rsidRPr="000B7A3C" w:rsidRDefault="000B7A3C" w:rsidP="000B7A3C">
      <w:pPr>
        <w:rPr>
          <w:sz w:val="24"/>
          <w:szCs w:val="24"/>
        </w:rPr>
      </w:pPr>
      <w:r w:rsidRPr="000B7A3C">
        <w:rPr>
          <w:sz w:val="24"/>
          <w:szCs w:val="24"/>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138D3F2D" w14:textId="77777777" w:rsidR="000B7A3C" w:rsidRPr="000B7A3C" w:rsidRDefault="000B7A3C" w:rsidP="000B7A3C">
      <w:pPr>
        <w:rPr>
          <w:sz w:val="24"/>
          <w:szCs w:val="24"/>
        </w:rPr>
      </w:pPr>
    </w:p>
    <w:p w14:paraId="2CBD66CF" w14:textId="77777777" w:rsidR="000B7A3C" w:rsidRPr="000B7A3C" w:rsidRDefault="000B7A3C" w:rsidP="000B7A3C">
      <w:pPr>
        <w:rPr>
          <w:sz w:val="24"/>
          <w:szCs w:val="24"/>
        </w:rPr>
      </w:pPr>
      <w:r w:rsidRPr="000B7A3C">
        <w:rPr>
          <w:sz w:val="24"/>
          <w:szCs w:val="24"/>
        </w:rPr>
        <w:t>Тачка 12.</w:t>
      </w:r>
    </w:p>
    <w:p w14:paraId="791DD548" w14:textId="77777777" w:rsidR="000B7A3C" w:rsidRPr="000B7A3C" w:rsidRDefault="000B7A3C" w:rsidP="000B7A3C">
      <w:pPr>
        <w:rPr>
          <w:sz w:val="24"/>
          <w:szCs w:val="24"/>
        </w:rPr>
      </w:pPr>
    </w:p>
    <w:p w14:paraId="088C334E" w14:textId="77777777" w:rsidR="000B7A3C" w:rsidRPr="000B7A3C" w:rsidRDefault="000B7A3C" w:rsidP="000B7A3C">
      <w:pPr>
        <w:rPr>
          <w:sz w:val="24"/>
          <w:szCs w:val="24"/>
        </w:rPr>
      </w:pPr>
      <w:r w:rsidRPr="000B7A3C">
        <w:rPr>
          <w:sz w:val="24"/>
          <w:szCs w:val="24"/>
        </w:rPr>
        <w:t>Пружалац услуге је дужан да благовремено извештава Корисника услуге о свим догађајима из области БЗР који су настали приликом пружања услуга који су предмет Уговора, а нарочито о свим инцидентима и акцидентима.</w:t>
      </w:r>
    </w:p>
    <w:p w14:paraId="0598EC77" w14:textId="77777777" w:rsidR="000B7A3C" w:rsidRPr="000B7A3C" w:rsidRDefault="000B7A3C" w:rsidP="000B7A3C">
      <w:pPr>
        <w:rPr>
          <w:sz w:val="24"/>
          <w:szCs w:val="24"/>
        </w:rPr>
      </w:pPr>
      <w:r w:rsidRPr="000B7A3C">
        <w:rPr>
          <w:sz w:val="24"/>
          <w:szCs w:val="24"/>
        </w:rPr>
        <w:t xml:space="preserve">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w:t>
      </w:r>
      <w:r w:rsidRPr="000B7A3C">
        <w:rPr>
          <w:sz w:val="24"/>
          <w:szCs w:val="24"/>
          <w:lang w:val="sr-Cyrl-RS"/>
        </w:rPr>
        <w:t xml:space="preserve">пружања услуга </w:t>
      </w:r>
      <w:r w:rsidRPr="000B7A3C">
        <w:rPr>
          <w:sz w:val="24"/>
          <w:szCs w:val="24"/>
        </w:rPr>
        <w:t>који су предмет Уговора   и то у року од 24 часа од сачињавања Извештаја о повреди на раду.</w:t>
      </w:r>
    </w:p>
    <w:p w14:paraId="56B43C63" w14:textId="77777777" w:rsidR="000B7A3C" w:rsidRPr="000B7A3C" w:rsidRDefault="000B7A3C" w:rsidP="000B7A3C">
      <w:pPr>
        <w:rPr>
          <w:sz w:val="24"/>
          <w:szCs w:val="24"/>
        </w:rPr>
      </w:pPr>
      <w:r w:rsidRPr="000B7A3C">
        <w:rPr>
          <w:sz w:val="24"/>
          <w:szCs w:val="24"/>
        </w:rPr>
        <w:t>Тачка 13.</w:t>
      </w:r>
    </w:p>
    <w:p w14:paraId="5B7D93C8" w14:textId="77777777" w:rsidR="000B7A3C" w:rsidRPr="000B7A3C" w:rsidRDefault="000B7A3C" w:rsidP="000B7A3C">
      <w:pPr>
        <w:rPr>
          <w:sz w:val="24"/>
          <w:szCs w:val="24"/>
        </w:rPr>
      </w:pPr>
    </w:p>
    <w:p w14:paraId="7B9B361F" w14:textId="4B60F56E" w:rsidR="000B7A3C" w:rsidRDefault="000B7A3C" w:rsidP="000B7A3C">
      <w:pPr>
        <w:rPr>
          <w:sz w:val="24"/>
          <w:szCs w:val="24"/>
        </w:rPr>
      </w:pPr>
      <w:r w:rsidRPr="000B7A3C">
        <w:rPr>
          <w:sz w:val="24"/>
          <w:szCs w:val="24"/>
        </w:rPr>
        <w:t>Овај Прилог је сачињен у 6 (шест) истоветних примерака, од којих по три примерка задржавају Корисник услуге и Пружалац услуге.</w:t>
      </w:r>
    </w:p>
    <w:p w14:paraId="61B44E1B" w14:textId="1B3B63B1" w:rsidR="00D607B8" w:rsidRDefault="00D607B8" w:rsidP="000B7A3C">
      <w:pPr>
        <w:rPr>
          <w:sz w:val="24"/>
          <w:szCs w:val="24"/>
        </w:rPr>
      </w:pPr>
    </w:p>
    <w:p w14:paraId="506C4DD9" w14:textId="00EEB870" w:rsidR="00D607B8" w:rsidRDefault="00D607B8" w:rsidP="000B7A3C">
      <w:pPr>
        <w:rPr>
          <w:sz w:val="24"/>
          <w:szCs w:val="24"/>
        </w:rPr>
      </w:pPr>
    </w:p>
    <w:p w14:paraId="6126567C" w14:textId="0234FCE3" w:rsidR="00D607B8" w:rsidRDefault="00D607B8" w:rsidP="000B7A3C">
      <w:pPr>
        <w:rPr>
          <w:sz w:val="24"/>
          <w:szCs w:val="24"/>
        </w:rPr>
      </w:pPr>
    </w:p>
    <w:p w14:paraId="45D63CE6" w14:textId="1CEBFE17" w:rsidR="006563FA" w:rsidRDefault="006563FA" w:rsidP="000B7A3C">
      <w:pPr>
        <w:rPr>
          <w:sz w:val="24"/>
          <w:szCs w:val="24"/>
        </w:rPr>
      </w:pPr>
    </w:p>
    <w:p w14:paraId="247F7E0A" w14:textId="20E68B5B" w:rsidR="006563FA" w:rsidRDefault="006563FA" w:rsidP="000B7A3C">
      <w:pPr>
        <w:rPr>
          <w:sz w:val="24"/>
          <w:szCs w:val="24"/>
        </w:rPr>
      </w:pPr>
    </w:p>
    <w:p w14:paraId="477CF06F" w14:textId="52BAAF3E" w:rsidR="006563FA" w:rsidRDefault="006563FA" w:rsidP="000B7A3C">
      <w:pPr>
        <w:rPr>
          <w:sz w:val="24"/>
          <w:szCs w:val="24"/>
        </w:rPr>
      </w:pPr>
    </w:p>
    <w:p w14:paraId="5EE1BC3B" w14:textId="4E91CA4A" w:rsidR="006563FA" w:rsidRDefault="006563FA" w:rsidP="000B7A3C">
      <w:pPr>
        <w:rPr>
          <w:sz w:val="24"/>
          <w:szCs w:val="24"/>
        </w:rPr>
      </w:pPr>
    </w:p>
    <w:p w14:paraId="4A0A5F76" w14:textId="4756EDC3" w:rsidR="006563FA" w:rsidRDefault="006563FA" w:rsidP="000B7A3C">
      <w:pPr>
        <w:rPr>
          <w:sz w:val="24"/>
          <w:szCs w:val="24"/>
        </w:rPr>
      </w:pPr>
    </w:p>
    <w:p w14:paraId="6CEC24B5" w14:textId="433034B7" w:rsidR="006563FA" w:rsidRDefault="006563FA" w:rsidP="000B7A3C">
      <w:pPr>
        <w:rPr>
          <w:sz w:val="24"/>
          <w:szCs w:val="24"/>
        </w:rPr>
      </w:pPr>
    </w:p>
    <w:p w14:paraId="2B633257" w14:textId="0C8F2596" w:rsidR="006563FA" w:rsidRDefault="006563FA" w:rsidP="000B7A3C">
      <w:pPr>
        <w:rPr>
          <w:sz w:val="24"/>
          <w:szCs w:val="24"/>
        </w:rPr>
      </w:pPr>
    </w:p>
    <w:p w14:paraId="4B46687B" w14:textId="735A45E1" w:rsidR="00610A7D" w:rsidRDefault="00610A7D" w:rsidP="000B7A3C">
      <w:pPr>
        <w:rPr>
          <w:sz w:val="24"/>
          <w:szCs w:val="24"/>
        </w:rPr>
      </w:pPr>
    </w:p>
    <w:p w14:paraId="0F73DCE0" w14:textId="77777777" w:rsidR="006563FA" w:rsidRDefault="006563FA" w:rsidP="000B7A3C">
      <w:pPr>
        <w:rPr>
          <w:sz w:val="24"/>
          <w:szCs w:val="24"/>
        </w:rPr>
      </w:pPr>
    </w:p>
    <w:p w14:paraId="0B56D4C2" w14:textId="35871BC7" w:rsidR="006563FA" w:rsidRPr="006563FA" w:rsidRDefault="006563FA" w:rsidP="000B7A3C">
      <w:pPr>
        <w:rPr>
          <w:sz w:val="24"/>
          <w:szCs w:val="24"/>
          <w:lang w:val="sr-Cyrl-RS"/>
        </w:rPr>
      </w:pPr>
      <w:r>
        <w:rPr>
          <w:sz w:val="24"/>
          <w:szCs w:val="24"/>
          <w:lang w:val="sr-Cyrl-RS"/>
        </w:rPr>
        <w:t>ПРИЛОГ 1</w:t>
      </w:r>
      <w:r w:rsidR="00610A7D">
        <w:rPr>
          <w:sz w:val="24"/>
          <w:szCs w:val="24"/>
          <w:lang w:val="sr-Cyrl-RS"/>
        </w:rPr>
        <w:t xml:space="preserve"> Трафо станице </w:t>
      </w:r>
    </w:p>
    <w:tbl>
      <w:tblPr>
        <w:tblStyle w:val="TableGrid11"/>
        <w:tblpPr w:leftFromText="180" w:rightFromText="180" w:vertAnchor="page" w:horzAnchor="margin" w:tblpY="1837"/>
        <w:tblW w:w="0" w:type="auto"/>
        <w:tblLook w:val="04A0" w:firstRow="1" w:lastRow="0" w:firstColumn="1" w:lastColumn="0" w:noHBand="0" w:noVBand="1"/>
      </w:tblPr>
      <w:tblGrid>
        <w:gridCol w:w="620"/>
        <w:gridCol w:w="1441"/>
        <w:gridCol w:w="1260"/>
        <w:gridCol w:w="3297"/>
      </w:tblGrid>
      <w:tr w:rsidR="006563FA" w:rsidRPr="006563FA" w14:paraId="2406DC91" w14:textId="77777777" w:rsidTr="006563FA">
        <w:trPr>
          <w:trHeight w:val="540"/>
        </w:trPr>
        <w:tc>
          <w:tcPr>
            <w:tcW w:w="620" w:type="dxa"/>
            <w:noWrap/>
            <w:hideMark/>
          </w:tcPr>
          <w:p w14:paraId="782DCD7A" w14:textId="379F8E75" w:rsidR="006563FA" w:rsidRPr="006563FA" w:rsidRDefault="006563FA" w:rsidP="006563FA">
            <w:pPr>
              <w:spacing w:before="0"/>
              <w:jc w:val="left"/>
              <w:rPr>
                <w:rFonts w:cs="Arial"/>
                <w:sz w:val="24"/>
                <w:szCs w:val="24"/>
              </w:rPr>
            </w:pPr>
            <w:r w:rsidRPr="006563FA">
              <w:rPr>
                <w:rFonts w:cs="Arial"/>
                <w:sz w:val="24"/>
                <w:szCs w:val="24"/>
              </w:rPr>
              <w:lastRenderedPageBreak/>
              <w:t>r. br.</w:t>
            </w:r>
          </w:p>
        </w:tc>
        <w:tc>
          <w:tcPr>
            <w:tcW w:w="1339" w:type="dxa"/>
            <w:noWrap/>
            <w:hideMark/>
          </w:tcPr>
          <w:p w14:paraId="1030CAE4" w14:textId="77777777" w:rsidR="006563FA" w:rsidRPr="006563FA" w:rsidRDefault="006563FA" w:rsidP="006563FA">
            <w:pPr>
              <w:spacing w:before="0"/>
              <w:jc w:val="left"/>
              <w:rPr>
                <w:rFonts w:cs="Arial"/>
                <w:sz w:val="24"/>
                <w:szCs w:val="24"/>
              </w:rPr>
            </w:pPr>
            <w:r w:rsidRPr="006563FA">
              <w:rPr>
                <w:rFonts w:cs="Arial"/>
                <w:sz w:val="24"/>
                <w:szCs w:val="24"/>
              </w:rPr>
              <w:t>Dis.područje</w:t>
            </w:r>
          </w:p>
        </w:tc>
        <w:tc>
          <w:tcPr>
            <w:tcW w:w="1260" w:type="dxa"/>
            <w:noWrap/>
            <w:hideMark/>
          </w:tcPr>
          <w:p w14:paraId="3AE45330" w14:textId="77777777" w:rsidR="006563FA" w:rsidRPr="006563FA" w:rsidRDefault="006563FA" w:rsidP="006563FA">
            <w:pPr>
              <w:spacing w:before="0"/>
              <w:jc w:val="left"/>
              <w:rPr>
                <w:rFonts w:cs="Arial"/>
                <w:sz w:val="24"/>
                <w:szCs w:val="24"/>
              </w:rPr>
            </w:pPr>
            <w:r w:rsidRPr="006563FA">
              <w:rPr>
                <w:rFonts w:cs="Arial"/>
                <w:sz w:val="24"/>
                <w:szCs w:val="24"/>
              </w:rPr>
              <w:t>Ogranak</w:t>
            </w:r>
          </w:p>
        </w:tc>
        <w:tc>
          <w:tcPr>
            <w:tcW w:w="3297" w:type="dxa"/>
            <w:noWrap/>
            <w:hideMark/>
          </w:tcPr>
          <w:p w14:paraId="6458216A" w14:textId="77777777" w:rsidR="006563FA" w:rsidRPr="006563FA" w:rsidRDefault="006563FA" w:rsidP="006563FA">
            <w:pPr>
              <w:spacing w:before="0"/>
              <w:jc w:val="left"/>
              <w:rPr>
                <w:rFonts w:cs="Arial"/>
                <w:sz w:val="24"/>
                <w:szCs w:val="24"/>
              </w:rPr>
            </w:pPr>
            <w:r w:rsidRPr="006563FA">
              <w:rPr>
                <w:rFonts w:cs="Arial"/>
                <w:sz w:val="24"/>
                <w:szCs w:val="24"/>
              </w:rPr>
              <w:t>TS 110/x</w:t>
            </w:r>
          </w:p>
        </w:tc>
      </w:tr>
      <w:tr w:rsidR="006563FA" w:rsidRPr="006563FA" w14:paraId="26EFBE6E" w14:textId="77777777" w:rsidTr="006563FA">
        <w:trPr>
          <w:trHeight w:val="564"/>
        </w:trPr>
        <w:tc>
          <w:tcPr>
            <w:tcW w:w="620" w:type="dxa"/>
            <w:noWrap/>
            <w:hideMark/>
          </w:tcPr>
          <w:p w14:paraId="36486039" w14:textId="77777777" w:rsidR="006563FA" w:rsidRPr="006563FA" w:rsidRDefault="006563FA" w:rsidP="006563FA">
            <w:pPr>
              <w:spacing w:before="0"/>
              <w:jc w:val="left"/>
              <w:rPr>
                <w:rFonts w:cs="Arial"/>
                <w:sz w:val="24"/>
                <w:szCs w:val="24"/>
              </w:rPr>
            </w:pPr>
            <w:r w:rsidRPr="006563FA">
              <w:rPr>
                <w:rFonts w:cs="Arial"/>
                <w:sz w:val="24"/>
                <w:szCs w:val="24"/>
              </w:rPr>
              <w:t> </w:t>
            </w:r>
          </w:p>
        </w:tc>
        <w:tc>
          <w:tcPr>
            <w:tcW w:w="1339" w:type="dxa"/>
            <w:noWrap/>
            <w:hideMark/>
          </w:tcPr>
          <w:p w14:paraId="11A0315E"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1260" w:type="dxa"/>
            <w:noWrap/>
            <w:hideMark/>
          </w:tcPr>
          <w:p w14:paraId="4992A1A3"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3297" w:type="dxa"/>
            <w:noWrap/>
            <w:hideMark/>
          </w:tcPr>
          <w:p w14:paraId="194FD6CA" w14:textId="77777777" w:rsidR="006563FA" w:rsidRPr="006563FA" w:rsidRDefault="006563FA" w:rsidP="006563FA">
            <w:pPr>
              <w:spacing w:before="0"/>
              <w:jc w:val="left"/>
              <w:rPr>
                <w:rFonts w:cs="Arial"/>
                <w:sz w:val="24"/>
                <w:szCs w:val="24"/>
              </w:rPr>
            </w:pPr>
            <w:r w:rsidRPr="006563FA">
              <w:rPr>
                <w:rFonts w:cs="Arial"/>
                <w:sz w:val="24"/>
                <w:szCs w:val="24"/>
              </w:rPr>
              <w:t>naziv</w:t>
            </w:r>
          </w:p>
        </w:tc>
      </w:tr>
      <w:tr w:rsidR="006563FA" w:rsidRPr="006563FA" w14:paraId="2972343B" w14:textId="77777777" w:rsidTr="006563FA">
        <w:trPr>
          <w:trHeight w:val="300"/>
        </w:trPr>
        <w:tc>
          <w:tcPr>
            <w:tcW w:w="620" w:type="dxa"/>
            <w:noWrap/>
            <w:hideMark/>
          </w:tcPr>
          <w:p w14:paraId="56693A88" w14:textId="77777777" w:rsidR="006563FA" w:rsidRPr="006563FA" w:rsidRDefault="006563FA" w:rsidP="006563FA">
            <w:pPr>
              <w:spacing w:before="0"/>
              <w:jc w:val="left"/>
              <w:rPr>
                <w:rFonts w:cs="Arial"/>
                <w:sz w:val="24"/>
                <w:szCs w:val="24"/>
              </w:rPr>
            </w:pPr>
            <w:r w:rsidRPr="006563FA">
              <w:rPr>
                <w:rFonts w:cs="Arial"/>
                <w:sz w:val="24"/>
                <w:szCs w:val="24"/>
              </w:rPr>
              <w:t>1</w:t>
            </w:r>
          </w:p>
        </w:tc>
        <w:tc>
          <w:tcPr>
            <w:tcW w:w="1339" w:type="dxa"/>
            <w:noWrap/>
            <w:hideMark/>
          </w:tcPr>
          <w:p w14:paraId="1DF75291" w14:textId="77777777" w:rsidR="006563FA" w:rsidRPr="006563FA" w:rsidRDefault="006563FA" w:rsidP="006563FA">
            <w:pPr>
              <w:spacing w:before="0"/>
              <w:jc w:val="left"/>
              <w:rPr>
                <w:rFonts w:cs="Arial"/>
                <w:sz w:val="24"/>
                <w:szCs w:val="24"/>
              </w:rPr>
            </w:pPr>
            <w:r w:rsidRPr="006563FA">
              <w:rPr>
                <w:rFonts w:cs="Arial"/>
                <w:sz w:val="24"/>
                <w:szCs w:val="24"/>
              </w:rPr>
              <w:t>Novi Sad</w:t>
            </w:r>
          </w:p>
        </w:tc>
        <w:tc>
          <w:tcPr>
            <w:tcW w:w="1260" w:type="dxa"/>
            <w:noWrap/>
            <w:hideMark/>
          </w:tcPr>
          <w:p w14:paraId="34275261" w14:textId="77777777" w:rsidR="006563FA" w:rsidRPr="006563FA" w:rsidRDefault="006563FA" w:rsidP="006563FA">
            <w:pPr>
              <w:spacing w:before="0"/>
              <w:jc w:val="left"/>
              <w:rPr>
                <w:rFonts w:cs="Arial"/>
                <w:sz w:val="24"/>
                <w:szCs w:val="24"/>
              </w:rPr>
            </w:pPr>
            <w:r w:rsidRPr="006563FA">
              <w:rPr>
                <w:rFonts w:cs="Arial"/>
                <w:sz w:val="24"/>
                <w:szCs w:val="24"/>
              </w:rPr>
              <w:t>Novi Sad</w:t>
            </w:r>
          </w:p>
        </w:tc>
        <w:tc>
          <w:tcPr>
            <w:tcW w:w="3297" w:type="dxa"/>
            <w:noWrap/>
            <w:hideMark/>
          </w:tcPr>
          <w:p w14:paraId="63901493" w14:textId="77777777" w:rsidR="006563FA" w:rsidRPr="006563FA" w:rsidRDefault="006563FA" w:rsidP="006563FA">
            <w:pPr>
              <w:spacing w:before="0"/>
              <w:jc w:val="left"/>
              <w:rPr>
                <w:rFonts w:cs="Arial"/>
                <w:sz w:val="24"/>
                <w:szCs w:val="24"/>
              </w:rPr>
            </w:pPr>
            <w:r w:rsidRPr="006563FA">
              <w:rPr>
                <w:rFonts w:cs="Arial"/>
                <w:sz w:val="24"/>
                <w:szCs w:val="24"/>
              </w:rPr>
              <w:t>Bačka Palanka 1</w:t>
            </w:r>
          </w:p>
        </w:tc>
      </w:tr>
      <w:tr w:rsidR="006563FA" w:rsidRPr="006563FA" w14:paraId="2D6A3CB2" w14:textId="77777777" w:rsidTr="006563FA">
        <w:trPr>
          <w:trHeight w:val="288"/>
        </w:trPr>
        <w:tc>
          <w:tcPr>
            <w:tcW w:w="620" w:type="dxa"/>
            <w:noWrap/>
            <w:hideMark/>
          </w:tcPr>
          <w:p w14:paraId="1D4A7355" w14:textId="77777777" w:rsidR="006563FA" w:rsidRPr="006563FA" w:rsidRDefault="006563FA" w:rsidP="006563FA">
            <w:pPr>
              <w:spacing w:before="0"/>
              <w:jc w:val="left"/>
              <w:rPr>
                <w:rFonts w:cs="Arial"/>
                <w:sz w:val="24"/>
                <w:szCs w:val="24"/>
              </w:rPr>
            </w:pPr>
            <w:r w:rsidRPr="006563FA">
              <w:rPr>
                <w:rFonts w:cs="Arial"/>
                <w:sz w:val="24"/>
                <w:szCs w:val="24"/>
              </w:rPr>
              <w:t>2</w:t>
            </w:r>
          </w:p>
        </w:tc>
        <w:tc>
          <w:tcPr>
            <w:tcW w:w="1339" w:type="dxa"/>
            <w:noWrap/>
            <w:hideMark/>
          </w:tcPr>
          <w:p w14:paraId="4C374AB0" w14:textId="77777777" w:rsidR="006563FA" w:rsidRPr="006563FA" w:rsidRDefault="006563FA" w:rsidP="006563FA">
            <w:pPr>
              <w:spacing w:before="0"/>
              <w:jc w:val="left"/>
              <w:rPr>
                <w:rFonts w:cs="Arial"/>
                <w:sz w:val="24"/>
                <w:szCs w:val="24"/>
              </w:rPr>
            </w:pPr>
            <w:r w:rsidRPr="006563FA">
              <w:rPr>
                <w:rFonts w:cs="Arial"/>
                <w:sz w:val="24"/>
                <w:szCs w:val="24"/>
              </w:rPr>
              <w:t xml:space="preserve">Novi Sad </w:t>
            </w:r>
          </w:p>
        </w:tc>
        <w:tc>
          <w:tcPr>
            <w:tcW w:w="1260" w:type="dxa"/>
            <w:noWrap/>
            <w:hideMark/>
          </w:tcPr>
          <w:p w14:paraId="00390E5E" w14:textId="77777777" w:rsidR="006563FA" w:rsidRPr="006563FA" w:rsidRDefault="006563FA" w:rsidP="006563FA">
            <w:pPr>
              <w:spacing w:before="0"/>
              <w:jc w:val="left"/>
              <w:rPr>
                <w:rFonts w:cs="Arial"/>
                <w:sz w:val="24"/>
                <w:szCs w:val="24"/>
              </w:rPr>
            </w:pPr>
            <w:r w:rsidRPr="006563FA">
              <w:rPr>
                <w:rFonts w:cs="Arial"/>
                <w:sz w:val="24"/>
                <w:szCs w:val="24"/>
              </w:rPr>
              <w:t>Subotica</w:t>
            </w:r>
          </w:p>
        </w:tc>
        <w:tc>
          <w:tcPr>
            <w:tcW w:w="3297" w:type="dxa"/>
            <w:noWrap/>
            <w:hideMark/>
          </w:tcPr>
          <w:p w14:paraId="27E8EA1E" w14:textId="77777777" w:rsidR="006563FA" w:rsidRPr="006563FA" w:rsidRDefault="006563FA" w:rsidP="006563FA">
            <w:pPr>
              <w:spacing w:before="0"/>
              <w:jc w:val="left"/>
              <w:rPr>
                <w:rFonts w:cs="Arial"/>
                <w:sz w:val="24"/>
                <w:szCs w:val="24"/>
              </w:rPr>
            </w:pPr>
            <w:r w:rsidRPr="006563FA">
              <w:rPr>
                <w:rFonts w:cs="Arial"/>
                <w:sz w:val="24"/>
                <w:szCs w:val="24"/>
              </w:rPr>
              <w:t>Bačka Topola 1</w:t>
            </w:r>
          </w:p>
        </w:tc>
      </w:tr>
    </w:tbl>
    <w:p w14:paraId="5FA73894" w14:textId="53FEF25A" w:rsidR="006563FA" w:rsidRPr="006563FA" w:rsidRDefault="006563FA" w:rsidP="006563FA">
      <w:pPr>
        <w:spacing w:before="0" w:after="160" w:line="259" w:lineRule="auto"/>
        <w:jc w:val="left"/>
        <w:rPr>
          <w:rFonts w:eastAsia="Calibri" w:cs="Arial"/>
          <w:b/>
          <w:i/>
          <w:sz w:val="24"/>
          <w:szCs w:val="24"/>
          <w:u w:val="single"/>
          <w:lang w:val="sr-Cyrl-RS"/>
        </w:rPr>
      </w:pPr>
      <w:r w:rsidRPr="006563FA">
        <w:rPr>
          <w:rFonts w:eastAsia="Calibri" w:cs="Arial"/>
          <w:b/>
          <w:i/>
          <w:sz w:val="24"/>
          <w:szCs w:val="24"/>
          <w:u w:val="single"/>
          <w:lang w:val="sr-Cyrl-RS"/>
        </w:rPr>
        <w:t>ТРАФО СТАНИЦЕ НОВИ САД</w:t>
      </w:r>
    </w:p>
    <w:p w14:paraId="2D325D49" w14:textId="77777777" w:rsidR="006563FA" w:rsidRPr="006563FA" w:rsidRDefault="006563FA" w:rsidP="006563FA">
      <w:pPr>
        <w:spacing w:before="0" w:after="160" w:line="259" w:lineRule="auto"/>
        <w:jc w:val="left"/>
        <w:rPr>
          <w:rFonts w:eastAsia="Calibri" w:cs="Arial"/>
          <w:sz w:val="24"/>
          <w:szCs w:val="24"/>
        </w:rPr>
      </w:pPr>
      <w:r w:rsidRPr="006563FA">
        <w:rPr>
          <w:rFonts w:eastAsia="Calibri" w:cs="Arial"/>
          <w:sz w:val="24"/>
          <w:szCs w:val="24"/>
          <w:lang w:val="sr-Cyrl-RS"/>
        </w:rPr>
        <w:fldChar w:fldCharType="begin"/>
      </w:r>
      <w:r w:rsidRPr="006563FA">
        <w:rPr>
          <w:rFonts w:eastAsia="Calibri" w:cs="Arial"/>
          <w:sz w:val="24"/>
          <w:szCs w:val="24"/>
          <w:lang w:val="sr-Cyrl-RS"/>
        </w:rPr>
        <w:instrText xml:space="preserve"> LINK Excel.Sheet.12 "C:\\Users\\dragana.tosic\\AppData\\Local\\Microsoft\\Windows\\INetCache\\Content.Outlook\\16RFO5H6\\3D spisak Beograd.xlsx" "Beograd!R2C1:R15C5" \a \f 4 \h  \* MERGEFORMAT </w:instrText>
      </w:r>
      <w:r w:rsidRPr="006563FA">
        <w:rPr>
          <w:rFonts w:eastAsia="Calibri" w:cs="Arial"/>
          <w:sz w:val="24"/>
          <w:szCs w:val="24"/>
          <w:lang w:val="sr-Cyrl-RS"/>
        </w:rPr>
        <w:fldChar w:fldCharType="separate"/>
      </w:r>
    </w:p>
    <w:p w14:paraId="3443CAE0" w14:textId="77777777" w:rsidR="006563FA" w:rsidRPr="006563FA" w:rsidRDefault="006563FA" w:rsidP="006563FA">
      <w:pPr>
        <w:spacing w:before="0" w:after="160" w:line="259" w:lineRule="auto"/>
        <w:jc w:val="left"/>
        <w:rPr>
          <w:rFonts w:eastAsia="Calibri" w:cs="Arial"/>
          <w:sz w:val="24"/>
          <w:szCs w:val="24"/>
          <w:lang w:val="sr-Cyrl-RS"/>
        </w:rPr>
      </w:pPr>
      <w:r w:rsidRPr="006563FA">
        <w:rPr>
          <w:rFonts w:eastAsia="Calibri" w:cs="Arial"/>
          <w:sz w:val="24"/>
          <w:szCs w:val="24"/>
          <w:lang w:val="sr-Cyrl-RS"/>
        </w:rPr>
        <w:fldChar w:fldCharType="end"/>
      </w:r>
    </w:p>
    <w:tbl>
      <w:tblPr>
        <w:tblStyle w:val="TableGrid12"/>
        <w:tblpPr w:leftFromText="180" w:rightFromText="180" w:vertAnchor="page" w:horzAnchor="margin" w:tblpY="1837"/>
        <w:tblW w:w="0" w:type="auto"/>
        <w:tblLook w:val="04A0" w:firstRow="1" w:lastRow="0" w:firstColumn="1" w:lastColumn="0" w:noHBand="0" w:noVBand="1"/>
      </w:tblPr>
      <w:tblGrid>
        <w:gridCol w:w="620"/>
        <w:gridCol w:w="1441"/>
        <w:gridCol w:w="1260"/>
        <w:gridCol w:w="3297"/>
      </w:tblGrid>
      <w:tr w:rsidR="006563FA" w:rsidRPr="006563FA" w14:paraId="71711617" w14:textId="77777777" w:rsidTr="006563FA">
        <w:trPr>
          <w:trHeight w:val="540"/>
        </w:trPr>
        <w:tc>
          <w:tcPr>
            <w:tcW w:w="620" w:type="dxa"/>
            <w:noWrap/>
            <w:hideMark/>
          </w:tcPr>
          <w:p w14:paraId="27CACCB1" w14:textId="77777777" w:rsidR="006563FA" w:rsidRPr="006563FA" w:rsidRDefault="006563FA" w:rsidP="006563FA">
            <w:pPr>
              <w:spacing w:before="0"/>
              <w:jc w:val="left"/>
              <w:rPr>
                <w:rFonts w:cs="Arial"/>
                <w:sz w:val="24"/>
                <w:szCs w:val="24"/>
              </w:rPr>
            </w:pPr>
            <w:r w:rsidRPr="006563FA">
              <w:rPr>
                <w:rFonts w:cs="Arial"/>
                <w:sz w:val="24"/>
                <w:szCs w:val="24"/>
              </w:rPr>
              <w:t>r. br.</w:t>
            </w:r>
          </w:p>
        </w:tc>
        <w:tc>
          <w:tcPr>
            <w:tcW w:w="1339" w:type="dxa"/>
            <w:noWrap/>
            <w:hideMark/>
          </w:tcPr>
          <w:p w14:paraId="2A1B698F" w14:textId="77777777" w:rsidR="006563FA" w:rsidRPr="006563FA" w:rsidRDefault="006563FA" w:rsidP="006563FA">
            <w:pPr>
              <w:spacing w:before="0"/>
              <w:jc w:val="left"/>
              <w:rPr>
                <w:rFonts w:cs="Arial"/>
                <w:sz w:val="24"/>
                <w:szCs w:val="24"/>
              </w:rPr>
            </w:pPr>
            <w:r w:rsidRPr="006563FA">
              <w:rPr>
                <w:rFonts w:cs="Arial"/>
                <w:sz w:val="24"/>
                <w:szCs w:val="24"/>
              </w:rPr>
              <w:t>Dis.područje</w:t>
            </w:r>
          </w:p>
        </w:tc>
        <w:tc>
          <w:tcPr>
            <w:tcW w:w="1260" w:type="dxa"/>
            <w:noWrap/>
            <w:hideMark/>
          </w:tcPr>
          <w:p w14:paraId="78AD62D2" w14:textId="77777777" w:rsidR="006563FA" w:rsidRPr="006563FA" w:rsidRDefault="006563FA" w:rsidP="006563FA">
            <w:pPr>
              <w:spacing w:before="0"/>
              <w:jc w:val="left"/>
              <w:rPr>
                <w:rFonts w:cs="Arial"/>
                <w:sz w:val="24"/>
                <w:szCs w:val="24"/>
              </w:rPr>
            </w:pPr>
            <w:r w:rsidRPr="006563FA">
              <w:rPr>
                <w:rFonts w:cs="Arial"/>
                <w:sz w:val="24"/>
                <w:szCs w:val="24"/>
              </w:rPr>
              <w:t>Ogranak</w:t>
            </w:r>
          </w:p>
        </w:tc>
        <w:tc>
          <w:tcPr>
            <w:tcW w:w="3297" w:type="dxa"/>
            <w:noWrap/>
            <w:hideMark/>
          </w:tcPr>
          <w:p w14:paraId="2EB50442" w14:textId="77777777" w:rsidR="006563FA" w:rsidRPr="006563FA" w:rsidRDefault="006563FA" w:rsidP="006563FA">
            <w:pPr>
              <w:spacing w:before="0"/>
              <w:jc w:val="left"/>
              <w:rPr>
                <w:rFonts w:cs="Arial"/>
                <w:sz w:val="24"/>
                <w:szCs w:val="24"/>
              </w:rPr>
            </w:pPr>
            <w:r w:rsidRPr="006563FA">
              <w:rPr>
                <w:rFonts w:cs="Arial"/>
                <w:sz w:val="24"/>
                <w:szCs w:val="24"/>
              </w:rPr>
              <w:t>TS 110/x</w:t>
            </w:r>
          </w:p>
        </w:tc>
      </w:tr>
      <w:tr w:rsidR="006563FA" w:rsidRPr="006563FA" w14:paraId="4CFDDC1C" w14:textId="77777777" w:rsidTr="006563FA">
        <w:trPr>
          <w:trHeight w:val="564"/>
        </w:trPr>
        <w:tc>
          <w:tcPr>
            <w:tcW w:w="620" w:type="dxa"/>
            <w:noWrap/>
            <w:hideMark/>
          </w:tcPr>
          <w:p w14:paraId="1A696073" w14:textId="77777777" w:rsidR="006563FA" w:rsidRPr="006563FA" w:rsidRDefault="006563FA" w:rsidP="006563FA">
            <w:pPr>
              <w:spacing w:before="0"/>
              <w:jc w:val="left"/>
              <w:rPr>
                <w:rFonts w:cs="Arial"/>
                <w:sz w:val="24"/>
                <w:szCs w:val="24"/>
              </w:rPr>
            </w:pPr>
            <w:r w:rsidRPr="006563FA">
              <w:rPr>
                <w:rFonts w:cs="Arial"/>
                <w:sz w:val="24"/>
                <w:szCs w:val="24"/>
              </w:rPr>
              <w:t> </w:t>
            </w:r>
          </w:p>
        </w:tc>
        <w:tc>
          <w:tcPr>
            <w:tcW w:w="1339" w:type="dxa"/>
            <w:noWrap/>
            <w:hideMark/>
          </w:tcPr>
          <w:p w14:paraId="57A5EB6D"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1260" w:type="dxa"/>
            <w:noWrap/>
            <w:hideMark/>
          </w:tcPr>
          <w:p w14:paraId="134591A9"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3297" w:type="dxa"/>
            <w:noWrap/>
            <w:hideMark/>
          </w:tcPr>
          <w:p w14:paraId="6EF1CACC" w14:textId="77777777" w:rsidR="006563FA" w:rsidRPr="006563FA" w:rsidRDefault="006563FA" w:rsidP="006563FA">
            <w:pPr>
              <w:spacing w:before="0"/>
              <w:jc w:val="left"/>
              <w:rPr>
                <w:rFonts w:cs="Arial"/>
                <w:sz w:val="24"/>
                <w:szCs w:val="24"/>
              </w:rPr>
            </w:pPr>
            <w:r w:rsidRPr="006563FA">
              <w:rPr>
                <w:rFonts w:cs="Arial"/>
                <w:sz w:val="24"/>
                <w:szCs w:val="24"/>
              </w:rPr>
              <w:t>naziv</w:t>
            </w:r>
          </w:p>
        </w:tc>
      </w:tr>
      <w:tr w:rsidR="006563FA" w:rsidRPr="006563FA" w14:paraId="293E5829" w14:textId="77777777" w:rsidTr="006563FA">
        <w:trPr>
          <w:trHeight w:val="300"/>
        </w:trPr>
        <w:tc>
          <w:tcPr>
            <w:tcW w:w="620" w:type="dxa"/>
            <w:noWrap/>
            <w:hideMark/>
          </w:tcPr>
          <w:p w14:paraId="41F1FC82" w14:textId="77777777" w:rsidR="006563FA" w:rsidRPr="006563FA" w:rsidRDefault="006563FA" w:rsidP="006563FA">
            <w:pPr>
              <w:spacing w:before="0"/>
              <w:jc w:val="left"/>
              <w:rPr>
                <w:rFonts w:cs="Arial"/>
                <w:sz w:val="24"/>
                <w:szCs w:val="24"/>
              </w:rPr>
            </w:pPr>
            <w:r w:rsidRPr="006563FA">
              <w:rPr>
                <w:rFonts w:cs="Arial"/>
                <w:sz w:val="24"/>
                <w:szCs w:val="24"/>
              </w:rPr>
              <w:t>1</w:t>
            </w:r>
          </w:p>
        </w:tc>
        <w:tc>
          <w:tcPr>
            <w:tcW w:w="1339" w:type="dxa"/>
            <w:noWrap/>
            <w:hideMark/>
          </w:tcPr>
          <w:p w14:paraId="7B70D500" w14:textId="77777777" w:rsidR="006563FA" w:rsidRPr="006563FA" w:rsidRDefault="006563FA" w:rsidP="006563FA">
            <w:pPr>
              <w:spacing w:before="0"/>
              <w:jc w:val="left"/>
              <w:rPr>
                <w:rFonts w:cs="Arial"/>
                <w:sz w:val="24"/>
                <w:szCs w:val="24"/>
              </w:rPr>
            </w:pPr>
            <w:r w:rsidRPr="006563FA">
              <w:rPr>
                <w:rFonts w:cs="Arial"/>
                <w:sz w:val="24"/>
                <w:szCs w:val="24"/>
              </w:rPr>
              <w:t>Novi Sad</w:t>
            </w:r>
          </w:p>
        </w:tc>
        <w:tc>
          <w:tcPr>
            <w:tcW w:w="1260" w:type="dxa"/>
            <w:noWrap/>
            <w:hideMark/>
          </w:tcPr>
          <w:p w14:paraId="32A84FAC" w14:textId="77777777" w:rsidR="006563FA" w:rsidRPr="006563FA" w:rsidRDefault="006563FA" w:rsidP="006563FA">
            <w:pPr>
              <w:spacing w:before="0"/>
              <w:jc w:val="left"/>
              <w:rPr>
                <w:rFonts w:cs="Arial"/>
                <w:sz w:val="24"/>
                <w:szCs w:val="24"/>
              </w:rPr>
            </w:pPr>
            <w:r w:rsidRPr="006563FA">
              <w:rPr>
                <w:rFonts w:cs="Arial"/>
                <w:sz w:val="24"/>
                <w:szCs w:val="24"/>
              </w:rPr>
              <w:t>Novi Sad</w:t>
            </w:r>
          </w:p>
        </w:tc>
        <w:tc>
          <w:tcPr>
            <w:tcW w:w="3297" w:type="dxa"/>
            <w:noWrap/>
            <w:hideMark/>
          </w:tcPr>
          <w:p w14:paraId="7E0537E5" w14:textId="77777777" w:rsidR="006563FA" w:rsidRPr="006563FA" w:rsidRDefault="006563FA" w:rsidP="006563FA">
            <w:pPr>
              <w:spacing w:before="0"/>
              <w:jc w:val="left"/>
              <w:rPr>
                <w:rFonts w:cs="Arial"/>
                <w:sz w:val="24"/>
                <w:szCs w:val="24"/>
              </w:rPr>
            </w:pPr>
            <w:r w:rsidRPr="006563FA">
              <w:rPr>
                <w:rFonts w:cs="Arial"/>
                <w:sz w:val="24"/>
                <w:szCs w:val="24"/>
              </w:rPr>
              <w:t>Bačka Palanka 1</w:t>
            </w:r>
          </w:p>
        </w:tc>
      </w:tr>
      <w:tr w:rsidR="006563FA" w:rsidRPr="006563FA" w14:paraId="447FE2D2" w14:textId="77777777" w:rsidTr="006563FA">
        <w:trPr>
          <w:trHeight w:val="288"/>
        </w:trPr>
        <w:tc>
          <w:tcPr>
            <w:tcW w:w="620" w:type="dxa"/>
            <w:noWrap/>
            <w:hideMark/>
          </w:tcPr>
          <w:p w14:paraId="57C8DC0F" w14:textId="77777777" w:rsidR="006563FA" w:rsidRPr="006563FA" w:rsidRDefault="006563FA" w:rsidP="006563FA">
            <w:pPr>
              <w:spacing w:before="0"/>
              <w:jc w:val="left"/>
              <w:rPr>
                <w:rFonts w:cs="Arial"/>
                <w:sz w:val="24"/>
                <w:szCs w:val="24"/>
              </w:rPr>
            </w:pPr>
            <w:r w:rsidRPr="006563FA">
              <w:rPr>
                <w:rFonts w:cs="Arial"/>
                <w:sz w:val="24"/>
                <w:szCs w:val="24"/>
              </w:rPr>
              <w:t>2</w:t>
            </w:r>
          </w:p>
        </w:tc>
        <w:tc>
          <w:tcPr>
            <w:tcW w:w="1339" w:type="dxa"/>
            <w:noWrap/>
            <w:hideMark/>
          </w:tcPr>
          <w:p w14:paraId="4FAF0A02" w14:textId="77777777" w:rsidR="006563FA" w:rsidRPr="006563FA" w:rsidRDefault="006563FA" w:rsidP="006563FA">
            <w:pPr>
              <w:spacing w:before="0"/>
              <w:jc w:val="left"/>
              <w:rPr>
                <w:rFonts w:cs="Arial"/>
                <w:sz w:val="24"/>
                <w:szCs w:val="24"/>
              </w:rPr>
            </w:pPr>
            <w:r w:rsidRPr="006563FA">
              <w:rPr>
                <w:rFonts w:cs="Arial"/>
                <w:sz w:val="24"/>
                <w:szCs w:val="24"/>
              </w:rPr>
              <w:t xml:space="preserve">Novi Sad </w:t>
            </w:r>
          </w:p>
        </w:tc>
        <w:tc>
          <w:tcPr>
            <w:tcW w:w="1260" w:type="dxa"/>
            <w:noWrap/>
            <w:hideMark/>
          </w:tcPr>
          <w:p w14:paraId="091FD169" w14:textId="77777777" w:rsidR="006563FA" w:rsidRPr="006563FA" w:rsidRDefault="006563FA" w:rsidP="006563FA">
            <w:pPr>
              <w:spacing w:before="0"/>
              <w:jc w:val="left"/>
              <w:rPr>
                <w:rFonts w:cs="Arial"/>
                <w:sz w:val="24"/>
                <w:szCs w:val="24"/>
              </w:rPr>
            </w:pPr>
            <w:r w:rsidRPr="006563FA">
              <w:rPr>
                <w:rFonts w:cs="Arial"/>
                <w:sz w:val="24"/>
                <w:szCs w:val="24"/>
              </w:rPr>
              <w:t>Subotica</w:t>
            </w:r>
          </w:p>
        </w:tc>
        <w:tc>
          <w:tcPr>
            <w:tcW w:w="3297" w:type="dxa"/>
            <w:noWrap/>
            <w:hideMark/>
          </w:tcPr>
          <w:p w14:paraId="24B16517" w14:textId="77777777" w:rsidR="006563FA" w:rsidRPr="006563FA" w:rsidRDefault="006563FA" w:rsidP="006563FA">
            <w:pPr>
              <w:spacing w:before="0"/>
              <w:jc w:val="left"/>
              <w:rPr>
                <w:rFonts w:cs="Arial"/>
                <w:sz w:val="24"/>
                <w:szCs w:val="24"/>
              </w:rPr>
            </w:pPr>
            <w:r w:rsidRPr="006563FA">
              <w:rPr>
                <w:rFonts w:cs="Arial"/>
                <w:sz w:val="24"/>
                <w:szCs w:val="24"/>
              </w:rPr>
              <w:t>Bačka Topola 1</w:t>
            </w:r>
          </w:p>
        </w:tc>
      </w:tr>
    </w:tbl>
    <w:p w14:paraId="003172FE" w14:textId="564871D5" w:rsidR="006563FA" w:rsidRPr="006563FA" w:rsidRDefault="006563FA" w:rsidP="006563FA">
      <w:pPr>
        <w:spacing w:before="0" w:after="160" w:line="259" w:lineRule="auto"/>
        <w:jc w:val="left"/>
        <w:rPr>
          <w:rFonts w:eastAsia="Calibri" w:cs="Arial"/>
          <w:sz w:val="24"/>
          <w:szCs w:val="24"/>
          <w:lang w:val="sr-Cyrl-RS"/>
        </w:rPr>
      </w:pPr>
    </w:p>
    <w:tbl>
      <w:tblPr>
        <w:tblpPr w:leftFromText="180" w:rightFromText="180" w:vertAnchor="page" w:horzAnchor="margin" w:tblpY="5207"/>
        <w:tblW w:w="7047" w:type="dxa"/>
        <w:tblLook w:val="04A0" w:firstRow="1" w:lastRow="0" w:firstColumn="1" w:lastColumn="0" w:noHBand="0" w:noVBand="1"/>
      </w:tblPr>
      <w:tblGrid>
        <w:gridCol w:w="620"/>
        <w:gridCol w:w="1550"/>
        <w:gridCol w:w="1137"/>
        <w:gridCol w:w="3740"/>
      </w:tblGrid>
      <w:tr w:rsidR="006563FA" w:rsidRPr="006563FA" w14:paraId="6B9382B0" w14:textId="77777777" w:rsidTr="006563FA">
        <w:trPr>
          <w:trHeight w:val="615"/>
        </w:trPr>
        <w:tc>
          <w:tcPr>
            <w:tcW w:w="620" w:type="dxa"/>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041539F7"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r. br.</w:t>
            </w:r>
          </w:p>
        </w:tc>
        <w:tc>
          <w:tcPr>
            <w:tcW w:w="1550" w:type="dxa"/>
            <w:tcBorders>
              <w:top w:val="double" w:sz="6" w:space="0" w:color="auto"/>
              <w:left w:val="nil"/>
              <w:bottom w:val="single" w:sz="4" w:space="0" w:color="auto"/>
              <w:right w:val="single" w:sz="4" w:space="0" w:color="auto"/>
            </w:tcBorders>
            <w:shd w:val="clear" w:color="auto" w:fill="auto"/>
            <w:noWrap/>
            <w:vAlign w:val="center"/>
            <w:hideMark/>
          </w:tcPr>
          <w:p w14:paraId="3D5D7B58"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Dis.područje</w:t>
            </w:r>
          </w:p>
        </w:tc>
        <w:tc>
          <w:tcPr>
            <w:tcW w:w="1137" w:type="dxa"/>
            <w:tcBorders>
              <w:top w:val="double" w:sz="6" w:space="0" w:color="auto"/>
              <w:left w:val="nil"/>
              <w:bottom w:val="single" w:sz="4" w:space="0" w:color="auto"/>
              <w:right w:val="single" w:sz="4" w:space="0" w:color="auto"/>
            </w:tcBorders>
            <w:shd w:val="clear" w:color="auto" w:fill="auto"/>
            <w:noWrap/>
            <w:vAlign w:val="center"/>
            <w:hideMark/>
          </w:tcPr>
          <w:p w14:paraId="4651B32D"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Ogranak</w:t>
            </w:r>
          </w:p>
        </w:tc>
        <w:tc>
          <w:tcPr>
            <w:tcW w:w="3740" w:type="dxa"/>
            <w:tcBorders>
              <w:top w:val="double" w:sz="6" w:space="0" w:color="auto"/>
              <w:left w:val="nil"/>
              <w:bottom w:val="single" w:sz="4" w:space="0" w:color="auto"/>
              <w:right w:val="single" w:sz="4" w:space="0" w:color="auto"/>
            </w:tcBorders>
            <w:shd w:val="clear" w:color="auto" w:fill="auto"/>
            <w:noWrap/>
            <w:vAlign w:val="center"/>
            <w:hideMark/>
          </w:tcPr>
          <w:p w14:paraId="47538EA1" w14:textId="77777777" w:rsidR="006563FA" w:rsidRPr="006563FA" w:rsidRDefault="006563FA" w:rsidP="006563FA">
            <w:pPr>
              <w:spacing w:before="0"/>
              <w:jc w:val="center"/>
              <w:rPr>
                <w:rFonts w:cs="Arial"/>
                <w:sz w:val="24"/>
                <w:szCs w:val="24"/>
              </w:rPr>
            </w:pPr>
            <w:r w:rsidRPr="006563FA">
              <w:rPr>
                <w:rFonts w:cs="Arial"/>
                <w:sz w:val="24"/>
                <w:szCs w:val="24"/>
              </w:rPr>
              <w:t>TS 110/x</w:t>
            </w:r>
          </w:p>
        </w:tc>
      </w:tr>
      <w:tr w:rsidR="006563FA" w:rsidRPr="006563FA" w14:paraId="475AB1CC" w14:textId="77777777" w:rsidTr="006563FA">
        <w:trPr>
          <w:trHeight w:val="564"/>
        </w:trPr>
        <w:tc>
          <w:tcPr>
            <w:tcW w:w="620" w:type="dxa"/>
            <w:tcBorders>
              <w:top w:val="nil"/>
              <w:left w:val="double" w:sz="6" w:space="0" w:color="auto"/>
              <w:bottom w:val="nil"/>
              <w:right w:val="single" w:sz="4" w:space="0" w:color="auto"/>
            </w:tcBorders>
            <w:shd w:val="clear" w:color="auto" w:fill="auto"/>
            <w:noWrap/>
            <w:vAlign w:val="bottom"/>
            <w:hideMark/>
          </w:tcPr>
          <w:p w14:paraId="15098FBA"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1550" w:type="dxa"/>
            <w:tcBorders>
              <w:top w:val="nil"/>
              <w:left w:val="nil"/>
              <w:bottom w:val="nil"/>
              <w:right w:val="single" w:sz="4" w:space="0" w:color="auto"/>
            </w:tcBorders>
            <w:shd w:val="clear" w:color="auto" w:fill="auto"/>
            <w:noWrap/>
            <w:vAlign w:val="center"/>
            <w:hideMark/>
          </w:tcPr>
          <w:p w14:paraId="2ADB9ABA"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naziv</w:t>
            </w:r>
          </w:p>
        </w:tc>
        <w:tc>
          <w:tcPr>
            <w:tcW w:w="1137" w:type="dxa"/>
            <w:tcBorders>
              <w:top w:val="nil"/>
              <w:left w:val="nil"/>
              <w:bottom w:val="nil"/>
              <w:right w:val="single" w:sz="4" w:space="0" w:color="auto"/>
            </w:tcBorders>
            <w:shd w:val="clear" w:color="auto" w:fill="auto"/>
            <w:noWrap/>
            <w:vAlign w:val="center"/>
            <w:hideMark/>
          </w:tcPr>
          <w:p w14:paraId="45CBA856"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naziv</w:t>
            </w:r>
          </w:p>
        </w:tc>
        <w:tc>
          <w:tcPr>
            <w:tcW w:w="3740" w:type="dxa"/>
            <w:tcBorders>
              <w:top w:val="nil"/>
              <w:left w:val="nil"/>
              <w:bottom w:val="nil"/>
              <w:right w:val="single" w:sz="4" w:space="0" w:color="auto"/>
            </w:tcBorders>
            <w:shd w:val="clear" w:color="auto" w:fill="auto"/>
            <w:noWrap/>
            <w:vAlign w:val="center"/>
            <w:hideMark/>
          </w:tcPr>
          <w:p w14:paraId="3105D21F"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naziv</w:t>
            </w:r>
          </w:p>
        </w:tc>
      </w:tr>
      <w:tr w:rsidR="006563FA" w:rsidRPr="006563FA" w14:paraId="4A17A5D3" w14:textId="77777777" w:rsidTr="006563FA">
        <w:trPr>
          <w:trHeight w:val="300"/>
        </w:trPr>
        <w:tc>
          <w:tcPr>
            <w:tcW w:w="620" w:type="dxa"/>
            <w:tcBorders>
              <w:top w:val="double" w:sz="6" w:space="0" w:color="auto"/>
              <w:left w:val="single" w:sz="4" w:space="0" w:color="auto"/>
              <w:bottom w:val="single" w:sz="4" w:space="0" w:color="auto"/>
              <w:right w:val="single" w:sz="4" w:space="0" w:color="auto"/>
            </w:tcBorders>
            <w:shd w:val="clear" w:color="000000" w:fill="FFFFFF"/>
            <w:noWrap/>
            <w:vAlign w:val="bottom"/>
            <w:hideMark/>
          </w:tcPr>
          <w:p w14:paraId="7D63C456"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1</w:t>
            </w:r>
          </w:p>
        </w:tc>
        <w:tc>
          <w:tcPr>
            <w:tcW w:w="1550" w:type="dxa"/>
            <w:tcBorders>
              <w:top w:val="double" w:sz="6" w:space="0" w:color="auto"/>
              <w:left w:val="nil"/>
              <w:bottom w:val="single" w:sz="4" w:space="0" w:color="auto"/>
              <w:right w:val="single" w:sz="4" w:space="0" w:color="auto"/>
            </w:tcBorders>
            <w:shd w:val="clear" w:color="000000" w:fill="FFFFFF"/>
            <w:noWrap/>
            <w:vAlign w:val="bottom"/>
            <w:hideMark/>
          </w:tcPr>
          <w:p w14:paraId="7770004A"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double" w:sz="6" w:space="0" w:color="auto"/>
              <w:left w:val="nil"/>
              <w:bottom w:val="single" w:sz="4" w:space="0" w:color="auto"/>
              <w:right w:val="single" w:sz="4" w:space="0" w:color="auto"/>
            </w:tcBorders>
            <w:shd w:val="clear" w:color="000000" w:fill="FFFFFF"/>
            <w:noWrap/>
            <w:vAlign w:val="bottom"/>
            <w:hideMark/>
          </w:tcPr>
          <w:p w14:paraId="1EC80A33"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double" w:sz="6" w:space="0" w:color="auto"/>
              <w:left w:val="nil"/>
              <w:bottom w:val="single" w:sz="4" w:space="0" w:color="auto"/>
              <w:right w:val="single" w:sz="4" w:space="0" w:color="auto"/>
            </w:tcBorders>
            <w:shd w:val="clear" w:color="000000" w:fill="FFFFFF"/>
            <w:noWrap/>
            <w:vAlign w:val="bottom"/>
            <w:hideMark/>
          </w:tcPr>
          <w:p w14:paraId="7B3C0EFB"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110/35 kV Beograd 1 (35kV)</w:t>
            </w:r>
          </w:p>
        </w:tc>
      </w:tr>
      <w:tr w:rsidR="006563FA" w:rsidRPr="006563FA" w14:paraId="4A481C54" w14:textId="77777777" w:rsidTr="006563FA">
        <w:trPr>
          <w:trHeight w:val="28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08416633"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 </w:t>
            </w:r>
          </w:p>
        </w:tc>
        <w:tc>
          <w:tcPr>
            <w:tcW w:w="1550" w:type="dxa"/>
            <w:tcBorders>
              <w:top w:val="nil"/>
              <w:left w:val="nil"/>
              <w:bottom w:val="single" w:sz="4" w:space="0" w:color="auto"/>
              <w:right w:val="single" w:sz="4" w:space="0" w:color="auto"/>
            </w:tcBorders>
            <w:shd w:val="clear" w:color="000000" w:fill="FFFFFF"/>
            <w:noWrap/>
            <w:vAlign w:val="bottom"/>
            <w:hideMark/>
          </w:tcPr>
          <w:p w14:paraId="4FFA5E23"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1137" w:type="dxa"/>
            <w:tcBorders>
              <w:top w:val="nil"/>
              <w:left w:val="nil"/>
              <w:bottom w:val="single" w:sz="4" w:space="0" w:color="auto"/>
              <w:right w:val="single" w:sz="4" w:space="0" w:color="auto"/>
            </w:tcBorders>
            <w:shd w:val="clear" w:color="000000" w:fill="FFFFFF"/>
            <w:noWrap/>
            <w:vAlign w:val="bottom"/>
            <w:hideMark/>
          </w:tcPr>
          <w:p w14:paraId="52FA339D"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639AF223"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r>
      <w:tr w:rsidR="006563FA" w:rsidRPr="006563FA" w14:paraId="17D48249" w14:textId="77777777" w:rsidTr="006563FA">
        <w:trPr>
          <w:trHeight w:val="28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4B73A6C5"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2</w:t>
            </w:r>
          </w:p>
        </w:tc>
        <w:tc>
          <w:tcPr>
            <w:tcW w:w="1550" w:type="dxa"/>
            <w:tcBorders>
              <w:top w:val="nil"/>
              <w:left w:val="nil"/>
              <w:bottom w:val="single" w:sz="4" w:space="0" w:color="auto"/>
              <w:right w:val="single" w:sz="4" w:space="0" w:color="auto"/>
            </w:tcBorders>
            <w:shd w:val="clear" w:color="000000" w:fill="FFFFFF"/>
            <w:noWrap/>
            <w:vAlign w:val="bottom"/>
            <w:hideMark/>
          </w:tcPr>
          <w:p w14:paraId="2ED1AEC1"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3D29FE20"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0F06ED91"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110/35 kV Beograd 9</w:t>
            </w:r>
          </w:p>
        </w:tc>
      </w:tr>
      <w:tr w:rsidR="006563FA" w:rsidRPr="006563FA" w14:paraId="61E8BB31" w14:textId="77777777" w:rsidTr="006563FA">
        <w:trPr>
          <w:trHeight w:val="28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4E96DD3F"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3</w:t>
            </w:r>
          </w:p>
        </w:tc>
        <w:tc>
          <w:tcPr>
            <w:tcW w:w="1550" w:type="dxa"/>
            <w:tcBorders>
              <w:top w:val="nil"/>
              <w:left w:val="nil"/>
              <w:bottom w:val="single" w:sz="4" w:space="0" w:color="auto"/>
              <w:right w:val="single" w:sz="4" w:space="0" w:color="auto"/>
            </w:tcBorders>
            <w:shd w:val="clear" w:color="000000" w:fill="FFFFFF"/>
            <w:noWrap/>
            <w:vAlign w:val="bottom"/>
            <w:hideMark/>
          </w:tcPr>
          <w:p w14:paraId="0CB2929B"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39AEFA2F"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08C0A78E"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110/35 kV Beograd 11</w:t>
            </w:r>
          </w:p>
        </w:tc>
      </w:tr>
      <w:tr w:rsidR="006563FA" w:rsidRPr="006563FA" w14:paraId="0B372570" w14:textId="77777777" w:rsidTr="006563FA">
        <w:trPr>
          <w:trHeight w:val="28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38622104"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4</w:t>
            </w:r>
          </w:p>
        </w:tc>
        <w:tc>
          <w:tcPr>
            <w:tcW w:w="1550" w:type="dxa"/>
            <w:tcBorders>
              <w:top w:val="nil"/>
              <w:left w:val="nil"/>
              <w:bottom w:val="single" w:sz="4" w:space="0" w:color="auto"/>
              <w:right w:val="single" w:sz="4" w:space="0" w:color="auto"/>
            </w:tcBorders>
            <w:shd w:val="clear" w:color="000000" w:fill="FFFFFF"/>
            <w:noWrap/>
            <w:vAlign w:val="bottom"/>
            <w:hideMark/>
          </w:tcPr>
          <w:p w14:paraId="2799649B"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42B55318"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41418FD1"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110/35 kV Mladenovac</w:t>
            </w:r>
          </w:p>
        </w:tc>
      </w:tr>
      <w:tr w:rsidR="006563FA" w:rsidRPr="006563FA" w14:paraId="12C38301" w14:textId="77777777" w:rsidTr="006563FA">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5DA3EB5D"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5</w:t>
            </w:r>
          </w:p>
        </w:tc>
        <w:tc>
          <w:tcPr>
            <w:tcW w:w="1550" w:type="dxa"/>
            <w:tcBorders>
              <w:top w:val="nil"/>
              <w:left w:val="nil"/>
              <w:bottom w:val="single" w:sz="4" w:space="0" w:color="auto"/>
              <w:right w:val="single" w:sz="4" w:space="0" w:color="auto"/>
            </w:tcBorders>
            <w:shd w:val="clear" w:color="000000" w:fill="FFFFFF"/>
            <w:noWrap/>
            <w:vAlign w:val="bottom"/>
            <w:hideMark/>
          </w:tcPr>
          <w:p w14:paraId="74893908"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4F5DD779"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5E2028A1"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110/35/10 kV Beograd 18 - Ralja</w:t>
            </w:r>
          </w:p>
        </w:tc>
      </w:tr>
      <w:tr w:rsidR="006563FA" w:rsidRPr="006563FA" w14:paraId="214E7AB6" w14:textId="77777777" w:rsidTr="006563FA">
        <w:trPr>
          <w:trHeight w:val="1104"/>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71858105"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6</w:t>
            </w:r>
          </w:p>
        </w:tc>
        <w:tc>
          <w:tcPr>
            <w:tcW w:w="1550" w:type="dxa"/>
            <w:tcBorders>
              <w:top w:val="nil"/>
              <w:left w:val="nil"/>
              <w:bottom w:val="single" w:sz="4" w:space="0" w:color="auto"/>
              <w:right w:val="single" w:sz="4" w:space="0" w:color="auto"/>
            </w:tcBorders>
            <w:shd w:val="clear" w:color="000000" w:fill="FFFFFF"/>
            <w:noWrap/>
            <w:vAlign w:val="bottom"/>
            <w:hideMark/>
          </w:tcPr>
          <w:p w14:paraId="29B39DD8"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6ABB3937"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2B8ED357"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110/10 kV Beograd 14 - Kalemegdan</w:t>
            </w:r>
          </w:p>
        </w:tc>
      </w:tr>
      <w:tr w:rsidR="006563FA" w:rsidRPr="006563FA" w14:paraId="0856F632" w14:textId="77777777" w:rsidTr="006563FA">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5AC6643E"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7</w:t>
            </w:r>
          </w:p>
        </w:tc>
        <w:tc>
          <w:tcPr>
            <w:tcW w:w="1550" w:type="dxa"/>
            <w:tcBorders>
              <w:top w:val="nil"/>
              <w:left w:val="nil"/>
              <w:bottom w:val="single" w:sz="4" w:space="0" w:color="auto"/>
              <w:right w:val="single" w:sz="4" w:space="0" w:color="auto"/>
            </w:tcBorders>
            <w:shd w:val="clear" w:color="000000" w:fill="FFFFFF"/>
            <w:noWrap/>
            <w:vAlign w:val="bottom"/>
            <w:hideMark/>
          </w:tcPr>
          <w:p w14:paraId="08008D59"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183B3540"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32768848"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110/10 kV Beograd 19 - Mirijevo</w:t>
            </w:r>
          </w:p>
        </w:tc>
      </w:tr>
      <w:tr w:rsidR="006563FA" w:rsidRPr="006563FA" w14:paraId="1CD5464F" w14:textId="77777777" w:rsidTr="006563FA">
        <w:trPr>
          <w:trHeight w:val="28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0B2F8CF2"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8</w:t>
            </w:r>
          </w:p>
        </w:tc>
        <w:tc>
          <w:tcPr>
            <w:tcW w:w="1550" w:type="dxa"/>
            <w:tcBorders>
              <w:top w:val="nil"/>
              <w:left w:val="nil"/>
              <w:bottom w:val="single" w:sz="4" w:space="0" w:color="auto"/>
              <w:right w:val="single" w:sz="4" w:space="0" w:color="auto"/>
            </w:tcBorders>
            <w:shd w:val="clear" w:color="000000" w:fill="FFFFFF"/>
            <w:noWrap/>
            <w:vAlign w:val="bottom"/>
            <w:hideMark/>
          </w:tcPr>
          <w:p w14:paraId="3A3EDCE8"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18AD8494"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53C3E281"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110/10 kV Beograd 28 - Pionir (Bogoslovija)</w:t>
            </w:r>
          </w:p>
        </w:tc>
      </w:tr>
      <w:tr w:rsidR="006563FA" w:rsidRPr="006563FA" w14:paraId="41C416B7" w14:textId="77777777" w:rsidTr="006563FA">
        <w:trPr>
          <w:trHeight w:val="28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3CF6F734"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9</w:t>
            </w:r>
          </w:p>
        </w:tc>
        <w:tc>
          <w:tcPr>
            <w:tcW w:w="1550" w:type="dxa"/>
            <w:tcBorders>
              <w:top w:val="nil"/>
              <w:left w:val="nil"/>
              <w:bottom w:val="single" w:sz="4" w:space="0" w:color="auto"/>
              <w:right w:val="single" w:sz="4" w:space="0" w:color="auto"/>
            </w:tcBorders>
            <w:shd w:val="clear" w:color="000000" w:fill="FFFFFF"/>
            <w:noWrap/>
            <w:vAlign w:val="bottom"/>
            <w:hideMark/>
          </w:tcPr>
          <w:p w14:paraId="697649B3"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79F640A0"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771A29D7"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110/10 kV Beograd 15 - Slavija</w:t>
            </w:r>
          </w:p>
        </w:tc>
      </w:tr>
      <w:tr w:rsidR="006563FA" w:rsidRPr="006563FA" w14:paraId="639CF2BE" w14:textId="77777777" w:rsidTr="006563FA">
        <w:trPr>
          <w:trHeight w:val="828"/>
        </w:trPr>
        <w:tc>
          <w:tcPr>
            <w:tcW w:w="620" w:type="dxa"/>
            <w:tcBorders>
              <w:top w:val="nil"/>
              <w:left w:val="single" w:sz="4" w:space="0" w:color="auto"/>
              <w:bottom w:val="single" w:sz="4" w:space="0" w:color="auto"/>
              <w:right w:val="single" w:sz="4" w:space="0" w:color="auto"/>
            </w:tcBorders>
            <w:shd w:val="clear" w:color="000000" w:fill="FFFFFF"/>
            <w:noWrap/>
            <w:vAlign w:val="bottom"/>
            <w:hideMark/>
          </w:tcPr>
          <w:p w14:paraId="1AA83CD4" w14:textId="77777777" w:rsidR="006563FA" w:rsidRPr="006563FA" w:rsidRDefault="006563FA" w:rsidP="006563FA">
            <w:pPr>
              <w:spacing w:before="0"/>
              <w:jc w:val="center"/>
              <w:rPr>
                <w:rFonts w:cs="Arial"/>
                <w:color w:val="000000"/>
                <w:sz w:val="24"/>
                <w:szCs w:val="24"/>
              </w:rPr>
            </w:pPr>
            <w:r w:rsidRPr="006563FA">
              <w:rPr>
                <w:rFonts w:cs="Arial"/>
                <w:color w:val="000000"/>
                <w:sz w:val="24"/>
                <w:szCs w:val="24"/>
              </w:rPr>
              <w:t>10</w:t>
            </w:r>
          </w:p>
        </w:tc>
        <w:tc>
          <w:tcPr>
            <w:tcW w:w="1550" w:type="dxa"/>
            <w:tcBorders>
              <w:top w:val="nil"/>
              <w:left w:val="nil"/>
              <w:bottom w:val="single" w:sz="4" w:space="0" w:color="auto"/>
              <w:right w:val="single" w:sz="4" w:space="0" w:color="auto"/>
            </w:tcBorders>
            <w:shd w:val="clear" w:color="000000" w:fill="FFFFFF"/>
            <w:noWrap/>
            <w:vAlign w:val="bottom"/>
            <w:hideMark/>
          </w:tcPr>
          <w:p w14:paraId="43325C65"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Beograd</w:t>
            </w:r>
          </w:p>
        </w:tc>
        <w:tc>
          <w:tcPr>
            <w:tcW w:w="1137" w:type="dxa"/>
            <w:tcBorders>
              <w:top w:val="nil"/>
              <w:left w:val="nil"/>
              <w:bottom w:val="single" w:sz="4" w:space="0" w:color="auto"/>
              <w:right w:val="single" w:sz="4" w:space="0" w:color="auto"/>
            </w:tcBorders>
            <w:shd w:val="clear" w:color="000000" w:fill="FFFFFF"/>
            <w:noWrap/>
            <w:vAlign w:val="bottom"/>
            <w:hideMark/>
          </w:tcPr>
          <w:p w14:paraId="7E0F5E30"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 </w:t>
            </w:r>
          </w:p>
        </w:tc>
        <w:tc>
          <w:tcPr>
            <w:tcW w:w="3740" w:type="dxa"/>
            <w:tcBorders>
              <w:top w:val="nil"/>
              <w:left w:val="nil"/>
              <w:bottom w:val="single" w:sz="4" w:space="0" w:color="auto"/>
              <w:right w:val="single" w:sz="4" w:space="0" w:color="auto"/>
            </w:tcBorders>
            <w:shd w:val="clear" w:color="000000" w:fill="FFFFFF"/>
            <w:noWrap/>
            <w:vAlign w:val="bottom"/>
            <w:hideMark/>
          </w:tcPr>
          <w:p w14:paraId="2E9D4CED" w14:textId="77777777" w:rsidR="006563FA" w:rsidRPr="006563FA" w:rsidRDefault="006563FA" w:rsidP="006563FA">
            <w:pPr>
              <w:spacing w:before="0"/>
              <w:jc w:val="left"/>
              <w:rPr>
                <w:rFonts w:cs="Arial"/>
                <w:color w:val="000000"/>
                <w:sz w:val="24"/>
                <w:szCs w:val="24"/>
              </w:rPr>
            </w:pPr>
            <w:r w:rsidRPr="006563FA">
              <w:rPr>
                <w:rFonts w:cs="Arial"/>
                <w:color w:val="000000"/>
                <w:sz w:val="24"/>
                <w:szCs w:val="24"/>
              </w:rPr>
              <w:t>TS 110/10 kV Beograd 16 - Filmski grad</w:t>
            </w:r>
          </w:p>
        </w:tc>
      </w:tr>
      <w:tr w:rsidR="006563FA" w:rsidRPr="006563FA" w14:paraId="08028141" w14:textId="77777777" w:rsidTr="006563FA">
        <w:trPr>
          <w:trHeight w:val="288"/>
        </w:trPr>
        <w:tc>
          <w:tcPr>
            <w:tcW w:w="620" w:type="dxa"/>
            <w:tcBorders>
              <w:top w:val="nil"/>
              <w:left w:val="nil"/>
              <w:bottom w:val="nil"/>
              <w:right w:val="nil"/>
            </w:tcBorders>
            <w:shd w:val="clear" w:color="auto" w:fill="auto"/>
            <w:noWrap/>
            <w:vAlign w:val="bottom"/>
            <w:hideMark/>
          </w:tcPr>
          <w:p w14:paraId="17194A47" w14:textId="77777777" w:rsidR="006563FA" w:rsidRPr="006563FA" w:rsidRDefault="006563FA" w:rsidP="006563FA">
            <w:pPr>
              <w:spacing w:before="0"/>
              <w:jc w:val="center"/>
              <w:rPr>
                <w:rFonts w:cs="Arial"/>
                <w:color w:val="000000"/>
                <w:sz w:val="24"/>
                <w:szCs w:val="24"/>
              </w:rPr>
            </w:pPr>
          </w:p>
        </w:tc>
        <w:tc>
          <w:tcPr>
            <w:tcW w:w="1550" w:type="dxa"/>
            <w:tcBorders>
              <w:top w:val="nil"/>
              <w:left w:val="nil"/>
              <w:bottom w:val="nil"/>
              <w:right w:val="nil"/>
            </w:tcBorders>
            <w:shd w:val="clear" w:color="auto" w:fill="auto"/>
            <w:noWrap/>
            <w:vAlign w:val="bottom"/>
            <w:hideMark/>
          </w:tcPr>
          <w:p w14:paraId="404344CF" w14:textId="77777777" w:rsidR="006563FA" w:rsidRPr="006563FA" w:rsidRDefault="006563FA" w:rsidP="006563FA">
            <w:pPr>
              <w:spacing w:before="0"/>
              <w:jc w:val="left"/>
              <w:rPr>
                <w:rFonts w:cs="Arial"/>
                <w:sz w:val="24"/>
                <w:szCs w:val="24"/>
              </w:rPr>
            </w:pPr>
          </w:p>
        </w:tc>
        <w:tc>
          <w:tcPr>
            <w:tcW w:w="1137" w:type="dxa"/>
            <w:tcBorders>
              <w:top w:val="nil"/>
              <w:left w:val="nil"/>
              <w:bottom w:val="nil"/>
              <w:right w:val="nil"/>
            </w:tcBorders>
            <w:shd w:val="clear" w:color="auto" w:fill="auto"/>
            <w:noWrap/>
            <w:vAlign w:val="bottom"/>
            <w:hideMark/>
          </w:tcPr>
          <w:p w14:paraId="6FB389D2" w14:textId="77777777" w:rsidR="006563FA" w:rsidRPr="006563FA" w:rsidRDefault="006563FA" w:rsidP="006563FA">
            <w:pPr>
              <w:spacing w:before="0"/>
              <w:jc w:val="left"/>
              <w:rPr>
                <w:rFonts w:cs="Arial"/>
                <w:sz w:val="24"/>
                <w:szCs w:val="24"/>
              </w:rPr>
            </w:pPr>
          </w:p>
        </w:tc>
        <w:tc>
          <w:tcPr>
            <w:tcW w:w="3740" w:type="dxa"/>
            <w:tcBorders>
              <w:top w:val="nil"/>
              <w:left w:val="nil"/>
              <w:bottom w:val="nil"/>
              <w:right w:val="nil"/>
            </w:tcBorders>
            <w:shd w:val="clear" w:color="auto" w:fill="auto"/>
            <w:noWrap/>
            <w:vAlign w:val="bottom"/>
            <w:hideMark/>
          </w:tcPr>
          <w:p w14:paraId="55BB2836" w14:textId="77777777" w:rsidR="006563FA" w:rsidRPr="006563FA" w:rsidRDefault="006563FA" w:rsidP="006563FA">
            <w:pPr>
              <w:spacing w:before="0"/>
              <w:jc w:val="left"/>
              <w:rPr>
                <w:rFonts w:cs="Arial"/>
                <w:sz w:val="24"/>
                <w:szCs w:val="24"/>
              </w:rPr>
            </w:pPr>
          </w:p>
        </w:tc>
      </w:tr>
    </w:tbl>
    <w:p w14:paraId="6054F293" w14:textId="2977B3E7" w:rsidR="006563FA" w:rsidRDefault="006563FA" w:rsidP="006563FA">
      <w:pPr>
        <w:spacing w:before="0" w:after="160" w:line="259" w:lineRule="auto"/>
        <w:jc w:val="left"/>
        <w:rPr>
          <w:rFonts w:eastAsia="Calibri" w:cs="Arial"/>
          <w:sz w:val="24"/>
          <w:szCs w:val="24"/>
          <w:lang w:val="sr-Cyrl-RS"/>
        </w:rPr>
      </w:pPr>
    </w:p>
    <w:p w14:paraId="3E8F3FA0" w14:textId="77777777" w:rsidR="006563FA" w:rsidRPr="006563FA" w:rsidRDefault="006563FA" w:rsidP="006563FA">
      <w:pPr>
        <w:spacing w:before="0" w:after="160" w:line="259" w:lineRule="auto"/>
        <w:jc w:val="left"/>
        <w:rPr>
          <w:rFonts w:eastAsia="Calibri" w:cs="Arial"/>
          <w:sz w:val="24"/>
          <w:szCs w:val="24"/>
          <w:lang w:val="sr-Cyrl-RS"/>
        </w:rPr>
      </w:pPr>
    </w:p>
    <w:p w14:paraId="5B8C97F9" w14:textId="77777777" w:rsidR="006563FA" w:rsidRPr="006563FA" w:rsidRDefault="006563FA" w:rsidP="006563FA">
      <w:pPr>
        <w:spacing w:before="0" w:after="160" w:line="259" w:lineRule="auto"/>
        <w:jc w:val="left"/>
        <w:rPr>
          <w:rFonts w:eastAsia="Calibri" w:cs="Arial"/>
          <w:b/>
          <w:i/>
          <w:sz w:val="24"/>
          <w:szCs w:val="24"/>
          <w:u w:val="single"/>
          <w:lang w:val="sr-Cyrl-RS"/>
        </w:rPr>
      </w:pPr>
      <w:r w:rsidRPr="006563FA">
        <w:rPr>
          <w:rFonts w:eastAsia="Calibri" w:cs="Arial"/>
          <w:b/>
          <w:i/>
          <w:sz w:val="24"/>
          <w:szCs w:val="24"/>
          <w:u w:val="single"/>
          <w:lang w:val="sr-Cyrl-RS"/>
        </w:rPr>
        <w:t>ТРАФО СТАНИЦЕ БЕОГРАД</w:t>
      </w:r>
    </w:p>
    <w:p w14:paraId="3BAF0898" w14:textId="77777777" w:rsidR="006563FA" w:rsidRPr="006563FA" w:rsidRDefault="006563FA" w:rsidP="006563FA">
      <w:pPr>
        <w:spacing w:before="0" w:after="160" w:line="259" w:lineRule="auto"/>
        <w:jc w:val="left"/>
        <w:rPr>
          <w:rFonts w:eastAsia="Calibri" w:cs="Arial"/>
          <w:sz w:val="24"/>
          <w:szCs w:val="24"/>
          <w:lang w:val="sr-Cyrl-RS"/>
        </w:rPr>
      </w:pPr>
    </w:p>
    <w:p w14:paraId="44E98097" w14:textId="77777777" w:rsidR="006563FA" w:rsidRPr="006563FA" w:rsidRDefault="006563FA" w:rsidP="006563FA">
      <w:pPr>
        <w:spacing w:before="0" w:after="160" w:line="259" w:lineRule="auto"/>
        <w:jc w:val="left"/>
        <w:rPr>
          <w:rFonts w:eastAsia="Calibri" w:cs="Arial"/>
          <w:sz w:val="24"/>
          <w:szCs w:val="24"/>
          <w:lang w:val="sr-Cyrl-RS"/>
        </w:rPr>
      </w:pPr>
    </w:p>
    <w:p w14:paraId="4CF704BC" w14:textId="77777777" w:rsidR="006563FA" w:rsidRPr="006563FA" w:rsidRDefault="006563FA" w:rsidP="006563FA">
      <w:pPr>
        <w:spacing w:before="0" w:after="160" w:line="259" w:lineRule="auto"/>
        <w:jc w:val="left"/>
        <w:rPr>
          <w:rFonts w:eastAsia="Calibri" w:cs="Arial"/>
          <w:sz w:val="24"/>
          <w:szCs w:val="24"/>
          <w:lang w:val="sr-Cyrl-RS"/>
        </w:rPr>
      </w:pPr>
    </w:p>
    <w:p w14:paraId="3B7D7F02" w14:textId="77777777" w:rsidR="006563FA" w:rsidRPr="006563FA" w:rsidRDefault="006563FA" w:rsidP="006563FA">
      <w:pPr>
        <w:spacing w:before="0" w:after="160" w:line="259" w:lineRule="auto"/>
        <w:jc w:val="left"/>
        <w:rPr>
          <w:rFonts w:eastAsia="Calibri" w:cs="Arial"/>
          <w:sz w:val="24"/>
          <w:szCs w:val="24"/>
          <w:lang w:val="sr-Cyrl-RS"/>
        </w:rPr>
      </w:pPr>
    </w:p>
    <w:p w14:paraId="587E39FB" w14:textId="77777777" w:rsidR="006563FA" w:rsidRPr="006563FA" w:rsidRDefault="006563FA" w:rsidP="006563FA">
      <w:pPr>
        <w:spacing w:before="0" w:after="160" w:line="259" w:lineRule="auto"/>
        <w:jc w:val="left"/>
        <w:rPr>
          <w:rFonts w:eastAsia="Calibri" w:cs="Arial"/>
          <w:sz w:val="24"/>
          <w:szCs w:val="24"/>
          <w:lang w:val="sr-Cyrl-RS"/>
        </w:rPr>
      </w:pPr>
    </w:p>
    <w:p w14:paraId="7D832C3E" w14:textId="77777777" w:rsidR="006563FA" w:rsidRPr="006563FA" w:rsidRDefault="006563FA" w:rsidP="006563FA">
      <w:pPr>
        <w:spacing w:before="0" w:after="160" w:line="259" w:lineRule="auto"/>
        <w:jc w:val="left"/>
        <w:rPr>
          <w:rFonts w:eastAsia="Calibri" w:cs="Arial"/>
          <w:sz w:val="24"/>
          <w:szCs w:val="24"/>
          <w:lang w:val="sr-Cyrl-RS"/>
        </w:rPr>
      </w:pPr>
    </w:p>
    <w:p w14:paraId="2C455377" w14:textId="77777777" w:rsidR="006563FA" w:rsidRPr="006563FA" w:rsidRDefault="006563FA" w:rsidP="006563FA">
      <w:pPr>
        <w:spacing w:before="0" w:after="160" w:line="259" w:lineRule="auto"/>
        <w:jc w:val="left"/>
        <w:rPr>
          <w:rFonts w:eastAsia="Calibri" w:cs="Arial"/>
          <w:sz w:val="24"/>
          <w:szCs w:val="24"/>
          <w:lang w:val="sr-Cyrl-RS"/>
        </w:rPr>
      </w:pPr>
    </w:p>
    <w:p w14:paraId="7A9FC954" w14:textId="77777777" w:rsidR="006563FA" w:rsidRPr="006563FA" w:rsidRDefault="006563FA" w:rsidP="006563FA">
      <w:pPr>
        <w:spacing w:before="0" w:after="160" w:line="259" w:lineRule="auto"/>
        <w:jc w:val="left"/>
        <w:rPr>
          <w:rFonts w:eastAsia="Calibri" w:cs="Arial"/>
          <w:sz w:val="24"/>
          <w:szCs w:val="24"/>
          <w:lang w:val="sr-Cyrl-RS"/>
        </w:rPr>
      </w:pPr>
    </w:p>
    <w:p w14:paraId="5EFB9832" w14:textId="77777777" w:rsidR="006563FA" w:rsidRPr="006563FA" w:rsidRDefault="006563FA" w:rsidP="006563FA">
      <w:pPr>
        <w:spacing w:before="0" w:after="160" w:line="259" w:lineRule="auto"/>
        <w:jc w:val="left"/>
        <w:rPr>
          <w:rFonts w:eastAsia="Calibri" w:cs="Arial"/>
          <w:sz w:val="24"/>
          <w:szCs w:val="24"/>
          <w:lang w:val="sr-Cyrl-RS"/>
        </w:rPr>
      </w:pPr>
    </w:p>
    <w:p w14:paraId="750A9997" w14:textId="77777777" w:rsidR="006563FA" w:rsidRPr="006563FA" w:rsidRDefault="006563FA" w:rsidP="006563FA">
      <w:pPr>
        <w:spacing w:before="0" w:after="160" w:line="259" w:lineRule="auto"/>
        <w:jc w:val="left"/>
        <w:rPr>
          <w:rFonts w:eastAsia="Calibri" w:cs="Arial"/>
          <w:sz w:val="24"/>
          <w:szCs w:val="24"/>
          <w:lang w:val="sr-Cyrl-RS"/>
        </w:rPr>
      </w:pPr>
    </w:p>
    <w:p w14:paraId="32B3377C" w14:textId="77777777" w:rsidR="006563FA" w:rsidRPr="006563FA" w:rsidRDefault="006563FA" w:rsidP="006563FA">
      <w:pPr>
        <w:spacing w:before="0" w:after="160" w:line="259" w:lineRule="auto"/>
        <w:jc w:val="left"/>
        <w:rPr>
          <w:rFonts w:eastAsia="Calibri" w:cs="Arial"/>
          <w:sz w:val="24"/>
          <w:szCs w:val="24"/>
          <w:lang w:val="sr-Cyrl-RS"/>
        </w:rPr>
      </w:pPr>
    </w:p>
    <w:p w14:paraId="20644CD1" w14:textId="77777777" w:rsidR="006563FA" w:rsidRPr="006563FA" w:rsidRDefault="006563FA" w:rsidP="006563FA">
      <w:pPr>
        <w:spacing w:before="0" w:after="160" w:line="259" w:lineRule="auto"/>
        <w:jc w:val="left"/>
        <w:rPr>
          <w:rFonts w:eastAsia="Calibri" w:cs="Arial"/>
          <w:sz w:val="24"/>
          <w:szCs w:val="24"/>
          <w:lang w:val="sr-Cyrl-RS"/>
        </w:rPr>
      </w:pPr>
    </w:p>
    <w:p w14:paraId="42E3AD51" w14:textId="77777777" w:rsidR="006563FA" w:rsidRPr="006563FA" w:rsidRDefault="006563FA" w:rsidP="006563FA">
      <w:pPr>
        <w:spacing w:before="0" w:after="160" w:line="259" w:lineRule="auto"/>
        <w:jc w:val="left"/>
        <w:rPr>
          <w:rFonts w:eastAsia="Calibri" w:cs="Arial"/>
          <w:sz w:val="24"/>
          <w:szCs w:val="24"/>
          <w:lang w:val="sr-Cyrl-RS"/>
        </w:rPr>
      </w:pPr>
    </w:p>
    <w:p w14:paraId="337CC987" w14:textId="77777777" w:rsidR="006563FA" w:rsidRPr="006563FA" w:rsidRDefault="006563FA" w:rsidP="006563FA">
      <w:pPr>
        <w:spacing w:before="0" w:after="160" w:line="259" w:lineRule="auto"/>
        <w:jc w:val="left"/>
        <w:rPr>
          <w:rFonts w:eastAsia="Calibri" w:cs="Arial"/>
          <w:sz w:val="24"/>
          <w:szCs w:val="24"/>
          <w:lang w:val="sr-Cyrl-RS"/>
        </w:rPr>
      </w:pPr>
    </w:p>
    <w:p w14:paraId="554C165C" w14:textId="77777777" w:rsidR="006563FA" w:rsidRPr="006563FA" w:rsidRDefault="006563FA" w:rsidP="006563FA">
      <w:pPr>
        <w:spacing w:before="0" w:after="160" w:line="259" w:lineRule="auto"/>
        <w:jc w:val="left"/>
        <w:rPr>
          <w:rFonts w:eastAsia="Calibri" w:cs="Arial"/>
          <w:sz w:val="24"/>
          <w:szCs w:val="24"/>
          <w:lang w:val="sr-Cyrl-RS"/>
        </w:rPr>
      </w:pPr>
    </w:p>
    <w:p w14:paraId="6302AADA" w14:textId="02B81BF9" w:rsidR="006563FA" w:rsidRDefault="006563FA" w:rsidP="006563FA">
      <w:pPr>
        <w:spacing w:before="0" w:after="160" w:line="259" w:lineRule="auto"/>
        <w:jc w:val="left"/>
        <w:rPr>
          <w:rFonts w:eastAsia="Calibri" w:cs="Arial"/>
          <w:sz w:val="24"/>
          <w:szCs w:val="24"/>
          <w:lang w:val="sr-Cyrl-RS"/>
        </w:rPr>
      </w:pPr>
    </w:p>
    <w:p w14:paraId="6C15C0F3" w14:textId="76976D05" w:rsidR="006563FA" w:rsidRDefault="006563FA" w:rsidP="006563FA">
      <w:pPr>
        <w:spacing w:before="0" w:after="160" w:line="259" w:lineRule="auto"/>
        <w:jc w:val="left"/>
        <w:rPr>
          <w:rFonts w:eastAsia="Calibri" w:cs="Arial"/>
          <w:sz w:val="24"/>
          <w:szCs w:val="24"/>
          <w:lang w:val="sr-Cyrl-RS"/>
        </w:rPr>
      </w:pPr>
    </w:p>
    <w:p w14:paraId="2A3E513A" w14:textId="5B470194" w:rsidR="006563FA" w:rsidRDefault="006563FA" w:rsidP="006563FA">
      <w:pPr>
        <w:spacing w:before="0" w:after="160" w:line="259" w:lineRule="auto"/>
        <w:jc w:val="left"/>
        <w:rPr>
          <w:rFonts w:eastAsia="Calibri" w:cs="Arial"/>
          <w:sz w:val="24"/>
          <w:szCs w:val="24"/>
          <w:lang w:val="sr-Cyrl-RS"/>
        </w:rPr>
      </w:pPr>
    </w:p>
    <w:p w14:paraId="4E148353" w14:textId="77777777" w:rsidR="006563FA" w:rsidRPr="006563FA" w:rsidRDefault="006563FA" w:rsidP="006563FA">
      <w:pPr>
        <w:spacing w:before="0" w:after="160" w:line="259" w:lineRule="auto"/>
        <w:jc w:val="left"/>
        <w:rPr>
          <w:rFonts w:eastAsia="Calibri" w:cs="Arial"/>
          <w:sz w:val="24"/>
          <w:szCs w:val="24"/>
          <w:lang w:val="sr-Cyrl-RS"/>
        </w:rPr>
      </w:pPr>
    </w:p>
    <w:p w14:paraId="78614874" w14:textId="77777777" w:rsidR="006563FA" w:rsidRPr="006563FA" w:rsidRDefault="006563FA" w:rsidP="006563FA">
      <w:pPr>
        <w:spacing w:before="0" w:after="160" w:line="259" w:lineRule="auto"/>
        <w:jc w:val="left"/>
        <w:rPr>
          <w:rFonts w:eastAsia="Calibri" w:cs="Arial"/>
          <w:sz w:val="24"/>
          <w:szCs w:val="24"/>
          <w:lang w:val="sr-Cyrl-RS"/>
        </w:rPr>
      </w:pPr>
    </w:p>
    <w:p w14:paraId="4725937C" w14:textId="77777777" w:rsidR="006563FA" w:rsidRPr="006563FA" w:rsidRDefault="006563FA" w:rsidP="006563FA">
      <w:pPr>
        <w:spacing w:before="0" w:after="160" w:line="259" w:lineRule="auto"/>
        <w:jc w:val="left"/>
        <w:rPr>
          <w:rFonts w:eastAsia="Calibri" w:cs="Arial"/>
          <w:b/>
          <w:sz w:val="24"/>
          <w:szCs w:val="24"/>
          <w:u w:val="single"/>
          <w:lang w:val="sr-Cyrl-RS"/>
        </w:rPr>
      </w:pPr>
    </w:p>
    <w:p w14:paraId="0797D3F1" w14:textId="77777777" w:rsidR="006563FA" w:rsidRPr="006563FA" w:rsidRDefault="006563FA" w:rsidP="006563FA">
      <w:pPr>
        <w:spacing w:before="0" w:after="160" w:line="259" w:lineRule="auto"/>
        <w:jc w:val="left"/>
        <w:rPr>
          <w:rFonts w:eastAsia="Calibri" w:cs="Arial"/>
          <w:b/>
          <w:sz w:val="24"/>
          <w:szCs w:val="24"/>
          <w:u w:val="single"/>
          <w:lang w:val="sr-Cyrl-RS"/>
        </w:rPr>
      </w:pPr>
      <w:r w:rsidRPr="006563FA">
        <w:rPr>
          <w:rFonts w:eastAsia="Calibri" w:cs="Arial"/>
          <w:b/>
          <w:i/>
          <w:sz w:val="24"/>
          <w:szCs w:val="24"/>
          <w:u w:val="single"/>
          <w:lang w:val="sr-Cyrl-RS"/>
        </w:rPr>
        <w:t xml:space="preserve">ТРАФО СТАНИЦЕ </w:t>
      </w:r>
      <w:r w:rsidRPr="006563FA">
        <w:rPr>
          <w:rFonts w:eastAsia="Calibri" w:cs="Arial"/>
          <w:b/>
          <w:sz w:val="24"/>
          <w:szCs w:val="24"/>
          <w:u w:val="single"/>
          <w:lang w:val="sr-Cyrl-RS"/>
        </w:rPr>
        <w:t>КРАГУЈЕВАЦ</w:t>
      </w:r>
    </w:p>
    <w:tbl>
      <w:tblPr>
        <w:tblStyle w:val="TableGrid11"/>
        <w:tblW w:w="0" w:type="auto"/>
        <w:tblLook w:val="04A0" w:firstRow="1" w:lastRow="0" w:firstColumn="1" w:lastColumn="0" w:noHBand="0" w:noVBand="1"/>
      </w:tblPr>
      <w:tblGrid>
        <w:gridCol w:w="620"/>
        <w:gridCol w:w="1550"/>
        <w:gridCol w:w="1490"/>
        <w:gridCol w:w="3423"/>
      </w:tblGrid>
      <w:tr w:rsidR="006563FA" w:rsidRPr="006563FA" w14:paraId="0EE6E098" w14:textId="77777777" w:rsidTr="006563FA">
        <w:trPr>
          <w:trHeight w:val="600"/>
        </w:trPr>
        <w:tc>
          <w:tcPr>
            <w:tcW w:w="620" w:type="dxa"/>
            <w:noWrap/>
            <w:hideMark/>
          </w:tcPr>
          <w:p w14:paraId="66AA7A7F" w14:textId="77777777" w:rsidR="006563FA" w:rsidRPr="006563FA" w:rsidRDefault="006563FA" w:rsidP="006563FA">
            <w:pPr>
              <w:spacing w:before="0"/>
              <w:jc w:val="left"/>
              <w:rPr>
                <w:rFonts w:cs="Arial"/>
                <w:sz w:val="24"/>
                <w:szCs w:val="24"/>
              </w:rPr>
            </w:pPr>
            <w:r w:rsidRPr="006563FA">
              <w:rPr>
                <w:rFonts w:cs="Arial"/>
                <w:sz w:val="24"/>
                <w:szCs w:val="24"/>
              </w:rPr>
              <w:t>r. br.</w:t>
            </w:r>
          </w:p>
        </w:tc>
        <w:tc>
          <w:tcPr>
            <w:tcW w:w="1550" w:type="dxa"/>
            <w:noWrap/>
            <w:hideMark/>
          </w:tcPr>
          <w:p w14:paraId="352A51F3" w14:textId="77777777" w:rsidR="006563FA" w:rsidRPr="006563FA" w:rsidRDefault="006563FA" w:rsidP="006563FA">
            <w:pPr>
              <w:spacing w:before="0"/>
              <w:jc w:val="left"/>
              <w:rPr>
                <w:rFonts w:cs="Arial"/>
                <w:sz w:val="24"/>
                <w:szCs w:val="24"/>
              </w:rPr>
            </w:pPr>
            <w:r w:rsidRPr="006563FA">
              <w:rPr>
                <w:rFonts w:cs="Arial"/>
                <w:sz w:val="24"/>
                <w:szCs w:val="24"/>
              </w:rPr>
              <w:t>Dis.područje</w:t>
            </w:r>
          </w:p>
        </w:tc>
        <w:tc>
          <w:tcPr>
            <w:tcW w:w="1490" w:type="dxa"/>
            <w:noWrap/>
            <w:hideMark/>
          </w:tcPr>
          <w:p w14:paraId="33969BC3" w14:textId="77777777" w:rsidR="006563FA" w:rsidRPr="006563FA" w:rsidRDefault="006563FA" w:rsidP="006563FA">
            <w:pPr>
              <w:spacing w:before="0"/>
              <w:jc w:val="left"/>
              <w:rPr>
                <w:rFonts w:cs="Arial"/>
                <w:sz w:val="24"/>
                <w:szCs w:val="24"/>
              </w:rPr>
            </w:pPr>
            <w:r w:rsidRPr="006563FA">
              <w:rPr>
                <w:rFonts w:cs="Arial"/>
                <w:sz w:val="24"/>
                <w:szCs w:val="24"/>
              </w:rPr>
              <w:t>Ogranak</w:t>
            </w:r>
          </w:p>
        </w:tc>
        <w:tc>
          <w:tcPr>
            <w:tcW w:w="3423" w:type="dxa"/>
            <w:noWrap/>
            <w:hideMark/>
          </w:tcPr>
          <w:p w14:paraId="33E2626E" w14:textId="77777777" w:rsidR="006563FA" w:rsidRPr="006563FA" w:rsidRDefault="006563FA" w:rsidP="006563FA">
            <w:pPr>
              <w:spacing w:before="0"/>
              <w:jc w:val="left"/>
              <w:rPr>
                <w:rFonts w:cs="Arial"/>
                <w:sz w:val="24"/>
                <w:szCs w:val="24"/>
              </w:rPr>
            </w:pPr>
            <w:r w:rsidRPr="006563FA">
              <w:rPr>
                <w:rFonts w:cs="Arial"/>
                <w:sz w:val="24"/>
                <w:szCs w:val="24"/>
              </w:rPr>
              <w:t>TS 110/x</w:t>
            </w:r>
          </w:p>
        </w:tc>
      </w:tr>
      <w:tr w:rsidR="006563FA" w:rsidRPr="006563FA" w14:paraId="62817F48" w14:textId="77777777" w:rsidTr="006563FA">
        <w:trPr>
          <w:trHeight w:val="600"/>
        </w:trPr>
        <w:tc>
          <w:tcPr>
            <w:tcW w:w="620" w:type="dxa"/>
            <w:noWrap/>
            <w:hideMark/>
          </w:tcPr>
          <w:p w14:paraId="4A42D766" w14:textId="77777777" w:rsidR="006563FA" w:rsidRPr="006563FA" w:rsidRDefault="006563FA" w:rsidP="006563FA">
            <w:pPr>
              <w:spacing w:before="0"/>
              <w:jc w:val="left"/>
              <w:rPr>
                <w:rFonts w:cs="Arial"/>
                <w:sz w:val="24"/>
                <w:szCs w:val="24"/>
              </w:rPr>
            </w:pPr>
            <w:r w:rsidRPr="006563FA">
              <w:rPr>
                <w:rFonts w:cs="Arial"/>
                <w:sz w:val="24"/>
                <w:szCs w:val="24"/>
              </w:rPr>
              <w:lastRenderedPageBreak/>
              <w:t> </w:t>
            </w:r>
          </w:p>
        </w:tc>
        <w:tc>
          <w:tcPr>
            <w:tcW w:w="1550" w:type="dxa"/>
            <w:noWrap/>
            <w:hideMark/>
          </w:tcPr>
          <w:p w14:paraId="014E3608"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1490" w:type="dxa"/>
            <w:noWrap/>
            <w:hideMark/>
          </w:tcPr>
          <w:p w14:paraId="307B7972"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3423" w:type="dxa"/>
            <w:noWrap/>
            <w:hideMark/>
          </w:tcPr>
          <w:p w14:paraId="0BEEC829" w14:textId="77777777" w:rsidR="006563FA" w:rsidRPr="006563FA" w:rsidRDefault="006563FA" w:rsidP="006563FA">
            <w:pPr>
              <w:spacing w:before="0"/>
              <w:jc w:val="left"/>
              <w:rPr>
                <w:rFonts w:cs="Arial"/>
                <w:sz w:val="24"/>
                <w:szCs w:val="24"/>
              </w:rPr>
            </w:pPr>
            <w:r w:rsidRPr="006563FA">
              <w:rPr>
                <w:rFonts w:cs="Arial"/>
                <w:sz w:val="24"/>
                <w:szCs w:val="24"/>
              </w:rPr>
              <w:t>naziv</w:t>
            </w:r>
          </w:p>
        </w:tc>
      </w:tr>
      <w:tr w:rsidR="006563FA" w:rsidRPr="006563FA" w14:paraId="2DA69EB6" w14:textId="77777777" w:rsidTr="006563FA">
        <w:trPr>
          <w:trHeight w:val="300"/>
        </w:trPr>
        <w:tc>
          <w:tcPr>
            <w:tcW w:w="620" w:type="dxa"/>
            <w:noWrap/>
            <w:hideMark/>
          </w:tcPr>
          <w:p w14:paraId="1CFCE010" w14:textId="77777777" w:rsidR="006563FA" w:rsidRPr="006563FA" w:rsidRDefault="006563FA" w:rsidP="006563FA">
            <w:pPr>
              <w:spacing w:before="0"/>
              <w:jc w:val="left"/>
              <w:rPr>
                <w:rFonts w:cs="Arial"/>
                <w:sz w:val="24"/>
                <w:szCs w:val="24"/>
              </w:rPr>
            </w:pPr>
            <w:r w:rsidRPr="006563FA">
              <w:rPr>
                <w:rFonts w:cs="Arial"/>
                <w:sz w:val="24"/>
                <w:szCs w:val="24"/>
              </w:rPr>
              <w:t>7</w:t>
            </w:r>
          </w:p>
        </w:tc>
        <w:tc>
          <w:tcPr>
            <w:tcW w:w="1550" w:type="dxa"/>
            <w:noWrap/>
            <w:hideMark/>
          </w:tcPr>
          <w:p w14:paraId="2C2C7B03" w14:textId="77777777" w:rsidR="006563FA" w:rsidRPr="006563FA" w:rsidRDefault="006563FA" w:rsidP="006563FA">
            <w:pPr>
              <w:spacing w:before="0"/>
              <w:jc w:val="left"/>
              <w:rPr>
                <w:rFonts w:cs="Arial"/>
                <w:sz w:val="24"/>
                <w:szCs w:val="24"/>
              </w:rPr>
            </w:pPr>
            <w:r w:rsidRPr="006563FA">
              <w:rPr>
                <w:rFonts w:cs="Arial"/>
                <w:sz w:val="24"/>
                <w:szCs w:val="24"/>
              </w:rPr>
              <w:t>Крагујевац</w:t>
            </w:r>
          </w:p>
        </w:tc>
        <w:tc>
          <w:tcPr>
            <w:tcW w:w="1490" w:type="dxa"/>
            <w:noWrap/>
            <w:hideMark/>
          </w:tcPr>
          <w:p w14:paraId="4177FA95" w14:textId="77777777" w:rsidR="006563FA" w:rsidRPr="006563FA" w:rsidRDefault="006563FA" w:rsidP="006563FA">
            <w:pPr>
              <w:spacing w:before="0"/>
              <w:jc w:val="left"/>
              <w:rPr>
                <w:rFonts w:cs="Arial"/>
                <w:sz w:val="24"/>
                <w:szCs w:val="24"/>
              </w:rPr>
            </w:pPr>
            <w:r w:rsidRPr="006563FA">
              <w:rPr>
                <w:rFonts w:cs="Arial"/>
                <w:sz w:val="24"/>
                <w:szCs w:val="24"/>
              </w:rPr>
              <w:t>Крагујевац</w:t>
            </w:r>
          </w:p>
        </w:tc>
        <w:tc>
          <w:tcPr>
            <w:tcW w:w="3423" w:type="dxa"/>
            <w:noWrap/>
            <w:hideMark/>
          </w:tcPr>
          <w:p w14:paraId="32D4ED76" w14:textId="77777777" w:rsidR="006563FA" w:rsidRPr="006563FA" w:rsidRDefault="006563FA" w:rsidP="006563FA">
            <w:pPr>
              <w:spacing w:before="0"/>
              <w:jc w:val="left"/>
              <w:rPr>
                <w:rFonts w:cs="Arial"/>
                <w:sz w:val="24"/>
                <w:szCs w:val="24"/>
              </w:rPr>
            </w:pPr>
            <w:r w:rsidRPr="006563FA">
              <w:rPr>
                <w:rFonts w:cs="Arial"/>
                <w:sz w:val="24"/>
                <w:szCs w:val="24"/>
              </w:rPr>
              <w:t>ТС 110/35 kV „КГ 0024 – Страгари“</w:t>
            </w:r>
          </w:p>
        </w:tc>
      </w:tr>
      <w:tr w:rsidR="006563FA" w:rsidRPr="006563FA" w14:paraId="7BB28B33" w14:textId="77777777" w:rsidTr="006563FA">
        <w:trPr>
          <w:trHeight w:val="699"/>
        </w:trPr>
        <w:tc>
          <w:tcPr>
            <w:tcW w:w="620" w:type="dxa"/>
            <w:noWrap/>
            <w:hideMark/>
          </w:tcPr>
          <w:p w14:paraId="6C237399" w14:textId="77777777" w:rsidR="006563FA" w:rsidRPr="006563FA" w:rsidRDefault="006563FA" w:rsidP="006563FA">
            <w:pPr>
              <w:spacing w:before="0"/>
              <w:jc w:val="left"/>
              <w:rPr>
                <w:rFonts w:cs="Arial"/>
                <w:sz w:val="24"/>
                <w:szCs w:val="24"/>
              </w:rPr>
            </w:pPr>
            <w:r w:rsidRPr="006563FA">
              <w:rPr>
                <w:rFonts w:cs="Arial"/>
                <w:sz w:val="24"/>
                <w:szCs w:val="24"/>
              </w:rPr>
              <w:t>10</w:t>
            </w:r>
          </w:p>
        </w:tc>
        <w:tc>
          <w:tcPr>
            <w:tcW w:w="1550" w:type="dxa"/>
            <w:noWrap/>
            <w:hideMark/>
          </w:tcPr>
          <w:p w14:paraId="2716995D" w14:textId="77777777" w:rsidR="006563FA" w:rsidRPr="006563FA" w:rsidRDefault="006563FA" w:rsidP="006563FA">
            <w:pPr>
              <w:spacing w:before="0"/>
              <w:jc w:val="left"/>
              <w:rPr>
                <w:rFonts w:cs="Arial"/>
                <w:sz w:val="24"/>
                <w:szCs w:val="24"/>
              </w:rPr>
            </w:pPr>
            <w:r w:rsidRPr="006563FA">
              <w:rPr>
                <w:rFonts w:cs="Arial"/>
                <w:sz w:val="24"/>
                <w:szCs w:val="24"/>
              </w:rPr>
              <w:t>Крагујевац</w:t>
            </w:r>
          </w:p>
        </w:tc>
        <w:tc>
          <w:tcPr>
            <w:tcW w:w="1490" w:type="dxa"/>
            <w:noWrap/>
            <w:hideMark/>
          </w:tcPr>
          <w:p w14:paraId="2906441A" w14:textId="77777777" w:rsidR="006563FA" w:rsidRPr="006563FA" w:rsidRDefault="006563FA" w:rsidP="006563FA">
            <w:pPr>
              <w:spacing w:before="0"/>
              <w:jc w:val="left"/>
              <w:rPr>
                <w:rFonts w:cs="Arial"/>
                <w:sz w:val="24"/>
                <w:szCs w:val="24"/>
              </w:rPr>
            </w:pPr>
            <w:r w:rsidRPr="006563FA">
              <w:rPr>
                <w:rFonts w:cs="Arial"/>
                <w:sz w:val="24"/>
                <w:szCs w:val="24"/>
              </w:rPr>
              <w:t>Пожаревац</w:t>
            </w:r>
          </w:p>
        </w:tc>
        <w:tc>
          <w:tcPr>
            <w:tcW w:w="3423" w:type="dxa"/>
            <w:hideMark/>
          </w:tcPr>
          <w:p w14:paraId="706F5F93" w14:textId="77777777" w:rsidR="006563FA" w:rsidRPr="006563FA" w:rsidRDefault="006563FA" w:rsidP="006563FA">
            <w:pPr>
              <w:spacing w:before="0"/>
              <w:jc w:val="left"/>
              <w:rPr>
                <w:rFonts w:cs="Arial"/>
                <w:sz w:val="24"/>
                <w:szCs w:val="24"/>
              </w:rPr>
            </w:pPr>
            <w:r w:rsidRPr="006563FA">
              <w:rPr>
                <w:rFonts w:cs="Arial"/>
                <w:sz w:val="24"/>
                <w:szCs w:val="24"/>
              </w:rPr>
              <w:t>ТС 110/35 kV „Велико Градиште“ преузета од ЈП ЕМС</w:t>
            </w:r>
          </w:p>
        </w:tc>
      </w:tr>
      <w:tr w:rsidR="006563FA" w:rsidRPr="006563FA" w14:paraId="5CE95953" w14:textId="77777777" w:rsidTr="006563FA">
        <w:trPr>
          <w:trHeight w:val="300"/>
        </w:trPr>
        <w:tc>
          <w:tcPr>
            <w:tcW w:w="620" w:type="dxa"/>
            <w:noWrap/>
            <w:hideMark/>
          </w:tcPr>
          <w:p w14:paraId="0B932D06" w14:textId="77777777" w:rsidR="006563FA" w:rsidRPr="006563FA" w:rsidRDefault="006563FA" w:rsidP="006563FA">
            <w:pPr>
              <w:spacing w:before="0"/>
              <w:jc w:val="left"/>
              <w:rPr>
                <w:rFonts w:cs="Arial"/>
                <w:sz w:val="24"/>
                <w:szCs w:val="24"/>
              </w:rPr>
            </w:pPr>
            <w:r w:rsidRPr="006563FA">
              <w:rPr>
                <w:rFonts w:cs="Arial"/>
                <w:sz w:val="24"/>
                <w:szCs w:val="24"/>
              </w:rPr>
              <w:t>15</w:t>
            </w:r>
          </w:p>
        </w:tc>
        <w:tc>
          <w:tcPr>
            <w:tcW w:w="1550" w:type="dxa"/>
            <w:noWrap/>
            <w:hideMark/>
          </w:tcPr>
          <w:p w14:paraId="2832FEA5" w14:textId="77777777" w:rsidR="006563FA" w:rsidRPr="006563FA" w:rsidRDefault="006563FA" w:rsidP="006563FA">
            <w:pPr>
              <w:spacing w:before="0"/>
              <w:jc w:val="left"/>
              <w:rPr>
                <w:rFonts w:cs="Arial"/>
                <w:sz w:val="24"/>
                <w:szCs w:val="24"/>
              </w:rPr>
            </w:pPr>
            <w:r w:rsidRPr="006563FA">
              <w:rPr>
                <w:rFonts w:cs="Arial"/>
                <w:sz w:val="24"/>
                <w:szCs w:val="24"/>
              </w:rPr>
              <w:t>Крагујевац</w:t>
            </w:r>
          </w:p>
        </w:tc>
        <w:tc>
          <w:tcPr>
            <w:tcW w:w="1490" w:type="dxa"/>
            <w:noWrap/>
            <w:hideMark/>
          </w:tcPr>
          <w:p w14:paraId="475FD403" w14:textId="77777777" w:rsidR="006563FA" w:rsidRPr="006563FA" w:rsidRDefault="006563FA" w:rsidP="006563FA">
            <w:pPr>
              <w:spacing w:before="0"/>
              <w:jc w:val="left"/>
              <w:rPr>
                <w:rFonts w:cs="Arial"/>
                <w:sz w:val="24"/>
                <w:szCs w:val="24"/>
              </w:rPr>
            </w:pPr>
            <w:r w:rsidRPr="006563FA">
              <w:rPr>
                <w:rFonts w:cs="Arial"/>
                <w:sz w:val="24"/>
                <w:szCs w:val="24"/>
              </w:rPr>
              <w:t>Смедерево</w:t>
            </w:r>
          </w:p>
        </w:tc>
        <w:tc>
          <w:tcPr>
            <w:tcW w:w="3423" w:type="dxa"/>
            <w:hideMark/>
          </w:tcPr>
          <w:p w14:paraId="42554949" w14:textId="77777777" w:rsidR="006563FA" w:rsidRPr="006563FA" w:rsidRDefault="006563FA" w:rsidP="006563FA">
            <w:pPr>
              <w:spacing w:before="0"/>
              <w:jc w:val="left"/>
              <w:rPr>
                <w:rFonts w:cs="Arial"/>
                <w:sz w:val="24"/>
                <w:szCs w:val="24"/>
              </w:rPr>
            </w:pPr>
            <w:r w:rsidRPr="006563FA">
              <w:rPr>
                <w:rFonts w:cs="Arial"/>
                <w:sz w:val="24"/>
                <w:szCs w:val="24"/>
              </w:rPr>
              <w:t>ТС 110/35 kV Смедеревска Паланка преузета од ЈП ЕМС</w:t>
            </w:r>
          </w:p>
        </w:tc>
      </w:tr>
      <w:tr w:rsidR="006563FA" w:rsidRPr="006563FA" w14:paraId="7DD79383" w14:textId="77777777" w:rsidTr="006563FA">
        <w:trPr>
          <w:trHeight w:val="564"/>
        </w:trPr>
        <w:tc>
          <w:tcPr>
            <w:tcW w:w="620" w:type="dxa"/>
            <w:noWrap/>
            <w:hideMark/>
          </w:tcPr>
          <w:p w14:paraId="7F149CE4" w14:textId="77777777" w:rsidR="006563FA" w:rsidRPr="006563FA" w:rsidRDefault="006563FA" w:rsidP="006563FA">
            <w:pPr>
              <w:spacing w:before="0"/>
              <w:jc w:val="left"/>
              <w:rPr>
                <w:rFonts w:cs="Arial"/>
                <w:b/>
                <w:bCs/>
                <w:sz w:val="24"/>
                <w:szCs w:val="24"/>
              </w:rPr>
            </w:pPr>
            <w:r w:rsidRPr="006563FA">
              <w:rPr>
                <w:rFonts w:cs="Arial"/>
                <w:b/>
                <w:bCs/>
                <w:sz w:val="24"/>
                <w:szCs w:val="24"/>
              </w:rPr>
              <w:t>16</w:t>
            </w:r>
          </w:p>
        </w:tc>
        <w:tc>
          <w:tcPr>
            <w:tcW w:w="1550" w:type="dxa"/>
            <w:noWrap/>
            <w:hideMark/>
          </w:tcPr>
          <w:p w14:paraId="54D3CB91" w14:textId="77777777" w:rsidR="006563FA" w:rsidRPr="006563FA" w:rsidRDefault="006563FA" w:rsidP="006563FA">
            <w:pPr>
              <w:spacing w:before="0"/>
              <w:jc w:val="left"/>
              <w:rPr>
                <w:rFonts w:cs="Arial"/>
                <w:sz w:val="24"/>
                <w:szCs w:val="24"/>
              </w:rPr>
            </w:pPr>
            <w:r w:rsidRPr="006563FA">
              <w:rPr>
                <w:rFonts w:cs="Arial"/>
                <w:sz w:val="24"/>
                <w:szCs w:val="24"/>
              </w:rPr>
              <w:t>Крагујевац</w:t>
            </w:r>
          </w:p>
        </w:tc>
        <w:tc>
          <w:tcPr>
            <w:tcW w:w="1490" w:type="dxa"/>
            <w:noWrap/>
            <w:hideMark/>
          </w:tcPr>
          <w:p w14:paraId="5C355383" w14:textId="77777777" w:rsidR="006563FA" w:rsidRPr="006563FA" w:rsidRDefault="006563FA" w:rsidP="006563FA">
            <w:pPr>
              <w:spacing w:before="0"/>
              <w:jc w:val="left"/>
              <w:rPr>
                <w:rFonts w:cs="Arial"/>
                <w:sz w:val="24"/>
                <w:szCs w:val="24"/>
              </w:rPr>
            </w:pPr>
            <w:r w:rsidRPr="006563FA">
              <w:rPr>
                <w:rFonts w:cs="Arial"/>
                <w:sz w:val="24"/>
                <w:szCs w:val="24"/>
              </w:rPr>
              <w:t>Смедерево</w:t>
            </w:r>
          </w:p>
        </w:tc>
        <w:tc>
          <w:tcPr>
            <w:tcW w:w="3423" w:type="dxa"/>
            <w:hideMark/>
          </w:tcPr>
          <w:p w14:paraId="04D1C0A1" w14:textId="77777777" w:rsidR="006563FA" w:rsidRPr="006563FA" w:rsidRDefault="006563FA" w:rsidP="006563FA">
            <w:pPr>
              <w:spacing w:before="0"/>
              <w:jc w:val="left"/>
              <w:rPr>
                <w:rFonts w:cs="Arial"/>
                <w:sz w:val="24"/>
                <w:szCs w:val="24"/>
              </w:rPr>
            </w:pPr>
            <w:r w:rsidRPr="006563FA">
              <w:rPr>
                <w:rFonts w:cs="Arial"/>
                <w:sz w:val="24"/>
                <w:szCs w:val="24"/>
              </w:rPr>
              <w:t>ТС 110/35 kV Велика Плана преузета од ЈП ЕМС</w:t>
            </w:r>
          </w:p>
        </w:tc>
      </w:tr>
    </w:tbl>
    <w:p w14:paraId="5242FD2D" w14:textId="77777777" w:rsidR="006563FA" w:rsidRPr="006563FA" w:rsidRDefault="006563FA" w:rsidP="006563FA">
      <w:pPr>
        <w:spacing w:before="0" w:after="160" w:line="259" w:lineRule="auto"/>
        <w:jc w:val="left"/>
        <w:rPr>
          <w:rFonts w:eastAsia="Calibri" w:cs="Arial"/>
          <w:sz w:val="24"/>
          <w:szCs w:val="24"/>
          <w:lang w:val="sr-Cyrl-RS"/>
        </w:rPr>
      </w:pPr>
    </w:p>
    <w:p w14:paraId="6EF79976" w14:textId="77777777" w:rsidR="006563FA" w:rsidRPr="006563FA" w:rsidRDefault="006563FA" w:rsidP="006563FA">
      <w:pPr>
        <w:spacing w:before="0" w:after="160" w:line="259" w:lineRule="auto"/>
        <w:jc w:val="left"/>
        <w:rPr>
          <w:rFonts w:eastAsia="Calibri" w:cs="Arial"/>
          <w:b/>
          <w:sz w:val="24"/>
          <w:szCs w:val="24"/>
          <w:u w:val="single"/>
          <w:lang w:val="sr-Cyrl-RS"/>
        </w:rPr>
      </w:pPr>
    </w:p>
    <w:p w14:paraId="2BC73636" w14:textId="77777777" w:rsidR="006563FA" w:rsidRPr="006563FA" w:rsidRDefault="006563FA" w:rsidP="006563FA">
      <w:pPr>
        <w:spacing w:before="0" w:after="160" w:line="259" w:lineRule="auto"/>
        <w:jc w:val="left"/>
        <w:rPr>
          <w:rFonts w:eastAsia="Calibri" w:cs="Arial"/>
          <w:b/>
          <w:sz w:val="24"/>
          <w:szCs w:val="24"/>
          <w:u w:val="single"/>
          <w:lang w:val="sr-Cyrl-RS"/>
        </w:rPr>
      </w:pPr>
      <w:r w:rsidRPr="006563FA">
        <w:rPr>
          <w:rFonts w:eastAsia="Calibri" w:cs="Arial"/>
          <w:b/>
          <w:i/>
          <w:sz w:val="24"/>
          <w:szCs w:val="24"/>
          <w:u w:val="single"/>
          <w:lang w:val="sr-Cyrl-RS"/>
        </w:rPr>
        <w:t xml:space="preserve">ТРАФО СТАНИЦЕ </w:t>
      </w:r>
      <w:r w:rsidRPr="006563FA">
        <w:rPr>
          <w:rFonts w:eastAsia="Calibri" w:cs="Arial"/>
          <w:b/>
          <w:sz w:val="24"/>
          <w:szCs w:val="24"/>
          <w:u w:val="single"/>
          <w:lang w:val="sr-Cyrl-RS"/>
        </w:rPr>
        <w:t>КРАЉЕВО</w:t>
      </w:r>
    </w:p>
    <w:p w14:paraId="1477704A" w14:textId="77777777" w:rsidR="006563FA" w:rsidRPr="006563FA" w:rsidRDefault="006563FA" w:rsidP="006563FA">
      <w:pPr>
        <w:spacing w:before="0" w:after="160" w:line="259" w:lineRule="auto"/>
        <w:jc w:val="left"/>
        <w:rPr>
          <w:rFonts w:eastAsia="Calibri" w:cs="Arial"/>
          <w:sz w:val="24"/>
          <w:szCs w:val="24"/>
          <w:lang w:val="sr-Cyrl-RS"/>
        </w:rPr>
      </w:pPr>
    </w:p>
    <w:tbl>
      <w:tblPr>
        <w:tblStyle w:val="TableGrid11"/>
        <w:tblW w:w="0" w:type="auto"/>
        <w:tblLook w:val="04A0" w:firstRow="1" w:lastRow="0" w:firstColumn="1" w:lastColumn="0" w:noHBand="0" w:noVBand="1"/>
      </w:tblPr>
      <w:tblGrid>
        <w:gridCol w:w="620"/>
        <w:gridCol w:w="1441"/>
        <w:gridCol w:w="1438"/>
        <w:gridCol w:w="3420"/>
      </w:tblGrid>
      <w:tr w:rsidR="006563FA" w:rsidRPr="006563FA" w14:paraId="2DBEF73F" w14:textId="77777777" w:rsidTr="006563FA">
        <w:trPr>
          <w:trHeight w:val="615"/>
        </w:trPr>
        <w:tc>
          <w:tcPr>
            <w:tcW w:w="620" w:type="dxa"/>
            <w:noWrap/>
            <w:hideMark/>
          </w:tcPr>
          <w:p w14:paraId="451B82FA" w14:textId="77777777" w:rsidR="006563FA" w:rsidRPr="006563FA" w:rsidRDefault="006563FA" w:rsidP="006563FA">
            <w:pPr>
              <w:spacing w:before="0"/>
              <w:jc w:val="left"/>
              <w:rPr>
                <w:rFonts w:cs="Arial"/>
                <w:sz w:val="24"/>
                <w:szCs w:val="24"/>
              </w:rPr>
            </w:pPr>
            <w:r w:rsidRPr="006563FA">
              <w:rPr>
                <w:rFonts w:cs="Arial"/>
                <w:sz w:val="24"/>
                <w:szCs w:val="24"/>
              </w:rPr>
              <w:t>r. br.</w:t>
            </w:r>
          </w:p>
        </w:tc>
        <w:tc>
          <w:tcPr>
            <w:tcW w:w="1260" w:type="dxa"/>
            <w:noWrap/>
            <w:hideMark/>
          </w:tcPr>
          <w:p w14:paraId="4B7C7E39" w14:textId="77777777" w:rsidR="006563FA" w:rsidRPr="006563FA" w:rsidRDefault="006563FA" w:rsidP="006563FA">
            <w:pPr>
              <w:spacing w:before="0"/>
              <w:jc w:val="left"/>
              <w:rPr>
                <w:rFonts w:cs="Arial"/>
                <w:sz w:val="24"/>
                <w:szCs w:val="24"/>
              </w:rPr>
            </w:pPr>
            <w:r w:rsidRPr="006563FA">
              <w:rPr>
                <w:rFonts w:cs="Arial"/>
                <w:sz w:val="24"/>
                <w:szCs w:val="24"/>
              </w:rPr>
              <w:t>Dis.područje</w:t>
            </w:r>
          </w:p>
        </w:tc>
        <w:tc>
          <w:tcPr>
            <w:tcW w:w="1360" w:type="dxa"/>
            <w:noWrap/>
            <w:hideMark/>
          </w:tcPr>
          <w:p w14:paraId="02031C8A" w14:textId="77777777" w:rsidR="006563FA" w:rsidRPr="006563FA" w:rsidRDefault="006563FA" w:rsidP="006563FA">
            <w:pPr>
              <w:spacing w:before="0"/>
              <w:jc w:val="left"/>
              <w:rPr>
                <w:rFonts w:cs="Arial"/>
                <w:sz w:val="24"/>
                <w:szCs w:val="24"/>
              </w:rPr>
            </w:pPr>
            <w:r w:rsidRPr="006563FA">
              <w:rPr>
                <w:rFonts w:cs="Arial"/>
                <w:sz w:val="24"/>
                <w:szCs w:val="24"/>
              </w:rPr>
              <w:t>Ogranak</w:t>
            </w:r>
          </w:p>
        </w:tc>
        <w:tc>
          <w:tcPr>
            <w:tcW w:w="3420" w:type="dxa"/>
            <w:noWrap/>
            <w:hideMark/>
          </w:tcPr>
          <w:p w14:paraId="4C6A86B7" w14:textId="77777777" w:rsidR="006563FA" w:rsidRPr="006563FA" w:rsidRDefault="006563FA" w:rsidP="006563FA">
            <w:pPr>
              <w:spacing w:before="0"/>
              <w:jc w:val="left"/>
              <w:rPr>
                <w:rFonts w:cs="Arial"/>
                <w:sz w:val="24"/>
                <w:szCs w:val="24"/>
              </w:rPr>
            </w:pPr>
            <w:r w:rsidRPr="006563FA">
              <w:rPr>
                <w:rFonts w:cs="Arial"/>
                <w:sz w:val="24"/>
                <w:szCs w:val="24"/>
              </w:rPr>
              <w:t>TS 110/x</w:t>
            </w:r>
          </w:p>
        </w:tc>
      </w:tr>
      <w:tr w:rsidR="006563FA" w:rsidRPr="006563FA" w14:paraId="4EC8944B" w14:textId="77777777" w:rsidTr="006563FA">
        <w:trPr>
          <w:trHeight w:val="600"/>
        </w:trPr>
        <w:tc>
          <w:tcPr>
            <w:tcW w:w="620" w:type="dxa"/>
            <w:noWrap/>
            <w:hideMark/>
          </w:tcPr>
          <w:p w14:paraId="121FF16C" w14:textId="77777777" w:rsidR="006563FA" w:rsidRPr="006563FA" w:rsidRDefault="006563FA" w:rsidP="006563FA">
            <w:pPr>
              <w:spacing w:before="0"/>
              <w:jc w:val="left"/>
              <w:rPr>
                <w:rFonts w:cs="Arial"/>
                <w:sz w:val="24"/>
                <w:szCs w:val="24"/>
              </w:rPr>
            </w:pPr>
            <w:r w:rsidRPr="006563FA">
              <w:rPr>
                <w:rFonts w:cs="Arial"/>
                <w:sz w:val="24"/>
                <w:szCs w:val="24"/>
              </w:rPr>
              <w:t> </w:t>
            </w:r>
          </w:p>
        </w:tc>
        <w:tc>
          <w:tcPr>
            <w:tcW w:w="1260" w:type="dxa"/>
            <w:noWrap/>
            <w:hideMark/>
          </w:tcPr>
          <w:p w14:paraId="6E7D8549"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1360" w:type="dxa"/>
            <w:noWrap/>
            <w:hideMark/>
          </w:tcPr>
          <w:p w14:paraId="606F458B"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3420" w:type="dxa"/>
            <w:noWrap/>
            <w:hideMark/>
          </w:tcPr>
          <w:p w14:paraId="27CBC16F" w14:textId="77777777" w:rsidR="006563FA" w:rsidRPr="006563FA" w:rsidRDefault="006563FA" w:rsidP="006563FA">
            <w:pPr>
              <w:spacing w:before="0"/>
              <w:jc w:val="left"/>
              <w:rPr>
                <w:rFonts w:cs="Arial"/>
                <w:sz w:val="24"/>
                <w:szCs w:val="24"/>
              </w:rPr>
            </w:pPr>
            <w:r w:rsidRPr="006563FA">
              <w:rPr>
                <w:rFonts w:cs="Arial"/>
                <w:sz w:val="24"/>
                <w:szCs w:val="24"/>
              </w:rPr>
              <w:t>naziv</w:t>
            </w:r>
          </w:p>
        </w:tc>
      </w:tr>
      <w:tr w:rsidR="006563FA" w:rsidRPr="006563FA" w14:paraId="00219C1F" w14:textId="77777777" w:rsidTr="006563FA">
        <w:trPr>
          <w:trHeight w:val="300"/>
        </w:trPr>
        <w:tc>
          <w:tcPr>
            <w:tcW w:w="620" w:type="dxa"/>
            <w:noWrap/>
            <w:hideMark/>
          </w:tcPr>
          <w:p w14:paraId="7FEDDA55" w14:textId="77777777" w:rsidR="006563FA" w:rsidRPr="006563FA" w:rsidRDefault="006563FA" w:rsidP="006563FA">
            <w:pPr>
              <w:spacing w:before="0"/>
              <w:jc w:val="left"/>
              <w:rPr>
                <w:rFonts w:cs="Arial"/>
                <w:sz w:val="24"/>
                <w:szCs w:val="24"/>
              </w:rPr>
            </w:pPr>
            <w:r w:rsidRPr="006563FA">
              <w:rPr>
                <w:rFonts w:cs="Arial"/>
                <w:sz w:val="24"/>
                <w:szCs w:val="24"/>
              </w:rPr>
              <w:t>1</w:t>
            </w:r>
          </w:p>
        </w:tc>
        <w:tc>
          <w:tcPr>
            <w:tcW w:w="1260" w:type="dxa"/>
            <w:noWrap/>
            <w:hideMark/>
          </w:tcPr>
          <w:p w14:paraId="62DDEDF5"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76FEAC3D" w14:textId="77777777" w:rsidR="006563FA" w:rsidRPr="006563FA" w:rsidRDefault="006563FA" w:rsidP="006563FA">
            <w:pPr>
              <w:spacing w:before="0"/>
              <w:jc w:val="left"/>
              <w:rPr>
                <w:rFonts w:cs="Arial"/>
                <w:sz w:val="24"/>
                <w:szCs w:val="24"/>
              </w:rPr>
            </w:pPr>
            <w:r w:rsidRPr="006563FA">
              <w:rPr>
                <w:rFonts w:cs="Arial"/>
                <w:sz w:val="24"/>
                <w:szCs w:val="24"/>
              </w:rPr>
              <w:t>Aranđelovac</w:t>
            </w:r>
          </w:p>
        </w:tc>
        <w:tc>
          <w:tcPr>
            <w:tcW w:w="3420" w:type="dxa"/>
            <w:noWrap/>
            <w:hideMark/>
          </w:tcPr>
          <w:p w14:paraId="23229101" w14:textId="77777777" w:rsidR="006563FA" w:rsidRPr="006563FA" w:rsidRDefault="006563FA" w:rsidP="006563FA">
            <w:pPr>
              <w:spacing w:before="0"/>
              <w:jc w:val="left"/>
              <w:rPr>
                <w:rFonts w:cs="Arial"/>
                <w:sz w:val="24"/>
                <w:szCs w:val="24"/>
              </w:rPr>
            </w:pPr>
            <w:r w:rsidRPr="006563FA">
              <w:rPr>
                <w:rFonts w:cs="Arial"/>
                <w:sz w:val="24"/>
                <w:szCs w:val="24"/>
              </w:rPr>
              <w:t>110/35/20/10 kV Aranđelovac</w:t>
            </w:r>
          </w:p>
        </w:tc>
      </w:tr>
      <w:tr w:rsidR="006563FA" w:rsidRPr="006563FA" w14:paraId="5ECF527C" w14:textId="77777777" w:rsidTr="006563FA">
        <w:trPr>
          <w:trHeight w:val="288"/>
        </w:trPr>
        <w:tc>
          <w:tcPr>
            <w:tcW w:w="620" w:type="dxa"/>
            <w:noWrap/>
            <w:hideMark/>
          </w:tcPr>
          <w:p w14:paraId="246F130D" w14:textId="77777777" w:rsidR="006563FA" w:rsidRPr="006563FA" w:rsidRDefault="006563FA" w:rsidP="006563FA">
            <w:pPr>
              <w:spacing w:before="0"/>
              <w:jc w:val="left"/>
              <w:rPr>
                <w:rFonts w:cs="Arial"/>
                <w:sz w:val="24"/>
                <w:szCs w:val="24"/>
              </w:rPr>
            </w:pPr>
            <w:r w:rsidRPr="006563FA">
              <w:rPr>
                <w:rFonts w:cs="Arial"/>
                <w:sz w:val="24"/>
                <w:szCs w:val="24"/>
              </w:rPr>
              <w:t>2</w:t>
            </w:r>
          </w:p>
        </w:tc>
        <w:tc>
          <w:tcPr>
            <w:tcW w:w="1260" w:type="dxa"/>
            <w:noWrap/>
            <w:hideMark/>
          </w:tcPr>
          <w:p w14:paraId="543A9FA2"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680ADDC5"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3420" w:type="dxa"/>
            <w:noWrap/>
            <w:hideMark/>
          </w:tcPr>
          <w:p w14:paraId="03EAB931" w14:textId="77777777" w:rsidR="006563FA" w:rsidRPr="006563FA" w:rsidRDefault="006563FA" w:rsidP="006563FA">
            <w:pPr>
              <w:spacing w:before="0"/>
              <w:jc w:val="left"/>
              <w:rPr>
                <w:rFonts w:cs="Arial"/>
                <w:sz w:val="24"/>
                <w:szCs w:val="24"/>
              </w:rPr>
            </w:pPr>
            <w:r w:rsidRPr="006563FA">
              <w:rPr>
                <w:rFonts w:cs="Arial"/>
                <w:sz w:val="24"/>
                <w:szCs w:val="24"/>
              </w:rPr>
              <w:t>Kraljevo 1</w:t>
            </w:r>
          </w:p>
        </w:tc>
      </w:tr>
      <w:tr w:rsidR="006563FA" w:rsidRPr="006563FA" w14:paraId="46C21D00" w14:textId="77777777" w:rsidTr="006563FA">
        <w:trPr>
          <w:trHeight w:val="750"/>
        </w:trPr>
        <w:tc>
          <w:tcPr>
            <w:tcW w:w="620" w:type="dxa"/>
            <w:noWrap/>
            <w:hideMark/>
          </w:tcPr>
          <w:p w14:paraId="529C360A" w14:textId="77777777" w:rsidR="006563FA" w:rsidRPr="006563FA" w:rsidRDefault="006563FA" w:rsidP="006563FA">
            <w:pPr>
              <w:spacing w:before="0"/>
              <w:jc w:val="left"/>
              <w:rPr>
                <w:rFonts w:cs="Arial"/>
                <w:sz w:val="24"/>
                <w:szCs w:val="24"/>
              </w:rPr>
            </w:pPr>
            <w:r w:rsidRPr="006563FA">
              <w:rPr>
                <w:rFonts w:cs="Arial"/>
                <w:sz w:val="24"/>
                <w:szCs w:val="24"/>
              </w:rPr>
              <w:t>3</w:t>
            </w:r>
          </w:p>
        </w:tc>
        <w:tc>
          <w:tcPr>
            <w:tcW w:w="1260" w:type="dxa"/>
            <w:noWrap/>
            <w:hideMark/>
          </w:tcPr>
          <w:p w14:paraId="4DD1F30D"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0A661643"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3420" w:type="dxa"/>
            <w:noWrap/>
            <w:hideMark/>
          </w:tcPr>
          <w:p w14:paraId="0970C855" w14:textId="77777777" w:rsidR="006563FA" w:rsidRPr="006563FA" w:rsidRDefault="006563FA" w:rsidP="006563FA">
            <w:pPr>
              <w:spacing w:before="0"/>
              <w:jc w:val="left"/>
              <w:rPr>
                <w:rFonts w:cs="Arial"/>
                <w:sz w:val="24"/>
                <w:szCs w:val="24"/>
              </w:rPr>
            </w:pPr>
            <w:r w:rsidRPr="006563FA">
              <w:rPr>
                <w:rFonts w:cs="Arial"/>
                <w:sz w:val="24"/>
                <w:szCs w:val="24"/>
              </w:rPr>
              <w:t>Raška</w:t>
            </w:r>
          </w:p>
        </w:tc>
      </w:tr>
      <w:tr w:rsidR="006563FA" w:rsidRPr="006563FA" w14:paraId="1A8D8987" w14:textId="77777777" w:rsidTr="006563FA">
        <w:trPr>
          <w:trHeight w:val="288"/>
        </w:trPr>
        <w:tc>
          <w:tcPr>
            <w:tcW w:w="620" w:type="dxa"/>
            <w:noWrap/>
            <w:hideMark/>
          </w:tcPr>
          <w:p w14:paraId="1FDF64B7" w14:textId="77777777" w:rsidR="006563FA" w:rsidRPr="006563FA" w:rsidRDefault="006563FA" w:rsidP="006563FA">
            <w:pPr>
              <w:spacing w:before="0"/>
              <w:jc w:val="left"/>
              <w:rPr>
                <w:rFonts w:cs="Arial"/>
                <w:sz w:val="24"/>
                <w:szCs w:val="24"/>
              </w:rPr>
            </w:pPr>
            <w:r w:rsidRPr="006563FA">
              <w:rPr>
                <w:rFonts w:cs="Arial"/>
                <w:sz w:val="24"/>
                <w:szCs w:val="24"/>
              </w:rPr>
              <w:t>4</w:t>
            </w:r>
          </w:p>
        </w:tc>
        <w:tc>
          <w:tcPr>
            <w:tcW w:w="1260" w:type="dxa"/>
            <w:noWrap/>
            <w:hideMark/>
          </w:tcPr>
          <w:p w14:paraId="5827808B"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7E7B39F2"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3420" w:type="dxa"/>
            <w:noWrap/>
            <w:hideMark/>
          </w:tcPr>
          <w:p w14:paraId="586AF6DE" w14:textId="77777777" w:rsidR="006563FA" w:rsidRPr="006563FA" w:rsidRDefault="006563FA" w:rsidP="006563FA">
            <w:pPr>
              <w:spacing w:before="0"/>
              <w:jc w:val="left"/>
              <w:rPr>
                <w:rFonts w:cs="Arial"/>
                <w:sz w:val="24"/>
                <w:szCs w:val="24"/>
              </w:rPr>
            </w:pPr>
            <w:r w:rsidRPr="006563FA">
              <w:rPr>
                <w:rFonts w:cs="Arial"/>
                <w:sz w:val="24"/>
                <w:szCs w:val="24"/>
              </w:rPr>
              <w:t>Vrnjačka Banja</w:t>
            </w:r>
          </w:p>
        </w:tc>
      </w:tr>
      <w:tr w:rsidR="006563FA" w:rsidRPr="006563FA" w14:paraId="693B7A72" w14:textId="77777777" w:rsidTr="006563FA">
        <w:trPr>
          <w:trHeight w:val="552"/>
        </w:trPr>
        <w:tc>
          <w:tcPr>
            <w:tcW w:w="620" w:type="dxa"/>
            <w:noWrap/>
            <w:hideMark/>
          </w:tcPr>
          <w:p w14:paraId="42E1C294" w14:textId="77777777" w:rsidR="006563FA" w:rsidRPr="006563FA" w:rsidRDefault="006563FA" w:rsidP="006563FA">
            <w:pPr>
              <w:spacing w:before="0"/>
              <w:jc w:val="left"/>
              <w:rPr>
                <w:rFonts w:cs="Arial"/>
                <w:sz w:val="24"/>
                <w:szCs w:val="24"/>
              </w:rPr>
            </w:pPr>
            <w:r w:rsidRPr="006563FA">
              <w:rPr>
                <w:rFonts w:cs="Arial"/>
                <w:sz w:val="24"/>
                <w:szCs w:val="24"/>
              </w:rPr>
              <w:t>5</w:t>
            </w:r>
          </w:p>
        </w:tc>
        <w:tc>
          <w:tcPr>
            <w:tcW w:w="1260" w:type="dxa"/>
            <w:noWrap/>
            <w:hideMark/>
          </w:tcPr>
          <w:p w14:paraId="69F28CFE"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1917D553" w14:textId="77777777" w:rsidR="006563FA" w:rsidRPr="006563FA" w:rsidRDefault="006563FA" w:rsidP="006563FA">
            <w:pPr>
              <w:spacing w:before="0"/>
              <w:jc w:val="left"/>
              <w:rPr>
                <w:rFonts w:cs="Arial"/>
                <w:sz w:val="24"/>
                <w:szCs w:val="24"/>
              </w:rPr>
            </w:pPr>
            <w:r w:rsidRPr="006563FA">
              <w:rPr>
                <w:rFonts w:cs="Arial"/>
                <w:sz w:val="24"/>
                <w:szCs w:val="24"/>
              </w:rPr>
              <w:t>Kruševac</w:t>
            </w:r>
          </w:p>
        </w:tc>
        <w:tc>
          <w:tcPr>
            <w:tcW w:w="3420" w:type="dxa"/>
            <w:noWrap/>
            <w:hideMark/>
          </w:tcPr>
          <w:p w14:paraId="425F9DF4" w14:textId="77777777" w:rsidR="006563FA" w:rsidRPr="006563FA" w:rsidRDefault="006563FA" w:rsidP="006563FA">
            <w:pPr>
              <w:spacing w:before="0"/>
              <w:jc w:val="left"/>
              <w:rPr>
                <w:rFonts w:cs="Arial"/>
                <w:sz w:val="24"/>
                <w:szCs w:val="24"/>
              </w:rPr>
            </w:pPr>
            <w:r w:rsidRPr="006563FA">
              <w:rPr>
                <w:rFonts w:cs="Arial"/>
                <w:sz w:val="24"/>
                <w:szCs w:val="24"/>
              </w:rPr>
              <w:t>110/35/10 kV Kruševac 4</w:t>
            </w:r>
          </w:p>
        </w:tc>
      </w:tr>
      <w:tr w:rsidR="006563FA" w:rsidRPr="006563FA" w14:paraId="77F7601E" w14:textId="77777777" w:rsidTr="006563FA">
        <w:trPr>
          <w:trHeight w:val="300"/>
        </w:trPr>
        <w:tc>
          <w:tcPr>
            <w:tcW w:w="620" w:type="dxa"/>
            <w:noWrap/>
            <w:hideMark/>
          </w:tcPr>
          <w:p w14:paraId="29D55B54" w14:textId="77777777" w:rsidR="006563FA" w:rsidRPr="006563FA" w:rsidRDefault="006563FA" w:rsidP="006563FA">
            <w:pPr>
              <w:spacing w:before="0"/>
              <w:jc w:val="left"/>
              <w:rPr>
                <w:rFonts w:cs="Arial"/>
                <w:sz w:val="24"/>
                <w:szCs w:val="24"/>
              </w:rPr>
            </w:pPr>
            <w:r w:rsidRPr="006563FA">
              <w:rPr>
                <w:rFonts w:cs="Arial"/>
                <w:sz w:val="24"/>
                <w:szCs w:val="24"/>
              </w:rPr>
              <w:t>6</w:t>
            </w:r>
          </w:p>
        </w:tc>
        <w:tc>
          <w:tcPr>
            <w:tcW w:w="1260" w:type="dxa"/>
            <w:noWrap/>
            <w:hideMark/>
          </w:tcPr>
          <w:p w14:paraId="791D7F47"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7BA8B7DB" w14:textId="77777777" w:rsidR="006563FA" w:rsidRPr="006563FA" w:rsidRDefault="006563FA" w:rsidP="006563FA">
            <w:pPr>
              <w:spacing w:before="0"/>
              <w:jc w:val="left"/>
              <w:rPr>
                <w:rFonts w:cs="Arial"/>
                <w:sz w:val="24"/>
                <w:szCs w:val="24"/>
              </w:rPr>
            </w:pPr>
            <w:r w:rsidRPr="006563FA">
              <w:rPr>
                <w:rFonts w:cs="Arial"/>
                <w:sz w:val="24"/>
                <w:szCs w:val="24"/>
              </w:rPr>
              <w:t>Kruševac</w:t>
            </w:r>
          </w:p>
        </w:tc>
        <w:tc>
          <w:tcPr>
            <w:tcW w:w="3420" w:type="dxa"/>
            <w:noWrap/>
            <w:hideMark/>
          </w:tcPr>
          <w:p w14:paraId="12A25083" w14:textId="77777777" w:rsidR="006563FA" w:rsidRPr="006563FA" w:rsidRDefault="006563FA" w:rsidP="006563FA">
            <w:pPr>
              <w:spacing w:before="0"/>
              <w:jc w:val="left"/>
              <w:rPr>
                <w:rFonts w:cs="Arial"/>
                <w:sz w:val="24"/>
                <w:szCs w:val="24"/>
              </w:rPr>
            </w:pPr>
            <w:r w:rsidRPr="006563FA">
              <w:rPr>
                <w:rFonts w:cs="Arial"/>
                <w:sz w:val="24"/>
                <w:szCs w:val="24"/>
              </w:rPr>
              <w:t>110/35/10 kV Trstenik</w:t>
            </w:r>
          </w:p>
        </w:tc>
      </w:tr>
      <w:tr w:rsidR="006563FA" w:rsidRPr="006563FA" w14:paraId="73D381A8" w14:textId="77777777" w:rsidTr="006563FA">
        <w:trPr>
          <w:trHeight w:val="401"/>
        </w:trPr>
        <w:tc>
          <w:tcPr>
            <w:tcW w:w="620" w:type="dxa"/>
            <w:noWrap/>
            <w:hideMark/>
          </w:tcPr>
          <w:p w14:paraId="682F5762" w14:textId="77777777" w:rsidR="006563FA" w:rsidRPr="006563FA" w:rsidRDefault="006563FA" w:rsidP="006563FA">
            <w:pPr>
              <w:spacing w:before="0"/>
              <w:jc w:val="left"/>
              <w:rPr>
                <w:rFonts w:cs="Arial"/>
                <w:sz w:val="24"/>
                <w:szCs w:val="24"/>
              </w:rPr>
            </w:pPr>
            <w:r w:rsidRPr="006563FA">
              <w:rPr>
                <w:rFonts w:cs="Arial"/>
                <w:sz w:val="24"/>
                <w:szCs w:val="24"/>
              </w:rPr>
              <w:t>7</w:t>
            </w:r>
          </w:p>
        </w:tc>
        <w:tc>
          <w:tcPr>
            <w:tcW w:w="1260" w:type="dxa"/>
            <w:noWrap/>
            <w:hideMark/>
          </w:tcPr>
          <w:p w14:paraId="7B38276F"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344DCF8D" w14:textId="77777777" w:rsidR="006563FA" w:rsidRPr="006563FA" w:rsidRDefault="006563FA" w:rsidP="006563FA">
            <w:pPr>
              <w:spacing w:before="0"/>
              <w:jc w:val="left"/>
              <w:rPr>
                <w:rFonts w:cs="Arial"/>
                <w:sz w:val="24"/>
                <w:szCs w:val="24"/>
              </w:rPr>
            </w:pPr>
            <w:r w:rsidRPr="006563FA">
              <w:rPr>
                <w:rFonts w:cs="Arial"/>
                <w:sz w:val="24"/>
                <w:szCs w:val="24"/>
              </w:rPr>
              <w:t>Jagodina</w:t>
            </w:r>
          </w:p>
        </w:tc>
        <w:tc>
          <w:tcPr>
            <w:tcW w:w="3420" w:type="dxa"/>
            <w:noWrap/>
            <w:hideMark/>
          </w:tcPr>
          <w:p w14:paraId="28202260" w14:textId="77777777" w:rsidR="006563FA" w:rsidRPr="006563FA" w:rsidRDefault="006563FA" w:rsidP="006563FA">
            <w:pPr>
              <w:spacing w:before="0"/>
              <w:jc w:val="left"/>
              <w:rPr>
                <w:rFonts w:cs="Arial"/>
                <w:sz w:val="24"/>
                <w:szCs w:val="24"/>
              </w:rPr>
            </w:pPr>
            <w:r w:rsidRPr="006563FA">
              <w:rPr>
                <w:rFonts w:cs="Arial"/>
                <w:sz w:val="24"/>
                <w:szCs w:val="24"/>
              </w:rPr>
              <w:t>110/35 JAGODINA 1</w:t>
            </w:r>
          </w:p>
        </w:tc>
      </w:tr>
      <w:tr w:rsidR="006563FA" w:rsidRPr="006563FA" w14:paraId="6D5BBFEA" w14:textId="77777777" w:rsidTr="006563FA">
        <w:trPr>
          <w:trHeight w:val="58"/>
        </w:trPr>
        <w:tc>
          <w:tcPr>
            <w:tcW w:w="620" w:type="dxa"/>
            <w:noWrap/>
            <w:hideMark/>
          </w:tcPr>
          <w:p w14:paraId="1422007F" w14:textId="77777777" w:rsidR="006563FA" w:rsidRPr="006563FA" w:rsidRDefault="006563FA" w:rsidP="006563FA">
            <w:pPr>
              <w:spacing w:before="0"/>
              <w:jc w:val="left"/>
              <w:rPr>
                <w:rFonts w:cs="Arial"/>
                <w:sz w:val="24"/>
                <w:szCs w:val="24"/>
              </w:rPr>
            </w:pPr>
            <w:r w:rsidRPr="006563FA">
              <w:rPr>
                <w:rFonts w:cs="Arial"/>
                <w:sz w:val="24"/>
                <w:szCs w:val="24"/>
              </w:rPr>
              <w:t>8</w:t>
            </w:r>
          </w:p>
        </w:tc>
        <w:tc>
          <w:tcPr>
            <w:tcW w:w="1260" w:type="dxa"/>
            <w:noWrap/>
            <w:hideMark/>
          </w:tcPr>
          <w:p w14:paraId="7779C25A"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1521FC12" w14:textId="77777777" w:rsidR="006563FA" w:rsidRPr="006563FA" w:rsidRDefault="006563FA" w:rsidP="006563FA">
            <w:pPr>
              <w:spacing w:before="0"/>
              <w:jc w:val="left"/>
              <w:rPr>
                <w:rFonts w:cs="Arial"/>
                <w:sz w:val="24"/>
                <w:szCs w:val="24"/>
              </w:rPr>
            </w:pPr>
            <w:r w:rsidRPr="006563FA">
              <w:rPr>
                <w:rFonts w:cs="Arial"/>
                <w:sz w:val="24"/>
                <w:szCs w:val="24"/>
              </w:rPr>
              <w:t>Užice</w:t>
            </w:r>
          </w:p>
        </w:tc>
        <w:tc>
          <w:tcPr>
            <w:tcW w:w="3420" w:type="dxa"/>
            <w:noWrap/>
            <w:hideMark/>
          </w:tcPr>
          <w:p w14:paraId="53CFFE4D" w14:textId="77777777" w:rsidR="006563FA" w:rsidRPr="006563FA" w:rsidRDefault="006563FA" w:rsidP="006563FA">
            <w:pPr>
              <w:spacing w:before="0"/>
              <w:jc w:val="left"/>
              <w:rPr>
                <w:rFonts w:cs="Arial"/>
                <w:sz w:val="24"/>
                <w:szCs w:val="24"/>
              </w:rPr>
            </w:pPr>
            <w:r w:rsidRPr="006563FA">
              <w:rPr>
                <w:rFonts w:cs="Arial"/>
                <w:sz w:val="24"/>
                <w:szCs w:val="24"/>
              </w:rPr>
              <w:t>110/35 kV Nova Varoš</w:t>
            </w:r>
          </w:p>
        </w:tc>
      </w:tr>
      <w:tr w:rsidR="006563FA" w:rsidRPr="006563FA" w14:paraId="06B6BE10" w14:textId="77777777" w:rsidTr="006563FA">
        <w:trPr>
          <w:trHeight w:val="288"/>
        </w:trPr>
        <w:tc>
          <w:tcPr>
            <w:tcW w:w="620" w:type="dxa"/>
            <w:noWrap/>
            <w:hideMark/>
          </w:tcPr>
          <w:p w14:paraId="73DE5C15" w14:textId="77777777" w:rsidR="006563FA" w:rsidRPr="006563FA" w:rsidRDefault="006563FA" w:rsidP="006563FA">
            <w:pPr>
              <w:spacing w:before="0"/>
              <w:jc w:val="left"/>
              <w:rPr>
                <w:rFonts w:cs="Arial"/>
                <w:sz w:val="24"/>
                <w:szCs w:val="24"/>
              </w:rPr>
            </w:pPr>
            <w:r w:rsidRPr="006563FA">
              <w:rPr>
                <w:rFonts w:cs="Arial"/>
                <w:sz w:val="24"/>
                <w:szCs w:val="24"/>
              </w:rPr>
              <w:t>9</w:t>
            </w:r>
          </w:p>
        </w:tc>
        <w:tc>
          <w:tcPr>
            <w:tcW w:w="1260" w:type="dxa"/>
            <w:noWrap/>
            <w:hideMark/>
          </w:tcPr>
          <w:p w14:paraId="347F7702"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1905586D" w14:textId="77777777" w:rsidR="006563FA" w:rsidRPr="006563FA" w:rsidRDefault="006563FA" w:rsidP="006563FA">
            <w:pPr>
              <w:spacing w:before="0"/>
              <w:jc w:val="left"/>
              <w:rPr>
                <w:rFonts w:cs="Arial"/>
                <w:sz w:val="24"/>
                <w:szCs w:val="24"/>
              </w:rPr>
            </w:pPr>
            <w:r w:rsidRPr="006563FA">
              <w:rPr>
                <w:rFonts w:cs="Arial"/>
                <w:sz w:val="24"/>
                <w:szCs w:val="24"/>
              </w:rPr>
              <w:t>Užice</w:t>
            </w:r>
          </w:p>
        </w:tc>
        <w:tc>
          <w:tcPr>
            <w:tcW w:w="3420" w:type="dxa"/>
            <w:noWrap/>
            <w:hideMark/>
          </w:tcPr>
          <w:p w14:paraId="7D1E191F" w14:textId="77777777" w:rsidR="006563FA" w:rsidRPr="006563FA" w:rsidRDefault="006563FA" w:rsidP="006563FA">
            <w:pPr>
              <w:spacing w:before="0"/>
              <w:jc w:val="left"/>
              <w:rPr>
                <w:rFonts w:cs="Arial"/>
                <w:sz w:val="24"/>
                <w:szCs w:val="24"/>
              </w:rPr>
            </w:pPr>
            <w:r w:rsidRPr="006563FA">
              <w:rPr>
                <w:rFonts w:cs="Arial"/>
                <w:sz w:val="24"/>
                <w:szCs w:val="24"/>
              </w:rPr>
              <w:t>110/35 kV Prijepolje</w:t>
            </w:r>
          </w:p>
        </w:tc>
      </w:tr>
      <w:tr w:rsidR="006563FA" w:rsidRPr="006563FA" w14:paraId="53255C0D" w14:textId="77777777" w:rsidTr="006563FA">
        <w:trPr>
          <w:trHeight w:val="288"/>
        </w:trPr>
        <w:tc>
          <w:tcPr>
            <w:tcW w:w="620" w:type="dxa"/>
            <w:noWrap/>
            <w:hideMark/>
          </w:tcPr>
          <w:p w14:paraId="2BA632C5" w14:textId="77777777" w:rsidR="006563FA" w:rsidRPr="006563FA" w:rsidRDefault="006563FA" w:rsidP="006563FA">
            <w:pPr>
              <w:spacing w:before="0"/>
              <w:jc w:val="left"/>
              <w:rPr>
                <w:rFonts w:cs="Arial"/>
                <w:sz w:val="24"/>
                <w:szCs w:val="24"/>
              </w:rPr>
            </w:pPr>
            <w:r w:rsidRPr="006563FA">
              <w:rPr>
                <w:rFonts w:cs="Arial"/>
                <w:sz w:val="24"/>
                <w:szCs w:val="24"/>
              </w:rPr>
              <w:t>10</w:t>
            </w:r>
          </w:p>
        </w:tc>
        <w:tc>
          <w:tcPr>
            <w:tcW w:w="1260" w:type="dxa"/>
            <w:noWrap/>
            <w:hideMark/>
          </w:tcPr>
          <w:p w14:paraId="21F689EF"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0A164B8D" w14:textId="77777777" w:rsidR="006563FA" w:rsidRPr="006563FA" w:rsidRDefault="006563FA" w:rsidP="006563FA">
            <w:pPr>
              <w:spacing w:before="0"/>
              <w:jc w:val="left"/>
              <w:rPr>
                <w:rFonts w:cs="Arial"/>
                <w:sz w:val="24"/>
                <w:szCs w:val="24"/>
              </w:rPr>
            </w:pPr>
            <w:r w:rsidRPr="006563FA">
              <w:rPr>
                <w:rFonts w:cs="Arial"/>
                <w:sz w:val="24"/>
                <w:szCs w:val="24"/>
              </w:rPr>
              <w:t>Cacak</w:t>
            </w:r>
          </w:p>
        </w:tc>
        <w:tc>
          <w:tcPr>
            <w:tcW w:w="3420" w:type="dxa"/>
            <w:noWrap/>
            <w:hideMark/>
          </w:tcPr>
          <w:p w14:paraId="145D1CC5" w14:textId="77777777" w:rsidR="006563FA" w:rsidRPr="006563FA" w:rsidRDefault="006563FA" w:rsidP="006563FA">
            <w:pPr>
              <w:spacing w:before="0"/>
              <w:jc w:val="left"/>
              <w:rPr>
                <w:rFonts w:cs="Arial"/>
                <w:sz w:val="24"/>
                <w:szCs w:val="24"/>
              </w:rPr>
            </w:pPr>
            <w:r w:rsidRPr="006563FA">
              <w:rPr>
                <w:rFonts w:cs="Arial"/>
                <w:sz w:val="24"/>
                <w:szCs w:val="24"/>
              </w:rPr>
              <w:t>Sjenica</w:t>
            </w:r>
          </w:p>
        </w:tc>
      </w:tr>
      <w:tr w:rsidR="006563FA" w:rsidRPr="006563FA" w14:paraId="55B9377D" w14:textId="77777777" w:rsidTr="006563FA">
        <w:trPr>
          <w:trHeight w:val="288"/>
        </w:trPr>
        <w:tc>
          <w:tcPr>
            <w:tcW w:w="620" w:type="dxa"/>
            <w:noWrap/>
            <w:hideMark/>
          </w:tcPr>
          <w:p w14:paraId="5B493830" w14:textId="77777777" w:rsidR="006563FA" w:rsidRPr="006563FA" w:rsidRDefault="006563FA" w:rsidP="006563FA">
            <w:pPr>
              <w:spacing w:before="0"/>
              <w:jc w:val="left"/>
              <w:rPr>
                <w:rFonts w:cs="Arial"/>
                <w:sz w:val="24"/>
                <w:szCs w:val="24"/>
              </w:rPr>
            </w:pPr>
            <w:r w:rsidRPr="006563FA">
              <w:rPr>
                <w:rFonts w:cs="Arial"/>
                <w:sz w:val="24"/>
                <w:szCs w:val="24"/>
              </w:rPr>
              <w:t>11</w:t>
            </w:r>
          </w:p>
        </w:tc>
        <w:tc>
          <w:tcPr>
            <w:tcW w:w="1260" w:type="dxa"/>
            <w:noWrap/>
            <w:hideMark/>
          </w:tcPr>
          <w:p w14:paraId="22FD5EA2"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6D24347B" w14:textId="77777777" w:rsidR="006563FA" w:rsidRPr="006563FA" w:rsidRDefault="006563FA" w:rsidP="006563FA">
            <w:pPr>
              <w:spacing w:before="0"/>
              <w:jc w:val="left"/>
              <w:rPr>
                <w:rFonts w:cs="Arial"/>
                <w:sz w:val="24"/>
                <w:szCs w:val="24"/>
              </w:rPr>
            </w:pPr>
            <w:r w:rsidRPr="006563FA">
              <w:rPr>
                <w:rFonts w:cs="Arial"/>
                <w:sz w:val="24"/>
                <w:szCs w:val="24"/>
              </w:rPr>
              <w:t>Čačak</w:t>
            </w:r>
          </w:p>
        </w:tc>
        <w:tc>
          <w:tcPr>
            <w:tcW w:w="3420" w:type="dxa"/>
            <w:noWrap/>
            <w:hideMark/>
          </w:tcPr>
          <w:p w14:paraId="20FE4567" w14:textId="77777777" w:rsidR="006563FA" w:rsidRPr="006563FA" w:rsidRDefault="006563FA" w:rsidP="006563FA">
            <w:pPr>
              <w:spacing w:before="0"/>
              <w:jc w:val="left"/>
              <w:rPr>
                <w:rFonts w:cs="Arial"/>
                <w:sz w:val="24"/>
                <w:szCs w:val="24"/>
              </w:rPr>
            </w:pPr>
            <w:r w:rsidRPr="006563FA">
              <w:rPr>
                <w:rFonts w:cs="Arial"/>
                <w:sz w:val="24"/>
                <w:szCs w:val="24"/>
              </w:rPr>
              <w:t>Čačak 1</w:t>
            </w:r>
          </w:p>
        </w:tc>
      </w:tr>
      <w:tr w:rsidR="006563FA" w:rsidRPr="006563FA" w14:paraId="39BFB785" w14:textId="77777777" w:rsidTr="006563FA">
        <w:trPr>
          <w:trHeight w:val="552"/>
        </w:trPr>
        <w:tc>
          <w:tcPr>
            <w:tcW w:w="620" w:type="dxa"/>
            <w:noWrap/>
            <w:hideMark/>
          </w:tcPr>
          <w:p w14:paraId="3D92A3A8" w14:textId="77777777" w:rsidR="006563FA" w:rsidRPr="006563FA" w:rsidRDefault="006563FA" w:rsidP="006563FA">
            <w:pPr>
              <w:spacing w:before="0"/>
              <w:jc w:val="left"/>
              <w:rPr>
                <w:rFonts w:cs="Arial"/>
                <w:sz w:val="24"/>
                <w:szCs w:val="24"/>
              </w:rPr>
            </w:pPr>
            <w:r w:rsidRPr="006563FA">
              <w:rPr>
                <w:rFonts w:cs="Arial"/>
                <w:sz w:val="24"/>
                <w:szCs w:val="24"/>
              </w:rPr>
              <w:t>12</w:t>
            </w:r>
          </w:p>
        </w:tc>
        <w:tc>
          <w:tcPr>
            <w:tcW w:w="1260" w:type="dxa"/>
            <w:noWrap/>
            <w:hideMark/>
          </w:tcPr>
          <w:p w14:paraId="3D9D376D" w14:textId="77777777" w:rsidR="006563FA" w:rsidRPr="006563FA" w:rsidRDefault="006563FA" w:rsidP="006563FA">
            <w:pPr>
              <w:spacing w:before="0"/>
              <w:jc w:val="left"/>
              <w:rPr>
                <w:rFonts w:cs="Arial"/>
                <w:sz w:val="24"/>
                <w:szCs w:val="24"/>
              </w:rPr>
            </w:pPr>
            <w:r w:rsidRPr="006563FA">
              <w:rPr>
                <w:rFonts w:cs="Arial"/>
                <w:sz w:val="24"/>
                <w:szCs w:val="24"/>
              </w:rPr>
              <w:t>Kraljevo</w:t>
            </w:r>
          </w:p>
        </w:tc>
        <w:tc>
          <w:tcPr>
            <w:tcW w:w="1360" w:type="dxa"/>
            <w:noWrap/>
            <w:hideMark/>
          </w:tcPr>
          <w:p w14:paraId="536430CE" w14:textId="77777777" w:rsidR="006563FA" w:rsidRPr="006563FA" w:rsidRDefault="006563FA" w:rsidP="006563FA">
            <w:pPr>
              <w:spacing w:before="0"/>
              <w:jc w:val="left"/>
              <w:rPr>
                <w:rFonts w:cs="Arial"/>
                <w:sz w:val="24"/>
                <w:szCs w:val="24"/>
              </w:rPr>
            </w:pPr>
            <w:r w:rsidRPr="006563FA">
              <w:rPr>
                <w:rFonts w:cs="Arial"/>
                <w:sz w:val="24"/>
                <w:szCs w:val="24"/>
              </w:rPr>
              <w:t>Novi Pazar</w:t>
            </w:r>
          </w:p>
        </w:tc>
        <w:tc>
          <w:tcPr>
            <w:tcW w:w="3420" w:type="dxa"/>
            <w:noWrap/>
            <w:hideMark/>
          </w:tcPr>
          <w:p w14:paraId="45B1315E" w14:textId="77777777" w:rsidR="006563FA" w:rsidRPr="006563FA" w:rsidRDefault="006563FA" w:rsidP="006563FA">
            <w:pPr>
              <w:spacing w:before="0"/>
              <w:jc w:val="left"/>
              <w:rPr>
                <w:rFonts w:cs="Arial"/>
                <w:sz w:val="24"/>
                <w:szCs w:val="24"/>
              </w:rPr>
            </w:pPr>
            <w:r w:rsidRPr="006563FA">
              <w:rPr>
                <w:rFonts w:cs="Arial"/>
                <w:sz w:val="24"/>
                <w:szCs w:val="24"/>
              </w:rPr>
              <w:t>Novi Pazar 1</w:t>
            </w:r>
          </w:p>
        </w:tc>
      </w:tr>
    </w:tbl>
    <w:p w14:paraId="0AF03107" w14:textId="77777777" w:rsidR="006563FA" w:rsidRPr="006563FA" w:rsidRDefault="006563FA" w:rsidP="006563FA">
      <w:pPr>
        <w:spacing w:before="0" w:after="160" w:line="259" w:lineRule="auto"/>
        <w:jc w:val="left"/>
        <w:rPr>
          <w:rFonts w:eastAsia="Calibri" w:cs="Arial"/>
          <w:sz w:val="24"/>
          <w:szCs w:val="24"/>
          <w:lang w:val="sr-Cyrl-RS"/>
        </w:rPr>
      </w:pPr>
    </w:p>
    <w:p w14:paraId="3B958680" w14:textId="77777777" w:rsidR="006563FA" w:rsidRPr="006563FA" w:rsidRDefault="006563FA" w:rsidP="006563FA">
      <w:pPr>
        <w:spacing w:before="0" w:after="160" w:line="259" w:lineRule="auto"/>
        <w:jc w:val="left"/>
        <w:rPr>
          <w:rFonts w:eastAsia="Calibri" w:cs="Arial"/>
          <w:b/>
          <w:i/>
          <w:sz w:val="24"/>
          <w:szCs w:val="24"/>
          <w:u w:val="single"/>
          <w:lang w:val="sr-Cyrl-RS"/>
        </w:rPr>
      </w:pPr>
      <w:r w:rsidRPr="006563FA">
        <w:rPr>
          <w:rFonts w:eastAsia="Calibri" w:cs="Arial"/>
          <w:b/>
          <w:i/>
          <w:sz w:val="24"/>
          <w:szCs w:val="24"/>
          <w:u w:val="single"/>
          <w:lang w:val="sr-Cyrl-RS"/>
        </w:rPr>
        <w:t>ТРАФО СТАНИЦЕ</w:t>
      </w:r>
      <w:r w:rsidRPr="006563FA">
        <w:rPr>
          <w:rFonts w:eastAsia="Calibri" w:cs="Arial"/>
          <w:b/>
          <w:i/>
          <w:sz w:val="24"/>
          <w:szCs w:val="24"/>
          <w:u w:val="single"/>
          <w:lang w:val="sr-Latn-RS"/>
        </w:rPr>
        <w:t xml:space="preserve"> </w:t>
      </w:r>
      <w:r w:rsidRPr="006563FA">
        <w:rPr>
          <w:rFonts w:eastAsia="Calibri" w:cs="Arial"/>
          <w:b/>
          <w:i/>
          <w:sz w:val="24"/>
          <w:szCs w:val="24"/>
          <w:u w:val="single"/>
          <w:lang w:val="sr-Cyrl-RS"/>
        </w:rPr>
        <w:t>НИШ</w:t>
      </w:r>
    </w:p>
    <w:p w14:paraId="7255B5BD" w14:textId="77777777" w:rsidR="006563FA" w:rsidRPr="006563FA" w:rsidRDefault="006563FA" w:rsidP="006563FA">
      <w:pPr>
        <w:spacing w:before="0" w:after="160" w:line="259" w:lineRule="auto"/>
        <w:jc w:val="left"/>
        <w:rPr>
          <w:rFonts w:eastAsia="Calibri" w:cs="Arial"/>
          <w:b/>
          <w:i/>
          <w:sz w:val="24"/>
          <w:szCs w:val="24"/>
          <w:u w:val="single"/>
          <w:lang w:val="sr-Latn-RS"/>
        </w:rPr>
      </w:pPr>
    </w:p>
    <w:tbl>
      <w:tblPr>
        <w:tblStyle w:val="TableGrid11"/>
        <w:tblW w:w="0" w:type="auto"/>
        <w:tblLook w:val="04A0" w:firstRow="1" w:lastRow="0" w:firstColumn="1" w:lastColumn="0" w:noHBand="0" w:noVBand="1"/>
      </w:tblPr>
      <w:tblGrid>
        <w:gridCol w:w="988"/>
        <w:gridCol w:w="1441"/>
        <w:gridCol w:w="1646"/>
        <w:gridCol w:w="3683"/>
      </w:tblGrid>
      <w:tr w:rsidR="006563FA" w:rsidRPr="006563FA" w14:paraId="722630B3" w14:textId="77777777" w:rsidTr="006563FA">
        <w:trPr>
          <w:trHeight w:val="540"/>
        </w:trPr>
        <w:tc>
          <w:tcPr>
            <w:tcW w:w="988" w:type="dxa"/>
            <w:noWrap/>
            <w:hideMark/>
          </w:tcPr>
          <w:p w14:paraId="5D29FA4F" w14:textId="77777777" w:rsidR="006563FA" w:rsidRPr="006563FA" w:rsidRDefault="006563FA" w:rsidP="006563FA">
            <w:pPr>
              <w:spacing w:before="0"/>
              <w:jc w:val="left"/>
              <w:rPr>
                <w:rFonts w:cs="Arial"/>
                <w:sz w:val="24"/>
                <w:szCs w:val="24"/>
              </w:rPr>
            </w:pPr>
            <w:r w:rsidRPr="006563FA">
              <w:rPr>
                <w:rFonts w:cs="Arial"/>
                <w:sz w:val="24"/>
                <w:szCs w:val="24"/>
              </w:rPr>
              <w:t>r. br.</w:t>
            </w:r>
          </w:p>
        </w:tc>
        <w:tc>
          <w:tcPr>
            <w:tcW w:w="1417" w:type="dxa"/>
            <w:noWrap/>
            <w:hideMark/>
          </w:tcPr>
          <w:p w14:paraId="2E74A335" w14:textId="77777777" w:rsidR="006563FA" w:rsidRPr="006563FA" w:rsidRDefault="006563FA" w:rsidP="006563FA">
            <w:pPr>
              <w:spacing w:before="0"/>
              <w:jc w:val="left"/>
              <w:rPr>
                <w:rFonts w:cs="Arial"/>
                <w:sz w:val="24"/>
                <w:szCs w:val="24"/>
              </w:rPr>
            </w:pPr>
            <w:r w:rsidRPr="006563FA">
              <w:rPr>
                <w:rFonts w:cs="Arial"/>
                <w:sz w:val="24"/>
                <w:szCs w:val="24"/>
              </w:rPr>
              <w:t>Dis.područje</w:t>
            </w:r>
          </w:p>
        </w:tc>
        <w:tc>
          <w:tcPr>
            <w:tcW w:w="1646" w:type="dxa"/>
            <w:noWrap/>
            <w:hideMark/>
          </w:tcPr>
          <w:p w14:paraId="4BA6016B" w14:textId="77777777" w:rsidR="006563FA" w:rsidRPr="006563FA" w:rsidRDefault="006563FA" w:rsidP="006563FA">
            <w:pPr>
              <w:spacing w:before="0"/>
              <w:jc w:val="left"/>
              <w:rPr>
                <w:rFonts w:cs="Arial"/>
                <w:sz w:val="24"/>
                <w:szCs w:val="24"/>
              </w:rPr>
            </w:pPr>
            <w:r w:rsidRPr="006563FA">
              <w:rPr>
                <w:rFonts w:cs="Arial"/>
                <w:sz w:val="24"/>
                <w:szCs w:val="24"/>
              </w:rPr>
              <w:t>Ogranak</w:t>
            </w:r>
          </w:p>
        </w:tc>
        <w:tc>
          <w:tcPr>
            <w:tcW w:w="3683" w:type="dxa"/>
            <w:noWrap/>
            <w:hideMark/>
          </w:tcPr>
          <w:p w14:paraId="3A91458E" w14:textId="77777777" w:rsidR="006563FA" w:rsidRPr="006563FA" w:rsidRDefault="006563FA" w:rsidP="006563FA">
            <w:pPr>
              <w:spacing w:before="0"/>
              <w:jc w:val="left"/>
              <w:rPr>
                <w:rFonts w:cs="Arial"/>
                <w:sz w:val="24"/>
                <w:szCs w:val="24"/>
              </w:rPr>
            </w:pPr>
            <w:r w:rsidRPr="006563FA">
              <w:rPr>
                <w:rFonts w:cs="Arial"/>
                <w:sz w:val="24"/>
                <w:szCs w:val="24"/>
              </w:rPr>
              <w:t>TS 110/x</w:t>
            </w:r>
          </w:p>
        </w:tc>
      </w:tr>
      <w:tr w:rsidR="006563FA" w:rsidRPr="006563FA" w14:paraId="0CF308BD" w14:textId="77777777" w:rsidTr="006563FA">
        <w:trPr>
          <w:trHeight w:val="564"/>
        </w:trPr>
        <w:tc>
          <w:tcPr>
            <w:tcW w:w="988" w:type="dxa"/>
            <w:noWrap/>
            <w:hideMark/>
          </w:tcPr>
          <w:p w14:paraId="3E27343F" w14:textId="77777777" w:rsidR="006563FA" w:rsidRPr="006563FA" w:rsidRDefault="006563FA" w:rsidP="006563FA">
            <w:pPr>
              <w:spacing w:before="0"/>
              <w:jc w:val="left"/>
              <w:rPr>
                <w:rFonts w:cs="Arial"/>
                <w:sz w:val="24"/>
                <w:szCs w:val="24"/>
              </w:rPr>
            </w:pPr>
            <w:r w:rsidRPr="006563FA">
              <w:rPr>
                <w:rFonts w:cs="Arial"/>
                <w:sz w:val="24"/>
                <w:szCs w:val="24"/>
              </w:rPr>
              <w:t> </w:t>
            </w:r>
          </w:p>
        </w:tc>
        <w:tc>
          <w:tcPr>
            <w:tcW w:w="1417" w:type="dxa"/>
            <w:noWrap/>
            <w:hideMark/>
          </w:tcPr>
          <w:p w14:paraId="010C1A0D"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1646" w:type="dxa"/>
            <w:noWrap/>
            <w:hideMark/>
          </w:tcPr>
          <w:p w14:paraId="48500AF0" w14:textId="77777777" w:rsidR="006563FA" w:rsidRPr="006563FA" w:rsidRDefault="006563FA" w:rsidP="006563FA">
            <w:pPr>
              <w:spacing w:before="0"/>
              <w:jc w:val="left"/>
              <w:rPr>
                <w:rFonts w:cs="Arial"/>
                <w:sz w:val="24"/>
                <w:szCs w:val="24"/>
              </w:rPr>
            </w:pPr>
            <w:r w:rsidRPr="006563FA">
              <w:rPr>
                <w:rFonts w:cs="Arial"/>
                <w:sz w:val="24"/>
                <w:szCs w:val="24"/>
              </w:rPr>
              <w:t>naziv</w:t>
            </w:r>
          </w:p>
        </w:tc>
        <w:tc>
          <w:tcPr>
            <w:tcW w:w="3683" w:type="dxa"/>
            <w:noWrap/>
            <w:hideMark/>
          </w:tcPr>
          <w:p w14:paraId="41C06517" w14:textId="77777777" w:rsidR="006563FA" w:rsidRPr="006563FA" w:rsidRDefault="006563FA" w:rsidP="006563FA">
            <w:pPr>
              <w:spacing w:before="0"/>
              <w:jc w:val="left"/>
              <w:rPr>
                <w:rFonts w:cs="Arial"/>
                <w:sz w:val="24"/>
                <w:szCs w:val="24"/>
              </w:rPr>
            </w:pPr>
            <w:r w:rsidRPr="006563FA">
              <w:rPr>
                <w:rFonts w:cs="Arial"/>
                <w:sz w:val="24"/>
                <w:szCs w:val="24"/>
              </w:rPr>
              <w:t>naziv</w:t>
            </w:r>
          </w:p>
        </w:tc>
      </w:tr>
      <w:tr w:rsidR="006563FA" w:rsidRPr="006563FA" w14:paraId="23C153F6" w14:textId="77777777" w:rsidTr="006563FA">
        <w:trPr>
          <w:trHeight w:val="1080"/>
        </w:trPr>
        <w:tc>
          <w:tcPr>
            <w:tcW w:w="988" w:type="dxa"/>
            <w:noWrap/>
            <w:hideMark/>
          </w:tcPr>
          <w:p w14:paraId="62A2E4EB" w14:textId="77777777" w:rsidR="006563FA" w:rsidRPr="006563FA" w:rsidRDefault="006563FA" w:rsidP="006563FA">
            <w:pPr>
              <w:spacing w:before="0"/>
              <w:jc w:val="left"/>
              <w:rPr>
                <w:rFonts w:cs="Arial"/>
                <w:sz w:val="24"/>
                <w:szCs w:val="24"/>
              </w:rPr>
            </w:pPr>
            <w:r w:rsidRPr="006563FA">
              <w:rPr>
                <w:rFonts w:cs="Arial"/>
                <w:sz w:val="24"/>
                <w:szCs w:val="24"/>
              </w:rPr>
              <w:lastRenderedPageBreak/>
              <w:t>1</w:t>
            </w:r>
          </w:p>
        </w:tc>
        <w:tc>
          <w:tcPr>
            <w:tcW w:w="1417" w:type="dxa"/>
            <w:noWrap/>
            <w:hideMark/>
          </w:tcPr>
          <w:p w14:paraId="1E34F64C"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70D97CCD" w14:textId="77777777" w:rsidR="006563FA" w:rsidRPr="006563FA" w:rsidRDefault="006563FA" w:rsidP="006563FA">
            <w:pPr>
              <w:spacing w:before="0"/>
              <w:jc w:val="left"/>
              <w:rPr>
                <w:rFonts w:cs="Arial"/>
                <w:sz w:val="24"/>
                <w:szCs w:val="24"/>
              </w:rPr>
            </w:pPr>
            <w:r w:rsidRPr="006563FA">
              <w:rPr>
                <w:rFonts w:cs="Arial"/>
                <w:sz w:val="24"/>
                <w:szCs w:val="24"/>
              </w:rPr>
              <w:t>Zaječar</w:t>
            </w:r>
          </w:p>
        </w:tc>
        <w:tc>
          <w:tcPr>
            <w:tcW w:w="3683" w:type="dxa"/>
            <w:noWrap/>
            <w:hideMark/>
          </w:tcPr>
          <w:p w14:paraId="6295B157" w14:textId="77777777" w:rsidR="006563FA" w:rsidRPr="006563FA" w:rsidRDefault="006563FA" w:rsidP="006563FA">
            <w:pPr>
              <w:spacing w:before="0"/>
              <w:jc w:val="left"/>
              <w:rPr>
                <w:rFonts w:cs="Arial"/>
                <w:sz w:val="24"/>
                <w:szCs w:val="24"/>
              </w:rPr>
            </w:pPr>
            <w:r w:rsidRPr="006563FA">
              <w:rPr>
                <w:rFonts w:cs="Arial"/>
                <w:sz w:val="24"/>
                <w:szCs w:val="24"/>
              </w:rPr>
              <w:t>TS 110/35 Bor 1</w:t>
            </w:r>
          </w:p>
        </w:tc>
      </w:tr>
      <w:tr w:rsidR="006563FA" w:rsidRPr="006563FA" w14:paraId="439D6832" w14:textId="77777777" w:rsidTr="006563FA">
        <w:trPr>
          <w:trHeight w:val="840"/>
        </w:trPr>
        <w:tc>
          <w:tcPr>
            <w:tcW w:w="988" w:type="dxa"/>
            <w:noWrap/>
            <w:hideMark/>
          </w:tcPr>
          <w:p w14:paraId="4ABED9C9" w14:textId="77777777" w:rsidR="006563FA" w:rsidRPr="006563FA" w:rsidRDefault="006563FA" w:rsidP="006563FA">
            <w:pPr>
              <w:spacing w:before="0"/>
              <w:jc w:val="left"/>
              <w:rPr>
                <w:rFonts w:cs="Arial"/>
                <w:sz w:val="24"/>
                <w:szCs w:val="24"/>
              </w:rPr>
            </w:pPr>
            <w:r w:rsidRPr="006563FA">
              <w:rPr>
                <w:rFonts w:cs="Arial"/>
                <w:sz w:val="24"/>
                <w:szCs w:val="24"/>
              </w:rPr>
              <w:t>2</w:t>
            </w:r>
          </w:p>
        </w:tc>
        <w:tc>
          <w:tcPr>
            <w:tcW w:w="1417" w:type="dxa"/>
            <w:noWrap/>
            <w:hideMark/>
          </w:tcPr>
          <w:p w14:paraId="16B5D08F"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580EBDF0" w14:textId="77777777" w:rsidR="006563FA" w:rsidRPr="006563FA" w:rsidRDefault="006563FA" w:rsidP="006563FA">
            <w:pPr>
              <w:spacing w:before="0"/>
              <w:jc w:val="left"/>
              <w:rPr>
                <w:rFonts w:cs="Arial"/>
                <w:sz w:val="24"/>
                <w:szCs w:val="24"/>
              </w:rPr>
            </w:pPr>
            <w:r w:rsidRPr="006563FA">
              <w:rPr>
                <w:rFonts w:cs="Arial"/>
                <w:sz w:val="24"/>
                <w:szCs w:val="24"/>
              </w:rPr>
              <w:t>Zaječar</w:t>
            </w:r>
          </w:p>
        </w:tc>
        <w:tc>
          <w:tcPr>
            <w:tcW w:w="3683" w:type="dxa"/>
            <w:noWrap/>
            <w:hideMark/>
          </w:tcPr>
          <w:p w14:paraId="48997EAC" w14:textId="77777777" w:rsidR="006563FA" w:rsidRPr="006563FA" w:rsidRDefault="006563FA" w:rsidP="006563FA">
            <w:pPr>
              <w:spacing w:before="0"/>
              <w:jc w:val="left"/>
              <w:rPr>
                <w:rFonts w:cs="Arial"/>
                <w:sz w:val="24"/>
                <w:szCs w:val="24"/>
              </w:rPr>
            </w:pPr>
            <w:r w:rsidRPr="006563FA">
              <w:rPr>
                <w:rFonts w:cs="Arial"/>
                <w:sz w:val="24"/>
                <w:szCs w:val="24"/>
              </w:rPr>
              <w:t>TS 110/35 Zaječar 1</w:t>
            </w:r>
          </w:p>
        </w:tc>
      </w:tr>
      <w:tr w:rsidR="006563FA" w:rsidRPr="006563FA" w14:paraId="3E9F2C82" w14:textId="77777777" w:rsidTr="006563FA">
        <w:trPr>
          <w:trHeight w:val="288"/>
        </w:trPr>
        <w:tc>
          <w:tcPr>
            <w:tcW w:w="988" w:type="dxa"/>
            <w:noWrap/>
            <w:hideMark/>
          </w:tcPr>
          <w:p w14:paraId="08B32C98" w14:textId="77777777" w:rsidR="006563FA" w:rsidRPr="006563FA" w:rsidRDefault="006563FA" w:rsidP="006563FA">
            <w:pPr>
              <w:spacing w:before="0"/>
              <w:jc w:val="left"/>
              <w:rPr>
                <w:rFonts w:cs="Arial"/>
                <w:sz w:val="24"/>
                <w:szCs w:val="24"/>
              </w:rPr>
            </w:pPr>
            <w:r w:rsidRPr="006563FA">
              <w:rPr>
                <w:rFonts w:cs="Arial"/>
                <w:sz w:val="24"/>
                <w:szCs w:val="24"/>
              </w:rPr>
              <w:t>3</w:t>
            </w:r>
          </w:p>
        </w:tc>
        <w:tc>
          <w:tcPr>
            <w:tcW w:w="1417" w:type="dxa"/>
            <w:noWrap/>
            <w:hideMark/>
          </w:tcPr>
          <w:p w14:paraId="5CC2824F"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2D0DE84B" w14:textId="77777777" w:rsidR="006563FA" w:rsidRPr="006563FA" w:rsidRDefault="006563FA" w:rsidP="006563FA">
            <w:pPr>
              <w:spacing w:before="0"/>
              <w:jc w:val="left"/>
              <w:rPr>
                <w:rFonts w:cs="Arial"/>
                <w:sz w:val="24"/>
                <w:szCs w:val="24"/>
              </w:rPr>
            </w:pPr>
            <w:r w:rsidRPr="006563FA">
              <w:rPr>
                <w:rFonts w:cs="Arial"/>
                <w:sz w:val="24"/>
                <w:szCs w:val="24"/>
              </w:rPr>
              <w:t>Zaječar</w:t>
            </w:r>
          </w:p>
        </w:tc>
        <w:tc>
          <w:tcPr>
            <w:tcW w:w="3683" w:type="dxa"/>
            <w:noWrap/>
            <w:hideMark/>
          </w:tcPr>
          <w:p w14:paraId="099545B0" w14:textId="77777777" w:rsidR="006563FA" w:rsidRPr="006563FA" w:rsidRDefault="006563FA" w:rsidP="006563FA">
            <w:pPr>
              <w:spacing w:before="0"/>
              <w:jc w:val="left"/>
              <w:rPr>
                <w:rFonts w:cs="Arial"/>
                <w:sz w:val="24"/>
                <w:szCs w:val="24"/>
              </w:rPr>
            </w:pPr>
            <w:r w:rsidRPr="006563FA">
              <w:rPr>
                <w:rFonts w:cs="Arial"/>
                <w:sz w:val="24"/>
                <w:szCs w:val="24"/>
              </w:rPr>
              <w:t>TS 110/35 Knjaževac</w:t>
            </w:r>
          </w:p>
        </w:tc>
      </w:tr>
      <w:tr w:rsidR="006563FA" w:rsidRPr="006563FA" w14:paraId="58E526EC" w14:textId="77777777" w:rsidTr="006563FA">
        <w:trPr>
          <w:trHeight w:val="288"/>
        </w:trPr>
        <w:tc>
          <w:tcPr>
            <w:tcW w:w="988" w:type="dxa"/>
            <w:noWrap/>
            <w:hideMark/>
          </w:tcPr>
          <w:p w14:paraId="7B7B3A36" w14:textId="77777777" w:rsidR="006563FA" w:rsidRPr="006563FA" w:rsidRDefault="006563FA" w:rsidP="006563FA">
            <w:pPr>
              <w:spacing w:before="0"/>
              <w:jc w:val="left"/>
              <w:rPr>
                <w:rFonts w:cs="Arial"/>
                <w:sz w:val="24"/>
                <w:szCs w:val="24"/>
              </w:rPr>
            </w:pPr>
            <w:r w:rsidRPr="006563FA">
              <w:rPr>
                <w:rFonts w:cs="Arial"/>
                <w:sz w:val="24"/>
                <w:szCs w:val="24"/>
              </w:rPr>
              <w:t>4</w:t>
            </w:r>
          </w:p>
        </w:tc>
        <w:tc>
          <w:tcPr>
            <w:tcW w:w="1417" w:type="dxa"/>
            <w:noWrap/>
            <w:hideMark/>
          </w:tcPr>
          <w:p w14:paraId="4175124B"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434B97A5" w14:textId="77777777" w:rsidR="006563FA" w:rsidRPr="006563FA" w:rsidRDefault="006563FA" w:rsidP="006563FA">
            <w:pPr>
              <w:spacing w:before="0"/>
              <w:jc w:val="left"/>
              <w:rPr>
                <w:rFonts w:cs="Arial"/>
                <w:sz w:val="24"/>
                <w:szCs w:val="24"/>
              </w:rPr>
            </w:pPr>
            <w:r w:rsidRPr="006563FA">
              <w:rPr>
                <w:rFonts w:cs="Arial"/>
                <w:sz w:val="24"/>
                <w:szCs w:val="24"/>
              </w:rPr>
              <w:t>Zaječar</w:t>
            </w:r>
          </w:p>
        </w:tc>
        <w:tc>
          <w:tcPr>
            <w:tcW w:w="3683" w:type="dxa"/>
            <w:noWrap/>
            <w:hideMark/>
          </w:tcPr>
          <w:p w14:paraId="46056AF6" w14:textId="77777777" w:rsidR="006563FA" w:rsidRPr="006563FA" w:rsidRDefault="006563FA" w:rsidP="006563FA">
            <w:pPr>
              <w:spacing w:before="0"/>
              <w:jc w:val="left"/>
              <w:rPr>
                <w:rFonts w:cs="Arial"/>
                <w:sz w:val="24"/>
                <w:szCs w:val="24"/>
              </w:rPr>
            </w:pPr>
            <w:r w:rsidRPr="006563FA">
              <w:rPr>
                <w:rFonts w:cs="Arial"/>
                <w:sz w:val="24"/>
                <w:szCs w:val="24"/>
              </w:rPr>
              <w:t>TS 110/35 Majdanpek 2</w:t>
            </w:r>
          </w:p>
        </w:tc>
      </w:tr>
      <w:tr w:rsidR="006563FA" w:rsidRPr="006563FA" w14:paraId="552311E6" w14:textId="77777777" w:rsidTr="006563FA">
        <w:trPr>
          <w:trHeight w:val="288"/>
        </w:trPr>
        <w:tc>
          <w:tcPr>
            <w:tcW w:w="988" w:type="dxa"/>
            <w:noWrap/>
            <w:hideMark/>
          </w:tcPr>
          <w:p w14:paraId="6A13177B" w14:textId="77777777" w:rsidR="006563FA" w:rsidRPr="006563FA" w:rsidRDefault="006563FA" w:rsidP="006563FA">
            <w:pPr>
              <w:spacing w:before="0"/>
              <w:jc w:val="left"/>
              <w:rPr>
                <w:rFonts w:cs="Arial"/>
                <w:sz w:val="24"/>
                <w:szCs w:val="24"/>
              </w:rPr>
            </w:pPr>
            <w:r w:rsidRPr="006563FA">
              <w:rPr>
                <w:rFonts w:cs="Arial"/>
                <w:sz w:val="24"/>
                <w:szCs w:val="24"/>
              </w:rPr>
              <w:t>5</w:t>
            </w:r>
          </w:p>
        </w:tc>
        <w:tc>
          <w:tcPr>
            <w:tcW w:w="1417" w:type="dxa"/>
            <w:noWrap/>
            <w:hideMark/>
          </w:tcPr>
          <w:p w14:paraId="7978AB2A"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254B502A" w14:textId="77777777" w:rsidR="006563FA" w:rsidRPr="006563FA" w:rsidRDefault="006563FA" w:rsidP="006563FA">
            <w:pPr>
              <w:spacing w:before="0"/>
              <w:jc w:val="left"/>
              <w:rPr>
                <w:rFonts w:cs="Arial"/>
                <w:sz w:val="24"/>
                <w:szCs w:val="24"/>
              </w:rPr>
            </w:pPr>
            <w:r w:rsidRPr="006563FA">
              <w:rPr>
                <w:rFonts w:cs="Arial"/>
                <w:sz w:val="24"/>
                <w:szCs w:val="24"/>
              </w:rPr>
              <w:t>Zaječar</w:t>
            </w:r>
          </w:p>
        </w:tc>
        <w:tc>
          <w:tcPr>
            <w:tcW w:w="3683" w:type="dxa"/>
            <w:noWrap/>
            <w:hideMark/>
          </w:tcPr>
          <w:p w14:paraId="554F0FEE" w14:textId="77777777" w:rsidR="006563FA" w:rsidRPr="006563FA" w:rsidRDefault="006563FA" w:rsidP="006563FA">
            <w:pPr>
              <w:spacing w:before="0"/>
              <w:jc w:val="left"/>
              <w:rPr>
                <w:rFonts w:cs="Arial"/>
                <w:sz w:val="24"/>
                <w:szCs w:val="24"/>
              </w:rPr>
            </w:pPr>
            <w:r w:rsidRPr="006563FA">
              <w:rPr>
                <w:rFonts w:cs="Arial"/>
                <w:sz w:val="24"/>
                <w:szCs w:val="24"/>
              </w:rPr>
              <w:t>TS 110/35 Svrljig</w:t>
            </w:r>
          </w:p>
        </w:tc>
      </w:tr>
      <w:tr w:rsidR="006563FA" w:rsidRPr="006563FA" w14:paraId="657F1AF2" w14:textId="77777777" w:rsidTr="006563FA">
        <w:trPr>
          <w:trHeight w:val="585"/>
        </w:trPr>
        <w:tc>
          <w:tcPr>
            <w:tcW w:w="988" w:type="dxa"/>
            <w:noWrap/>
            <w:hideMark/>
          </w:tcPr>
          <w:p w14:paraId="3D7288BC" w14:textId="77777777" w:rsidR="006563FA" w:rsidRPr="006563FA" w:rsidRDefault="006563FA" w:rsidP="006563FA">
            <w:pPr>
              <w:spacing w:before="0"/>
              <w:jc w:val="left"/>
              <w:rPr>
                <w:rFonts w:cs="Arial"/>
                <w:sz w:val="24"/>
                <w:szCs w:val="24"/>
              </w:rPr>
            </w:pPr>
            <w:r w:rsidRPr="006563FA">
              <w:rPr>
                <w:rFonts w:cs="Arial"/>
                <w:sz w:val="24"/>
                <w:szCs w:val="24"/>
              </w:rPr>
              <w:t>6</w:t>
            </w:r>
          </w:p>
        </w:tc>
        <w:tc>
          <w:tcPr>
            <w:tcW w:w="1417" w:type="dxa"/>
            <w:noWrap/>
            <w:hideMark/>
          </w:tcPr>
          <w:p w14:paraId="6DF46884"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545A7016"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3683" w:type="dxa"/>
            <w:noWrap/>
            <w:hideMark/>
          </w:tcPr>
          <w:p w14:paraId="2C8AD7A2" w14:textId="77777777" w:rsidR="006563FA" w:rsidRPr="006563FA" w:rsidRDefault="006563FA" w:rsidP="006563FA">
            <w:pPr>
              <w:spacing w:before="0"/>
              <w:jc w:val="left"/>
              <w:rPr>
                <w:rFonts w:cs="Arial"/>
                <w:sz w:val="24"/>
                <w:szCs w:val="24"/>
              </w:rPr>
            </w:pPr>
            <w:r w:rsidRPr="006563FA">
              <w:rPr>
                <w:rFonts w:cs="Arial"/>
                <w:sz w:val="24"/>
                <w:szCs w:val="24"/>
              </w:rPr>
              <w:t>TS 110/35 Niš 1</w:t>
            </w:r>
          </w:p>
        </w:tc>
      </w:tr>
      <w:tr w:rsidR="006563FA" w:rsidRPr="006563FA" w14:paraId="30B9FDC1" w14:textId="77777777" w:rsidTr="006563FA">
        <w:trPr>
          <w:trHeight w:val="552"/>
        </w:trPr>
        <w:tc>
          <w:tcPr>
            <w:tcW w:w="988" w:type="dxa"/>
            <w:noWrap/>
            <w:hideMark/>
          </w:tcPr>
          <w:p w14:paraId="58399F7D" w14:textId="77777777" w:rsidR="006563FA" w:rsidRPr="006563FA" w:rsidRDefault="006563FA" w:rsidP="006563FA">
            <w:pPr>
              <w:spacing w:before="0"/>
              <w:jc w:val="left"/>
              <w:rPr>
                <w:rFonts w:cs="Arial"/>
                <w:sz w:val="24"/>
                <w:szCs w:val="24"/>
              </w:rPr>
            </w:pPr>
            <w:r w:rsidRPr="006563FA">
              <w:rPr>
                <w:rFonts w:cs="Arial"/>
                <w:sz w:val="24"/>
                <w:szCs w:val="24"/>
              </w:rPr>
              <w:t>7</w:t>
            </w:r>
          </w:p>
        </w:tc>
        <w:tc>
          <w:tcPr>
            <w:tcW w:w="1417" w:type="dxa"/>
            <w:noWrap/>
            <w:hideMark/>
          </w:tcPr>
          <w:p w14:paraId="35A855A1"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15E9C573"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3683" w:type="dxa"/>
            <w:noWrap/>
            <w:hideMark/>
          </w:tcPr>
          <w:p w14:paraId="44489CF3" w14:textId="77777777" w:rsidR="006563FA" w:rsidRPr="006563FA" w:rsidRDefault="006563FA" w:rsidP="006563FA">
            <w:pPr>
              <w:spacing w:before="0"/>
              <w:jc w:val="left"/>
              <w:rPr>
                <w:rFonts w:cs="Arial"/>
                <w:sz w:val="24"/>
                <w:szCs w:val="24"/>
              </w:rPr>
            </w:pPr>
            <w:r w:rsidRPr="006563FA">
              <w:rPr>
                <w:rFonts w:cs="Arial"/>
                <w:sz w:val="24"/>
                <w:szCs w:val="24"/>
              </w:rPr>
              <w:t>TS 110/35 Niš 3</w:t>
            </w:r>
          </w:p>
        </w:tc>
      </w:tr>
      <w:tr w:rsidR="006563FA" w:rsidRPr="006563FA" w14:paraId="50ECE537" w14:textId="77777777" w:rsidTr="006563FA">
        <w:trPr>
          <w:trHeight w:val="288"/>
        </w:trPr>
        <w:tc>
          <w:tcPr>
            <w:tcW w:w="988" w:type="dxa"/>
            <w:noWrap/>
            <w:hideMark/>
          </w:tcPr>
          <w:p w14:paraId="6A48A908" w14:textId="77777777" w:rsidR="006563FA" w:rsidRPr="006563FA" w:rsidRDefault="006563FA" w:rsidP="006563FA">
            <w:pPr>
              <w:spacing w:before="0"/>
              <w:jc w:val="left"/>
              <w:rPr>
                <w:rFonts w:cs="Arial"/>
                <w:sz w:val="24"/>
                <w:szCs w:val="24"/>
              </w:rPr>
            </w:pPr>
            <w:r w:rsidRPr="006563FA">
              <w:rPr>
                <w:rFonts w:cs="Arial"/>
                <w:sz w:val="24"/>
                <w:szCs w:val="24"/>
              </w:rPr>
              <w:t>8</w:t>
            </w:r>
          </w:p>
        </w:tc>
        <w:tc>
          <w:tcPr>
            <w:tcW w:w="1417" w:type="dxa"/>
            <w:noWrap/>
            <w:hideMark/>
          </w:tcPr>
          <w:p w14:paraId="00898289"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36616117"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3683" w:type="dxa"/>
            <w:noWrap/>
            <w:hideMark/>
          </w:tcPr>
          <w:p w14:paraId="50D68659" w14:textId="77777777" w:rsidR="006563FA" w:rsidRPr="006563FA" w:rsidRDefault="006563FA" w:rsidP="006563FA">
            <w:pPr>
              <w:spacing w:before="0"/>
              <w:jc w:val="left"/>
              <w:rPr>
                <w:rFonts w:cs="Arial"/>
                <w:sz w:val="24"/>
                <w:szCs w:val="24"/>
              </w:rPr>
            </w:pPr>
            <w:r w:rsidRPr="006563FA">
              <w:rPr>
                <w:rFonts w:cs="Arial"/>
                <w:sz w:val="24"/>
                <w:szCs w:val="24"/>
              </w:rPr>
              <w:t>TS 110/10 Niš 10</w:t>
            </w:r>
          </w:p>
        </w:tc>
      </w:tr>
      <w:tr w:rsidR="006563FA" w:rsidRPr="006563FA" w14:paraId="7F4284F1" w14:textId="77777777" w:rsidTr="006563FA">
        <w:trPr>
          <w:trHeight w:val="288"/>
        </w:trPr>
        <w:tc>
          <w:tcPr>
            <w:tcW w:w="988" w:type="dxa"/>
            <w:noWrap/>
            <w:hideMark/>
          </w:tcPr>
          <w:p w14:paraId="2B224380" w14:textId="77777777" w:rsidR="006563FA" w:rsidRPr="006563FA" w:rsidRDefault="006563FA" w:rsidP="006563FA">
            <w:pPr>
              <w:spacing w:before="0"/>
              <w:jc w:val="left"/>
              <w:rPr>
                <w:rFonts w:cs="Arial"/>
                <w:sz w:val="24"/>
                <w:szCs w:val="24"/>
              </w:rPr>
            </w:pPr>
            <w:r w:rsidRPr="006563FA">
              <w:rPr>
                <w:rFonts w:cs="Arial"/>
                <w:sz w:val="24"/>
                <w:szCs w:val="24"/>
              </w:rPr>
              <w:t>9</w:t>
            </w:r>
          </w:p>
        </w:tc>
        <w:tc>
          <w:tcPr>
            <w:tcW w:w="1417" w:type="dxa"/>
            <w:noWrap/>
            <w:hideMark/>
          </w:tcPr>
          <w:p w14:paraId="5C845B24"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5CA96585"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3683" w:type="dxa"/>
            <w:noWrap/>
            <w:hideMark/>
          </w:tcPr>
          <w:p w14:paraId="69A8794E" w14:textId="77777777" w:rsidR="006563FA" w:rsidRPr="006563FA" w:rsidRDefault="006563FA" w:rsidP="006563FA">
            <w:pPr>
              <w:spacing w:before="0"/>
              <w:jc w:val="left"/>
              <w:rPr>
                <w:rFonts w:cs="Arial"/>
                <w:sz w:val="24"/>
                <w:szCs w:val="24"/>
              </w:rPr>
            </w:pPr>
            <w:r w:rsidRPr="006563FA">
              <w:rPr>
                <w:rFonts w:cs="Arial"/>
                <w:sz w:val="24"/>
                <w:szCs w:val="24"/>
              </w:rPr>
              <w:t>TS 110/35/10 Niš 13</w:t>
            </w:r>
          </w:p>
        </w:tc>
      </w:tr>
      <w:tr w:rsidR="006563FA" w:rsidRPr="006563FA" w14:paraId="2AF52DAA" w14:textId="77777777" w:rsidTr="006563FA">
        <w:trPr>
          <w:trHeight w:val="288"/>
        </w:trPr>
        <w:tc>
          <w:tcPr>
            <w:tcW w:w="988" w:type="dxa"/>
            <w:noWrap/>
            <w:hideMark/>
          </w:tcPr>
          <w:p w14:paraId="35F30910" w14:textId="77777777" w:rsidR="006563FA" w:rsidRPr="006563FA" w:rsidRDefault="006563FA" w:rsidP="006563FA">
            <w:pPr>
              <w:spacing w:before="0"/>
              <w:jc w:val="left"/>
              <w:rPr>
                <w:rFonts w:cs="Arial"/>
                <w:sz w:val="24"/>
                <w:szCs w:val="24"/>
              </w:rPr>
            </w:pPr>
            <w:r w:rsidRPr="006563FA">
              <w:rPr>
                <w:rFonts w:cs="Arial"/>
                <w:sz w:val="24"/>
                <w:szCs w:val="24"/>
              </w:rPr>
              <w:t>10</w:t>
            </w:r>
          </w:p>
        </w:tc>
        <w:tc>
          <w:tcPr>
            <w:tcW w:w="1417" w:type="dxa"/>
            <w:noWrap/>
            <w:hideMark/>
          </w:tcPr>
          <w:p w14:paraId="47AF79DD"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31E2DEF7" w14:textId="77777777" w:rsidR="006563FA" w:rsidRPr="006563FA" w:rsidRDefault="006563FA" w:rsidP="006563FA">
            <w:pPr>
              <w:spacing w:before="0"/>
              <w:jc w:val="left"/>
              <w:rPr>
                <w:rFonts w:cs="Arial"/>
                <w:sz w:val="24"/>
                <w:szCs w:val="24"/>
              </w:rPr>
            </w:pPr>
            <w:r w:rsidRPr="006563FA">
              <w:rPr>
                <w:rFonts w:cs="Arial"/>
                <w:sz w:val="24"/>
                <w:szCs w:val="24"/>
              </w:rPr>
              <w:t>Pirot</w:t>
            </w:r>
          </w:p>
        </w:tc>
        <w:tc>
          <w:tcPr>
            <w:tcW w:w="3683" w:type="dxa"/>
            <w:noWrap/>
            <w:hideMark/>
          </w:tcPr>
          <w:p w14:paraId="67906EBD" w14:textId="77777777" w:rsidR="006563FA" w:rsidRPr="006563FA" w:rsidRDefault="006563FA" w:rsidP="006563FA">
            <w:pPr>
              <w:spacing w:before="0"/>
              <w:jc w:val="left"/>
              <w:rPr>
                <w:rFonts w:cs="Arial"/>
                <w:sz w:val="24"/>
                <w:szCs w:val="24"/>
              </w:rPr>
            </w:pPr>
            <w:r w:rsidRPr="006563FA">
              <w:rPr>
                <w:rFonts w:cs="Arial"/>
                <w:sz w:val="24"/>
                <w:szCs w:val="24"/>
              </w:rPr>
              <w:t>TS 110/35 Dimitrovgrad</w:t>
            </w:r>
          </w:p>
        </w:tc>
      </w:tr>
      <w:tr w:rsidR="006563FA" w:rsidRPr="006563FA" w14:paraId="3E2AB66F" w14:textId="77777777" w:rsidTr="006563FA">
        <w:trPr>
          <w:trHeight w:val="552"/>
        </w:trPr>
        <w:tc>
          <w:tcPr>
            <w:tcW w:w="988" w:type="dxa"/>
            <w:noWrap/>
            <w:hideMark/>
          </w:tcPr>
          <w:p w14:paraId="1AE5A6E8" w14:textId="77777777" w:rsidR="006563FA" w:rsidRPr="006563FA" w:rsidRDefault="006563FA" w:rsidP="006563FA">
            <w:pPr>
              <w:spacing w:before="0"/>
              <w:jc w:val="left"/>
              <w:rPr>
                <w:rFonts w:cs="Arial"/>
                <w:sz w:val="24"/>
                <w:szCs w:val="24"/>
              </w:rPr>
            </w:pPr>
            <w:r w:rsidRPr="006563FA">
              <w:rPr>
                <w:rFonts w:cs="Arial"/>
                <w:sz w:val="24"/>
                <w:szCs w:val="24"/>
              </w:rPr>
              <w:t>11</w:t>
            </w:r>
          </w:p>
        </w:tc>
        <w:tc>
          <w:tcPr>
            <w:tcW w:w="1417" w:type="dxa"/>
            <w:noWrap/>
            <w:hideMark/>
          </w:tcPr>
          <w:p w14:paraId="7740C514"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0AD59651" w14:textId="77777777" w:rsidR="006563FA" w:rsidRPr="006563FA" w:rsidRDefault="006563FA" w:rsidP="006563FA">
            <w:pPr>
              <w:spacing w:before="0"/>
              <w:jc w:val="left"/>
              <w:rPr>
                <w:rFonts w:cs="Arial"/>
                <w:sz w:val="24"/>
                <w:szCs w:val="24"/>
              </w:rPr>
            </w:pPr>
            <w:r w:rsidRPr="006563FA">
              <w:rPr>
                <w:rFonts w:cs="Arial"/>
                <w:sz w:val="24"/>
                <w:szCs w:val="24"/>
              </w:rPr>
              <w:t>Prokuplje</w:t>
            </w:r>
          </w:p>
        </w:tc>
        <w:tc>
          <w:tcPr>
            <w:tcW w:w="3683" w:type="dxa"/>
            <w:noWrap/>
            <w:hideMark/>
          </w:tcPr>
          <w:p w14:paraId="3EF45341" w14:textId="77777777" w:rsidR="006563FA" w:rsidRPr="006563FA" w:rsidRDefault="006563FA" w:rsidP="006563FA">
            <w:pPr>
              <w:spacing w:before="0"/>
              <w:jc w:val="left"/>
              <w:rPr>
                <w:rFonts w:cs="Arial"/>
                <w:sz w:val="24"/>
                <w:szCs w:val="24"/>
              </w:rPr>
            </w:pPr>
            <w:r w:rsidRPr="006563FA">
              <w:rPr>
                <w:rFonts w:cs="Arial"/>
                <w:sz w:val="24"/>
                <w:szCs w:val="24"/>
              </w:rPr>
              <w:t>TS 110/35 Kuršumlija</w:t>
            </w:r>
          </w:p>
        </w:tc>
      </w:tr>
      <w:tr w:rsidR="006563FA" w:rsidRPr="006563FA" w14:paraId="72E85F59" w14:textId="77777777" w:rsidTr="006563FA">
        <w:trPr>
          <w:trHeight w:val="288"/>
        </w:trPr>
        <w:tc>
          <w:tcPr>
            <w:tcW w:w="988" w:type="dxa"/>
            <w:noWrap/>
            <w:hideMark/>
          </w:tcPr>
          <w:p w14:paraId="07A5A7A7" w14:textId="77777777" w:rsidR="006563FA" w:rsidRPr="006563FA" w:rsidRDefault="006563FA" w:rsidP="006563FA">
            <w:pPr>
              <w:spacing w:before="0"/>
              <w:jc w:val="left"/>
              <w:rPr>
                <w:rFonts w:cs="Arial"/>
                <w:sz w:val="24"/>
                <w:szCs w:val="24"/>
              </w:rPr>
            </w:pPr>
            <w:r w:rsidRPr="006563FA">
              <w:rPr>
                <w:rFonts w:cs="Arial"/>
                <w:sz w:val="24"/>
                <w:szCs w:val="24"/>
              </w:rPr>
              <w:t>12</w:t>
            </w:r>
          </w:p>
        </w:tc>
        <w:tc>
          <w:tcPr>
            <w:tcW w:w="1417" w:type="dxa"/>
            <w:noWrap/>
            <w:hideMark/>
          </w:tcPr>
          <w:p w14:paraId="791D77A6"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7A840E2B" w14:textId="77777777" w:rsidR="006563FA" w:rsidRPr="006563FA" w:rsidRDefault="006563FA" w:rsidP="006563FA">
            <w:pPr>
              <w:spacing w:before="0"/>
              <w:jc w:val="left"/>
              <w:rPr>
                <w:rFonts w:cs="Arial"/>
                <w:sz w:val="24"/>
                <w:szCs w:val="24"/>
              </w:rPr>
            </w:pPr>
            <w:r w:rsidRPr="006563FA">
              <w:rPr>
                <w:rFonts w:cs="Arial"/>
                <w:sz w:val="24"/>
                <w:szCs w:val="24"/>
              </w:rPr>
              <w:t>Leskovac</w:t>
            </w:r>
          </w:p>
        </w:tc>
        <w:tc>
          <w:tcPr>
            <w:tcW w:w="3683" w:type="dxa"/>
            <w:noWrap/>
            <w:hideMark/>
          </w:tcPr>
          <w:p w14:paraId="372072FF" w14:textId="77777777" w:rsidR="006563FA" w:rsidRPr="006563FA" w:rsidRDefault="006563FA" w:rsidP="006563FA">
            <w:pPr>
              <w:spacing w:before="0"/>
              <w:jc w:val="left"/>
              <w:rPr>
                <w:rFonts w:cs="Arial"/>
                <w:sz w:val="24"/>
                <w:szCs w:val="24"/>
              </w:rPr>
            </w:pPr>
            <w:r w:rsidRPr="006563FA">
              <w:rPr>
                <w:rFonts w:cs="Arial"/>
                <w:sz w:val="24"/>
                <w:szCs w:val="24"/>
              </w:rPr>
              <w:t>TS 110/35 Leskovac 1</w:t>
            </w:r>
          </w:p>
        </w:tc>
      </w:tr>
      <w:tr w:rsidR="006563FA" w:rsidRPr="006563FA" w14:paraId="50D853D1" w14:textId="77777777" w:rsidTr="006563FA">
        <w:trPr>
          <w:trHeight w:val="288"/>
        </w:trPr>
        <w:tc>
          <w:tcPr>
            <w:tcW w:w="988" w:type="dxa"/>
            <w:noWrap/>
            <w:hideMark/>
          </w:tcPr>
          <w:p w14:paraId="579EDACF" w14:textId="77777777" w:rsidR="006563FA" w:rsidRPr="006563FA" w:rsidRDefault="006563FA" w:rsidP="006563FA">
            <w:pPr>
              <w:spacing w:before="0"/>
              <w:jc w:val="left"/>
              <w:rPr>
                <w:rFonts w:cs="Arial"/>
                <w:sz w:val="24"/>
                <w:szCs w:val="24"/>
              </w:rPr>
            </w:pPr>
            <w:r w:rsidRPr="006563FA">
              <w:rPr>
                <w:rFonts w:cs="Arial"/>
                <w:sz w:val="24"/>
                <w:szCs w:val="24"/>
              </w:rPr>
              <w:t>13</w:t>
            </w:r>
          </w:p>
        </w:tc>
        <w:tc>
          <w:tcPr>
            <w:tcW w:w="1417" w:type="dxa"/>
            <w:noWrap/>
            <w:hideMark/>
          </w:tcPr>
          <w:p w14:paraId="043D0C3F"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350B8695" w14:textId="77777777" w:rsidR="006563FA" w:rsidRPr="006563FA" w:rsidRDefault="006563FA" w:rsidP="006563FA">
            <w:pPr>
              <w:spacing w:before="0"/>
              <w:jc w:val="left"/>
              <w:rPr>
                <w:rFonts w:cs="Arial"/>
                <w:sz w:val="24"/>
                <w:szCs w:val="24"/>
              </w:rPr>
            </w:pPr>
            <w:r w:rsidRPr="006563FA">
              <w:rPr>
                <w:rFonts w:cs="Arial"/>
                <w:sz w:val="24"/>
                <w:szCs w:val="24"/>
              </w:rPr>
              <w:t>Leskovac</w:t>
            </w:r>
          </w:p>
        </w:tc>
        <w:tc>
          <w:tcPr>
            <w:tcW w:w="3683" w:type="dxa"/>
            <w:noWrap/>
            <w:hideMark/>
          </w:tcPr>
          <w:p w14:paraId="1636D6BA" w14:textId="77777777" w:rsidR="006563FA" w:rsidRPr="006563FA" w:rsidRDefault="006563FA" w:rsidP="006563FA">
            <w:pPr>
              <w:spacing w:before="0"/>
              <w:jc w:val="left"/>
              <w:rPr>
                <w:rFonts w:cs="Arial"/>
                <w:sz w:val="24"/>
                <w:szCs w:val="24"/>
              </w:rPr>
            </w:pPr>
            <w:r w:rsidRPr="006563FA">
              <w:rPr>
                <w:rFonts w:cs="Arial"/>
                <w:sz w:val="24"/>
                <w:szCs w:val="24"/>
              </w:rPr>
              <w:t>TS 110/35 Jablanica</w:t>
            </w:r>
          </w:p>
        </w:tc>
      </w:tr>
      <w:tr w:rsidR="006563FA" w:rsidRPr="006563FA" w14:paraId="2A1378A7" w14:textId="77777777" w:rsidTr="006563FA">
        <w:trPr>
          <w:trHeight w:val="552"/>
        </w:trPr>
        <w:tc>
          <w:tcPr>
            <w:tcW w:w="988" w:type="dxa"/>
            <w:noWrap/>
            <w:hideMark/>
          </w:tcPr>
          <w:p w14:paraId="16146640" w14:textId="77777777" w:rsidR="006563FA" w:rsidRPr="006563FA" w:rsidRDefault="006563FA" w:rsidP="006563FA">
            <w:pPr>
              <w:spacing w:before="0"/>
              <w:jc w:val="left"/>
              <w:rPr>
                <w:rFonts w:cs="Arial"/>
                <w:sz w:val="24"/>
                <w:szCs w:val="24"/>
              </w:rPr>
            </w:pPr>
            <w:r w:rsidRPr="006563FA">
              <w:rPr>
                <w:rFonts w:cs="Arial"/>
                <w:sz w:val="24"/>
                <w:szCs w:val="24"/>
              </w:rPr>
              <w:t>14</w:t>
            </w:r>
          </w:p>
        </w:tc>
        <w:tc>
          <w:tcPr>
            <w:tcW w:w="1417" w:type="dxa"/>
            <w:noWrap/>
            <w:hideMark/>
          </w:tcPr>
          <w:p w14:paraId="27A35941"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40A3C856" w14:textId="77777777" w:rsidR="006563FA" w:rsidRPr="006563FA" w:rsidRDefault="006563FA" w:rsidP="006563FA">
            <w:pPr>
              <w:spacing w:before="0"/>
              <w:jc w:val="left"/>
              <w:rPr>
                <w:rFonts w:cs="Arial"/>
                <w:sz w:val="24"/>
                <w:szCs w:val="24"/>
              </w:rPr>
            </w:pPr>
            <w:r w:rsidRPr="006563FA">
              <w:rPr>
                <w:rFonts w:cs="Arial"/>
                <w:sz w:val="24"/>
                <w:szCs w:val="24"/>
              </w:rPr>
              <w:t>Leskovac</w:t>
            </w:r>
          </w:p>
        </w:tc>
        <w:tc>
          <w:tcPr>
            <w:tcW w:w="3683" w:type="dxa"/>
            <w:noWrap/>
            <w:hideMark/>
          </w:tcPr>
          <w:p w14:paraId="66496E25" w14:textId="77777777" w:rsidR="006563FA" w:rsidRPr="006563FA" w:rsidRDefault="006563FA" w:rsidP="006563FA">
            <w:pPr>
              <w:spacing w:before="0"/>
              <w:jc w:val="left"/>
              <w:rPr>
                <w:rFonts w:cs="Arial"/>
                <w:sz w:val="24"/>
                <w:szCs w:val="24"/>
              </w:rPr>
            </w:pPr>
            <w:r w:rsidRPr="006563FA">
              <w:rPr>
                <w:rFonts w:cs="Arial"/>
                <w:sz w:val="24"/>
                <w:szCs w:val="24"/>
              </w:rPr>
              <w:t>TS 110/35/10 Belo Polje</w:t>
            </w:r>
          </w:p>
        </w:tc>
      </w:tr>
      <w:tr w:rsidR="006563FA" w:rsidRPr="006563FA" w14:paraId="37D6CA10" w14:textId="77777777" w:rsidTr="006563FA">
        <w:trPr>
          <w:trHeight w:val="300"/>
        </w:trPr>
        <w:tc>
          <w:tcPr>
            <w:tcW w:w="988" w:type="dxa"/>
            <w:noWrap/>
            <w:hideMark/>
          </w:tcPr>
          <w:p w14:paraId="48087822" w14:textId="77777777" w:rsidR="006563FA" w:rsidRPr="006563FA" w:rsidRDefault="006563FA" w:rsidP="006563FA">
            <w:pPr>
              <w:spacing w:before="0"/>
              <w:jc w:val="left"/>
              <w:rPr>
                <w:rFonts w:cs="Arial"/>
                <w:b/>
                <w:bCs/>
                <w:sz w:val="24"/>
                <w:szCs w:val="24"/>
              </w:rPr>
            </w:pPr>
            <w:r w:rsidRPr="006563FA">
              <w:rPr>
                <w:rFonts w:cs="Arial"/>
                <w:b/>
                <w:bCs/>
                <w:sz w:val="24"/>
                <w:szCs w:val="24"/>
              </w:rPr>
              <w:t>15</w:t>
            </w:r>
          </w:p>
        </w:tc>
        <w:tc>
          <w:tcPr>
            <w:tcW w:w="1417" w:type="dxa"/>
            <w:noWrap/>
            <w:hideMark/>
          </w:tcPr>
          <w:p w14:paraId="07F5858C" w14:textId="77777777" w:rsidR="006563FA" w:rsidRPr="006563FA" w:rsidRDefault="006563FA" w:rsidP="006563FA">
            <w:pPr>
              <w:spacing w:before="0"/>
              <w:jc w:val="left"/>
              <w:rPr>
                <w:rFonts w:cs="Arial"/>
                <w:sz w:val="24"/>
                <w:szCs w:val="24"/>
              </w:rPr>
            </w:pPr>
            <w:r w:rsidRPr="006563FA">
              <w:rPr>
                <w:rFonts w:cs="Arial"/>
                <w:sz w:val="24"/>
                <w:szCs w:val="24"/>
              </w:rPr>
              <w:t>Niš</w:t>
            </w:r>
          </w:p>
        </w:tc>
        <w:tc>
          <w:tcPr>
            <w:tcW w:w="1646" w:type="dxa"/>
            <w:noWrap/>
            <w:hideMark/>
          </w:tcPr>
          <w:p w14:paraId="7111137D" w14:textId="77777777" w:rsidR="006563FA" w:rsidRPr="006563FA" w:rsidRDefault="006563FA" w:rsidP="006563FA">
            <w:pPr>
              <w:spacing w:before="0"/>
              <w:jc w:val="left"/>
              <w:rPr>
                <w:rFonts w:cs="Arial"/>
                <w:sz w:val="24"/>
                <w:szCs w:val="24"/>
              </w:rPr>
            </w:pPr>
            <w:r w:rsidRPr="006563FA">
              <w:rPr>
                <w:rFonts w:cs="Arial"/>
                <w:sz w:val="24"/>
                <w:szCs w:val="24"/>
              </w:rPr>
              <w:t>Vranje</w:t>
            </w:r>
          </w:p>
        </w:tc>
        <w:tc>
          <w:tcPr>
            <w:tcW w:w="3683" w:type="dxa"/>
            <w:noWrap/>
            <w:hideMark/>
          </w:tcPr>
          <w:p w14:paraId="37259520" w14:textId="77777777" w:rsidR="006563FA" w:rsidRPr="006563FA" w:rsidRDefault="006563FA" w:rsidP="006563FA">
            <w:pPr>
              <w:spacing w:before="0"/>
              <w:jc w:val="left"/>
              <w:rPr>
                <w:rFonts w:cs="Arial"/>
                <w:sz w:val="24"/>
                <w:szCs w:val="24"/>
              </w:rPr>
            </w:pPr>
            <w:r w:rsidRPr="006563FA">
              <w:rPr>
                <w:rFonts w:cs="Arial"/>
                <w:sz w:val="24"/>
                <w:szCs w:val="24"/>
              </w:rPr>
              <w:t>TS 110/35/10 Vladičin Han</w:t>
            </w:r>
          </w:p>
        </w:tc>
      </w:tr>
    </w:tbl>
    <w:p w14:paraId="4CBEDB77" w14:textId="1B097CDC" w:rsidR="00D607B8" w:rsidRDefault="00D607B8" w:rsidP="000B7A3C">
      <w:pPr>
        <w:rPr>
          <w:sz w:val="24"/>
          <w:szCs w:val="24"/>
        </w:rPr>
      </w:pPr>
    </w:p>
    <w:sectPr w:rsidR="00D607B8"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7EE95" w14:textId="77777777" w:rsidR="007D663F" w:rsidRDefault="007D663F">
      <w:r>
        <w:separator/>
      </w:r>
    </w:p>
    <w:p w14:paraId="0D78C11E" w14:textId="77777777" w:rsidR="007D663F" w:rsidRDefault="007D663F"/>
  </w:endnote>
  <w:endnote w:type="continuationSeparator" w:id="0">
    <w:p w14:paraId="39A24A10" w14:textId="77777777" w:rsidR="007D663F" w:rsidRDefault="007D663F">
      <w:r>
        <w:continuationSeparator/>
      </w:r>
    </w:p>
    <w:p w14:paraId="22000E79" w14:textId="77777777" w:rsidR="007D663F" w:rsidRDefault="007D6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MS Gothic"/>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37620" w14:textId="77777777" w:rsidR="009018CE" w:rsidRDefault="009018CE" w:rsidP="00FD3DB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477EAC" w14:textId="77777777" w:rsidR="009018CE" w:rsidRDefault="009018CE" w:rsidP="00FD3D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5966"/>
      <w:docPartObj>
        <w:docPartGallery w:val="Page Numbers (Bottom of Page)"/>
        <w:docPartUnique/>
      </w:docPartObj>
    </w:sdtPr>
    <w:sdtEndPr>
      <w:rPr>
        <w:color w:val="7F7F7F" w:themeColor="background1" w:themeShade="7F"/>
        <w:spacing w:val="60"/>
      </w:rPr>
    </w:sdtEndPr>
    <w:sdtContent>
      <w:p w14:paraId="23D68B7F" w14:textId="4D37606A" w:rsidR="00790DB3" w:rsidRDefault="00790DB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3258">
          <w:rPr>
            <w:noProof/>
          </w:rPr>
          <w:t>12</w:t>
        </w:r>
        <w:r>
          <w:rPr>
            <w:noProof/>
          </w:rPr>
          <w:fldChar w:fldCharType="end"/>
        </w:r>
        <w:r>
          <w:t xml:space="preserve"> | </w:t>
        </w:r>
        <w:r>
          <w:rPr>
            <w:color w:val="7F7F7F" w:themeColor="background1" w:themeShade="7F"/>
            <w:spacing w:val="60"/>
            <w:lang w:val="sr-Cyrl-RS"/>
          </w:rPr>
          <w:t>75</w:t>
        </w:r>
      </w:p>
    </w:sdtContent>
  </w:sdt>
  <w:p w14:paraId="6A8D2975" w14:textId="77777777" w:rsidR="009018CE" w:rsidRDefault="009018C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142A4" w14:textId="77777777" w:rsidR="009018CE" w:rsidRDefault="009018C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F65895" w14:textId="77777777" w:rsidR="009018CE" w:rsidRDefault="009018CE" w:rsidP="00841BE7">
    <w:pPr>
      <w:pStyle w:val="Footer"/>
      <w:ind w:right="360"/>
    </w:pPr>
  </w:p>
  <w:p w14:paraId="6BB11F26" w14:textId="77777777" w:rsidR="009018CE" w:rsidRDefault="009018CE" w:rsidP="00F7304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D09E" w14:textId="48A8FADC" w:rsidR="009018CE" w:rsidRPr="004E1BF4" w:rsidRDefault="009018CE" w:rsidP="004276AD">
    <w:pPr>
      <w:pStyle w:val="Footer"/>
      <w:pBdr>
        <w:top w:val="single" w:sz="4" w:space="3" w:color="auto"/>
      </w:pBdr>
      <w:jc w:val="right"/>
      <w:rPr>
        <w:szCs w:val="24"/>
        <w:lang w:val="en-GB"/>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356105"/>
      <w:docPartObj>
        <w:docPartGallery w:val="Page Numbers (Bottom of Page)"/>
        <w:docPartUnique/>
      </w:docPartObj>
    </w:sdtPr>
    <w:sdtEndPr>
      <w:rPr>
        <w:color w:val="7F7F7F" w:themeColor="background1" w:themeShade="7F"/>
        <w:spacing w:val="60"/>
      </w:rPr>
    </w:sdtEndPr>
    <w:sdtContent>
      <w:p w14:paraId="4F5CAAFE" w14:textId="4683C217" w:rsidR="004E1BF4" w:rsidRDefault="004E1BF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33258">
          <w:rPr>
            <w:noProof/>
          </w:rPr>
          <w:t>67</w:t>
        </w:r>
        <w:r>
          <w:rPr>
            <w:noProof/>
          </w:rPr>
          <w:fldChar w:fldCharType="end"/>
        </w:r>
        <w:r>
          <w:t xml:space="preserve"> | </w:t>
        </w:r>
        <w:r>
          <w:rPr>
            <w:color w:val="7F7F7F" w:themeColor="background1" w:themeShade="7F"/>
            <w:spacing w:val="60"/>
          </w:rPr>
          <w:t>75</w:t>
        </w:r>
      </w:p>
    </w:sdtContent>
  </w:sdt>
  <w:p w14:paraId="51BF1C6E" w14:textId="77777777" w:rsidR="009018CE" w:rsidRDefault="009018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C41B3" w14:textId="77777777" w:rsidR="007D663F" w:rsidRDefault="007D663F">
      <w:r>
        <w:separator/>
      </w:r>
    </w:p>
    <w:p w14:paraId="50513B68" w14:textId="77777777" w:rsidR="007D663F" w:rsidRDefault="007D663F"/>
  </w:footnote>
  <w:footnote w:type="continuationSeparator" w:id="0">
    <w:p w14:paraId="38BC9D48" w14:textId="77777777" w:rsidR="007D663F" w:rsidRDefault="007D663F">
      <w:r>
        <w:continuationSeparator/>
      </w:r>
    </w:p>
    <w:p w14:paraId="36EAA5CE" w14:textId="77777777" w:rsidR="007D663F" w:rsidRDefault="007D66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65C92" w14:textId="77777777" w:rsidR="009018CE" w:rsidRDefault="009018CE" w:rsidP="004276AD">
    <w:pPr>
      <w:pStyle w:val="Header"/>
      <w:rPr>
        <w:sz w:val="20"/>
      </w:rPr>
    </w:pPr>
  </w:p>
  <w:p w14:paraId="58FA0229" w14:textId="17C5CDE7" w:rsidR="009018CE" w:rsidRPr="00EC5BB4" w:rsidRDefault="009018CE" w:rsidP="004276AD">
    <w:pPr>
      <w:pStyle w:val="Header"/>
      <w:rPr>
        <w:szCs w:val="24"/>
      </w:rPr>
    </w:pPr>
    <w:r w:rsidRPr="00EC5BB4">
      <w:rPr>
        <w:szCs w:val="24"/>
      </w:rPr>
      <w:t xml:space="preserve">ЈП „Електропривреда Србије“ Београд          Конкурсна документација </w:t>
    </w:r>
  </w:p>
  <w:p w14:paraId="0A31D6C9" w14:textId="2A511AE7" w:rsidR="009018CE" w:rsidRPr="004276AD" w:rsidRDefault="009018CE" w:rsidP="006563FA">
    <w:pPr>
      <w:pStyle w:val="Header"/>
      <w:tabs>
        <w:tab w:val="clear" w:pos="4320"/>
        <w:tab w:val="clear" w:pos="8640"/>
        <w:tab w:val="left" w:pos="2437"/>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F17A" w14:textId="77777777" w:rsidR="009018CE" w:rsidRDefault="009018CE" w:rsidP="004276AD">
    <w:pPr>
      <w:pStyle w:val="Header"/>
    </w:pPr>
  </w:p>
  <w:p w14:paraId="35C0C351" w14:textId="4E13A75A" w:rsidR="009018CE" w:rsidRPr="00113B84" w:rsidRDefault="009018CE" w:rsidP="00C41CE5">
    <w:pPr>
      <w:pStyle w:val="Header"/>
      <w:tabs>
        <w:tab w:val="clear" w:pos="8640"/>
        <w:tab w:val="left" w:pos="5310"/>
      </w:tabs>
      <w:rPr>
        <w:szCs w:val="24"/>
      </w:rPr>
    </w:pPr>
    <w:r w:rsidRPr="00113B84">
      <w:rPr>
        <w:szCs w:val="24"/>
      </w:rPr>
      <w:t xml:space="preserve">ЈП „Електропривреда Србије“ Београд </w:t>
    </w:r>
    <w:r>
      <w:rPr>
        <w:szCs w:val="24"/>
      </w:rPr>
      <w:tab/>
    </w:r>
  </w:p>
  <w:p w14:paraId="3F11C6C7" w14:textId="77777777" w:rsidR="009018CE" w:rsidRPr="00210557" w:rsidRDefault="009018CE"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D1D3674"/>
    <w:multiLevelType w:val="hybridMultilevel"/>
    <w:tmpl w:val="96B8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3" w15:restartNumberingAfterBreak="0">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4" w15:restartNumberingAfterBreak="0">
    <w:nsid w:val="219869CF"/>
    <w:multiLevelType w:val="hybridMultilevel"/>
    <w:tmpl w:val="DEF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15:restartNumberingAfterBreak="0">
    <w:nsid w:val="274B174C"/>
    <w:multiLevelType w:val="hybridMultilevel"/>
    <w:tmpl w:val="D32CE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9924E8"/>
    <w:multiLevelType w:val="hybridMultilevel"/>
    <w:tmpl w:val="D49E2A70"/>
    <w:lvl w:ilvl="0" w:tplc="505E872C">
      <w:start w:val="1"/>
      <w:numFmt w:val="bullet"/>
      <w:lvlText w:val=""/>
      <w:lvlJc w:val="left"/>
      <w:pPr>
        <w:ind w:left="780" w:hanging="360"/>
      </w:pPr>
      <w:rPr>
        <w:rFonts w:ascii="Symbol" w:hAnsi="Symbol"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15:restartNumberingAfterBreak="0">
    <w:nsid w:val="4B5A780B"/>
    <w:multiLevelType w:val="hybridMultilevel"/>
    <w:tmpl w:val="63A4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0EC39E2"/>
    <w:multiLevelType w:val="hybridMultilevel"/>
    <w:tmpl w:val="DE0CF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7" w15:restartNumberingAfterBreak="0">
    <w:nsid w:val="595F5AB2"/>
    <w:multiLevelType w:val="hybridMultilevel"/>
    <w:tmpl w:val="98243D6A"/>
    <w:lvl w:ilvl="0" w:tplc="A7666AB2">
      <w:start w:val="1"/>
      <w:numFmt w:val="upperLetter"/>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035675"/>
    <w:multiLevelType w:val="hybridMultilevel"/>
    <w:tmpl w:val="19982296"/>
    <w:lvl w:ilvl="0" w:tplc="64CEC22E">
      <w:start w:val="1"/>
      <w:numFmt w:val="decimal"/>
      <w:lvlText w:val="%1."/>
      <w:lvlJc w:val="left"/>
      <w:pPr>
        <w:tabs>
          <w:tab w:val="num" w:pos="927"/>
        </w:tabs>
        <w:ind w:left="927" w:hanging="567"/>
      </w:pPr>
      <w:rPr>
        <w:rFonts w:ascii="Arial" w:hAnsi="Aria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F6C793B"/>
    <w:multiLevelType w:val="hybridMultilevel"/>
    <w:tmpl w:val="CCF8C788"/>
    <w:lvl w:ilvl="0" w:tplc="1F14C35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811506"/>
    <w:multiLevelType w:val="hybridMultilevel"/>
    <w:tmpl w:val="378C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5C0197"/>
    <w:multiLevelType w:val="hybridMultilevel"/>
    <w:tmpl w:val="9DF8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15:restartNumberingAfterBreak="0">
    <w:nsid w:val="757D1E04"/>
    <w:multiLevelType w:val="multilevel"/>
    <w:tmpl w:val="4B14CF98"/>
    <w:lvl w:ilvl="0">
      <w:start w:val="6"/>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15:restartNumberingAfterBreak="0">
    <w:nsid w:val="77C33460"/>
    <w:multiLevelType w:val="hybridMultilevel"/>
    <w:tmpl w:val="3006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2"/>
  </w:num>
  <w:num w:numId="3">
    <w:abstractNumId w:val="81"/>
  </w:num>
  <w:num w:numId="4">
    <w:abstractNumId w:val="55"/>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5"/>
  </w:num>
  <w:num w:numId="8">
    <w:abstractNumId w:val="70"/>
  </w:num>
  <w:num w:numId="9">
    <w:abstractNumId w:val="66"/>
  </w:num>
  <w:num w:numId="10">
    <w:abstractNumId w:val="59"/>
  </w:num>
  <w:num w:numId="11">
    <w:abstractNumId w:val="56"/>
  </w:num>
  <w:num w:numId="12">
    <w:abstractNumId w:val="71"/>
  </w:num>
  <w:num w:numId="13">
    <w:abstractNumId w:val="61"/>
  </w:num>
  <w:num w:numId="14">
    <w:abstractNumId w:val="82"/>
  </w:num>
  <w:num w:numId="15">
    <w:abstractNumId w:val="88"/>
  </w:num>
  <w:num w:numId="16">
    <w:abstractNumId w:val="82"/>
  </w:num>
  <w:num w:numId="17">
    <w:abstractNumId w:val="49"/>
  </w:num>
  <w:num w:numId="18">
    <w:abstractNumId w:val="87"/>
  </w:num>
  <w:num w:numId="19">
    <w:abstractNumId w:val="65"/>
  </w:num>
  <w:num w:numId="20">
    <w:abstractNumId w:val="63"/>
  </w:num>
  <w:num w:numId="21">
    <w:abstractNumId w:val="92"/>
  </w:num>
  <w:num w:numId="22">
    <w:abstractNumId w:val="79"/>
  </w:num>
  <w:num w:numId="23">
    <w:abstractNumId w:val="80"/>
  </w:num>
  <w:num w:numId="24">
    <w:abstractNumId w:val="67"/>
  </w:num>
  <w:num w:numId="25">
    <w:abstractNumId w:val="86"/>
  </w:num>
  <w:num w:numId="26">
    <w:abstractNumId w:val="83"/>
  </w:num>
  <w:num w:numId="27">
    <w:abstractNumId w:val="77"/>
  </w:num>
  <w:num w:numId="28">
    <w:abstractNumId w:val="75"/>
  </w:num>
  <w:num w:numId="29">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4"/>
  </w:num>
  <w:num w:numId="31">
    <w:abstractNumId w:val="85"/>
  </w:num>
  <w:num w:numId="32">
    <w:abstractNumId w:val="72"/>
  </w:num>
  <w:num w:numId="33">
    <w:abstractNumId w:val="94"/>
  </w:num>
  <w:num w:numId="34">
    <w:abstractNumId w:val="51"/>
  </w:num>
  <w:num w:numId="35">
    <w:abstractNumId w:val="64"/>
  </w:num>
  <w:num w:numId="36">
    <w:abstractNumId w:val="50"/>
  </w:num>
  <w:num w:numId="37">
    <w:abstractNumId w:val="5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FC"/>
    <w:rsid w:val="0000063E"/>
    <w:rsid w:val="000006F6"/>
    <w:rsid w:val="00000822"/>
    <w:rsid w:val="0000099A"/>
    <w:rsid w:val="00001095"/>
    <w:rsid w:val="000015BA"/>
    <w:rsid w:val="00001727"/>
    <w:rsid w:val="000021E1"/>
    <w:rsid w:val="000024F4"/>
    <w:rsid w:val="00002690"/>
    <w:rsid w:val="00003023"/>
    <w:rsid w:val="000031BA"/>
    <w:rsid w:val="000035F7"/>
    <w:rsid w:val="000042FE"/>
    <w:rsid w:val="0000496D"/>
    <w:rsid w:val="00005800"/>
    <w:rsid w:val="00005C53"/>
    <w:rsid w:val="00005D85"/>
    <w:rsid w:val="00006E35"/>
    <w:rsid w:val="00007AED"/>
    <w:rsid w:val="00007CE7"/>
    <w:rsid w:val="000101B3"/>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F6"/>
    <w:rsid w:val="000224DA"/>
    <w:rsid w:val="00022726"/>
    <w:rsid w:val="000227EC"/>
    <w:rsid w:val="00022A66"/>
    <w:rsid w:val="00022CB5"/>
    <w:rsid w:val="00023057"/>
    <w:rsid w:val="00023095"/>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0EB"/>
    <w:rsid w:val="0003771A"/>
    <w:rsid w:val="00037B82"/>
    <w:rsid w:val="00037E5A"/>
    <w:rsid w:val="00041105"/>
    <w:rsid w:val="0004156B"/>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A1"/>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F27"/>
    <w:rsid w:val="00073409"/>
    <w:rsid w:val="00073D60"/>
    <w:rsid w:val="00073EC5"/>
    <w:rsid w:val="0007456F"/>
    <w:rsid w:val="00075F5B"/>
    <w:rsid w:val="0007605E"/>
    <w:rsid w:val="0007608E"/>
    <w:rsid w:val="000760C0"/>
    <w:rsid w:val="000765D5"/>
    <w:rsid w:val="00076DAD"/>
    <w:rsid w:val="0007717A"/>
    <w:rsid w:val="0007750C"/>
    <w:rsid w:val="00077746"/>
    <w:rsid w:val="00077991"/>
    <w:rsid w:val="00077A64"/>
    <w:rsid w:val="00077AC7"/>
    <w:rsid w:val="00077BE9"/>
    <w:rsid w:val="00077DE3"/>
    <w:rsid w:val="00080314"/>
    <w:rsid w:val="00080647"/>
    <w:rsid w:val="0008076F"/>
    <w:rsid w:val="00080E72"/>
    <w:rsid w:val="00080EA3"/>
    <w:rsid w:val="00081070"/>
    <w:rsid w:val="00081E22"/>
    <w:rsid w:val="00082081"/>
    <w:rsid w:val="000821BB"/>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55A"/>
    <w:rsid w:val="000A760B"/>
    <w:rsid w:val="000A7725"/>
    <w:rsid w:val="000A7A41"/>
    <w:rsid w:val="000A7CFA"/>
    <w:rsid w:val="000B0149"/>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B7A3C"/>
    <w:rsid w:val="000C0476"/>
    <w:rsid w:val="000C0611"/>
    <w:rsid w:val="000C0DF3"/>
    <w:rsid w:val="000C10F9"/>
    <w:rsid w:val="000C11FE"/>
    <w:rsid w:val="000C13F9"/>
    <w:rsid w:val="000C1516"/>
    <w:rsid w:val="000C1A46"/>
    <w:rsid w:val="000C2283"/>
    <w:rsid w:val="000C24C5"/>
    <w:rsid w:val="000C259B"/>
    <w:rsid w:val="000C28FA"/>
    <w:rsid w:val="000C2D52"/>
    <w:rsid w:val="000C3921"/>
    <w:rsid w:val="000C3B2D"/>
    <w:rsid w:val="000C3B49"/>
    <w:rsid w:val="000C3B64"/>
    <w:rsid w:val="000C4021"/>
    <w:rsid w:val="000C50A0"/>
    <w:rsid w:val="000C52FC"/>
    <w:rsid w:val="000C5468"/>
    <w:rsid w:val="000C547B"/>
    <w:rsid w:val="000C562B"/>
    <w:rsid w:val="000C5731"/>
    <w:rsid w:val="000C5B05"/>
    <w:rsid w:val="000C5D43"/>
    <w:rsid w:val="000C6477"/>
    <w:rsid w:val="000C67B2"/>
    <w:rsid w:val="000C7024"/>
    <w:rsid w:val="000C7B91"/>
    <w:rsid w:val="000C7BB7"/>
    <w:rsid w:val="000D003F"/>
    <w:rsid w:val="000D02E0"/>
    <w:rsid w:val="000D0D30"/>
    <w:rsid w:val="000D1051"/>
    <w:rsid w:val="000D14F7"/>
    <w:rsid w:val="000D18B7"/>
    <w:rsid w:val="000D1D98"/>
    <w:rsid w:val="000D24F9"/>
    <w:rsid w:val="000D2506"/>
    <w:rsid w:val="000D264E"/>
    <w:rsid w:val="000D3094"/>
    <w:rsid w:val="000D31A7"/>
    <w:rsid w:val="000D32FD"/>
    <w:rsid w:val="000D34FD"/>
    <w:rsid w:val="000D37D9"/>
    <w:rsid w:val="000D39CF"/>
    <w:rsid w:val="000D3A3C"/>
    <w:rsid w:val="000D3B8D"/>
    <w:rsid w:val="000D3DF9"/>
    <w:rsid w:val="000D42ED"/>
    <w:rsid w:val="000D468D"/>
    <w:rsid w:val="000D4712"/>
    <w:rsid w:val="000D472E"/>
    <w:rsid w:val="000D49C4"/>
    <w:rsid w:val="000D4B0A"/>
    <w:rsid w:val="000D4D8E"/>
    <w:rsid w:val="000D570B"/>
    <w:rsid w:val="000D587E"/>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B9"/>
    <w:rsid w:val="000E4CA1"/>
    <w:rsid w:val="000E4D87"/>
    <w:rsid w:val="000E4F91"/>
    <w:rsid w:val="000E5186"/>
    <w:rsid w:val="000E5886"/>
    <w:rsid w:val="000E5999"/>
    <w:rsid w:val="000E5D83"/>
    <w:rsid w:val="000E5E8B"/>
    <w:rsid w:val="000E6103"/>
    <w:rsid w:val="000E62CC"/>
    <w:rsid w:val="000E636D"/>
    <w:rsid w:val="000E64E3"/>
    <w:rsid w:val="000E6A4E"/>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81"/>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2DE"/>
    <w:rsid w:val="00100827"/>
    <w:rsid w:val="00100CA7"/>
    <w:rsid w:val="00100F41"/>
    <w:rsid w:val="00101220"/>
    <w:rsid w:val="00101B4E"/>
    <w:rsid w:val="00102340"/>
    <w:rsid w:val="001029A5"/>
    <w:rsid w:val="00102AC1"/>
    <w:rsid w:val="00102F65"/>
    <w:rsid w:val="001035B7"/>
    <w:rsid w:val="00103735"/>
    <w:rsid w:val="00103CC9"/>
    <w:rsid w:val="00103D13"/>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C0"/>
    <w:rsid w:val="00107443"/>
    <w:rsid w:val="0010773D"/>
    <w:rsid w:val="00107CB3"/>
    <w:rsid w:val="00110207"/>
    <w:rsid w:val="001105E6"/>
    <w:rsid w:val="0011068F"/>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63F"/>
    <w:rsid w:val="001168C1"/>
    <w:rsid w:val="00116C7A"/>
    <w:rsid w:val="00117C4F"/>
    <w:rsid w:val="00117C72"/>
    <w:rsid w:val="00117EAE"/>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CD3"/>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22"/>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3C"/>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869"/>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14"/>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0F"/>
    <w:rsid w:val="00172DB6"/>
    <w:rsid w:val="001732B3"/>
    <w:rsid w:val="001732B9"/>
    <w:rsid w:val="00173465"/>
    <w:rsid w:val="00173565"/>
    <w:rsid w:val="00173637"/>
    <w:rsid w:val="00173CD8"/>
    <w:rsid w:val="00173D1D"/>
    <w:rsid w:val="00173DCE"/>
    <w:rsid w:val="001743E1"/>
    <w:rsid w:val="001744CC"/>
    <w:rsid w:val="001748A0"/>
    <w:rsid w:val="00174F50"/>
    <w:rsid w:val="001752D1"/>
    <w:rsid w:val="0017562D"/>
    <w:rsid w:val="00175774"/>
    <w:rsid w:val="0017585E"/>
    <w:rsid w:val="00175BA0"/>
    <w:rsid w:val="00175C8C"/>
    <w:rsid w:val="0017619E"/>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307"/>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D7F"/>
    <w:rsid w:val="00196151"/>
    <w:rsid w:val="00196726"/>
    <w:rsid w:val="00196727"/>
    <w:rsid w:val="00196C0F"/>
    <w:rsid w:val="00196D47"/>
    <w:rsid w:val="00197578"/>
    <w:rsid w:val="0019781E"/>
    <w:rsid w:val="001979B1"/>
    <w:rsid w:val="001A01DA"/>
    <w:rsid w:val="001A046B"/>
    <w:rsid w:val="001A0798"/>
    <w:rsid w:val="001A0BD5"/>
    <w:rsid w:val="001A14E3"/>
    <w:rsid w:val="001A1548"/>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A5"/>
    <w:rsid w:val="001A7FCA"/>
    <w:rsid w:val="001B0314"/>
    <w:rsid w:val="001B0370"/>
    <w:rsid w:val="001B048E"/>
    <w:rsid w:val="001B096F"/>
    <w:rsid w:val="001B0CC3"/>
    <w:rsid w:val="001B1C0A"/>
    <w:rsid w:val="001B1E90"/>
    <w:rsid w:val="001B1EB4"/>
    <w:rsid w:val="001B218F"/>
    <w:rsid w:val="001B219D"/>
    <w:rsid w:val="001B2C27"/>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6F3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798"/>
    <w:rsid w:val="001E6997"/>
    <w:rsid w:val="001E6C8B"/>
    <w:rsid w:val="001E6DC5"/>
    <w:rsid w:val="001E6E32"/>
    <w:rsid w:val="001E70CB"/>
    <w:rsid w:val="001E77A5"/>
    <w:rsid w:val="001F05D3"/>
    <w:rsid w:val="001F10C6"/>
    <w:rsid w:val="001F17A8"/>
    <w:rsid w:val="001F1802"/>
    <w:rsid w:val="001F18F4"/>
    <w:rsid w:val="001F1B46"/>
    <w:rsid w:val="001F282D"/>
    <w:rsid w:val="001F2AC6"/>
    <w:rsid w:val="001F2BE5"/>
    <w:rsid w:val="001F2DA8"/>
    <w:rsid w:val="001F2E75"/>
    <w:rsid w:val="001F31C3"/>
    <w:rsid w:val="001F322B"/>
    <w:rsid w:val="001F3DA5"/>
    <w:rsid w:val="001F3DCE"/>
    <w:rsid w:val="001F43E0"/>
    <w:rsid w:val="001F4CCE"/>
    <w:rsid w:val="001F4EE1"/>
    <w:rsid w:val="001F5035"/>
    <w:rsid w:val="001F5123"/>
    <w:rsid w:val="001F56BB"/>
    <w:rsid w:val="001F5715"/>
    <w:rsid w:val="001F58CA"/>
    <w:rsid w:val="001F59E0"/>
    <w:rsid w:val="001F5EFA"/>
    <w:rsid w:val="001F62BF"/>
    <w:rsid w:val="001F68D8"/>
    <w:rsid w:val="001F6E1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7D"/>
    <w:rsid w:val="00211BA2"/>
    <w:rsid w:val="00211CE8"/>
    <w:rsid w:val="00211DDA"/>
    <w:rsid w:val="00212A5F"/>
    <w:rsid w:val="0021302C"/>
    <w:rsid w:val="00213058"/>
    <w:rsid w:val="002130DB"/>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66"/>
    <w:rsid w:val="002176BF"/>
    <w:rsid w:val="00217EA9"/>
    <w:rsid w:val="00220B82"/>
    <w:rsid w:val="0022170E"/>
    <w:rsid w:val="00221804"/>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0F6E"/>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7E"/>
    <w:rsid w:val="00242DF8"/>
    <w:rsid w:val="00242F92"/>
    <w:rsid w:val="002430B1"/>
    <w:rsid w:val="00243C78"/>
    <w:rsid w:val="00244361"/>
    <w:rsid w:val="002444EC"/>
    <w:rsid w:val="0024470A"/>
    <w:rsid w:val="0024485F"/>
    <w:rsid w:val="00244A86"/>
    <w:rsid w:val="00245371"/>
    <w:rsid w:val="00245760"/>
    <w:rsid w:val="00245AAF"/>
    <w:rsid w:val="00245D8D"/>
    <w:rsid w:val="00245E38"/>
    <w:rsid w:val="0024604B"/>
    <w:rsid w:val="002462B4"/>
    <w:rsid w:val="00246FD2"/>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9C4"/>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4BA"/>
    <w:rsid w:val="002A480D"/>
    <w:rsid w:val="002A4C1D"/>
    <w:rsid w:val="002A5235"/>
    <w:rsid w:val="002A57A5"/>
    <w:rsid w:val="002A5C0C"/>
    <w:rsid w:val="002A5CE7"/>
    <w:rsid w:val="002A6482"/>
    <w:rsid w:val="002A6546"/>
    <w:rsid w:val="002A69FB"/>
    <w:rsid w:val="002A6A00"/>
    <w:rsid w:val="002A6DF3"/>
    <w:rsid w:val="002A6F0F"/>
    <w:rsid w:val="002A6FCE"/>
    <w:rsid w:val="002A6FD6"/>
    <w:rsid w:val="002A7161"/>
    <w:rsid w:val="002A73F4"/>
    <w:rsid w:val="002A776B"/>
    <w:rsid w:val="002A786E"/>
    <w:rsid w:val="002A7AE5"/>
    <w:rsid w:val="002A7BAB"/>
    <w:rsid w:val="002A7C48"/>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488"/>
    <w:rsid w:val="002B27A8"/>
    <w:rsid w:val="002B2CE2"/>
    <w:rsid w:val="002B2F74"/>
    <w:rsid w:val="002B3372"/>
    <w:rsid w:val="002B3618"/>
    <w:rsid w:val="002B3924"/>
    <w:rsid w:val="002B3A07"/>
    <w:rsid w:val="002B3CB8"/>
    <w:rsid w:val="002B3FC0"/>
    <w:rsid w:val="002B4312"/>
    <w:rsid w:val="002B48CC"/>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7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019"/>
    <w:rsid w:val="002C6229"/>
    <w:rsid w:val="002C66EC"/>
    <w:rsid w:val="002C6F42"/>
    <w:rsid w:val="002C7081"/>
    <w:rsid w:val="002C70F3"/>
    <w:rsid w:val="002C70FB"/>
    <w:rsid w:val="002D0167"/>
    <w:rsid w:val="002D0554"/>
    <w:rsid w:val="002D0583"/>
    <w:rsid w:val="002D05BE"/>
    <w:rsid w:val="002D08E2"/>
    <w:rsid w:val="002D09B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0D0E"/>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07D59"/>
    <w:rsid w:val="003100D8"/>
    <w:rsid w:val="00310554"/>
    <w:rsid w:val="003108C8"/>
    <w:rsid w:val="00310EB6"/>
    <w:rsid w:val="003110E5"/>
    <w:rsid w:val="003114F1"/>
    <w:rsid w:val="00311888"/>
    <w:rsid w:val="00311E5C"/>
    <w:rsid w:val="00312650"/>
    <w:rsid w:val="00312B44"/>
    <w:rsid w:val="0031310F"/>
    <w:rsid w:val="0031324D"/>
    <w:rsid w:val="0031435B"/>
    <w:rsid w:val="00314378"/>
    <w:rsid w:val="003144E0"/>
    <w:rsid w:val="00314573"/>
    <w:rsid w:val="0031475A"/>
    <w:rsid w:val="00314768"/>
    <w:rsid w:val="00314AE3"/>
    <w:rsid w:val="003152EB"/>
    <w:rsid w:val="00315BF5"/>
    <w:rsid w:val="00315EBA"/>
    <w:rsid w:val="00316135"/>
    <w:rsid w:val="00316899"/>
    <w:rsid w:val="003168CA"/>
    <w:rsid w:val="003170D9"/>
    <w:rsid w:val="003172E3"/>
    <w:rsid w:val="00317564"/>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2E0"/>
    <w:rsid w:val="00335525"/>
    <w:rsid w:val="003358B5"/>
    <w:rsid w:val="0033599E"/>
    <w:rsid w:val="00335A01"/>
    <w:rsid w:val="00336343"/>
    <w:rsid w:val="00336FB3"/>
    <w:rsid w:val="003372D6"/>
    <w:rsid w:val="003375F4"/>
    <w:rsid w:val="003376C6"/>
    <w:rsid w:val="00337C5A"/>
    <w:rsid w:val="00337E1E"/>
    <w:rsid w:val="0034052F"/>
    <w:rsid w:val="00340764"/>
    <w:rsid w:val="00340872"/>
    <w:rsid w:val="00340B39"/>
    <w:rsid w:val="00340D97"/>
    <w:rsid w:val="0034123C"/>
    <w:rsid w:val="003412CC"/>
    <w:rsid w:val="00341536"/>
    <w:rsid w:val="0034193A"/>
    <w:rsid w:val="00341B1C"/>
    <w:rsid w:val="00341B30"/>
    <w:rsid w:val="00341DCE"/>
    <w:rsid w:val="00341F5D"/>
    <w:rsid w:val="00341FC1"/>
    <w:rsid w:val="00342235"/>
    <w:rsid w:val="00342439"/>
    <w:rsid w:val="0034250C"/>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55A"/>
    <w:rsid w:val="003477C1"/>
    <w:rsid w:val="00347BBC"/>
    <w:rsid w:val="00350395"/>
    <w:rsid w:val="003503BE"/>
    <w:rsid w:val="003508B5"/>
    <w:rsid w:val="00350FB0"/>
    <w:rsid w:val="003515FF"/>
    <w:rsid w:val="0035163D"/>
    <w:rsid w:val="00351880"/>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05D"/>
    <w:rsid w:val="00356838"/>
    <w:rsid w:val="00356ACE"/>
    <w:rsid w:val="00356B70"/>
    <w:rsid w:val="00356D65"/>
    <w:rsid w:val="00357190"/>
    <w:rsid w:val="0035720B"/>
    <w:rsid w:val="00357B14"/>
    <w:rsid w:val="00357FBA"/>
    <w:rsid w:val="003602D1"/>
    <w:rsid w:val="0036050C"/>
    <w:rsid w:val="0036054A"/>
    <w:rsid w:val="00360709"/>
    <w:rsid w:val="00360962"/>
    <w:rsid w:val="003613B7"/>
    <w:rsid w:val="00361491"/>
    <w:rsid w:val="00361BCE"/>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1BD"/>
    <w:rsid w:val="00367475"/>
    <w:rsid w:val="00367850"/>
    <w:rsid w:val="003679DF"/>
    <w:rsid w:val="00367BFF"/>
    <w:rsid w:val="00367C56"/>
    <w:rsid w:val="003709D3"/>
    <w:rsid w:val="00370AA9"/>
    <w:rsid w:val="00370BD0"/>
    <w:rsid w:val="00370E97"/>
    <w:rsid w:val="003713EF"/>
    <w:rsid w:val="003715D3"/>
    <w:rsid w:val="00371603"/>
    <w:rsid w:val="00371BC9"/>
    <w:rsid w:val="00372522"/>
    <w:rsid w:val="0037260A"/>
    <w:rsid w:val="00372D45"/>
    <w:rsid w:val="00372FB4"/>
    <w:rsid w:val="00373291"/>
    <w:rsid w:val="00373705"/>
    <w:rsid w:val="003737D4"/>
    <w:rsid w:val="003737F4"/>
    <w:rsid w:val="003738C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D57"/>
    <w:rsid w:val="003841C5"/>
    <w:rsid w:val="003842DF"/>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DB"/>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25"/>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0C7"/>
    <w:rsid w:val="003A681D"/>
    <w:rsid w:val="003A6DF0"/>
    <w:rsid w:val="003A7252"/>
    <w:rsid w:val="003A74F5"/>
    <w:rsid w:val="003A79BE"/>
    <w:rsid w:val="003A7C94"/>
    <w:rsid w:val="003B00F3"/>
    <w:rsid w:val="003B0703"/>
    <w:rsid w:val="003B0A49"/>
    <w:rsid w:val="003B0FEF"/>
    <w:rsid w:val="003B1316"/>
    <w:rsid w:val="003B17F1"/>
    <w:rsid w:val="003B1B5E"/>
    <w:rsid w:val="003B1E10"/>
    <w:rsid w:val="003B2544"/>
    <w:rsid w:val="003B2AAB"/>
    <w:rsid w:val="003B2CDC"/>
    <w:rsid w:val="003B36F4"/>
    <w:rsid w:val="003B38C3"/>
    <w:rsid w:val="003B3D6E"/>
    <w:rsid w:val="003B40FC"/>
    <w:rsid w:val="003B4152"/>
    <w:rsid w:val="003B42AD"/>
    <w:rsid w:val="003B4978"/>
    <w:rsid w:val="003B4FCA"/>
    <w:rsid w:val="003B505D"/>
    <w:rsid w:val="003B51FA"/>
    <w:rsid w:val="003B53C5"/>
    <w:rsid w:val="003B5BC3"/>
    <w:rsid w:val="003B5D08"/>
    <w:rsid w:val="003B612E"/>
    <w:rsid w:val="003B69C2"/>
    <w:rsid w:val="003B6CE1"/>
    <w:rsid w:val="003B6E2D"/>
    <w:rsid w:val="003B77F9"/>
    <w:rsid w:val="003B78F6"/>
    <w:rsid w:val="003B7972"/>
    <w:rsid w:val="003B7B4A"/>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33"/>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04"/>
    <w:rsid w:val="003C7D8F"/>
    <w:rsid w:val="003D004D"/>
    <w:rsid w:val="003D00A4"/>
    <w:rsid w:val="003D0146"/>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4A"/>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A69"/>
    <w:rsid w:val="003F3DBA"/>
    <w:rsid w:val="003F3E4B"/>
    <w:rsid w:val="003F43F4"/>
    <w:rsid w:val="003F46E3"/>
    <w:rsid w:val="003F4863"/>
    <w:rsid w:val="003F5024"/>
    <w:rsid w:val="003F5025"/>
    <w:rsid w:val="003F5BDA"/>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82A"/>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CDA"/>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3E"/>
    <w:rsid w:val="004276AD"/>
    <w:rsid w:val="00427883"/>
    <w:rsid w:val="00427A8A"/>
    <w:rsid w:val="00427AA1"/>
    <w:rsid w:val="00427CE2"/>
    <w:rsid w:val="00427E21"/>
    <w:rsid w:val="00427EB4"/>
    <w:rsid w:val="0043024A"/>
    <w:rsid w:val="00430427"/>
    <w:rsid w:val="004312D3"/>
    <w:rsid w:val="004317EF"/>
    <w:rsid w:val="00431B8E"/>
    <w:rsid w:val="00431ED3"/>
    <w:rsid w:val="0043237C"/>
    <w:rsid w:val="00432535"/>
    <w:rsid w:val="00432657"/>
    <w:rsid w:val="004327B8"/>
    <w:rsid w:val="00432942"/>
    <w:rsid w:val="00432D69"/>
    <w:rsid w:val="0043312E"/>
    <w:rsid w:val="00433673"/>
    <w:rsid w:val="00433784"/>
    <w:rsid w:val="004338C4"/>
    <w:rsid w:val="00433B83"/>
    <w:rsid w:val="0043431B"/>
    <w:rsid w:val="0043482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7B2"/>
    <w:rsid w:val="00440A71"/>
    <w:rsid w:val="00440AD5"/>
    <w:rsid w:val="00441026"/>
    <w:rsid w:val="00441785"/>
    <w:rsid w:val="00441BAB"/>
    <w:rsid w:val="00441E54"/>
    <w:rsid w:val="00441E81"/>
    <w:rsid w:val="004420AD"/>
    <w:rsid w:val="0044217C"/>
    <w:rsid w:val="004424A0"/>
    <w:rsid w:val="004424DD"/>
    <w:rsid w:val="004425F5"/>
    <w:rsid w:val="004433E9"/>
    <w:rsid w:val="004435FD"/>
    <w:rsid w:val="00443661"/>
    <w:rsid w:val="00443729"/>
    <w:rsid w:val="00443A6A"/>
    <w:rsid w:val="00443AD9"/>
    <w:rsid w:val="00443BFF"/>
    <w:rsid w:val="00443DBF"/>
    <w:rsid w:val="00444649"/>
    <w:rsid w:val="004448D7"/>
    <w:rsid w:val="004448E7"/>
    <w:rsid w:val="0044590F"/>
    <w:rsid w:val="00445A55"/>
    <w:rsid w:val="00445C30"/>
    <w:rsid w:val="00445E54"/>
    <w:rsid w:val="0044613E"/>
    <w:rsid w:val="0044680F"/>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C1A"/>
    <w:rsid w:val="004612CD"/>
    <w:rsid w:val="004618A5"/>
    <w:rsid w:val="00461F43"/>
    <w:rsid w:val="0046204A"/>
    <w:rsid w:val="0046240B"/>
    <w:rsid w:val="0046293B"/>
    <w:rsid w:val="00463455"/>
    <w:rsid w:val="004635BD"/>
    <w:rsid w:val="004636C5"/>
    <w:rsid w:val="00463E7A"/>
    <w:rsid w:val="00463FD9"/>
    <w:rsid w:val="00463FE2"/>
    <w:rsid w:val="00464918"/>
    <w:rsid w:val="00464D1D"/>
    <w:rsid w:val="00464D71"/>
    <w:rsid w:val="00464DC6"/>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2"/>
    <w:rsid w:val="00470FB0"/>
    <w:rsid w:val="004716B3"/>
    <w:rsid w:val="00471E6B"/>
    <w:rsid w:val="004722E0"/>
    <w:rsid w:val="004728B7"/>
    <w:rsid w:val="00472BF8"/>
    <w:rsid w:val="00472DAF"/>
    <w:rsid w:val="00472EC5"/>
    <w:rsid w:val="00473394"/>
    <w:rsid w:val="0047385E"/>
    <w:rsid w:val="00473AD5"/>
    <w:rsid w:val="00473BAA"/>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8D2"/>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19F"/>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31C"/>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7D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90"/>
    <w:rsid w:val="004A58FB"/>
    <w:rsid w:val="004A5947"/>
    <w:rsid w:val="004A597C"/>
    <w:rsid w:val="004A5C64"/>
    <w:rsid w:val="004A5D09"/>
    <w:rsid w:val="004A5F4F"/>
    <w:rsid w:val="004A61E3"/>
    <w:rsid w:val="004A6933"/>
    <w:rsid w:val="004A725C"/>
    <w:rsid w:val="004A766B"/>
    <w:rsid w:val="004B0321"/>
    <w:rsid w:val="004B03F3"/>
    <w:rsid w:val="004B09A0"/>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EF2"/>
    <w:rsid w:val="004D015A"/>
    <w:rsid w:val="004D0497"/>
    <w:rsid w:val="004D06F9"/>
    <w:rsid w:val="004D06FD"/>
    <w:rsid w:val="004D0F24"/>
    <w:rsid w:val="004D1386"/>
    <w:rsid w:val="004D14FC"/>
    <w:rsid w:val="004D2468"/>
    <w:rsid w:val="004D271C"/>
    <w:rsid w:val="004D2DB8"/>
    <w:rsid w:val="004D2EC4"/>
    <w:rsid w:val="004D2EEA"/>
    <w:rsid w:val="004D311B"/>
    <w:rsid w:val="004D33BB"/>
    <w:rsid w:val="004D34EE"/>
    <w:rsid w:val="004D3FF6"/>
    <w:rsid w:val="004D41C8"/>
    <w:rsid w:val="004D4636"/>
    <w:rsid w:val="004D4A56"/>
    <w:rsid w:val="004D5405"/>
    <w:rsid w:val="004D5546"/>
    <w:rsid w:val="004D55E9"/>
    <w:rsid w:val="004D5825"/>
    <w:rsid w:val="004D5A94"/>
    <w:rsid w:val="004D5D2B"/>
    <w:rsid w:val="004D5D45"/>
    <w:rsid w:val="004D6D01"/>
    <w:rsid w:val="004D6D60"/>
    <w:rsid w:val="004D6DE7"/>
    <w:rsid w:val="004D6DF4"/>
    <w:rsid w:val="004D6F4A"/>
    <w:rsid w:val="004D6FD4"/>
    <w:rsid w:val="004D728A"/>
    <w:rsid w:val="004D757A"/>
    <w:rsid w:val="004D7A10"/>
    <w:rsid w:val="004D7CE3"/>
    <w:rsid w:val="004E0003"/>
    <w:rsid w:val="004E004D"/>
    <w:rsid w:val="004E038A"/>
    <w:rsid w:val="004E0B26"/>
    <w:rsid w:val="004E0FFC"/>
    <w:rsid w:val="004E18C2"/>
    <w:rsid w:val="004E1B12"/>
    <w:rsid w:val="004E1B58"/>
    <w:rsid w:val="004E1BF4"/>
    <w:rsid w:val="004E1C31"/>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B3E"/>
    <w:rsid w:val="004E6CE6"/>
    <w:rsid w:val="004E725E"/>
    <w:rsid w:val="004E7380"/>
    <w:rsid w:val="004E7414"/>
    <w:rsid w:val="004E7466"/>
    <w:rsid w:val="004E75AB"/>
    <w:rsid w:val="004E75F9"/>
    <w:rsid w:val="004F01B7"/>
    <w:rsid w:val="004F0358"/>
    <w:rsid w:val="004F03C6"/>
    <w:rsid w:val="004F06EC"/>
    <w:rsid w:val="004F1238"/>
    <w:rsid w:val="004F17E7"/>
    <w:rsid w:val="004F18B1"/>
    <w:rsid w:val="004F1A0A"/>
    <w:rsid w:val="004F1E87"/>
    <w:rsid w:val="004F1EB3"/>
    <w:rsid w:val="004F212D"/>
    <w:rsid w:val="004F3373"/>
    <w:rsid w:val="004F3396"/>
    <w:rsid w:val="004F3781"/>
    <w:rsid w:val="004F3D64"/>
    <w:rsid w:val="004F4790"/>
    <w:rsid w:val="004F49BB"/>
    <w:rsid w:val="004F4C91"/>
    <w:rsid w:val="004F4DA8"/>
    <w:rsid w:val="004F4DBA"/>
    <w:rsid w:val="004F5367"/>
    <w:rsid w:val="004F5616"/>
    <w:rsid w:val="004F565C"/>
    <w:rsid w:val="004F5A19"/>
    <w:rsid w:val="004F6256"/>
    <w:rsid w:val="004F66B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A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8FA"/>
    <w:rsid w:val="00512BED"/>
    <w:rsid w:val="005133AD"/>
    <w:rsid w:val="005134F6"/>
    <w:rsid w:val="005135F1"/>
    <w:rsid w:val="00514086"/>
    <w:rsid w:val="0051447F"/>
    <w:rsid w:val="00514481"/>
    <w:rsid w:val="005147A8"/>
    <w:rsid w:val="00514B5C"/>
    <w:rsid w:val="00514BA1"/>
    <w:rsid w:val="00514C8A"/>
    <w:rsid w:val="00514CB3"/>
    <w:rsid w:val="00514EFD"/>
    <w:rsid w:val="0051544C"/>
    <w:rsid w:val="00515618"/>
    <w:rsid w:val="0051561A"/>
    <w:rsid w:val="005159C5"/>
    <w:rsid w:val="00515EF8"/>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7DF"/>
    <w:rsid w:val="00544C24"/>
    <w:rsid w:val="00544CE8"/>
    <w:rsid w:val="00544D57"/>
    <w:rsid w:val="005450CD"/>
    <w:rsid w:val="005453B2"/>
    <w:rsid w:val="00545456"/>
    <w:rsid w:val="005454C8"/>
    <w:rsid w:val="0054567E"/>
    <w:rsid w:val="005459DC"/>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8E"/>
    <w:rsid w:val="005551C2"/>
    <w:rsid w:val="005552BB"/>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62"/>
    <w:rsid w:val="00563DD7"/>
    <w:rsid w:val="00564277"/>
    <w:rsid w:val="0056455D"/>
    <w:rsid w:val="005645FF"/>
    <w:rsid w:val="00564E84"/>
    <w:rsid w:val="00565119"/>
    <w:rsid w:val="00565159"/>
    <w:rsid w:val="0056571E"/>
    <w:rsid w:val="00565922"/>
    <w:rsid w:val="00565F4F"/>
    <w:rsid w:val="00566390"/>
    <w:rsid w:val="00566AEF"/>
    <w:rsid w:val="00566C5B"/>
    <w:rsid w:val="00566D3C"/>
    <w:rsid w:val="00566D60"/>
    <w:rsid w:val="0056708A"/>
    <w:rsid w:val="0056726E"/>
    <w:rsid w:val="005672E8"/>
    <w:rsid w:val="00567343"/>
    <w:rsid w:val="005677D2"/>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C5"/>
    <w:rsid w:val="005805BD"/>
    <w:rsid w:val="00580C0C"/>
    <w:rsid w:val="00580CE9"/>
    <w:rsid w:val="005811DF"/>
    <w:rsid w:val="00581333"/>
    <w:rsid w:val="00581362"/>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F01"/>
    <w:rsid w:val="005863F4"/>
    <w:rsid w:val="0058657D"/>
    <w:rsid w:val="00586789"/>
    <w:rsid w:val="00586F76"/>
    <w:rsid w:val="00587266"/>
    <w:rsid w:val="0058756C"/>
    <w:rsid w:val="00587B94"/>
    <w:rsid w:val="00587C8E"/>
    <w:rsid w:val="00590C50"/>
    <w:rsid w:val="00591069"/>
    <w:rsid w:val="00591222"/>
    <w:rsid w:val="00591B88"/>
    <w:rsid w:val="00592046"/>
    <w:rsid w:val="00592C7D"/>
    <w:rsid w:val="00593106"/>
    <w:rsid w:val="0059310C"/>
    <w:rsid w:val="00593148"/>
    <w:rsid w:val="005933F4"/>
    <w:rsid w:val="00593434"/>
    <w:rsid w:val="00593EB1"/>
    <w:rsid w:val="00594D1F"/>
    <w:rsid w:val="00594F71"/>
    <w:rsid w:val="00595000"/>
    <w:rsid w:val="0059587B"/>
    <w:rsid w:val="005959ED"/>
    <w:rsid w:val="00595CDD"/>
    <w:rsid w:val="005968D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4EF"/>
    <w:rsid w:val="005A3592"/>
    <w:rsid w:val="005A3999"/>
    <w:rsid w:val="005A3E21"/>
    <w:rsid w:val="005A4646"/>
    <w:rsid w:val="005A472F"/>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30"/>
    <w:rsid w:val="005B3CEE"/>
    <w:rsid w:val="005B4B5C"/>
    <w:rsid w:val="005B4BF7"/>
    <w:rsid w:val="005B5392"/>
    <w:rsid w:val="005B56D4"/>
    <w:rsid w:val="005B5801"/>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B7"/>
    <w:rsid w:val="005C0AF9"/>
    <w:rsid w:val="005C0BE4"/>
    <w:rsid w:val="005C0D14"/>
    <w:rsid w:val="005C16BF"/>
    <w:rsid w:val="005C1995"/>
    <w:rsid w:val="005C1A81"/>
    <w:rsid w:val="005C2322"/>
    <w:rsid w:val="005C2435"/>
    <w:rsid w:val="005C2A56"/>
    <w:rsid w:val="005C2EF7"/>
    <w:rsid w:val="005C301A"/>
    <w:rsid w:val="005C31BC"/>
    <w:rsid w:val="005C32A0"/>
    <w:rsid w:val="005C33B2"/>
    <w:rsid w:val="005C396D"/>
    <w:rsid w:val="005C4B44"/>
    <w:rsid w:val="005C4BF1"/>
    <w:rsid w:val="005C4F53"/>
    <w:rsid w:val="005C5088"/>
    <w:rsid w:val="005C5298"/>
    <w:rsid w:val="005C548F"/>
    <w:rsid w:val="005C5A99"/>
    <w:rsid w:val="005C5D39"/>
    <w:rsid w:val="005C5D7F"/>
    <w:rsid w:val="005C5EB5"/>
    <w:rsid w:val="005C6239"/>
    <w:rsid w:val="005C62E4"/>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B4A"/>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48F"/>
    <w:rsid w:val="005D65A6"/>
    <w:rsid w:val="005D6D74"/>
    <w:rsid w:val="005E0151"/>
    <w:rsid w:val="005E034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5EC"/>
    <w:rsid w:val="0060795F"/>
    <w:rsid w:val="00607CF3"/>
    <w:rsid w:val="006103C9"/>
    <w:rsid w:val="0061088E"/>
    <w:rsid w:val="00610975"/>
    <w:rsid w:val="006109C2"/>
    <w:rsid w:val="00610A7D"/>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0E2"/>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F1B"/>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5B2"/>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92F"/>
    <w:rsid w:val="00652A26"/>
    <w:rsid w:val="00652D53"/>
    <w:rsid w:val="00652D55"/>
    <w:rsid w:val="0065369F"/>
    <w:rsid w:val="00653A2A"/>
    <w:rsid w:val="00653FA4"/>
    <w:rsid w:val="00654117"/>
    <w:rsid w:val="00654492"/>
    <w:rsid w:val="00654CE2"/>
    <w:rsid w:val="00654FEE"/>
    <w:rsid w:val="006551C1"/>
    <w:rsid w:val="0065596B"/>
    <w:rsid w:val="00655C81"/>
    <w:rsid w:val="00655D42"/>
    <w:rsid w:val="00655DE3"/>
    <w:rsid w:val="006563F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152"/>
    <w:rsid w:val="006635EA"/>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EC3"/>
    <w:rsid w:val="00684031"/>
    <w:rsid w:val="006841FC"/>
    <w:rsid w:val="006842CD"/>
    <w:rsid w:val="00684392"/>
    <w:rsid w:val="00684815"/>
    <w:rsid w:val="00685A19"/>
    <w:rsid w:val="00685B9E"/>
    <w:rsid w:val="00685BAF"/>
    <w:rsid w:val="006865CB"/>
    <w:rsid w:val="00686711"/>
    <w:rsid w:val="0068778C"/>
    <w:rsid w:val="00687BCF"/>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B09"/>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DC2"/>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7F6"/>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90D"/>
    <w:rsid w:val="006C05A3"/>
    <w:rsid w:val="006C08E2"/>
    <w:rsid w:val="006C099B"/>
    <w:rsid w:val="006C0E01"/>
    <w:rsid w:val="006C0EF9"/>
    <w:rsid w:val="006C0FCB"/>
    <w:rsid w:val="006C1CBA"/>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A0"/>
    <w:rsid w:val="006D1969"/>
    <w:rsid w:val="006D1E79"/>
    <w:rsid w:val="006D2017"/>
    <w:rsid w:val="006D2DDB"/>
    <w:rsid w:val="006D2E32"/>
    <w:rsid w:val="006D319A"/>
    <w:rsid w:val="006D37D1"/>
    <w:rsid w:val="006D3A32"/>
    <w:rsid w:val="006D3ADF"/>
    <w:rsid w:val="006D3DF3"/>
    <w:rsid w:val="006D3F41"/>
    <w:rsid w:val="006D434E"/>
    <w:rsid w:val="006D44C9"/>
    <w:rsid w:val="006D4654"/>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286"/>
    <w:rsid w:val="006E13B0"/>
    <w:rsid w:val="006E13C8"/>
    <w:rsid w:val="006E143E"/>
    <w:rsid w:val="006E17BF"/>
    <w:rsid w:val="006E1932"/>
    <w:rsid w:val="006E19EC"/>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29"/>
    <w:rsid w:val="006E6F46"/>
    <w:rsid w:val="006E7441"/>
    <w:rsid w:val="006E7512"/>
    <w:rsid w:val="006E7B9D"/>
    <w:rsid w:val="006E7BBE"/>
    <w:rsid w:val="006E7C36"/>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DD"/>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2E"/>
    <w:rsid w:val="00720381"/>
    <w:rsid w:val="00720FAB"/>
    <w:rsid w:val="00720FB7"/>
    <w:rsid w:val="00721732"/>
    <w:rsid w:val="00721793"/>
    <w:rsid w:val="007217B0"/>
    <w:rsid w:val="00721ABF"/>
    <w:rsid w:val="00721F60"/>
    <w:rsid w:val="00722152"/>
    <w:rsid w:val="00722358"/>
    <w:rsid w:val="007223C9"/>
    <w:rsid w:val="007226DA"/>
    <w:rsid w:val="007228FE"/>
    <w:rsid w:val="00722955"/>
    <w:rsid w:val="0072295D"/>
    <w:rsid w:val="00722ACB"/>
    <w:rsid w:val="00722E3C"/>
    <w:rsid w:val="00723473"/>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B1"/>
    <w:rsid w:val="007272C9"/>
    <w:rsid w:val="007275AF"/>
    <w:rsid w:val="00727A2E"/>
    <w:rsid w:val="00727D38"/>
    <w:rsid w:val="00727DFF"/>
    <w:rsid w:val="00727F69"/>
    <w:rsid w:val="00730208"/>
    <w:rsid w:val="007303FF"/>
    <w:rsid w:val="00730405"/>
    <w:rsid w:val="007304B2"/>
    <w:rsid w:val="007307E9"/>
    <w:rsid w:val="0073094D"/>
    <w:rsid w:val="00730CBF"/>
    <w:rsid w:val="007310F9"/>
    <w:rsid w:val="00731241"/>
    <w:rsid w:val="00731398"/>
    <w:rsid w:val="00731509"/>
    <w:rsid w:val="00731677"/>
    <w:rsid w:val="00731BFD"/>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326"/>
    <w:rsid w:val="0074342B"/>
    <w:rsid w:val="00743433"/>
    <w:rsid w:val="00743435"/>
    <w:rsid w:val="00743CB1"/>
    <w:rsid w:val="00744024"/>
    <w:rsid w:val="0074417D"/>
    <w:rsid w:val="00744715"/>
    <w:rsid w:val="00745189"/>
    <w:rsid w:val="007454E0"/>
    <w:rsid w:val="007455F3"/>
    <w:rsid w:val="007457C7"/>
    <w:rsid w:val="00745BA2"/>
    <w:rsid w:val="00745C70"/>
    <w:rsid w:val="00746006"/>
    <w:rsid w:val="0074701A"/>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61"/>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10"/>
    <w:rsid w:val="007649C8"/>
    <w:rsid w:val="00765629"/>
    <w:rsid w:val="0076599B"/>
    <w:rsid w:val="00765AFA"/>
    <w:rsid w:val="007668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20"/>
    <w:rsid w:val="00771671"/>
    <w:rsid w:val="0077172B"/>
    <w:rsid w:val="00771762"/>
    <w:rsid w:val="007717B8"/>
    <w:rsid w:val="00771AC2"/>
    <w:rsid w:val="00771BF8"/>
    <w:rsid w:val="00771E42"/>
    <w:rsid w:val="007725F4"/>
    <w:rsid w:val="00772805"/>
    <w:rsid w:val="00772AB4"/>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C3E"/>
    <w:rsid w:val="00777DDA"/>
    <w:rsid w:val="0078075B"/>
    <w:rsid w:val="00780A98"/>
    <w:rsid w:val="00780EC9"/>
    <w:rsid w:val="007812CE"/>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87D0F"/>
    <w:rsid w:val="007903CB"/>
    <w:rsid w:val="007904A5"/>
    <w:rsid w:val="00790505"/>
    <w:rsid w:val="00790AE8"/>
    <w:rsid w:val="00790B6E"/>
    <w:rsid w:val="00790DB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8F3"/>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5F"/>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C21"/>
    <w:rsid w:val="007B2102"/>
    <w:rsid w:val="007B2128"/>
    <w:rsid w:val="007B235D"/>
    <w:rsid w:val="007B2459"/>
    <w:rsid w:val="007B2AB3"/>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FEC"/>
    <w:rsid w:val="007D0134"/>
    <w:rsid w:val="007D0921"/>
    <w:rsid w:val="007D0C87"/>
    <w:rsid w:val="007D0DC2"/>
    <w:rsid w:val="007D106E"/>
    <w:rsid w:val="007D1350"/>
    <w:rsid w:val="007D14D6"/>
    <w:rsid w:val="007D1705"/>
    <w:rsid w:val="007D1834"/>
    <w:rsid w:val="007D1B28"/>
    <w:rsid w:val="007D1E12"/>
    <w:rsid w:val="007D21B5"/>
    <w:rsid w:val="007D266A"/>
    <w:rsid w:val="007D2C5A"/>
    <w:rsid w:val="007D2F59"/>
    <w:rsid w:val="007D4704"/>
    <w:rsid w:val="007D483E"/>
    <w:rsid w:val="007D49AB"/>
    <w:rsid w:val="007D4B1B"/>
    <w:rsid w:val="007D4DC0"/>
    <w:rsid w:val="007D4DCE"/>
    <w:rsid w:val="007D4F30"/>
    <w:rsid w:val="007D5048"/>
    <w:rsid w:val="007D55AA"/>
    <w:rsid w:val="007D58F6"/>
    <w:rsid w:val="007D5AD5"/>
    <w:rsid w:val="007D6544"/>
    <w:rsid w:val="007D6562"/>
    <w:rsid w:val="007D663F"/>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DB"/>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84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D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54F"/>
    <w:rsid w:val="00812777"/>
    <w:rsid w:val="0081305D"/>
    <w:rsid w:val="00813495"/>
    <w:rsid w:val="008140F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F3"/>
    <w:rsid w:val="0082520C"/>
    <w:rsid w:val="008252C7"/>
    <w:rsid w:val="008254FC"/>
    <w:rsid w:val="00825598"/>
    <w:rsid w:val="0082595F"/>
    <w:rsid w:val="00825B0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13"/>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050"/>
    <w:rsid w:val="008604B0"/>
    <w:rsid w:val="008606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EEA"/>
    <w:rsid w:val="0087407E"/>
    <w:rsid w:val="00874659"/>
    <w:rsid w:val="008748F3"/>
    <w:rsid w:val="008749CF"/>
    <w:rsid w:val="00874B28"/>
    <w:rsid w:val="00874C37"/>
    <w:rsid w:val="00874EB9"/>
    <w:rsid w:val="00874F68"/>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0FA0"/>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BE2"/>
    <w:rsid w:val="008A5EF9"/>
    <w:rsid w:val="008A6413"/>
    <w:rsid w:val="008A6558"/>
    <w:rsid w:val="008A6C2B"/>
    <w:rsid w:val="008A71C9"/>
    <w:rsid w:val="008A7A4E"/>
    <w:rsid w:val="008A7E33"/>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647"/>
    <w:rsid w:val="008B5E97"/>
    <w:rsid w:val="008B5F3E"/>
    <w:rsid w:val="008B5FBE"/>
    <w:rsid w:val="008B60BA"/>
    <w:rsid w:val="008B6273"/>
    <w:rsid w:val="008B6367"/>
    <w:rsid w:val="008B65D7"/>
    <w:rsid w:val="008B6606"/>
    <w:rsid w:val="008B6782"/>
    <w:rsid w:val="008B68FC"/>
    <w:rsid w:val="008B6D72"/>
    <w:rsid w:val="008B6E76"/>
    <w:rsid w:val="008B72B2"/>
    <w:rsid w:val="008B73A9"/>
    <w:rsid w:val="008B73B7"/>
    <w:rsid w:val="008B771C"/>
    <w:rsid w:val="008B7F60"/>
    <w:rsid w:val="008B7F7A"/>
    <w:rsid w:val="008C13A6"/>
    <w:rsid w:val="008C1FD7"/>
    <w:rsid w:val="008C2061"/>
    <w:rsid w:val="008C206E"/>
    <w:rsid w:val="008C21F6"/>
    <w:rsid w:val="008C230B"/>
    <w:rsid w:val="008C26BB"/>
    <w:rsid w:val="008C27AC"/>
    <w:rsid w:val="008C2C16"/>
    <w:rsid w:val="008C2DB0"/>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CDB"/>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C7"/>
    <w:rsid w:val="008F0168"/>
    <w:rsid w:val="008F05EA"/>
    <w:rsid w:val="008F0703"/>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8CE"/>
    <w:rsid w:val="00901AF9"/>
    <w:rsid w:val="00901CB5"/>
    <w:rsid w:val="00902495"/>
    <w:rsid w:val="00902C40"/>
    <w:rsid w:val="00902C8F"/>
    <w:rsid w:val="00903297"/>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8DB"/>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61"/>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B2"/>
    <w:rsid w:val="0094044D"/>
    <w:rsid w:val="0094057D"/>
    <w:rsid w:val="00940764"/>
    <w:rsid w:val="00940C74"/>
    <w:rsid w:val="00941558"/>
    <w:rsid w:val="00941B89"/>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37"/>
    <w:rsid w:val="00950E8D"/>
    <w:rsid w:val="009513DF"/>
    <w:rsid w:val="00952753"/>
    <w:rsid w:val="00952760"/>
    <w:rsid w:val="00952CFD"/>
    <w:rsid w:val="00952F9E"/>
    <w:rsid w:val="009533B7"/>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61"/>
    <w:rsid w:val="00970B55"/>
    <w:rsid w:val="00970B70"/>
    <w:rsid w:val="00970CA0"/>
    <w:rsid w:val="00970FB7"/>
    <w:rsid w:val="0097192A"/>
    <w:rsid w:val="00971B66"/>
    <w:rsid w:val="00971B9A"/>
    <w:rsid w:val="00971D11"/>
    <w:rsid w:val="00971DC9"/>
    <w:rsid w:val="00971EDE"/>
    <w:rsid w:val="00971F57"/>
    <w:rsid w:val="00972001"/>
    <w:rsid w:val="00972464"/>
    <w:rsid w:val="00972CFE"/>
    <w:rsid w:val="00973585"/>
    <w:rsid w:val="00973830"/>
    <w:rsid w:val="00973925"/>
    <w:rsid w:val="00973AE7"/>
    <w:rsid w:val="00973B4B"/>
    <w:rsid w:val="00973E53"/>
    <w:rsid w:val="00974148"/>
    <w:rsid w:val="00974649"/>
    <w:rsid w:val="009747C4"/>
    <w:rsid w:val="00974BB4"/>
    <w:rsid w:val="00974DAE"/>
    <w:rsid w:val="00975822"/>
    <w:rsid w:val="00975EE5"/>
    <w:rsid w:val="00975F12"/>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7F"/>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699"/>
    <w:rsid w:val="00983B9D"/>
    <w:rsid w:val="0098440C"/>
    <w:rsid w:val="0098470B"/>
    <w:rsid w:val="00984938"/>
    <w:rsid w:val="0098526A"/>
    <w:rsid w:val="00985529"/>
    <w:rsid w:val="00985669"/>
    <w:rsid w:val="00985FCA"/>
    <w:rsid w:val="0098669F"/>
    <w:rsid w:val="009867A8"/>
    <w:rsid w:val="00986DA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319"/>
    <w:rsid w:val="009977EB"/>
    <w:rsid w:val="0099791F"/>
    <w:rsid w:val="00997DA3"/>
    <w:rsid w:val="00997FBB"/>
    <w:rsid w:val="009A0881"/>
    <w:rsid w:val="009A09D8"/>
    <w:rsid w:val="009A0DC0"/>
    <w:rsid w:val="009A10B5"/>
    <w:rsid w:val="009A11E6"/>
    <w:rsid w:val="009A1A14"/>
    <w:rsid w:val="009A1C2F"/>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5D85"/>
    <w:rsid w:val="009A61F4"/>
    <w:rsid w:val="009A630B"/>
    <w:rsid w:val="009A682F"/>
    <w:rsid w:val="009A6936"/>
    <w:rsid w:val="009A6D33"/>
    <w:rsid w:val="009A6FAB"/>
    <w:rsid w:val="009A7244"/>
    <w:rsid w:val="009A76CE"/>
    <w:rsid w:val="009A7A41"/>
    <w:rsid w:val="009A7D05"/>
    <w:rsid w:val="009A7EBE"/>
    <w:rsid w:val="009B053D"/>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2FFD"/>
    <w:rsid w:val="009C3715"/>
    <w:rsid w:val="009C37D9"/>
    <w:rsid w:val="009C3D6D"/>
    <w:rsid w:val="009C41B8"/>
    <w:rsid w:val="009C478F"/>
    <w:rsid w:val="009C4AAA"/>
    <w:rsid w:val="009C4AF7"/>
    <w:rsid w:val="009C51AF"/>
    <w:rsid w:val="009C52E7"/>
    <w:rsid w:val="009C60B1"/>
    <w:rsid w:val="009C6333"/>
    <w:rsid w:val="009C660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C8"/>
    <w:rsid w:val="009F55DA"/>
    <w:rsid w:val="009F5F2C"/>
    <w:rsid w:val="009F6DCE"/>
    <w:rsid w:val="009F71A8"/>
    <w:rsid w:val="009F7913"/>
    <w:rsid w:val="009F7C52"/>
    <w:rsid w:val="009F7E8E"/>
    <w:rsid w:val="00A004AB"/>
    <w:rsid w:val="00A00B03"/>
    <w:rsid w:val="00A00D64"/>
    <w:rsid w:val="00A01126"/>
    <w:rsid w:val="00A01169"/>
    <w:rsid w:val="00A01890"/>
    <w:rsid w:val="00A01AC8"/>
    <w:rsid w:val="00A0242E"/>
    <w:rsid w:val="00A025A0"/>
    <w:rsid w:val="00A035DF"/>
    <w:rsid w:val="00A043D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5F00"/>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34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258"/>
    <w:rsid w:val="00A33761"/>
    <w:rsid w:val="00A3390C"/>
    <w:rsid w:val="00A33D5B"/>
    <w:rsid w:val="00A34113"/>
    <w:rsid w:val="00A3466B"/>
    <w:rsid w:val="00A34728"/>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57"/>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83"/>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8F"/>
    <w:rsid w:val="00A63E9D"/>
    <w:rsid w:val="00A64721"/>
    <w:rsid w:val="00A64D20"/>
    <w:rsid w:val="00A64F47"/>
    <w:rsid w:val="00A6544F"/>
    <w:rsid w:val="00A658CA"/>
    <w:rsid w:val="00A65E60"/>
    <w:rsid w:val="00A660DB"/>
    <w:rsid w:val="00A661DE"/>
    <w:rsid w:val="00A66713"/>
    <w:rsid w:val="00A66901"/>
    <w:rsid w:val="00A66F6A"/>
    <w:rsid w:val="00A67031"/>
    <w:rsid w:val="00A670F6"/>
    <w:rsid w:val="00A676E8"/>
    <w:rsid w:val="00A67706"/>
    <w:rsid w:val="00A6780D"/>
    <w:rsid w:val="00A67D88"/>
    <w:rsid w:val="00A67E9D"/>
    <w:rsid w:val="00A7000F"/>
    <w:rsid w:val="00A70475"/>
    <w:rsid w:val="00A7145A"/>
    <w:rsid w:val="00A71584"/>
    <w:rsid w:val="00A71693"/>
    <w:rsid w:val="00A71A51"/>
    <w:rsid w:val="00A71DE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C63"/>
    <w:rsid w:val="00A92D21"/>
    <w:rsid w:val="00A92D7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2CB"/>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D4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E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7EF"/>
    <w:rsid w:val="00AE1839"/>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80D"/>
    <w:rsid w:val="00AE6D51"/>
    <w:rsid w:val="00AE6D86"/>
    <w:rsid w:val="00AE749E"/>
    <w:rsid w:val="00AE76BF"/>
    <w:rsid w:val="00AE7D57"/>
    <w:rsid w:val="00AE7E3B"/>
    <w:rsid w:val="00AF0011"/>
    <w:rsid w:val="00AF0D10"/>
    <w:rsid w:val="00AF0DEB"/>
    <w:rsid w:val="00AF1072"/>
    <w:rsid w:val="00AF12E5"/>
    <w:rsid w:val="00AF1A6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38"/>
    <w:rsid w:val="00B05FF1"/>
    <w:rsid w:val="00B061E1"/>
    <w:rsid w:val="00B065A0"/>
    <w:rsid w:val="00B068E1"/>
    <w:rsid w:val="00B06B82"/>
    <w:rsid w:val="00B06BDB"/>
    <w:rsid w:val="00B06E0C"/>
    <w:rsid w:val="00B06E45"/>
    <w:rsid w:val="00B06FD8"/>
    <w:rsid w:val="00B0754C"/>
    <w:rsid w:val="00B07828"/>
    <w:rsid w:val="00B078EC"/>
    <w:rsid w:val="00B1016D"/>
    <w:rsid w:val="00B10365"/>
    <w:rsid w:val="00B1090C"/>
    <w:rsid w:val="00B109FE"/>
    <w:rsid w:val="00B11701"/>
    <w:rsid w:val="00B11CD5"/>
    <w:rsid w:val="00B11EEF"/>
    <w:rsid w:val="00B11FC4"/>
    <w:rsid w:val="00B1260B"/>
    <w:rsid w:val="00B12914"/>
    <w:rsid w:val="00B12B48"/>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099"/>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8B"/>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DB3"/>
    <w:rsid w:val="00B351EB"/>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1"/>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983"/>
    <w:rsid w:val="00B60B5F"/>
    <w:rsid w:val="00B60D6A"/>
    <w:rsid w:val="00B60E79"/>
    <w:rsid w:val="00B61612"/>
    <w:rsid w:val="00B618F5"/>
    <w:rsid w:val="00B61AD9"/>
    <w:rsid w:val="00B61BE9"/>
    <w:rsid w:val="00B61C90"/>
    <w:rsid w:val="00B61DC8"/>
    <w:rsid w:val="00B61DFC"/>
    <w:rsid w:val="00B61F80"/>
    <w:rsid w:val="00B623FE"/>
    <w:rsid w:val="00B629F8"/>
    <w:rsid w:val="00B62B5B"/>
    <w:rsid w:val="00B62C45"/>
    <w:rsid w:val="00B63174"/>
    <w:rsid w:val="00B63C0C"/>
    <w:rsid w:val="00B6451F"/>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1"/>
    <w:rsid w:val="00B81082"/>
    <w:rsid w:val="00B81086"/>
    <w:rsid w:val="00B813CF"/>
    <w:rsid w:val="00B81477"/>
    <w:rsid w:val="00B817DB"/>
    <w:rsid w:val="00B81989"/>
    <w:rsid w:val="00B81A96"/>
    <w:rsid w:val="00B82040"/>
    <w:rsid w:val="00B8233F"/>
    <w:rsid w:val="00B8253B"/>
    <w:rsid w:val="00B82B06"/>
    <w:rsid w:val="00B82EE8"/>
    <w:rsid w:val="00B83325"/>
    <w:rsid w:val="00B83552"/>
    <w:rsid w:val="00B835A8"/>
    <w:rsid w:val="00B83D49"/>
    <w:rsid w:val="00B83E20"/>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E76"/>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144"/>
    <w:rsid w:val="00B9437A"/>
    <w:rsid w:val="00B944BA"/>
    <w:rsid w:val="00B95052"/>
    <w:rsid w:val="00B95417"/>
    <w:rsid w:val="00B95496"/>
    <w:rsid w:val="00B95B2D"/>
    <w:rsid w:val="00B96021"/>
    <w:rsid w:val="00B960AC"/>
    <w:rsid w:val="00B961AE"/>
    <w:rsid w:val="00B96607"/>
    <w:rsid w:val="00B9661F"/>
    <w:rsid w:val="00B966B2"/>
    <w:rsid w:val="00B96B1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6A"/>
    <w:rsid w:val="00BA30FC"/>
    <w:rsid w:val="00BA3153"/>
    <w:rsid w:val="00BA365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0C"/>
    <w:rsid w:val="00BA7215"/>
    <w:rsid w:val="00BA75B0"/>
    <w:rsid w:val="00BA7992"/>
    <w:rsid w:val="00BA7AEE"/>
    <w:rsid w:val="00BB0152"/>
    <w:rsid w:val="00BB0282"/>
    <w:rsid w:val="00BB09CA"/>
    <w:rsid w:val="00BB0BD9"/>
    <w:rsid w:val="00BB0F68"/>
    <w:rsid w:val="00BB11CF"/>
    <w:rsid w:val="00BB1468"/>
    <w:rsid w:val="00BB1A4A"/>
    <w:rsid w:val="00BB1B5F"/>
    <w:rsid w:val="00BB1F50"/>
    <w:rsid w:val="00BB203D"/>
    <w:rsid w:val="00BB2AAA"/>
    <w:rsid w:val="00BB2CC1"/>
    <w:rsid w:val="00BB38DB"/>
    <w:rsid w:val="00BB3A9D"/>
    <w:rsid w:val="00BB4028"/>
    <w:rsid w:val="00BB4103"/>
    <w:rsid w:val="00BB4257"/>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410"/>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01B"/>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D"/>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01"/>
    <w:rsid w:val="00BE4CEC"/>
    <w:rsid w:val="00BE4FE8"/>
    <w:rsid w:val="00BE51E0"/>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8A"/>
    <w:rsid w:val="00BF39C7"/>
    <w:rsid w:val="00BF4204"/>
    <w:rsid w:val="00BF43C7"/>
    <w:rsid w:val="00BF4E03"/>
    <w:rsid w:val="00BF4F69"/>
    <w:rsid w:val="00BF5065"/>
    <w:rsid w:val="00BF50E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067"/>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5D1A"/>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0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83"/>
    <w:rsid w:val="00C35004"/>
    <w:rsid w:val="00C354C5"/>
    <w:rsid w:val="00C35A11"/>
    <w:rsid w:val="00C35A7A"/>
    <w:rsid w:val="00C36014"/>
    <w:rsid w:val="00C36474"/>
    <w:rsid w:val="00C37399"/>
    <w:rsid w:val="00C37A3F"/>
    <w:rsid w:val="00C40127"/>
    <w:rsid w:val="00C405D0"/>
    <w:rsid w:val="00C409D6"/>
    <w:rsid w:val="00C4115F"/>
    <w:rsid w:val="00C41CE5"/>
    <w:rsid w:val="00C41DAF"/>
    <w:rsid w:val="00C41DCD"/>
    <w:rsid w:val="00C4217A"/>
    <w:rsid w:val="00C42493"/>
    <w:rsid w:val="00C42B1D"/>
    <w:rsid w:val="00C42D3A"/>
    <w:rsid w:val="00C42DE5"/>
    <w:rsid w:val="00C42F47"/>
    <w:rsid w:val="00C4334A"/>
    <w:rsid w:val="00C43772"/>
    <w:rsid w:val="00C438A8"/>
    <w:rsid w:val="00C439B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26"/>
    <w:rsid w:val="00C65320"/>
    <w:rsid w:val="00C65C25"/>
    <w:rsid w:val="00C65DCD"/>
    <w:rsid w:val="00C66029"/>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874"/>
    <w:rsid w:val="00C71C0B"/>
    <w:rsid w:val="00C71F22"/>
    <w:rsid w:val="00C7243C"/>
    <w:rsid w:val="00C72A79"/>
    <w:rsid w:val="00C73581"/>
    <w:rsid w:val="00C7376D"/>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81"/>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48"/>
    <w:rsid w:val="00C849D5"/>
    <w:rsid w:val="00C84F89"/>
    <w:rsid w:val="00C8533F"/>
    <w:rsid w:val="00C85479"/>
    <w:rsid w:val="00C85817"/>
    <w:rsid w:val="00C8595C"/>
    <w:rsid w:val="00C85BF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27C"/>
    <w:rsid w:val="00C97891"/>
    <w:rsid w:val="00C978BE"/>
    <w:rsid w:val="00CA028F"/>
    <w:rsid w:val="00CA0951"/>
    <w:rsid w:val="00CA0CE9"/>
    <w:rsid w:val="00CA107E"/>
    <w:rsid w:val="00CA15A2"/>
    <w:rsid w:val="00CA1883"/>
    <w:rsid w:val="00CA1AEE"/>
    <w:rsid w:val="00CA2059"/>
    <w:rsid w:val="00CA26BD"/>
    <w:rsid w:val="00CA2B8F"/>
    <w:rsid w:val="00CA2F5C"/>
    <w:rsid w:val="00CA302F"/>
    <w:rsid w:val="00CA30FD"/>
    <w:rsid w:val="00CA35A0"/>
    <w:rsid w:val="00CA391C"/>
    <w:rsid w:val="00CA3AF5"/>
    <w:rsid w:val="00CA3DB6"/>
    <w:rsid w:val="00CA4099"/>
    <w:rsid w:val="00CA4209"/>
    <w:rsid w:val="00CA4795"/>
    <w:rsid w:val="00CA567E"/>
    <w:rsid w:val="00CA5C24"/>
    <w:rsid w:val="00CA5E3A"/>
    <w:rsid w:val="00CA5E79"/>
    <w:rsid w:val="00CA5FD3"/>
    <w:rsid w:val="00CA68BF"/>
    <w:rsid w:val="00CA6BE1"/>
    <w:rsid w:val="00CA6EEF"/>
    <w:rsid w:val="00CA7027"/>
    <w:rsid w:val="00CA7E86"/>
    <w:rsid w:val="00CB0383"/>
    <w:rsid w:val="00CB0426"/>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C22"/>
    <w:rsid w:val="00CB64D7"/>
    <w:rsid w:val="00CB687A"/>
    <w:rsid w:val="00CB6A6C"/>
    <w:rsid w:val="00CB6AA6"/>
    <w:rsid w:val="00CB6F27"/>
    <w:rsid w:val="00CB70C3"/>
    <w:rsid w:val="00CB716F"/>
    <w:rsid w:val="00CB7D68"/>
    <w:rsid w:val="00CB7E30"/>
    <w:rsid w:val="00CC0370"/>
    <w:rsid w:val="00CC040E"/>
    <w:rsid w:val="00CC06A7"/>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782"/>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E4"/>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E9"/>
    <w:rsid w:val="00D06CFD"/>
    <w:rsid w:val="00D06FC0"/>
    <w:rsid w:val="00D072F5"/>
    <w:rsid w:val="00D07385"/>
    <w:rsid w:val="00D073D5"/>
    <w:rsid w:val="00D07574"/>
    <w:rsid w:val="00D076A9"/>
    <w:rsid w:val="00D07A9A"/>
    <w:rsid w:val="00D07BD7"/>
    <w:rsid w:val="00D101AA"/>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2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69B"/>
    <w:rsid w:val="00D35C02"/>
    <w:rsid w:val="00D36996"/>
    <w:rsid w:val="00D3701C"/>
    <w:rsid w:val="00D370AF"/>
    <w:rsid w:val="00D370DA"/>
    <w:rsid w:val="00D372C8"/>
    <w:rsid w:val="00D37560"/>
    <w:rsid w:val="00D379CA"/>
    <w:rsid w:val="00D40190"/>
    <w:rsid w:val="00D407B8"/>
    <w:rsid w:val="00D40B31"/>
    <w:rsid w:val="00D40B94"/>
    <w:rsid w:val="00D41766"/>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7B8"/>
    <w:rsid w:val="00D60E10"/>
    <w:rsid w:val="00D60F7A"/>
    <w:rsid w:val="00D61040"/>
    <w:rsid w:val="00D61207"/>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51"/>
    <w:rsid w:val="00D70F0C"/>
    <w:rsid w:val="00D711B7"/>
    <w:rsid w:val="00D7169A"/>
    <w:rsid w:val="00D72D4B"/>
    <w:rsid w:val="00D73495"/>
    <w:rsid w:val="00D73918"/>
    <w:rsid w:val="00D73E0F"/>
    <w:rsid w:val="00D741FC"/>
    <w:rsid w:val="00D7442C"/>
    <w:rsid w:val="00D744E5"/>
    <w:rsid w:val="00D74E6D"/>
    <w:rsid w:val="00D75F90"/>
    <w:rsid w:val="00D7621C"/>
    <w:rsid w:val="00D766DC"/>
    <w:rsid w:val="00D77210"/>
    <w:rsid w:val="00D77362"/>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83"/>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30D"/>
    <w:rsid w:val="00D925E8"/>
    <w:rsid w:val="00D92721"/>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887"/>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11"/>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529"/>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0A1"/>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53"/>
    <w:rsid w:val="00DD5B94"/>
    <w:rsid w:val="00DD5EA7"/>
    <w:rsid w:val="00DD60F9"/>
    <w:rsid w:val="00DD66BB"/>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7E1"/>
    <w:rsid w:val="00DE7C65"/>
    <w:rsid w:val="00DE7DA9"/>
    <w:rsid w:val="00DE7FBE"/>
    <w:rsid w:val="00DF06C2"/>
    <w:rsid w:val="00DF0E23"/>
    <w:rsid w:val="00DF169D"/>
    <w:rsid w:val="00DF188B"/>
    <w:rsid w:val="00DF2577"/>
    <w:rsid w:val="00DF260A"/>
    <w:rsid w:val="00DF2854"/>
    <w:rsid w:val="00DF2A9A"/>
    <w:rsid w:val="00DF3090"/>
    <w:rsid w:val="00DF32AD"/>
    <w:rsid w:val="00DF32F8"/>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72"/>
    <w:rsid w:val="00E009E9"/>
    <w:rsid w:val="00E00CFD"/>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C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3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4A6"/>
    <w:rsid w:val="00E359A5"/>
    <w:rsid w:val="00E35BB9"/>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78"/>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33F"/>
    <w:rsid w:val="00E4759D"/>
    <w:rsid w:val="00E4764D"/>
    <w:rsid w:val="00E50E50"/>
    <w:rsid w:val="00E514C3"/>
    <w:rsid w:val="00E514E8"/>
    <w:rsid w:val="00E51FF0"/>
    <w:rsid w:val="00E528FC"/>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2D6"/>
    <w:rsid w:val="00E56365"/>
    <w:rsid w:val="00E5698F"/>
    <w:rsid w:val="00E56AAE"/>
    <w:rsid w:val="00E571CA"/>
    <w:rsid w:val="00E578FA"/>
    <w:rsid w:val="00E579F6"/>
    <w:rsid w:val="00E57D43"/>
    <w:rsid w:val="00E60040"/>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99E"/>
    <w:rsid w:val="00E64BAA"/>
    <w:rsid w:val="00E64EF0"/>
    <w:rsid w:val="00E6500B"/>
    <w:rsid w:val="00E65016"/>
    <w:rsid w:val="00E65722"/>
    <w:rsid w:val="00E65A1F"/>
    <w:rsid w:val="00E65D40"/>
    <w:rsid w:val="00E65E1B"/>
    <w:rsid w:val="00E666FC"/>
    <w:rsid w:val="00E66940"/>
    <w:rsid w:val="00E66C77"/>
    <w:rsid w:val="00E66EB9"/>
    <w:rsid w:val="00E66F8D"/>
    <w:rsid w:val="00E67113"/>
    <w:rsid w:val="00E67186"/>
    <w:rsid w:val="00E678D0"/>
    <w:rsid w:val="00E67EB5"/>
    <w:rsid w:val="00E70508"/>
    <w:rsid w:val="00E70892"/>
    <w:rsid w:val="00E710D7"/>
    <w:rsid w:val="00E71697"/>
    <w:rsid w:val="00E71C87"/>
    <w:rsid w:val="00E71DAD"/>
    <w:rsid w:val="00E71F2A"/>
    <w:rsid w:val="00E72822"/>
    <w:rsid w:val="00E72976"/>
    <w:rsid w:val="00E72D4C"/>
    <w:rsid w:val="00E72E52"/>
    <w:rsid w:val="00E72F1E"/>
    <w:rsid w:val="00E72F29"/>
    <w:rsid w:val="00E7332C"/>
    <w:rsid w:val="00E73A01"/>
    <w:rsid w:val="00E73C1B"/>
    <w:rsid w:val="00E73C9B"/>
    <w:rsid w:val="00E74071"/>
    <w:rsid w:val="00E74343"/>
    <w:rsid w:val="00E7501D"/>
    <w:rsid w:val="00E75381"/>
    <w:rsid w:val="00E75615"/>
    <w:rsid w:val="00E7573E"/>
    <w:rsid w:val="00E757AB"/>
    <w:rsid w:val="00E75C4F"/>
    <w:rsid w:val="00E75D12"/>
    <w:rsid w:val="00E75D41"/>
    <w:rsid w:val="00E762E3"/>
    <w:rsid w:val="00E7639B"/>
    <w:rsid w:val="00E7725B"/>
    <w:rsid w:val="00E772D6"/>
    <w:rsid w:val="00E772E4"/>
    <w:rsid w:val="00E774F8"/>
    <w:rsid w:val="00E77811"/>
    <w:rsid w:val="00E77FBB"/>
    <w:rsid w:val="00E8008A"/>
    <w:rsid w:val="00E80566"/>
    <w:rsid w:val="00E80DF4"/>
    <w:rsid w:val="00E80E52"/>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2BD"/>
    <w:rsid w:val="00E96334"/>
    <w:rsid w:val="00E96537"/>
    <w:rsid w:val="00E9690E"/>
    <w:rsid w:val="00E97F96"/>
    <w:rsid w:val="00EA016F"/>
    <w:rsid w:val="00EA03F6"/>
    <w:rsid w:val="00EA09FB"/>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7DB"/>
    <w:rsid w:val="00EA5E73"/>
    <w:rsid w:val="00EA5EBB"/>
    <w:rsid w:val="00EA5EC1"/>
    <w:rsid w:val="00EA5F6F"/>
    <w:rsid w:val="00EA6075"/>
    <w:rsid w:val="00EA6178"/>
    <w:rsid w:val="00EA6436"/>
    <w:rsid w:val="00EA68CA"/>
    <w:rsid w:val="00EA6A03"/>
    <w:rsid w:val="00EA6CC6"/>
    <w:rsid w:val="00EA71F4"/>
    <w:rsid w:val="00EA7526"/>
    <w:rsid w:val="00EA7641"/>
    <w:rsid w:val="00EA789A"/>
    <w:rsid w:val="00EA7B51"/>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50"/>
    <w:rsid w:val="00EB5552"/>
    <w:rsid w:val="00EB5E36"/>
    <w:rsid w:val="00EB649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A1"/>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CD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C3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FCF"/>
    <w:rsid w:val="00EF1033"/>
    <w:rsid w:val="00EF1442"/>
    <w:rsid w:val="00EF146F"/>
    <w:rsid w:val="00EF165A"/>
    <w:rsid w:val="00EF17AA"/>
    <w:rsid w:val="00EF1E78"/>
    <w:rsid w:val="00EF1F7A"/>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28D"/>
    <w:rsid w:val="00F00381"/>
    <w:rsid w:val="00F00792"/>
    <w:rsid w:val="00F014A0"/>
    <w:rsid w:val="00F01D2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80"/>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7EA"/>
    <w:rsid w:val="00F1687A"/>
    <w:rsid w:val="00F16921"/>
    <w:rsid w:val="00F16CC0"/>
    <w:rsid w:val="00F16F88"/>
    <w:rsid w:val="00F16FAE"/>
    <w:rsid w:val="00F17253"/>
    <w:rsid w:val="00F17319"/>
    <w:rsid w:val="00F2004F"/>
    <w:rsid w:val="00F2027D"/>
    <w:rsid w:val="00F2028B"/>
    <w:rsid w:val="00F2032A"/>
    <w:rsid w:val="00F2033B"/>
    <w:rsid w:val="00F2064D"/>
    <w:rsid w:val="00F20C03"/>
    <w:rsid w:val="00F2127F"/>
    <w:rsid w:val="00F21346"/>
    <w:rsid w:val="00F21361"/>
    <w:rsid w:val="00F214B8"/>
    <w:rsid w:val="00F217CD"/>
    <w:rsid w:val="00F21A3B"/>
    <w:rsid w:val="00F21AFE"/>
    <w:rsid w:val="00F21D9A"/>
    <w:rsid w:val="00F21F46"/>
    <w:rsid w:val="00F22160"/>
    <w:rsid w:val="00F2269B"/>
    <w:rsid w:val="00F2300C"/>
    <w:rsid w:val="00F2311C"/>
    <w:rsid w:val="00F23BDF"/>
    <w:rsid w:val="00F23DBE"/>
    <w:rsid w:val="00F23E96"/>
    <w:rsid w:val="00F23ECC"/>
    <w:rsid w:val="00F243BB"/>
    <w:rsid w:val="00F244BC"/>
    <w:rsid w:val="00F246E6"/>
    <w:rsid w:val="00F248DF"/>
    <w:rsid w:val="00F24F06"/>
    <w:rsid w:val="00F25056"/>
    <w:rsid w:val="00F25833"/>
    <w:rsid w:val="00F25A87"/>
    <w:rsid w:val="00F25B1B"/>
    <w:rsid w:val="00F25D01"/>
    <w:rsid w:val="00F263B9"/>
    <w:rsid w:val="00F26410"/>
    <w:rsid w:val="00F26B54"/>
    <w:rsid w:val="00F26D84"/>
    <w:rsid w:val="00F26FF0"/>
    <w:rsid w:val="00F271D4"/>
    <w:rsid w:val="00F275AD"/>
    <w:rsid w:val="00F2760A"/>
    <w:rsid w:val="00F27AC7"/>
    <w:rsid w:val="00F27F03"/>
    <w:rsid w:val="00F30179"/>
    <w:rsid w:val="00F30606"/>
    <w:rsid w:val="00F30651"/>
    <w:rsid w:val="00F31E65"/>
    <w:rsid w:val="00F31F6A"/>
    <w:rsid w:val="00F321A3"/>
    <w:rsid w:val="00F324E3"/>
    <w:rsid w:val="00F32CE4"/>
    <w:rsid w:val="00F32E68"/>
    <w:rsid w:val="00F33A46"/>
    <w:rsid w:val="00F33A73"/>
    <w:rsid w:val="00F33BE8"/>
    <w:rsid w:val="00F33ED8"/>
    <w:rsid w:val="00F3414F"/>
    <w:rsid w:val="00F341B0"/>
    <w:rsid w:val="00F341EA"/>
    <w:rsid w:val="00F34311"/>
    <w:rsid w:val="00F347FE"/>
    <w:rsid w:val="00F3511C"/>
    <w:rsid w:val="00F35178"/>
    <w:rsid w:val="00F356CC"/>
    <w:rsid w:val="00F35C70"/>
    <w:rsid w:val="00F35EB2"/>
    <w:rsid w:val="00F35F61"/>
    <w:rsid w:val="00F366A7"/>
    <w:rsid w:val="00F36A88"/>
    <w:rsid w:val="00F36CE2"/>
    <w:rsid w:val="00F36E54"/>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D41"/>
    <w:rsid w:val="00F437CE"/>
    <w:rsid w:val="00F43B5A"/>
    <w:rsid w:val="00F43C12"/>
    <w:rsid w:val="00F43CC9"/>
    <w:rsid w:val="00F43F75"/>
    <w:rsid w:val="00F44C5A"/>
    <w:rsid w:val="00F456D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F9C"/>
    <w:rsid w:val="00F51166"/>
    <w:rsid w:val="00F511BD"/>
    <w:rsid w:val="00F5129C"/>
    <w:rsid w:val="00F51CB0"/>
    <w:rsid w:val="00F51E7D"/>
    <w:rsid w:val="00F51F4A"/>
    <w:rsid w:val="00F52127"/>
    <w:rsid w:val="00F5264D"/>
    <w:rsid w:val="00F5272D"/>
    <w:rsid w:val="00F52B5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18"/>
    <w:rsid w:val="00F8369E"/>
    <w:rsid w:val="00F83795"/>
    <w:rsid w:val="00F8389B"/>
    <w:rsid w:val="00F83CF3"/>
    <w:rsid w:val="00F84421"/>
    <w:rsid w:val="00F84AB1"/>
    <w:rsid w:val="00F84F58"/>
    <w:rsid w:val="00F853A9"/>
    <w:rsid w:val="00F85B74"/>
    <w:rsid w:val="00F85E5F"/>
    <w:rsid w:val="00F8650B"/>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97BC0"/>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493"/>
    <w:rsid w:val="00FB287D"/>
    <w:rsid w:val="00FB28D2"/>
    <w:rsid w:val="00FB29F8"/>
    <w:rsid w:val="00FB2A6B"/>
    <w:rsid w:val="00FB3182"/>
    <w:rsid w:val="00FB3398"/>
    <w:rsid w:val="00FB339A"/>
    <w:rsid w:val="00FB3F8A"/>
    <w:rsid w:val="00FB443A"/>
    <w:rsid w:val="00FB4458"/>
    <w:rsid w:val="00FB4998"/>
    <w:rsid w:val="00FB4BEA"/>
    <w:rsid w:val="00FB51D5"/>
    <w:rsid w:val="00FB5794"/>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5D2"/>
    <w:rsid w:val="00FD1964"/>
    <w:rsid w:val="00FD1FEF"/>
    <w:rsid w:val="00FD2723"/>
    <w:rsid w:val="00FD2771"/>
    <w:rsid w:val="00FD2AA4"/>
    <w:rsid w:val="00FD2E00"/>
    <w:rsid w:val="00FD3641"/>
    <w:rsid w:val="00FD3973"/>
    <w:rsid w:val="00FD3DB0"/>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FF"/>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4BF"/>
    <w:rsid w:val="00FF3601"/>
    <w:rsid w:val="00FF3CCB"/>
    <w:rsid w:val="00FF449A"/>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570"/>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F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3B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7A435F"/>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7A435F"/>
    <w:rPr>
      <w:rFonts w:eastAsia="TimesNewRomanPSMT" w:cs="Arial"/>
      <w:b/>
      <w:sz w:val="22"/>
      <w:szCs w:val="24"/>
      <w:lang w:val="sr-Latn-RS" w:eastAsia="ar-SA"/>
    </w:rPr>
  </w:style>
  <w:style w:type="paragraph" w:customStyle="1" w:styleId="Napomena">
    <w:name w:val="Napomena"/>
    <w:basedOn w:val="BodyText"/>
    <w:link w:val="NapomenaChar"/>
    <w:qFormat/>
    <w:rsid w:val="00023095"/>
    <w:pPr>
      <w:suppressAutoHyphens/>
      <w:spacing w:before="0" w:after="180"/>
    </w:pPr>
    <w:rPr>
      <w:rFonts w:eastAsia="TimesNewRomanPSMT" w:cs="Arial"/>
      <w:b/>
      <w:sz w:val="20"/>
      <w:szCs w:val="24"/>
      <w:lang w:val="sr-Cyrl-RS"/>
    </w:rPr>
  </w:style>
  <w:style w:type="character" w:customStyle="1" w:styleId="NapomenaChar">
    <w:name w:val="Napomena Char"/>
    <w:link w:val="Napomena"/>
    <w:rsid w:val="00023095"/>
    <w:rPr>
      <w:rFonts w:eastAsia="TimesNewRomanPSMT" w:cs="Arial"/>
      <w:b/>
      <w:szCs w:val="24"/>
      <w:lang w:val="sr-Cyrl-RS" w:eastAsia="ar-SA"/>
    </w:rPr>
  </w:style>
  <w:style w:type="paragraph" w:customStyle="1" w:styleId="TabelaHederCentar">
    <w:name w:val="TabelaHederCentar"/>
    <w:basedOn w:val="Normal"/>
    <w:link w:val="TabelaHederCentarChar"/>
    <w:qFormat/>
    <w:rsid w:val="00023095"/>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023095"/>
    <w:rPr>
      <w:rFonts w:eastAsia="TimesNewRomanPSMT" w:cs="Arial"/>
      <w:b/>
      <w:szCs w:val="24"/>
      <w:lang w:val="sr-Cyrl-RS" w:eastAsia="ar-SA"/>
    </w:rPr>
  </w:style>
  <w:style w:type="table" w:customStyle="1" w:styleId="TableGrid10">
    <w:name w:val="Table Grid10"/>
    <w:basedOn w:val="TableNormal"/>
    <w:next w:val="TableGrid"/>
    <w:uiPriority w:val="39"/>
    <w:rsid w:val="006563F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563F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563F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582">
      <w:bodyDiv w:val="1"/>
      <w:marLeft w:val="0"/>
      <w:marRight w:val="0"/>
      <w:marTop w:val="0"/>
      <w:marBottom w:val="0"/>
      <w:divBdr>
        <w:top w:val="none" w:sz="0" w:space="0" w:color="auto"/>
        <w:left w:val="none" w:sz="0" w:space="0" w:color="auto"/>
        <w:bottom w:val="none" w:sz="0" w:space="0" w:color="auto"/>
        <w:right w:val="none" w:sz="0" w:space="0" w:color="auto"/>
      </w:divBdr>
    </w:div>
    <w:div w:id="1003786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15544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395808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82403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5948994">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53187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79373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21625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7099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325794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9236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68618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072275">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8938430">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23467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4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veljko.kovace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 TargetMode="External"/><Relationship Id="rId188" Type="http://schemas.openxmlformats.org/officeDocument/2006/relationships/customXml" Target="../customXml/item15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dragana.tos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5.xml"/><Relationship Id="rId189"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veljko.kovacev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dragana.tosic@"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87" Type="http://schemas.openxmlformats.org/officeDocument/2006/relationships/customXml" Target="../customXml/item158.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u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62E1-AEF8-4C5E-B452-BF4B1C2A516C}"/>
</file>

<file path=customXml/itemProps10.xml><?xml version="1.0" encoding="utf-8"?>
<ds:datastoreItem xmlns:ds="http://schemas.openxmlformats.org/officeDocument/2006/customXml" ds:itemID="{B98F29A7-17AE-4E17-B343-C3A32B5215CD}"/>
</file>

<file path=customXml/itemProps100.xml><?xml version="1.0" encoding="utf-8"?>
<ds:datastoreItem xmlns:ds="http://schemas.openxmlformats.org/officeDocument/2006/customXml" ds:itemID="{9A6EDBE7-9BF6-4252-8489-8CE46FC6F10E}"/>
</file>

<file path=customXml/itemProps101.xml><?xml version="1.0" encoding="utf-8"?>
<ds:datastoreItem xmlns:ds="http://schemas.openxmlformats.org/officeDocument/2006/customXml" ds:itemID="{949F2A1B-764F-4D2D-A83F-9BD198231DC6}"/>
</file>

<file path=customXml/itemProps102.xml><?xml version="1.0" encoding="utf-8"?>
<ds:datastoreItem xmlns:ds="http://schemas.openxmlformats.org/officeDocument/2006/customXml" ds:itemID="{8F8FA1E8-FED1-458B-9D54-C1DF512462EB}"/>
</file>

<file path=customXml/itemProps103.xml><?xml version="1.0" encoding="utf-8"?>
<ds:datastoreItem xmlns:ds="http://schemas.openxmlformats.org/officeDocument/2006/customXml" ds:itemID="{0073703B-E092-4EC3-963D-939F8AE35ACE}"/>
</file>

<file path=customXml/itemProps104.xml><?xml version="1.0" encoding="utf-8"?>
<ds:datastoreItem xmlns:ds="http://schemas.openxmlformats.org/officeDocument/2006/customXml" ds:itemID="{DE87F8CD-5DA9-4DFC-91C5-652654857B4D}"/>
</file>

<file path=customXml/itemProps105.xml><?xml version="1.0" encoding="utf-8"?>
<ds:datastoreItem xmlns:ds="http://schemas.openxmlformats.org/officeDocument/2006/customXml" ds:itemID="{A234A26E-3F95-4A6F-8122-1DE2DC5BA6CE}"/>
</file>

<file path=customXml/itemProps106.xml><?xml version="1.0" encoding="utf-8"?>
<ds:datastoreItem xmlns:ds="http://schemas.openxmlformats.org/officeDocument/2006/customXml" ds:itemID="{0D41E916-3B34-4F38-9D8F-6E717608CD21}"/>
</file>

<file path=customXml/itemProps107.xml><?xml version="1.0" encoding="utf-8"?>
<ds:datastoreItem xmlns:ds="http://schemas.openxmlformats.org/officeDocument/2006/customXml" ds:itemID="{DC8CFEF1-2140-43C1-959E-394DC29250EC}"/>
</file>

<file path=customXml/itemProps108.xml><?xml version="1.0" encoding="utf-8"?>
<ds:datastoreItem xmlns:ds="http://schemas.openxmlformats.org/officeDocument/2006/customXml" ds:itemID="{DC22CE81-0C52-4441-AEBB-0863B7923008}"/>
</file>

<file path=customXml/itemProps109.xml><?xml version="1.0" encoding="utf-8"?>
<ds:datastoreItem xmlns:ds="http://schemas.openxmlformats.org/officeDocument/2006/customXml" ds:itemID="{A36E9DC0-DC1C-4BF9-B474-EBFF6DF473D6}"/>
</file>

<file path=customXml/itemProps11.xml><?xml version="1.0" encoding="utf-8"?>
<ds:datastoreItem xmlns:ds="http://schemas.openxmlformats.org/officeDocument/2006/customXml" ds:itemID="{4AD65D74-FC85-4149-93D3-3EDE902FED90}"/>
</file>

<file path=customXml/itemProps110.xml><?xml version="1.0" encoding="utf-8"?>
<ds:datastoreItem xmlns:ds="http://schemas.openxmlformats.org/officeDocument/2006/customXml" ds:itemID="{6440E127-DE60-4679-A613-630ECE6CCE3B}"/>
</file>

<file path=customXml/itemProps111.xml><?xml version="1.0" encoding="utf-8"?>
<ds:datastoreItem xmlns:ds="http://schemas.openxmlformats.org/officeDocument/2006/customXml" ds:itemID="{5FF7CDE8-8521-4346-9986-54C8AB9D44D8}"/>
</file>

<file path=customXml/itemProps112.xml><?xml version="1.0" encoding="utf-8"?>
<ds:datastoreItem xmlns:ds="http://schemas.openxmlformats.org/officeDocument/2006/customXml" ds:itemID="{5F0C1602-D857-448F-96F3-29B17535AF3C}"/>
</file>

<file path=customXml/itemProps113.xml><?xml version="1.0" encoding="utf-8"?>
<ds:datastoreItem xmlns:ds="http://schemas.openxmlformats.org/officeDocument/2006/customXml" ds:itemID="{3A4D16FC-553B-4334-8061-CECFD7EDE14C}"/>
</file>

<file path=customXml/itemProps114.xml><?xml version="1.0" encoding="utf-8"?>
<ds:datastoreItem xmlns:ds="http://schemas.openxmlformats.org/officeDocument/2006/customXml" ds:itemID="{08107C78-33D7-47D3-8E5A-481CDEDAA835}"/>
</file>

<file path=customXml/itemProps115.xml><?xml version="1.0" encoding="utf-8"?>
<ds:datastoreItem xmlns:ds="http://schemas.openxmlformats.org/officeDocument/2006/customXml" ds:itemID="{96190FF7-B7F3-4C91-AC9D-20207DAE6A89}"/>
</file>

<file path=customXml/itemProps116.xml><?xml version="1.0" encoding="utf-8"?>
<ds:datastoreItem xmlns:ds="http://schemas.openxmlformats.org/officeDocument/2006/customXml" ds:itemID="{D1DCFE55-663F-4C2D-8983-95BA25BDE01A}"/>
</file>

<file path=customXml/itemProps117.xml><?xml version="1.0" encoding="utf-8"?>
<ds:datastoreItem xmlns:ds="http://schemas.openxmlformats.org/officeDocument/2006/customXml" ds:itemID="{92091D32-C5DD-4A7F-8867-86C9AE1AE31E}"/>
</file>

<file path=customXml/itemProps118.xml><?xml version="1.0" encoding="utf-8"?>
<ds:datastoreItem xmlns:ds="http://schemas.openxmlformats.org/officeDocument/2006/customXml" ds:itemID="{595092B7-68CB-4177-B83B-03F22441FB96}"/>
</file>

<file path=customXml/itemProps119.xml><?xml version="1.0" encoding="utf-8"?>
<ds:datastoreItem xmlns:ds="http://schemas.openxmlformats.org/officeDocument/2006/customXml" ds:itemID="{FF0AC644-C376-4422-8F9B-F3E8669B8EC8}"/>
</file>

<file path=customXml/itemProps12.xml><?xml version="1.0" encoding="utf-8"?>
<ds:datastoreItem xmlns:ds="http://schemas.openxmlformats.org/officeDocument/2006/customXml" ds:itemID="{2E1E8DA2-1DE8-41DB-A7D4-79EAFF1794AF}"/>
</file>

<file path=customXml/itemProps120.xml><?xml version="1.0" encoding="utf-8"?>
<ds:datastoreItem xmlns:ds="http://schemas.openxmlformats.org/officeDocument/2006/customXml" ds:itemID="{FCF42C43-2C16-47EA-94E9-70926C0169CA}"/>
</file>

<file path=customXml/itemProps121.xml><?xml version="1.0" encoding="utf-8"?>
<ds:datastoreItem xmlns:ds="http://schemas.openxmlformats.org/officeDocument/2006/customXml" ds:itemID="{64BCF19C-3A66-4716-ABFA-A6B7EA4AE0C5}"/>
</file>

<file path=customXml/itemProps122.xml><?xml version="1.0" encoding="utf-8"?>
<ds:datastoreItem xmlns:ds="http://schemas.openxmlformats.org/officeDocument/2006/customXml" ds:itemID="{A949C314-8954-4DB3-ACD1-F5021BFCF5EA}"/>
</file>

<file path=customXml/itemProps123.xml><?xml version="1.0" encoding="utf-8"?>
<ds:datastoreItem xmlns:ds="http://schemas.openxmlformats.org/officeDocument/2006/customXml" ds:itemID="{317C3CE2-662D-483D-ACEC-962E9FFDB61C}"/>
</file>

<file path=customXml/itemProps124.xml><?xml version="1.0" encoding="utf-8"?>
<ds:datastoreItem xmlns:ds="http://schemas.openxmlformats.org/officeDocument/2006/customXml" ds:itemID="{F7AE430F-44D0-45F3-94AC-329221A92A06}"/>
</file>

<file path=customXml/itemProps125.xml><?xml version="1.0" encoding="utf-8"?>
<ds:datastoreItem xmlns:ds="http://schemas.openxmlformats.org/officeDocument/2006/customXml" ds:itemID="{CF871135-0FDC-4C18-8FC5-7D78A5A83ED0}"/>
</file>

<file path=customXml/itemProps126.xml><?xml version="1.0" encoding="utf-8"?>
<ds:datastoreItem xmlns:ds="http://schemas.openxmlformats.org/officeDocument/2006/customXml" ds:itemID="{877FC196-FBA1-40FF-93D3-19B3F35E5424}"/>
</file>

<file path=customXml/itemProps127.xml><?xml version="1.0" encoding="utf-8"?>
<ds:datastoreItem xmlns:ds="http://schemas.openxmlformats.org/officeDocument/2006/customXml" ds:itemID="{E38ABA8E-C11E-4885-9DDB-ACAE5C912032}"/>
</file>

<file path=customXml/itemProps128.xml><?xml version="1.0" encoding="utf-8"?>
<ds:datastoreItem xmlns:ds="http://schemas.openxmlformats.org/officeDocument/2006/customXml" ds:itemID="{916E427B-D895-4610-BD36-1D7A78076746}"/>
</file>

<file path=customXml/itemProps129.xml><?xml version="1.0" encoding="utf-8"?>
<ds:datastoreItem xmlns:ds="http://schemas.openxmlformats.org/officeDocument/2006/customXml" ds:itemID="{A2D7AC8C-624C-4354-9F57-56BDEB1BF615}"/>
</file>

<file path=customXml/itemProps13.xml><?xml version="1.0" encoding="utf-8"?>
<ds:datastoreItem xmlns:ds="http://schemas.openxmlformats.org/officeDocument/2006/customXml" ds:itemID="{FAD33757-8601-4038-8FCA-C557F03D8404}"/>
</file>

<file path=customXml/itemProps130.xml><?xml version="1.0" encoding="utf-8"?>
<ds:datastoreItem xmlns:ds="http://schemas.openxmlformats.org/officeDocument/2006/customXml" ds:itemID="{19C41C2D-1688-42B4-BEEA-D98A5F1470A9}"/>
</file>

<file path=customXml/itemProps131.xml><?xml version="1.0" encoding="utf-8"?>
<ds:datastoreItem xmlns:ds="http://schemas.openxmlformats.org/officeDocument/2006/customXml" ds:itemID="{B26DDA8D-8125-4010-AB19-BF54A131FC2C}"/>
</file>

<file path=customXml/itemProps132.xml><?xml version="1.0" encoding="utf-8"?>
<ds:datastoreItem xmlns:ds="http://schemas.openxmlformats.org/officeDocument/2006/customXml" ds:itemID="{C5CEB199-F5A4-4366-8594-6BEC7D991EDF}"/>
</file>

<file path=customXml/itemProps133.xml><?xml version="1.0" encoding="utf-8"?>
<ds:datastoreItem xmlns:ds="http://schemas.openxmlformats.org/officeDocument/2006/customXml" ds:itemID="{B2127631-2292-45ED-838F-16EE357C240E}"/>
</file>

<file path=customXml/itemProps134.xml><?xml version="1.0" encoding="utf-8"?>
<ds:datastoreItem xmlns:ds="http://schemas.openxmlformats.org/officeDocument/2006/customXml" ds:itemID="{CC5EB50A-6FC6-4567-8ED2-661874C9DDA3}"/>
</file>

<file path=customXml/itemProps135.xml><?xml version="1.0" encoding="utf-8"?>
<ds:datastoreItem xmlns:ds="http://schemas.openxmlformats.org/officeDocument/2006/customXml" ds:itemID="{8AD3E2B8-7DB4-4BBD-A45E-50BB30333951}"/>
</file>

<file path=customXml/itemProps136.xml><?xml version="1.0" encoding="utf-8"?>
<ds:datastoreItem xmlns:ds="http://schemas.openxmlformats.org/officeDocument/2006/customXml" ds:itemID="{C2389598-48AE-4AB8-9B51-409A4BEB7CFC}"/>
</file>

<file path=customXml/itemProps137.xml><?xml version="1.0" encoding="utf-8"?>
<ds:datastoreItem xmlns:ds="http://schemas.openxmlformats.org/officeDocument/2006/customXml" ds:itemID="{C5E697E8-62A9-41F6-99AB-2BC4C873FC0F}"/>
</file>

<file path=customXml/itemProps138.xml><?xml version="1.0" encoding="utf-8"?>
<ds:datastoreItem xmlns:ds="http://schemas.openxmlformats.org/officeDocument/2006/customXml" ds:itemID="{75016ACD-056E-46CA-B826-14032C8B7FCA}"/>
</file>

<file path=customXml/itemProps139.xml><?xml version="1.0" encoding="utf-8"?>
<ds:datastoreItem xmlns:ds="http://schemas.openxmlformats.org/officeDocument/2006/customXml" ds:itemID="{DBC820EC-0D5E-4BA6-AA44-84D4AF80F800}"/>
</file>

<file path=customXml/itemProps14.xml><?xml version="1.0" encoding="utf-8"?>
<ds:datastoreItem xmlns:ds="http://schemas.openxmlformats.org/officeDocument/2006/customXml" ds:itemID="{8985BFCD-01A2-40C6-BFBC-C3A2901A9838}"/>
</file>

<file path=customXml/itemProps140.xml><?xml version="1.0" encoding="utf-8"?>
<ds:datastoreItem xmlns:ds="http://schemas.openxmlformats.org/officeDocument/2006/customXml" ds:itemID="{9B3BA075-32F1-48AB-9AC5-0BA1739DF63C}"/>
</file>

<file path=customXml/itemProps141.xml><?xml version="1.0" encoding="utf-8"?>
<ds:datastoreItem xmlns:ds="http://schemas.openxmlformats.org/officeDocument/2006/customXml" ds:itemID="{4E88E0DE-09C5-417D-8516-A9BDA276D46D}"/>
</file>

<file path=customXml/itemProps142.xml><?xml version="1.0" encoding="utf-8"?>
<ds:datastoreItem xmlns:ds="http://schemas.openxmlformats.org/officeDocument/2006/customXml" ds:itemID="{7C035B4D-C22D-4578-B047-3E2E149DED61}"/>
</file>

<file path=customXml/itemProps143.xml><?xml version="1.0" encoding="utf-8"?>
<ds:datastoreItem xmlns:ds="http://schemas.openxmlformats.org/officeDocument/2006/customXml" ds:itemID="{CFFD6250-3B00-41E8-B6B2-033C9F3ACBC5}"/>
</file>

<file path=customXml/itemProps144.xml><?xml version="1.0" encoding="utf-8"?>
<ds:datastoreItem xmlns:ds="http://schemas.openxmlformats.org/officeDocument/2006/customXml" ds:itemID="{7FB9B2FB-4C2B-40AD-801B-F10E611579F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180D3C81-9625-4493-9B7F-5E9A24631506}"/>
</file>

<file path=customXml/itemProps147.xml><?xml version="1.0" encoding="utf-8"?>
<ds:datastoreItem xmlns:ds="http://schemas.openxmlformats.org/officeDocument/2006/customXml" ds:itemID="{972D34CD-152A-46A2-894A-7D768E405AAB}"/>
</file>

<file path=customXml/itemProps148.xml><?xml version="1.0" encoding="utf-8"?>
<ds:datastoreItem xmlns:ds="http://schemas.openxmlformats.org/officeDocument/2006/customXml" ds:itemID="{422ECFB8-4906-4A7E-9778-D46D9A951999}"/>
</file>

<file path=customXml/itemProps149.xml><?xml version="1.0" encoding="utf-8"?>
<ds:datastoreItem xmlns:ds="http://schemas.openxmlformats.org/officeDocument/2006/customXml" ds:itemID="{7EAD8C96-BC60-4F36-9F04-B208A33883D8}"/>
</file>

<file path=customXml/itemProps15.xml><?xml version="1.0" encoding="utf-8"?>
<ds:datastoreItem xmlns:ds="http://schemas.openxmlformats.org/officeDocument/2006/customXml" ds:itemID="{9E7097CE-7D02-47CF-83D8-FCD7EF8B49B1}"/>
</file>

<file path=customXml/itemProps150.xml><?xml version="1.0" encoding="utf-8"?>
<ds:datastoreItem xmlns:ds="http://schemas.openxmlformats.org/officeDocument/2006/customXml" ds:itemID="{A2A0F49C-AB00-4D44-A1EE-56C1178A0FE8}"/>
</file>

<file path=customXml/itemProps151.xml><?xml version="1.0" encoding="utf-8"?>
<ds:datastoreItem xmlns:ds="http://schemas.openxmlformats.org/officeDocument/2006/customXml" ds:itemID="{29437299-D6E0-4EC2-8B5E-C5FED5010E87}"/>
</file>

<file path=customXml/itemProps152.xml><?xml version="1.0" encoding="utf-8"?>
<ds:datastoreItem xmlns:ds="http://schemas.openxmlformats.org/officeDocument/2006/customXml" ds:itemID="{C66338B8-81CF-485B-81B0-73C0B0808AC5}"/>
</file>

<file path=customXml/itemProps153.xml><?xml version="1.0" encoding="utf-8"?>
<ds:datastoreItem xmlns:ds="http://schemas.openxmlformats.org/officeDocument/2006/customXml" ds:itemID="{DB7F553A-B74E-4A86-8379-1EB4135F75C8}"/>
</file>

<file path=customXml/itemProps154.xml><?xml version="1.0" encoding="utf-8"?>
<ds:datastoreItem xmlns:ds="http://schemas.openxmlformats.org/officeDocument/2006/customXml" ds:itemID="{C316E227-B596-415B-93E8-008D9695C80A}"/>
</file>

<file path=customXml/itemProps155.xml><?xml version="1.0" encoding="utf-8"?>
<ds:datastoreItem xmlns:ds="http://schemas.openxmlformats.org/officeDocument/2006/customXml" ds:itemID="{0D886B69-AFA3-45D9-ACC9-3DF1858F1EDF}"/>
</file>

<file path=customXml/itemProps156.xml><?xml version="1.0" encoding="utf-8"?>
<ds:datastoreItem xmlns:ds="http://schemas.openxmlformats.org/officeDocument/2006/customXml" ds:itemID="{20776B31-B251-4B46-8783-23A1D2FBE019}"/>
</file>

<file path=customXml/itemProps157.xml><?xml version="1.0" encoding="utf-8"?>
<ds:datastoreItem xmlns:ds="http://schemas.openxmlformats.org/officeDocument/2006/customXml" ds:itemID="{1FFB0E1C-9404-4656-8E72-912821B361F3}"/>
</file>

<file path=customXml/itemProps158.xml><?xml version="1.0" encoding="utf-8"?>
<ds:datastoreItem xmlns:ds="http://schemas.openxmlformats.org/officeDocument/2006/customXml" ds:itemID="{23CA5CFF-012A-4A11-9545-257F687EAAFC}"/>
</file>

<file path=customXml/itemProps159.xml><?xml version="1.0" encoding="utf-8"?>
<ds:datastoreItem xmlns:ds="http://schemas.openxmlformats.org/officeDocument/2006/customXml" ds:itemID="{9640BEEA-55FC-439D-815A-ECC2BDD6BAE5}"/>
</file>

<file path=customXml/itemProps16.xml><?xml version="1.0" encoding="utf-8"?>
<ds:datastoreItem xmlns:ds="http://schemas.openxmlformats.org/officeDocument/2006/customXml" ds:itemID="{028FE5F2-6944-460A-BAEF-F229BEEB71A3}"/>
</file>

<file path=customXml/itemProps160.xml><?xml version="1.0" encoding="utf-8"?>
<ds:datastoreItem xmlns:ds="http://schemas.openxmlformats.org/officeDocument/2006/customXml" ds:itemID="{F7BC2978-5CCB-439C-8C50-5A8B75F3FA73}"/>
</file>

<file path=customXml/itemProps17.xml><?xml version="1.0" encoding="utf-8"?>
<ds:datastoreItem xmlns:ds="http://schemas.openxmlformats.org/officeDocument/2006/customXml" ds:itemID="{5B7D94E3-2770-45F5-8A02-4EA977B3C3AE}"/>
</file>

<file path=customXml/itemProps18.xml><?xml version="1.0" encoding="utf-8"?>
<ds:datastoreItem xmlns:ds="http://schemas.openxmlformats.org/officeDocument/2006/customXml" ds:itemID="{238EE663-DE0F-47D8-A987-C820FC50461C}"/>
</file>

<file path=customXml/itemProps19.xml><?xml version="1.0" encoding="utf-8"?>
<ds:datastoreItem xmlns:ds="http://schemas.openxmlformats.org/officeDocument/2006/customXml" ds:itemID="{DB03F59F-7513-4912-A458-22226EEF2C18}"/>
</file>

<file path=customXml/itemProps2.xml><?xml version="1.0" encoding="utf-8"?>
<ds:datastoreItem xmlns:ds="http://schemas.openxmlformats.org/officeDocument/2006/customXml" ds:itemID="{7C142A9E-1C60-4BE9-B8E3-C890077F45CF}"/>
</file>

<file path=customXml/itemProps20.xml><?xml version="1.0" encoding="utf-8"?>
<ds:datastoreItem xmlns:ds="http://schemas.openxmlformats.org/officeDocument/2006/customXml" ds:itemID="{A09B8D44-CF07-44FF-BD40-A718497315DE}"/>
</file>

<file path=customXml/itemProps21.xml><?xml version="1.0" encoding="utf-8"?>
<ds:datastoreItem xmlns:ds="http://schemas.openxmlformats.org/officeDocument/2006/customXml" ds:itemID="{18FDFB6B-104B-4056-8FDE-E029D853E06D}"/>
</file>

<file path=customXml/itemProps22.xml><?xml version="1.0" encoding="utf-8"?>
<ds:datastoreItem xmlns:ds="http://schemas.openxmlformats.org/officeDocument/2006/customXml" ds:itemID="{835E053C-2230-4969-B662-DFCE8728EF80}"/>
</file>

<file path=customXml/itemProps23.xml><?xml version="1.0" encoding="utf-8"?>
<ds:datastoreItem xmlns:ds="http://schemas.openxmlformats.org/officeDocument/2006/customXml" ds:itemID="{585A438D-8E7B-4F31-AA94-4954917D66E3}"/>
</file>

<file path=customXml/itemProps24.xml><?xml version="1.0" encoding="utf-8"?>
<ds:datastoreItem xmlns:ds="http://schemas.openxmlformats.org/officeDocument/2006/customXml" ds:itemID="{86E7C5A4-7E41-4DBF-B57C-94C7BACC2FA2}"/>
</file>

<file path=customXml/itemProps25.xml><?xml version="1.0" encoding="utf-8"?>
<ds:datastoreItem xmlns:ds="http://schemas.openxmlformats.org/officeDocument/2006/customXml" ds:itemID="{543430C5-AA2F-44F7-B059-40DFA8CF9F60}"/>
</file>

<file path=customXml/itemProps26.xml><?xml version="1.0" encoding="utf-8"?>
<ds:datastoreItem xmlns:ds="http://schemas.openxmlformats.org/officeDocument/2006/customXml" ds:itemID="{C521C8A6-A54E-4B76-87DF-F101F68E4648}"/>
</file>

<file path=customXml/itemProps27.xml><?xml version="1.0" encoding="utf-8"?>
<ds:datastoreItem xmlns:ds="http://schemas.openxmlformats.org/officeDocument/2006/customXml" ds:itemID="{1B8D022D-891D-487C-8D2E-16BC0C1C4979}"/>
</file>

<file path=customXml/itemProps28.xml><?xml version="1.0" encoding="utf-8"?>
<ds:datastoreItem xmlns:ds="http://schemas.openxmlformats.org/officeDocument/2006/customXml" ds:itemID="{DF1F46C0-B92A-4A57-AB44-67234267EF6D}"/>
</file>

<file path=customXml/itemProps29.xml><?xml version="1.0" encoding="utf-8"?>
<ds:datastoreItem xmlns:ds="http://schemas.openxmlformats.org/officeDocument/2006/customXml" ds:itemID="{B6B20639-9000-45CC-93C2-B48D9A0763CF}"/>
</file>

<file path=customXml/itemProps3.xml><?xml version="1.0" encoding="utf-8"?>
<ds:datastoreItem xmlns:ds="http://schemas.openxmlformats.org/officeDocument/2006/customXml" ds:itemID="{1D2C37CD-FA33-4A5F-B01C-7243E6E21A1E}"/>
</file>

<file path=customXml/itemProps30.xml><?xml version="1.0" encoding="utf-8"?>
<ds:datastoreItem xmlns:ds="http://schemas.openxmlformats.org/officeDocument/2006/customXml" ds:itemID="{559103D7-35E8-4457-A507-37C8BE77F92D}"/>
</file>

<file path=customXml/itemProps31.xml><?xml version="1.0" encoding="utf-8"?>
<ds:datastoreItem xmlns:ds="http://schemas.openxmlformats.org/officeDocument/2006/customXml" ds:itemID="{5539FD0A-9CF2-4E52-AE0C-2A253BB803A2}"/>
</file>

<file path=customXml/itemProps32.xml><?xml version="1.0" encoding="utf-8"?>
<ds:datastoreItem xmlns:ds="http://schemas.openxmlformats.org/officeDocument/2006/customXml" ds:itemID="{11F42BFE-DD1B-4AC0-88BD-81D3AAB8DA27}"/>
</file>

<file path=customXml/itemProps33.xml><?xml version="1.0" encoding="utf-8"?>
<ds:datastoreItem xmlns:ds="http://schemas.openxmlformats.org/officeDocument/2006/customXml" ds:itemID="{FC9D9B43-54A9-4B75-B8BE-C262BAF92212}"/>
</file>

<file path=customXml/itemProps34.xml><?xml version="1.0" encoding="utf-8"?>
<ds:datastoreItem xmlns:ds="http://schemas.openxmlformats.org/officeDocument/2006/customXml" ds:itemID="{703A6C47-DF5F-47F7-BA32-0B37237AC4FF}"/>
</file>

<file path=customXml/itemProps35.xml><?xml version="1.0" encoding="utf-8"?>
<ds:datastoreItem xmlns:ds="http://schemas.openxmlformats.org/officeDocument/2006/customXml" ds:itemID="{A618C3AB-8B38-40C6-9F21-2BDB977CACC4}"/>
</file>

<file path=customXml/itemProps36.xml><?xml version="1.0" encoding="utf-8"?>
<ds:datastoreItem xmlns:ds="http://schemas.openxmlformats.org/officeDocument/2006/customXml" ds:itemID="{F01A730B-7854-4741-9907-1F092EE833EB}"/>
</file>

<file path=customXml/itemProps37.xml><?xml version="1.0" encoding="utf-8"?>
<ds:datastoreItem xmlns:ds="http://schemas.openxmlformats.org/officeDocument/2006/customXml" ds:itemID="{F323955A-46E6-4E93-B39E-DF3D9DC13A9E}"/>
</file>

<file path=customXml/itemProps38.xml><?xml version="1.0" encoding="utf-8"?>
<ds:datastoreItem xmlns:ds="http://schemas.openxmlformats.org/officeDocument/2006/customXml" ds:itemID="{9A126856-5F4C-445F-87CC-8A664B6CA28F}"/>
</file>

<file path=customXml/itemProps39.xml><?xml version="1.0" encoding="utf-8"?>
<ds:datastoreItem xmlns:ds="http://schemas.openxmlformats.org/officeDocument/2006/customXml" ds:itemID="{60DA5A2A-B074-44AE-8F4B-58381E3A0CBF}"/>
</file>

<file path=customXml/itemProps4.xml><?xml version="1.0" encoding="utf-8"?>
<ds:datastoreItem xmlns:ds="http://schemas.openxmlformats.org/officeDocument/2006/customXml" ds:itemID="{59119742-30A7-40E9-B831-99EC3EBB75CD}"/>
</file>

<file path=customXml/itemProps40.xml><?xml version="1.0" encoding="utf-8"?>
<ds:datastoreItem xmlns:ds="http://schemas.openxmlformats.org/officeDocument/2006/customXml" ds:itemID="{4D3C5766-DD90-410D-8508-ED15FC75E9A9}"/>
</file>

<file path=customXml/itemProps41.xml><?xml version="1.0" encoding="utf-8"?>
<ds:datastoreItem xmlns:ds="http://schemas.openxmlformats.org/officeDocument/2006/customXml" ds:itemID="{392FB235-3CE7-4A3C-BC11-F224BC335827}"/>
</file>

<file path=customXml/itemProps42.xml><?xml version="1.0" encoding="utf-8"?>
<ds:datastoreItem xmlns:ds="http://schemas.openxmlformats.org/officeDocument/2006/customXml" ds:itemID="{59B7AB73-0CDA-4025-833A-B1F382BE87C8}"/>
</file>

<file path=customXml/itemProps43.xml><?xml version="1.0" encoding="utf-8"?>
<ds:datastoreItem xmlns:ds="http://schemas.openxmlformats.org/officeDocument/2006/customXml" ds:itemID="{3C2E6CCB-A60C-4BE9-8272-A9B1D0C10BAB}"/>
</file>

<file path=customXml/itemProps44.xml><?xml version="1.0" encoding="utf-8"?>
<ds:datastoreItem xmlns:ds="http://schemas.openxmlformats.org/officeDocument/2006/customXml" ds:itemID="{3BF6EB29-37D9-49C4-9539-95A45098A961}"/>
</file>

<file path=customXml/itemProps45.xml><?xml version="1.0" encoding="utf-8"?>
<ds:datastoreItem xmlns:ds="http://schemas.openxmlformats.org/officeDocument/2006/customXml" ds:itemID="{04A04330-B7F4-423E-896C-53D51A4CF1A8}"/>
</file>

<file path=customXml/itemProps46.xml><?xml version="1.0" encoding="utf-8"?>
<ds:datastoreItem xmlns:ds="http://schemas.openxmlformats.org/officeDocument/2006/customXml" ds:itemID="{ED999824-B4DC-4984-A626-1A0568396302}"/>
</file>

<file path=customXml/itemProps47.xml><?xml version="1.0" encoding="utf-8"?>
<ds:datastoreItem xmlns:ds="http://schemas.openxmlformats.org/officeDocument/2006/customXml" ds:itemID="{0AB2F8FB-C85E-4511-B1A3-501132D30B89}"/>
</file>

<file path=customXml/itemProps48.xml><?xml version="1.0" encoding="utf-8"?>
<ds:datastoreItem xmlns:ds="http://schemas.openxmlformats.org/officeDocument/2006/customXml" ds:itemID="{5B782444-D9EA-40DE-9513-1322DEDB2FBE}"/>
</file>

<file path=customXml/itemProps49.xml><?xml version="1.0" encoding="utf-8"?>
<ds:datastoreItem xmlns:ds="http://schemas.openxmlformats.org/officeDocument/2006/customXml" ds:itemID="{FAF9A2C9-A716-4DCA-895B-E34D1982DDBE}"/>
</file>

<file path=customXml/itemProps5.xml><?xml version="1.0" encoding="utf-8"?>
<ds:datastoreItem xmlns:ds="http://schemas.openxmlformats.org/officeDocument/2006/customXml" ds:itemID="{D0107C13-6BA6-4050-8E6A-301ED35E1142}"/>
</file>

<file path=customXml/itemProps50.xml><?xml version="1.0" encoding="utf-8"?>
<ds:datastoreItem xmlns:ds="http://schemas.openxmlformats.org/officeDocument/2006/customXml" ds:itemID="{9B87E6BF-744B-4591-BA69-3441EBA8DB04}"/>
</file>

<file path=customXml/itemProps51.xml><?xml version="1.0" encoding="utf-8"?>
<ds:datastoreItem xmlns:ds="http://schemas.openxmlformats.org/officeDocument/2006/customXml" ds:itemID="{FD2F2E85-D408-45CB-98D2-F18868C65DA5}"/>
</file>

<file path=customXml/itemProps52.xml><?xml version="1.0" encoding="utf-8"?>
<ds:datastoreItem xmlns:ds="http://schemas.openxmlformats.org/officeDocument/2006/customXml" ds:itemID="{CB41E0E4-1DFE-4140-88E4-83E4DEF41250}"/>
</file>

<file path=customXml/itemProps53.xml><?xml version="1.0" encoding="utf-8"?>
<ds:datastoreItem xmlns:ds="http://schemas.openxmlformats.org/officeDocument/2006/customXml" ds:itemID="{83107CFE-8901-43D4-B682-B651B610FC1D}"/>
</file>

<file path=customXml/itemProps54.xml><?xml version="1.0" encoding="utf-8"?>
<ds:datastoreItem xmlns:ds="http://schemas.openxmlformats.org/officeDocument/2006/customXml" ds:itemID="{7F9FD24F-E2A9-46B6-AA5A-2865EE97B8A7}"/>
</file>

<file path=customXml/itemProps55.xml><?xml version="1.0" encoding="utf-8"?>
<ds:datastoreItem xmlns:ds="http://schemas.openxmlformats.org/officeDocument/2006/customXml" ds:itemID="{76896838-0124-4410-A414-FCAA01E56F29}"/>
</file>

<file path=customXml/itemProps56.xml><?xml version="1.0" encoding="utf-8"?>
<ds:datastoreItem xmlns:ds="http://schemas.openxmlformats.org/officeDocument/2006/customXml" ds:itemID="{553C4336-F678-40E2-8B43-068D156774BA}"/>
</file>

<file path=customXml/itemProps57.xml><?xml version="1.0" encoding="utf-8"?>
<ds:datastoreItem xmlns:ds="http://schemas.openxmlformats.org/officeDocument/2006/customXml" ds:itemID="{3D5DDDD8-8238-4C35-B05E-960756C6C52A}"/>
</file>

<file path=customXml/itemProps58.xml><?xml version="1.0" encoding="utf-8"?>
<ds:datastoreItem xmlns:ds="http://schemas.openxmlformats.org/officeDocument/2006/customXml" ds:itemID="{94AF4CD2-360F-4AAF-95F9-6831D03AE0C1}"/>
</file>

<file path=customXml/itemProps59.xml><?xml version="1.0" encoding="utf-8"?>
<ds:datastoreItem xmlns:ds="http://schemas.openxmlformats.org/officeDocument/2006/customXml" ds:itemID="{F30BEC42-5257-4D44-9D7E-CD8E438BD845}"/>
</file>

<file path=customXml/itemProps6.xml><?xml version="1.0" encoding="utf-8"?>
<ds:datastoreItem xmlns:ds="http://schemas.openxmlformats.org/officeDocument/2006/customXml" ds:itemID="{E8AEAF8F-32E9-4D71-A45A-07FAA550B4B7}"/>
</file>

<file path=customXml/itemProps60.xml><?xml version="1.0" encoding="utf-8"?>
<ds:datastoreItem xmlns:ds="http://schemas.openxmlformats.org/officeDocument/2006/customXml" ds:itemID="{6AE3686E-B542-40FD-9B5C-50BEB928A970}"/>
</file>

<file path=customXml/itemProps61.xml><?xml version="1.0" encoding="utf-8"?>
<ds:datastoreItem xmlns:ds="http://schemas.openxmlformats.org/officeDocument/2006/customXml" ds:itemID="{7CA45382-972F-40D0-8448-5D38237B3F14}"/>
</file>

<file path=customXml/itemProps62.xml><?xml version="1.0" encoding="utf-8"?>
<ds:datastoreItem xmlns:ds="http://schemas.openxmlformats.org/officeDocument/2006/customXml" ds:itemID="{8DD5172C-86B3-4FEC-A3CC-0131F20C4343}"/>
</file>

<file path=customXml/itemProps63.xml><?xml version="1.0" encoding="utf-8"?>
<ds:datastoreItem xmlns:ds="http://schemas.openxmlformats.org/officeDocument/2006/customXml" ds:itemID="{77D94174-4BFF-4663-AC56-03BC002663D1}"/>
</file>

<file path=customXml/itemProps64.xml><?xml version="1.0" encoding="utf-8"?>
<ds:datastoreItem xmlns:ds="http://schemas.openxmlformats.org/officeDocument/2006/customXml" ds:itemID="{067A9152-F381-466A-A849-919E8D18456F}"/>
</file>

<file path=customXml/itemProps65.xml><?xml version="1.0" encoding="utf-8"?>
<ds:datastoreItem xmlns:ds="http://schemas.openxmlformats.org/officeDocument/2006/customXml" ds:itemID="{DD81C373-9B23-4CE5-B53A-735AE6E7A06A}"/>
</file>

<file path=customXml/itemProps66.xml><?xml version="1.0" encoding="utf-8"?>
<ds:datastoreItem xmlns:ds="http://schemas.openxmlformats.org/officeDocument/2006/customXml" ds:itemID="{E5448514-5479-48B3-A002-55C7EF64CDD7}"/>
</file>

<file path=customXml/itemProps67.xml><?xml version="1.0" encoding="utf-8"?>
<ds:datastoreItem xmlns:ds="http://schemas.openxmlformats.org/officeDocument/2006/customXml" ds:itemID="{15B3C6DB-7EB1-41DE-9E37-1EC15D830F05}"/>
</file>

<file path=customXml/itemProps68.xml><?xml version="1.0" encoding="utf-8"?>
<ds:datastoreItem xmlns:ds="http://schemas.openxmlformats.org/officeDocument/2006/customXml" ds:itemID="{40A91E5F-7F6D-4C0F-822F-67C9EC445D67}"/>
</file>

<file path=customXml/itemProps69.xml><?xml version="1.0" encoding="utf-8"?>
<ds:datastoreItem xmlns:ds="http://schemas.openxmlformats.org/officeDocument/2006/customXml" ds:itemID="{8A3FA26F-6E0D-4528-B1E3-7755A2030FAA}"/>
</file>

<file path=customXml/itemProps7.xml><?xml version="1.0" encoding="utf-8"?>
<ds:datastoreItem xmlns:ds="http://schemas.openxmlformats.org/officeDocument/2006/customXml" ds:itemID="{D9AD03DB-60C8-4724-AF8F-CCC64CAEEEDE}"/>
</file>

<file path=customXml/itemProps70.xml><?xml version="1.0" encoding="utf-8"?>
<ds:datastoreItem xmlns:ds="http://schemas.openxmlformats.org/officeDocument/2006/customXml" ds:itemID="{44379C30-1CB7-42B2-9593-F75B1F355BB0}"/>
</file>

<file path=customXml/itemProps71.xml><?xml version="1.0" encoding="utf-8"?>
<ds:datastoreItem xmlns:ds="http://schemas.openxmlformats.org/officeDocument/2006/customXml" ds:itemID="{334BA0A2-5328-4CC0-BA7F-C12D43215D7B}"/>
</file>

<file path=customXml/itemProps72.xml><?xml version="1.0" encoding="utf-8"?>
<ds:datastoreItem xmlns:ds="http://schemas.openxmlformats.org/officeDocument/2006/customXml" ds:itemID="{3B1A47CB-6FDB-4627-8CD3-CDEA42C0E654}"/>
</file>

<file path=customXml/itemProps73.xml><?xml version="1.0" encoding="utf-8"?>
<ds:datastoreItem xmlns:ds="http://schemas.openxmlformats.org/officeDocument/2006/customXml" ds:itemID="{870699C6-7DC4-4D27-85D5-BECDA5A21559}"/>
</file>

<file path=customXml/itemProps74.xml><?xml version="1.0" encoding="utf-8"?>
<ds:datastoreItem xmlns:ds="http://schemas.openxmlformats.org/officeDocument/2006/customXml" ds:itemID="{079D338E-455B-4A70-84ED-56B61BCEC0E0}"/>
</file>

<file path=customXml/itemProps75.xml><?xml version="1.0" encoding="utf-8"?>
<ds:datastoreItem xmlns:ds="http://schemas.openxmlformats.org/officeDocument/2006/customXml" ds:itemID="{A5293AA9-9EED-409F-ADA4-02C5218B0420}"/>
</file>

<file path=customXml/itemProps76.xml><?xml version="1.0" encoding="utf-8"?>
<ds:datastoreItem xmlns:ds="http://schemas.openxmlformats.org/officeDocument/2006/customXml" ds:itemID="{E9C2BEF4-C84D-4A59-9A2E-779B34607A0B}"/>
</file>

<file path=customXml/itemProps77.xml><?xml version="1.0" encoding="utf-8"?>
<ds:datastoreItem xmlns:ds="http://schemas.openxmlformats.org/officeDocument/2006/customXml" ds:itemID="{4479B216-9D7F-4546-95DD-9D520FA7C9AC}"/>
</file>

<file path=customXml/itemProps78.xml><?xml version="1.0" encoding="utf-8"?>
<ds:datastoreItem xmlns:ds="http://schemas.openxmlformats.org/officeDocument/2006/customXml" ds:itemID="{1B1D3E16-A400-4EB0-A183-9896C05735F8}"/>
</file>

<file path=customXml/itemProps79.xml><?xml version="1.0" encoding="utf-8"?>
<ds:datastoreItem xmlns:ds="http://schemas.openxmlformats.org/officeDocument/2006/customXml" ds:itemID="{1AFE926F-2DC8-4853-B458-23836FD23928}"/>
</file>

<file path=customXml/itemProps8.xml><?xml version="1.0" encoding="utf-8"?>
<ds:datastoreItem xmlns:ds="http://schemas.openxmlformats.org/officeDocument/2006/customXml" ds:itemID="{47468123-28B5-416E-8C02-5F16DC4F46C8}"/>
</file>

<file path=customXml/itemProps80.xml><?xml version="1.0" encoding="utf-8"?>
<ds:datastoreItem xmlns:ds="http://schemas.openxmlformats.org/officeDocument/2006/customXml" ds:itemID="{EC7F8D97-F6C8-4E04-AE9C-ED5229DD6E5F}"/>
</file>

<file path=customXml/itemProps81.xml><?xml version="1.0" encoding="utf-8"?>
<ds:datastoreItem xmlns:ds="http://schemas.openxmlformats.org/officeDocument/2006/customXml" ds:itemID="{70D6B812-E97B-4B88-B55A-80E3ABB0702D}"/>
</file>

<file path=customXml/itemProps82.xml><?xml version="1.0" encoding="utf-8"?>
<ds:datastoreItem xmlns:ds="http://schemas.openxmlformats.org/officeDocument/2006/customXml" ds:itemID="{2ABD669A-F857-423E-96FD-FD76253206D4}"/>
</file>

<file path=customXml/itemProps83.xml><?xml version="1.0" encoding="utf-8"?>
<ds:datastoreItem xmlns:ds="http://schemas.openxmlformats.org/officeDocument/2006/customXml" ds:itemID="{59ADC190-5E42-4E54-8D08-4AF15C7D3DB6}"/>
</file>

<file path=customXml/itemProps84.xml><?xml version="1.0" encoding="utf-8"?>
<ds:datastoreItem xmlns:ds="http://schemas.openxmlformats.org/officeDocument/2006/customXml" ds:itemID="{74B7D2CF-377F-4B05-84B1-1FA072D2AA0D}"/>
</file>

<file path=customXml/itemProps85.xml><?xml version="1.0" encoding="utf-8"?>
<ds:datastoreItem xmlns:ds="http://schemas.openxmlformats.org/officeDocument/2006/customXml" ds:itemID="{3FC0EBFF-E352-485B-8160-CA1B899DDB90}"/>
</file>

<file path=customXml/itemProps86.xml><?xml version="1.0" encoding="utf-8"?>
<ds:datastoreItem xmlns:ds="http://schemas.openxmlformats.org/officeDocument/2006/customXml" ds:itemID="{8A7ED05C-4E41-4C7E-8C1D-97B65970F22A}"/>
</file>

<file path=customXml/itemProps87.xml><?xml version="1.0" encoding="utf-8"?>
<ds:datastoreItem xmlns:ds="http://schemas.openxmlformats.org/officeDocument/2006/customXml" ds:itemID="{BEF02B3C-319B-499A-A4F2-8355A5318175}"/>
</file>

<file path=customXml/itemProps88.xml><?xml version="1.0" encoding="utf-8"?>
<ds:datastoreItem xmlns:ds="http://schemas.openxmlformats.org/officeDocument/2006/customXml" ds:itemID="{5C494297-DD3B-4AD1-B41E-64110B354A3C}"/>
</file>

<file path=customXml/itemProps89.xml><?xml version="1.0" encoding="utf-8"?>
<ds:datastoreItem xmlns:ds="http://schemas.openxmlformats.org/officeDocument/2006/customXml" ds:itemID="{839DF791-F59F-4B89-BF18-93EE126E2E3E}"/>
</file>

<file path=customXml/itemProps9.xml><?xml version="1.0" encoding="utf-8"?>
<ds:datastoreItem xmlns:ds="http://schemas.openxmlformats.org/officeDocument/2006/customXml" ds:itemID="{A41E251E-6B91-48B2-A8FE-D145A6BFE87C}"/>
</file>

<file path=customXml/itemProps90.xml><?xml version="1.0" encoding="utf-8"?>
<ds:datastoreItem xmlns:ds="http://schemas.openxmlformats.org/officeDocument/2006/customXml" ds:itemID="{E5C36930-5545-4422-9D8D-4C0E8F1C0D1A}"/>
</file>

<file path=customXml/itemProps91.xml><?xml version="1.0" encoding="utf-8"?>
<ds:datastoreItem xmlns:ds="http://schemas.openxmlformats.org/officeDocument/2006/customXml" ds:itemID="{68DC39D0-FD1E-4A8D-A965-9EA921508CC4}"/>
</file>

<file path=customXml/itemProps92.xml><?xml version="1.0" encoding="utf-8"?>
<ds:datastoreItem xmlns:ds="http://schemas.openxmlformats.org/officeDocument/2006/customXml" ds:itemID="{B7EB357E-FEDC-48B2-8E45-670431E13876}"/>
</file>

<file path=customXml/itemProps93.xml><?xml version="1.0" encoding="utf-8"?>
<ds:datastoreItem xmlns:ds="http://schemas.openxmlformats.org/officeDocument/2006/customXml" ds:itemID="{D533940F-E474-445E-B8D7-F9100EB81FFF}"/>
</file>

<file path=customXml/itemProps94.xml><?xml version="1.0" encoding="utf-8"?>
<ds:datastoreItem xmlns:ds="http://schemas.openxmlformats.org/officeDocument/2006/customXml" ds:itemID="{6F8E419E-9A5A-40B8-9E06-725776E162C6}"/>
</file>

<file path=customXml/itemProps95.xml><?xml version="1.0" encoding="utf-8"?>
<ds:datastoreItem xmlns:ds="http://schemas.openxmlformats.org/officeDocument/2006/customXml" ds:itemID="{6BBD7708-9B57-407C-AA00-D4888FFC494E}"/>
</file>

<file path=customXml/itemProps96.xml><?xml version="1.0" encoding="utf-8"?>
<ds:datastoreItem xmlns:ds="http://schemas.openxmlformats.org/officeDocument/2006/customXml" ds:itemID="{53BD4173-F962-45FF-A901-B056FF07AF76}"/>
</file>

<file path=customXml/itemProps97.xml><?xml version="1.0" encoding="utf-8"?>
<ds:datastoreItem xmlns:ds="http://schemas.openxmlformats.org/officeDocument/2006/customXml" ds:itemID="{30D682C0-8837-4C3B-86FF-5596D924E2F7}"/>
</file>

<file path=customXml/itemProps98.xml><?xml version="1.0" encoding="utf-8"?>
<ds:datastoreItem xmlns:ds="http://schemas.openxmlformats.org/officeDocument/2006/customXml" ds:itemID="{9E882B57-2E4B-4AD6-8039-5BFBE0C44F07}"/>
</file>

<file path=customXml/itemProps99.xml><?xml version="1.0" encoding="utf-8"?>
<ds:datastoreItem xmlns:ds="http://schemas.openxmlformats.org/officeDocument/2006/customXml" ds:itemID="{347B6605-C858-426D-BD6D-7F599F7E473C}"/>
</file>

<file path=docProps/app.xml><?xml version="1.0" encoding="utf-8"?>
<Properties xmlns="http://schemas.openxmlformats.org/officeDocument/2006/extended-properties" xmlns:vt="http://schemas.openxmlformats.org/officeDocument/2006/docPropsVTypes">
  <Template>Normal</Template>
  <TotalTime>0</TotalTime>
  <Pages>74</Pages>
  <Words>20380</Words>
  <Characters>116166</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136274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2017-11-13T14:28:00Z</dcterms:created>
  <dcterms:modified xsi:type="dcterms:W3CDTF">2017-11-13T14:28:00Z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