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48261" w14:textId="77777777" w:rsidR="00113B84" w:rsidRPr="00AA11B1" w:rsidRDefault="00113B84" w:rsidP="00113B84">
      <w:pPr>
        <w:suppressAutoHyphens/>
        <w:jc w:val="center"/>
        <w:rPr>
          <w:rFonts w:eastAsia="Arial Unicode MS" w:cs="Arial"/>
          <w:b/>
          <w:color w:val="000000"/>
          <w:kern w:val="1"/>
          <w:lang w:val="sr-Cyrl-RS" w:eastAsia="ar-SA"/>
        </w:rPr>
      </w:pPr>
      <w:r w:rsidRPr="00AA11B1">
        <w:rPr>
          <w:rFonts w:eastAsia="Arial Unicode MS" w:cs="Arial"/>
          <w:b/>
          <w:color w:val="000000"/>
          <w:kern w:val="1"/>
          <w:lang w:eastAsia="ar-SA"/>
        </w:rPr>
        <w:t>ЈАВНО ПРЕДУЗЕЋЕ «ЕЛЕКТРОПРИВРЕДА СРБИЈЕ»</w:t>
      </w:r>
      <w:r w:rsidRPr="00AA11B1">
        <w:rPr>
          <w:rFonts w:eastAsia="Arial Unicode MS" w:cs="Arial"/>
          <w:b/>
          <w:color w:val="000000"/>
          <w:kern w:val="1"/>
          <w:lang w:val="sr-Cyrl-RS" w:eastAsia="ar-SA"/>
        </w:rPr>
        <w:t xml:space="preserve"> БЕОГРАД</w:t>
      </w:r>
    </w:p>
    <w:p w14:paraId="4A6B35FA" w14:textId="7B970D93" w:rsidR="00210557" w:rsidRPr="00AA11B1" w:rsidRDefault="00210557" w:rsidP="00210557">
      <w:pPr>
        <w:jc w:val="center"/>
        <w:rPr>
          <w:rFonts w:cs="Arial"/>
          <w:b/>
          <w:color w:val="00B0F0"/>
          <w:lang w:val="sr-Cyrl-RS"/>
        </w:rPr>
      </w:pPr>
    </w:p>
    <w:p w14:paraId="6CF0B177" w14:textId="27EEA30D" w:rsidR="00416353" w:rsidRPr="00AA11B1" w:rsidRDefault="00416353" w:rsidP="00210557">
      <w:pPr>
        <w:jc w:val="center"/>
        <w:rPr>
          <w:rFonts w:cs="Arial"/>
          <w:b/>
          <w:color w:val="00B0F0"/>
          <w:lang w:val="sr-Cyrl-RS"/>
        </w:rPr>
      </w:pPr>
    </w:p>
    <w:p w14:paraId="08F1E272" w14:textId="77777777" w:rsidR="00416353" w:rsidRPr="00AA11B1" w:rsidRDefault="00416353" w:rsidP="00210557">
      <w:pPr>
        <w:jc w:val="center"/>
        <w:rPr>
          <w:rFonts w:cs="Arial"/>
        </w:rPr>
      </w:pPr>
    </w:p>
    <w:p w14:paraId="0E029EC6" w14:textId="43AFB703" w:rsidR="00210557" w:rsidRPr="00AA11B1" w:rsidRDefault="00B67C02" w:rsidP="00210557">
      <w:pPr>
        <w:jc w:val="center"/>
        <w:rPr>
          <w:rFonts w:cs="Arial"/>
          <w:lang w:val="sr-Latn-CS"/>
        </w:rPr>
      </w:pPr>
      <w:r w:rsidRPr="00AA11B1">
        <w:rPr>
          <w:rFonts w:cs="Arial"/>
          <w:noProof/>
        </w:rPr>
        <w:drawing>
          <wp:inline distT="0" distB="0" distL="0" distR="0" wp14:anchorId="4B87FEDF" wp14:editId="28A100FD">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14:paraId="1591DB70" w14:textId="77777777" w:rsidR="00210557" w:rsidRPr="00AA11B1" w:rsidRDefault="00210557" w:rsidP="00210557">
      <w:pPr>
        <w:jc w:val="center"/>
        <w:rPr>
          <w:rFonts w:cs="Arial"/>
          <w:lang w:val="sr-Latn-CS"/>
        </w:rPr>
      </w:pPr>
    </w:p>
    <w:p w14:paraId="179C126F" w14:textId="77777777" w:rsidR="00210557" w:rsidRPr="00AA11B1" w:rsidRDefault="00210557" w:rsidP="00210557">
      <w:pPr>
        <w:jc w:val="center"/>
        <w:rPr>
          <w:rFonts w:cs="Arial"/>
          <w:b/>
          <w:lang w:val="sr-Latn-CS"/>
        </w:rPr>
      </w:pPr>
    </w:p>
    <w:p w14:paraId="597BEF62" w14:textId="77777777" w:rsidR="00210557" w:rsidRPr="00AA11B1" w:rsidRDefault="00210557" w:rsidP="00874F5B">
      <w:pPr>
        <w:jc w:val="center"/>
        <w:rPr>
          <w:rFonts w:cs="Arial"/>
          <w:b/>
        </w:rPr>
      </w:pPr>
      <w:bookmarkStart w:id="0" w:name="_Toc441215596"/>
      <w:bookmarkStart w:id="1" w:name="_Toc441651535"/>
      <w:bookmarkStart w:id="2" w:name="_Toc442559872"/>
      <w:r w:rsidRPr="00AA11B1">
        <w:rPr>
          <w:rFonts w:cs="Arial"/>
          <w:b/>
        </w:rPr>
        <w:t>КОНКУРСНА ДОКУМЕНТАЦИЈА</w:t>
      </w:r>
      <w:bookmarkEnd w:id="0"/>
      <w:bookmarkEnd w:id="1"/>
      <w:bookmarkEnd w:id="2"/>
    </w:p>
    <w:p w14:paraId="029B7240" w14:textId="76BAB22D" w:rsidR="00210557" w:rsidRPr="00AA11B1" w:rsidRDefault="00D516F7" w:rsidP="00210557">
      <w:pPr>
        <w:jc w:val="center"/>
        <w:rPr>
          <w:rFonts w:cs="Arial"/>
        </w:rPr>
      </w:pPr>
      <w:r w:rsidRPr="00AA11B1">
        <w:rPr>
          <w:rFonts w:cs="Arial"/>
          <w:lang w:val="sr-Cyrl-CS"/>
        </w:rPr>
        <w:t xml:space="preserve">за подношење понуда </w:t>
      </w:r>
      <w:r w:rsidR="00210557" w:rsidRPr="00AA11B1">
        <w:rPr>
          <w:rFonts w:cs="Arial"/>
        </w:rPr>
        <w:t xml:space="preserve">у </w:t>
      </w:r>
      <w:r w:rsidR="00D34466" w:rsidRPr="00AA11B1">
        <w:rPr>
          <w:rFonts w:cs="Arial"/>
          <w:lang w:val="sr-Latn-RS"/>
        </w:rPr>
        <w:t>o</w:t>
      </w:r>
      <w:r w:rsidR="00D34466" w:rsidRPr="00AA11B1">
        <w:rPr>
          <w:rFonts w:cs="Arial"/>
          <w:lang w:val="sr-Cyrl-RS"/>
        </w:rPr>
        <w:t xml:space="preserve">твореном </w:t>
      </w:r>
      <w:r w:rsidR="00210557" w:rsidRPr="00AA11B1">
        <w:rPr>
          <w:rFonts w:cs="Arial"/>
        </w:rPr>
        <w:t xml:space="preserve">поступку </w:t>
      </w:r>
    </w:p>
    <w:p w14:paraId="369EB1F3" w14:textId="5750C114" w:rsidR="00416353" w:rsidRPr="00AA11B1" w:rsidRDefault="00210557" w:rsidP="00416353">
      <w:pPr>
        <w:jc w:val="center"/>
        <w:rPr>
          <w:rFonts w:cs="Arial"/>
          <w:lang w:val="sr-Cyrl-RS"/>
        </w:rPr>
      </w:pPr>
      <w:bookmarkStart w:id="3" w:name="_Toc441215597"/>
      <w:bookmarkStart w:id="4" w:name="_Toc441651536"/>
      <w:bookmarkStart w:id="5" w:name="_Toc442559873"/>
      <w:r w:rsidRPr="00AA11B1">
        <w:rPr>
          <w:rFonts w:cs="Arial"/>
        </w:rPr>
        <w:t>за јавну набавку добара бр</w:t>
      </w:r>
      <w:bookmarkEnd w:id="3"/>
      <w:bookmarkEnd w:id="4"/>
      <w:bookmarkEnd w:id="5"/>
      <w:r w:rsidR="00416353" w:rsidRPr="00AA11B1">
        <w:rPr>
          <w:rFonts w:cs="Arial"/>
          <w:lang w:val="sr-Cyrl-RS"/>
        </w:rPr>
        <w:t>ој</w:t>
      </w:r>
    </w:p>
    <w:p w14:paraId="500BF0EF" w14:textId="2D478555" w:rsidR="00416353" w:rsidRPr="00AA11B1" w:rsidRDefault="00416353" w:rsidP="00416353">
      <w:pPr>
        <w:jc w:val="center"/>
        <w:rPr>
          <w:rFonts w:cs="Arial"/>
          <w:lang w:val="sr-Cyrl-RS"/>
        </w:rPr>
      </w:pPr>
    </w:p>
    <w:p w14:paraId="24D6724D" w14:textId="189762BA" w:rsidR="00416353" w:rsidRPr="00AA11B1" w:rsidRDefault="00416353" w:rsidP="00416353">
      <w:pPr>
        <w:jc w:val="center"/>
        <w:rPr>
          <w:rFonts w:eastAsia="Arial" w:cs="Arial"/>
          <w:color w:val="000000"/>
          <w:lang w:val="sr-Cyrl-RS"/>
        </w:rPr>
      </w:pPr>
      <w:r w:rsidRPr="00AA11B1">
        <w:rPr>
          <w:rFonts w:eastAsia="Arial" w:cs="Arial"/>
          <w:color w:val="000000"/>
        </w:rPr>
        <w:t xml:space="preserve">ЈН/1000/0578/2018; </w:t>
      </w:r>
      <w:r w:rsidRPr="00AA11B1">
        <w:rPr>
          <w:rFonts w:eastAsia="Arial" w:cs="Arial"/>
          <w:color w:val="000000"/>
          <w:lang w:val="sr-Cyrl-RS"/>
        </w:rPr>
        <w:t>ЈАНА</w:t>
      </w:r>
      <w:r w:rsidR="00E720D7">
        <w:rPr>
          <w:rFonts w:eastAsia="Arial" w:cs="Arial"/>
          <w:color w:val="000000"/>
        </w:rPr>
        <w:t xml:space="preserve"> 1177</w:t>
      </w:r>
      <w:r w:rsidRPr="00AA11B1">
        <w:rPr>
          <w:rFonts w:eastAsia="Arial" w:cs="Arial"/>
          <w:color w:val="000000"/>
        </w:rPr>
        <w:t>/2018</w:t>
      </w:r>
      <w:r w:rsidRPr="00AA11B1">
        <w:rPr>
          <w:rFonts w:eastAsia="Arial" w:cs="Arial"/>
          <w:color w:val="000000"/>
          <w:lang w:val="sr-Cyrl-RS"/>
        </w:rPr>
        <w:t xml:space="preserve"> </w:t>
      </w:r>
    </w:p>
    <w:p w14:paraId="5F96DB81" w14:textId="77777777" w:rsidR="00416353" w:rsidRPr="00AA11B1" w:rsidRDefault="00416353" w:rsidP="00416353">
      <w:pPr>
        <w:jc w:val="center"/>
        <w:rPr>
          <w:rFonts w:eastAsia="Arial" w:cs="Arial"/>
          <w:color w:val="000000"/>
          <w:lang w:val="sr-Cyrl-RS"/>
        </w:rPr>
      </w:pPr>
    </w:p>
    <w:p w14:paraId="2BD2E28D" w14:textId="68B0BEDC" w:rsidR="00416353" w:rsidRPr="00AA11B1" w:rsidRDefault="00416353" w:rsidP="00416353">
      <w:pPr>
        <w:jc w:val="center"/>
        <w:rPr>
          <w:rFonts w:cs="Arial"/>
          <w:lang w:val="sr-Cyrl-RS"/>
        </w:rPr>
      </w:pPr>
      <w:r w:rsidRPr="00AA11B1">
        <w:rPr>
          <w:rFonts w:eastAsia="Arial" w:cs="Arial"/>
          <w:color w:val="000000"/>
          <w:lang w:val="sr-Cyrl-RS"/>
        </w:rPr>
        <w:t xml:space="preserve"> Набавка јединственог антивирус система за ЈП ЕПС</w:t>
      </w:r>
    </w:p>
    <w:p w14:paraId="1C68ECC9" w14:textId="77777777" w:rsidR="00210557" w:rsidRPr="00AA11B1" w:rsidRDefault="00210557" w:rsidP="00874F5B">
      <w:pPr>
        <w:rPr>
          <w:rFonts w:cs="Arial"/>
        </w:rPr>
      </w:pPr>
    </w:p>
    <w:p w14:paraId="005093D2" w14:textId="77777777" w:rsidR="00210557" w:rsidRPr="00AA11B1" w:rsidRDefault="00210557" w:rsidP="00210557">
      <w:pPr>
        <w:jc w:val="center"/>
        <w:rPr>
          <w:rFonts w:cs="Arial"/>
        </w:rPr>
      </w:pPr>
    </w:p>
    <w:p w14:paraId="17EA88DE" w14:textId="4D89FD89" w:rsidR="00210557" w:rsidRPr="00AA11B1" w:rsidRDefault="00210557" w:rsidP="00210557">
      <w:pPr>
        <w:pStyle w:val="Title"/>
        <w:spacing w:before="0"/>
        <w:rPr>
          <w:rFonts w:cs="Arial"/>
          <w:sz w:val="22"/>
          <w:szCs w:val="22"/>
          <w:lang w:val="sr-Latn-RS"/>
        </w:rPr>
      </w:pPr>
    </w:p>
    <w:p w14:paraId="1B915FD4" w14:textId="77777777" w:rsidR="00210557" w:rsidRPr="00AA11B1" w:rsidRDefault="00210557" w:rsidP="00210557">
      <w:pPr>
        <w:pStyle w:val="Title"/>
        <w:spacing w:before="0"/>
        <w:rPr>
          <w:rFonts w:cs="Arial"/>
          <w:b w:val="0"/>
          <w:color w:val="FF0000"/>
          <w:sz w:val="22"/>
          <w:szCs w:val="22"/>
        </w:rPr>
      </w:pPr>
    </w:p>
    <w:p w14:paraId="3315FDD1" w14:textId="77777777" w:rsidR="009642F1" w:rsidRPr="00AA11B1" w:rsidRDefault="009642F1" w:rsidP="009642F1">
      <w:pPr>
        <w:rPr>
          <w:rFonts w:eastAsia="Arial Unicode MS" w:cs="Arial"/>
          <w:b/>
          <w:kern w:val="2"/>
          <w:lang w:val="ru-RU"/>
        </w:rPr>
      </w:pPr>
      <w:r w:rsidRPr="00AA11B1">
        <w:rPr>
          <w:rFonts w:eastAsia="Arial Unicode MS" w:cs="Arial"/>
          <w:b/>
          <w:kern w:val="2"/>
          <w:lang w:val="ru-RU"/>
        </w:rPr>
        <w:t xml:space="preserve">                                                                                    К О М И С И Ј А</w:t>
      </w:r>
    </w:p>
    <w:p w14:paraId="6DB6FE6F" w14:textId="72555926" w:rsidR="009642F1" w:rsidRPr="00AA11B1" w:rsidRDefault="009642F1" w:rsidP="009642F1">
      <w:pPr>
        <w:rPr>
          <w:rFonts w:eastAsia="Arial Unicode MS" w:cs="Arial"/>
          <w:kern w:val="2"/>
          <w:lang w:val="sr-Cyrl-RS"/>
        </w:rPr>
      </w:pPr>
      <w:r w:rsidRPr="00AA11B1">
        <w:rPr>
          <w:rFonts w:eastAsia="Arial Unicode MS" w:cs="Arial"/>
          <w:kern w:val="2"/>
          <w:lang w:val="ru-RU"/>
        </w:rPr>
        <w:t xml:space="preserve">                                                                      за спровођење ЈН</w:t>
      </w:r>
      <w:r w:rsidR="00416353" w:rsidRPr="00AA11B1">
        <w:rPr>
          <w:rFonts w:eastAsia="Arial Unicode MS" w:cs="Arial"/>
          <w:kern w:val="2"/>
          <w:lang w:val="sr-Cyrl-RS"/>
        </w:rPr>
        <w:t>/1000/0578/2018</w:t>
      </w:r>
    </w:p>
    <w:p w14:paraId="204BDB6B" w14:textId="4003CB06" w:rsidR="009642F1" w:rsidRPr="00260627" w:rsidRDefault="009642F1" w:rsidP="009642F1">
      <w:pPr>
        <w:rPr>
          <w:rFonts w:eastAsia="Arial Unicode MS" w:cs="Arial"/>
          <w:kern w:val="2"/>
          <w:lang w:val="sr-Cyrl-RS"/>
        </w:rPr>
      </w:pPr>
      <w:r w:rsidRPr="00AA11B1">
        <w:rPr>
          <w:rFonts w:eastAsia="Arial Unicode MS" w:cs="Arial"/>
          <w:kern w:val="2"/>
          <w:lang w:val="ru-RU"/>
        </w:rPr>
        <w:t xml:space="preserve">                                    </w:t>
      </w:r>
      <w:r w:rsidR="00260627">
        <w:rPr>
          <w:rFonts w:eastAsia="Arial Unicode MS" w:cs="Arial"/>
          <w:kern w:val="2"/>
          <w:lang w:val="ru-RU"/>
        </w:rPr>
        <w:t>формирана Решењем бр.12.01.</w:t>
      </w:r>
      <w:r w:rsidR="00CD2D4B">
        <w:rPr>
          <w:rFonts w:eastAsia="Arial Unicode MS" w:cs="Arial"/>
          <w:kern w:val="2"/>
        </w:rPr>
        <w:t>481787/2</w:t>
      </w:r>
      <w:r w:rsidR="00260627">
        <w:rPr>
          <w:rFonts w:eastAsia="Arial Unicode MS" w:cs="Arial"/>
          <w:kern w:val="2"/>
        </w:rPr>
        <w:t xml:space="preserve">-18 </w:t>
      </w:r>
      <w:r w:rsidR="00260627">
        <w:rPr>
          <w:rFonts w:eastAsia="Arial Unicode MS" w:cs="Arial"/>
          <w:kern w:val="2"/>
          <w:lang w:val="sr-Cyrl-RS"/>
        </w:rPr>
        <w:t>од</w:t>
      </w:r>
      <w:r w:rsidR="00260627">
        <w:rPr>
          <w:rFonts w:eastAsia="Arial Unicode MS" w:cs="Arial"/>
          <w:kern w:val="2"/>
        </w:rPr>
        <w:t xml:space="preserve"> 02.10.2018. </w:t>
      </w:r>
      <w:r w:rsidR="00260627">
        <w:rPr>
          <w:rFonts w:eastAsia="Arial Unicode MS" w:cs="Arial"/>
          <w:kern w:val="2"/>
          <w:lang w:val="sr-Cyrl-RS"/>
        </w:rPr>
        <w:t>године</w:t>
      </w:r>
    </w:p>
    <w:p w14:paraId="192D4B59" w14:textId="77777777" w:rsidR="009642F1" w:rsidRPr="00AA11B1" w:rsidRDefault="009642F1" w:rsidP="009642F1">
      <w:pPr>
        <w:pStyle w:val="Title"/>
        <w:spacing w:before="0"/>
        <w:rPr>
          <w:rFonts w:cs="Arial"/>
          <w:b w:val="0"/>
          <w:color w:val="FF0000"/>
          <w:sz w:val="22"/>
          <w:szCs w:val="22"/>
        </w:rPr>
      </w:pPr>
    </w:p>
    <w:p w14:paraId="7F6C6AC0" w14:textId="2E2EB737" w:rsidR="00210557" w:rsidRPr="00AA11B1" w:rsidRDefault="009642F1" w:rsidP="00416353">
      <w:pPr>
        <w:pStyle w:val="Title"/>
        <w:tabs>
          <w:tab w:val="left" w:pos="7035"/>
        </w:tabs>
        <w:spacing w:before="0"/>
        <w:jc w:val="left"/>
        <w:rPr>
          <w:rFonts w:cs="Arial"/>
          <w:b w:val="0"/>
          <w:color w:val="FF0000"/>
          <w:sz w:val="22"/>
          <w:szCs w:val="22"/>
          <w:lang w:val="sr-Cyrl-RS"/>
        </w:rPr>
      </w:pPr>
      <w:r w:rsidRPr="00AA11B1">
        <w:rPr>
          <w:rFonts w:cs="Arial"/>
          <w:b w:val="0"/>
          <w:color w:val="FF0000"/>
          <w:sz w:val="22"/>
          <w:szCs w:val="22"/>
        </w:rPr>
        <w:t xml:space="preserve">                           </w:t>
      </w:r>
      <w:r w:rsidR="00113B84" w:rsidRPr="00AA11B1">
        <w:rPr>
          <w:rFonts w:cs="Arial"/>
          <w:b w:val="0"/>
          <w:color w:val="FF0000"/>
          <w:sz w:val="22"/>
          <w:szCs w:val="22"/>
        </w:rPr>
        <w:t xml:space="preserve">                             </w:t>
      </w:r>
      <w:r w:rsidR="00113B84" w:rsidRPr="00AA11B1">
        <w:rPr>
          <w:rFonts w:cs="Arial"/>
          <w:b w:val="0"/>
          <w:color w:val="FF0000"/>
          <w:sz w:val="22"/>
          <w:szCs w:val="22"/>
          <w:lang w:val="sr-Cyrl-RS"/>
        </w:rPr>
        <w:t xml:space="preserve">           </w:t>
      </w:r>
      <w:r w:rsidR="00113B84" w:rsidRPr="00AA11B1">
        <w:rPr>
          <w:rFonts w:cs="Arial"/>
          <w:b w:val="0"/>
          <w:color w:val="FF0000"/>
          <w:sz w:val="22"/>
          <w:szCs w:val="22"/>
        </w:rPr>
        <w:t xml:space="preserve"> </w:t>
      </w:r>
    </w:p>
    <w:p w14:paraId="5742814D" w14:textId="77777777" w:rsidR="00150FCE" w:rsidRPr="00AA11B1" w:rsidRDefault="00150FCE" w:rsidP="000C50A0">
      <w:pPr>
        <w:pStyle w:val="BodyText"/>
        <w:spacing w:before="0"/>
        <w:jc w:val="center"/>
        <w:rPr>
          <w:rFonts w:cs="Arial"/>
          <w:sz w:val="22"/>
          <w:szCs w:val="22"/>
          <w:lang w:val="ru-RU"/>
        </w:rPr>
      </w:pPr>
    </w:p>
    <w:p w14:paraId="2D675C3D" w14:textId="77777777" w:rsidR="00150FCE" w:rsidRPr="00AA11B1" w:rsidRDefault="00150FCE" w:rsidP="000C50A0">
      <w:pPr>
        <w:pStyle w:val="BodyText"/>
        <w:spacing w:before="0"/>
        <w:jc w:val="center"/>
        <w:rPr>
          <w:rFonts w:cs="Arial"/>
          <w:sz w:val="22"/>
          <w:szCs w:val="22"/>
          <w:lang w:val="ru-RU"/>
        </w:rPr>
      </w:pPr>
    </w:p>
    <w:p w14:paraId="714A4DE6" w14:textId="77777777" w:rsidR="00150FCE" w:rsidRPr="00AA11B1" w:rsidRDefault="00150FCE" w:rsidP="000C50A0">
      <w:pPr>
        <w:pStyle w:val="BodyText"/>
        <w:spacing w:before="0"/>
        <w:jc w:val="center"/>
        <w:rPr>
          <w:rFonts w:cs="Arial"/>
          <w:sz w:val="22"/>
          <w:szCs w:val="22"/>
          <w:lang w:val="ru-RU"/>
        </w:rPr>
      </w:pPr>
    </w:p>
    <w:p w14:paraId="4A9B642B" w14:textId="51FF4158" w:rsidR="00EB2C6E" w:rsidRPr="00AA11B1" w:rsidRDefault="00EB2C6E" w:rsidP="000C50A0">
      <w:pPr>
        <w:spacing w:before="0"/>
        <w:jc w:val="center"/>
        <w:rPr>
          <w:rFonts w:eastAsia="Arial Unicode MS" w:cs="Arial"/>
          <w:kern w:val="2"/>
          <w:lang w:val="ru-RU"/>
        </w:rPr>
      </w:pPr>
      <w:r w:rsidRPr="00AA11B1">
        <w:rPr>
          <w:rFonts w:eastAsia="Arial Unicode MS" w:cs="Arial"/>
          <w:kern w:val="2"/>
          <w:lang w:val="ru-RU"/>
        </w:rPr>
        <w:t xml:space="preserve">(заведено у ЈП ЕПС број </w:t>
      </w:r>
      <w:r w:rsidR="00260627">
        <w:rPr>
          <w:rFonts w:eastAsia="Arial Unicode MS" w:cs="Arial"/>
          <w:kern w:val="2"/>
          <w:lang w:val="ru-RU"/>
        </w:rPr>
        <w:t>12.01.</w:t>
      </w:r>
      <w:r w:rsidR="00260627">
        <w:rPr>
          <w:rFonts w:eastAsia="Arial Unicode MS" w:cs="Arial"/>
          <w:kern w:val="2"/>
        </w:rPr>
        <w:t>481787/1</w:t>
      </w:r>
      <w:r w:rsidR="00260627">
        <w:rPr>
          <w:rFonts w:eastAsia="Arial Unicode MS" w:cs="Arial"/>
          <w:kern w:val="2"/>
          <w:lang w:val="sr-Cyrl-RS"/>
        </w:rPr>
        <w:t>0</w:t>
      </w:r>
      <w:r w:rsidR="00260627">
        <w:rPr>
          <w:rFonts w:eastAsia="Arial Unicode MS" w:cs="Arial"/>
          <w:kern w:val="2"/>
        </w:rPr>
        <w:t xml:space="preserve">-18 </w:t>
      </w:r>
      <w:r w:rsidR="00260627">
        <w:rPr>
          <w:rFonts w:eastAsia="Arial Unicode MS" w:cs="Arial"/>
          <w:kern w:val="2"/>
          <w:lang w:val="sr-Cyrl-RS"/>
        </w:rPr>
        <w:t>од</w:t>
      </w:r>
      <w:r w:rsidR="00260627">
        <w:rPr>
          <w:rFonts w:eastAsia="Arial Unicode MS" w:cs="Arial"/>
          <w:kern w:val="2"/>
        </w:rPr>
        <w:t xml:space="preserve"> </w:t>
      </w:r>
      <w:r w:rsidR="00260627">
        <w:rPr>
          <w:rFonts w:eastAsia="Arial Unicode MS" w:cs="Arial"/>
          <w:kern w:val="2"/>
          <w:lang w:val="sr-Cyrl-RS"/>
        </w:rPr>
        <w:t>23</w:t>
      </w:r>
      <w:r w:rsidR="00260627">
        <w:rPr>
          <w:rFonts w:eastAsia="Arial Unicode MS" w:cs="Arial"/>
          <w:kern w:val="2"/>
        </w:rPr>
        <w:t xml:space="preserve">.10.2018. </w:t>
      </w:r>
      <w:r w:rsidR="00260627">
        <w:rPr>
          <w:rFonts w:eastAsia="Arial Unicode MS" w:cs="Arial"/>
          <w:kern w:val="2"/>
          <w:lang w:val="sr-Cyrl-RS"/>
        </w:rPr>
        <w:t>године</w:t>
      </w:r>
      <w:r w:rsidRPr="00AA11B1">
        <w:rPr>
          <w:rFonts w:eastAsia="Arial Unicode MS" w:cs="Arial"/>
          <w:kern w:val="2"/>
          <w:lang w:val="ru-RU"/>
        </w:rPr>
        <w:t>)</w:t>
      </w:r>
    </w:p>
    <w:p w14:paraId="465EA9F3" w14:textId="77777777" w:rsidR="000C50A0" w:rsidRPr="00AA11B1" w:rsidRDefault="000C50A0" w:rsidP="000C50A0">
      <w:pPr>
        <w:spacing w:before="0"/>
        <w:jc w:val="center"/>
        <w:rPr>
          <w:rFonts w:eastAsia="Arial Unicode MS" w:cs="Arial"/>
          <w:kern w:val="2"/>
          <w:lang w:val="ru-RU"/>
        </w:rPr>
      </w:pPr>
    </w:p>
    <w:p w14:paraId="6698654A" w14:textId="77777777" w:rsidR="00C53AC6" w:rsidRPr="00AA11B1" w:rsidRDefault="00C53AC6" w:rsidP="000C50A0">
      <w:pPr>
        <w:pStyle w:val="BodyText"/>
        <w:spacing w:before="0"/>
        <w:jc w:val="center"/>
        <w:rPr>
          <w:rFonts w:cs="Arial"/>
          <w:sz w:val="22"/>
          <w:szCs w:val="22"/>
        </w:rPr>
      </w:pPr>
    </w:p>
    <w:p w14:paraId="7F72BFB1" w14:textId="77777777" w:rsidR="00C53AC6" w:rsidRPr="00AA11B1" w:rsidRDefault="00C53AC6" w:rsidP="000C50A0">
      <w:pPr>
        <w:pStyle w:val="BodyText"/>
        <w:spacing w:before="0"/>
        <w:jc w:val="center"/>
        <w:rPr>
          <w:rFonts w:cs="Arial"/>
          <w:sz w:val="22"/>
          <w:szCs w:val="22"/>
          <w:lang w:val="en-US"/>
        </w:rPr>
      </w:pPr>
    </w:p>
    <w:p w14:paraId="7030D425" w14:textId="77777777" w:rsidR="000C50A0" w:rsidRPr="00AA11B1" w:rsidRDefault="000C50A0" w:rsidP="000C50A0">
      <w:pPr>
        <w:pStyle w:val="BodyText"/>
        <w:spacing w:before="0"/>
        <w:jc w:val="center"/>
        <w:rPr>
          <w:rFonts w:cs="Arial"/>
          <w:sz w:val="22"/>
          <w:szCs w:val="22"/>
          <w:lang w:val="ru-RU"/>
        </w:rPr>
      </w:pPr>
    </w:p>
    <w:p w14:paraId="1C47908C" w14:textId="2D2BB508" w:rsidR="00B37917" w:rsidRPr="00AA11B1" w:rsidRDefault="00416353" w:rsidP="000C50A0">
      <w:pPr>
        <w:spacing w:before="0"/>
        <w:jc w:val="center"/>
        <w:rPr>
          <w:rFonts w:cs="Arial"/>
          <w:lang w:val="ru-RU"/>
        </w:rPr>
      </w:pPr>
      <w:r w:rsidRPr="00AA11B1">
        <w:rPr>
          <w:rFonts w:cs="Arial"/>
          <w:lang w:val="ru-RU"/>
        </w:rPr>
        <w:t>Београд</w:t>
      </w:r>
      <w:r w:rsidR="00EB2566" w:rsidRPr="00AA11B1">
        <w:rPr>
          <w:rFonts w:cs="Arial"/>
          <w:lang w:val="ru-RU"/>
        </w:rPr>
        <w:t>,</w:t>
      </w:r>
      <w:r w:rsidRPr="00AA11B1">
        <w:rPr>
          <w:rFonts w:cs="Arial"/>
          <w:lang w:val="ru-RU"/>
        </w:rPr>
        <w:t xml:space="preserve"> </w:t>
      </w:r>
      <w:r w:rsidR="00DA2483">
        <w:rPr>
          <w:rFonts w:cs="Arial"/>
          <w:lang w:val="ru-RU"/>
        </w:rPr>
        <w:t>октобар</w:t>
      </w:r>
      <w:r w:rsidRPr="00AA11B1">
        <w:rPr>
          <w:rFonts w:cs="Arial"/>
          <w:lang w:val="ru-RU"/>
        </w:rPr>
        <w:t xml:space="preserve"> 2018.</w:t>
      </w:r>
      <w:r w:rsidR="001F62BF" w:rsidRPr="00AA11B1">
        <w:rPr>
          <w:rFonts w:cs="Arial"/>
          <w:lang w:val="ru-RU"/>
        </w:rPr>
        <w:t xml:space="preserve"> </w:t>
      </w:r>
      <w:r w:rsidR="00210557" w:rsidRPr="00AA11B1">
        <w:rPr>
          <w:rFonts w:cs="Arial"/>
          <w:lang w:val="ru-RU"/>
        </w:rPr>
        <w:t>г</w:t>
      </w:r>
      <w:r w:rsidR="001F62BF" w:rsidRPr="00AA11B1">
        <w:rPr>
          <w:rFonts w:cs="Arial"/>
          <w:lang w:val="ru-RU"/>
        </w:rPr>
        <w:t>одине</w:t>
      </w:r>
    </w:p>
    <w:p w14:paraId="0080FD24" w14:textId="77777777" w:rsidR="000C50A0" w:rsidRPr="00AA11B1" w:rsidRDefault="000C50A0" w:rsidP="000C50A0">
      <w:pPr>
        <w:spacing w:before="0"/>
        <w:jc w:val="center"/>
        <w:rPr>
          <w:rFonts w:cs="Arial"/>
          <w:b/>
          <w:lang w:val="ru-RU"/>
        </w:rPr>
      </w:pPr>
    </w:p>
    <w:p w14:paraId="02A51E27" w14:textId="0D368CC0" w:rsidR="00261778" w:rsidRPr="00AA11B1" w:rsidRDefault="000C50A0" w:rsidP="000C50A0">
      <w:pPr>
        <w:spacing w:before="0"/>
        <w:rPr>
          <w:rFonts w:eastAsia="TimesNewRomanPSMT" w:cs="Arial"/>
          <w:color w:val="000000"/>
          <w:kern w:val="2"/>
          <w:lang w:val="ru-RU"/>
        </w:rPr>
      </w:pPr>
      <w:r w:rsidRPr="00AA11B1">
        <w:rPr>
          <w:rFonts w:eastAsia="TimesNewRomanPSMT" w:cs="Arial"/>
          <w:color w:val="000000"/>
          <w:kern w:val="2"/>
          <w:lang w:val="ru-RU"/>
        </w:rPr>
        <w:br w:type="page"/>
      </w:r>
      <w:r w:rsidR="00261778" w:rsidRPr="00AA11B1">
        <w:rPr>
          <w:rFonts w:eastAsia="TimesNewRomanPSMT" w:cs="Arial"/>
          <w:color w:val="000000"/>
          <w:kern w:val="2"/>
          <w:lang w:val="ru-RU"/>
        </w:rPr>
        <w:lastRenderedPageBreak/>
        <w:t>На основу чл</w:t>
      </w:r>
      <w:r w:rsidR="00472BF8" w:rsidRPr="00AA11B1">
        <w:rPr>
          <w:rFonts w:eastAsia="TimesNewRomanPSMT" w:cs="Arial"/>
          <w:color w:val="000000"/>
          <w:kern w:val="2"/>
          <w:lang w:val="ru-RU"/>
        </w:rPr>
        <w:t>ана</w:t>
      </w:r>
      <w:r w:rsidR="00261778" w:rsidRPr="00AA11B1">
        <w:rPr>
          <w:rFonts w:eastAsia="TimesNewRomanPSMT" w:cs="Arial"/>
          <w:color w:val="000000"/>
          <w:kern w:val="2"/>
          <w:lang w:val="ru-RU"/>
        </w:rPr>
        <w:t xml:space="preserve"> 3</w:t>
      </w:r>
      <w:r w:rsidR="00D34466" w:rsidRPr="00AA11B1">
        <w:rPr>
          <w:rFonts w:eastAsia="TimesNewRomanPSMT" w:cs="Arial"/>
          <w:color w:val="000000"/>
          <w:kern w:val="2"/>
          <w:lang w:val="ru-RU"/>
        </w:rPr>
        <w:t>2</w:t>
      </w:r>
      <w:r w:rsidR="009D3699" w:rsidRPr="00AA11B1">
        <w:rPr>
          <w:rFonts w:eastAsia="TimesNewRomanPSMT" w:cs="Arial"/>
          <w:color w:val="000000"/>
          <w:kern w:val="2"/>
          <w:lang w:val="ru-RU"/>
        </w:rPr>
        <w:t>,</w:t>
      </w:r>
      <w:r w:rsidR="00D34466" w:rsidRPr="00AA11B1">
        <w:rPr>
          <w:rFonts w:eastAsia="TimesNewRomanPSMT" w:cs="Arial"/>
          <w:color w:val="000000"/>
          <w:kern w:val="2"/>
          <w:lang w:val="ru-RU"/>
        </w:rPr>
        <w:t>50</w:t>
      </w:r>
      <w:r w:rsidR="009D3699" w:rsidRPr="00AA11B1">
        <w:rPr>
          <w:rFonts w:eastAsia="TimesNewRomanPSMT" w:cs="Arial"/>
          <w:color w:val="000000"/>
          <w:kern w:val="2"/>
          <w:lang w:val="ru-RU"/>
        </w:rPr>
        <w:t xml:space="preserve"> и </w:t>
      </w:r>
      <w:r w:rsidR="00D34466" w:rsidRPr="00AA11B1">
        <w:rPr>
          <w:rFonts w:eastAsia="TimesNewRomanPSMT" w:cs="Arial"/>
          <w:color w:val="000000"/>
          <w:kern w:val="2"/>
          <w:lang w:val="ru-RU"/>
        </w:rPr>
        <w:t>61</w:t>
      </w:r>
      <w:r w:rsidR="009D3699" w:rsidRPr="00AA11B1">
        <w:rPr>
          <w:rFonts w:eastAsia="TimesNewRomanPSMT" w:cs="Arial"/>
          <w:color w:val="000000"/>
          <w:kern w:val="2"/>
          <w:lang w:val="ru-RU"/>
        </w:rPr>
        <w:t>.</w:t>
      </w:r>
      <w:r w:rsidR="00261778" w:rsidRPr="00AA11B1">
        <w:rPr>
          <w:rFonts w:eastAsia="TimesNewRomanPSMT" w:cs="Arial"/>
          <w:color w:val="000000"/>
          <w:kern w:val="2"/>
          <w:lang w:val="ru-RU"/>
        </w:rPr>
        <w:t xml:space="preserve"> Закона о јавним набавкама („Сл. гласник РС” бр. </w:t>
      </w:r>
      <w:r w:rsidR="00750519" w:rsidRPr="00AA11B1">
        <w:rPr>
          <w:rFonts w:eastAsia="TimesNewRomanPSMT" w:cs="Arial"/>
          <w:color w:val="000000"/>
          <w:kern w:val="2"/>
          <w:lang w:val="ru-RU"/>
        </w:rPr>
        <w:t>124/</w:t>
      </w:r>
      <w:r w:rsidR="009060E7" w:rsidRPr="00AA11B1">
        <w:rPr>
          <w:rFonts w:eastAsia="TimesNewRomanPSMT" w:cs="Arial"/>
          <w:color w:val="000000"/>
          <w:kern w:val="2"/>
          <w:lang w:val="ru-RU"/>
        </w:rPr>
        <w:t>12, 14/15 и 68/15</w:t>
      </w:r>
      <w:r w:rsidR="000F57ED" w:rsidRPr="00AA11B1">
        <w:rPr>
          <w:rFonts w:eastAsia="TimesNewRomanPSMT" w:cs="Arial"/>
          <w:color w:val="000000"/>
          <w:kern w:val="2"/>
          <w:lang w:val="ru-RU"/>
        </w:rPr>
        <w:t>, у даљем тексту</w:t>
      </w:r>
      <w:r w:rsidR="005C7CDE" w:rsidRPr="00AA11B1">
        <w:rPr>
          <w:rFonts w:eastAsia="TimesNewRomanPSMT" w:cs="Arial"/>
          <w:color w:val="000000"/>
          <w:kern w:val="2"/>
          <w:lang w:val="ru-RU"/>
        </w:rPr>
        <w:t xml:space="preserve"> </w:t>
      </w:r>
      <w:r w:rsidR="00BA1E63" w:rsidRPr="00AA11B1">
        <w:rPr>
          <w:rFonts w:eastAsia="Calibri" w:cs="Arial"/>
          <w:bCs/>
        </w:rPr>
        <w:t>Закон</w:t>
      </w:r>
      <w:r w:rsidR="00261778" w:rsidRPr="00AA11B1">
        <w:rPr>
          <w:rFonts w:eastAsia="TimesNewRomanPSMT" w:cs="Arial"/>
          <w:color w:val="000000"/>
          <w:kern w:val="2"/>
          <w:lang w:val="ru-RU"/>
        </w:rPr>
        <w:t>),чл</w:t>
      </w:r>
      <w:r w:rsidR="00472BF8" w:rsidRPr="00AA11B1">
        <w:rPr>
          <w:rFonts w:eastAsia="TimesNewRomanPSMT" w:cs="Arial"/>
          <w:color w:val="000000"/>
          <w:kern w:val="2"/>
          <w:lang w:val="ru-RU"/>
        </w:rPr>
        <w:t>ана</w:t>
      </w:r>
      <w:r w:rsidR="00EC5BB4" w:rsidRPr="00AA11B1">
        <w:rPr>
          <w:rFonts w:eastAsia="TimesNewRomanPSMT" w:cs="Arial"/>
          <w:color w:val="000000"/>
          <w:kern w:val="2"/>
          <w:lang w:val="ru-RU"/>
        </w:rPr>
        <w:t xml:space="preserve"> </w:t>
      </w:r>
      <w:r w:rsidR="00D34466" w:rsidRPr="00AA11B1">
        <w:rPr>
          <w:rFonts w:eastAsia="TimesNewRomanPSMT" w:cs="Arial"/>
          <w:color w:val="000000"/>
          <w:kern w:val="2"/>
          <w:lang w:val="ru-RU"/>
        </w:rPr>
        <w:t>2</w:t>
      </w:r>
      <w:r w:rsidR="00261778" w:rsidRPr="00AA11B1">
        <w:rPr>
          <w:rFonts w:eastAsia="TimesNewRomanPSMT" w:cs="Arial"/>
          <w:color w:val="000000"/>
          <w:kern w:val="2"/>
          <w:lang w:val="ru-RU"/>
        </w:rPr>
        <w:t>. Правилника о обавезним елементима конкурсне документације у поступцима јавних набавки и начину доказивања испуњености ус</w:t>
      </w:r>
      <w:r w:rsidR="004D41C8" w:rsidRPr="00AA11B1">
        <w:rPr>
          <w:rFonts w:eastAsia="TimesNewRomanPSMT" w:cs="Arial"/>
          <w:color w:val="000000"/>
          <w:kern w:val="2"/>
          <w:lang w:val="ru-RU"/>
        </w:rPr>
        <w:t xml:space="preserve">лова („Сл. гласник РС” бр. </w:t>
      </w:r>
      <w:r w:rsidR="00DB369C" w:rsidRPr="00AA11B1">
        <w:rPr>
          <w:rFonts w:eastAsia="TimesNewRomanPSMT" w:cs="Arial"/>
          <w:color w:val="000000"/>
          <w:kern w:val="2"/>
        </w:rPr>
        <w:t>86/15</w:t>
      </w:r>
      <w:r w:rsidR="00261778" w:rsidRPr="00AA11B1">
        <w:rPr>
          <w:rFonts w:eastAsia="TimesNewRomanPSMT" w:cs="Arial"/>
          <w:color w:val="000000"/>
          <w:kern w:val="2"/>
          <w:lang w:val="ru-RU"/>
        </w:rPr>
        <w:t xml:space="preserve">), </w:t>
      </w:r>
      <w:r w:rsidR="00261778" w:rsidRPr="00AA11B1">
        <w:rPr>
          <w:rFonts w:eastAsia="Arial Unicode MS" w:cs="Arial"/>
          <w:color w:val="000000"/>
          <w:kern w:val="2"/>
          <w:lang w:val="ru-RU"/>
        </w:rPr>
        <w:t xml:space="preserve">Одлуке о покретању поступка јавне набавке број </w:t>
      </w:r>
      <w:r w:rsidR="00CD2D4B">
        <w:rPr>
          <w:rFonts w:eastAsia="Arial Unicode MS" w:cs="Arial"/>
          <w:kern w:val="2"/>
          <w:lang w:val="ru-RU"/>
        </w:rPr>
        <w:t>бр.12.01.</w:t>
      </w:r>
      <w:r w:rsidR="00CD2D4B">
        <w:rPr>
          <w:rFonts w:eastAsia="Arial Unicode MS" w:cs="Arial"/>
          <w:kern w:val="2"/>
        </w:rPr>
        <w:t xml:space="preserve">481787/1-18 </w:t>
      </w:r>
      <w:r w:rsidR="00CD2D4B">
        <w:rPr>
          <w:rFonts w:eastAsia="Arial Unicode MS" w:cs="Arial"/>
          <w:kern w:val="2"/>
          <w:lang w:val="sr-Cyrl-RS"/>
        </w:rPr>
        <w:t>од</w:t>
      </w:r>
      <w:r w:rsidR="00CD2D4B">
        <w:rPr>
          <w:rFonts w:eastAsia="Arial Unicode MS" w:cs="Arial"/>
          <w:kern w:val="2"/>
        </w:rPr>
        <w:t xml:space="preserve"> 02.10.2018. </w:t>
      </w:r>
      <w:r w:rsidR="00CD2D4B">
        <w:rPr>
          <w:rFonts w:eastAsia="Arial Unicode MS" w:cs="Arial"/>
          <w:kern w:val="2"/>
          <w:lang w:val="sr-Cyrl-RS"/>
        </w:rPr>
        <w:t>године</w:t>
      </w:r>
      <w:r w:rsidR="00261778" w:rsidRPr="00AA11B1">
        <w:rPr>
          <w:rFonts w:eastAsia="Arial Unicode MS" w:cs="Arial"/>
          <w:color w:val="000000"/>
          <w:kern w:val="2"/>
          <w:lang w:val="ru-RU"/>
        </w:rPr>
        <w:t xml:space="preserve"> и Решења о образовању комисије за јавну набавку </w:t>
      </w:r>
      <w:r w:rsidR="00CD2D4B">
        <w:rPr>
          <w:rFonts w:eastAsia="Arial Unicode MS" w:cs="Arial"/>
          <w:kern w:val="2"/>
          <w:lang w:val="ru-RU"/>
        </w:rPr>
        <w:t>бр.12.01.</w:t>
      </w:r>
      <w:r w:rsidR="00CD2D4B">
        <w:rPr>
          <w:rFonts w:eastAsia="Arial Unicode MS" w:cs="Arial"/>
          <w:kern w:val="2"/>
        </w:rPr>
        <w:t>481787/</w:t>
      </w:r>
      <w:r w:rsidR="00CD2D4B">
        <w:rPr>
          <w:rFonts w:eastAsia="Arial Unicode MS" w:cs="Arial"/>
          <w:kern w:val="2"/>
        </w:rPr>
        <w:t>2</w:t>
      </w:r>
      <w:bookmarkStart w:id="6" w:name="_GoBack"/>
      <w:bookmarkEnd w:id="6"/>
      <w:r w:rsidR="00CD2D4B">
        <w:rPr>
          <w:rFonts w:eastAsia="Arial Unicode MS" w:cs="Arial"/>
          <w:kern w:val="2"/>
        </w:rPr>
        <w:t xml:space="preserve">-18 </w:t>
      </w:r>
      <w:r w:rsidR="00CD2D4B">
        <w:rPr>
          <w:rFonts w:eastAsia="Arial Unicode MS" w:cs="Arial"/>
          <w:kern w:val="2"/>
          <w:lang w:val="sr-Cyrl-RS"/>
        </w:rPr>
        <w:t>од</w:t>
      </w:r>
      <w:r w:rsidR="00CD2D4B">
        <w:rPr>
          <w:rFonts w:eastAsia="Arial Unicode MS" w:cs="Arial"/>
          <w:kern w:val="2"/>
        </w:rPr>
        <w:t xml:space="preserve"> 02.10.2018. </w:t>
      </w:r>
      <w:r w:rsidR="00CD2D4B">
        <w:rPr>
          <w:rFonts w:eastAsia="Arial Unicode MS" w:cs="Arial"/>
          <w:kern w:val="2"/>
          <w:lang w:val="sr-Cyrl-RS"/>
        </w:rPr>
        <w:t>године</w:t>
      </w:r>
      <w:r w:rsidR="00261778" w:rsidRPr="00AA11B1">
        <w:rPr>
          <w:rFonts w:eastAsia="Arial Unicode MS" w:cs="Arial"/>
          <w:color w:val="000000"/>
          <w:kern w:val="2"/>
          <w:lang w:val="ru-RU"/>
        </w:rPr>
        <w:t xml:space="preserve"> припремљена је:</w:t>
      </w:r>
    </w:p>
    <w:p w14:paraId="13826BA7" w14:textId="77777777" w:rsidR="00261778" w:rsidRPr="00AA11B1" w:rsidRDefault="00261778" w:rsidP="000C50A0">
      <w:pPr>
        <w:pStyle w:val="BodyText"/>
        <w:spacing w:before="0"/>
        <w:rPr>
          <w:rFonts w:cs="Arial"/>
          <w:b/>
          <w:spacing w:val="80"/>
          <w:sz w:val="22"/>
          <w:szCs w:val="22"/>
          <w:lang w:val="ru-RU"/>
        </w:rPr>
      </w:pPr>
    </w:p>
    <w:p w14:paraId="0D68A2F7" w14:textId="77777777" w:rsidR="000C50A0" w:rsidRPr="00AA11B1" w:rsidRDefault="000C50A0" w:rsidP="000C50A0">
      <w:pPr>
        <w:pStyle w:val="BodyText"/>
        <w:spacing w:before="0"/>
        <w:rPr>
          <w:rFonts w:cs="Arial"/>
          <w:b/>
          <w:spacing w:val="80"/>
          <w:sz w:val="22"/>
          <w:szCs w:val="22"/>
          <w:lang w:val="ru-RU"/>
        </w:rPr>
      </w:pPr>
    </w:p>
    <w:p w14:paraId="0240982E" w14:textId="77777777" w:rsidR="00210557" w:rsidRPr="00AA11B1" w:rsidRDefault="00210557" w:rsidP="00874F5B">
      <w:pPr>
        <w:jc w:val="center"/>
        <w:rPr>
          <w:rFonts w:cs="Arial"/>
          <w:b/>
        </w:rPr>
      </w:pPr>
      <w:bookmarkStart w:id="7" w:name="_Toc441215598"/>
      <w:bookmarkStart w:id="8" w:name="_Toc441651537"/>
      <w:bookmarkStart w:id="9" w:name="_Toc442559874"/>
      <w:r w:rsidRPr="00AA11B1">
        <w:rPr>
          <w:rFonts w:cs="Arial"/>
          <w:b/>
        </w:rPr>
        <w:t>КОНКУРСНА ДОКУМЕНТАЦИЈА</w:t>
      </w:r>
      <w:bookmarkEnd w:id="7"/>
      <w:bookmarkEnd w:id="8"/>
      <w:bookmarkEnd w:id="9"/>
    </w:p>
    <w:p w14:paraId="031AC3E7" w14:textId="04A998D7" w:rsidR="00210557" w:rsidRPr="00AA11B1" w:rsidRDefault="00D516F7" w:rsidP="00210557">
      <w:pPr>
        <w:jc w:val="center"/>
        <w:rPr>
          <w:rFonts w:cs="Arial"/>
        </w:rPr>
      </w:pPr>
      <w:r w:rsidRPr="00AA11B1">
        <w:rPr>
          <w:rFonts w:cs="Arial"/>
          <w:lang w:val="sr-Cyrl-CS"/>
        </w:rPr>
        <w:t xml:space="preserve">за подношење понуда </w:t>
      </w:r>
      <w:r w:rsidR="00210557" w:rsidRPr="00AA11B1">
        <w:rPr>
          <w:rFonts w:cs="Arial"/>
        </w:rPr>
        <w:t xml:space="preserve">у </w:t>
      </w:r>
      <w:r w:rsidR="00D34466" w:rsidRPr="00AA11B1">
        <w:rPr>
          <w:rFonts w:cs="Arial"/>
          <w:lang w:val="sr-Cyrl-RS"/>
        </w:rPr>
        <w:t xml:space="preserve">отвореном </w:t>
      </w:r>
      <w:r w:rsidR="00210557" w:rsidRPr="00AA11B1">
        <w:rPr>
          <w:rFonts w:cs="Arial"/>
        </w:rPr>
        <w:t>посту</w:t>
      </w:r>
      <w:r w:rsidR="00D34466" w:rsidRPr="00AA11B1">
        <w:rPr>
          <w:rFonts w:cs="Arial"/>
        </w:rPr>
        <w:t xml:space="preserve">пку </w:t>
      </w:r>
    </w:p>
    <w:p w14:paraId="34DA2852" w14:textId="3B8D802F" w:rsidR="00210557" w:rsidRPr="00AA11B1" w:rsidRDefault="00210557" w:rsidP="00874F5B">
      <w:pPr>
        <w:jc w:val="center"/>
        <w:rPr>
          <w:rFonts w:cs="Arial"/>
          <w:b/>
          <w:lang w:val="sr-Cyrl-RS"/>
        </w:rPr>
      </w:pPr>
      <w:bookmarkStart w:id="10" w:name="_Toc441215599"/>
      <w:bookmarkStart w:id="11" w:name="_Toc441651538"/>
      <w:bookmarkStart w:id="12" w:name="_Toc442559875"/>
      <w:r w:rsidRPr="00AA11B1">
        <w:rPr>
          <w:rFonts w:cs="Arial"/>
          <w:b/>
        </w:rPr>
        <w:t>за јавну набавку добара бр</w:t>
      </w:r>
      <w:bookmarkEnd w:id="10"/>
      <w:bookmarkEnd w:id="11"/>
      <w:bookmarkEnd w:id="12"/>
      <w:r w:rsidR="00416353" w:rsidRPr="00AA11B1">
        <w:rPr>
          <w:rFonts w:cs="Arial"/>
          <w:b/>
          <w:lang w:val="sr-Cyrl-RS"/>
        </w:rPr>
        <w:t xml:space="preserve">ој </w:t>
      </w:r>
    </w:p>
    <w:p w14:paraId="3E7B6AD5" w14:textId="5625EDE1" w:rsidR="00416353" w:rsidRPr="00AA11B1" w:rsidRDefault="00416353" w:rsidP="00874F5B">
      <w:pPr>
        <w:jc w:val="center"/>
        <w:rPr>
          <w:rFonts w:cs="Arial"/>
          <w:b/>
          <w:lang w:val="sr-Cyrl-RS"/>
        </w:rPr>
      </w:pPr>
      <w:r w:rsidRPr="00AA11B1">
        <w:rPr>
          <w:rFonts w:cs="Arial"/>
          <w:b/>
          <w:lang w:val="sr-Cyrl-RS"/>
        </w:rPr>
        <w:t>ЈН/1000/0578/2018 ЈАНА 1178/2018</w:t>
      </w:r>
    </w:p>
    <w:p w14:paraId="3049B37E" w14:textId="77777777" w:rsidR="009D3699" w:rsidRPr="00AA11B1" w:rsidRDefault="009D3699" w:rsidP="000C50A0">
      <w:pPr>
        <w:pStyle w:val="BodyText"/>
        <w:spacing w:before="0"/>
        <w:rPr>
          <w:rFonts w:cs="Arial"/>
          <w:i/>
          <w:color w:val="00B0F0"/>
          <w:sz w:val="22"/>
          <w:szCs w:val="22"/>
          <w:lang w:val="sr-Latn-CS"/>
        </w:rPr>
      </w:pPr>
    </w:p>
    <w:p w14:paraId="097DA937" w14:textId="77777777" w:rsidR="009D3699" w:rsidRPr="00AA11B1" w:rsidRDefault="009D3699" w:rsidP="000C50A0">
      <w:pPr>
        <w:pStyle w:val="BodyText"/>
        <w:spacing w:before="0"/>
        <w:rPr>
          <w:rFonts w:cs="Arial"/>
          <w:i/>
          <w:color w:val="00B0F0"/>
          <w:sz w:val="22"/>
          <w:szCs w:val="22"/>
          <w:lang w:val="sr-Latn-CS"/>
        </w:rPr>
      </w:pPr>
    </w:p>
    <w:p w14:paraId="34D14A2B" w14:textId="77777777" w:rsidR="009D3699" w:rsidRPr="00AA11B1" w:rsidRDefault="009D3699" w:rsidP="000C50A0">
      <w:pPr>
        <w:pStyle w:val="BodyText"/>
        <w:spacing w:before="0"/>
        <w:rPr>
          <w:rFonts w:cs="Arial"/>
          <w:i/>
          <w:color w:val="00B0F0"/>
          <w:sz w:val="22"/>
          <w:szCs w:val="22"/>
          <w:lang w:val="sr-Latn-CS"/>
        </w:rPr>
      </w:pPr>
    </w:p>
    <w:p w14:paraId="28476321" w14:textId="77777777" w:rsidR="00C62AA7" w:rsidRPr="00AA11B1" w:rsidRDefault="00C62AA7" w:rsidP="00C62AA7">
      <w:pPr>
        <w:pStyle w:val="Title"/>
        <w:rPr>
          <w:rFonts w:cs="Arial"/>
          <w:sz w:val="22"/>
          <w:szCs w:val="22"/>
          <w:lang w:val="de-DE"/>
        </w:rPr>
      </w:pPr>
      <w:r w:rsidRPr="00AA11B1">
        <w:rPr>
          <w:rFonts w:cs="Arial"/>
          <w:sz w:val="22"/>
          <w:szCs w:val="22"/>
          <w:lang w:val="de-DE"/>
        </w:rPr>
        <w:t>Садр</w:t>
      </w:r>
      <w:r w:rsidRPr="00AA11B1">
        <w:rPr>
          <w:rFonts w:cs="Arial"/>
          <w:sz w:val="22"/>
          <w:szCs w:val="22"/>
          <w:lang w:val="ru-RU"/>
        </w:rPr>
        <w:t>ж</w:t>
      </w:r>
      <w:r w:rsidRPr="00AA11B1">
        <w:rPr>
          <w:rFonts w:cs="Arial"/>
          <w:sz w:val="22"/>
          <w:szCs w:val="22"/>
          <w:lang w:val="de-DE"/>
        </w:rPr>
        <w:t>ај</w:t>
      </w:r>
      <w:r w:rsidRPr="00AA11B1">
        <w:rPr>
          <w:rFonts w:cs="Arial"/>
          <w:sz w:val="22"/>
          <w:szCs w:val="22"/>
          <w:lang w:val="ru-RU"/>
        </w:rPr>
        <w:t xml:space="preserve"> к</w:t>
      </w:r>
      <w:r w:rsidRPr="00AA11B1">
        <w:rPr>
          <w:rFonts w:cs="Arial"/>
          <w:sz w:val="22"/>
          <w:szCs w:val="22"/>
          <w:lang w:val="de-DE"/>
        </w:rPr>
        <w:t>онкурсне</w:t>
      </w:r>
      <w:r w:rsidRPr="00AA11B1">
        <w:rPr>
          <w:rFonts w:cs="Arial"/>
          <w:sz w:val="22"/>
          <w:szCs w:val="22"/>
          <w:lang w:val="ru-RU"/>
        </w:rPr>
        <w:t xml:space="preserve"> </w:t>
      </w:r>
      <w:r w:rsidRPr="00AA11B1">
        <w:rPr>
          <w:rFonts w:cs="Arial"/>
          <w:sz w:val="22"/>
          <w:szCs w:val="22"/>
          <w:lang w:val="de-DE"/>
        </w:rPr>
        <w:t>документације:</w:t>
      </w:r>
    </w:p>
    <w:p w14:paraId="3036AD2E" w14:textId="73997AF7" w:rsidR="00C62AA7" w:rsidRPr="00AA11B1" w:rsidRDefault="00C62AA7" w:rsidP="00C62AA7">
      <w:pPr>
        <w:pStyle w:val="Title"/>
        <w:rPr>
          <w:rFonts w:cs="Arial"/>
          <w:b w:val="0"/>
          <w:sz w:val="22"/>
          <w:szCs w:val="22"/>
          <w:lang w:val="ru-RU"/>
        </w:rPr>
      </w:pPr>
      <w:r w:rsidRPr="00AA11B1">
        <w:rPr>
          <w:rFonts w:cs="Arial"/>
          <w:sz w:val="22"/>
          <w:szCs w:val="22"/>
          <w:lang w:val="ru-RU"/>
        </w:rPr>
        <w:tab/>
      </w:r>
      <w:r w:rsidRPr="00AA11B1">
        <w:rPr>
          <w:rFonts w:cs="Arial"/>
          <w:sz w:val="22"/>
          <w:szCs w:val="22"/>
          <w:lang w:val="ru-RU"/>
        </w:rPr>
        <w:tab/>
      </w:r>
      <w:r w:rsidRPr="00AA11B1">
        <w:rPr>
          <w:rFonts w:cs="Arial"/>
          <w:sz w:val="22"/>
          <w:szCs w:val="22"/>
          <w:lang w:val="ru-RU"/>
        </w:rPr>
        <w:tab/>
      </w:r>
      <w:r w:rsidRPr="00AA11B1">
        <w:rPr>
          <w:rFonts w:cs="Arial"/>
          <w:sz w:val="22"/>
          <w:szCs w:val="22"/>
          <w:lang w:val="ru-RU"/>
        </w:rPr>
        <w:tab/>
      </w:r>
      <w:r w:rsidRPr="00AA11B1">
        <w:rPr>
          <w:rFonts w:cs="Arial"/>
          <w:sz w:val="22"/>
          <w:szCs w:val="22"/>
          <w:lang w:val="ru-RU"/>
        </w:rPr>
        <w:tab/>
      </w:r>
      <w:r w:rsidRPr="00AA11B1">
        <w:rPr>
          <w:rFonts w:cs="Arial"/>
          <w:sz w:val="22"/>
          <w:szCs w:val="22"/>
          <w:lang w:val="ru-RU"/>
        </w:rPr>
        <w:tab/>
      </w:r>
      <w:r w:rsidRPr="00AA11B1">
        <w:rPr>
          <w:rFonts w:cs="Arial"/>
          <w:sz w:val="22"/>
          <w:szCs w:val="22"/>
          <w:lang w:val="ru-RU"/>
        </w:rPr>
        <w:tab/>
      </w:r>
      <w:r w:rsidRPr="00AA11B1">
        <w:rPr>
          <w:rFonts w:cs="Arial"/>
          <w:sz w:val="22"/>
          <w:szCs w:val="22"/>
          <w:lang w:val="ru-RU"/>
        </w:rPr>
        <w:tab/>
      </w:r>
      <w:r w:rsidRPr="00AA11B1">
        <w:rPr>
          <w:rFonts w:cs="Arial"/>
          <w:sz w:val="22"/>
          <w:szCs w:val="22"/>
          <w:lang w:val="ru-RU"/>
        </w:rPr>
        <w:tab/>
      </w:r>
      <w:r w:rsidRPr="00AA11B1">
        <w:rPr>
          <w:rFonts w:cs="Arial"/>
          <w:sz w:val="22"/>
          <w:szCs w:val="22"/>
          <w:lang w:val="ru-RU"/>
        </w:rPr>
        <w:tab/>
      </w:r>
      <w:r w:rsidRPr="00AA11B1">
        <w:rPr>
          <w:rFonts w:cs="Arial"/>
          <w:sz w:val="22"/>
          <w:szCs w:val="22"/>
          <w:lang w:val="ru-RU"/>
        </w:rPr>
        <w:tab/>
      </w:r>
      <w:r w:rsidRPr="00AA11B1">
        <w:rPr>
          <w:rFonts w:cs="Arial"/>
          <w:b w:val="0"/>
          <w:sz w:val="22"/>
          <w:szCs w:val="22"/>
          <w:lang w:val="ru-RU"/>
        </w:rPr>
        <w:tab/>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30"/>
        <w:gridCol w:w="8450"/>
      </w:tblGrid>
      <w:tr w:rsidR="00416353" w:rsidRPr="00AA11B1" w14:paraId="5128A724" w14:textId="77777777" w:rsidTr="00B3129A">
        <w:tc>
          <w:tcPr>
            <w:tcW w:w="347" w:type="pct"/>
          </w:tcPr>
          <w:p w14:paraId="3C9E9CA5" w14:textId="77777777" w:rsidR="00416353" w:rsidRPr="00AA11B1" w:rsidRDefault="00416353" w:rsidP="004C3B38">
            <w:pPr>
              <w:tabs>
                <w:tab w:val="left" w:pos="360"/>
                <w:tab w:val="left" w:pos="567"/>
                <w:tab w:val="right" w:leader="dot" w:pos="9639"/>
              </w:tabs>
              <w:jc w:val="center"/>
              <w:rPr>
                <w:rFonts w:cs="Arial"/>
              </w:rPr>
            </w:pPr>
            <w:r w:rsidRPr="00AA11B1">
              <w:rPr>
                <w:rFonts w:cs="Arial"/>
              </w:rPr>
              <w:t>1.</w:t>
            </w:r>
          </w:p>
        </w:tc>
        <w:tc>
          <w:tcPr>
            <w:tcW w:w="4653" w:type="pct"/>
          </w:tcPr>
          <w:p w14:paraId="2BEC451A" w14:textId="77777777" w:rsidR="00416353" w:rsidRPr="00AA11B1" w:rsidRDefault="00416353" w:rsidP="004C3B38">
            <w:pPr>
              <w:tabs>
                <w:tab w:val="left" w:pos="360"/>
                <w:tab w:val="left" w:pos="567"/>
                <w:tab w:val="right" w:leader="dot" w:pos="9639"/>
              </w:tabs>
              <w:rPr>
                <w:rFonts w:cs="Arial"/>
                <w:lang w:val="sr-Cyrl-RS"/>
              </w:rPr>
            </w:pPr>
            <w:r w:rsidRPr="00AA11B1">
              <w:rPr>
                <w:rFonts w:cs="Arial"/>
                <w:lang w:val="sr-Cyrl-RS"/>
              </w:rPr>
              <w:t>Општи подаци о јавној набавци</w:t>
            </w:r>
          </w:p>
        </w:tc>
      </w:tr>
      <w:tr w:rsidR="00416353" w:rsidRPr="00AA11B1" w14:paraId="0F610DD2" w14:textId="77777777" w:rsidTr="00B3129A">
        <w:tc>
          <w:tcPr>
            <w:tcW w:w="347" w:type="pct"/>
          </w:tcPr>
          <w:p w14:paraId="1FA0F8E8" w14:textId="77777777" w:rsidR="00416353" w:rsidRPr="00AA11B1" w:rsidRDefault="00416353" w:rsidP="004C3B38">
            <w:pPr>
              <w:tabs>
                <w:tab w:val="left" w:pos="360"/>
                <w:tab w:val="left" w:pos="567"/>
                <w:tab w:val="right" w:leader="dot" w:pos="9639"/>
              </w:tabs>
              <w:jc w:val="center"/>
              <w:rPr>
                <w:rFonts w:cs="Arial"/>
                <w:lang w:val="sr-Cyrl-RS"/>
              </w:rPr>
            </w:pPr>
            <w:r w:rsidRPr="00AA11B1">
              <w:rPr>
                <w:rFonts w:cs="Arial"/>
                <w:lang w:val="sr-Cyrl-RS"/>
              </w:rPr>
              <w:t>2.</w:t>
            </w:r>
          </w:p>
        </w:tc>
        <w:tc>
          <w:tcPr>
            <w:tcW w:w="4653" w:type="pct"/>
          </w:tcPr>
          <w:p w14:paraId="7D79942D" w14:textId="77777777" w:rsidR="00416353" w:rsidRPr="00AA11B1" w:rsidRDefault="00416353" w:rsidP="004C3B38">
            <w:pPr>
              <w:tabs>
                <w:tab w:val="left" w:pos="317"/>
                <w:tab w:val="left" w:pos="360"/>
                <w:tab w:val="right" w:leader="dot" w:pos="9639"/>
              </w:tabs>
              <w:rPr>
                <w:rFonts w:cs="Arial"/>
                <w:lang w:val="sr-Cyrl-RS"/>
              </w:rPr>
            </w:pPr>
            <w:r w:rsidRPr="00AA11B1">
              <w:rPr>
                <w:rFonts w:cs="Arial"/>
                <w:lang w:val="sr-Cyrl-RS"/>
              </w:rPr>
              <w:t>Подаци о предмету набавке</w:t>
            </w:r>
          </w:p>
        </w:tc>
      </w:tr>
      <w:tr w:rsidR="00416353" w:rsidRPr="00AA11B1" w14:paraId="5DB2D2D2" w14:textId="77777777" w:rsidTr="00B3129A">
        <w:tc>
          <w:tcPr>
            <w:tcW w:w="347" w:type="pct"/>
          </w:tcPr>
          <w:p w14:paraId="195BF63A" w14:textId="77777777" w:rsidR="00416353" w:rsidRPr="00AA11B1" w:rsidRDefault="00416353" w:rsidP="004C3B38">
            <w:pPr>
              <w:tabs>
                <w:tab w:val="left" w:pos="360"/>
                <w:tab w:val="left" w:pos="567"/>
                <w:tab w:val="right" w:leader="dot" w:pos="9639"/>
              </w:tabs>
              <w:jc w:val="center"/>
              <w:rPr>
                <w:rFonts w:cs="Arial"/>
                <w:lang w:val="sr-Cyrl-RS"/>
              </w:rPr>
            </w:pPr>
            <w:r w:rsidRPr="00AA11B1">
              <w:rPr>
                <w:rFonts w:cs="Arial"/>
                <w:lang w:val="sr-Cyrl-RS"/>
              </w:rPr>
              <w:t>3.</w:t>
            </w:r>
          </w:p>
        </w:tc>
        <w:tc>
          <w:tcPr>
            <w:tcW w:w="4653" w:type="pct"/>
          </w:tcPr>
          <w:p w14:paraId="7801C6BD" w14:textId="77777777" w:rsidR="00416353" w:rsidRPr="00AA11B1" w:rsidRDefault="00416353" w:rsidP="004C3B38">
            <w:pPr>
              <w:tabs>
                <w:tab w:val="left" w:pos="317"/>
                <w:tab w:val="left" w:pos="360"/>
                <w:tab w:val="right" w:leader="dot" w:pos="9639"/>
              </w:tabs>
              <w:rPr>
                <w:rFonts w:cs="Arial"/>
                <w:lang w:val="sr-Cyrl-RS"/>
              </w:rPr>
            </w:pPr>
            <w:r w:rsidRPr="00AA11B1">
              <w:rPr>
                <w:rFonts w:cs="Arial"/>
                <w:lang w:val="sr-Cyrl-RS"/>
              </w:rPr>
              <w:t>Техничка спецификација (врста, техничке карактеристике, квалитет, количина и опис добара...)</w:t>
            </w:r>
          </w:p>
        </w:tc>
      </w:tr>
      <w:tr w:rsidR="00416353" w:rsidRPr="00AA11B1" w14:paraId="71E4CF81" w14:textId="77777777" w:rsidTr="00B3129A">
        <w:tc>
          <w:tcPr>
            <w:tcW w:w="347" w:type="pct"/>
          </w:tcPr>
          <w:p w14:paraId="304EB382" w14:textId="77777777" w:rsidR="00416353" w:rsidRPr="00AA11B1" w:rsidRDefault="00416353" w:rsidP="004C3B38">
            <w:pPr>
              <w:tabs>
                <w:tab w:val="left" w:pos="360"/>
                <w:tab w:val="left" w:pos="567"/>
                <w:tab w:val="right" w:leader="dot" w:pos="9639"/>
              </w:tabs>
              <w:jc w:val="center"/>
              <w:rPr>
                <w:rFonts w:cs="Arial"/>
                <w:lang w:val="sr-Cyrl-RS"/>
              </w:rPr>
            </w:pPr>
            <w:r w:rsidRPr="00AA11B1">
              <w:rPr>
                <w:rFonts w:cs="Arial"/>
              </w:rPr>
              <w:t>4</w:t>
            </w:r>
            <w:r w:rsidRPr="00AA11B1">
              <w:rPr>
                <w:rFonts w:cs="Arial"/>
                <w:lang w:val="sr-Cyrl-RS"/>
              </w:rPr>
              <w:t>.</w:t>
            </w:r>
          </w:p>
        </w:tc>
        <w:tc>
          <w:tcPr>
            <w:tcW w:w="4653" w:type="pct"/>
          </w:tcPr>
          <w:p w14:paraId="5649474F" w14:textId="77777777" w:rsidR="00416353" w:rsidRPr="00AA11B1" w:rsidRDefault="00416353" w:rsidP="004C3B38">
            <w:pPr>
              <w:tabs>
                <w:tab w:val="left" w:pos="317"/>
                <w:tab w:val="left" w:pos="360"/>
                <w:tab w:val="right" w:leader="dot" w:pos="9639"/>
              </w:tabs>
              <w:rPr>
                <w:rFonts w:cs="Arial"/>
              </w:rPr>
            </w:pPr>
            <w:r w:rsidRPr="00AA11B1">
              <w:rPr>
                <w:rFonts w:cs="Arial"/>
                <w:lang w:val="sr-Cyrl-RS"/>
              </w:rPr>
              <w:t>Услови за учешће у поступку ЈН и упутство како се доказује испуњеност услова</w:t>
            </w:r>
          </w:p>
        </w:tc>
      </w:tr>
      <w:tr w:rsidR="00416353" w:rsidRPr="00AA11B1" w14:paraId="176BF547" w14:textId="77777777" w:rsidTr="00B3129A">
        <w:tc>
          <w:tcPr>
            <w:tcW w:w="347" w:type="pct"/>
          </w:tcPr>
          <w:p w14:paraId="282F4123" w14:textId="23AD5D5E" w:rsidR="00416353" w:rsidRPr="00AA11B1" w:rsidRDefault="00416353" w:rsidP="004C3B38">
            <w:pPr>
              <w:tabs>
                <w:tab w:val="left" w:pos="360"/>
                <w:tab w:val="left" w:pos="567"/>
                <w:tab w:val="right" w:leader="dot" w:pos="9639"/>
              </w:tabs>
              <w:jc w:val="center"/>
              <w:rPr>
                <w:rFonts w:cs="Arial"/>
                <w:lang w:val="sr-Cyrl-RS"/>
              </w:rPr>
            </w:pPr>
            <w:r w:rsidRPr="00AA11B1">
              <w:rPr>
                <w:rFonts w:cs="Arial"/>
                <w:lang w:val="sr-Cyrl-RS"/>
              </w:rPr>
              <w:t>5.</w:t>
            </w:r>
          </w:p>
        </w:tc>
        <w:tc>
          <w:tcPr>
            <w:tcW w:w="4653" w:type="pct"/>
          </w:tcPr>
          <w:p w14:paraId="37E29A35" w14:textId="4CE397F2" w:rsidR="00416353" w:rsidRPr="00AA11B1" w:rsidRDefault="00416353" w:rsidP="004C3B38">
            <w:pPr>
              <w:tabs>
                <w:tab w:val="left" w:pos="317"/>
                <w:tab w:val="left" w:pos="360"/>
                <w:tab w:val="right" w:leader="dot" w:pos="9639"/>
              </w:tabs>
              <w:rPr>
                <w:rFonts w:cs="Arial"/>
                <w:lang w:val="sr-Cyrl-RS"/>
              </w:rPr>
            </w:pPr>
            <w:r w:rsidRPr="00AA11B1">
              <w:rPr>
                <w:rFonts w:cs="Arial"/>
                <w:lang w:val="sr-Cyrl-RS"/>
              </w:rPr>
              <w:t>Критеријум за доделу уговора</w:t>
            </w:r>
          </w:p>
        </w:tc>
      </w:tr>
      <w:tr w:rsidR="00416353" w:rsidRPr="00AA11B1" w14:paraId="557534E2" w14:textId="77777777" w:rsidTr="00B3129A">
        <w:tc>
          <w:tcPr>
            <w:tcW w:w="347" w:type="pct"/>
          </w:tcPr>
          <w:p w14:paraId="71F987C3" w14:textId="52AA2ABC" w:rsidR="00416353" w:rsidRPr="00AA11B1" w:rsidRDefault="00416353" w:rsidP="004C3B38">
            <w:pPr>
              <w:tabs>
                <w:tab w:val="left" w:pos="360"/>
                <w:tab w:val="left" w:pos="567"/>
                <w:tab w:val="right" w:leader="dot" w:pos="9639"/>
              </w:tabs>
              <w:jc w:val="center"/>
              <w:rPr>
                <w:rFonts w:cs="Arial"/>
              </w:rPr>
            </w:pPr>
            <w:r w:rsidRPr="00AA11B1">
              <w:rPr>
                <w:rFonts w:cs="Arial"/>
                <w:lang w:val="sr-Cyrl-RS"/>
              </w:rPr>
              <w:t>6</w:t>
            </w:r>
            <w:r w:rsidRPr="00AA11B1">
              <w:rPr>
                <w:rFonts w:cs="Arial"/>
              </w:rPr>
              <w:t>.</w:t>
            </w:r>
          </w:p>
        </w:tc>
        <w:tc>
          <w:tcPr>
            <w:tcW w:w="4653" w:type="pct"/>
          </w:tcPr>
          <w:p w14:paraId="0CDA4671" w14:textId="77777777" w:rsidR="00416353" w:rsidRPr="00AA11B1" w:rsidRDefault="00416353" w:rsidP="004C3B38">
            <w:pPr>
              <w:tabs>
                <w:tab w:val="left" w:pos="360"/>
                <w:tab w:val="left" w:pos="567"/>
                <w:tab w:val="right" w:leader="dot" w:pos="9639"/>
              </w:tabs>
              <w:rPr>
                <w:rFonts w:cs="Arial"/>
                <w:lang w:val="sr-Cyrl-RS"/>
              </w:rPr>
            </w:pPr>
            <w:r w:rsidRPr="00AA11B1">
              <w:rPr>
                <w:rFonts w:cs="Arial"/>
                <w:lang w:val="sr-Cyrl-RS"/>
              </w:rPr>
              <w:t>Упутство понуђачима како да сачине понуду</w:t>
            </w:r>
          </w:p>
        </w:tc>
      </w:tr>
      <w:tr w:rsidR="00416353" w:rsidRPr="00AA11B1" w14:paraId="0D21E52C" w14:textId="77777777" w:rsidTr="00B3129A">
        <w:tc>
          <w:tcPr>
            <w:tcW w:w="347" w:type="pct"/>
          </w:tcPr>
          <w:p w14:paraId="0C7A9833" w14:textId="70B91E85" w:rsidR="00416353" w:rsidRPr="00AA11B1" w:rsidRDefault="00416353" w:rsidP="004C3B38">
            <w:pPr>
              <w:tabs>
                <w:tab w:val="left" w:pos="360"/>
                <w:tab w:val="left" w:pos="567"/>
                <w:tab w:val="right" w:leader="dot" w:pos="9639"/>
              </w:tabs>
              <w:jc w:val="center"/>
              <w:rPr>
                <w:rFonts w:cs="Arial"/>
              </w:rPr>
            </w:pPr>
            <w:r w:rsidRPr="00AA11B1">
              <w:rPr>
                <w:rFonts w:cs="Arial"/>
                <w:lang w:val="sr-Cyrl-RS"/>
              </w:rPr>
              <w:t>7</w:t>
            </w:r>
            <w:r w:rsidRPr="00AA11B1">
              <w:rPr>
                <w:rFonts w:cs="Arial"/>
              </w:rPr>
              <w:t>.</w:t>
            </w:r>
          </w:p>
        </w:tc>
        <w:tc>
          <w:tcPr>
            <w:tcW w:w="4653" w:type="pct"/>
          </w:tcPr>
          <w:p w14:paraId="562D84B0" w14:textId="70519800" w:rsidR="00416353" w:rsidRPr="00AA11B1" w:rsidRDefault="00416353" w:rsidP="00B3129A">
            <w:pPr>
              <w:tabs>
                <w:tab w:val="left" w:pos="360"/>
                <w:tab w:val="left" w:pos="567"/>
                <w:tab w:val="right" w:leader="dot" w:pos="9639"/>
              </w:tabs>
              <w:rPr>
                <w:rFonts w:cs="Arial"/>
                <w:lang w:val="sr-Cyrl-RS"/>
              </w:rPr>
            </w:pPr>
            <w:r w:rsidRPr="00AA11B1">
              <w:rPr>
                <w:rFonts w:cs="Arial"/>
                <w:lang w:val="sr-Cyrl-RS"/>
              </w:rPr>
              <w:t xml:space="preserve">Обрасци </w:t>
            </w:r>
          </w:p>
        </w:tc>
      </w:tr>
      <w:tr w:rsidR="00416353" w:rsidRPr="00AA11B1" w14:paraId="34767B66" w14:textId="77777777" w:rsidTr="00B3129A">
        <w:tc>
          <w:tcPr>
            <w:tcW w:w="347" w:type="pct"/>
          </w:tcPr>
          <w:p w14:paraId="6E92CEE0" w14:textId="650FA4E9" w:rsidR="00416353" w:rsidRPr="00AA11B1" w:rsidRDefault="00416353" w:rsidP="004C3B38">
            <w:pPr>
              <w:tabs>
                <w:tab w:val="left" w:pos="360"/>
                <w:tab w:val="left" w:pos="567"/>
                <w:tab w:val="right" w:leader="dot" w:pos="9639"/>
              </w:tabs>
              <w:jc w:val="center"/>
              <w:rPr>
                <w:rFonts w:cs="Arial"/>
                <w:lang w:val="sr-Cyrl-RS"/>
              </w:rPr>
            </w:pPr>
            <w:r w:rsidRPr="00AA11B1">
              <w:rPr>
                <w:rFonts w:cs="Arial"/>
                <w:lang w:val="sr-Cyrl-RS"/>
              </w:rPr>
              <w:t>8.</w:t>
            </w:r>
          </w:p>
        </w:tc>
        <w:tc>
          <w:tcPr>
            <w:tcW w:w="4653" w:type="pct"/>
          </w:tcPr>
          <w:p w14:paraId="111758F8" w14:textId="4492ACE5" w:rsidR="00416353" w:rsidRPr="00AA11B1" w:rsidRDefault="00416353" w:rsidP="004C3B38">
            <w:pPr>
              <w:tabs>
                <w:tab w:val="left" w:pos="360"/>
                <w:tab w:val="left" w:pos="567"/>
                <w:tab w:val="right" w:leader="dot" w:pos="9639"/>
              </w:tabs>
              <w:rPr>
                <w:rFonts w:cs="Arial"/>
                <w:lang w:val="sr-Cyrl-RS"/>
              </w:rPr>
            </w:pPr>
            <w:r w:rsidRPr="00AA11B1">
              <w:rPr>
                <w:rFonts w:cs="Arial"/>
                <w:lang w:val="sr-Cyrl-RS"/>
              </w:rPr>
              <w:t>Модел уговора</w:t>
            </w:r>
          </w:p>
        </w:tc>
      </w:tr>
    </w:tbl>
    <w:p w14:paraId="0034F9AC" w14:textId="77777777" w:rsidR="009D3699" w:rsidRPr="00AA11B1" w:rsidRDefault="009D3699" w:rsidP="000C50A0">
      <w:pPr>
        <w:pStyle w:val="BodyText"/>
        <w:spacing w:before="0"/>
        <w:rPr>
          <w:rFonts w:cs="Arial"/>
          <w:b/>
          <w:spacing w:val="80"/>
          <w:sz w:val="22"/>
          <w:szCs w:val="22"/>
          <w:highlight w:val="yellow"/>
        </w:rPr>
      </w:pPr>
    </w:p>
    <w:p w14:paraId="02ED531D" w14:textId="35B792CF" w:rsidR="00F5264D" w:rsidRPr="00AA11B1" w:rsidRDefault="00C53AC6" w:rsidP="00C53AC6">
      <w:pPr>
        <w:jc w:val="right"/>
        <w:rPr>
          <w:rFonts w:cs="Arial"/>
          <w:color w:val="548DD4" w:themeColor="text2" w:themeTint="99"/>
          <w:lang w:val="sr-Cyrl-CS"/>
        </w:rPr>
      </w:pPr>
      <w:r w:rsidRPr="00AA11B1">
        <w:rPr>
          <w:rFonts w:cs="Arial"/>
          <w:bCs/>
          <w:noProof/>
          <w:lang w:val="sr-Cyrl-CS"/>
        </w:rPr>
        <w:t xml:space="preserve">Укупан број страна документације: </w:t>
      </w:r>
      <w:r w:rsidR="0000264E">
        <w:rPr>
          <w:rFonts w:cs="Arial"/>
          <w:bCs/>
          <w:noProof/>
          <w:lang w:val="sr-Cyrl-CS"/>
        </w:rPr>
        <w:t>58</w:t>
      </w:r>
    </w:p>
    <w:p w14:paraId="659A42D2" w14:textId="77777777" w:rsidR="001853E1" w:rsidRPr="00AA11B1" w:rsidRDefault="001853E1" w:rsidP="000C50A0">
      <w:pPr>
        <w:pStyle w:val="BodyText"/>
        <w:spacing w:before="0"/>
        <w:rPr>
          <w:rFonts w:cs="Arial"/>
          <w:sz w:val="22"/>
          <w:szCs w:val="22"/>
        </w:rPr>
      </w:pPr>
    </w:p>
    <w:p w14:paraId="75D62F29" w14:textId="3DF5AE47" w:rsidR="004276AD" w:rsidRPr="00AA11B1" w:rsidRDefault="00473AD5" w:rsidP="00416353">
      <w:pPr>
        <w:pStyle w:val="Heading10"/>
        <w:numPr>
          <w:ilvl w:val="0"/>
          <w:numId w:val="20"/>
        </w:numPr>
        <w:rPr>
          <w:rFonts w:cs="Arial"/>
          <w:lang w:val="en-US"/>
        </w:rPr>
      </w:pPr>
      <w:r w:rsidRPr="00AA11B1">
        <w:rPr>
          <w:rFonts w:cs="Arial"/>
          <w:lang w:val="ru-RU"/>
        </w:rPr>
        <w:br w:type="page"/>
      </w:r>
      <w:bookmarkStart w:id="13" w:name="_Toc430335136"/>
      <w:bookmarkStart w:id="14" w:name="_Toc442559876"/>
      <w:bookmarkStart w:id="15" w:name="_Toc427817447"/>
      <w:r w:rsidR="00FA0E61" w:rsidRPr="00AA11B1">
        <w:rPr>
          <w:rFonts w:cs="Arial"/>
        </w:rPr>
        <w:lastRenderedPageBreak/>
        <w:t>ОПШТИ ПОДАЦИ О ЈАВНОЈ НАБАВЦИ</w:t>
      </w:r>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6101"/>
      </w:tblGrid>
      <w:tr w:rsidR="004276AD" w:rsidRPr="00AA11B1" w14:paraId="076CEE58" w14:textId="77777777" w:rsidTr="002E12CC">
        <w:tc>
          <w:tcPr>
            <w:tcW w:w="3032" w:type="dxa"/>
            <w:shd w:val="clear" w:color="auto" w:fill="auto"/>
          </w:tcPr>
          <w:p w14:paraId="34DC25BE" w14:textId="77777777" w:rsidR="004276AD" w:rsidRPr="00AA11B1" w:rsidRDefault="004276AD" w:rsidP="00AA11B1">
            <w:pPr>
              <w:autoSpaceDE w:val="0"/>
              <w:autoSpaceDN w:val="0"/>
              <w:adjustRightInd w:val="0"/>
              <w:spacing w:before="0"/>
              <w:jc w:val="center"/>
              <w:rPr>
                <w:rFonts w:eastAsia="TimesNewRomanPSMT" w:cs="Arial"/>
                <w:bCs/>
              </w:rPr>
            </w:pPr>
            <w:r w:rsidRPr="00AA11B1">
              <w:rPr>
                <w:rFonts w:eastAsia="TimesNewRomanPSMT" w:cs="Arial"/>
                <w:bCs/>
              </w:rPr>
              <w:t>Назив и адреса Наручиоца</w:t>
            </w:r>
          </w:p>
        </w:tc>
        <w:tc>
          <w:tcPr>
            <w:tcW w:w="6213" w:type="dxa"/>
            <w:shd w:val="clear" w:color="auto" w:fill="auto"/>
          </w:tcPr>
          <w:p w14:paraId="7CA0A896" w14:textId="77777777" w:rsidR="004276AD" w:rsidRPr="00AA11B1" w:rsidRDefault="004276AD" w:rsidP="00AA11B1">
            <w:pPr>
              <w:suppressAutoHyphens/>
              <w:spacing w:before="0"/>
              <w:jc w:val="center"/>
              <w:rPr>
                <w:rFonts w:cs="Arial"/>
              </w:rPr>
            </w:pPr>
            <w:r w:rsidRPr="00AA11B1">
              <w:rPr>
                <w:rFonts w:cs="Arial"/>
              </w:rPr>
              <w:t xml:space="preserve">Јавно предузеће „Електропривреда </w:t>
            </w:r>
            <w:proofErr w:type="gramStart"/>
            <w:r w:rsidRPr="00AA11B1">
              <w:rPr>
                <w:rFonts w:cs="Arial"/>
              </w:rPr>
              <w:t>Србије“ Београд</w:t>
            </w:r>
            <w:proofErr w:type="gramEnd"/>
            <w:r w:rsidRPr="00AA11B1">
              <w:rPr>
                <w:rFonts w:cs="Arial"/>
              </w:rPr>
              <w:t>,</w:t>
            </w:r>
          </w:p>
          <w:p w14:paraId="3A707608" w14:textId="3A81DAAA" w:rsidR="002E12CC" w:rsidRPr="00AA11B1" w:rsidRDefault="004276AD" w:rsidP="00AA11B1">
            <w:pPr>
              <w:suppressAutoHyphens/>
              <w:spacing w:before="0"/>
              <w:jc w:val="center"/>
              <w:rPr>
                <w:rFonts w:cs="Arial"/>
                <w:color w:val="00B0F0"/>
                <w:lang w:val="sr-Cyrl-RS"/>
              </w:rPr>
            </w:pPr>
            <w:r w:rsidRPr="00AA11B1">
              <w:rPr>
                <w:rFonts w:cs="Arial"/>
              </w:rPr>
              <w:t xml:space="preserve">Улица </w:t>
            </w:r>
            <w:r w:rsidR="00416353" w:rsidRPr="00AA11B1">
              <w:rPr>
                <w:rFonts w:cs="Arial"/>
                <w:lang w:val="sr-Cyrl-RS"/>
              </w:rPr>
              <w:t>Балканска 13</w:t>
            </w:r>
            <w:r w:rsidRPr="00AA11B1">
              <w:rPr>
                <w:rFonts w:cs="Arial"/>
              </w:rPr>
              <w:t>, 11000 Београд</w:t>
            </w:r>
          </w:p>
        </w:tc>
      </w:tr>
      <w:tr w:rsidR="004276AD" w:rsidRPr="00AA11B1" w14:paraId="206F1324" w14:textId="77777777" w:rsidTr="002E12CC">
        <w:tc>
          <w:tcPr>
            <w:tcW w:w="3032" w:type="dxa"/>
            <w:shd w:val="clear" w:color="auto" w:fill="auto"/>
          </w:tcPr>
          <w:p w14:paraId="79006CD9" w14:textId="77777777" w:rsidR="004276AD" w:rsidRPr="00AA11B1" w:rsidRDefault="004276AD" w:rsidP="00AA11B1">
            <w:pPr>
              <w:autoSpaceDE w:val="0"/>
              <w:autoSpaceDN w:val="0"/>
              <w:adjustRightInd w:val="0"/>
              <w:spacing w:before="0"/>
              <w:jc w:val="center"/>
              <w:rPr>
                <w:rFonts w:eastAsia="TimesNewRomanPSMT" w:cs="Arial"/>
                <w:bCs/>
              </w:rPr>
            </w:pPr>
            <w:r w:rsidRPr="00AA11B1">
              <w:rPr>
                <w:rFonts w:eastAsia="TimesNewRomanPSMT" w:cs="Arial"/>
                <w:bCs/>
              </w:rPr>
              <w:t>Интернет страница Наручиоца</w:t>
            </w:r>
          </w:p>
        </w:tc>
        <w:tc>
          <w:tcPr>
            <w:tcW w:w="6213" w:type="dxa"/>
            <w:shd w:val="clear" w:color="auto" w:fill="auto"/>
          </w:tcPr>
          <w:p w14:paraId="2516039F" w14:textId="77777777" w:rsidR="004276AD" w:rsidRPr="00AA11B1" w:rsidRDefault="008A3D26" w:rsidP="00AA11B1">
            <w:pPr>
              <w:autoSpaceDE w:val="0"/>
              <w:autoSpaceDN w:val="0"/>
              <w:adjustRightInd w:val="0"/>
              <w:spacing w:before="0"/>
              <w:jc w:val="center"/>
              <w:rPr>
                <w:rStyle w:val="Hyperlink"/>
                <w:rFonts w:eastAsia="Arial Unicode MS" w:cs="Arial"/>
                <w:color w:val="00B0F0"/>
                <w:kern w:val="1"/>
                <w:lang w:eastAsia="ar-SA"/>
              </w:rPr>
            </w:pPr>
            <w:hyperlink r:id="rId165" w:history="1">
              <w:r w:rsidR="004276AD" w:rsidRPr="00AA11B1">
                <w:rPr>
                  <w:rStyle w:val="Hyperlink"/>
                  <w:rFonts w:eastAsia="Arial Unicode MS" w:cs="Arial"/>
                  <w:color w:val="00B0F0"/>
                  <w:kern w:val="1"/>
                  <w:lang w:eastAsia="ar-SA"/>
                </w:rPr>
                <w:t>www.eps.rs</w:t>
              </w:r>
            </w:hyperlink>
          </w:p>
          <w:p w14:paraId="205CBA98" w14:textId="184191F2" w:rsidR="002E12CC" w:rsidRPr="00AA11B1" w:rsidRDefault="002E12CC" w:rsidP="00AA11B1">
            <w:pPr>
              <w:autoSpaceDE w:val="0"/>
              <w:autoSpaceDN w:val="0"/>
              <w:adjustRightInd w:val="0"/>
              <w:spacing w:before="0"/>
              <w:jc w:val="center"/>
              <w:rPr>
                <w:rFonts w:eastAsia="TimesNewRomanPSMT" w:cs="Arial"/>
                <w:bCs/>
                <w:color w:val="FF0000"/>
              </w:rPr>
            </w:pPr>
          </w:p>
        </w:tc>
      </w:tr>
      <w:tr w:rsidR="004276AD" w:rsidRPr="00AA11B1" w14:paraId="249C7C84" w14:textId="77777777" w:rsidTr="002E12CC">
        <w:tc>
          <w:tcPr>
            <w:tcW w:w="3032" w:type="dxa"/>
            <w:shd w:val="clear" w:color="auto" w:fill="auto"/>
          </w:tcPr>
          <w:p w14:paraId="603E0F36" w14:textId="77777777" w:rsidR="004276AD" w:rsidRPr="00AA11B1" w:rsidRDefault="004276AD" w:rsidP="00AA11B1">
            <w:pPr>
              <w:autoSpaceDE w:val="0"/>
              <w:autoSpaceDN w:val="0"/>
              <w:adjustRightInd w:val="0"/>
              <w:spacing w:before="0"/>
              <w:jc w:val="center"/>
              <w:rPr>
                <w:rFonts w:eastAsia="TimesNewRomanPSMT" w:cs="Arial"/>
                <w:bCs/>
              </w:rPr>
            </w:pPr>
            <w:r w:rsidRPr="00AA11B1">
              <w:rPr>
                <w:rFonts w:eastAsia="TimesNewRomanPSMT" w:cs="Arial"/>
                <w:bCs/>
              </w:rPr>
              <w:t>Врста поступка</w:t>
            </w:r>
          </w:p>
        </w:tc>
        <w:tc>
          <w:tcPr>
            <w:tcW w:w="6213" w:type="dxa"/>
            <w:shd w:val="clear" w:color="auto" w:fill="auto"/>
            <w:vAlign w:val="center"/>
          </w:tcPr>
          <w:p w14:paraId="47DA813B" w14:textId="52630B70" w:rsidR="004276AD" w:rsidRPr="00AA11B1" w:rsidRDefault="004276AD" w:rsidP="00AA11B1">
            <w:pPr>
              <w:autoSpaceDE w:val="0"/>
              <w:autoSpaceDN w:val="0"/>
              <w:adjustRightInd w:val="0"/>
              <w:spacing w:before="0"/>
              <w:jc w:val="center"/>
              <w:rPr>
                <w:rFonts w:eastAsia="TimesNewRomanPSMT" w:cs="Arial"/>
                <w:bCs/>
                <w:lang w:val="sr-Cyrl-RS"/>
              </w:rPr>
            </w:pPr>
            <w:r w:rsidRPr="00AA11B1">
              <w:rPr>
                <w:rFonts w:eastAsia="TimesNewRomanPSMT" w:cs="Arial"/>
                <w:bCs/>
              </w:rPr>
              <w:t xml:space="preserve">   </w:t>
            </w:r>
            <w:r w:rsidR="00D34466" w:rsidRPr="00AA11B1">
              <w:rPr>
                <w:rFonts w:eastAsia="TimesNewRomanPSMT" w:cs="Arial"/>
                <w:bCs/>
                <w:lang w:val="sr-Cyrl-RS"/>
              </w:rPr>
              <w:t>Отворени поступак</w:t>
            </w:r>
          </w:p>
        </w:tc>
      </w:tr>
      <w:tr w:rsidR="004276AD" w:rsidRPr="00AA11B1" w14:paraId="32DDE87A" w14:textId="77777777" w:rsidTr="00AA11B1">
        <w:trPr>
          <w:trHeight w:val="539"/>
        </w:trPr>
        <w:tc>
          <w:tcPr>
            <w:tcW w:w="3032" w:type="dxa"/>
            <w:shd w:val="clear" w:color="auto" w:fill="auto"/>
          </w:tcPr>
          <w:p w14:paraId="16D3E7C0" w14:textId="77777777" w:rsidR="004276AD" w:rsidRPr="00AA11B1" w:rsidRDefault="004276AD" w:rsidP="00AA11B1">
            <w:pPr>
              <w:autoSpaceDE w:val="0"/>
              <w:autoSpaceDN w:val="0"/>
              <w:adjustRightInd w:val="0"/>
              <w:spacing w:before="0"/>
              <w:jc w:val="center"/>
              <w:rPr>
                <w:rFonts w:eastAsia="TimesNewRomanPSMT" w:cs="Arial"/>
                <w:bCs/>
              </w:rPr>
            </w:pPr>
            <w:r w:rsidRPr="00AA11B1">
              <w:rPr>
                <w:rFonts w:eastAsia="TimesNewRomanPSMT" w:cs="Arial"/>
                <w:bCs/>
              </w:rPr>
              <w:t>Предмет јавне набавке</w:t>
            </w:r>
          </w:p>
        </w:tc>
        <w:tc>
          <w:tcPr>
            <w:tcW w:w="6213" w:type="dxa"/>
            <w:shd w:val="clear" w:color="auto" w:fill="auto"/>
          </w:tcPr>
          <w:p w14:paraId="2DAF22FC" w14:textId="462E1ACB" w:rsidR="004276AD" w:rsidRPr="00AA11B1" w:rsidRDefault="004276AD" w:rsidP="00AA11B1">
            <w:pPr>
              <w:pStyle w:val="Heading10"/>
              <w:spacing w:before="0"/>
              <w:jc w:val="center"/>
              <w:rPr>
                <w:rFonts w:cs="Arial"/>
              </w:rPr>
            </w:pPr>
            <w:bookmarkStart w:id="16" w:name="_Toc442559877"/>
            <w:r w:rsidRPr="00AA11B1">
              <w:rPr>
                <w:rFonts w:cs="Arial"/>
                <w:b w:val="0"/>
              </w:rPr>
              <w:t xml:space="preserve">Набавка добара: </w:t>
            </w:r>
            <w:r w:rsidR="00416353" w:rsidRPr="00AA11B1">
              <w:rPr>
                <w:rFonts w:cs="Arial"/>
                <w:b w:val="0"/>
              </w:rPr>
              <w:t>Набавка јединственог антивирус система за ЈП ЕПС</w:t>
            </w:r>
            <w:bookmarkEnd w:id="16"/>
          </w:p>
        </w:tc>
      </w:tr>
      <w:tr w:rsidR="002E12CC" w:rsidRPr="00AA11B1" w14:paraId="5556B36F" w14:textId="77777777" w:rsidTr="00416353">
        <w:trPr>
          <w:trHeight w:val="224"/>
        </w:trPr>
        <w:tc>
          <w:tcPr>
            <w:tcW w:w="3032" w:type="dxa"/>
            <w:shd w:val="clear" w:color="auto" w:fill="auto"/>
          </w:tcPr>
          <w:p w14:paraId="17324962" w14:textId="512663F0" w:rsidR="002E12CC" w:rsidRPr="00AA11B1" w:rsidRDefault="002E12CC" w:rsidP="00AA11B1">
            <w:pPr>
              <w:autoSpaceDE w:val="0"/>
              <w:autoSpaceDN w:val="0"/>
              <w:adjustRightInd w:val="0"/>
              <w:spacing w:before="0"/>
              <w:jc w:val="center"/>
              <w:rPr>
                <w:rFonts w:eastAsia="TimesNewRomanPSMT" w:cs="Arial"/>
                <w:bCs/>
              </w:rPr>
            </w:pPr>
            <w:r w:rsidRPr="00AA11B1">
              <w:rPr>
                <w:rFonts w:cs="Arial"/>
              </w:rPr>
              <w:t>Опис сваке партије</w:t>
            </w:r>
          </w:p>
        </w:tc>
        <w:tc>
          <w:tcPr>
            <w:tcW w:w="6213" w:type="dxa"/>
            <w:shd w:val="clear" w:color="auto" w:fill="auto"/>
            <w:vAlign w:val="center"/>
          </w:tcPr>
          <w:p w14:paraId="7F35FDCE" w14:textId="65879B1F" w:rsidR="002E12CC" w:rsidRPr="00AA11B1" w:rsidRDefault="002E12CC" w:rsidP="00AA11B1">
            <w:pPr>
              <w:pStyle w:val="ListParagraph"/>
              <w:widowControl w:val="0"/>
              <w:spacing w:before="0" w:after="0" w:line="240" w:lineRule="auto"/>
              <w:ind w:left="0"/>
              <w:jc w:val="center"/>
              <w:rPr>
                <w:rFonts w:ascii="Arial" w:eastAsia="TimesNewRomanPSMT" w:hAnsi="Arial" w:cs="Arial"/>
                <w:b/>
                <w:bCs/>
              </w:rPr>
            </w:pPr>
            <w:r w:rsidRPr="00AA11B1">
              <w:rPr>
                <w:rFonts w:ascii="Arial" w:hAnsi="Arial" w:cs="Arial"/>
                <w:color w:val="00B0F0"/>
              </w:rPr>
              <w:t>Jавна набавка није обликована по партијама</w:t>
            </w:r>
          </w:p>
        </w:tc>
      </w:tr>
      <w:tr w:rsidR="004276AD" w:rsidRPr="00AA11B1" w14:paraId="380F102F" w14:textId="77777777" w:rsidTr="00AA11B1">
        <w:trPr>
          <w:trHeight w:val="323"/>
        </w:trPr>
        <w:tc>
          <w:tcPr>
            <w:tcW w:w="3032" w:type="dxa"/>
            <w:shd w:val="clear" w:color="auto" w:fill="auto"/>
          </w:tcPr>
          <w:p w14:paraId="062C5C60" w14:textId="77777777" w:rsidR="004276AD" w:rsidRPr="00AA11B1" w:rsidRDefault="004276AD" w:rsidP="00AA11B1">
            <w:pPr>
              <w:autoSpaceDE w:val="0"/>
              <w:autoSpaceDN w:val="0"/>
              <w:adjustRightInd w:val="0"/>
              <w:spacing w:before="0"/>
              <w:jc w:val="center"/>
              <w:rPr>
                <w:rFonts w:eastAsia="TimesNewRomanPSMT" w:cs="Arial"/>
                <w:bCs/>
              </w:rPr>
            </w:pPr>
            <w:r w:rsidRPr="00AA11B1">
              <w:rPr>
                <w:rFonts w:eastAsia="TimesNewRomanPSMT" w:cs="Arial"/>
                <w:bCs/>
              </w:rPr>
              <w:t>Циљ поступка</w:t>
            </w:r>
          </w:p>
        </w:tc>
        <w:tc>
          <w:tcPr>
            <w:tcW w:w="6213" w:type="dxa"/>
            <w:shd w:val="clear" w:color="auto" w:fill="auto"/>
          </w:tcPr>
          <w:p w14:paraId="6EE0905C" w14:textId="46F5CEB4" w:rsidR="002E12CC" w:rsidRPr="00AA11B1" w:rsidRDefault="004276AD" w:rsidP="00AA11B1">
            <w:pPr>
              <w:autoSpaceDE w:val="0"/>
              <w:autoSpaceDN w:val="0"/>
              <w:adjustRightInd w:val="0"/>
              <w:spacing w:before="0"/>
              <w:jc w:val="center"/>
              <w:rPr>
                <w:rFonts w:eastAsia="TimesNewRomanPSMT" w:cs="Arial"/>
                <w:b/>
                <w:bCs/>
                <w:color w:val="FF0000"/>
              </w:rPr>
            </w:pPr>
            <w:r w:rsidRPr="00AA11B1">
              <w:rPr>
                <w:rFonts w:eastAsia="TimesNewRomanPSMT" w:cs="Arial"/>
                <w:bCs/>
              </w:rPr>
              <w:t xml:space="preserve"> Закључење Уговора о јавној набавци </w:t>
            </w:r>
          </w:p>
        </w:tc>
      </w:tr>
      <w:tr w:rsidR="004276AD" w:rsidRPr="00AA11B1" w14:paraId="5CB4A234" w14:textId="77777777" w:rsidTr="00AA11B1">
        <w:trPr>
          <w:trHeight w:val="440"/>
        </w:trPr>
        <w:tc>
          <w:tcPr>
            <w:tcW w:w="3032" w:type="dxa"/>
            <w:shd w:val="clear" w:color="auto" w:fill="auto"/>
          </w:tcPr>
          <w:p w14:paraId="77558D25" w14:textId="77777777" w:rsidR="004276AD" w:rsidRPr="00AA11B1" w:rsidRDefault="004276AD" w:rsidP="00AA11B1">
            <w:pPr>
              <w:autoSpaceDE w:val="0"/>
              <w:autoSpaceDN w:val="0"/>
              <w:adjustRightInd w:val="0"/>
              <w:spacing w:before="0"/>
              <w:jc w:val="center"/>
              <w:rPr>
                <w:rFonts w:eastAsia="TimesNewRomanPSMT" w:cs="Arial"/>
                <w:bCs/>
              </w:rPr>
            </w:pPr>
            <w:r w:rsidRPr="00AA11B1">
              <w:rPr>
                <w:rFonts w:eastAsia="TimesNewRomanPSMT" w:cs="Arial"/>
                <w:bCs/>
              </w:rPr>
              <w:t>Контакт</w:t>
            </w:r>
          </w:p>
        </w:tc>
        <w:tc>
          <w:tcPr>
            <w:tcW w:w="6213" w:type="dxa"/>
            <w:shd w:val="clear" w:color="auto" w:fill="auto"/>
            <w:vAlign w:val="center"/>
          </w:tcPr>
          <w:p w14:paraId="3C19EA1C" w14:textId="3BBDECCF" w:rsidR="004276AD" w:rsidRPr="00AA11B1" w:rsidRDefault="00416353" w:rsidP="00AA11B1">
            <w:pPr>
              <w:spacing w:before="0"/>
              <w:jc w:val="center"/>
              <w:rPr>
                <w:rFonts w:cs="Arial"/>
              </w:rPr>
            </w:pPr>
            <w:r w:rsidRPr="00AA11B1">
              <w:rPr>
                <w:rFonts w:cs="Arial"/>
                <w:lang w:val="sr-Cyrl-RS"/>
              </w:rPr>
              <w:t>Сања Алик</w:t>
            </w:r>
            <w:r w:rsidR="00F01384" w:rsidRPr="00AA11B1">
              <w:rPr>
                <w:rFonts w:cs="Arial"/>
                <w:lang w:val="sr-Cyrl-RS"/>
              </w:rPr>
              <w:t>а</w:t>
            </w:r>
            <w:r w:rsidRPr="00AA11B1">
              <w:rPr>
                <w:rFonts w:cs="Arial"/>
                <w:lang w:val="sr-Cyrl-RS"/>
              </w:rPr>
              <w:t xml:space="preserve">лфић </w:t>
            </w:r>
            <w:r w:rsidRPr="00AA11B1">
              <w:rPr>
                <w:rFonts w:cs="Arial"/>
                <w:lang w:val="sr-Latn-RS"/>
              </w:rPr>
              <w:t>e-mail: sanja.alikalfic</w:t>
            </w:r>
            <w:r w:rsidRPr="00AA11B1">
              <w:rPr>
                <w:rFonts w:cs="Arial"/>
              </w:rPr>
              <w:t>@eps.rs</w:t>
            </w:r>
          </w:p>
          <w:p w14:paraId="4936F728" w14:textId="35289C27" w:rsidR="004276AD" w:rsidRPr="00AA11B1" w:rsidRDefault="00F01384" w:rsidP="00AA11B1">
            <w:pPr>
              <w:spacing w:before="0"/>
              <w:jc w:val="center"/>
              <w:rPr>
                <w:rFonts w:cs="Arial"/>
                <w:lang w:val="sr-Latn-RS"/>
              </w:rPr>
            </w:pPr>
            <w:r w:rsidRPr="00AA11B1">
              <w:rPr>
                <w:rFonts w:eastAsia="Arial" w:cs="Arial"/>
                <w:color w:val="000000"/>
              </w:rPr>
              <w:t>Марина  Марковић</w:t>
            </w:r>
            <w:r w:rsidRPr="00AA11B1">
              <w:rPr>
                <w:rFonts w:cs="Arial"/>
                <w:lang w:val="sr-Latn-RS"/>
              </w:rPr>
              <w:t xml:space="preserve"> e-mail: marina.markovic</w:t>
            </w:r>
            <w:r w:rsidRPr="00AA11B1">
              <w:rPr>
                <w:rFonts w:cs="Arial"/>
              </w:rPr>
              <w:t>@</w:t>
            </w:r>
            <w:r w:rsidRPr="00AA11B1">
              <w:rPr>
                <w:rFonts w:cs="Arial"/>
                <w:lang w:val="sr-Latn-RS"/>
              </w:rPr>
              <w:t>eps.rs</w:t>
            </w:r>
          </w:p>
        </w:tc>
      </w:tr>
    </w:tbl>
    <w:p w14:paraId="22DA53FA" w14:textId="77777777" w:rsidR="00FA0E61" w:rsidRPr="00AA11B1" w:rsidRDefault="00FA0E61" w:rsidP="000C50A0">
      <w:pPr>
        <w:spacing w:before="0"/>
        <w:rPr>
          <w:rFonts w:cs="Arial"/>
        </w:rPr>
      </w:pPr>
    </w:p>
    <w:p w14:paraId="3CC3C870" w14:textId="77777777" w:rsidR="002E12CC" w:rsidRPr="00AA11B1" w:rsidRDefault="002E12CC" w:rsidP="000C50A0">
      <w:pPr>
        <w:spacing w:before="0"/>
        <w:rPr>
          <w:rFonts w:cs="Arial"/>
        </w:rPr>
      </w:pPr>
    </w:p>
    <w:p w14:paraId="182E9B4F" w14:textId="77777777" w:rsidR="002E12CC" w:rsidRPr="00AA11B1" w:rsidRDefault="002E12CC" w:rsidP="000C50A0">
      <w:pPr>
        <w:spacing w:before="0"/>
        <w:rPr>
          <w:rFonts w:cs="Arial"/>
        </w:rPr>
      </w:pPr>
    </w:p>
    <w:p w14:paraId="4F08DA73" w14:textId="77777777" w:rsidR="002E12CC" w:rsidRPr="00AA11B1" w:rsidRDefault="002E12CC" w:rsidP="000C50A0">
      <w:pPr>
        <w:spacing w:before="0"/>
        <w:rPr>
          <w:rFonts w:cs="Arial"/>
        </w:rPr>
      </w:pPr>
    </w:p>
    <w:p w14:paraId="21B142D3" w14:textId="77777777" w:rsidR="002E12CC" w:rsidRPr="00AA11B1" w:rsidRDefault="002E12CC" w:rsidP="000C50A0">
      <w:pPr>
        <w:spacing w:before="0"/>
        <w:rPr>
          <w:rFonts w:cs="Arial"/>
        </w:rPr>
      </w:pPr>
    </w:p>
    <w:p w14:paraId="285D5259" w14:textId="33AE2EB8" w:rsidR="00F01384" w:rsidRPr="00AA11B1" w:rsidRDefault="00F01384">
      <w:pPr>
        <w:spacing w:before="0"/>
        <w:jc w:val="left"/>
        <w:rPr>
          <w:rFonts w:cs="Arial"/>
        </w:rPr>
      </w:pPr>
      <w:r w:rsidRPr="00AA11B1">
        <w:rPr>
          <w:rFonts w:cs="Arial"/>
        </w:rPr>
        <w:br w:type="page"/>
      </w:r>
    </w:p>
    <w:p w14:paraId="1ABD04B6" w14:textId="70E69043" w:rsidR="002E12CC" w:rsidRPr="00AA11B1" w:rsidRDefault="002E12CC" w:rsidP="00181E4C">
      <w:pPr>
        <w:pStyle w:val="Heading10"/>
        <w:numPr>
          <w:ilvl w:val="0"/>
          <w:numId w:val="20"/>
        </w:numPr>
        <w:jc w:val="both"/>
        <w:rPr>
          <w:rFonts w:cs="Arial"/>
          <w:lang w:val="sr-Cyrl-RS"/>
        </w:rPr>
      </w:pPr>
      <w:bookmarkStart w:id="17" w:name="_Toc442559878"/>
      <w:bookmarkStart w:id="18" w:name="_Toc427817448"/>
      <w:r w:rsidRPr="00AA11B1">
        <w:rPr>
          <w:rFonts w:cs="Arial"/>
          <w:lang w:val="sr-Cyrl-RS"/>
        </w:rPr>
        <w:lastRenderedPageBreak/>
        <w:t>ПОДАЦИ О ПРЕДМЕТУ ЈАВНЕ НАБАВКЕ</w:t>
      </w:r>
    </w:p>
    <w:p w14:paraId="3EA212D5" w14:textId="2C7789C0" w:rsidR="002E12CC" w:rsidRPr="00AA11B1" w:rsidRDefault="002E12CC" w:rsidP="0032186E">
      <w:pPr>
        <w:pStyle w:val="Heading10"/>
        <w:ind w:left="0" w:firstLine="0"/>
        <w:jc w:val="both"/>
        <w:rPr>
          <w:rFonts w:cs="Arial"/>
          <w:lang w:val="sr-Cyrl-RS"/>
        </w:rPr>
      </w:pPr>
      <w:r w:rsidRPr="00AA11B1">
        <w:rPr>
          <w:rFonts w:cs="Arial"/>
          <w:lang w:val="sr-Cyrl-RS"/>
        </w:rPr>
        <w:t xml:space="preserve">2.1 Опис предмета јавне набавке, назив и ознака из општег речника </w:t>
      </w:r>
      <w:r w:rsidR="0032186E" w:rsidRPr="00AA11B1">
        <w:rPr>
          <w:rFonts w:cs="Arial"/>
          <w:lang w:val="sr-Cyrl-RS"/>
        </w:rPr>
        <w:t xml:space="preserve"> </w:t>
      </w:r>
      <w:r w:rsidRPr="00AA11B1">
        <w:rPr>
          <w:rFonts w:cs="Arial"/>
          <w:lang w:val="sr-Cyrl-RS"/>
        </w:rPr>
        <w:t>набавке</w:t>
      </w:r>
    </w:p>
    <w:p w14:paraId="7350BAF1" w14:textId="77777777" w:rsidR="0032186E" w:rsidRPr="00AA11B1" w:rsidRDefault="0032186E" w:rsidP="0032186E">
      <w:pPr>
        <w:rPr>
          <w:rFonts w:cs="Arial"/>
          <w:lang w:val="sr-Cyrl-RS" w:eastAsia="ar-SA"/>
        </w:rPr>
      </w:pPr>
    </w:p>
    <w:p w14:paraId="6AB95223" w14:textId="5B5B94F3" w:rsidR="002E12CC" w:rsidRPr="00AA11B1" w:rsidRDefault="002E12CC" w:rsidP="0032186E">
      <w:pPr>
        <w:spacing w:before="0"/>
        <w:rPr>
          <w:rFonts w:cs="Arial"/>
          <w:lang w:val="sr-Cyrl-RS" w:eastAsia="zh-CN"/>
        </w:rPr>
      </w:pPr>
      <w:r w:rsidRPr="00AA11B1">
        <w:rPr>
          <w:rFonts w:cs="Arial"/>
          <w:lang w:eastAsia="zh-CN"/>
        </w:rPr>
        <w:t xml:space="preserve">Опис предмета јавне набавке: </w:t>
      </w:r>
      <w:r w:rsidR="00F01384" w:rsidRPr="00AA11B1">
        <w:rPr>
          <w:rFonts w:cs="Arial"/>
          <w:lang w:val="sr-Cyrl-RS" w:eastAsia="zh-CN"/>
        </w:rPr>
        <w:t>Набавка јединственог антивирус система за ЈП ЕПС</w:t>
      </w:r>
    </w:p>
    <w:p w14:paraId="31BC6009" w14:textId="6C191AB9" w:rsidR="00F01384" w:rsidRPr="00AA11B1" w:rsidRDefault="002E12CC" w:rsidP="00F01384">
      <w:pPr>
        <w:rPr>
          <w:rFonts w:cs="Arial"/>
        </w:rPr>
      </w:pPr>
      <w:r w:rsidRPr="00AA11B1">
        <w:rPr>
          <w:rFonts w:cs="Arial"/>
          <w:lang w:eastAsia="zh-CN"/>
        </w:rPr>
        <w:t>Назив из општег речника набавке:</w:t>
      </w:r>
      <w:r w:rsidR="00F01384" w:rsidRPr="00AA11B1">
        <w:rPr>
          <w:rFonts w:cs="Arial"/>
        </w:rPr>
        <w:t xml:space="preserve"> </w:t>
      </w:r>
      <w:hyperlink r:id="rId166" w:tooltip="48760000 - Програмски пакет за заштиту од вируса" w:history="1">
        <w:r w:rsidR="00F01384" w:rsidRPr="00AA11B1">
          <w:rPr>
            <w:rStyle w:val="Hyperlink"/>
            <w:rFonts w:cs="Arial"/>
            <w:color w:val="auto"/>
            <w:u w:val="none"/>
          </w:rPr>
          <w:t>Програмски пакет за заштиту од вируса</w:t>
        </w:r>
      </w:hyperlink>
    </w:p>
    <w:p w14:paraId="629103F8" w14:textId="03F6E503" w:rsidR="002E12CC" w:rsidRPr="00AA11B1" w:rsidRDefault="002E12CC" w:rsidP="0032186E">
      <w:pPr>
        <w:spacing w:before="0"/>
        <w:rPr>
          <w:rFonts w:cs="Arial"/>
          <w:lang w:eastAsia="zh-CN"/>
        </w:rPr>
      </w:pPr>
      <w:r w:rsidRPr="00AA11B1">
        <w:rPr>
          <w:rFonts w:cs="Arial"/>
          <w:lang w:eastAsia="zh-CN"/>
        </w:rPr>
        <w:t xml:space="preserve"> </w:t>
      </w:r>
    </w:p>
    <w:p w14:paraId="70523993" w14:textId="028111CC" w:rsidR="002E12CC" w:rsidRPr="00AA11B1" w:rsidRDefault="002E12CC" w:rsidP="0032186E">
      <w:pPr>
        <w:spacing w:before="0"/>
        <w:rPr>
          <w:rFonts w:cs="Arial"/>
          <w:lang w:val="sr-Cyrl-RS" w:eastAsia="zh-CN"/>
        </w:rPr>
      </w:pPr>
      <w:r w:rsidRPr="00AA11B1">
        <w:rPr>
          <w:rFonts w:cs="Arial"/>
          <w:lang w:eastAsia="zh-CN"/>
        </w:rPr>
        <w:t xml:space="preserve">Ознака из општег речника набавке: </w:t>
      </w:r>
      <w:r w:rsidR="00F01384" w:rsidRPr="00AA11B1">
        <w:rPr>
          <w:rFonts w:cs="Arial"/>
          <w:lang w:eastAsia="zh-CN"/>
        </w:rPr>
        <w:t>48760000</w:t>
      </w:r>
    </w:p>
    <w:p w14:paraId="7314C023" w14:textId="77777777" w:rsidR="0032186E" w:rsidRPr="00AA11B1" w:rsidRDefault="0032186E" w:rsidP="0032186E">
      <w:pPr>
        <w:spacing w:before="0"/>
        <w:rPr>
          <w:rFonts w:cs="Arial"/>
          <w:lang w:val="sr-Cyrl-RS" w:eastAsia="zh-CN"/>
        </w:rPr>
      </w:pPr>
    </w:p>
    <w:p w14:paraId="1D77BF9B" w14:textId="77777777" w:rsidR="002E12CC" w:rsidRPr="00AA11B1" w:rsidRDefault="002E12CC" w:rsidP="0032186E">
      <w:pPr>
        <w:spacing w:before="0"/>
        <w:rPr>
          <w:rFonts w:cs="Arial"/>
          <w:lang w:eastAsia="zh-CN"/>
        </w:rPr>
      </w:pPr>
      <w:r w:rsidRPr="00AA11B1">
        <w:rPr>
          <w:rFonts w:cs="Arial"/>
          <w:lang w:eastAsia="zh-CN"/>
        </w:rPr>
        <w:t>Детаљани подаци о предмету набавке наведени су у техничкој спецификацији (поглавље 3. Конкурсне документације)</w:t>
      </w:r>
    </w:p>
    <w:p w14:paraId="79874CEA" w14:textId="325DF30C" w:rsidR="00F01384" w:rsidRPr="00AA11B1" w:rsidRDefault="00F01384">
      <w:pPr>
        <w:spacing w:before="0"/>
        <w:jc w:val="left"/>
        <w:rPr>
          <w:rFonts w:cs="Arial"/>
          <w:lang w:val="sr-Cyrl-RS"/>
        </w:rPr>
      </w:pPr>
      <w:r w:rsidRPr="00AA11B1">
        <w:rPr>
          <w:rFonts w:cs="Arial"/>
          <w:lang w:val="sr-Cyrl-RS"/>
        </w:rPr>
        <w:br w:type="page"/>
      </w:r>
    </w:p>
    <w:p w14:paraId="536D8258" w14:textId="77777777" w:rsidR="0032186E" w:rsidRPr="00AA11B1" w:rsidRDefault="00DB369C" w:rsidP="00181E4C">
      <w:pPr>
        <w:pStyle w:val="Heading10"/>
        <w:numPr>
          <w:ilvl w:val="0"/>
          <w:numId w:val="20"/>
        </w:numPr>
        <w:jc w:val="both"/>
        <w:rPr>
          <w:rFonts w:cs="Arial"/>
          <w:lang w:val="sr-Cyrl-RS"/>
        </w:rPr>
      </w:pPr>
      <w:r w:rsidRPr="00AA11B1">
        <w:rPr>
          <w:rFonts w:cs="Arial"/>
        </w:rPr>
        <w:lastRenderedPageBreak/>
        <w:t>ТЕХНИЧК</w:t>
      </w:r>
      <w:r w:rsidR="0032186E" w:rsidRPr="00AA11B1">
        <w:rPr>
          <w:rFonts w:cs="Arial"/>
          <w:lang w:val="sr-Cyrl-RS"/>
        </w:rPr>
        <w:t>А</w:t>
      </w:r>
      <w:r w:rsidRPr="00AA11B1">
        <w:rPr>
          <w:rFonts w:cs="Arial"/>
        </w:rPr>
        <w:t xml:space="preserve"> </w:t>
      </w:r>
      <w:r w:rsidR="0032186E" w:rsidRPr="00AA11B1">
        <w:rPr>
          <w:rFonts w:cs="Arial"/>
          <w:lang w:val="sr-Cyrl-RS"/>
        </w:rPr>
        <w:t>СПЕЦИФИКАЦИЈА</w:t>
      </w:r>
      <w:r w:rsidRPr="00AA11B1">
        <w:rPr>
          <w:rFonts w:cs="Arial"/>
        </w:rPr>
        <w:t xml:space="preserve"> </w:t>
      </w:r>
    </w:p>
    <w:p w14:paraId="748CA98E" w14:textId="77777777" w:rsidR="003B3A4B" w:rsidRPr="00AA11B1" w:rsidRDefault="003B3A4B" w:rsidP="003B3A4B">
      <w:pPr>
        <w:spacing w:before="0"/>
        <w:rPr>
          <w:rFonts w:cs="Arial"/>
          <w:b/>
          <w:lang w:val="sr-Cyrl-RS"/>
        </w:rPr>
      </w:pPr>
      <w:bookmarkStart w:id="19" w:name="_Toc441651541"/>
      <w:bookmarkStart w:id="20" w:name="_Toc442559879"/>
      <w:bookmarkEnd w:id="17"/>
      <w:r w:rsidRPr="00AA11B1">
        <w:rPr>
          <w:rFonts w:cs="Arial"/>
          <w:lang w:val="sr-Cyrl-RS"/>
        </w:rPr>
        <w:t>(Врста, техничке карактеристике, квалитет, количина и опис добара,техничка документација и планови, начин спровођења контроле и обезбеђивања гаранције квалитета, рок ииспоруке, место испоруке добара, гарантни рок, евентуалне додатне услуге и сл.)</w:t>
      </w:r>
    </w:p>
    <w:p w14:paraId="5351B2DB" w14:textId="77777777" w:rsidR="003B3A4B" w:rsidRPr="00AA11B1" w:rsidRDefault="003B3A4B" w:rsidP="003B3A4B">
      <w:pPr>
        <w:tabs>
          <w:tab w:val="left" w:pos="720"/>
        </w:tabs>
        <w:spacing w:before="0"/>
        <w:rPr>
          <w:rFonts w:cs="Arial"/>
          <w:lang w:val="sr-Cyrl-RS" w:eastAsia="x-none"/>
        </w:rPr>
      </w:pPr>
    </w:p>
    <w:p w14:paraId="0E833F7E" w14:textId="044A15F1" w:rsidR="003B3A4B" w:rsidRPr="00B3129A" w:rsidRDefault="003B3A4B" w:rsidP="00B3129A">
      <w:pPr>
        <w:rPr>
          <w:rFonts w:eastAsia="Arial"/>
        </w:rPr>
      </w:pPr>
      <w:r w:rsidRPr="00B3129A">
        <w:rPr>
          <w:rFonts w:eastAsia="Arial"/>
        </w:rPr>
        <w:t xml:space="preserve">Програмски пакет за заштиту од вируса са лиценцама подразумева: испоруку, и одржавање 14.000 лиценци за заштиту радних станица, сервера, лаптоп рачунара и мобилних уређаја од вируса, црва, тројанаца, adware и spyware софтвера, потенцијално нежељених апликација и root-китова, firewall, као и заштиту свих познатијих мрежних, интернет протокола, у трајању од минимум </w:t>
      </w:r>
      <w:r w:rsidR="00223067">
        <w:rPr>
          <w:rFonts w:eastAsia="Arial"/>
        </w:rPr>
        <w:t xml:space="preserve">24 </w:t>
      </w:r>
      <w:r w:rsidRPr="00B3129A">
        <w:rPr>
          <w:rFonts w:eastAsia="Arial"/>
        </w:rPr>
        <w:t>месец</w:t>
      </w:r>
      <w:r w:rsidR="00B24B47">
        <w:rPr>
          <w:rFonts w:eastAsia="Arial"/>
        </w:rPr>
        <w:t>a</w:t>
      </w:r>
      <w:r w:rsidRPr="00B3129A">
        <w:rPr>
          <w:rFonts w:eastAsia="Arial"/>
        </w:rPr>
        <w:t>.</w:t>
      </w:r>
    </w:p>
    <w:p w14:paraId="5C278DAD" w14:textId="77777777" w:rsidR="003B3A4B" w:rsidRPr="00B3129A" w:rsidRDefault="003B3A4B" w:rsidP="00B3129A">
      <w:r w:rsidRPr="00B3129A">
        <w:t>Програмски пакет за заштиту од вируса треба да обезбеди заштиту информационог система од претњи и сигуран и безбедан рад радних станица, сервера, лаптоп рачунара и мобилних уређаја, у оквиру постојећег информационог система на начин наведен у техничкој спецификацији, као и да омогући остале функционалности наведене у техничкој спецификацији кроз понуђено решење менаџмента претњи у области Endpoint заштите и сегментима Gateway заштите.</w:t>
      </w:r>
    </w:p>
    <w:p w14:paraId="74731BEF" w14:textId="77777777" w:rsidR="003B3A4B" w:rsidRPr="00B3129A" w:rsidRDefault="003B3A4B" w:rsidP="00B3129A">
      <w:r w:rsidRPr="00B3129A">
        <w:t>Програмски пакет за заштиту од вируса, за период трајања лиценци, мора да обухвати:</w:t>
      </w:r>
    </w:p>
    <w:p w14:paraId="7F0383DA" w14:textId="25E35A01" w:rsidR="003B3A4B" w:rsidRPr="00B3129A" w:rsidRDefault="003B3A4B" w:rsidP="00B3129A">
      <w:r w:rsidRPr="00B3129A">
        <w:t>Антивирус софтвер за</w:t>
      </w:r>
      <w:r w:rsidR="001E2A67">
        <w:rPr>
          <w:lang w:val="sr-Cyrl-RS"/>
        </w:rPr>
        <w:t xml:space="preserve"> заштиту</w:t>
      </w:r>
      <w:r w:rsidRPr="00B3129A">
        <w:t xml:space="preserve"> радних станица, сервера и лаптоп рачунара,</w:t>
      </w:r>
    </w:p>
    <w:p w14:paraId="44E62EEB" w14:textId="536A6450" w:rsidR="003B3A4B" w:rsidRDefault="003B3A4B" w:rsidP="00B3129A">
      <w:r w:rsidRPr="00B3129A">
        <w:t>Антивирус софтвер за заштиту Web саобраћаја,</w:t>
      </w:r>
    </w:p>
    <w:p w14:paraId="339726EE" w14:textId="75075E87" w:rsidR="003B0DCF" w:rsidRPr="003B0DCF" w:rsidRDefault="003B0DCF" w:rsidP="00B3129A">
      <w:pPr>
        <w:rPr>
          <w:lang w:val="sr-Cyrl-RS"/>
        </w:rPr>
      </w:pPr>
      <w:r>
        <w:rPr>
          <w:lang w:val="sr-Cyrl-RS"/>
        </w:rPr>
        <w:t xml:space="preserve">Антивирус софтвер за заштиту </w:t>
      </w:r>
      <w:r>
        <w:t xml:space="preserve">E-mail </w:t>
      </w:r>
      <w:r>
        <w:rPr>
          <w:lang w:val="sr-Cyrl-RS"/>
        </w:rPr>
        <w:t>саобраћаја,</w:t>
      </w:r>
    </w:p>
    <w:p w14:paraId="4DA2B66D" w14:textId="7C119E84" w:rsidR="003B3A4B" w:rsidRPr="00B3129A" w:rsidRDefault="003B3A4B" w:rsidP="00B3129A">
      <w:r w:rsidRPr="00B3129A">
        <w:t xml:space="preserve">Софтвер за централизовано управљање </w:t>
      </w:r>
      <w:r w:rsidR="003B0DCF">
        <w:rPr>
          <w:lang w:val="sr-Cyrl-RS"/>
        </w:rPr>
        <w:t>компонентама решења.</w:t>
      </w:r>
      <w:r w:rsidRPr="00B3129A">
        <w:t xml:space="preserve"> </w:t>
      </w:r>
    </w:p>
    <w:p w14:paraId="763D5141" w14:textId="77777777" w:rsidR="003B3A4B" w:rsidRPr="00B3129A" w:rsidRDefault="003B3A4B" w:rsidP="00B3129A"/>
    <w:p w14:paraId="29632CC4" w14:textId="77777777" w:rsidR="003B3A4B" w:rsidRPr="00B3129A" w:rsidRDefault="003B3A4B" w:rsidP="00B3129A">
      <w:r w:rsidRPr="00B3129A">
        <w:t xml:space="preserve">Све наведене компоненте програмског пакета за заштиту од </w:t>
      </w:r>
      <w:proofErr w:type="gramStart"/>
      <w:r w:rsidRPr="00B3129A">
        <w:t>вируса :</w:t>
      </w:r>
      <w:proofErr w:type="gramEnd"/>
    </w:p>
    <w:p w14:paraId="5CB9224F" w14:textId="77777777" w:rsidR="003B3A4B" w:rsidRPr="00B3129A" w:rsidRDefault="003B3A4B" w:rsidP="00B3129A">
      <w:r w:rsidRPr="00B3129A">
        <w:t>Антивирус софтвер за заштиту радних станица, сервера и лаптоп рачунара,</w:t>
      </w:r>
    </w:p>
    <w:p w14:paraId="3C06EF76" w14:textId="77777777" w:rsidR="003B0DCF" w:rsidRPr="003B0DCF" w:rsidRDefault="003B0DCF" w:rsidP="003B0DCF">
      <w:r w:rsidRPr="003B0DCF">
        <w:t>Антивирус софтвер за заштиту Web саобраћаја,</w:t>
      </w:r>
    </w:p>
    <w:p w14:paraId="45661900" w14:textId="127939FB" w:rsidR="003B3A4B" w:rsidRPr="00B3129A" w:rsidRDefault="003B0DCF" w:rsidP="003B0DCF">
      <w:r w:rsidRPr="003B0DCF">
        <w:t>Антивирус софтвер за заштиту E-mail саобраћаја,</w:t>
      </w:r>
      <w:r w:rsidRPr="003B0DCF">
        <w:rPr>
          <w:lang w:val="sr-Cyrl-RS"/>
        </w:rPr>
        <w:t xml:space="preserve"> </w:t>
      </w:r>
      <w:r w:rsidR="003B3A4B" w:rsidRPr="00B3129A">
        <w:t>и</w:t>
      </w:r>
    </w:p>
    <w:p w14:paraId="78D9E8D7" w14:textId="361903E7" w:rsidR="003B3A4B" w:rsidRPr="00B3129A" w:rsidRDefault="003B3A4B" w:rsidP="00B3129A">
      <w:r w:rsidRPr="00B3129A">
        <w:t>Софтвер за централизовано управљање морају бити од истог произвођача.</w:t>
      </w:r>
    </w:p>
    <w:p w14:paraId="5AC68A1F" w14:textId="77777777" w:rsidR="003B3A4B" w:rsidRPr="00B3129A" w:rsidRDefault="003B3A4B" w:rsidP="00B3129A"/>
    <w:p w14:paraId="0DADB795" w14:textId="77777777" w:rsidR="003B3A4B" w:rsidRPr="00B3129A" w:rsidRDefault="003B3A4B" w:rsidP="00B3129A">
      <w:r w:rsidRPr="00B3129A">
        <w:t xml:space="preserve">Потребне функционалности програмског пакета за заштиту од </w:t>
      </w:r>
      <w:proofErr w:type="gramStart"/>
      <w:r w:rsidRPr="00B3129A">
        <w:t>вируса  на</w:t>
      </w:r>
      <w:proofErr w:type="gramEnd"/>
      <w:r w:rsidRPr="00B3129A">
        <w:t xml:space="preserve"> страни Endpoint-а:</w:t>
      </w:r>
    </w:p>
    <w:p w14:paraId="5C688D51" w14:textId="425ADE40" w:rsidR="003B3A4B" w:rsidRPr="00B3129A" w:rsidRDefault="003B3A4B" w:rsidP="00B3129A">
      <w:r w:rsidRPr="00B3129A">
        <w:t xml:space="preserve">Подржани оперативни системи: </w:t>
      </w:r>
      <w:r w:rsidR="00F62C18" w:rsidRPr="003B0DCF">
        <w:t>Win XP</w:t>
      </w:r>
      <w:r w:rsidR="00F62C18">
        <w:t xml:space="preserve">, </w:t>
      </w:r>
      <w:r w:rsidR="003B0DCF">
        <w:t>W</w:t>
      </w:r>
      <w:r w:rsidRPr="00B3129A">
        <w:t xml:space="preserve">indows 7 32/64 </w:t>
      </w:r>
      <w:proofErr w:type="gramStart"/>
      <w:r w:rsidRPr="00B3129A">
        <w:t xml:space="preserve">bit,  </w:t>
      </w:r>
      <w:r w:rsidR="003B0DCF">
        <w:t>W</w:t>
      </w:r>
      <w:r w:rsidRPr="00B3129A">
        <w:t>indows</w:t>
      </w:r>
      <w:proofErr w:type="gramEnd"/>
      <w:r w:rsidRPr="00B3129A">
        <w:t xml:space="preserve"> 8/ 8.1 32/64 bit,  </w:t>
      </w:r>
      <w:r w:rsidR="003B0DCF">
        <w:t>W</w:t>
      </w:r>
      <w:r w:rsidRPr="00B3129A">
        <w:t xml:space="preserve">indows 10 32/64 bit,  </w:t>
      </w:r>
      <w:r w:rsidR="003B0DCF">
        <w:t>W</w:t>
      </w:r>
      <w:r w:rsidRPr="00B3129A">
        <w:t>indows Server 2008</w:t>
      </w:r>
      <w:r w:rsidR="003B0DCF">
        <w:t xml:space="preserve">, </w:t>
      </w:r>
      <w:r w:rsidRPr="00B3129A">
        <w:t>2008 R2</w:t>
      </w:r>
      <w:r w:rsidR="003B0DCF">
        <w:t>,</w:t>
      </w:r>
      <w:r w:rsidRPr="00B3129A">
        <w:t xml:space="preserve"> 2012</w:t>
      </w:r>
      <w:r w:rsidR="003B0DCF">
        <w:t>,</w:t>
      </w:r>
      <w:r w:rsidRPr="00B3129A">
        <w:t xml:space="preserve"> 2012 R2</w:t>
      </w:r>
      <w:r w:rsidR="003B0DCF">
        <w:t>,</w:t>
      </w:r>
      <w:r w:rsidRPr="00B3129A">
        <w:t xml:space="preserve"> 2016, </w:t>
      </w:r>
    </w:p>
    <w:p w14:paraId="3202537D" w14:textId="47EDA8F6" w:rsidR="003B3A4B" w:rsidRPr="00B3129A" w:rsidRDefault="003B3A4B" w:rsidP="00B3129A">
      <w:r w:rsidRPr="00B3129A">
        <w:t>Централно управљање и администрирање решења из јединствене конзоле – управљање Windows, Mac и виртуализованим рачунарима из јединствене конзоле,</w:t>
      </w:r>
    </w:p>
    <w:p w14:paraId="1E49ADF1" w14:textId="77777777" w:rsidR="003B3A4B" w:rsidRPr="00B3129A" w:rsidRDefault="003B3A4B" w:rsidP="00B3129A">
      <w:r w:rsidRPr="00B3129A">
        <w:t>Централизовано управљање над клијентским Firewall-ом из исте конзоле из које се управља и антивирусним пакетoм,</w:t>
      </w:r>
    </w:p>
    <w:p w14:paraId="0BA2ADA0" w14:textId="75F568C8" w:rsidR="003B3A4B" w:rsidRDefault="003B3A4B" w:rsidP="00B3129A">
      <w:r w:rsidRPr="00B3129A">
        <w:t>Централизовано ажурирање антивирусних и осталих дефиниција,</w:t>
      </w:r>
    </w:p>
    <w:p w14:paraId="62C1B325" w14:textId="0B8EF58D" w:rsidR="00F62C18" w:rsidRPr="001B5983" w:rsidRDefault="00F62C18" w:rsidP="00B3129A">
      <w:pPr>
        <w:rPr>
          <w:lang w:val="sr-Cyrl-RS"/>
        </w:rPr>
      </w:pPr>
      <w:r w:rsidRPr="001B5983">
        <w:rPr>
          <w:lang w:val="sr-Cyrl-RS"/>
        </w:rPr>
        <w:t xml:space="preserve">Могућност </w:t>
      </w:r>
      <w:r w:rsidR="00C02719">
        <w:rPr>
          <w:lang w:val="sr-Cyrl-RS"/>
        </w:rPr>
        <w:t>успостављања</w:t>
      </w:r>
      <w:r w:rsidRPr="001B5983">
        <w:rPr>
          <w:lang w:val="sr-Cyrl-RS"/>
        </w:rPr>
        <w:t xml:space="preserve"> интерн</w:t>
      </w:r>
      <w:r w:rsidR="00C02719">
        <w:rPr>
          <w:lang w:val="sr-Cyrl-RS"/>
        </w:rPr>
        <w:t>ог</w:t>
      </w:r>
      <w:r w:rsidRPr="001B5983">
        <w:rPr>
          <w:lang w:val="sr-Cyrl-RS"/>
        </w:rPr>
        <w:t xml:space="preserve"> сервер</w:t>
      </w:r>
      <w:r w:rsidR="00C02719">
        <w:rPr>
          <w:lang w:val="sr-Cyrl-RS"/>
        </w:rPr>
        <w:t>а</w:t>
      </w:r>
      <w:r w:rsidRPr="001B5983">
        <w:rPr>
          <w:lang w:val="sr-Cyrl-RS"/>
        </w:rPr>
        <w:t xml:space="preserve"> за </w:t>
      </w:r>
      <w:r w:rsidR="00C02719">
        <w:rPr>
          <w:lang w:val="sr-Cyrl-RS"/>
        </w:rPr>
        <w:t>дистрибуцију дневних ажурирања,</w:t>
      </w:r>
    </w:p>
    <w:p w14:paraId="7AEB9A01" w14:textId="02BD5935" w:rsidR="003B3A4B" w:rsidRPr="00B3129A" w:rsidRDefault="003B3A4B" w:rsidP="00B3129A">
      <w:r w:rsidRPr="00B3129A">
        <w:t xml:space="preserve">Централизовано управљање надоградњом </w:t>
      </w:r>
      <w:r w:rsidR="00C02719">
        <w:rPr>
          <w:lang w:val="sr-Cyrl-RS"/>
        </w:rPr>
        <w:t>решења</w:t>
      </w:r>
      <w:r w:rsidRPr="00B3129A">
        <w:t>,</w:t>
      </w:r>
    </w:p>
    <w:p w14:paraId="3B80121F" w14:textId="77777777" w:rsidR="003B3A4B" w:rsidRPr="00B3129A" w:rsidRDefault="003B3A4B" w:rsidP="00B3129A">
      <w:r w:rsidRPr="00B3129A">
        <w:t>Централизована конзола која треба да омогући увид у статус свих рачунара у мрежи и по потреби реинсталацију софтвера (нове верзије), дезинфекцију заражених рачунара као и оних код којих је на неки начин заустављено ажурирање,</w:t>
      </w:r>
    </w:p>
    <w:p w14:paraId="3B440F8C" w14:textId="77777777" w:rsidR="003B3A4B" w:rsidRPr="00B3129A" w:rsidRDefault="003B3A4B" w:rsidP="00B3129A">
      <w:r w:rsidRPr="00B3129A">
        <w:lastRenderedPageBreak/>
        <w:t>Могућност централизованог директног уклањања детектованих претњи, без посебног локалног покретања скенирања заштићеног рачунара. Уклањање претњи подразумева уклањање, блокирање или ауторизацију вируса, црва, тројанаца, adware, spyware i PUA софтвера (Потенцијално Нежељених Апликација),</w:t>
      </w:r>
    </w:p>
    <w:p w14:paraId="3D1530FF" w14:textId="77777777" w:rsidR="003B3A4B" w:rsidRPr="00B3129A" w:rsidRDefault="003B3A4B" w:rsidP="00B3129A">
      <w:r w:rsidRPr="00B3129A">
        <w:t>Програмски пакет за заштиту од вируса мора да омогући коришћење најмање 5 конзола за централизовано управљање у мрежи,</w:t>
      </w:r>
    </w:p>
    <w:p w14:paraId="710576E2" w14:textId="77777777" w:rsidR="003B3A4B" w:rsidRPr="00B3129A" w:rsidRDefault="003B3A4B" w:rsidP="00B3129A">
      <w:r w:rsidRPr="00B3129A">
        <w:t>Програмски пакет за заштиту од вируса мора да поседује могућност приказа стања и догађаја на радним станицама у реалном времену, као и могућност праћења и извештавања о појави вируса и другим битним догађајима на систему као и акцијама које су уследиле након детекције вируса или других догађаја,</w:t>
      </w:r>
    </w:p>
    <w:p w14:paraId="79AEAA8B" w14:textId="77777777" w:rsidR="003B3A4B" w:rsidRPr="00B3129A" w:rsidRDefault="003B3A4B" w:rsidP="00B3129A">
      <w:r w:rsidRPr="00B3129A">
        <w:t>Могућност креирања сумарних извештаја из исте контролне конзоле, којом се администрира антивирусно решење,</w:t>
      </w:r>
    </w:p>
    <w:p w14:paraId="3CD18CCF" w14:textId="77777777" w:rsidR="003B3A4B" w:rsidRPr="00B3129A" w:rsidRDefault="003B3A4B" w:rsidP="00B3129A">
      <w:r w:rsidRPr="00B3129A">
        <w:t>Програмски пакет за заштиту од вируса мора да поседује функционалност аутоматске синхронизације са Microsoft Active Directory сервисима, омогућавајући аутоматско додавање рачунара у контролну конзолу одмах по додавању рачунара у активни директоријум као и аутоматску имплементацију заштите,</w:t>
      </w:r>
    </w:p>
    <w:p w14:paraId="4E13B3D8" w14:textId="77777777" w:rsidR="003B3A4B" w:rsidRPr="00B3129A" w:rsidRDefault="003B3A4B" w:rsidP="00B3129A">
      <w:r w:rsidRPr="00B3129A">
        <w:t>Програмски пакет за заштиту од вируса мора да омогући да се послови администрације могу расподелити на најмање 5 корисника са различитим административним правима (Role Based Administration),</w:t>
      </w:r>
    </w:p>
    <w:p w14:paraId="64E74CB8" w14:textId="319D7F8E" w:rsidR="003B3A4B" w:rsidRPr="00B3129A" w:rsidRDefault="003B3A4B" w:rsidP="00B3129A">
      <w:r w:rsidRPr="00B3129A">
        <w:t>Комуникација између серверске и клијентске компоненте софтвера мора се вршити путем</w:t>
      </w:r>
      <w:r w:rsidR="00C02719">
        <w:rPr>
          <w:lang w:val="sr-Cyrl-RS"/>
        </w:rPr>
        <w:t xml:space="preserve"> заштићене комуникације</w:t>
      </w:r>
      <w:r w:rsidRPr="00B3129A">
        <w:t>,</w:t>
      </w:r>
    </w:p>
    <w:p w14:paraId="2B4F9F55" w14:textId="77777777" w:rsidR="003B3A4B" w:rsidRPr="00B3129A" w:rsidRDefault="003B3A4B" w:rsidP="00B3129A">
      <w:r w:rsidRPr="00B3129A">
        <w:t>Програмски пакет за заштиту од вируса мора да буде потпуно транспарентно за крајњег корисника са могућношћу дефинисања порука упозорења по жељи систем администратора,</w:t>
      </w:r>
    </w:p>
    <w:p w14:paraId="28A04471" w14:textId="22746A59" w:rsidR="003B3A4B" w:rsidRPr="00B3129A" w:rsidRDefault="003B3A4B" w:rsidP="00B3129A">
      <w:r w:rsidRPr="00B3129A">
        <w:t>Право на аутоматско преузимање дефиниција са Web страница произвођача преко сервера</w:t>
      </w:r>
      <w:r w:rsidR="00C02719">
        <w:rPr>
          <w:lang w:val="sr-Cyrl-RS"/>
        </w:rPr>
        <w:t xml:space="preserve"> </w:t>
      </w:r>
      <w:r w:rsidR="00C02719">
        <w:t>или</w:t>
      </w:r>
      <w:r w:rsidR="00C02719">
        <w:rPr>
          <w:lang w:val="sr-Cyrl-RS"/>
        </w:rPr>
        <w:t xml:space="preserve"> директно</w:t>
      </w:r>
      <w:r w:rsidRPr="00B3129A">
        <w:t>,</w:t>
      </w:r>
    </w:p>
    <w:p w14:paraId="276E5E3F" w14:textId="77777777" w:rsidR="003B3A4B" w:rsidRPr="00B3129A" w:rsidRDefault="003B3A4B" w:rsidP="00B3129A">
      <w:r w:rsidRPr="00B3129A">
        <w:t>Подешавање интервала update-а са могућим изабраним минималним временом update-а од 5 минута,</w:t>
      </w:r>
    </w:p>
    <w:p w14:paraId="50225D65" w14:textId="77777777" w:rsidR="003B3A4B" w:rsidRPr="00B3129A" w:rsidRDefault="003B3A4B" w:rsidP="00B3129A">
      <w:r w:rsidRPr="00B3129A">
        <w:t>Инкрементално освежавање вирус и spyware дефиниција,</w:t>
      </w:r>
    </w:p>
    <w:p w14:paraId="47E7A91F" w14:textId="36AF370A" w:rsidR="003B3A4B" w:rsidRPr="00C02719" w:rsidRDefault="003B3A4B" w:rsidP="00B3129A">
      <w:pPr>
        <w:rPr>
          <w:lang w:val="sr-Cyrl-RS"/>
        </w:rPr>
      </w:pPr>
      <w:r w:rsidRPr="00B3129A">
        <w:t>Програмски пакет за заштиту од вируса мора да омогући In-the-cloud технологију пружања заштите од најновијих претњи без потребе за update и блокирање приступа злонамерним wеб сајтовима</w:t>
      </w:r>
      <w:r w:rsidR="00C02719">
        <w:rPr>
          <w:lang w:val="sr-Cyrl-RS"/>
        </w:rPr>
        <w:t>,</w:t>
      </w:r>
    </w:p>
    <w:p w14:paraId="1D4FEAEC" w14:textId="77777777" w:rsidR="003B3A4B" w:rsidRPr="00B3129A" w:rsidRDefault="003B3A4B" w:rsidP="00B3129A">
      <w:r w:rsidRPr="00B3129A">
        <w:t>Програмски пакет за заштиту од вируса мора да пружи поуздану заштиту радних станица и сервера од вируса, црва, тројанаца, adware, spyware софтвера, као и осталих PUA (Потенцијално Нежељених Апликација) и заштиту од промена registry базе,</w:t>
      </w:r>
    </w:p>
    <w:p w14:paraId="1DF41F5A" w14:textId="427BDAEC" w:rsidR="003B3A4B" w:rsidRPr="001B5983" w:rsidRDefault="003B3A4B" w:rsidP="00B3129A">
      <w:r w:rsidRPr="001B5983">
        <w:t>Програмски пакет за заштиту од вируса мора да активно надгледа процесе и проактивно спречава сумњиво понашање процеса,</w:t>
      </w:r>
    </w:p>
    <w:p w14:paraId="39637B57" w14:textId="77777777" w:rsidR="003B3A4B" w:rsidRPr="00B3129A" w:rsidRDefault="003B3A4B" w:rsidP="00B3129A">
      <w:r w:rsidRPr="00B3129A">
        <w:t>Програмски пакет за заштиту од вируса мора да има могућност анализе и праћења понашања сумњивих, а непознатих претњи, пре и након њиховог извршења,</w:t>
      </w:r>
    </w:p>
    <w:p w14:paraId="387F828F" w14:textId="3ED16FDD" w:rsidR="003B3A4B" w:rsidRPr="00B3129A" w:rsidRDefault="003B3A4B" w:rsidP="00B3129A">
      <w:r w:rsidRPr="00B3129A">
        <w:t xml:space="preserve">Програмски пакет за заштиту од вируса мора да има могућност индентификације и заустављања комуникације заражених радних станица са компромитованим серверима. </w:t>
      </w:r>
    </w:p>
    <w:p w14:paraId="0EC08C82" w14:textId="097815DC" w:rsidR="003B3A4B" w:rsidRDefault="003B3A4B" w:rsidP="00B3129A">
      <w:r w:rsidRPr="00B3129A">
        <w:t>Програмски пакет за заштиту од вируса мора да омогући селективно допуштање или блокирање легитимних програма који утичу на пропусност мреже, доступност сис</w:t>
      </w:r>
      <w:r w:rsidR="00C02719">
        <w:t>тема и продуктивност корисника</w:t>
      </w:r>
      <w:r w:rsidRPr="00B3129A">
        <w:t>,</w:t>
      </w:r>
    </w:p>
    <w:p w14:paraId="61E5C79E" w14:textId="30625269" w:rsidR="00284F69" w:rsidRPr="00B3129A" w:rsidRDefault="00284F69" w:rsidP="00B3129A">
      <w:r>
        <w:t>Понуђено решење мора садржати следеће могућности:</w:t>
      </w:r>
    </w:p>
    <w:p w14:paraId="3CF97A0A" w14:textId="06A61541" w:rsidR="00284F69" w:rsidRDefault="00284F69" w:rsidP="00B3129A">
      <w:pPr>
        <w:pStyle w:val="ListParagraph"/>
        <w:widowControl w:val="0"/>
        <w:numPr>
          <w:ilvl w:val="0"/>
          <w:numId w:val="43"/>
        </w:numPr>
        <w:tabs>
          <w:tab w:val="left" w:pos="645"/>
          <w:tab w:val="left" w:pos="8910"/>
        </w:tabs>
        <w:autoSpaceDE w:val="0"/>
        <w:autoSpaceDN w:val="0"/>
        <w:spacing w:before="0" w:after="0" w:line="240" w:lineRule="auto"/>
        <w:ind w:right="161"/>
        <w:contextualSpacing w:val="0"/>
        <w:rPr>
          <w:rFonts w:ascii="Arial" w:hAnsi="Arial" w:cs="Arial"/>
        </w:rPr>
      </w:pPr>
      <w:r>
        <w:rPr>
          <w:rFonts w:ascii="Arial" w:hAnsi="Arial" w:cs="Arial"/>
          <w:lang w:val="sr-Cyrl-RS"/>
        </w:rPr>
        <w:t>Програмски пакет за заштиту од вируса мора имати могућност покретања апликација преузетих са интернета у безбедном окружењу (</w:t>
      </w:r>
      <w:r>
        <w:rPr>
          <w:rFonts w:ascii="Arial" w:hAnsi="Arial" w:cs="Arial"/>
        </w:rPr>
        <w:t>sandbox</w:t>
      </w:r>
      <w:r>
        <w:rPr>
          <w:rFonts w:ascii="Arial" w:hAnsi="Arial" w:cs="Arial"/>
          <w:lang w:val="sr-Cyrl-RS"/>
        </w:rPr>
        <w:t>),</w:t>
      </w:r>
    </w:p>
    <w:p w14:paraId="0BDB0191" w14:textId="071B4A2E" w:rsidR="003B3A4B" w:rsidRPr="00AA11B1" w:rsidRDefault="003B3A4B" w:rsidP="00B3129A">
      <w:pPr>
        <w:pStyle w:val="ListParagraph"/>
        <w:widowControl w:val="0"/>
        <w:numPr>
          <w:ilvl w:val="0"/>
          <w:numId w:val="43"/>
        </w:numPr>
        <w:tabs>
          <w:tab w:val="left" w:pos="645"/>
          <w:tab w:val="left" w:pos="8910"/>
        </w:tabs>
        <w:autoSpaceDE w:val="0"/>
        <w:autoSpaceDN w:val="0"/>
        <w:spacing w:before="0" w:after="0" w:line="240" w:lineRule="auto"/>
        <w:ind w:right="161"/>
        <w:contextualSpacing w:val="0"/>
        <w:rPr>
          <w:rFonts w:ascii="Arial" w:hAnsi="Arial" w:cs="Arial"/>
        </w:rPr>
      </w:pPr>
      <w:r w:rsidRPr="00AA11B1">
        <w:rPr>
          <w:rFonts w:ascii="Arial" w:hAnsi="Arial" w:cs="Arial"/>
        </w:rPr>
        <w:lastRenderedPageBreak/>
        <w:t>Програмски пакет за заштиту од вируса мора да пружи могућност дефинисања забране извршавања недозвољених</w:t>
      </w:r>
      <w:r w:rsidRPr="00AA11B1">
        <w:rPr>
          <w:rFonts w:ascii="Arial" w:hAnsi="Arial" w:cs="Arial"/>
          <w:spacing w:val="-2"/>
        </w:rPr>
        <w:t xml:space="preserve"> </w:t>
      </w:r>
      <w:r w:rsidRPr="00AA11B1">
        <w:rPr>
          <w:rFonts w:ascii="Arial" w:hAnsi="Arial" w:cs="Arial"/>
        </w:rPr>
        <w:t>апликација,</w:t>
      </w:r>
    </w:p>
    <w:p w14:paraId="6BD7BCD6" w14:textId="77777777" w:rsidR="003B3A4B" w:rsidRPr="00AA11B1" w:rsidRDefault="003B3A4B" w:rsidP="00B3129A">
      <w:pPr>
        <w:pStyle w:val="ListParagraph"/>
        <w:widowControl w:val="0"/>
        <w:numPr>
          <w:ilvl w:val="0"/>
          <w:numId w:val="43"/>
        </w:numPr>
        <w:tabs>
          <w:tab w:val="left" w:pos="644"/>
          <w:tab w:val="left" w:pos="645"/>
          <w:tab w:val="left" w:pos="8910"/>
        </w:tabs>
        <w:autoSpaceDE w:val="0"/>
        <w:autoSpaceDN w:val="0"/>
        <w:spacing w:before="0" w:after="0" w:line="240" w:lineRule="auto"/>
        <w:contextualSpacing w:val="0"/>
        <w:rPr>
          <w:rFonts w:ascii="Arial" w:hAnsi="Arial" w:cs="Arial"/>
        </w:rPr>
      </w:pPr>
      <w:r w:rsidRPr="00AA11B1">
        <w:rPr>
          <w:rFonts w:ascii="Arial" w:hAnsi="Arial" w:cs="Arial"/>
        </w:rPr>
        <w:t>Могућност блокирања извршавања дефинисаних забрањених</w:t>
      </w:r>
      <w:r w:rsidRPr="00AA11B1">
        <w:rPr>
          <w:rFonts w:ascii="Arial" w:hAnsi="Arial" w:cs="Arial"/>
          <w:spacing w:val="-12"/>
        </w:rPr>
        <w:t xml:space="preserve"> </w:t>
      </w:r>
      <w:r w:rsidRPr="00AA11B1">
        <w:rPr>
          <w:rFonts w:ascii="Arial" w:hAnsi="Arial" w:cs="Arial"/>
        </w:rPr>
        <w:t>апликација,</w:t>
      </w:r>
    </w:p>
    <w:p w14:paraId="4E74618A" w14:textId="77777777" w:rsidR="003B3A4B" w:rsidRPr="00AA11B1" w:rsidRDefault="003B3A4B" w:rsidP="00B3129A">
      <w:pPr>
        <w:pStyle w:val="ListParagraph"/>
        <w:widowControl w:val="0"/>
        <w:numPr>
          <w:ilvl w:val="0"/>
          <w:numId w:val="43"/>
        </w:numPr>
        <w:tabs>
          <w:tab w:val="left" w:pos="645"/>
          <w:tab w:val="left" w:pos="8910"/>
        </w:tabs>
        <w:autoSpaceDE w:val="0"/>
        <w:autoSpaceDN w:val="0"/>
        <w:spacing w:before="0" w:after="0" w:line="240" w:lineRule="auto"/>
        <w:ind w:right="166"/>
        <w:contextualSpacing w:val="0"/>
        <w:rPr>
          <w:rFonts w:ascii="Arial" w:hAnsi="Arial" w:cs="Arial"/>
        </w:rPr>
      </w:pPr>
      <w:r w:rsidRPr="00AA11B1">
        <w:rPr>
          <w:rFonts w:ascii="Arial" w:hAnsi="Arial" w:cs="Arial"/>
        </w:rPr>
        <w:t xml:space="preserve">Контролу извршавања појединачних апликација (IM, P2P, Torrent, </w:t>
      </w:r>
      <w:proofErr w:type="gramStart"/>
      <w:r w:rsidRPr="00AA11B1">
        <w:rPr>
          <w:rFonts w:ascii="Arial" w:hAnsi="Arial" w:cs="Arial"/>
        </w:rPr>
        <w:t>VoIP,...</w:t>
      </w:r>
      <w:proofErr w:type="gramEnd"/>
      <w:r w:rsidRPr="00AA11B1">
        <w:rPr>
          <w:rFonts w:ascii="Arial" w:hAnsi="Arial" w:cs="Arial"/>
        </w:rPr>
        <w:t>), и могућност дефинисања забране покретања истих и сличних</w:t>
      </w:r>
      <w:r w:rsidRPr="00AA11B1">
        <w:rPr>
          <w:rFonts w:ascii="Arial" w:hAnsi="Arial" w:cs="Arial"/>
          <w:spacing w:val="-7"/>
        </w:rPr>
        <w:t xml:space="preserve"> </w:t>
      </w:r>
      <w:r w:rsidRPr="00AA11B1">
        <w:rPr>
          <w:rFonts w:ascii="Arial" w:hAnsi="Arial" w:cs="Arial"/>
        </w:rPr>
        <w:t>апликација,</w:t>
      </w:r>
    </w:p>
    <w:p w14:paraId="61CED874" w14:textId="66702B6E" w:rsidR="003B3A4B" w:rsidRPr="00AA11B1" w:rsidRDefault="003B3A4B" w:rsidP="00B3129A">
      <w:pPr>
        <w:pStyle w:val="ListParagraph"/>
        <w:widowControl w:val="0"/>
        <w:numPr>
          <w:ilvl w:val="0"/>
          <w:numId w:val="43"/>
        </w:numPr>
        <w:tabs>
          <w:tab w:val="left" w:pos="645"/>
          <w:tab w:val="left" w:pos="8910"/>
        </w:tabs>
        <w:autoSpaceDE w:val="0"/>
        <w:autoSpaceDN w:val="0"/>
        <w:spacing w:before="0" w:after="0" w:line="240" w:lineRule="auto"/>
        <w:ind w:right="158"/>
        <w:contextualSpacing w:val="0"/>
        <w:rPr>
          <w:rFonts w:ascii="Arial" w:hAnsi="Arial" w:cs="Arial"/>
        </w:rPr>
      </w:pPr>
      <w:r w:rsidRPr="00AA11B1">
        <w:rPr>
          <w:rFonts w:ascii="Arial" w:hAnsi="Arial" w:cs="Arial"/>
        </w:rPr>
        <w:t xml:space="preserve">Програмски пакет за заштиту од вируса мора да поседује могућност креирања листа дозвољених </w:t>
      </w:r>
      <w:proofErr w:type="gramStart"/>
      <w:r w:rsidRPr="00AA11B1">
        <w:rPr>
          <w:rFonts w:ascii="Arial" w:hAnsi="Arial" w:cs="Arial"/>
        </w:rPr>
        <w:t>апликација,  као</w:t>
      </w:r>
      <w:proofErr w:type="gramEnd"/>
      <w:r w:rsidRPr="00AA11B1">
        <w:rPr>
          <w:rFonts w:ascii="Arial" w:hAnsi="Arial" w:cs="Arial"/>
        </w:rPr>
        <w:t xml:space="preserve"> и креирања листа недозвољених</w:t>
      </w:r>
      <w:r w:rsidRPr="00AA11B1">
        <w:rPr>
          <w:rFonts w:ascii="Arial" w:hAnsi="Arial" w:cs="Arial"/>
          <w:spacing w:val="-16"/>
        </w:rPr>
        <w:t xml:space="preserve"> </w:t>
      </w:r>
      <w:r w:rsidRPr="00AA11B1">
        <w:rPr>
          <w:rFonts w:ascii="Arial" w:hAnsi="Arial" w:cs="Arial"/>
        </w:rPr>
        <w:t>апликација,</w:t>
      </w:r>
    </w:p>
    <w:p w14:paraId="5752B481" w14:textId="3D216CC2" w:rsidR="003B3A4B" w:rsidRDefault="003B3A4B" w:rsidP="00B3129A">
      <w:pPr>
        <w:pStyle w:val="ListParagraph"/>
        <w:widowControl w:val="0"/>
        <w:numPr>
          <w:ilvl w:val="0"/>
          <w:numId w:val="43"/>
        </w:numPr>
        <w:tabs>
          <w:tab w:val="left" w:pos="645"/>
          <w:tab w:val="left" w:pos="8910"/>
        </w:tabs>
        <w:autoSpaceDE w:val="0"/>
        <w:autoSpaceDN w:val="0"/>
        <w:spacing w:before="0" w:after="0" w:line="240" w:lineRule="auto"/>
        <w:ind w:right="159"/>
        <w:contextualSpacing w:val="0"/>
        <w:rPr>
          <w:rFonts w:ascii="Arial" w:hAnsi="Arial" w:cs="Arial"/>
        </w:rPr>
      </w:pPr>
      <w:r w:rsidRPr="00AA11B1">
        <w:rPr>
          <w:rFonts w:ascii="Arial" w:hAnsi="Arial" w:cs="Arial"/>
        </w:rPr>
        <w:t xml:space="preserve">Програмски пакет за заштиту од вируса мора да поседује могућност динамичког </w:t>
      </w:r>
      <w:proofErr w:type="gramStart"/>
      <w:r w:rsidRPr="00AA11B1">
        <w:rPr>
          <w:rFonts w:ascii="Arial" w:hAnsi="Arial" w:cs="Arial"/>
        </w:rPr>
        <w:t>скенирања  апликација</w:t>
      </w:r>
      <w:proofErr w:type="gramEnd"/>
      <w:r w:rsidRPr="00AA11B1">
        <w:rPr>
          <w:rFonts w:ascii="Arial" w:hAnsi="Arial" w:cs="Arial"/>
        </w:rPr>
        <w:t xml:space="preserve"> и креирање динамичких </w:t>
      </w:r>
      <w:r w:rsidR="00284F69">
        <w:rPr>
          <w:rFonts w:ascii="Arial" w:hAnsi="Arial" w:cs="Arial"/>
          <w:lang w:val="sr-Cyrl-RS"/>
        </w:rPr>
        <w:t>листа</w:t>
      </w:r>
      <w:r w:rsidRPr="00AA11B1">
        <w:rPr>
          <w:rFonts w:ascii="Arial" w:hAnsi="Arial" w:cs="Arial"/>
        </w:rPr>
        <w:t xml:space="preserve"> дозвољених апликација ради лакше администрације</w:t>
      </w:r>
      <w:r w:rsidRPr="00AA11B1">
        <w:rPr>
          <w:rFonts w:ascii="Arial" w:hAnsi="Arial" w:cs="Arial"/>
          <w:spacing w:val="-3"/>
        </w:rPr>
        <w:t xml:space="preserve"> </w:t>
      </w:r>
      <w:r w:rsidRPr="00AA11B1">
        <w:rPr>
          <w:rFonts w:ascii="Arial" w:hAnsi="Arial" w:cs="Arial"/>
        </w:rPr>
        <w:t>система,</w:t>
      </w:r>
    </w:p>
    <w:p w14:paraId="465627CB" w14:textId="05119DD0" w:rsidR="00BC7687" w:rsidRDefault="00BC7687" w:rsidP="00B3129A">
      <w:pPr>
        <w:pStyle w:val="ListParagraph"/>
        <w:widowControl w:val="0"/>
        <w:numPr>
          <w:ilvl w:val="0"/>
          <w:numId w:val="43"/>
        </w:numPr>
        <w:tabs>
          <w:tab w:val="left" w:pos="645"/>
          <w:tab w:val="left" w:pos="8910"/>
        </w:tabs>
        <w:autoSpaceDE w:val="0"/>
        <w:autoSpaceDN w:val="0"/>
        <w:spacing w:before="0" w:after="0" w:line="240" w:lineRule="auto"/>
        <w:ind w:right="159"/>
        <w:contextualSpacing w:val="0"/>
        <w:rPr>
          <w:rFonts w:ascii="Arial" w:hAnsi="Arial" w:cs="Arial"/>
        </w:rPr>
      </w:pPr>
      <w:r>
        <w:rPr>
          <w:rFonts w:ascii="Arial" w:hAnsi="Arial" w:cs="Arial"/>
          <w:lang w:val="sr-Cyrl-RS"/>
        </w:rPr>
        <w:t xml:space="preserve">Програмски пакет за заштиту од вируса мора поседовати могућност провере апликација преузетих са интернета </w:t>
      </w:r>
      <w:r w:rsidR="008417F5">
        <w:rPr>
          <w:rFonts w:ascii="Arial" w:hAnsi="Arial" w:cs="Arial"/>
          <w:lang w:val="sr-Cyrl-RS"/>
        </w:rPr>
        <w:t>у ширем тестном (</w:t>
      </w:r>
      <w:r w:rsidR="008417F5">
        <w:rPr>
          <w:rFonts w:ascii="Arial" w:hAnsi="Arial" w:cs="Arial"/>
        </w:rPr>
        <w:t>Cloud</w:t>
      </w:r>
      <w:r w:rsidR="008417F5">
        <w:rPr>
          <w:rFonts w:ascii="Arial" w:hAnsi="Arial" w:cs="Arial"/>
          <w:lang w:val="sr-Cyrl-RS"/>
        </w:rPr>
        <w:t>) окружењу произвођача решења,</w:t>
      </w:r>
    </w:p>
    <w:p w14:paraId="0D3F9A3F" w14:textId="37E6984F" w:rsidR="00561D96" w:rsidRPr="0048547A" w:rsidRDefault="00561D96" w:rsidP="00B3129A">
      <w:pPr>
        <w:pStyle w:val="ListParagraph"/>
        <w:widowControl w:val="0"/>
        <w:numPr>
          <w:ilvl w:val="0"/>
          <w:numId w:val="43"/>
        </w:numPr>
        <w:tabs>
          <w:tab w:val="left" w:pos="645"/>
          <w:tab w:val="left" w:pos="8910"/>
        </w:tabs>
        <w:autoSpaceDE w:val="0"/>
        <w:autoSpaceDN w:val="0"/>
        <w:spacing w:before="0" w:after="0" w:line="240" w:lineRule="auto"/>
        <w:ind w:right="159"/>
        <w:contextualSpacing w:val="0"/>
        <w:rPr>
          <w:rFonts w:ascii="Arial" w:hAnsi="Arial" w:cs="Arial"/>
        </w:rPr>
      </w:pPr>
      <w:r>
        <w:rPr>
          <w:rFonts w:ascii="Arial" w:hAnsi="Arial" w:cs="Arial"/>
          <w:lang w:val="sr-Cyrl-RS"/>
        </w:rPr>
        <w:t>Програмски пакет за заштиту од вируса мора поседовати могућност заштите камере на корисничком рачунару од неовлашћеног коришћења,</w:t>
      </w:r>
    </w:p>
    <w:p w14:paraId="246DD98E" w14:textId="0BF36F94" w:rsidR="0048547A" w:rsidRPr="006F0D3D" w:rsidRDefault="0048547A" w:rsidP="00B3129A">
      <w:pPr>
        <w:pStyle w:val="ListParagraph"/>
        <w:widowControl w:val="0"/>
        <w:numPr>
          <w:ilvl w:val="0"/>
          <w:numId w:val="43"/>
        </w:numPr>
        <w:tabs>
          <w:tab w:val="left" w:pos="645"/>
          <w:tab w:val="left" w:pos="8910"/>
        </w:tabs>
        <w:autoSpaceDE w:val="0"/>
        <w:autoSpaceDN w:val="0"/>
        <w:spacing w:before="0" w:after="0" w:line="240" w:lineRule="auto"/>
        <w:ind w:right="159"/>
        <w:contextualSpacing w:val="0"/>
        <w:rPr>
          <w:rFonts w:ascii="Arial" w:hAnsi="Arial" w:cs="Arial"/>
        </w:rPr>
      </w:pPr>
      <w:r>
        <w:rPr>
          <w:rFonts w:ascii="Arial" w:hAnsi="Arial" w:cs="Arial"/>
          <w:lang w:val="sr-Cyrl-RS"/>
        </w:rPr>
        <w:t>Контролу и могућност блокирања употребе одрђених типова уређаја (</w:t>
      </w:r>
      <w:r>
        <w:rPr>
          <w:rFonts w:ascii="Arial" w:hAnsi="Arial" w:cs="Arial"/>
        </w:rPr>
        <w:t xml:space="preserve">Device Control </w:t>
      </w:r>
      <w:r>
        <w:rPr>
          <w:rFonts w:ascii="Arial" w:hAnsi="Arial" w:cs="Arial"/>
          <w:lang w:val="sr-Cyrl-RS"/>
        </w:rPr>
        <w:t>функционалност),</w:t>
      </w:r>
    </w:p>
    <w:p w14:paraId="150C4A20" w14:textId="1C3EF636" w:rsidR="006F0D3D" w:rsidRPr="00AA11B1" w:rsidRDefault="006F0D3D" w:rsidP="00B3129A">
      <w:pPr>
        <w:pStyle w:val="ListParagraph"/>
        <w:widowControl w:val="0"/>
        <w:numPr>
          <w:ilvl w:val="0"/>
          <w:numId w:val="43"/>
        </w:numPr>
        <w:tabs>
          <w:tab w:val="left" w:pos="645"/>
          <w:tab w:val="left" w:pos="8910"/>
        </w:tabs>
        <w:autoSpaceDE w:val="0"/>
        <w:autoSpaceDN w:val="0"/>
        <w:spacing w:before="0" w:after="0" w:line="240" w:lineRule="auto"/>
        <w:ind w:right="159"/>
        <w:contextualSpacing w:val="0"/>
        <w:rPr>
          <w:rFonts w:ascii="Arial" w:hAnsi="Arial" w:cs="Arial"/>
        </w:rPr>
      </w:pPr>
      <w:r>
        <w:rPr>
          <w:rFonts w:ascii="Arial" w:hAnsi="Arial" w:cs="Arial"/>
          <w:lang w:val="sr-Cyrl-RS"/>
        </w:rPr>
        <w:t>Програмски пакет за заштиту од вируса треба да поседује могућност креирања независног медија намењеног уклањању вируса са зараженог рачунара, без подизања оперативног система зараженог рачунара (</w:t>
      </w:r>
      <w:r>
        <w:rPr>
          <w:rFonts w:ascii="Arial" w:hAnsi="Arial" w:cs="Arial"/>
        </w:rPr>
        <w:t>System Rescue</w:t>
      </w:r>
      <w:r>
        <w:rPr>
          <w:rFonts w:ascii="Arial" w:hAnsi="Arial" w:cs="Arial"/>
          <w:lang w:val="sr-Cyrl-RS"/>
        </w:rPr>
        <w:t xml:space="preserve"> функционалност),</w:t>
      </w:r>
    </w:p>
    <w:p w14:paraId="27D6112F" w14:textId="77777777" w:rsidR="003B3A4B" w:rsidRPr="00AA11B1" w:rsidRDefault="003B3A4B" w:rsidP="00B3129A">
      <w:pPr>
        <w:pStyle w:val="ListParagraph"/>
        <w:widowControl w:val="0"/>
        <w:numPr>
          <w:ilvl w:val="0"/>
          <w:numId w:val="43"/>
        </w:numPr>
        <w:tabs>
          <w:tab w:val="left" w:pos="644"/>
          <w:tab w:val="left" w:pos="645"/>
          <w:tab w:val="left" w:pos="8910"/>
        </w:tabs>
        <w:autoSpaceDE w:val="0"/>
        <w:autoSpaceDN w:val="0"/>
        <w:spacing w:before="0" w:after="0" w:line="240" w:lineRule="auto"/>
        <w:contextualSpacing w:val="0"/>
        <w:rPr>
          <w:rFonts w:ascii="Arial" w:hAnsi="Arial" w:cs="Arial"/>
        </w:rPr>
      </w:pPr>
      <w:r w:rsidRPr="00AA11B1">
        <w:rPr>
          <w:rFonts w:ascii="Arial" w:hAnsi="Arial" w:cs="Arial"/>
        </w:rPr>
        <w:t>Могућност и ручног додавања дефиниција типова</w:t>
      </w:r>
      <w:r w:rsidRPr="00AA11B1">
        <w:rPr>
          <w:rFonts w:ascii="Arial" w:hAnsi="Arial" w:cs="Arial"/>
          <w:spacing w:val="-10"/>
        </w:rPr>
        <w:t xml:space="preserve"> </w:t>
      </w:r>
      <w:r w:rsidRPr="00AA11B1">
        <w:rPr>
          <w:rFonts w:ascii="Arial" w:hAnsi="Arial" w:cs="Arial"/>
        </w:rPr>
        <w:t>података,</w:t>
      </w:r>
    </w:p>
    <w:p w14:paraId="7B7EBCB8" w14:textId="48E6FADE" w:rsidR="003B3A4B" w:rsidRPr="00AA11B1" w:rsidRDefault="003B3A4B" w:rsidP="00B3129A">
      <w:pPr>
        <w:pStyle w:val="ListParagraph"/>
        <w:widowControl w:val="0"/>
        <w:numPr>
          <w:ilvl w:val="0"/>
          <w:numId w:val="43"/>
        </w:numPr>
        <w:tabs>
          <w:tab w:val="left" w:pos="645"/>
          <w:tab w:val="left" w:pos="8910"/>
        </w:tabs>
        <w:autoSpaceDE w:val="0"/>
        <w:autoSpaceDN w:val="0"/>
        <w:spacing w:before="0" w:after="0" w:line="240" w:lineRule="auto"/>
        <w:ind w:right="159"/>
        <w:contextualSpacing w:val="0"/>
        <w:rPr>
          <w:rFonts w:ascii="Arial" w:hAnsi="Arial" w:cs="Arial"/>
        </w:rPr>
      </w:pPr>
      <w:r w:rsidRPr="00AA11B1">
        <w:rPr>
          <w:rFonts w:ascii="Arial" w:hAnsi="Arial" w:cs="Arial"/>
        </w:rPr>
        <w:t>Могућност WEB заштите крајњег корисника унутар и изван компанијске мреже у истом обиму и са истим степеном сигурности (web скриптови, контрола приступа сајтовима, како на лошим тако и на легитимним</w:t>
      </w:r>
      <w:r w:rsidRPr="00AA11B1">
        <w:rPr>
          <w:rFonts w:ascii="Arial" w:hAnsi="Arial" w:cs="Arial"/>
          <w:spacing w:val="-8"/>
        </w:rPr>
        <w:t xml:space="preserve"> </w:t>
      </w:r>
      <w:r w:rsidRPr="00AA11B1">
        <w:rPr>
          <w:rFonts w:ascii="Arial" w:hAnsi="Arial" w:cs="Arial"/>
        </w:rPr>
        <w:t>сајтовима).</w:t>
      </w:r>
    </w:p>
    <w:p w14:paraId="481ACCD7" w14:textId="77777777" w:rsidR="003B3A4B" w:rsidRPr="00AA11B1" w:rsidRDefault="003B3A4B" w:rsidP="00B3129A">
      <w:pPr>
        <w:pStyle w:val="ListParagraph"/>
        <w:widowControl w:val="0"/>
        <w:numPr>
          <w:ilvl w:val="0"/>
          <w:numId w:val="43"/>
        </w:numPr>
        <w:tabs>
          <w:tab w:val="left" w:pos="645"/>
          <w:tab w:val="left" w:pos="8910"/>
        </w:tabs>
        <w:autoSpaceDE w:val="0"/>
        <w:autoSpaceDN w:val="0"/>
        <w:spacing w:before="0" w:after="0" w:line="240" w:lineRule="auto"/>
        <w:ind w:right="164"/>
        <w:contextualSpacing w:val="0"/>
        <w:rPr>
          <w:rFonts w:ascii="Arial" w:hAnsi="Arial" w:cs="Arial"/>
        </w:rPr>
      </w:pPr>
      <w:r w:rsidRPr="00AA11B1">
        <w:rPr>
          <w:rFonts w:ascii="Arial" w:hAnsi="Arial" w:cs="Arial"/>
        </w:rPr>
        <w:t>Програмски пакет за заштиту од вируса мора да омогући URL контролу Web саобраћаја без обзира на врсту browsera који се користи (подршка за Internet Explorer, Firefox, Safari, Chrome и</w:t>
      </w:r>
      <w:r w:rsidRPr="00AA11B1">
        <w:rPr>
          <w:rFonts w:ascii="Arial" w:hAnsi="Arial" w:cs="Arial"/>
          <w:spacing w:val="-19"/>
        </w:rPr>
        <w:t xml:space="preserve"> </w:t>
      </w:r>
      <w:r w:rsidRPr="00AA11B1">
        <w:rPr>
          <w:rFonts w:ascii="Arial" w:hAnsi="Arial" w:cs="Arial"/>
        </w:rPr>
        <w:t>Opera),</w:t>
      </w:r>
    </w:p>
    <w:p w14:paraId="47312075" w14:textId="70992AF7" w:rsidR="003B3A4B" w:rsidRDefault="003B3A4B" w:rsidP="00B3129A">
      <w:pPr>
        <w:pStyle w:val="ListParagraph"/>
        <w:widowControl w:val="0"/>
        <w:numPr>
          <w:ilvl w:val="0"/>
          <w:numId w:val="43"/>
        </w:numPr>
        <w:tabs>
          <w:tab w:val="left" w:pos="645"/>
          <w:tab w:val="left" w:pos="8910"/>
        </w:tabs>
        <w:autoSpaceDE w:val="0"/>
        <w:autoSpaceDN w:val="0"/>
        <w:spacing w:before="0" w:after="0" w:line="240" w:lineRule="auto"/>
        <w:ind w:right="158"/>
        <w:contextualSpacing w:val="0"/>
        <w:rPr>
          <w:rFonts w:ascii="Arial" w:hAnsi="Arial" w:cs="Arial"/>
        </w:rPr>
      </w:pPr>
      <w:r w:rsidRPr="00AA11B1">
        <w:rPr>
          <w:rFonts w:ascii="Arial" w:hAnsi="Arial" w:cs="Arial"/>
        </w:rPr>
        <w:t>Програмски пакет за заштиту од вируса мора да омогући филтрацију Web саобраћаја</w:t>
      </w:r>
      <w:r w:rsidR="00284F69">
        <w:rPr>
          <w:rFonts w:ascii="Arial" w:hAnsi="Arial" w:cs="Arial"/>
        </w:rPr>
        <w:t>,</w:t>
      </w:r>
    </w:p>
    <w:p w14:paraId="3F123D8B" w14:textId="2239AFEF" w:rsidR="00284F69" w:rsidRPr="00BC7687" w:rsidRDefault="00284F69" w:rsidP="00B3129A">
      <w:pPr>
        <w:pStyle w:val="ListParagraph"/>
        <w:widowControl w:val="0"/>
        <w:numPr>
          <w:ilvl w:val="0"/>
          <w:numId w:val="43"/>
        </w:numPr>
        <w:tabs>
          <w:tab w:val="left" w:pos="645"/>
          <w:tab w:val="left" w:pos="8910"/>
        </w:tabs>
        <w:autoSpaceDE w:val="0"/>
        <w:autoSpaceDN w:val="0"/>
        <w:spacing w:before="0" w:after="0" w:line="240" w:lineRule="auto"/>
        <w:ind w:right="158"/>
        <w:contextualSpacing w:val="0"/>
        <w:rPr>
          <w:rFonts w:ascii="Arial" w:hAnsi="Arial" w:cs="Arial"/>
        </w:rPr>
      </w:pPr>
      <w:r>
        <w:rPr>
          <w:rFonts w:ascii="Arial" w:hAnsi="Arial" w:cs="Arial"/>
          <w:lang w:val="sr-Cyrl-RS"/>
        </w:rPr>
        <w:t xml:space="preserve">Програмски пакет за заштиту од вируса мора имати могућност верификације </w:t>
      </w:r>
      <w:r>
        <w:rPr>
          <w:rFonts w:ascii="Arial" w:hAnsi="Arial" w:cs="Arial"/>
        </w:rPr>
        <w:t xml:space="preserve">Web </w:t>
      </w:r>
      <w:r>
        <w:rPr>
          <w:rFonts w:ascii="Arial" w:hAnsi="Arial" w:cs="Arial"/>
          <w:lang w:val="sr-Cyrl-RS"/>
        </w:rPr>
        <w:t>локације коју корисник посећује и обавештавања корисника о евентуалној злоупотреби,</w:t>
      </w:r>
    </w:p>
    <w:p w14:paraId="1A1F2F0E" w14:textId="577575F3" w:rsidR="00BC7687" w:rsidRPr="00AA11B1" w:rsidRDefault="00BC7687" w:rsidP="00B3129A">
      <w:pPr>
        <w:pStyle w:val="ListParagraph"/>
        <w:widowControl w:val="0"/>
        <w:numPr>
          <w:ilvl w:val="0"/>
          <w:numId w:val="43"/>
        </w:numPr>
        <w:tabs>
          <w:tab w:val="left" w:pos="645"/>
          <w:tab w:val="left" w:pos="8910"/>
        </w:tabs>
        <w:autoSpaceDE w:val="0"/>
        <w:autoSpaceDN w:val="0"/>
        <w:spacing w:before="0" w:after="0" w:line="240" w:lineRule="auto"/>
        <w:ind w:right="158"/>
        <w:contextualSpacing w:val="0"/>
        <w:rPr>
          <w:rFonts w:ascii="Arial" w:hAnsi="Arial" w:cs="Arial"/>
        </w:rPr>
      </w:pPr>
      <w:r>
        <w:rPr>
          <w:rFonts w:ascii="Arial" w:hAnsi="Arial" w:cs="Arial"/>
          <w:lang w:val="sr-Cyrl-RS"/>
        </w:rPr>
        <w:t xml:space="preserve">Програмски пакет за заштиту од вируса мора поседовати могућност сигурног брисања података о посећеним </w:t>
      </w:r>
      <w:r>
        <w:rPr>
          <w:rFonts w:ascii="Arial" w:hAnsi="Arial" w:cs="Arial"/>
        </w:rPr>
        <w:t xml:space="preserve">Web </w:t>
      </w:r>
      <w:r>
        <w:rPr>
          <w:rFonts w:ascii="Arial" w:hAnsi="Arial" w:cs="Arial"/>
          <w:lang w:val="sr-Cyrl-RS"/>
        </w:rPr>
        <w:t>локацијама,</w:t>
      </w:r>
    </w:p>
    <w:p w14:paraId="0268D591" w14:textId="55E390C9" w:rsidR="003B3A4B" w:rsidRPr="00AA11B1" w:rsidRDefault="003B3A4B" w:rsidP="00B3129A">
      <w:pPr>
        <w:pStyle w:val="ListParagraph"/>
        <w:widowControl w:val="0"/>
        <w:numPr>
          <w:ilvl w:val="0"/>
          <w:numId w:val="43"/>
        </w:numPr>
        <w:tabs>
          <w:tab w:val="left" w:pos="644"/>
          <w:tab w:val="left" w:pos="645"/>
          <w:tab w:val="left" w:pos="8910"/>
        </w:tabs>
        <w:autoSpaceDE w:val="0"/>
        <w:autoSpaceDN w:val="0"/>
        <w:spacing w:before="0" w:after="0" w:line="240" w:lineRule="auto"/>
        <w:ind w:right="160"/>
        <w:contextualSpacing w:val="0"/>
        <w:rPr>
          <w:rFonts w:ascii="Arial" w:hAnsi="Arial" w:cs="Arial"/>
        </w:rPr>
      </w:pPr>
      <w:r w:rsidRPr="00AA11B1">
        <w:rPr>
          <w:rFonts w:ascii="Arial" w:hAnsi="Arial" w:cs="Arial"/>
        </w:rPr>
        <w:t>Програмски пакет за заштиту од вируса м</w:t>
      </w:r>
      <w:r w:rsidR="00284F69">
        <w:rPr>
          <w:rFonts w:ascii="Arial" w:hAnsi="Arial" w:cs="Arial"/>
        </w:rPr>
        <w:t>ора да има уграђено извештавање,</w:t>
      </w:r>
    </w:p>
    <w:p w14:paraId="0AD5CCD5" w14:textId="77777777" w:rsidR="003B3A4B" w:rsidRPr="00AA11B1" w:rsidRDefault="003B3A4B" w:rsidP="00B3129A">
      <w:pPr>
        <w:pStyle w:val="ListParagraph"/>
        <w:widowControl w:val="0"/>
        <w:numPr>
          <w:ilvl w:val="0"/>
          <w:numId w:val="43"/>
        </w:numPr>
        <w:tabs>
          <w:tab w:val="left" w:pos="644"/>
          <w:tab w:val="left" w:pos="645"/>
          <w:tab w:val="left" w:pos="8910"/>
        </w:tabs>
        <w:autoSpaceDE w:val="0"/>
        <w:autoSpaceDN w:val="0"/>
        <w:spacing w:before="0" w:after="0" w:line="240" w:lineRule="auto"/>
        <w:contextualSpacing w:val="0"/>
        <w:rPr>
          <w:rFonts w:ascii="Arial" w:hAnsi="Arial" w:cs="Arial"/>
        </w:rPr>
      </w:pPr>
      <w:r w:rsidRPr="00AA11B1">
        <w:rPr>
          <w:rFonts w:ascii="Arial" w:hAnsi="Arial" w:cs="Arial"/>
        </w:rPr>
        <w:t>Програмски пакет за заштиту од вируса мора да садржи клијентски</w:t>
      </w:r>
      <w:r w:rsidRPr="00AA11B1">
        <w:rPr>
          <w:rFonts w:ascii="Arial" w:hAnsi="Arial" w:cs="Arial"/>
          <w:spacing w:val="-18"/>
        </w:rPr>
        <w:t xml:space="preserve"> </w:t>
      </w:r>
      <w:r w:rsidRPr="00AA11B1">
        <w:rPr>
          <w:rFonts w:ascii="Arial" w:hAnsi="Arial" w:cs="Arial"/>
        </w:rPr>
        <w:t>Firewall,</w:t>
      </w:r>
    </w:p>
    <w:p w14:paraId="471FC0DA" w14:textId="52282C54" w:rsidR="003B3A4B" w:rsidRPr="00AA11B1" w:rsidRDefault="003B3A4B" w:rsidP="00B3129A">
      <w:pPr>
        <w:pStyle w:val="ListParagraph"/>
        <w:widowControl w:val="0"/>
        <w:numPr>
          <w:ilvl w:val="0"/>
          <w:numId w:val="43"/>
        </w:numPr>
        <w:tabs>
          <w:tab w:val="left" w:pos="645"/>
          <w:tab w:val="left" w:pos="8910"/>
        </w:tabs>
        <w:autoSpaceDE w:val="0"/>
        <w:autoSpaceDN w:val="0"/>
        <w:spacing w:before="0" w:after="0" w:line="240" w:lineRule="auto"/>
        <w:ind w:right="164"/>
        <w:contextualSpacing w:val="0"/>
        <w:rPr>
          <w:rFonts w:ascii="Arial" w:hAnsi="Arial" w:cs="Arial"/>
        </w:rPr>
      </w:pPr>
      <w:r w:rsidRPr="00AA11B1">
        <w:rPr>
          <w:rFonts w:ascii="Arial" w:hAnsi="Arial" w:cs="Arial"/>
        </w:rPr>
        <w:t>Могућност аутоматског прилагођавања радне станице у зависности од локације на којој се налази, како за саму локацију са које ће скунути нова ажурирања, тако и за подешавања клијентског Firewall,</w:t>
      </w:r>
    </w:p>
    <w:p w14:paraId="283641E1" w14:textId="77777777" w:rsidR="003B3A4B" w:rsidRPr="00AA11B1" w:rsidRDefault="003B3A4B" w:rsidP="00B3129A">
      <w:pPr>
        <w:pStyle w:val="ListParagraph"/>
        <w:widowControl w:val="0"/>
        <w:numPr>
          <w:ilvl w:val="0"/>
          <w:numId w:val="43"/>
        </w:numPr>
        <w:tabs>
          <w:tab w:val="left" w:pos="644"/>
          <w:tab w:val="left" w:pos="645"/>
          <w:tab w:val="left" w:pos="8910"/>
        </w:tabs>
        <w:autoSpaceDE w:val="0"/>
        <w:autoSpaceDN w:val="0"/>
        <w:spacing w:before="0" w:after="0" w:line="240" w:lineRule="auto"/>
        <w:contextualSpacing w:val="0"/>
        <w:rPr>
          <w:rFonts w:ascii="Arial" w:hAnsi="Arial" w:cs="Arial"/>
        </w:rPr>
      </w:pPr>
      <w:r w:rsidRPr="00AA11B1">
        <w:rPr>
          <w:rFonts w:ascii="Arial" w:hAnsi="Arial" w:cs="Arial"/>
        </w:rPr>
        <w:t>Могућност интеграције са Microsoft Exchange 2007/2010/2013/2016 сервером у циљу скенирања долазног, одлазног и интерног маил саобраћаја на вирусе, црве, тројанце, adware i spyware софтвера.</w:t>
      </w:r>
    </w:p>
    <w:p w14:paraId="448A255C" w14:textId="77777777" w:rsidR="003B3A4B" w:rsidRPr="00284F69" w:rsidRDefault="003B3A4B" w:rsidP="00B3129A">
      <w:pPr>
        <w:pStyle w:val="ListParagraph"/>
        <w:widowControl w:val="0"/>
        <w:numPr>
          <w:ilvl w:val="0"/>
          <w:numId w:val="43"/>
        </w:numPr>
        <w:tabs>
          <w:tab w:val="left" w:pos="644"/>
          <w:tab w:val="left" w:pos="645"/>
          <w:tab w:val="left" w:pos="8910"/>
        </w:tabs>
        <w:autoSpaceDE w:val="0"/>
        <w:autoSpaceDN w:val="0"/>
        <w:spacing w:before="0" w:after="0" w:line="240" w:lineRule="auto"/>
        <w:contextualSpacing w:val="0"/>
        <w:rPr>
          <w:rFonts w:ascii="Arial" w:hAnsi="Arial" w:cs="Arial"/>
        </w:rPr>
      </w:pPr>
      <w:r w:rsidRPr="00284F69">
        <w:rPr>
          <w:rFonts w:ascii="Arial" w:hAnsi="Arial" w:cs="Arial"/>
        </w:rPr>
        <w:t xml:space="preserve">Могућност серверске антиспам заштита која укључује </w:t>
      </w:r>
      <w:r w:rsidRPr="00284F69">
        <w:rPr>
          <w:rFonts w:ascii="Arial" w:hAnsi="Arial" w:cs="Arial"/>
          <w:lang w:val="sr-Latn-RS"/>
        </w:rPr>
        <w:t xml:space="preserve">URL </w:t>
      </w:r>
      <w:r w:rsidRPr="00284F69">
        <w:rPr>
          <w:rFonts w:ascii="Arial" w:hAnsi="Arial" w:cs="Arial"/>
        </w:rPr>
        <w:t>анализу и хеуристичку проверу,</w:t>
      </w:r>
    </w:p>
    <w:p w14:paraId="534D8286" w14:textId="718D8066" w:rsidR="003B3A4B" w:rsidRDefault="003B3A4B" w:rsidP="00B3129A">
      <w:pPr>
        <w:pStyle w:val="ListParagraph"/>
        <w:widowControl w:val="0"/>
        <w:numPr>
          <w:ilvl w:val="0"/>
          <w:numId w:val="43"/>
        </w:numPr>
        <w:tabs>
          <w:tab w:val="left" w:pos="644"/>
          <w:tab w:val="left" w:pos="645"/>
          <w:tab w:val="left" w:pos="8910"/>
        </w:tabs>
        <w:autoSpaceDE w:val="0"/>
        <w:autoSpaceDN w:val="0"/>
        <w:spacing w:before="0" w:after="0" w:line="240" w:lineRule="auto"/>
        <w:contextualSpacing w:val="0"/>
        <w:rPr>
          <w:rFonts w:ascii="Arial" w:hAnsi="Arial" w:cs="Arial"/>
        </w:rPr>
      </w:pPr>
      <w:r w:rsidRPr="00AA11B1">
        <w:rPr>
          <w:rFonts w:ascii="Arial" w:hAnsi="Arial" w:cs="Arial"/>
        </w:rPr>
        <w:t xml:space="preserve">Могућност скенирања </w:t>
      </w:r>
      <w:r w:rsidR="00CE13C0">
        <w:rPr>
          <w:rFonts w:ascii="Arial" w:hAnsi="Arial" w:cs="Arial"/>
          <w:lang w:val="sr-Latn-RS"/>
        </w:rPr>
        <w:t>E-m</w:t>
      </w:r>
      <w:r w:rsidRPr="00AA11B1">
        <w:rPr>
          <w:rFonts w:ascii="Arial" w:hAnsi="Arial" w:cs="Arial"/>
          <w:lang w:val="sr-Latn-RS"/>
        </w:rPr>
        <w:t xml:space="preserve">ail </w:t>
      </w:r>
      <w:r w:rsidRPr="00AA11B1">
        <w:rPr>
          <w:rFonts w:ascii="Arial" w:hAnsi="Arial" w:cs="Arial"/>
        </w:rPr>
        <w:t>саобраћаја у реалном времену уз могућност скенирања датотека,</w:t>
      </w:r>
    </w:p>
    <w:p w14:paraId="5C83CE5A" w14:textId="7C7BB043" w:rsidR="005746A9" w:rsidRDefault="005746A9" w:rsidP="00B3129A">
      <w:pPr>
        <w:pStyle w:val="ListParagraph"/>
        <w:widowControl w:val="0"/>
        <w:numPr>
          <w:ilvl w:val="0"/>
          <w:numId w:val="43"/>
        </w:numPr>
        <w:tabs>
          <w:tab w:val="left" w:pos="644"/>
          <w:tab w:val="left" w:pos="645"/>
          <w:tab w:val="left" w:pos="8910"/>
        </w:tabs>
        <w:autoSpaceDE w:val="0"/>
        <w:autoSpaceDN w:val="0"/>
        <w:spacing w:before="0" w:after="0" w:line="240" w:lineRule="auto"/>
        <w:contextualSpacing w:val="0"/>
        <w:rPr>
          <w:rFonts w:ascii="Arial" w:hAnsi="Arial" w:cs="Arial"/>
        </w:rPr>
      </w:pPr>
      <w:r>
        <w:rPr>
          <w:rFonts w:ascii="Arial" w:hAnsi="Arial" w:cs="Arial"/>
          <w:lang w:val="sr-Cyrl-RS"/>
        </w:rPr>
        <w:t xml:space="preserve">Програмски пакет за заштиту од вируса мора подржавати заштиту </w:t>
      </w:r>
      <w:r>
        <w:rPr>
          <w:rFonts w:ascii="Arial" w:hAnsi="Arial" w:cs="Arial"/>
        </w:rPr>
        <w:t>Microsoft SharePoint</w:t>
      </w:r>
      <w:r>
        <w:rPr>
          <w:rFonts w:ascii="Arial" w:hAnsi="Arial" w:cs="Arial"/>
          <w:lang w:val="sr-Cyrl-RS"/>
        </w:rPr>
        <w:t xml:space="preserve"> сервера,</w:t>
      </w:r>
    </w:p>
    <w:p w14:paraId="7EDBACE4" w14:textId="30041929" w:rsidR="00CE13C0" w:rsidRPr="00AA11B1" w:rsidRDefault="00CE13C0" w:rsidP="00B3129A">
      <w:pPr>
        <w:pStyle w:val="ListParagraph"/>
        <w:widowControl w:val="0"/>
        <w:numPr>
          <w:ilvl w:val="0"/>
          <w:numId w:val="43"/>
        </w:numPr>
        <w:tabs>
          <w:tab w:val="left" w:pos="644"/>
          <w:tab w:val="left" w:pos="645"/>
          <w:tab w:val="left" w:pos="8910"/>
        </w:tabs>
        <w:autoSpaceDE w:val="0"/>
        <w:autoSpaceDN w:val="0"/>
        <w:spacing w:before="0" w:after="0" w:line="240" w:lineRule="auto"/>
        <w:contextualSpacing w:val="0"/>
        <w:rPr>
          <w:rFonts w:ascii="Arial" w:hAnsi="Arial" w:cs="Arial"/>
        </w:rPr>
      </w:pPr>
      <w:r>
        <w:rPr>
          <w:rFonts w:ascii="Arial" w:hAnsi="Arial" w:cs="Arial"/>
          <w:lang w:val="sr-Cyrl-RS"/>
        </w:rPr>
        <w:t xml:space="preserve">Програмски пакет мора имати могућност дефинисања </w:t>
      </w:r>
      <w:r>
        <w:rPr>
          <w:rFonts w:ascii="Arial" w:hAnsi="Arial" w:cs="Arial"/>
        </w:rPr>
        <w:t xml:space="preserve">MIME </w:t>
      </w:r>
      <w:r>
        <w:rPr>
          <w:rFonts w:ascii="Arial" w:hAnsi="Arial" w:cs="Arial"/>
          <w:lang w:val="sr-Cyrl-RS"/>
        </w:rPr>
        <w:t xml:space="preserve">типова </w:t>
      </w:r>
      <w:r>
        <w:rPr>
          <w:rFonts w:ascii="Arial" w:hAnsi="Arial" w:cs="Arial"/>
        </w:rPr>
        <w:t xml:space="preserve">Web </w:t>
      </w:r>
      <w:r>
        <w:rPr>
          <w:rFonts w:ascii="Arial" w:hAnsi="Arial" w:cs="Arial"/>
          <w:lang w:val="sr-Cyrl-RS"/>
        </w:rPr>
        <w:t xml:space="preserve">и </w:t>
      </w:r>
      <w:r>
        <w:rPr>
          <w:rFonts w:ascii="Arial" w:hAnsi="Arial" w:cs="Arial"/>
        </w:rPr>
        <w:t xml:space="preserve"> E-mail </w:t>
      </w:r>
      <w:r>
        <w:rPr>
          <w:rFonts w:ascii="Arial" w:hAnsi="Arial" w:cs="Arial"/>
          <w:lang w:val="sr-Cyrl-RS"/>
        </w:rPr>
        <w:t>саобраћаја које је неопхосно проверавати или изузети од провере,</w:t>
      </w:r>
    </w:p>
    <w:p w14:paraId="5F953B8D" w14:textId="24C0DCF1" w:rsidR="003B3A4B" w:rsidRPr="00AA11B1" w:rsidRDefault="003B3A4B" w:rsidP="00B3129A">
      <w:pPr>
        <w:pStyle w:val="ListParagraph"/>
        <w:widowControl w:val="0"/>
        <w:numPr>
          <w:ilvl w:val="0"/>
          <w:numId w:val="43"/>
        </w:numPr>
        <w:tabs>
          <w:tab w:val="left" w:pos="644"/>
          <w:tab w:val="left" w:pos="645"/>
          <w:tab w:val="left" w:pos="8910"/>
        </w:tabs>
        <w:autoSpaceDE w:val="0"/>
        <w:autoSpaceDN w:val="0"/>
        <w:spacing w:before="0" w:after="0" w:line="240" w:lineRule="auto"/>
        <w:contextualSpacing w:val="0"/>
        <w:rPr>
          <w:rFonts w:ascii="Arial" w:hAnsi="Arial" w:cs="Arial"/>
        </w:rPr>
      </w:pPr>
      <w:r w:rsidRPr="00AA11B1">
        <w:rPr>
          <w:rFonts w:ascii="Arial" w:hAnsi="Arial" w:cs="Arial"/>
        </w:rPr>
        <w:t xml:space="preserve">Поседује и антивирусну заштиту за </w:t>
      </w:r>
      <w:r w:rsidR="00CE13C0">
        <w:rPr>
          <w:rFonts w:ascii="Arial" w:hAnsi="Arial" w:cs="Arial"/>
          <w:lang w:val="sr-Latn-RS"/>
        </w:rPr>
        <w:t>E-m</w:t>
      </w:r>
      <w:r w:rsidRPr="00AA11B1">
        <w:rPr>
          <w:rFonts w:ascii="Arial" w:hAnsi="Arial" w:cs="Arial"/>
          <w:lang w:val="sr-Latn-RS"/>
        </w:rPr>
        <w:t xml:space="preserve">ail </w:t>
      </w:r>
      <w:r w:rsidRPr="00AA11B1">
        <w:rPr>
          <w:rFonts w:ascii="Arial" w:hAnsi="Arial" w:cs="Arial"/>
        </w:rPr>
        <w:t>сервер на нивоу заштите базе мејлова са скенирањем и дезинфекцијом постојећих мејлова у бази,</w:t>
      </w:r>
    </w:p>
    <w:p w14:paraId="7B1A7E24" w14:textId="633818E9" w:rsidR="003B3A4B" w:rsidRDefault="003B3A4B" w:rsidP="00B3129A">
      <w:pPr>
        <w:pStyle w:val="ListParagraph"/>
        <w:widowControl w:val="0"/>
        <w:numPr>
          <w:ilvl w:val="0"/>
          <w:numId w:val="43"/>
        </w:numPr>
        <w:tabs>
          <w:tab w:val="left" w:pos="644"/>
          <w:tab w:val="left" w:pos="645"/>
          <w:tab w:val="left" w:pos="8910"/>
        </w:tabs>
        <w:autoSpaceDE w:val="0"/>
        <w:autoSpaceDN w:val="0"/>
        <w:spacing w:before="0" w:after="0" w:line="240" w:lineRule="auto"/>
        <w:contextualSpacing w:val="0"/>
        <w:rPr>
          <w:rFonts w:ascii="Arial" w:hAnsi="Arial" w:cs="Arial"/>
        </w:rPr>
      </w:pPr>
      <w:r w:rsidRPr="00AA11B1">
        <w:rPr>
          <w:rFonts w:ascii="Arial" w:hAnsi="Arial" w:cs="Arial"/>
        </w:rPr>
        <w:t xml:space="preserve">Има подршку за коришћење вишеструких </w:t>
      </w:r>
      <w:r w:rsidRPr="00AA11B1">
        <w:rPr>
          <w:rFonts w:ascii="Arial" w:hAnsi="Arial" w:cs="Arial"/>
          <w:lang w:val="sr-Latn-RS"/>
        </w:rPr>
        <w:t xml:space="preserve">black/white </w:t>
      </w:r>
      <w:r w:rsidRPr="00AA11B1">
        <w:rPr>
          <w:rFonts w:ascii="Arial" w:hAnsi="Arial" w:cs="Arial"/>
        </w:rPr>
        <w:t>листи у склопу антиспам заштите,</w:t>
      </w:r>
    </w:p>
    <w:p w14:paraId="7A209176" w14:textId="6770DD32" w:rsidR="00284F69" w:rsidRPr="00CE13C0" w:rsidRDefault="00284F69" w:rsidP="00B3129A">
      <w:pPr>
        <w:pStyle w:val="ListParagraph"/>
        <w:widowControl w:val="0"/>
        <w:numPr>
          <w:ilvl w:val="0"/>
          <w:numId w:val="43"/>
        </w:numPr>
        <w:tabs>
          <w:tab w:val="left" w:pos="644"/>
          <w:tab w:val="left" w:pos="645"/>
          <w:tab w:val="left" w:pos="8910"/>
        </w:tabs>
        <w:autoSpaceDE w:val="0"/>
        <w:autoSpaceDN w:val="0"/>
        <w:spacing w:before="0" w:after="0" w:line="240" w:lineRule="auto"/>
        <w:contextualSpacing w:val="0"/>
        <w:rPr>
          <w:rFonts w:ascii="Arial" w:hAnsi="Arial" w:cs="Arial"/>
        </w:rPr>
      </w:pPr>
      <w:r>
        <w:rPr>
          <w:rFonts w:ascii="Arial" w:hAnsi="Arial" w:cs="Arial"/>
          <w:lang w:val="sr-Cyrl-RS"/>
        </w:rPr>
        <w:lastRenderedPageBreak/>
        <w:t xml:space="preserve">Програмски пакет за заштиту од вируса мора поседовати могућност брисања датотека на клијентском рачунару, у складу са регулативом </w:t>
      </w:r>
      <w:r>
        <w:rPr>
          <w:rFonts w:ascii="Arial" w:hAnsi="Arial" w:cs="Arial"/>
        </w:rPr>
        <w:t>DoD 5220.22</w:t>
      </w:r>
      <w:r w:rsidR="00CE13C0">
        <w:rPr>
          <w:rFonts w:ascii="Arial" w:hAnsi="Arial" w:cs="Arial"/>
          <w:lang w:val="sr-Latn-RS"/>
        </w:rPr>
        <w:t>,</w:t>
      </w:r>
    </w:p>
    <w:p w14:paraId="6FE2A75F" w14:textId="6BA6BFD2" w:rsidR="00CE13C0" w:rsidRPr="00561D96" w:rsidRDefault="00CE13C0" w:rsidP="00B3129A">
      <w:pPr>
        <w:pStyle w:val="ListParagraph"/>
        <w:widowControl w:val="0"/>
        <w:numPr>
          <w:ilvl w:val="0"/>
          <w:numId w:val="43"/>
        </w:numPr>
        <w:tabs>
          <w:tab w:val="left" w:pos="644"/>
          <w:tab w:val="left" w:pos="645"/>
          <w:tab w:val="left" w:pos="8910"/>
        </w:tabs>
        <w:autoSpaceDE w:val="0"/>
        <w:autoSpaceDN w:val="0"/>
        <w:spacing w:before="0" w:after="0" w:line="240" w:lineRule="auto"/>
        <w:contextualSpacing w:val="0"/>
        <w:rPr>
          <w:rFonts w:ascii="Arial" w:hAnsi="Arial" w:cs="Arial"/>
        </w:rPr>
      </w:pPr>
      <w:r>
        <w:rPr>
          <w:rFonts w:ascii="Arial" w:hAnsi="Arial" w:cs="Arial"/>
          <w:lang w:val="sr-Cyrl-RS"/>
        </w:rPr>
        <w:t>Програмски пакет за заштиту од вируса мора поседовати модул за заштиту лозинки од неовлашћеног коришћења,</w:t>
      </w:r>
    </w:p>
    <w:p w14:paraId="7719DC76" w14:textId="259CB8F6" w:rsidR="00561D96" w:rsidRPr="00AA11B1" w:rsidRDefault="00561D96" w:rsidP="00B3129A">
      <w:pPr>
        <w:pStyle w:val="ListParagraph"/>
        <w:widowControl w:val="0"/>
        <w:numPr>
          <w:ilvl w:val="0"/>
          <w:numId w:val="43"/>
        </w:numPr>
        <w:tabs>
          <w:tab w:val="left" w:pos="644"/>
          <w:tab w:val="left" w:pos="645"/>
          <w:tab w:val="left" w:pos="8910"/>
        </w:tabs>
        <w:autoSpaceDE w:val="0"/>
        <w:autoSpaceDN w:val="0"/>
        <w:spacing w:before="0" w:after="0" w:line="240" w:lineRule="auto"/>
        <w:contextualSpacing w:val="0"/>
        <w:rPr>
          <w:rFonts w:ascii="Arial" w:hAnsi="Arial" w:cs="Arial"/>
        </w:rPr>
      </w:pPr>
      <w:r>
        <w:rPr>
          <w:rFonts w:ascii="Arial" w:hAnsi="Arial" w:cs="Arial"/>
          <w:lang w:val="sr-Cyrl-RS"/>
        </w:rPr>
        <w:t>Део решења намењен централизованом управљању мора подржавати</w:t>
      </w:r>
      <w:r>
        <w:rPr>
          <w:rFonts w:ascii="Arial" w:hAnsi="Arial" w:cs="Arial"/>
        </w:rPr>
        <w:t xml:space="preserve"> Windows, Mac </w:t>
      </w:r>
      <w:r>
        <w:rPr>
          <w:rFonts w:ascii="Arial" w:hAnsi="Arial" w:cs="Arial"/>
          <w:lang w:val="sr-Cyrl-RS"/>
        </w:rPr>
        <w:t>и</w:t>
      </w:r>
      <w:r>
        <w:rPr>
          <w:rFonts w:ascii="Arial" w:hAnsi="Arial" w:cs="Arial"/>
        </w:rPr>
        <w:t xml:space="preserve"> Linux</w:t>
      </w:r>
      <w:r>
        <w:rPr>
          <w:rFonts w:ascii="Arial" w:hAnsi="Arial" w:cs="Arial"/>
          <w:lang w:val="sr-Cyrl-RS"/>
        </w:rPr>
        <w:t xml:space="preserve"> оперативне системе, као и могућност инсталације као </w:t>
      </w:r>
      <w:r>
        <w:rPr>
          <w:rFonts w:ascii="Arial" w:hAnsi="Arial" w:cs="Arial"/>
        </w:rPr>
        <w:t>Docker image</w:t>
      </w:r>
      <w:r>
        <w:rPr>
          <w:rFonts w:ascii="Arial" w:hAnsi="Arial" w:cs="Arial"/>
          <w:lang w:val="sr-Cyrl-RS"/>
        </w:rPr>
        <w:t>,</w:t>
      </w:r>
    </w:p>
    <w:p w14:paraId="426616D3" w14:textId="77777777" w:rsidR="003B3A4B" w:rsidRPr="00AA11B1" w:rsidRDefault="003B3A4B" w:rsidP="00B3129A">
      <w:pPr>
        <w:pStyle w:val="ListParagraph"/>
        <w:widowControl w:val="0"/>
        <w:numPr>
          <w:ilvl w:val="0"/>
          <w:numId w:val="43"/>
        </w:numPr>
        <w:tabs>
          <w:tab w:val="left" w:pos="644"/>
          <w:tab w:val="left" w:pos="645"/>
          <w:tab w:val="left" w:pos="8910"/>
        </w:tabs>
        <w:autoSpaceDE w:val="0"/>
        <w:autoSpaceDN w:val="0"/>
        <w:spacing w:before="0" w:after="0" w:line="240" w:lineRule="auto"/>
        <w:contextualSpacing w:val="0"/>
        <w:rPr>
          <w:rFonts w:ascii="Arial" w:hAnsi="Arial" w:cs="Arial"/>
        </w:rPr>
      </w:pPr>
      <w:r w:rsidRPr="00AA11B1">
        <w:rPr>
          <w:rFonts w:ascii="Arial" w:hAnsi="Arial" w:cs="Arial"/>
        </w:rPr>
        <w:t>Лиценца понуђеног решења мора да буде независна од оперативног система који се</w:t>
      </w:r>
      <w:r w:rsidRPr="00AA11B1">
        <w:rPr>
          <w:rFonts w:ascii="Arial" w:hAnsi="Arial" w:cs="Arial"/>
          <w:spacing w:val="-14"/>
        </w:rPr>
        <w:t xml:space="preserve"> </w:t>
      </w:r>
      <w:r w:rsidRPr="00AA11B1">
        <w:rPr>
          <w:rFonts w:ascii="Arial" w:hAnsi="Arial" w:cs="Arial"/>
        </w:rPr>
        <w:t>штити,</w:t>
      </w:r>
    </w:p>
    <w:p w14:paraId="61867E48" w14:textId="77777777" w:rsidR="003B3A4B" w:rsidRPr="00AA11B1" w:rsidRDefault="003B3A4B" w:rsidP="00B3129A">
      <w:pPr>
        <w:pStyle w:val="ListParagraph"/>
        <w:widowControl w:val="0"/>
        <w:numPr>
          <w:ilvl w:val="0"/>
          <w:numId w:val="43"/>
        </w:numPr>
        <w:tabs>
          <w:tab w:val="left" w:pos="644"/>
          <w:tab w:val="left" w:pos="645"/>
          <w:tab w:val="left" w:pos="8910"/>
        </w:tabs>
        <w:autoSpaceDE w:val="0"/>
        <w:autoSpaceDN w:val="0"/>
        <w:spacing w:before="0" w:after="0" w:line="240" w:lineRule="auto"/>
        <w:ind w:right="158"/>
        <w:contextualSpacing w:val="0"/>
        <w:rPr>
          <w:rFonts w:ascii="Arial" w:hAnsi="Arial" w:cs="Arial"/>
        </w:rPr>
      </w:pPr>
      <w:r w:rsidRPr="00AA11B1">
        <w:rPr>
          <w:rFonts w:ascii="Arial" w:hAnsi="Arial" w:cs="Arial"/>
        </w:rPr>
        <w:t>Могућност промена у рачунарској мрежи корисника без потребе за накнадним додатним доплатама или промене</w:t>
      </w:r>
      <w:r w:rsidRPr="00AA11B1">
        <w:rPr>
          <w:rFonts w:ascii="Arial" w:hAnsi="Arial" w:cs="Arial"/>
          <w:spacing w:val="-1"/>
        </w:rPr>
        <w:t xml:space="preserve"> </w:t>
      </w:r>
      <w:r w:rsidRPr="00AA11B1">
        <w:rPr>
          <w:rFonts w:ascii="Arial" w:hAnsi="Arial" w:cs="Arial"/>
        </w:rPr>
        <w:t>лиценце,</w:t>
      </w:r>
    </w:p>
    <w:p w14:paraId="7FA783FE" w14:textId="77777777" w:rsidR="003B3A4B" w:rsidRPr="00AA11B1" w:rsidRDefault="003B3A4B" w:rsidP="00B3129A">
      <w:pPr>
        <w:pStyle w:val="ListParagraph"/>
        <w:widowControl w:val="0"/>
        <w:numPr>
          <w:ilvl w:val="0"/>
          <w:numId w:val="43"/>
        </w:numPr>
        <w:tabs>
          <w:tab w:val="left" w:pos="644"/>
          <w:tab w:val="left" w:pos="645"/>
          <w:tab w:val="left" w:pos="8910"/>
        </w:tabs>
        <w:autoSpaceDE w:val="0"/>
        <w:autoSpaceDN w:val="0"/>
        <w:spacing w:before="0" w:after="0" w:line="240" w:lineRule="auto"/>
        <w:ind w:right="158"/>
        <w:contextualSpacing w:val="0"/>
        <w:rPr>
          <w:rFonts w:ascii="Arial" w:hAnsi="Arial" w:cs="Arial"/>
        </w:rPr>
      </w:pPr>
      <w:r w:rsidRPr="00AA11B1">
        <w:rPr>
          <w:rFonts w:ascii="Arial" w:hAnsi="Arial" w:cs="Arial"/>
        </w:rPr>
        <w:t>Могућност привременог инсталирања додатног броја лиценци без додатне накнаде (у случају додавања нових рачунара и/или сервера у мрежу), односно до пријаве и линценцирања истих ради спречавања умањења функционалности или било каквих других сметњи у раду система,</w:t>
      </w:r>
    </w:p>
    <w:p w14:paraId="7CAEB77F" w14:textId="6B86B5AE" w:rsidR="00284F69" w:rsidRPr="00561D96" w:rsidRDefault="003B3A4B" w:rsidP="00561D96">
      <w:pPr>
        <w:pStyle w:val="ListParagraph"/>
        <w:widowControl w:val="0"/>
        <w:numPr>
          <w:ilvl w:val="0"/>
          <w:numId w:val="43"/>
        </w:numPr>
        <w:tabs>
          <w:tab w:val="left" w:pos="644"/>
          <w:tab w:val="left" w:pos="645"/>
          <w:tab w:val="left" w:pos="8910"/>
        </w:tabs>
        <w:autoSpaceDE w:val="0"/>
        <w:autoSpaceDN w:val="0"/>
        <w:spacing w:before="0" w:after="0" w:line="240" w:lineRule="auto"/>
        <w:ind w:right="158"/>
        <w:contextualSpacing w:val="0"/>
        <w:rPr>
          <w:rFonts w:ascii="Arial" w:hAnsi="Arial" w:cs="Arial"/>
        </w:rPr>
      </w:pPr>
      <w:r w:rsidRPr="00AA11B1">
        <w:rPr>
          <w:rFonts w:ascii="Arial" w:hAnsi="Arial" w:cs="Arial"/>
        </w:rPr>
        <w:t>Могућност права коришћења антивирусног софтвера без функционалних ограничења и у истом броју за потребе коришћења на другим уређајима које користе запослени ради повећања нивоа сигурности.</w:t>
      </w:r>
    </w:p>
    <w:p w14:paraId="333A913A" w14:textId="77777777" w:rsidR="003B3A4B" w:rsidRPr="00AA11B1" w:rsidRDefault="003B3A4B" w:rsidP="00B3129A">
      <w:pPr>
        <w:pStyle w:val="ListParagraph"/>
        <w:tabs>
          <w:tab w:val="left" w:pos="644"/>
          <w:tab w:val="left" w:pos="645"/>
          <w:tab w:val="left" w:pos="8910"/>
        </w:tabs>
        <w:spacing w:before="0" w:after="0" w:line="240" w:lineRule="auto"/>
        <w:ind w:right="158"/>
        <w:rPr>
          <w:rFonts w:ascii="Arial" w:hAnsi="Arial" w:cs="Arial"/>
        </w:rPr>
      </w:pPr>
    </w:p>
    <w:bookmarkEnd w:id="19"/>
    <w:bookmarkEnd w:id="20"/>
    <w:p w14:paraId="6023E4E3" w14:textId="6CAC333D" w:rsidR="00DB369C" w:rsidRPr="00AA11B1" w:rsidRDefault="000628D0" w:rsidP="000628D0">
      <w:pPr>
        <w:pStyle w:val="Heading10"/>
        <w:ind w:left="0" w:firstLine="0"/>
        <w:jc w:val="both"/>
        <w:rPr>
          <w:rFonts w:cs="Arial"/>
          <w:lang w:val="sr-Cyrl-RS"/>
        </w:rPr>
      </w:pPr>
      <w:r w:rsidRPr="00AA11B1">
        <w:rPr>
          <w:rFonts w:cs="Arial"/>
          <w:lang w:val="sr-Cyrl-RS"/>
        </w:rPr>
        <w:t xml:space="preserve">3.3 </w:t>
      </w:r>
      <w:r w:rsidR="00DB369C" w:rsidRPr="00AA11B1">
        <w:rPr>
          <w:rFonts w:cs="Arial"/>
          <w:lang w:val="sr-Cyrl-RS"/>
        </w:rPr>
        <w:t>Рок испоруке доб</w:t>
      </w:r>
      <w:r w:rsidR="005551C2" w:rsidRPr="00AA11B1">
        <w:rPr>
          <w:rFonts w:cs="Arial"/>
          <w:lang w:val="sr-Cyrl-RS"/>
        </w:rPr>
        <w:t>ара</w:t>
      </w:r>
    </w:p>
    <w:p w14:paraId="61D4A58D" w14:textId="3D2767BE" w:rsidR="003B3EA2" w:rsidRPr="00AA11B1" w:rsidRDefault="003B3EA2" w:rsidP="003B3EA2">
      <w:pPr>
        <w:autoSpaceDE w:val="0"/>
        <w:autoSpaceDN w:val="0"/>
        <w:adjustRightInd w:val="0"/>
        <w:spacing w:before="0"/>
        <w:rPr>
          <w:rFonts w:cs="Arial"/>
          <w:lang w:val="sr-Cyrl-RS"/>
        </w:rPr>
      </w:pPr>
      <w:r w:rsidRPr="00AA11B1">
        <w:rPr>
          <w:rFonts w:cs="Arial"/>
          <w:lang w:val="sr-Cyrl-RS"/>
        </w:rPr>
        <w:t>Рок испоруке лиценци софтвера је максимално 8 (осам) дана од дана</w:t>
      </w:r>
      <w:r w:rsidR="00D47409">
        <w:rPr>
          <w:rFonts w:cs="Arial"/>
          <w:lang w:val="sr-Cyrl-RS"/>
        </w:rPr>
        <w:t xml:space="preserve"> ступања уговра на снагу</w:t>
      </w:r>
      <w:r w:rsidR="0013391E">
        <w:rPr>
          <w:rFonts w:cs="Arial"/>
          <w:lang w:val="sr-Cyrl-RS"/>
        </w:rPr>
        <w:t>.</w:t>
      </w:r>
    </w:p>
    <w:p w14:paraId="5B483C53" w14:textId="77777777" w:rsidR="003B3EA2" w:rsidRPr="00AA11B1" w:rsidRDefault="003B3EA2" w:rsidP="003B3EA2">
      <w:pPr>
        <w:pStyle w:val="ListParagraph"/>
        <w:autoSpaceDE w:val="0"/>
        <w:autoSpaceDN w:val="0"/>
        <w:adjustRightInd w:val="0"/>
        <w:spacing w:before="0"/>
        <w:rPr>
          <w:rFonts w:ascii="Arial" w:hAnsi="Arial" w:cs="Arial"/>
          <w:lang w:val="sr-Cyrl-RS"/>
        </w:rPr>
      </w:pPr>
    </w:p>
    <w:p w14:paraId="48865161" w14:textId="7D3F2439" w:rsidR="003B3EA2" w:rsidRPr="00AA11B1" w:rsidRDefault="003B3EA2" w:rsidP="003B3EA2">
      <w:pPr>
        <w:pStyle w:val="ListParagraph"/>
        <w:autoSpaceDE w:val="0"/>
        <w:autoSpaceDN w:val="0"/>
        <w:adjustRightInd w:val="0"/>
        <w:spacing w:before="0" w:after="0" w:line="240" w:lineRule="auto"/>
        <w:ind w:left="0"/>
        <w:contextualSpacing w:val="0"/>
        <w:rPr>
          <w:rFonts w:ascii="Arial" w:hAnsi="Arial" w:cs="Arial"/>
          <w:lang w:val="sr-Cyrl-RS"/>
        </w:rPr>
      </w:pPr>
      <w:r w:rsidRPr="00AA11B1">
        <w:rPr>
          <w:rFonts w:ascii="Arial" w:hAnsi="Arial" w:cs="Arial"/>
          <w:lang w:val="sr-Cyrl-RS"/>
        </w:rPr>
        <w:t>Понуда понуђача са роком извршења дужим од предвиђеног биће одбијена као неприхватљива.</w:t>
      </w:r>
    </w:p>
    <w:p w14:paraId="17B1CE6D" w14:textId="77777777" w:rsidR="004276AD" w:rsidRPr="00AA11B1" w:rsidRDefault="004276AD" w:rsidP="005551C2">
      <w:pPr>
        <w:spacing w:before="0"/>
        <w:rPr>
          <w:rFonts w:cs="Arial"/>
          <w:color w:val="00B0F0"/>
          <w:lang w:eastAsia="zh-CN"/>
        </w:rPr>
      </w:pPr>
    </w:p>
    <w:p w14:paraId="1B48EC57" w14:textId="0FD33559" w:rsidR="00DB369C" w:rsidRPr="00AA11B1" w:rsidRDefault="00874F5B" w:rsidP="00874F5B">
      <w:pPr>
        <w:pStyle w:val="Heading10"/>
        <w:rPr>
          <w:rFonts w:cs="Arial"/>
          <w:lang w:val="en-US"/>
        </w:rPr>
      </w:pPr>
      <w:bookmarkStart w:id="21" w:name="_Toc441651542"/>
      <w:bookmarkStart w:id="22" w:name="_Toc442559880"/>
      <w:r w:rsidRPr="00AA11B1">
        <w:rPr>
          <w:rFonts w:cs="Arial"/>
          <w:lang w:val="en-US"/>
        </w:rPr>
        <w:t xml:space="preserve">3.4.  </w:t>
      </w:r>
      <w:r w:rsidR="00DB369C" w:rsidRPr="00AA11B1">
        <w:rPr>
          <w:rFonts w:cs="Arial"/>
        </w:rPr>
        <w:t>Место и</w:t>
      </w:r>
      <w:r w:rsidR="004559F1" w:rsidRPr="00AA11B1">
        <w:rPr>
          <w:rFonts w:cs="Arial"/>
        </w:rPr>
        <w:t>споруке добара</w:t>
      </w:r>
      <w:bookmarkEnd w:id="21"/>
      <w:bookmarkEnd w:id="22"/>
    </w:p>
    <w:p w14:paraId="3674F45C" w14:textId="470AA811" w:rsidR="00D45DAA" w:rsidRPr="00AA11B1" w:rsidRDefault="00DE0522" w:rsidP="004559F1">
      <w:pPr>
        <w:spacing w:before="0"/>
        <w:rPr>
          <w:rFonts w:cs="Arial"/>
          <w:lang w:val="sr-Cyrl-RS" w:eastAsia="zh-CN"/>
        </w:rPr>
      </w:pPr>
      <w:r w:rsidRPr="00AA11B1">
        <w:rPr>
          <w:rFonts w:cs="Arial"/>
          <w:lang w:eastAsia="zh-CN"/>
        </w:rPr>
        <w:t xml:space="preserve">Место извршења услуга/испоруке добара: Јавно предузеће „Електропривреда </w:t>
      </w:r>
      <w:proofErr w:type="gramStart"/>
      <w:r w:rsidRPr="00AA11B1">
        <w:rPr>
          <w:rFonts w:cs="Arial"/>
          <w:lang w:eastAsia="zh-CN"/>
        </w:rPr>
        <w:t>Србије“ Београд</w:t>
      </w:r>
      <w:proofErr w:type="gramEnd"/>
      <w:r w:rsidRPr="00AA11B1">
        <w:rPr>
          <w:rFonts w:cs="Arial"/>
          <w:lang w:eastAsia="zh-CN"/>
        </w:rPr>
        <w:t xml:space="preserve">, Балканска 13, 11000 </w:t>
      </w:r>
      <w:r w:rsidRPr="00AA11B1">
        <w:rPr>
          <w:rFonts w:cs="Arial"/>
          <w:lang w:val="sr-Cyrl-RS" w:eastAsia="zh-CN"/>
        </w:rPr>
        <w:t>Београд.</w:t>
      </w:r>
    </w:p>
    <w:p w14:paraId="7EDE689E" w14:textId="77777777" w:rsidR="00DE0522" w:rsidRPr="00AA11B1" w:rsidRDefault="00DE0522" w:rsidP="004559F1">
      <w:pPr>
        <w:spacing w:before="0"/>
        <w:rPr>
          <w:rFonts w:cs="Arial"/>
          <w:i/>
          <w:color w:val="00B0F0"/>
          <w:lang w:val="sr-Cyrl-RS" w:eastAsia="zh-CN"/>
        </w:rPr>
      </w:pPr>
    </w:p>
    <w:p w14:paraId="68584A14" w14:textId="5EF88CA0" w:rsidR="008112A2" w:rsidRPr="00AA11B1" w:rsidRDefault="008112A2" w:rsidP="00181E4C">
      <w:pPr>
        <w:pStyle w:val="Heading10"/>
        <w:numPr>
          <w:ilvl w:val="1"/>
          <w:numId w:val="31"/>
        </w:numPr>
        <w:rPr>
          <w:rFonts w:cs="Arial"/>
        </w:rPr>
      </w:pPr>
      <w:r w:rsidRPr="00AA11B1">
        <w:rPr>
          <w:rFonts w:cs="Arial"/>
        </w:rPr>
        <w:t>Квалитативни и квантитативни пријем</w:t>
      </w:r>
    </w:p>
    <w:p w14:paraId="15E4A1E4" w14:textId="6926C671" w:rsidR="00947219" w:rsidRPr="00947219" w:rsidRDefault="000763BC" w:rsidP="008112A2">
      <w:pPr>
        <w:pStyle w:val="ListParagraph"/>
        <w:autoSpaceDE w:val="0"/>
        <w:autoSpaceDN w:val="0"/>
        <w:adjustRightInd w:val="0"/>
        <w:spacing w:before="0" w:after="0" w:line="240" w:lineRule="auto"/>
        <w:ind w:left="0"/>
        <w:contextualSpacing w:val="0"/>
        <w:rPr>
          <w:rFonts w:ascii="Arial" w:hAnsi="Arial" w:cs="Arial"/>
          <w:lang w:val="sr-Cyrl-RS"/>
        </w:rPr>
      </w:pPr>
      <w:r>
        <w:rPr>
          <w:rFonts w:ascii="Arial" w:hAnsi="Arial" w:cs="Arial"/>
          <w:lang w:val="sr-Cyrl-RS"/>
        </w:rPr>
        <w:t xml:space="preserve">Испорука лиценци ће се извшити електронски </w:t>
      </w:r>
      <w:r w:rsidR="004E60AC">
        <w:rPr>
          <w:rFonts w:ascii="Arial" w:hAnsi="Arial" w:cs="Arial"/>
          <w:lang w:val="sr-Cyrl-RS"/>
        </w:rPr>
        <w:t xml:space="preserve">путем </w:t>
      </w:r>
      <w:r>
        <w:rPr>
          <w:rFonts w:ascii="Arial" w:hAnsi="Arial" w:cs="Arial"/>
          <w:lang w:val="sr-Cyrl-RS"/>
        </w:rPr>
        <w:t xml:space="preserve">на достављену </w:t>
      </w:r>
      <w:r w:rsidR="009D304B">
        <w:rPr>
          <w:rFonts w:ascii="Arial" w:hAnsi="Arial" w:cs="Arial"/>
          <w:lang w:val="sr-Cyrl-RS"/>
        </w:rPr>
        <w:t xml:space="preserve">е-маил </w:t>
      </w:r>
      <w:r>
        <w:rPr>
          <w:rFonts w:ascii="Arial" w:hAnsi="Arial" w:cs="Arial"/>
          <w:lang w:val="sr-Cyrl-RS"/>
        </w:rPr>
        <w:t xml:space="preserve">адресу </w:t>
      </w:r>
      <w:r w:rsidR="009D304B">
        <w:rPr>
          <w:rFonts w:ascii="Arial" w:hAnsi="Arial" w:cs="Arial"/>
          <w:lang w:val="sr-Cyrl-RS"/>
        </w:rPr>
        <w:t>наручиоца као и у папирном облику</w:t>
      </w:r>
      <w:r w:rsidR="002B56D4">
        <w:rPr>
          <w:rFonts w:ascii="Arial" w:hAnsi="Arial" w:cs="Arial"/>
          <w:lang w:val="sr-Cyrl-RS"/>
        </w:rPr>
        <w:t xml:space="preserve"> на дан испоруке и у месту испоруке чиме ће се </w:t>
      </w:r>
      <w:r w:rsidR="004E60AC">
        <w:rPr>
          <w:rFonts w:ascii="Arial" w:hAnsi="Arial" w:cs="Arial"/>
          <w:lang w:val="sr-Cyrl-RS"/>
        </w:rPr>
        <w:t xml:space="preserve">обострано </w:t>
      </w:r>
      <w:r w:rsidR="00257AE4">
        <w:rPr>
          <w:rFonts w:ascii="Arial" w:hAnsi="Arial" w:cs="Arial"/>
          <w:lang w:val="sr-Cyrl-RS"/>
        </w:rPr>
        <w:t>потписати</w:t>
      </w:r>
      <w:r w:rsidR="00947219" w:rsidRPr="00947219">
        <w:rPr>
          <w:rFonts w:ascii="Arial" w:hAnsi="Arial" w:cs="Arial"/>
          <w:lang w:val="sr-Cyrl-RS"/>
        </w:rPr>
        <w:t xml:space="preserve"> Записника о квантитативном и квалитативном пријему добара</w:t>
      </w:r>
      <w:r w:rsidR="00CD2D4B">
        <w:rPr>
          <w:rFonts w:ascii="Arial" w:hAnsi="Arial" w:cs="Arial"/>
          <w:lang w:val="sr-Cyrl-RS"/>
        </w:rPr>
        <w:t>.</w:t>
      </w:r>
    </w:p>
    <w:p w14:paraId="018F3C40" w14:textId="77777777" w:rsidR="003B3A4B" w:rsidRPr="00AA11B1" w:rsidRDefault="003B3A4B" w:rsidP="008112A2">
      <w:pPr>
        <w:pStyle w:val="ListParagraph"/>
        <w:autoSpaceDE w:val="0"/>
        <w:autoSpaceDN w:val="0"/>
        <w:adjustRightInd w:val="0"/>
        <w:spacing w:before="0" w:after="0" w:line="240" w:lineRule="auto"/>
        <w:ind w:left="0"/>
        <w:contextualSpacing w:val="0"/>
        <w:rPr>
          <w:rFonts w:ascii="Arial" w:hAnsi="Arial" w:cs="Arial"/>
          <w:i/>
          <w:color w:val="00B0F0"/>
          <w:lang w:val="sr-Cyrl-RS"/>
        </w:rPr>
      </w:pPr>
    </w:p>
    <w:p w14:paraId="5AB39941" w14:textId="39B38549" w:rsidR="00DB369C" w:rsidRPr="00AA11B1" w:rsidRDefault="00D47409" w:rsidP="00181E4C">
      <w:pPr>
        <w:pStyle w:val="Heading10"/>
        <w:numPr>
          <w:ilvl w:val="1"/>
          <w:numId w:val="31"/>
        </w:numPr>
        <w:rPr>
          <w:rFonts w:cs="Arial"/>
        </w:rPr>
      </w:pPr>
      <w:bookmarkStart w:id="23" w:name="_Toc441651544"/>
      <w:bookmarkStart w:id="24" w:name="_Toc442559882"/>
      <w:r>
        <w:rPr>
          <w:rFonts w:cs="Arial"/>
          <w:lang w:val="sr-Cyrl-RS"/>
        </w:rPr>
        <w:t>Д</w:t>
      </w:r>
      <w:r w:rsidR="00D45DAA" w:rsidRPr="00AA11B1">
        <w:rPr>
          <w:rFonts w:cs="Arial"/>
        </w:rPr>
        <w:t>одатне услуге</w:t>
      </w:r>
      <w:bookmarkEnd w:id="23"/>
      <w:bookmarkEnd w:id="24"/>
    </w:p>
    <w:p w14:paraId="2134D8DE" w14:textId="6D16AD6D" w:rsidR="00F0237D" w:rsidRDefault="00C52E65" w:rsidP="0056551E">
      <w:pPr>
        <w:spacing w:before="0"/>
        <w:rPr>
          <w:rFonts w:cs="Arial"/>
          <w:lang w:eastAsia="zh-CN"/>
        </w:rPr>
      </w:pPr>
      <w:r>
        <w:rPr>
          <w:rFonts w:cs="Arial"/>
          <w:lang w:val="sr-Cyrl-RS" w:eastAsia="zh-CN"/>
        </w:rPr>
        <w:t>За св</w:t>
      </w:r>
      <w:r w:rsidR="004F1813">
        <w:rPr>
          <w:rFonts w:cs="Arial"/>
          <w:lang w:val="sr-Latn-RS" w:eastAsia="zh-CN"/>
        </w:rPr>
        <w:t>o</w:t>
      </w:r>
      <w:r>
        <w:rPr>
          <w:rFonts w:cs="Arial"/>
          <w:lang w:val="sr-Cyrl-RS" w:eastAsia="zh-CN"/>
        </w:rPr>
        <w:t xml:space="preserve"> време</w:t>
      </w:r>
      <w:r w:rsidR="005E06AA">
        <w:rPr>
          <w:rFonts w:cs="Arial"/>
          <w:lang w:val="sr-Cyrl-RS" w:eastAsia="zh-CN"/>
        </w:rPr>
        <w:t xml:space="preserve"> трајањ</w:t>
      </w:r>
      <w:r w:rsidR="00D9505C">
        <w:rPr>
          <w:rFonts w:cs="Arial"/>
          <w:lang w:val="sr-Cyrl-RS" w:eastAsia="zh-CN"/>
        </w:rPr>
        <w:t>а</w:t>
      </w:r>
      <w:r w:rsidR="0056551E">
        <w:rPr>
          <w:rFonts w:cs="Arial"/>
          <w:lang w:val="sr-Cyrl-RS" w:eastAsia="zh-CN"/>
        </w:rPr>
        <w:t xml:space="preserve"> лиценце</w:t>
      </w:r>
      <w:r w:rsidR="004F1813">
        <w:rPr>
          <w:rFonts w:cs="Arial"/>
          <w:lang w:val="sr-Latn-RS" w:eastAsia="zh-CN"/>
        </w:rPr>
        <w:t>,</w:t>
      </w:r>
      <w:r w:rsidR="0056551E">
        <w:rPr>
          <w:rFonts w:cs="Arial"/>
          <w:lang w:val="sr-Cyrl-RS" w:eastAsia="zh-CN"/>
        </w:rPr>
        <w:t xml:space="preserve"> понућач је у обавези да пружи и следеће додатне услуга:</w:t>
      </w:r>
    </w:p>
    <w:p w14:paraId="00635526" w14:textId="69398CAD" w:rsidR="005E06AA" w:rsidRDefault="005E06AA" w:rsidP="00B96734">
      <w:pPr>
        <w:pStyle w:val="BodyText"/>
        <w:numPr>
          <w:ilvl w:val="0"/>
          <w:numId w:val="47"/>
        </w:numPr>
        <w:ind w:right="154"/>
        <w:rPr>
          <w:rFonts w:cs="Arial"/>
          <w:sz w:val="22"/>
          <w:szCs w:val="22"/>
        </w:rPr>
      </w:pPr>
      <w:r w:rsidRPr="00B96734">
        <w:rPr>
          <w:rFonts w:cs="Arial"/>
          <w:sz w:val="22"/>
          <w:szCs w:val="22"/>
        </w:rPr>
        <w:t>Техничку подршку сертификованих стручњака у имплементацији и током трајања лиценце (24x7x365) путем е- mail- а, web-a и телефона,</w:t>
      </w:r>
    </w:p>
    <w:p w14:paraId="7CDB10D3" w14:textId="77777777" w:rsidR="00B96734" w:rsidRPr="00B96734" w:rsidRDefault="00B96734" w:rsidP="00B96734">
      <w:pPr>
        <w:pStyle w:val="BodyText"/>
        <w:numPr>
          <w:ilvl w:val="0"/>
          <w:numId w:val="47"/>
        </w:numPr>
        <w:spacing w:before="0"/>
        <w:ind w:right="154"/>
        <w:rPr>
          <w:rFonts w:cs="Arial"/>
          <w:sz w:val="22"/>
          <w:szCs w:val="22"/>
        </w:rPr>
      </w:pPr>
      <w:r w:rsidRPr="00B96734">
        <w:rPr>
          <w:rFonts w:eastAsia="Arial" w:cs="Arial"/>
          <w:sz w:val="22"/>
          <w:szCs w:val="22"/>
          <w:lang w:val="sr-Cyrl-RS"/>
        </w:rPr>
        <w:t>Једну к</w:t>
      </w:r>
      <w:r w:rsidRPr="00B96734">
        <w:rPr>
          <w:rFonts w:eastAsia="Arial" w:cs="Arial"/>
          <w:sz w:val="22"/>
          <w:szCs w:val="22"/>
        </w:rPr>
        <w:t xml:space="preserve">омплетну обуку за </w:t>
      </w:r>
      <w:r w:rsidRPr="00B96734">
        <w:rPr>
          <w:rFonts w:eastAsia="Arial" w:cs="Arial"/>
          <w:sz w:val="22"/>
          <w:szCs w:val="22"/>
          <w:lang w:val="sr-Cyrl-RS"/>
        </w:rPr>
        <w:t>минимум 20</w:t>
      </w:r>
      <w:r w:rsidRPr="00B96734">
        <w:rPr>
          <w:rFonts w:eastAsia="Arial" w:cs="Arial"/>
          <w:sz w:val="22"/>
          <w:szCs w:val="22"/>
        </w:rPr>
        <w:t xml:space="preserve"> запослених Наручиоца, у просторијама сертификованог тренинг центр</w:t>
      </w:r>
      <w:r w:rsidRPr="00B96734">
        <w:rPr>
          <w:rFonts w:eastAsia="Arial" w:cs="Arial"/>
          <w:sz w:val="22"/>
          <w:szCs w:val="22"/>
          <w:lang w:val="sr-Cyrl-RS"/>
        </w:rPr>
        <w:t>а.</w:t>
      </w:r>
    </w:p>
    <w:p w14:paraId="5CAD2CCF" w14:textId="4DC04CA2" w:rsidR="00B96734" w:rsidRPr="00B96734" w:rsidRDefault="00B96734" w:rsidP="00B96734">
      <w:pPr>
        <w:pStyle w:val="BodyText"/>
        <w:numPr>
          <w:ilvl w:val="0"/>
          <w:numId w:val="47"/>
        </w:numPr>
        <w:spacing w:before="0"/>
        <w:ind w:right="154"/>
        <w:rPr>
          <w:rFonts w:cs="Arial"/>
          <w:sz w:val="22"/>
          <w:szCs w:val="22"/>
        </w:rPr>
      </w:pPr>
      <w:r w:rsidRPr="00B96734">
        <w:rPr>
          <w:rFonts w:cs="Arial"/>
          <w:sz w:val="22"/>
          <w:lang w:eastAsia="zh-CN"/>
        </w:rPr>
        <w:t>Понуђач мора  да извештава квартално корисника  о статусу брањених уређаја, о евентуалним безбедоносним проблем</w:t>
      </w:r>
      <w:r>
        <w:rPr>
          <w:rFonts w:cs="Arial"/>
          <w:sz w:val="22"/>
          <w:lang w:val="sr-Cyrl-RS" w:eastAsia="zh-CN"/>
        </w:rPr>
        <w:t>и</w:t>
      </w:r>
      <w:r w:rsidRPr="00B96734">
        <w:rPr>
          <w:rFonts w:cs="Arial"/>
          <w:sz w:val="22"/>
          <w:lang w:eastAsia="zh-CN"/>
        </w:rPr>
        <w:t>ма и дефектном понашању а које је у вези са спецификацијом решења. Ова услуга мора се вршити у периоду трајања уговора и предвиђеном периоду пружања техничке подршке</w:t>
      </w:r>
    </w:p>
    <w:p w14:paraId="03BD311E" w14:textId="666EA62E" w:rsidR="00B3129A" w:rsidRPr="003F57E8" w:rsidRDefault="00B3129A" w:rsidP="00B96734">
      <w:pPr>
        <w:pStyle w:val="BodyText"/>
        <w:numPr>
          <w:ilvl w:val="0"/>
          <w:numId w:val="47"/>
        </w:numPr>
        <w:spacing w:before="0"/>
        <w:ind w:right="154"/>
        <w:jc w:val="left"/>
        <w:rPr>
          <w:rFonts w:cs="Arial"/>
          <w:i/>
          <w:color w:val="00B0F0"/>
          <w:lang w:eastAsia="zh-CN"/>
        </w:rPr>
      </w:pPr>
      <w:r w:rsidRPr="003F57E8">
        <w:rPr>
          <w:rFonts w:cs="Arial"/>
          <w:i/>
          <w:color w:val="00B0F0"/>
          <w:lang w:eastAsia="zh-CN"/>
        </w:rPr>
        <w:br w:type="page"/>
      </w:r>
    </w:p>
    <w:p w14:paraId="6D448C30" w14:textId="30B75E87" w:rsidR="00756A02" w:rsidRPr="00AA11B1" w:rsidRDefault="00756A02" w:rsidP="00181E4C">
      <w:pPr>
        <w:pStyle w:val="Heading10"/>
        <w:numPr>
          <w:ilvl w:val="0"/>
          <w:numId w:val="31"/>
        </w:numPr>
        <w:rPr>
          <w:rFonts w:cs="Arial"/>
          <w:lang w:val="sr-Cyrl-RS"/>
        </w:rPr>
      </w:pPr>
      <w:bookmarkStart w:id="25" w:name="_Toc442559884"/>
      <w:r w:rsidRPr="00AA11B1">
        <w:rPr>
          <w:rFonts w:cs="Arial"/>
          <w:lang w:val="sr-Cyrl-RS"/>
        </w:rPr>
        <w:lastRenderedPageBreak/>
        <w:t>УСЛОВИ ЗА УЧЕШЋЕ У ПОСТУПКУ ЈАВНЕ НАБАВКЕ ИЗ ЧЛ. 75. И 76. ЗАКОНА О ЈАВНИМ НАБАВКАМА И УПУТСТВО КАКО СЕ ДОКАЗУЈЕ ИСПУЊЕНОСТ ТИХ УСЛОВА</w:t>
      </w:r>
      <w:bookmarkEnd w:id="25"/>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8428"/>
      </w:tblGrid>
      <w:tr w:rsidR="00175774" w:rsidRPr="00AA11B1" w14:paraId="68858D64" w14:textId="77777777" w:rsidTr="003B3A4B">
        <w:trPr>
          <w:trHeight w:val="524"/>
          <w:jc w:val="center"/>
        </w:trPr>
        <w:tc>
          <w:tcPr>
            <w:tcW w:w="732" w:type="dxa"/>
            <w:vAlign w:val="center"/>
          </w:tcPr>
          <w:p w14:paraId="4AE67EA3" w14:textId="77777777" w:rsidR="00175774" w:rsidRPr="00AA11B1" w:rsidRDefault="00175774" w:rsidP="003A4822">
            <w:pPr>
              <w:jc w:val="center"/>
              <w:rPr>
                <w:rFonts w:cs="Arial"/>
                <w:b/>
              </w:rPr>
            </w:pPr>
            <w:r w:rsidRPr="00AA11B1">
              <w:rPr>
                <w:rFonts w:cs="Arial"/>
                <w:b/>
              </w:rPr>
              <w:t>Ред. бр.</w:t>
            </w:r>
          </w:p>
        </w:tc>
        <w:tc>
          <w:tcPr>
            <w:tcW w:w="8428" w:type="dxa"/>
            <w:vAlign w:val="center"/>
          </w:tcPr>
          <w:p w14:paraId="0795190C" w14:textId="77777777" w:rsidR="00175774" w:rsidRPr="00AA11B1" w:rsidRDefault="00175774" w:rsidP="003A4822">
            <w:pPr>
              <w:ind w:right="-180"/>
              <w:jc w:val="center"/>
              <w:rPr>
                <w:rFonts w:cs="Arial"/>
                <w:b/>
              </w:rPr>
            </w:pPr>
            <w:r w:rsidRPr="00AA11B1">
              <w:rPr>
                <w:rStyle w:val="Heading1Char"/>
              </w:rPr>
              <w:t>4.1</w:t>
            </w:r>
            <w:r w:rsidRPr="00AA11B1">
              <w:rPr>
                <w:rFonts w:cs="Arial"/>
                <w:b/>
              </w:rPr>
              <w:t xml:space="preserve">  ОБАВЕЗНИ УСЛОВИ </w:t>
            </w:r>
          </w:p>
          <w:p w14:paraId="7DEE8F10" w14:textId="249F79CD" w:rsidR="00175774" w:rsidRPr="00AA11B1" w:rsidRDefault="00175774" w:rsidP="003A4822">
            <w:pPr>
              <w:jc w:val="center"/>
              <w:rPr>
                <w:rFonts w:cs="Arial"/>
                <w:b/>
                <w:color w:val="FF0000"/>
                <w:lang w:val="sr-Cyrl-RS"/>
              </w:rPr>
            </w:pPr>
            <w:r w:rsidRPr="00AA11B1">
              <w:rPr>
                <w:rFonts w:cs="Arial"/>
                <w:b/>
              </w:rPr>
              <w:t>ЗА УЧЕШЋЕ У ПОСТУПКУ ЈАВНЕ НАБАВКЕ ИЗ ЧЛАНА 75. З</w:t>
            </w:r>
            <w:r w:rsidR="005C7CDE" w:rsidRPr="00AA11B1">
              <w:rPr>
                <w:rFonts w:cs="Arial"/>
                <w:b/>
                <w:lang w:val="sr-Cyrl-RS"/>
              </w:rPr>
              <w:t>АКОНА</w:t>
            </w:r>
          </w:p>
          <w:p w14:paraId="43F3515F" w14:textId="77777777" w:rsidR="00175774" w:rsidRPr="00AA11B1" w:rsidRDefault="00175774" w:rsidP="003A4822">
            <w:pPr>
              <w:jc w:val="center"/>
              <w:rPr>
                <w:rFonts w:cs="Arial"/>
                <w:b/>
                <w:color w:val="FF0000"/>
              </w:rPr>
            </w:pPr>
          </w:p>
        </w:tc>
      </w:tr>
      <w:tr w:rsidR="00175774" w:rsidRPr="00AA11B1" w14:paraId="05847525" w14:textId="77777777" w:rsidTr="003B3A4B">
        <w:trPr>
          <w:jc w:val="center"/>
        </w:trPr>
        <w:tc>
          <w:tcPr>
            <w:tcW w:w="732" w:type="dxa"/>
            <w:vAlign w:val="center"/>
          </w:tcPr>
          <w:p w14:paraId="668E1409" w14:textId="77777777" w:rsidR="00175774" w:rsidRPr="00AA11B1" w:rsidRDefault="00175774" w:rsidP="003A4822">
            <w:pPr>
              <w:jc w:val="center"/>
              <w:rPr>
                <w:rFonts w:cs="Arial"/>
              </w:rPr>
            </w:pPr>
            <w:r w:rsidRPr="00AA11B1">
              <w:rPr>
                <w:rFonts w:cs="Arial"/>
              </w:rPr>
              <w:t>1.</w:t>
            </w:r>
          </w:p>
        </w:tc>
        <w:tc>
          <w:tcPr>
            <w:tcW w:w="8428" w:type="dxa"/>
            <w:vAlign w:val="center"/>
          </w:tcPr>
          <w:p w14:paraId="73A38DE2" w14:textId="77777777" w:rsidR="00175774" w:rsidRPr="00AA11B1" w:rsidRDefault="00175774" w:rsidP="003A4822">
            <w:pPr>
              <w:autoSpaceDE w:val="0"/>
              <w:autoSpaceDN w:val="0"/>
              <w:adjustRightInd w:val="0"/>
              <w:rPr>
                <w:rFonts w:cs="Arial"/>
              </w:rPr>
            </w:pPr>
            <w:proofErr w:type="gramStart"/>
            <w:r w:rsidRPr="00AA11B1">
              <w:rPr>
                <w:rFonts w:cs="Arial"/>
                <w:b/>
                <w:u w:val="single"/>
              </w:rPr>
              <w:t>Услов:</w:t>
            </w:r>
            <w:r w:rsidRPr="00AA11B1">
              <w:rPr>
                <w:rFonts w:cs="Arial"/>
                <w:lang w:val="pl-PL"/>
              </w:rPr>
              <w:t>Да</w:t>
            </w:r>
            <w:proofErr w:type="gramEnd"/>
            <w:r w:rsidRPr="00AA11B1">
              <w:rPr>
                <w:rFonts w:cs="Arial"/>
                <w:lang w:val="pl-PL"/>
              </w:rPr>
              <w:t xml:space="preserve"> је понуђач регистрован код надлежног органа, односно уписан у одговарајући регистар;</w:t>
            </w:r>
          </w:p>
          <w:p w14:paraId="64871787" w14:textId="77777777" w:rsidR="00175774" w:rsidRPr="00AA11B1" w:rsidRDefault="00175774" w:rsidP="003A4822">
            <w:pPr>
              <w:autoSpaceDE w:val="0"/>
              <w:autoSpaceDN w:val="0"/>
              <w:adjustRightInd w:val="0"/>
              <w:rPr>
                <w:rFonts w:cs="Arial"/>
                <w:b/>
                <w:u w:val="single"/>
              </w:rPr>
            </w:pPr>
            <w:r w:rsidRPr="00AA11B1">
              <w:rPr>
                <w:rFonts w:cs="Arial"/>
                <w:b/>
                <w:u w:val="single"/>
              </w:rPr>
              <w:t xml:space="preserve">Доказ: </w:t>
            </w:r>
          </w:p>
          <w:p w14:paraId="2D9E7CC5" w14:textId="77777777" w:rsidR="00175774" w:rsidRPr="00AA11B1" w:rsidRDefault="00175774" w:rsidP="003A4822">
            <w:pPr>
              <w:tabs>
                <w:tab w:val="left" w:pos="680"/>
              </w:tabs>
              <w:snapToGrid w:val="0"/>
              <w:rPr>
                <w:rFonts w:eastAsia="Calibri" w:cs="Arial"/>
              </w:rPr>
            </w:pPr>
            <w:r w:rsidRPr="00AA11B1">
              <w:rPr>
                <w:rFonts w:eastAsia="Calibri" w:cs="Arial"/>
                <w:lang w:val="ru-RU"/>
              </w:rPr>
              <w:t xml:space="preserve">- </w:t>
            </w:r>
            <w:r w:rsidRPr="00AA11B1">
              <w:rPr>
                <w:rFonts w:eastAsia="Calibri" w:cs="Arial"/>
                <w:b/>
              </w:rPr>
              <w:t>за правно лице:</w:t>
            </w:r>
            <w:r w:rsidRPr="00AA11B1">
              <w:rPr>
                <w:rFonts w:eastAsia="Calibri" w:cs="Arial"/>
                <w:lang w:val="ru-RU"/>
              </w:rPr>
              <w:t xml:space="preserve">Извод из регистраАгенције за привредне регистре, односно извод из регистра надлежног Привредног суда </w:t>
            </w:r>
          </w:p>
          <w:p w14:paraId="34256C88" w14:textId="77777777" w:rsidR="00175774" w:rsidRPr="00AA11B1" w:rsidRDefault="00175774" w:rsidP="003A4822">
            <w:pPr>
              <w:tabs>
                <w:tab w:val="left" w:pos="680"/>
              </w:tabs>
              <w:snapToGrid w:val="0"/>
              <w:rPr>
                <w:rFonts w:eastAsia="Calibri" w:cs="Arial"/>
              </w:rPr>
            </w:pPr>
            <w:r w:rsidRPr="00AA11B1">
              <w:rPr>
                <w:rFonts w:eastAsia="Calibri" w:cs="Arial"/>
              </w:rPr>
              <w:t xml:space="preserve">- </w:t>
            </w:r>
            <w:r w:rsidRPr="00AA11B1">
              <w:rPr>
                <w:rFonts w:eastAsia="Calibri" w:cs="Arial"/>
                <w:b/>
              </w:rPr>
              <w:t xml:space="preserve">за предузетнике: </w:t>
            </w:r>
            <w:r w:rsidRPr="00AA11B1">
              <w:rPr>
                <w:rFonts w:eastAsia="Calibri" w:cs="Arial"/>
              </w:rPr>
              <w:t>И</w:t>
            </w:r>
            <w:r w:rsidRPr="00AA11B1">
              <w:rPr>
                <w:rFonts w:eastAsia="Calibri" w:cs="Arial"/>
                <w:lang w:val="ru-RU"/>
              </w:rPr>
              <w:t xml:space="preserve">звод из регистра Агенције за привредне регистре, односно извод из одговарајућег регистра </w:t>
            </w:r>
          </w:p>
          <w:p w14:paraId="1AC16484" w14:textId="77777777" w:rsidR="00175774" w:rsidRPr="00AA11B1" w:rsidRDefault="00175774" w:rsidP="003A4822">
            <w:pPr>
              <w:autoSpaceDE w:val="0"/>
              <w:autoSpaceDN w:val="0"/>
              <w:adjustRightInd w:val="0"/>
              <w:rPr>
                <w:rFonts w:eastAsia="Calibri" w:cs="Arial"/>
                <w:i/>
              </w:rPr>
            </w:pPr>
            <w:r w:rsidRPr="00AA11B1">
              <w:rPr>
                <w:rFonts w:eastAsia="Calibri" w:cs="Arial"/>
                <w:i/>
              </w:rPr>
              <w:t xml:space="preserve">Напомена: </w:t>
            </w:r>
          </w:p>
          <w:p w14:paraId="0839DDE5" w14:textId="77777777" w:rsidR="00175774" w:rsidRPr="00AA11B1" w:rsidRDefault="00175774" w:rsidP="00181E4C">
            <w:pPr>
              <w:numPr>
                <w:ilvl w:val="0"/>
                <w:numId w:val="21"/>
              </w:numPr>
              <w:tabs>
                <w:tab w:val="left" w:pos="680"/>
              </w:tabs>
              <w:snapToGrid w:val="0"/>
              <w:spacing w:before="0"/>
              <w:ind w:left="714" w:hanging="357"/>
              <w:contextualSpacing/>
              <w:jc w:val="left"/>
              <w:rPr>
                <w:rFonts w:eastAsia="Calibri" w:cs="Arial"/>
                <w:i/>
              </w:rPr>
            </w:pPr>
            <w:r w:rsidRPr="00AA11B1">
              <w:rPr>
                <w:rFonts w:eastAsia="Calibri" w:cs="Arial"/>
                <w:i/>
              </w:rPr>
              <w:t xml:space="preserve">У случају да понуду подноси група понуђача, овај доказ доставити за сваког </w:t>
            </w:r>
            <w:r w:rsidR="00B46D29" w:rsidRPr="00AA11B1">
              <w:rPr>
                <w:rFonts w:eastAsia="Calibri" w:cs="Arial"/>
                <w:i/>
                <w:lang w:val="sr-Cyrl-CS"/>
              </w:rPr>
              <w:t>члана групе понуђача</w:t>
            </w:r>
          </w:p>
          <w:p w14:paraId="2F0247AD" w14:textId="77777777" w:rsidR="00175774" w:rsidRPr="00AA11B1" w:rsidRDefault="00175774" w:rsidP="00181E4C">
            <w:pPr>
              <w:numPr>
                <w:ilvl w:val="0"/>
                <w:numId w:val="21"/>
              </w:numPr>
              <w:tabs>
                <w:tab w:val="left" w:pos="680"/>
              </w:tabs>
              <w:snapToGrid w:val="0"/>
              <w:spacing w:before="0"/>
              <w:ind w:left="714" w:hanging="357"/>
              <w:contextualSpacing/>
              <w:jc w:val="left"/>
              <w:rPr>
                <w:rFonts w:cs="Arial"/>
              </w:rPr>
            </w:pPr>
            <w:r w:rsidRPr="00AA11B1">
              <w:rPr>
                <w:rFonts w:eastAsia="Calibri" w:cs="Arial"/>
                <w:i/>
              </w:rPr>
              <w:t xml:space="preserve">У случају да понуђач подноси понуду са подизвођачем, овај доказ доставити и за сваког подизвођача </w:t>
            </w:r>
          </w:p>
        </w:tc>
      </w:tr>
      <w:tr w:rsidR="00175774" w:rsidRPr="00AA11B1" w14:paraId="436A432E" w14:textId="77777777" w:rsidTr="003B3A4B">
        <w:trPr>
          <w:trHeight w:val="3706"/>
          <w:jc w:val="center"/>
        </w:trPr>
        <w:tc>
          <w:tcPr>
            <w:tcW w:w="732" w:type="dxa"/>
            <w:vAlign w:val="center"/>
          </w:tcPr>
          <w:p w14:paraId="458EAFE2" w14:textId="77777777" w:rsidR="00175774" w:rsidRPr="00AA11B1" w:rsidRDefault="00175774" w:rsidP="003A4822">
            <w:pPr>
              <w:jc w:val="center"/>
              <w:rPr>
                <w:rFonts w:cs="Arial"/>
              </w:rPr>
            </w:pPr>
            <w:r w:rsidRPr="00AA11B1">
              <w:rPr>
                <w:rFonts w:cs="Arial"/>
              </w:rPr>
              <w:t>2.</w:t>
            </w:r>
          </w:p>
        </w:tc>
        <w:tc>
          <w:tcPr>
            <w:tcW w:w="8428" w:type="dxa"/>
            <w:vAlign w:val="center"/>
          </w:tcPr>
          <w:p w14:paraId="0DFE47B9" w14:textId="77777777" w:rsidR="00175774" w:rsidRPr="00AA11B1" w:rsidRDefault="00175774" w:rsidP="003A4822">
            <w:pPr>
              <w:autoSpaceDE w:val="0"/>
              <w:autoSpaceDN w:val="0"/>
              <w:adjustRightInd w:val="0"/>
              <w:rPr>
                <w:rFonts w:cs="Arial"/>
              </w:rPr>
            </w:pPr>
            <w:r w:rsidRPr="00AA11B1">
              <w:rPr>
                <w:rFonts w:cs="Arial"/>
                <w:b/>
                <w:u w:val="single"/>
              </w:rPr>
              <w:t>Услов:</w:t>
            </w:r>
            <w:r w:rsidRPr="00AA11B1">
              <w:rPr>
                <w:rFonts w:cs="Arial"/>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6F1236C8" w14:textId="77777777" w:rsidR="00175774" w:rsidRPr="00AA11B1" w:rsidRDefault="00175774" w:rsidP="003A4822">
            <w:pPr>
              <w:autoSpaceDE w:val="0"/>
              <w:autoSpaceDN w:val="0"/>
              <w:adjustRightInd w:val="0"/>
              <w:rPr>
                <w:rFonts w:cs="Arial"/>
                <w:b/>
                <w:u w:val="single"/>
              </w:rPr>
            </w:pPr>
            <w:r w:rsidRPr="00AA11B1">
              <w:rPr>
                <w:rFonts w:cs="Arial"/>
                <w:b/>
                <w:u w:val="single"/>
              </w:rPr>
              <w:t>Доказ:</w:t>
            </w:r>
          </w:p>
          <w:p w14:paraId="28CC87CD" w14:textId="77777777" w:rsidR="00175774" w:rsidRPr="00AA11B1" w:rsidRDefault="00175774" w:rsidP="003A4822">
            <w:pPr>
              <w:autoSpaceDE w:val="0"/>
              <w:autoSpaceDN w:val="0"/>
              <w:adjustRightInd w:val="0"/>
              <w:rPr>
                <w:rFonts w:cs="Arial"/>
                <w:b/>
                <w:u w:val="single"/>
              </w:rPr>
            </w:pPr>
            <w:r w:rsidRPr="00AA11B1">
              <w:rPr>
                <w:rFonts w:eastAsia="Calibri" w:cs="Arial"/>
                <w:lang w:val="ru-RU"/>
              </w:rPr>
              <w:t xml:space="preserve">- </w:t>
            </w:r>
            <w:r w:rsidRPr="00AA11B1">
              <w:rPr>
                <w:rFonts w:eastAsia="Calibri" w:cs="Arial"/>
                <w:b/>
              </w:rPr>
              <w:t>за правно лице:</w:t>
            </w:r>
          </w:p>
          <w:p w14:paraId="498281BD" w14:textId="77777777" w:rsidR="00175774" w:rsidRPr="00AA11B1" w:rsidRDefault="00175774" w:rsidP="003A4822">
            <w:pPr>
              <w:rPr>
                <w:rFonts w:cs="Arial"/>
              </w:rPr>
            </w:pPr>
            <w:r w:rsidRPr="00AA11B1">
              <w:rPr>
                <w:rFonts w:cs="Arial"/>
              </w:rPr>
              <w:t>1) ЗА ЗАКОНСКОГ ЗАСТУПНИКА</w:t>
            </w:r>
            <w:r w:rsidRPr="00AA11B1">
              <w:rPr>
                <w:rFonts w:cs="Arial"/>
                <w:b/>
              </w:rPr>
              <w:t xml:space="preserve"> – уверење из казнене евиденције надлежне полицијске управе Министарства унутрашњих послова</w:t>
            </w:r>
            <w:r w:rsidRPr="00AA11B1">
              <w:rPr>
                <w:rFonts w:cs="Arial"/>
              </w:rPr>
              <w:t xml:space="preserve"> – захтев за издавање овог уверења може се поднети према </w:t>
            </w:r>
            <w:r w:rsidRPr="00AA11B1">
              <w:rPr>
                <w:rFonts w:cs="Arial"/>
                <w:b/>
              </w:rPr>
              <w:t>месту рођења</w:t>
            </w:r>
            <w:r w:rsidRPr="00AA11B1">
              <w:rPr>
                <w:rFonts w:cs="Arial"/>
              </w:rPr>
              <w:t xml:space="preserve"> или према </w:t>
            </w:r>
            <w:r w:rsidRPr="00AA11B1">
              <w:rPr>
                <w:rFonts w:cs="Arial"/>
                <w:b/>
              </w:rPr>
              <w:t>месту пребивалишта</w:t>
            </w:r>
            <w:r w:rsidRPr="00AA11B1">
              <w:rPr>
                <w:rFonts w:cs="Arial"/>
              </w:rPr>
              <w:t>.</w:t>
            </w:r>
          </w:p>
          <w:p w14:paraId="2EB80754" w14:textId="77777777" w:rsidR="00175774" w:rsidRPr="00AA11B1" w:rsidRDefault="00175774" w:rsidP="003A4822">
            <w:pPr>
              <w:rPr>
                <w:rFonts w:cs="Arial"/>
              </w:rPr>
            </w:pPr>
            <w:r w:rsidRPr="00AA11B1">
              <w:rPr>
                <w:rFonts w:cs="Arial"/>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7" w:history="1">
              <w:r w:rsidRPr="00AA11B1">
                <w:rPr>
                  <w:rStyle w:val="Hyperlink"/>
                  <w:rFonts w:cs="Arial"/>
                </w:rPr>
                <w:t>http://www.bg.vi.sud.rs/lt/articles/o-visem-sudu/obavestenje-ke-za-pravna-lica.html</w:t>
              </w:r>
            </w:hyperlink>
          </w:p>
          <w:p w14:paraId="64FDE8EC" w14:textId="77777777" w:rsidR="00175774" w:rsidRPr="00AA11B1" w:rsidRDefault="00175774" w:rsidP="003A4822">
            <w:pPr>
              <w:rPr>
                <w:rFonts w:cs="Arial"/>
              </w:rPr>
            </w:pPr>
            <w:r w:rsidRPr="00AA11B1">
              <w:rPr>
                <w:rFonts w:cs="Arial"/>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AA11B1">
              <w:rPr>
                <w:rFonts w:cs="Arial"/>
                <w:b/>
              </w:rPr>
              <w:t xml:space="preserve">Уверење Основног суда  </w:t>
            </w:r>
            <w:r w:rsidRPr="00AA11B1">
              <w:rPr>
                <w:rFonts w:cs="Arial"/>
              </w:rPr>
              <w:t>(</w:t>
            </w:r>
            <w:r w:rsidRPr="00AA11B1">
              <w:rPr>
                <w:rFonts w:cs="Arial"/>
                <w:b/>
              </w:rPr>
              <w:t>које обухвата и податке из казнене евиденције за кривична дела која су у надлежности редовног кривичног одељења Вишег суда</w:t>
            </w:r>
            <w:r w:rsidRPr="00AA11B1">
              <w:rPr>
                <w:rFonts w:cs="Arial"/>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7BDD838B" w14:textId="77777777" w:rsidR="00175774" w:rsidRPr="00AA11B1" w:rsidRDefault="00175774" w:rsidP="003A4822">
            <w:pPr>
              <w:rPr>
                <w:rFonts w:cs="Arial"/>
                <w:b/>
              </w:rPr>
            </w:pPr>
            <w:r w:rsidRPr="00AA11B1">
              <w:rPr>
                <w:rFonts w:cs="Arial"/>
                <w:i/>
              </w:rPr>
              <w:t>Посебна напомена:</w:t>
            </w:r>
            <w:r w:rsidR="00B46D29" w:rsidRPr="00AA11B1">
              <w:rPr>
                <w:rFonts w:cs="Arial"/>
              </w:rPr>
              <w:t xml:space="preserve"> Уколико уверење </w:t>
            </w:r>
            <w:r w:rsidR="00B46D29" w:rsidRPr="00AA11B1">
              <w:rPr>
                <w:rFonts w:cs="Arial"/>
                <w:lang w:val="sr-Cyrl-CS"/>
              </w:rPr>
              <w:t>О</w:t>
            </w:r>
            <w:r w:rsidRPr="00AA11B1">
              <w:rPr>
                <w:rFonts w:cs="Arial"/>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AA11B1">
              <w:rPr>
                <w:rFonts w:cs="Arial"/>
                <w:u w:val="single"/>
              </w:rPr>
              <w:t>и</w:t>
            </w:r>
            <w:r w:rsidRPr="00AA11B1">
              <w:rPr>
                <w:rFonts w:cs="Arial"/>
              </w:rPr>
              <w:t xml:space="preserve"> </w:t>
            </w:r>
            <w:r w:rsidRPr="00AA11B1">
              <w:rPr>
                <w:rFonts w:cs="Arial"/>
              </w:rPr>
              <w:lastRenderedPageBreak/>
              <w:t xml:space="preserve">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AA11B1">
              <w:rPr>
                <w:rFonts w:cs="Arial"/>
                <w:b/>
              </w:rPr>
              <w:t>кривична дела против привреде и кривично дело примања мита.</w:t>
            </w:r>
          </w:p>
          <w:p w14:paraId="7C0C5537" w14:textId="77777777" w:rsidR="00175774" w:rsidRPr="00AA11B1" w:rsidRDefault="00175774" w:rsidP="003A4822">
            <w:pPr>
              <w:rPr>
                <w:rFonts w:cs="Arial"/>
              </w:rPr>
            </w:pPr>
            <w:r w:rsidRPr="00AA11B1">
              <w:rPr>
                <w:rFonts w:cs="Arial"/>
                <w:b/>
              </w:rPr>
              <w:t>- за физичко лице и предузетника: Уверење из казнене евиденције надлежне полицијске управе Министарства унутрашњих послова</w:t>
            </w:r>
            <w:r w:rsidRPr="00AA11B1">
              <w:rPr>
                <w:rFonts w:cs="Arial"/>
              </w:rPr>
              <w:t xml:space="preserve"> – захтев за издавање овог уверења може се поднети према </w:t>
            </w:r>
            <w:r w:rsidRPr="00AA11B1">
              <w:rPr>
                <w:rFonts w:cs="Arial"/>
                <w:b/>
              </w:rPr>
              <w:t>месту рођења</w:t>
            </w:r>
            <w:r w:rsidRPr="00AA11B1">
              <w:rPr>
                <w:rFonts w:cs="Arial"/>
              </w:rPr>
              <w:t xml:space="preserve"> или према </w:t>
            </w:r>
            <w:r w:rsidRPr="00AA11B1">
              <w:rPr>
                <w:rFonts w:cs="Arial"/>
                <w:b/>
              </w:rPr>
              <w:t>месту пребивалишта</w:t>
            </w:r>
            <w:r w:rsidRPr="00AA11B1">
              <w:rPr>
                <w:rFonts w:cs="Arial"/>
              </w:rPr>
              <w:t>.</w:t>
            </w:r>
          </w:p>
          <w:p w14:paraId="002E2A93" w14:textId="77777777" w:rsidR="00175774" w:rsidRPr="00AA11B1" w:rsidRDefault="00175774" w:rsidP="003A4822">
            <w:pPr>
              <w:autoSpaceDE w:val="0"/>
              <w:autoSpaceDN w:val="0"/>
              <w:adjustRightInd w:val="0"/>
              <w:rPr>
                <w:rFonts w:eastAsia="Calibri" w:cs="Arial"/>
                <w:i/>
              </w:rPr>
            </w:pPr>
            <w:r w:rsidRPr="00AA11B1">
              <w:rPr>
                <w:rFonts w:eastAsia="Calibri" w:cs="Arial"/>
                <w:i/>
              </w:rPr>
              <w:t xml:space="preserve">Напомена: </w:t>
            </w:r>
          </w:p>
          <w:p w14:paraId="06240C2B" w14:textId="77777777" w:rsidR="00175774" w:rsidRPr="00AA11B1" w:rsidRDefault="00175774" w:rsidP="00181E4C">
            <w:pPr>
              <w:numPr>
                <w:ilvl w:val="0"/>
                <w:numId w:val="23"/>
              </w:numPr>
              <w:tabs>
                <w:tab w:val="left" w:pos="680"/>
              </w:tabs>
              <w:snapToGrid w:val="0"/>
              <w:spacing w:before="0"/>
              <w:ind w:left="714" w:hanging="357"/>
              <w:contextualSpacing/>
              <w:jc w:val="left"/>
              <w:rPr>
                <w:rFonts w:eastAsia="Calibri" w:cs="Arial"/>
                <w:i/>
              </w:rPr>
            </w:pPr>
            <w:r w:rsidRPr="00AA11B1">
              <w:rPr>
                <w:rFonts w:eastAsia="Calibri" w:cs="Arial"/>
                <w:i/>
              </w:rPr>
              <w:t>У случају да понуду подноси правно лице потребно је доставити овај доказ и за правно лице и за законског заступника</w:t>
            </w:r>
          </w:p>
          <w:p w14:paraId="2FF37B08" w14:textId="77777777" w:rsidR="00175774" w:rsidRPr="00AA11B1" w:rsidRDefault="00175774" w:rsidP="00181E4C">
            <w:pPr>
              <w:numPr>
                <w:ilvl w:val="0"/>
                <w:numId w:val="23"/>
              </w:numPr>
              <w:tabs>
                <w:tab w:val="left" w:pos="680"/>
              </w:tabs>
              <w:snapToGrid w:val="0"/>
              <w:spacing w:before="0"/>
              <w:ind w:left="714" w:hanging="357"/>
              <w:contextualSpacing/>
              <w:jc w:val="left"/>
              <w:rPr>
                <w:rFonts w:eastAsia="Calibri" w:cs="Arial"/>
                <w:i/>
              </w:rPr>
            </w:pPr>
            <w:r w:rsidRPr="00AA11B1">
              <w:rPr>
                <w:rFonts w:eastAsia="Calibri" w:cs="Arial"/>
                <w:i/>
              </w:rPr>
              <w:t>У случају да правно лице има више законских заступника, ове доказе доставити за сваког од њих</w:t>
            </w:r>
          </w:p>
          <w:p w14:paraId="2AC3A69A" w14:textId="77777777" w:rsidR="00175774" w:rsidRPr="00AA11B1" w:rsidRDefault="00175774" w:rsidP="00181E4C">
            <w:pPr>
              <w:numPr>
                <w:ilvl w:val="0"/>
                <w:numId w:val="23"/>
              </w:numPr>
              <w:tabs>
                <w:tab w:val="left" w:pos="680"/>
              </w:tabs>
              <w:snapToGrid w:val="0"/>
              <w:spacing w:before="0"/>
              <w:ind w:left="714" w:hanging="357"/>
              <w:contextualSpacing/>
              <w:jc w:val="left"/>
              <w:rPr>
                <w:rFonts w:eastAsia="Calibri" w:cs="Arial"/>
                <w:i/>
              </w:rPr>
            </w:pPr>
            <w:r w:rsidRPr="00AA11B1">
              <w:rPr>
                <w:rFonts w:eastAsia="Calibri" w:cs="Arial"/>
                <w:i/>
              </w:rPr>
              <w:t xml:space="preserve">У случају да понуду подноси група понуђача, ове доказе доставити за сваког </w:t>
            </w:r>
            <w:r w:rsidR="00B46D29" w:rsidRPr="00AA11B1">
              <w:rPr>
                <w:rFonts w:eastAsia="Calibri" w:cs="Arial"/>
                <w:i/>
                <w:lang w:val="sr-Cyrl-CS"/>
              </w:rPr>
              <w:t>члана групе понуђача</w:t>
            </w:r>
          </w:p>
          <w:p w14:paraId="2EDB3A8D" w14:textId="77777777" w:rsidR="00B46D29" w:rsidRPr="00AA11B1" w:rsidRDefault="00175774" w:rsidP="00181E4C">
            <w:pPr>
              <w:numPr>
                <w:ilvl w:val="0"/>
                <w:numId w:val="23"/>
              </w:numPr>
              <w:tabs>
                <w:tab w:val="left" w:pos="680"/>
              </w:tabs>
              <w:snapToGrid w:val="0"/>
              <w:spacing w:before="0"/>
              <w:ind w:left="714" w:hanging="357"/>
              <w:contextualSpacing/>
              <w:jc w:val="left"/>
              <w:rPr>
                <w:rFonts w:cs="Arial"/>
              </w:rPr>
            </w:pPr>
            <w:r w:rsidRPr="00AA11B1">
              <w:rPr>
                <w:rFonts w:eastAsia="Calibri" w:cs="Arial"/>
                <w:i/>
              </w:rPr>
              <w:t xml:space="preserve">У случају да понуђач подноси понуду са подизвођачем, ове доказе доставити и за </w:t>
            </w:r>
            <w:r w:rsidR="00B46D29" w:rsidRPr="00AA11B1">
              <w:rPr>
                <w:rFonts w:eastAsia="Calibri" w:cs="Arial"/>
                <w:i/>
                <w:lang w:val="sr-Cyrl-CS"/>
              </w:rPr>
              <w:t xml:space="preserve">сваког </w:t>
            </w:r>
            <w:r w:rsidRPr="00AA11B1">
              <w:rPr>
                <w:rFonts w:eastAsia="Calibri" w:cs="Arial"/>
                <w:i/>
              </w:rPr>
              <w:t xml:space="preserve">подизвођача </w:t>
            </w:r>
          </w:p>
          <w:p w14:paraId="2B61F1D4" w14:textId="77777777" w:rsidR="00175774" w:rsidRPr="00AA11B1" w:rsidRDefault="00175774" w:rsidP="00B46D29">
            <w:pPr>
              <w:tabs>
                <w:tab w:val="left" w:pos="680"/>
              </w:tabs>
              <w:snapToGrid w:val="0"/>
              <w:spacing w:before="0"/>
              <w:contextualSpacing/>
              <w:jc w:val="left"/>
              <w:rPr>
                <w:rFonts w:eastAsia="Calibri" w:cs="Arial"/>
                <w:lang w:val="sr-Cyrl-CS"/>
              </w:rPr>
            </w:pPr>
            <w:r w:rsidRPr="00AA11B1">
              <w:rPr>
                <w:rFonts w:eastAsia="Calibri" w:cs="Arial"/>
                <w:b/>
              </w:rPr>
              <w:t>Ови докази не могу бити старији од два месеца пре отварања понуда</w:t>
            </w:r>
            <w:r w:rsidRPr="00AA11B1">
              <w:rPr>
                <w:rFonts w:eastAsia="Calibri" w:cs="Arial"/>
              </w:rPr>
              <w:t>.</w:t>
            </w:r>
          </w:p>
          <w:p w14:paraId="67870F7E" w14:textId="77777777" w:rsidR="00B46D29" w:rsidRPr="00AA11B1" w:rsidRDefault="00B46D29" w:rsidP="00B46D29">
            <w:pPr>
              <w:tabs>
                <w:tab w:val="left" w:pos="680"/>
              </w:tabs>
              <w:snapToGrid w:val="0"/>
              <w:spacing w:before="0"/>
              <w:contextualSpacing/>
              <w:jc w:val="left"/>
              <w:rPr>
                <w:rFonts w:cs="Arial"/>
                <w:lang w:val="sr-Cyrl-CS"/>
              </w:rPr>
            </w:pPr>
          </w:p>
        </w:tc>
      </w:tr>
      <w:tr w:rsidR="00175774" w:rsidRPr="00AA11B1" w14:paraId="3C4B60B7" w14:textId="77777777" w:rsidTr="003B3A4B">
        <w:trPr>
          <w:trHeight w:val="70"/>
          <w:jc w:val="center"/>
        </w:trPr>
        <w:tc>
          <w:tcPr>
            <w:tcW w:w="732" w:type="dxa"/>
            <w:vAlign w:val="center"/>
          </w:tcPr>
          <w:p w14:paraId="5EA01B2B" w14:textId="77777777" w:rsidR="00175774" w:rsidRPr="00AA11B1" w:rsidRDefault="00175774" w:rsidP="003A4822">
            <w:pPr>
              <w:jc w:val="center"/>
              <w:rPr>
                <w:rFonts w:cs="Arial"/>
              </w:rPr>
            </w:pPr>
            <w:r w:rsidRPr="00AA11B1">
              <w:rPr>
                <w:rFonts w:cs="Arial"/>
              </w:rPr>
              <w:lastRenderedPageBreak/>
              <w:t>3.</w:t>
            </w:r>
          </w:p>
        </w:tc>
        <w:tc>
          <w:tcPr>
            <w:tcW w:w="8428" w:type="dxa"/>
            <w:vAlign w:val="center"/>
          </w:tcPr>
          <w:p w14:paraId="3F3F2A32" w14:textId="77777777" w:rsidR="00175774" w:rsidRPr="00AA11B1" w:rsidRDefault="00175774" w:rsidP="003A4822">
            <w:pPr>
              <w:snapToGrid w:val="0"/>
              <w:rPr>
                <w:rFonts w:cs="Arial"/>
              </w:rPr>
            </w:pPr>
            <w:r w:rsidRPr="00AA11B1">
              <w:rPr>
                <w:rFonts w:cs="Arial"/>
                <w:b/>
                <w:u w:val="single"/>
              </w:rPr>
              <w:t>Услов</w:t>
            </w:r>
            <w:r w:rsidRPr="00AA11B1">
              <w:rPr>
                <w:rFonts w:cs="Arial"/>
                <w:u w:val="single"/>
              </w:rPr>
              <w:t>:</w:t>
            </w:r>
            <w:r w:rsidRPr="00AA11B1">
              <w:rPr>
                <w:rFonts w:cs="Arial"/>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5429761" w14:textId="77777777" w:rsidR="00175774" w:rsidRPr="00AA11B1" w:rsidRDefault="00175774" w:rsidP="003A4822">
            <w:pPr>
              <w:autoSpaceDE w:val="0"/>
              <w:autoSpaceDN w:val="0"/>
              <w:adjustRightInd w:val="0"/>
              <w:rPr>
                <w:rFonts w:cs="Arial"/>
                <w:b/>
                <w:u w:val="single"/>
              </w:rPr>
            </w:pPr>
            <w:r w:rsidRPr="00AA11B1">
              <w:rPr>
                <w:rFonts w:cs="Arial"/>
                <w:b/>
                <w:u w:val="single"/>
              </w:rPr>
              <w:t>Доказ:</w:t>
            </w:r>
          </w:p>
          <w:p w14:paraId="16B64E90" w14:textId="77777777" w:rsidR="00175774" w:rsidRPr="00AA11B1" w:rsidRDefault="00175774" w:rsidP="003A4822">
            <w:pPr>
              <w:snapToGrid w:val="0"/>
              <w:rPr>
                <w:rFonts w:eastAsia="Calibri" w:cs="Arial"/>
                <w:lang w:val="ru-RU"/>
              </w:rPr>
            </w:pPr>
            <w:r w:rsidRPr="00AA11B1">
              <w:rPr>
                <w:rFonts w:eastAsia="Calibri" w:cs="Arial"/>
                <w:lang w:val="ru-RU"/>
              </w:rPr>
              <w:t xml:space="preserve">- </w:t>
            </w:r>
            <w:r w:rsidRPr="00AA11B1">
              <w:rPr>
                <w:rFonts w:eastAsia="Calibri" w:cs="Arial"/>
                <w:b/>
                <w:lang w:val="ru-RU"/>
              </w:rPr>
              <w:t xml:space="preserve">за правно лице, предузетнике и физичка лица: </w:t>
            </w:r>
          </w:p>
          <w:p w14:paraId="6AF0BA8F" w14:textId="09C0030B" w:rsidR="00175774" w:rsidRPr="00AA11B1" w:rsidRDefault="00175774" w:rsidP="003A4822">
            <w:pPr>
              <w:snapToGrid w:val="0"/>
              <w:rPr>
                <w:rFonts w:eastAsia="Calibri" w:cs="Arial"/>
                <w:lang w:val="ru-RU"/>
              </w:rPr>
            </w:pPr>
            <w:r w:rsidRPr="00AA11B1">
              <w:rPr>
                <w:rFonts w:eastAsia="Calibri" w:cs="Arial"/>
                <w:b/>
                <w:lang w:val="ru-RU"/>
              </w:rPr>
              <w:t>1.Уверење Пореске управе</w:t>
            </w:r>
            <w:r w:rsidRPr="00AA11B1">
              <w:rPr>
                <w:rFonts w:eastAsia="Calibri" w:cs="Arial"/>
                <w:lang w:val="ru-RU"/>
              </w:rPr>
              <w:t xml:space="preserve"> Министарства финансија да је измирио доспеле </w:t>
            </w:r>
            <w:r w:rsidRPr="00AA11B1">
              <w:rPr>
                <w:rFonts w:cs="Arial"/>
                <w:lang w:val="ru-RU"/>
              </w:rPr>
              <w:t xml:space="preserve">порезе и доприносе </w:t>
            </w:r>
            <w:r w:rsidRPr="00AA11B1">
              <w:rPr>
                <w:rFonts w:eastAsia="Calibri" w:cs="Arial"/>
                <w:b/>
                <w:u w:val="single"/>
                <w:lang w:val="ru-RU"/>
              </w:rPr>
              <w:t>и</w:t>
            </w:r>
          </w:p>
          <w:p w14:paraId="3031EE65" w14:textId="77777777" w:rsidR="00175774" w:rsidRPr="00AA11B1" w:rsidRDefault="00175774" w:rsidP="003A4822">
            <w:pPr>
              <w:rPr>
                <w:rFonts w:cs="Arial"/>
                <w:lang w:val="ru-RU"/>
              </w:rPr>
            </w:pPr>
            <w:r w:rsidRPr="00AA11B1">
              <w:rPr>
                <w:rFonts w:eastAsia="Calibri" w:cs="Arial"/>
                <w:b/>
                <w:lang w:val="ru-RU"/>
              </w:rPr>
              <w:t xml:space="preserve">2.Уверење Управе јавних прихода </w:t>
            </w:r>
            <w:r w:rsidR="00B24BAB" w:rsidRPr="00AA11B1">
              <w:rPr>
                <w:rFonts w:eastAsia="Calibri" w:cs="Arial"/>
                <w:b/>
                <w:lang w:val="ru-RU"/>
              </w:rPr>
              <w:t>локалне самоуправе (</w:t>
            </w:r>
            <w:r w:rsidRPr="00AA11B1">
              <w:rPr>
                <w:rFonts w:eastAsia="Calibri" w:cs="Arial"/>
                <w:b/>
                <w:lang w:val="ru-RU"/>
              </w:rPr>
              <w:t>града, односно општине</w:t>
            </w:r>
            <w:r w:rsidR="00B24BAB" w:rsidRPr="00AA11B1">
              <w:rPr>
                <w:rFonts w:cs="Arial"/>
                <w:lang w:val="ru-RU"/>
              </w:rPr>
              <w:t xml:space="preserve">) </w:t>
            </w:r>
            <w:r w:rsidRPr="00AA11B1">
              <w:rPr>
                <w:rFonts w:cs="Arial"/>
                <w:lang w:val="ru-RU"/>
              </w:rPr>
              <w:t>према месту седишта пореског обвезника правног лица</w:t>
            </w:r>
            <w:r w:rsidR="00B24BAB" w:rsidRPr="00AA11B1">
              <w:rPr>
                <w:rFonts w:cs="Arial"/>
                <w:lang w:val="ru-RU"/>
              </w:rPr>
              <w:t xml:space="preserve"> и предузетника</w:t>
            </w:r>
            <w:r w:rsidRPr="00AA11B1">
              <w:rPr>
                <w:rFonts w:cs="Arial"/>
                <w:lang w:val="ru-RU"/>
              </w:rPr>
              <w:t xml:space="preserve">, односно према пребивалишту физичког лица, </w:t>
            </w:r>
            <w:r w:rsidRPr="00AA11B1">
              <w:rPr>
                <w:rFonts w:eastAsia="Calibri" w:cs="Arial"/>
                <w:lang w:val="ru-RU"/>
              </w:rPr>
              <w:t xml:space="preserve">да је измирио обавезе по основу изворних локалних јавних прихода </w:t>
            </w:r>
          </w:p>
          <w:p w14:paraId="069368A5" w14:textId="77777777" w:rsidR="00175774" w:rsidRPr="00AA11B1" w:rsidRDefault="00175774" w:rsidP="003A4822">
            <w:pPr>
              <w:ind w:right="122"/>
              <w:rPr>
                <w:rFonts w:cs="Arial"/>
                <w:lang w:val="ru-RU"/>
              </w:rPr>
            </w:pPr>
            <w:r w:rsidRPr="00AA11B1">
              <w:rPr>
                <w:rFonts w:cs="Arial"/>
                <w:lang w:val="ru-RU"/>
              </w:rPr>
              <w:t>Напомена:</w:t>
            </w:r>
          </w:p>
          <w:p w14:paraId="60222E26" w14:textId="77777777" w:rsidR="00175774" w:rsidRPr="00AA11B1" w:rsidRDefault="00B24BAB" w:rsidP="00181E4C">
            <w:pPr>
              <w:numPr>
                <w:ilvl w:val="0"/>
                <w:numId w:val="16"/>
              </w:numPr>
              <w:autoSpaceDE w:val="0"/>
              <w:autoSpaceDN w:val="0"/>
              <w:adjustRightInd w:val="0"/>
              <w:snapToGrid w:val="0"/>
              <w:spacing w:before="0"/>
              <w:ind w:hanging="357"/>
              <w:contextualSpacing/>
              <w:jc w:val="left"/>
              <w:rPr>
                <w:rFonts w:eastAsia="TimesNewRomanPSMT" w:cs="Arial"/>
                <w:b/>
                <w:u w:val="single"/>
              </w:rPr>
            </w:pPr>
            <w:r w:rsidRPr="00AA11B1">
              <w:rPr>
                <w:rFonts w:eastAsia="TimesNewRomanPSMT" w:cs="Arial"/>
                <w:i/>
              </w:rPr>
              <w:t>Уколико локална (општи</w:t>
            </w:r>
            <w:r w:rsidR="00175774" w:rsidRPr="00AA11B1">
              <w:rPr>
                <w:rFonts w:eastAsia="TimesNewRomanPSMT" w:cs="Arial"/>
                <w:i/>
              </w:rPr>
              <w:t>н</w:t>
            </w:r>
            <w:r w:rsidRPr="00AA11B1">
              <w:rPr>
                <w:rFonts w:eastAsia="TimesNewRomanPSMT" w:cs="Arial"/>
                <w:i/>
                <w:lang w:val="sr-Cyrl-CS"/>
              </w:rPr>
              <w:t>с</w:t>
            </w:r>
            <w:r w:rsidR="00175774" w:rsidRPr="00AA11B1">
              <w:rPr>
                <w:rFonts w:eastAsia="TimesNewRomanPSMT" w:cs="Arial"/>
                <w:i/>
              </w:rPr>
              <w:t>ка) управа</w:t>
            </w:r>
            <w:r w:rsidRPr="00AA11B1">
              <w:rPr>
                <w:rFonts w:eastAsia="TimesNewRomanPSMT" w:cs="Arial"/>
                <w:i/>
                <w:lang w:val="sr-Cyrl-CS"/>
              </w:rPr>
              <w:t xml:space="preserve"> јавних приход</w:t>
            </w:r>
            <w:r w:rsidR="00175774" w:rsidRPr="00AA11B1">
              <w:rPr>
                <w:rFonts w:eastAsia="TimesNewRomanPSMT" w:cs="Arial"/>
                <w:i/>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AA11B1">
              <w:rPr>
                <w:rFonts w:eastAsia="TimesNewRomanPSMT" w:cs="Arial"/>
                <w:i/>
                <w:lang w:val="sr-Cyrl-CS"/>
              </w:rPr>
              <w:t xml:space="preserve">јавних прихода </w:t>
            </w:r>
            <w:r w:rsidR="00175774" w:rsidRPr="00AA11B1">
              <w:rPr>
                <w:rFonts w:eastAsia="TimesNewRomanPSMT" w:cs="Arial"/>
                <w:i/>
              </w:rPr>
              <w:t xml:space="preserve">приложи и потврде </w:t>
            </w:r>
            <w:r w:rsidRPr="00AA11B1">
              <w:rPr>
                <w:rFonts w:eastAsia="TimesNewRomanPSMT" w:cs="Arial"/>
                <w:i/>
                <w:lang w:val="sr-Cyrl-CS"/>
              </w:rPr>
              <w:t xml:space="preserve">тих </w:t>
            </w:r>
            <w:r w:rsidR="00175774" w:rsidRPr="00AA11B1">
              <w:rPr>
                <w:rFonts w:eastAsia="TimesNewRomanPSMT" w:cs="Arial"/>
                <w:i/>
              </w:rPr>
              <w:t>осталих лок</w:t>
            </w:r>
            <w:r w:rsidRPr="00AA11B1">
              <w:rPr>
                <w:rFonts w:eastAsia="TimesNewRomanPSMT" w:cs="Arial"/>
                <w:i/>
                <w:lang w:val="sr-Cyrl-CS"/>
              </w:rPr>
              <w:t>а</w:t>
            </w:r>
            <w:r w:rsidR="00175774" w:rsidRPr="00AA11B1">
              <w:rPr>
                <w:rFonts w:eastAsia="TimesNewRomanPSMT" w:cs="Arial"/>
                <w:i/>
              </w:rPr>
              <w:t xml:space="preserve">лних органа/организација/установа </w:t>
            </w:r>
          </w:p>
          <w:p w14:paraId="1A514817" w14:textId="77777777" w:rsidR="00175774" w:rsidRPr="00AA11B1" w:rsidRDefault="00175774" w:rsidP="00181E4C">
            <w:pPr>
              <w:numPr>
                <w:ilvl w:val="0"/>
                <w:numId w:val="16"/>
              </w:numPr>
              <w:autoSpaceDE w:val="0"/>
              <w:autoSpaceDN w:val="0"/>
              <w:adjustRightInd w:val="0"/>
              <w:snapToGrid w:val="0"/>
              <w:spacing w:before="0"/>
              <w:ind w:hanging="357"/>
              <w:contextualSpacing/>
              <w:jc w:val="left"/>
              <w:rPr>
                <w:rFonts w:eastAsia="Calibri" w:cs="Arial"/>
                <w:i/>
              </w:rPr>
            </w:pPr>
            <w:r w:rsidRPr="00AA11B1">
              <w:rPr>
                <w:rFonts w:eastAsia="TimesNewRomanPSMT" w:cs="Arial"/>
                <w:i/>
              </w:rPr>
              <w:t xml:space="preserve">Уколико је понуђач у поступку приватизације, уместо горе наведена два доказа, потребно је доставити </w:t>
            </w:r>
            <w:r w:rsidRPr="00AA11B1">
              <w:rPr>
                <w:rFonts w:eastAsia="TimesNewRomanPSMT" w:cs="Arial"/>
                <w:b/>
                <w:i/>
              </w:rPr>
              <w:t>у</w:t>
            </w:r>
            <w:r w:rsidRPr="00AA11B1">
              <w:rPr>
                <w:rFonts w:eastAsia="Calibri" w:cs="Arial"/>
                <w:b/>
                <w:i/>
                <w:lang w:val="ru-RU"/>
              </w:rPr>
              <w:t>верење Агенције за приватизацију да се налази у поступку приватизације</w:t>
            </w:r>
          </w:p>
          <w:p w14:paraId="3B475D7E" w14:textId="77777777" w:rsidR="00175774" w:rsidRPr="00AA11B1" w:rsidRDefault="00175774" w:rsidP="00181E4C">
            <w:pPr>
              <w:numPr>
                <w:ilvl w:val="0"/>
                <w:numId w:val="16"/>
              </w:numPr>
              <w:tabs>
                <w:tab w:val="left" w:pos="680"/>
              </w:tabs>
              <w:snapToGrid w:val="0"/>
              <w:spacing w:before="0"/>
              <w:ind w:hanging="357"/>
              <w:contextualSpacing/>
              <w:jc w:val="left"/>
              <w:rPr>
                <w:rFonts w:eastAsia="Calibri" w:cs="Arial"/>
                <w:i/>
              </w:rPr>
            </w:pPr>
            <w:r w:rsidRPr="00AA11B1">
              <w:rPr>
                <w:rFonts w:eastAsia="Calibri" w:cs="Arial"/>
                <w:i/>
              </w:rPr>
              <w:t>У случају да понуду подноси група понуђача, ове доказе доставити за сваког учесника из групе</w:t>
            </w:r>
          </w:p>
          <w:p w14:paraId="3BDA7B06" w14:textId="77777777" w:rsidR="00175774" w:rsidRPr="00AA11B1" w:rsidRDefault="00175774" w:rsidP="00181E4C">
            <w:pPr>
              <w:numPr>
                <w:ilvl w:val="0"/>
                <w:numId w:val="22"/>
              </w:numPr>
              <w:tabs>
                <w:tab w:val="left" w:pos="680"/>
              </w:tabs>
              <w:snapToGrid w:val="0"/>
              <w:spacing w:before="0"/>
              <w:contextualSpacing/>
              <w:jc w:val="left"/>
              <w:rPr>
                <w:rFonts w:cs="Arial"/>
              </w:rPr>
            </w:pPr>
            <w:r w:rsidRPr="00AA11B1">
              <w:rPr>
                <w:rFonts w:eastAsia="Calibri" w:cs="Arial"/>
                <w:i/>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47AE5D43" w14:textId="77777777" w:rsidR="00175774" w:rsidRPr="00AA11B1" w:rsidRDefault="00175774" w:rsidP="003A4822">
            <w:pPr>
              <w:tabs>
                <w:tab w:val="left" w:pos="680"/>
              </w:tabs>
              <w:snapToGrid w:val="0"/>
              <w:contextualSpacing/>
              <w:rPr>
                <w:rFonts w:eastAsia="Calibri" w:cs="Arial"/>
              </w:rPr>
            </w:pPr>
            <w:r w:rsidRPr="00AA11B1">
              <w:rPr>
                <w:rFonts w:eastAsia="Calibri" w:cs="Arial"/>
                <w:b/>
              </w:rPr>
              <w:t xml:space="preserve">Ови докази не могу бити старији од два месеца </w:t>
            </w:r>
            <w:r w:rsidR="00B24BAB" w:rsidRPr="00AA11B1">
              <w:rPr>
                <w:rFonts w:eastAsia="Calibri" w:cs="Arial"/>
                <w:b/>
                <w:lang w:val="sr-Cyrl-CS"/>
              </w:rPr>
              <w:t>пре</w:t>
            </w:r>
            <w:r w:rsidRPr="00AA11B1">
              <w:rPr>
                <w:rFonts w:eastAsia="Calibri" w:cs="Arial"/>
                <w:b/>
              </w:rPr>
              <w:t xml:space="preserve"> отварања понуда</w:t>
            </w:r>
            <w:r w:rsidRPr="00AA11B1">
              <w:rPr>
                <w:rFonts w:eastAsia="Calibri" w:cs="Arial"/>
              </w:rPr>
              <w:t>.</w:t>
            </w:r>
          </w:p>
          <w:p w14:paraId="073CA324" w14:textId="77777777" w:rsidR="00175774" w:rsidRPr="00AA11B1" w:rsidRDefault="00175774" w:rsidP="003A4822">
            <w:pPr>
              <w:tabs>
                <w:tab w:val="left" w:pos="680"/>
              </w:tabs>
              <w:snapToGrid w:val="0"/>
              <w:contextualSpacing/>
              <w:rPr>
                <w:rFonts w:cs="Arial"/>
                <w:i/>
              </w:rPr>
            </w:pPr>
          </w:p>
        </w:tc>
      </w:tr>
      <w:tr w:rsidR="00175774" w:rsidRPr="00AA11B1" w14:paraId="6349547C" w14:textId="77777777" w:rsidTr="003B3A4B">
        <w:trPr>
          <w:jc w:val="center"/>
        </w:trPr>
        <w:tc>
          <w:tcPr>
            <w:tcW w:w="732" w:type="dxa"/>
            <w:vAlign w:val="center"/>
          </w:tcPr>
          <w:p w14:paraId="32CA0EA5" w14:textId="77777777" w:rsidR="00175774" w:rsidRPr="00AA11B1" w:rsidRDefault="00175774" w:rsidP="003A4822">
            <w:pPr>
              <w:jc w:val="center"/>
              <w:rPr>
                <w:rFonts w:cs="Arial"/>
              </w:rPr>
            </w:pPr>
            <w:r w:rsidRPr="00AA11B1">
              <w:rPr>
                <w:rFonts w:cs="Arial"/>
              </w:rPr>
              <w:t xml:space="preserve">4. </w:t>
            </w:r>
          </w:p>
        </w:tc>
        <w:tc>
          <w:tcPr>
            <w:tcW w:w="8428" w:type="dxa"/>
          </w:tcPr>
          <w:p w14:paraId="0CA09255" w14:textId="77777777" w:rsidR="00175774" w:rsidRPr="00AA11B1" w:rsidRDefault="00175774" w:rsidP="003A4822">
            <w:pPr>
              <w:snapToGrid w:val="0"/>
              <w:rPr>
                <w:rFonts w:cs="Arial"/>
              </w:rPr>
            </w:pPr>
            <w:proofErr w:type="gramStart"/>
            <w:r w:rsidRPr="00AA11B1">
              <w:rPr>
                <w:rFonts w:cs="Arial"/>
                <w:b/>
                <w:u w:val="single"/>
              </w:rPr>
              <w:t>Услов:</w:t>
            </w:r>
            <w:r w:rsidRPr="00AA11B1">
              <w:rPr>
                <w:rFonts w:cs="Arial"/>
                <w:lang w:val="ru-RU"/>
              </w:rPr>
              <w:t>Да</w:t>
            </w:r>
            <w:proofErr w:type="gramEnd"/>
            <w:r w:rsidRPr="00AA11B1">
              <w:rPr>
                <w:rFonts w:cs="Arial"/>
                <w:lang w:val="ru-RU"/>
              </w:rPr>
              <w:t xml:space="preserve"> је понуђач поштовао обавезе које произилазе из важећих прописа о заштити на раду, запошљавању и условима рада, заштити животне средине, као </w:t>
            </w:r>
            <w:r w:rsidRPr="00AA11B1">
              <w:rPr>
                <w:rFonts w:cs="Arial"/>
                <w:lang w:val="ru-RU"/>
              </w:rPr>
              <w:lastRenderedPageBreak/>
              <w:t>и да нема забрану обављања делатности која је на снази у време подношења понуде</w:t>
            </w:r>
          </w:p>
          <w:p w14:paraId="071A77D0" w14:textId="77777777" w:rsidR="00175774" w:rsidRPr="00AA11B1" w:rsidRDefault="00175774" w:rsidP="003A4822">
            <w:pPr>
              <w:autoSpaceDE w:val="0"/>
              <w:autoSpaceDN w:val="0"/>
              <w:adjustRightInd w:val="0"/>
              <w:rPr>
                <w:rFonts w:cs="Arial"/>
                <w:b/>
                <w:u w:val="single"/>
              </w:rPr>
            </w:pPr>
            <w:r w:rsidRPr="00AA11B1">
              <w:rPr>
                <w:rFonts w:cs="Arial"/>
                <w:b/>
                <w:u w:val="single"/>
              </w:rPr>
              <w:t>Доказ:</w:t>
            </w:r>
          </w:p>
          <w:p w14:paraId="1D730B21" w14:textId="0F115832" w:rsidR="00175774" w:rsidRPr="00AA11B1" w:rsidRDefault="00175774" w:rsidP="003A4822">
            <w:pPr>
              <w:rPr>
                <w:rFonts w:cs="Arial"/>
                <w:b/>
              </w:rPr>
            </w:pPr>
            <w:r w:rsidRPr="00AA11B1">
              <w:rPr>
                <w:rFonts w:cs="Arial"/>
              </w:rPr>
              <w:t>Потписан и оверен Образац изјаве на основу члана 75. став 2. ЗЈН</w:t>
            </w:r>
            <w:r w:rsidR="00BF39C7" w:rsidRPr="00AA11B1">
              <w:rPr>
                <w:rFonts w:cs="Arial"/>
                <w:lang w:val="sr-Cyrl-RS"/>
              </w:rPr>
              <w:t xml:space="preserve"> </w:t>
            </w:r>
          </w:p>
          <w:p w14:paraId="617EBD0A" w14:textId="77777777" w:rsidR="005E487E" w:rsidRPr="00AA11B1" w:rsidRDefault="00175774" w:rsidP="003A4822">
            <w:pPr>
              <w:snapToGrid w:val="0"/>
              <w:rPr>
                <w:rFonts w:cs="Arial"/>
                <w:lang w:val="sr-Cyrl-CS"/>
              </w:rPr>
            </w:pPr>
            <w:r w:rsidRPr="00AA11B1">
              <w:rPr>
                <w:rFonts w:cs="Arial"/>
                <w:i/>
              </w:rPr>
              <w:t>Напомена:</w:t>
            </w:r>
          </w:p>
          <w:p w14:paraId="5627107B" w14:textId="77777777" w:rsidR="005E487E" w:rsidRPr="00AA11B1" w:rsidRDefault="00175774" w:rsidP="00181E4C">
            <w:pPr>
              <w:numPr>
                <w:ilvl w:val="0"/>
                <w:numId w:val="24"/>
              </w:numPr>
              <w:snapToGrid w:val="0"/>
              <w:rPr>
                <w:rFonts w:cs="Arial"/>
                <w:i/>
                <w:lang w:val="sr-Cyrl-CS"/>
              </w:rPr>
            </w:pPr>
            <w:r w:rsidRPr="00AA11B1">
              <w:rPr>
                <w:rFonts w:cs="Arial"/>
                <w:i/>
              </w:rPr>
              <w:t xml:space="preserve">Изјава мора да буде потписана од стране овалшћеног лица </w:t>
            </w:r>
            <w:r w:rsidR="005E487E" w:rsidRPr="00AA11B1">
              <w:rPr>
                <w:rFonts w:cs="Arial"/>
                <w:i/>
                <w:lang w:val="sr-Cyrl-CS"/>
              </w:rPr>
              <w:t>за заступање понуђача</w:t>
            </w:r>
            <w:r w:rsidRPr="00AA11B1">
              <w:rPr>
                <w:rFonts w:cs="Arial"/>
                <w:i/>
              </w:rPr>
              <w:t xml:space="preserve"> и оверена печатом. </w:t>
            </w:r>
          </w:p>
          <w:p w14:paraId="33B03572" w14:textId="77777777" w:rsidR="00175774" w:rsidRPr="00AA11B1" w:rsidRDefault="00175774" w:rsidP="00181E4C">
            <w:pPr>
              <w:numPr>
                <w:ilvl w:val="0"/>
                <w:numId w:val="24"/>
              </w:numPr>
              <w:snapToGrid w:val="0"/>
              <w:rPr>
                <w:rFonts w:cs="Arial"/>
                <w:i/>
              </w:rPr>
            </w:pPr>
            <w:r w:rsidRPr="00AA11B1">
              <w:rPr>
                <w:rFonts w:cs="Arial"/>
                <w:i/>
              </w:rPr>
              <w:t xml:space="preserve">Уколико понуду подноси група понуђача Изјава мора бити </w:t>
            </w:r>
            <w:r w:rsidR="005E487E" w:rsidRPr="00AA11B1">
              <w:rPr>
                <w:rFonts w:cs="Arial"/>
                <w:i/>
                <w:lang w:val="sr-Cyrl-CS"/>
              </w:rPr>
              <w:t>достављена за сваког члана групе понуђача. Изјава мора бити</w:t>
            </w:r>
            <w:r w:rsidRPr="00AA11B1">
              <w:rPr>
                <w:rFonts w:cs="Arial"/>
                <w:i/>
              </w:rPr>
              <w:t xml:space="preserve"> потписана од стране овлашћеног лица </w:t>
            </w:r>
            <w:r w:rsidR="005E487E" w:rsidRPr="00AA11B1">
              <w:rPr>
                <w:rFonts w:cs="Arial"/>
                <w:i/>
                <w:lang w:val="sr-Cyrl-CS"/>
              </w:rPr>
              <w:t xml:space="preserve">за заступање </w:t>
            </w:r>
            <w:r w:rsidRPr="00AA11B1">
              <w:rPr>
                <w:rFonts w:cs="Arial"/>
                <w:i/>
              </w:rPr>
              <w:t xml:space="preserve">понуђача из групе понуђача и оверена печатом.  </w:t>
            </w:r>
          </w:p>
          <w:p w14:paraId="1D5865E2" w14:textId="77777777" w:rsidR="005E487E" w:rsidRPr="00AA11B1" w:rsidRDefault="005E487E" w:rsidP="00950B76">
            <w:pPr>
              <w:snapToGrid w:val="0"/>
              <w:ind w:left="720"/>
              <w:rPr>
                <w:rFonts w:cs="Arial"/>
              </w:rPr>
            </w:pPr>
          </w:p>
        </w:tc>
      </w:tr>
      <w:tr w:rsidR="00175774" w:rsidRPr="00AA11B1" w14:paraId="233D8856" w14:textId="77777777" w:rsidTr="003B3A4B">
        <w:trPr>
          <w:jc w:val="center"/>
        </w:trPr>
        <w:tc>
          <w:tcPr>
            <w:tcW w:w="732" w:type="dxa"/>
            <w:vAlign w:val="center"/>
          </w:tcPr>
          <w:p w14:paraId="2C20C02C" w14:textId="77777777" w:rsidR="00175774" w:rsidRPr="00AA11B1" w:rsidRDefault="00175774" w:rsidP="003A4822">
            <w:pPr>
              <w:jc w:val="center"/>
              <w:rPr>
                <w:rFonts w:cs="Arial"/>
              </w:rPr>
            </w:pPr>
          </w:p>
        </w:tc>
        <w:tc>
          <w:tcPr>
            <w:tcW w:w="8428" w:type="dxa"/>
          </w:tcPr>
          <w:p w14:paraId="7F7918A5" w14:textId="77777777" w:rsidR="00175774" w:rsidRPr="00AA11B1" w:rsidRDefault="00175774" w:rsidP="003A4822">
            <w:pPr>
              <w:ind w:right="-180"/>
              <w:jc w:val="center"/>
              <w:rPr>
                <w:rFonts w:cs="Arial"/>
                <w:b/>
                <w:i/>
              </w:rPr>
            </w:pPr>
            <w:proofErr w:type="gramStart"/>
            <w:r w:rsidRPr="00AA11B1">
              <w:rPr>
                <w:rFonts w:cs="Arial"/>
                <w:b/>
              </w:rPr>
              <w:t>4.2  ДОДАТНИ</w:t>
            </w:r>
            <w:proofErr w:type="gramEnd"/>
            <w:r w:rsidRPr="00AA11B1">
              <w:rPr>
                <w:rFonts w:cs="Arial"/>
                <w:b/>
              </w:rPr>
              <w:t xml:space="preserve"> УСЛОВИ </w:t>
            </w:r>
          </w:p>
          <w:p w14:paraId="74C7776D" w14:textId="60745BBE" w:rsidR="00175774" w:rsidRPr="00AA11B1" w:rsidRDefault="00175774" w:rsidP="003B3A4B">
            <w:pPr>
              <w:snapToGrid w:val="0"/>
              <w:jc w:val="center"/>
              <w:rPr>
                <w:rFonts w:cs="Arial"/>
                <w:b/>
                <w:lang w:val="sr-Cyrl-RS"/>
              </w:rPr>
            </w:pPr>
            <w:r w:rsidRPr="00AA11B1">
              <w:rPr>
                <w:rFonts w:cs="Arial"/>
                <w:b/>
              </w:rPr>
              <w:t>ЗА УЧЕШЋЕ У ПОСТУПКУ ЈАВНЕ НАБАВКЕ ИЗ ЧЛАНА 76. З</w:t>
            </w:r>
            <w:r w:rsidR="005C7CDE" w:rsidRPr="00AA11B1">
              <w:rPr>
                <w:rFonts w:cs="Arial"/>
                <w:b/>
                <w:lang w:val="sr-Cyrl-RS"/>
              </w:rPr>
              <w:t>АКОНА</w:t>
            </w:r>
          </w:p>
        </w:tc>
      </w:tr>
      <w:tr w:rsidR="003B3A4B" w:rsidRPr="00AA11B1" w14:paraId="4E494868" w14:textId="77777777" w:rsidTr="003B3A4B">
        <w:trPr>
          <w:jc w:val="center"/>
        </w:trPr>
        <w:tc>
          <w:tcPr>
            <w:tcW w:w="732" w:type="dxa"/>
            <w:tcBorders>
              <w:top w:val="single" w:sz="4" w:space="0" w:color="auto"/>
              <w:left w:val="single" w:sz="4" w:space="0" w:color="auto"/>
              <w:bottom w:val="single" w:sz="4" w:space="0" w:color="auto"/>
              <w:right w:val="single" w:sz="4" w:space="0" w:color="auto"/>
            </w:tcBorders>
            <w:vAlign w:val="center"/>
          </w:tcPr>
          <w:p w14:paraId="128E99E7" w14:textId="77777777" w:rsidR="003B3A4B" w:rsidRPr="00AA11B1" w:rsidRDefault="003B3A4B" w:rsidP="00AA11B1">
            <w:pPr>
              <w:tabs>
                <w:tab w:val="left" w:pos="720"/>
              </w:tabs>
              <w:jc w:val="center"/>
              <w:rPr>
                <w:rFonts w:eastAsia="Arial" w:cs="Arial"/>
                <w:lang w:val="sr-Cyrl-RS"/>
              </w:rPr>
            </w:pPr>
            <w:r w:rsidRPr="00AA11B1">
              <w:rPr>
                <w:rFonts w:eastAsia="Arial" w:cs="Arial"/>
                <w:lang w:val="sr-Cyrl-RS"/>
              </w:rPr>
              <w:t>5.</w:t>
            </w:r>
          </w:p>
        </w:tc>
        <w:tc>
          <w:tcPr>
            <w:tcW w:w="8428" w:type="dxa"/>
            <w:tcBorders>
              <w:top w:val="single" w:sz="4" w:space="0" w:color="auto"/>
              <w:left w:val="single" w:sz="4" w:space="0" w:color="auto"/>
              <w:bottom w:val="single" w:sz="4" w:space="0" w:color="auto"/>
              <w:right w:val="single" w:sz="4" w:space="0" w:color="auto"/>
            </w:tcBorders>
          </w:tcPr>
          <w:p w14:paraId="03B2E50D" w14:textId="77777777" w:rsidR="003B3A4B" w:rsidRPr="00AA11B1" w:rsidRDefault="003B3A4B" w:rsidP="003B3EA2">
            <w:pPr>
              <w:tabs>
                <w:tab w:val="left" w:pos="720"/>
              </w:tabs>
              <w:snapToGrid w:val="0"/>
              <w:spacing w:before="0"/>
              <w:rPr>
                <w:rFonts w:cs="Arial"/>
                <w:b/>
                <w:u w:val="single"/>
                <w:lang w:val="sr-Cyrl-RS"/>
              </w:rPr>
            </w:pPr>
            <w:r w:rsidRPr="00AA11B1">
              <w:rPr>
                <w:rFonts w:cs="Arial"/>
                <w:b/>
                <w:u w:val="single"/>
                <w:lang w:val="sr-Cyrl-RS"/>
              </w:rPr>
              <w:t>Финансијски капацитет</w:t>
            </w:r>
          </w:p>
          <w:p w14:paraId="6ECB9124" w14:textId="77777777" w:rsidR="003B3A4B" w:rsidRPr="00AA11B1" w:rsidRDefault="003B3A4B" w:rsidP="003B3EA2">
            <w:pPr>
              <w:tabs>
                <w:tab w:val="left" w:pos="720"/>
              </w:tabs>
              <w:snapToGrid w:val="0"/>
              <w:spacing w:before="0"/>
              <w:rPr>
                <w:rFonts w:cs="Arial"/>
                <w:b/>
                <w:u w:val="single"/>
                <w:lang w:val="sr-Cyrl-RS"/>
              </w:rPr>
            </w:pPr>
            <w:r w:rsidRPr="00AA11B1">
              <w:rPr>
                <w:rFonts w:cs="Arial"/>
                <w:b/>
                <w:u w:val="single"/>
                <w:lang w:val="sr-Cyrl-RS"/>
              </w:rPr>
              <w:t xml:space="preserve">Услов: </w:t>
            </w:r>
          </w:p>
          <w:p w14:paraId="59B151CB" w14:textId="6B868304" w:rsidR="00E15D36" w:rsidRPr="00AA11B1" w:rsidRDefault="00E15D36" w:rsidP="003B3EA2">
            <w:pPr>
              <w:pStyle w:val="ListParagraph"/>
              <w:numPr>
                <w:ilvl w:val="0"/>
                <w:numId w:val="43"/>
              </w:numPr>
              <w:autoSpaceDE w:val="0"/>
              <w:autoSpaceDN w:val="0"/>
              <w:spacing w:before="0" w:after="0" w:line="240" w:lineRule="auto"/>
              <w:rPr>
                <w:rFonts w:ascii="Arial" w:eastAsia="Arial" w:hAnsi="Arial" w:cs="Arial"/>
                <w:i/>
                <w:lang w:val="sr-Cyrl-CS"/>
              </w:rPr>
            </w:pPr>
            <w:r w:rsidRPr="00AA11B1">
              <w:rPr>
                <w:rFonts w:ascii="Arial" w:eastAsia="Arial" w:hAnsi="Arial" w:cs="Arial"/>
              </w:rPr>
              <w:t xml:space="preserve">да у </w:t>
            </w:r>
            <w:proofErr w:type="gramStart"/>
            <w:r w:rsidRPr="00AA11B1">
              <w:rPr>
                <w:rFonts w:ascii="Arial" w:eastAsia="Arial" w:hAnsi="Arial" w:cs="Arial"/>
              </w:rPr>
              <w:t xml:space="preserve">последњих  </w:t>
            </w:r>
            <w:r w:rsidRPr="00AA11B1">
              <w:rPr>
                <w:rFonts w:ascii="Arial" w:eastAsia="Arial" w:hAnsi="Arial" w:cs="Arial"/>
                <w:lang w:val="sr-Cyrl-RS"/>
              </w:rPr>
              <w:t>6</w:t>
            </w:r>
            <w:proofErr w:type="gramEnd"/>
            <w:r w:rsidRPr="00AA11B1">
              <w:rPr>
                <w:rFonts w:ascii="Arial" w:eastAsia="Arial" w:hAnsi="Arial" w:cs="Arial"/>
                <w:lang w:val="sr-Cyrl-RS"/>
              </w:rPr>
              <w:t>(</w:t>
            </w:r>
            <w:r w:rsidRPr="00AA11B1">
              <w:rPr>
                <w:rFonts w:ascii="Arial" w:eastAsia="Arial" w:hAnsi="Arial" w:cs="Arial"/>
              </w:rPr>
              <w:t>шест</w:t>
            </w:r>
            <w:r w:rsidRPr="00AA11B1">
              <w:rPr>
                <w:rFonts w:ascii="Arial" w:eastAsia="Arial" w:hAnsi="Arial" w:cs="Arial"/>
                <w:lang w:val="sr-Cyrl-RS"/>
              </w:rPr>
              <w:t>)</w:t>
            </w:r>
            <w:r w:rsidRPr="00AA11B1">
              <w:rPr>
                <w:rFonts w:ascii="Arial" w:eastAsia="Arial" w:hAnsi="Arial" w:cs="Arial"/>
              </w:rPr>
              <w:t xml:space="preserve"> месеци </w:t>
            </w:r>
            <w:r w:rsidRPr="00AA11B1">
              <w:rPr>
                <w:rFonts w:ascii="Arial" w:eastAsia="Arial" w:hAnsi="Arial" w:cs="Arial"/>
                <w:lang w:val="sr-Cyrl-RS"/>
              </w:rPr>
              <w:t>од дана објаве</w:t>
            </w:r>
            <w:r w:rsidRPr="00AA11B1">
              <w:rPr>
                <w:rFonts w:ascii="Arial" w:eastAsia="Arial" w:hAnsi="Arial" w:cs="Arial"/>
              </w:rPr>
              <w:t xml:space="preserve"> </w:t>
            </w:r>
            <w:r w:rsidRPr="00AA11B1">
              <w:rPr>
                <w:rFonts w:ascii="Arial" w:eastAsia="Arial" w:hAnsi="Arial" w:cs="Arial"/>
                <w:lang w:val="sr-Cyrl-RS"/>
              </w:rPr>
              <w:t>П</w:t>
            </w:r>
            <w:r w:rsidRPr="00AA11B1">
              <w:rPr>
                <w:rFonts w:ascii="Arial" w:eastAsia="Arial" w:hAnsi="Arial" w:cs="Arial"/>
              </w:rPr>
              <w:t>озива за подношење понуда на Порталу јавних набавки  није био неликвидан</w:t>
            </w:r>
          </w:p>
          <w:p w14:paraId="1FE5F10E" w14:textId="77777777" w:rsidR="003B3A4B" w:rsidRPr="00AA11B1" w:rsidRDefault="003B3A4B" w:rsidP="003B3EA2">
            <w:pPr>
              <w:autoSpaceDE w:val="0"/>
              <w:autoSpaceDN w:val="0"/>
              <w:spacing w:before="0"/>
              <w:rPr>
                <w:rFonts w:eastAsia="Calibri" w:cs="Arial"/>
                <w:b/>
                <w:u w:val="single"/>
                <w:lang w:val="sr-Cyrl-RS"/>
              </w:rPr>
            </w:pPr>
          </w:p>
          <w:p w14:paraId="535D6447" w14:textId="77777777" w:rsidR="003B3A4B" w:rsidRPr="00AA11B1" w:rsidRDefault="003B3A4B" w:rsidP="003B3EA2">
            <w:pPr>
              <w:autoSpaceDE w:val="0"/>
              <w:autoSpaceDN w:val="0"/>
              <w:spacing w:before="0"/>
              <w:rPr>
                <w:rFonts w:eastAsia="Calibri" w:cs="Arial"/>
                <w:b/>
                <w:u w:val="single"/>
                <w:lang w:val="sr-Cyrl-RS"/>
              </w:rPr>
            </w:pPr>
            <w:r w:rsidRPr="00AA11B1">
              <w:rPr>
                <w:rFonts w:eastAsia="Calibri" w:cs="Arial"/>
                <w:b/>
                <w:u w:val="single"/>
                <w:lang w:val="sr-Cyrl-RS"/>
              </w:rPr>
              <w:t>Доказ:</w:t>
            </w:r>
          </w:p>
          <w:p w14:paraId="7104554C" w14:textId="647C3AD7" w:rsidR="003B3A4B" w:rsidRPr="00AA11B1" w:rsidRDefault="00E15D36" w:rsidP="003B3EA2">
            <w:pPr>
              <w:pStyle w:val="ListParagraph"/>
              <w:numPr>
                <w:ilvl w:val="0"/>
                <w:numId w:val="43"/>
              </w:numPr>
              <w:spacing w:before="0" w:after="0" w:line="240" w:lineRule="auto"/>
              <w:rPr>
                <w:rFonts w:ascii="Arial" w:hAnsi="Arial" w:cs="Arial"/>
              </w:rPr>
            </w:pPr>
            <w:r w:rsidRPr="00AA11B1">
              <w:rPr>
                <w:rFonts w:ascii="Arial" w:eastAsia="Arial" w:hAnsi="Arial" w:cs="Arial"/>
                <w:lang w:val="sr-Cyrl-RS"/>
              </w:rPr>
              <w:t xml:space="preserve">Потврда Народне банке Србије да понуђач није био неликвидан у последњих шест месеци који претходе дану објављивања Позива за подношење понуда на Порталу јавних набавки </w:t>
            </w:r>
          </w:p>
        </w:tc>
      </w:tr>
      <w:tr w:rsidR="003B3A4B" w:rsidRPr="00AA11B1" w14:paraId="1C9F759B" w14:textId="77777777" w:rsidTr="003B3A4B">
        <w:trPr>
          <w:jc w:val="center"/>
        </w:trPr>
        <w:tc>
          <w:tcPr>
            <w:tcW w:w="732" w:type="dxa"/>
            <w:tcBorders>
              <w:top w:val="single" w:sz="4" w:space="0" w:color="auto"/>
              <w:left w:val="single" w:sz="4" w:space="0" w:color="auto"/>
              <w:bottom w:val="single" w:sz="4" w:space="0" w:color="auto"/>
              <w:right w:val="single" w:sz="4" w:space="0" w:color="auto"/>
            </w:tcBorders>
            <w:vAlign w:val="center"/>
          </w:tcPr>
          <w:p w14:paraId="6C6BAB19" w14:textId="13C8F79A" w:rsidR="003B3A4B" w:rsidRPr="00AA11B1" w:rsidRDefault="00C83231" w:rsidP="00AA11B1">
            <w:pPr>
              <w:tabs>
                <w:tab w:val="left" w:pos="720"/>
              </w:tabs>
              <w:jc w:val="center"/>
              <w:rPr>
                <w:rFonts w:eastAsia="Arial" w:cs="Arial"/>
                <w:lang w:val="sr-Cyrl-RS"/>
              </w:rPr>
            </w:pPr>
            <w:r>
              <w:rPr>
                <w:rFonts w:eastAsia="Arial" w:cs="Arial"/>
                <w:lang w:val="sr-Cyrl-RS"/>
              </w:rPr>
              <w:t>6</w:t>
            </w:r>
            <w:r w:rsidR="003B3A4B" w:rsidRPr="00AA11B1">
              <w:rPr>
                <w:rFonts w:eastAsia="Arial" w:cs="Arial"/>
                <w:lang w:val="sr-Cyrl-RS"/>
              </w:rPr>
              <w:t>.</w:t>
            </w:r>
          </w:p>
        </w:tc>
        <w:tc>
          <w:tcPr>
            <w:tcW w:w="8428" w:type="dxa"/>
            <w:tcBorders>
              <w:top w:val="single" w:sz="4" w:space="0" w:color="auto"/>
              <w:left w:val="single" w:sz="4" w:space="0" w:color="auto"/>
              <w:bottom w:val="single" w:sz="4" w:space="0" w:color="auto"/>
              <w:right w:val="single" w:sz="4" w:space="0" w:color="auto"/>
            </w:tcBorders>
          </w:tcPr>
          <w:p w14:paraId="798FDECE" w14:textId="77777777" w:rsidR="003B3A4B" w:rsidRPr="00AA11B1" w:rsidRDefault="003B3A4B" w:rsidP="003B3EA2">
            <w:pPr>
              <w:tabs>
                <w:tab w:val="left" w:pos="720"/>
              </w:tabs>
              <w:snapToGrid w:val="0"/>
              <w:spacing w:before="0"/>
              <w:rPr>
                <w:rFonts w:cs="Arial"/>
                <w:b/>
                <w:u w:val="single"/>
                <w:lang w:val="sr-Cyrl-RS"/>
              </w:rPr>
            </w:pPr>
            <w:r w:rsidRPr="00AA11B1">
              <w:rPr>
                <w:rFonts w:cs="Arial"/>
                <w:b/>
                <w:u w:val="single"/>
                <w:lang w:val="sr-Cyrl-RS"/>
              </w:rPr>
              <w:t>Пословни капацитет</w:t>
            </w:r>
          </w:p>
          <w:p w14:paraId="484F9E3E" w14:textId="77777777" w:rsidR="003B3A4B" w:rsidRPr="00AA11B1" w:rsidRDefault="003B3A4B" w:rsidP="003B3EA2">
            <w:pPr>
              <w:tabs>
                <w:tab w:val="left" w:pos="720"/>
              </w:tabs>
              <w:snapToGrid w:val="0"/>
              <w:spacing w:before="0"/>
              <w:rPr>
                <w:rFonts w:cs="Arial"/>
                <w:b/>
                <w:u w:val="single"/>
                <w:lang w:val="sr-Cyrl-RS"/>
              </w:rPr>
            </w:pPr>
            <w:r w:rsidRPr="00AA11B1">
              <w:rPr>
                <w:rFonts w:cs="Arial"/>
                <w:b/>
                <w:u w:val="single"/>
                <w:lang w:val="sr-Cyrl-RS"/>
              </w:rPr>
              <w:t xml:space="preserve">Услови: </w:t>
            </w:r>
          </w:p>
          <w:p w14:paraId="6D73D04D" w14:textId="393AF29E" w:rsidR="004C2360" w:rsidRPr="00EE0201" w:rsidRDefault="00540B25" w:rsidP="00EE0201">
            <w:pPr>
              <w:pStyle w:val="ListParagraph"/>
              <w:numPr>
                <w:ilvl w:val="0"/>
                <w:numId w:val="43"/>
              </w:numPr>
              <w:tabs>
                <w:tab w:val="left" w:pos="1440"/>
              </w:tabs>
              <w:spacing w:before="0" w:after="0" w:line="240" w:lineRule="auto"/>
              <w:rPr>
                <w:rFonts w:ascii="Arial" w:hAnsi="Arial" w:cs="Arial"/>
              </w:rPr>
            </w:pPr>
            <w:r w:rsidRPr="00540B25">
              <w:rPr>
                <w:rFonts w:ascii="Arial" w:hAnsi="Arial" w:cs="Arial"/>
              </w:rPr>
              <w:t xml:space="preserve">Понуђач треба да има минимум један </w:t>
            </w:r>
            <w:r w:rsidRPr="00540B25">
              <w:rPr>
                <w:rFonts w:ascii="Arial" w:hAnsi="Arial" w:cs="Arial"/>
                <w:lang w:val="sr-Cyrl-RS"/>
              </w:rPr>
              <w:t xml:space="preserve">реализован </w:t>
            </w:r>
            <w:r w:rsidRPr="00540B25">
              <w:rPr>
                <w:rFonts w:ascii="Arial" w:hAnsi="Arial" w:cs="Arial"/>
              </w:rPr>
              <w:t xml:space="preserve">пројекат </w:t>
            </w:r>
            <w:r w:rsidRPr="00540B25">
              <w:rPr>
                <w:rFonts w:ascii="Arial" w:hAnsi="Arial" w:cs="Arial"/>
                <w:lang w:val="sr-Cyrl-RS"/>
              </w:rPr>
              <w:t>који</w:t>
            </w:r>
            <w:r w:rsidRPr="00540B25">
              <w:rPr>
                <w:rFonts w:ascii="Arial" w:hAnsi="Arial" w:cs="Arial"/>
              </w:rPr>
              <w:t xml:space="preserve"> се односи на заштиту интернет апликација од напада путем малициозних скрипти а са листе "OWASP Top 10"</w:t>
            </w:r>
            <w:r w:rsidRPr="00540B25">
              <w:rPr>
                <w:rFonts w:ascii="Arial" w:hAnsi="Arial" w:cs="Arial"/>
                <w:lang w:val="sr-Cyrl-RS"/>
              </w:rPr>
              <w:t xml:space="preserve"> који</w:t>
            </w:r>
            <w:r w:rsidRPr="00540B25">
              <w:rPr>
                <w:rFonts w:ascii="Arial" w:hAnsi="Arial" w:cs="Arial"/>
              </w:rPr>
              <w:t xml:space="preserve"> је реализован у последњих </w:t>
            </w:r>
            <w:r w:rsidR="00F56B7C">
              <w:rPr>
                <w:rFonts w:ascii="Arial" w:hAnsi="Arial" w:cs="Arial"/>
                <w:lang w:val="sr-Cyrl-RS"/>
              </w:rPr>
              <w:t>пет</w:t>
            </w:r>
            <w:r w:rsidRPr="00540B25">
              <w:rPr>
                <w:rFonts w:ascii="Arial" w:hAnsi="Arial" w:cs="Arial"/>
              </w:rPr>
              <w:t xml:space="preserve"> година. </w:t>
            </w:r>
            <w:r w:rsidR="00F56B7C">
              <w:rPr>
                <w:rFonts w:ascii="Arial" w:hAnsi="Arial" w:cs="Arial"/>
                <w:lang w:val="sr-Cyrl-RS"/>
              </w:rPr>
              <w:t>Укупна</w:t>
            </w:r>
            <w:r w:rsidRPr="00540B25">
              <w:rPr>
                <w:rFonts w:ascii="Arial" w:hAnsi="Arial" w:cs="Arial"/>
              </w:rPr>
              <w:t xml:space="preserve"> вредност </w:t>
            </w:r>
            <w:r>
              <w:rPr>
                <w:rFonts w:ascii="Arial" w:hAnsi="Arial" w:cs="Arial"/>
                <w:lang w:val="sr-Cyrl-RS"/>
              </w:rPr>
              <w:t>реализован</w:t>
            </w:r>
            <w:r w:rsidR="00F56B7C">
              <w:rPr>
                <w:rFonts w:ascii="Arial" w:hAnsi="Arial" w:cs="Arial"/>
                <w:lang w:val="sr-Cyrl-RS"/>
              </w:rPr>
              <w:t xml:space="preserve">их </w:t>
            </w:r>
            <w:r w:rsidRPr="00540B25">
              <w:rPr>
                <w:rFonts w:ascii="Arial" w:hAnsi="Arial" w:cs="Arial"/>
              </w:rPr>
              <w:t>пројек</w:t>
            </w:r>
            <w:r w:rsidR="00F56B7C">
              <w:rPr>
                <w:rFonts w:ascii="Arial" w:hAnsi="Arial" w:cs="Arial"/>
                <w:lang w:val="sr-Cyrl-RS"/>
              </w:rPr>
              <w:t>а</w:t>
            </w:r>
            <w:r w:rsidRPr="00540B25">
              <w:rPr>
                <w:rFonts w:ascii="Arial" w:hAnsi="Arial" w:cs="Arial"/>
              </w:rPr>
              <w:t>та је минимум 50.000.000</w:t>
            </w:r>
            <w:r w:rsidR="002B602B">
              <w:rPr>
                <w:rFonts w:ascii="Arial" w:hAnsi="Arial" w:cs="Arial"/>
                <w:lang w:val="sr-Cyrl-RS"/>
              </w:rPr>
              <w:t>,00</w:t>
            </w:r>
            <w:r w:rsidRPr="00540B25">
              <w:rPr>
                <w:rFonts w:ascii="Arial" w:hAnsi="Arial" w:cs="Arial"/>
              </w:rPr>
              <w:t xml:space="preserve"> </w:t>
            </w:r>
          </w:p>
          <w:p w14:paraId="2B05926F" w14:textId="68AF063F" w:rsidR="00EE0201" w:rsidRPr="00EE0201" w:rsidRDefault="00EE0201" w:rsidP="00EE0201">
            <w:pPr>
              <w:pStyle w:val="ListParagraph"/>
              <w:numPr>
                <w:ilvl w:val="0"/>
                <w:numId w:val="43"/>
              </w:numPr>
              <w:tabs>
                <w:tab w:val="left" w:pos="1440"/>
              </w:tabs>
              <w:spacing w:before="0" w:after="0" w:line="240" w:lineRule="auto"/>
              <w:rPr>
                <w:rFonts w:ascii="Arial" w:hAnsi="Arial" w:cs="Arial"/>
              </w:rPr>
            </w:pPr>
            <w:r>
              <w:rPr>
                <w:rFonts w:ascii="Arial" w:hAnsi="Arial" w:cs="Arial"/>
                <w:lang w:val="sr-Cyrl-RS"/>
              </w:rPr>
              <w:t>Понуђач треба да има реализовану испоруку лиценци које су предмет јавне набавке</w:t>
            </w:r>
            <w:r w:rsidR="00A27B3E">
              <w:rPr>
                <w:rFonts w:ascii="Arial" w:hAnsi="Arial" w:cs="Arial"/>
                <w:lang w:val="sr-Cyrl-RS"/>
              </w:rPr>
              <w:t>,</w:t>
            </w:r>
            <w:r>
              <w:rPr>
                <w:rFonts w:ascii="Arial" w:hAnsi="Arial" w:cs="Arial"/>
                <w:lang w:val="sr-Cyrl-RS"/>
              </w:rPr>
              <w:t xml:space="preserve"> минимално 5000</w:t>
            </w:r>
            <w:r w:rsidR="00B01D1E">
              <w:rPr>
                <w:rFonts w:ascii="Arial" w:hAnsi="Arial" w:cs="Arial"/>
                <w:lang w:val="sr-Cyrl-RS"/>
              </w:rPr>
              <w:t xml:space="preserve"> лиценци</w:t>
            </w:r>
            <w:r>
              <w:rPr>
                <w:rFonts w:ascii="Arial" w:hAnsi="Arial" w:cs="Arial"/>
                <w:lang w:val="sr-Cyrl-RS"/>
              </w:rPr>
              <w:t xml:space="preserve"> у последњих 5 година</w:t>
            </w:r>
          </w:p>
          <w:p w14:paraId="38F044D1" w14:textId="616F22AC" w:rsidR="00391C21" w:rsidRPr="00540B25" w:rsidRDefault="00391C21" w:rsidP="00540B25">
            <w:pPr>
              <w:pStyle w:val="ListParagraph"/>
              <w:tabs>
                <w:tab w:val="left" w:pos="1440"/>
              </w:tabs>
              <w:spacing w:before="0" w:after="0" w:line="240" w:lineRule="auto"/>
              <w:ind w:left="644"/>
              <w:rPr>
                <w:rFonts w:ascii="Arial" w:hAnsi="Arial" w:cs="Arial"/>
              </w:rPr>
            </w:pPr>
          </w:p>
          <w:p w14:paraId="7108462A" w14:textId="77777777" w:rsidR="003B3A4B" w:rsidRPr="00AA11B1" w:rsidRDefault="003B3A4B" w:rsidP="003B3EA2">
            <w:pPr>
              <w:autoSpaceDE w:val="0"/>
              <w:autoSpaceDN w:val="0"/>
              <w:spacing w:before="0"/>
              <w:rPr>
                <w:rFonts w:cs="Arial"/>
                <w:lang w:val="ru-RU"/>
              </w:rPr>
            </w:pPr>
            <w:r w:rsidRPr="00AA11B1">
              <w:rPr>
                <w:rFonts w:eastAsia="Calibri" w:cs="Arial"/>
                <w:b/>
                <w:u w:val="single"/>
                <w:lang w:val="sr-Cyrl-RS"/>
              </w:rPr>
              <w:t>Докази:</w:t>
            </w:r>
          </w:p>
          <w:p w14:paraId="419C1A08" w14:textId="4535F448" w:rsidR="003B3A4B" w:rsidRPr="00AA11B1" w:rsidRDefault="00E15D36" w:rsidP="00B01D1E">
            <w:pPr>
              <w:tabs>
                <w:tab w:val="left" w:pos="500"/>
              </w:tabs>
              <w:spacing w:before="0"/>
              <w:ind w:left="680" w:hanging="360"/>
              <w:rPr>
                <w:rFonts w:cs="Arial"/>
                <w:color w:val="000000"/>
                <w:lang w:val="sr-Cyrl-RS"/>
              </w:rPr>
            </w:pPr>
            <w:r w:rsidRPr="00391C21">
              <w:rPr>
                <w:rFonts w:eastAsia="Arial" w:cs="Arial"/>
                <w:lang w:val="sr-Latn-CS" w:eastAsia="sr-Latn-CS"/>
              </w:rPr>
              <w:t>-</w:t>
            </w:r>
            <w:r w:rsidRPr="00AA11B1">
              <w:rPr>
                <w:rFonts w:eastAsia="Arial" w:cs="Arial"/>
                <w:lang w:val="sr-Latn-CS" w:eastAsia="sr-Latn-CS"/>
              </w:rPr>
              <w:t xml:space="preserve">   </w:t>
            </w:r>
            <w:r w:rsidR="003B3A4B" w:rsidRPr="00AA11B1">
              <w:rPr>
                <w:rFonts w:eastAsia="Arial" w:cs="Arial"/>
              </w:rPr>
              <w:t>потврде корисника услуга (референтних купаца) о извршен</w:t>
            </w:r>
            <w:r w:rsidR="00EE0201">
              <w:rPr>
                <w:rFonts w:eastAsia="Arial" w:cs="Arial"/>
                <w:lang w:val="sr-Cyrl-RS"/>
              </w:rPr>
              <w:t>ој</w:t>
            </w:r>
            <w:r w:rsidR="003B3A4B" w:rsidRPr="00AA11B1">
              <w:rPr>
                <w:rFonts w:eastAsia="Arial" w:cs="Arial"/>
              </w:rPr>
              <w:t xml:space="preserve"> испоруци добара, које морају да садрже датум закључења и датум реализације уговора, као и број лиценци  </w:t>
            </w:r>
          </w:p>
        </w:tc>
      </w:tr>
      <w:tr w:rsidR="003B3A4B" w:rsidRPr="00AA11B1" w14:paraId="324DE690" w14:textId="77777777" w:rsidTr="003B3A4B">
        <w:trPr>
          <w:jc w:val="center"/>
        </w:trPr>
        <w:tc>
          <w:tcPr>
            <w:tcW w:w="732" w:type="dxa"/>
            <w:tcBorders>
              <w:top w:val="single" w:sz="4" w:space="0" w:color="auto"/>
              <w:left w:val="single" w:sz="4" w:space="0" w:color="auto"/>
              <w:bottom w:val="single" w:sz="4" w:space="0" w:color="auto"/>
              <w:right w:val="single" w:sz="4" w:space="0" w:color="auto"/>
            </w:tcBorders>
            <w:vAlign w:val="center"/>
          </w:tcPr>
          <w:p w14:paraId="2C6F86D6" w14:textId="77777777" w:rsidR="003B3A4B" w:rsidRPr="00AA11B1" w:rsidRDefault="003B3A4B" w:rsidP="00AA11B1">
            <w:pPr>
              <w:tabs>
                <w:tab w:val="left" w:pos="720"/>
              </w:tabs>
              <w:jc w:val="center"/>
              <w:rPr>
                <w:rFonts w:cs="Arial"/>
                <w:lang w:val="sr-Cyrl-RS"/>
              </w:rPr>
            </w:pPr>
          </w:p>
          <w:p w14:paraId="4D949D2D" w14:textId="77777777" w:rsidR="003B3A4B" w:rsidRPr="00AA11B1" w:rsidRDefault="003B3A4B" w:rsidP="00AA11B1">
            <w:pPr>
              <w:tabs>
                <w:tab w:val="left" w:pos="720"/>
              </w:tabs>
              <w:jc w:val="center"/>
              <w:rPr>
                <w:rFonts w:cs="Arial"/>
                <w:lang w:val="sr-Cyrl-RS"/>
              </w:rPr>
            </w:pPr>
          </w:p>
          <w:p w14:paraId="595EB498" w14:textId="77777777" w:rsidR="003B3A4B" w:rsidRPr="00AA11B1" w:rsidRDefault="003B3A4B" w:rsidP="00AA11B1">
            <w:pPr>
              <w:tabs>
                <w:tab w:val="left" w:pos="720"/>
              </w:tabs>
              <w:jc w:val="center"/>
              <w:rPr>
                <w:rFonts w:cs="Arial"/>
                <w:lang w:val="sr-Cyrl-RS"/>
              </w:rPr>
            </w:pPr>
          </w:p>
          <w:p w14:paraId="2142FE9E" w14:textId="7A68D143" w:rsidR="003B3A4B" w:rsidRPr="00AA11B1" w:rsidRDefault="00C83231" w:rsidP="00AA11B1">
            <w:pPr>
              <w:tabs>
                <w:tab w:val="left" w:pos="720"/>
              </w:tabs>
              <w:jc w:val="center"/>
              <w:rPr>
                <w:rFonts w:eastAsia="Arial" w:cs="Arial"/>
                <w:lang w:val="sr-Cyrl-RS"/>
              </w:rPr>
            </w:pPr>
            <w:r>
              <w:rPr>
                <w:rFonts w:eastAsia="Arial" w:cs="Arial"/>
                <w:lang w:val="sr-Cyrl-RS"/>
              </w:rPr>
              <w:t>7</w:t>
            </w:r>
            <w:r w:rsidR="003B3A4B" w:rsidRPr="00AA11B1">
              <w:rPr>
                <w:rFonts w:eastAsia="Arial" w:cs="Arial"/>
                <w:lang w:val="sr-Cyrl-RS"/>
              </w:rPr>
              <w:t>.</w:t>
            </w:r>
          </w:p>
        </w:tc>
        <w:tc>
          <w:tcPr>
            <w:tcW w:w="8428" w:type="dxa"/>
            <w:tcBorders>
              <w:top w:val="single" w:sz="4" w:space="0" w:color="auto"/>
              <w:left w:val="single" w:sz="4" w:space="0" w:color="auto"/>
              <w:bottom w:val="single" w:sz="4" w:space="0" w:color="auto"/>
              <w:right w:val="single" w:sz="4" w:space="0" w:color="auto"/>
            </w:tcBorders>
          </w:tcPr>
          <w:p w14:paraId="222EAD3F" w14:textId="77777777" w:rsidR="003B3A4B" w:rsidRPr="00AA11B1" w:rsidRDefault="003B3A4B" w:rsidP="003B3EA2">
            <w:pPr>
              <w:tabs>
                <w:tab w:val="left" w:pos="720"/>
              </w:tabs>
              <w:snapToGrid w:val="0"/>
              <w:spacing w:before="0"/>
              <w:rPr>
                <w:rFonts w:cs="Arial"/>
                <w:b/>
                <w:u w:val="single"/>
                <w:lang w:val="sr-Cyrl-RS"/>
              </w:rPr>
            </w:pPr>
            <w:r w:rsidRPr="00AA11B1">
              <w:rPr>
                <w:rFonts w:cs="Arial"/>
                <w:b/>
                <w:u w:val="single"/>
                <w:lang w:val="sr-Cyrl-RS"/>
              </w:rPr>
              <w:t>Кадровски капацитет</w:t>
            </w:r>
          </w:p>
          <w:p w14:paraId="73B9060D" w14:textId="77777777" w:rsidR="003B3A4B" w:rsidRPr="00AA11B1" w:rsidRDefault="003B3A4B" w:rsidP="003B3EA2">
            <w:pPr>
              <w:tabs>
                <w:tab w:val="left" w:pos="720"/>
              </w:tabs>
              <w:snapToGrid w:val="0"/>
              <w:spacing w:before="0"/>
              <w:rPr>
                <w:rFonts w:cs="Arial"/>
                <w:b/>
                <w:lang w:val="sr-Cyrl-RS"/>
              </w:rPr>
            </w:pPr>
          </w:p>
          <w:p w14:paraId="1C2A1B75" w14:textId="77777777" w:rsidR="003B3A4B" w:rsidRPr="00AA11B1" w:rsidRDefault="003B3A4B" w:rsidP="003B3EA2">
            <w:pPr>
              <w:autoSpaceDE w:val="0"/>
              <w:autoSpaceDN w:val="0"/>
              <w:adjustRightInd w:val="0"/>
              <w:spacing w:before="0"/>
              <w:rPr>
                <w:rFonts w:cs="Arial"/>
                <w:b/>
                <w:u w:val="single"/>
                <w:lang w:val="sr-Latn-RS"/>
              </w:rPr>
            </w:pPr>
            <w:r w:rsidRPr="00AA11B1">
              <w:rPr>
                <w:rFonts w:cs="Arial"/>
                <w:b/>
                <w:u w:val="single"/>
                <w:lang w:val="sr-Cyrl-RS"/>
              </w:rPr>
              <w:t>Услов:</w:t>
            </w:r>
          </w:p>
          <w:p w14:paraId="166C1F5D" w14:textId="27025E96" w:rsidR="003B3A4B" w:rsidRDefault="003B3A4B" w:rsidP="003B3EA2">
            <w:pPr>
              <w:spacing w:before="0"/>
              <w:rPr>
                <w:rFonts w:eastAsia="Calibri" w:cs="Arial"/>
              </w:rPr>
            </w:pPr>
            <w:r w:rsidRPr="00AA11B1">
              <w:rPr>
                <w:rFonts w:eastAsia="Calibri" w:cs="Arial"/>
              </w:rPr>
              <w:t xml:space="preserve">Под одговарајућим </w:t>
            </w:r>
            <w:r w:rsidRPr="00AA11B1">
              <w:rPr>
                <w:rFonts w:cs="Arial"/>
              </w:rPr>
              <w:t>кадровским капацитетом</w:t>
            </w:r>
            <w:r w:rsidRPr="00AA11B1">
              <w:rPr>
                <w:rFonts w:eastAsia="Calibri" w:cs="Arial"/>
              </w:rPr>
              <w:t xml:space="preserve"> сматра се да </w:t>
            </w:r>
            <w:r w:rsidRPr="00AA11B1">
              <w:rPr>
                <w:rFonts w:cs="Arial"/>
                <w:bCs/>
              </w:rPr>
              <w:t xml:space="preserve">Понуђач </w:t>
            </w:r>
            <w:r w:rsidRPr="00AA11B1">
              <w:rPr>
                <w:rFonts w:eastAsia="Calibri" w:cs="Arial"/>
              </w:rPr>
              <w:t xml:space="preserve">има: </w:t>
            </w:r>
          </w:p>
          <w:p w14:paraId="20F372EA" w14:textId="77777777" w:rsidR="002B602B" w:rsidRPr="00AA11B1" w:rsidRDefault="002B602B" w:rsidP="003B3EA2">
            <w:pPr>
              <w:spacing w:before="0"/>
              <w:rPr>
                <w:rFonts w:eastAsia="Calibri" w:cs="Arial"/>
              </w:rPr>
            </w:pPr>
          </w:p>
          <w:p w14:paraId="77D9FD35" w14:textId="408DE5FF" w:rsidR="003B3A4B" w:rsidRPr="00540B25" w:rsidRDefault="003B3A4B" w:rsidP="00540B25">
            <w:pPr>
              <w:pStyle w:val="ListParagraph"/>
              <w:numPr>
                <w:ilvl w:val="0"/>
                <w:numId w:val="43"/>
              </w:numPr>
              <w:tabs>
                <w:tab w:val="left" w:pos="720"/>
              </w:tabs>
              <w:snapToGrid w:val="0"/>
              <w:spacing w:before="0"/>
              <w:rPr>
                <w:rFonts w:cs="Arial"/>
              </w:rPr>
            </w:pPr>
            <w:r w:rsidRPr="00540B25">
              <w:rPr>
                <w:rFonts w:ascii="Arial" w:eastAsia="Arial" w:hAnsi="Arial" w:cs="Arial"/>
              </w:rPr>
              <w:t xml:space="preserve">најмање </w:t>
            </w:r>
            <w:r w:rsidR="00540B25">
              <w:rPr>
                <w:rFonts w:ascii="Arial" w:eastAsia="Arial" w:hAnsi="Arial" w:cs="Arial"/>
                <w:lang w:val="sr-Cyrl-RS"/>
              </w:rPr>
              <w:t>1</w:t>
            </w:r>
            <w:r w:rsidRPr="00540B25">
              <w:rPr>
                <w:rFonts w:ascii="Arial" w:eastAsia="Arial" w:hAnsi="Arial" w:cs="Arial"/>
              </w:rPr>
              <w:t xml:space="preserve"> </w:t>
            </w:r>
            <w:r w:rsidRPr="00540B25">
              <w:rPr>
                <w:rFonts w:ascii="Arial" w:eastAsia="Arial" w:hAnsi="Arial" w:cs="Arial"/>
                <w:lang w:val="sr-Cyrl-RS"/>
              </w:rPr>
              <w:t>запослен</w:t>
            </w:r>
            <w:r w:rsidR="00540B25">
              <w:rPr>
                <w:rFonts w:ascii="Arial" w:eastAsia="Arial" w:hAnsi="Arial" w:cs="Arial"/>
                <w:lang w:val="sr-Cyrl-RS"/>
              </w:rPr>
              <w:t>о</w:t>
            </w:r>
            <w:r w:rsidRPr="00540B25">
              <w:rPr>
                <w:rFonts w:ascii="Arial" w:eastAsia="Arial" w:hAnsi="Arial" w:cs="Arial"/>
                <w:lang w:val="sr-Cyrl-RS"/>
              </w:rPr>
              <w:t xml:space="preserve"> или </w:t>
            </w:r>
            <w:r w:rsidRPr="00540B25">
              <w:rPr>
                <w:rFonts w:ascii="Arial" w:eastAsia="Arial" w:hAnsi="Arial" w:cs="Arial"/>
              </w:rPr>
              <w:t>ангажован</w:t>
            </w:r>
            <w:r w:rsidR="00540B25">
              <w:rPr>
                <w:rFonts w:ascii="Arial" w:eastAsia="Arial" w:hAnsi="Arial" w:cs="Arial"/>
                <w:lang w:val="sr-Cyrl-RS"/>
              </w:rPr>
              <w:t>о</w:t>
            </w:r>
            <w:r w:rsidRPr="00540B25">
              <w:rPr>
                <w:rFonts w:ascii="Arial" w:eastAsia="Arial" w:hAnsi="Arial" w:cs="Arial"/>
              </w:rPr>
              <w:t xml:space="preserve"> </w:t>
            </w:r>
            <w:r w:rsidRPr="00540B25">
              <w:rPr>
                <w:rFonts w:ascii="Arial" w:eastAsia="Arial" w:hAnsi="Arial" w:cs="Arial"/>
                <w:lang w:val="sr-Cyrl-RS"/>
              </w:rPr>
              <w:t>лиц</w:t>
            </w:r>
            <w:r w:rsidR="00540B25">
              <w:rPr>
                <w:rFonts w:ascii="Arial" w:eastAsia="Arial" w:hAnsi="Arial" w:cs="Arial"/>
                <w:lang w:val="sr-Cyrl-RS"/>
              </w:rPr>
              <w:t>е</w:t>
            </w:r>
            <w:r w:rsidRPr="00540B25">
              <w:rPr>
                <w:rFonts w:ascii="Arial" w:eastAsia="Arial" w:hAnsi="Arial" w:cs="Arial"/>
                <w:lang w:val="sr-Cyrl-RS"/>
              </w:rPr>
              <w:t xml:space="preserve"> </w:t>
            </w:r>
            <w:r w:rsidR="00540B25" w:rsidRPr="00540B25">
              <w:rPr>
                <w:rFonts w:ascii="Arial" w:eastAsia="Arial" w:hAnsi="Arial" w:cs="Arial"/>
                <w:lang w:val="sr-Cyrl-RS"/>
              </w:rPr>
              <w:t xml:space="preserve">сертификовано </w:t>
            </w:r>
            <w:r w:rsidR="00B01D1E">
              <w:rPr>
                <w:rFonts w:ascii="Arial" w:eastAsia="Arial" w:hAnsi="Arial" w:cs="Arial"/>
                <w:lang w:val="sr-Cyrl-RS"/>
              </w:rPr>
              <w:t>од произвођача</w:t>
            </w:r>
            <w:r w:rsidR="00B01D1E" w:rsidRPr="00540B25">
              <w:rPr>
                <w:rFonts w:ascii="Arial" w:eastAsia="Arial" w:hAnsi="Arial" w:cs="Arial"/>
                <w:lang w:val="sr-Cyrl-RS"/>
              </w:rPr>
              <w:t xml:space="preserve"> </w:t>
            </w:r>
            <w:r w:rsidR="00540B25" w:rsidRPr="00540B25">
              <w:rPr>
                <w:rFonts w:ascii="Arial" w:eastAsia="Arial" w:hAnsi="Arial" w:cs="Arial"/>
                <w:lang w:val="sr-Cyrl-RS"/>
              </w:rPr>
              <w:t>за</w:t>
            </w:r>
            <w:r w:rsidR="00B01D1E">
              <w:rPr>
                <w:rFonts w:ascii="Arial" w:eastAsia="Arial" w:hAnsi="Arial" w:cs="Arial"/>
                <w:lang w:val="sr-Cyrl-RS"/>
              </w:rPr>
              <w:t xml:space="preserve"> софтверско </w:t>
            </w:r>
            <w:r w:rsidR="00540B25" w:rsidRPr="00540B25">
              <w:rPr>
                <w:rFonts w:ascii="Arial" w:eastAsia="Arial" w:hAnsi="Arial" w:cs="Arial"/>
                <w:lang w:val="sr-Cyrl-RS"/>
              </w:rPr>
              <w:t>решење које се нуди</w:t>
            </w:r>
          </w:p>
          <w:p w14:paraId="3F806770" w14:textId="262CEA27" w:rsidR="002B602B" w:rsidRPr="002B602B" w:rsidRDefault="00540B25" w:rsidP="002B602B">
            <w:pPr>
              <w:pStyle w:val="ListParagraph"/>
              <w:numPr>
                <w:ilvl w:val="0"/>
                <w:numId w:val="43"/>
              </w:numPr>
              <w:tabs>
                <w:tab w:val="left" w:pos="720"/>
              </w:tabs>
              <w:snapToGrid w:val="0"/>
              <w:spacing w:before="0"/>
              <w:rPr>
                <w:rFonts w:ascii="Arial" w:hAnsi="Arial" w:cs="Arial"/>
              </w:rPr>
            </w:pPr>
            <w:r>
              <w:rPr>
                <w:rFonts w:ascii="Arial" w:hAnsi="Arial" w:cs="Arial"/>
                <w:lang w:val="sr-Cyrl-RS"/>
              </w:rPr>
              <w:t>најмање</w:t>
            </w:r>
            <w:r w:rsidRPr="00540B25">
              <w:rPr>
                <w:rFonts w:ascii="Arial" w:hAnsi="Arial" w:cs="Arial"/>
              </w:rPr>
              <w:t xml:space="preserve"> </w:t>
            </w:r>
            <w:r>
              <w:rPr>
                <w:rFonts w:ascii="Arial" w:hAnsi="Arial" w:cs="Arial"/>
                <w:lang w:val="sr-Cyrl-RS"/>
              </w:rPr>
              <w:t>2</w:t>
            </w:r>
            <w:r w:rsidRPr="00540B25">
              <w:rPr>
                <w:rFonts w:ascii="Arial" w:hAnsi="Arial" w:cs="Arial"/>
              </w:rPr>
              <w:t xml:space="preserve"> </w:t>
            </w:r>
            <w:r w:rsidR="007445EF">
              <w:rPr>
                <w:rFonts w:ascii="Arial" w:hAnsi="Arial" w:cs="Arial"/>
                <w:lang w:val="sr-Cyrl-RS"/>
              </w:rPr>
              <w:t>запослена или</w:t>
            </w:r>
            <w:r w:rsidRPr="00540B25">
              <w:rPr>
                <w:rFonts w:ascii="Arial" w:hAnsi="Arial" w:cs="Arial"/>
              </w:rPr>
              <w:t xml:space="preserve"> </w:t>
            </w:r>
            <w:r w:rsidR="007445EF">
              <w:rPr>
                <w:rFonts w:ascii="Arial" w:hAnsi="Arial" w:cs="Arial"/>
                <w:lang w:val="sr-Cyrl-RS"/>
              </w:rPr>
              <w:t>радно ангажована</w:t>
            </w:r>
            <w:r w:rsidRPr="00540B25">
              <w:rPr>
                <w:rFonts w:ascii="Arial" w:hAnsi="Arial" w:cs="Arial"/>
              </w:rPr>
              <w:t xml:space="preserve"> </w:t>
            </w:r>
            <w:r>
              <w:rPr>
                <w:rFonts w:ascii="Arial" w:hAnsi="Arial" w:cs="Arial"/>
                <w:lang w:val="sr-Cyrl-RS"/>
              </w:rPr>
              <w:t xml:space="preserve">лица </w:t>
            </w:r>
            <w:r w:rsidRPr="00540B25">
              <w:rPr>
                <w:rFonts w:ascii="Arial" w:hAnsi="Arial" w:cs="Arial"/>
              </w:rPr>
              <w:t xml:space="preserve">која имају сертификат </w:t>
            </w:r>
            <w:r>
              <w:rPr>
                <w:rFonts w:ascii="Arial" w:hAnsi="Arial" w:cs="Arial"/>
              </w:rPr>
              <w:t>OSCP</w:t>
            </w:r>
            <w:r w:rsidRPr="00540B25">
              <w:rPr>
                <w:rFonts w:ascii="Arial" w:hAnsi="Arial" w:cs="Arial"/>
              </w:rPr>
              <w:t>.  Најмање једно лице мора имати поло</w:t>
            </w:r>
            <w:r>
              <w:rPr>
                <w:rFonts w:ascii="Arial" w:hAnsi="Arial" w:cs="Arial"/>
                <w:lang w:val="sr-Cyrl-RS"/>
              </w:rPr>
              <w:t>ж</w:t>
            </w:r>
            <w:r w:rsidRPr="00540B25">
              <w:rPr>
                <w:rFonts w:ascii="Arial" w:hAnsi="Arial" w:cs="Arial"/>
              </w:rPr>
              <w:t xml:space="preserve">ен </w:t>
            </w:r>
            <w:r>
              <w:rPr>
                <w:rFonts w:ascii="Arial" w:hAnsi="Arial" w:cs="Arial"/>
              </w:rPr>
              <w:t>OSCP</w:t>
            </w:r>
            <w:r w:rsidRPr="00540B25">
              <w:rPr>
                <w:rFonts w:ascii="Arial" w:hAnsi="Arial" w:cs="Arial"/>
              </w:rPr>
              <w:t xml:space="preserve"> најмање </w:t>
            </w:r>
            <w:r w:rsidR="009878E4">
              <w:rPr>
                <w:rFonts w:ascii="Arial" w:hAnsi="Arial" w:cs="Arial"/>
                <w:lang w:val="sr-Cyrl-RS"/>
              </w:rPr>
              <w:t xml:space="preserve">три </w:t>
            </w:r>
            <w:r w:rsidRPr="00540B25">
              <w:rPr>
                <w:rFonts w:ascii="Arial" w:hAnsi="Arial" w:cs="Arial"/>
              </w:rPr>
              <w:t>године пре дана отварања понуде. Важећи податак је датум са сертификата.</w:t>
            </w:r>
          </w:p>
          <w:p w14:paraId="00D3C1A9" w14:textId="77777777" w:rsidR="003B3A4B" w:rsidRPr="00AA11B1" w:rsidRDefault="003B3A4B" w:rsidP="003B3EA2">
            <w:pPr>
              <w:tabs>
                <w:tab w:val="left" w:pos="720"/>
              </w:tabs>
              <w:snapToGrid w:val="0"/>
              <w:spacing w:before="0"/>
              <w:rPr>
                <w:rFonts w:eastAsia="Arial" w:cs="Arial"/>
                <w:b/>
                <w:bCs/>
                <w:u w:val="single"/>
              </w:rPr>
            </w:pPr>
            <w:r w:rsidRPr="00AA11B1">
              <w:rPr>
                <w:rFonts w:eastAsia="Arial" w:cs="Arial"/>
                <w:b/>
                <w:bCs/>
                <w:u w:val="single"/>
                <w:lang w:val="sr-Cyrl-RS"/>
              </w:rPr>
              <w:t>Доказ:</w:t>
            </w:r>
            <w:r w:rsidRPr="00AA11B1">
              <w:rPr>
                <w:rFonts w:eastAsia="Arial" w:cs="Arial"/>
                <w:b/>
                <w:bCs/>
                <w:u w:val="single"/>
              </w:rPr>
              <w:t xml:space="preserve">  </w:t>
            </w:r>
          </w:p>
          <w:p w14:paraId="3F33CA15" w14:textId="485E992A" w:rsidR="00F8584D" w:rsidRPr="00F8584D" w:rsidRDefault="00F8584D" w:rsidP="003B3EA2">
            <w:pPr>
              <w:pStyle w:val="ListParagraph"/>
              <w:numPr>
                <w:ilvl w:val="0"/>
                <w:numId w:val="44"/>
              </w:numPr>
              <w:suppressAutoHyphens/>
              <w:spacing w:before="0" w:after="0" w:line="240" w:lineRule="auto"/>
              <w:rPr>
                <w:rFonts w:ascii="Arial" w:eastAsia="Arial,Arial Unicode MS" w:hAnsi="Arial" w:cs="Arial"/>
                <w:color w:val="000000" w:themeColor="text1"/>
                <w:lang w:val="sr-Cyrl-RS" w:eastAsia="ar-SA"/>
              </w:rPr>
            </w:pPr>
            <w:r>
              <w:rPr>
                <w:rFonts w:ascii="Arial" w:eastAsia="Arial,Arial Unicode MS" w:hAnsi="Arial" w:cs="Arial"/>
                <w:color w:val="000000" w:themeColor="text1"/>
                <w:lang w:val="sr-Cyrl-RS" w:eastAsia="ar-SA"/>
              </w:rPr>
              <w:t xml:space="preserve">Изјава понуђача </w:t>
            </w:r>
          </w:p>
          <w:p w14:paraId="77A31613" w14:textId="35EF7A4E" w:rsidR="003B3EA2" w:rsidRPr="00AA11B1" w:rsidRDefault="003B3A4B" w:rsidP="003B3EA2">
            <w:pPr>
              <w:pStyle w:val="ListParagraph"/>
              <w:numPr>
                <w:ilvl w:val="0"/>
                <w:numId w:val="44"/>
              </w:numPr>
              <w:suppressAutoHyphens/>
              <w:spacing w:before="0" w:after="0" w:line="240" w:lineRule="auto"/>
              <w:rPr>
                <w:rFonts w:ascii="Arial" w:eastAsia="Arial,Arial Unicode MS" w:hAnsi="Arial" w:cs="Arial"/>
                <w:color w:val="000000" w:themeColor="text1"/>
                <w:lang w:val="sr-Cyrl-RS" w:eastAsia="ar-SA"/>
              </w:rPr>
            </w:pPr>
            <w:r w:rsidRPr="00AA11B1">
              <w:rPr>
                <w:rFonts w:ascii="Arial" w:eastAsia="Arial" w:hAnsi="Arial" w:cs="Arial"/>
                <w:lang w:val="sr-Cyrl-RS"/>
              </w:rPr>
              <w:lastRenderedPageBreak/>
              <w:t xml:space="preserve">Уговор о раду и </w:t>
            </w:r>
            <w:r w:rsidRPr="00AA11B1">
              <w:rPr>
                <w:rFonts w:ascii="Arial" w:eastAsia="Arial,Arial Unicode MS" w:hAnsi="Arial" w:cs="Arial"/>
                <w:color w:val="000000"/>
                <w:kern w:val="1"/>
                <w:lang w:eastAsia="ar-SA"/>
              </w:rPr>
              <w:t xml:space="preserve">копија пријаве - одјаве на обавезно социјално осигурање издате од надлежног Фонда ПИО (образац М или М3А), којом се потврђује да су </w:t>
            </w:r>
            <w:r w:rsidRPr="00AA11B1">
              <w:rPr>
                <w:rFonts w:ascii="Arial" w:eastAsia="Arial,Arial Unicode MS" w:hAnsi="Arial" w:cs="Arial"/>
                <w:color w:val="000000"/>
                <w:kern w:val="1"/>
                <w:lang w:val="sr-Cyrl-RS" w:eastAsia="ar-SA"/>
              </w:rPr>
              <w:t>лица</w:t>
            </w:r>
            <w:r w:rsidRPr="00AA11B1">
              <w:rPr>
                <w:rFonts w:ascii="Arial" w:eastAsia="Arial,Arial Unicode MS" w:hAnsi="Arial" w:cs="Arial"/>
                <w:color w:val="000000"/>
                <w:kern w:val="1"/>
                <w:lang w:eastAsia="ar-SA"/>
              </w:rPr>
              <w:t xml:space="preserve"> запослена код понуђача</w:t>
            </w:r>
            <w:r w:rsidRPr="00AA11B1">
              <w:rPr>
                <w:rFonts w:ascii="Arial" w:eastAsia="Arial,Arial Unicode MS" w:hAnsi="Arial" w:cs="Arial"/>
                <w:color w:val="000000"/>
                <w:kern w:val="1"/>
                <w:lang w:val="sr-Cyrl-RS" w:eastAsia="ar-SA"/>
              </w:rPr>
              <w:t>;</w:t>
            </w:r>
          </w:p>
          <w:p w14:paraId="15B389EF" w14:textId="10333D57" w:rsidR="003B3A4B" w:rsidRPr="00AA11B1" w:rsidRDefault="003B3A4B" w:rsidP="003B3EA2">
            <w:pPr>
              <w:pStyle w:val="ListParagraph"/>
              <w:numPr>
                <w:ilvl w:val="0"/>
                <w:numId w:val="44"/>
              </w:numPr>
              <w:suppressAutoHyphens/>
              <w:spacing w:before="0" w:after="0" w:line="240" w:lineRule="auto"/>
              <w:rPr>
                <w:rFonts w:ascii="Arial" w:eastAsia="Arial,Arial Unicode MS" w:hAnsi="Arial" w:cs="Arial"/>
                <w:color w:val="000000" w:themeColor="text1"/>
                <w:lang w:val="sr-Cyrl-RS" w:eastAsia="ar-SA"/>
              </w:rPr>
            </w:pPr>
            <w:r w:rsidRPr="00AA11B1">
              <w:rPr>
                <w:rFonts w:ascii="Arial" w:eastAsia="Arial,Arial Unicode MS" w:hAnsi="Arial" w:cs="Arial"/>
                <w:color w:val="000000"/>
                <w:kern w:val="1"/>
                <w:lang w:val="sr-Cyrl-BA" w:eastAsia="ar-SA"/>
              </w:rPr>
              <w:t>У случају да су лица ангажована по другом основу у складу са</w:t>
            </w:r>
            <w:r w:rsidRPr="00AA11B1">
              <w:rPr>
                <w:rFonts w:ascii="Arial" w:eastAsia="Arial,Arial Unicode MS" w:hAnsi="Arial" w:cs="Arial"/>
                <w:color w:val="000000"/>
                <w:kern w:val="1"/>
                <w:lang w:eastAsia="ar-SA"/>
              </w:rPr>
              <w:t xml:space="preserve"> важећим Законом о раду,</w:t>
            </w:r>
            <w:r w:rsidRPr="00AA11B1">
              <w:rPr>
                <w:rFonts w:ascii="Arial" w:eastAsia="Arial,Arial Unicode MS" w:hAnsi="Arial" w:cs="Arial"/>
                <w:color w:val="000000"/>
                <w:kern w:val="1"/>
                <w:lang w:val="sr-Cyrl-BA" w:eastAsia="ar-SA"/>
              </w:rPr>
              <w:t xml:space="preserve"> доставити Уговор по основу којег је лице ангажовано;</w:t>
            </w:r>
          </w:p>
          <w:p w14:paraId="67979F8B" w14:textId="1558DC49" w:rsidR="007445EF" w:rsidRPr="007445EF" w:rsidRDefault="007445EF" w:rsidP="003B3EA2">
            <w:pPr>
              <w:pStyle w:val="ListParagraph"/>
              <w:numPr>
                <w:ilvl w:val="0"/>
                <w:numId w:val="44"/>
              </w:numPr>
              <w:tabs>
                <w:tab w:val="left" w:pos="720"/>
              </w:tabs>
              <w:snapToGrid w:val="0"/>
              <w:spacing w:before="0" w:after="0" w:line="240" w:lineRule="auto"/>
              <w:rPr>
                <w:rFonts w:ascii="Arial" w:hAnsi="Arial" w:cs="Arial"/>
                <w:color w:val="000000"/>
                <w:lang w:val="sr-Cyrl-RS" w:eastAsia="ar-SA"/>
              </w:rPr>
            </w:pPr>
            <w:r>
              <w:rPr>
                <w:rFonts w:ascii="Arial" w:eastAsia="Arial Unicode MS" w:hAnsi="Arial" w:cs="Arial"/>
                <w:color w:val="000000"/>
                <w:kern w:val="1"/>
                <w:lang w:val="sr-Cyrl-RS" w:eastAsia="ar-SA"/>
              </w:rPr>
              <w:t>фоток</w:t>
            </w:r>
            <w:r w:rsidR="003B3A4B" w:rsidRPr="00AA11B1">
              <w:rPr>
                <w:rFonts w:ascii="Arial" w:eastAsia="Arial Unicode MS" w:hAnsi="Arial" w:cs="Arial"/>
                <w:color w:val="000000"/>
                <w:kern w:val="1"/>
                <w:lang w:eastAsia="ar-SA"/>
              </w:rPr>
              <w:t xml:space="preserve">опија </w:t>
            </w:r>
            <w:r w:rsidR="003B3A4B" w:rsidRPr="00AA11B1">
              <w:rPr>
                <w:rFonts w:ascii="Arial" w:eastAsia="Arial Unicode MS" w:hAnsi="Arial" w:cs="Arial"/>
                <w:color w:val="000000"/>
                <w:kern w:val="1"/>
                <w:lang w:val="sr-Cyrl-RS" w:eastAsia="ar-SA"/>
              </w:rPr>
              <w:t>важећ</w:t>
            </w:r>
            <w:r>
              <w:rPr>
                <w:rFonts w:ascii="Arial" w:eastAsia="Arial Unicode MS" w:hAnsi="Arial" w:cs="Arial"/>
                <w:color w:val="000000"/>
                <w:kern w:val="1"/>
                <w:lang w:val="sr-Cyrl-RS" w:eastAsia="ar-SA"/>
              </w:rPr>
              <w:t>ег</w:t>
            </w:r>
            <w:r w:rsidR="003B3A4B" w:rsidRPr="00AA11B1">
              <w:rPr>
                <w:rFonts w:ascii="Arial" w:eastAsia="Arial Unicode MS" w:hAnsi="Arial" w:cs="Arial"/>
                <w:color w:val="000000"/>
                <w:kern w:val="1"/>
                <w:lang w:val="sr-Cyrl-RS" w:eastAsia="ar-SA"/>
              </w:rPr>
              <w:t xml:space="preserve"> </w:t>
            </w:r>
            <w:r w:rsidR="003B3A4B" w:rsidRPr="00AA11B1">
              <w:rPr>
                <w:rFonts w:ascii="Arial" w:eastAsia="Arial Unicode MS" w:hAnsi="Arial" w:cs="Arial"/>
                <w:color w:val="000000"/>
                <w:kern w:val="1"/>
                <w:lang w:eastAsia="ar-SA"/>
              </w:rPr>
              <w:t>сертификата</w:t>
            </w:r>
            <w:r>
              <w:rPr>
                <w:rFonts w:ascii="Arial" w:hAnsi="Arial" w:cs="Arial"/>
                <w:color w:val="000000"/>
                <w:kern w:val="1"/>
                <w:lang w:val="sr-Cyrl-RS"/>
              </w:rPr>
              <w:t xml:space="preserve"> за решење које се нуди</w:t>
            </w:r>
          </w:p>
          <w:p w14:paraId="7B10104A" w14:textId="32CD1462" w:rsidR="003B3A4B" w:rsidRPr="00AA11B1" w:rsidRDefault="007445EF" w:rsidP="003B3EA2">
            <w:pPr>
              <w:pStyle w:val="ListParagraph"/>
              <w:numPr>
                <w:ilvl w:val="0"/>
                <w:numId w:val="44"/>
              </w:numPr>
              <w:tabs>
                <w:tab w:val="left" w:pos="720"/>
              </w:tabs>
              <w:snapToGrid w:val="0"/>
              <w:spacing w:before="0" w:after="0" w:line="240" w:lineRule="auto"/>
              <w:rPr>
                <w:rFonts w:ascii="Arial" w:hAnsi="Arial" w:cs="Arial"/>
                <w:color w:val="000000"/>
                <w:lang w:val="sr-Cyrl-RS" w:eastAsia="ar-SA"/>
              </w:rPr>
            </w:pPr>
            <w:r>
              <w:rPr>
                <w:rFonts w:ascii="Arial" w:eastAsia="Arial Unicode MS" w:hAnsi="Arial" w:cs="Arial"/>
                <w:color w:val="000000"/>
                <w:kern w:val="1"/>
                <w:lang w:val="sr-Cyrl-RS" w:eastAsia="ar-SA"/>
              </w:rPr>
              <w:t>фоток</w:t>
            </w:r>
            <w:r w:rsidRPr="00AA11B1">
              <w:rPr>
                <w:rFonts w:ascii="Arial" w:eastAsia="Arial Unicode MS" w:hAnsi="Arial" w:cs="Arial"/>
                <w:color w:val="000000"/>
                <w:kern w:val="1"/>
                <w:lang w:eastAsia="ar-SA"/>
              </w:rPr>
              <w:t xml:space="preserve">опија </w:t>
            </w:r>
            <w:r w:rsidRPr="00AA11B1">
              <w:rPr>
                <w:rFonts w:ascii="Arial" w:eastAsia="Arial Unicode MS" w:hAnsi="Arial" w:cs="Arial"/>
                <w:color w:val="000000"/>
                <w:kern w:val="1"/>
                <w:lang w:val="sr-Cyrl-RS" w:eastAsia="ar-SA"/>
              </w:rPr>
              <w:t>важећ</w:t>
            </w:r>
            <w:r>
              <w:rPr>
                <w:rFonts w:ascii="Arial" w:eastAsia="Arial Unicode MS" w:hAnsi="Arial" w:cs="Arial"/>
                <w:color w:val="000000"/>
                <w:kern w:val="1"/>
                <w:lang w:val="sr-Cyrl-RS" w:eastAsia="ar-SA"/>
              </w:rPr>
              <w:t>ег</w:t>
            </w:r>
            <w:r w:rsidRPr="00AA11B1">
              <w:rPr>
                <w:rFonts w:ascii="Arial" w:eastAsia="Arial Unicode MS" w:hAnsi="Arial" w:cs="Arial"/>
                <w:color w:val="000000"/>
                <w:kern w:val="1"/>
                <w:lang w:val="sr-Cyrl-RS" w:eastAsia="ar-SA"/>
              </w:rPr>
              <w:t xml:space="preserve"> </w:t>
            </w:r>
            <w:r>
              <w:rPr>
                <w:rFonts w:ascii="Arial" w:hAnsi="Arial" w:cs="Arial"/>
              </w:rPr>
              <w:t>OSCP</w:t>
            </w:r>
            <w:r w:rsidRPr="00AA11B1">
              <w:rPr>
                <w:rFonts w:ascii="Arial" w:eastAsia="Arial Unicode MS" w:hAnsi="Arial" w:cs="Arial"/>
                <w:color w:val="000000"/>
                <w:kern w:val="1"/>
                <w:lang w:eastAsia="ar-SA"/>
              </w:rPr>
              <w:t xml:space="preserve"> сертификата</w:t>
            </w:r>
            <w:r>
              <w:rPr>
                <w:rFonts w:ascii="Arial" w:hAnsi="Arial" w:cs="Arial"/>
                <w:color w:val="000000"/>
                <w:kern w:val="1"/>
                <w:lang w:val="sr-Cyrl-RS"/>
              </w:rPr>
              <w:t xml:space="preserve"> </w:t>
            </w:r>
          </w:p>
        </w:tc>
      </w:tr>
    </w:tbl>
    <w:p w14:paraId="4AD66BD3" w14:textId="48200913" w:rsidR="00B13CD3" w:rsidRPr="00AA11B1" w:rsidRDefault="00B13CD3" w:rsidP="00B13CD3">
      <w:pPr>
        <w:spacing w:before="0"/>
        <w:rPr>
          <w:rFonts w:cs="Arial"/>
          <w:lang w:eastAsia="zh-CN"/>
        </w:rPr>
      </w:pPr>
      <w:r w:rsidRPr="00AA11B1">
        <w:rPr>
          <w:rFonts w:cs="Arial"/>
          <w:lang w:eastAsia="zh-CN"/>
        </w:rPr>
        <w:lastRenderedPageBreak/>
        <w:t xml:space="preserve">Понуда понуђача који не докаже да испуњава наведене обавезне и додатне услове из тачака 1. </w:t>
      </w:r>
      <w:r w:rsidR="007F582B" w:rsidRPr="00AA11B1">
        <w:rPr>
          <w:rFonts w:cs="Arial"/>
          <w:lang w:eastAsia="zh-CN"/>
        </w:rPr>
        <w:t>д</w:t>
      </w:r>
      <w:r w:rsidRPr="00AA11B1">
        <w:rPr>
          <w:rFonts w:cs="Arial"/>
          <w:lang w:eastAsia="zh-CN"/>
        </w:rPr>
        <w:t>о</w:t>
      </w:r>
      <w:r w:rsidR="007F582B" w:rsidRPr="00AA11B1">
        <w:rPr>
          <w:rFonts w:cs="Arial"/>
          <w:lang w:val="sr-Cyrl-RS" w:eastAsia="zh-CN"/>
        </w:rPr>
        <w:t xml:space="preserve"> </w:t>
      </w:r>
      <w:r w:rsidR="00C83231">
        <w:rPr>
          <w:rFonts w:cs="Arial"/>
          <w:lang w:val="sr-Cyrl-RS" w:eastAsia="zh-CN"/>
        </w:rPr>
        <w:t>7</w:t>
      </w:r>
      <w:r w:rsidR="00E15D36" w:rsidRPr="00AA11B1">
        <w:rPr>
          <w:rFonts w:cs="Arial"/>
          <w:lang w:val="sr-Latn-RS" w:eastAsia="zh-CN"/>
        </w:rPr>
        <w:t>.</w:t>
      </w:r>
      <w:r w:rsidRPr="00AA11B1">
        <w:rPr>
          <w:rFonts w:cs="Arial"/>
          <w:lang w:eastAsia="zh-CN"/>
        </w:rPr>
        <w:t xml:space="preserve"> овог обрасца, биће одбијена као неприхватљива.</w:t>
      </w:r>
    </w:p>
    <w:p w14:paraId="7A02BC56" w14:textId="797BB57F" w:rsidR="00C10575" w:rsidRPr="00AA11B1" w:rsidRDefault="007F582B" w:rsidP="00C10575">
      <w:pPr>
        <w:rPr>
          <w:rFonts w:cs="Arial"/>
        </w:rPr>
      </w:pPr>
      <w:r w:rsidRPr="00AA11B1">
        <w:rPr>
          <w:rFonts w:cs="Arial"/>
          <w:lang w:val="sr-Cyrl-RS"/>
        </w:rPr>
        <w:t xml:space="preserve">1. </w:t>
      </w:r>
      <w:r w:rsidR="00C10575" w:rsidRPr="00AA11B1">
        <w:rPr>
          <w:rFonts w:cs="Arial"/>
        </w:rPr>
        <w:t>Сваки подизвођач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 испуњава самостално без обзира на ангажовање подизвођача.</w:t>
      </w:r>
    </w:p>
    <w:p w14:paraId="56002D7F" w14:textId="78F0FD73" w:rsidR="00C10575" w:rsidRPr="00AA11B1" w:rsidRDefault="007F582B" w:rsidP="007F582B">
      <w:pPr>
        <w:spacing w:before="0"/>
        <w:rPr>
          <w:rFonts w:cs="Arial"/>
          <w:lang w:eastAsia="zh-CN"/>
        </w:rPr>
      </w:pPr>
      <w:r w:rsidRPr="00AA11B1">
        <w:rPr>
          <w:rFonts w:cs="Arial"/>
          <w:lang w:val="sr-Cyrl-RS" w:eastAsia="zh-CN"/>
        </w:rPr>
        <w:t xml:space="preserve">2. </w:t>
      </w:r>
      <w:r w:rsidR="00C10575" w:rsidRPr="00AA11B1">
        <w:rPr>
          <w:rFonts w:cs="Arial"/>
          <w:lang w:eastAsia="zh-CN"/>
        </w:rPr>
        <w:t xml:space="preserve">Сваки понуђач из групе </w:t>
      </w:r>
      <w:proofErr w:type="gramStart"/>
      <w:r w:rsidR="00C10575" w:rsidRPr="00AA11B1">
        <w:rPr>
          <w:rFonts w:cs="Arial"/>
          <w:lang w:eastAsia="zh-CN"/>
        </w:rPr>
        <w:t>понуђача  која</w:t>
      </w:r>
      <w:proofErr w:type="gramEnd"/>
      <w:r w:rsidR="00C10575" w:rsidRPr="00AA11B1">
        <w:rPr>
          <w:rFonts w:cs="Arial"/>
          <w:lang w:eastAsia="zh-CN"/>
        </w:rPr>
        <w:t xml:space="preserve"> подноси заједничку понуду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6BEB1618" w14:textId="14402AE6" w:rsidR="00B13CD3" w:rsidRPr="00AA11B1" w:rsidRDefault="007F582B" w:rsidP="00B13CD3">
      <w:pPr>
        <w:spacing w:before="0"/>
        <w:rPr>
          <w:rFonts w:cs="Arial"/>
          <w:lang w:eastAsia="zh-CN"/>
        </w:rPr>
      </w:pPr>
      <w:r w:rsidRPr="00AA11B1">
        <w:rPr>
          <w:rFonts w:cs="Arial"/>
          <w:lang w:val="sr-Cyrl-RS" w:eastAsia="zh-CN"/>
        </w:rPr>
        <w:t xml:space="preserve">3. </w:t>
      </w:r>
      <w:r w:rsidR="00B13CD3" w:rsidRPr="00AA11B1">
        <w:rPr>
          <w:rFonts w:cs="Arial"/>
          <w:lang w:eastAsia="zh-CN"/>
        </w:rPr>
        <w:t>Докази о испуњености услова из члана 77. З</w:t>
      </w:r>
      <w:r w:rsidRPr="00AA11B1">
        <w:rPr>
          <w:rFonts w:cs="Arial"/>
          <w:lang w:val="sr-Cyrl-RS" w:eastAsia="zh-CN"/>
        </w:rPr>
        <w:t>акона</w:t>
      </w:r>
      <w:r w:rsidR="00B13CD3" w:rsidRPr="00AA11B1">
        <w:rPr>
          <w:rFonts w:cs="Arial"/>
          <w:lang w:eastAsia="zh-CN"/>
        </w:rPr>
        <w:t xml:space="preserve">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34BB7D72" w14:textId="77777777" w:rsidR="00B13CD3" w:rsidRPr="00AA11B1" w:rsidRDefault="00B13CD3" w:rsidP="00B13CD3">
      <w:pPr>
        <w:spacing w:before="0"/>
        <w:rPr>
          <w:rFonts w:cs="Arial"/>
          <w:lang w:eastAsia="zh-CN"/>
        </w:rPr>
      </w:pPr>
      <w:r w:rsidRPr="00AA11B1">
        <w:rPr>
          <w:rFonts w:cs="Arial"/>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4BBB7BAD" w14:textId="47356613" w:rsidR="007F582B" w:rsidRPr="00AA11B1" w:rsidRDefault="007F582B" w:rsidP="007F582B">
      <w:pPr>
        <w:spacing w:before="0"/>
        <w:rPr>
          <w:rFonts w:cs="Arial"/>
          <w:lang w:val="sr-Cyrl-RS" w:eastAsia="zh-CN"/>
        </w:rPr>
      </w:pPr>
      <w:r w:rsidRPr="00AA11B1">
        <w:rPr>
          <w:rFonts w:cs="Arial"/>
          <w:lang w:val="sr-Cyrl-RS" w:eastAsia="zh-CN"/>
        </w:rPr>
        <w:t>4.</w:t>
      </w:r>
      <w:r w:rsidR="00B13CD3" w:rsidRPr="00AA11B1">
        <w:rPr>
          <w:rFonts w:cs="Arial"/>
          <w:lang w:val="sr-Cyrl-RS" w:eastAsia="zh-CN"/>
        </w:rPr>
        <w:t xml:space="preserve"> </w:t>
      </w:r>
      <w:r w:rsidRPr="00AA11B1">
        <w:rPr>
          <w:rFonts w:cs="Arial"/>
          <w:lang w:val="sr-Cyrl-RS" w:eastAsia="zh-CN"/>
        </w:rPr>
        <w:t>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да у Изјави (</w:t>
      </w:r>
      <w:r w:rsidR="009B3371" w:rsidRPr="00AA11B1">
        <w:rPr>
          <w:rFonts w:cs="Arial"/>
          <w:lang w:val="sr-Cyrl-RS" w:eastAsia="zh-CN"/>
        </w:rPr>
        <w:t xml:space="preserve">пожељно на меморандуму, </w:t>
      </w:r>
      <w:r w:rsidRPr="00AA11B1">
        <w:rPr>
          <w:rFonts w:cs="Arial"/>
          <w:lang w:val="sr-Cyrl-RS" w:eastAsia="zh-CN"/>
        </w:rPr>
        <w:t xml:space="preserve">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5061C030" w14:textId="69B8AEAF" w:rsidR="00D96616" w:rsidRPr="00AA11B1" w:rsidRDefault="00D96616" w:rsidP="00D96616">
      <w:pPr>
        <w:spacing w:before="0"/>
        <w:rPr>
          <w:rFonts w:cs="Arial"/>
          <w:lang w:eastAsia="zh-CN"/>
        </w:rPr>
      </w:pPr>
      <w:r w:rsidRPr="00AA11B1">
        <w:rPr>
          <w:rFonts w:cs="Arial"/>
          <w:lang w:eastAsia="zh-CN"/>
        </w:rPr>
        <w:t>На основу члана 79. став 5. З</w:t>
      </w:r>
      <w:r w:rsidR="007F582B" w:rsidRPr="00AA11B1">
        <w:rPr>
          <w:rFonts w:cs="Arial"/>
          <w:lang w:val="sr-Cyrl-RS" w:eastAsia="zh-CN"/>
        </w:rPr>
        <w:t>акона</w:t>
      </w:r>
      <w:r w:rsidRPr="00AA11B1">
        <w:rPr>
          <w:rFonts w:cs="Arial"/>
          <w:lang w:eastAsia="zh-CN"/>
        </w:rPr>
        <w:t xml:space="preserve"> понуђач није дужан да доставља следеће доказе који су јавно доступни на интернет страницама надлежних органа, и то:</w:t>
      </w:r>
    </w:p>
    <w:p w14:paraId="5116D89D" w14:textId="77777777" w:rsidR="00D96616" w:rsidRPr="00AA11B1" w:rsidRDefault="00D96616" w:rsidP="00D96616">
      <w:pPr>
        <w:spacing w:before="0"/>
        <w:ind w:firstLine="720"/>
        <w:rPr>
          <w:rFonts w:cs="Arial"/>
          <w:lang w:eastAsia="zh-CN"/>
        </w:rPr>
      </w:pPr>
      <w:r w:rsidRPr="00AA11B1">
        <w:rPr>
          <w:rFonts w:cs="Arial"/>
          <w:lang w:eastAsia="zh-CN"/>
        </w:rPr>
        <w:t>1)извод из регистра надлежног органа:</w:t>
      </w:r>
    </w:p>
    <w:p w14:paraId="7480DD71" w14:textId="77777777" w:rsidR="00D96616" w:rsidRPr="00AA11B1" w:rsidRDefault="00D96616" w:rsidP="00D96616">
      <w:pPr>
        <w:spacing w:before="0"/>
        <w:ind w:firstLine="720"/>
        <w:rPr>
          <w:rFonts w:cs="Arial"/>
          <w:lang w:eastAsia="zh-CN"/>
        </w:rPr>
      </w:pPr>
      <w:r w:rsidRPr="00AA11B1">
        <w:rPr>
          <w:rFonts w:cs="Arial"/>
          <w:lang w:eastAsia="zh-CN"/>
        </w:rPr>
        <w:t xml:space="preserve">-извод из регистра АПР: </w:t>
      </w:r>
      <w:hyperlink r:id="rId168" w:history="1">
        <w:r w:rsidRPr="00AA11B1">
          <w:rPr>
            <w:rFonts w:cs="Arial"/>
            <w:lang w:eastAsia="zh-CN"/>
          </w:rPr>
          <w:t>www.apr.gov.rs</w:t>
        </w:r>
      </w:hyperlink>
    </w:p>
    <w:p w14:paraId="304067FB" w14:textId="771E8EF6" w:rsidR="007F582B" w:rsidRPr="00AA11B1" w:rsidRDefault="007F582B" w:rsidP="007F582B">
      <w:pPr>
        <w:spacing w:before="0"/>
        <w:ind w:firstLine="720"/>
        <w:rPr>
          <w:rFonts w:cs="Arial"/>
          <w:lang w:val="sr-Cyrl-RS" w:eastAsia="zh-CN"/>
        </w:rPr>
      </w:pPr>
      <w:r w:rsidRPr="00AA11B1">
        <w:rPr>
          <w:rFonts w:cs="Arial"/>
          <w:lang w:eastAsia="zh-CN"/>
        </w:rPr>
        <w:t>2)докази из члана 75. став 1. тачка 1) ,2) и 4) З</w:t>
      </w:r>
      <w:r w:rsidR="00D16608" w:rsidRPr="00AA11B1">
        <w:rPr>
          <w:rFonts w:cs="Arial"/>
          <w:lang w:val="sr-Cyrl-RS" w:eastAsia="zh-CN"/>
        </w:rPr>
        <w:t>акона</w:t>
      </w:r>
    </w:p>
    <w:p w14:paraId="31E1E339" w14:textId="77777777" w:rsidR="007F582B" w:rsidRPr="00AA11B1" w:rsidRDefault="007F582B" w:rsidP="007F582B">
      <w:pPr>
        <w:spacing w:before="0"/>
        <w:ind w:firstLine="720"/>
        <w:rPr>
          <w:rFonts w:cs="Arial"/>
          <w:lang w:eastAsia="zh-CN"/>
        </w:rPr>
      </w:pPr>
      <w:r w:rsidRPr="00AA11B1">
        <w:rPr>
          <w:rFonts w:cs="Arial"/>
          <w:lang w:eastAsia="zh-CN"/>
        </w:rPr>
        <w:t xml:space="preserve">-регистар понуђача: </w:t>
      </w:r>
      <w:hyperlink r:id="rId169" w:history="1">
        <w:r w:rsidRPr="00AA11B1">
          <w:rPr>
            <w:rFonts w:cs="Arial"/>
            <w:lang w:eastAsia="zh-CN"/>
          </w:rPr>
          <w:t>www.apr.gov.rs</w:t>
        </w:r>
      </w:hyperlink>
    </w:p>
    <w:p w14:paraId="4390D6E9" w14:textId="77777777" w:rsidR="00B13CD3" w:rsidRPr="00AA11B1" w:rsidRDefault="00C10575" w:rsidP="00B13CD3">
      <w:pPr>
        <w:spacing w:before="0"/>
        <w:rPr>
          <w:rFonts w:cs="Arial"/>
          <w:lang w:val="sr-Cyrl-CS" w:eastAsia="zh-CN"/>
        </w:rPr>
      </w:pPr>
      <w:r w:rsidRPr="00AA11B1">
        <w:rPr>
          <w:rFonts w:cs="Arial"/>
          <w:lang w:val="sr-Cyrl-CS" w:eastAsia="zh-CN"/>
        </w:rPr>
        <w:t>5</w:t>
      </w:r>
      <w:r w:rsidR="00B13CD3" w:rsidRPr="00AA11B1">
        <w:rPr>
          <w:rFonts w:cs="Arial"/>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Pr="00AA11B1">
        <w:rPr>
          <w:rFonts w:cs="Arial"/>
          <w:lang w:eastAsia="zh-CN"/>
        </w:rPr>
        <w:t>е уређује електронски документ</w:t>
      </w:r>
      <w:r w:rsidRPr="00AA11B1">
        <w:rPr>
          <w:rFonts w:cs="Arial"/>
          <w:lang w:val="sr-Cyrl-CS" w:eastAsia="zh-CN"/>
        </w:rPr>
        <w:t>.</w:t>
      </w:r>
    </w:p>
    <w:p w14:paraId="3927AB1F" w14:textId="77777777" w:rsidR="00B13CD3" w:rsidRPr="00AA11B1" w:rsidRDefault="00C10575" w:rsidP="00B13CD3">
      <w:pPr>
        <w:spacing w:before="0"/>
        <w:rPr>
          <w:rFonts w:cs="Arial"/>
          <w:lang w:eastAsia="zh-CN"/>
        </w:rPr>
      </w:pPr>
      <w:r w:rsidRPr="00AA11B1">
        <w:rPr>
          <w:rFonts w:cs="Arial"/>
          <w:lang w:val="sr-Cyrl-CS" w:eastAsia="zh-CN"/>
        </w:rPr>
        <w:t>6</w:t>
      </w:r>
      <w:r w:rsidR="00B13CD3" w:rsidRPr="00AA11B1">
        <w:rPr>
          <w:rFonts w:cs="Arial"/>
          <w:lang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47F1F9E2" w14:textId="77777777" w:rsidR="00B13CD3" w:rsidRPr="00AA11B1" w:rsidRDefault="00C10575" w:rsidP="00B13CD3">
      <w:pPr>
        <w:spacing w:before="0"/>
        <w:rPr>
          <w:rFonts w:cs="Arial"/>
          <w:lang w:val="sr-Cyrl-CS" w:eastAsia="zh-CN"/>
        </w:rPr>
      </w:pPr>
      <w:r w:rsidRPr="00AA11B1">
        <w:rPr>
          <w:rFonts w:cs="Arial"/>
          <w:lang w:val="sr-Cyrl-CS" w:eastAsia="zh-CN"/>
        </w:rPr>
        <w:t>7</w:t>
      </w:r>
      <w:r w:rsidR="00B13CD3" w:rsidRPr="00AA11B1">
        <w:rPr>
          <w:rFonts w:cs="Arial"/>
          <w:lang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54E2772D" w14:textId="04E2BB0B" w:rsidR="00B13CD3" w:rsidRPr="00AA11B1" w:rsidRDefault="00A50A82" w:rsidP="00B13CD3">
      <w:pPr>
        <w:spacing w:before="0"/>
        <w:rPr>
          <w:rFonts w:cs="Arial"/>
          <w:lang w:val="sr-Cyrl-CS" w:eastAsia="zh-CN"/>
        </w:rPr>
      </w:pPr>
      <w:r w:rsidRPr="00AA11B1">
        <w:rPr>
          <w:rFonts w:cs="Arial"/>
          <w:lang w:eastAsia="zh-CN"/>
        </w:rPr>
        <w:t>8</w:t>
      </w:r>
      <w:r w:rsidR="00B13CD3" w:rsidRPr="00AA11B1">
        <w:rPr>
          <w:rFonts w:cs="Arial"/>
          <w:lang w:eastAsia="zh-CN"/>
        </w:rPr>
        <w:t xml:space="preserve">. Ако се у држави у којој понуђач има седиште не издају докази из члана 77. </w:t>
      </w:r>
      <w:r w:rsidR="00C10575" w:rsidRPr="00AA11B1">
        <w:rPr>
          <w:rFonts w:cs="Arial"/>
          <w:lang w:val="sr-Cyrl-CS" w:eastAsia="zh-CN"/>
        </w:rPr>
        <w:t xml:space="preserve">став 1. </w:t>
      </w:r>
      <w:r w:rsidR="00B13CD3" w:rsidRPr="00AA11B1">
        <w:rPr>
          <w:rFonts w:cs="Arial"/>
          <w:lang w:eastAsia="zh-CN"/>
        </w:rPr>
        <w:t>З</w:t>
      </w:r>
      <w:r w:rsidR="007F582B" w:rsidRPr="00AA11B1">
        <w:rPr>
          <w:rFonts w:cs="Arial"/>
          <w:lang w:val="sr-Cyrl-RS" w:eastAsia="zh-CN"/>
        </w:rPr>
        <w:t>акона</w:t>
      </w:r>
      <w:r w:rsidR="00B13CD3" w:rsidRPr="00AA11B1">
        <w:rPr>
          <w:rFonts w:cs="Arial"/>
          <w:lang w:eastAsia="zh-CN"/>
        </w:rPr>
        <w:t xml:space="preserve">, понуђач може, уместо доказа, приложити своју писану изјаву, дату под </w:t>
      </w:r>
      <w:r w:rsidR="00B13CD3" w:rsidRPr="00AA11B1">
        <w:rPr>
          <w:rFonts w:cs="Arial"/>
          <w:lang w:eastAsia="zh-CN"/>
        </w:rPr>
        <w:lastRenderedPageBreak/>
        <w:t>кривичном и материјалном одговорношћу оверену пред судским или управним органом, јавним бележником или другим надлежним органом те државе</w:t>
      </w:r>
    </w:p>
    <w:p w14:paraId="7C5DF3BC" w14:textId="77777777" w:rsidR="00B13CD3" w:rsidRPr="00AA11B1" w:rsidRDefault="00A50A82" w:rsidP="00B13CD3">
      <w:pPr>
        <w:spacing w:before="0"/>
        <w:rPr>
          <w:rFonts w:cs="Arial"/>
          <w:lang w:val="sr-Cyrl-CS" w:eastAsia="zh-CN"/>
        </w:rPr>
      </w:pPr>
      <w:r w:rsidRPr="00AA11B1">
        <w:rPr>
          <w:rFonts w:cs="Arial"/>
          <w:lang w:eastAsia="zh-CN"/>
        </w:rPr>
        <w:t>9</w:t>
      </w:r>
      <w:r w:rsidR="00B13CD3" w:rsidRPr="00AA11B1">
        <w:rPr>
          <w:rFonts w:cs="Arial"/>
          <w:lang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531CE273" w14:textId="33BF8649" w:rsidR="00BE7496" w:rsidRPr="00AA11B1" w:rsidRDefault="00BE7496" w:rsidP="00B13CD3">
      <w:pPr>
        <w:spacing w:before="0"/>
        <w:rPr>
          <w:rFonts w:cs="Arial"/>
          <w:color w:val="00B0F0"/>
          <w:lang w:eastAsia="zh-CN"/>
        </w:rPr>
      </w:pPr>
    </w:p>
    <w:p w14:paraId="64D37534" w14:textId="77777777" w:rsidR="00660E4F" w:rsidRPr="00AA11B1" w:rsidRDefault="00660E4F" w:rsidP="00B13CD3">
      <w:pPr>
        <w:spacing w:before="0"/>
        <w:rPr>
          <w:rFonts w:cs="Arial"/>
          <w:color w:val="00B0F0"/>
          <w:lang w:eastAsia="zh-CN"/>
        </w:rPr>
      </w:pPr>
    </w:p>
    <w:p w14:paraId="069447D1" w14:textId="77777777" w:rsidR="008E0895" w:rsidRPr="00AA11B1" w:rsidRDefault="008E0895" w:rsidP="00B13CD3">
      <w:pPr>
        <w:spacing w:before="0"/>
        <w:rPr>
          <w:rFonts w:cs="Arial"/>
          <w:color w:val="00B0F0"/>
          <w:lang w:eastAsia="zh-CN"/>
        </w:rPr>
      </w:pPr>
    </w:p>
    <w:p w14:paraId="0193CC6F" w14:textId="77777777" w:rsidR="008E0895" w:rsidRPr="00AA11B1" w:rsidRDefault="008E0895" w:rsidP="00B13CD3">
      <w:pPr>
        <w:spacing w:before="0"/>
        <w:rPr>
          <w:rFonts w:cs="Arial"/>
          <w:color w:val="00B0F0"/>
          <w:lang w:eastAsia="zh-CN"/>
        </w:rPr>
      </w:pPr>
    </w:p>
    <w:p w14:paraId="53CDB37A" w14:textId="2679A267" w:rsidR="003B3EA2" w:rsidRPr="00AA11B1" w:rsidRDefault="003B3EA2">
      <w:pPr>
        <w:spacing w:before="0"/>
        <w:jc w:val="left"/>
        <w:rPr>
          <w:rFonts w:cs="Arial"/>
          <w:color w:val="00B0F0"/>
          <w:lang w:eastAsia="zh-CN"/>
        </w:rPr>
      </w:pPr>
      <w:r w:rsidRPr="00AA11B1">
        <w:rPr>
          <w:rFonts w:cs="Arial"/>
          <w:color w:val="00B0F0"/>
          <w:lang w:eastAsia="zh-CN"/>
        </w:rPr>
        <w:br w:type="page"/>
      </w:r>
    </w:p>
    <w:p w14:paraId="1E5B9636" w14:textId="77777777" w:rsidR="00322313" w:rsidRPr="00AA11B1" w:rsidRDefault="008D2B23" w:rsidP="00BE7496">
      <w:pPr>
        <w:pStyle w:val="KDPodnaslov1"/>
        <w:spacing w:before="0"/>
        <w:rPr>
          <w:rFonts w:cs="Arial"/>
        </w:rPr>
      </w:pPr>
      <w:bookmarkStart w:id="26" w:name="_Toc300928429"/>
      <w:bookmarkStart w:id="27" w:name="_Toc301160124"/>
      <w:bookmarkStart w:id="28" w:name="_Toc301165012"/>
      <w:bookmarkStart w:id="29" w:name="_Toc301248344"/>
      <w:bookmarkStart w:id="30" w:name="_Toc300928434"/>
      <w:bookmarkStart w:id="31" w:name="_Toc301160129"/>
      <w:bookmarkStart w:id="32" w:name="_Toc301165017"/>
      <w:bookmarkStart w:id="33" w:name="_Toc301248349"/>
      <w:bookmarkStart w:id="34" w:name="_Toc300928436"/>
      <w:bookmarkStart w:id="35" w:name="_Toc301160131"/>
      <w:bookmarkStart w:id="36" w:name="_Toc301165019"/>
      <w:bookmarkStart w:id="37" w:name="_Toc301248351"/>
      <w:bookmarkStart w:id="38" w:name="_Toc300928440"/>
      <w:bookmarkStart w:id="39" w:name="_Toc301160135"/>
      <w:bookmarkStart w:id="40" w:name="_Toc301165023"/>
      <w:bookmarkStart w:id="41" w:name="_Toc301248355"/>
      <w:bookmarkStart w:id="42" w:name="_Toc300928441"/>
      <w:bookmarkStart w:id="43" w:name="_Toc301160136"/>
      <w:bookmarkStart w:id="44" w:name="_Toc301165024"/>
      <w:bookmarkStart w:id="45" w:name="_Toc301248356"/>
      <w:bookmarkStart w:id="46" w:name="_Toc300928443"/>
      <w:bookmarkStart w:id="47" w:name="_Toc301160138"/>
      <w:bookmarkStart w:id="48" w:name="_Toc301165026"/>
      <w:bookmarkStart w:id="49" w:name="_Toc301248358"/>
      <w:bookmarkStart w:id="50" w:name="_Toc300928444"/>
      <w:bookmarkStart w:id="51" w:name="_Toc301160139"/>
      <w:bookmarkStart w:id="52" w:name="_Toc301165027"/>
      <w:bookmarkStart w:id="53" w:name="_Toc301248359"/>
      <w:bookmarkStart w:id="54" w:name="_Toc300928445"/>
      <w:bookmarkStart w:id="55" w:name="_Toc301160140"/>
      <w:bookmarkStart w:id="56" w:name="_Toc301165028"/>
      <w:bookmarkStart w:id="57" w:name="_Toc301248360"/>
      <w:bookmarkStart w:id="58" w:name="_Toc300928447"/>
      <w:bookmarkStart w:id="59" w:name="_Toc301160142"/>
      <w:bookmarkStart w:id="60" w:name="_Toc301165030"/>
      <w:bookmarkStart w:id="61" w:name="_Toc301248362"/>
      <w:bookmarkStart w:id="62" w:name="_Toc300928448"/>
      <w:bookmarkStart w:id="63" w:name="_Toc301160143"/>
      <w:bookmarkStart w:id="64" w:name="_Toc301165031"/>
      <w:bookmarkStart w:id="65" w:name="_Toc301248363"/>
      <w:bookmarkStart w:id="66" w:name="_Toc300928449"/>
      <w:bookmarkStart w:id="67" w:name="_Toc301160144"/>
      <w:bookmarkStart w:id="68" w:name="_Toc301165032"/>
      <w:bookmarkStart w:id="69" w:name="_Toc301248364"/>
      <w:bookmarkStart w:id="70" w:name="_Toc300928450"/>
      <w:bookmarkStart w:id="71" w:name="_Toc301160145"/>
      <w:bookmarkStart w:id="72" w:name="_Toc301165033"/>
      <w:bookmarkStart w:id="73" w:name="_Toc301248365"/>
      <w:bookmarkStart w:id="74" w:name="_Toc300928451"/>
      <w:bookmarkStart w:id="75" w:name="_Toc301160146"/>
      <w:bookmarkStart w:id="76" w:name="_Toc301165034"/>
      <w:bookmarkStart w:id="77" w:name="_Toc301248366"/>
      <w:bookmarkStart w:id="78" w:name="_Toc300928452"/>
      <w:bookmarkStart w:id="79" w:name="_Toc301160147"/>
      <w:bookmarkStart w:id="80" w:name="_Toc301165035"/>
      <w:bookmarkStart w:id="81" w:name="_Toc301248367"/>
      <w:bookmarkStart w:id="82" w:name="_Toc300928453"/>
      <w:bookmarkStart w:id="83" w:name="_Toc301160148"/>
      <w:bookmarkStart w:id="84" w:name="_Toc301165036"/>
      <w:bookmarkStart w:id="85" w:name="_Toc301248368"/>
      <w:bookmarkStart w:id="86" w:name="_Toc300928454"/>
      <w:bookmarkStart w:id="87" w:name="_Toc301160149"/>
      <w:bookmarkStart w:id="88" w:name="_Toc301165037"/>
      <w:bookmarkStart w:id="89" w:name="_Toc301248369"/>
      <w:bookmarkStart w:id="90" w:name="_Toc300928455"/>
      <w:bookmarkStart w:id="91" w:name="_Toc301160150"/>
      <w:bookmarkStart w:id="92" w:name="_Toc301165038"/>
      <w:bookmarkStart w:id="93" w:name="_Toc301248370"/>
      <w:bookmarkStart w:id="94" w:name="_Toc300928456"/>
      <w:bookmarkStart w:id="95" w:name="_Toc301160151"/>
      <w:bookmarkStart w:id="96" w:name="_Toc301165039"/>
      <w:bookmarkStart w:id="97" w:name="_Toc301248371"/>
      <w:bookmarkStart w:id="98" w:name="_Toc300928457"/>
      <w:bookmarkStart w:id="99" w:name="_Toc301160152"/>
      <w:bookmarkStart w:id="100" w:name="_Toc301165040"/>
      <w:bookmarkStart w:id="101" w:name="_Toc301248372"/>
      <w:bookmarkStart w:id="102" w:name="_Toc300928458"/>
      <w:bookmarkStart w:id="103" w:name="_Toc301160153"/>
      <w:bookmarkStart w:id="104" w:name="_Toc301165041"/>
      <w:bookmarkStart w:id="105" w:name="_Toc301248373"/>
      <w:bookmarkStart w:id="106" w:name="_Toc300928459"/>
      <w:bookmarkStart w:id="107" w:name="_Toc301160154"/>
      <w:bookmarkStart w:id="108" w:name="_Toc301165042"/>
      <w:bookmarkStart w:id="109" w:name="_Toc301248374"/>
      <w:bookmarkStart w:id="110" w:name="_Toc300928462"/>
      <w:bookmarkStart w:id="111" w:name="_Toc301160157"/>
      <w:bookmarkStart w:id="112" w:name="_Toc301165045"/>
      <w:bookmarkStart w:id="113" w:name="_Toc301248377"/>
      <w:bookmarkStart w:id="114" w:name="_Toc300928464"/>
      <w:bookmarkStart w:id="115" w:name="_Toc301160159"/>
      <w:bookmarkStart w:id="116" w:name="_Toc301165047"/>
      <w:bookmarkStart w:id="117" w:name="_Toc301248379"/>
      <w:bookmarkStart w:id="118" w:name="_Toc300928466"/>
      <w:bookmarkStart w:id="119" w:name="_Toc301160161"/>
      <w:bookmarkStart w:id="120" w:name="_Toc301165049"/>
      <w:bookmarkStart w:id="121" w:name="_Toc301248381"/>
      <w:bookmarkStart w:id="122" w:name="_Toc300928467"/>
      <w:bookmarkStart w:id="123" w:name="_Toc301160162"/>
      <w:bookmarkStart w:id="124" w:name="_Toc301165050"/>
      <w:bookmarkStart w:id="125" w:name="_Toc301248382"/>
      <w:bookmarkStart w:id="126" w:name="_Toc300928468"/>
      <w:bookmarkStart w:id="127" w:name="_Toc301160163"/>
      <w:bookmarkStart w:id="128" w:name="_Toc301165051"/>
      <w:bookmarkStart w:id="129" w:name="_Toc301248383"/>
      <w:bookmarkStart w:id="130" w:name="_Toc300928474"/>
      <w:bookmarkStart w:id="131" w:name="_Toc301160169"/>
      <w:bookmarkStart w:id="132" w:name="_Toc301165057"/>
      <w:bookmarkStart w:id="133" w:name="_Toc301248389"/>
      <w:bookmarkStart w:id="134" w:name="_Toc300928476"/>
      <w:bookmarkStart w:id="135" w:name="_Toc301160171"/>
      <w:bookmarkStart w:id="136" w:name="_Toc301165059"/>
      <w:bookmarkStart w:id="137" w:name="_Toc301248391"/>
      <w:bookmarkStart w:id="138" w:name="_Toc300928478"/>
      <w:bookmarkStart w:id="139" w:name="_Toc301160173"/>
      <w:bookmarkStart w:id="140" w:name="_Toc301165061"/>
      <w:bookmarkStart w:id="141" w:name="_Toc301248393"/>
      <w:bookmarkStart w:id="142" w:name="_Toc300928480"/>
      <w:bookmarkStart w:id="143" w:name="_Toc301160175"/>
      <w:bookmarkStart w:id="144" w:name="_Toc301165063"/>
      <w:bookmarkStart w:id="145" w:name="_Toc301248395"/>
      <w:bookmarkStart w:id="146" w:name="_Toc300928482"/>
      <w:bookmarkStart w:id="147" w:name="_Toc301160177"/>
      <w:bookmarkStart w:id="148" w:name="_Toc301165065"/>
      <w:bookmarkStart w:id="149" w:name="_Toc301248397"/>
      <w:bookmarkStart w:id="150" w:name="_Toc300928484"/>
      <w:bookmarkStart w:id="151" w:name="_Toc301160179"/>
      <w:bookmarkStart w:id="152" w:name="_Toc301165067"/>
      <w:bookmarkStart w:id="153" w:name="_Toc301248399"/>
      <w:bookmarkStart w:id="154" w:name="_Toc300928486"/>
      <w:bookmarkStart w:id="155" w:name="_Toc301160181"/>
      <w:bookmarkStart w:id="156" w:name="_Toc301165069"/>
      <w:bookmarkStart w:id="157" w:name="_Toc301248401"/>
      <w:bookmarkStart w:id="158" w:name="_Toc300928487"/>
      <w:bookmarkStart w:id="159" w:name="_Toc301160182"/>
      <w:bookmarkStart w:id="160" w:name="_Toc301165070"/>
      <w:bookmarkStart w:id="161" w:name="_Toc301248402"/>
      <w:bookmarkStart w:id="162" w:name="_Toc300928488"/>
      <w:bookmarkStart w:id="163" w:name="_Toc301160183"/>
      <w:bookmarkStart w:id="164" w:name="_Toc301165071"/>
      <w:bookmarkStart w:id="165" w:name="_Toc301248403"/>
      <w:bookmarkStart w:id="166" w:name="_Toc300928490"/>
      <w:bookmarkStart w:id="167" w:name="_Toc301160185"/>
      <w:bookmarkStart w:id="168" w:name="_Toc301165073"/>
      <w:bookmarkStart w:id="169" w:name="_Toc301248405"/>
      <w:bookmarkStart w:id="170" w:name="_Toc300928492"/>
      <w:bookmarkStart w:id="171" w:name="_Toc301160187"/>
      <w:bookmarkStart w:id="172" w:name="_Toc301165075"/>
      <w:bookmarkStart w:id="173" w:name="_Toc301248407"/>
      <w:bookmarkStart w:id="174" w:name="_Toc300928494"/>
      <w:bookmarkStart w:id="175" w:name="_Toc301160189"/>
      <w:bookmarkStart w:id="176" w:name="_Toc301165077"/>
      <w:bookmarkStart w:id="177" w:name="_Toc301248409"/>
      <w:bookmarkStart w:id="178" w:name="_Toc300928496"/>
      <w:bookmarkStart w:id="179" w:name="_Toc301160191"/>
      <w:bookmarkStart w:id="180" w:name="_Toc301165079"/>
      <w:bookmarkStart w:id="181" w:name="_Toc301248411"/>
      <w:bookmarkStart w:id="182" w:name="_Toc300928497"/>
      <w:bookmarkStart w:id="183" w:name="_Toc301160192"/>
      <w:bookmarkStart w:id="184" w:name="_Toc301165080"/>
      <w:bookmarkStart w:id="185" w:name="_Toc301248412"/>
      <w:bookmarkStart w:id="186" w:name="_Toc300928498"/>
      <w:bookmarkStart w:id="187" w:name="_Toc301160193"/>
      <w:bookmarkStart w:id="188" w:name="_Toc301165081"/>
      <w:bookmarkStart w:id="189" w:name="_Toc301248413"/>
      <w:bookmarkStart w:id="190" w:name="_Toc300928499"/>
      <w:bookmarkStart w:id="191" w:name="_Toc301160194"/>
      <w:bookmarkStart w:id="192" w:name="_Toc301165082"/>
      <w:bookmarkStart w:id="193" w:name="_Toc301248414"/>
      <w:bookmarkStart w:id="194" w:name="_Toc442559885"/>
      <w:bookmarkStart w:id="195" w:name="_Toc297798704"/>
      <w:bookmarkStart w:id="196" w:name="_Toc310433002"/>
      <w:bookmarkStart w:id="197" w:name="_Toc374917437"/>
      <w:bookmarkStart w:id="198" w:name="_Toc415142477"/>
      <w:bookmarkStart w:id="199" w:name="_Toc430335150"/>
      <w:bookmarkEnd w:id="15"/>
      <w:bookmarkEnd w:id="18"/>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AA11B1">
        <w:rPr>
          <w:rFonts w:cs="Arial"/>
        </w:rPr>
        <w:lastRenderedPageBreak/>
        <w:t xml:space="preserve">5. </w:t>
      </w:r>
      <w:r w:rsidR="00322313" w:rsidRPr="00AA11B1">
        <w:rPr>
          <w:rFonts w:cs="Arial"/>
        </w:rPr>
        <w:t>КРИТЕРИЈУМ ЗА ДОДЕЛУ УГОВОРА</w:t>
      </w:r>
      <w:bookmarkEnd w:id="194"/>
    </w:p>
    <w:p w14:paraId="3A9E596E" w14:textId="77777777" w:rsidR="00621752" w:rsidRPr="00AA11B1" w:rsidRDefault="00621752" w:rsidP="00874F5B">
      <w:pPr>
        <w:rPr>
          <w:rFonts w:cs="Arial"/>
        </w:rPr>
      </w:pPr>
    </w:p>
    <w:p w14:paraId="67D99332" w14:textId="26F63C8C" w:rsidR="00621752" w:rsidRPr="00245D6F" w:rsidRDefault="00621752" w:rsidP="00245D6F">
      <w:pPr>
        <w:spacing w:before="0"/>
        <w:rPr>
          <w:rFonts w:cs="Arial"/>
          <w:lang w:eastAsia="zh-CN"/>
        </w:rPr>
      </w:pPr>
      <w:r w:rsidRPr="00AA11B1">
        <w:rPr>
          <w:rFonts w:cs="Arial"/>
          <w:lang w:eastAsia="zh-CN"/>
        </w:rPr>
        <w:t xml:space="preserve">Избор најповољније понуде ће се извршити применом критеријума </w:t>
      </w:r>
      <w:r w:rsidRPr="00245D6F">
        <w:rPr>
          <w:rFonts w:cs="Arial"/>
          <w:lang w:eastAsia="zh-CN"/>
        </w:rPr>
        <w:t>„</w:t>
      </w:r>
      <w:r w:rsidR="00872AA3">
        <w:rPr>
          <w:rFonts w:cs="Arial"/>
          <w:lang w:val="sr-Cyrl-RS" w:eastAsia="zh-CN"/>
        </w:rPr>
        <w:t xml:space="preserve">економски најповољнија </w:t>
      </w:r>
      <w:proofErr w:type="gramStart"/>
      <w:r w:rsidR="00872AA3">
        <w:rPr>
          <w:rFonts w:cs="Arial"/>
          <w:lang w:val="sr-Cyrl-RS" w:eastAsia="zh-CN"/>
        </w:rPr>
        <w:t>понуда</w:t>
      </w:r>
      <w:r w:rsidRPr="00245D6F">
        <w:rPr>
          <w:rFonts w:cs="Arial"/>
          <w:lang w:eastAsia="zh-CN"/>
        </w:rPr>
        <w:t>“</w:t>
      </w:r>
      <w:proofErr w:type="gramEnd"/>
      <w:r w:rsidRPr="00245D6F">
        <w:rPr>
          <w:rFonts w:cs="Arial"/>
          <w:lang w:eastAsia="zh-CN"/>
        </w:rPr>
        <w:t>.</w:t>
      </w:r>
    </w:p>
    <w:p w14:paraId="04A32330" w14:textId="77777777" w:rsidR="00D72A3E" w:rsidRDefault="00D72A3E" w:rsidP="00245D6F">
      <w:pPr>
        <w:spacing w:before="0"/>
        <w:rPr>
          <w:rFonts w:cs="Arial"/>
          <w:lang w:eastAsia="zh-CN"/>
        </w:rPr>
      </w:pPr>
    </w:p>
    <w:p w14:paraId="367DF9C2" w14:textId="77777777" w:rsidR="00872AA3" w:rsidRPr="00C144D3" w:rsidRDefault="00872AA3" w:rsidP="00872AA3">
      <w:pPr>
        <w:pStyle w:val="KDKomentar"/>
        <w:spacing w:before="0"/>
        <w:rPr>
          <w:rFonts w:cs="Arial"/>
          <w:i w:val="0"/>
          <w:color w:val="auto"/>
          <w:sz w:val="24"/>
          <w:szCs w:val="24"/>
          <w:lang w:val="sr-Cyrl-CS"/>
        </w:rPr>
      </w:pPr>
      <w:r w:rsidRPr="00C144D3">
        <w:rPr>
          <w:rFonts w:cs="Arial"/>
          <w:i w:val="0"/>
          <w:color w:val="auto"/>
          <w:sz w:val="24"/>
          <w:szCs w:val="24"/>
        </w:rPr>
        <w:t xml:space="preserve">Критеријум за оцењивање понуда је </w:t>
      </w:r>
      <w:r w:rsidRPr="00C144D3">
        <w:rPr>
          <w:rFonts w:cs="Arial"/>
          <w:b/>
          <w:i w:val="0"/>
          <w:color w:val="auto"/>
          <w:sz w:val="24"/>
          <w:szCs w:val="24"/>
        </w:rPr>
        <w:t>Економски најповољнија понуда</w:t>
      </w:r>
      <w:r w:rsidRPr="00C144D3">
        <w:rPr>
          <w:rFonts w:cs="Arial"/>
          <w:i w:val="0"/>
          <w:color w:val="auto"/>
          <w:sz w:val="24"/>
          <w:szCs w:val="24"/>
        </w:rPr>
        <w:t xml:space="preserve"> и заснива се на следећим </w:t>
      </w:r>
      <w:r w:rsidRPr="00C144D3">
        <w:rPr>
          <w:rFonts w:cs="Arial"/>
          <w:i w:val="0"/>
          <w:color w:val="auto"/>
          <w:sz w:val="24"/>
          <w:szCs w:val="24"/>
          <w:lang w:val="sr-Cyrl-CS"/>
        </w:rPr>
        <w:t xml:space="preserve">елементима </w:t>
      </w:r>
      <w:r w:rsidRPr="00C144D3">
        <w:rPr>
          <w:rFonts w:cs="Arial"/>
          <w:i w:val="0"/>
          <w:color w:val="auto"/>
          <w:sz w:val="24"/>
          <w:szCs w:val="24"/>
        </w:rPr>
        <w:t>критеријума:</w:t>
      </w:r>
    </w:p>
    <w:p w14:paraId="19E349F1" w14:textId="77777777" w:rsidR="00872AA3" w:rsidRPr="00C144D3" w:rsidRDefault="00872AA3" w:rsidP="00872AA3">
      <w:pPr>
        <w:pStyle w:val="KDKomentar"/>
        <w:spacing w:before="0"/>
        <w:rPr>
          <w:rFonts w:cs="Arial"/>
          <w:i w:val="0"/>
          <w:color w:val="auto"/>
          <w:sz w:val="24"/>
          <w:szCs w:val="24"/>
          <w:lang w:val="sr-Cyrl-CS"/>
        </w:rPr>
      </w:pPr>
      <w:r w:rsidRPr="00C144D3">
        <w:rPr>
          <w:rFonts w:cs="Arial"/>
          <w:i w:val="0"/>
          <w:color w:val="auto"/>
          <w:sz w:val="24"/>
          <w:szCs w:val="24"/>
          <w:lang w:val="sr-Cyrl-CS"/>
        </w:rPr>
        <w:t>нпр:</w:t>
      </w:r>
    </w:p>
    <w:p w14:paraId="3F985A73" w14:textId="4D78A6BB" w:rsidR="00872AA3" w:rsidRPr="00C144D3" w:rsidRDefault="00872AA3" w:rsidP="00872AA3">
      <w:pPr>
        <w:pStyle w:val="KDNabrajanje"/>
        <w:spacing w:before="0"/>
        <w:rPr>
          <w:rFonts w:cs="Arial"/>
          <w:sz w:val="24"/>
          <w:szCs w:val="24"/>
        </w:rPr>
      </w:pPr>
      <w:r w:rsidRPr="00C144D3">
        <w:rPr>
          <w:rFonts w:cs="Arial"/>
          <w:sz w:val="24"/>
          <w:szCs w:val="24"/>
          <w:lang w:val="sr-Cyrl-CS"/>
        </w:rPr>
        <w:t>Понуђена ц</w:t>
      </w:r>
      <w:r w:rsidRPr="00C144D3">
        <w:rPr>
          <w:rFonts w:cs="Arial"/>
          <w:sz w:val="24"/>
          <w:szCs w:val="24"/>
        </w:rPr>
        <w:t>ена</w:t>
      </w:r>
      <w:r w:rsidR="00C144D3">
        <w:rPr>
          <w:rFonts w:cs="Arial"/>
          <w:sz w:val="24"/>
          <w:szCs w:val="24"/>
        </w:rPr>
        <w:tab/>
      </w:r>
      <w:r w:rsidR="00AE107C" w:rsidRPr="00C144D3">
        <w:rPr>
          <w:rFonts w:cs="Arial"/>
          <w:sz w:val="24"/>
          <w:szCs w:val="24"/>
          <w:lang w:val="sr-Cyrl-RS"/>
        </w:rPr>
        <w:t xml:space="preserve">85 </w:t>
      </w:r>
      <w:r w:rsidRPr="00C144D3">
        <w:rPr>
          <w:rFonts w:cs="Arial"/>
          <w:sz w:val="24"/>
          <w:szCs w:val="24"/>
          <w:lang w:val="sr-Cyrl-CS"/>
        </w:rPr>
        <w:t>пондера</w:t>
      </w:r>
    </w:p>
    <w:p w14:paraId="52D2B495" w14:textId="317A6D0E" w:rsidR="00872AA3" w:rsidRPr="00C144D3" w:rsidRDefault="00872AA3" w:rsidP="00872AA3">
      <w:pPr>
        <w:pStyle w:val="KDNabrajanje"/>
        <w:spacing w:before="0"/>
        <w:rPr>
          <w:rFonts w:cs="Arial"/>
          <w:sz w:val="24"/>
          <w:szCs w:val="24"/>
        </w:rPr>
      </w:pPr>
      <w:r w:rsidRPr="00C144D3">
        <w:rPr>
          <w:rFonts w:cs="Arial"/>
          <w:sz w:val="24"/>
          <w:szCs w:val="24"/>
        </w:rPr>
        <w:t xml:space="preserve">Рок </w:t>
      </w:r>
      <w:r w:rsidR="00BE5E32" w:rsidRPr="00C144D3">
        <w:rPr>
          <w:rFonts w:cs="Arial"/>
          <w:sz w:val="24"/>
          <w:szCs w:val="24"/>
          <w:lang w:val="sr-Cyrl-RS"/>
        </w:rPr>
        <w:t>плаћања</w:t>
      </w:r>
      <w:r w:rsidR="00C144D3">
        <w:rPr>
          <w:rFonts w:cs="Arial"/>
          <w:sz w:val="24"/>
          <w:szCs w:val="24"/>
        </w:rPr>
        <w:tab/>
      </w:r>
      <w:r w:rsidR="00C144D3">
        <w:rPr>
          <w:rFonts w:cs="Arial"/>
          <w:sz w:val="24"/>
          <w:szCs w:val="24"/>
        </w:rPr>
        <w:tab/>
      </w:r>
      <w:r w:rsidR="00AE107C" w:rsidRPr="00C144D3">
        <w:rPr>
          <w:rFonts w:cs="Arial"/>
          <w:sz w:val="24"/>
          <w:szCs w:val="24"/>
        </w:rPr>
        <w:t>15</w:t>
      </w:r>
      <w:r w:rsidRPr="00C144D3">
        <w:rPr>
          <w:rFonts w:cs="Arial"/>
          <w:sz w:val="24"/>
          <w:szCs w:val="24"/>
        </w:rPr>
        <w:t xml:space="preserve"> </w:t>
      </w:r>
      <w:r w:rsidRPr="00C144D3">
        <w:rPr>
          <w:rFonts w:cs="Arial"/>
          <w:sz w:val="24"/>
          <w:szCs w:val="24"/>
          <w:lang w:val="sr-Cyrl-CS"/>
        </w:rPr>
        <w:t>пондера</w:t>
      </w:r>
    </w:p>
    <w:p w14:paraId="73B1C5D1" w14:textId="77777777" w:rsidR="00BE5E32" w:rsidRPr="00C144D3" w:rsidRDefault="00BE5E32" w:rsidP="00872AA3">
      <w:pPr>
        <w:pStyle w:val="KDParagraf"/>
        <w:spacing w:before="0"/>
        <w:rPr>
          <w:rFonts w:cs="Arial"/>
          <w:sz w:val="24"/>
          <w:szCs w:val="24"/>
          <w:lang w:val="sr-Cyrl-CS"/>
        </w:rPr>
      </w:pPr>
    </w:p>
    <w:p w14:paraId="15B7DDB4" w14:textId="0C38E364" w:rsidR="00872AA3" w:rsidRPr="00C144D3" w:rsidRDefault="00872AA3" w:rsidP="00872AA3">
      <w:pPr>
        <w:pStyle w:val="KDParagraf"/>
        <w:spacing w:before="0"/>
        <w:rPr>
          <w:rFonts w:cs="Arial"/>
          <w:sz w:val="24"/>
          <w:szCs w:val="24"/>
          <w:lang w:val="sr-Cyrl-CS"/>
        </w:rPr>
      </w:pPr>
      <w:r w:rsidRPr="00C144D3">
        <w:rPr>
          <w:rFonts w:cs="Arial"/>
          <w:sz w:val="24"/>
          <w:szCs w:val="24"/>
          <w:lang w:val="sr-Cyrl-CS"/>
        </w:rPr>
        <w:t>Опис елемената критеријума и методологија доделе пондера:</w:t>
      </w:r>
    </w:p>
    <w:p w14:paraId="7D7821A1" w14:textId="71AB936D" w:rsidR="000F5D9A" w:rsidRDefault="000F5D9A" w:rsidP="00872AA3">
      <w:pPr>
        <w:pStyle w:val="KDParagraf"/>
        <w:spacing w:before="0"/>
        <w:rPr>
          <w:rFonts w:cs="Arial"/>
          <w:color w:val="00B0F0"/>
          <w:sz w:val="24"/>
          <w:szCs w:val="24"/>
          <w:lang w:val="sr-Cyrl-CS"/>
        </w:rPr>
      </w:pPr>
    </w:p>
    <w:p w14:paraId="11A7EBDD" w14:textId="2FC53B7F" w:rsidR="000F5D9A" w:rsidRPr="005846E3" w:rsidRDefault="000F5D9A" w:rsidP="000F5D9A">
      <w:pPr>
        <w:tabs>
          <w:tab w:val="left" w:pos="6379"/>
          <w:tab w:val="right" w:pos="8100"/>
        </w:tabs>
        <w:ind w:right="61"/>
        <w:rPr>
          <w:rFonts w:eastAsia="Arial Narrow" w:cs="Arial"/>
          <w:b/>
        </w:rPr>
      </w:pPr>
      <w:r w:rsidRPr="005846E3">
        <w:rPr>
          <w:rFonts w:eastAsia="Arial Narrow" w:cs="Arial"/>
          <w:b/>
        </w:rPr>
        <w:t xml:space="preserve">K1. </w:t>
      </w:r>
      <w:r w:rsidR="00BA609A">
        <w:rPr>
          <w:rFonts w:cs="Arial"/>
          <w:b/>
        </w:rPr>
        <w:t>Понуђена цена</w:t>
      </w:r>
      <w:r w:rsidR="00BA609A">
        <w:rPr>
          <w:rFonts w:cs="Arial"/>
          <w:b/>
        </w:rPr>
        <w:tab/>
      </w:r>
      <w:r w:rsidR="00BA609A">
        <w:rPr>
          <w:rFonts w:cs="Arial"/>
          <w:b/>
        </w:rPr>
        <w:tab/>
        <w:t>макс. 8</w:t>
      </w:r>
      <w:r w:rsidRPr="005846E3">
        <w:rPr>
          <w:rFonts w:cs="Arial"/>
          <w:b/>
        </w:rPr>
        <w:t>5 пондера</w:t>
      </w:r>
      <w:r w:rsidRPr="005846E3">
        <w:rPr>
          <w:rFonts w:eastAsia="Arial Narrow" w:cs="Arial"/>
          <w:b/>
        </w:rPr>
        <w:tab/>
        <w:t xml:space="preserve"> </w:t>
      </w:r>
    </w:p>
    <w:p w14:paraId="19507AA9" w14:textId="1F89A469" w:rsidR="00092F24" w:rsidRPr="00092F24" w:rsidRDefault="00092F24" w:rsidP="00092F24">
      <w:pPr>
        <w:ind w:right="61"/>
        <w:rPr>
          <w:rFonts w:eastAsia="Arial Narrow" w:cs="Arial"/>
          <w:lang w:val="sr-Cyrl-RS"/>
        </w:rPr>
      </w:pPr>
      <w:r w:rsidRPr="00092F24">
        <w:rPr>
          <w:rFonts w:eastAsia="Arial Narrow" w:cs="Arial"/>
          <w:lang w:val="sr-Cyrl-RS"/>
        </w:rPr>
        <w:t xml:space="preserve">Код овог критеријума, упоређиваће се </w:t>
      </w:r>
      <w:r>
        <w:rPr>
          <w:rFonts w:eastAsia="Arial Narrow" w:cs="Arial"/>
          <w:lang w:val="sr-Cyrl-RS"/>
        </w:rPr>
        <w:t xml:space="preserve">укупно </w:t>
      </w:r>
      <w:r w:rsidRPr="00092F24">
        <w:rPr>
          <w:rFonts w:eastAsia="Arial Narrow" w:cs="Arial"/>
          <w:lang w:val="sr-Cyrl-RS"/>
        </w:rPr>
        <w:t>понуђен</w:t>
      </w:r>
      <w:r>
        <w:rPr>
          <w:rFonts w:eastAsia="Arial Narrow" w:cs="Arial"/>
          <w:lang w:val="sr-Cyrl-RS"/>
        </w:rPr>
        <w:t>а</w:t>
      </w:r>
      <w:r w:rsidRPr="00092F24">
        <w:rPr>
          <w:rFonts w:eastAsia="Arial Narrow" w:cs="Arial"/>
          <w:lang w:val="sr-Cyrl-RS"/>
        </w:rPr>
        <w:t xml:space="preserve"> цен</w:t>
      </w:r>
      <w:r>
        <w:rPr>
          <w:rFonts w:eastAsia="Arial Narrow" w:cs="Arial"/>
          <w:lang w:val="sr-Cyrl-RS"/>
        </w:rPr>
        <w:t>а</w:t>
      </w:r>
      <w:r w:rsidRPr="00092F24">
        <w:rPr>
          <w:rFonts w:eastAsia="Arial Narrow" w:cs="Arial"/>
          <w:lang w:val="sr-Cyrl-RS"/>
        </w:rPr>
        <w:t xml:space="preserve"> </w:t>
      </w:r>
      <w:r w:rsidR="00245375">
        <w:rPr>
          <w:rFonts w:eastAsia="Arial Narrow" w:cs="Arial"/>
          <w:lang w:val="sr-Cyrl-RS"/>
        </w:rPr>
        <w:t>добара</w:t>
      </w:r>
      <w:r w:rsidRPr="00092F24">
        <w:rPr>
          <w:rFonts w:eastAsia="Arial Narrow" w:cs="Arial"/>
          <w:lang w:val="sr-Cyrl-RS"/>
        </w:rPr>
        <w:t>, према подацима датим у Обрасцу понуде</w:t>
      </w:r>
      <w:r w:rsidR="00245375">
        <w:rPr>
          <w:rFonts w:eastAsia="Arial Narrow" w:cs="Arial"/>
          <w:lang w:val="sr-Cyrl-RS"/>
        </w:rPr>
        <w:t>.</w:t>
      </w:r>
    </w:p>
    <w:p w14:paraId="41AE8E28" w14:textId="5DB80DA6" w:rsidR="00092F24" w:rsidRPr="005846E3" w:rsidRDefault="00092F24" w:rsidP="00092F24">
      <w:pPr>
        <w:ind w:right="61"/>
        <w:rPr>
          <w:rFonts w:eastAsia="Arial Narrow" w:cs="Arial"/>
        </w:rPr>
      </w:pPr>
      <w:r w:rsidRPr="00092F24">
        <w:rPr>
          <w:rFonts w:eastAsia="Arial Narrow" w:cs="Arial"/>
          <w:lang w:val="sr-Cyrl-RS"/>
        </w:rPr>
        <w:t>Максималан број пондера за овај критеријум добија пон</w:t>
      </w:r>
      <w:r w:rsidR="00245375">
        <w:rPr>
          <w:rFonts w:eastAsia="Arial Narrow" w:cs="Arial"/>
          <w:lang w:val="sr-Cyrl-RS"/>
        </w:rPr>
        <w:t xml:space="preserve">уда са најнижом понуђеном ценом. </w:t>
      </w:r>
      <w:r w:rsidRPr="00092F24">
        <w:rPr>
          <w:rFonts w:eastAsia="Arial Narrow" w:cs="Arial"/>
          <w:lang w:val="sr-Cyrl-RS"/>
        </w:rPr>
        <w:t>Остали понуђачи добијају пропорционално мањи број пондера, применом следеће формуле:</w:t>
      </w:r>
    </w:p>
    <w:p w14:paraId="61487EF6" w14:textId="3B25A3AC" w:rsidR="000F5D9A" w:rsidRDefault="000F5D9A" w:rsidP="000F5D9A">
      <w:pPr>
        <w:jc w:val="center"/>
        <w:rPr>
          <w:rFonts w:cs="Arial"/>
          <w:b/>
          <w:lang w:val="sr-Cyrl-RS"/>
        </w:rPr>
      </w:pPr>
    </w:p>
    <w:p w14:paraId="2E04D47A" w14:textId="3C46C7DC" w:rsidR="00245375" w:rsidRPr="00AE107C" w:rsidRDefault="00BD1BB1" w:rsidP="000F5D9A">
      <w:pPr>
        <w:jc w:val="center"/>
        <w:rPr>
          <w:rFonts w:cs="Arial"/>
          <w:b/>
          <w:lang w:val="sr-Cyrl-RS"/>
        </w:rPr>
      </w:pPr>
      <m:oMath>
        <m:r>
          <m:rPr>
            <m:sty m:val="b"/>
          </m:rPr>
          <w:rPr>
            <w:rFonts w:ascii="Cambria Math" w:hAnsi="Cambria Math" w:cs="Arial"/>
            <w:lang w:val="sr-Cyrl-RS"/>
          </w:rPr>
          <m:t>Број пондера за критеријум</m:t>
        </m:r>
        <m:r>
          <m:rPr>
            <m:sty m:val="p"/>
          </m:rPr>
          <w:rPr>
            <w:rFonts w:ascii="Cambria Math" w:hAnsi="Cambria Math" w:cs="Cambria Math"/>
            <w:lang w:val="sr-Cyrl-RS"/>
          </w:rPr>
          <m:t>=</m:t>
        </m:r>
        <m:f>
          <m:fPr>
            <m:ctrlPr>
              <w:rPr>
                <w:rFonts w:ascii="Cambria Math" w:hAnsi="Cambria Math" w:cs="Arial"/>
                <w:lang w:val="sr-Cyrl-RS"/>
              </w:rPr>
            </m:ctrlPr>
          </m:fPr>
          <m:num>
            <m:r>
              <m:rPr>
                <m:sty m:val="p"/>
              </m:rPr>
              <w:rPr>
                <w:rFonts w:ascii="Cambria Math" w:hAnsi="Cambria Math" w:cs="Cambria Math"/>
                <w:lang w:val="sr-Cyrl-RS"/>
              </w:rPr>
              <m:t xml:space="preserve">најнижа понуђена цена </m:t>
            </m:r>
          </m:num>
          <m:den>
            <m:r>
              <m:rPr>
                <m:sty m:val="p"/>
              </m:rPr>
              <w:rPr>
                <w:rFonts w:ascii="Cambria Math" w:hAnsi="Cambria Math" w:cs="Cambria Math"/>
                <w:lang w:val="sr-Cyrl-RS"/>
              </w:rPr>
              <m:t>понуђена цена</m:t>
            </m:r>
          </m:den>
        </m:f>
        <m:r>
          <w:rPr>
            <w:rFonts w:ascii="Cambria Math" w:hAnsi="Cambria Math" w:cs="Arial"/>
            <w:lang w:val="sr-Cyrl-RS"/>
          </w:rPr>
          <m:t xml:space="preserve"> </m:t>
        </m:r>
        <m:r>
          <w:rPr>
            <w:rFonts w:ascii="Cambria Math" w:hAnsi="Cambria Math" w:cs="Arial"/>
            <w:lang w:val="sr-Latn-RS"/>
          </w:rPr>
          <m:t xml:space="preserve">x 85 </m:t>
        </m:r>
        <m:r>
          <w:rPr>
            <w:rFonts w:ascii="Cambria Math" w:hAnsi="Cambria Math" w:cs="Arial"/>
            <w:lang w:val="sr-Cyrl-RS"/>
          </w:rPr>
          <m:t>пондера</m:t>
        </m:r>
      </m:oMath>
      <w:r w:rsidR="00245375">
        <w:rPr>
          <w:rFonts w:cs="Arial"/>
          <w:b/>
          <w:lang w:val="sr-Cyrl-RS"/>
        </w:rPr>
        <w:t xml:space="preserve"> </w:t>
      </w:r>
    </w:p>
    <w:p w14:paraId="353B9F00" w14:textId="77777777" w:rsidR="000F5D9A" w:rsidRPr="005846E3" w:rsidRDefault="000F5D9A" w:rsidP="000F5D9A">
      <w:pPr>
        <w:ind w:firstLine="720"/>
        <w:rPr>
          <w:rFonts w:cs="Arial"/>
        </w:rPr>
      </w:pPr>
    </w:p>
    <w:p w14:paraId="4B4F9199" w14:textId="77777777" w:rsidR="000F5D9A" w:rsidRPr="005846E3" w:rsidRDefault="000F5D9A" w:rsidP="000F5D9A">
      <w:pPr>
        <w:rPr>
          <w:rFonts w:cs="Arial"/>
        </w:rPr>
      </w:pPr>
      <w:r w:rsidRPr="005846E3">
        <w:rPr>
          <w:rFonts w:cs="Arial"/>
          <w:b/>
        </w:rPr>
        <w:t>Доказ:</w:t>
      </w:r>
      <w:r w:rsidRPr="005846E3">
        <w:rPr>
          <w:rFonts w:cs="Arial"/>
        </w:rPr>
        <w:t xml:space="preserve"> Образац понуде (Oбразац 2. из Конкурсне документације).</w:t>
      </w:r>
    </w:p>
    <w:p w14:paraId="5E43C0B2" w14:textId="06697F3A" w:rsidR="000F5D9A" w:rsidRDefault="000F5D9A" w:rsidP="00872AA3">
      <w:pPr>
        <w:pStyle w:val="KDParagraf"/>
        <w:spacing w:before="0"/>
        <w:rPr>
          <w:rFonts w:cs="Arial"/>
          <w:color w:val="00B0F0"/>
          <w:sz w:val="24"/>
          <w:szCs w:val="24"/>
          <w:lang w:val="sr-Cyrl-CS"/>
        </w:rPr>
      </w:pPr>
    </w:p>
    <w:p w14:paraId="184292DD" w14:textId="01273E90" w:rsidR="000F5D9A" w:rsidRDefault="00BA609A" w:rsidP="00872AA3">
      <w:pPr>
        <w:pStyle w:val="KDParagraf"/>
        <w:spacing w:before="0"/>
        <w:rPr>
          <w:rFonts w:cs="Arial"/>
          <w:b/>
        </w:rPr>
      </w:pPr>
      <w:r w:rsidRPr="00C144D3">
        <w:rPr>
          <w:rFonts w:cs="Arial"/>
          <w:b/>
          <w:sz w:val="24"/>
          <w:szCs w:val="24"/>
          <w:lang w:val="sr-Cyrl-CS"/>
        </w:rPr>
        <w:t>К2. Рок плаћања</w:t>
      </w:r>
      <w:r w:rsidRPr="00C144D3">
        <w:rPr>
          <w:rFonts w:cs="Arial"/>
          <w:b/>
        </w:rPr>
        <w:t xml:space="preserve"> </w:t>
      </w:r>
      <w:r w:rsidRPr="00C144D3">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макс. 1</w:t>
      </w:r>
      <w:r w:rsidRPr="005846E3">
        <w:rPr>
          <w:rFonts w:cs="Arial"/>
          <w:b/>
        </w:rPr>
        <w:t>5 пондера</w:t>
      </w:r>
    </w:p>
    <w:p w14:paraId="5997B86F" w14:textId="613A3997" w:rsidR="00BA609A" w:rsidRDefault="00BA609A" w:rsidP="00872AA3">
      <w:pPr>
        <w:pStyle w:val="KDParagraf"/>
        <w:spacing w:before="0"/>
        <w:rPr>
          <w:rFonts w:cs="Arial"/>
          <w:b/>
        </w:rPr>
      </w:pPr>
    </w:p>
    <w:p w14:paraId="11C041FB" w14:textId="64115316" w:rsidR="00BA609A" w:rsidRPr="00775E24" w:rsidRDefault="00BA609A" w:rsidP="00872AA3">
      <w:pPr>
        <w:pStyle w:val="KDParagraf"/>
        <w:spacing w:before="0"/>
        <w:rPr>
          <w:rFonts w:cs="Arial"/>
          <w:lang w:val="sr-Cyrl-RS"/>
        </w:rPr>
      </w:pPr>
      <w:r w:rsidRPr="00775E24">
        <w:rPr>
          <w:rFonts w:cs="Arial"/>
          <w:lang w:val="sr-Cyrl-RS"/>
        </w:rPr>
        <w:t>Код овог критеријум упоређиваће се понуђени рок плаћања.</w:t>
      </w:r>
    </w:p>
    <w:p w14:paraId="07AD68B5" w14:textId="3DB9E813" w:rsidR="00BA609A" w:rsidRDefault="00BA609A" w:rsidP="00872AA3">
      <w:pPr>
        <w:pStyle w:val="KDParagraf"/>
        <w:spacing w:before="0"/>
        <w:rPr>
          <w:rFonts w:cs="Arial"/>
          <w:lang w:val="sr-Cyrl-RS"/>
        </w:rPr>
      </w:pPr>
      <w:r w:rsidRPr="00775E24">
        <w:rPr>
          <w:rFonts w:cs="Arial"/>
          <w:lang w:val="sr-Cyrl-RS"/>
        </w:rPr>
        <w:t xml:space="preserve">Максималан број пондера за овај критеријум добија понуда са најдужим роком плаћања. Остали понуђачи добијају пропорционално мањи број </w:t>
      </w:r>
      <w:r w:rsidR="00775E24">
        <w:rPr>
          <w:rFonts w:cs="Arial"/>
          <w:lang w:val="sr-Cyrl-RS"/>
        </w:rPr>
        <w:t>пондера, применом следеће формула.</w:t>
      </w:r>
    </w:p>
    <w:p w14:paraId="2009053C" w14:textId="7CD23EFC" w:rsidR="00775E24" w:rsidRDefault="00775E24" w:rsidP="00872AA3">
      <w:pPr>
        <w:pStyle w:val="KDParagraf"/>
        <w:spacing w:before="0"/>
        <w:rPr>
          <w:rFonts w:cs="Arial"/>
          <w:lang w:val="sr-Cyrl-RS"/>
        </w:rPr>
      </w:pPr>
    </w:p>
    <w:p w14:paraId="28C73884" w14:textId="4ECA7FAF" w:rsidR="00775E24" w:rsidRPr="00775E24" w:rsidRDefault="00C144D3" w:rsidP="00872AA3">
      <w:pPr>
        <w:pStyle w:val="KDParagraf"/>
        <w:spacing w:before="0"/>
        <w:rPr>
          <w:rFonts w:cs="Arial"/>
          <w:lang w:val="sr-Cyrl-RS"/>
        </w:rPr>
      </w:pPr>
      <m:oMathPara>
        <m:oMath>
          <m:r>
            <m:rPr>
              <m:sty m:val="b"/>
            </m:rPr>
            <w:rPr>
              <w:rFonts w:ascii="Cambria Math" w:hAnsi="Cambria Math" w:cs="Arial"/>
              <w:lang w:val="sr-Cyrl-RS"/>
            </w:rPr>
            <m:t>Број пондера за критеријум</m:t>
          </m:r>
          <m:r>
            <m:rPr>
              <m:sty m:val="p"/>
            </m:rPr>
            <w:rPr>
              <w:rFonts w:ascii="Cambria Math" w:hAnsi="Cambria Math" w:cs="Cambria Math"/>
              <w:lang w:val="sr-Cyrl-RS"/>
            </w:rPr>
            <m:t>=</m:t>
          </m:r>
          <m:f>
            <m:fPr>
              <m:ctrlPr>
                <w:rPr>
                  <w:rFonts w:ascii="Cambria Math" w:hAnsi="Cambria Math" w:cs="Arial"/>
                  <w:lang w:val="sr-Cyrl-RS"/>
                </w:rPr>
              </m:ctrlPr>
            </m:fPr>
            <m:num>
              <m:r>
                <m:rPr>
                  <m:sty m:val="p"/>
                </m:rPr>
                <w:rPr>
                  <w:rFonts w:ascii="Cambria Math" w:hAnsi="Cambria Math" w:cs="Cambria Math"/>
                  <w:lang w:val="sr-Cyrl-RS"/>
                </w:rPr>
                <m:t xml:space="preserve">понуђени рок плаћања </m:t>
              </m:r>
            </m:num>
            <m:den>
              <m:r>
                <m:rPr>
                  <m:sty m:val="p"/>
                </m:rPr>
                <w:rPr>
                  <w:rFonts w:ascii="Cambria Math" w:hAnsi="Cambria Math" w:cs="Cambria Math"/>
                  <w:lang w:val="sr-Cyrl-RS"/>
                </w:rPr>
                <m:t>најдужи понуђени рок плаћања</m:t>
              </m:r>
            </m:den>
          </m:f>
          <m:r>
            <w:rPr>
              <w:rFonts w:ascii="Cambria Math" w:hAnsi="Cambria Math" w:cs="Arial"/>
              <w:lang w:val="sr-Cyrl-RS"/>
            </w:rPr>
            <m:t xml:space="preserve"> </m:t>
          </m:r>
          <m:r>
            <w:rPr>
              <w:rFonts w:ascii="Cambria Math" w:hAnsi="Cambria Math" w:cs="Arial"/>
              <w:lang w:val="sr-Latn-RS"/>
            </w:rPr>
            <m:t xml:space="preserve">x 15 </m:t>
          </m:r>
          <m:r>
            <w:rPr>
              <w:rFonts w:ascii="Cambria Math" w:hAnsi="Cambria Math" w:cs="Arial"/>
              <w:lang w:val="sr-Cyrl-RS"/>
            </w:rPr>
            <m:t>пондера</m:t>
          </m:r>
        </m:oMath>
      </m:oMathPara>
    </w:p>
    <w:p w14:paraId="291DE423" w14:textId="40477625" w:rsidR="00BA609A" w:rsidRDefault="00BA609A" w:rsidP="00872AA3">
      <w:pPr>
        <w:pStyle w:val="KDParagraf"/>
        <w:spacing w:before="0"/>
        <w:rPr>
          <w:rFonts w:cs="Arial"/>
          <w:color w:val="00B0F0"/>
          <w:sz w:val="24"/>
          <w:szCs w:val="24"/>
          <w:lang w:val="sr-Cyrl-CS"/>
        </w:rPr>
      </w:pPr>
    </w:p>
    <w:p w14:paraId="3746AF69" w14:textId="11C09460" w:rsidR="00621752" w:rsidRPr="00AA11B1" w:rsidRDefault="00874F5B" w:rsidP="00874F5B">
      <w:pPr>
        <w:pStyle w:val="Heading10"/>
        <w:rPr>
          <w:rFonts w:cs="Arial"/>
        </w:rPr>
      </w:pPr>
      <w:bookmarkStart w:id="200" w:name="_Toc441651548"/>
      <w:bookmarkStart w:id="201" w:name="_Toc442559886"/>
      <w:r w:rsidRPr="00AA11B1">
        <w:rPr>
          <w:rFonts w:cs="Arial"/>
          <w:lang w:val="en-US"/>
        </w:rPr>
        <w:t xml:space="preserve">5.1. </w:t>
      </w:r>
      <w:r w:rsidR="00621752" w:rsidRPr="00AA11B1">
        <w:rPr>
          <w:rFonts w:cs="Arial"/>
        </w:rPr>
        <w:t>Резервни критеријум</w:t>
      </w:r>
      <w:bookmarkEnd w:id="200"/>
      <w:bookmarkEnd w:id="201"/>
    </w:p>
    <w:p w14:paraId="54F2BB60" w14:textId="7D11613E" w:rsidR="00133784" w:rsidRPr="00133784" w:rsidRDefault="00133784" w:rsidP="00133784">
      <w:pPr>
        <w:spacing w:before="0"/>
        <w:rPr>
          <w:rFonts w:cs="Arial"/>
          <w:sz w:val="24"/>
          <w:szCs w:val="24"/>
          <w:lang w:val="sr-Cyrl-RS"/>
        </w:rPr>
      </w:pPr>
      <w:r w:rsidRPr="00133784">
        <w:rPr>
          <w:rFonts w:cs="Arial"/>
          <w:sz w:val="24"/>
          <w:szCs w:val="24"/>
        </w:rPr>
        <w:t>Уколико две или више понуда имају на крају пондерисања исти укупан број пондера на две децимале, а при томе су најповољније (са највећим укупним бројем пондера</w:t>
      </w:r>
      <w:r w:rsidRPr="00133784">
        <w:rPr>
          <w:rFonts w:cs="Arial"/>
          <w:sz w:val="24"/>
          <w:szCs w:val="24"/>
          <w:lang w:val="sr-Cyrl-CS"/>
        </w:rPr>
        <w:t>)</w:t>
      </w:r>
      <w:r w:rsidRPr="00133784">
        <w:rPr>
          <w:rFonts w:cs="Arial"/>
          <w:sz w:val="24"/>
          <w:szCs w:val="24"/>
          <w:lang w:val="sr-Cyrl-RS"/>
        </w:rPr>
        <w:t xml:space="preserve">, </w:t>
      </w:r>
      <w:proofErr w:type="gramStart"/>
      <w:r w:rsidRPr="00133784">
        <w:rPr>
          <w:rFonts w:cs="Arial"/>
          <w:sz w:val="24"/>
          <w:szCs w:val="24"/>
          <w:lang w:val="sr-Cyrl-RS"/>
        </w:rPr>
        <w:t xml:space="preserve">Уговор </w:t>
      </w:r>
      <w:r w:rsidRPr="00133784">
        <w:rPr>
          <w:rFonts w:cs="Arial"/>
          <w:sz w:val="24"/>
          <w:szCs w:val="24"/>
        </w:rPr>
        <w:t xml:space="preserve"> ће</w:t>
      </w:r>
      <w:proofErr w:type="gramEnd"/>
      <w:r w:rsidRPr="00133784">
        <w:rPr>
          <w:rFonts w:cs="Arial"/>
          <w:sz w:val="24"/>
          <w:szCs w:val="24"/>
        </w:rPr>
        <w:t xml:space="preserve"> бити додељен оном понуђачу чија понуда има већи број пондера за елемент критеријума </w:t>
      </w:r>
      <w:r w:rsidRPr="00133784">
        <w:rPr>
          <w:rFonts w:cs="Arial"/>
          <w:sz w:val="24"/>
          <w:szCs w:val="24"/>
          <w:lang w:val="sr-Cyrl-CS"/>
        </w:rPr>
        <w:t>1</w:t>
      </w:r>
      <w:r w:rsidRPr="00133784">
        <w:rPr>
          <w:rFonts w:cs="Arial"/>
          <w:sz w:val="24"/>
          <w:szCs w:val="24"/>
        </w:rPr>
        <w:t>.-</w:t>
      </w:r>
      <w:r w:rsidRPr="00133784">
        <w:rPr>
          <w:rFonts w:cs="Arial"/>
          <w:sz w:val="24"/>
          <w:szCs w:val="24"/>
          <w:lang w:val="sr-Cyrl-CS"/>
        </w:rPr>
        <w:t>Понуђена цена</w:t>
      </w:r>
      <w:r w:rsidRPr="00133784">
        <w:rPr>
          <w:rFonts w:cs="Arial"/>
          <w:sz w:val="24"/>
          <w:szCs w:val="24"/>
        </w:rPr>
        <w:t xml:space="preserve">. </w:t>
      </w:r>
      <w:r w:rsidRPr="00133784">
        <w:rPr>
          <w:rFonts w:cs="Arial"/>
          <w:sz w:val="24"/>
          <w:szCs w:val="24"/>
          <w:lang w:val="sr-Cyrl-CS"/>
        </w:rPr>
        <w:t>У случају исте понуђене цене,</w:t>
      </w:r>
      <w:r w:rsidRPr="00133784">
        <w:rPr>
          <w:rFonts w:cs="Arial"/>
          <w:sz w:val="24"/>
          <w:szCs w:val="24"/>
        </w:rPr>
        <w:t xml:space="preserve"> као најповољнија биће изабрана понуда оног понуђача </w:t>
      </w:r>
      <w:r w:rsidRPr="00133784">
        <w:rPr>
          <w:rFonts w:cs="Arial"/>
          <w:sz w:val="24"/>
          <w:szCs w:val="24"/>
          <w:lang w:val="sr-Cyrl-CS"/>
        </w:rPr>
        <w:t xml:space="preserve">чија је понуда остварила већи број пондера за елемент критеријума 2.- </w:t>
      </w:r>
      <w:r w:rsidRPr="00133784">
        <w:rPr>
          <w:rFonts w:cs="Arial"/>
          <w:sz w:val="24"/>
          <w:szCs w:val="24"/>
          <w:lang w:val="sr-Cyrl-RS"/>
        </w:rPr>
        <w:t>рок плаћања.</w:t>
      </w:r>
    </w:p>
    <w:p w14:paraId="7F0B2B30" w14:textId="0895D1E9" w:rsidR="00133784" w:rsidRPr="00133784" w:rsidRDefault="00133784" w:rsidP="00133784">
      <w:pPr>
        <w:spacing w:before="0"/>
        <w:rPr>
          <w:rFonts w:cs="Arial"/>
          <w:sz w:val="24"/>
          <w:szCs w:val="24"/>
        </w:rPr>
      </w:pPr>
      <w:r w:rsidRPr="00133784">
        <w:rPr>
          <w:rFonts w:cs="Arial"/>
          <w:sz w:val="24"/>
          <w:szCs w:val="24"/>
        </w:rPr>
        <w:t>Уколико ни после примене резервних критеријума не буде могуће изабрати најповољнију понуду, најповољнија понуда биће изабрана путем жреба.</w:t>
      </w:r>
    </w:p>
    <w:p w14:paraId="6A84BE0E" w14:textId="77777777" w:rsidR="00133784" w:rsidRPr="00133784" w:rsidRDefault="00133784" w:rsidP="00133784">
      <w:pPr>
        <w:spacing w:before="0"/>
        <w:rPr>
          <w:rFonts w:cs="Arial"/>
          <w:b/>
          <w:sz w:val="24"/>
          <w:szCs w:val="24"/>
          <w:lang w:val="ru-RU"/>
        </w:rPr>
      </w:pPr>
      <w:r w:rsidRPr="00133784">
        <w:rPr>
          <w:rFonts w:cs="Arial"/>
          <w:sz w:val="24"/>
          <w:szCs w:val="24"/>
        </w:rPr>
        <w:t xml:space="preserve">Извлачење путем жреба </w:t>
      </w:r>
      <w:r w:rsidRPr="00133784">
        <w:rPr>
          <w:rFonts w:cs="Arial"/>
          <w:sz w:val="24"/>
          <w:szCs w:val="24"/>
          <w:lang w:val="sr-Cyrl-RS"/>
        </w:rPr>
        <w:t>Н</w:t>
      </w:r>
      <w:r w:rsidRPr="00133784">
        <w:rPr>
          <w:rFonts w:cs="Arial"/>
          <w:sz w:val="24"/>
          <w:szCs w:val="24"/>
        </w:rPr>
        <w:t xml:space="preserve">аручилац ће извршити јавно, у присуству понуђача који имају исту најнижу понуђену цену. На посебним папирима који су исте величине и боје аручилац ће исписати називе </w:t>
      </w:r>
      <w:r w:rsidRPr="00133784">
        <w:rPr>
          <w:rFonts w:cs="Arial"/>
          <w:sz w:val="24"/>
          <w:szCs w:val="24"/>
          <w:lang w:val="sr-Cyrl-RS"/>
        </w:rPr>
        <w:t>П</w:t>
      </w:r>
      <w:r w:rsidRPr="00133784">
        <w:rPr>
          <w:rFonts w:cs="Arial"/>
          <w:sz w:val="24"/>
          <w:szCs w:val="24"/>
        </w:rPr>
        <w:t xml:space="preserve">онуђача, те папире ставити у кутију, одакле </w:t>
      </w:r>
      <w:r w:rsidRPr="00133784">
        <w:rPr>
          <w:rFonts w:cs="Arial"/>
          <w:sz w:val="24"/>
          <w:szCs w:val="24"/>
        </w:rPr>
        <w:lastRenderedPageBreak/>
        <w:t xml:space="preserve">ће председник Комисије извући само један папир. понуђачу чији назив буде на извученом папиру биће додељен </w:t>
      </w:r>
      <w:proofErr w:type="gramStart"/>
      <w:r w:rsidRPr="00133784">
        <w:rPr>
          <w:rFonts w:cs="Arial"/>
          <w:sz w:val="24"/>
          <w:szCs w:val="24"/>
          <w:lang w:val="sr-Cyrl-RS"/>
        </w:rPr>
        <w:t xml:space="preserve">уговор </w:t>
      </w:r>
      <w:r w:rsidRPr="00133784">
        <w:rPr>
          <w:rFonts w:cs="Arial"/>
          <w:sz w:val="24"/>
          <w:szCs w:val="24"/>
        </w:rPr>
        <w:t xml:space="preserve"> о</w:t>
      </w:r>
      <w:proofErr w:type="gramEnd"/>
      <w:r w:rsidRPr="00133784">
        <w:rPr>
          <w:rFonts w:cs="Arial"/>
          <w:sz w:val="24"/>
          <w:szCs w:val="24"/>
        </w:rPr>
        <w:t xml:space="preserve"> јавној набавци</w:t>
      </w:r>
      <w:r w:rsidRPr="00133784">
        <w:rPr>
          <w:rFonts w:eastAsia="TimesNewRomanPSMT" w:cs="Arial"/>
          <w:bCs/>
          <w:sz w:val="24"/>
          <w:szCs w:val="24"/>
          <w:lang w:val="sr-Cyrl-RS"/>
        </w:rPr>
        <w:t>.</w:t>
      </w:r>
    </w:p>
    <w:p w14:paraId="197B02A1" w14:textId="77777777" w:rsidR="00BE7496" w:rsidRPr="00AA11B1" w:rsidRDefault="008512C6" w:rsidP="00621752">
      <w:pPr>
        <w:autoSpaceDE w:val="0"/>
        <w:autoSpaceDN w:val="0"/>
        <w:adjustRightInd w:val="0"/>
        <w:spacing w:before="0"/>
        <w:rPr>
          <w:rFonts w:eastAsia="TimesNewRomanPSMT" w:cs="Arial"/>
          <w:bCs/>
          <w:color w:val="00B0F0"/>
        </w:rPr>
      </w:pPr>
      <w:r w:rsidRPr="00AA11B1">
        <w:rPr>
          <w:rFonts w:eastAsia="TimesNewRomanPSMT" w:cs="Arial"/>
          <w:bCs/>
          <w:color w:val="00B0F0"/>
        </w:rPr>
        <w:br w:type="page"/>
      </w:r>
    </w:p>
    <w:p w14:paraId="1F20A0D9" w14:textId="143B942F" w:rsidR="008D2B23" w:rsidRPr="00AA11B1" w:rsidRDefault="003C4E60" w:rsidP="003B3EA2">
      <w:pPr>
        <w:pStyle w:val="KDPodnaslov1"/>
        <w:numPr>
          <w:ilvl w:val="0"/>
          <w:numId w:val="17"/>
        </w:numPr>
        <w:spacing w:before="0"/>
        <w:rPr>
          <w:rFonts w:cs="Arial"/>
        </w:rPr>
      </w:pPr>
      <w:bookmarkStart w:id="202" w:name="_Toc430335194"/>
      <w:bookmarkStart w:id="203" w:name="_Toc430335287"/>
      <w:bookmarkStart w:id="204" w:name="_Toc430335706"/>
      <w:bookmarkStart w:id="205" w:name="_Toc430335196"/>
      <w:bookmarkStart w:id="206" w:name="_Toc430335289"/>
      <w:bookmarkStart w:id="207" w:name="_Toc430335708"/>
      <w:bookmarkStart w:id="208" w:name="_Toc442559887"/>
      <w:bookmarkEnd w:id="195"/>
      <w:bookmarkEnd w:id="196"/>
      <w:bookmarkEnd w:id="197"/>
      <w:bookmarkEnd w:id="198"/>
      <w:bookmarkEnd w:id="199"/>
      <w:bookmarkEnd w:id="202"/>
      <w:bookmarkEnd w:id="203"/>
      <w:bookmarkEnd w:id="204"/>
      <w:bookmarkEnd w:id="205"/>
      <w:bookmarkEnd w:id="206"/>
      <w:bookmarkEnd w:id="207"/>
      <w:r w:rsidRPr="00AA11B1">
        <w:rPr>
          <w:rFonts w:cs="Arial"/>
          <w:lang w:val="sr-Cyrl-RS"/>
        </w:rPr>
        <w:lastRenderedPageBreak/>
        <w:t xml:space="preserve">  </w:t>
      </w:r>
      <w:r w:rsidR="008D2B23" w:rsidRPr="00AA11B1">
        <w:rPr>
          <w:rFonts w:cs="Arial"/>
        </w:rPr>
        <w:t>УПУТСТВО ПОНУЂАЧИМА КАКО ДА САЧИНЕ ПОНУДУ</w:t>
      </w:r>
      <w:bookmarkEnd w:id="208"/>
    </w:p>
    <w:p w14:paraId="41C76DD0" w14:textId="77777777" w:rsidR="00645F72" w:rsidRPr="00AA11B1" w:rsidRDefault="00645F72" w:rsidP="00874F5B">
      <w:pPr>
        <w:rPr>
          <w:rFonts w:cs="Arial"/>
        </w:rPr>
      </w:pPr>
    </w:p>
    <w:p w14:paraId="1ACC9B42" w14:textId="77777777" w:rsidR="008D2B23" w:rsidRPr="00AA11B1" w:rsidRDefault="008D2B23" w:rsidP="008D2B23">
      <w:pPr>
        <w:pStyle w:val="KDParagraf"/>
        <w:spacing w:before="0"/>
        <w:rPr>
          <w:rFonts w:cs="Arial"/>
          <w:lang w:val="ru-RU"/>
        </w:rPr>
      </w:pPr>
      <w:r w:rsidRPr="00AA11B1">
        <w:rPr>
          <w:rFonts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366CEC86" w14:textId="77777777" w:rsidR="008D2B23" w:rsidRPr="00AA11B1" w:rsidRDefault="008D2B23" w:rsidP="008D2B23">
      <w:pPr>
        <w:pStyle w:val="KDParagraf"/>
        <w:spacing w:before="0"/>
        <w:rPr>
          <w:rFonts w:cs="Arial"/>
        </w:rPr>
      </w:pPr>
      <w:r w:rsidRPr="00AA11B1">
        <w:rPr>
          <w:rFonts w:cs="Arial"/>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0BBA9757" w14:textId="77777777" w:rsidR="008D2B23" w:rsidRPr="00AA11B1" w:rsidRDefault="008D2B23" w:rsidP="008D2B23">
      <w:pPr>
        <w:pStyle w:val="KDParagraf"/>
        <w:spacing w:before="0"/>
        <w:rPr>
          <w:rFonts w:cs="Arial"/>
        </w:rPr>
      </w:pPr>
    </w:p>
    <w:p w14:paraId="104CA319" w14:textId="5F1E2D33" w:rsidR="008D2B23" w:rsidRPr="00AA11B1" w:rsidRDefault="008D2B23" w:rsidP="00181E4C">
      <w:pPr>
        <w:pStyle w:val="KDPodnaslov2"/>
        <w:numPr>
          <w:ilvl w:val="1"/>
          <w:numId w:val="28"/>
        </w:numPr>
        <w:spacing w:before="0"/>
        <w:jc w:val="both"/>
        <w:rPr>
          <w:rFonts w:cs="Arial"/>
        </w:rPr>
      </w:pPr>
      <w:bookmarkStart w:id="209" w:name="_Toc441651577"/>
      <w:bookmarkStart w:id="210" w:name="_Toc442559888"/>
      <w:r w:rsidRPr="00AA11B1">
        <w:rPr>
          <w:rFonts w:cs="Arial"/>
        </w:rPr>
        <w:t>Језик на којем понуда мора бити састављена</w:t>
      </w:r>
      <w:bookmarkEnd w:id="209"/>
      <w:bookmarkEnd w:id="210"/>
    </w:p>
    <w:p w14:paraId="6719BC4A" w14:textId="77777777" w:rsidR="008D2B23" w:rsidRPr="00AA11B1" w:rsidRDefault="008D2B23" w:rsidP="008D2B23">
      <w:pPr>
        <w:pStyle w:val="KDParagraf"/>
        <w:spacing w:before="0"/>
        <w:rPr>
          <w:rFonts w:cs="Arial"/>
        </w:rPr>
      </w:pPr>
      <w:r w:rsidRPr="00AA11B1">
        <w:rPr>
          <w:rFonts w:cs="Arial"/>
        </w:rPr>
        <w:t xml:space="preserve">Наручилац је припремио конкурсну документацију на српском језику и водиће поступак јавне набавке на српском језику. </w:t>
      </w:r>
    </w:p>
    <w:p w14:paraId="6159444A" w14:textId="77777777" w:rsidR="008D2B23" w:rsidRPr="00AA11B1" w:rsidRDefault="008D2B23" w:rsidP="008D2B23">
      <w:pPr>
        <w:pStyle w:val="KDKomentar"/>
        <w:spacing w:before="0"/>
        <w:rPr>
          <w:rFonts w:cs="Arial"/>
          <w:i w:val="0"/>
          <w:color w:val="auto"/>
          <w:sz w:val="22"/>
          <w:szCs w:val="22"/>
        </w:rPr>
      </w:pPr>
      <w:r w:rsidRPr="00AA11B1">
        <w:rPr>
          <w:rFonts w:cs="Arial"/>
          <w:i w:val="0"/>
          <w:color w:val="auto"/>
          <w:sz w:val="22"/>
          <w:szCs w:val="22"/>
        </w:rPr>
        <w:t>Понуда са свим прилозима мора бити сачињена на српском језику.</w:t>
      </w:r>
    </w:p>
    <w:p w14:paraId="389DA9D1" w14:textId="77777777" w:rsidR="008D2B23" w:rsidRPr="00AA11B1" w:rsidRDefault="008D2B23" w:rsidP="008D2B23">
      <w:pPr>
        <w:pStyle w:val="KDKomentar"/>
        <w:spacing w:before="0"/>
        <w:rPr>
          <w:rStyle w:val="StyleArial"/>
          <w:rFonts w:cs="Arial"/>
          <w:i w:val="0"/>
          <w:color w:val="auto"/>
          <w:sz w:val="22"/>
          <w:szCs w:val="22"/>
        </w:rPr>
      </w:pPr>
      <w:r w:rsidRPr="00AA11B1">
        <w:rPr>
          <w:rStyle w:val="StyleArial"/>
          <w:rFonts w:cs="Arial"/>
          <w:i w:val="0"/>
          <w:color w:val="auto"/>
          <w:sz w:val="22"/>
          <w:szCs w:val="22"/>
        </w:rPr>
        <w:t>Прилози који чине саставни део понуде, достављају се на српском језику. Уколико је неки прилог (доказ или документ) на страном језику, он мора бити преведен на српски језик и оверен од стране овлашћеног преводиоца, у супротном ће понуда бити одбијена као неприхватљива.</w:t>
      </w:r>
    </w:p>
    <w:p w14:paraId="362D15EA" w14:textId="77777777" w:rsidR="008D2B23" w:rsidRPr="00AA11B1" w:rsidRDefault="008D2B23" w:rsidP="008D2B23">
      <w:pPr>
        <w:pStyle w:val="KDParagraf"/>
        <w:spacing w:before="0"/>
        <w:rPr>
          <w:rFonts w:cs="Arial"/>
          <w:lang w:val="ru-RU" w:eastAsia="sr-Latn-CS"/>
        </w:rPr>
      </w:pPr>
    </w:p>
    <w:p w14:paraId="7AAE78D0" w14:textId="67243086" w:rsidR="008D2B23" w:rsidRPr="00AA11B1" w:rsidRDefault="008D2B23" w:rsidP="00181E4C">
      <w:pPr>
        <w:pStyle w:val="KDPodnaslov2"/>
        <w:numPr>
          <w:ilvl w:val="1"/>
          <w:numId w:val="28"/>
        </w:numPr>
        <w:spacing w:before="0"/>
        <w:jc w:val="both"/>
        <w:rPr>
          <w:rFonts w:cs="Arial"/>
        </w:rPr>
      </w:pPr>
      <w:bookmarkStart w:id="211" w:name="_Toc441651578"/>
      <w:bookmarkStart w:id="212" w:name="_Toc442559889"/>
      <w:r w:rsidRPr="00AA11B1">
        <w:rPr>
          <w:rFonts w:cs="Arial"/>
        </w:rPr>
        <w:t xml:space="preserve">Начин састављања </w:t>
      </w:r>
      <w:r w:rsidR="00FC355A" w:rsidRPr="00AA11B1">
        <w:rPr>
          <w:rFonts w:cs="Arial"/>
        </w:rPr>
        <w:t xml:space="preserve">и подношења </w:t>
      </w:r>
      <w:r w:rsidRPr="00AA11B1">
        <w:rPr>
          <w:rFonts w:cs="Arial"/>
        </w:rPr>
        <w:t>понуде</w:t>
      </w:r>
      <w:bookmarkEnd w:id="211"/>
      <w:bookmarkEnd w:id="212"/>
    </w:p>
    <w:p w14:paraId="125DB65B" w14:textId="3231529C" w:rsidR="008D2B23" w:rsidRPr="00AA11B1" w:rsidRDefault="008D2B23" w:rsidP="008D2B23">
      <w:pPr>
        <w:pStyle w:val="KDParagraf"/>
        <w:spacing w:before="0"/>
        <w:rPr>
          <w:rFonts w:cs="Arial"/>
          <w:lang w:val="ru-RU"/>
        </w:rPr>
      </w:pPr>
      <w:r w:rsidRPr="00AA11B1">
        <w:rPr>
          <w:rFonts w:cs="Arial"/>
          <w:lang w:val="ru-RU"/>
        </w:rPr>
        <w:t>Понуђач је обавезан да сачини понуду тако што</w:t>
      </w:r>
      <w:r w:rsidR="00613B13" w:rsidRPr="00AA11B1">
        <w:rPr>
          <w:rFonts w:cs="Arial"/>
          <w:lang w:val="ru-RU"/>
        </w:rPr>
        <w:t xml:space="preserve"> Понуђач </w:t>
      </w:r>
      <w:r w:rsidRPr="00AA11B1">
        <w:rPr>
          <w:rFonts w:cs="Arial"/>
          <w:lang w:val="ru-RU"/>
        </w:rPr>
        <w:t>уписује тражене податке у обрасце који су саста</w:t>
      </w:r>
      <w:r w:rsidR="00613B13" w:rsidRPr="00AA11B1">
        <w:rPr>
          <w:rFonts w:cs="Arial"/>
          <w:lang w:val="ru-RU"/>
        </w:rPr>
        <w:t xml:space="preserve">вни део конкурсне документације </w:t>
      </w:r>
      <w:r w:rsidRPr="00AA11B1">
        <w:rPr>
          <w:rFonts w:cs="Arial"/>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sidRPr="00AA11B1">
        <w:rPr>
          <w:rFonts w:cs="Arial"/>
          <w:lang w:val="ru-RU"/>
        </w:rPr>
        <w:t xml:space="preserve"> Доставља их заједно са осталим документима који представљају обавезну садржину понуде.</w:t>
      </w:r>
    </w:p>
    <w:p w14:paraId="30297F07" w14:textId="77777777" w:rsidR="008D2B23" w:rsidRPr="00AA11B1" w:rsidRDefault="008D2B23" w:rsidP="008D2B23">
      <w:pPr>
        <w:pStyle w:val="KDParagraf"/>
        <w:spacing w:before="0"/>
        <w:rPr>
          <w:rFonts w:cs="Arial"/>
        </w:rPr>
      </w:pPr>
      <w:r w:rsidRPr="00AA11B1">
        <w:rPr>
          <w:rFonts w:cs="Arial"/>
        </w:rPr>
        <w:t xml:space="preserve">Препоручује се да сви документи поднети у </w:t>
      </w:r>
      <w:proofErr w:type="gramStart"/>
      <w:r w:rsidRPr="00AA11B1">
        <w:rPr>
          <w:rFonts w:cs="Arial"/>
        </w:rPr>
        <w:t>понуди  буду</w:t>
      </w:r>
      <w:proofErr w:type="gramEnd"/>
      <w:r w:rsidRPr="00AA11B1">
        <w:rPr>
          <w:rFonts w:cs="Arial"/>
        </w:rPr>
        <w:t xml:space="preserve"> нумерисани</w:t>
      </w:r>
      <w:r w:rsidRPr="00AA11B1">
        <w:rPr>
          <w:rFonts w:cs="Arial"/>
          <w:lang w:val="sr-Latn-CS"/>
        </w:rPr>
        <w:t xml:space="preserve"> и</w:t>
      </w:r>
      <w:r w:rsidRPr="00AA11B1">
        <w:rPr>
          <w:rFonts w:cs="Arial"/>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42FAEB56" w14:textId="77777777" w:rsidR="008D2B23" w:rsidRPr="00AA11B1" w:rsidRDefault="008D2B23" w:rsidP="008D2B23">
      <w:pPr>
        <w:pStyle w:val="KDParagraf"/>
        <w:spacing w:before="0"/>
        <w:rPr>
          <w:rFonts w:cs="Arial"/>
          <w:lang w:val="ru-RU"/>
        </w:rPr>
      </w:pPr>
      <w:r w:rsidRPr="00AA11B1">
        <w:rPr>
          <w:rFonts w:cs="Arial"/>
          <w:lang w:val="ru-RU"/>
        </w:rPr>
        <w:t xml:space="preserve">Препоручује се да се нумерација поднете документације </w:t>
      </w:r>
      <w:r w:rsidR="00FC355A" w:rsidRPr="00AA11B1">
        <w:rPr>
          <w:rFonts w:cs="Arial"/>
          <w:lang w:val="ru-RU"/>
        </w:rPr>
        <w:t>и образац</w:t>
      </w:r>
      <w:r w:rsidR="00962DFB" w:rsidRPr="00AA11B1">
        <w:rPr>
          <w:rFonts w:cs="Arial"/>
          <w:lang w:val="ru-RU"/>
        </w:rPr>
        <w:t>а</w:t>
      </w:r>
      <w:r w:rsidR="00FC355A" w:rsidRPr="00AA11B1">
        <w:rPr>
          <w:rFonts w:cs="Arial"/>
          <w:lang w:val="ru-RU"/>
        </w:rPr>
        <w:t xml:space="preserve"> у понуди </w:t>
      </w:r>
      <w:r w:rsidRPr="00AA11B1">
        <w:rPr>
          <w:rFonts w:cs="Arial"/>
          <w:lang w:val="ru-RU"/>
        </w:rPr>
        <w:t>изврши на свако</w:t>
      </w:r>
      <w:r w:rsidRPr="00AA11B1">
        <w:rPr>
          <w:rFonts w:cs="Arial"/>
        </w:rPr>
        <w:t>j</w:t>
      </w:r>
      <w:r w:rsidRPr="00AA11B1">
        <w:rPr>
          <w:rFonts w:cs="Arial"/>
          <w:lang w:val="ru-RU"/>
        </w:rPr>
        <w:t xml:space="preserve"> страни на којој има текста, исписивањем </w:t>
      </w:r>
      <w:r w:rsidRPr="00AA11B1">
        <w:rPr>
          <w:rFonts w:cs="Arial"/>
          <w:i/>
          <w:lang w:val="ru-RU"/>
        </w:rPr>
        <w:t xml:space="preserve">“1 од </w:t>
      </w:r>
      <w:r w:rsidRPr="00AA11B1">
        <w:rPr>
          <w:rFonts w:cs="Arial"/>
          <w:i/>
        </w:rPr>
        <w:t>н</w:t>
      </w:r>
      <w:r w:rsidRPr="00AA11B1">
        <w:rPr>
          <w:rFonts w:cs="Arial"/>
          <w:i/>
          <w:lang w:val="ru-RU"/>
        </w:rPr>
        <w:t>“, „2 од н“</w:t>
      </w:r>
      <w:r w:rsidRPr="00AA11B1">
        <w:rPr>
          <w:rFonts w:cs="Arial"/>
          <w:lang w:val="ru-RU"/>
        </w:rPr>
        <w:t xml:space="preserve"> и тако све до </w:t>
      </w:r>
      <w:r w:rsidRPr="00AA11B1">
        <w:rPr>
          <w:rFonts w:cs="Arial"/>
          <w:i/>
          <w:lang w:val="ru-RU"/>
        </w:rPr>
        <w:t>„н од н“</w:t>
      </w:r>
      <w:r w:rsidRPr="00AA11B1">
        <w:rPr>
          <w:rFonts w:cs="Arial"/>
          <w:lang w:val="ru-RU"/>
        </w:rPr>
        <w:t xml:space="preserve">, с тим да </w:t>
      </w:r>
      <w:r w:rsidRPr="00AA11B1">
        <w:rPr>
          <w:rFonts w:cs="Arial"/>
          <w:i/>
          <w:lang w:val="ru-RU"/>
        </w:rPr>
        <w:t>„н“</w:t>
      </w:r>
      <w:r w:rsidRPr="00AA11B1">
        <w:rPr>
          <w:rFonts w:cs="Arial"/>
          <w:lang w:val="ru-RU"/>
        </w:rPr>
        <w:t xml:space="preserve"> представља укупан број страна понуде.</w:t>
      </w:r>
    </w:p>
    <w:p w14:paraId="2F231A22" w14:textId="77777777" w:rsidR="008D2B23" w:rsidRPr="00AA11B1" w:rsidRDefault="008D2B23" w:rsidP="008D2B23">
      <w:pPr>
        <w:pStyle w:val="KDKomentar"/>
        <w:spacing w:before="0"/>
        <w:rPr>
          <w:rFonts w:cs="Arial"/>
          <w:i w:val="0"/>
          <w:color w:val="auto"/>
          <w:sz w:val="22"/>
          <w:szCs w:val="22"/>
        </w:rPr>
      </w:pPr>
      <w:r w:rsidRPr="00AA11B1">
        <w:rPr>
          <w:rFonts w:cs="Arial"/>
          <w:i w:val="0"/>
          <w:color w:val="auto"/>
          <w:sz w:val="22"/>
          <w:szCs w:val="22"/>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70AE66A9" w14:textId="67A072F6" w:rsidR="008D2B23" w:rsidRPr="00AA11B1" w:rsidRDefault="008D2B23" w:rsidP="008D2B23">
      <w:pPr>
        <w:pStyle w:val="KDParagraf"/>
        <w:spacing w:before="0"/>
        <w:rPr>
          <w:rFonts w:cs="Arial"/>
          <w:lang w:val="ru-RU"/>
        </w:rPr>
      </w:pPr>
      <w:r w:rsidRPr="00AA11B1">
        <w:rPr>
          <w:rFonts w:cs="Arial"/>
          <w:lang w:val="ru-RU"/>
        </w:rPr>
        <w:t xml:space="preserve">Понуђач подноси понуду у затвореној коверти </w:t>
      </w:r>
      <w:r w:rsidRPr="00AA11B1">
        <w:rPr>
          <w:rFonts w:cs="Arial"/>
        </w:rPr>
        <w:t>или кутији</w:t>
      </w:r>
      <w:r w:rsidRPr="00AA11B1">
        <w:rPr>
          <w:rFonts w:cs="Arial"/>
          <w:lang w:val="ru-RU"/>
        </w:rPr>
        <w:t xml:space="preserve">, тако да се </w:t>
      </w:r>
      <w:r w:rsidR="00613B13" w:rsidRPr="00AA11B1">
        <w:rPr>
          <w:rFonts w:cs="Arial"/>
          <w:lang w:val="ru-RU"/>
        </w:rPr>
        <w:t>при отварању може проверити да ли је затворена, као и када</w:t>
      </w:r>
      <w:r w:rsidRPr="00AA11B1">
        <w:rPr>
          <w:rFonts w:cs="Arial"/>
          <w:lang w:val="ru-RU"/>
        </w:rPr>
        <w:t xml:space="preserve">, на адресу: Јавно предузеће „Електропривреда Србије“, </w:t>
      </w:r>
      <w:r w:rsidR="00865FF6" w:rsidRPr="00AA11B1">
        <w:rPr>
          <w:rFonts w:cs="Arial"/>
          <w:lang w:val="ru-RU"/>
        </w:rPr>
        <w:t>Балканска број 13</w:t>
      </w:r>
      <w:r w:rsidR="00613B13" w:rsidRPr="00AA11B1">
        <w:rPr>
          <w:rFonts w:cs="Arial"/>
          <w:lang w:val="ru-RU"/>
        </w:rPr>
        <w:t>,</w:t>
      </w:r>
      <w:r w:rsidRPr="00AA11B1">
        <w:rPr>
          <w:rFonts w:cs="Arial"/>
          <w:lang w:val="ru-RU"/>
        </w:rPr>
        <w:t xml:space="preserve"> писарница - са назнаком: „Понуда за јавну набавку </w:t>
      </w:r>
      <w:r w:rsidR="00865FF6" w:rsidRPr="00AA11B1">
        <w:rPr>
          <w:rFonts w:eastAsia="Arial" w:cs="Arial"/>
          <w:lang w:val="sr-Cyrl-RS"/>
        </w:rPr>
        <w:t>- Набавка јединственог антивирус система за ЈП ЕПС</w:t>
      </w:r>
      <w:r w:rsidR="00865FF6" w:rsidRPr="00AA11B1">
        <w:rPr>
          <w:rFonts w:cs="Arial"/>
          <w:lang w:val="ru-RU"/>
        </w:rPr>
        <w:t xml:space="preserve"> – јавна набавка број</w:t>
      </w:r>
      <w:r w:rsidRPr="00AA11B1">
        <w:rPr>
          <w:rFonts w:cs="Arial"/>
          <w:lang w:val="ru-RU"/>
        </w:rPr>
        <w:t xml:space="preserve"> </w:t>
      </w:r>
      <w:r w:rsidR="00865FF6" w:rsidRPr="00AA11B1">
        <w:rPr>
          <w:rFonts w:eastAsia="Arial" w:cs="Arial"/>
        </w:rPr>
        <w:t xml:space="preserve">ЈН/1000/0578/2018; </w:t>
      </w:r>
      <w:r w:rsidR="00865FF6" w:rsidRPr="00AA11B1">
        <w:rPr>
          <w:rFonts w:eastAsia="Arial" w:cs="Arial"/>
          <w:lang w:val="sr-Cyrl-RS"/>
        </w:rPr>
        <w:t>ЈАНА</w:t>
      </w:r>
      <w:r w:rsidR="00865FF6" w:rsidRPr="00AA11B1">
        <w:rPr>
          <w:rFonts w:eastAsia="Arial" w:cs="Arial"/>
        </w:rPr>
        <w:t xml:space="preserve"> 1178/2018</w:t>
      </w:r>
      <w:r w:rsidR="00865FF6" w:rsidRPr="00AA11B1">
        <w:rPr>
          <w:rFonts w:eastAsia="Arial" w:cs="Arial"/>
          <w:lang w:val="sr-Cyrl-RS"/>
        </w:rPr>
        <w:t xml:space="preserve"> </w:t>
      </w:r>
      <w:r w:rsidRPr="00AA11B1">
        <w:rPr>
          <w:rFonts w:cs="Arial"/>
          <w:lang w:val="ru-RU"/>
        </w:rPr>
        <w:t xml:space="preserve">- НЕ ОТВАРАТИ“. </w:t>
      </w:r>
    </w:p>
    <w:p w14:paraId="6DA55934" w14:textId="77777777" w:rsidR="008D2B23" w:rsidRPr="00AA11B1" w:rsidRDefault="008D2B23" w:rsidP="008D2B23">
      <w:pPr>
        <w:pStyle w:val="KDParagraf"/>
        <w:spacing w:before="0"/>
        <w:rPr>
          <w:rFonts w:cs="Arial"/>
        </w:rPr>
      </w:pPr>
      <w:r w:rsidRPr="00AA11B1">
        <w:rPr>
          <w:rFonts w:cs="Arial"/>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7B5C0ACF" w14:textId="673FEB93" w:rsidR="008D2B23" w:rsidRPr="00AA11B1" w:rsidRDefault="008D2B23" w:rsidP="008D2B23">
      <w:pPr>
        <w:pStyle w:val="KDParagraf"/>
        <w:spacing w:before="0"/>
        <w:rPr>
          <w:rFonts w:cs="Arial"/>
        </w:rPr>
      </w:pPr>
      <w:r w:rsidRPr="00AA11B1">
        <w:rPr>
          <w:rFonts w:eastAsia="TimesNewRomanPSMT" w:cs="Arial"/>
          <w:bCs/>
        </w:rPr>
        <w:t>У случају да понуду подноси група п</w:t>
      </w:r>
      <w:r w:rsidR="009B3371" w:rsidRPr="00AA11B1">
        <w:rPr>
          <w:rFonts w:eastAsia="TimesNewRomanPSMT" w:cs="Arial"/>
          <w:bCs/>
        </w:rPr>
        <w:t xml:space="preserve">онуђача, на полеђини </w:t>
      </w:r>
      <w:proofErr w:type="gramStart"/>
      <w:r w:rsidR="009B3371" w:rsidRPr="00AA11B1">
        <w:rPr>
          <w:rFonts w:eastAsia="TimesNewRomanPSMT" w:cs="Arial"/>
          <w:bCs/>
        </w:rPr>
        <w:t xml:space="preserve">коверте </w:t>
      </w:r>
      <w:r w:rsidRPr="00AA11B1">
        <w:rPr>
          <w:rFonts w:eastAsia="TimesNewRomanPSMT" w:cs="Arial"/>
          <w:bCs/>
        </w:rPr>
        <w:t xml:space="preserve"> назначити</w:t>
      </w:r>
      <w:proofErr w:type="gramEnd"/>
      <w:r w:rsidRPr="00AA11B1">
        <w:rPr>
          <w:rFonts w:eastAsia="TimesNewRomanPSMT" w:cs="Arial"/>
          <w:bCs/>
        </w:rPr>
        <w:t xml:space="preserve"> да се ради о групи понуђача и навести називе и адресу свих чланова групе понуђача</w:t>
      </w:r>
      <w:r w:rsidRPr="00AA11B1">
        <w:rPr>
          <w:rFonts w:cs="Arial"/>
        </w:rPr>
        <w:t>.</w:t>
      </w:r>
    </w:p>
    <w:p w14:paraId="309D4BF1" w14:textId="77777777" w:rsidR="00613B13" w:rsidRPr="00AA11B1" w:rsidRDefault="00613B13" w:rsidP="00613B13">
      <w:pPr>
        <w:pStyle w:val="KDParagraf"/>
        <w:spacing w:before="0"/>
        <w:rPr>
          <w:rFonts w:cs="Arial"/>
        </w:rPr>
      </w:pPr>
      <w:r w:rsidRPr="00AA11B1">
        <w:rPr>
          <w:rFonts w:cs="Arial"/>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14:paraId="1D77241C" w14:textId="13C43915" w:rsidR="00613B13" w:rsidRPr="00AA11B1" w:rsidRDefault="00613B13" w:rsidP="00613B13">
      <w:pPr>
        <w:pStyle w:val="KDParagraf"/>
        <w:spacing w:before="0"/>
        <w:rPr>
          <w:rFonts w:cs="Arial"/>
        </w:rPr>
      </w:pPr>
      <w:r w:rsidRPr="00AA11B1">
        <w:rPr>
          <w:rFonts w:cs="Arial"/>
        </w:rPr>
        <w:t xml:space="preserve">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w:t>
      </w:r>
      <w:r w:rsidRPr="00AA11B1">
        <w:rPr>
          <w:rFonts w:cs="Arial"/>
        </w:rPr>
        <w:lastRenderedPageBreak/>
        <w:t>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w:t>
      </w:r>
      <w:r w:rsidRPr="00AA11B1">
        <w:rPr>
          <w:rFonts w:cs="Arial"/>
          <w:lang w:val="sr-Cyrl-RS"/>
        </w:rPr>
        <w:t>акона</w:t>
      </w:r>
      <w:r w:rsidRPr="00AA11B1">
        <w:rPr>
          <w:rFonts w:cs="Arial"/>
        </w:rPr>
        <w:t xml:space="preserve">. </w:t>
      </w:r>
    </w:p>
    <w:p w14:paraId="7EB1170E" w14:textId="77777777" w:rsidR="00613B13" w:rsidRPr="00AA11B1" w:rsidRDefault="00613B13" w:rsidP="00613B13">
      <w:pPr>
        <w:pStyle w:val="KDParagraf"/>
        <w:spacing w:before="0"/>
        <w:rPr>
          <w:rFonts w:cs="Arial"/>
        </w:rPr>
      </w:pPr>
      <w:r w:rsidRPr="00AA11B1">
        <w:rPr>
          <w:rFonts w:cs="Arial"/>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14:paraId="6ACE6437" w14:textId="77777777" w:rsidR="00613B13" w:rsidRPr="00AA11B1" w:rsidRDefault="00613B13" w:rsidP="00613B13">
      <w:pPr>
        <w:tabs>
          <w:tab w:val="left" w:pos="284"/>
          <w:tab w:val="left" w:pos="330"/>
        </w:tabs>
        <w:ind w:left="284"/>
        <w:rPr>
          <w:rFonts w:eastAsia="TimesNewRomanPSMT" w:cs="Arial"/>
          <w:bCs/>
          <w:lang w:val="sr-Cyrl-RS"/>
        </w:rPr>
      </w:pPr>
    </w:p>
    <w:p w14:paraId="48A8DEB7" w14:textId="77777777" w:rsidR="008D2B23" w:rsidRPr="00AA11B1" w:rsidRDefault="008D2B23" w:rsidP="00181E4C">
      <w:pPr>
        <w:pStyle w:val="KDPodnaslov2"/>
        <w:numPr>
          <w:ilvl w:val="1"/>
          <w:numId w:val="28"/>
        </w:numPr>
        <w:spacing w:before="0"/>
        <w:jc w:val="both"/>
        <w:rPr>
          <w:rFonts w:cs="Arial"/>
        </w:rPr>
      </w:pPr>
      <w:bookmarkStart w:id="213" w:name="_Toc441651579"/>
      <w:bookmarkStart w:id="214" w:name="_Toc442559890"/>
      <w:r w:rsidRPr="00AA11B1">
        <w:rPr>
          <w:rFonts w:cs="Arial"/>
        </w:rPr>
        <w:t>Обавезна садржина понуде</w:t>
      </w:r>
      <w:bookmarkEnd w:id="213"/>
      <w:bookmarkEnd w:id="214"/>
    </w:p>
    <w:p w14:paraId="1174EC3F" w14:textId="0BD7BAE6" w:rsidR="008D2B23" w:rsidRPr="00AA11B1" w:rsidRDefault="008D2B23" w:rsidP="008D2B23">
      <w:pPr>
        <w:pStyle w:val="KDParagraf"/>
        <w:spacing w:before="0"/>
        <w:rPr>
          <w:rFonts w:cs="Arial"/>
        </w:rPr>
      </w:pPr>
      <w:r w:rsidRPr="00AA11B1">
        <w:rPr>
          <w:rFonts w:cs="Arial"/>
          <w:lang w:val="ru-RU" w:bidi="en-US"/>
        </w:rPr>
        <w:t xml:space="preserve">Садржину понуде, поред Обрасца понуде, чине и сви остали докази </w:t>
      </w:r>
      <w:r w:rsidR="007267FC" w:rsidRPr="00AA11B1">
        <w:rPr>
          <w:rFonts w:cs="Arial"/>
          <w:color w:val="00B0F0"/>
          <w:lang w:val="ru-RU" w:bidi="en-US"/>
        </w:rPr>
        <w:t>/ Изјаве</w:t>
      </w:r>
      <w:r w:rsidR="00A870A7" w:rsidRPr="00AA11B1">
        <w:rPr>
          <w:rFonts w:cs="Arial"/>
          <w:color w:val="00B0F0"/>
          <w:lang w:val="sr-Latn-RS" w:bidi="en-US"/>
        </w:rPr>
        <w:t xml:space="preserve"> </w:t>
      </w:r>
      <w:r w:rsidRPr="00AA11B1">
        <w:rPr>
          <w:rFonts w:cs="Arial"/>
          <w:lang w:val="ru-RU" w:bidi="en-US"/>
        </w:rPr>
        <w:t>о испуњености услова из чл. 75.</w:t>
      </w:r>
      <w:r w:rsidRPr="00AA11B1">
        <w:rPr>
          <w:rFonts w:cs="Arial"/>
          <w:color w:val="00B0F0"/>
          <w:lang w:val="ru-RU" w:bidi="en-US"/>
        </w:rPr>
        <w:t>и 76.</w:t>
      </w:r>
      <w:r w:rsidR="00ED449D">
        <w:rPr>
          <w:rFonts w:cs="Arial"/>
          <w:color w:val="00B0F0"/>
          <w:lang w:val="ru-RU" w:bidi="en-US"/>
        </w:rPr>
        <w:t xml:space="preserve"> </w:t>
      </w:r>
      <w:r w:rsidRPr="00AA11B1">
        <w:rPr>
          <w:rFonts w:cs="Arial"/>
        </w:rPr>
        <w:t>Закона о јавним</w:t>
      </w:r>
      <w:r w:rsidRPr="00AA11B1">
        <w:rPr>
          <w:rFonts w:cs="Arial"/>
          <w:lang w:bidi="en-US"/>
        </w:rPr>
        <w:t xml:space="preserve"> набавкама, предвиђени чл. 77. Закона, који су наведени у конкурсној документацији, као и сви тражени прилози и изјаве</w:t>
      </w:r>
      <w:r w:rsidR="001945FA" w:rsidRPr="00AA11B1">
        <w:rPr>
          <w:rFonts w:cs="Arial"/>
          <w:lang w:val="sr-Cyrl-RS" w:bidi="en-US"/>
        </w:rPr>
        <w:t xml:space="preserve"> (попуњени, потписани и печатом оверени)</w:t>
      </w:r>
      <w:r w:rsidRPr="00AA11B1">
        <w:rPr>
          <w:rFonts w:cs="Arial"/>
          <w:lang w:bidi="en-US"/>
        </w:rPr>
        <w:t xml:space="preserve"> на начин предвиђен следећим ставом ове тачке</w:t>
      </w:r>
      <w:r w:rsidRPr="00AA11B1">
        <w:rPr>
          <w:rFonts w:cs="Arial"/>
        </w:rPr>
        <w:t>:</w:t>
      </w:r>
    </w:p>
    <w:p w14:paraId="4D97F797" w14:textId="72D10D29" w:rsidR="00645F72" w:rsidRPr="00BD5686" w:rsidRDefault="00645F72" w:rsidP="00BD5686">
      <w:pPr>
        <w:pStyle w:val="KDNabrajanje"/>
        <w:spacing w:before="0"/>
        <w:ind w:left="576" w:hanging="288"/>
        <w:rPr>
          <w:rFonts w:cs="Arial"/>
        </w:rPr>
      </w:pPr>
      <w:r w:rsidRPr="00BD5686">
        <w:rPr>
          <w:rFonts w:cs="Arial"/>
        </w:rPr>
        <w:t xml:space="preserve">Образац понуде </w:t>
      </w:r>
    </w:p>
    <w:p w14:paraId="5A02395D" w14:textId="795EA9E5" w:rsidR="00645F72" w:rsidRPr="00BD5686" w:rsidRDefault="00645F72" w:rsidP="00BD5686">
      <w:pPr>
        <w:pStyle w:val="KDNabrajanje"/>
        <w:spacing w:before="0"/>
        <w:ind w:left="576" w:hanging="288"/>
        <w:rPr>
          <w:rFonts w:cs="Arial"/>
        </w:rPr>
      </w:pPr>
      <w:r w:rsidRPr="00BD5686">
        <w:rPr>
          <w:rFonts w:cs="Arial"/>
        </w:rPr>
        <w:t xml:space="preserve">Структура цене </w:t>
      </w:r>
    </w:p>
    <w:p w14:paraId="225F9900" w14:textId="431FD868" w:rsidR="00645F72" w:rsidRPr="00BD5686" w:rsidRDefault="00645F72" w:rsidP="00BD5686">
      <w:pPr>
        <w:pStyle w:val="KDNabrajanje"/>
        <w:spacing w:before="0"/>
        <w:ind w:left="576" w:hanging="288"/>
        <w:rPr>
          <w:rFonts w:cs="Arial"/>
        </w:rPr>
      </w:pPr>
      <w:r w:rsidRPr="00BD5686">
        <w:rPr>
          <w:rFonts w:cs="Arial"/>
        </w:rPr>
        <w:t xml:space="preserve">Образац трошкова припреме понуде , </w:t>
      </w:r>
      <w:r w:rsidR="0056571E" w:rsidRPr="00BD5686">
        <w:rPr>
          <w:rFonts w:cs="Arial"/>
        </w:rPr>
        <w:t>ако понуђач захтева надокнаду трошкова у складу са чл.88 Закона</w:t>
      </w:r>
    </w:p>
    <w:p w14:paraId="487D6446" w14:textId="37BDE0F4" w:rsidR="008D2B23" w:rsidRPr="00BD5686" w:rsidRDefault="008D2B23" w:rsidP="00BD5686">
      <w:pPr>
        <w:pStyle w:val="KDNabrajanje"/>
        <w:spacing w:before="0"/>
        <w:ind w:left="576" w:hanging="288"/>
        <w:rPr>
          <w:rFonts w:cs="Arial"/>
        </w:rPr>
      </w:pPr>
      <w:r w:rsidRPr="00BD5686">
        <w:rPr>
          <w:rFonts w:cs="Arial"/>
        </w:rPr>
        <w:t xml:space="preserve">Изјава о независној понуди </w:t>
      </w:r>
    </w:p>
    <w:p w14:paraId="0D7CB204" w14:textId="0A6BBBF2" w:rsidR="00645F72" w:rsidRPr="00BD5686" w:rsidRDefault="00645F72" w:rsidP="00BD5686">
      <w:pPr>
        <w:pStyle w:val="KDNabrajanje"/>
        <w:spacing w:before="0"/>
        <w:ind w:left="576" w:hanging="288"/>
        <w:rPr>
          <w:rFonts w:cs="Arial"/>
        </w:rPr>
      </w:pPr>
      <w:r w:rsidRPr="00BD5686">
        <w:rPr>
          <w:rFonts w:cs="Arial"/>
        </w:rPr>
        <w:t>Изјав</w:t>
      </w:r>
      <w:r w:rsidR="001945FA" w:rsidRPr="00BD5686">
        <w:rPr>
          <w:rFonts w:cs="Arial"/>
          <w:lang w:val="sr-Cyrl-RS"/>
        </w:rPr>
        <w:t>а</w:t>
      </w:r>
      <w:r w:rsidRPr="00BD5686">
        <w:rPr>
          <w:rFonts w:cs="Arial"/>
        </w:rPr>
        <w:t xml:space="preserve"> у складу са чланом 75. став 2. Закона </w:t>
      </w:r>
    </w:p>
    <w:p w14:paraId="0E1DAE33" w14:textId="57A5362E" w:rsidR="00645F72" w:rsidRPr="00BD5686" w:rsidRDefault="00BD5686" w:rsidP="00BD5686">
      <w:pPr>
        <w:pStyle w:val="KDNabrajanje"/>
        <w:spacing w:before="0"/>
        <w:ind w:left="576" w:hanging="288"/>
        <w:rPr>
          <w:rFonts w:cs="Arial"/>
        </w:rPr>
      </w:pPr>
      <w:r w:rsidRPr="00BD5686">
        <w:rPr>
          <w:rFonts w:cs="Arial"/>
          <w:lang w:val="sr-Cyrl-RS"/>
        </w:rPr>
        <w:t>С</w:t>
      </w:r>
      <w:r w:rsidR="00645F72" w:rsidRPr="00BD5686">
        <w:rPr>
          <w:rFonts w:cs="Arial"/>
        </w:rPr>
        <w:t xml:space="preserve">редства финансијског обезбеђења </w:t>
      </w:r>
    </w:p>
    <w:p w14:paraId="23B09C3E" w14:textId="5B2CC214" w:rsidR="0056571E" w:rsidRPr="00BD5686" w:rsidRDefault="007267FC" w:rsidP="00BD5686">
      <w:pPr>
        <w:pStyle w:val="KDNabrajanje"/>
        <w:spacing w:before="0"/>
        <w:ind w:left="576" w:hanging="288"/>
        <w:rPr>
          <w:rFonts w:cs="Arial"/>
        </w:rPr>
      </w:pPr>
      <w:r w:rsidRPr="00BD5686">
        <w:rPr>
          <w:rFonts w:cs="Arial"/>
          <w:lang w:val="sr-Cyrl-CS"/>
        </w:rPr>
        <w:t>Списак испоручених добара</w:t>
      </w:r>
    </w:p>
    <w:p w14:paraId="4966B577" w14:textId="6D82295E" w:rsidR="0056571E" w:rsidRPr="00BD5686" w:rsidRDefault="007267FC" w:rsidP="00BD5686">
      <w:pPr>
        <w:pStyle w:val="KDNabrajanje"/>
        <w:spacing w:before="0"/>
        <w:ind w:left="576" w:hanging="288"/>
        <w:rPr>
          <w:rFonts w:cs="Arial"/>
        </w:rPr>
      </w:pPr>
      <w:r w:rsidRPr="00BD5686">
        <w:rPr>
          <w:rFonts w:cs="Arial"/>
          <w:lang w:val="sr-Cyrl-CS"/>
        </w:rPr>
        <w:t>Потврда о референтним набавкама</w:t>
      </w:r>
      <w:r w:rsidR="003C4E60" w:rsidRPr="00BD5686">
        <w:rPr>
          <w:rFonts w:cs="Arial"/>
          <w:lang w:val="sr-Cyrl-CS"/>
        </w:rPr>
        <w:t xml:space="preserve"> </w:t>
      </w:r>
    </w:p>
    <w:p w14:paraId="11ABD029" w14:textId="499E1F7A" w:rsidR="00EA6178" w:rsidRPr="00BD5686" w:rsidRDefault="007267FC" w:rsidP="00BD5686">
      <w:pPr>
        <w:pStyle w:val="KDNabrajanje"/>
        <w:spacing w:before="0"/>
        <w:ind w:left="576" w:hanging="288"/>
        <w:rPr>
          <w:rFonts w:cs="Arial"/>
        </w:rPr>
      </w:pPr>
      <w:r w:rsidRPr="00BD5686">
        <w:rPr>
          <w:rFonts w:cs="Arial"/>
        </w:rPr>
        <w:t>обрасц</w:t>
      </w:r>
      <w:r w:rsidRPr="00BD5686">
        <w:rPr>
          <w:rFonts w:cs="Arial"/>
          <w:lang w:val="sr-Cyrl-CS"/>
        </w:rPr>
        <w:t>и</w:t>
      </w:r>
      <w:r w:rsidR="00EA6178" w:rsidRPr="00BD5686">
        <w:rPr>
          <w:rFonts w:cs="Arial"/>
        </w:rPr>
        <w:t>, изјаве и доказ</w:t>
      </w:r>
      <w:r w:rsidRPr="00BD5686">
        <w:rPr>
          <w:rFonts w:cs="Arial"/>
          <w:lang w:val="sr-Cyrl-CS"/>
        </w:rPr>
        <w:t>и</w:t>
      </w:r>
      <w:r w:rsidRPr="00BD5686">
        <w:rPr>
          <w:rFonts w:cs="Arial"/>
        </w:rPr>
        <w:t xml:space="preserve"> одређене тачком </w:t>
      </w:r>
      <w:r w:rsidR="003C4E60" w:rsidRPr="00BD5686">
        <w:rPr>
          <w:rFonts w:cs="Arial"/>
          <w:lang w:val="sr-Cyrl-RS"/>
        </w:rPr>
        <w:t>6</w:t>
      </w:r>
      <w:r w:rsidRPr="00BD5686">
        <w:rPr>
          <w:rFonts w:cs="Arial"/>
        </w:rPr>
        <w:t>.</w:t>
      </w:r>
      <w:r w:rsidRPr="00BD5686">
        <w:rPr>
          <w:rFonts w:cs="Arial"/>
          <w:lang w:val="sr-Cyrl-CS"/>
        </w:rPr>
        <w:t>9</w:t>
      </w:r>
      <w:r w:rsidRPr="00BD5686">
        <w:rPr>
          <w:rFonts w:cs="Arial"/>
        </w:rPr>
        <w:t xml:space="preserve"> или </w:t>
      </w:r>
      <w:r w:rsidR="003C4E60" w:rsidRPr="00BD5686">
        <w:rPr>
          <w:rFonts w:cs="Arial"/>
          <w:lang w:val="sr-Cyrl-RS"/>
        </w:rPr>
        <w:t>6</w:t>
      </w:r>
      <w:r w:rsidRPr="00BD5686">
        <w:rPr>
          <w:rFonts w:cs="Arial"/>
        </w:rPr>
        <w:t>.1</w:t>
      </w:r>
      <w:r w:rsidRPr="00BD5686">
        <w:rPr>
          <w:rFonts w:cs="Arial"/>
          <w:lang w:val="sr-Cyrl-CS"/>
        </w:rPr>
        <w:t>0</w:t>
      </w:r>
      <w:r w:rsidR="00EA6178" w:rsidRPr="00BD5686">
        <w:rPr>
          <w:rFonts w:cs="Arial"/>
        </w:rPr>
        <w:t xml:space="preserve"> овог упутства у случају да понуђач подноси понуду са подизвођачем или заједничку понуду подноси група понуђача</w:t>
      </w:r>
    </w:p>
    <w:p w14:paraId="075D5F32" w14:textId="79289664" w:rsidR="008D2B23" w:rsidRPr="00BD5686" w:rsidRDefault="008D2B23" w:rsidP="00BD5686">
      <w:pPr>
        <w:pStyle w:val="KDNabrajanje"/>
        <w:spacing w:before="0"/>
        <w:ind w:left="576" w:hanging="288"/>
        <w:rPr>
          <w:rFonts w:cs="Arial"/>
        </w:rPr>
      </w:pPr>
      <w:r w:rsidRPr="00BD5686">
        <w:rPr>
          <w:rFonts w:cs="Arial"/>
        </w:rPr>
        <w:t xml:space="preserve">потписан и печатом оверен образац „Модел уговора“ </w:t>
      </w:r>
      <w:r w:rsidR="003C4E60" w:rsidRPr="00BD5686">
        <w:rPr>
          <w:rFonts w:cs="Arial"/>
          <w:lang w:val="sr-Cyrl-RS"/>
        </w:rPr>
        <w:t>(пожељно је да буде попуњен)</w:t>
      </w:r>
    </w:p>
    <w:p w14:paraId="2419B607" w14:textId="77777777" w:rsidR="00EA6178" w:rsidRPr="00BD5686" w:rsidRDefault="00EA6178" w:rsidP="00BD5686">
      <w:pPr>
        <w:pStyle w:val="KDNabrajanje"/>
        <w:spacing w:before="0"/>
        <w:ind w:left="576" w:hanging="288"/>
        <w:rPr>
          <w:rFonts w:cs="Arial"/>
        </w:rPr>
      </w:pPr>
      <w:r w:rsidRPr="00BD5686">
        <w:rPr>
          <w:rFonts w:cs="Arial"/>
        </w:rPr>
        <w:t>Модел уговора о чувању пословне тајне и поверљивих информација</w:t>
      </w:r>
    </w:p>
    <w:p w14:paraId="0968F6DC" w14:textId="2AFD1ED7" w:rsidR="008D2B23" w:rsidRPr="00BD5686" w:rsidRDefault="008D2B23" w:rsidP="00BD5686">
      <w:pPr>
        <w:pStyle w:val="KDNabrajanje"/>
        <w:spacing w:before="0"/>
        <w:ind w:left="576" w:hanging="288"/>
        <w:rPr>
          <w:rFonts w:cs="Arial"/>
        </w:rPr>
      </w:pPr>
      <w:r w:rsidRPr="00BD5686">
        <w:rPr>
          <w:rFonts w:cs="Arial"/>
        </w:rPr>
        <w:t xml:space="preserve">докази о испуњености услова </w:t>
      </w:r>
      <w:r w:rsidRPr="00BD5686">
        <w:rPr>
          <w:rFonts w:cs="Arial"/>
          <w:lang w:bidi="en-US"/>
        </w:rPr>
        <w:t>из чл. 76.</w:t>
      </w:r>
      <w:r w:rsidRPr="00BD5686">
        <w:rPr>
          <w:rFonts w:cs="Arial"/>
        </w:rPr>
        <w:t xml:space="preserve"> Закона у складу са чланом 77. Закон и Одељком 4. конкурсне документације </w:t>
      </w:r>
    </w:p>
    <w:p w14:paraId="1A3D4FFB" w14:textId="73E9A8AC" w:rsidR="009B3371" w:rsidRPr="00BD5686" w:rsidRDefault="009B3371" w:rsidP="00BD5686">
      <w:pPr>
        <w:pStyle w:val="KDNabrajanje"/>
        <w:spacing w:before="0"/>
        <w:ind w:left="576" w:hanging="288"/>
        <w:rPr>
          <w:rFonts w:cs="Arial"/>
        </w:rPr>
      </w:pPr>
      <w:r w:rsidRPr="00BD5686">
        <w:rPr>
          <w:rFonts w:cs="Arial"/>
          <w:lang w:val="sr-Cyrl-RS"/>
        </w:rPr>
        <w:t>Овлашћење за потписника (ако не потписује заступник)</w:t>
      </w:r>
    </w:p>
    <w:p w14:paraId="28B21A82" w14:textId="77777777" w:rsidR="00EE070C" w:rsidRPr="00AA11B1" w:rsidRDefault="00EE070C" w:rsidP="00EE070C">
      <w:pPr>
        <w:pStyle w:val="KDNabrajanje"/>
        <w:numPr>
          <w:ilvl w:val="0"/>
          <w:numId w:val="0"/>
        </w:numPr>
        <w:spacing w:before="0"/>
        <w:ind w:left="270"/>
        <w:rPr>
          <w:rFonts w:cs="Arial"/>
          <w:color w:val="00B0F0"/>
        </w:rPr>
      </w:pPr>
    </w:p>
    <w:p w14:paraId="1AD31C9F" w14:textId="77777777" w:rsidR="008D2B23" w:rsidRPr="00AA11B1" w:rsidRDefault="008D2B23" w:rsidP="008D2B23">
      <w:pPr>
        <w:pStyle w:val="KDParagraf"/>
        <w:spacing w:before="0"/>
        <w:rPr>
          <w:rFonts w:cs="Arial"/>
          <w:lang w:val="ru-RU"/>
        </w:rPr>
      </w:pPr>
      <w:r w:rsidRPr="00AA11B1">
        <w:rPr>
          <w:rFonts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2FFDAE8E" w14:textId="77777777" w:rsidR="008D2B23" w:rsidRPr="00AA11B1" w:rsidRDefault="008D2B23" w:rsidP="008D2B23">
      <w:pPr>
        <w:pStyle w:val="KDParagraf"/>
        <w:spacing w:before="0"/>
        <w:rPr>
          <w:rFonts w:cs="Arial"/>
          <w:lang w:val="ru-RU"/>
        </w:rPr>
      </w:pPr>
      <w:r w:rsidRPr="00AA11B1">
        <w:rPr>
          <w:rFonts w:cs="Arial"/>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50AC769A" w14:textId="77777777" w:rsidR="008D2B23" w:rsidRPr="00AA11B1" w:rsidRDefault="008D2B23" w:rsidP="008D2B23">
      <w:pPr>
        <w:pStyle w:val="KDParagraf"/>
        <w:spacing w:before="0"/>
        <w:rPr>
          <w:rFonts w:eastAsia="TimesNewRomanPS-BoldMT" w:cs="Arial"/>
          <w:bCs/>
          <w:color w:val="000000"/>
          <w:lang w:val="ru-RU"/>
        </w:rPr>
      </w:pPr>
    </w:p>
    <w:p w14:paraId="034ECF1F" w14:textId="163BEDF6" w:rsidR="008D2B23" w:rsidRPr="00AA11B1" w:rsidRDefault="003C4E60" w:rsidP="00181E4C">
      <w:pPr>
        <w:pStyle w:val="KDPodnaslov2"/>
        <w:numPr>
          <w:ilvl w:val="1"/>
          <w:numId w:val="28"/>
        </w:numPr>
        <w:spacing w:before="0"/>
        <w:jc w:val="both"/>
        <w:rPr>
          <w:rFonts w:cs="Arial"/>
        </w:rPr>
      </w:pPr>
      <w:bookmarkStart w:id="215" w:name="_Toc441651580"/>
      <w:bookmarkStart w:id="216" w:name="_Toc442559891"/>
      <w:r w:rsidRPr="00AA11B1">
        <w:rPr>
          <w:rFonts w:cs="Arial"/>
          <w:lang w:val="sr-Cyrl-RS"/>
        </w:rPr>
        <w:t>П</w:t>
      </w:r>
      <w:r w:rsidRPr="00AA11B1">
        <w:rPr>
          <w:rFonts w:cs="Arial"/>
        </w:rPr>
        <w:t>одношење и</w:t>
      </w:r>
      <w:r w:rsidR="008D2B23" w:rsidRPr="00AA11B1">
        <w:rPr>
          <w:rFonts w:cs="Arial"/>
        </w:rPr>
        <w:t xml:space="preserve"> отварање понуда</w:t>
      </w:r>
      <w:bookmarkEnd w:id="215"/>
      <w:bookmarkEnd w:id="216"/>
    </w:p>
    <w:p w14:paraId="016C99E7" w14:textId="4D813C3A" w:rsidR="00FC355A" w:rsidRPr="00AA11B1" w:rsidRDefault="00FC355A" w:rsidP="008D2B23">
      <w:pPr>
        <w:pStyle w:val="KDParagraf"/>
        <w:spacing w:before="0"/>
        <w:rPr>
          <w:rFonts w:cs="Arial"/>
          <w:lang w:val="sr-Cyrl-CS"/>
        </w:rPr>
      </w:pPr>
      <w:r w:rsidRPr="00AA11B1">
        <w:rPr>
          <w:rFonts w:cs="Arial"/>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w:t>
      </w:r>
      <w:r w:rsidR="001945FA" w:rsidRPr="00AA11B1">
        <w:rPr>
          <w:rFonts w:cs="Arial"/>
          <w:lang w:val="sr-Cyrl-RS"/>
        </w:rPr>
        <w:t>е</w:t>
      </w:r>
      <w:r w:rsidRPr="00AA11B1">
        <w:rPr>
          <w:rFonts w:cs="Arial"/>
          <w:lang w:val="sr-Cyrl-CS"/>
        </w:rPr>
        <w:t>.</w:t>
      </w:r>
    </w:p>
    <w:p w14:paraId="3E58EAE4" w14:textId="77777777" w:rsidR="00FC355A" w:rsidRPr="00AA11B1" w:rsidRDefault="008D2B23" w:rsidP="00FC355A">
      <w:pPr>
        <w:pStyle w:val="KDParagraf"/>
        <w:spacing w:before="0"/>
        <w:rPr>
          <w:rFonts w:cs="Arial"/>
          <w:lang w:val="sr-Cyrl-CS"/>
        </w:rPr>
      </w:pPr>
      <w:r w:rsidRPr="00AA11B1">
        <w:rPr>
          <w:rFonts w:cs="Arial"/>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74381199" w14:textId="208C6CDC" w:rsidR="00FC355A" w:rsidRPr="00AA11B1" w:rsidRDefault="00FC355A" w:rsidP="008D2B23">
      <w:pPr>
        <w:pStyle w:val="KDParagraf"/>
        <w:spacing w:before="0"/>
        <w:rPr>
          <w:rFonts w:cs="Arial"/>
          <w:lang w:val="sr-Cyrl-RS"/>
        </w:rPr>
      </w:pPr>
      <w:r w:rsidRPr="00AA11B1">
        <w:rPr>
          <w:rFonts w:cs="Arial"/>
        </w:rPr>
        <w:t xml:space="preserve">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w:t>
      </w:r>
      <w:proofErr w:type="gramStart"/>
      <w:r w:rsidRPr="00AA11B1">
        <w:rPr>
          <w:rFonts w:cs="Arial"/>
        </w:rPr>
        <w:t>Србије“ Београд</w:t>
      </w:r>
      <w:proofErr w:type="gramEnd"/>
      <w:r w:rsidRPr="00AA11B1">
        <w:rPr>
          <w:rFonts w:cs="Arial"/>
        </w:rPr>
        <w:t xml:space="preserve">, </w:t>
      </w:r>
      <w:r w:rsidRPr="00AA11B1">
        <w:rPr>
          <w:rFonts w:cs="Arial"/>
          <w:lang w:val="ru-RU"/>
        </w:rPr>
        <w:t>ул.</w:t>
      </w:r>
      <w:r w:rsidR="00AA11B1">
        <w:rPr>
          <w:rFonts w:cs="Arial"/>
          <w:lang w:val="sr-Latn-RS"/>
        </w:rPr>
        <w:t xml:space="preserve"> </w:t>
      </w:r>
      <w:r w:rsidR="00AA11B1">
        <w:rPr>
          <w:rFonts w:cs="Arial"/>
          <w:lang w:val="sr-Cyrl-RS"/>
        </w:rPr>
        <w:t>Балканска број 13</w:t>
      </w:r>
      <w:r w:rsidR="003C4E60" w:rsidRPr="00AA11B1">
        <w:rPr>
          <w:rFonts w:cs="Arial"/>
          <w:lang w:val="sr-Cyrl-RS"/>
        </w:rPr>
        <w:t>.</w:t>
      </w:r>
    </w:p>
    <w:p w14:paraId="26081371" w14:textId="0F845F63" w:rsidR="008D2B23" w:rsidRPr="00AA11B1" w:rsidRDefault="008D2B23" w:rsidP="008D2B23">
      <w:pPr>
        <w:pStyle w:val="KDParagraf"/>
        <w:spacing w:before="0"/>
        <w:rPr>
          <w:rFonts w:cs="Arial"/>
        </w:rPr>
      </w:pPr>
      <w:r w:rsidRPr="00AA11B1">
        <w:rPr>
          <w:rFonts w:cs="Arial"/>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9B3371" w:rsidRPr="00AA11B1">
        <w:rPr>
          <w:rFonts w:cs="Arial"/>
        </w:rPr>
        <w:t>за учествовање у овом поступку (пожељно да буде издато на меморандуму понуђача)</w:t>
      </w:r>
      <w:r w:rsidRPr="00AA11B1">
        <w:rPr>
          <w:rFonts w:cs="Arial"/>
        </w:rPr>
        <w:t xml:space="preserve"> заведено и оверено печатом и потписом законског заступника понуђача или </w:t>
      </w:r>
      <w:r w:rsidRPr="00AA11B1">
        <w:rPr>
          <w:rFonts w:cs="Arial"/>
        </w:rPr>
        <w:lastRenderedPageBreak/>
        <w:t>другог заступника уписаног у регистар надлежног органа или лица овлашћеног од стране законског заступника уз доставу овлашћења у понуди.</w:t>
      </w:r>
    </w:p>
    <w:p w14:paraId="1EDEAF71" w14:textId="77777777" w:rsidR="008D2B23" w:rsidRPr="00AA11B1" w:rsidRDefault="008D2B23" w:rsidP="008D2B23">
      <w:pPr>
        <w:pStyle w:val="KDParagraf"/>
        <w:spacing w:before="0"/>
        <w:rPr>
          <w:rFonts w:cs="Arial"/>
        </w:rPr>
      </w:pPr>
      <w:r w:rsidRPr="00AA11B1">
        <w:rPr>
          <w:rFonts w:cs="Arial"/>
        </w:rPr>
        <w:t>Комисија за јавну набавку води записник о отварању понуда у који се уносе подаци у складу са Законом.</w:t>
      </w:r>
    </w:p>
    <w:p w14:paraId="5FFD5046" w14:textId="77777777" w:rsidR="008D2B23" w:rsidRPr="00AA11B1" w:rsidRDefault="008D2B23" w:rsidP="008D2B23">
      <w:pPr>
        <w:pStyle w:val="KDParagraf"/>
        <w:spacing w:before="0"/>
        <w:rPr>
          <w:rFonts w:cs="Arial"/>
        </w:rPr>
      </w:pPr>
      <w:r w:rsidRPr="00AA11B1">
        <w:rPr>
          <w:rFonts w:cs="Arial"/>
        </w:rPr>
        <w:t>Записник о отварању понуда потписују чланови комисије и присутни овлашћени представници понуђача, који преузимају примерак записника.</w:t>
      </w:r>
    </w:p>
    <w:p w14:paraId="13FD7F8C" w14:textId="719D3063" w:rsidR="008D2B23" w:rsidRPr="00AA11B1" w:rsidRDefault="008D2B23" w:rsidP="008D2B23">
      <w:pPr>
        <w:pStyle w:val="KDParagraf"/>
        <w:spacing w:before="0"/>
        <w:rPr>
          <w:rFonts w:cs="Arial"/>
        </w:rPr>
      </w:pPr>
      <w:r w:rsidRPr="00AA11B1">
        <w:rPr>
          <w:rFonts w:cs="Arial"/>
        </w:rPr>
        <w:t xml:space="preserve">Наручилац ће у року од </w:t>
      </w:r>
      <w:r w:rsidR="00BD5686">
        <w:rPr>
          <w:rFonts w:cs="Arial"/>
          <w:lang w:val="sr-Cyrl-RS"/>
        </w:rPr>
        <w:t>3</w:t>
      </w:r>
      <w:r w:rsidRPr="00AA11B1">
        <w:rPr>
          <w:rFonts w:cs="Arial"/>
        </w:rPr>
        <w:t xml:space="preserve"> (</w:t>
      </w:r>
      <w:r w:rsidR="00BD5686">
        <w:rPr>
          <w:rFonts w:cs="Arial"/>
          <w:lang w:val="sr-Cyrl-RS"/>
        </w:rPr>
        <w:t>словима: три</w:t>
      </w:r>
      <w:r w:rsidRPr="00AA11B1">
        <w:rPr>
          <w:rFonts w:cs="Arial"/>
        </w:rPr>
        <w:t>)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7F12E9D5" w14:textId="77777777" w:rsidR="008D2B23" w:rsidRPr="00AA11B1" w:rsidRDefault="008D2B23" w:rsidP="008D2B23">
      <w:pPr>
        <w:pStyle w:val="KDParagraf"/>
        <w:spacing w:before="0"/>
        <w:rPr>
          <w:rFonts w:cs="Arial"/>
        </w:rPr>
      </w:pPr>
    </w:p>
    <w:p w14:paraId="13A197A1" w14:textId="77777777" w:rsidR="008D2B23" w:rsidRPr="00AA11B1" w:rsidRDefault="008D2B23" w:rsidP="00181E4C">
      <w:pPr>
        <w:pStyle w:val="KDPodnaslov2"/>
        <w:numPr>
          <w:ilvl w:val="1"/>
          <w:numId w:val="28"/>
        </w:numPr>
        <w:spacing w:before="0"/>
        <w:jc w:val="both"/>
        <w:rPr>
          <w:rFonts w:cs="Arial"/>
        </w:rPr>
      </w:pPr>
      <w:bookmarkStart w:id="217" w:name="_Toc441651581"/>
      <w:bookmarkStart w:id="218" w:name="_Toc442559892"/>
      <w:r w:rsidRPr="00AA11B1">
        <w:rPr>
          <w:rFonts w:cs="Arial"/>
        </w:rPr>
        <w:t>Начин подношења понуде</w:t>
      </w:r>
      <w:bookmarkEnd w:id="217"/>
      <w:bookmarkEnd w:id="218"/>
    </w:p>
    <w:p w14:paraId="3942A9B8" w14:textId="77777777" w:rsidR="008D2B23" w:rsidRPr="00AA11B1" w:rsidRDefault="008D2B23" w:rsidP="008D2B23">
      <w:pPr>
        <w:pStyle w:val="KDParagraf"/>
        <w:spacing w:before="0"/>
        <w:rPr>
          <w:rFonts w:cs="Arial"/>
          <w:lang w:val="ru-RU"/>
        </w:rPr>
      </w:pPr>
      <w:r w:rsidRPr="00AA11B1">
        <w:rPr>
          <w:rFonts w:cs="Arial"/>
          <w:lang w:val="ru-RU"/>
        </w:rPr>
        <w:t>Понуђач може поднети само једну понуду.</w:t>
      </w:r>
    </w:p>
    <w:p w14:paraId="4D75D474" w14:textId="77777777" w:rsidR="008D2B23" w:rsidRPr="00AA11B1" w:rsidRDefault="008D2B23" w:rsidP="008D2B23">
      <w:pPr>
        <w:pStyle w:val="KDParagraf"/>
        <w:spacing w:before="0"/>
        <w:rPr>
          <w:rFonts w:cs="Arial"/>
          <w:lang w:val="ru-RU"/>
        </w:rPr>
      </w:pPr>
      <w:r w:rsidRPr="00AA11B1">
        <w:rPr>
          <w:rFonts w:cs="Arial"/>
          <w:lang w:val="ru-RU"/>
        </w:rPr>
        <w:t>Понуду може поднети понуђач самостално, група понуђача, као и понуђач са подизвођачем.</w:t>
      </w:r>
    </w:p>
    <w:p w14:paraId="3C645376" w14:textId="77777777" w:rsidR="008D2B23" w:rsidRPr="00AA11B1" w:rsidRDefault="008D2B23" w:rsidP="008D2B23">
      <w:pPr>
        <w:pStyle w:val="KDParagraf"/>
        <w:spacing w:before="0"/>
        <w:rPr>
          <w:rFonts w:cs="Arial"/>
        </w:rPr>
      </w:pPr>
      <w:r w:rsidRPr="00AA11B1">
        <w:rPr>
          <w:rFonts w:cs="Arial"/>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6FE2B03A" w14:textId="77777777" w:rsidR="008D2B23" w:rsidRPr="00AA11B1" w:rsidRDefault="008D2B23" w:rsidP="008D2B23">
      <w:pPr>
        <w:pStyle w:val="KDParagraf"/>
        <w:spacing w:before="0"/>
        <w:rPr>
          <w:rFonts w:cs="Arial"/>
        </w:rPr>
      </w:pPr>
      <w:r w:rsidRPr="00AA11B1">
        <w:rPr>
          <w:rFonts w:cs="Arial"/>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668FA385" w14:textId="77777777" w:rsidR="008D2B23" w:rsidRPr="00AA11B1" w:rsidRDefault="008D2B23" w:rsidP="008D2B23">
      <w:pPr>
        <w:pStyle w:val="KDParagraf"/>
        <w:spacing w:before="0"/>
        <w:rPr>
          <w:rFonts w:cs="Arial"/>
        </w:rPr>
      </w:pPr>
      <w:r w:rsidRPr="00AA11B1">
        <w:rPr>
          <w:rFonts w:cs="Arial"/>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14:paraId="2F81084C" w14:textId="77777777" w:rsidR="008D2B23" w:rsidRPr="00AA11B1" w:rsidRDefault="008D2B23" w:rsidP="008D2B23">
      <w:pPr>
        <w:pStyle w:val="KDParagraf"/>
        <w:spacing w:before="0"/>
        <w:rPr>
          <w:rFonts w:cs="Arial"/>
        </w:rPr>
      </w:pPr>
    </w:p>
    <w:p w14:paraId="0428236E" w14:textId="77777777" w:rsidR="008D2B23" w:rsidRPr="00AA11B1" w:rsidRDefault="008D2B23" w:rsidP="00181E4C">
      <w:pPr>
        <w:pStyle w:val="KDPodnaslov2"/>
        <w:numPr>
          <w:ilvl w:val="1"/>
          <w:numId w:val="28"/>
        </w:numPr>
        <w:spacing w:before="0"/>
        <w:jc w:val="both"/>
        <w:rPr>
          <w:rFonts w:cs="Arial"/>
        </w:rPr>
      </w:pPr>
      <w:bookmarkStart w:id="219" w:name="_Toc441651582"/>
      <w:bookmarkStart w:id="220" w:name="_Toc442559893"/>
      <w:r w:rsidRPr="00AA11B1">
        <w:rPr>
          <w:rFonts w:cs="Arial"/>
        </w:rPr>
        <w:t>Измена, допуна и опозив понуде</w:t>
      </w:r>
      <w:bookmarkEnd w:id="219"/>
      <w:bookmarkEnd w:id="220"/>
    </w:p>
    <w:p w14:paraId="12E3E1F2" w14:textId="4DF85D25" w:rsidR="008D2B23" w:rsidRPr="00AA11B1" w:rsidRDefault="008D2B23" w:rsidP="008D2B23">
      <w:pPr>
        <w:pStyle w:val="KDParagraf"/>
        <w:spacing w:before="0"/>
        <w:rPr>
          <w:rFonts w:cs="Arial"/>
          <w:lang w:val="ru-RU"/>
        </w:rPr>
      </w:pPr>
      <w:r w:rsidRPr="00AA11B1">
        <w:rPr>
          <w:rFonts w:cs="Arial"/>
          <w:lang w:val="ru-RU"/>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00AA11B1" w:rsidRPr="00AA11B1">
        <w:rPr>
          <w:rFonts w:cs="Arial"/>
          <w:lang w:val="ru-RU"/>
        </w:rPr>
        <w:t>Набавка јединственог антивирус система за ЈП ЕПС</w:t>
      </w:r>
      <w:r w:rsidRPr="00AA11B1">
        <w:rPr>
          <w:rFonts w:cs="Arial"/>
          <w:lang w:val="ru-RU"/>
        </w:rPr>
        <w:t xml:space="preserve"> - Јавна набавка број </w:t>
      </w:r>
      <w:r w:rsidR="00AA11B1">
        <w:rPr>
          <w:rFonts w:cs="Arial"/>
          <w:lang w:val="ru-RU"/>
        </w:rPr>
        <w:t>ЈН/1000/0578/2018 ЈАНА 1178/2018</w:t>
      </w:r>
      <w:r w:rsidRPr="00AA11B1">
        <w:rPr>
          <w:rFonts w:cs="Arial"/>
          <w:lang w:val="ru-RU"/>
        </w:rPr>
        <w:t xml:space="preserve"> – НЕ ОТВАРАТИ“.</w:t>
      </w:r>
    </w:p>
    <w:p w14:paraId="4B5FB01E" w14:textId="77777777" w:rsidR="008D2B23" w:rsidRPr="00AA11B1" w:rsidRDefault="008D2B23" w:rsidP="008D2B23">
      <w:pPr>
        <w:pStyle w:val="KDParagraf"/>
        <w:spacing w:before="0"/>
        <w:rPr>
          <w:rFonts w:cs="Arial"/>
        </w:rPr>
      </w:pPr>
      <w:r w:rsidRPr="00AA11B1">
        <w:rPr>
          <w:rFonts w:cs="Arial"/>
        </w:rPr>
        <w:t xml:space="preserve">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w:t>
      </w:r>
      <w:proofErr w:type="gramStart"/>
      <w:r w:rsidRPr="00AA11B1">
        <w:rPr>
          <w:rFonts w:cs="Arial"/>
        </w:rPr>
        <w:t>понуди,измена</w:t>
      </w:r>
      <w:proofErr w:type="gramEnd"/>
      <w:r w:rsidRPr="00AA11B1">
        <w:rPr>
          <w:rFonts w:cs="Arial"/>
        </w:rPr>
        <w:t xml:space="preserve"> или допуна односи.</w:t>
      </w:r>
    </w:p>
    <w:p w14:paraId="30F4595F" w14:textId="020D9AB8" w:rsidR="008D2B23" w:rsidRPr="00AA11B1" w:rsidRDefault="008D2B23" w:rsidP="008D2B23">
      <w:pPr>
        <w:pStyle w:val="KDParagraf"/>
        <w:spacing w:before="0"/>
        <w:rPr>
          <w:rFonts w:cs="Arial"/>
        </w:rPr>
      </w:pPr>
      <w:r w:rsidRPr="00AA11B1">
        <w:rPr>
          <w:rFonts w:cs="Arial"/>
        </w:rPr>
        <w:t xml:space="preserve">У року за подношење понуде понуђач може да опозове поднету понуду писаним путем, на адресу Наручиоца, са назнаком „ОПОЗИВ - Понуде за јавну набавку </w:t>
      </w:r>
      <w:r w:rsidR="00AA11B1" w:rsidRPr="00AA11B1">
        <w:rPr>
          <w:rFonts w:cs="Arial"/>
        </w:rPr>
        <w:t>Набавка јединственог антивирус система за ЈП ЕПС</w:t>
      </w:r>
      <w:r w:rsidRPr="00AA11B1">
        <w:rPr>
          <w:rFonts w:cs="Arial"/>
        </w:rPr>
        <w:t xml:space="preserve"> - Јавна набавка број </w:t>
      </w:r>
      <w:r w:rsidR="00AA11B1">
        <w:rPr>
          <w:rFonts w:cs="Arial"/>
          <w:lang w:val="sr-Cyrl-RS"/>
        </w:rPr>
        <w:t xml:space="preserve">ЈН/1000/0578/2018 ЈАНА 1178/2018 </w:t>
      </w:r>
      <w:r w:rsidRPr="00AA11B1">
        <w:rPr>
          <w:rFonts w:cs="Arial"/>
        </w:rPr>
        <w:t xml:space="preserve">– НЕ </w:t>
      </w:r>
      <w:proofErr w:type="gramStart"/>
      <w:r w:rsidRPr="00AA11B1">
        <w:rPr>
          <w:rFonts w:cs="Arial"/>
        </w:rPr>
        <w:t>ОТВАРАТИ“</w:t>
      </w:r>
      <w:proofErr w:type="gramEnd"/>
      <w:r w:rsidRPr="00AA11B1">
        <w:rPr>
          <w:rFonts w:cs="Arial"/>
        </w:rPr>
        <w:t>.</w:t>
      </w:r>
    </w:p>
    <w:p w14:paraId="29156FA0" w14:textId="77777777" w:rsidR="008D2B23" w:rsidRPr="00AA11B1" w:rsidRDefault="008D2B23" w:rsidP="008D2B23">
      <w:pPr>
        <w:pStyle w:val="KDParagraf"/>
        <w:spacing w:before="0"/>
        <w:rPr>
          <w:rFonts w:cs="Arial"/>
        </w:rPr>
      </w:pPr>
      <w:r w:rsidRPr="00AA11B1">
        <w:rPr>
          <w:rFonts w:cs="Arial"/>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4FBADC4E" w14:textId="146DFC4E" w:rsidR="00EA6178" w:rsidRDefault="00EA6178" w:rsidP="008D2B23">
      <w:pPr>
        <w:pStyle w:val="KDKomentar"/>
        <w:spacing w:before="0"/>
        <w:rPr>
          <w:rFonts w:cs="Arial"/>
          <w:i w:val="0"/>
          <w:sz w:val="22"/>
          <w:szCs w:val="22"/>
        </w:rPr>
      </w:pPr>
    </w:p>
    <w:p w14:paraId="4EA27FEA" w14:textId="77777777" w:rsidR="008D2B23" w:rsidRPr="00AA11B1" w:rsidRDefault="008D2B23" w:rsidP="00181E4C">
      <w:pPr>
        <w:pStyle w:val="KDPodnaslov2"/>
        <w:numPr>
          <w:ilvl w:val="1"/>
          <w:numId w:val="28"/>
        </w:numPr>
        <w:spacing w:before="0"/>
        <w:jc w:val="both"/>
        <w:rPr>
          <w:rFonts w:cs="Arial"/>
        </w:rPr>
      </w:pPr>
      <w:bookmarkStart w:id="221" w:name="_Toc441651583"/>
      <w:bookmarkStart w:id="222" w:name="_Toc442559894"/>
      <w:r w:rsidRPr="00AA11B1">
        <w:rPr>
          <w:rFonts w:cs="Arial"/>
          <w:lang w:val="ru-RU"/>
        </w:rPr>
        <w:t>П</w:t>
      </w:r>
      <w:r w:rsidRPr="00AA11B1">
        <w:rPr>
          <w:rFonts w:cs="Arial"/>
        </w:rPr>
        <w:t>артије</w:t>
      </w:r>
      <w:bookmarkEnd w:id="221"/>
      <w:bookmarkEnd w:id="222"/>
    </w:p>
    <w:p w14:paraId="4B121D35" w14:textId="77777777" w:rsidR="00FC355A" w:rsidRPr="00AA11B1" w:rsidRDefault="00FC355A" w:rsidP="00FC355A">
      <w:pPr>
        <w:pStyle w:val="KDParagraf"/>
        <w:spacing w:before="0"/>
        <w:rPr>
          <w:rFonts w:cs="Arial"/>
        </w:rPr>
      </w:pPr>
      <w:r w:rsidRPr="00AA11B1">
        <w:rPr>
          <w:rFonts w:cs="Arial"/>
        </w:rPr>
        <w:t>Набавка није обликована по партијама.</w:t>
      </w:r>
    </w:p>
    <w:p w14:paraId="6363CE02" w14:textId="77777777" w:rsidR="00660E4F" w:rsidRPr="00AA11B1" w:rsidRDefault="00660E4F" w:rsidP="008D2B23">
      <w:pPr>
        <w:spacing w:before="0"/>
        <w:rPr>
          <w:rFonts w:cs="Arial"/>
          <w:color w:val="00B0F0"/>
        </w:rPr>
      </w:pPr>
    </w:p>
    <w:p w14:paraId="4777FBFE" w14:textId="68C8433A" w:rsidR="008D2B23" w:rsidRPr="00AA11B1" w:rsidRDefault="00011DCA" w:rsidP="00181E4C">
      <w:pPr>
        <w:pStyle w:val="KDPodnaslov2"/>
        <w:numPr>
          <w:ilvl w:val="1"/>
          <w:numId w:val="28"/>
        </w:numPr>
        <w:spacing w:before="0"/>
        <w:jc w:val="both"/>
        <w:rPr>
          <w:rFonts w:cs="Arial"/>
        </w:rPr>
      </w:pPr>
      <w:bookmarkStart w:id="223" w:name="_Toc441651584"/>
      <w:bookmarkStart w:id="224" w:name="_Toc442559895"/>
      <w:r w:rsidRPr="00AA11B1">
        <w:rPr>
          <w:rFonts w:cs="Arial"/>
          <w:lang w:val="sr-Cyrl-RS"/>
        </w:rPr>
        <w:t xml:space="preserve"> </w:t>
      </w:r>
      <w:r w:rsidR="008D2B23" w:rsidRPr="00AA11B1">
        <w:rPr>
          <w:rFonts w:cs="Arial"/>
        </w:rPr>
        <w:t>Понуда са варијантама</w:t>
      </w:r>
      <w:bookmarkEnd w:id="223"/>
      <w:bookmarkEnd w:id="224"/>
    </w:p>
    <w:p w14:paraId="610B10A5" w14:textId="77777777" w:rsidR="008D2B23" w:rsidRPr="00AA11B1" w:rsidRDefault="008D2B23" w:rsidP="008D2B23">
      <w:pPr>
        <w:tabs>
          <w:tab w:val="num" w:pos="993"/>
        </w:tabs>
        <w:spacing w:before="0"/>
        <w:rPr>
          <w:rFonts w:cs="Arial"/>
          <w:lang w:val="ru-RU"/>
        </w:rPr>
      </w:pPr>
      <w:r w:rsidRPr="00AA11B1">
        <w:rPr>
          <w:rFonts w:cs="Arial"/>
          <w:lang w:val="ru-RU"/>
        </w:rPr>
        <w:t>Понуда са варијантама није дозвољена.</w:t>
      </w:r>
    </w:p>
    <w:p w14:paraId="008A6DD3" w14:textId="77777777" w:rsidR="008D2B23" w:rsidRPr="00AA11B1" w:rsidRDefault="008D2B23" w:rsidP="008D2B23">
      <w:pPr>
        <w:tabs>
          <w:tab w:val="num" w:pos="993"/>
        </w:tabs>
        <w:spacing w:before="0"/>
        <w:rPr>
          <w:rFonts w:cs="Arial"/>
          <w:lang w:val="ru-RU"/>
        </w:rPr>
      </w:pPr>
    </w:p>
    <w:p w14:paraId="59A3EFFF" w14:textId="3B989CE8" w:rsidR="008D2B23" w:rsidRPr="00AA11B1" w:rsidRDefault="00011DCA" w:rsidP="00181E4C">
      <w:pPr>
        <w:pStyle w:val="KDPodnaslov2"/>
        <w:numPr>
          <w:ilvl w:val="1"/>
          <w:numId w:val="28"/>
        </w:numPr>
        <w:spacing w:before="0"/>
        <w:jc w:val="both"/>
        <w:rPr>
          <w:rFonts w:cs="Arial"/>
        </w:rPr>
      </w:pPr>
      <w:bookmarkStart w:id="225" w:name="_Toc441651585"/>
      <w:bookmarkStart w:id="226" w:name="_Toc442559896"/>
      <w:r w:rsidRPr="00AA11B1">
        <w:rPr>
          <w:rFonts w:cs="Arial"/>
          <w:lang w:val="sr-Cyrl-RS"/>
        </w:rPr>
        <w:t xml:space="preserve"> </w:t>
      </w:r>
      <w:r w:rsidR="008D2B23" w:rsidRPr="00AA11B1">
        <w:rPr>
          <w:rFonts w:cs="Arial"/>
        </w:rPr>
        <w:t>Подношење понуде са подизвођачима</w:t>
      </w:r>
      <w:bookmarkEnd w:id="225"/>
      <w:bookmarkEnd w:id="226"/>
    </w:p>
    <w:p w14:paraId="04E082B8" w14:textId="77777777" w:rsidR="00EE070C" w:rsidRPr="00AA11B1" w:rsidRDefault="00EE070C" w:rsidP="00EE070C">
      <w:pPr>
        <w:pStyle w:val="KDParagraf"/>
        <w:spacing w:before="0"/>
        <w:rPr>
          <w:rFonts w:cs="Arial"/>
        </w:rPr>
      </w:pPr>
      <w:r w:rsidRPr="00AA11B1">
        <w:rPr>
          <w:rFonts w:cs="Arial"/>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340385CA" w14:textId="77777777" w:rsidR="00EE070C" w:rsidRPr="00AA11B1" w:rsidRDefault="00EE070C" w:rsidP="00EE070C">
      <w:pPr>
        <w:pStyle w:val="KDParagraf"/>
        <w:spacing w:before="0"/>
        <w:rPr>
          <w:rFonts w:cs="Arial"/>
        </w:rPr>
      </w:pPr>
      <w:r w:rsidRPr="00AA11B1">
        <w:rPr>
          <w:rFonts w:cs="Arial"/>
        </w:rPr>
        <w:t>- назив подизвођача, а уколико уговор између наручиоца и понуђача буде закључен, тај подизвођач ће бити наведен у уговору;</w:t>
      </w:r>
    </w:p>
    <w:p w14:paraId="06307206" w14:textId="77777777" w:rsidR="00EE070C" w:rsidRPr="00AA11B1" w:rsidRDefault="00EE070C" w:rsidP="00EE070C">
      <w:pPr>
        <w:pStyle w:val="KDParagraf"/>
        <w:spacing w:before="0"/>
        <w:rPr>
          <w:rFonts w:cs="Arial"/>
        </w:rPr>
      </w:pPr>
      <w:r w:rsidRPr="00AA11B1">
        <w:rPr>
          <w:rFonts w:cs="Arial"/>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0B930947" w14:textId="77777777" w:rsidR="00EE070C" w:rsidRPr="00AA11B1" w:rsidRDefault="00EE070C" w:rsidP="00EE070C">
      <w:pPr>
        <w:pStyle w:val="KDParagraf"/>
        <w:spacing w:before="0"/>
        <w:rPr>
          <w:rFonts w:cs="Arial"/>
        </w:rPr>
      </w:pPr>
      <w:r w:rsidRPr="00AA11B1">
        <w:rPr>
          <w:rFonts w:cs="Arial"/>
        </w:rPr>
        <w:lastRenderedPageBreak/>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664D8F5B" w14:textId="6633A898" w:rsidR="008D2B23" w:rsidRPr="00AA11B1" w:rsidRDefault="00EE070C" w:rsidP="008D2B23">
      <w:pPr>
        <w:pStyle w:val="KDParagraf"/>
        <w:spacing w:before="0"/>
        <w:rPr>
          <w:rFonts w:cs="Arial"/>
          <w:lang w:val="sr-Cyrl-RS"/>
        </w:rPr>
      </w:pPr>
      <w:r w:rsidRPr="00AA11B1">
        <w:rPr>
          <w:rFonts w:cs="Arial"/>
          <w:lang w:val="sr-Cyrl-RS"/>
        </w:rPr>
        <w:t xml:space="preserve">Обавеза понуђача је да за </w:t>
      </w:r>
      <w:r w:rsidR="008D2B23" w:rsidRPr="00AA11B1">
        <w:rPr>
          <w:rFonts w:cs="Arial"/>
        </w:rPr>
        <w:t>подизвођач</w:t>
      </w:r>
      <w:r w:rsidRPr="00AA11B1">
        <w:rPr>
          <w:rFonts w:cs="Arial"/>
          <w:lang w:val="sr-Cyrl-RS"/>
        </w:rPr>
        <w:t>а достави доказе о испуњености</w:t>
      </w:r>
      <w:r w:rsidR="008D2B23" w:rsidRPr="00AA11B1">
        <w:rPr>
          <w:rFonts w:cs="Arial"/>
        </w:rPr>
        <w:t xml:space="preserve"> обавезн</w:t>
      </w:r>
      <w:r w:rsidRPr="00AA11B1">
        <w:rPr>
          <w:rFonts w:cs="Arial"/>
          <w:lang w:val="sr-Cyrl-RS"/>
        </w:rPr>
        <w:t>их</w:t>
      </w:r>
      <w:r w:rsidR="008D2B23" w:rsidRPr="00AA11B1">
        <w:rPr>
          <w:rFonts w:cs="Arial"/>
        </w:rPr>
        <w:t xml:space="preserve"> услов</w:t>
      </w:r>
      <w:r w:rsidRPr="00AA11B1">
        <w:rPr>
          <w:rFonts w:cs="Arial"/>
          <w:lang w:val="sr-Cyrl-RS"/>
        </w:rPr>
        <w:t>а</w:t>
      </w:r>
      <w:r w:rsidR="008D2B23" w:rsidRPr="00AA11B1">
        <w:rPr>
          <w:rFonts w:cs="Arial"/>
        </w:rPr>
        <w:t xml:space="preserve"> из члана 75. став 1. тачка 1), 2) и 4) Закона</w:t>
      </w:r>
      <w:r w:rsidRPr="00AA11B1">
        <w:rPr>
          <w:rFonts w:cs="Arial"/>
        </w:rPr>
        <w:t xml:space="preserve"> </w:t>
      </w:r>
      <w:r w:rsidR="008D2B23" w:rsidRPr="00AA11B1">
        <w:rPr>
          <w:rFonts w:cs="Arial"/>
        </w:rPr>
        <w:t>наведен</w:t>
      </w:r>
      <w:r w:rsidRPr="00AA11B1">
        <w:rPr>
          <w:rFonts w:cs="Arial"/>
          <w:lang w:val="sr-Cyrl-RS"/>
        </w:rPr>
        <w:t>их</w:t>
      </w:r>
      <w:r w:rsidR="008D2B23" w:rsidRPr="00AA11B1">
        <w:rPr>
          <w:rFonts w:cs="Arial"/>
        </w:rPr>
        <w:t xml:space="preserve"> у одељку Услови за учешће из члана 75. и 76. Закона и Упутство како се доказује испуњеност тих услова</w:t>
      </w:r>
      <w:r w:rsidR="0008797E">
        <w:rPr>
          <w:rFonts w:cs="Arial"/>
          <w:lang w:val="sr-Cyrl-RS"/>
        </w:rPr>
        <w:t>.</w:t>
      </w:r>
    </w:p>
    <w:p w14:paraId="488196B6" w14:textId="77777777" w:rsidR="008D2B23" w:rsidRPr="00AA11B1" w:rsidRDefault="008D2B23" w:rsidP="008D2B23">
      <w:pPr>
        <w:pStyle w:val="KDParagraf"/>
        <w:spacing w:before="0"/>
        <w:rPr>
          <w:rFonts w:cs="Arial"/>
        </w:rPr>
      </w:pPr>
      <w:r w:rsidRPr="00AA11B1">
        <w:rPr>
          <w:rFonts w:cs="Arial"/>
        </w:rPr>
        <w:t>Додатне услове понуђач испуњава самостално, без обзира на агажовање подизвођача.</w:t>
      </w:r>
    </w:p>
    <w:p w14:paraId="2E7F993D" w14:textId="3811E36F" w:rsidR="008D2B23" w:rsidRPr="00AA11B1" w:rsidRDefault="008D2B23" w:rsidP="008D2B23">
      <w:pPr>
        <w:pStyle w:val="KDParagraf"/>
        <w:spacing w:before="0"/>
        <w:rPr>
          <w:rFonts w:cs="Arial"/>
        </w:rPr>
      </w:pPr>
      <w:r w:rsidRPr="00AA11B1">
        <w:rPr>
          <w:rFonts w:cs="Arial"/>
        </w:rPr>
        <w:t xml:space="preserve">Све обрасце у понуди потписује и оверава понуђач, изузев </w:t>
      </w:r>
      <w:r w:rsidR="00EE070C" w:rsidRPr="00AA11B1">
        <w:rPr>
          <w:rFonts w:cs="Arial"/>
          <w:lang w:val="sr-Cyrl-RS"/>
        </w:rPr>
        <w:t xml:space="preserve">образаца под пуном материјалном и кривичном </w:t>
      </w:r>
      <w:proofErr w:type="gramStart"/>
      <w:r w:rsidR="00EE070C" w:rsidRPr="00AA11B1">
        <w:rPr>
          <w:rFonts w:cs="Arial"/>
          <w:lang w:val="sr-Cyrl-RS"/>
        </w:rPr>
        <w:t>одговорношћу,</w:t>
      </w:r>
      <w:r w:rsidRPr="00AA11B1">
        <w:rPr>
          <w:rFonts w:cs="Arial"/>
        </w:rPr>
        <w:t>које</w:t>
      </w:r>
      <w:proofErr w:type="gramEnd"/>
      <w:r w:rsidRPr="00AA11B1">
        <w:rPr>
          <w:rFonts w:cs="Arial"/>
        </w:rPr>
        <w:t xml:space="preserve"> попуњава, потписује и оверава сваки подизвођач у своје име.</w:t>
      </w:r>
    </w:p>
    <w:p w14:paraId="0F1C6421" w14:textId="77777777" w:rsidR="008D2B23" w:rsidRPr="00AA11B1" w:rsidRDefault="008D2B23" w:rsidP="008D2B23">
      <w:pPr>
        <w:pStyle w:val="KDParagraf"/>
        <w:spacing w:before="0"/>
        <w:rPr>
          <w:rFonts w:cs="Arial"/>
        </w:rPr>
      </w:pPr>
      <w:r w:rsidRPr="00AA11B1">
        <w:rPr>
          <w:rFonts w:cs="Arial"/>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552F9398" w14:textId="77777777" w:rsidR="00011DCA" w:rsidRPr="00AA11B1" w:rsidRDefault="00011DCA" w:rsidP="00011DCA">
      <w:pPr>
        <w:pStyle w:val="KDParagraf"/>
        <w:spacing w:before="0"/>
        <w:rPr>
          <w:rFonts w:cs="Arial"/>
        </w:rPr>
      </w:pPr>
      <w:r w:rsidRPr="00AA11B1">
        <w:rPr>
          <w:rFonts w:cs="Arial"/>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који се извршава преко тог подизвођача. Пре доношења </w:t>
      </w:r>
      <w:proofErr w:type="gramStart"/>
      <w:r w:rsidRPr="00AA11B1">
        <w:rPr>
          <w:rFonts w:cs="Arial"/>
        </w:rPr>
        <w:t>одлуке  о</w:t>
      </w:r>
      <w:proofErr w:type="gramEnd"/>
      <w:r w:rsidRPr="00AA11B1">
        <w:rPr>
          <w:rFonts w:cs="Arial"/>
        </w:rPr>
        <w:t xml:space="preserve">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w:t>
      </w:r>
      <w:proofErr w:type="gramStart"/>
      <w:r w:rsidRPr="00AA11B1">
        <w:rPr>
          <w:rFonts w:cs="Arial"/>
        </w:rPr>
        <w:t>обавеза ,</w:t>
      </w:r>
      <w:proofErr w:type="gramEnd"/>
      <w:r w:rsidRPr="00AA11B1">
        <w:rPr>
          <w:rFonts w:cs="Arial"/>
        </w:rPr>
        <w:t xml:space="preserve"> без обзира на број подизвођача.</w:t>
      </w:r>
    </w:p>
    <w:p w14:paraId="3E69797F" w14:textId="77777777" w:rsidR="008D2B23" w:rsidRPr="00AA11B1" w:rsidRDefault="008D2B23" w:rsidP="008D2B23">
      <w:pPr>
        <w:pStyle w:val="KDParagraf"/>
        <w:spacing w:before="0"/>
        <w:rPr>
          <w:rFonts w:cs="Arial"/>
          <w:color w:val="00B0F0"/>
          <w:lang w:bidi="en-US"/>
        </w:rPr>
      </w:pPr>
    </w:p>
    <w:p w14:paraId="6F66DBEB" w14:textId="40A29446" w:rsidR="008D2B23" w:rsidRPr="00AA11B1" w:rsidRDefault="008D2B23" w:rsidP="00181E4C">
      <w:pPr>
        <w:pStyle w:val="KDPodnaslov2"/>
        <w:numPr>
          <w:ilvl w:val="1"/>
          <w:numId w:val="28"/>
        </w:numPr>
        <w:spacing w:before="0"/>
        <w:jc w:val="both"/>
        <w:rPr>
          <w:rFonts w:cs="Arial"/>
        </w:rPr>
      </w:pPr>
      <w:bookmarkStart w:id="227" w:name="_Toc441651586"/>
      <w:bookmarkStart w:id="228" w:name="_Toc442559897"/>
      <w:r w:rsidRPr="00AA11B1">
        <w:rPr>
          <w:rFonts w:cs="Arial"/>
        </w:rPr>
        <w:t>Подношење заједничке понуде</w:t>
      </w:r>
      <w:bookmarkEnd w:id="227"/>
      <w:bookmarkEnd w:id="228"/>
    </w:p>
    <w:p w14:paraId="580FBDF5" w14:textId="77777777" w:rsidR="008D2B23" w:rsidRPr="00AA11B1" w:rsidRDefault="008D2B23" w:rsidP="008D2B23">
      <w:pPr>
        <w:pStyle w:val="KDParagraf"/>
        <w:spacing w:before="0"/>
        <w:rPr>
          <w:rFonts w:cs="Arial"/>
        </w:rPr>
      </w:pPr>
      <w:r w:rsidRPr="00AA11B1">
        <w:rPr>
          <w:rFonts w:cs="Arial"/>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w:t>
      </w:r>
      <w:proofErr w:type="gramStart"/>
      <w:r w:rsidRPr="00AA11B1">
        <w:rPr>
          <w:rFonts w:cs="Arial"/>
        </w:rPr>
        <w:t>5.Закона</w:t>
      </w:r>
      <w:proofErr w:type="gramEnd"/>
      <w:r w:rsidRPr="00AA11B1">
        <w:rPr>
          <w:rFonts w:cs="Arial"/>
        </w:rPr>
        <w:t xml:space="preserve"> о јавним набавкама и то: </w:t>
      </w:r>
    </w:p>
    <w:p w14:paraId="6EF735F2" w14:textId="77777777" w:rsidR="008D2B23" w:rsidRPr="00AA11B1" w:rsidRDefault="008D2B23" w:rsidP="008D2B23">
      <w:pPr>
        <w:pStyle w:val="KDNabrajanje"/>
        <w:spacing w:before="0"/>
        <w:rPr>
          <w:rFonts w:cs="Arial"/>
        </w:rPr>
      </w:pPr>
      <w:r w:rsidRPr="00AA11B1">
        <w:rPr>
          <w:rFonts w:cs="Arial"/>
          <w:lang w:val="sr-Cyrl-CS"/>
        </w:rPr>
        <w:t xml:space="preserve">податке о </w:t>
      </w:r>
      <w:r w:rsidRPr="00AA11B1">
        <w:rPr>
          <w:rFonts w:cs="Arial"/>
        </w:rPr>
        <w:t xml:space="preserve">члану групе који ће бити </w:t>
      </w:r>
      <w:r w:rsidRPr="00AA11B1">
        <w:rPr>
          <w:rFonts w:cs="Arial"/>
          <w:lang w:val="sr-Cyrl-CS"/>
        </w:rPr>
        <w:t>Н</w:t>
      </w:r>
      <w:r w:rsidRPr="00AA11B1">
        <w:rPr>
          <w:rFonts w:cs="Arial"/>
        </w:rPr>
        <w:t xml:space="preserve">осилац посла, односно који ће поднети понуду и који ће заступати групу понуђача пред </w:t>
      </w:r>
      <w:r w:rsidRPr="00AA11B1">
        <w:rPr>
          <w:rFonts w:cs="Arial"/>
          <w:lang w:val="sr-Cyrl-CS"/>
        </w:rPr>
        <w:t>Н</w:t>
      </w:r>
      <w:r w:rsidRPr="00AA11B1">
        <w:rPr>
          <w:rFonts w:cs="Arial"/>
        </w:rPr>
        <w:t>аручиоцем;</w:t>
      </w:r>
    </w:p>
    <w:p w14:paraId="1CDD6BDE" w14:textId="77777777" w:rsidR="008D2B23" w:rsidRPr="00AA11B1" w:rsidRDefault="008D2B23" w:rsidP="008D2B23">
      <w:pPr>
        <w:pStyle w:val="KDNabrajanje"/>
        <w:spacing w:before="0"/>
        <w:rPr>
          <w:rFonts w:cs="Arial"/>
        </w:rPr>
      </w:pPr>
      <w:r w:rsidRPr="00AA11B1">
        <w:rPr>
          <w:rFonts w:cs="Arial"/>
        </w:rPr>
        <w:t>опис послова сваког од понуђача из групе понуђача у извршењу уговора.</w:t>
      </w:r>
    </w:p>
    <w:p w14:paraId="2D3C3FD5" w14:textId="083C2675" w:rsidR="00011DCA" w:rsidRPr="00AA11B1" w:rsidRDefault="008D2B23" w:rsidP="008D2B23">
      <w:pPr>
        <w:pStyle w:val="KDParagraf"/>
        <w:spacing w:before="0"/>
        <w:rPr>
          <w:rFonts w:cs="Arial"/>
          <w:color w:val="00B0F0"/>
          <w:lang w:val="sr-Cyrl-RS"/>
        </w:rPr>
      </w:pPr>
      <w:r w:rsidRPr="00AA11B1">
        <w:rPr>
          <w:rFonts w:cs="Arial"/>
          <w:lang w:val="ru-RU"/>
        </w:rPr>
        <w:t xml:space="preserve">Сваки понуђач из групе понуђача  која подноси заједничку понуду мора да испуњава услове из члана 75.  </w:t>
      </w:r>
      <w:r w:rsidRPr="00AA11B1">
        <w:rPr>
          <w:rFonts w:cs="Arial"/>
        </w:rPr>
        <w:t>став 1. тачка 1), 2) и 4) Закона, наведене у одељку Услови за учешће из члана 75. и 76. Закона и Упутство како се доказује испуњеност тих услова</w:t>
      </w:r>
      <w:r w:rsidR="0008797E">
        <w:rPr>
          <w:rFonts w:cs="Arial"/>
          <w:lang w:val="sr-Cyrl-RS"/>
        </w:rPr>
        <w:t>.</w:t>
      </w:r>
      <w:r w:rsidRPr="00AA11B1">
        <w:rPr>
          <w:rFonts w:cs="Arial"/>
        </w:rPr>
        <w:t xml:space="preserve"> Услове у вези са капацитетима, у складу са чланом 76. Закона, понуђачи из групе испуњавају заједно, </w:t>
      </w:r>
      <w:r w:rsidRPr="0008797E">
        <w:rPr>
          <w:rFonts w:cs="Arial"/>
        </w:rPr>
        <w:t>на основу достављених доказа дефинисаних конкурсном документацијом</w:t>
      </w:r>
      <w:r w:rsidR="0008797E" w:rsidRPr="0008797E">
        <w:rPr>
          <w:rFonts w:cs="Arial"/>
          <w:lang w:val="sr-Cyrl-RS"/>
        </w:rPr>
        <w:t>.</w:t>
      </w:r>
    </w:p>
    <w:p w14:paraId="22156AD3" w14:textId="7E22362E" w:rsidR="00011DCA" w:rsidRPr="00AA11B1" w:rsidRDefault="00011DCA" w:rsidP="008D2B23">
      <w:pPr>
        <w:pStyle w:val="KDParagraf"/>
        <w:spacing w:before="0"/>
        <w:rPr>
          <w:rFonts w:cs="Arial"/>
          <w:lang w:val="sr-Cyrl-RS"/>
        </w:rPr>
      </w:pPr>
      <w:r w:rsidRPr="00AA11B1">
        <w:rPr>
          <w:rFonts w:cs="Arial"/>
          <w:lang w:val="sr-Cyrl-RS"/>
        </w:rPr>
        <w:t>Услов из члана 75.став 1.тачка 5.Закона , обавезан је да испуни понуђач из групе понуђача којем је поверено извршење дела набавке за које је неопходна испуњеност тог услова.</w:t>
      </w:r>
    </w:p>
    <w:p w14:paraId="47BF9204" w14:textId="01858311" w:rsidR="00FD7543" w:rsidRPr="00AA11B1" w:rsidRDefault="008D2B23" w:rsidP="008D2B23">
      <w:pPr>
        <w:pStyle w:val="KDParagraf"/>
        <w:spacing w:before="0"/>
        <w:rPr>
          <w:rFonts w:cs="Arial"/>
          <w:color w:val="00B0F0"/>
          <w:lang w:val="sr-Cyrl-RS" w:bidi="en-US"/>
        </w:rPr>
      </w:pPr>
      <w:r w:rsidRPr="00AA11B1">
        <w:rPr>
          <w:rFonts w:cs="Arial"/>
          <w:lang w:bidi="en-US"/>
        </w:rPr>
        <w:t xml:space="preserve">У случају заједничке понуде групе понуђача </w:t>
      </w:r>
      <w:r w:rsidR="00011DCA" w:rsidRPr="00AA11B1">
        <w:rPr>
          <w:rFonts w:cs="Arial"/>
          <w:lang w:val="sr-Cyrl-CS" w:bidi="en-US"/>
        </w:rPr>
        <w:t xml:space="preserve">обрасце под пуном материјалном и кривичном одговорношћу </w:t>
      </w:r>
      <w:r w:rsidRPr="00AA11B1">
        <w:rPr>
          <w:rFonts w:cs="Arial"/>
          <w:lang w:bidi="en-US"/>
        </w:rPr>
        <w:t xml:space="preserve">попуњава, потписује и оверава сваки члан групе понуђача у своје </w:t>
      </w:r>
      <w:proofErr w:type="gramStart"/>
      <w:r w:rsidRPr="00AA11B1">
        <w:rPr>
          <w:rFonts w:cs="Arial"/>
          <w:lang w:bidi="en-US"/>
        </w:rPr>
        <w:t>име.</w:t>
      </w:r>
      <w:r w:rsidR="00B20A6C" w:rsidRPr="00AA11B1">
        <w:rPr>
          <w:rFonts w:cs="Arial"/>
          <w:lang w:val="sr-Cyrl-RS" w:bidi="en-US"/>
        </w:rPr>
        <w:t>(</w:t>
      </w:r>
      <w:proofErr w:type="gramEnd"/>
      <w:r w:rsidR="00B20A6C" w:rsidRPr="00AA11B1">
        <w:rPr>
          <w:rFonts w:cs="Arial"/>
          <w:lang w:val="sr-Cyrl-RS" w:bidi="en-US"/>
        </w:rPr>
        <w:t xml:space="preserve"> Образац Изјаве о независној понуди и Образац изјаве у складу са чланом 75. став 2. Закона)</w:t>
      </w:r>
    </w:p>
    <w:p w14:paraId="1B5184CA" w14:textId="0DD4D553" w:rsidR="008D2B23" w:rsidRPr="00AA11B1" w:rsidRDefault="00011DCA" w:rsidP="008D2B23">
      <w:pPr>
        <w:pStyle w:val="KDParagraf"/>
        <w:spacing w:before="0"/>
        <w:rPr>
          <w:rFonts w:cs="Arial"/>
          <w:lang w:val="sr-Cyrl-RS" w:bidi="en-US"/>
        </w:rPr>
      </w:pPr>
      <w:r w:rsidRPr="00AA11B1">
        <w:rPr>
          <w:rFonts w:cs="Arial"/>
          <w:lang w:val="sr-Cyrl-RS" w:bidi="en-US"/>
        </w:rPr>
        <w:t>Понуђачи из групе понуђача одговорају неограничено солидарно према наручиоцу.</w:t>
      </w:r>
    </w:p>
    <w:p w14:paraId="6B84BF33" w14:textId="77777777" w:rsidR="00011DCA" w:rsidRPr="00AA11B1" w:rsidRDefault="00011DCA" w:rsidP="008D2B23">
      <w:pPr>
        <w:pStyle w:val="KDParagraf"/>
        <w:spacing w:before="0"/>
        <w:rPr>
          <w:rFonts w:cs="Arial"/>
          <w:lang w:val="sr-Cyrl-RS" w:bidi="en-US"/>
        </w:rPr>
      </w:pPr>
    </w:p>
    <w:p w14:paraId="215FEAFD" w14:textId="77777777" w:rsidR="008D2B23" w:rsidRPr="00AA11B1" w:rsidRDefault="008D2B23" w:rsidP="00181E4C">
      <w:pPr>
        <w:pStyle w:val="KDPodnaslov2"/>
        <w:numPr>
          <w:ilvl w:val="1"/>
          <w:numId w:val="28"/>
        </w:numPr>
        <w:spacing w:before="0"/>
        <w:jc w:val="both"/>
        <w:rPr>
          <w:rFonts w:cs="Arial"/>
        </w:rPr>
      </w:pPr>
      <w:bookmarkStart w:id="229" w:name="_Toc441651587"/>
      <w:bookmarkStart w:id="230" w:name="_Toc442559898"/>
      <w:r w:rsidRPr="00AA11B1">
        <w:rPr>
          <w:rFonts w:cs="Arial"/>
        </w:rPr>
        <w:t>Понуђена цена</w:t>
      </w:r>
      <w:bookmarkEnd w:id="229"/>
      <w:bookmarkEnd w:id="230"/>
    </w:p>
    <w:p w14:paraId="77C6A8D3" w14:textId="1D5E0300" w:rsidR="008D2B23" w:rsidRPr="00AA11B1" w:rsidRDefault="008D2B23" w:rsidP="008D2B23">
      <w:pPr>
        <w:pStyle w:val="KDParagraf"/>
        <w:spacing w:before="0"/>
        <w:rPr>
          <w:rFonts w:cs="Arial"/>
        </w:rPr>
      </w:pPr>
      <w:r w:rsidRPr="00AA11B1">
        <w:rPr>
          <w:rFonts w:cs="Arial"/>
        </w:rPr>
        <w:t>Цена се исказује у динарима, без пореза на додату вредност.</w:t>
      </w:r>
    </w:p>
    <w:p w14:paraId="1B479A58" w14:textId="0D1A6DC4" w:rsidR="008D2B23" w:rsidRPr="00AA11B1" w:rsidRDefault="008D2B23" w:rsidP="008D2B23">
      <w:pPr>
        <w:pStyle w:val="KDParagraf"/>
        <w:spacing w:before="0"/>
        <w:rPr>
          <w:rFonts w:cs="Arial"/>
        </w:rPr>
      </w:pPr>
      <w:r w:rsidRPr="00AA11B1">
        <w:rPr>
          <w:rFonts w:cs="Arial"/>
        </w:rPr>
        <w:t>У случају да у достављеној понуди није назначено да ли је понуђена цена са или без пореза</w:t>
      </w:r>
      <w:r w:rsidR="00D16608" w:rsidRPr="00AA11B1">
        <w:rPr>
          <w:rFonts w:cs="Arial"/>
          <w:lang w:val="sr-Cyrl-RS"/>
        </w:rPr>
        <w:t xml:space="preserve"> на додату вредност</w:t>
      </w:r>
      <w:r w:rsidRPr="00AA11B1">
        <w:rPr>
          <w:rFonts w:cs="Arial"/>
        </w:rPr>
        <w:t>, сматраће се сагласно Закону, да је иста без пореза</w:t>
      </w:r>
      <w:r w:rsidR="00D16608" w:rsidRPr="00AA11B1">
        <w:rPr>
          <w:rFonts w:cs="Arial"/>
          <w:lang w:val="sr-Cyrl-RS"/>
        </w:rPr>
        <w:t xml:space="preserve"> на додату вредност</w:t>
      </w:r>
      <w:r w:rsidRPr="00AA11B1">
        <w:rPr>
          <w:rFonts w:cs="Arial"/>
        </w:rPr>
        <w:t xml:space="preserve">. </w:t>
      </w:r>
    </w:p>
    <w:p w14:paraId="36D79626" w14:textId="77777777" w:rsidR="00011DCA" w:rsidRPr="00AA11B1" w:rsidRDefault="00011DCA" w:rsidP="00011DCA">
      <w:pPr>
        <w:pStyle w:val="KDParagraf"/>
        <w:spacing w:before="0"/>
        <w:rPr>
          <w:rFonts w:cs="Arial"/>
        </w:rPr>
      </w:pPr>
      <w:r w:rsidRPr="00AA11B1">
        <w:rPr>
          <w:rFonts w:cs="Arial"/>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59CB6868" w14:textId="77777777" w:rsidR="002E2F11" w:rsidRPr="00AA11B1" w:rsidRDefault="002E2F11" w:rsidP="002E2F11">
      <w:pPr>
        <w:pStyle w:val="KDParagraf"/>
        <w:spacing w:before="0"/>
        <w:rPr>
          <w:rFonts w:cs="Arial"/>
        </w:rPr>
      </w:pPr>
      <w:r w:rsidRPr="00AA11B1">
        <w:rPr>
          <w:rFonts w:cs="Arial"/>
        </w:rPr>
        <w:lastRenderedPageBreak/>
        <w:t>Понуда која је изражена у две валуте, сматраће се неприхватљивом.</w:t>
      </w:r>
    </w:p>
    <w:p w14:paraId="7EBB48B0" w14:textId="3FE09AA5" w:rsidR="009977EB" w:rsidRPr="00AA11B1" w:rsidRDefault="002E2F11" w:rsidP="00E450E3">
      <w:pPr>
        <w:pStyle w:val="KDParagraf"/>
        <w:spacing w:before="0"/>
        <w:rPr>
          <w:rFonts w:eastAsia="Calibri" w:cs="Arial"/>
          <w:color w:val="00B0F0"/>
        </w:rPr>
      </w:pPr>
      <w:r w:rsidRPr="00AA11B1">
        <w:rPr>
          <w:rFonts w:cs="Arial"/>
        </w:rPr>
        <w:t>Понуђена цена укључује све трошкове реализације предмета набавке до места испоруке, као и све зависне трошкове</w:t>
      </w:r>
      <w:r w:rsidR="00E450E3" w:rsidRPr="00AA11B1">
        <w:rPr>
          <w:rFonts w:cs="Arial"/>
        </w:rPr>
        <w:t>.</w:t>
      </w:r>
    </w:p>
    <w:p w14:paraId="2B6861F9" w14:textId="2BD7C08D" w:rsidR="002E2F11" w:rsidRPr="00AA11B1" w:rsidRDefault="002E2F11" w:rsidP="002E2F11">
      <w:pPr>
        <w:pStyle w:val="KDParagraf"/>
        <w:spacing w:before="0"/>
        <w:rPr>
          <w:rFonts w:cs="Arial"/>
        </w:rPr>
      </w:pPr>
      <w:r w:rsidRPr="00AA11B1">
        <w:rPr>
          <w:rFonts w:cs="Arial"/>
        </w:rPr>
        <w:t>Ако је у понуди исказана неуобичајено ниска цена, Наручилац ће поступити у складу са чланом 92. З</w:t>
      </w:r>
      <w:r w:rsidR="00D16608" w:rsidRPr="00AA11B1">
        <w:rPr>
          <w:rFonts w:cs="Arial"/>
          <w:lang w:val="sr-Cyrl-RS"/>
        </w:rPr>
        <w:t>акона</w:t>
      </w:r>
      <w:r w:rsidRPr="00AA11B1">
        <w:rPr>
          <w:rFonts w:cs="Arial"/>
        </w:rPr>
        <w:t>.</w:t>
      </w:r>
    </w:p>
    <w:p w14:paraId="6D01A748" w14:textId="77777777" w:rsidR="002E2F11" w:rsidRPr="00AA11B1" w:rsidRDefault="002E2F11" w:rsidP="002E2F11">
      <w:pPr>
        <w:pStyle w:val="KDParagraf"/>
        <w:spacing w:before="0"/>
        <w:rPr>
          <w:rFonts w:cs="Arial"/>
          <w:color w:val="00B0F0"/>
        </w:rPr>
      </w:pPr>
    </w:p>
    <w:p w14:paraId="0F411D11" w14:textId="318A6F1A" w:rsidR="006C6FDF" w:rsidRPr="00AA11B1" w:rsidRDefault="006C6FDF" w:rsidP="006C6FDF">
      <w:pPr>
        <w:pStyle w:val="Heading10"/>
        <w:numPr>
          <w:ilvl w:val="1"/>
          <w:numId w:val="28"/>
        </w:numPr>
        <w:rPr>
          <w:rFonts w:cs="Arial"/>
          <w:lang w:val="en-US"/>
        </w:rPr>
      </w:pPr>
      <w:bookmarkStart w:id="231" w:name="_Toc441651588"/>
      <w:bookmarkStart w:id="232" w:name="_Toc442559899"/>
      <w:r w:rsidRPr="00AA11B1">
        <w:rPr>
          <w:rFonts w:cs="Arial"/>
          <w:lang w:val="en-US"/>
        </w:rPr>
        <w:t xml:space="preserve"> Рок испоруке добара</w:t>
      </w:r>
    </w:p>
    <w:p w14:paraId="36515B7A" w14:textId="20E556D9" w:rsidR="00E450E3" w:rsidRPr="00AA11B1" w:rsidRDefault="00E450E3" w:rsidP="00E450E3">
      <w:pPr>
        <w:pStyle w:val="KDParagraf"/>
        <w:spacing w:before="0"/>
        <w:rPr>
          <w:rFonts w:cs="Arial"/>
          <w:lang w:val="sr-Cyrl-RS"/>
        </w:rPr>
      </w:pPr>
      <w:r w:rsidRPr="00AA11B1">
        <w:rPr>
          <w:rFonts w:cs="Arial"/>
          <w:lang w:val="sr-Cyrl-RS"/>
        </w:rPr>
        <w:t xml:space="preserve">Рок испоруке лиценци софтвера је максимално 8 (осам) дана од дана </w:t>
      </w:r>
      <w:r w:rsidR="00651CEA">
        <w:rPr>
          <w:rFonts w:cs="Arial"/>
          <w:lang w:val="sr-Cyrl-RS"/>
        </w:rPr>
        <w:t xml:space="preserve">ступања уговора на снагу </w:t>
      </w:r>
      <w:r w:rsidRPr="00AA11B1">
        <w:rPr>
          <w:rFonts w:cs="Arial"/>
          <w:lang w:val="sr-Cyrl-RS"/>
        </w:rPr>
        <w:t>Уговора. На дан испоруке ће се сачинити Записника о квантитативном и квалитативном пријему добара.</w:t>
      </w:r>
    </w:p>
    <w:p w14:paraId="7508A431" w14:textId="77777777" w:rsidR="009B3371" w:rsidRPr="00AA11B1" w:rsidRDefault="009B3371" w:rsidP="006C6FDF">
      <w:pPr>
        <w:spacing w:before="0"/>
        <w:rPr>
          <w:rFonts w:cs="Arial"/>
          <w:i/>
          <w:color w:val="00B0F0"/>
          <w:lang w:eastAsia="zh-CN"/>
        </w:rPr>
      </w:pPr>
    </w:p>
    <w:p w14:paraId="73749A96" w14:textId="546495C5" w:rsidR="008D2B23" w:rsidRPr="00AA11B1" w:rsidRDefault="008D2B23" w:rsidP="00DF7138">
      <w:pPr>
        <w:pStyle w:val="KDPodnaslov2"/>
        <w:numPr>
          <w:ilvl w:val="1"/>
          <w:numId w:val="45"/>
        </w:numPr>
        <w:spacing w:before="0"/>
        <w:ind w:left="1530" w:hanging="1080"/>
        <w:jc w:val="both"/>
        <w:rPr>
          <w:rFonts w:cs="Arial"/>
        </w:rPr>
      </w:pPr>
      <w:r w:rsidRPr="00AA11B1">
        <w:rPr>
          <w:rFonts w:cs="Arial"/>
        </w:rPr>
        <w:t>Начин и услови плаћања</w:t>
      </w:r>
      <w:bookmarkEnd w:id="231"/>
      <w:bookmarkEnd w:id="232"/>
    </w:p>
    <w:p w14:paraId="5B558DB9" w14:textId="25B21A96" w:rsidR="003508B5" w:rsidRPr="00AA11B1" w:rsidRDefault="00DE0522" w:rsidP="003508B5">
      <w:pPr>
        <w:pStyle w:val="KDParagraf"/>
        <w:spacing w:before="0"/>
        <w:rPr>
          <w:rFonts w:eastAsia="Calibri" w:cs="Arial"/>
          <w:color w:val="00B0F0"/>
        </w:rPr>
      </w:pPr>
      <w:r w:rsidRPr="00AA11B1">
        <w:rPr>
          <w:rFonts w:cs="Arial"/>
          <w:lang w:val="sr-Cyrl-RS"/>
        </w:rPr>
        <w:t xml:space="preserve">Наручилац ће плаћање за испоручена добра извршити на текући рачун Понуђача, након потписаног </w:t>
      </w:r>
      <w:r w:rsidRPr="00AA11B1">
        <w:rPr>
          <w:rFonts w:cs="Arial"/>
        </w:rPr>
        <w:t xml:space="preserve">Записника о квантитативном и квалитативном пријему </w:t>
      </w:r>
      <w:r w:rsidRPr="00AA11B1">
        <w:rPr>
          <w:rFonts w:cs="Arial"/>
          <w:lang w:val="sr-Cyrl-RS"/>
        </w:rPr>
        <w:t>добара</w:t>
      </w:r>
      <w:r w:rsidRPr="00AA11B1">
        <w:rPr>
          <w:rFonts w:cs="Arial"/>
        </w:rPr>
        <w:t xml:space="preserve"> (без примедби), потписаног од стране овлашћених представника страна</w:t>
      </w:r>
      <w:r w:rsidRPr="00AA11B1">
        <w:rPr>
          <w:rFonts w:cs="Arial"/>
          <w:lang w:val="sr-Cyrl-RS"/>
        </w:rPr>
        <w:t xml:space="preserve"> у Уговору, у року </w:t>
      </w:r>
      <w:r w:rsidR="00347584">
        <w:rPr>
          <w:rFonts w:cs="Arial"/>
          <w:lang w:val="sr-Cyrl-RS"/>
        </w:rPr>
        <w:t>од минимално 7 дана а максимално</w:t>
      </w:r>
      <w:r w:rsidRPr="00AA11B1">
        <w:rPr>
          <w:rFonts w:cs="Arial"/>
          <w:lang w:val="sr-Cyrl-RS"/>
        </w:rPr>
        <w:t xml:space="preserve"> 45 (словима: четрдесетпет) дана од дана пријема исправног рачуна</w:t>
      </w:r>
      <w:r w:rsidR="00347584">
        <w:rPr>
          <w:rFonts w:cs="Arial"/>
          <w:lang w:val="sr-Cyrl-RS"/>
        </w:rPr>
        <w:t>.</w:t>
      </w:r>
    </w:p>
    <w:p w14:paraId="200273A2" w14:textId="77777777" w:rsidR="003508B5" w:rsidRPr="00AA11B1" w:rsidRDefault="003508B5" w:rsidP="005A3029">
      <w:pPr>
        <w:pStyle w:val="KDParagraf"/>
        <w:spacing w:before="0"/>
        <w:rPr>
          <w:rFonts w:eastAsia="Calibri" w:cs="Arial"/>
          <w:lang w:val="sr-Cyrl-RS"/>
        </w:rPr>
      </w:pPr>
    </w:p>
    <w:p w14:paraId="1A02C774" w14:textId="77777777" w:rsidR="003508B5" w:rsidRPr="00AA11B1" w:rsidRDefault="003508B5" w:rsidP="003508B5">
      <w:pPr>
        <w:pStyle w:val="KDParagraf"/>
        <w:spacing w:before="0"/>
        <w:rPr>
          <w:rFonts w:eastAsia="Calibri" w:cs="Arial"/>
        </w:rPr>
      </w:pPr>
      <w:r w:rsidRPr="00AA11B1">
        <w:rPr>
          <w:rFonts w:eastAsia="Calibri" w:cs="Arial"/>
        </w:rPr>
        <w:t>Ако је понуђена цена исказана у еврима, фактурисање уговорене цене извршиће се у динарској противвредности на дан настанка пореске обавезе према средњем курсу динара у односу на евро (према подацима Народне банке Србије), а плаћање ће се извршити према средњем курсу динара у односу на евро на дан плаћања, на укупан износ накнаде (са ПДВ-ом). Понуђач је обавезан да на рачуну наведе износ у еврима и прерачун у динаре према курсу НБС на дан настанка пореске обавезе.</w:t>
      </w:r>
    </w:p>
    <w:p w14:paraId="5BB51DE9" w14:textId="1C008B77" w:rsidR="00821916" w:rsidRPr="00AA11B1" w:rsidRDefault="005A3029" w:rsidP="005A3029">
      <w:pPr>
        <w:pStyle w:val="KDParagraf"/>
        <w:spacing w:before="0"/>
        <w:rPr>
          <w:rFonts w:eastAsia="Calibri" w:cs="Arial"/>
          <w:color w:val="00B0F0"/>
          <w:lang w:val="sr-Cyrl-CS"/>
        </w:rPr>
      </w:pPr>
      <w:r w:rsidRPr="00AA11B1">
        <w:rPr>
          <w:rFonts w:eastAsia="Calibri" w:cs="Arial"/>
          <w:color w:val="00B0F0"/>
        </w:rPr>
        <w:t xml:space="preserve"> </w:t>
      </w:r>
    </w:p>
    <w:p w14:paraId="2B9244A2" w14:textId="0DC635D9" w:rsidR="003508B5" w:rsidRPr="00A50778" w:rsidRDefault="005A3029" w:rsidP="00354EAF">
      <w:pPr>
        <w:pStyle w:val="KDParagraf"/>
        <w:spacing w:before="0"/>
        <w:rPr>
          <w:rFonts w:cs="Arial"/>
          <w:color w:val="00B0F0"/>
          <w:lang w:val="sr-Cyrl-RS"/>
        </w:rPr>
      </w:pPr>
      <w:r w:rsidRPr="00AA11B1">
        <w:rPr>
          <w:rFonts w:cs="Arial"/>
        </w:rPr>
        <w:t>Рачун</w:t>
      </w:r>
      <w:r w:rsidR="008F18BC" w:rsidRPr="00AA11B1">
        <w:rPr>
          <w:rFonts w:cs="Arial"/>
        </w:rPr>
        <w:t xml:space="preserve"> мора бити достављен на адресу Н</w:t>
      </w:r>
      <w:r w:rsidRPr="00AA11B1">
        <w:rPr>
          <w:rFonts w:cs="Arial"/>
        </w:rPr>
        <w:t xml:space="preserve">аручиоца: Јавно предузеће „Електропривреда </w:t>
      </w:r>
      <w:proofErr w:type="gramStart"/>
      <w:r w:rsidRPr="00AA11B1">
        <w:rPr>
          <w:rFonts w:cs="Arial"/>
        </w:rPr>
        <w:t>Србије“ Београд</w:t>
      </w:r>
      <w:proofErr w:type="gramEnd"/>
      <w:r w:rsidRPr="00AA11B1">
        <w:rPr>
          <w:rFonts w:cs="Arial"/>
        </w:rPr>
        <w:t>,</w:t>
      </w:r>
      <w:r w:rsidR="00DE0522" w:rsidRPr="00AA11B1">
        <w:rPr>
          <w:rFonts w:cs="Arial"/>
          <w:lang w:val="sr-Cyrl-RS"/>
        </w:rPr>
        <w:t xml:space="preserve"> Масарикова 1-3</w:t>
      </w:r>
      <w:r w:rsidRPr="00AA11B1">
        <w:rPr>
          <w:rFonts w:cs="Arial"/>
        </w:rPr>
        <w:t xml:space="preserve">, ПИБ </w:t>
      </w:r>
      <w:r w:rsidRPr="00AA11B1">
        <w:rPr>
          <w:rFonts w:cs="Arial"/>
          <w:lang w:val="sr-Cyrl-BA"/>
        </w:rPr>
        <w:t>(</w:t>
      </w:r>
      <w:r w:rsidR="00E450E3" w:rsidRPr="00AA11B1">
        <w:rPr>
          <w:rFonts w:cs="Arial"/>
        </w:rPr>
        <w:t>103920327</w:t>
      </w:r>
      <w:r w:rsidRPr="00AA11B1">
        <w:rPr>
          <w:rFonts w:cs="Arial"/>
          <w:lang w:val="sr-Cyrl-BA"/>
        </w:rPr>
        <w:t>)</w:t>
      </w:r>
      <w:r w:rsidRPr="00AA11B1">
        <w:rPr>
          <w:rFonts w:cs="Arial"/>
        </w:rPr>
        <w:t>, са обавезним прило</w:t>
      </w:r>
      <w:r w:rsidR="00403F76">
        <w:rPr>
          <w:rFonts w:cs="Arial"/>
          <w:lang w:val="sr-Cyrl-RS"/>
        </w:rPr>
        <w:t>гом</w:t>
      </w:r>
      <w:r w:rsidRPr="00AA11B1">
        <w:rPr>
          <w:rFonts w:cs="Arial"/>
        </w:rPr>
        <w:t xml:space="preserve">: </w:t>
      </w:r>
      <w:r w:rsidRPr="00A50778">
        <w:rPr>
          <w:rFonts w:cs="Arial"/>
        </w:rPr>
        <w:t xml:space="preserve">Записник о квалитативном </w:t>
      </w:r>
      <w:r w:rsidR="00A50778" w:rsidRPr="00A50778">
        <w:rPr>
          <w:rFonts w:cs="Arial"/>
          <w:lang w:val="sr-Cyrl-RS"/>
        </w:rPr>
        <w:t>и</w:t>
      </w:r>
      <w:r w:rsidRPr="00A50778">
        <w:rPr>
          <w:rFonts w:cs="Arial"/>
        </w:rPr>
        <w:t xml:space="preserve"> квантитативном пријему</w:t>
      </w:r>
      <w:r w:rsidR="00A50778" w:rsidRPr="00A50778">
        <w:rPr>
          <w:rFonts w:cs="Arial"/>
          <w:lang w:val="sr-Cyrl-RS"/>
        </w:rPr>
        <w:t>.</w:t>
      </w:r>
    </w:p>
    <w:p w14:paraId="4D7F603F" w14:textId="3D97C811" w:rsidR="00B00642" w:rsidRDefault="00B00642" w:rsidP="00B00642">
      <w:pPr>
        <w:pStyle w:val="KDParagraf"/>
        <w:spacing w:before="0"/>
        <w:rPr>
          <w:rFonts w:cs="Arial"/>
          <w:lang w:val="sr-Cyrl-RS"/>
        </w:rPr>
      </w:pPr>
      <w:r w:rsidRPr="00AA11B1">
        <w:rPr>
          <w:rFonts w:cs="Arial"/>
          <w:lang w:val="sr-Cyrl-RS"/>
        </w:rPr>
        <w:t xml:space="preserve">У испостављеном рачуну и отпремници, изабрани понуђач је дужан да се придржава тачно дефинисаних назива робе из конкурсне документације и прихваћене понуде (из Обрасца структуре цене). </w:t>
      </w:r>
      <w:r w:rsidR="00B20A6C" w:rsidRPr="00AA11B1">
        <w:rPr>
          <w:rFonts w:cs="Arial"/>
          <w:lang w:val="sr-Cyrl-RS"/>
        </w:rPr>
        <w:t>Рачуни који</w:t>
      </w:r>
      <w:r w:rsidRPr="00AA11B1">
        <w:rPr>
          <w:rFonts w:cs="Arial"/>
          <w:lang w:val="sr-Cyrl-RS"/>
        </w:rPr>
        <w:t xml:space="preserve">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w:t>
      </w:r>
      <w:r w:rsidR="00B20A6C" w:rsidRPr="00AA11B1">
        <w:rPr>
          <w:rFonts w:cs="Arial"/>
          <w:lang w:val="sr-Cyrl-RS"/>
        </w:rPr>
        <w:t>зива из рачуна</w:t>
      </w:r>
      <w:r w:rsidRPr="00AA11B1">
        <w:rPr>
          <w:rFonts w:cs="Arial"/>
          <w:lang w:val="sr-Cyrl-RS"/>
        </w:rPr>
        <w:t xml:space="preserve"> са захтеваним називима из конкурсне документације и прихваћене понуде.</w:t>
      </w:r>
    </w:p>
    <w:p w14:paraId="02E3028E" w14:textId="77777777" w:rsidR="00BD5686" w:rsidRPr="00AA11B1" w:rsidRDefault="00BD5686" w:rsidP="00B00642">
      <w:pPr>
        <w:pStyle w:val="KDParagraf"/>
        <w:spacing w:before="0"/>
        <w:rPr>
          <w:rFonts w:cs="Arial"/>
          <w:i/>
          <w:lang w:val="sr-Cyrl-RS"/>
        </w:rPr>
      </w:pPr>
    </w:p>
    <w:p w14:paraId="59FC78B9" w14:textId="182A6FBB" w:rsidR="008D2B23" w:rsidRPr="00AA11B1" w:rsidRDefault="008D2B23" w:rsidP="00DF7138">
      <w:pPr>
        <w:pStyle w:val="KDPodnaslov2"/>
        <w:numPr>
          <w:ilvl w:val="1"/>
          <w:numId w:val="46"/>
        </w:numPr>
        <w:spacing w:before="0"/>
        <w:jc w:val="both"/>
        <w:rPr>
          <w:rFonts w:cs="Arial"/>
          <w:lang w:val="ru-RU"/>
        </w:rPr>
      </w:pPr>
      <w:bookmarkStart w:id="233" w:name="_Toc441651589"/>
      <w:bookmarkStart w:id="234" w:name="_Toc442559900"/>
      <w:r w:rsidRPr="00AA11B1">
        <w:rPr>
          <w:rFonts w:cs="Arial"/>
        </w:rPr>
        <w:t>Рок важења понуде</w:t>
      </w:r>
      <w:bookmarkEnd w:id="233"/>
      <w:bookmarkEnd w:id="234"/>
    </w:p>
    <w:p w14:paraId="45B02713" w14:textId="64AE400B" w:rsidR="008D2B23" w:rsidRPr="00AA11B1" w:rsidRDefault="008D2B23" w:rsidP="008D2B23">
      <w:pPr>
        <w:spacing w:before="0"/>
        <w:rPr>
          <w:rFonts w:cs="Arial"/>
          <w:lang w:val="ru-RU"/>
        </w:rPr>
      </w:pPr>
      <w:r w:rsidRPr="00AA11B1">
        <w:rPr>
          <w:rFonts w:cs="Arial"/>
          <w:lang w:val="ru-RU"/>
        </w:rPr>
        <w:t>Понуда мора да важи најмање</w:t>
      </w:r>
      <w:r w:rsidR="00E450E3" w:rsidRPr="00AA11B1">
        <w:rPr>
          <w:rFonts w:cs="Arial"/>
          <w:lang w:val="ru-RU"/>
        </w:rPr>
        <w:t xml:space="preserve"> 90</w:t>
      </w:r>
      <w:r w:rsidRPr="00AA11B1">
        <w:rPr>
          <w:rFonts w:cs="Arial"/>
          <w:lang w:val="ru-RU"/>
        </w:rPr>
        <w:t xml:space="preserve"> (словима:</w:t>
      </w:r>
      <w:r w:rsidR="00E450E3" w:rsidRPr="00AA11B1">
        <w:rPr>
          <w:rFonts w:cs="Arial"/>
          <w:lang w:val="ru-RU"/>
        </w:rPr>
        <w:t xml:space="preserve"> деведесет</w:t>
      </w:r>
      <w:r w:rsidRPr="00AA11B1">
        <w:rPr>
          <w:rFonts w:cs="Arial"/>
          <w:lang w:val="ru-RU"/>
        </w:rPr>
        <w:t xml:space="preserve">) дана од дана отварања понуда. </w:t>
      </w:r>
    </w:p>
    <w:p w14:paraId="11D7E3E3" w14:textId="77777777" w:rsidR="008D2B23" w:rsidRPr="00AA11B1" w:rsidRDefault="008D2B23" w:rsidP="008D2B23">
      <w:pPr>
        <w:spacing w:before="0"/>
        <w:rPr>
          <w:rFonts w:cs="Arial"/>
        </w:rPr>
      </w:pPr>
      <w:r w:rsidRPr="00AA11B1">
        <w:rPr>
          <w:rFonts w:cs="Arial"/>
        </w:rPr>
        <w:t xml:space="preserve">У случају да понуђач наведе краћи рок важења понуде, понуда ће бити одбијена, као неприхватљива. </w:t>
      </w:r>
    </w:p>
    <w:p w14:paraId="224E4918" w14:textId="77777777" w:rsidR="005A3029" w:rsidRPr="00AA11B1" w:rsidRDefault="005A3029" w:rsidP="008D2B23">
      <w:pPr>
        <w:spacing w:before="0"/>
        <w:rPr>
          <w:rFonts w:cs="Arial"/>
        </w:rPr>
      </w:pPr>
    </w:p>
    <w:p w14:paraId="25EEFA73" w14:textId="77777777" w:rsidR="008D2B23" w:rsidRPr="00AA11B1" w:rsidRDefault="008D2B23" w:rsidP="00DF7138">
      <w:pPr>
        <w:pStyle w:val="KDPodnaslov2"/>
        <w:numPr>
          <w:ilvl w:val="1"/>
          <w:numId w:val="46"/>
        </w:numPr>
        <w:spacing w:before="0"/>
        <w:jc w:val="both"/>
        <w:rPr>
          <w:rFonts w:cs="Arial"/>
        </w:rPr>
      </w:pPr>
      <w:bookmarkStart w:id="235" w:name="_Toc441651593"/>
      <w:bookmarkStart w:id="236" w:name="_Toc442559904"/>
      <w:r w:rsidRPr="00AA11B1">
        <w:rPr>
          <w:rFonts w:cs="Arial"/>
        </w:rPr>
        <w:t>Средства финансијског обезбеђења</w:t>
      </w:r>
      <w:bookmarkEnd w:id="235"/>
      <w:bookmarkEnd w:id="236"/>
    </w:p>
    <w:p w14:paraId="5C0AC67F" w14:textId="6A626BE9" w:rsidR="008D2B23" w:rsidRPr="00C8214B" w:rsidRDefault="008D2B23" w:rsidP="0008797E">
      <w:pPr>
        <w:pStyle w:val="KDParagraf"/>
        <w:spacing w:before="0"/>
        <w:rPr>
          <w:rFonts w:cs="Arial"/>
        </w:rPr>
      </w:pPr>
      <w:r w:rsidRPr="00C8214B">
        <w:rPr>
          <w:rFonts w:cs="Arial"/>
          <w:bCs/>
        </w:rPr>
        <w:t xml:space="preserve">Наручилац користи право да захтева средстава финансијског обезбеђења (у даљем тексу СФО) </w:t>
      </w:r>
      <w:r w:rsidRPr="00C8214B">
        <w:rPr>
          <w:rFonts w:cs="Arial"/>
        </w:rPr>
        <w:t xml:space="preserve">којим понуђачи обезбеђују испуњење својих обавеза </w:t>
      </w:r>
      <w:proofErr w:type="gramStart"/>
      <w:r w:rsidRPr="00C8214B">
        <w:rPr>
          <w:rFonts w:cs="Arial"/>
        </w:rPr>
        <w:t xml:space="preserve">у </w:t>
      </w:r>
      <w:r w:rsidR="00B02E86" w:rsidRPr="00C8214B">
        <w:rPr>
          <w:rFonts w:cs="Arial"/>
          <w:lang w:val="sr-Cyrl-RS"/>
        </w:rPr>
        <w:t xml:space="preserve"> отвореном</w:t>
      </w:r>
      <w:proofErr w:type="gramEnd"/>
      <w:r w:rsidR="00B02E86" w:rsidRPr="00C8214B">
        <w:rPr>
          <w:rFonts w:cs="Arial"/>
          <w:lang w:val="sr-Cyrl-RS"/>
        </w:rPr>
        <w:t xml:space="preserve"> поступку </w:t>
      </w:r>
      <w:r w:rsidRPr="00C8214B">
        <w:rPr>
          <w:rFonts w:cs="Arial"/>
        </w:rPr>
        <w:t xml:space="preserve">(достављају се уз понуду), као и испуњење својих уговорних обавеза (достављају се </w:t>
      </w:r>
      <w:r w:rsidR="008F18BC" w:rsidRPr="00C8214B">
        <w:rPr>
          <w:rFonts w:cs="Arial"/>
          <w:lang w:val="sr-Cyrl-RS"/>
        </w:rPr>
        <w:t>по</w:t>
      </w:r>
      <w:r w:rsidRPr="00C8214B">
        <w:rPr>
          <w:rFonts w:cs="Arial"/>
        </w:rPr>
        <w:t xml:space="preserve"> закључењ</w:t>
      </w:r>
      <w:r w:rsidR="008F18BC" w:rsidRPr="00C8214B">
        <w:rPr>
          <w:rFonts w:cs="Arial"/>
          <w:lang w:val="sr-Cyrl-RS"/>
        </w:rPr>
        <w:t>у</w:t>
      </w:r>
      <w:r w:rsidRPr="00C8214B">
        <w:rPr>
          <w:rFonts w:cs="Arial"/>
        </w:rPr>
        <w:t xml:space="preserve"> уговора</w:t>
      </w:r>
      <w:r w:rsidR="001861CC" w:rsidRPr="00C8214B">
        <w:rPr>
          <w:rFonts w:cs="Arial"/>
        </w:rPr>
        <w:t xml:space="preserve"> или по испоруци</w:t>
      </w:r>
      <w:r w:rsidRPr="00C8214B">
        <w:rPr>
          <w:rFonts w:cs="Arial"/>
        </w:rPr>
        <w:t>)</w:t>
      </w:r>
      <w:r w:rsidR="001861CC" w:rsidRPr="00C8214B">
        <w:rPr>
          <w:rFonts w:cs="Arial"/>
        </w:rPr>
        <w:t>.</w:t>
      </w:r>
    </w:p>
    <w:p w14:paraId="246DE33C" w14:textId="77777777" w:rsidR="00541E19" w:rsidRPr="00C8214B" w:rsidRDefault="00541E19" w:rsidP="0008797E">
      <w:pPr>
        <w:spacing w:before="0"/>
        <w:rPr>
          <w:rFonts w:eastAsia="TimesNewRomanPSMT" w:cs="Arial"/>
          <w:bCs/>
          <w:iCs/>
        </w:rPr>
      </w:pPr>
      <w:r w:rsidRPr="00C8214B">
        <w:rPr>
          <w:rFonts w:eastAsia="TimesNewRomanPSMT" w:cs="Arial"/>
          <w:bCs/>
          <w:iCs/>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36FEB00C" w14:textId="21CD95E2" w:rsidR="001A72BF" w:rsidRPr="00C8214B" w:rsidRDefault="001A72BF" w:rsidP="0008797E">
      <w:pPr>
        <w:spacing w:before="0"/>
        <w:rPr>
          <w:rFonts w:eastAsia="TimesNewRomanPSMT" w:cs="Arial"/>
          <w:bCs/>
          <w:iCs/>
          <w:lang w:val="sr-Cyrl-RS"/>
        </w:rPr>
      </w:pPr>
      <w:r w:rsidRPr="00C8214B">
        <w:rPr>
          <w:rFonts w:eastAsia="TimesNewRomanPSMT" w:cs="Arial"/>
          <w:bCs/>
          <w:iCs/>
          <w:lang w:val="sr-Cyrl-RS"/>
        </w:rPr>
        <w:t>Члан групе понуђача може бити налогодавац средства финансијског обезбеђења.</w:t>
      </w:r>
    </w:p>
    <w:p w14:paraId="26B33A42" w14:textId="6334EFF5" w:rsidR="00541E19" w:rsidRPr="00C8214B" w:rsidRDefault="001A72BF" w:rsidP="0008797E">
      <w:pPr>
        <w:spacing w:before="0"/>
        <w:rPr>
          <w:rFonts w:eastAsia="TimesNewRomanPSMT" w:cs="Arial"/>
          <w:bCs/>
          <w:iCs/>
        </w:rPr>
      </w:pPr>
      <w:r w:rsidRPr="00C8214B">
        <w:rPr>
          <w:rFonts w:eastAsia="TimesNewRomanPSMT" w:cs="Arial"/>
          <w:bCs/>
          <w:iCs/>
        </w:rPr>
        <w:t>Средства финансијског обезбеђења морају да буду у валути у којој је и понуда.</w:t>
      </w:r>
    </w:p>
    <w:p w14:paraId="49781F98" w14:textId="1BB6511B" w:rsidR="00541E19" w:rsidRPr="00C8214B" w:rsidRDefault="008F18BC" w:rsidP="0008797E">
      <w:pPr>
        <w:spacing w:before="0"/>
        <w:rPr>
          <w:rFonts w:eastAsia="TimesNewRomanPSMT" w:cs="Arial"/>
          <w:bCs/>
          <w:iCs/>
        </w:rPr>
      </w:pPr>
      <w:r w:rsidRPr="00C8214B">
        <w:rPr>
          <w:rFonts w:eastAsia="TimesNewRomanPSMT" w:cs="Arial"/>
          <w:bCs/>
          <w:iCs/>
        </w:rPr>
        <w:t>Ако се за време трајања у</w:t>
      </w:r>
      <w:r w:rsidR="00541E19" w:rsidRPr="00C8214B">
        <w:rPr>
          <w:rFonts w:eastAsia="TimesNewRomanPSMT" w:cs="Arial"/>
          <w:bCs/>
          <w:iCs/>
        </w:rPr>
        <w:t xml:space="preserve">говора промене рокови за извршење уговорне обавезе, </w:t>
      </w:r>
      <w:proofErr w:type="gramStart"/>
      <w:r w:rsidR="00541E19" w:rsidRPr="00C8214B">
        <w:rPr>
          <w:rFonts w:eastAsia="TimesNewRomanPSMT" w:cs="Arial"/>
          <w:bCs/>
          <w:iCs/>
        </w:rPr>
        <w:t>важност  СФО</w:t>
      </w:r>
      <w:proofErr w:type="gramEnd"/>
      <w:r w:rsidR="00541E19" w:rsidRPr="00C8214B">
        <w:rPr>
          <w:rFonts w:eastAsia="TimesNewRomanPSMT" w:cs="Arial"/>
          <w:bCs/>
          <w:iCs/>
        </w:rPr>
        <w:t xml:space="preserve"> мора се продужити. </w:t>
      </w:r>
    </w:p>
    <w:p w14:paraId="2E1C35A9" w14:textId="77777777" w:rsidR="008D2B23" w:rsidRPr="00AA11B1" w:rsidRDefault="008D2B23" w:rsidP="008D2B23">
      <w:pPr>
        <w:pStyle w:val="KDKomentar"/>
        <w:spacing w:before="0"/>
        <w:rPr>
          <w:rFonts w:cs="Arial"/>
          <w:i w:val="0"/>
          <w:sz w:val="22"/>
          <w:szCs w:val="22"/>
        </w:rPr>
      </w:pPr>
    </w:p>
    <w:p w14:paraId="0B4357C2" w14:textId="77777777" w:rsidR="008D2B23" w:rsidRPr="00AA11B1" w:rsidRDefault="008D2B23" w:rsidP="008D2B23">
      <w:pPr>
        <w:spacing w:before="0"/>
        <w:rPr>
          <w:rFonts w:cs="Arial"/>
          <w:lang w:val="ru-RU"/>
        </w:rPr>
      </w:pPr>
      <w:r w:rsidRPr="00AA11B1">
        <w:rPr>
          <w:rFonts w:cs="Arial"/>
          <w:lang w:val="ru-RU"/>
        </w:rPr>
        <w:lastRenderedPageBreak/>
        <w:t>Понуђач је дужан да достави следећа средства финансијског обезбеђења:</w:t>
      </w:r>
    </w:p>
    <w:p w14:paraId="318A6C45" w14:textId="77777777" w:rsidR="008D2B23" w:rsidRPr="00AA11B1" w:rsidRDefault="008D2B23" w:rsidP="008D2B23">
      <w:pPr>
        <w:spacing w:before="0"/>
        <w:rPr>
          <w:rFonts w:cs="Arial"/>
          <w:color w:val="00B0F0"/>
          <w:lang w:val="ru-RU"/>
        </w:rPr>
      </w:pPr>
    </w:p>
    <w:p w14:paraId="26684EC9" w14:textId="77777777" w:rsidR="008D2B23" w:rsidRPr="00AA11B1" w:rsidRDefault="008D2B23" w:rsidP="008D2B23">
      <w:pPr>
        <w:pStyle w:val="ListParagraph"/>
        <w:spacing w:before="0" w:after="0" w:line="240" w:lineRule="auto"/>
        <w:ind w:left="0"/>
        <w:rPr>
          <w:rFonts w:ascii="Arial" w:hAnsi="Arial" w:cs="Arial"/>
          <w:b/>
          <w:u w:val="single"/>
        </w:rPr>
      </w:pPr>
      <w:r w:rsidRPr="00AA11B1">
        <w:rPr>
          <w:rFonts w:ascii="Arial" w:hAnsi="Arial" w:cs="Arial"/>
          <w:b/>
          <w:u w:val="single"/>
        </w:rPr>
        <w:t>У понуди:</w:t>
      </w:r>
    </w:p>
    <w:p w14:paraId="34BF0EFC" w14:textId="77777777" w:rsidR="008D2B23" w:rsidRPr="00C66191" w:rsidRDefault="008D2B23" w:rsidP="00C8214B">
      <w:pPr>
        <w:pStyle w:val="KDPodnaslov3"/>
        <w:keepNext w:val="0"/>
        <w:tabs>
          <w:tab w:val="clear" w:pos="567"/>
          <w:tab w:val="clear" w:pos="851"/>
          <w:tab w:val="left" w:pos="0"/>
        </w:tabs>
        <w:spacing w:before="0"/>
        <w:jc w:val="center"/>
        <w:rPr>
          <w:rFonts w:cs="Arial"/>
          <w:b/>
        </w:rPr>
      </w:pPr>
      <w:bookmarkStart w:id="237" w:name="_Toc441651594"/>
      <w:bookmarkStart w:id="238" w:name="_Toc442559905"/>
      <w:r w:rsidRPr="00C66191">
        <w:rPr>
          <w:rFonts w:cs="Arial"/>
          <w:b/>
        </w:rPr>
        <w:t>Банкарска гаранција за озбиљност понуде</w:t>
      </w:r>
      <w:bookmarkEnd w:id="237"/>
      <w:bookmarkEnd w:id="238"/>
    </w:p>
    <w:p w14:paraId="20AEAA9F" w14:textId="2808D924" w:rsidR="008D2B23" w:rsidRPr="00C66191" w:rsidRDefault="008D2B23" w:rsidP="007630F8">
      <w:pPr>
        <w:spacing w:before="0"/>
        <w:rPr>
          <w:rFonts w:cs="Arial"/>
        </w:rPr>
      </w:pPr>
      <w:r w:rsidRPr="00C66191">
        <w:rPr>
          <w:rFonts w:cs="Arial"/>
        </w:rPr>
        <w:t xml:space="preserve">Понуђач доставља оригинал банкарску гаранцију за озбиљност понуде у висини од </w:t>
      </w:r>
      <w:r w:rsidR="009878E4">
        <w:rPr>
          <w:rFonts w:cs="Arial"/>
          <w:lang w:val="sr-Cyrl-RS"/>
        </w:rPr>
        <w:t>2</w:t>
      </w:r>
      <w:r w:rsidRPr="00C66191">
        <w:rPr>
          <w:rFonts w:cs="Arial"/>
        </w:rPr>
        <w:t>% вредности понудe, без ПДВ.</w:t>
      </w:r>
    </w:p>
    <w:p w14:paraId="67D45DC4" w14:textId="481A3B23" w:rsidR="008D2B23" w:rsidRPr="00C66191" w:rsidRDefault="008D2B23" w:rsidP="007630F8">
      <w:pPr>
        <w:spacing w:before="0"/>
        <w:rPr>
          <w:rFonts w:cs="Arial"/>
        </w:rPr>
      </w:pPr>
      <w:r w:rsidRPr="00C66191">
        <w:rPr>
          <w:rFonts w:cs="Arial"/>
        </w:rPr>
        <w:t xml:space="preserve">Банкарскa гаранцијa понуђача мора бити неопозива, безусловна (без права на приговор) и наплатива на први писани позив, са трајањем од </w:t>
      </w:r>
      <w:r w:rsidR="00D16608" w:rsidRPr="00C66191">
        <w:rPr>
          <w:rFonts w:cs="Arial"/>
          <w:lang w:val="sr-Cyrl-RS"/>
        </w:rPr>
        <w:t>30</w:t>
      </w:r>
      <w:r w:rsidRPr="00C66191">
        <w:rPr>
          <w:rFonts w:cs="Arial"/>
        </w:rPr>
        <w:t xml:space="preserve"> (словима: </w:t>
      </w:r>
      <w:r w:rsidR="00D16608" w:rsidRPr="00C66191">
        <w:rPr>
          <w:rFonts w:cs="Arial"/>
          <w:lang w:val="sr-Cyrl-RS"/>
        </w:rPr>
        <w:t>три</w:t>
      </w:r>
      <w:r w:rsidRPr="00C66191">
        <w:rPr>
          <w:rFonts w:cs="Arial"/>
        </w:rPr>
        <w:t xml:space="preserve">десет) </w:t>
      </w:r>
      <w:r w:rsidR="007C0E7C" w:rsidRPr="00C66191">
        <w:rPr>
          <w:rFonts w:cs="Arial"/>
        </w:rPr>
        <w:t xml:space="preserve">календарских </w:t>
      </w:r>
      <w:r w:rsidRPr="00C66191">
        <w:rPr>
          <w:rFonts w:cs="Arial"/>
        </w:rPr>
        <w:t xml:space="preserve">дана </w:t>
      </w:r>
      <w:r w:rsidR="007C0E7C" w:rsidRPr="00C66191">
        <w:rPr>
          <w:rFonts w:cs="Arial"/>
        </w:rPr>
        <w:t>дужи од рока важења понуде.</w:t>
      </w:r>
    </w:p>
    <w:p w14:paraId="591E1765" w14:textId="77777777" w:rsidR="008D2B23" w:rsidRPr="00C66191" w:rsidRDefault="008D2B23" w:rsidP="007630F8">
      <w:pPr>
        <w:spacing w:before="0"/>
        <w:rPr>
          <w:rFonts w:cs="Arial"/>
        </w:rPr>
      </w:pPr>
      <w:r w:rsidRPr="00C66191">
        <w:rPr>
          <w:rFonts w:cs="Arial"/>
        </w:rPr>
        <w:t xml:space="preserve">Наручилац ће уновчити гаранцију за озбиљност понуде дату уз понуду уколико: </w:t>
      </w:r>
    </w:p>
    <w:p w14:paraId="72746CCF" w14:textId="77777777" w:rsidR="008D2B23" w:rsidRPr="00C66191" w:rsidRDefault="008D2B23" w:rsidP="007630F8">
      <w:pPr>
        <w:numPr>
          <w:ilvl w:val="0"/>
          <w:numId w:val="14"/>
        </w:numPr>
        <w:spacing w:before="0"/>
        <w:ind w:left="993" w:hanging="142"/>
        <w:rPr>
          <w:rFonts w:cs="Arial"/>
        </w:rPr>
      </w:pPr>
      <w:r w:rsidRPr="00C66191">
        <w:rPr>
          <w:rFonts w:cs="Arial"/>
        </w:rPr>
        <w:t>понуђач након истека рока за подношење понуда повуче, опозове или измени своју понуду или</w:t>
      </w:r>
    </w:p>
    <w:p w14:paraId="777F2959" w14:textId="77777777" w:rsidR="008D2B23" w:rsidRPr="00C66191" w:rsidRDefault="008D2B23" w:rsidP="007630F8">
      <w:pPr>
        <w:numPr>
          <w:ilvl w:val="0"/>
          <w:numId w:val="14"/>
        </w:numPr>
        <w:spacing w:before="0"/>
        <w:ind w:left="993" w:hanging="142"/>
        <w:rPr>
          <w:rFonts w:cs="Arial"/>
        </w:rPr>
      </w:pPr>
      <w:r w:rsidRPr="00C66191">
        <w:rPr>
          <w:rFonts w:cs="Arial"/>
        </w:rPr>
        <w:t xml:space="preserve">понуђач коме је додељен уговор благовремено не потпише уговор о јавној набавци или </w:t>
      </w:r>
    </w:p>
    <w:p w14:paraId="646227C0" w14:textId="77777777" w:rsidR="008D2B23" w:rsidRPr="00C66191" w:rsidRDefault="007C0E7C" w:rsidP="007630F8">
      <w:pPr>
        <w:numPr>
          <w:ilvl w:val="0"/>
          <w:numId w:val="14"/>
        </w:numPr>
        <w:spacing w:before="0"/>
        <w:ind w:left="993" w:hanging="142"/>
        <w:rPr>
          <w:rFonts w:cs="Arial"/>
        </w:rPr>
      </w:pPr>
      <w:r w:rsidRPr="00C66191">
        <w:rPr>
          <w:rFonts w:cs="Arial"/>
        </w:rPr>
        <w:t>понуђач коме је додељен уговор не поднесе исправно средство обезбеђења за добро извршење посла у складу са захтевима из конкурсне документације</w:t>
      </w:r>
      <w:r w:rsidR="008D2B23" w:rsidRPr="00C66191">
        <w:rPr>
          <w:rFonts w:cs="Arial"/>
        </w:rPr>
        <w:t>.</w:t>
      </w:r>
    </w:p>
    <w:p w14:paraId="249BEAA9" w14:textId="77777777" w:rsidR="008D2B23" w:rsidRPr="00C66191" w:rsidRDefault="008D2B23" w:rsidP="007630F8">
      <w:pPr>
        <w:spacing w:before="0"/>
        <w:rPr>
          <w:rFonts w:cs="Arial"/>
        </w:rPr>
      </w:pPr>
      <w:r w:rsidRPr="00C66191">
        <w:rPr>
          <w:rFonts w:cs="Arial"/>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0C861D2E" w14:textId="77777777" w:rsidR="008D2B23" w:rsidRPr="00C66191" w:rsidRDefault="008D2B23" w:rsidP="007630F8">
      <w:pPr>
        <w:spacing w:before="0"/>
        <w:rPr>
          <w:rFonts w:cs="Arial"/>
        </w:rPr>
      </w:pPr>
      <w:r w:rsidRPr="00C66191">
        <w:rPr>
          <w:rFonts w:cs="Arial"/>
        </w:rPr>
        <w:t>У случају да је пословно седиште банке гаранта изван Републике Србије у случају спора по овој Гаранцији, утврђује се надлежност Спољнотрговинске арбитраже при ПКС уз примену Правилника ПКС и процесног и материјалног права Републике Србије. 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101A21A4" w14:textId="5EE2D730" w:rsidR="008D2B23" w:rsidRPr="00C66191" w:rsidRDefault="008D2B23" w:rsidP="007630F8">
      <w:pPr>
        <w:spacing w:before="0"/>
        <w:rPr>
          <w:rFonts w:cs="Arial"/>
          <w:lang w:val="sr-Cyrl-RS"/>
        </w:rPr>
      </w:pPr>
      <w:r w:rsidRPr="00C66191">
        <w:rPr>
          <w:rFonts w:cs="Arial"/>
        </w:rPr>
        <w:t>Понуђач може поднети гаранцију стране банке само ако је тој банци додељен кредитни рејтинг</w:t>
      </w:r>
      <w:r w:rsidR="00C8214B" w:rsidRPr="00C66191">
        <w:rPr>
          <w:rFonts w:cs="Arial"/>
          <w:lang w:val="sr-Cyrl-RS"/>
        </w:rPr>
        <w:t>.</w:t>
      </w:r>
    </w:p>
    <w:p w14:paraId="55893F55" w14:textId="77777777" w:rsidR="008D2B23" w:rsidRPr="00C66191" w:rsidRDefault="008D2B23" w:rsidP="007630F8">
      <w:pPr>
        <w:spacing w:before="0"/>
        <w:rPr>
          <w:rFonts w:cs="Arial"/>
        </w:rPr>
      </w:pPr>
      <w:r w:rsidRPr="00C66191">
        <w:rPr>
          <w:rFonts w:cs="Arial"/>
        </w:rPr>
        <w:t>Банкарска гаранција ће бити враћена понуђачу са којим није закључен уговор одмах по закључењу уговора са понуђачем чија је понуда изабрана као најповољнија, а понуђачу са којим је закључен уговор у року од осам дана од дана предаје Наручиоцу инструмената обезбеђења извршења уговорених обавеза која су захтевана Уговором.</w:t>
      </w:r>
    </w:p>
    <w:p w14:paraId="0D4F86E9" w14:textId="77777777" w:rsidR="008D2B23" w:rsidRPr="00C66191" w:rsidRDefault="008D2B23" w:rsidP="008D2B23">
      <w:pPr>
        <w:tabs>
          <w:tab w:val="left" w:pos="1786"/>
        </w:tabs>
        <w:spacing w:before="0"/>
        <w:ind w:left="1418" w:right="-6" w:hanging="567"/>
        <w:rPr>
          <w:rFonts w:cs="Arial"/>
        </w:rPr>
      </w:pPr>
    </w:p>
    <w:p w14:paraId="2FF77A99" w14:textId="1693E8E9" w:rsidR="008D2B23" w:rsidRPr="00C66191" w:rsidRDefault="00572146" w:rsidP="008D2B23">
      <w:pPr>
        <w:pStyle w:val="ListParagraph"/>
        <w:spacing w:before="0" w:after="0" w:line="240" w:lineRule="auto"/>
        <w:ind w:left="0"/>
        <w:rPr>
          <w:rFonts w:ascii="Arial" w:hAnsi="Arial" w:cs="Arial"/>
          <w:b/>
          <w:u w:val="single"/>
        </w:rPr>
      </w:pPr>
      <w:r w:rsidRPr="00C66191">
        <w:rPr>
          <w:rFonts w:ascii="Arial" w:hAnsi="Arial" w:cs="Arial"/>
          <w:b/>
          <w:u w:val="single"/>
        </w:rPr>
        <w:t xml:space="preserve">У року од </w:t>
      </w:r>
      <w:r w:rsidR="00BE2EA9" w:rsidRPr="00C66191">
        <w:rPr>
          <w:rFonts w:ascii="Arial" w:hAnsi="Arial" w:cs="Arial"/>
          <w:b/>
          <w:u w:val="single"/>
          <w:lang w:val="sr-Cyrl-RS"/>
        </w:rPr>
        <w:t>10</w:t>
      </w:r>
      <w:r w:rsidRPr="00C66191">
        <w:rPr>
          <w:rFonts w:ascii="Arial" w:hAnsi="Arial" w:cs="Arial"/>
          <w:b/>
          <w:u w:val="single"/>
        </w:rPr>
        <w:t xml:space="preserve"> дана од</w:t>
      </w:r>
      <w:r w:rsidR="008D2B23" w:rsidRPr="00C66191">
        <w:rPr>
          <w:rFonts w:ascii="Arial" w:hAnsi="Arial" w:cs="Arial"/>
          <w:b/>
          <w:u w:val="single"/>
        </w:rPr>
        <w:t xml:space="preserve"> закључења Уговора</w:t>
      </w:r>
    </w:p>
    <w:p w14:paraId="442715F9" w14:textId="77777777" w:rsidR="008D2B23" w:rsidRPr="00C66191" w:rsidRDefault="008D2B23" w:rsidP="008D2B23">
      <w:pPr>
        <w:pStyle w:val="ListParagraph"/>
        <w:spacing w:before="0" w:after="0" w:line="240" w:lineRule="auto"/>
        <w:ind w:left="0"/>
        <w:rPr>
          <w:rFonts w:ascii="Arial" w:hAnsi="Arial" w:cs="Arial"/>
          <w:b/>
          <w:u w:val="single"/>
        </w:rPr>
      </w:pPr>
    </w:p>
    <w:p w14:paraId="0F082563" w14:textId="77777777" w:rsidR="008D2B23" w:rsidRPr="00C66191" w:rsidRDefault="008D2B23" w:rsidP="00C8214B">
      <w:pPr>
        <w:pStyle w:val="KDPodnaslov3"/>
        <w:keepNext w:val="0"/>
        <w:spacing w:before="0"/>
        <w:jc w:val="center"/>
        <w:rPr>
          <w:rFonts w:cs="Arial"/>
          <w:b/>
        </w:rPr>
      </w:pPr>
      <w:bookmarkStart w:id="239" w:name="_Toc441651598"/>
      <w:bookmarkStart w:id="240" w:name="_Toc442559909"/>
      <w:r w:rsidRPr="00C66191">
        <w:rPr>
          <w:rFonts w:cs="Arial"/>
          <w:b/>
        </w:rPr>
        <w:t>Банкарска гаранција за добро извршење посла</w:t>
      </w:r>
      <w:bookmarkEnd w:id="239"/>
      <w:bookmarkEnd w:id="240"/>
    </w:p>
    <w:p w14:paraId="468EF319" w14:textId="30CB9A7A" w:rsidR="00884F52" w:rsidRPr="00C66191" w:rsidRDefault="00884F52" w:rsidP="007630F8">
      <w:pPr>
        <w:spacing w:before="0"/>
        <w:rPr>
          <w:rFonts w:cs="Arial"/>
        </w:rPr>
      </w:pPr>
      <w:r w:rsidRPr="00C66191">
        <w:rPr>
          <w:rFonts w:cs="Arial"/>
        </w:rPr>
        <w:t xml:space="preserve">Изабрани понуђач је дужан да у тренутку закључења Уговора а најкасније у року од </w:t>
      </w:r>
      <w:r w:rsidR="00EA6A03" w:rsidRPr="00C66191">
        <w:rPr>
          <w:rFonts w:cs="Arial"/>
          <w:lang w:val="sr-Cyrl-RS"/>
        </w:rPr>
        <w:t>10</w:t>
      </w:r>
      <w:r w:rsidRPr="00C66191">
        <w:rPr>
          <w:rFonts w:cs="Arial"/>
        </w:rPr>
        <w:t xml:space="preserve"> (</w:t>
      </w:r>
      <w:r w:rsidR="007630F8" w:rsidRPr="00C66191">
        <w:rPr>
          <w:rFonts w:cs="Arial"/>
          <w:lang w:val="sr-Cyrl-RS"/>
        </w:rPr>
        <w:t xml:space="preserve">словима: </w:t>
      </w:r>
      <w:r w:rsidR="00EA6A03" w:rsidRPr="00C66191">
        <w:rPr>
          <w:rFonts w:cs="Arial"/>
          <w:lang w:val="sr-Cyrl-RS"/>
        </w:rPr>
        <w:t>десет</w:t>
      </w:r>
      <w:r w:rsidRPr="00C66191">
        <w:rPr>
          <w:rFonts w:cs="Arial"/>
        </w:rPr>
        <w:t xml:space="preserve">) дана од дана обостраног потписивања Уговора од законских заступника уговорних </w:t>
      </w:r>
      <w:proofErr w:type="gramStart"/>
      <w:r w:rsidRPr="00C66191">
        <w:rPr>
          <w:rFonts w:cs="Arial"/>
        </w:rPr>
        <w:t>страна,а</w:t>
      </w:r>
      <w:proofErr w:type="gramEnd"/>
      <w:r w:rsidRPr="00C66191">
        <w:rPr>
          <w:rFonts w:cs="Arial"/>
        </w:rPr>
        <w:t xml:space="preserve"> пре испоруке, као одложни услов из члана 74. став 2. Закона о облигационим односима („Сл. лист </w:t>
      </w:r>
      <w:proofErr w:type="gramStart"/>
      <w:r w:rsidRPr="00C66191">
        <w:rPr>
          <w:rFonts w:cs="Arial"/>
        </w:rPr>
        <w:t>СФРЈ“ бр</w:t>
      </w:r>
      <w:proofErr w:type="gramEnd"/>
      <w:r w:rsidRPr="00C66191">
        <w:rPr>
          <w:rFonts w:cs="Arial"/>
        </w:rPr>
        <w:t xml:space="preserve">. 29/78, 39/85, 45/89 – одлука УСЈ и 57/89, „Сл.лист </w:t>
      </w:r>
      <w:proofErr w:type="gramStart"/>
      <w:r w:rsidRPr="00C66191">
        <w:rPr>
          <w:rFonts w:cs="Arial"/>
        </w:rPr>
        <w:t>СРЈ“ бр</w:t>
      </w:r>
      <w:proofErr w:type="gramEnd"/>
      <w:r w:rsidRPr="00C66191">
        <w:rPr>
          <w:rFonts w:cs="Arial"/>
        </w:rPr>
        <w:t xml:space="preserve">. 31/93 и „Сл. лист </w:t>
      </w:r>
      <w:proofErr w:type="gramStart"/>
      <w:r w:rsidRPr="00C66191">
        <w:rPr>
          <w:rFonts w:cs="Arial"/>
        </w:rPr>
        <w:t>СЦГ“ бр</w:t>
      </w:r>
      <w:proofErr w:type="gramEnd"/>
      <w:r w:rsidRPr="00C66191">
        <w:rPr>
          <w:rFonts w:cs="Arial"/>
        </w:rPr>
        <w:t>. 1/2003 – Уставна повеља), као средство финансијског обезбеђења за добро</w:t>
      </w:r>
      <w:r w:rsidR="008F18BC" w:rsidRPr="00C66191">
        <w:rPr>
          <w:rFonts w:cs="Arial"/>
        </w:rPr>
        <w:t xml:space="preserve"> извршење посла преда Наручиоцу банкарску гаранцију за добро извршење посла.</w:t>
      </w:r>
    </w:p>
    <w:p w14:paraId="7510DF65" w14:textId="38E28BE7" w:rsidR="008D2B23" w:rsidRPr="00C66191" w:rsidRDefault="008D2B23" w:rsidP="007630F8">
      <w:pPr>
        <w:spacing w:before="0"/>
        <w:rPr>
          <w:rFonts w:cs="Arial"/>
        </w:rPr>
      </w:pPr>
      <w:r w:rsidRPr="00C66191">
        <w:rPr>
          <w:rFonts w:cs="Arial"/>
        </w:rPr>
        <w:t xml:space="preserve">Изабрани понуђач је дужан да Наручиоцу достави </w:t>
      </w:r>
      <w:proofErr w:type="gramStart"/>
      <w:r w:rsidRPr="00C66191">
        <w:rPr>
          <w:rFonts w:cs="Arial"/>
        </w:rPr>
        <w:t>неопозиву,  безусловну</w:t>
      </w:r>
      <w:proofErr w:type="gramEnd"/>
      <w:r w:rsidRPr="00C66191">
        <w:rPr>
          <w:rFonts w:cs="Arial"/>
        </w:rPr>
        <w:t xml:space="preserve"> (без права на приговор) и на први писани позив наплативу банкарску гаранцију за добро извршење посла у износу од 10% вредности уговора без ПДВ. </w:t>
      </w:r>
    </w:p>
    <w:p w14:paraId="23571350" w14:textId="6FFB52CA" w:rsidR="008D2B23" w:rsidRPr="00C66191" w:rsidRDefault="008D2B23" w:rsidP="007630F8">
      <w:pPr>
        <w:spacing w:before="0"/>
        <w:rPr>
          <w:rFonts w:cs="Arial"/>
        </w:rPr>
      </w:pPr>
      <w:r w:rsidRPr="00C66191">
        <w:rPr>
          <w:rFonts w:cs="Arial"/>
        </w:rPr>
        <w:t xml:space="preserve">Банкарска гаранција мора трајати </w:t>
      </w:r>
      <w:r w:rsidR="008F18BC" w:rsidRPr="00C66191">
        <w:rPr>
          <w:rFonts w:cs="Arial"/>
          <w:lang w:val="sr-Cyrl-RS"/>
        </w:rPr>
        <w:t>3</w:t>
      </w:r>
      <w:r w:rsidR="008F18BC" w:rsidRPr="00C66191">
        <w:rPr>
          <w:rFonts w:cs="Arial"/>
        </w:rPr>
        <w:t>0 (словима</w:t>
      </w:r>
      <w:r w:rsidR="008F18BC" w:rsidRPr="00C66191">
        <w:rPr>
          <w:rFonts w:cs="Arial"/>
          <w:lang w:val="sr-Cyrl-RS"/>
        </w:rPr>
        <w:t>:</w:t>
      </w:r>
      <w:r w:rsidR="007630F8" w:rsidRPr="00C66191">
        <w:rPr>
          <w:rFonts w:cs="Arial"/>
          <w:lang w:val="sr-Cyrl-RS"/>
        </w:rPr>
        <w:t xml:space="preserve"> </w:t>
      </w:r>
      <w:r w:rsidR="008F18BC" w:rsidRPr="00C66191">
        <w:rPr>
          <w:rFonts w:cs="Arial"/>
        </w:rPr>
        <w:t>три</w:t>
      </w:r>
      <w:r w:rsidRPr="00C66191">
        <w:rPr>
          <w:rFonts w:cs="Arial"/>
        </w:rPr>
        <w:t xml:space="preserve">десет) </w:t>
      </w:r>
      <w:r w:rsidR="00510945" w:rsidRPr="00C66191">
        <w:rPr>
          <w:rFonts w:cs="Arial"/>
        </w:rPr>
        <w:t xml:space="preserve">календарских </w:t>
      </w:r>
      <w:r w:rsidRPr="00C66191">
        <w:rPr>
          <w:rFonts w:cs="Arial"/>
        </w:rPr>
        <w:t>дана дуже од рока одређеног за коначно извршење посла.</w:t>
      </w:r>
    </w:p>
    <w:p w14:paraId="5E8CB402" w14:textId="77777777" w:rsidR="008D2B23" w:rsidRPr="00C66191" w:rsidRDefault="008D2B23" w:rsidP="007630F8">
      <w:pPr>
        <w:spacing w:before="0"/>
        <w:rPr>
          <w:rFonts w:cs="Arial"/>
        </w:rPr>
      </w:pPr>
      <w:r w:rsidRPr="00C66191">
        <w:rPr>
          <w:rFonts w:cs="Arial"/>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w:t>
      </w:r>
      <w:proofErr w:type="gramStart"/>
      <w:r w:rsidRPr="00C66191">
        <w:rPr>
          <w:rFonts w:cs="Arial"/>
        </w:rPr>
        <w:t>продужи.Поднета</w:t>
      </w:r>
      <w:proofErr w:type="gramEnd"/>
      <w:r w:rsidRPr="00C66191">
        <w:rPr>
          <w:rFonts w:cs="Arial"/>
        </w:rPr>
        <w:t xml:space="preserve"> банкарска гаранција не може да садржи додатне услове за исплату, краће рокове, мањи износ или промењену месну надлежност за решавање спорова.</w:t>
      </w:r>
    </w:p>
    <w:p w14:paraId="56E2A9A9" w14:textId="77777777" w:rsidR="008D2B23" w:rsidRPr="00C66191" w:rsidRDefault="008D2B23" w:rsidP="007630F8">
      <w:pPr>
        <w:spacing w:before="0"/>
        <w:rPr>
          <w:rFonts w:cs="Arial"/>
        </w:rPr>
      </w:pPr>
      <w:r w:rsidRPr="00C66191">
        <w:rPr>
          <w:rFonts w:cs="Arial"/>
        </w:rPr>
        <w:t xml:space="preserve">Наручилац ће уновчити дату банкарску гаранцију за добро извршење посла у случају да изабрани понуђач не буде извршавао своје уговорне обавезе у роковима и на начин предвиђен уговором. </w:t>
      </w:r>
    </w:p>
    <w:p w14:paraId="509398AD" w14:textId="77777777" w:rsidR="008D2B23" w:rsidRPr="00C66191" w:rsidRDefault="008D2B23" w:rsidP="007630F8">
      <w:pPr>
        <w:spacing w:before="0"/>
        <w:rPr>
          <w:rFonts w:cs="Arial"/>
        </w:rPr>
      </w:pPr>
      <w:r w:rsidRPr="00C66191">
        <w:rPr>
          <w:rFonts w:cs="Arial"/>
        </w:rPr>
        <w:lastRenderedPageBreak/>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49550E59" w14:textId="77777777" w:rsidR="008D2B23" w:rsidRPr="00C66191" w:rsidRDefault="008D2B23" w:rsidP="007630F8">
      <w:pPr>
        <w:spacing w:before="0"/>
        <w:rPr>
          <w:rFonts w:cs="Arial"/>
        </w:rPr>
      </w:pPr>
      <w:r w:rsidRPr="00C66191">
        <w:rPr>
          <w:rFonts w:cs="Arial"/>
        </w:rPr>
        <w:t>У случају да је пословно седиште банке гаранта изван Републике Србије у случају спора по овој Гаранцији, утврђује се надлежност Спољнотрговинске арбитраже при ПКС уз примену Правилника ПКС и процесног и материјалног права Републике Србије.</w:t>
      </w:r>
    </w:p>
    <w:p w14:paraId="5F143C94" w14:textId="77777777" w:rsidR="008D2B23" w:rsidRPr="00C66191" w:rsidRDefault="008D2B23" w:rsidP="007630F8">
      <w:pPr>
        <w:spacing w:before="0"/>
        <w:rPr>
          <w:rFonts w:cs="Arial"/>
        </w:rPr>
      </w:pPr>
      <w:r w:rsidRPr="00C66191">
        <w:rPr>
          <w:rFonts w:cs="Arial"/>
        </w:rPr>
        <w:t>У случају да Изабрани понуђач поднесе банкарску гаранцију стране банке, изабрани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14:paraId="2664E836" w14:textId="77777777" w:rsidR="008D2B23" w:rsidRPr="00C66191" w:rsidRDefault="008D2B23" w:rsidP="00E31629">
      <w:pPr>
        <w:tabs>
          <w:tab w:val="left" w:pos="1786"/>
        </w:tabs>
        <w:spacing w:before="0"/>
        <w:ind w:left="1418" w:right="-6" w:hanging="567"/>
        <w:jc w:val="center"/>
        <w:rPr>
          <w:rFonts w:cs="Arial"/>
        </w:rPr>
      </w:pPr>
    </w:p>
    <w:p w14:paraId="363BD2F7" w14:textId="19A5367E" w:rsidR="004C3B38" w:rsidRPr="00C66191" w:rsidRDefault="004C3B38" w:rsidP="00C66191">
      <w:pPr>
        <w:pStyle w:val="KDPodnaslov3"/>
        <w:keepNext w:val="0"/>
        <w:spacing w:before="0"/>
        <w:jc w:val="center"/>
        <w:rPr>
          <w:rFonts w:eastAsia="TimesNewRomanPSMT" w:cs="Arial"/>
          <w:b/>
          <w:bCs/>
          <w:iCs/>
          <w:lang w:val="sr-Cyrl-RS"/>
        </w:rPr>
      </w:pPr>
      <w:r w:rsidRPr="00C66191">
        <w:rPr>
          <w:rFonts w:eastAsia="TimesNewRomanPSMT" w:cs="Arial"/>
          <w:b/>
          <w:bCs/>
          <w:iCs/>
          <w:lang w:val="sr-Cyrl-RS"/>
        </w:rPr>
        <w:t>Достављање средстава финансијског обезбеђења</w:t>
      </w:r>
    </w:p>
    <w:p w14:paraId="3AB311A3" w14:textId="16A073F6" w:rsidR="00F066DE" w:rsidRPr="00DF7138" w:rsidRDefault="00F066DE" w:rsidP="00F066DE">
      <w:pPr>
        <w:tabs>
          <w:tab w:val="left" w:pos="567"/>
          <w:tab w:val="left" w:pos="709"/>
        </w:tabs>
        <w:spacing w:after="120"/>
        <w:rPr>
          <w:rFonts w:eastAsia="TimesNewRomanPSMT" w:cs="Arial"/>
          <w:bCs/>
          <w:lang w:val="sr-Cyrl-RS"/>
        </w:rPr>
      </w:pPr>
      <w:r w:rsidRPr="00C66191">
        <w:rPr>
          <w:rFonts w:eastAsia="TimesNewRomanPSMT" w:cs="Arial"/>
          <w:bCs/>
          <w:lang w:val="sr-Cyrl-RS"/>
        </w:rPr>
        <w:t xml:space="preserve">Средство финансијског обезбеђења за  озбиљност понуде доставља се као саставни део понуде и гласи на Јавно </w:t>
      </w:r>
      <w:r w:rsidRPr="00DF7138">
        <w:rPr>
          <w:rFonts w:eastAsia="TimesNewRomanPSMT" w:cs="Arial"/>
          <w:bCs/>
          <w:lang w:val="sr-Cyrl-RS"/>
        </w:rPr>
        <w:t xml:space="preserve">предузеће „Електропривреда Србије“ Београд, </w:t>
      </w:r>
      <w:r w:rsidR="00C66191" w:rsidRPr="00DF7138">
        <w:rPr>
          <w:rFonts w:eastAsia="TimesNewRomanPSMT" w:cs="Arial"/>
          <w:bCs/>
          <w:lang w:val="sr-Cyrl-RS"/>
        </w:rPr>
        <w:t>Балканска број 1</w:t>
      </w:r>
      <w:r w:rsidR="00432BF8" w:rsidRPr="00DF7138">
        <w:rPr>
          <w:rFonts w:eastAsia="TimesNewRomanPSMT" w:cs="Arial"/>
          <w:bCs/>
          <w:lang w:val="sr-Cyrl-RS"/>
        </w:rPr>
        <w:t>3.</w:t>
      </w:r>
    </w:p>
    <w:p w14:paraId="085DA249" w14:textId="6E82270A" w:rsidR="00F066DE" w:rsidRPr="00DF7138" w:rsidRDefault="00F066DE" w:rsidP="00F066DE">
      <w:pPr>
        <w:tabs>
          <w:tab w:val="left" w:pos="567"/>
          <w:tab w:val="left" w:pos="709"/>
        </w:tabs>
        <w:spacing w:after="120"/>
        <w:rPr>
          <w:rFonts w:cs="Arial"/>
          <w:b/>
          <w:lang w:val="sr-Cyrl-RS"/>
        </w:rPr>
      </w:pPr>
      <w:r w:rsidRPr="00DF7138">
        <w:rPr>
          <w:rFonts w:eastAsia="TimesNewRomanPSMT" w:cs="Arial"/>
          <w:bCs/>
          <w:lang w:val="sr-Cyrl-RS"/>
        </w:rPr>
        <w:t xml:space="preserve">Средство финансијског обезбеђења за добро извршење посла гласи на Јавно предузеће „Електропривреда Србије“ Београд, </w:t>
      </w:r>
      <w:r w:rsidR="00C66191" w:rsidRPr="00DF7138">
        <w:rPr>
          <w:rFonts w:eastAsia="TimesNewRomanPSMT" w:cs="Arial"/>
          <w:bCs/>
          <w:lang w:val="sr-Cyrl-RS"/>
        </w:rPr>
        <w:t>Балканска број 13</w:t>
      </w:r>
      <w:r w:rsidRPr="00DF7138">
        <w:rPr>
          <w:rFonts w:eastAsia="TimesNewRomanPSMT" w:cs="Arial"/>
          <w:b/>
          <w:bCs/>
          <w:lang w:val="sr-Cyrl-RS"/>
        </w:rPr>
        <w:t xml:space="preserve"> </w:t>
      </w:r>
      <w:r w:rsidRPr="00DF7138">
        <w:rPr>
          <w:rFonts w:cs="Arial"/>
          <w:b/>
          <w:lang w:val="sr-Cyrl-RS"/>
        </w:rPr>
        <w:t xml:space="preserve">и доставља се лично или поштом на адресу: </w:t>
      </w:r>
    </w:p>
    <w:p w14:paraId="4C2DA959" w14:textId="7E5040CB" w:rsidR="00F066DE" w:rsidRPr="00DF7138" w:rsidRDefault="00F066DE" w:rsidP="00F066DE">
      <w:pPr>
        <w:suppressAutoHyphens/>
        <w:spacing w:line="100" w:lineRule="atLeast"/>
        <w:jc w:val="center"/>
        <w:rPr>
          <w:rFonts w:eastAsia="Arial Unicode MS" w:cs="Arial"/>
          <w:b/>
          <w:kern w:val="1"/>
          <w:highlight w:val="yellow"/>
          <w:lang w:val="sr-Latn-RS" w:eastAsia="ar-SA"/>
        </w:rPr>
      </w:pPr>
      <w:r w:rsidRPr="00DF7138">
        <w:rPr>
          <w:rFonts w:cs="Arial"/>
          <w:b/>
          <w:lang w:val="sr-Cyrl-RS"/>
        </w:rPr>
        <w:t xml:space="preserve"> </w:t>
      </w:r>
      <w:r w:rsidR="00C66191" w:rsidRPr="00DF7138">
        <w:rPr>
          <w:rFonts w:cs="Arial"/>
          <w:b/>
          <w:lang w:val="sr-Cyrl-RS"/>
        </w:rPr>
        <w:t>Балканска број 13</w:t>
      </w:r>
    </w:p>
    <w:p w14:paraId="0EC697B9" w14:textId="3A6A6C41" w:rsidR="00F066DE" w:rsidRPr="00DF7138" w:rsidRDefault="00F066DE" w:rsidP="00F066DE">
      <w:pPr>
        <w:tabs>
          <w:tab w:val="left" w:pos="1134"/>
        </w:tabs>
        <w:jc w:val="center"/>
        <w:rPr>
          <w:rFonts w:cs="Arial"/>
          <w:b/>
          <w:lang w:val="sr-Cyrl-RS"/>
        </w:rPr>
      </w:pPr>
      <w:r w:rsidRPr="00DF7138">
        <w:rPr>
          <w:rFonts w:cs="Arial"/>
          <w:i/>
          <w:lang w:val="sr-Cyrl-RS"/>
        </w:rPr>
        <w:t>са назнаком:</w:t>
      </w:r>
      <w:r w:rsidRPr="00DF7138">
        <w:rPr>
          <w:rFonts w:cs="Arial"/>
          <w:b/>
          <w:lang w:val="sr-Cyrl-RS"/>
        </w:rPr>
        <w:t xml:space="preserve"> Средство финансијског обезбеђења за ЈН </w:t>
      </w:r>
      <w:r w:rsidR="00C66191" w:rsidRPr="00DF7138">
        <w:rPr>
          <w:rFonts w:cs="Arial"/>
          <w:b/>
          <w:lang w:val="sr-Cyrl-RS"/>
        </w:rPr>
        <w:t>број ЈН</w:t>
      </w:r>
      <w:r w:rsidR="00432BF8" w:rsidRPr="00DF7138">
        <w:rPr>
          <w:rFonts w:cs="Arial"/>
          <w:b/>
          <w:lang w:val="sr-Cyrl-RS"/>
        </w:rPr>
        <w:t>/1000/0578/2018</w:t>
      </w:r>
    </w:p>
    <w:p w14:paraId="3229CB01" w14:textId="77777777" w:rsidR="00F066DE" w:rsidRPr="00AA11B1" w:rsidRDefault="00F066DE" w:rsidP="008F774C">
      <w:pPr>
        <w:ind w:left="1571"/>
        <w:rPr>
          <w:rFonts w:cs="Arial"/>
          <w:color w:val="00B0F0"/>
        </w:rPr>
      </w:pPr>
    </w:p>
    <w:p w14:paraId="3E5DE9C2" w14:textId="77777777" w:rsidR="0085348E" w:rsidRPr="00AA11B1" w:rsidRDefault="0085348E" w:rsidP="00DF7138">
      <w:pPr>
        <w:pStyle w:val="KDPodnaslov2"/>
        <w:numPr>
          <w:ilvl w:val="1"/>
          <w:numId w:val="46"/>
        </w:numPr>
        <w:spacing w:before="0"/>
        <w:jc w:val="both"/>
        <w:rPr>
          <w:rFonts w:cs="Arial"/>
        </w:rPr>
      </w:pPr>
      <w:r w:rsidRPr="00AA11B1">
        <w:rPr>
          <w:rFonts w:cs="Arial"/>
        </w:rPr>
        <w:t>Начин означавања поверљивих података у понуди</w:t>
      </w:r>
    </w:p>
    <w:p w14:paraId="33DD7B96" w14:textId="77777777" w:rsidR="0085348E" w:rsidRPr="00AA11B1" w:rsidRDefault="0085348E" w:rsidP="0085348E">
      <w:pPr>
        <w:pStyle w:val="KDParagraf"/>
        <w:spacing w:before="0"/>
        <w:rPr>
          <w:rFonts w:cs="Arial"/>
        </w:rPr>
      </w:pPr>
      <w:r w:rsidRPr="00AA11B1">
        <w:rPr>
          <w:rFonts w:cs="Arial"/>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14:paraId="52DB079A" w14:textId="77777777" w:rsidR="0085348E" w:rsidRPr="00AA11B1" w:rsidRDefault="0085348E" w:rsidP="0085348E">
      <w:pPr>
        <w:pStyle w:val="KDParagraf"/>
        <w:spacing w:before="0"/>
        <w:rPr>
          <w:rFonts w:cs="Arial"/>
        </w:rPr>
      </w:pPr>
      <w:r w:rsidRPr="00AA11B1">
        <w:rPr>
          <w:rFonts w:cs="Arial"/>
        </w:rPr>
        <w:t xml:space="preserve">Наручилац може да одбије да пружи информацију која би значила повреду поверљивости података добијених у понуди. </w:t>
      </w:r>
    </w:p>
    <w:p w14:paraId="37BF7E2E" w14:textId="77777777" w:rsidR="0085348E" w:rsidRPr="00AA11B1" w:rsidRDefault="0085348E" w:rsidP="0085348E">
      <w:pPr>
        <w:pStyle w:val="KDParagraf"/>
        <w:spacing w:before="0"/>
        <w:rPr>
          <w:rFonts w:cs="Arial"/>
        </w:rPr>
      </w:pPr>
      <w:r w:rsidRPr="00AA11B1">
        <w:rPr>
          <w:rFonts w:cs="Arial"/>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48587F61" w14:textId="77777777" w:rsidR="0085348E" w:rsidRPr="00AA11B1" w:rsidRDefault="0085348E" w:rsidP="0085348E">
      <w:pPr>
        <w:pStyle w:val="KDParagraf"/>
        <w:spacing w:before="0"/>
        <w:rPr>
          <w:rFonts w:cs="Arial"/>
        </w:rPr>
      </w:pPr>
      <w:r w:rsidRPr="00AA11B1">
        <w:rPr>
          <w:rFonts w:cs="Arial"/>
        </w:rPr>
        <w:t>Наручилац ће као поверљива третирати она документа која у десном горњем углу великим словима имају исписано „</w:t>
      </w:r>
      <w:proofErr w:type="gramStart"/>
      <w:r w:rsidRPr="00AA11B1">
        <w:rPr>
          <w:rFonts w:cs="Arial"/>
        </w:rPr>
        <w:t>ПОВЕРЉИВО“</w:t>
      </w:r>
      <w:proofErr w:type="gramEnd"/>
      <w:r w:rsidRPr="00AA11B1">
        <w:rPr>
          <w:rFonts w:cs="Arial"/>
        </w:rPr>
        <w:t>.</w:t>
      </w:r>
    </w:p>
    <w:p w14:paraId="061B8FD2" w14:textId="77777777" w:rsidR="0085348E" w:rsidRPr="00AA11B1" w:rsidRDefault="0085348E" w:rsidP="0085348E">
      <w:pPr>
        <w:pStyle w:val="KDParagraf"/>
        <w:spacing w:before="0"/>
        <w:rPr>
          <w:rFonts w:cs="Arial"/>
        </w:rPr>
      </w:pPr>
      <w:r w:rsidRPr="00AA11B1">
        <w:rPr>
          <w:rFonts w:cs="Arial"/>
        </w:rPr>
        <w:t>Наручилац не одговара за поверљивост података који нису означени на горе наведени начин.</w:t>
      </w:r>
    </w:p>
    <w:p w14:paraId="6A692E1F" w14:textId="77777777" w:rsidR="0085348E" w:rsidRPr="00AA11B1" w:rsidRDefault="0085348E" w:rsidP="0085348E">
      <w:pPr>
        <w:pStyle w:val="KDParagraf"/>
        <w:spacing w:before="0"/>
        <w:rPr>
          <w:rFonts w:cs="Arial"/>
        </w:rPr>
      </w:pPr>
      <w:r w:rsidRPr="00AA11B1">
        <w:rPr>
          <w:rFonts w:cs="Arial"/>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w:t>
      </w:r>
      <w:proofErr w:type="gramStart"/>
      <w:r w:rsidRPr="00AA11B1">
        <w:rPr>
          <w:rFonts w:cs="Arial"/>
        </w:rPr>
        <w:t>ОПОЗИВ“</w:t>
      </w:r>
      <w:proofErr w:type="gramEnd"/>
      <w:r w:rsidRPr="00AA11B1">
        <w:rPr>
          <w:rFonts w:cs="Arial"/>
        </w:rPr>
        <w:t>, уписати датум, време и потписати се.</w:t>
      </w:r>
    </w:p>
    <w:p w14:paraId="601B5C5D" w14:textId="77777777" w:rsidR="0085348E" w:rsidRPr="00AA11B1" w:rsidRDefault="0085348E" w:rsidP="0085348E">
      <w:pPr>
        <w:pStyle w:val="KDParagraf"/>
        <w:spacing w:before="0"/>
        <w:rPr>
          <w:rFonts w:cs="Arial"/>
          <w:lang w:val="ru-RU"/>
        </w:rPr>
      </w:pPr>
      <w:r w:rsidRPr="00AA11B1">
        <w:rPr>
          <w:rFonts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14B3345A" w14:textId="77777777" w:rsidR="0085348E" w:rsidRPr="00AA11B1" w:rsidRDefault="0085348E" w:rsidP="0085348E">
      <w:pPr>
        <w:pStyle w:val="KDParagraf"/>
        <w:spacing w:before="0"/>
        <w:rPr>
          <w:rFonts w:cs="Arial"/>
        </w:rPr>
      </w:pPr>
      <w:r w:rsidRPr="00AA11B1">
        <w:rPr>
          <w:rFonts w:cs="Arial"/>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39EC2EFF" w14:textId="08D348A6" w:rsidR="0085348E" w:rsidRPr="00AA11B1" w:rsidRDefault="0085348E" w:rsidP="0085348E">
      <w:pPr>
        <w:pStyle w:val="KDParagraf"/>
        <w:spacing w:before="0"/>
        <w:rPr>
          <w:rFonts w:cs="Arial"/>
        </w:rPr>
      </w:pPr>
      <w:r w:rsidRPr="00AA11B1">
        <w:rPr>
          <w:rFonts w:cs="Arial"/>
        </w:rPr>
        <w:t xml:space="preserve">Неће се сматрати поверљивим докази о испуњености обавезних </w:t>
      </w:r>
      <w:proofErr w:type="gramStart"/>
      <w:r w:rsidRPr="00AA11B1">
        <w:rPr>
          <w:rFonts w:cs="Arial"/>
        </w:rPr>
        <w:t>услова,цена</w:t>
      </w:r>
      <w:proofErr w:type="gramEnd"/>
      <w:r w:rsidRPr="00AA11B1">
        <w:rPr>
          <w:rFonts w:cs="Arial"/>
        </w:rPr>
        <w:t xml:space="preserve"> и други подаци из понуде који су од значаја за примену критеријума и рангирање понуде. </w:t>
      </w:r>
    </w:p>
    <w:p w14:paraId="34D3BF5C" w14:textId="77777777" w:rsidR="0085348E" w:rsidRPr="00AA11B1" w:rsidRDefault="0085348E" w:rsidP="0085348E">
      <w:pPr>
        <w:autoSpaceDE w:val="0"/>
        <w:autoSpaceDN w:val="0"/>
        <w:adjustRightInd w:val="0"/>
        <w:spacing w:before="0"/>
        <w:rPr>
          <w:rFonts w:eastAsia="TimesNewRomanPSMT" w:cs="Arial"/>
          <w:bCs/>
          <w:color w:val="00B0F0"/>
        </w:rPr>
      </w:pPr>
    </w:p>
    <w:p w14:paraId="3A60F447" w14:textId="77777777" w:rsidR="0085348E" w:rsidRPr="00AA11B1" w:rsidRDefault="0085348E" w:rsidP="00DF7138">
      <w:pPr>
        <w:pStyle w:val="KDPodnaslov2"/>
        <w:numPr>
          <w:ilvl w:val="1"/>
          <w:numId w:val="46"/>
        </w:numPr>
        <w:spacing w:before="0"/>
        <w:jc w:val="both"/>
        <w:rPr>
          <w:rFonts w:cs="Arial"/>
        </w:rPr>
      </w:pPr>
      <w:r w:rsidRPr="00AA11B1">
        <w:rPr>
          <w:rFonts w:cs="Arial"/>
        </w:rPr>
        <w:t>Поштовање обавеза које произлазе из прописа о заштити на раду и других прописа</w:t>
      </w:r>
    </w:p>
    <w:p w14:paraId="3488290D" w14:textId="1833441F" w:rsidR="0085348E" w:rsidRPr="00AA11B1" w:rsidRDefault="0085348E" w:rsidP="0085348E">
      <w:pPr>
        <w:pStyle w:val="KDParagraf"/>
        <w:spacing w:before="0"/>
        <w:rPr>
          <w:rFonts w:cs="Arial"/>
          <w:lang w:val="ru-RU"/>
        </w:rPr>
      </w:pPr>
      <w:r w:rsidRPr="00AA11B1">
        <w:rPr>
          <w:rFonts w:cs="Arial"/>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669BA8B8" w14:textId="77777777" w:rsidR="0085348E" w:rsidRPr="00AA11B1" w:rsidRDefault="0085348E" w:rsidP="0085348E">
      <w:pPr>
        <w:pStyle w:val="KDParagraf"/>
        <w:spacing w:before="0"/>
        <w:rPr>
          <w:rFonts w:cs="Arial"/>
          <w:lang w:val="ru-RU"/>
        </w:rPr>
      </w:pPr>
    </w:p>
    <w:p w14:paraId="7CA4823E" w14:textId="77777777" w:rsidR="0085348E" w:rsidRPr="00AA11B1" w:rsidRDefault="0085348E" w:rsidP="00DF7138">
      <w:pPr>
        <w:pStyle w:val="KDPodnaslov2"/>
        <w:numPr>
          <w:ilvl w:val="1"/>
          <w:numId w:val="46"/>
        </w:numPr>
        <w:spacing w:before="0"/>
        <w:jc w:val="both"/>
        <w:rPr>
          <w:rFonts w:cs="Arial"/>
        </w:rPr>
      </w:pPr>
      <w:r w:rsidRPr="00AA11B1">
        <w:rPr>
          <w:rFonts w:cs="Arial"/>
        </w:rPr>
        <w:lastRenderedPageBreak/>
        <w:t>Накнада за коришћење патената</w:t>
      </w:r>
    </w:p>
    <w:p w14:paraId="4E2577D6" w14:textId="77777777" w:rsidR="0085348E" w:rsidRPr="00AA11B1" w:rsidRDefault="0085348E" w:rsidP="0085348E">
      <w:pPr>
        <w:pStyle w:val="KDParagraf"/>
        <w:spacing w:before="0"/>
        <w:rPr>
          <w:rFonts w:cs="Arial"/>
          <w:lang w:val="ru-RU" w:eastAsia="sr-Latn-CS"/>
        </w:rPr>
      </w:pPr>
      <w:r w:rsidRPr="00AA11B1">
        <w:rPr>
          <w:rFonts w:cs="Arial"/>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14:paraId="0C47DF0D" w14:textId="77777777" w:rsidR="008F774C" w:rsidRPr="00AA11B1" w:rsidRDefault="008F774C" w:rsidP="0085348E">
      <w:pPr>
        <w:pStyle w:val="KDParagraf"/>
        <w:spacing w:before="0"/>
        <w:rPr>
          <w:rFonts w:cs="Arial"/>
          <w:lang w:val="ru-RU" w:eastAsia="sr-Latn-CS"/>
        </w:rPr>
      </w:pPr>
    </w:p>
    <w:p w14:paraId="1935C1F1" w14:textId="05608E23" w:rsidR="0085348E" w:rsidRPr="00AA11B1" w:rsidRDefault="008F774C" w:rsidP="00DF7138">
      <w:pPr>
        <w:pStyle w:val="KDPodnaslov2"/>
        <w:numPr>
          <w:ilvl w:val="1"/>
          <w:numId w:val="46"/>
        </w:numPr>
        <w:spacing w:before="0"/>
        <w:jc w:val="both"/>
        <w:rPr>
          <w:rFonts w:cs="Arial"/>
        </w:rPr>
      </w:pPr>
      <w:r w:rsidRPr="00AA11B1">
        <w:rPr>
          <w:rFonts w:cs="Arial"/>
        </w:rPr>
        <w:t>Начело заштите животне средине и обезбеђивања енергетске ефикасности</w:t>
      </w:r>
    </w:p>
    <w:p w14:paraId="29029429" w14:textId="35FC3944" w:rsidR="008F774C" w:rsidRPr="00AA11B1" w:rsidRDefault="008F774C" w:rsidP="008F774C">
      <w:pPr>
        <w:pStyle w:val="KDParagraf"/>
        <w:spacing w:before="0"/>
        <w:rPr>
          <w:rFonts w:cs="Arial"/>
          <w:lang w:val="ru-RU" w:eastAsia="sr-Latn-CS"/>
        </w:rPr>
      </w:pPr>
      <w:r w:rsidRPr="00AA11B1">
        <w:rPr>
          <w:rFonts w:cs="Arial"/>
          <w:lang w:val="ru-RU" w:eastAsia="sr-Latn-CS"/>
        </w:rPr>
        <w:t>Наручилац је дужан да набавља добра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5B18C061" w14:textId="77777777" w:rsidR="008D2B23" w:rsidRPr="00AA11B1" w:rsidRDefault="008D2B23" w:rsidP="008D2B23">
      <w:pPr>
        <w:spacing w:before="0"/>
        <w:ind w:left="851"/>
        <w:rPr>
          <w:rFonts w:eastAsia="TimesNewRomanPSMT" w:cs="Arial"/>
          <w:bCs/>
          <w:iCs/>
          <w:color w:val="00B0F0"/>
        </w:rPr>
      </w:pPr>
    </w:p>
    <w:p w14:paraId="5F992540" w14:textId="77777777" w:rsidR="008D2B23" w:rsidRPr="00AA11B1" w:rsidRDefault="008D2B23" w:rsidP="00DF7138">
      <w:pPr>
        <w:pStyle w:val="KDPodnaslov2"/>
        <w:numPr>
          <w:ilvl w:val="1"/>
          <w:numId w:val="46"/>
        </w:numPr>
        <w:spacing w:before="0"/>
        <w:jc w:val="both"/>
        <w:rPr>
          <w:rFonts w:cs="Arial"/>
        </w:rPr>
      </w:pPr>
      <w:bookmarkStart w:id="241" w:name="_Toc441651602"/>
      <w:bookmarkStart w:id="242" w:name="_Toc442559913"/>
      <w:r w:rsidRPr="00AA11B1">
        <w:rPr>
          <w:rFonts w:cs="Arial"/>
        </w:rPr>
        <w:t>Додатне информације и објашњења</w:t>
      </w:r>
      <w:bookmarkEnd w:id="241"/>
      <w:bookmarkEnd w:id="242"/>
    </w:p>
    <w:p w14:paraId="1136E431" w14:textId="2558A8C5" w:rsidR="008D2B23" w:rsidRPr="00AA11B1" w:rsidRDefault="008D2B23" w:rsidP="008D2B23">
      <w:pPr>
        <w:widowControl w:val="0"/>
        <w:spacing w:before="0"/>
        <w:rPr>
          <w:rFonts w:cs="Arial"/>
        </w:rPr>
      </w:pPr>
      <w:r w:rsidRPr="00AA11B1">
        <w:rPr>
          <w:rFonts w:cs="Arial"/>
          <w:lang w:val="ru-RU"/>
        </w:rPr>
        <w:t xml:space="preserve">Заинтерсовано лице може, у писаном облику, тражити </w:t>
      </w:r>
      <w:r w:rsidR="00B505E8" w:rsidRPr="00AA11B1">
        <w:rPr>
          <w:rFonts w:cs="Arial"/>
          <w:lang w:val="ru-RU"/>
        </w:rPr>
        <w:t xml:space="preserve">од Наручиоца </w:t>
      </w:r>
      <w:r w:rsidRPr="00AA11B1">
        <w:rPr>
          <w:rFonts w:cs="Arial"/>
          <w:lang w:val="ru-RU"/>
        </w:rPr>
        <w:t>додатне информације или појашњења у вези са припрем</w:t>
      </w:r>
      <w:r w:rsidR="00B505E8" w:rsidRPr="00AA11B1">
        <w:rPr>
          <w:rFonts w:cs="Arial"/>
          <w:lang w:val="ru-RU"/>
        </w:rPr>
        <w:t>ањем</w:t>
      </w:r>
      <w:r w:rsidRPr="00AA11B1">
        <w:rPr>
          <w:rFonts w:cs="Arial"/>
          <w:lang w:val="ru-RU"/>
        </w:rPr>
        <w:t xml:space="preserve"> понуде,</w:t>
      </w:r>
      <w:r w:rsidR="00B505E8" w:rsidRPr="00AA11B1">
        <w:rPr>
          <w:rFonts w:cs="Arial"/>
          <w:lang w:val="ru-RU"/>
        </w:rPr>
        <w:t>при чему може да укаже Наручиоцу и на евентуално уочене недостатке и неправилности у конкурсној документацији,</w:t>
      </w:r>
      <w:r w:rsidRPr="00AA11B1">
        <w:rPr>
          <w:rFonts w:cs="Arial"/>
          <w:lang w:val="ru-RU"/>
        </w:rPr>
        <w:t xml:space="preserve"> најкасније пет дана пре истека рока за подношење понуде, на адресу Наручиоца, са назнаком: „ОБЈАШЊЕЊА – позив за јавну набавку број </w:t>
      </w:r>
      <w:r w:rsidR="00432BF8">
        <w:rPr>
          <w:rFonts w:cs="Arial"/>
          <w:color w:val="000000"/>
          <w:lang w:val="ru-RU"/>
        </w:rPr>
        <w:t>ЈН/1000/0578/2018 ЈАНА 1178/2018</w:t>
      </w:r>
      <w:r w:rsidRPr="00AA11B1">
        <w:rPr>
          <w:rFonts w:cs="Arial"/>
          <w:lang w:val="ru-RU"/>
        </w:rPr>
        <w:t>“ или електронским путем на е-</w:t>
      </w:r>
      <w:r w:rsidRPr="00AA11B1">
        <w:rPr>
          <w:rFonts w:cs="Arial"/>
        </w:rPr>
        <w:t>mail</w:t>
      </w:r>
      <w:r w:rsidRPr="00AA11B1">
        <w:rPr>
          <w:rFonts w:cs="Arial"/>
          <w:lang w:val="ru-RU"/>
        </w:rPr>
        <w:t xml:space="preserve"> адресу:</w:t>
      </w:r>
      <w:r w:rsidR="00432BF8">
        <w:rPr>
          <w:rFonts w:cs="Arial"/>
          <w:lang w:val="ru-RU"/>
        </w:rPr>
        <w:t xml:space="preserve"> </w:t>
      </w:r>
      <w:r w:rsidR="00432BF8">
        <w:rPr>
          <w:rFonts w:cs="Arial"/>
          <w:lang w:val="sr-Latn-RS"/>
        </w:rPr>
        <w:t>sanja.alikalfic</w:t>
      </w:r>
      <w:r w:rsidR="00432BF8">
        <w:rPr>
          <w:rFonts w:cs="Arial"/>
        </w:rPr>
        <w:t>@eps.rs, marina.markovic@eps.rs</w:t>
      </w:r>
      <w:r w:rsidRPr="00AA11B1">
        <w:rPr>
          <w:rFonts w:cs="Arial"/>
          <w:lang w:val="ru-RU"/>
        </w:rPr>
        <w:t>,</w:t>
      </w:r>
      <w:r w:rsidR="00432BF8">
        <w:rPr>
          <w:rFonts w:cs="Arial"/>
        </w:rPr>
        <w:t xml:space="preserve"> </w:t>
      </w:r>
      <w:r w:rsidRPr="00AA11B1">
        <w:rPr>
          <w:rFonts w:cs="Arial"/>
          <w:lang w:val="ru-RU"/>
        </w:rPr>
        <w:t>радним данима (понедељак – петак)</w:t>
      </w:r>
      <w:r w:rsidR="00432BF8">
        <w:rPr>
          <w:rFonts w:cs="Arial"/>
        </w:rPr>
        <w:t>.</w:t>
      </w:r>
      <w:r w:rsidRPr="00AA11B1">
        <w:rPr>
          <w:rFonts w:cs="Arial"/>
          <w:lang w:val="ru-RU"/>
        </w:rPr>
        <w:t xml:space="preserve"> </w:t>
      </w:r>
      <w:r w:rsidRPr="00AA11B1">
        <w:rPr>
          <w:rFonts w:cs="Arial"/>
        </w:rPr>
        <w:t>Захтев за појашњење примљен после наведеног времена или током викенда/нерадног дана биће евидентиран као примљен првог следећег радног дана.</w:t>
      </w:r>
    </w:p>
    <w:p w14:paraId="01DCDA69" w14:textId="77777777" w:rsidR="008D2B23" w:rsidRPr="00AA11B1" w:rsidRDefault="008D2B23" w:rsidP="008D2B23">
      <w:pPr>
        <w:spacing w:before="0"/>
        <w:rPr>
          <w:rFonts w:cs="Arial"/>
          <w:lang w:val="ru-RU"/>
        </w:rPr>
      </w:pPr>
      <w:r w:rsidRPr="00AA11B1">
        <w:rPr>
          <w:rFonts w:cs="Arial"/>
          <w:lang w:val="ru-RU"/>
        </w:rPr>
        <w:t xml:space="preserve">Наручилац ће у року од три дана по пријему захтева објавити </w:t>
      </w:r>
      <w:r w:rsidRPr="00AA11B1">
        <w:rPr>
          <w:rFonts w:cs="Arial"/>
        </w:rPr>
        <w:t>Одговор на захтев</w:t>
      </w:r>
      <w:r w:rsidRPr="00AA11B1">
        <w:rPr>
          <w:rFonts w:cs="Arial"/>
          <w:lang w:val="ru-RU"/>
        </w:rPr>
        <w:t xml:space="preserve"> на Порталу јавних набавки и својој интернет страници.</w:t>
      </w:r>
    </w:p>
    <w:p w14:paraId="10B3A0E0" w14:textId="77777777" w:rsidR="008D2B23" w:rsidRPr="00AA11B1" w:rsidRDefault="008D2B23" w:rsidP="008D2B23">
      <w:pPr>
        <w:pStyle w:val="KDMojTekst"/>
        <w:spacing w:before="0"/>
        <w:rPr>
          <w:rFonts w:cs="Arial"/>
          <w:i w:val="0"/>
          <w:color w:val="auto"/>
          <w:sz w:val="22"/>
          <w:szCs w:val="22"/>
        </w:rPr>
      </w:pPr>
      <w:r w:rsidRPr="00AA11B1">
        <w:rPr>
          <w:rFonts w:cs="Arial"/>
          <w:i w:val="0"/>
          <w:color w:val="auto"/>
          <w:sz w:val="22"/>
          <w:szCs w:val="22"/>
        </w:rPr>
        <w:t>Тражење додатних информација и појашњења телефоном није дозвољено.</w:t>
      </w:r>
    </w:p>
    <w:p w14:paraId="53D62DD3" w14:textId="77777777" w:rsidR="00C14152" w:rsidRPr="00AA11B1" w:rsidRDefault="00C14152" w:rsidP="00C14152">
      <w:pPr>
        <w:spacing w:before="0"/>
        <w:rPr>
          <w:rFonts w:cs="Arial"/>
          <w:lang w:val="ru-RU"/>
        </w:rPr>
      </w:pPr>
      <w:r w:rsidRPr="00AA11B1">
        <w:rPr>
          <w:rFonts w:cs="Arial"/>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5AA8E293" w14:textId="77777777" w:rsidR="00C14152" w:rsidRPr="00AA11B1" w:rsidRDefault="00C14152" w:rsidP="00C14152">
      <w:pPr>
        <w:spacing w:before="0"/>
        <w:rPr>
          <w:rFonts w:cs="Arial"/>
          <w:lang w:val="ru-RU"/>
        </w:rPr>
      </w:pPr>
      <w:r w:rsidRPr="00AA11B1">
        <w:rPr>
          <w:rFonts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1C0902F6" w14:textId="77777777" w:rsidR="00C14152" w:rsidRPr="00AA11B1" w:rsidRDefault="00C14152" w:rsidP="00C14152">
      <w:pPr>
        <w:spacing w:before="0"/>
        <w:rPr>
          <w:rFonts w:cs="Arial"/>
          <w:lang w:val="ru-RU"/>
        </w:rPr>
      </w:pPr>
      <w:r w:rsidRPr="00AA11B1">
        <w:rPr>
          <w:rFonts w:cs="Arial"/>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20C35DE0" w14:textId="77777777" w:rsidR="00C14152" w:rsidRPr="00AA11B1" w:rsidRDefault="00C14152" w:rsidP="00C14152">
      <w:pPr>
        <w:spacing w:before="0"/>
        <w:rPr>
          <w:rFonts w:cs="Arial"/>
          <w:lang w:val="ru-RU"/>
        </w:rPr>
      </w:pPr>
      <w:r w:rsidRPr="00AA11B1">
        <w:rPr>
          <w:rFonts w:cs="Arial"/>
          <w:lang w:val="ru-RU"/>
        </w:rPr>
        <w:t>По истеку рока предвиђеног за подношење понуда наручилац не може да мења нити да допуњује конкурсну документацију.</w:t>
      </w:r>
    </w:p>
    <w:p w14:paraId="562F63BA" w14:textId="5038B3D2" w:rsidR="00D31828" w:rsidRPr="00AA11B1" w:rsidRDefault="008D2B23" w:rsidP="00D31828">
      <w:pPr>
        <w:pStyle w:val="KDMojTekst"/>
        <w:spacing w:before="0"/>
        <w:rPr>
          <w:rFonts w:cs="Arial"/>
          <w:i w:val="0"/>
          <w:color w:val="auto"/>
          <w:sz w:val="22"/>
          <w:szCs w:val="22"/>
          <w:lang w:val="sr-Cyrl-CS"/>
        </w:rPr>
      </w:pPr>
      <w:r w:rsidRPr="00AA11B1">
        <w:rPr>
          <w:rFonts w:cs="Arial"/>
          <w:i w:val="0"/>
          <w:color w:val="auto"/>
          <w:sz w:val="22"/>
          <w:szCs w:val="22"/>
        </w:rPr>
        <w:t>Комуникација у поступку јавне н</w:t>
      </w:r>
      <w:r w:rsidR="00EA1925" w:rsidRPr="00AA11B1">
        <w:rPr>
          <w:rFonts w:cs="Arial"/>
          <w:i w:val="0"/>
          <w:color w:val="auto"/>
          <w:sz w:val="22"/>
          <w:szCs w:val="22"/>
        </w:rPr>
        <w:t xml:space="preserve">абавке се врши на начин </w:t>
      </w:r>
      <w:r w:rsidRPr="00AA11B1">
        <w:rPr>
          <w:rFonts w:cs="Arial"/>
          <w:i w:val="0"/>
          <w:color w:val="auto"/>
          <w:sz w:val="22"/>
          <w:szCs w:val="22"/>
        </w:rPr>
        <w:t>чланом 20. Закона.</w:t>
      </w:r>
    </w:p>
    <w:p w14:paraId="7311C9CF" w14:textId="77777777" w:rsidR="00D31828" w:rsidRPr="00AA11B1" w:rsidRDefault="00D31828" w:rsidP="00D31828">
      <w:pPr>
        <w:pStyle w:val="KDParagraf"/>
        <w:spacing w:before="0"/>
        <w:rPr>
          <w:rFonts w:cs="Arial"/>
          <w:lang w:val="ru-RU"/>
        </w:rPr>
      </w:pPr>
      <w:r w:rsidRPr="00AA11B1">
        <w:rPr>
          <w:rFonts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0" w:history="1">
        <w:r w:rsidR="000B45FD" w:rsidRPr="00AA11B1">
          <w:rPr>
            <w:rStyle w:val="Hyperlink"/>
            <w:rFonts w:cs="Arial"/>
          </w:rPr>
          <w:t>www.</w:t>
        </w:r>
        <w:r w:rsidR="000B45FD" w:rsidRPr="00AA11B1">
          <w:rPr>
            <w:rStyle w:val="Hyperlink"/>
            <w:rFonts w:cs="Arial"/>
            <w:lang w:val="sr-Cyrl-CS"/>
          </w:rPr>
          <w:t>к</w:t>
        </w:r>
        <w:r w:rsidR="000B45FD" w:rsidRPr="00AA11B1">
          <w:rPr>
            <w:rStyle w:val="Hyperlink"/>
            <w:rFonts w:cs="Arial"/>
          </w:rPr>
          <w:t>jn.gov.rs</w:t>
        </w:r>
      </w:hyperlink>
      <w:r w:rsidRPr="00AA11B1">
        <w:rPr>
          <w:rFonts w:cs="Arial"/>
          <w:lang w:val="ru-RU"/>
        </w:rPr>
        <w:t>).</w:t>
      </w:r>
    </w:p>
    <w:p w14:paraId="0C77F1FA" w14:textId="77777777" w:rsidR="008D2B23" w:rsidRPr="00AA11B1" w:rsidRDefault="008D2B23" w:rsidP="008D2B23">
      <w:pPr>
        <w:pStyle w:val="KDMojTekst"/>
        <w:spacing w:before="0"/>
        <w:rPr>
          <w:rFonts w:cs="Arial"/>
          <w:i w:val="0"/>
          <w:color w:val="auto"/>
          <w:sz w:val="22"/>
          <w:szCs w:val="22"/>
        </w:rPr>
      </w:pPr>
    </w:p>
    <w:p w14:paraId="708ACD53" w14:textId="77777777" w:rsidR="008D2B23" w:rsidRPr="00AA11B1" w:rsidRDefault="008D2B23" w:rsidP="00DF7138">
      <w:pPr>
        <w:pStyle w:val="KDPodnaslov2"/>
        <w:numPr>
          <w:ilvl w:val="1"/>
          <w:numId w:val="46"/>
        </w:numPr>
        <w:spacing w:before="0"/>
        <w:jc w:val="both"/>
        <w:rPr>
          <w:rFonts w:cs="Arial"/>
        </w:rPr>
      </w:pPr>
      <w:bookmarkStart w:id="243" w:name="_Toc441651603"/>
      <w:bookmarkStart w:id="244" w:name="_Toc442559914"/>
      <w:r w:rsidRPr="00AA11B1">
        <w:rPr>
          <w:rFonts w:cs="Arial"/>
        </w:rPr>
        <w:t>Трошкови понуде</w:t>
      </w:r>
      <w:bookmarkEnd w:id="243"/>
      <w:bookmarkEnd w:id="244"/>
    </w:p>
    <w:p w14:paraId="17F3CA43" w14:textId="7024290F" w:rsidR="008D2B23" w:rsidRPr="00AA11B1" w:rsidRDefault="008D2B23" w:rsidP="008D2B23">
      <w:pPr>
        <w:pStyle w:val="KDParagraf"/>
        <w:spacing w:before="0"/>
        <w:rPr>
          <w:rFonts w:cs="Arial"/>
          <w:lang w:val="ru-RU"/>
        </w:rPr>
      </w:pPr>
      <w:r w:rsidRPr="00AA11B1">
        <w:rPr>
          <w:rFonts w:cs="Arial"/>
          <w:lang w:val="ru-RU"/>
        </w:rPr>
        <w:t>Трошкове припреме и подношења понуде сноси искључив</w:t>
      </w:r>
      <w:r w:rsidR="002479F9" w:rsidRPr="00AA11B1">
        <w:rPr>
          <w:rFonts w:cs="Arial"/>
          <w:lang w:val="ru-RU"/>
        </w:rPr>
        <w:t>о Понуђач и не може тражити од Н</w:t>
      </w:r>
      <w:r w:rsidRPr="00AA11B1">
        <w:rPr>
          <w:rFonts w:cs="Arial"/>
          <w:lang w:val="ru-RU"/>
        </w:rPr>
        <w:t>аручиоца накнаду трошкова.</w:t>
      </w:r>
    </w:p>
    <w:p w14:paraId="7EA32F66" w14:textId="77777777" w:rsidR="008D2B23" w:rsidRPr="00AA11B1" w:rsidRDefault="008D2B23" w:rsidP="008D2B23">
      <w:pPr>
        <w:pStyle w:val="KDParagraf"/>
        <w:spacing w:before="0"/>
        <w:rPr>
          <w:rFonts w:cs="Arial"/>
        </w:rPr>
      </w:pPr>
      <w:r w:rsidRPr="00AA11B1">
        <w:rPr>
          <w:rFonts w:cs="Arial"/>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555E4BB2" w14:textId="056992E8" w:rsidR="008D2B23" w:rsidRPr="00AA11B1" w:rsidRDefault="008D2B23" w:rsidP="008D2B23">
      <w:pPr>
        <w:pStyle w:val="KDParagraf"/>
        <w:spacing w:before="0"/>
        <w:rPr>
          <w:rFonts w:cs="Arial"/>
        </w:rPr>
      </w:pPr>
      <w:r w:rsidRPr="00AA11B1">
        <w:rPr>
          <w:rFonts w:cs="Arial"/>
        </w:rPr>
        <w:t xml:space="preserve">Ако је поступак јавне набавке обустављен из разлога који су на страни </w:t>
      </w:r>
      <w:r w:rsidR="002479F9" w:rsidRPr="00AA11B1">
        <w:rPr>
          <w:rFonts w:cs="Arial"/>
          <w:lang w:val="sr-Cyrl-RS"/>
        </w:rPr>
        <w:t>Н</w:t>
      </w:r>
      <w:r w:rsidR="002479F9" w:rsidRPr="00AA11B1">
        <w:rPr>
          <w:rFonts w:cs="Arial"/>
        </w:rPr>
        <w:t>аручиоца, Наручилац је дужан да П</w:t>
      </w:r>
      <w:r w:rsidRPr="00AA11B1">
        <w:rPr>
          <w:rFonts w:cs="Arial"/>
        </w:rPr>
        <w:t>онуђачу надокнади трошкове израде узорка или модела, ако су израђени у склад</w:t>
      </w:r>
      <w:r w:rsidR="002479F9" w:rsidRPr="00AA11B1">
        <w:rPr>
          <w:rFonts w:cs="Arial"/>
        </w:rPr>
        <w:t>у са техничким спецификацијама Н</w:t>
      </w:r>
      <w:r w:rsidRPr="00AA11B1">
        <w:rPr>
          <w:rFonts w:cs="Arial"/>
        </w:rPr>
        <w:t>аручиоца и трошкове прибављања средства</w:t>
      </w:r>
      <w:r w:rsidR="002479F9" w:rsidRPr="00AA11B1">
        <w:rPr>
          <w:rFonts w:cs="Arial"/>
        </w:rPr>
        <w:t xml:space="preserve"> обезбеђења, под условом да је П</w:t>
      </w:r>
      <w:r w:rsidRPr="00AA11B1">
        <w:rPr>
          <w:rFonts w:cs="Arial"/>
        </w:rPr>
        <w:t>онуђач тражио накнаду тих трошкова у својој понуди.</w:t>
      </w:r>
    </w:p>
    <w:p w14:paraId="1D8ADE62" w14:textId="77777777" w:rsidR="008D2B23" w:rsidRPr="00AA11B1" w:rsidRDefault="008D2B23" w:rsidP="008D2B23">
      <w:pPr>
        <w:pStyle w:val="KDParagraf"/>
        <w:spacing w:before="0"/>
        <w:rPr>
          <w:rFonts w:cs="Arial"/>
        </w:rPr>
      </w:pPr>
    </w:p>
    <w:p w14:paraId="60F3FE26" w14:textId="77777777" w:rsidR="00C14152" w:rsidRPr="00AA11B1" w:rsidRDefault="00C14152" w:rsidP="00DF7138">
      <w:pPr>
        <w:pStyle w:val="KDPodnaslov2"/>
        <w:numPr>
          <w:ilvl w:val="1"/>
          <w:numId w:val="46"/>
        </w:numPr>
        <w:spacing w:before="0"/>
        <w:jc w:val="both"/>
        <w:rPr>
          <w:rFonts w:cs="Arial"/>
        </w:rPr>
      </w:pPr>
      <w:r w:rsidRPr="00AA11B1">
        <w:rPr>
          <w:rFonts w:cs="Arial"/>
        </w:rPr>
        <w:lastRenderedPageBreak/>
        <w:t>Д</w:t>
      </w:r>
      <w:r w:rsidRPr="00AA11B1">
        <w:rPr>
          <w:rFonts w:cs="Arial"/>
          <w:lang w:val="sr-Latn-CS"/>
        </w:rPr>
        <w:t>одатн</w:t>
      </w:r>
      <w:r w:rsidRPr="00AA11B1">
        <w:rPr>
          <w:rFonts w:cs="Arial"/>
        </w:rPr>
        <w:t>а</w:t>
      </w:r>
      <w:r w:rsidRPr="00AA11B1">
        <w:rPr>
          <w:rFonts w:cs="Arial"/>
          <w:lang w:val="sr-Latn-CS"/>
        </w:rPr>
        <w:t xml:space="preserve"> објашњења</w:t>
      </w:r>
      <w:r w:rsidRPr="00AA11B1">
        <w:rPr>
          <w:rFonts w:cs="Arial"/>
        </w:rPr>
        <w:t>, контрола и допуштене исправке</w:t>
      </w:r>
    </w:p>
    <w:p w14:paraId="0B69DFA9" w14:textId="77777777" w:rsidR="00C14152" w:rsidRPr="00AA11B1" w:rsidRDefault="00C14152" w:rsidP="00C14152">
      <w:pPr>
        <w:pStyle w:val="KDParagraf"/>
        <w:spacing w:before="0"/>
        <w:rPr>
          <w:rFonts w:eastAsia="TimesNewRomanPSMT" w:cs="Arial"/>
        </w:rPr>
      </w:pPr>
      <w:r w:rsidRPr="00AA11B1">
        <w:rPr>
          <w:rFonts w:eastAsia="TimesNewRomanPSMT" w:cs="Arial"/>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77B6006D" w14:textId="096871C0" w:rsidR="00C14152" w:rsidRPr="00AA11B1" w:rsidRDefault="00C14152" w:rsidP="00C14152">
      <w:pPr>
        <w:pStyle w:val="KDParagraf"/>
        <w:spacing w:before="0"/>
        <w:rPr>
          <w:rFonts w:eastAsia="TimesNewRomanPSMT" w:cs="Arial"/>
          <w:lang w:val="ru-RU"/>
        </w:rPr>
      </w:pPr>
      <w:r w:rsidRPr="00AA11B1">
        <w:rPr>
          <w:rFonts w:eastAsia="TimesNewRomanPSMT" w:cs="Arial"/>
          <w:lang w:val="ru-RU"/>
        </w:rPr>
        <w:t>Уколико је потр</w:t>
      </w:r>
      <w:r w:rsidR="002479F9" w:rsidRPr="00AA11B1">
        <w:rPr>
          <w:rFonts w:eastAsia="TimesNewRomanPSMT" w:cs="Arial"/>
          <w:lang w:val="ru-RU"/>
        </w:rPr>
        <w:t>ебно вршити додатна објашњења, Наручилац ће П</w:t>
      </w:r>
      <w:r w:rsidRPr="00AA11B1">
        <w:rPr>
          <w:rFonts w:eastAsia="TimesNewRomanPSMT" w:cs="Arial"/>
          <w:lang w:val="ru-RU"/>
        </w:rPr>
        <w:t>онуђачу оставити прим</w:t>
      </w:r>
      <w:r w:rsidR="002479F9" w:rsidRPr="00AA11B1">
        <w:rPr>
          <w:rFonts w:eastAsia="TimesNewRomanPSMT" w:cs="Arial"/>
          <w:lang w:val="ru-RU"/>
        </w:rPr>
        <w:t>ерени рок да поступи по позиву Наручиоца, односно да омогући Наручиоцу контролу (увид) код Понуђача, као и код његовог П</w:t>
      </w:r>
      <w:r w:rsidRPr="00AA11B1">
        <w:rPr>
          <w:rFonts w:eastAsia="TimesNewRomanPSMT" w:cs="Arial"/>
          <w:lang w:val="ru-RU"/>
        </w:rPr>
        <w:t>одизвођача.</w:t>
      </w:r>
    </w:p>
    <w:p w14:paraId="1C3B51FB" w14:textId="702AFDFD" w:rsidR="00C14152" w:rsidRPr="00AA11B1" w:rsidRDefault="002479F9" w:rsidP="00C14152">
      <w:pPr>
        <w:pStyle w:val="KDParagraf"/>
        <w:spacing w:before="0"/>
        <w:rPr>
          <w:rFonts w:eastAsia="TimesNewRomanPSMT" w:cs="Arial"/>
        </w:rPr>
      </w:pPr>
      <w:r w:rsidRPr="00AA11B1">
        <w:rPr>
          <w:rFonts w:eastAsia="TimesNewRomanPSMT" w:cs="Arial"/>
        </w:rPr>
        <w:t>Наручилац може, уз сагласност П</w:t>
      </w:r>
      <w:r w:rsidR="00C14152" w:rsidRPr="00AA11B1">
        <w:rPr>
          <w:rFonts w:eastAsia="TimesNewRomanPSMT" w:cs="Arial"/>
        </w:rPr>
        <w:t>онуђача, да изврши исправке рачунских грешака уочених приликом разматрања понуде по окончаном поступку отварања понуда.</w:t>
      </w:r>
    </w:p>
    <w:p w14:paraId="2AC4D1BE" w14:textId="19749849" w:rsidR="00C14152" w:rsidRPr="00AA11B1" w:rsidRDefault="00C14152" w:rsidP="00C14152">
      <w:pPr>
        <w:pStyle w:val="KDParagraf"/>
        <w:spacing w:before="0"/>
        <w:rPr>
          <w:rFonts w:eastAsia="TimesNewRomanPSMT" w:cs="Arial"/>
        </w:rPr>
      </w:pPr>
      <w:r w:rsidRPr="00AA11B1">
        <w:rPr>
          <w:rFonts w:eastAsia="TimesNewRomanPSMT" w:cs="Arial"/>
        </w:rPr>
        <w:t>У случају разлике између јединичне цене и укупне цене, мерод</w:t>
      </w:r>
      <w:r w:rsidR="002479F9" w:rsidRPr="00AA11B1">
        <w:rPr>
          <w:rFonts w:eastAsia="TimesNewRomanPSMT" w:cs="Arial"/>
        </w:rPr>
        <w:t>авна је јединична цена. Ако се П</w:t>
      </w:r>
      <w:r w:rsidRPr="00AA11B1">
        <w:rPr>
          <w:rFonts w:eastAsia="TimesNewRomanPSMT" w:cs="Arial"/>
        </w:rPr>
        <w:t>онуђач не сагласи са исправком рачунских грешака, Наручилац ће његову понуду одбити као неприхватљиву.</w:t>
      </w:r>
    </w:p>
    <w:p w14:paraId="3550A264" w14:textId="77777777" w:rsidR="008D2B23" w:rsidRPr="00AA11B1" w:rsidRDefault="008D2B23" w:rsidP="008D2B23">
      <w:pPr>
        <w:spacing w:before="0"/>
        <w:rPr>
          <w:rFonts w:cs="Arial"/>
        </w:rPr>
      </w:pPr>
    </w:p>
    <w:p w14:paraId="31C562D4" w14:textId="77777777" w:rsidR="00B20A6C" w:rsidRPr="00AA11B1" w:rsidRDefault="00B20A6C" w:rsidP="00DF7138">
      <w:pPr>
        <w:pStyle w:val="KDPodnaslov2"/>
        <w:numPr>
          <w:ilvl w:val="1"/>
          <w:numId w:val="46"/>
        </w:numPr>
        <w:spacing w:before="0"/>
        <w:jc w:val="both"/>
        <w:rPr>
          <w:rFonts w:cs="Arial"/>
        </w:rPr>
      </w:pPr>
      <w:bookmarkStart w:id="245" w:name="_Toc442559917"/>
      <w:bookmarkStart w:id="246" w:name="_Toc441651606"/>
      <w:r w:rsidRPr="00AA11B1">
        <w:rPr>
          <w:rFonts w:cs="Arial"/>
        </w:rPr>
        <w:t>Разлози за одбијање понуде</w:t>
      </w:r>
      <w:bookmarkEnd w:id="245"/>
      <w:r w:rsidRPr="00AA11B1">
        <w:rPr>
          <w:rFonts w:cs="Arial"/>
        </w:rPr>
        <w:t xml:space="preserve"> </w:t>
      </w:r>
      <w:bookmarkEnd w:id="246"/>
    </w:p>
    <w:p w14:paraId="7C6D352E" w14:textId="77777777" w:rsidR="00B20A6C" w:rsidRPr="00AA11B1" w:rsidRDefault="00B20A6C" w:rsidP="00B20A6C">
      <w:pPr>
        <w:autoSpaceDE w:val="0"/>
        <w:autoSpaceDN w:val="0"/>
        <w:adjustRightInd w:val="0"/>
        <w:spacing w:before="0"/>
        <w:rPr>
          <w:rFonts w:eastAsia="TimesNewRomanPSMT" w:cs="Arial"/>
          <w:bCs/>
          <w:iCs/>
          <w:lang w:val="ru-RU"/>
        </w:rPr>
      </w:pPr>
      <w:r w:rsidRPr="00AA11B1">
        <w:rPr>
          <w:rFonts w:eastAsia="TimesNewRomanPSMT" w:cs="Arial"/>
          <w:bCs/>
          <w:iCs/>
        </w:rPr>
        <w:t>Понуда ће бити одбијена ако:</w:t>
      </w:r>
    </w:p>
    <w:p w14:paraId="049E2192" w14:textId="77777777" w:rsidR="00B20A6C" w:rsidRPr="00AA11B1" w:rsidRDefault="00B20A6C" w:rsidP="00B20A6C">
      <w:pPr>
        <w:pStyle w:val="ListParagraph"/>
        <w:numPr>
          <w:ilvl w:val="0"/>
          <w:numId w:val="13"/>
        </w:numPr>
        <w:autoSpaceDE w:val="0"/>
        <w:autoSpaceDN w:val="0"/>
        <w:adjustRightInd w:val="0"/>
        <w:spacing w:before="0" w:after="0" w:line="240" w:lineRule="auto"/>
        <w:ind w:left="714" w:hanging="357"/>
        <w:rPr>
          <w:rFonts w:ascii="Arial" w:eastAsia="TimesNewRomanPSMT" w:hAnsi="Arial" w:cs="Arial"/>
          <w:bCs/>
          <w:iCs/>
        </w:rPr>
      </w:pPr>
      <w:r w:rsidRPr="00AA11B1">
        <w:rPr>
          <w:rFonts w:ascii="Arial" w:eastAsia="TimesNewRomanPSMT" w:hAnsi="Arial" w:cs="Arial"/>
          <w:bCs/>
          <w:iCs/>
        </w:rPr>
        <w:t>је неблаговремена, неприхватљива или неодговарајућа;</w:t>
      </w:r>
    </w:p>
    <w:p w14:paraId="417A9B41" w14:textId="77777777" w:rsidR="00B20A6C" w:rsidRPr="00AA11B1" w:rsidRDefault="00B20A6C" w:rsidP="00B20A6C">
      <w:pPr>
        <w:pStyle w:val="ListParagraph"/>
        <w:numPr>
          <w:ilvl w:val="0"/>
          <w:numId w:val="13"/>
        </w:numPr>
        <w:autoSpaceDE w:val="0"/>
        <w:autoSpaceDN w:val="0"/>
        <w:adjustRightInd w:val="0"/>
        <w:spacing w:before="0" w:after="0" w:line="240" w:lineRule="auto"/>
        <w:ind w:left="714" w:hanging="357"/>
        <w:rPr>
          <w:rFonts w:ascii="Arial" w:eastAsia="TimesNewRomanPSMT" w:hAnsi="Arial" w:cs="Arial"/>
          <w:bCs/>
          <w:iCs/>
        </w:rPr>
      </w:pPr>
      <w:r w:rsidRPr="00AA11B1">
        <w:rPr>
          <w:rFonts w:ascii="Arial" w:eastAsia="TimesNewRomanPSMT" w:hAnsi="Arial" w:cs="Arial"/>
          <w:bCs/>
          <w:iCs/>
        </w:rPr>
        <w:t>ако се понуђач не сагласи са исправком рачунских грешака;</w:t>
      </w:r>
    </w:p>
    <w:p w14:paraId="17A2F5D1" w14:textId="77777777" w:rsidR="00B20A6C" w:rsidRPr="00AA11B1" w:rsidRDefault="00B20A6C" w:rsidP="00B20A6C">
      <w:pPr>
        <w:pStyle w:val="ListParagraph"/>
        <w:numPr>
          <w:ilvl w:val="0"/>
          <w:numId w:val="13"/>
        </w:numPr>
        <w:autoSpaceDE w:val="0"/>
        <w:autoSpaceDN w:val="0"/>
        <w:adjustRightInd w:val="0"/>
        <w:spacing w:before="0" w:after="0" w:line="240" w:lineRule="auto"/>
        <w:ind w:left="714" w:hanging="357"/>
        <w:rPr>
          <w:rFonts w:ascii="Arial" w:eastAsia="TimesNewRomanPSMT" w:hAnsi="Arial" w:cs="Arial"/>
          <w:bCs/>
          <w:iCs/>
        </w:rPr>
      </w:pPr>
      <w:r w:rsidRPr="00AA11B1">
        <w:rPr>
          <w:rFonts w:ascii="Arial" w:eastAsia="TimesNewRomanPSMT" w:hAnsi="Arial" w:cs="Arial"/>
          <w:bCs/>
          <w:iCs/>
        </w:rPr>
        <w:t>ако има битне недостатке сходно члану 106. ЗЈН</w:t>
      </w:r>
    </w:p>
    <w:p w14:paraId="61BD074D" w14:textId="77777777" w:rsidR="00B20A6C" w:rsidRPr="00AA11B1" w:rsidRDefault="00B20A6C" w:rsidP="00B20A6C">
      <w:pPr>
        <w:pStyle w:val="ListParagraph"/>
        <w:autoSpaceDE w:val="0"/>
        <w:autoSpaceDN w:val="0"/>
        <w:adjustRightInd w:val="0"/>
        <w:spacing w:before="0" w:after="0" w:line="240" w:lineRule="auto"/>
        <w:ind w:left="0"/>
        <w:rPr>
          <w:rFonts w:ascii="Arial" w:eastAsia="TimesNewRomanPSMT" w:hAnsi="Arial" w:cs="Arial"/>
          <w:bCs/>
          <w:iCs/>
        </w:rPr>
      </w:pPr>
      <w:r w:rsidRPr="00AA11B1">
        <w:rPr>
          <w:rFonts w:ascii="Arial" w:eastAsia="TimesNewRomanPSMT" w:hAnsi="Arial" w:cs="Arial"/>
          <w:bCs/>
          <w:iCs/>
        </w:rPr>
        <w:t>односно ако:</w:t>
      </w:r>
    </w:p>
    <w:p w14:paraId="2BCDED8A" w14:textId="77777777" w:rsidR="00B20A6C" w:rsidRPr="00AA11B1" w:rsidRDefault="00B20A6C" w:rsidP="00181E4C">
      <w:pPr>
        <w:pStyle w:val="KDNabrajanje"/>
        <w:numPr>
          <w:ilvl w:val="0"/>
          <w:numId w:val="27"/>
        </w:numPr>
        <w:spacing w:before="0"/>
        <w:ind w:left="714" w:hanging="357"/>
        <w:rPr>
          <w:rFonts w:cs="Arial"/>
        </w:rPr>
      </w:pPr>
      <w:r w:rsidRPr="00AA11B1">
        <w:rPr>
          <w:rFonts w:cs="Arial"/>
        </w:rPr>
        <w:t xml:space="preserve">Понуђач не докаже да </w:t>
      </w:r>
      <w:r w:rsidRPr="00AA11B1">
        <w:rPr>
          <w:rFonts w:eastAsia="TimesNewRomanPSMT" w:cs="Arial"/>
          <w:bCs/>
          <w:iCs/>
        </w:rPr>
        <w:t>испуњава обавезне услове за учешће;</w:t>
      </w:r>
    </w:p>
    <w:p w14:paraId="161E9570" w14:textId="77777777" w:rsidR="00B20A6C" w:rsidRPr="00AA11B1" w:rsidRDefault="00B20A6C" w:rsidP="00181E4C">
      <w:pPr>
        <w:pStyle w:val="KDNabrajanje"/>
        <w:numPr>
          <w:ilvl w:val="0"/>
          <w:numId w:val="27"/>
        </w:numPr>
        <w:spacing w:before="0"/>
        <w:ind w:left="714" w:hanging="357"/>
        <w:rPr>
          <w:rFonts w:cs="Arial"/>
        </w:rPr>
      </w:pPr>
      <w:r w:rsidRPr="00AA11B1">
        <w:rPr>
          <w:rFonts w:eastAsia="TimesNewRomanPSMT" w:cs="Arial"/>
          <w:bCs/>
          <w:iCs/>
        </w:rPr>
        <w:t>понуђач не докаже да испуњава додатне услове;</w:t>
      </w:r>
    </w:p>
    <w:p w14:paraId="2E57960C" w14:textId="77777777" w:rsidR="00B20A6C" w:rsidRPr="00AA11B1" w:rsidRDefault="00B20A6C" w:rsidP="00181E4C">
      <w:pPr>
        <w:pStyle w:val="KDNabrajanje"/>
        <w:numPr>
          <w:ilvl w:val="0"/>
          <w:numId w:val="27"/>
        </w:numPr>
        <w:spacing w:before="0"/>
        <w:ind w:left="714" w:hanging="357"/>
        <w:rPr>
          <w:rFonts w:cs="Arial"/>
        </w:rPr>
      </w:pPr>
      <w:r w:rsidRPr="00AA11B1">
        <w:rPr>
          <w:rFonts w:eastAsia="TimesNewRomanPSMT" w:cs="Arial"/>
          <w:bCs/>
          <w:iCs/>
        </w:rPr>
        <w:t>понуђач није доставио тражено средство обезбеђења;</w:t>
      </w:r>
    </w:p>
    <w:p w14:paraId="71241237" w14:textId="77777777" w:rsidR="00B20A6C" w:rsidRPr="00AA11B1" w:rsidRDefault="00B20A6C" w:rsidP="00181E4C">
      <w:pPr>
        <w:pStyle w:val="KDNabrajanje"/>
        <w:numPr>
          <w:ilvl w:val="0"/>
          <w:numId w:val="27"/>
        </w:numPr>
        <w:spacing w:before="0"/>
        <w:ind w:left="714" w:hanging="357"/>
        <w:rPr>
          <w:rFonts w:eastAsia="TimesNewRomanPSMT" w:cs="Arial"/>
        </w:rPr>
      </w:pPr>
      <w:r w:rsidRPr="00AA11B1">
        <w:rPr>
          <w:rFonts w:eastAsia="TimesNewRomanPSMT" w:cs="Arial"/>
        </w:rPr>
        <w:t>је понуђени рок важења понуде краћи од прописаног;</w:t>
      </w:r>
    </w:p>
    <w:p w14:paraId="0FDBA93E" w14:textId="77777777" w:rsidR="00B20A6C" w:rsidRPr="00AA11B1" w:rsidRDefault="00B20A6C" w:rsidP="00181E4C">
      <w:pPr>
        <w:pStyle w:val="KDNabrajanje"/>
        <w:numPr>
          <w:ilvl w:val="0"/>
          <w:numId w:val="27"/>
        </w:numPr>
        <w:spacing w:before="0"/>
        <w:ind w:left="714" w:hanging="357"/>
        <w:rPr>
          <w:rFonts w:cs="Arial"/>
        </w:rPr>
      </w:pPr>
      <w:r w:rsidRPr="00AA11B1">
        <w:rPr>
          <w:rFonts w:eastAsia="TimesNewRomanPSMT" w:cs="Arial"/>
          <w:bCs/>
          <w:iCs/>
        </w:rPr>
        <w:t>понуда садржи друге недостатке због којих није могуће утврдити стварну садржину понуде или није могуће упоредити је са другим понудама</w:t>
      </w:r>
    </w:p>
    <w:p w14:paraId="78F85A4E" w14:textId="77777777" w:rsidR="00B20A6C" w:rsidRPr="00AA11B1" w:rsidRDefault="00B20A6C" w:rsidP="00B20A6C">
      <w:pPr>
        <w:spacing w:before="0"/>
        <w:rPr>
          <w:rFonts w:cs="Arial"/>
          <w:lang w:val="sr-Cyrl-CS"/>
        </w:rPr>
      </w:pPr>
    </w:p>
    <w:p w14:paraId="6AAD57AC" w14:textId="77777777" w:rsidR="00B20A6C" w:rsidRPr="00AA11B1" w:rsidRDefault="00B20A6C" w:rsidP="00B20A6C">
      <w:pPr>
        <w:spacing w:before="0"/>
        <w:rPr>
          <w:rFonts w:cs="Arial"/>
        </w:rPr>
      </w:pPr>
      <w:r w:rsidRPr="00AA11B1">
        <w:rPr>
          <w:rFonts w:cs="Arial"/>
        </w:rPr>
        <w:t>Наручилац ће донети одлуку о обустави поступка јавне набавке у складу са чланом 109. Закона.</w:t>
      </w:r>
    </w:p>
    <w:p w14:paraId="17094CB6" w14:textId="77777777" w:rsidR="00B20A6C" w:rsidRPr="00AA11B1" w:rsidRDefault="00B20A6C" w:rsidP="00B20A6C">
      <w:pPr>
        <w:pStyle w:val="ListParagraph"/>
        <w:autoSpaceDE w:val="0"/>
        <w:autoSpaceDN w:val="0"/>
        <w:adjustRightInd w:val="0"/>
        <w:spacing w:before="0" w:after="0" w:line="240" w:lineRule="auto"/>
        <w:ind w:left="0"/>
        <w:rPr>
          <w:rFonts w:ascii="Arial" w:eastAsia="TimesNewRomanPSMT" w:hAnsi="Arial" w:cs="Arial"/>
          <w:bCs/>
          <w:iCs/>
        </w:rPr>
      </w:pPr>
    </w:p>
    <w:p w14:paraId="7172B842" w14:textId="0C5510B2" w:rsidR="008D2B23" w:rsidRPr="00AA11B1" w:rsidRDefault="00C14152" w:rsidP="00DF7138">
      <w:pPr>
        <w:pStyle w:val="KDPodnaslov2"/>
        <w:numPr>
          <w:ilvl w:val="1"/>
          <w:numId w:val="46"/>
        </w:numPr>
        <w:spacing w:before="0"/>
        <w:jc w:val="both"/>
        <w:rPr>
          <w:rFonts w:cs="Arial"/>
        </w:rPr>
      </w:pPr>
      <w:r w:rsidRPr="00AA11B1">
        <w:rPr>
          <w:rFonts w:cs="Arial"/>
        </w:rPr>
        <w:t>Рок за доношење Одлуке о додели уговора/обустави</w:t>
      </w:r>
    </w:p>
    <w:p w14:paraId="2E124842" w14:textId="689DB2D9" w:rsidR="00C14152" w:rsidRPr="00AA11B1" w:rsidRDefault="00C14152" w:rsidP="00C14152">
      <w:pPr>
        <w:pStyle w:val="KDParagraf"/>
        <w:spacing w:before="0"/>
        <w:rPr>
          <w:rFonts w:eastAsia="TimesNewRomanPSMT" w:cs="Arial"/>
        </w:rPr>
      </w:pPr>
      <w:r w:rsidRPr="00AA11B1">
        <w:rPr>
          <w:rFonts w:eastAsia="TimesNewRomanPSMT" w:cs="Arial"/>
        </w:rPr>
        <w:t>Наручилац ће одлуку о додели уговора</w:t>
      </w:r>
      <w:r w:rsidRPr="00AA11B1">
        <w:rPr>
          <w:rFonts w:eastAsia="TimesNewRomanPSMT" w:cs="Arial"/>
          <w:i/>
        </w:rPr>
        <w:t>/обустави поступка</w:t>
      </w:r>
      <w:r w:rsidRPr="00AA11B1">
        <w:rPr>
          <w:rFonts w:eastAsia="TimesNewRomanPSMT" w:cs="Arial"/>
        </w:rPr>
        <w:t xml:space="preserve"> донети у року од максимално </w:t>
      </w:r>
      <w:r w:rsidR="0008263C" w:rsidRPr="00AA11B1">
        <w:rPr>
          <w:rFonts w:eastAsia="TimesNewRomanPSMT" w:cs="Arial"/>
          <w:lang w:val="sr-Cyrl-RS"/>
        </w:rPr>
        <w:t>25</w:t>
      </w:r>
      <w:r w:rsidRPr="00AA11B1">
        <w:rPr>
          <w:rFonts w:eastAsia="TimesNewRomanPSMT" w:cs="Arial"/>
        </w:rPr>
        <w:t xml:space="preserve"> (</w:t>
      </w:r>
      <w:r w:rsidR="0008263C" w:rsidRPr="00AA11B1">
        <w:rPr>
          <w:rFonts w:eastAsia="TimesNewRomanPSMT" w:cs="Arial"/>
          <w:lang w:val="sr-Cyrl-RS"/>
        </w:rPr>
        <w:t>два</w:t>
      </w:r>
      <w:r w:rsidRPr="00AA11B1">
        <w:rPr>
          <w:rFonts w:eastAsia="TimesNewRomanPSMT" w:cs="Arial"/>
        </w:rPr>
        <w:t>десет</w:t>
      </w:r>
      <w:r w:rsidR="0008263C" w:rsidRPr="00AA11B1">
        <w:rPr>
          <w:rFonts w:eastAsia="TimesNewRomanPSMT" w:cs="Arial"/>
          <w:lang w:val="sr-Cyrl-RS"/>
        </w:rPr>
        <w:t>пет</w:t>
      </w:r>
      <w:r w:rsidRPr="00AA11B1">
        <w:rPr>
          <w:rFonts w:eastAsia="TimesNewRomanPSMT" w:cs="Arial"/>
        </w:rPr>
        <w:t>) дана од дана јавног отварања понуда.</w:t>
      </w:r>
    </w:p>
    <w:p w14:paraId="0E6AC4C7" w14:textId="77777777" w:rsidR="00C14152" w:rsidRPr="00AA11B1" w:rsidRDefault="00C14152" w:rsidP="00C14152">
      <w:pPr>
        <w:pStyle w:val="KDParagraf"/>
        <w:spacing w:before="0"/>
        <w:rPr>
          <w:rFonts w:eastAsia="TimesNewRomanPSMT" w:cs="Arial"/>
        </w:rPr>
      </w:pPr>
      <w:r w:rsidRPr="00AA11B1">
        <w:rPr>
          <w:rFonts w:eastAsia="TimesNewRomanPSMT" w:cs="Arial"/>
        </w:rPr>
        <w:t xml:space="preserve">Одлуку о додели уговора/обустави </w:t>
      </w:r>
      <w:proofErr w:type="gramStart"/>
      <w:r w:rsidRPr="00AA11B1">
        <w:rPr>
          <w:rFonts w:eastAsia="TimesNewRomanPSMT" w:cs="Arial"/>
        </w:rPr>
        <w:t>поступка  Наручилац</w:t>
      </w:r>
      <w:proofErr w:type="gramEnd"/>
      <w:r w:rsidRPr="00AA11B1">
        <w:rPr>
          <w:rFonts w:eastAsia="TimesNewRomanPSMT" w:cs="Arial"/>
        </w:rPr>
        <w:t xml:space="preserve"> ће објавити на Порталу јавних набавки и на својој интернет страници у року од 3 (три) дана од дана доношења.</w:t>
      </w:r>
    </w:p>
    <w:p w14:paraId="57DF7B1D" w14:textId="77777777" w:rsidR="008D2B23" w:rsidRPr="00AA11B1" w:rsidRDefault="008D2B23" w:rsidP="008D2B23">
      <w:pPr>
        <w:pStyle w:val="KDParagraf"/>
        <w:spacing w:before="0"/>
        <w:rPr>
          <w:rFonts w:eastAsia="TimesNewRomanPSMT" w:cs="Arial"/>
        </w:rPr>
      </w:pPr>
    </w:p>
    <w:p w14:paraId="08ABB547" w14:textId="77777777" w:rsidR="008D2B23" w:rsidRPr="00AA11B1" w:rsidRDefault="008D2B23" w:rsidP="00DF7138">
      <w:pPr>
        <w:pStyle w:val="KDPodnaslov2"/>
        <w:numPr>
          <w:ilvl w:val="1"/>
          <w:numId w:val="46"/>
        </w:numPr>
        <w:spacing w:before="0"/>
        <w:jc w:val="both"/>
        <w:rPr>
          <w:rFonts w:cs="Arial"/>
          <w:lang w:val="ru-RU"/>
        </w:rPr>
      </w:pPr>
      <w:bookmarkStart w:id="247" w:name="_Toc441651607"/>
      <w:bookmarkStart w:id="248" w:name="_Toc442559918"/>
      <w:r w:rsidRPr="00AA11B1">
        <w:rPr>
          <w:rFonts w:cs="Arial"/>
          <w:lang w:val="ru-RU"/>
        </w:rPr>
        <w:t>Н</w:t>
      </w:r>
      <w:r w:rsidRPr="00AA11B1">
        <w:rPr>
          <w:rFonts w:cs="Arial"/>
        </w:rPr>
        <w:t>егативне референце</w:t>
      </w:r>
      <w:bookmarkEnd w:id="247"/>
      <w:bookmarkEnd w:id="248"/>
    </w:p>
    <w:p w14:paraId="3E561A71" w14:textId="77777777" w:rsidR="008D2B23" w:rsidRPr="00AA11B1" w:rsidRDefault="008D2B23" w:rsidP="008D2B23">
      <w:pPr>
        <w:spacing w:before="0"/>
        <w:rPr>
          <w:rFonts w:cs="Arial"/>
          <w:lang w:val="ru-RU"/>
        </w:rPr>
      </w:pPr>
      <w:r w:rsidRPr="00AA11B1">
        <w:rPr>
          <w:rFonts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08413CFE" w14:textId="77777777" w:rsidR="008D2B23" w:rsidRPr="00AA11B1" w:rsidRDefault="008D2B23" w:rsidP="008D2B23">
      <w:pPr>
        <w:pStyle w:val="KDNabrajanje"/>
        <w:spacing w:before="0"/>
        <w:rPr>
          <w:rFonts w:cs="Arial"/>
        </w:rPr>
      </w:pPr>
      <w:r w:rsidRPr="00AA11B1">
        <w:rPr>
          <w:rFonts w:cs="Arial"/>
        </w:rPr>
        <w:t>поступао супротно забрани из чл. 23. и 25. Закона;</w:t>
      </w:r>
    </w:p>
    <w:p w14:paraId="49CD8AE1" w14:textId="77777777" w:rsidR="008D2B23" w:rsidRPr="00AA11B1" w:rsidRDefault="008D2B23" w:rsidP="008D2B23">
      <w:pPr>
        <w:pStyle w:val="KDNabrajanje"/>
        <w:spacing w:before="0"/>
        <w:rPr>
          <w:rFonts w:cs="Arial"/>
        </w:rPr>
      </w:pPr>
      <w:r w:rsidRPr="00AA11B1">
        <w:rPr>
          <w:rFonts w:cs="Arial"/>
        </w:rPr>
        <w:t>учинио повреду конкуренције;</w:t>
      </w:r>
    </w:p>
    <w:p w14:paraId="6D55B2D3" w14:textId="77777777" w:rsidR="008D2B23" w:rsidRPr="00AA11B1" w:rsidRDefault="008D2B23" w:rsidP="008D2B23">
      <w:pPr>
        <w:pStyle w:val="KDNabrajanje"/>
        <w:spacing w:before="0"/>
        <w:rPr>
          <w:rFonts w:cs="Arial"/>
        </w:rPr>
      </w:pPr>
      <w:r w:rsidRPr="00AA11B1">
        <w:rPr>
          <w:rFonts w:cs="Arial"/>
        </w:rPr>
        <w:t>доставио неистините податке у понуди или без оправданих разлога одбио да закључи уговор о јавној набавци, након што му је уговор додељен;</w:t>
      </w:r>
    </w:p>
    <w:p w14:paraId="0BBA47BC" w14:textId="77777777" w:rsidR="008D2B23" w:rsidRPr="00AA11B1" w:rsidRDefault="008D2B23" w:rsidP="008D2B23">
      <w:pPr>
        <w:pStyle w:val="KDNabrajanje"/>
        <w:spacing w:before="0"/>
        <w:rPr>
          <w:rFonts w:cs="Arial"/>
        </w:rPr>
      </w:pPr>
      <w:r w:rsidRPr="00AA11B1">
        <w:rPr>
          <w:rFonts w:cs="Arial"/>
        </w:rPr>
        <w:t>одбио да достави доказе и средства обезбеђења на шта се у понуди обавезао.</w:t>
      </w:r>
    </w:p>
    <w:p w14:paraId="045EAD2D" w14:textId="77777777" w:rsidR="008D2B23" w:rsidRPr="00AA11B1" w:rsidRDefault="008D2B23" w:rsidP="008D2B23">
      <w:pPr>
        <w:pStyle w:val="KDParagraf"/>
        <w:spacing w:before="0"/>
        <w:rPr>
          <w:rFonts w:cs="Arial"/>
          <w:lang w:val="ru-RU"/>
        </w:rPr>
      </w:pPr>
      <w:r w:rsidRPr="00AA11B1">
        <w:rPr>
          <w:rFonts w:cs="Arial"/>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14:paraId="3F263B77" w14:textId="77777777" w:rsidR="008D2B23" w:rsidRPr="00AA11B1" w:rsidRDefault="008D2B23" w:rsidP="008D2B23">
      <w:pPr>
        <w:pStyle w:val="KDParagraf"/>
        <w:spacing w:before="0"/>
        <w:rPr>
          <w:rFonts w:cs="Arial"/>
        </w:rPr>
      </w:pPr>
      <w:r w:rsidRPr="00AA11B1">
        <w:rPr>
          <w:rFonts w:cs="Arial"/>
        </w:rPr>
        <w:t>Доказ наведеног може бити:</w:t>
      </w:r>
    </w:p>
    <w:p w14:paraId="38C40CD6" w14:textId="77777777" w:rsidR="008D2B23" w:rsidRPr="00AA11B1" w:rsidRDefault="008D2B23" w:rsidP="008D2B23">
      <w:pPr>
        <w:pStyle w:val="KDNabrajanje"/>
        <w:spacing w:before="0"/>
        <w:rPr>
          <w:rFonts w:cs="Arial"/>
        </w:rPr>
      </w:pPr>
      <w:r w:rsidRPr="00AA11B1">
        <w:rPr>
          <w:rFonts w:cs="Arial"/>
        </w:rPr>
        <w:t>правоснажна судска одлука или коначна одлука другог надлежног органа;</w:t>
      </w:r>
    </w:p>
    <w:p w14:paraId="542D47F4" w14:textId="77777777" w:rsidR="008D2B23" w:rsidRPr="00AA11B1" w:rsidRDefault="008D2B23" w:rsidP="008D2B23">
      <w:pPr>
        <w:pStyle w:val="KDNabrajanje"/>
        <w:spacing w:before="0"/>
        <w:rPr>
          <w:rFonts w:cs="Arial"/>
        </w:rPr>
      </w:pPr>
      <w:r w:rsidRPr="00AA11B1">
        <w:rPr>
          <w:rFonts w:cs="Arial"/>
        </w:rPr>
        <w:t>исправа о реализованом средству обезбеђења испуњења обавеза у поступку јавне набавке или испуњења уговорних обавеза;</w:t>
      </w:r>
    </w:p>
    <w:p w14:paraId="682E5027" w14:textId="77777777" w:rsidR="008D2B23" w:rsidRPr="00AA11B1" w:rsidRDefault="008D2B23" w:rsidP="008D2B23">
      <w:pPr>
        <w:pStyle w:val="KDNabrajanje"/>
        <w:spacing w:before="0"/>
        <w:rPr>
          <w:rFonts w:cs="Arial"/>
        </w:rPr>
      </w:pPr>
      <w:r w:rsidRPr="00AA11B1">
        <w:rPr>
          <w:rFonts w:cs="Arial"/>
        </w:rPr>
        <w:t>исправа о наплаћеној уговорној казни;</w:t>
      </w:r>
    </w:p>
    <w:p w14:paraId="53C5D351" w14:textId="77777777" w:rsidR="008D2B23" w:rsidRPr="00AA11B1" w:rsidRDefault="008D2B23" w:rsidP="008D2B23">
      <w:pPr>
        <w:pStyle w:val="KDNabrajanje"/>
        <w:spacing w:before="0"/>
        <w:rPr>
          <w:rFonts w:cs="Arial"/>
        </w:rPr>
      </w:pPr>
      <w:r w:rsidRPr="00AA11B1">
        <w:rPr>
          <w:rFonts w:cs="Arial"/>
        </w:rPr>
        <w:t>рекламације потрошача, односно корисника, ако нису отклоњене у уговореном року;</w:t>
      </w:r>
    </w:p>
    <w:p w14:paraId="67489A86" w14:textId="77777777" w:rsidR="008D2B23" w:rsidRPr="00AA11B1" w:rsidRDefault="008D2B23" w:rsidP="008D2B23">
      <w:pPr>
        <w:pStyle w:val="KDNabrajanje"/>
        <w:spacing w:before="0"/>
        <w:rPr>
          <w:rFonts w:cs="Arial"/>
        </w:rPr>
      </w:pPr>
      <w:r w:rsidRPr="00AA11B1">
        <w:rPr>
          <w:rFonts w:cs="Arial"/>
        </w:rPr>
        <w:lastRenderedPageBreak/>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675CE72F" w14:textId="77777777" w:rsidR="008D2B23" w:rsidRPr="00AA11B1" w:rsidRDefault="008D2B23" w:rsidP="008D2B23">
      <w:pPr>
        <w:pStyle w:val="KDNabrajanje"/>
        <w:spacing w:before="0"/>
        <w:rPr>
          <w:rFonts w:cs="Arial"/>
        </w:rPr>
      </w:pPr>
      <w:r w:rsidRPr="00AA11B1">
        <w:rPr>
          <w:rFonts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14:paraId="721DF47A" w14:textId="77777777" w:rsidR="008D2B23" w:rsidRPr="00AA11B1" w:rsidRDefault="008D2B23" w:rsidP="008D2B23">
      <w:pPr>
        <w:pStyle w:val="KDNabrajanje"/>
        <w:spacing w:before="0"/>
        <w:rPr>
          <w:rFonts w:cs="Arial"/>
        </w:rPr>
      </w:pPr>
      <w:r w:rsidRPr="00AA11B1">
        <w:rPr>
          <w:rFonts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0238D693" w14:textId="77777777" w:rsidR="008D2B23" w:rsidRPr="00AA11B1" w:rsidRDefault="008D2B23" w:rsidP="008D2B23">
      <w:pPr>
        <w:pStyle w:val="KDParagraf"/>
        <w:spacing w:before="0"/>
        <w:rPr>
          <w:rFonts w:cs="Arial"/>
        </w:rPr>
      </w:pPr>
      <w:r w:rsidRPr="00AA11B1">
        <w:rPr>
          <w:rFonts w:cs="Arial"/>
          <w:lang w:val="ru-RU"/>
        </w:rPr>
        <w:t xml:space="preserve">Наручилац може одбити понуду ако поседује доказ из става 3. тачка 1) члана 82. </w:t>
      </w:r>
      <w:r w:rsidRPr="00AA11B1">
        <w:rPr>
          <w:rFonts w:cs="Arial"/>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14:paraId="598C6865" w14:textId="77777777" w:rsidR="008D2B23" w:rsidRPr="00AA11B1" w:rsidRDefault="008D2B23" w:rsidP="008D2B23">
      <w:pPr>
        <w:pStyle w:val="KDParagraf"/>
        <w:spacing w:before="0"/>
        <w:rPr>
          <w:rFonts w:cs="Arial"/>
          <w:lang w:bidi="en-US"/>
        </w:rPr>
      </w:pPr>
      <w:r w:rsidRPr="00AA11B1">
        <w:rPr>
          <w:rFonts w:cs="Arial"/>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7A8DBDDC" w14:textId="77777777" w:rsidR="008D2B23" w:rsidRPr="00AA11B1" w:rsidRDefault="008D2B23" w:rsidP="008D2B23">
      <w:pPr>
        <w:pStyle w:val="KDParagraf"/>
        <w:spacing w:before="0"/>
        <w:rPr>
          <w:rFonts w:cs="Arial"/>
          <w:lang w:bidi="en-US"/>
        </w:rPr>
      </w:pPr>
    </w:p>
    <w:p w14:paraId="2AB9A998" w14:textId="77777777" w:rsidR="008D2B23" w:rsidRPr="00AA11B1" w:rsidRDefault="008D2B23" w:rsidP="00DF7138">
      <w:pPr>
        <w:pStyle w:val="KDPodnaslov2"/>
        <w:numPr>
          <w:ilvl w:val="1"/>
          <w:numId w:val="46"/>
        </w:numPr>
        <w:spacing w:before="0"/>
        <w:jc w:val="both"/>
        <w:rPr>
          <w:rFonts w:cs="Arial"/>
        </w:rPr>
      </w:pPr>
      <w:bookmarkStart w:id="249" w:name="_Toc441651608"/>
      <w:bookmarkStart w:id="250" w:name="_Toc442559919"/>
      <w:r w:rsidRPr="00AA11B1">
        <w:rPr>
          <w:rFonts w:cs="Arial"/>
        </w:rPr>
        <w:t>Увид у документацију</w:t>
      </w:r>
      <w:bookmarkEnd w:id="249"/>
      <w:bookmarkEnd w:id="250"/>
    </w:p>
    <w:p w14:paraId="2FABEBAF" w14:textId="77777777" w:rsidR="008D2B23" w:rsidRPr="00AA11B1" w:rsidRDefault="008D2B23" w:rsidP="008D2B23">
      <w:pPr>
        <w:pStyle w:val="KDParagraf"/>
        <w:spacing w:before="0"/>
        <w:rPr>
          <w:rFonts w:cs="Arial"/>
          <w:lang w:bidi="en-US"/>
        </w:rPr>
      </w:pPr>
      <w:r w:rsidRPr="00AA11B1">
        <w:rPr>
          <w:rFonts w:cs="Arial"/>
          <w:lang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14:paraId="717D6CA4" w14:textId="77777777" w:rsidR="008D2B23" w:rsidRPr="00AA11B1" w:rsidRDefault="008D2B23" w:rsidP="008D2B23">
      <w:pPr>
        <w:pStyle w:val="KDParagraf"/>
        <w:spacing w:before="0"/>
        <w:rPr>
          <w:rFonts w:cs="Arial"/>
          <w:lang w:bidi="en-US"/>
        </w:rPr>
      </w:pPr>
      <w:r w:rsidRPr="00AA11B1">
        <w:rPr>
          <w:rFonts w:cs="Arial"/>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14:paraId="73BDC823" w14:textId="77777777" w:rsidR="008D2B23" w:rsidRPr="00AA11B1" w:rsidRDefault="008D2B23" w:rsidP="008D2B23">
      <w:pPr>
        <w:pStyle w:val="KDParagraf"/>
        <w:spacing w:before="0"/>
        <w:rPr>
          <w:rFonts w:cs="Arial"/>
          <w:lang w:bidi="en-US"/>
        </w:rPr>
      </w:pPr>
    </w:p>
    <w:p w14:paraId="52B3CA98" w14:textId="77777777" w:rsidR="008D2B23" w:rsidRPr="00AA11B1" w:rsidRDefault="008D2B23" w:rsidP="00DF7138">
      <w:pPr>
        <w:pStyle w:val="KDPodnaslov2"/>
        <w:numPr>
          <w:ilvl w:val="1"/>
          <w:numId w:val="46"/>
        </w:numPr>
        <w:spacing w:before="0"/>
        <w:jc w:val="both"/>
        <w:rPr>
          <w:rFonts w:cs="Arial"/>
        </w:rPr>
      </w:pPr>
      <w:bookmarkStart w:id="251" w:name="_Toc441651609"/>
      <w:bookmarkStart w:id="252" w:name="_Toc442559920"/>
      <w:r w:rsidRPr="00AA11B1">
        <w:rPr>
          <w:rFonts w:cs="Arial"/>
          <w:lang w:val="ru-RU"/>
        </w:rPr>
        <w:t>З</w:t>
      </w:r>
      <w:r w:rsidRPr="00AA11B1">
        <w:rPr>
          <w:rFonts w:cs="Arial"/>
        </w:rPr>
        <w:t>аштита права понуђача</w:t>
      </w:r>
      <w:bookmarkEnd w:id="251"/>
      <w:bookmarkEnd w:id="252"/>
    </w:p>
    <w:p w14:paraId="56700801" w14:textId="77777777" w:rsidR="00886827" w:rsidRPr="00AA11B1" w:rsidRDefault="00886827" w:rsidP="00886827">
      <w:pPr>
        <w:pStyle w:val="KDParagraf"/>
        <w:spacing w:before="0"/>
        <w:rPr>
          <w:rFonts w:cs="Arial"/>
          <w:lang w:bidi="en-US"/>
        </w:rPr>
      </w:pPr>
      <w:r w:rsidRPr="00AA11B1">
        <w:rPr>
          <w:rFonts w:cs="Arial"/>
          <w:lang w:bidi="en-US"/>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22EFDF96" w14:textId="77777777" w:rsidR="00886827" w:rsidRPr="00AA11B1" w:rsidRDefault="00886827" w:rsidP="00886827">
      <w:pPr>
        <w:pStyle w:val="KDParagraf"/>
        <w:spacing w:before="0"/>
        <w:rPr>
          <w:rFonts w:cs="Arial"/>
          <w:lang w:bidi="en-US"/>
        </w:rPr>
      </w:pPr>
    </w:p>
    <w:p w14:paraId="6761536F" w14:textId="77777777" w:rsidR="00886827" w:rsidRPr="00AA11B1" w:rsidRDefault="00886827" w:rsidP="00886827">
      <w:pPr>
        <w:pStyle w:val="KDParagraf"/>
        <w:spacing w:before="0"/>
        <w:rPr>
          <w:rFonts w:cs="Arial"/>
          <w:b/>
          <w:lang w:bidi="en-US"/>
        </w:rPr>
      </w:pPr>
      <w:r w:rsidRPr="00AA11B1">
        <w:rPr>
          <w:rFonts w:cs="Arial"/>
          <w:b/>
          <w:lang w:bidi="en-US"/>
        </w:rPr>
        <w:t>Рокови и начин подношења захтева за заштиту права:</w:t>
      </w:r>
    </w:p>
    <w:p w14:paraId="1BCAB047" w14:textId="10FA397B" w:rsidR="00886827" w:rsidRPr="00AA11B1" w:rsidRDefault="00886827" w:rsidP="00886827">
      <w:pPr>
        <w:pStyle w:val="KDParagraf"/>
        <w:spacing w:before="0"/>
        <w:rPr>
          <w:rFonts w:cs="Arial"/>
          <w:lang w:bidi="en-US"/>
        </w:rPr>
      </w:pPr>
      <w:r w:rsidRPr="00AA11B1">
        <w:rPr>
          <w:rFonts w:cs="Arial"/>
          <w:lang w:bidi="en-US"/>
        </w:rPr>
        <w:t xml:space="preserve">Захтев за заштиту права подноси </w:t>
      </w:r>
      <w:r w:rsidRPr="00432BF8">
        <w:rPr>
          <w:rFonts w:cs="Arial"/>
          <w:lang w:bidi="en-US"/>
        </w:rPr>
        <w:t xml:space="preserve">се лично или путем поште на адресу: ЈП „Електропривреда </w:t>
      </w:r>
      <w:proofErr w:type="gramStart"/>
      <w:r w:rsidRPr="00432BF8">
        <w:rPr>
          <w:rFonts w:cs="Arial"/>
          <w:lang w:bidi="en-US"/>
        </w:rPr>
        <w:t>Србије“ Београд</w:t>
      </w:r>
      <w:proofErr w:type="gramEnd"/>
      <w:r w:rsidR="00432BF8" w:rsidRPr="00432BF8">
        <w:rPr>
          <w:rFonts w:cs="Arial"/>
          <w:lang w:bidi="en-US"/>
        </w:rPr>
        <w:t>,</w:t>
      </w:r>
      <w:r w:rsidR="00C14152" w:rsidRPr="00432BF8">
        <w:rPr>
          <w:rFonts w:cs="Arial"/>
          <w:lang w:val="sr-Cyrl-RS" w:bidi="en-US"/>
        </w:rPr>
        <w:t xml:space="preserve"> адреса </w:t>
      </w:r>
      <w:r w:rsidR="00432BF8" w:rsidRPr="00432BF8">
        <w:rPr>
          <w:rFonts w:cs="Arial"/>
          <w:lang w:val="sr-Cyrl-RS" w:bidi="en-US"/>
        </w:rPr>
        <w:t>Балканска број 13</w:t>
      </w:r>
      <w:r w:rsidRPr="00432BF8">
        <w:rPr>
          <w:rFonts w:cs="Arial"/>
          <w:lang w:bidi="en-US"/>
        </w:rPr>
        <w:t xml:space="preserve"> са назнаком Захтев за заштиту права за ЈН добара</w:t>
      </w:r>
      <w:r w:rsidR="00432BF8">
        <w:rPr>
          <w:rFonts w:cs="Arial"/>
          <w:lang w:val="sr-Cyrl-RS" w:bidi="en-US"/>
        </w:rPr>
        <w:t xml:space="preserve"> - </w:t>
      </w:r>
      <w:r w:rsidR="00432BF8" w:rsidRPr="00416353">
        <w:rPr>
          <w:rFonts w:eastAsia="Arial" w:cs="Arial"/>
          <w:color w:val="000000"/>
          <w:sz w:val="20"/>
          <w:szCs w:val="20"/>
          <w:lang w:val="sr-Cyrl-RS"/>
        </w:rPr>
        <w:t>Набавка јединственог антивирус система за ЈП ЕПС</w:t>
      </w:r>
      <w:r w:rsidR="00432BF8">
        <w:rPr>
          <w:rFonts w:eastAsia="Arial" w:cs="Arial"/>
          <w:color w:val="000000"/>
          <w:sz w:val="20"/>
          <w:szCs w:val="20"/>
          <w:lang w:val="sr-Cyrl-RS"/>
        </w:rPr>
        <w:t xml:space="preserve">, </w:t>
      </w:r>
      <w:r w:rsidRPr="00432BF8">
        <w:rPr>
          <w:rFonts w:cs="Arial"/>
          <w:lang w:bidi="en-US"/>
        </w:rPr>
        <w:t>бр.ЈН</w:t>
      </w:r>
      <w:r w:rsidR="00432BF8">
        <w:rPr>
          <w:rFonts w:cs="Arial"/>
          <w:lang w:val="sr-Cyrl-RS" w:bidi="en-US"/>
        </w:rPr>
        <w:t>/1000/0578/2018 ЈАНА 1178/2018</w:t>
      </w:r>
      <w:r w:rsidRPr="00432BF8">
        <w:rPr>
          <w:rFonts w:cs="Arial"/>
          <w:lang w:bidi="en-US"/>
        </w:rPr>
        <w:t xml:space="preserve">, а копија </w:t>
      </w:r>
      <w:r w:rsidRPr="00AA11B1">
        <w:rPr>
          <w:rFonts w:cs="Arial"/>
          <w:lang w:bidi="en-US"/>
        </w:rPr>
        <w:t>се истовремено доставља Републичкој комисији.</w:t>
      </w:r>
    </w:p>
    <w:p w14:paraId="49D95D4C" w14:textId="3FA53326" w:rsidR="00886827" w:rsidRPr="00AA11B1" w:rsidRDefault="00886827" w:rsidP="00886827">
      <w:pPr>
        <w:pStyle w:val="KDParagraf"/>
        <w:spacing w:before="0"/>
        <w:rPr>
          <w:rFonts w:cs="Arial"/>
          <w:lang w:bidi="en-US"/>
        </w:rPr>
      </w:pPr>
      <w:r w:rsidRPr="00AA11B1">
        <w:rPr>
          <w:rFonts w:cs="Arial"/>
          <w:lang w:bidi="en-US"/>
        </w:rPr>
        <w:t>Захтев за заштиту права се може доставити и путем електронске поште на e-mail:</w:t>
      </w:r>
      <w:r w:rsidR="00432BF8">
        <w:rPr>
          <w:rFonts w:cs="Arial"/>
          <w:lang w:val="sr-Cyrl-RS" w:bidi="en-US"/>
        </w:rPr>
        <w:t xml:space="preserve"> </w:t>
      </w:r>
      <w:r w:rsidR="00432BF8">
        <w:rPr>
          <w:rFonts w:cs="Arial"/>
          <w:lang w:bidi="en-US"/>
        </w:rPr>
        <w:t>Sanja.alikalfic@eps.rs, marina.markovic@eps.rs</w:t>
      </w:r>
      <w:r w:rsidRPr="00AA11B1">
        <w:rPr>
          <w:rFonts w:cs="Arial"/>
          <w:lang w:bidi="en-US"/>
        </w:rPr>
        <w:t xml:space="preserve"> </w:t>
      </w:r>
      <w:r w:rsidR="00432BF8">
        <w:rPr>
          <w:rFonts w:cs="Arial"/>
          <w:lang w:bidi="en-US"/>
        </w:rPr>
        <w:t>радним данима (понедељак-петак).</w:t>
      </w:r>
    </w:p>
    <w:p w14:paraId="32DD0DB8" w14:textId="77777777" w:rsidR="00886827" w:rsidRPr="00AA11B1" w:rsidRDefault="00886827" w:rsidP="008824F8">
      <w:pPr>
        <w:pStyle w:val="KDParagraf"/>
        <w:spacing w:before="0"/>
        <w:rPr>
          <w:rFonts w:cs="Arial"/>
          <w:lang w:bidi="en-US"/>
        </w:rPr>
      </w:pPr>
      <w:r w:rsidRPr="00AA11B1">
        <w:rPr>
          <w:rFonts w:cs="Arial"/>
          <w:lang w:bidi="en-U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65640EE7" w14:textId="04BA9E32" w:rsidR="00886827" w:rsidRPr="00AA11B1" w:rsidRDefault="00886827" w:rsidP="008824F8">
      <w:pPr>
        <w:pStyle w:val="KDParagraf"/>
        <w:spacing w:before="0"/>
        <w:rPr>
          <w:rFonts w:cs="Arial"/>
          <w:lang w:bidi="en-US"/>
        </w:rPr>
      </w:pPr>
      <w:r w:rsidRPr="00AA11B1">
        <w:rPr>
          <w:rFonts w:cs="Arial"/>
          <w:lang w:bidi="en-U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w:t>
      </w:r>
      <w:proofErr w:type="gramStart"/>
      <w:r w:rsidRPr="00AA11B1">
        <w:rPr>
          <w:rFonts w:cs="Arial"/>
          <w:lang w:bidi="en-US"/>
        </w:rPr>
        <w:t xml:space="preserve">најкасније </w:t>
      </w:r>
      <w:r w:rsidR="00660E4F" w:rsidRPr="00AA11B1">
        <w:rPr>
          <w:rFonts w:cs="Arial"/>
          <w:color w:val="00B0F0"/>
          <w:lang w:bidi="en-US"/>
        </w:rPr>
        <w:t xml:space="preserve"> </w:t>
      </w:r>
      <w:r w:rsidR="00660E4F" w:rsidRPr="00AA11B1">
        <w:rPr>
          <w:rFonts w:cs="Arial"/>
          <w:b/>
          <w:color w:val="0D0D0D" w:themeColor="text1" w:themeTint="F2"/>
          <w:lang w:bidi="en-US"/>
        </w:rPr>
        <w:t>7</w:t>
      </w:r>
      <w:proofErr w:type="gramEnd"/>
      <w:r w:rsidR="00660E4F" w:rsidRPr="00AA11B1">
        <w:rPr>
          <w:rFonts w:cs="Arial"/>
          <w:b/>
          <w:color w:val="0D0D0D" w:themeColor="text1" w:themeTint="F2"/>
          <w:lang w:bidi="en-US"/>
        </w:rPr>
        <w:t xml:space="preserve"> (седам</w:t>
      </w:r>
      <w:r w:rsidR="007C43F5" w:rsidRPr="00AA11B1">
        <w:rPr>
          <w:rFonts w:cs="Arial"/>
          <w:b/>
          <w:color w:val="0D0D0D" w:themeColor="text1" w:themeTint="F2"/>
          <w:lang w:bidi="en-US"/>
        </w:rPr>
        <w:t xml:space="preserve">) </w:t>
      </w:r>
      <w:r w:rsidRPr="00AA11B1">
        <w:rPr>
          <w:rFonts w:cs="Arial"/>
          <w:b/>
          <w:color w:val="0D0D0D" w:themeColor="text1" w:themeTint="F2"/>
          <w:lang w:bidi="en-US"/>
        </w:rPr>
        <w:t>дана</w:t>
      </w:r>
      <w:r w:rsidRPr="00AA11B1">
        <w:rPr>
          <w:rFonts w:cs="Arial"/>
          <w:color w:val="0D0D0D" w:themeColor="text1" w:themeTint="F2"/>
          <w:lang w:bidi="en-US"/>
        </w:rPr>
        <w:t xml:space="preserve"> </w:t>
      </w:r>
      <w:r w:rsidRPr="00AA11B1">
        <w:rPr>
          <w:rFonts w:cs="Arial"/>
          <w:lang w:bidi="en-US"/>
        </w:rPr>
        <w:t xml:space="preserve">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14:paraId="4A9CA390" w14:textId="77777777" w:rsidR="00886827" w:rsidRPr="00AA11B1" w:rsidRDefault="00886827" w:rsidP="00886827">
      <w:pPr>
        <w:pStyle w:val="KDParagraf"/>
        <w:spacing w:before="0"/>
        <w:rPr>
          <w:rFonts w:cs="Arial"/>
          <w:lang w:bidi="en-US"/>
        </w:rPr>
      </w:pPr>
      <w:r w:rsidRPr="00AA11B1">
        <w:rPr>
          <w:rFonts w:cs="Arial"/>
          <w:lang w:bidi="en-US"/>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14:paraId="763B9783" w14:textId="770F0667" w:rsidR="00886827" w:rsidRPr="00AA11B1" w:rsidRDefault="00886827" w:rsidP="00886827">
      <w:pPr>
        <w:pStyle w:val="KDParagraf"/>
        <w:spacing w:before="0"/>
        <w:rPr>
          <w:rFonts w:cs="Arial"/>
          <w:lang w:bidi="en-US"/>
        </w:rPr>
      </w:pPr>
      <w:r w:rsidRPr="00AA11B1">
        <w:rPr>
          <w:rFonts w:cs="Arial"/>
          <w:lang w:bidi="en-US"/>
        </w:rPr>
        <w:t xml:space="preserve">После доношења одлуке о додели </w:t>
      </w:r>
      <w:proofErr w:type="gramStart"/>
      <w:r w:rsidRPr="00AA11B1">
        <w:rPr>
          <w:rFonts w:cs="Arial"/>
          <w:lang w:bidi="en-US"/>
        </w:rPr>
        <w:t>уговора</w:t>
      </w:r>
      <w:r w:rsidR="008F7F28" w:rsidRPr="00AA11B1">
        <w:rPr>
          <w:rFonts w:cs="Arial"/>
          <w:color w:val="00B0F0"/>
          <w:lang w:bidi="en-US"/>
        </w:rPr>
        <w:t xml:space="preserve">  </w:t>
      </w:r>
      <w:r w:rsidR="008F7F28" w:rsidRPr="00AA11B1">
        <w:rPr>
          <w:rFonts w:cs="Arial"/>
          <w:lang w:bidi="en-US"/>
        </w:rPr>
        <w:t>и</w:t>
      </w:r>
      <w:proofErr w:type="gramEnd"/>
      <w:r w:rsidRPr="00AA11B1">
        <w:rPr>
          <w:rFonts w:cs="Arial"/>
          <w:lang w:bidi="en-US"/>
        </w:rPr>
        <w:t xml:space="preserve"> одлуке о обустави поступка, рок за подношење захтева за заштиту права је </w:t>
      </w:r>
      <w:r w:rsidR="0008263C" w:rsidRPr="00AA11B1">
        <w:rPr>
          <w:rFonts w:cs="Arial"/>
          <w:lang w:val="sr-Cyrl-RS" w:bidi="en-US"/>
        </w:rPr>
        <w:t>10</w:t>
      </w:r>
      <w:r w:rsidR="008F7F28" w:rsidRPr="00AA11B1">
        <w:rPr>
          <w:rFonts w:cs="Arial"/>
          <w:lang w:bidi="en-US"/>
        </w:rPr>
        <w:t xml:space="preserve"> (</w:t>
      </w:r>
      <w:r w:rsidR="0008263C" w:rsidRPr="00AA11B1">
        <w:rPr>
          <w:rFonts w:cs="Arial"/>
          <w:lang w:val="sr-Cyrl-RS" w:bidi="en-US"/>
        </w:rPr>
        <w:t>десет</w:t>
      </w:r>
      <w:r w:rsidR="008F7F28" w:rsidRPr="00AA11B1">
        <w:rPr>
          <w:rFonts w:cs="Arial"/>
          <w:lang w:bidi="en-US"/>
        </w:rPr>
        <w:t>)</w:t>
      </w:r>
      <w:r w:rsidRPr="00AA11B1">
        <w:rPr>
          <w:rFonts w:cs="Arial"/>
          <w:lang w:bidi="en-US"/>
        </w:rPr>
        <w:t xml:space="preserve"> дана од дана објављивања одлуке на Порталу јавних набавки. </w:t>
      </w:r>
    </w:p>
    <w:p w14:paraId="67307260" w14:textId="77777777" w:rsidR="00886827" w:rsidRPr="00AA11B1" w:rsidRDefault="00886827" w:rsidP="00886827">
      <w:pPr>
        <w:pStyle w:val="KDParagraf"/>
        <w:spacing w:before="0"/>
        <w:rPr>
          <w:rFonts w:cs="Arial"/>
          <w:lang w:bidi="en-US"/>
        </w:rPr>
      </w:pPr>
      <w:r w:rsidRPr="00AA11B1">
        <w:rPr>
          <w:rFonts w:cs="Arial"/>
          <w:lang w:bidi="en-US"/>
        </w:rPr>
        <w:t xml:space="preserve">Захтев за заштиту права не задржава даље активности наручиоца у поступку јавне набавке у складу са одредбама члана 150. ЗЈН. </w:t>
      </w:r>
    </w:p>
    <w:p w14:paraId="48A0BB65" w14:textId="77777777" w:rsidR="008824F8" w:rsidRPr="00AA11B1" w:rsidRDefault="00886827" w:rsidP="008824F8">
      <w:pPr>
        <w:pStyle w:val="KDParagraf"/>
        <w:spacing w:before="0"/>
        <w:rPr>
          <w:rFonts w:cs="Arial"/>
          <w:lang w:val="sr-Cyrl-CS" w:bidi="en-US"/>
        </w:rPr>
      </w:pPr>
      <w:r w:rsidRPr="00AA11B1">
        <w:rPr>
          <w:rFonts w:cs="Arial"/>
          <w:lang w:bidi="en-US"/>
        </w:rPr>
        <w:lastRenderedPageBreak/>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 </w:t>
      </w:r>
    </w:p>
    <w:p w14:paraId="5941E875" w14:textId="77777777" w:rsidR="008824F8" w:rsidRPr="00AA11B1" w:rsidRDefault="008824F8" w:rsidP="008824F8">
      <w:pPr>
        <w:pStyle w:val="KDParagraf"/>
        <w:spacing w:before="0"/>
        <w:rPr>
          <w:rFonts w:cs="Arial"/>
          <w:lang w:bidi="en-US"/>
        </w:rPr>
      </w:pPr>
      <w:r w:rsidRPr="00AA11B1">
        <w:rPr>
          <w:rFonts w:cs="Arial"/>
          <w:lang w:val="sr-Cyrl-CS" w:bidi="en-US"/>
        </w:rPr>
        <w:t>Н</w:t>
      </w:r>
      <w:r w:rsidRPr="00AA11B1">
        <w:rPr>
          <w:rFonts w:cs="Arial"/>
          <w:lang w:val="sr-Latn-CS" w:eastAsia="sr-Latn-CS"/>
        </w:rPr>
        <w:t>аручилац може да одлучи да заустави даље активности у случају подношења захтева за заштиту права, при чему је</w:t>
      </w:r>
      <w:r w:rsidRPr="00AA11B1">
        <w:rPr>
          <w:rFonts w:cs="Arial"/>
          <w:lang w:eastAsia="sr-Latn-CS"/>
        </w:rPr>
        <w:t xml:space="preserve"> тад</w:t>
      </w:r>
      <w:r w:rsidRPr="00AA11B1">
        <w:rPr>
          <w:rFonts w:cs="Arial"/>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 </w:t>
      </w:r>
    </w:p>
    <w:p w14:paraId="507FB761" w14:textId="77777777" w:rsidR="00886827" w:rsidRPr="00AA11B1" w:rsidRDefault="00886827" w:rsidP="00886827">
      <w:pPr>
        <w:pStyle w:val="KDParagraf"/>
        <w:spacing w:before="0"/>
        <w:rPr>
          <w:rFonts w:cs="Arial"/>
          <w:lang w:bidi="en-US"/>
        </w:rPr>
      </w:pPr>
    </w:p>
    <w:p w14:paraId="4EAAED23" w14:textId="77777777" w:rsidR="00886827" w:rsidRPr="00AA11B1" w:rsidRDefault="00886827" w:rsidP="00886827">
      <w:pPr>
        <w:pStyle w:val="KDParagraf"/>
        <w:spacing w:before="0"/>
        <w:rPr>
          <w:rFonts w:cs="Arial"/>
          <w:lang w:bidi="en-US"/>
        </w:rPr>
      </w:pPr>
      <w:r w:rsidRPr="00AA11B1">
        <w:rPr>
          <w:rFonts w:cs="Arial"/>
          <w:b/>
          <w:lang w:bidi="en-US"/>
        </w:rPr>
        <w:t>Детаљно упутство о садржини потпуног захтева за заштиту права</w:t>
      </w:r>
      <w:r w:rsidRPr="00AA11B1">
        <w:rPr>
          <w:rFonts w:cs="Arial"/>
          <w:lang w:bidi="en-US"/>
        </w:rPr>
        <w:t xml:space="preserve"> у складу са чланом   151. став 1. тач. 1) – 7) ЗЈН:</w:t>
      </w:r>
    </w:p>
    <w:p w14:paraId="0E583CF2" w14:textId="77777777" w:rsidR="00886827" w:rsidRPr="00AA11B1" w:rsidRDefault="00886827" w:rsidP="00886827">
      <w:pPr>
        <w:pStyle w:val="KDParagraf"/>
        <w:spacing w:before="0"/>
        <w:rPr>
          <w:rFonts w:cs="Arial"/>
          <w:lang w:bidi="en-US"/>
        </w:rPr>
      </w:pPr>
      <w:r w:rsidRPr="00AA11B1">
        <w:rPr>
          <w:rFonts w:cs="Arial"/>
          <w:lang w:bidi="en-US"/>
        </w:rPr>
        <w:t>Захтев за заштиту права садржи:</w:t>
      </w:r>
    </w:p>
    <w:p w14:paraId="6A26D299" w14:textId="77777777" w:rsidR="00886827" w:rsidRPr="00AA11B1" w:rsidRDefault="00886827" w:rsidP="00886827">
      <w:pPr>
        <w:pStyle w:val="KDParagraf"/>
        <w:spacing w:before="0"/>
        <w:rPr>
          <w:rFonts w:cs="Arial"/>
          <w:lang w:bidi="en-US"/>
        </w:rPr>
      </w:pPr>
      <w:r w:rsidRPr="00AA11B1">
        <w:rPr>
          <w:rFonts w:cs="Arial"/>
          <w:lang w:bidi="en-US"/>
        </w:rPr>
        <w:t>1) назив и адресу подносиоца захтева и лице за контакт</w:t>
      </w:r>
    </w:p>
    <w:p w14:paraId="6E6A2ABF" w14:textId="77777777" w:rsidR="00886827" w:rsidRPr="00AA11B1" w:rsidRDefault="00886827" w:rsidP="00886827">
      <w:pPr>
        <w:pStyle w:val="KDParagraf"/>
        <w:spacing w:before="0"/>
        <w:rPr>
          <w:rFonts w:cs="Arial"/>
          <w:lang w:bidi="en-US"/>
        </w:rPr>
      </w:pPr>
      <w:r w:rsidRPr="00AA11B1">
        <w:rPr>
          <w:rFonts w:cs="Arial"/>
          <w:lang w:bidi="en-US"/>
        </w:rPr>
        <w:t>2) назив и адресу наручиоца</w:t>
      </w:r>
    </w:p>
    <w:p w14:paraId="79F6C231" w14:textId="77777777" w:rsidR="00886827" w:rsidRPr="00AA11B1" w:rsidRDefault="00886827" w:rsidP="00886827">
      <w:pPr>
        <w:pStyle w:val="KDParagraf"/>
        <w:spacing w:before="0"/>
        <w:rPr>
          <w:rFonts w:cs="Arial"/>
          <w:lang w:bidi="en-US"/>
        </w:rPr>
      </w:pPr>
      <w:r w:rsidRPr="00AA11B1">
        <w:rPr>
          <w:rFonts w:cs="Arial"/>
          <w:lang w:bidi="en-US"/>
        </w:rPr>
        <w:t>3) податке о јавној набавци која је предмет захтева, односно о одлуци наручиоца</w:t>
      </w:r>
    </w:p>
    <w:p w14:paraId="0A84C5B8" w14:textId="77777777" w:rsidR="00886827" w:rsidRPr="00AA11B1" w:rsidRDefault="00886827" w:rsidP="00886827">
      <w:pPr>
        <w:pStyle w:val="KDParagraf"/>
        <w:spacing w:before="0"/>
        <w:rPr>
          <w:rFonts w:cs="Arial"/>
          <w:lang w:bidi="en-US"/>
        </w:rPr>
      </w:pPr>
      <w:r w:rsidRPr="00AA11B1">
        <w:rPr>
          <w:rFonts w:cs="Arial"/>
          <w:lang w:bidi="en-US"/>
        </w:rPr>
        <w:t>4) повреде прописа којима се уређује поступак јавне набавке</w:t>
      </w:r>
    </w:p>
    <w:p w14:paraId="22A1D752" w14:textId="77777777" w:rsidR="00886827" w:rsidRPr="00AA11B1" w:rsidRDefault="00886827" w:rsidP="00886827">
      <w:pPr>
        <w:pStyle w:val="KDParagraf"/>
        <w:spacing w:before="0"/>
        <w:rPr>
          <w:rFonts w:cs="Arial"/>
          <w:lang w:bidi="en-US"/>
        </w:rPr>
      </w:pPr>
      <w:r w:rsidRPr="00AA11B1">
        <w:rPr>
          <w:rFonts w:cs="Arial"/>
          <w:lang w:bidi="en-US"/>
        </w:rPr>
        <w:t>5) чињенице и доказе којима се повреде доказују</w:t>
      </w:r>
    </w:p>
    <w:p w14:paraId="35CE3676" w14:textId="77777777" w:rsidR="00886827" w:rsidRPr="00AA11B1" w:rsidRDefault="00886827" w:rsidP="00886827">
      <w:pPr>
        <w:pStyle w:val="KDParagraf"/>
        <w:spacing w:before="0"/>
        <w:rPr>
          <w:rFonts w:cs="Arial"/>
          <w:lang w:bidi="en-US"/>
        </w:rPr>
      </w:pPr>
      <w:r w:rsidRPr="00AA11B1">
        <w:rPr>
          <w:rFonts w:cs="Arial"/>
          <w:lang w:bidi="en-US"/>
        </w:rPr>
        <w:t>6) потврду о уплати таксе из члана 156. ЗЈН</w:t>
      </w:r>
    </w:p>
    <w:p w14:paraId="430C2642" w14:textId="77777777" w:rsidR="00886827" w:rsidRPr="00AA11B1" w:rsidRDefault="00886827" w:rsidP="00886827">
      <w:pPr>
        <w:pStyle w:val="KDParagraf"/>
        <w:spacing w:before="0"/>
        <w:rPr>
          <w:rFonts w:cs="Arial"/>
          <w:lang w:bidi="en-US"/>
        </w:rPr>
      </w:pPr>
      <w:r w:rsidRPr="00AA11B1">
        <w:rPr>
          <w:rFonts w:cs="Arial"/>
          <w:lang w:bidi="en-US"/>
        </w:rPr>
        <w:t>7) потпис подносиоца.</w:t>
      </w:r>
    </w:p>
    <w:p w14:paraId="44248034" w14:textId="77777777" w:rsidR="008824F8" w:rsidRPr="00AA11B1" w:rsidRDefault="008824F8" w:rsidP="00886827">
      <w:pPr>
        <w:pStyle w:val="KDParagraf"/>
        <w:spacing w:before="0"/>
        <w:rPr>
          <w:rFonts w:cs="Arial"/>
          <w:b/>
          <w:lang w:val="sr-Cyrl-CS" w:bidi="en-US"/>
        </w:rPr>
      </w:pPr>
    </w:p>
    <w:p w14:paraId="475716A5" w14:textId="77777777" w:rsidR="00886827" w:rsidRPr="00AA11B1" w:rsidRDefault="00886827" w:rsidP="00886827">
      <w:pPr>
        <w:pStyle w:val="KDParagraf"/>
        <w:spacing w:before="0"/>
        <w:rPr>
          <w:rFonts w:cs="Arial"/>
          <w:b/>
          <w:lang w:bidi="en-US"/>
        </w:rPr>
      </w:pPr>
      <w:r w:rsidRPr="00AA11B1">
        <w:rPr>
          <w:rFonts w:cs="Arial"/>
          <w:b/>
          <w:lang w:bidi="en-US"/>
        </w:rPr>
        <w:t xml:space="preserve">Ако поднети захтев за заштиту права не садржи све обавезне елементе   наручилац ће такав захтев одбацити закључком. </w:t>
      </w:r>
    </w:p>
    <w:p w14:paraId="730C83EA" w14:textId="77777777" w:rsidR="00886827" w:rsidRPr="00AA11B1" w:rsidRDefault="00886827" w:rsidP="00886827">
      <w:pPr>
        <w:pStyle w:val="KDParagraf"/>
        <w:spacing w:before="0"/>
        <w:rPr>
          <w:rFonts w:cs="Arial"/>
          <w:lang w:bidi="en-US"/>
        </w:rPr>
      </w:pPr>
      <w:r w:rsidRPr="00AA11B1">
        <w:rPr>
          <w:rFonts w:cs="Arial"/>
          <w:lang w:bidi="en-US"/>
        </w:rPr>
        <w:t xml:space="preserve">Закључак   наручилац доставља подносиоцу захтева и Републичкој комисији у року од три дана од дана доношења. </w:t>
      </w:r>
    </w:p>
    <w:p w14:paraId="422DAF41" w14:textId="77777777" w:rsidR="00886827" w:rsidRPr="00AA11B1" w:rsidRDefault="00886827" w:rsidP="00886827">
      <w:pPr>
        <w:pStyle w:val="KDParagraf"/>
        <w:spacing w:before="0"/>
        <w:rPr>
          <w:rFonts w:cs="Arial"/>
          <w:lang w:bidi="en-US"/>
        </w:rPr>
      </w:pPr>
      <w:r w:rsidRPr="00AA11B1">
        <w:rPr>
          <w:rFonts w:cs="Arial"/>
          <w:lang w:bidi="en-U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14:paraId="6DA92534" w14:textId="77777777" w:rsidR="00886827" w:rsidRPr="00AA11B1" w:rsidRDefault="00886827" w:rsidP="00886827">
      <w:pPr>
        <w:pStyle w:val="KDParagraf"/>
        <w:spacing w:before="0"/>
        <w:rPr>
          <w:rFonts w:cs="Arial"/>
          <w:lang w:bidi="en-US"/>
        </w:rPr>
      </w:pPr>
    </w:p>
    <w:p w14:paraId="0D053EDE" w14:textId="77777777" w:rsidR="00886827" w:rsidRPr="00AA11B1" w:rsidRDefault="00886827" w:rsidP="00886827">
      <w:pPr>
        <w:pStyle w:val="KDParagraf"/>
        <w:spacing w:before="0"/>
        <w:rPr>
          <w:rFonts w:cs="Arial"/>
          <w:b/>
          <w:lang w:bidi="en-US"/>
        </w:rPr>
      </w:pPr>
      <w:r w:rsidRPr="00AA11B1">
        <w:rPr>
          <w:rFonts w:cs="Arial"/>
          <w:b/>
          <w:lang w:bidi="en-US"/>
        </w:rPr>
        <w:t>Износ таксе из члана 156. став 1. тач. 1)- 3) ЗЈН:</w:t>
      </w:r>
    </w:p>
    <w:p w14:paraId="0C2E7A56" w14:textId="3471E94C" w:rsidR="0008263C" w:rsidRPr="00FB4F32" w:rsidRDefault="008824F8" w:rsidP="008824F8">
      <w:pPr>
        <w:pStyle w:val="KDParagraf"/>
        <w:spacing w:before="0"/>
        <w:rPr>
          <w:rFonts w:cs="Arial"/>
          <w:lang w:bidi="en-US"/>
        </w:rPr>
      </w:pPr>
      <w:r w:rsidRPr="00AA11B1">
        <w:rPr>
          <w:rFonts w:cs="Arial"/>
        </w:rPr>
        <w:t>Подносилац захтева за заштиту права дужан је да на рачун буџета Републике Србије (</w:t>
      </w:r>
      <w:r w:rsidRPr="00FB4F32">
        <w:rPr>
          <w:rFonts w:cs="Arial"/>
        </w:rPr>
        <w:t xml:space="preserve">број рачуна: </w:t>
      </w:r>
      <w:r w:rsidRPr="00FB4F32">
        <w:rPr>
          <w:rFonts w:cs="Arial"/>
          <w:lang w:val="ru-RU"/>
        </w:rPr>
        <w:t>840-</w:t>
      </w:r>
      <w:r w:rsidRPr="00FB4F32">
        <w:rPr>
          <w:rFonts w:cs="Arial"/>
          <w:bCs/>
          <w:iCs/>
        </w:rPr>
        <w:t>30678845-06</w:t>
      </w:r>
      <w:r w:rsidRPr="00FB4F32">
        <w:rPr>
          <w:rFonts w:cs="Arial"/>
        </w:rPr>
        <w:t xml:space="preserve">, шифра плаћања 153 или 253, позив на број </w:t>
      </w:r>
      <w:r w:rsidR="00432BF8" w:rsidRPr="00FB4F32">
        <w:rPr>
          <w:rFonts w:cs="Arial"/>
          <w:lang w:val="sr-Cyrl-RS"/>
        </w:rPr>
        <w:t>ЈН</w:t>
      </w:r>
      <w:r w:rsidR="00FB4F32" w:rsidRPr="00FB4F32">
        <w:rPr>
          <w:rFonts w:cs="Arial"/>
        </w:rPr>
        <w:t>10000578</w:t>
      </w:r>
      <w:r w:rsidR="00432BF8" w:rsidRPr="00FB4F32">
        <w:rPr>
          <w:rFonts w:cs="Arial"/>
        </w:rPr>
        <w:t xml:space="preserve">2018 </w:t>
      </w:r>
      <w:r w:rsidR="00FB4F32" w:rsidRPr="00FB4F32">
        <w:rPr>
          <w:rFonts w:cs="Arial"/>
          <w:lang w:val="sr-Cyrl-RS"/>
        </w:rPr>
        <w:t>ЈАНА 1178</w:t>
      </w:r>
      <w:r w:rsidR="00432BF8" w:rsidRPr="00FB4F32">
        <w:rPr>
          <w:rFonts w:cs="Arial"/>
          <w:lang w:val="sr-Cyrl-RS"/>
        </w:rPr>
        <w:t>2018</w:t>
      </w:r>
      <w:r w:rsidRPr="00FB4F32">
        <w:rPr>
          <w:rFonts w:cs="Arial"/>
        </w:rPr>
        <w:t xml:space="preserve">, сврха: ЗЗП, ЈП ЕПС, јн. бр. </w:t>
      </w:r>
      <w:r w:rsidR="00FB4F32" w:rsidRPr="00FB4F32">
        <w:rPr>
          <w:rFonts w:cs="Arial"/>
          <w:lang w:val="sr-Cyrl-CS"/>
        </w:rPr>
        <w:t>ЈН/1000/0578/2018 ЈАНА 1178/2018</w:t>
      </w:r>
      <w:r w:rsidRPr="00FB4F32">
        <w:rPr>
          <w:rFonts w:cs="Arial"/>
        </w:rPr>
        <w:t>, прималац уплате: буџет Републике Србије) уплати таксу</w:t>
      </w:r>
      <w:r w:rsidR="00886827" w:rsidRPr="00FB4F32">
        <w:rPr>
          <w:rFonts w:cs="Arial"/>
          <w:lang w:bidi="en-US"/>
        </w:rPr>
        <w:t xml:space="preserve"> од: </w:t>
      </w:r>
    </w:p>
    <w:p w14:paraId="252DF931" w14:textId="77777777" w:rsidR="0008263C" w:rsidRPr="00423A53" w:rsidRDefault="0008263C" w:rsidP="008824F8">
      <w:pPr>
        <w:pStyle w:val="KDParagraf"/>
        <w:spacing w:before="0"/>
        <w:rPr>
          <w:rFonts w:cs="Arial"/>
          <w:lang w:bidi="en-US"/>
        </w:rPr>
      </w:pPr>
    </w:p>
    <w:p w14:paraId="59E756C6" w14:textId="16C2431E" w:rsidR="0008263C" w:rsidRPr="00423A53" w:rsidRDefault="0008263C" w:rsidP="0008263C">
      <w:pPr>
        <w:pStyle w:val="KDParagraf"/>
        <w:spacing w:before="0"/>
        <w:rPr>
          <w:rFonts w:cs="Arial"/>
          <w:lang w:bidi="en-US"/>
        </w:rPr>
      </w:pPr>
      <w:r w:rsidRPr="00423A53">
        <w:rPr>
          <w:rFonts w:cs="Arial"/>
          <w:lang w:val="sr-Cyrl-RS" w:bidi="en-US"/>
        </w:rPr>
        <w:t>1</w:t>
      </w:r>
      <w:r w:rsidRPr="00423A53">
        <w:rPr>
          <w:rFonts w:cs="Arial"/>
          <w:lang w:bidi="en-US"/>
        </w:rPr>
        <w:t xml:space="preserve">) 120.000 динара ако се захтев за заштиту права подноси пре отварања понуда </w:t>
      </w:r>
    </w:p>
    <w:p w14:paraId="54391136" w14:textId="3F569786" w:rsidR="0008263C" w:rsidRPr="00423A53" w:rsidRDefault="00423A53" w:rsidP="0008263C">
      <w:pPr>
        <w:pStyle w:val="KDParagraf"/>
        <w:spacing w:before="0"/>
        <w:rPr>
          <w:rFonts w:cs="Arial"/>
          <w:lang w:bidi="en-US"/>
        </w:rPr>
      </w:pPr>
      <w:r w:rsidRPr="00423A53">
        <w:rPr>
          <w:rFonts w:cs="Arial"/>
          <w:lang w:val="sr-Cyrl-RS" w:bidi="en-US"/>
        </w:rPr>
        <w:t>2</w:t>
      </w:r>
      <w:r w:rsidR="0008263C" w:rsidRPr="00423A53">
        <w:rPr>
          <w:rFonts w:cs="Arial"/>
          <w:lang w:bidi="en-US"/>
        </w:rPr>
        <w:t xml:space="preserve">) 120.000 динара ако се захтев за заштиту права подноси након отварања понуда </w:t>
      </w:r>
    </w:p>
    <w:p w14:paraId="72CEEB1F" w14:textId="77777777" w:rsidR="00423A53" w:rsidRDefault="00423A53" w:rsidP="00091BB0">
      <w:pPr>
        <w:pStyle w:val="KDParagraf"/>
        <w:spacing w:before="0"/>
        <w:rPr>
          <w:rFonts w:cs="Arial"/>
          <w:color w:val="00B0F0"/>
          <w:lang w:val="sr-Cyrl-RS" w:bidi="en-US"/>
        </w:rPr>
      </w:pPr>
    </w:p>
    <w:p w14:paraId="2A63C1AC" w14:textId="2F1925E1" w:rsidR="00886827" w:rsidRPr="00AA11B1" w:rsidRDefault="00886827" w:rsidP="00091BB0">
      <w:pPr>
        <w:pStyle w:val="KDParagraf"/>
        <w:spacing w:before="0"/>
        <w:rPr>
          <w:rFonts w:cs="Arial"/>
          <w:lang w:bidi="en-US"/>
        </w:rPr>
      </w:pPr>
      <w:r w:rsidRPr="00AA11B1">
        <w:rPr>
          <w:rFonts w:cs="Arial"/>
          <w:lang w:bidi="en-US"/>
        </w:rPr>
        <w:t>Свака странка у поступку сноси трошкове које проузрокује својим радњама.</w:t>
      </w:r>
    </w:p>
    <w:p w14:paraId="5009BF92" w14:textId="77777777" w:rsidR="00886827" w:rsidRPr="00AA11B1" w:rsidRDefault="00886827" w:rsidP="00886827">
      <w:pPr>
        <w:pStyle w:val="KDParagraf"/>
        <w:spacing w:before="0"/>
        <w:rPr>
          <w:rFonts w:cs="Arial"/>
          <w:lang w:bidi="en-US"/>
        </w:rPr>
      </w:pPr>
      <w:r w:rsidRPr="00AA11B1">
        <w:rPr>
          <w:rFonts w:cs="Arial"/>
          <w:lang w:bidi="en-U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210726F2" w14:textId="77777777" w:rsidR="00886827" w:rsidRPr="00AA11B1" w:rsidRDefault="00886827" w:rsidP="00886827">
      <w:pPr>
        <w:pStyle w:val="KDParagraf"/>
        <w:spacing w:before="0"/>
        <w:rPr>
          <w:rFonts w:cs="Arial"/>
          <w:lang w:bidi="en-US"/>
        </w:rPr>
      </w:pPr>
      <w:r w:rsidRPr="00AA11B1">
        <w:rPr>
          <w:rFonts w:cs="Arial"/>
          <w:lang w:bidi="en-U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2A6DE2C3" w14:textId="77777777" w:rsidR="00886827" w:rsidRPr="00AA11B1" w:rsidRDefault="00886827" w:rsidP="00886827">
      <w:pPr>
        <w:pStyle w:val="KDParagraf"/>
        <w:spacing w:before="0"/>
        <w:rPr>
          <w:rFonts w:cs="Arial"/>
          <w:lang w:bidi="en-US"/>
        </w:rPr>
      </w:pPr>
      <w:r w:rsidRPr="00AA11B1">
        <w:rPr>
          <w:rFonts w:cs="Arial"/>
          <w:lang w:bidi="en-U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54A12C4E" w14:textId="77777777" w:rsidR="00886827" w:rsidRPr="00AA11B1" w:rsidRDefault="00886827" w:rsidP="00886827">
      <w:pPr>
        <w:pStyle w:val="KDParagraf"/>
        <w:spacing w:before="0"/>
        <w:rPr>
          <w:rFonts w:cs="Arial"/>
          <w:lang w:bidi="en-US"/>
        </w:rPr>
      </w:pPr>
      <w:r w:rsidRPr="00AA11B1">
        <w:rPr>
          <w:rFonts w:cs="Arial"/>
          <w:lang w:bidi="en-US"/>
        </w:rPr>
        <w:t>Странке у захтеву морају прецизно да наведу трошкове за које траже накнаду.</w:t>
      </w:r>
    </w:p>
    <w:p w14:paraId="462D8188" w14:textId="77777777" w:rsidR="00886827" w:rsidRPr="00AA11B1" w:rsidRDefault="00886827" w:rsidP="00886827">
      <w:pPr>
        <w:pStyle w:val="KDParagraf"/>
        <w:spacing w:before="0"/>
        <w:rPr>
          <w:rFonts w:cs="Arial"/>
          <w:lang w:bidi="en-US"/>
        </w:rPr>
      </w:pPr>
      <w:r w:rsidRPr="00AA11B1">
        <w:rPr>
          <w:rFonts w:cs="Arial"/>
          <w:lang w:bidi="en-US"/>
        </w:rPr>
        <w:t>Накнаду трошкова могуће је тражити до доношења одлуке наручиоца, односно Републичке комисије о поднетом захтеву за заштиту права.</w:t>
      </w:r>
    </w:p>
    <w:p w14:paraId="5ACF0609" w14:textId="77777777" w:rsidR="00886827" w:rsidRPr="00AA11B1" w:rsidRDefault="00886827" w:rsidP="00886827">
      <w:pPr>
        <w:pStyle w:val="KDParagraf"/>
        <w:spacing w:before="0"/>
        <w:rPr>
          <w:rFonts w:cs="Arial"/>
          <w:lang w:bidi="en-US"/>
        </w:rPr>
      </w:pPr>
      <w:r w:rsidRPr="00AA11B1">
        <w:rPr>
          <w:rFonts w:cs="Arial"/>
          <w:lang w:bidi="en-US"/>
        </w:rPr>
        <w:t>О трошковима одлучује Републичка комисија. Одлука Републичке комисије је извршни наслов.</w:t>
      </w:r>
    </w:p>
    <w:p w14:paraId="532779FC" w14:textId="77777777" w:rsidR="00886827" w:rsidRPr="00AA11B1" w:rsidRDefault="00886827" w:rsidP="00886827">
      <w:pPr>
        <w:pStyle w:val="KDParagraf"/>
        <w:spacing w:before="0"/>
        <w:rPr>
          <w:rFonts w:cs="Arial"/>
          <w:lang w:bidi="en-US"/>
        </w:rPr>
      </w:pPr>
    </w:p>
    <w:p w14:paraId="2C7F95E9" w14:textId="77777777" w:rsidR="00886827" w:rsidRPr="00AA11B1" w:rsidRDefault="00886827" w:rsidP="00886827">
      <w:pPr>
        <w:pStyle w:val="KDParagraf"/>
        <w:spacing w:before="0"/>
        <w:rPr>
          <w:rFonts w:cs="Arial"/>
          <w:b/>
          <w:lang w:bidi="en-US"/>
        </w:rPr>
      </w:pPr>
      <w:r w:rsidRPr="00AA11B1">
        <w:rPr>
          <w:rFonts w:cs="Arial"/>
          <w:b/>
          <w:lang w:bidi="en-US"/>
        </w:rPr>
        <w:t>Детаљно упутство о потврди из члана 151. став 1. тачка 6) ЗЈН</w:t>
      </w:r>
    </w:p>
    <w:p w14:paraId="35A6CB8F" w14:textId="77777777" w:rsidR="00886827" w:rsidRPr="00AA11B1" w:rsidRDefault="008824F8" w:rsidP="00886827">
      <w:pPr>
        <w:pStyle w:val="KDParagraf"/>
        <w:spacing w:before="0"/>
        <w:rPr>
          <w:rFonts w:cs="Arial"/>
          <w:lang w:bidi="en-US"/>
        </w:rPr>
      </w:pPr>
      <w:r w:rsidRPr="00AA11B1">
        <w:rPr>
          <w:rFonts w:cs="Arial"/>
          <w:lang w:val="sr-Cyrl-CS" w:bidi="en-US"/>
        </w:rPr>
        <w:t xml:space="preserve">Потврда </w:t>
      </w:r>
      <w:r w:rsidR="00886827" w:rsidRPr="00AA11B1">
        <w:rPr>
          <w:rFonts w:cs="Arial"/>
          <w:lang w:bidi="en-US"/>
        </w:rPr>
        <w:t>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5ADC0477" w14:textId="77777777" w:rsidR="00886827" w:rsidRPr="00AA11B1" w:rsidRDefault="00886827" w:rsidP="00886827">
      <w:pPr>
        <w:pStyle w:val="KDParagraf"/>
        <w:spacing w:before="0"/>
        <w:rPr>
          <w:rFonts w:cs="Arial"/>
          <w:lang w:bidi="en-US"/>
        </w:rPr>
      </w:pPr>
      <w:r w:rsidRPr="00AA11B1">
        <w:rPr>
          <w:rFonts w:cs="Arial"/>
          <w:lang w:bidi="en-US"/>
        </w:rPr>
        <w:lastRenderedPageBreak/>
        <w:t>Чланом 151. Закона о јавним набавкама („</w:t>
      </w:r>
      <w:proofErr w:type="gramStart"/>
      <w:r w:rsidRPr="00AA11B1">
        <w:rPr>
          <w:rFonts w:cs="Arial"/>
          <w:lang w:bidi="en-US"/>
        </w:rPr>
        <w:t>Службени  гласник</w:t>
      </w:r>
      <w:proofErr w:type="gramEnd"/>
      <w:r w:rsidRPr="00AA11B1">
        <w:rPr>
          <w:rFonts w:cs="Arial"/>
          <w:lang w:bidi="en-US"/>
        </w:rPr>
        <w:t xml:space="preserve"> РС“, број 124/12, 14/15 и 68/15) је прописано да захтев за заштиту права мора да садржи, између осталог, и потврду о уплати таксе из члана 156. ЗЈН.</w:t>
      </w:r>
    </w:p>
    <w:p w14:paraId="45A42910" w14:textId="77777777" w:rsidR="00886827" w:rsidRPr="00AA11B1" w:rsidRDefault="00886827" w:rsidP="00886827">
      <w:pPr>
        <w:pStyle w:val="KDParagraf"/>
        <w:spacing w:before="0"/>
        <w:rPr>
          <w:rFonts w:cs="Arial"/>
          <w:lang w:bidi="en-US"/>
        </w:rPr>
      </w:pPr>
      <w:r w:rsidRPr="00AA11B1">
        <w:rPr>
          <w:rFonts w:cs="Arial"/>
          <w:lang w:bidi="en-US"/>
        </w:rPr>
        <w:t>Подносилац захтева за заштиту права је дужан да на одређени рачун буџета Републике Србије уплати таксу у износу прописаном чланом 156. ЗЈН.</w:t>
      </w:r>
    </w:p>
    <w:p w14:paraId="45C830DD" w14:textId="77777777" w:rsidR="00886827" w:rsidRPr="00AA11B1" w:rsidRDefault="00886827" w:rsidP="00886827">
      <w:pPr>
        <w:pStyle w:val="KDParagraf"/>
        <w:spacing w:before="0"/>
        <w:rPr>
          <w:rFonts w:cs="Arial"/>
          <w:lang w:bidi="en-US"/>
        </w:rPr>
      </w:pPr>
      <w:r w:rsidRPr="00AA11B1">
        <w:rPr>
          <w:rFonts w:cs="Arial"/>
          <w:lang w:bidi="en-US"/>
        </w:rPr>
        <w:t>Као доказ о уплати таксе, у смислу члана 151. став 1. тачка 6) ЗЈН, прихватиће се:</w:t>
      </w:r>
    </w:p>
    <w:p w14:paraId="2C077743" w14:textId="77777777" w:rsidR="00886827" w:rsidRPr="00AA11B1" w:rsidRDefault="00886827" w:rsidP="00886827">
      <w:pPr>
        <w:pStyle w:val="KDParagraf"/>
        <w:spacing w:before="0"/>
        <w:rPr>
          <w:rFonts w:cs="Arial"/>
          <w:lang w:bidi="en-US"/>
        </w:rPr>
      </w:pPr>
    </w:p>
    <w:p w14:paraId="35770B2D" w14:textId="77777777" w:rsidR="00886827" w:rsidRPr="00AA11B1" w:rsidRDefault="00886827" w:rsidP="00886827">
      <w:pPr>
        <w:pStyle w:val="KDParagraf"/>
        <w:spacing w:before="0"/>
        <w:rPr>
          <w:rFonts w:cs="Arial"/>
          <w:lang w:bidi="en-US"/>
        </w:rPr>
      </w:pPr>
      <w:r w:rsidRPr="00AA11B1">
        <w:rPr>
          <w:rFonts w:cs="Arial"/>
          <w:lang w:bidi="en-US"/>
        </w:rPr>
        <w:t>1. Потврда о извршеној уплати таксе из члана 156. ЗЈН која садржи следеће елементе:</w:t>
      </w:r>
    </w:p>
    <w:p w14:paraId="32F47BEA" w14:textId="77777777" w:rsidR="00886827" w:rsidRPr="00AA11B1" w:rsidRDefault="00886827" w:rsidP="00886827">
      <w:pPr>
        <w:pStyle w:val="KDParagraf"/>
        <w:spacing w:before="0"/>
        <w:rPr>
          <w:rFonts w:cs="Arial"/>
          <w:lang w:bidi="en-US"/>
        </w:rPr>
      </w:pPr>
      <w:r w:rsidRPr="00AA11B1">
        <w:rPr>
          <w:rFonts w:cs="Arial"/>
          <w:lang w:bidi="en-US"/>
        </w:rPr>
        <w:t>(1) да буде издата од стране банке и да садржи печат банке;</w:t>
      </w:r>
    </w:p>
    <w:p w14:paraId="68428D2F" w14:textId="77777777" w:rsidR="00886827" w:rsidRPr="00AA11B1" w:rsidRDefault="00886827" w:rsidP="00886827">
      <w:pPr>
        <w:pStyle w:val="KDParagraf"/>
        <w:spacing w:before="0"/>
        <w:rPr>
          <w:rFonts w:cs="Arial"/>
          <w:lang w:bidi="en-US"/>
        </w:rPr>
      </w:pPr>
      <w:r w:rsidRPr="00AA11B1">
        <w:rPr>
          <w:rFonts w:cs="Arial"/>
          <w:lang w:bidi="en-US"/>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5C2F215C" w14:textId="77777777" w:rsidR="00886827" w:rsidRPr="00AA11B1" w:rsidRDefault="00886827" w:rsidP="00886827">
      <w:pPr>
        <w:pStyle w:val="KDParagraf"/>
        <w:spacing w:before="0"/>
        <w:rPr>
          <w:rFonts w:cs="Arial"/>
          <w:lang w:bidi="en-US"/>
        </w:rPr>
      </w:pPr>
      <w:r w:rsidRPr="00AA11B1">
        <w:rPr>
          <w:rFonts w:cs="Arial"/>
          <w:lang w:bidi="en-US"/>
        </w:rPr>
        <w:t>(3) износ таксе из члана 156. ЗЈН чија се уплата врши;</w:t>
      </w:r>
    </w:p>
    <w:p w14:paraId="171FA5BC" w14:textId="77777777" w:rsidR="00886827" w:rsidRPr="00AA11B1" w:rsidRDefault="00886827" w:rsidP="00886827">
      <w:pPr>
        <w:pStyle w:val="KDParagraf"/>
        <w:spacing w:before="0"/>
        <w:rPr>
          <w:rFonts w:cs="Arial"/>
          <w:lang w:bidi="en-US"/>
        </w:rPr>
      </w:pPr>
      <w:r w:rsidRPr="00AA11B1">
        <w:rPr>
          <w:rFonts w:cs="Arial"/>
          <w:lang w:bidi="en-US"/>
        </w:rPr>
        <w:t>(4) број рачуна: 840-30678845-06;</w:t>
      </w:r>
    </w:p>
    <w:p w14:paraId="3425D292" w14:textId="77777777" w:rsidR="00886827" w:rsidRPr="00AA11B1" w:rsidRDefault="00886827" w:rsidP="00886827">
      <w:pPr>
        <w:pStyle w:val="KDParagraf"/>
        <w:spacing w:before="0"/>
        <w:rPr>
          <w:rFonts w:cs="Arial"/>
          <w:lang w:bidi="en-US"/>
        </w:rPr>
      </w:pPr>
      <w:r w:rsidRPr="00AA11B1">
        <w:rPr>
          <w:rFonts w:cs="Arial"/>
          <w:lang w:bidi="en-US"/>
        </w:rPr>
        <w:t>(5) шифру плаћања: 153 или 253;</w:t>
      </w:r>
    </w:p>
    <w:p w14:paraId="2A0C0A80" w14:textId="77777777" w:rsidR="00886827" w:rsidRPr="00AA11B1" w:rsidRDefault="00886827" w:rsidP="00886827">
      <w:pPr>
        <w:pStyle w:val="KDParagraf"/>
        <w:spacing w:before="0"/>
        <w:rPr>
          <w:rFonts w:cs="Arial"/>
          <w:lang w:bidi="en-US"/>
        </w:rPr>
      </w:pPr>
      <w:r w:rsidRPr="00AA11B1">
        <w:rPr>
          <w:rFonts w:cs="Arial"/>
          <w:lang w:bidi="en-US"/>
        </w:rPr>
        <w:t>(6) позив на број: подаци о броју или ознаци јавне набавке поводом које се подноси захтев за заштиту права;</w:t>
      </w:r>
    </w:p>
    <w:p w14:paraId="2AFB93B6" w14:textId="77777777" w:rsidR="00886827" w:rsidRPr="00AA11B1" w:rsidRDefault="00886827" w:rsidP="00886827">
      <w:pPr>
        <w:pStyle w:val="KDParagraf"/>
        <w:spacing w:before="0"/>
        <w:rPr>
          <w:rFonts w:cs="Arial"/>
          <w:lang w:bidi="en-US"/>
        </w:rPr>
      </w:pPr>
      <w:r w:rsidRPr="00AA11B1">
        <w:rPr>
          <w:rFonts w:cs="Arial"/>
          <w:lang w:bidi="en-US"/>
        </w:rPr>
        <w:t>(7) сврха: ЗЗП; назив наручиоца; број или ознака јавне набавке поводом које се подноси захтев за заштиту права;</w:t>
      </w:r>
    </w:p>
    <w:p w14:paraId="105E8456" w14:textId="77777777" w:rsidR="00886827" w:rsidRPr="00AA11B1" w:rsidRDefault="00886827" w:rsidP="00886827">
      <w:pPr>
        <w:pStyle w:val="KDParagraf"/>
        <w:spacing w:before="0"/>
        <w:rPr>
          <w:rFonts w:cs="Arial"/>
          <w:lang w:bidi="en-US"/>
        </w:rPr>
      </w:pPr>
      <w:r w:rsidRPr="00AA11B1">
        <w:rPr>
          <w:rFonts w:cs="Arial"/>
          <w:lang w:bidi="en-US"/>
        </w:rPr>
        <w:t>(8) корисник: буџет Републике Србије;</w:t>
      </w:r>
    </w:p>
    <w:p w14:paraId="15079B35" w14:textId="77777777" w:rsidR="00886827" w:rsidRPr="00AA11B1" w:rsidRDefault="00886827" w:rsidP="00886827">
      <w:pPr>
        <w:pStyle w:val="KDParagraf"/>
        <w:spacing w:before="0"/>
        <w:rPr>
          <w:rFonts w:cs="Arial"/>
          <w:lang w:bidi="en-US"/>
        </w:rPr>
      </w:pPr>
      <w:r w:rsidRPr="00AA11B1">
        <w:rPr>
          <w:rFonts w:cs="Arial"/>
          <w:lang w:bidi="en-US"/>
        </w:rPr>
        <w:t>(9) назив уплатиоца, односно назив подносиоца захтева за заштиту права за којег је извршена уплата таксе;</w:t>
      </w:r>
    </w:p>
    <w:p w14:paraId="5FD9EA10" w14:textId="77777777" w:rsidR="00886827" w:rsidRPr="00AA11B1" w:rsidRDefault="00886827" w:rsidP="00886827">
      <w:pPr>
        <w:pStyle w:val="KDParagraf"/>
        <w:spacing w:before="0"/>
        <w:rPr>
          <w:rFonts w:cs="Arial"/>
          <w:lang w:bidi="en-US"/>
        </w:rPr>
      </w:pPr>
      <w:r w:rsidRPr="00AA11B1">
        <w:rPr>
          <w:rFonts w:cs="Arial"/>
          <w:lang w:bidi="en-US"/>
        </w:rPr>
        <w:t>(10) потпис овлашћеног лица банке.</w:t>
      </w:r>
    </w:p>
    <w:p w14:paraId="45F54F4A" w14:textId="77777777" w:rsidR="00886827" w:rsidRPr="00AA11B1" w:rsidRDefault="00886827" w:rsidP="00886827">
      <w:pPr>
        <w:pStyle w:val="KDParagraf"/>
        <w:spacing w:before="0"/>
        <w:rPr>
          <w:rFonts w:cs="Arial"/>
          <w:lang w:bidi="en-US"/>
        </w:rPr>
      </w:pPr>
      <w:r w:rsidRPr="00AA11B1">
        <w:rPr>
          <w:rFonts w:cs="Arial"/>
          <w:lang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6EEF9DCD" w14:textId="77777777" w:rsidR="00886827" w:rsidRPr="00AA11B1" w:rsidRDefault="00886827" w:rsidP="00886827">
      <w:pPr>
        <w:pStyle w:val="KDParagraf"/>
        <w:spacing w:before="0"/>
        <w:rPr>
          <w:rFonts w:cs="Arial"/>
          <w:lang w:bidi="en-US"/>
        </w:rPr>
      </w:pPr>
      <w:r w:rsidRPr="00AA11B1">
        <w:rPr>
          <w:rFonts w:cs="Arial"/>
          <w:lang w:bidi="en-U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14:paraId="7985AC18" w14:textId="77777777" w:rsidR="00886827" w:rsidRPr="00AA11B1" w:rsidRDefault="00886827" w:rsidP="00886827">
      <w:pPr>
        <w:pStyle w:val="KDParagraf"/>
        <w:spacing w:before="0"/>
        <w:rPr>
          <w:rFonts w:cs="Arial"/>
          <w:lang w:bidi="en-US"/>
        </w:rPr>
      </w:pPr>
      <w:r w:rsidRPr="00AA11B1">
        <w:rPr>
          <w:rFonts w:cs="Arial"/>
          <w:lang w:bidi="en-US"/>
        </w:rPr>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14:paraId="182800D8" w14:textId="77777777" w:rsidR="00886827" w:rsidRPr="00AA11B1" w:rsidRDefault="00886827" w:rsidP="00886827">
      <w:pPr>
        <w:pStyle w:val="KDParagraf"/>
        <w:spacing w:before="0"/>
        <w:rPr>
          <w:rFonts w:cs="Arial"/>
          <w:lang w:bidi="en-US"/>
        </w:rPr>
      </w:pPr>
      <w:r w:rsidRPr="00AA11B1">
        <w:rPr>
          <w:rFonts w:cs="Arial"/>
          <w:lang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14:paraId="51B51624" w14:textId="77777777" w:rsidR="00886827" w:rsidRPr="00AA11B1" w:rsidRDefault="00886827" w:rsidP="00886827">
      <w:pPr>
        <w:pStyle w:val="KDParagraf"/>
        <w:spacing w:before="0"/>
        <w:rPr>
          <w:rFonts w:cs="Arial"/>
          <w:lang w:val="sr-Cyrl-CS" w:bidi="en-US"/>
        </w:rPr>
      </w:pPr>
      <w:r w:rsidRPr="00AA11B1">
        <w:rPr>
          <w:rFonts w:cs="Arial"/>
          <w:lang w:bidi="en-US"/>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hyperlink r:id="rId171" w:history="1">
        <w:r w:rsidRPr="00AA11B1">
          <w:rPr>
            <w:rFonts w:cs="Arial"/>
            <w:lang w:bidi="en-US"/>
          </w:rPr>
          <w:t>http://www.kjn.gov.rs/ci/uputstvo-o-uplati-republicke-administrativne-takse.html</w:t>
        </w:r>
      </w:hyperlink>
      <w:r w:rsidR="008824F8" w:rsidRPr="00AA11B1">
        <w:rPr>
          <w:rFonts w:cs="Arial"/>
          <w:lang w:val="sr-Cyrl-CS" w:bidi="en-US"/>
        </w:rPr>
        <w:t>и http://www.kjn.gov.rs/download/Taksa-popunjeni-nalozi-ci.pdf</w:t>
      </w:r>
    </w:p>
    <w:p w14:paraId="2B1F3B58" w14:textId="77777777" w:rsidR="00886827" w:rsidRPr="00AA11B1" w:rsidRDefault="00886827" w:rsidP="00886827">
      <w:pPr>
        <w:pStyle w:val="KDParagraf"/>
        <w:spacing w:before="0"/>
        <w:rPr>
          <w:rFonts w:cs="Arial"/>
          <w:lang w:bidi="en-US"/>
        </w:rPr>
      </w:pPr>
    </w:p>
    <w:p w14:paraId="683477C2" w14:textId="77777777" w:rsidR="00886827" w:rsidRPr="00AA11B1" w:rsidRDefault="00886827" w:rsidP="00886827">
      <w:pPr>
        <w:pStyle w:val="KDParagraf"/>
        <w:spacing w:before="0"/>
        <w:rPr>
          <w:rFonts w:cs="Arial"/>
          <w:lang w:bidi="en-US"/>
        </w:rPr>
      </w:pPr>
      <w:r w:rsidRPr="00AA11B1">
        <w:rPr>
          <w:rFonts w:cs="Arial"/>
          <w:lang w:bidi="en-US"/>
        </w:rPr>
        <w:t>УПЛАТА ИЗ ИНОСТРАНСТВА</w:t>
      </w:r>
    </w:p>
    <w:p w14:paraId="3FE330AF" w14:textId="77777777" w:rsidR="00886827" w:rsidRPr="00AA11B1" w:rsidRDefault="00886827" w:rsidP="00886827">
      <w:pPr>
        <w:pStyle w:val="KDParagraf"/>
        <w:spacing w:before="0"/>
        <w:rPr>
          <w:rFonts w:cs="Arial"/>
          <w:lang w:bidi="en-US"/>
        </w:rPr>
      </w:pPr>
      <w:r w:rsidRPr="00AA11B1">
        <w:rPr>
          <w:rFonts w:cs="Arial"/>
          <w:lang w:bidi="en-US"/>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14:paraId="09CF6FEF" w14:textId="77777777" w:rsidR="00886827" w:rsidRPr="00AA11B1" w:rsidRDefault="00886827" w:rsidP="00886827">
      <w:pPr>
        <w:pStyle w:val="KDParagraf"/>
        <w:spacing w:before="0"/>
        <w:rPr>
          <w:rFonts w:cs="Arial"/>
          <w:lang w:bidi="en-US"/>
        </w:rPr>
      </w:pPr>
    </w:p>
    <w:p w14:paraId="7605ECCD" w14:textId="77777777" w:rsidR="00886827" w:rsidRPr="00AA11B1" w:rsidRDefault="00886827" w:rsidP="00886827">
      <w:pPr>
        <w:pStyle w:val="KDParagraf"/>
        <w:spacing w:before="0"/>
        <w:rPr>
          <w:rFonts w:cs="Arial"/>
          <w:lang w:bidi="en-US"/>
        </w:rPr>
      </w:pPr>
      <w:r w:rsidRPr="00AA11B1">
        <w:rPr>
          <w:rFonts w:cs="Arial"/>
          <w:lang w:bidi="en-US"/>
        </w:rPr>
        <w:t>НАЗИВ И АДРЕСА БАНКЕ:</w:t>
      </w:r>
    </w:p>
    <w:p w14:paraId="5C5A7187" w14:textId="77777777" w:rsidR="00886827" w:rsidRPr="00AA11B1" w:rsidRDefault="00886827" w:rsidP="00886827">
      <w:pPr>
        <w:pStyle w:val="KDParagraf"/>
        <w:spacing w:before="0"/>
        <w:rPr>
          <w:rFonts w:cs="Arial"/>
          <w:lang w:bidi="en-US"/>
        </w:rPr>
      </w:pPr>
      <w:r w:rsidRPr="00AA11B1">
        <w:rPr>
          <w:rFonts w:cs="Arial"/>
          <w:lang w:bidi="en-US"/>
        </w:rPr>
        <w:t>Народна банка Србије (НБС)</w:t>
      </w:r>
    </w:p>
    <w:p w14:paraId="14C22807" w14:textId="77777777" w:rsidR="00886827" w:rsidRPr="00AA11B1" w:rsidRDefault="00886827" w:rsidP="00886827">
      <w:pPr>
        <w:pStyle w:val="KDParagraf"/>
        <w:spacing w:before="0"/>
        <w:rPr>
          <w:rFonts w:cs="Arial"/>
          <w:lang w:bidi="en-US"/>
        </w:rPr>
      </w:pPr>
      <w:r w:rsidRPr="00AA11B1">
        <w:rPr>
          <w:rFonts w:cs="Arial"/>
          <w:lang w:bidi="en-US"/>
        </w:rPr>
        <w:t>11000 Београд, ул. Немањина бр. 17</w:t>
      </w:r>
    </w:p>
    <w:p w14:paraId="7786622A" w14:textId="77777777" w:rsidR="00886827" w:rsidRPr="00AA11B1" w:rsidRDefault="00886827" w:rsidP="00886827">
      <w:pPr>
        <w:pStyle w:val="KDParagraf"/>
        <w:spacing w:before="0"/>
        <w:rPr>
          <w:rFonts w:cs="Arial"/>
          <w:lang w:bidi="en-US"/>
        </w:rPr>
      </w:pPr>
      <w:r w:rsidRPr="00AA11B1">
        <w:rPr>
          <w:rFonts w:cs="Arial"/>
          <w:lang w:bidi="en-US"/>
        </w:rPr>
        <w:t>Србија</w:t>
      </w:r>
    </w:p>
    <w:p w14:paraId="7970EC5A" w14:textId="77777777" w:rsidR="00886827" w:rsidRPr="00AA11B1" w:rsidRDefault="00886827" w:rsidP="00886827">
      <w:pPr>
        <w:pStyle w:val="KDParagraf"/>
        <w:spacing w:before="0"/>
        <w:rPr>
          <w:rFonts w:cs="Arial"/>
          <w:lang w:bidi="en-US"/>
        </w:rPr>
      </w:pPr>
      <w:r w:rsidRPr="00AA11B1">
        <w:rPr>
          <w:rFonts w:cs="Arial"/>
          <w:lang w:bidi="en-US"/>
        </w:rPr>
        <w:t>SWIFT CODE: NBSRRSBGXXX</w:t>
      </w:r>
    </w:p>
    <w:p w14:paraId="7C2825B6" w14:textId="77777777" w:rsidR="00886827" w:rsidRPr="00AA11B1" w:rsidRDefault="00886827" w:rsidP="00886827">
      <w:pPr>
        <w:pStyle w:val="KDParagraf"/>
        <w:spacing w:before="0"/>
        <w:rPr>
          <w:rFonts w:cs="Arial"/>
          <w:lang w:bidi="en-US"/>
        </w:rPr>
      </w:pPr>
    </w:p>
    <w:p w14:paraId="2B3BC269" w14:textId="77777777" w:rsidR="00886827" w:rsidRPr="00AA11B1" w:rsidRDefault="00886827" w:rsidP="00886827">
      <w:pPr>
        <w:pStyle w:val="KDParagraf"/>
        <w:spacing w:before="0"/>
        <w:rPr>
          <w:rFonts w:cs="Arial"/>
          <w:lang w:bidi="en-US"/>
        </w:rPr>
      </w:pPr>
      <w:r w:rsidRPr="00AA11B1">
        <w:rPr>
          <w:rFonts w:cs="Arial"/>
          <w:lang w:bidi="en-US"/>
        </w:rPr>
        <w:t>НАЗИВ И АДРЕСА ИНСТИТУЦИЈЕ:</w:t>
      </w:r>
    </w:p>
    <w:p w14:paraId="2E9E0366" w14:textId="77777777" w:rsidR="00886827" w:rsidRPr="00AA11B1" w:rsidRDefault="00886827" w:rsidP="00886827">
      <w:pPr>
        <w:pStyle w:val="KDParagraf"/>
        <w:spacing w:before="0"/>
        <w:rPr>
          <w:rFonts w:cs="Arial"/>
          <w:lang w:bidi="en-US"/>
        </w:rPr>
      </w:pPr>
      <w:r w:rsidRPr="00AA11B1">
        <w:rPr>
          <w:rFonts w:cs="Arial"/>
          <w:lang w:bidi="en-US"/>
        </w:rPr>
        <w:lastRenderedPageBreak/>
        <w:t>Министарство финансија</w:t>
      </w:r>
    </w:p>
    <w:p w14:paraId="7EF51DF1" w14:textId="77777777" w:rsidR="00886827" w:rsidRPr="00AA11B1" w:rsidRDefault="00886827" w:rsidP="00886827">
      <w:pPr>
        <w:pStyle w:val="KDParagraf"/>
        <w:spacing w:before="0"/>
        <w:rPr>
          <w:rFonts w:cs="Arial"/>
          <w:lang w:bidi="en-US"/>
        </w:rPr>
      </w:pPr>
      <w:r w:rsidRPr="00AA11B1">
        <w:rPr>
          <w:rFonts w:cs="Arial"/>
          <w:lang w:bidi="en-US"/>
        </w:rPr>
        <w:t>Управа за трезор</w:t>
      </w:r>
    </w:p>
    <w:p w14:paraId="1C8AA81B" w14:textId="77777777" w:rsidR="00886827" w:rsidRPr="00AA11B1" w:rsidRDefault="00886827" w:rsidP="00886827">
      <w:pPr>
        <w:pStyle w:val="KDParagraf"/>
        <w:spacing w:before="0"/>
        <w:rPr>
          <w:rFonts w:cs="Arial"/>
          <w:lang w:bidi="en-US"/>
        </w:rPr>
      </w:pPr>
      <w:r w:rsidRPr="00AA11B1">
        <w:rPr>
          <w:rFonts w:cs="Arial"/>
          <w:lang w:bidi="en-US"/>
        </w:rPr>
        <w:t>ул. Поп Лукина бр. 7-9</w:t>
      </w:r>
    </w:p>
    <w:p w14:paraId="0E5FC989" w14:textId="77777777" w:rsidR="00886827" w:rsidRPr="00AA11B1" w:rsidRDefault="00886827" w:rsidP="00886827">
      <w:pPr>
        <w:pStyle w:val="KDParagraf"/>
        <w:spacing w:before="0"/>
        <w:rPr>
          <w:rFonts w:cs="Arial"/>
          <w:lang w:bidi="en-US"/>
        </w:rPr>
      </w:pPr>
      <w:r w:rsidRPr="00AA11B1">
        <w:rPr>
          <w:rFonts w:cs="Arial"/>
          <w:lang w:bidi="en-US"/>
        </w:rPr>
        <w:t>11000 Београд</w:t>
      </w:r>
    </w:p>
    <w:p w14:paraId="0BC34951" w14:textId="77777777" w:rsidR="00886827" w:rsidRPr="00AA11B1" w:rsidRDefault="00886827" w:rsidP="00886827">
      <w:pPr>
        <w:pStyle w:val="KDParagraf"/>
        <w:spacing w:before="0"/>
        <w:rPr>
          <w:rFonts w:cs="Arial"/>
          <w:lang w:bidi="en-US"/>
        </w:rPr>
      </w:pPr>
      <w:r w:rsidRPr="00AA11B1">
        <w:rPr>
          <w:rFonts w:cs="Arial"/>
          <w:lang w:bidi="en-US"/>
        </w:rPr>
        <w:t>IBAN: RS 35908500103019323073</w:t>
      </w:r>
    </w:p>
    <w:p w14:paraId="5DE052E9" w14:textId="77777777" w:rsidR="00886827" w:rsidRPr="00AA11B1" w:rsidRDefault="00886827" w:rsidP="00886827">
      <w:pPr>
        <w:pStyle w:val="KDParagraf"/>
        <w:spacing w:before="0"/>
        <w:rPr>
          <w:rFonts w:cs="Arial"/>
          <w:lang w:bidi="en-US"/>
        </w:rPr>
      </w:pPr>
    </w:p>
    <w:p w14:paraId="01D98E1D" w14:textId="77777777" w:rsidR="00886827" w:rsidRPr="00AA11B1" w:rsidRDefault="00886827" w:rsidP="00886827">
      <w:pPr>
        <w:pStyle w:val="KDParagraf"/>
        <w:spacing w:before="0"/>
        <w:rPr>
          <w:rFonts w:cs="Arial"/>
          <w:lang w:bidi="en-US"/>
        </w:rPr>
      </w:pPr>
      <w:r w:rsidRPr="00AA11B1">
        <w:rPr>
          <w:rFonts w:cs="Arial"/>
          <w:lang w:bidi="en-US"/>
        </w:rPr>
        <w:t xml:space="preserve">НАПОМЕНА: Приликом уплата средстава потребно је навести следеће информације о плаћању - „детаљи </w:t>
      </w:r>
      <w:proofErr w:type="gramStart"/>
      <w:r w:rsidRPr="00AA11B1">
        <w:rPr>
          <w:rFonts w:cs="Arial"/>
          <w:lang w:bidi="en-US"/>
        </w:rPr>
        <w:t>плаћања“ (</w:t>
      </w:r>
      <w:proofErr w:type="gramEnd"/>
      <w:r w:rsidRPr="00AA11B1">
        <w:rPr>
          <w:rFonts w:cs="Arial"/>
          <w:lang w:bidi="en-US"/>
        </w:rPr>
        <w:t>FIELD 70: DETAILS OF PAYMENT):</w:t>
      </w:r>
    </w:p>
    <w:p w14:paraId="122D9D5E" w14:textId="77777777" w:rsidR="00886827" w:rsidRPr="00AA11B1" w:rsidRDefault="00886827" w:rsidP="00886827">
      <w:pPr>
        <w:pStyle w:val="KDParagraf"/>
        <w:spacing w:before="0"/>
        <w:rPr>
          <w:rFonts w:cs="Arial"/>
          <w:lang w:bidi="en-US"/>
        </w:rPr>
      </w:pPr>
      <w:r w:rsidRPr="00AA11B1">
        <w:rPr>
          <w:rFonts w:cs="Arial"/>
          <w:lang w:bidi="en-US"/>
        </w:rPr>
        <w:t>– број у поступку јавне набавке на које се захтев за заштиту права односи и</w:t>
      </w:r>
    </w:p>
    <w:p w14:paraId="7AFAE6C7" w14:textId="77777777" w:rsidR="00886827" w:rsidRPr="00AA11B1" w:rsidRDefault="00886827" w:rsidP="00886827">
      <w:pPr>
        <w:pStyle w:val="KDParagraf"/>
        <w:spacing w:before="0"/>
        <w:rPr>
          <w:rFonts w:cs="Arial"/>
          <w:lang w:bidi="en-US"/>
        </w:rPr>
      </w:pPr>
      <w:r w:rsidRPr="00AA11B1">
        <w:rPr>
          <w:rFonts w:cs="Arial"/>
          <w:lang w:bidi="en-US"/>
        </w:rPr>
        <w:t>назив наручиоца у поступку јавне набавке.</w:t>
      </w:r>
    </w:p>
    <w:p w14:paraId="06746A04" w14:textId="77777777" w:rsidR="00886827" w:rsidRPr="00AA11B1" w:rsidRDefault="00886827" w:rsidP="00886827">
      <w:pPr>
        <w:pStyle w:val="KDParagraf"/>
        <w:spacing w:before="0"/>
        <w:rPr>
          <w:rFonts w:cs="Arial"/>
          <w:lang w:bidi="en-US"/>
        </w:rPr>
      </w:pPr>
      <w:r w:rsidRPr="00AA11B1">
        <w:rPr>
          <w:rFonts w:cs="Arial"/>
          <w:lang w:bidi="en-US"/>
        </w:rPr>
        <w:t>У прилогу су инструкције за уплате у валутама: EUR и USD.</w:t>
      </w:r>
    </w:p>
    <w:p w14:paraId="3B13C989" w14:textId="77777777" w:rsidR="00886827" w:rsidRPr="00AA11B1" w:rsidRDefault="00886827" w:rsidP="00886827">
      <w:pPr>
        <w:pStyle w:val="KDParagraf"/>
        <w:spacing w:before="0"/>
        <w:rPr>
          <w:rFonts w:cs="Arial"/>
          <w:lang w:bidi="en-US"/>
        </w:rPr>
      </w:pPr>
    </w:p>
    <w:p w14:paraId="01275B73" w14:textId="77777777" w:rsidR="00886827" w:rsidRPr="00AA11B1" w:rsidRDefault="00886827" w:rsidP="00886827">
      <w:pPr>
        <w:pStyle w:val="KDParagraf"/>
        <w:spacing w:before="0"/>
        <w:rPr>
          <w:rFonts w:cs="Arial"/>
          <w:lang w:bidi="en-US"/>
        </w:rPr>
      </w:pPr>
      <w:r w:rsidRPr="00AA11B1">
        <w:rPr>
          <w:rFonts w:cs="Arial"/>
          <w:lang w:bidi="en-U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4595"/>
      </w:tblGrid>
      <w:tr w:rsidR="00886827" w:rsidRPr="00AA11B1" w14:paraId="3FEDA7A7" w14:textId="77777777" w:rsidTr="005C0AF9">
        <w:trPr>
          <w:trHeight w:val="30"/>
        </w:trPr>
        <w:tc>
          <w:tcPr>
            <w:tcW w:w="9576" w:type="dxa"/>
            <w:gridSpan w:val="2"/>
            <w:shd w:val="clear" w:color="auto" w:fill="auto"/>
          </w:tcPr>
          <w:p w14:paraId="5DEBF39D" w14:textId="77777777" w:rsidR="00886827" w:rsidRPr="00AA11B1" w:rsidRDefault="00886827" w:rsidP="00886827">
            <w:pPr>
              <w:pStyle w:val="KDParagraf"/>
              <w:spacing w:before="0"/>
              <w:rPr>
                <w:rFonts w:cs="Arial"/>
                <w:lang w:bidi="en-US"/>
              </w:rPr>
            </w:pPr>
            <w:r w:rsidRPr="00AA11B1">
              <w:rPr>
                <w:rFonts w:cs="Arial"/>
                <w:lang w:bidi="en-US"/>
              </w:rPr>
              <w:t>SWIFT MESSAGE MT103 – EUR</w:t>
            </w:r>
          </w:p>
        </w:tc>
      </w:tr>
      <w:tr w:rsidR="00886827" w:rsidRPr="00AA11B1" w14:paraId="7CC8DBA3" w14:textId="77777777" w:rsidTr="005C0AF9">
        <w:trPr>
          <w:trHeight w:val="20"/>
        </w:trPr>
        <w:tc>
          <w:tcPr>
            <w:tcW w:w="4788" w:type="dxa"/>
            <w:shd w:val="clear" w:color="auto" w:fill="auto"/>
          </w:tcPr>
          <w:p w14:paraId="1B4579E7" w14:textId="77777777" w:rsidR="00886827" w:rsidRPr="00AA11B1" w:rsidRDefault="00886827" w:rsidP="00886827">
            <w:pPr>
              <w:pStyle w:val="KDParagraf"/>
              <w:spacing w:before="0"/>
              <w:rPr>
                <w:rFonts w:cs="Arial"/>
                <w:lang w:bidi="en-US"/>
              </w:rPr>
            </w:pPr>
            <w:r w:rsidRPr="00AA11B1">
              <w:rPr>
                <w:rFonts w:cs="Arial"/>
                <w:lang w:bidi="en-US"/>
              </w:rPr>
              <w:t xml:space="preserve">FIELD 32A: </w:t>
            </w:r>
          </w:p>
        </w:tc>
        <w:tc>
          <w:tcPr>
            <w:tcW w:w="4788" w:type="dxa"/>
            <w:shd w:val="clear" w:color="auto" w:fill="auto"/>
          </w:tcPr>
          <w:p w14:paraId="53624A4A" w14:textId="77777777" w:rsidR="00886827" w:rsidRPr="00AA11B1" w:rsidRDefault="00886827" w:rsidP="00886827">
            <w:pPr>
              <w:pStyle w:val="KDParagraf"/>
              <w:spacing w:before="0"/>
              <w:rPr>
                <w:rFonts w:cs="Arial"/>
                <w:lang w:bidi="en-US"/>
              </w:rPr>
            </w:pPr>
            <w:r w:rsidRPr="00AA11B1">
              <w:rPr>
                <w:rFonts w:cs="Arial"/>
                <w:lang w:bidi="en-US"/>
              </w:rPr>
              <w:t>VALUE DATE – EUR- AMOUNT</w:t>
            </w:r>
          </w:p>
        </w:tc>
      </w:tr>
      <w:tr w:rsidR="00886827" w:rsidRPr="00AA11B1" w14:paraId="0DB10937" w14:textId="77777777" w:rsidTr="005C0AF9">
        <w:trPr>
          <w:trHeight w:val="20"/>
        </w:trPr>
        <w:tc>
          <w:tcPr>
            <w:tcW w:w="4788" w:type="dxa"/>
            <w:shd w:val="clear" w:color="auto" w:fill="auto"/>
          </w:tcPr>
          <w:p w14:paraId="409EE57D" w14:textId="77777777" w:rsidR="00886827" w:rsidRPr="00AA11B1" w:rsidRDefault="00886827" w:rsidP="00886827">
            <w:pPr>
              <w:pStyle w:val="KDParagraf"/>
              <w:spacing w:before="0"/>
              <w:rPr>
                <w:rFonts w:cs="Arial"/>
                <w:lang w:bidi="en-US"/>
              </w:rPr>
            </w:pPr>
            <w:r w:rsidRPr="00AA11B1">
              <w:rPr>
                <w:rFonts w:cs="Arial"/>
                <w:lang w:bidi="en-US"/>
              </w:rPr>
              <w:t xml:space="preserve">FIELD 50K:  </w:t>
            </w:r>
          </w:p>
        </w:tc>
        <w:tc>
          <w:tcPr>
            <w:tcW w:w="4788" w:type="dxa"/>
            <w:shd w:val="clear" w:color="auto" w:fill="auto"/>
          </w:tcPr>
          <w:p w14:paraId="2AD6CE31" w14:textId="77777777" w:rsidR="00886827" w:rsidRPr="00AA11B1" w:rsidRDefault="00886827" w:rsidP="00886827">
            <w:pPr>
              <w:pStyle w:val="KDParagraf"/>
              <w:spacing w:before="0"/>
              <w:rPr>
                <w:rFonts w:cs="Arial"/>
                <w:lang w:bidi="en-US"/>
              </w:rPr>
            </w:pPr>
            <w:r w:rsidRPr="00AA11B1">
              <w:rPr>
                <w:rFonts w:cs="Arial"/>
                <w:lang w:bidi="en-US"/>
              </w:rPr>
              <w:t>ORDERING CUSTOMER</w:t>
            </w:r>
          </w:p>
        </w:tc>
      </w:tr>
      <w:tr w:rsidR="00886827" w:rsidRPr="00AA11B1" w14:paraId="2A091610" w14:textId="77777777" w:rsidTr="005C0AF9">
        <w:trPr>
          <w:trHeight w:val="20"/>
        </w:trPr>
        <w:tc>
          <w:tcPr>
            <w:tcW w:w="4788" w:type="dxa"/>
            <w:shd w:val="clear" w:color="auto" w:fill="auto"/>
          </w:tcPr>
          <w:p w14:paraId="5BBB4D88" w14:textId="77777777" w:rsidR="00886827" w:rsidRPr="00AA11B1" w:rsidRDefault="00886827" w:rsidP="00886827">
            <w:pPr>
              <w:pStyle w:val="KDParagraf"/>
              <w:spacing w:before="0"/>
              <w:rPr>
                <w:rFonts w:cs="Arial"/>
                <w:lang w:bidi="en-US"/>
              </w:rPr>
            </w:pPr>
            <w:r w:rsidRPr="00AA11B1">
              <w:rPr>
                <w:rFonts w:cs="Arial"/>
                <w:lang w:bidi="en-US"/>
              </w:rPr>
              <w:t xml:space="preserve">FIELD 50K:  </w:t>
            </w:r>
          </w:p>
        </w:tc>
        <w:tc>
          <w:tcPr>
            <w:tcW w:w="4788" w:type="dxa"/>
            <w:shd w:val="clear" w:color="auto" w:fill="auto"/>
          </w:tcPr>
          <w:p w14:paraId="3B9A5058" w14:textId="77777777" w:rsidR="00886827" w:rsidRPr="00AA11B1" w:rsidRDefault="00886827" w:rsidP="00886827">
            <w:pPr>
              <w:pStyle w:val="KDParagraf"/>
              <w:spacing w:before="0"/>
              <w:rPr>
                <w:rFonts w:cs="Arial"/>
                <w:lang w:bidi="en-US"/>
              </w:rPr>
            </w:pPr>
            <w:r w:rsidRPr="00AA11B1">
              <w:rPr>
                <w:rFonts w:cs="Arial"/>
                <w:lang w:bidi="en-US"/>
              </w:rPr>
              <w:t>ORDERING CUSTOMER</w:t>
            </w:r>
          </w:p>
        </w:tc>
      </w:tr>
      <w:tr w:rsidR="00886827" w:rsidRPr="00AA11B1" w14:paraId="0116664F" w14:textId="77777777" w:rsidTr="005C0AF9">
        <w:trPr>
          <w:trHeight w:val="1113"/>
        </w:trPr>
        <w:tc>
          <w:tcPr>
            <w:tcW w:w="4788" w:type="dxa"/>
            <w:shd w:val="clear" w:color="auto" w:fill="auto"/>
          </w:tcPr>
          <w:p w14:paraId="39A03257" w14:textId="77777777" w:rsidR="00886827" w:rsidRPr="00AA11B1" w:rsidRDefault="00886827" w:rsidP="00886827">
            <w:pPr>
              <w:pStyle w:val="KDParagraf"/>
              <w:spacing w:before="0"/>
              <w:rPr>
                <w:rFonts w:cs="Arial"/>
                <w:lang w:bidi="en-US"/>
              </w:rPr>
            </w:pPr>
            <w:r w:rsidRPr="00AA11B1">
              <w:rPr>
                <w:rFonts w:cs="Arial"/>
                <w:lang w:bidi="en-US"/>
              </w:rPr>
              <w:t>FIELD 56A:</w:t>
            </w:r>
          </w:p>
          <w:p w14:paraId="51B7F4DE" w14:textId="77777777" w:rsidR="00886827" w:rsidRPr="00AA11B1" w:rsidRDefault="00886827" w:rsidP="00886827">
            <w:pPr>
              <w:pStyle w:val="KDParagraf"/>
              <w:spacing w:before="0"/>
              <w:rPr>
                <w:rFonts w:cs="Arial"/>
                <w:lang w:bidi="en-US"/>
              </w:rPr>
            </w:pPr>
            <w:r w:rsidRPr="00AA11B1">
              <w:rPr>
                <w:rFonts w:cs="Arial"/>
                <w:lang w:bidi="en-US"/>
              </w:rPr>
              <w:t>(INTERMEDIARY)</w:t>
            </w:r>
          </w:p>
        </w:tc>
        <w:tc>
          <w:tcPr>
            <w:tcW w:w="4788" w:type="dxa"/>
            <w:shd w:val="clear" w:color="auto" w:fill="auto"/>
          </w:tcPr>
          <w:p w14:paraId="1939CA82" w14:textId="77777777" w:rsidR="00886827" w:rsidRPr="00AA11B1" w:rsidRDefault="00886827" w:rsidP="00886827">
            <w:pPr>
              <w:pStyle w:val="KDParagraf"/>
              <w:spacing w:before="0"/>
              <w:rPr>
                <w:rFonts w:cs="Arial"/>
                <w:lang w:bidi="en-US"/>
              </w:rPr>
            </w:pPr>
            <w:r w:rsidRPr="00AA11B1">
              <w:rPr>
                <w:rFonts w:cs="Arial"/>
                <w:lang w:bidi="en-US"/>
              </w:rPr>
              <w:t>DEUTDEFFXXX</w:t>
            </w:r>
          </w:p>
          <w:p w14:paraId="591A993E" w14:textId="77777777" w:rsidR="00886827" w:rsidRPr="00AA11B1" w:rsidRDefault="00886827" w:rsidP="00886827">
            <w:pPr>
              <w:pStyle w:val="KDParagraf"/>
              <w:spacing w:before="0"/>
              <w:rPr>
                <w:rFonts w:cs="Arial"/>
                <w:lang w:bidi="en-US"/>
              </w:rPr>
            </w:pPr>
            <w:r w:rsidRPr="00AA11B1">
              <w:rPr>
                <w:rFonts w:cs="Arial"/>
                <w:lang w:bidi="en-US"/>
              </w:rPr>
              <w:t>DEUTSCHE BANK AG, F/M</w:t>
            </w:r>
          </w:p>
          <w:p w14:paraId="6C75CC51" w14:textId="77777777" w:rsidR="00886827" w:rsidRPr="00AA11B1" w:rsidRDefault="00886827" w:rsidP="00886827">
            <w:pPr>
              <w:pStyle w:val="KDParagraf"/>
              <w:spacing w:before="0"/>
              <w:rPr>
                <w:rFonts w:cs="Arial"/>
                <w:lang w:bidi="en-US"/>
              </w:rPr>
            </w:pPr>
            <w:r w:rsidRPr="00AA11B1">
              <w:rPr>
                <w:rFonts w:cs="Arial"/>
                <w:lang w:bidi="en-US"/>
              </w:rPr>
              <w:t>TAUNUSANLAGE 12</w:t>
            </w:r>
          </w:p>
          <w:p w14:paraId="7E2C35BC" w14:textId="77777777" w:rsidR="00886827" w:rsidRPr="00AA11B1" w:rsidRDefault="00886827" w:rsidP="00886827">
            <w:pPr>
              <w:pStyle w:val="KDParagraf"/>
              <w:spacing w:before="0"/>
              <w:rPr>
                <w:rFonts w:cs="Arial"/>
                <w:lang w:bidi="en-US"/>
              </w:rPr>
            </w:pPr>
            <w:r w:rsidRPr="00AA11B1">
              <w:rPr>
                <w:rFonts w:cs="Arial"/>
                <w:lang w:bidi="en-US"/>
              </w:rPr>
              <w:t>GERMANY</w:t>
            </w:r>
          </w:p>
        </w:tc>
      </w:tr>
      <w:tr w:rsidR="00886827" w:rsidRPr="00AA11B1" w14:paraId="4196D715" w14:textId="77777777" w:rsidTr="005C0AF9">
        <w:trPr>
          <w:trHeight w:val="1689"/>
        </w:trPr>
        <w:tc>
          <w:tcPr>
            <w:tcW w:w="4788" w:type="dxa"/>
            <w:shd w:val="clear" w:color="auto" w:fill="auto"/>
          </w:tcPr>
          <w:p w14:paraId="535FA5A9" w14:textId="77777777" w:rsidR="00886827" w:rsidRPr="00AA11B1" w:rsidRDefault="00886827" w:rsidP="00886827">
            <w:pPr>
              <w:pStyle w:val="KDParagraf"/>
              <w:spacing w:before="0"/>
              <w:rPr>
                <w:rFonts w:cs="Arial"/>
                <w:lang w:bidi="en-US"/>
              </w:rPr>
            </w:pPr>
            <w:r w:rsidRPr="00AA11B1">
              <w:rPr>
                <w:rFonts w:cs="Arial"/>
                <w:lang w:bidi="en-US"/>
              </w:rPr>
              <w:t>FIELD 57A:</w:t>
            </w:r>
          </w:p>
          <w:p w14:paraId="176330BF" w14:textId="77777777" w:rsidR="00886827" w:rsidRPr="00AA11B1" w:rsidRDefault="00886827" w:rsidP="00886827">
            <w:pPr>
              <w:pStyle w:val="KDParagraf"/>
              <w:spacing w:before="0"/>
              <w:rPr>
                <w:rFonts w:cs="Arial"/>
                <w:lang w:bidi="en-US"/>
              </w:rPr>
            </w:pPr>
            <w:r w:rsidRPr="00AA11B1">
              <w:rPr>
                <w:rFonts w:cs="Arial"/>
                <w:lang w:bidi="en-US"/>
              </w:rPr>
              <w:t>(ACC. WITH BANK)</w:t>
            </w:r>
          </w:p>
        </w:tc>
        <w:tc>
          <w:tcPr>
            <w:tcW w:w="4788" w:type="dxa"/>
            <w:shd w:val="clear" w:color="auto" w:fill="auto"/>
          </w:tcPr>
          <w:p w14:paraId="5351C0FD" w14:textId="77777777" w:rsidR="00886827" w:rsidRPr="00AA11B1" w:rsidRDefault="00886827" w:rsidP="00886827">
            <w:pPr>
              <w:pStyle w:val="KDParagraf"/>
              <w:spacing w:before="0"/>
              <w:rPr>
                <w:rFonts w:cs="Arial"/>
                <w:lang w:bidi="en-US"/>
              </w:rPr>
            </w:pPr>
            <w:r w:rsidRPr="00AA11B1">
              <w:rPr>
                <w:rFonts w:cs="Arial"/>
                <w:lang w:bidi="en-US"/>
              </w:rPr>
              <w:t>/DE20500700100935930800</w:t>
            </w:r>
          </w:p>
          <w:p w14:paraId="02658D32" w14:textId="77777777" w:rsidR="00886827" w:rsidRPr="00AA11B1" w:rsidRDefault="00886827" w:rsidP="00886827">
            <w:pPr>
              <w:pStyle w:val="KDParagraf"/>
              <w:spacing w:before="0"/>
              <w:rPr>
                <w:rFonts w:cs="Arial"/>
                <w:lang w:bidi="en-US"/>
              </w:rPr>
            </w:pPr>
            <w:r w:rsidRPr="00AA11B1">
              <w:rPr>
                <w:rFonts w:cs="Arial"/>
                <w:lang w:bidi="en-US"/>
              </w:rPr>
              <w:t>NBSRRSBGXXX</w:t>
            </w:r>
          </w:p>
          <w:p w14:paraId="0CE65E21" w14:textId="77777777" w:rsidR="00886827" w:rsidRPr="00AA11B1" w:rsidRDefault="00886827" w:rsidP="00886827">
            <w:pPr>
              <w:pStyle w:val="KDParagraf"/>
              <w:spacing w:before="0"/>
              <w:rPr>
                <w:rFonts w:cs="Arial"/>
                <w:lang w:bidi="en-US"/>
              </w:rPr>
            </w:pPr>
            <w:r w:rsidRPr="00AA11B1">
              <w:rPr>
                <w:rFonts w:cs="Arial"/>
                <w:lang w:bidi="en-US"/>
              </w:rPr>
              <w:t>NARODNA BANKA SRBIJE (NATIONAL</w:t>
            </w:r>
          </w:p>
          <w:p w14:paraId="7CB5DCD9" w14:textId="77777777" w:rsidR="00886827" w:rsidRPr="00AA11B1" w:rsidRDefault="00886827" w:rsidP="00886827">
            <w:pPr>
              <w:pStyle w:val="KDParagraf"/>
              <w:spacing w:before="0"/>
              <w:rPr>
                <w:rFonts w:cs="Arial"/>
                <w:lang w:bidi="en-US"/>
              </w:rPr>
            </w:pPr>
            <w:r w:rsidRPr="00AA11B1">
              <w:rPr>
                <w:rFonts w:cs="Arial"/>
                <w:lang w:bidi="en-US"/>
              </w:rPr>
              <w:t>BANK OF SERBIA – NBS BEOGRAD,</w:t>
            </w:r>
          </w:p>
          <w:p w14:paraId="67E65EE4" w14:textId="77777777" w:rsidR="00886827" w:rsidRPr="00AA11B1" w:rsidRDefault="00886827" w:rsidP="00886827">
            <w:pPr>
              <w:pStyle w:val="KDParagraf"/>
              <w:spacing w:before="0"/>
              <w:rPr>
                <w:rFonts w:cs="Arial"/>
                <w:lang w:bidi="en-US"/>
              </w:rPr>
            </w:pPr>
            <w:r w:rsidRPr="00AA11B1">
              <w:rPr>
                <w:rFonts w:cs="Arial"/>
                <w:lang w:bidi="en-US"/>
              </w:rPr>
              <w:t>NEMANJINA 17</w:t>
            </w:r>
          </w:p>
          <w:p w14:paraId="0BD33B4E" w14:textId="77777777" w:rsidR="00886827" w:rsidRPr="00AA11B1" w:rsidRDefault="00886827" w:rsidP="00886827">
            <w:pPr>
              <w:pStyle w:val="KDParagraf"/>
              <w:spacing w:before="0"/>
              <w:rPr>
                <w:rFonts w:cs="Arial"/>
                <w:lang w:bidi="en-US"/>
              </w:rPr>
            </w:pPr>
            <w:r w:rsidRPr="00AA11B1">
              <w:rPr>
                <w:rFonts w:cs="Arial"/>
                <w:lang w:bidi="en-US"/>
              </w:rPr>
              <w:t>SERBIA</w:t>
            </w:r>
          </w:p>
        </w:tc>
      </w:tr>
      <w:tr w:rsidR="00886827" w:rsidRPr="00AA11B1" w14:paraId="56C403B6" w14:textId="77777777" w:rsidTr="005C0AF9">
        <w:trPr>
          <w:trHeight w:val="20"/>
        </w:trPr>
        <w:tc>
          <w:tcPr>
            <w:tcW w:w="4788" w:type="dxa"/>
            <w:shd w:val="clear" w:color="auto" w:fill="auto"/>
          </w:tcPr>
          <w:p w14:paraId="52C61FDD" w14:textId="77777777" w:rsidR="00886827" w:rsidRPr="00AA11B1" w:rsidRDefault="00886827" w:rsidP="00886827">
            <w:pPr>
              <w:pStyle w:val="KDParagraf"/>
              <w:spacing w:before="0"/>
              <w:rPr>
                <w:rFonts w:cs="Arial"/>
                <w:lang w:bidi="en-US"/>
              </w:rPr>
            </w:pPr>
            <w:r w:rsidRPr="00AA11B1">
              <w:rPr>
                <w:rFonts w:cs="Arial"/>
                <w:lang w:bidi="en-US"/>
              </w:rPr>
              <w:t>FIELD 59:</w:t>
            </w:r>
          </w:p>
          <w:p w14:paraId="15C135F5" w14:textId="77777777" w:rsidR="00886827" w:rsidRPr="00AA11B1" w:rsidRDefault="00886827" w:rsidP="00886827">
            <w:pPr>
              <w:pStyle w:val="KDParagraf"/>
              <w:spacing w:before="0"/>
              <w:rPr>
                <w:rFonts w:cs="Arial"/>
                <w:lang w:bidi="en-US"/>
              </w:rPr>
            </w:pPr>
            <w:r w:rsidRPr="00AA11B1">
              <w:rPr>
                <w:rFonts w:cs="Arial"/>
                <w:lang w:bidi="en-US"/>
              </w:rPr>
              <w:t>(BENEFICIARY)</w:t>
            </w:r>
          </w:p>
        </w:tc>
        <w:tc>
          <w:tcPr>
            <w:tcW w:w="4788" w:type="dxa"/>
            <w:shd w:val="clear" w:color="auto" w:fill="auto"/>
          </w:tcPr>
          <w:p w14:paraId="303FB539" w14:textId="77777777" w:rsidR="00886827" w:rsidRPr="00AA11B1" w:rsidRDefault="00886827" w:rsidP="00886827">
            <w:pPr>
              <w:pStyle w:val="KDParagraf"/>
              <w:spacing w:before="0"/>
              <w:rPr>
                <w:rFonts w:cs="Arial"/>
                <w:lang w:bidi="en-US"/>
              </w:rPr>
            </w:pPr>
            <w:r w:rsidRPr="00AA11B1">
              <w:rPr>
                <w:rFonts w:cs="Arial"/>
                <w:lang w:bidi="en-US"/>
              </w:rPr>
              <w:t>/RS35908500103019323073</w:t>
            </w:r>
          </w:p>
          <w:p w14:paraId="17180E8C" w14:textId="77777777" w:rsidR="00886827" w:rsidRPr="00AA11B1" w:rsidRDefault="00886827" w:rsidP="00886827">
            <w:pPr>
              <w:pStyle w:val="KDParagraf"/>
              <w:spacing w:before="0"/>
              <w:rPr>
                <w:rFonts w:cs="Arial"/>
                <w:lang w:bidi="en-US"/>
              </w:rPr>
            </w:pPr>
            <w:r w:rsidRPr="00AA11B1">
              <w:rPr>
                <w:rFonts w:cs="Arial"/>
                <w:lang w:bidi="en-US"/>
              </w:rPr>
              <w:t>MINISTARSTVO FINANSIJA</w:t>
            </w:r>
          </w:p>
          <w:p w14:paraId="10F2C53D" w14:textId="77777777" w:rsidR="00886827" w:rsidRPr="00AA11B1" w:rsidRDefault="00886827" w:rsidP="00886827">
            <w:pPr>
              <w:pStyle w:val="KDParagraf"/>
              <w:spacing w:before="0"/>
              <w:rPr>
                <w:rFonts w:cs="Arial"/>
                <w:lang w:bidi="en-US"/>
              </w:rPr>
            </w:pPr>
            <w:r w:rsidRPr="00AA11B1">
              <w:rPr>
                <w:rFonts w:cs="Arial"/>
                <w:lang w:bidi="en-US"/>
              </w:rPr>
              <w:t>UPRAVA ZA TREZOR</w:t>
            </w:r>
          </w:p>
          <w:p w14:paraId="4C85675D" w14:textId="77777777" w:rsidR="00886827" w:rsidRPr="00AA11B1" w:rsidRDefault="00886827" w:rsidP="00886827">
            <w:pPr>
              <w:pStyle w:val="KDParagraf"/>
              <w:spacing w:before="0"/>
              <w:rPr>
                <w:rFonts w:cs="Arial"/>
                <w:lang w:bidi="en-US"/>
              </w:rPr>
            </w:pPr>
            <w:r w:rsidRPr="00AA11B1">
              <w:rPr>
                <w:rFonts w:cs="Arial"/>
                <w:lang w:bidi="en-US"/>
              </w:rPr>
              <w:t>POP LUKINA7-9</w:t>
            </w:r>
          </w:p>
          <w:p w14:paraId="34DB2916" w14:textId="77777777" w:rsidR="00886827" w:rsidRPr="00AA11B1" w:rsidRDefault="00886827" w:rsidP="00886827">
            <w:pPr>
              <w:pStyle w:val="KDParagraf"/>
              <w:spacing w:before="0"/>
              <w:rPr>
                <w:rFonts w:cs="Arial"/>
                <w:lang w:bidi="en-US"/>
              </w:rPr>
            </w:pPr>
            <w:r w:rsidRPr="00AA11B1">
              <w:rPr>
                <w:rFonts w:cs="Arial"/>
                <w:lang w:bidi="en-US"/>
              </w:rPr>
              <w:t>BEOGRAD</w:t>
            </w:r>
          </w:p>
        </w:tc>
      </w:tr>
      <w:tr w:rsidR="00886827" w:rsidRPr="00AA11B1" w14:paraId="60B5167F" w14:textId="77777777" w:rsidTr="005C0AF9">
        <w:trPr>
          <w:trHeight w:val="20"/>
        </w:trPr>
        <w:tc>
          <w:tcPr>
            <w:tcW w:w="4788" w:type="dxa"/>
            <w:shd w:val="clear" w:color="auto" w:fill="auto"/>
          </w:tcPr>
          <w:p w14:paraId="38CF4B56" w14:textId="77777777" w:rsidR="00886827" w:rsidRPr="00AA11B1" w:rsidRDefault="00886827" w:rsidP="00886827">
            <w:pPr>
              <w:pStyle w:val="KDParagraf"/>
              <w:spacing w:before="0"/>
              <w:rPr>
                <w:rFonts w:cs="Arial"/>
                <w:lang w:bidi="en-US"/>
              </w:rPr>
            </w:pPr>
            <w:r w:rsidRPr="00AA11B1">
              <w:rPr>
                <w:rFonts w:cs="Arial"/>
                <w:lang w:bidi="en-US"/>
              </w:rPr>
              <w:t xml:space="preserve">FIELD 70:  </w:t>
            </w:r>
          </w:p>
        </w:tc>
        <w:tc>
          <w:tcPr>
            <w:tcW w:w="4788" w:type="dxa"/>
            <w:shd w:val="clear" w:color="auto" w:fill="auto"/>
          </w:tcPr>
          <w:p w14:paraId="038A0381" w14:textId="77777777" w:rsidR="00886827" w:rsidRPr="00AA11B1" w:rsidRDefault="00886827" w:rsidP="00886827">
            <w:pPr>
              <w:pStyle w:val="KDParagraf"/>
              <w:spacing w:before="0"/>
              <w:rPr>
                <w:rFonts w:cs="Arial"/>
                <w:lang w:bidi="en-US"/>
              </w:rPr>
            </w:pPr>
            <w:r w:rsidRPr="00AA11B1">
              <w:rPr>
                <w:rFonts w:cs="Arial"/>
                <w:lang w:bidi="en-US"/>
              </w:rPr>
              <w:t>DETAILS OF PAYMENT</w:t>
            </w:r>
          </w:p>
        </w:tc>
      </w:tr>
      <w:tr w:rsidR="00886827" w:rsidRPr="00AA11B1" w14:paraId="1DBAD860" w14:textId="77777777" w:rsidTr="005C0AF9">
        <w:trPr>
          <w:trHeight w:val="20"/>
        </w:trPr>
        <w:tc>
          <w:tcPr>
            <w:tcW w:w="4788" w:type="dxa"/>
            <w:shd w:val="clear" w:color="auto" w:fill="auto"/>
          </w:tcPr>
          <w:p w14:paraId="1E2CED8A" w14:textId="77777777" w:rsidR="00886827" w:rsidRPr="00AA11B1" w:rsidRDefault="00886827" w:rsidP="00886827">
            <w:pPr>
              <w:pStyle w:val="KDParagraf"/>
              <w:spacing w:before="0"/>
              <w:rPr>
                <w:rFonts w:cs="Arial"/>
                <w:lang w:bidi="en-US"/>
              </w:rPr>
            </w:pPr>
          </w:p>
        </w:tc>
        <w:tc>
          <w:tcPr>
            <w:tcW w:w="4788" w:type="dxa"/>
            <w:shd w:val="clear" w:color="auto" w:fill="auto"/>
          </w:tcPr>
          <w:p w14:paraId="3CA19416" w14:textId="77777777" w:rsidR="00886827" w:rsidRPr="00AA11B1" w:rsidRDefault="00886827" w:rsidP="00886827">
            <w:pPr>
              <w:pStyle w:val="KDParagraf"/>
              <w:spacing w:before="0"/>
              <w:rPr>
                <w:rFonts w:cs="Arial"/>
                <w:lang w:bidi="en-US"/>
              </w:rPr>
            </w:pPr>
          </w:p>
        </w:tc>
      </w:tr>
    </w:tbl>
    <w:p w14:paraId="240BA030" w14:textId="77777777" w:rsidR="00886827" w:rsidRPr="00AA11B1" w:rsidRDefault="00886827" w:rsidP="00886827">
      <w:pPr>
        <w:pStyle w:val="KDParagraf"/>
        <w:spacing w:before="0"/>
        <w:rPr>
          <w:rFonts w:cs="Arial"/>
          <w:lang w:bidi="en-US"/>
        </w:rPr>
      </w:pPr>
    </w:p>
    <w:p w14:paraId="6D0D0596" w14:textId="77777777" w:rsidR="00886827" w:rsidRPr="00AA11B1" w:rsidRDefault="00886827" w:rsidP="00886827">
      <w:pPr>
        <w:pStyle w:val="KDParagraf"/>
        <w:spacing w:before="0"/>
        <w:rPr>
          <w:rFonts w:cs="Arial"/>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56"/>
      </w:tblGrid>
      <w:tr w:rsidR="00886827" w:rsidRPr="00AA11B1" w14:paraId="45D4D5DE" w14:textId="77777777" w:rsidTr="00423A53">
        <w:tc>
          <w:tcPr>
            <w:tcW w:w="2491" w:type="pct"/>
            <w:shd w:val="clear" w:color="auto" w:fill="auto"/>
          </w:tcPr>
          <w:p w14:paraId="279C3584" w14:textId="77777777" w:rsidR="00886827" w:rsidRPr="00AA11B1" w:rsidRDefault="00886827" w:rsidP="00886827">
            <w:pPr>
              <w:pStyle w:val="KDParagraf"/>
              <w:spacing w:before="0"/>
              <w:rPr>
                <w:rFonts w:cs="Arial"/>
                <w:lang w:bidi="en-US"/>
              </w:rPr>
            </w:pPr>
            <w:r w:rsidRPr="00AA11B1">
              <w:rPr>
                <w:rFonts w:cs="Arial"/>
                <w:lang w:bidi="en-US"/>
              </w:rPr>
              <w:t>SWIFT MESSAGE MT103 – USD</w:t>
            </w:r>
          </w:p>
        </w:tc>
        <w:tc>
          <w:tcPr>
            <w:tcW w:w="2509" w:type="pct"/>
            <w:shd w:val="clear" w:color="auto" w:fill="auto"/>
          </w:tcPr>
          <w:p w14:paraId="2EBDE3B1" w14:textId="77777777" w:rsidR="00886827" w:rsidRPr="00AA11B1" w:rsidRDefault="00886827" w:rsidP="00886827">
            <w:pPr>
              <w:pStyle w:val="KDParagraf"/>
              <w:spacing w:before="0"/>
              <w:rPr>
                <w:rFonts w:cs="Arial"/>
                <w:lang w:bidi="en-US"/>
              </w:rPr>
            </w:pPr>
          </w:p>
        </w:tc>
      </w:tr>
      <w:tr w:rsidR="00886827" w:rsidRPr="00AA11B1" w14:paraId="46043BDB" w14:textId="77777777" w:rsidTr="00423A53">
        <w:tc>
          <w:tcPr>
            <w:tcW w:w="2491" w:type="pct"/>
            <w:shd w:val="clear" w:color="auto" w:fill="auto"/>
          </w:tcPr>
          <w:p w14:paraId="111D73F4" w14:textId="77777777" w:rsidR="00886827" w:rsidRPr="00AA11B1" w:rsidRDefault="00886827" w:rsidP="00886827">
            <w:pPr>
              <w:pStyle w:val="KDParagraf"/>
              <w:spacing w:before="0"/>
              <w:rPr>
                <w:rFonts w:cs="Arial"/>
                <w:lang w:bidi="en-US"/>
              </w:rPr>
            </w:pPr>
            <w:r w:rsidRPr="00AA11B1">
              <w:rPr>
                <w:rFonts w:cs="Arial"/>
                <w:lang w:bidi="en-US"/>
              </w:rPr>
              <w:t xml:space="preserve">FIELD 32A: </w:t>
            </w:r>
          </w:p>
        </w:tc>
        <w:tc>
          <w:tcPr>
            <w:tcW w:w="2509" w:type="pct"/>
            <w:shd w:val="clear" w:color="auto" w:fill="auto"/>
          </w:tcPr>
          <w:p w14:paraId="31F60400" w14:textId="77777777" w:rsidR="00886827" w:rsidRPr="00AA11B1" w:rsidRDefault="00886827" w:rsidP="00886827">
            <w:pPr>
              <w:pStyle w:val="KDParagraf"/>
              <w:spacing w:before="0"/>
              <w:rPr>
                <w:rFonts w:cs="Arial"/>
                <w:lang w:bidi="en-US"/>
              </w:rPr>
            </w:pPr>
            <w:r w:rsidRPr="00AA11B1">
              <w:rPr>
                <w:rFonts w:cs="Arial"/>
                <w:lang w:bidi="en-US"/>
              </w:rPr>
              <w:t>VALUE DATE – USD- AMOUNT</w:t>
            </w:r>
          </w:p>
        </w:tc>
      </w:tr>
      <w:tr w:rsidR="00886827" w:rsidRPr="00AA11B1" w14:paraId="35BC8823" w14:textId="77777777" w:rsidTr="00423A53">
        <w:tc>
          <w:tcPr>
            <w:tcW w:w="2491" w:type="pct"/>
            <w:shd w:val="clear" w:color="auto" w:fill="auto"/>
          </w:tcPr>
          <w:p w14:paraId="2B7921D1" w14:textId="77777777" w:rsidR="00886827" w:rsidRPr="00AA11B1" w:rsidRDefault="00886827" w:rsidP="00886827">
            <w:pPr>
              <w:pStyle w:val="KDParagraf"/>
              <w:spacing w:before="0"/>
              <w:rPr>
                <w:rFonts w:cs="Arial"/>
                <w:lang w:bidi="en-US"/>
              </w:rPr>
            </w:pPr>
            <w:r w:rsidRPr="00AA11B1">
              <w:rPr>
                <w:rFonts w:cs="Arial"/>
                <w:lang w:bidi="en-US"/>
              </w:rPr>
              <w:t xml:space="preserve">FIELD 50K:  </w:t>
            </w:r>
          </w:p>
        </w:tc>
        <w:tc>
          <w:tcPr>
            <w:tcW w:w="2509" w:type="pct"/>
            <w:shd w:val="clear" w:color="auto" w:fill="auto"/>
          </w:tcPr>
          <w:p w14:paraId="61131FEC" w14:textId="77777777" w:rsidR="00886827" w:rsidRPr="00AA11B1" w:rsidRDefault="00886827" w:rsidP="00886827">
            <w:pPr>
              <w:pStyle w:val="KDParagraf"/>
              <w:spacing w:before="0"/>
              <w:rPr>
                <w:rFonts w:cs="Arial"/>
                <w:lang w:bidi="en-US"/>
              </w:rPr>
            </w:pPr>
            <w:r w:rsidRPr="00AA11B1">
              <w:rPr>
                <w:rFonts w:cs="Arial"/>
                <w:lang w:bidi="en-US"/>
              </w:rPr>
              <w:t>ORDERING CUSTOMER</w:t>
            </w:r>
          </w:p>
        </w:tc>
      </w:tr>
      <w:tr w:rsidR="00886827" w:rsidRPr="00AA11B1" w14:paraId="644C4B68" w14:textId="77777777" w:rsidTr="00423A53">
        <w:tc>
          <w:tcPr>
            <w:tcW w:w="2491" w:type="pct"/>
            <w:shd w:val="clear" w:color="auto" w:fill="auto"/>
          </w:tcPr>
          <w:p w14:paraId="1CBF73AB" w14:textId="77777777" w:rsidR="00886827" w:rsidRPr="00AA11B1" w:rsidRDefault="00886827" w:rsidP="00886827">
            <w:pPr>
              <w:pStyle w:val="KDParagraf"/>
              <w:spacing w:before="0"/>
              <w:rPr>
                <w:rFonts w:cs="Arial"/>
                <w:lang w:bidi="en-US"/>
              </w:rPr>
            </w:pPr>
            <w:r w:rsidRPr="00AA11B1">
              <w:rPr>
                <w:rFonts w:cs="Arial"/>
                <w:lang w:bidi="en-US"/>
              </w:rPr>
              <w:t>FIELD 56A:</w:t>
            </w:r>
          </w:p>
          <w:p w14:paraId="77C52F80" w14:textId="77777777" w:rsidR="00886827" w:rsidRPr="00AA11B1" w:rsidRDefault="00886827" w:rsidP="00886827">
            <w:pPr>
              <w:pStyle w:val="KDParagraf"/>
              <w:spacing w:before="0"/>
              <w:rPr>
                <w:rFonts w:cs="Arial"/>
                <w:lang w:bidi="en-US"/>
              </w:rPr>
            </w:pPr>
            <w:r w:rsidRPr="00AA11B1">
              <w:rPr>
                <w:rFonts w:cs="Arial"/>
                <w:lang w:bidi="en-US"/>
              </w:rPr>
              <w:t>(INTERMEDIARY)</w:t>
            </w:r>
          </w:p>
          <w:p w14:paraId="62BC2D2C" w14:textId="77777777" w:rsidR="00886827" w:rsidRPr="00AA11B1" w:rsidRDefault="00886827" w:rsidP="00886827">
            <w:pPr>
              <w:pStyle w:val="KDParagraf"/>
              <w:spacing w:before="0"/>
              <w:rPr>
                <w:rFonts w:cs="Arial"/>
                <w:lang w:bidi="en-US"/>
              </w:rPr>
            </w:pPr>
          </w:p>
        </w:tc>
        <w:tc>
          <w:tcPr>
            <w:tcW w:w="2509" w:type="pct"/>
            <w:shd w:val="clear" w:color="auto" w:fill="auto"/>
          </w:tcPr>
          <w:p w14:paraId="681DCB92" w14:textId="77777777" w:rsidR="00886827" w:rsidRPr="00AA11B1" w:rsidRDefault="00886827" w:rsidP="00886827">
            <w:pPr>
              <w:pStyle w:val="KDParagraf"/>
              <w:spacing w:before="0"/>
              <w:rPr>
                <w:rFonts w:cs="Arial"/>
                <w:lang w:bidi="en-US"/>
              </w:rPr>
            </w:pPr>
            <w:r w:rsidRPr="00AA11B1">
              <w:rPr>
                <w:rFonts w:cs="Arial"/>
                <w:lang w:bidi="en-US"/>
              </w:rPr>
              <w:t>BKTRUS33XXX</w:t>
            </w:r>
          </w:p>
          <w:p w14:paraId="5A179108" w14:textId="77777777" w:rsidR="00886827" w:rsidRPr="00AA11B1" w:rsidRDefault="00886827" w:rsidP="00886827">
            <w:pPr>
              <w:pStyle w:val="KDParagraf"/>
              <w:spacing w:before="0"/>
              <w:rPr>
                <w:rFonts w:cs="Arial"/>
                <w:lang w:bidi="en-US"/>
              </w:rPr>
            </w:pPr>
            <w:r w:rsidRPr="00AA11B1">
              <w:rPr>
                <w:rFonts w:cs="Arial"/>
                <w:lang w:bidi="en-US"/>
              </w:rPr>
              <w:t>DEUTSCHE BANK TRUST COMPANIY</w:t>
            </w:r>
          </w:p>
          <w:p w14:paraId="5523B673" w14:textId="77777777" w:rsidR="00886827" w:rsidRPr="00AA11B1" w:rsidRDefault="00886827" w:rsidP="00886827">
            <w:pPr>
              <w:pStyle w:val="KDParagraf"/>
              <w:spacing w:before="0"/>
              <w:rPr>
                <w:rFonts w:cs="Arial"/>
                <w:lang w:bidi="en-US"/>
              </w:rPr>
            </w:pPr>
            <w:r w:rsidRPr="00AA11B1">
              <w:rPr>
                <w:rFonts w:cs="Arial"/>
                <w:lang w:bidi="en-US"/>
              </w:rPr>
              <w:t>AMERICAS, NEW YORK</w:t>
            </w:r>
          </w:p>
          <w:p w14:paraId="561B2BBF" w14:textId="77777777" w:rsidR="00886827" w:rsidRPr="00AA11B1" w:rsidRDefault="00886827" w:rsidP="00886827">
            <w:pPr>
              <w:pStyle w:val="KDParagraf"/>
              <w:spacing w:before="0"/>
              <w:rPr>
                <w:rFonts w:cs="Arial"/>
                <w:lang w:bidi="en-US"/>
              </w:rPr>
            </w:pPr>
            <w:r w:rsidRPr="00AA11B1">
              <w:rPr>
                <w:rFonts w:cs="Arial"/>
                <w:lang w:bidi="en-US"/>
              </w:rPr>
              <w:t>60 WALL STREET</w:t>
            </w:r>
          </w:p>
          <w:p w14:paraId="6B6A33A6" w14:textId="77777777" w:rsidR="00886827" w:rsidRPr="00AA11B1" w:rsidRDefault="00886827" w:rsidP="00886827">
            <w:pPr>
              <w:pStyle w:val="KDParagraf"/>
              <w:spacing w:before="0"/>
              <w:rPr>
                <w:rFonts w:cs="Arial"/>
                <w:lang w:bidi="en-US"/>
              </w:rPr>
            </w:pPr>
            <w:r w:rsidRPr="00AA11B1">
              <w:rPr>
                <w:rFonts w:cs="Arial"/>
                <w:lang w:bidi="en-US"/>
              </w:rPr>
              <w:t>UNITED STATES</w:t>
            </w:r>
          </w:p>
        </w:tc>
      </w:tr>
      <w:tr w:rsidR="00886827" w:rsidRPr="00AA11B1" w14:paraId="074BD914" w14:textId="77777777" w:rsidTr="00423A53">
        <w:tc>
          <w:tcPr>
            <w:tcW w:w="2491" w:type="pct"/>
            <w:shd w:val="clear" w:color="auto" w:fill="auto"/>
          </w:tcPr>
          <w:p w14:paraId="5DF5C865" w14:textId="77777777" w:rsidR="00886827" w:rsidRPr="00AA11B1" w:rsidRDefault="00886827" w:rsidP="00886827">
            <w:pPr>
              <w:pStyle w:val="KDParagraf"/>
              <w:spacing w:before="0"/>
              <w:rPr>
                <w:rFonts w:cs="Arial"/>
                <w:lang w:bidi="en-US"/>
              </w:rPr>
            </w:pPr>
            <w:r w:rsidRPr="00AA11B1">
              <w:rPr>
                <w:rFonts w:cs="Arial"/>
                <w:lang w:bidi="en-US"/>
              </w:rPr>
              <w:t>FIELD 57A:</w:t>
            </w:r>
          </w:p>
          <w:p w14:paraId="3915AEF2" w14:textId="77777777" w:rsidR="00886827" w:rsidRPr="00AA11B1" w:rsidRDefault="00886827" w:rsidP="00886827">
            <w:pPr>
              <w:pStyle w:val="KDParagraf"/>
              <w:spacing w:before="0"/>
              <w:rPr>
                <w:rFonts w:cs="Arial"/>
                <w:lang w:bidi="en-US"/>
              </w:rPr>
            </w:pPr>
            <w:r w:rsidRPr="00AA11B1">
              <w:rPr>
                <w:rFonts w:cs="Arial"/>
                <w:lang w:bidi="en-US"/>
              </w:rPr>
              <w:t>(ACC. WITH BANK)</w:t>
            </w:r>
          </w:p>
          <w:p w14:paraId="0FE5551B" w14:textId="77777777" w:rsidR="00886827" w:rsidRPr="00AA11B1" w:rsidRDefault="00886827" w:rsidP="00886827">
            <w:pPr>
              <w:pStyle w:val="KDParagraf"/>
              <w:spacing w:before="0"/>
              <w:rPr>
                <w:rFonts w:cs="Arial"/>
                <w:lang w:bidi="en-US"/>
              </w:rPr>
            </w:pPr>
          </w:p>
        </w:tc>
        <w:tc>
          <w:tcPr>
            <w:tcW w:w="2509" w:type="pct"/>
            <w:shd w:val="clear" w:color="auto" w:fill="auto"/>
          </w:tcPr>
          <w:p w14:paraId="6BFEA274" w14:textId="77777777" w:rsidR="00886827" w:rsidRPr="00AA11B1" w:rsidRDefault="00886827" w:rsidP="00886827">
            <w:pPr>
              <w:pStyle w:val="KDParagraf"/>
              <w:spacing w:before="0"/>
              <w:rPr>
                <w:rFonts w:cs="Arial"/>
                <w:lang w:bidi="en-US"/>
              </w:rPr>
            </w:pPr>
            <w:r w:rsidRPr="00AA11B1">
              <w:rPr>
                <w:rFonts w:cs="Arial"/>
                <w:lang w:bidi="en-US"/>
              </w:rPr>
              <w:t>NBSRRSBGXXX</w:t>
            </w:r>
          </w:p>
          <w:p w14:paraId="22AB3E71" w14:textId="77777777" w:rsidR="00886827" w:rsidRPr="00AA11B1" w:rsidRDefault="00886827" w:rsidP="00886827">
            <w:pPr>
              <w:pStyle w:val="KDParagraf"/>
              <w:spacing w:before="0"/>
              <w:rPr>
                <w:rFonts w:cs="Arial"/>
                <w:lang w:bidi="en-US"/>
              </w:rPr>
            </w:pPr>
            <w:r w:rsidRPr="00AA11B1">
              <w:rPr>
                <w:rFonts w:cs="Arial"/>
                <w:lang w:bidi="en-US"/>
              </w:rPr>
              <w:t>NARODNA BANKA SRBIJE (NATIONAL</w:t>
            </w:r>
          </w:p>
          <w:p w14:paraId="1E874A19" w14:textId="77777777" w:rsidR="00886827" w:rsidRPr="00AA11B1" w:rsidRDefault="00886827" w:rsidP="00886827">
            <w:pPr>
              <w:pStyle w:val="KDParagraf"/>
              <w:spacing w:before="0"/>
              <w:rPr>
                <w:rFonts w:cs="Arial"/>
                <w:lang w:bidi="en-US"/>
              </w:rPr>
            </w:pPr>
            <w:r w:rsidRPr="00AA11B1">
              <w:rPr>
                <w:rFonts w:cs="Arial"/>
                <w:lang w:bidi="en-US"/>
              </w:rPr>
              <w:t>BANK OF SERBIA – NB BEOGRAD,</w:t>
            </w:r>
          </w:p>
          <w:p w14:paraId="47325AC7" w14:textId="77777777" w:rsidR="00886827" w:rsidRPr="00AA11B1" w:rsidRDefault="00886827" w:rsidP="00886827">
            <w:pPr>
              <w:pStyle w:val="KDParagraf"/>
              <w:spacing w:before="0"/>
              <w:rPr>
                <w:rFonts w:cs="Arial"/>
                <w:lang w:bidi="en-US"/>
              </w:rPr>
            </w:pPr>
            <w:r w:rsidRPr="00AA11B1">
              <w:rPr>
                <w:rFonts w:cs="Arial"/>
                <w:lang w:bidi="en-US"/>
              </w:rPr>
              <w:t>NEMANJINA 17</w:t>
            </w:r>
          </w:p>
          <w:p w14:paraId="71D158E2" w14:textId="77777777" w:rsidR="00886827" w:rsidRPr="00AA11B1" w:rsidRDefault="00886827" w:rsidP="00886827">
            <w:pPr>
              <w:pStyle w:val="KDParagraf"/>
              <w:spacing w:before="0"/>
              <w:rPr>
                <w:rFonts w:cs="Arial"/>
                <w:lang w:bidi="en-US"/>
              </w:rPr>
            </w:pPr>
            <w:r w:rsidRPr="00AA11B1">
              <w:rPr>
                <w:rFonts w:cs="Arial"/>
                <w:lang w:bidi="en-US"/>
              </w:rPr>
              <w:t>SERBIA</w:t>
            </w:r>
          </w:p>
        </w:tc>
      </w:tr>
      <w:tr w:rsidR="00886827" w:rsidRPr="00AA11B1" w14:paraId="4202D65A" w14:textId="77777777" w:rsidTr="00423A53">
        <w:tc>
          <w:tcPr>
            <w:tcW w:w="2491" w:type="pct"/>
            <w:shd w:val="clear" w:color="auto" w:fill="auto"/>
          </w:tcPr>
          <w:p w14:paraId="03D39B3A" w14:textId="77777777" w:rsidR="00886827" w:rsidRPr="00AA11B1" w:rsidRDefault="00886827" w:rsidP="00886827">
            <w:pPr>
              <w:pStyle w:val="KDParagraf"/>
              <w:spacing w:before="0"/>
              <w:rPr>
                <w:rFonts w:cs="Arial"/>
                <w:lang w:bidi="en-US"/>
              </w:rPr>
            </w:pPr>
            <w:r w:rsidRPr="00AA11B1">
              <w:rPr>
                <w:rFonts w:cs="Arial"/>
                <w:lang w:bidi="en-US"/>
              </w:rPr>
              <w:t>FIELD 59:</w:t>
            </w:r>
          </w:p>
          <w:p w14:paraId="67F6B412" w14:textId="77777777" w:rsidR="00886827" w:rsidRPr="00AA11B1" w:rsidRDefault="00886827" w:rsidP="00886827">
            <w:pPr>
              <w:pStyle w:val="KDParagraf"/>
              <w:spacing w:before="0"/>
              <w:rPr>
                <w:rFonts w:cs="Arial"/>
                <w:lang w:bidi="en-US"/>
              </w:rPr>
            </w:pPr>
            <w:r w:rsidRPr="00AA11B1">
              <w:rPr>
                <w:rFonts w:cs="Arial"/>
                <w:lang w:bidi="en-US"/>
              </w:rPr>
              <w:t>(BENEFICIARY)</w:t>
            </w:r>
          </w:p>
          <w:p w14:paraId="7E66F29F" w14:textId="77777777" w:rsidR="00886827" w:rsidRPr="00AA11B1" w:rsidRDefault="00886827" w:rsidP="00886827">
            <w:pPr>
              <w:pStyle w:val="KDParagraf"/>
              <w:spacing w:before="0"/>
              <w:rPr>
                <w:rFonts w:cs="Arial"/>
                <w:lang w:bidi="en-US"/>
              </w:rPr>
            </w:pPr>
          </w:p>
        </w:tc>
        <w:tc>
          <w:tcPr>
            <w:tcW w:w="2509" w:type="pct"/>
            <w:shd w:val="clear" w:color="auto" w:fill="auto"/>
          </w:tcPr>
          <w:p w14:paraId="4E76C708" w14:textId="77777777" w:rsidR="00886827" w:rsidRPr="00AA11B1" w:rsidRDefault="00886827" w:rsidP="00886827">
            <w:pPr>
              <w:pStyle w:val="KDParagraf"/>
              <w:spacing w:before="0"/>
              <w:rPr>
                <w:rFonts w:cs="Arial"/>
                <w:lang w:bidi="en-US"/>
              </w:rPr>
            </w:pPr>
            <w:r w:rsidRPr="00AA11B1">
              <w:rPr>
                <w:rFonts w:cs="Arial"/>
                <w:lang w:bidi="en-US"/>
              </w:rPr>
              <w:t>/RS35908500103019323073</w:t>
            </w:r>
          </w:p>
          <w:p w14:paraId="3DBE4EC1" w14:textId="77777777" w:rsidR="00886827" w:rsidRPr="00AA11B1" w:rsidRDefault="00886827" w:rsidP="00886827">
            <w:pPr>
              <w:pStyle w:val="KDParagraf"/>
              <w:spacing w:before="0"/>
              <w:rPr>
                <w:rFonts w:cs="Arial"/>
                <w:lang w:bidi="en-US"/>
              </w:rPr>
            </w:pPr>
            <w:r w:rsidRPr="00AA11B1">
              <w:rPr>
                <w:rFonts w:cs="Arial"/>
                <w:lang w:bidi="en-US"/>
              </w:rPr>
              <w:t>MINISTARSTVO FINANSIJA</w:t>
            </w:r>
          </w:p>
          <w:p w14:paraId="48E01B94" w14:textId="77777777" w:rsidR="00886827" w:rsidRPr="00AA11B1" w:rsidRDefault="00886827" w:rsidP="00886827">
            <w:pPr>
              <w:pStyle w:val="KDParagraf"/>
              <w:spacing w:before="0"/>
              <w:rPr>
                <w:rFonts w:cs="Arial"/>
                <w:lang w:bidi="en-US"/>
              </w:rPr>
            </w:pPr>
            <w:r w:rsidRPr="00AA11B1">
              <w:rPr>
                <w:rFonts w:cs="Arial"/>
                <w:lang w:bidi="en-US"/>
              </w:rPr>
              <w:t>UPRAVA ZA TREZOR</w:t>
            </w:r>
          </w:p>
          <w:p w14:paraId="588ED1F5" w14:textId="77777777" w:rsidR="00886827" w:rsidRPr="00AA11B1" w:rsidRDefault="00886827" w:rsidP="00886827">
            <w:pPr>
              <w:pStyle w:val="KDParagraf"/>
              <w:spacing w:before="0"/>
              <w:rPr>
                <w:rFonts w:cs="Arial"/>
                <w:lang w:bidi="en-US"/>
              </w:rPr>
            </w:pPr>
            <w:r w:rsidRPr="00AA11B1">
              <w:rPr>
                <w:rFonts w:cs="Arial"/>
                <w:lang w:bidi="en-US"/>
              </w:rPr>
              <w:t>POP LUKINA7-9</w:t>
            </w:r>
          </w:p>
          <w:p w14:paraId="7A1991FF" w14:textId="77777777" w:rsidR="00886827" w:rsidRPr="00AA11B1" w:rsidRDefault="00886827" w:rsidP="00886827">
            <w:pPr>
              <w:pStyle w:val="KDParagraf"/>
              <w:spacing w:before="0"/>
              <w:rPr>
                <w:rFonts w:cs="Arial"/>
                <w:lang w:bidi="en-US"/>
              </w:rPr>
            </w:pPr>
            <w:r w:rsidRPr="00AA11B1">
              <w:rPr>
                <w:rFonts w:cs="Arial"/>
                <w:lang w:bidi="en-US"/>
              </w:rPr>
              <w:lastRenderedPageBreak/>
              <w:t>BEOGRAD</w:t>
            </w:r>
          </w:p>
        </w:tc>
      </w:tr>
      <w:tr w:rsidR="00886827" w:rsidRPr="00AA11B1" w14:paraId="5D0EAC31" w14:textId="77777777" w:rsidTr="00423A53">
        <w:tc>
          <w:tcPr>
            <w:tcW w:w="2491" w:type="pct"/>
            <w:shd w:val="clear" w:color="auto" w:fill="auto"/>
          </w:tcPr>
          <w:p w14:paraId="01E61823" w14:textId="77777777" w:rsidR="00886827" w:rsidRPr="00AA11B1" w:rsidRDefault="00886827" w:rsidP="00886827">
            <w:pPr>
              <w:pStyle w:val="KDParagraf"/>
              <w:spacing w:before="0"/>
              <w:rPr>
                <w:rFonts w:cs="Arial"/>
                <w:lang w:bidi="en-US"/>
              </w:rPr>
            </w:pPr>
            <w:r w:rsidRPr="00AA11B1">
              <w:rPr>
                <w:rFonts w:cs="Arial"/>
                <w:lang w:bidi="en-US"/>
              </w:rPr>
              <w:lastRenderedPageBreak/>
              <w:t xml:space="preserve">FIELD 70:  </w:t>
            </w:r>
          </w:p>
        </w:tc>
        <w:tc>
          <w:tcPr>
            <w:tcW w:w="2509" w:type="pct"/>
            <w:shd w:val="clear" w:color="auto" w:fill="auto"/>
          </w:tcPr>
          <w:p w14:paraId="7338973B" w14:textId="77777777" w:rsidR="00886827" w:rsidRPr="00AA11B1" w:rsidRDefault="00886827" w:rsidP="00886827">
            <w:pPr>
              <w:pStyle w:val="KDParagraf"/>
              <w:spacing w:before="0"/>
              <w:rPr>
                <w:rFonts w:cs="Arial"/>
                <w:lang w:bidi="en-US"/>
              </w:rPr>
            </w:pPr>
            <w:r w:rsidRPr="00AA11B1">
              <w:rPr>
                <w:rFonts w:cs="Arial"/>
                <w:lang w:bidi="en-US"/>
              </w:rPr>
              <w:t>DETAILS OF PAYMENT</w:t>
            </w:r>
          </w:p>
        </w:tc>
      </w:tr>
    </w:tbl>
    <w:p w14:paraId="7AB0B467" w14:textId="77777777" w:rsidR="0008263C" w:rsidRPr="00AA11B1" w:rsidRDefault="0008263C" w:rsidP="0008263C">
      <w:pPr>
        <w:rPr>
          <w:rFonts w:cs="Arial"/>
        </w:rPr>
      </w:pPr>
      <w:bookmarkStart w:id="253" w:name="_Toc441651610"/>
      <w:bookmarkStart w:id="254" w:name="_Toc442559921"/>
    </w:p>
    <w:p w14:paraId="262D1BC8" w14:textId="064C1873" w:rsidR="008D2B23" w:rsidRPr="00DF7138" w:rsidRDefault="008D2B23" w:rsidP="00DF7138">
      <w:pPr>
        <w:pStyle w:val="KDPodnaslov2"/>
        <w:numPr>
          <w:ilvl w:val="1"/>
          <w:numId w:val="46"/>
        </w:numPr>
        <w:spacing w:before="0"/>
        <w:jc w:val="both"/>
        <w:rPr>
          <w:rFonts w:cs="Arial"/>
        </w:rPr>
      </w:pPr>
      <w:r w:rsidRPr="00DF7138">
        <w:rPr>
          <w:rFonts w:cs="Arial"/>
        </w:rPr>
        <w:t>Закључивање уговора</w:t>
      </w:r>
      <w:bookmarkEnd w:id="253"/>
      <w:bookmarkEnd w:id="254"/>
    </w:p>
    <w:p w14:paraId="3D78D63C" w14:textId="764ABAB5" w:rsidR="008D2B23" w:rsidRPr="00DF7138" w:rsidRDefault="008D2B23" w:rsidP="008D2B23">
      <w:pPr>
        <w:spacing w:before="0"/>
        <w:rPr>
          <w:rFonts w:cs="Arial"/>
        </w:rPr>
      </w:pPr>
      <w:r w:rsidRPr="00DF7138">
        <w:rPr>
          <w:rFonts w:cs="Arial"/>
        </w:rPr>
        <w:t xml:space="preserve">Наручилац ће доставити уговор о јавној набавци понуђачу којем је додељен уговор у року од </w:t>
      </w:r>
      <w:r w:rsidR="002479F9" w:rsidRPr="00DF7138">
        <w:rPr>
          <w:rFonts w:cs="Arial"/>
          <w:lang w:val="sr-Cyrl-RS"/>
        </w:rPr>
        <w:t>8(</w:t>
      </w:r>
      <w:r w:rsidRPr="00DF7138">
        <w:rPr>
          <w:rFonts w:cs="Arial"/>
        </w:rPr>
        <w:t>осам</w:t>
      </w:r>
      <w:r w:rsidR="002479F9" w:rsidRPr="00DF7138">
        <w:rPr>
          <w:rFonts w:cs="Arial"/>
          <w:lang w:val="sr-Cyrl-RS"/>
        </w:rPr>
        <w:t>)</w:t>
      </w:r>
      <w:r w:rsidRPr="00DF7138">
        <w:rPr>
          <w:rFonts w:cs="Arial"/>
        </w:rPr>
        <w:t xml:space="preserve"> дана од протека рока за под</w:t>
      </w:r>
      <w:r w:rsidR="007E3AF6" w:rsidRPr="00DF7138">
        <w:rPr>
          <w:rFonts w:cs="Arial"/>
        </w:rPr>
        <w:t>ношење захтева за заштиту права.</w:t>
      </w:r>
    </w:p>
    <w:p w14:paraId="68836411" w14:textId="3D2806C3" w:rsidR="007E3AF6" w:rsidRPr="00DF7138" w:rsidRDefault="007E3AF6" w:rsidP="00804C13">
      <w:pPr>
        <w:spacing w:before="0"/>
        <w:rPr>
          <w:rFonts w:cs="Arial"/>
          <w:lang w:val="sr-Cyrl-RS"/>
        </w:rPr>
      </w:pPr>
      <w:r w:rsidRPr="00DF7138">
        <w:rPr>
          <w:rFonts w:cs="Arial"/>
        </w:rPr>
        <w:t>Понуђач којем буде додељен уговор, обавезан је да у року од највише 10</w:t>
      </w:r>
      <w:r w:rsidR="002479F9" w:rsidRPr="00DF7138">
        <w:rPr>
          <w:rFonts w:cs="Arial"/>
          <w:lang w:val="sr-Cyrl-RS"/>
        </w:rPr>
        <w:t xml:space="preserve"> (</w:t>
      </w:r>
      <w:proofErr w:type="gramStart"/>
      <w:r w:rsidR="002479F9" w:rsidRPr="00DF7138">
        <w:rPr>
          <w:rFonts w:cs="Arial"/>
          <w:lang w:val="sr-Cyrl-RS"/>
        </w:rPr>
        <w:t>десет)</w:t>
      </w:r>
      <w:r w:rsidRPr="00DF7138">
        <w:rPr>
          <w:rFonts w:cs="Arial"/>
        </w:rPr>
        <w:t xml:space="preserve">  дана</w:t>
      </w:r>
      <w:proofErr w:type="gramEnd"/>
      <w:r w:rsidRPr="00DF7138">
        <w:rPr>
          <w:rFonts w:cs="Arial"/>
        </w:rPr>
        <w:t xml:space="preserve">  од дана закључења уговора достави банкарску гаранцију за добро извршење посла</w:t>
      </w:r>
      <w:r w:rsidR="00804C13" w:rsidRPr="00DF7138">
        <w:rPr>
          <w:rFonts w:cs="Arial"/>
          <w:lang w:val="sr-Cyrl-RS"/>
        </w:rPr>
        <w:t>.</w:t>
      </w:r>
    </w:p>
    <w:p w14:paraId="5FBF9928" w14:textId="114082FB" w:rsidR="008D2B23" w:rsidRPr="00AA11B1" w:rsidRDefault="008D2B23" w:rsidP="008D2B23">
      <w:pPr>
        <w:spacing w:before="0"/>
        <w:rPr>
          <w:rFonts w:cs="Arial"/>
          <w:lang w:val="ru-RU"/>
        </w:rPr>
      </w:pPr>
      <w:r w:rsidRPr="00AA11B1">
        <w:rPr>
          <w:rFonts w:cs="Arial"/>
          <w:lang w:val="ru-RU"/>
        </w:rPr>
        <w:t>Ако понуђач којем је додељен уговор одбије да потпише уговор или уговор не потпише у року</w:t>
      </w:r>
      <w:r w:rsidR="00F2311C" w:rsidRPr="00AA11B1">
        <w:rPr>
          <w:rFonts w:cs="Arial"/>
          <w:lang w:val="ru-RU"/>
        </w:rPr>
        <w:t xml:space="preserve"> од </w:t>
      </w:r>
      <w:r w:rsidR="00804C13">
        <w:rPr>
          <w:rFonts w:cs="Arial"/>
          <w:lang w:val="ru-RU"/>
        </w:rPr>
        <w:t xml:space="preserve">8 (словима: осам) </w:t>
      </w:r>
      <w:r w:rsidR="00F2311C" w:rsidRPr="00AA11B1">
        <w:rPr>
          <w:rFonts w:cs="Arial"/>
          <w:lang w:val="ru-RU"/>
        </w:rPr>
        <w:t>дана</w:t>
      </w:r>
      <w:r w:rsidRPr="00AA11B1">
        <w:rPr>
          <w:rFonts w:cs="Arial"/>
          <w:lang w:val="ru-RU"/>
        </w:rPr>
        <w:t xml:space="preserve">, Наручилац </w:t>
      </w:r>
      <w:r w:rsidR="007E3AF6" w:rsidRPr="00AA11B1">
        <w:rPr>
          <w:rFonts w:cs="Arial"/>
          <w:lang w:val="ru-RU"/>
        </w:rPr>
        <w:t xml:space="preserve">може </w:t>
      </w:r>
      <w:r w:rsidRPr="00AA11B1">
        <w:rPr>
          <w:rFonts w:cs="Arial"/>
          <w:lang w:val="ru-RU"/>
        </w:rPr>
        <w:t>закључити са првим следећим најповољнијим понуђачем.</w:t>
      </w:r>
    </w:p>
    <w:p w14:paraId="3C988C83" w14:textId="7696989C" w:rsidR="007E3AF6" w:rsidRDefault="007E3AF6" w:rsidP="007E3AF6">
      <w:pPr>
        <w:spacing w:before="0"/>
        <w:rPr>
          <w:rFonts w:cs="Arial"/>
          <w:lang w:val="ru-RU"/>
        </w:rPr>
      </w:pPr>
      <w:r w:rsidRPr="00AA11B1">
        <w:rPr>
          <w:rFonts w:cs="Arial"/>
          <w:lang w:val="ru-RU"/>
        </w:rPr>
        <w:t xml:space="preserve">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 </w:t>
      </w:r>
    </w:p>
    <w:p w14:paraId="0A6999A1" w14:textId="77777777" w:rsidR="00804C13" w:rsidRPr="00AA11B1" w:rsidRDefault="00804C13" w:rsidP="007E3AF6">
      <w:pPr>
        <w:spacing w:before="0"/>
        <w:rPr>
          <w:rFonts w:cs="Arial"/>
          <w:lang w:val="ru-RU"/>
        </w:rPr>
      </w:pPr>
    </w:p>
    <w:p w14:paraId="762E3950" w14:textId="77777777" w:rsidR="008D2B23" w:rsidRPr="00AA11B1" w:rsidRDefault="008D2B23" w:rsidP="00DF7138">
      <w:pPr>
        <w:pStyle w:val="KDPodnaslov2"/>
        <w:numPr>
          <w:ilvl w:val="1"/>
          <w:numId w:val="46"/>
        </w:numPr>
        <w:spacing w:before="0"/>
        <w:jc w:val="both"/>
        <w:rPr>
          <w:rFonts w:cs="Arial"/>
        </w:rPr>
      </w:pPr>
      <w:bookmarkStart w:id="255" w:name="_Toc441651611"/>
      <w:bookmarkStart w:id="256" w:name="_Toc442559922"/>
      <w:r w:rsidRPr="00AA11B1">
        <w:rPr>
          <w:rFonts w:cs="Arial"/>
        </w:rPr>
        <w:t>Измене током трајања уговора</w:t>
      </w:r>
      <w:bookmarkEnd w:id="255"/>
      <w:bookmarkEnd w:id="256"/>
    </w:p>
    <w:p w14:paraId="6659981D" w14:textId="77777777" w:rsidR="008D2B23" w:rsidRPr="00AA11B1" w:rsidRDefault="008D2B23" w:rsidP="008D2B23">
      <w:pPr>
        <w:spacing w:before="0"/>
        <w:rPr>
          <w:rFonts w:cs="Arial"/>
          <w:lang w:eastAsia="sr-Latn-CS"/>
        </w:rPr>
      </w:pPr>
      <w:r w:rsidRPr="00AA11B1">
        <w:rPr>
          <w:rFonts w:cs="Arial"/>
          <w:lang w:eastAsia="sr-Latn-CS"/>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3FA32E64" w14:textId="77777777" w:rsidR="0008263C" w:rsidRPr="00AA11B1" w:rsidRDefault="0008263C" w:rsidP="00922EDB">
      <w:pPr>
        <w:spacing w:before="0"/>
        <w:rPr>
          <w:rFonts w:cs="Arial"/>
          <w:color w:val="00B0F0"/>
          <w:lang w:eastAsia="sr-Latn-CS"/>
        </w:rPr>
      </w:pPr>
    </w:p>
    <w:p w14:paraId="7237983A" w14:textId="77777777" w:rsidR="0008263C" w:rsidRPr="00AA11B1" w:rsidRDefault="0008263C" w:rsidP="00922EDB">
      <w:pPr>
        <w:spacing w:before="0"/>
        <w:rPr>
          <w:rFonts w:cs="Arial"/>
          <w:color w:val="00B0F0"/>
          <w:lang w:eastAsia="sr-Latn-CS"/>
        </w:rPr>
      </w:pPr>
    </w:p>
    <w:p w14:paraId="59D7EA78" w14:textId="77777777" w:rsidR="0008263C" w:rsidRPr="00AA11B1" w:rsidRDefault="0008263C" w:rsidP="00922EDB">
      <w:pPr>
        <w:spacing w:before="0"/>
        <w:rPr>
          <w:rFonts w:cs="Arial"/>
          <w:color w:val="00B0F0"/>
          <w:lang w:eastAsia="sr-Latn-CS"/>
        </w:rPr>
      </w:pPr>
    </w:p>
    <w:p w14:paraId="4B4AF21B" w14:textId="77777777" w:rsidR="0008263C" w:rsidRPr="00AA11B1" w:rsidRDefault="0008263C" w:rsidP="00922EDB">
      <w:pPr>
        <w:spacing w:before="0"/>
        <w:rPr>
          <w:rFonts w:cs="Arial"/>
          <w:color w:val="00B0F0"/>
          <w:lang w:eastAsia="sr-Latn-CS"/>
        </w:rPr>
      </w:pPr>
    </w:p>
    <w:p w14:paraId="1536E0F6" w14:textId="77777777" w:rsidR="0008263C" w:rsidRPr="00AA11B1" w:rsidRDefault="0008263C" w:rsidP="00922EDB">
      <w:pPr>
        <w:spacing w:before="0"/>
        <w:rPr>
          <w:rFonts w:cs="Arial"/>
          <w:color w:val="00B0F0"/>
          <w:lang w:eastAsia="sr-Latn-CS"/>
        </w:rPr>
      </w:pPr>
    </w:p>
    <w:p w14:paraId="3A1F6F4C" w14:textId="77777777" w:rsidR="00465640" w:rsidRPr="00AA11B1" w:rsidRDefault="00465640" w:rsidP="00922EDB">
      <w:pPr>
        <w:spacing w:before="0"/>
        <w:rPr>
          <w:rFonts w:cs="Arial"/>
          <w:color w:val="00B0F0"/>
          <w:lang w:eastAsia="sr-Latn-CS"/>
        </w:rPr>
      </w:pPr>
    </w:p>
    <w:p w14:paraId="62FD9B9D" w14:textId="77777777" w:rsidR="00465640" w:rsidRPr="00AA11B1" w:rsidRDefault="00465640" w:rsidP="00922EDB">
      <w:pPr>
        <w:spacing w:before="0"/>
        <w:rPr>
          <w:rFonts w:cs="Arial"/>
          <w:color w:val="00B0F0"/>
          <w:lang w:eastAsia="sr-Latn-CS"/>
        </w:rPr>
      </w:pPr>
    </w:p>
    <w:p w14:paraId="3647C12F" w14:textId="77777777" w:rsidR="00465640" w:rsidRPr="00AA11B1" w:rsidRDefault="00465640" w:rsidP="00922EDB">
      <w:pPr>
        <w:spacing w:before="0"/>
        <w:rPr>
          <w:rFonts w:cs="Arial"/>
          <w:color w:val="00B0F0"/>
          <w:lang w:eastAsia="sr-Latn-CS"/>
        </w:rPr>
      </w:pPr>
    </w:p>
    <w:p w14:paraId="79CAF82B" w14:textId="77777777" w:rsidR="00465640" w:rsidRPr="00AA11B1" w:rsidRDefault="00465640" w:rsidP="00922EDB">
      <w:pPr>
        <w:spacing w:before="0"/>
        <w:rPr>
          <w:rFonts w:cs="Arial"/>
          <w:color w:val="00B0F0"/>
          <w:lang w:eastAsia="sr-Latn-CS"/>
        </w:rPr>
      </w:pPr>
    </w:p>
    <w:p w14:paraId="7A9F907D" w14:textId="77777777" w:rsidR="00465640" w:rsidRPr="00AA11B1" w:rsidRDefault="00465640" w:rsidP="00922EDB">
      <w:pPr>
        <w:spacing w:before="0"/>
        <w:rPr>
          <w:rFonts w:cs="Arial"/>
          <w:color w:val="00B0F0"/>
          <w:lang w:eastAsia="sr-Latn-CS"/>
        </w:rPr>
      </w:pPr>
    </w:p>
    <w:p w14:paraId="567709D0" w14:textId="77777777" w:rsidR="00465640" w:rsidRPr="00AA11B1" w:rsidRDefault="00465640" w:rsidP="00922EDB">
      <w:pPr>
        <w:spacing w:before="0"/>
        <w:rPr>
          <w:rFonts w:cs="Arial"/>
          <w:color w:val="00B0F0"/>
          <w:lang w:eastAsia="sr-Latn-CS"/>
        </w:rPr>
      </w:pPr>
    </w:p>
    <w:p w14:paraId="2FC05AE3" w14:textId="77777777" w:rsidR="00465640" w:rsidRPr="00AA11B1" w:rsidRDefault="00465640" w:rsidP="00922EDB">
      <w:pPr>
        <w:spacing w:before="0"/>
        <w:rPr>
          <w:rFonts w:cs="Arial"/>
          <w:color w:val="00B0F0"/>
          <w:lang w:eastAsia="sr-Latn-CS"/>
        </w:rPr>
      </w:pPr>
    </w:p>
    <w:p w14:paraId="016B86A4" w14:textId="77777777" w:rsidR="00465640" w:rsidRPr="00AA11B1" w:rsidRDefault="00465640" w:rsidP="00922EDB">
      <w:pPr>
        <w:spacing w:before="0"/>
        <w:rPr>
          <w:rFonts w:cs="Arial"/>
          <w:color w:val="00B0F0"/>
          <w:lang w:eastAsia="sr-Latn-CS"/>
        </w:rPr>
      </w:pPr>
    </w:p>
    <w:p w14:paraId="151902B2" w14:textId="77777777" w:rsidR="00465640" w:rsidRPr="00AA11B1" w:rsidRDefault="00465640" w:rsidP="00922EDB">
      <w:pPr>
        <w:spacing w:before="0"/>
        <w:rPr>
          <w:rFonts w:cs="Arial"/>
          <w:color w:val="00B0F0"/>
          <w:lang w:eastAsia="sr-Latn-CS"/>
        </w:rPr>
      </w:pPr>
    </w:p>
    <w:p w14:paraId="7B891438" w14:textId="77777777" w:rsidR="00465640" w:rsidRPr="00AA11B1" w:rsidRDefault="00465640" w:rsidP="00922EDB">
      <w:pPr>
        <w:spacing w:before="0"/>
        <w:rPr>
          <w:rFonts w:cs="Arial"/>
          <w:color w:val="00B0F0"/>
          <w:lang w:eastAsia="sr-Latn-CS"/>
        </w:rPr>
      </w:pPr>
    </w:p>
    <w:p w14:paraId="54D99E78" w14:textId="77777777" w:rsidR="00465640" w:rsidRPr="00AA11B1" w:rsidRDefault="00465640" w:rsidP="00922EDB">
      <w:pPr>
        <w:spacing w:before="0"/>
        <w:rPr>
          <w:rFonts w:cs="Arial"/>
          <w:color w:val="00B0F0"/>
          <w:lang w:eastAsia="sr-Latn-CS"/>
        </w:rPr>
      </w:pPr>
    </w:p>
    <w:p w14:paraId="3BA1360A" w14:textId="77777777" w:rsidR="00465640" w:rsidRPr="00AA11B1" w:rsidRDefault="00465640" w:rsidP="00922EDB">
      <w:pPr>
        <w:spacing w:before="0"/>
        <w:rPr>
          <w:rFonts w:cs="Arial"/>
          <w:color w:val="00B0F0"/>
          <w:lang w:eastAsia="sr-Latn-CS"/>
        </w:rPr>
      </w:pPr>
    </w:p>
    <w:p w14:paraId="32A2EC4F" w14:textId="77777777" w:rsidR="00465640" w:rsidRPr="00AA11B1" w:rsidRDefault="00465640" w:rsidP="00922EDB">
      <w:pPr>
        <w:spacing w:before="0"/>
        <w:rPr>
          <w:rFonts w:cs="Arial"/>
          <w:color w:val="00B0F0"/>
          <w:lang w:eastAsia="sr-Latn-CS"/>
        </w:rPr>
      </w:pPr>
    </w:p>
    <w:p w14:paraId="2F5061E6" w14:textId="77777777" w:rsidR="00465640" w:rsidRPr="00AA11B1" w:rsidRDefault="00465640" w:rsidP="00922EDB">
      <w:pPr>
        <w:spacing w:before="0"/>
        <w:rPr>
          <w:rFonts w:cs="Arial"/>
          <w:color w:val="00B0F0"/>
          <w:lang w:eastAsia="sr-Latn-CS"/>
        </w:rPr>
      </w:pPr>
    </w:p>
    <w:p w14:paraId="39C88E2B" w14:textId="77777777" w:rsidR="00465640" w:rsidRPr="00AA11B1" w:rsidRDefault="00465640" w:rsidP="00922EDB">
      <w:pPr>
        <w:spacing w:before="0"/>
        <w:rPr>
          <w:rFonts w:cs="Arial"/>
          <w:color w:val="00B0F0"/>
          <w:lang w:eastAsia="sr-Latn-CS"/>
        </w:rPr>
      </w:pPr>
    </w:p>
    <w:p w14:paraId="5E02EAC0" w14:textId="77777777" w:rsidR="00465640" w:rsidRPr="00AA11B1" w:rsidRDefault="00465640" w:rsidP="00922EDB">
      <w:pPr>
        <w:spacing w:before="0"/>
        <w:rPr>
          <w:rFonts w:cs="Arial"/>
          <w:color w:val="00B0F0"/>
          <w:lang w:eastAsia="sr-Latn-CS"/>
        </w:rPr>
      </w:pPr>
    </w:p>
    <w:p w14:paraId="30F4AD81" w14:textId="77777777" w:rsidR="00465640" w:rsidRPr="00AA11B1" w:rsidRDefault="00465640" w:rsidP="00922EDB">
      <w:pPr>
        <w:spacing w:before="0"/>
        <w:rPr>
          <w:rFonts w:cs="Arial"/>
          <w:color w:val="00B0F0"/>
          <w:lang w:eastAsia="sr-Latn-CS"/>
        </w:rPr>
      </w:pPr>
    </w:p>
    <w:p w14:paraId="35B0FAF7" w14:textId="77777777" w:rsidR="00465640" w:rsidRPr="00AA11B1" w:rsidRDefault="00465640" w:rsidP="00922EDB">
      <w:pPr>
        <w:spacing w:before="0"/>
        <w:rPr>
          <w:rFonts w:cs="Arial"/>
          <w:color w:val="00B0F0"/>
          <w:lang w:eastAsia="sr-Latn-CS"/>
        </w:rPr>
      </w:pPr>
    </w:p>
    <w:p w14:paraId="31810965" w14:textId="77777777" w:rsidR="00465640" w:rsidRPr="00AA11B1" w:rsidRDefault="00465640" w:rsidP="00922EDB">
      <w:pPr>
        <w:spacing w:before="0"/>
        <w:rPr>
          <w:rFonts w:cs="Arial"/>
          <w:color w:val="00B0F0"/>
          <w:lang w:eastAsia="sr-Latn-CS"/>
        </w:rPr>
      </w:pPr>
    </w:p>
    <w:p w14:paraId="3E5232B2" w14:textId="77777777" w:rsidR="00465640" w:rsidRPr="00AA11B1" w:rsidRDefault="00465640" w:rsidP="00922EDB">
      <w:pPr>
        <w:spacing w:before="0"/>
        <w:rPr>
          <w:rFonts w:cs="Arial"/>
          <w:color w:val="00B0F0"/>
          <w:lang w:eastAsia="sr-Latn-CS"/>
        </w:rPr>
      </w:pPr>
    </w:p>
    <w:p w14:paraId="726FA9AF" w14:textId="77777777" w:rsidR="00465640" w:rsidRPr="00AA11B1" w:rsidRDefault="00465640" w:rsidP="00922EDB">
      <w:pPr>
        <w:spacing w:before="0"/>
        <w:rPr>
          <w:rFonts w:cs="Arial"/>
          <w:color w:val="00B0F0"/>
          <w:lang w:eastAsia="sr-Latn-CS"/>
        </w:rPr>
      </w:pPr>
    </w:p>
    <w:p w14:paraId="40CD824E" w14:textId="77777777" w:rsidR="00465640" w:rsidRPr="00AA11B1" w:rsidRDefault="00465640" w:rsidP="00922EDB">
      <w:pPr>
        <w:spacing w:before="0"/>
        <w:rPr>
          <w:rFonts w:cs="Arial"/>
          <w:color w:val="00B0F0"/>
          <w:lang w:eastAsia="sr-Latn-CS"/>
        </w:rPr>
      </w:pPr>
    </w:p>
    <w:p w14:paraId="270CBB2F" w14:textId="77777777" w:rsidR="00465640" w:rsidRPr="00AA11B1" w:rsidRDefault="00465640" w:rsidP="00922EDB">
      <w:pPr>
        <w:spacing w:before="0"/>
        <w:rPr>
          <w:rFonts w:cs="Arial"/>
          <w:color w:val="00B0F0"/>
          <w:lang w:eastAsia="sr-Latn-CS"/>
        </w:rPr>
      </w:pPr>
    </w:p>
    <w:p w14:paraId="2E75D38A" w14:textId="77777777" w:rsidR="00465640" w:rsidRPr="00AA11B1" w:rsidRDefault="00465640" w:rsidP="00922EDB">
      <w:pPr>
        <w:spacing w:before="0"/>
        <w:rPr>
          <w:rFonts w:cs="Arial"/>
          <w:color w:val="00B0F0"/>
          <w:lang w:eastAsia="sr-Latn-CS"/>
        </w:rPr>
      </w:pPr>
    </w:p>
    <w:p w14:paraId="79412A53" w14:textId="77777777" w:rsidR="00465640" w:rsidRPr="00AA11B1" w:rsidRDefault="00465640" w:rsidP="00922EDB">
      <w:pPr>
        <w:spacing w:before="0"/>
        <w:rPr>
          <w:rFonts w:cs="Arial"/>
          <w:color w:val="00B0F0"/>
          <w:lang w:eastAsia="sr-Latn-CS"/>
        </w:rPr>
      </w:pPr>
    </w:p>
    <w:p w14:paraId="5401A025" w14:textId="77777777" w:rsidR="00465640" w:rsidRPr="00AA11B1" w:rsidRDefault="00465640" w:rsidP="00922EDB">
      <w:pPr>
        <w:spacing w:before="0"/>
        <w:rPr>
          <w:rFonts w:cs="Arial"/>
          <w:color w:val="00B0F0"/>
          <w:lang w:eastAsia="sr-Latn-CS"/>
        </w:rPr>
      </w:pPr>
    </w:p>
    <w:p w14:paraId="7951EE61" w14:textId="77777777" w:rsidR="00465640" w:rsidRPr="00AA11B1" w:rsidRDefault="00465640" w:rsidP="00465640">
      <w:pPr>
        <w:spacing w:before="0"/>
        <w:rPr>
          <w:rFonts w:cs="Arial"/>
          <w:color w:val="00B0F0"/>
          <w:lang w:eastAsia="sr-Latn-CS"/>
        </w:rPr>
      </w:pPr>
    </w:p>
    <w:p w14:paraId="5732F792" w14:textId="77777777" w:rsidR="00465640" w:rsidRPr="00AA11B1" w:rsidRDefault="00465640" w:rsidP="00465640">
      <w:pPr>
        <w:spacing w:before="0"/>
        <w:jc w:val="center"/>
        <w:rPr>
          <w:rFonts w:cs="Arial"/>
          <w:color w:val="00B0F0"/>
          <w:lang w:eastAsia="sr-Latn-CS"/>
        </w:rPr>
      </w:pPr>
    </w:p>
    <w:p w14:paraId="59509173" w14:textId="77777777" w:rsidR="00465640" w:rsidRPr="00AA11B1" w:rsidRDefault="00465640" w:rsidP="00465640">
      <w:pPr>
        <w:spacing w:before="0"/>
        <w:jc w:val="center"/>
        <w:rPr>
          <w:rFonts w:cs="Arial"/>
          <w:color w:val="00B0F0"/>
          <w:lang w:eastAsia="sr-Latn-CS"/>
        </w:rPr>
      </w:pPr>
    </w:p>
    <w:p w14:paraId="02E8DAD2" w14:textId="77777777" w:rsidR="00465640" w:rsidRPr="00AA11B1" w:rsidRDefault="00465640" w:rsidP="00DF7138">
      <w:pPr>
        <w:pStyle w:val="KDPodnaslov1"/>
        <w:numPr>
          <w:ilvl w:val="0"/>
          <w:numId w:val="46"/>
        </w:numPr>
        <w:spacing w:before="0"/>
        <w:jc w:val="center"/>
        <w:rPr>
          <w:rFonts w:cs="Arial"/>
        </w:rPr>
      </w:pPr>
      <w:r w:rsidRPr="00AA11B1">
        <w:rPr>
          <w:rFonts w:cs="Arial"/>
        </w:rPr>
        <w:lastRenderedPageBreak/>
        <w:t>ОБРАСЦИ</w:t>
      </w:r>
    </w:p>
    <w:p w14:paraId="7560E719" w14:textId="77777777" w:rsidR="0008263C" w:rsidRPr="00AA11B1" w:rsidRDefault="0008263C" w:rsidP="00922EDB">
      <w:pPr>
        <w:spacing w:before="0"/>
        <w:rPr>
          <w:rFonts w:cs="Arial"/>
          <w:color w:val="00B0F0"/>
          <w:lang w:eastAsia="sr-Latn-CS"/>
        </w:rPr>
      </w:pPr>
    </w:p>
    <w:p w14:paraId="218EB0F5" w14:textId="77777777" w:rsidR="0008263C" w:rsidRPr="00AA11B1" w:rsidRDefault="0008263C" w:rsidP="00922EDB">
      <w:pPr>
        <w:spacing w:before="0"/>
        <w:rPr>
          <w:rFonts w:cs="Arial"/>
          <w:color w:val="00B0F0"/>
          <w:lang w:eastAsia="sr-Latn-CS"/>
        </w:rPr>
      </w:pPr>
    </w:p>
    <w:p w14:paraId="5D699E28" w14:textId="77777777" w:rsidR="00465640" w:rsidRPr="00AA11B1" w:rsidRDefault="00465640" w:rsidP="00922EDB">
      <w:pPr>
        <w:spacing w:before="0"/>
        <w:rPr>
          <w:rFonts w:cs="Arial"/>
          <w:color w:val="00B0F0"/>
          <w:lang w:eastAsia="sr-Latn-CS"/>
        </w:rPr>
      </w:pPr>
    </w:p>
    <w:p w14:paraId="37E541E5" w14:textId="77777777" w:rsidR="00465640" w:rsidRPr="00AA11B1" w:rsidRDefault="00465640" w:rsidP="00922EDB">
      <w:pPr>
        <w:spacing w:before="0"/>
        <w:rPr>
          <w:rFonts w:cs="Arial"/>
          <w:color w:val="00B0F0"/>
          <w:lang w:eastAsia="sr-Latn-CS"/>
        </w:rPr>
      </w:pPr>
    </w:p>
    <w:p w14:paraId="711DAE1A" w14:textId="77777777" w:rsidR="00465640" w:rsidRPr="00AA11B1" w:rsidRDefault="00465640" w:rsidP="00922EDB">
      <w:pPr>
        <w:spacing w:before="0"/>
        <w:rPr>
          <w:rFonts w:cs="Arial"/>
          <w:color w:val="00B0F0"/>
          <w:lang w:eastAsia="sr-Latn-CS"/>
        </w:rPr>
      </w:pPr>
    </w:p>
    <w:p w14:paraId="1AAD1954" w14:textId="77777777" w:rsidR="00465640" w:rsidRPr="00AA11B1" w:rsidRDefault="00465640" w:rsidP="00922EDB">
      <w:pPr>
        <w:spacing w:before="0"/>
        <w:rPr>
          <w:rFonts w:cs="Arial"/>
          <w:color w:val="00B0F0"/>
          <w:lang w:eastAsia="sr-Latn-CS"/>
        </w:rPr>
      </w:pPr>
    </w:p>
    <w:p w14:paraId="7DB164FB" w14:textId="77777777" w:rsidR="00465640" w:rsidRPr="00AA11B1" w:rsidRDefault="00465640" w:rsidP="00922EDB">
      <w:pPr>
        <w:spacing w:before="0"/>
        <w:rPr>
          <w:rFonts w:cs="Arial"/>
          <w:color w:val="00B0F0"/>
          <w:lang w:eastAsia="sr-Latn-CS"/>
        </w:rPr>
      </w:pPr>
    </w:p>
    <w:p w14:paraId="197BFD9A" w14:textId="77777777" w:rsidR="00465640" w:rsidRPr="00AA11B1" w:rsidRDefault="00465640" w:rsidP="00922EDB">
      <w:pPr>
        <w:spacing w:before="0"/>
        <w:rPr>
          <w:rFonts w:cs="Arial"/>
          <w:color w:val="00B0F0"/>
          <w:lang w:eastAsia="sr-Latn-CS"/>
        </w:rPr>
      </w:pPr>
    </w:p>
    <w:p w14:paraId="44BCBFB5" w14:textId="77777777" w:rsidR="00465640" w:rsidRPr="00AA11B1" w:rsidRDefault="00465640" w:rsidP="00922EDB">
      <w:pPr>
        <w:spacing w:before="0"/>
        <w:rPr>
          <w:rFonts w:cs="Arial"/>
          <w:color w:val="00B0F0"/>
          <w:lang w:eastAsia="sr-Latn-CS"/>
        </w:rPr>
      </w:pPr>
    </w:p>
    <w:p w14:paraId="18135687" w14:textId="77777777" w:rsidR="00465640" w:rsidRPr="00AA11B1" w:rsidRDefault="00465640" w:rsidP="00922EDB">
      <w:pPr>
        <w:spacing w:before="0"/>
        <w:rPr>
          <w:rFonts w:cs="Arial"/>
          <w:color w:val="00B0F0"/>
          <w:lang w:eastAsia="sr-Latn-CS"/>
        </w:rPr>
      </w:pPr>
    </w:p>
    <w:p w14:paraId="38EB2F5E" w14:textId="77777777" w:rsidR="00465640" w:rsidRPr="00AA11B1" w:rsidRDefault="00465640" w:rsidP="00922EDB">
      <w:pPr>
        <w:spacing w:before="0"/>
        <w:rPr>
          <w:rFonts w:cs="Arial"/>
          <w:color w:val="00B0F0"/>
          <w:lang w:eastAsia="sr-Latn-CS"/>
        </w:rPr>
      </w:pPr>
    </w:p>
    <w:p w14:paraId="3184F713" w14:textId="77777777" w:rsidR="00465640" w:rsidRPr="00AA11B1" w:rsidRDefault="00465640" w:rsidP="00922EDB">
      <w:pPr>
        <w:spacing w:before="0"/>
        <w:rPr>
          <w:rFonts w:cs="Arial"/>
          <w:color w:val="00B0F0"/>
          <w:lang w:eastAsia="sr-Latn-CS"/>
        </w:rPr>
      </w:pPr>
    </w:p>
    <w:p w14:paraId="55076A25" w14:textId="77777777" w:rsidR="00465640" w:rsidRPr="00AA11B1" w:rsidRDefault="00465640" w:rsidP="00922EDB">
      <w:pPr>
        <w:spacing w:before="0"/>
        <w:rPr>
          <w:rFonts w:cs="Arial"/>
          <w:color w:val="00B0F0"/>
          <w:lang w:eastAsia="sr-Latn-CS"/>
        </w:rPr>
      </w:pPr>
    </w:p>
    <w:p w14:paraId="187FE9E8" w14:textId="77777777" w:rsidR="00465640" w:rsidRPr="00AA11B1" w:rsidRDefault="00465640" w:rsidP="00922EDB">
      <w:pPr>
        <w:spacing w:before="0"/>
        <w:rPr>
          <w:rFonts w:cs="Arial"/>
          <w:color w:val="00B0F0"/>
          <w:lang w:eastAsia="sr-Latn-CS"/>
        </w:rPr>
      </w:pPr>
    </w:p>
    <w:p w14:paraId="7E3D224C" w14:textId="77777777" w:rsidR="00465640" w:rsidRPr="00AA11B1" w:rsidRDefault="00465640" w:rsidP="00922EDB">
      <w:pPr>
        <w:spacing w:before="0"/>
        <w:rPr>
          <w:rFonts w:cs="Arial"/>
          <w:color w:val="00B0F0"/>
          <w:lang w:eastAsia="sr-Latn-CS"/>
        </w:rPr>
      </w:pPr>
    </w:p>
    <w:p w14:paraId="0A59C695" w14:textId="77777777" w:rsidR="00465640" w:rsidRPr="00AA11B1" w:rsidRDefault="00465640" w:rsidP="00922EDB">
      <w:pPr>
        <w:spacing w:before="0"/>
        <w:rPr>
          <w:rFonts w:cs="Arial"/>
          <w:color w:val="00B0F0"/>
          <w:lang w:eastAsia="sr-Latn-CS"/>
        </w:rPr>
      </w:pPr>
    </w:p>
    <w:p w14:paraId="3123F71B" w14:textId="77777777" w:rsidR="00465640" w:rsidRPr="00AA11B1" w:rsidRDefault="00465640" w:rsidP="00922EDB">
      <w:pPr>
        <w:spacing w:before="0"/>
        <w:rPr>
          <w:rFonts w:cs="Arial"/>
          <w:color w:val="00B0F0"/>
          <w:lang w:eastAsia="sr-Latn-CS"/>
        </w:rPr>
      </w:pPr>
    </w:p>
    <w:p w14:paraId="4BCB8A65" w14:textId="77777777" w:rsidR="00465640" w:rsidRPr="00AA11B1" w:rsidRDefault="00465640" w:rsidP="00922EDB">
      <w:pPr>
        <w:spacing w:before="0"/>
        <w:rPr>
          <w:rFonts w:cs="Arial"/>
          <w:color w:val="00B0F0"/>
          <w:lang w:eastAsia="sr-Latn-CS"/>
        </w:rPr>
      </w:pPr>
    </w:p>
    <w:p w14:paraId="5A891863" w14:textId="77777777" w:rsidR="00465640" w:rsidRPr="00AA11B1" w:rsidRDefault="00465640" w:rsidP="00922EDB">
      <w:pPr>
        <w:spacing w:before="0"/>
        <w:rPr>
          <w:rFonts w:cs="Arial"/>
          <w:color w:val="00B0F0"/>
          <w:lang w:eastAsia="sr-Latn-CS"/>
        </w:rPr>
      </w:pPr>
    </w:p>
    <w:p w14:paraId="587963AF" w14:textId="77777777" w:rsidR="00465640" w:rsidRPr="00AA11B1" w:rsidRDefault="00465640" w:rsidP="00922EDB">
      <w:pPr>
        <w:spacing w:before="0"/>
        <w:rPr>
          <w:rFonts w:cs="Arial"/>
          <w:color w:val="00B0F0"/>
          <w:lang w:eastAsia="sr-Latn-CS"/>
        </w:rPr>
      </w:pPr>
    </w:p>
    <w:p w14:paraId="43F2029F" w14:textId="77777777" w:rsidR="00465640" w:rsidRPr="00AA11B1" w:rsidRDefault="00465640" w:rsidP="00922EDB">
      <w:pPr>
        <w:spacing w:before="0"/>
        <w:rPr>
          <w:rFonts w:cs="Arial"/>
          <w:color w:val="00B0F0"/>
          <w:lang w:eastAsia="sr-Latn-CS"/>
        </w:rPr>
      </w:pPr>
    </w:p>
    <w:p w14:paraId="365B63A1" w14:textId="77777777" w:rsidR="00465640" w:rsidRPr="00AA11B1" w:rsidRDefault="00465640" w:rsidP="00922EDB">
      <w:pPr>
        <w:spacing w:before="0"/>
        <w:rPr>
          <w:rFonts w:cs="Arial"/>
          <w:color w:val="00B0F0"/>
          <w:lang w:eastAsia="sr-Latn-CS"/>
        </w:rPr>
      </w:pPr>
    </w:p>
    <w:p w14:paraId="6EBAD6B0" w14:textId="77777777" w:rsidR="00804C13" w:rsidRDefault="00804C13">
      <w:pPr>
        <w:spacing w:before="0"/>
        <w:jc w:val="left"/>
        <w:rPr>
          <w:rFonts w:cs="Arial"/>
          <w:b/>
        </w:rPr>
      </w:pPr>
      <w:bookmarkStart w:id="257" w:name="_Toc442559924"/>
      <w:r>
        <w:br w:type="page"/>
      </w:r>
    </w:p>
    <w:p w14:paraId="46BB3689" w14:textId="015D82EA" w:rsidR="00343A18" w:rsidRPr="00AA11B1" w:rsidRDefault="00343A18" w:rsidP="00343A18">
      <w:pPr>
        <w:pStyle w:val="KDObrazac"/>
        <w:spacing w:before="0"/>
        <w:rPr>
          <w:noProof/>
        </w:rPr>
      </w:pPr>
      <w:r w:rsidRPr="00AA11B1">
        <w:lastRenderedPageBreak/>
        <w:t xml:space="preserve">ОБРАЗАЦ </w:t>
      </w:r>
      <w:r w:rsidR="00804C13">
        <w:rPr>
          <w:lang w:val="sr-Cyrl-RS"/>
        </w:rPr>
        <w:t>1</w:t>
      </w:r>
      <w:r w:rsidRPr="00AA11B1">
        <w:rPr>
          <w:noProof/>
        </w:rPr>
        <w:t>.</w:t>
      </w:r>
      <w:bookmarkEnd w:id="257"/>
    </w:p>
    <w:p w14:paraId="739A1FF2" w14:textId="77777777" w:rsidR="00343A18" w:rsidRPr="00AA11B1" w:rsidRDefault="00343A18" w:rsidP="00343A18">
      <w:pPr>
        <w:spacing w:before="0"/>
        <w:jc w:val="center"/>
        <w:rPr>
          <w:rStyle w:val="BookTitle"/>
          <w:rFonts w:cs="Arial"/>
        </w:rPr>
      </w:pPr>
      <w:r w:rsidRPr="00AA11B1">
        <w:rPr>
          <w:rStyle w:val="BookTitle"/>
          <w:rFonts w:cs="Arial"/>
        </w:rPr>
        <w:t>ОБРАЗАЦ ПОНУДЕ</w:t>
      </w:r>
    </w:p>
    <w:p w14:paraId="7AC87F52" w14:textId="77777777" w:rsidR="00343A18" w:rsidRPr="00AA11B1" w:rsidRDefault="00343A18" w:rsidP="00343A18">
      <w:pPr>
        <w:spacing w:before="0"/>
        <w:rPr>
          <w:rStyle w:val="BookTitle"/>
          <w:rFonts w:cs="Arial"/>
        </w:rPr>
      </w:pPr>
    </w:p>
    <w:p w14:paraId="61D1A4BE" w14:textId="27A83A98" w:rsidR="00343A18" w:rsidRPr="00804C13" w:rsidRDefault="00343A18" w:rsidP="00343A18">
      <w:pPr>
        <w:spacing w:before="0"/>
        <w:rPr>
          <w:rFonts w:eastAsia="TimesNewRomanPS-BoldMT" w:cs="Arial"/>
          <w:bCs/>
          <w:color w:val="000000" w:themeColor="text1"/>
          <w:lang w:val="sr-Cyrl-RS"/>
        </w:rPr>
      </w:pPr>
      <w:r w:rsidRPr="00AA11B1">
        <w:rPr>
          <w:rFonts w:eastAsia="TimesNewRomanPS-BoldMT" w:cs="Arial"/>
          <w:bCs/>
          <w:color w:val="000000"/>
        </w:rPr>
        <w:t xml:space="preserve">Понуда </w:t>
      </w:r>
      <w:proofErr w:type="gramStart"/>
      <w:r w:rsidRPr="00AA11B1">
        <w:rPr>
          <w:rFonts w:eastAsia="TimesNewRomanPS-BoldMT" w:cs="Arial"/>
          <w:bCs/>
          <w:color w:val="000000"/>
        </w:rPr>
        <w:t>бр._</w:t>
      </w:r>
      <w:proofErr w:type="gramEnd"/>
      <w:r w:rsidRPr="00AA11B1">
        <w:rPr>
          <w:rFonts w:eastAsia="TimesNewRomanPS-BoldMT" w:cs="Arial"/>
          <w:bCs/>
          <w:color w:val="000000"/>
        </w:rPr>
        <w:t xml:space="preserve">________ од _______________ за  </w:t>
      </w:r>
      <w:r w:rsidR="0008263C" w:rsidRPr="00AA11B1">
        <w:rPr>
          <w:rFonts w:eastAsia="TimesNewRomanPS-BoldMT" w:cs="Arial"/>
          <w:bCs/>
          <w:color w:val="000000"/>
          <w:lang w:val="sr-Cyrl-RS"/>
        </w:rPr>
        <w:t xml:space="preserve">отворени </w:t>
      </w:r>
      <w:r w:rsidRPr="00AA11B1">
        <w:rPr>
          <w:rFonts w:eastAsia="TimesNewRomanPS-BoldMT" w:cs="Arial"/>
          <w:bCs/>
          <w:color w:val="000000"/>
        </w:rPr>
        <w:t>поступак јавне набавке</w:t>
      </w:r>
      <w:r w:rsidR="00804C13">
        <w:rPr>
          <w:rFonts w:eastAsia="TimesNewRomanPS-BoldMT" w:cs="Arial"/>
          <w:bCs/>
          <w:color w:val="000000"/>
          <w:lang w:val="sr-Cyrl-RS"/>
        </w:rPr>
        <w:t xml:space="preserve"> </w:t>
      </w:r>
      <w:r w:rsidRPr="00AA11B1">
        <w:rPr>
          <w:rFonts w:eastAsia="TimesNewRomanPS-BoldMT" w:cs="Arial"/>
          <w:bCs/>
          <w:color w:val="000000"/>
        </w:rPr>
        <w:t xml:space="preserve">– </w:t>
      </w:r>
      <w:r w:rsidRPr="00AA11B1">
        <w:rPr>
          <w:rFonts w:eastAsia="TimesNewRomanPS-BoldMT" w:cs="Arial"/>
          <w:bCs/>
          <w:color w:val="000000" w:themeColor="text1"/>
        </w:rPr>
        <w:t xml:space="preserve">добра </w:t>
      </w:r>
      <w:r w:rsidR="00804C13" w:rsidRPr="00804C13">
        <w:rPr>
          <w:rFonts w:eastAsia="TimesNewRomanPS-BoldMT" w:cs="Arial"/>
          <w:bCs/>
          <w:color w:val="000000" w:themeColor="text1"/>
        </w:rPr>
        <w:t>Набавка јединственог антивирус система за ЈП ЕПС</w:t>
      </w:r>
      <w:r w:rsidR="00804C13">
        <w:rPr>
          <w:rFonts w:eastAsia="TimesNewRomanPS-BoldMT" w:cs="Arial"/>
          <w:bCs/>
          <w:color w:val="000000" w:themeColor="text1"/>
          <w:lang w:val="sr-Cyrl-RS"/>
        </w:rPr>
        <w:t xml:space="preserve">, </w:t>
      </w:r>
      <w:r w:rsidRPr="00AA11B1">
        <w:rPr>
          <w:rFonts w:eastAsia="TimesNewRomanPS-BoldMT" w:cs="Arial"/>
          <w:bCs/>
          <w:color w:val="000000" w:themeColor="text1"/>
        </w:rPr>
        <w:t xml:space="preserve">ЈН бр. </w:t>
      </w:r>
      <w:r w:rsidR="00804C13">
        <w:rPr>
          <w:rFonts w:eastAsia="TimesNewRomanPS-BoldMT" w:cs="Arial"/>
          <w:bCs/>
          <w:color w:val="000000" w:themeColor="text1"/>
          <w:lang w:val="sr-Cyrl-RS"/>
        </w:rPr>
        <w:t>ЈН/1000/0578/2018 ЈАНА 1178/2018</w:t>
      </w:r>
    </w:p>
    <w:p w14:paraId="42AA03EF" w14:textId="77777777" w:rsidR="00343A18" w:rsidRPr="00AA11B1" w:rsidRDefault="00343A18" w:rsidP="00343A18">
      <w:pPr>
        <w:spacing w:before="0"/>
        <w:rPr>
          <w:rFonts w:eastAsia="TimesNewRomanPS-BoldMT" w:cs="Arial"/>
          <w:bCs/>
          <w:color w:val="00B0F0"/>
        </w:rPr>
      </w:pPr>
    </w:p>
    <w:p w14:paraId="0F65CBC8" w14:textId="77777777" w:rsidR="00343A18" w:rsidRPr="00AA11B1" w:rsidRDefault="00343A18" w:rsidP="00343A18">
      <w:pPr>
        <w:spacing w:before="0"/>
        <w:rPr>
          <w:rFonts w:cs="Arial"/>
          <w:b/>
          <w:bCs/>
          <w:i/>
          <w:iCs/>
        </w:rPr>
      </w:pPr>
      <w:r w:rsidRPr="00AA11B1">
        <w:rPr>
          <w:rFonts w:cs="Arial"/>
          <w:b/>
          <w:bCs/>
          <w:i/>
          <w:iCs/>
        </w:rPr>
        <w:t>1)ОПШТИ ПОДАЦИ О ПОНУЂАЧУ</w:t>
      </w:r>
    </w:p>
    <w:tbl>
      <w:tblPr>
        <w:tblW w:w="9281" w:type="dxa"/>
        <w:tblInd w:w="-20" w:type="dxa"/>
        <w:tblLayout w:type="fixed"/>
        <w:tblLook w:val="0000" w:firstRow="0" w:lastRow="0" w:firstColumn="0" w:lastColumn="0" w:noHBand="0" w:noVBand="0"/>
      </w:tblPr>
      <w:tblGrid>
        <w:gridCol w:w="4621"/>
        <w:gridCol w:w="4660"/>
      </w:tblGrid>
      <w:tr w:rsidR="00343A18" w:rsidRPr="00AA11B1" w14:paraId="57662670" w14:textId="77777777" w:rsidTr="00804C13">
        <w:trPr>
          <w:trHeight w:val="620"/>
        </w:trPr>
        <w:tc>
          <w:tcPr>
            <w:tcW w:w="4621" w:type="dxa"/>
            <w:tcBorders>
              <w:top w:val="single" w:sz="4" w:space="0" w:color="000000"/>
              <w:left w:val="single" w:sz="4" w:space="0" w:color="000000"/>
              <w:bottom w:val="single" w:sz="4" w:space="0" w:color="000000"/>
            </w:tcBorders>
            <w:shd w:val="clear" w:color="auto" w:fill="auto"/>
          </w:tcPr>
          <w:p w14:paraId="03ABF498" w14:textId="77777777" w:rsidR="00343A18" w:rsidRPr="00AA11B1" w:rsidRDefault="00343A18" w:rsidP="00BC01DC">
            <w:pPr>
              <w:spacing w:before="0"/>
              <w:rPr>
                <w:rFonts w:cs="Arial"/>
                <w:b/>
                <w:bCs/>
                <w:i/>
                <w:iCs/>
              </w:rPr>
            </w:pPr>
            <w:r w:rsidRPr="00AA11B1">
              <w:rPr>
                <w:rFonts w:cs="Arial"/>
                <w:i/>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C64634E" w14:textId="77777777" w:rsidR="00343A18" w:rsidRPr="00AA11B1" w:rsidRDefault="00343A18" w:rsidP="00BC01DC">
            <w:pPr>
              <w:spacing w:before="0"/>
              <w:rPr>
                <w:rFonts w:cs="Arial"/>
                <w:b/>
                <w:bCs/>
                <w:i/>
                <w:iCs/>
              </w:rPr>
            </w:pPr>
          </w:p>
          <w:p w14:paraId="52425FE8" w14:textId="77777777" w:rsidR="00343A18" w:rsidRPr="00AA11B1" w:rsidRDefault="00343A18" w:rsidP="00BC01DC">
            <w:pPr>
              <w:spacing w:before="0"/>
              <w:rPr>
                <w:rFonts w:cs="Arial"/>
                <w:b/>
                <w:bCs/>
                <w:i/>
                <w:iCs/>
              </w:rPr>
            </w:pPr>
          </w:p>
        </w:tc>
      </w:tr>
      <w:tr w:rsidR="00343A18" w:rsidRPr="00AA11B1" w14:paraId="3DA9F136" w14:textId="77777777" w:rsidTr="00804C13">
        <w:trPr>
          <w:trHeight w:val="683"/>
        </w:trPr>
        <w:tc>
          <w:tcPr>
            <w:tcW w:w="4621" w:type="dxa"/>
            <w:tcBorders>
              <w:top w:val="single" w:sz="4" w:space="0" w:color="000000"/>
              <w:left w:val="single" w:sz="4" w:space="0" w:color="000000"/>
              <w:bottom w:val="single" w:sz="4" w:space="0" w:color="000000"/>
            </w:tcBorders>
            <w:shd w:val="clear" w:color="auto" w:fill="auto"/>
          </w:tcPr>
          <w:p w14:paraId="04DD8AC1" w14:textId="77777777" w:rsidR="00343A18" w:rsidRPr="00AA11B1" w:rsidRDefault="00343A18" w:rsidP="00BC01DC">
            <w:pPr>
              <w:spacing w:before="0"/>
              <w:rPr>
                <w:rFonts w:cs="Arial"/>
                <w:b/>
                <w:bCs/>
                <w:i/>
                <w:iCs/>
              </w:rPr>
            </w:pPr>
            <w:r w:rsidRPr="00AA11B1">
              <w:rPr>
                <w:rFonts w:cs="Arial"/>
                <w:i/>
                <w:i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FC35799" w14:textId="77777777" w:rsidR="00343A18" w:rsidRPr="00AA11B1" w:rsidRDefault="00343A18" w:rsidP="00BC01DC">
            <w:pPr>
              <w:spacing w:before="0"/>
              <w:rPr>
                <w:rFonts w:cs="Arial"/>
                <w:b/>
                <w:bCs/>
                <w:i/>
                <w:iCs/>
              </w:rPr>
            </w:pPr>
          </w:p>
          <w:p w14:paraId="04048D36" w14:textId="77777777" w:rsidR="00343A18" w:rsidRPr="00AA11B1" w:rsidRDefault="00343A18" w:rsidP="00BC01DC">
            <w:pPr>
              <w:spacing w:before="0"/>
              <w:rPr>
                <w:rFonts w:cs="Arial"/>
                <w:b/>
                <w:bCs/>
                <w:i/>
                <w:iCs/>
              </w:rPr>
            </w:pPr>
          </w:p>
        </w:tc>
      </w:tr>
      <w:tr w:rsidR="000B2EE9" w:rsidRPr="00AA11B1" w14:paraId="329FA973" w14:textId="77777777" w:rsidTr="00804C13">
        <w:trPr>
          <w:trHeight w:val="440"/>
        </w:trPr>
        <w:tc>
          <w:tcPr>
            <w:tcW w:w="4621" w:type="dxa"/>
            <w:tcBorders>
              <w:top w:val="single" w:sz="4" w:space="0" w:color="000000"/>
              <w:left w:val="single" w:sz="4" w:space="0" w:color="000000"/>
              <w:bottom w:val="single" w:sz="4" w:space="0" w:color="000000"/>
            </w:tcBorders>
            <w:shd w:val="clear" w:color="auto" w:fill="auto"/>
          </w:tcPr>
          <w:p w14:paraId="77E36636" w14:textId="21C93948" w:rsidR="000B2EE9" w:rsidRPr="00AA11B1" w:rsidRDefault="000B2EE9" w:rsidP="00BC01DC">
            <w:pPr>
              <w:spacing w:before="0"/>
              <w:rPr>
                <w:rFonts w:cs="Arial"/>
                <w:i/>
                <w:iCs/>
              </w:rPr>
            </w:pPr>
            <w:r w:rsidRPr="00AA11B1">
              <w:rPr>
                <w:rFonts w:cs="Arial"/>
                <w:i/>
                <w:iCs/>
                <w:lang w:val="sr-Cyrl-RS"/>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9D53002" w14:textId="77777777" w:rsidR="000B2EE9" w:rsidRPr="00AA11B1" w:rsidRDefault="000B2EE9" w:rsidP="00BC01DC">
            <w:pPr>
              <w:snapToGrid w:val="0"/>
              <w:spacing w:before="0"/>
              <w:rPr>
                <w:rFonts w:cs="Arial"/>
                <w:b/>
                <w:bCs/>
                <w:i/>
                <w:iCs/>
              </w:rPr>
            </w:pPr>
          </w:p>
        </w:tc>
      </w:tr>
      <w:tr w:rsidR="00343A18" w:rsidRPr="00AA11B1" w14:paraId="6A6982CC" w14:textId="77777777" w:rsidTr="00804C13">
        <w:trPr>
          <w:trHeight w:val="647"/>
        </w:trPr>
        <w:tc>
          <w:tcPr>
            <w:tcW w:w="4621" w:type="dxa"/>
            <w:tcBorders>
              <w:top w:val="single" w:sz="4" w:space="0" w:color="000000"/>
              <w:left w:val="single" w:sz="4" w:space="0" w:color="000000"/>
              <w:bottom w:val="single" w:sz="4" w:space="0" w:color="000000"/>
            </w:tcBorders>
            <w:shd w:val="clear" w:color="auto" w:fill="auto"/>
          </w:tcPr>
          <w:p w14:paraId="3B977EFB" w14:textId="77777777" w:rsidR="00343A18" w:rsidRPr="00AA11B1" w:rsidRDefault="00343A18" w:rsidP="00BC01DC">
            <w:pPr>
              <w:spacing w:before="0"/>
              <w:rPr>
                <w:rFonts w:cs="Arial"/>
                <w:b/>
                <w:bCs/>
                <w:i/>
                <w:iCs/>
              </w:rPr>
            </w:pPr>
            <w:r w:rsidRPr="00AA11B1">
              <w:rPr>
                <w:rFonts w:cs="Arial"/>
                <w:i/>
                <w:i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E5B1CF9" w14:textId="77777777" w:rsidR="00343A18" w:rsidRPr="00AA11B1" w:rsidRDefault="00343A18" w:rsidP="00BC01DC">
            <w:pPr>
              <w:spacing w:before="0"/>
              <w:rPr>
                <w:rFonts w:cs="Arial"/>
                <w:b/>
                <w:bCs/>
                <w:i/>
                <w:iCs/>
              </w:rPr>
            </w:pPr>
          </w:p>
          <w:p w14:paraId="28734D4E" w14:textId="77777777" w:rsidR="00343A18" w:rsidRPr="00AA11B1" w:rsidRDefault="00343A18" w:rsidP="00BC01DC">
            <w:pPr>
              <w:spacing w:before="0"/>
              <w:rPr>
                <w:rFonts w:cs="Arial"/>
                <w:b/>
                <w:bCs/>
                <w:i/>
                <w:iCs/>
              </w:rPr>
            </w:pPr>
          </w:p>
        </w:tc>
      </w:tr>
      <w:tr w:rsidR="00343A18" w:rsidRPr="00AA11B1" w14:paraId="02516278" w14:textId="77777777" w:rsidTr="00804C13">
        <w:tc>
          <w:tcPr>
            <w:tcW w:w="4621" w:type="dxa"/>
            <w:tcBorders>
              <w:top w:val="single" w:sz="4" w:space="0" w:color="000000"/>
              <w:left w:val="single" w:sz="4" w:space="0" w:color="000000"/>
              <w:bottom w:val="single" w:sz="4" w:space="0" w:color="000000"/>
            </w:tcBorders>
            <w:shd w:val="clear" w:color="auto" w:fill="auto"/>
          </w:tcPr>
          <w:p w14:paraId="6CCBC7AA" w14:textId="77777777" w:rsidR="00343A18" w:rsidRPr="00AA11B1" w:rsidRDefault="00343A18" w:rsidP="00BC01DC">
            <w:pPr>
              <w:spacing w:before="0"/>
              <w:rPr>
                <w:rFonts w:cs="Arial"/>
                <w:b/>
                <w:bCs/>
                <w:i/>
                <w:iCs/>
                <w:lang w:val="ru-RU"/>
              </w:rPr>
            </w:pPr>
            <w:r w:rsidRPr="00AA11B1">
              <w:rPr>
                <w:rFonts w:cs="Arial"/>
                <w:i/>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0B7B2C0" w14:textId="77777777" w:rsidR="00343A18" w:rsidRPr="00AA11B1" w:rsidRDefault="00343A18" w:rsidP="00BC01DC">
            <w:pPr>
              <w:snapToGrid w:val="0"/>
              <w:spacing w:before="0"/>
              <w:rPr>
                <w:rFonts w:cs="Arial"/>
                <w:b/>
                <w:bCs/>
                <w:i/>
                <w:iCs/>
                <w:lang w:val="ru-RU"/>
              </w:rPr>
            </w:pPr>
          </w:p>
        </w:tc>
      </w:tr>
      <w:tr w:rsidR="00343A18" w:rsidRPr="00AA11B1" w14:paraId="44051B7B" w14:textId="77777777" w:rsidTr="00804C13">
        <w:trPr>
          <w:trHeight w:val="512"/>
        </w:trPr>
        <w:tc>
          <w:tcPr>
            <w:tcW w:w="4621" w:type="dxa"/>
            <w:tcBorders>
              <w:top w:val="single" w:sz="4" w:space="0" w:color="000000"/>
              <w:left w:val="single" w:sz="4" w:space="0" w:color="000000"/>
              <w:bottom w:val="single" w:sz="4" w:space="0" w:color="000000"/>
            </w:tcBorders>
            <w:shd w:val="clear" w:color="auto" w:fill="auto"/>
          </w:tcPr>
          <w:p w14:paraId="073B4C98" w14:textId="77777777" w:rsidR="00343A18" w:rsidRPr="00AA11B1" w:rsidRDefault="00343A18" w:rsidP="00BC01DC">
            <w:pPr>
              <w:spacing w:before="0"/>
              <w:rPr>
                <w:rFonts w:cs="Arial"/>
                <w:i/>
                <w:iCs/>
              </w:rPr>
            </w:pPr>
          </w:p>
          <w:p w14:paraId="08F62323" w14:textId="77777777" w:rsidR="00343A18" w:rsidRPr="00AA11B1" w:rsidRDefault="00343A18" w:rsidP="00BC01DC">
            <w:pPr>
              <w:spacing w:before="0"/>
              <w:rPr>
                <w:rFonts w:cs="Arial"/>
                <w:b/>
                <w:bCs/>
                <w:i/>
                <w:iCs/>
              </w:rPr>
            </w:pPr>
            <w:r w:rsidRPr="00AA11B1">
              <w:rPr>
                <w:rFonts w:cs="Arial"/>
                <w:i/>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BB68ECB" w14:textId="77777777" w:rsidR="00343A18" w:rsidRPr="00AA11B1" w:rsidRDefault="00343A18" w:rsidP="00BC01DC">
            <w:pPr>
              <w:spacing w:before="0"/>
              <w:rPr>
                <w:rFonts w:cs="Arial"/>
                <w:b/>
                <w:bCs/>
                <w:i/>
                <w:iCs/>
              </w:rPr>
            </w:pPr>
          </w:p>
          <w:p w14:paraId="2590EDF2" w14:textId="77777777" w:rsidR="00343A18" w:rsidRPr="00AA11B1" w:rsidRDefault="00343A18" w:rsidP="00BC01DC">
            <w:pPr>
              <w:spacing w:before="0"/>
              <w:rPr>
                <w:rFonts w:cs="Arial"/>
                <w:b/>
                <w:bCs/>
                <w:i/>
                <w:iCs/>
              </w:rPr>
            </w:pPr>
          </w:p>
        </w:tc>
      </w:tr>
      <w:tr w:rsidR="00343A18" w:rsidRPr="00AA11B1" w14:paraId="258B6EF4" w14:textId="77777777" w:rsidTr="00804C13">
        <w:tc>
          <w:tcPr>
            <w:tcW w:w="4621" w:type="dxa"/>
            <w:tcBorders>
              <w:top w:val="single" w:sz="4" w:space="0" w:color="000000"/>
              <w:left w:val="single" w:sz="4" w:space="0" w:color="000000"/>
              <w:bottom w:val="single" w:sz="4" w:space="0" w:color="000000"/>
            </w:tcBorders>
            <w:shd w:val="clear" w:color="auto" w:fill="auto"/>
          </w:tcPr>
          <w:p w14:paraId="12FC0ADD" w14:textId="77777777" w:rsidR="00343A18" w:rsidRPr="00AA11B1" w:rsidRDefault="00343A18" w:rsidP="00BC01DC">
            <w:pPr>
              <w:spacing w:before="0"/>
              <w:rPr>
                <w:rFonts w:cs="Arial"/>
                <w:b/>
                <w:bCs/>
                <w:i/>
                <w:iCs/>
                <w:lang w:val="ru-RU"/>
              </w:rPr>
            </w:pPr>
            <w:r w:rsidRPr="00AA11B1">
              <w:rPr>
                <w:rFonts w:cs="Arial"/>
                <w:i/>
                <w:iCs/>
                <w:lang w:val="ru-RU"/>
              </w:rPr>
              <w:t>Електронска адреса понуђача (</w:t>
            </w:r>
            <w:r w:rsidRPr="00AA11B1">
              <w:rPr>
                <w:rFonts w:cs="Arial"/>
                <w:i/>
                <w:iCs/>
              </w:rPr>
              <w:t>e</w:t>
            </w:r>
            <w:r w:rsidRPr="00AA11B1">
              <w:rPr>
                <w:rFonts w:cs="Arial"/>
                <w:i/>
                <w:iCs/>
                <w:lang w:val="ru-RU"/>
              </w:rPr>
              <w:t>-</w:t>
            </w:r>
            <w:r w:rsidRPr="00AA11B1">
              <w:rPr>
                <w:rFonts w:cs="Arial"/>
                <w:i/>
                <w:iCs/>
              </w:rPr>
              <w:t>mail</w:t>
            </w:r>
            <w:r w:rsidRPr="00AA11B1">
              <w:rPr>
                <w:rFonts w:cs="Arial"/>
                <w:i/>
                <w:iCs/>
                <w:lang w:val="ru-RU"/>
              </w:rPr>
              <w:t>):</w:t>
            </w:r>
          </w:p>
          <w:p w14:paraId="6A397735" w14:textId="77777777" w:rsidR="00343A18" w:rsidRPr="00AA11B1" w:rsidRDefault="00343A18" w:rsidP="00BC01DC">
            <w:pPr>
              <w:spacing w:before="0"/>
              <w:rPr>
                <w:rFonts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99F0B90" w14:textId="77777777" w:rsidR="00343A18" w:rsidRPr="00AA11B1" w:rsidRDefault="00343A18" w:rsidP="00BC01DC">
            <w:pPr>
              <w:snapToGrid w:val="0"/>
              <w:spacing w:before="0"/>
              <w:rPr>
                <w:rFonts w:cs="Arial"/>
                <w:b/>
                <w:bCs/>
                <w:i/>
                <w:iCs/>
                <w:lang w:val="ru-RU"/>
              </w:rPr>
            </w:pPr>
          </w:p>
        </w:tc>
      </w:tr>
      <w:tr w:rsidR="00343A18" w:rsidRPr="00AA11B1" w14:paraId="52F755C1" w14:textId="77777777" w:rsidTr="00804C13">
        <w:trPr>
          <w:trHeight w:val="557"/>
        </w:trPr>
        <w:tc>
          <w:tcPr>
            <w:tcW w:w="4621" w:type="dxa"/>
            <w:tcBorders>
              <w:top w:val="single" w:sz="4" w:space="0" w:color="000000"/>
              <w:left w:val="single" w:sz="4" w:space="0" w:color="000000"/>
              <w:bottom w:val="single" w:sz="4" w:space="0" w:color="000000"/>
            </w:tcBorders>
            <w:shd w:val="clear" w:color="auto" w:fill="auto"/>
          </w:tcPr>
          <w:p w14:paraId="712C3FBC" w14:textId="77777777" w:rsidR="00343A18" w:rsidRPr="00AA11B1" w:rsidRDefault="00343A18" w:rsidP="00BC01DC">
            <w:pPr>
              <w:spacing w:before="0"/>
              <w:rPr>
                <w:rFonts w:cs="Arial"/>
                <w:b/>
                <w:bCs/>
                <w:i/>
                <w:iCs/>
              </w:rPr>
            </w:pPr>
            <w:r w:rsidRPr="00AA11B1">
              <w:rPr>
                <w:rFonts w:cs="Arial"/>
                <w:i/>
                <w:i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995F8DF" w14:textId="77777777" w:rsidR="00343A18" w:rsidRPr="00AA11B1" w:rsidRDefault="00343A18" w:rsidP="00BC01DC">
            <w:pPr>
              <w:snapToGrid w:val="0"/>
              <w:spacing w:before="0"/>
              <w:rPr>
                <w:rFonts w:cs="Arial"/>
                <w:b/>
                <w:bCs/>
                <w:i/>
                <w:iCs/>
              </w:rPr>
            </w:pPr>
          </w:p>
          <w:p w14:paraId="5F8A2D43" w14:textId="77777777" w:rsidR="00343A18" w:rsidRPr="00AA11B1" w:rsidRDefault="00343A18" w:rsidP="00BC01DC">
            <w:pPr>
              <w:spacing w:before="0"/>
              <w:rPr>
                <w:rFonts w:cs="Arial"/>
                <w:b/>
                <w:bCs/>
                <w:i/>
                <w:iCs/>
              </w:rPr>
            </w:pPr>
          </w:p>
        </w:tc>
      </w:tr>
      <w:tr w:rsidR="00343A18" w:rsidRPr="00AA11B1" w14:paraId="31BD83CC" w14:textId="77777777" w:rsidTr="00804C13">
        <w:trPr>
          <w:trHeight w:val="530"/>
        </w:trPr>
        <w:tc>
          <w:tcPr>
            <w:tcW w:w="4621" w:type="dxa"/>
            <w:tcBorders>
              <w:top w:val="single" w:sz="4" w:space="0" w:color="000000"/>
              <w:left w:val="single" w:sz="4" w:space="0" w:color="000000"/>
              <w:bottom w:val="single" w:sz="4" w:space="0" w:color="000000"/>
            </w:tcBorders>
            <w:shd w:val="clear" w:color="auto" w:fill="auto"/>
          </w:tcPr>
          <w:p w14:paraId="75A1B4F6" w14:textId="77777777" w:rsidR="00343A18" w:rsidRPr="00AA11B1" w:rsidRDefault="00343A18" w:rsidP="00BC01DC">
            <w:pPr>
              <w:spacing w:before="0"/>
              <w:rPr>
                <w:rFonts w:cs="Arial"/>
                <w:b/>
                <w:bCs/>
                <w:i/>
                <w:iCs/>
              </w:rPr>
            </w:pPr>
            <w:r w:rsidRPr="00AA11B1">
              <w:rPr>
                <w:rFonts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B7E2014" w14:textId="77777777" w:rsidR="00343A18" w:rsidRPr="00AA11B1" w:rsidRDefault="00343A18" w:rsidP="00BC01DC">
            <w:pPr>
              <w:spacing w:before="0"/>
              <w:rPr>
                <w:rFonts w:cs="Arial"/>
                <w:b/>
                <w:bCs/>
                <w:i/>
                <w:iCs/>
              </w:rPr>
            </w:pPr>
          </w:p>
          <w:p w14:paraId="60A19427" w14:textId="77777777" w:rsidR="00343A18" w:rsidRPr="00AA11B1" w:rsidRDefault="00343A18" w:rsidP="00BC01DC">
            <w:pPr>
              <w:spacing w:before="0"/>
              <w:rPr>
                <w:rFonts w:cs="Arial"/>
                <w:b/>
                <w:bCs/>
                <w:i/>
                <w:iCs/>
              </w:rPr>
            </w:pPr>
          </w:p>
        </w:tc>
      </w:tr>
      <w:tr w:rsidR="00343A18" w:rsidRPr="00AA11B1" w14:paraId="4D47C3A4" w14:textId="77777777" w:rsidTr="00804C13">
        <w:trPr>
          <w:trHeight w:val="593"/>
        </w:trPr>
        <w:tc>
          <w:tcPr>
            <w:tcW w:w="4621" w:type="dxa"/>
            <w:tcBorders>
              <w:top w:val="single" w:sz="4" w:space="0" w:color="000000"/>
              <w:left w:val="single" w:sz="4" w:space="0" w:color="000000"/>
              <w:bottom w:val="single" w:sz="4" w:space="0" w:color="000000"/>
            </w:tcBorders>
            <w:shd w:val="clear" w:color="auto" w:fill="auto"/>
          </w:tcPr>
          <w:p w14:paraId="4E75E49A" w14:textId="77777777" w:rsidR="00343A18" w:rsidRPr="00AA11B1" w:rsidRDefault="00343A18" w:rsidP="00BC01DC">
            <w:pPr>
              <w:spacing w:before="0"/>
              <w:rPr>
                <w:rFonts w:cs="Arial"/>
                <w:b/>
                <w:bCs/>
                <w:i/>
                <w:iCs/>
                <w:lang w:val="ru-RU"/>
              </w:rPr>
            </w:pPr>
            <w:r w:rsidRPr="00AA11B1">
              <w:rPr>
                <w:rFonts w:cs="Arial"/>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D91BEF4" w14:textId="77777777" w:rsidR="00343A18" w:rsidRPr="00AA11B1" w:rsidRDefault="00343A18" w:rsidP="00BC01DC">
            <w:pPr>
              <w:spacing w:before="0"/>
              <w:rPr>
                <w:rFonts w:cs="Arial"/>
                <w:b/>
                <w:bCs/>
                <w:i/>
                <w:iCs/>
                <w:lang w:val="ru-RU"/>
              </w:rPr>
            </w:pPr>
          </w:p>
          <w:p w14:paraId="2B57403A" w14:textId="77777777" w:rsidR="00343A18" w:rsidRPr="00AA11B1" w:rsidRDefault="00343A18" w:rsidP="00BC01DC">
            <w:pPr>
              <w:spacing w:before="0"/>
              <w:rPr>
                <w:rFonts w:cs="Arial"/>
                <w:b/>
                <w:bCs/>
                <w:i/>
                <w:iCs/>
                <w:lang w:val="ru-RU"/>
              </w:rPr>
            </w:pPr>
          </w:p>
        </w:tc>
      </w:tr>
      <w:tr w:rsidR="00343A18" w:rsidRPr="00AA11B1" w14:paraId="467490C9" w14:textId="77777777" w:rsidTr="00804C13">
        <w:trPr>
          <w:trHeight w:val="593"/>
        </w:trPr>
        <w:tc>
          <w:tcPr>
            <w:tcW w:w="4621" w:type="dxa"/>
            <w:tcBorders>
              <w:top w:val="single" w:sz="4" w:space="0" w:color="000000"/>
              <w:left w:val="single" w:sz="4" w:space="0" w:color="000000"/>
              <w:bottom w:val="single" w:sz="4" w:space="0" w:color="000000"/>
            </w:tcBorders>
            <w:shd w:val="clear" w:color="auto" w:fill="auto"/>
          </w:tcPr>
          <w:p w14:paraId="55294ADC" w14:textId="77777777" w:rsidR="00343A18" w:rsidRPr="00AA11B1" w:rsidRDefault="00343A18" w:rsidP="00BC01DC">
            <w:pPr>
              <w:spacing w:before="0"/>
              <w:rPr>
                <w:rFonts w:cs="Arial"/>
                <w:b/>
                <w:bCs/>
                <w:i/>
                <w:iCs/>
                <w:lang w:val="ru-RU"/>
              </w:rPr>
            </w:pPr>
            <w:r w:rsidRPr="00AA11B1">
              <w:rPr>
                <w:rFonts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1431B21" w14:textId="77777777" w:rsidR="00343A18" w:rsidRPr="00AA11B1" w:rsidRDefault="00343A18" w:rsidP="00BC01DC">
            <w:pPr>
              <w:spacing w:before="0"/>
              <w:ind w:firstLine="708"/>
              <w:rPr>
                <w:rFonts w:cs="Arial"/>
                <w:b/>
                <w:bCs/>
                <w:i/>
                <w:iCs/>
                <w:lang w:val="ru-RU"/>
              </w:rPr>
            </w:pPr>
          </w:p>
        </w:tc>
      </w:tr>
    </w:tbl>
    <w:p w14:paraId="00E35A05" w14:textId="77777777" w:rsidR="00343A18" w:rsidRPr="00AA11B1" w:rsidRDefault="00343A18" w:rsidP="00343A18">
      <w:pPr>
        <w:spacing w:before="0"/>
        <w:rPr>
          <w:rFonts w:cs="Arial"/>
        </w:rPr>
      </w:pPr>
    </w:p>
    <w:p w14:paraId="2D0133FB" w14:textId="77777777" w:rsidR="00343A18" w:rsidRPr="00AA11B1" w:rsidRDefault="00343A18" w:rsidP="00343A18">
      <w:pPr>
        <w:spacing w:before="0"/>
        <w:rPr>
          <w:rFonts w:eastAsia="TimesNewRomanPSMT" w:cs="Arial"/>
          <w:b/>
          <w:bCs/>
          <w:i/>
          <w:iCs/>
        </w:rPr>
      </w:pPr>
      <w:r w:rsidRPr="00AA11B1">
        <w:rPr>
          <w:rFonts w:eastAsia="TimesNewRomanPSMT" w:cs="Arial"/>
          <w:b/>
          <w:bCs/>
          <w:i/>
          <w:iCs/>
        </w:rPr>
        <w:t xml:space="preserve">2) ПОНУДУ ПОДНОСИ: </w:t>
      </w:r>
    </w:p>
    <w:tbl>
      <w:tblPr>
        <w:tblW w:w="9282" w:type="dxa"/>
        <w:tblInd w:w="-20" w:type="dxa"/>
        <w:tblLayout w:type="fixed"/>
        <w:tblLook w:val="0000" w:firstRow="0" w:lastRow="0" w:firstColumn="0" w:lastColumn="0" w:noHBand="0" w:noVBand="0"/>
      </w:tblPr>
      <w:tblGrid>
        <w:gridCol w:w="9282"/>
      </w:tblGrid>
      <w:tr w:rsidR="00343A18" w:rsidRPr="00AA11B1" w14:paraId="5D82506E" w14:textId="77777777" w:rsidTr="00804C13">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3C2151D5" w14:textId="77777777" w:rsidR="00343A18" w:rsidRPr="00AA11B1" w:rsidRDefault="00343A18" w:rsidP="00BC01DC">
            <w:pPr>
              <w:snapToGrid w:val="0"/>
              <w:spacing w:before="0"/>
              <w:jc w:val="center"/>
              <w:rPr>
                <w:rFonts w:cs="Arial"/>
              </w:rPr>
            </w:pPr>
          </w:p>
          <w:p w14:paraId="654D31F4" w14:textId="77777777" w:rsidR="00343A18" w:rsidRPr="00AA11B1" w:rsidRDefault="00343A18" w:rsidP="00BC01DC">
            <w:pPr>
              <w:spacing w:before="0"/>
              <w:jc w:val="center"/>
              <w:rPr>
                <w:rFonts w:eastAsia="TimesNewRomanPSMT" w:cs="Arial"/>
                <w:b/>
                <w:bCs/>
              </w:rPr>
            </w:pPr>
            <w:r w:rsidRPr="00AA11B1">
              <w:rPr>
                <w:rFonts w:eastAsia="TimesNewRomanPSMT" w:cs="Arial"/>
                <w:b/>
                <w:bCs/>
              </w:rPr>
              <w:t xml:space="preserve">А) САМОСТАЛНО </w:t>
            </w:r>
          </w:p>
        </w:tc>
      </w:tr>
      <w:tr w:rsidR="00343A18" w:rsidRPr="00AA11B1" w14:paraId="2DB5BCAD" w14:textId="77777777" w:rsidTr="00804C13">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6B54704A" w14:textId="77777777" w:rsidR="00343A18" w:rsidRPr="00AA11B1" w:rsidRDefault="00343A18" w:rsidP="00BC01DC">
            <w:pPr>
              <w:snapToGrid w:val="0"/>
              <w:spacing w:before="0"/>
              <w:jc w:val="center"/>
              <w:rPr>
                <w:rFonts w:eastAsia="TimesNewRomanPSMT" w:cs="Arial"/>
                <w:b/>
                <w:bCs/>
              </w:rPr>
            </w:pPr>
          </w:p>
          <w:p w14:paraId="2164A90B" w14:textId="77777777" w:rsidR="00343A18" w:rsidRPr="00AA11B1" w:rsidRDefault="00343A18" w:rsidP="00BC01DC">
            <w:pPr>
              <w:spacing w:before="0"/>
              <w:jc w:val="center"/>
              <w:rPr>
                <w:rFonts w:eastAsia="TimesNewRomanPSMT" w:cs="Arial"/>
                <w:b/>
                <w:bCs/>
              </w:rPr>
            </w:pPr>
            <w:r w:rsidRPr="00AA11B1">
              <w:rPr>
                <w:rFonts w:eastAsia="TimesNewRomanPSMT" w:cs="Arial"/>
                <w:b/>
                <w:bCs/>
              </w:rPr>
              <w:t>Б) СА ПОДИЗВОЂАЧЕМ</w:t>
            </w:r>
          </w:p>
        </w:tc>
      </w:tr>
      <w:tr w:rsidR="00343A18" w:rsidRPr="00AA11B1" w14:paraId="121BF71A" w14:textId="77777777" w:rsidTr="00804C13">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3013FCBC" w14:textId="77777777" w:rsidR="00343A18" w:rsidRPr="00AA11B1" w:rsidRDefault="00343A18" w:rsidP="00BC01DC">
            <w:pPr>
              <w:snapToGrid w:val="0"/>
              <w:spacing w:before="0"/>
              <w:jc w:val="center"/>
              <w:rPr>
                <w:rFonts w:eastAsia="TimesNewRomanPSMT" w:cs="Arial"/>
                <w:b/>
                <w:bCs/>
              </w:rPr>
            </w:pPr>
          </w:p>
          <w:p w14:paraId="09D38181" w14:textId="77777777" w:rsidR="00343A18" w:rsidRPr="00AA11B1" w:rsidRDefault="00343A18" w:rsidP="00BC01DC">
            <w:pPr>
              <w:spacing w:before="0"/>
              <w:jc w:val="center"/>
              <w:rPr>
                <w:rFonts w:cs="Arial"/>
                <w:b/>
                <w:i/>
                <w:iCs/>
                <w:lang w:val="ru-RU"/>
              </w:rPr>
            </w:pPr>
            <w:r w:rsidRPr="00AA11B1">
              <w:rPr>
                <w:rFonts w:eastAsia="TimesNewRomanPSMT" w:cs="Arial"/>
                <w:b/>
                <w:bCs/>
              </w:rPr>
              <w:t>В) КАО ЗАЈЕДНИЧКУ ПОНУДУ</w:t>
            </w:r>
          </w:p>
        </w:tc>
      </w:tr>
    </w:tbl>
    <w:p w14:paraId="55E34DA0" w14:textId="77777777" w:rsidR="00343A18" w:rsidRPr="00AA11B1" w:rsidRDefault="00343A18" w:rsidP="00343A18">
      <w:pPr>
        <w:spacing w:before="0"/>
        <w:rPr>
          <w:rFonts w:cs="Arial"/>
          <w:b/>
          <w:i/>
          <w:iCs/>
          <w:lang w:val="ru-RU"/>
        </w:rPr>
      </w:pPr>
    </w:p>
    <w:p w14:paraId="0C25E146" w14:textId="77777777" w:rsidR="00343A18" w:rsidRPr="00AA11B1" w:rsidRDefault="00343A18" w:rsidP="00343A18">
      <w:pPr>
        <w:spacing w:before="0"/>
        <w:rPr>
          <w:rFonts w:eastAsia="TimesNewRomanPSMT" w:cs="Arial"/>
          <w:bCs/>
        </w:rPr>
      </w:pPr>
      <w:r w:rsidRPr="00AA11B1">
        <w:rPr>
          <w:rFonts w:cs="Arial"/>
          <w:b/>
          <w:i/>
          <w:iCs/>
          <w:lang w:val="ru-RU"/>
        </w:rPr>
        <w:t>Напомена:</w:t>
      </w:r>
      <w:r w:rsidRPr="00AA11B1">
        <w:rPr>
          <w:rFonts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243FEE5B" w14:textId="77777777" w:rsidR="00343A18" w:rsidRPr="00AA11B1" w:rsidRDefault="00343A18" w:rsidP="00343A18">
      <w:pPr>
        <w:spacing w:before="0"/>
        <w:rPr>
          <w:rFonts w:eastAsia="TimesNewRomanPSMT" w:cs="Arial"/>
          <w:bCs/>
        </w:rPr>
      </w:pPr>
    </w:p>
    <w:p w14:paraId="43A7EE2D" w14:textId="77777777" w:rsidR="00343A18" w:rsidRPr="00AA11B1" w:rsidRDefault="00343A18" w:rsidP="00343A18">
      <w:pPr>
        <w:spacing w:before="0"/>
        <w:rPr>
          <w:rFonts w:eastAsia="TimesNewRomanPSMT" w:cs="Arial"/>
          <w:b/>
          <w:bCs/>
          <w:i/>
        </w:rPr>
      </w:pPr>
      <w:r w:rsidRPr="00AA11B1">
        <w:rPr>
          <w:rFonts w:eastAsia="TimesNewRomanPSMT" w:cs="Arial"/>
          <w:b/>
          <w:bCs/>
          <w:i/>
          <w:lang w:val="sr-Cyrl-CS"/>
        </w:rPr>
        <w:t xml:space="preserve">3) </w:t>
      </w:r>
      <w:r w:rsidRPr="00AA11B1">
        <w:rPr>
          <w:rFonts w:eastAsia="TimesNewRomanPSMT" w:cs="Arial"/>
          <w:b/>
          <w:bCs/>
          <w:i/>
        </w:rPr>
        <w:t xml:space="preserve">ПОДАЦИ О ПОДИЗВОЂАЧУ </w:t>
      </w:r>
    </w:p>
    <w:tbl>
      <w:tblPr>
        <w:tblW w:w="9282" w:type="dxa"/>
        <w:tblInd w:w="-20" w:type="dxa"/>
        <w:tblLayout w:type="fixed"/>
        <w:tblLook w:val="0000" w:firstRow="0" w:lastRow="0" w:firstColumn="0" w:lastColumn="0" w:noHBand="0" w:noVBand="0"/>
      </w:tblPr>
      <w:tblGrid>
        <w:gridCol w:w="465"/>
        <w:gridCol w:w="4219"/>
        <w:gridCol w:w="4598"/>
      </w:tblGrid>
      <w:tr w:rsidR="00343A18" w:rsidRPr="00AA11B1" w14:paraId="7CB609E2" w14:textId="77777777" w:rsidTr="00804C13">
        <w:tc>
          <w:tcPr>
            <w:tcW w:w="465" w:type="dxa"/>
            <w:tcBorders>
              <w:top w:val="single" w:sz="4" w:space="0" w:color="000000"/>
              <w:left w:val="single" w:sz="4" w:space="0" w:color="000000"/>
              <w:bottom w:val="single" w:sz="4" w:space="0" w:color="000000"/>
            </w:tcBorders>
            <w:shd w:val="clear" w:color="auto" w:fill="auto"/>
          </w:tcPr>
          <w:p w14:paraId="0A02ED52" w14:textId="50651210" w:rsidR="00343A18" w:rsidRPr="00AA11B1" w:rsidRDefault="00343A18" w:rsidP="00BC01DC">
            <w:pPr>
              <w:snapToGrid w:val="0"/>
              <w:spacing w:before="0"/>
              <w:rPr>
                <w:rFonts w:cs="Arial"/>
              </w:rPr>
            </w:pPr>
            <w:r w:rsidRPr="00AA11B1">
              <w:rPr>
                <w:rFonts w:eastAsia="TimesNewRomanPSMT" w:cs="Arial"/>
                <w:b/>
                <w:bCs/>
                <w:i/>
              </w:rPr>
              <w:tab/>
            </w:r>
          </w:p>
          <w:p w14:paraId="2D57263A" w14:textId="77777777" w:rsidR="00343A18" w:rsidRPr="00AA11B1" w:rsidRDefault="00343A18" w:rsidP="00BC01DC">
            <w:pPr>
              <w:spacing w:before="0"/>
              <w:rPr>
                <w:rFonts w:eastAsia="TimesNewRomanPSMT" w:cs="Arial"/>
                <w:bCs/>
                <w:i/>
              </w:rPr>
            </w:pPr>
            <w:r w:rsidRPr="00AA11B1">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036244D5" w14:textId="77777777" w:rsidR="00343A18" w:rsidRPr="00AA11B1" w:rsidRDefault="00343A18" w:rsidP="00BC01DC">
            <w:pPr>
              <w:snapToGrid w:val="0"/>
              <w:spacing w:before="0"/>
              <w:rPr>
                <w:rFonts w:eastAsia="TimesNewRomanPSMT" w:cs="Arial"/>
                <w:bCs/>
                <w:i/>
              </w:rPr>
            </w:pPr>
          </w:p>
          <w:p w14:paraId="6BF756F9" w14:textId="77777777" w:rsidR="00343A18" w:rsidRPr="00AA11B1" w:rsidRDefault="00343A18" w:rsidP="00BC01DC">
            <w:pPr>
              <w:spacing w:before="0"/>
              <w:rPr>
                <w:rFonts w:eastAsia="TimesNewRomanPSMT" w:cs="Arial"/>
                <w:b/>
                <w:bCs/>
              </w:rPr>
            </w:pPr>
            <w:r w:rsidRPr="00AA11B1">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AD0861F" w14:textId="77777777" w:rsidR="00343A18" w:rsidRPr="00AA11B1" w:rsidRDefault="00343A18" w:rsidP="00BC01DC">
            <w:pPr>
              <w:snapToGrid w:val="0"/>
              <w:spacing w:before="0"/>
              <w:rPr>
                <w:rFonts w:eastAsia="TimesNewRomanPSMT" w:cs="Arial"/>
                <w:b/>
                <w:bCs/>
              </w:rPr>
            </w:pPr>
          </w:p>
        </w:tc>
      </w:tr>
      <w:tr w:rsidR="00343A18" w:rsidRPr="00AA11B1" w14:paraId="7E416127" w14:textId="77777777" w:rsidTr="00804C13">
        <w:tc>
          <w:tcPr>
            <w:tcW w:w="465" w:type="dxa"/>
            <w:tcBorders>
              <w:top w:val="single" w:sz="4" w:space="0" w:color="000000"/>
              <w:left w:val="single" w:sz="4" w:space="0" w:color="000000"/>
              <w:bottom w:val="single" w:sz="4" w:space="0" w:color="000000"/>
            </w:tcBorders>
            <w:shd w:val="clear" w:color="auto" w:fill="auto"/>
          </w:tcPr>
          <w:p w14:paraId="6EA60CE6" w14:textId="77777777" w:rsidR="00343A18" w:rsidRPr="00AA11B1" w:rsidRDefault="00343A18" w:rsidP="00BC01DC">
            <w:pPr>
              <w:snapToGrid w:val="0"/>
              <w:spacing w:before="0"/>
              <w:rPr>
                <w:rFonts w:eastAsia="TimesNewRomanPSMT" w:cs="Arial"/>
                <w:bCs/>
                <w:i/>
              </w:rPr>
            </w:pPr>
          </w:p>
          <w:p w14:paraId="7349BFAC" w14:textId="77777777" w:rsidR="00343A18" w:rsidRPr="00AA11B1"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F4B2DE1" w14:textId="77777777" w:rsidR="00343A18" w:rsidRPr="00AA11B1" w:rsidRDefault="00343A18" w:rsidP="00BC01DC">
            <w:pPr>
              <w:snapToGrid w:val="0"/>
              <w:spacing w:before="0"/>
              <w:rPr>
                <w:rFonts w:eastAsia="TimesNewRomanPSMT" w:cs="Arial"/>
                <w:bCs/>
                <w:i/>
              </w:rPr>
            </w:pPr>
          </w:p>
          <w:p w14:paraId="322C0F71" w14:textId="77777777" w:rsidR="00343A18" w:rsidRPr="00AA11B1" w:rsidRDefault="00343A18" w:rsidP="00BC01DC">
            <w:pPr>
              <w:spacing w:before="0"/>
              <w:rPr>
                <w:rFonts w:eastAsia="TimesNewRomanPSMT" w:cs="Arial"/>
                <w:b/>
                <w:bCs/>
              </w:rPr>
            </w:pPr>
            <w:r w:rsidRPr="00AA11B1">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F5941E2" w14:textId="77777777" w:rsidR="00343A18" w:rsidRPr="00AA11B1" w:rsidRDefault="00343A18" w:rsidP="00BC01DC">
            <w:pPr>
              <w:snapToGrid w:val="0"/>
              <w:spacing w:before="0"/>
              <w:rPr>
                <w:rFonts w:eastAsia="TimesNewRomanPSMT" w:cs="Arial"/>
                <w:b/>
                <w:bCs/>
              </w:rPr>
            </w:pPr>
          </w:p>
        </w:tc>
      </w:tr>
      <w:tr w:rsidR="000B2EE9" w:rsidRPr="00AA11B1" w14:paraId="107A7035" w14:textId="77777777" w:rsidTr="00804C13">
        <w:tc>
          <w:tcPr>
            <w:tcW w:w="465" w:type="dxa"/>
            <w:tcBorders>
              <w:top w:val="single" w:sz="4" w:space="0" w:color="000000"/>
              <w:left w:val="single" w:sz="4" w:space="0" w:color="000000"/>
              <w:bottom w:val="single" w:sz="4" w:space="0" w:color="000000"/>
            </w:tcBorders>
            <w:shd w:val="clear" w:color="auto" w:fill="auto"/>
          </w:tcPr>
          <w:p w14:paraId="16167C5A" w14:textId="77777777" w:rsidR="000B2EE9" w:rsidRPr="00AA11B1" w:rsidRDefault="000B2EE9"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36A582D" w14:textId="77777777" w:rsidR="000B2EE9" w:rsidRPr="00AA11B1" w:rsidRDefault="000B2EE9" w:rsidP="00BC01DC">
            <w:pPr>
              <w:snapToGrid w:val="0"/>
              <w:spacing w:before="0"/>
              <w:rPr>
                <w:rFonts w:cs="Arial"/>
                <w:i/>
                <w:iCs/>
                <w:lang w:val="sr-Cyrl-RS"/>
              </w:rPr>
            </w:pPr>
            <w:r w:rsidRPr="00AA11B1">
              <w:rPr>
                <w:rFonts w:cs="Arial"/>
                <w:i/>
                <w:iCs/>
                <w:lang w:val="sr-Cyrl-RS"/>
              </w:rPr>
              <w:t>Врста правног лица:</w:t>
            </w:r>
          </w:p>
          <w:p w14:paraId="77AD4289" w14:textId="31689008" w:rsidR="000B2EE9" w:rsidRPr="00AA11B1" w:rsidRDefault="000B2EE9" w:rsidP="00BC01DC">
            <w:pPr>
              <w:snapToGrid w:val="0"/>
              <w:spacing w:before="0"/>
              <w:rPr>
                <w:rFonts w:eastAsia="TimesNewRomanPSMT" w:cs="Arial"/>
                <w:bCs/>
                <w:i/>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CDE8AAA" w14:textId="77777777" w:rsidR="000B2EE9" w:rsidRPr="00AA11B1" w:rsidRDefault="000B2EE9" w:rsidP="00BC01DC">
            <w:pPr>
              <w:snapToGrid w:val="0"/>
              <w:spacing w:before="0"/>
              <w:rPr>
                <w:rFonts w:eastAsia="TimesNewRomanPSMT" w:cs="Arial"/>
                <w:b/>
                <w:bCs/>
              </w:rPr>
            </w:pPr>
          </w:p>
        </w:tc>
      </w:tr>
      <w:tr w:rsidR="00343A18" w:rsidRPr="00AA11B1" w14:paraId="27445454" w14:textId="77777777" w:rsidTr="00804C13">
        <w:tc>
          <w:tcPr>
            <w:tcW w:w="465" w:type="dxa"/>
            <w:tcBorders>
              <w:top w:val="single" w:sz="4" w:space="0" w:color="000000"/>
              <w:left w:val="single" w:sz="4" w:space="0" w:color="000000"/>
              <w:bottom w:val="single" w:sz="4" w:space="0" w:color="000000"/>
            </w:tcBorders>
            <w:shd w:val="clear" w:color="auto" w:fill="auto"/>
          </w:tcPr>
          <w:p w14:paraId="2D38FE25" w14:textId="77777777" w:rsidR="00343A18" w:rsidRPr="00AA11B1" w:rsidRDefault="00343A18" w:rsidP="00BC01DC">
            <w:pPr>
              <w:snapToGrid w:val="0"/>
              <w:spacing w:before="0"/>
              <w:rPr>
                <w:rFonts w:eastAsia="TimesNewRomanPSMT" w:cs="Arial"/>
                <w:bCs/>
                <w:i/>
              </w:rPr>
            </w:pPr>
          </w:p>
          <w:p w14:paraId="7E7A9759" w14:textId="77777777" w:rsidR="00343A18" w:rsidRPr="00AA11B1"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00D1D3B" w14:textId="77777777" w:rsidR="00343A18" w:rsidRPr="00AA11B1" w:rsidRDefault="00343A18" w:rsidP="00BC01DC">
            <w:pPr>
              <w:snapToGrid w:val="0"/>
              <w:spacing w:before="0"/>
              <w:rPr>
                <w:rFonts w:eastAsia="TimesNewRomanPSMT" w:cs="Arial"/>
                <w:bCs/>
                <w:i/>
              </w:rPr>
            </w:pPr>
          </w:p>
          <w:p w14:paraId="5227297D" w14:textId="77777777" w:rsidR="00343A18" w:rsidRPr="00AA11B1" w:rsidRDefault="00343A18" w:rsidP="00BC01DC">
            <w:pPr>
              <w:spacing w:before="0"/>
              <w:rPr>
                <w:rFonts w:eastAsia="TimesNewRomanPSMT" w:cs="Arial"/>
                <w:b/>
                <w:bCs/>
              </w:rPr>
            </w:pPr>
            <w:r w:rsidRPr="00AA11B1">
              <w:rPr>
                <w:rFonts w:eastAsia="TimesNewRomanPSMT" w:cs="Arial"/>
                <w:bCs/>
                <w:i/>
              </w:rPr>
              <w:lastRenderedPageBreak/>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36F7E12" w14:textId="77777777" w:rsidR="00343A18" w:rsidRPr="00AA11B1" w:rsidRDefault="00343A18" w:rsidP="00BC01DC">
            <w:pPr>
              <w:snapToGrid w:val="0"/>
              <w:spacing w:before="0"/>
              <w:rPr>
                <w:rFonts w:eastAsia="TimesNewRomanPSMT" w:cs="Arial"/>
                <w:b/>
                <w:bCs/>
              </w:rPr>
            </w:pPr>
          </w:p>
        </w:tc>
      </w:tr>
      <w:tr w:rsidR="00343A18" w:rsidRPr="00AA11B1" w14:paraId="1CEE67BD" w14:textId="77777777" w:rsidTr="00804C13">
        <w:tc>
          <w:tcPr>
            <w:tcW w:w="465" w:type="dxa"/>
            <w:tcBorders>
              <w:top w:val="single" w:sz="4" w:space="0" w:color="000000"/>
              <w:left w:val="single" w:sz="4" w:space="0" w:color="000000"/>
              <w:bottom w:val="single" w:sz="4" w:space="0" w:color="000000"/>
            </w:tcBorders>
            <w:shd w:val="clear" w:color="auto" w:fill="auto"/>
          </w:tcPr>
          <w:p w14:paraId="0363E18D" w14:textId="77777777" w:rsidR="00343A18" w:rsidRPr="00AA11B1" w:rsidRDefault="00343A18" w:rsidP="00BC01DC">
            <w:pPr>
              <w:snapToGrid w:val="0"/>
              <w:spacing w:before="0"/>
              <w:rPr>
                <w:rFonts w:eastAsia="TimesNewRomanPSMT" w:cs="Arial"/>
                <w:bCs/>
                <w:i/>
              </w:rPr>
            </w:pPr>
          </w:p>
          <w:p w14:paraId="29D09931" w14:textId="77777777" w:rsidR="00343A18" w:rsidRPr="00AA11B1"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291C4C4" w14:textId="77777777" w:rsidR="00343A18" w:rsidRPr="00AA11B1" w:rsidRDefault="00343A18" w:rsidP="00BC01DC">
            <w:pPr>
              <w:snapToGrid w:val="0"/>
              <w:spacing w:before="0"/>
              <w:rPr>
                <w:rFonts w:eastAsia="TimesNewRomanPSMT" w:cs="Arial"/>
                <w:bCs/>
                <w:i/>
              </w:rPr>
            </w:pPr>
          </w:p>
          <w:p w14:paraId="6D36767B" w14:textId="77777777" w:rsidR="00343A18" w:rsidRPr="00AA11B1" w:rsidRDefault="00343A18" w:rsidP="00BC01DC">
            <w:pPr>
              <w:spacing w:before="0"/>
              <w:rPr>
                <w:rFonts w:eastAsia="TimesNewRomanPSMT" w:cs="Arial"/>
                <w:b/>
                <w:bCs/>
              </w:rPr>
            </w:pPr>
            <w:r w:rsidRPr="00AA11B1">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D6C405F" w14:textId="77777777" w:rsidR="00343A18" w:rsidRPr="00AA11B1" w:rsidRDefault="00343A18" w:rsidP="00BC01DC">
            <w:pPr>
              <w:snapToGrid w:val="0"/>
              <w:spacing w:before="0"/>
              <w:rPr>
                <w:rFonts w:eastAsia="TimesNewRomanPSMT" w:cs="Arial"/>
                <w:b/>
                <w:bCs/>
              </w:rPr>
            </w:pPr>
          </w:p>
        </w:tc>
      </w:tr>
      <w:tr w:rsidR="00343A18" w:rsidRPr="00AA11B1" w14:paraId="56FDDCE1" w14:textId="77777777" w:rsidTr="00804C13">
        <w:tc>
          <w:tcPr>
            <w:tcW w:w="465" w:type="dxa"/>
            <w:tcBorders>
              <w:top w:val="single" w:sz="4" w:space="0" w:color="000000"/>
              <w:left w:val="single" w:sz="4" w:space="0" w:color="000000"/>
              <w:bottom w:val="single" w:sz="4" w:space="0" w:color="000000"/>
            </w:tcBorders>
            <w:shd w:val="clear" w:color="auto" w:fill="auto"/>
          </w:tcPr>
          <w:p w14:paraId="010E6E5E" w14:textId="77777777" w:rsidR="00343A18" w:rsidRPr="00AA11B1"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21ACC22D" w14:textId="77777777" w:rsidR="00343A18" w:rsidRPr="00AA11B1" w:rsidRDefault="00343A18" w:rsidP="00BC01DC">
            <w:pPr>
              <w:snapToGrid w:val="0"/>
              <w:spacing w:before="0"/>
              <w:rPr>
                <w:rFonts w:eastAsia="TimesNewRomanPSMT" w:cs="Arial"/>
                <w:bCs/>
                <w:i/>
              </w:rPr>
            </w:pPr>
          </w:p>
          <w:p w14:paraId="7BA1EA66" w14:textId="77777777" w:rsidR="00343A18" w:rsidRPr="00AA11B1" w:rsidRDefault="00343A18" w:rsidP="00BC01DC">
            <w:pPr>
              <w:spacing w:before="0"/>
              <w:rPr>
                <w:rFonts w:eastAsia="TimesNewRomanPSMT" w:cs="Arial"/>
                <w:b/>
                <w:bCs/>
              </w:rPr>
            </w:pPr>
            <w:r w:rsidRPr="00AA11B1">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DAA3D49" w14:textId="77777777" w:rsidR="00343A18" w:rsidRPr="00AA11B1" w:rsidRDefault="00343A18" w:rsidP="00BC01DC">
            <w:pPr>
              <w:snapToGrid w:val="0"/>
              <w:spacing w:before="0"/>
              <w:rPr>
                <w:rFonts w:eastAsia="TimesNewRomanPSMT" w:cs="Arial"/>
                <w:b/>
                <w:bCs/>
              </w:rPr>
            </w:pPr>
          </w:p>
        </w:tc>
      </w:tr>
      <w:tr w:rsidR="00343A18" w:rsidRPr="00AA11B1" w14:paraId="51DF6952" w14:textId="77777777" w:rsidTr="00804C13">
        <w:tc>
          <w:tcPr>
            <w:tcW w:w="465" w:type="dxa"/>
            <w:tcBorders>
              <w:top w:val="single" w:sz="4" w:space="0" w:color="000000"/>
              <w:left w:val="single" w:sz="4" w:space="0" w:color="000000"/>
              <w:bottom w:val="single" w:sz="4" w:space="0" w:color="000000"/>
            </w:tcBorders>
            <w:shd w:val="clear" w:color="auto" w:fill="auto"/>
          </w:tcPr>
          <w:p w14:paraId="640F88E4" w14:textId="77777777" w:rsidR="00343A18" w:rsidRPr="00AA11B1"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6A8DF90" w14:textId="77777777" w:rsidR="00343A18" w:rsidRPr="00AA11B1" w:rsidRDefault="00343A18" w:rsidP="00BC01DC">
            <w:pPr>
              <w:spacing w:before="0"/>
              <w:rPr>
                <w:rFonts w:eastAsia="TimesNewRomanPSMT" w:cs="Arial"/>
                <w:b/>
                <w:bCs/>
                <w:lang w:val="ru-RU"/>
              </w:rPr>
            </w:pPr>
            <w:r w:rsidRPr="00AA11B1">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7959E1C" w14:textId="77777777" w:rsidR="00343A18" w:rsidRPr="00AA11B1" w:rsidRDefault="00343A18" w:rsidP="00BC01DC">
            <w:pPr>
              <w:snapToGrid w:val="0"/>
              <w:spacing w:before="0"/>
              <w:rPr>
                <w:rFonts w:eastAsia="TimesNewRomanPSMT" w:cs="Arial"/>
                <w:b/>
                <w:bCs/>
                <w:lang w:val="ru-RU"/>
              </w:rPr>
            </w:pPr>
          </w:p>
        </w:tc>
      </w:tr>
      <w:tr w:rsidR="00343A18" w:rsidRPr="00AA11B1" w14:paraId="3718DCEF" w14:textId="77777777" w:rsidTr="00804C13">
        <w:tc>
          <w:tcPr>
            <w:tcW w:w="465" w:type="dxa"/>
            <w:tcBorders>
              <w:top w:val="single" w:sz="4" w:space="0" w:color="000000"/>
              <w:left w:val="single" w:sz="4" w:space="0" w:color="000000"/>
              <w:bottom w:val="single" w:sz="4" w:space="0" w:color="000000"/>
            </w:tcBorders>
            <w:shd w:val="clear" w:color="auto" w:fill="auto"/>
          </w:tcPr>
          <w:p w14:paraId="02D83DC4" w14:textId="77777777" w:rsidR="00343A18" w:rsidRPr="00AA11B1" w:rsidRDefault="00343A18"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1E817624" w14:textId="77777777" w:rsidR="00343A18" w:rsidRPr="00AA11B1" w:rsidRDefault="00343A18" w:rsidP="00BC01DC">
            <w:pPr>
              <w:spacing w:before="0"/>
              <w:rPr>
                <w:rFonts w:eastAsia="TimesNewRomanPSMT" w:cs="Arial"/>
                <w:b/>
                <w:bCs/>
                <w:lang w:val="ru-RU"/>
              </w:rPr>
            </w:pPr>
            <w:r w:rsidRPr="00AA11B1">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79E1858" w14:textId="77777777" w:rsidR="00343A18" w:rsidRPr="00AA11B1" w:rsidRDefault="00343A18" w:rsidP="00BC01DC">
            <w:pPr>
              <w:snapToGrid w:val="0"/>
              <w:spacing w:before="0"/>
              <w:rPr>
                <w:rFonts w:eastAsia="TimesNewRomanPSMT" w:cs="Arial"/>
                <w:b/>
                <w:bCs/>
                <w:lang w:val="ru-RU"/>
              </w:rPr>
            </w:pPr>
          </w:p>
        </w:tc>
      </w:tr>
      <w:tr w:rsidR="00343A18" w:rsidRPr="00AA11B1" w14:paraId="3725B14E" w14:textId="77777777" w:rsidTr="00804C13">
        <w:tc>
          <w:tcPr>
            <w:tcW w:w="465" w:type="dxa"/>
            <w:tcBorders>
              <w:top w:val="single" w:sz="4" w:space="0" w:color="000000"/>
              <w:left w:val="single" w:sz="4" w:space="0" w:color="000000"/>
              <w:bottom w:val="single" w:sz="4" w:space="0" w:color="000000"/>
            </w:tcBorders>
            <w:shd w:val="clear" w:color="auto" w:fill="auto"/>
          </w:tcPr>
          <w:p w14:paraId="4FE0850E" w14:textId="77777777" w:rsidR="00343A18" w:rsidRPr="00AA11B1" w:rsidRDefault="00343A18" w:rsidP="00BC01DC">
            <w:pPr>
              <w:snapToGrid w:val="0"/>
              <w:spacing w:before="0"/>
              <w:rPr>
                <w:rFonts w:eastAsia="TimesNewRomanPSMT" w:cs="Arial"/>
                <w:bCs/>
                <w:i/>
                <w:lang w:val="ru-RU"/>
              </w:rPr>
            </w:pPr>
          </w:p>
          <w:p w14:paraId="735D47D2" w14:textId="77777777" w:rsidR="00343A18" w:rsidRPr="00AA11B1" w:rsidRDefault="00343A18" w:rsidP="00BC01DC">
            <w:pPr>
              <w:spacing w:before="0"/>
              <w:rPr>
                <w:rFonts w:eastAsia="TimesNewRomanPSMT" w:cs="Arial"/>
                <w:bCs/>
                <w:i/>
              </w:rPr>
            </w:pPr>
            <w:r w:rsidRPr="00AA11B1">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5C99260B" w14:textId="77777777" w:rsidR="00343A18" w:rsidRPr="00AA11B1" w:rsidRDefault="00343A18" w:rsidP="00BC01DC">
            <w:pPr>
              <w:snapToGrid w:val="0"/>
              <w:spacing w:before="0"/>
              <w:rPr>
                <w:rFonts w:eastAsia="TimesNewRomanPSMT" w:cs="Arial"/>
                <w:bCs/>
                <w:i/>
              </w:rPr>
            </w:pPr>
          </w:p>
          <w:p w14:paraId="7A555D6B" w14:textId="77777777" w:rsidR="00343A18" w:rsidRPr="00AA11B1" w:rsidRDefault="00343A18" w:rsidP="00BC01DC">
            <w:pPr>
              <w:spacing w:before="0"/>
              <w:rPr>
                <w:rFonts w:eastAsia="TimesNewRomanPSMT" w:cs="Arial"/>
                <w:b/>
                <w:bCs/>
              </w:rPr>
            </w:pPr>
            <w:r w:rsidRPr="00AA11B1">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7EDC184" w14:textId="77777777" w:rsidR="00343A18" w:rsidRPr="00AA11B1" w:rsidRDefault="00343A18" w:rsidP="00BC01DC">
            <w:pPr>
              <w:snapToGrid w:val="0"/>
              <w:spacing w:before="0"/>
              <w:rPr>
                <w:rFonts w:eastAsia="TimesNewRomanPSMT" w:cs="Arial"/>
                <w:b/>
                <w:bCs/>
              </w:rPr>
            </w:pPr>
          </w:p>
        </w:tc>
      </w:tr>
      <w:tr w:rsidR="00343A18" w:rsidRPr="00AA11B1" w14:paraId="12677E6C" w14:textId="77777777" w:rsidTr="00804C13">
        <w:tc>
          <w:tcPr>
            <w:tcW w:w="465" w:type="dxa"/>
            <w:tcBorders>
              <w:top w:val="single" w:sz="4" w:space="0" w:color="000000"/>
              <w:left w:val="single" w:sz="4" w:space="0" w:color="000000"/>
              <w:bottom w:val="single" w:sz="4" w:space="0" w:color="000000"/>
            </w:tcBorders>
            <w:shd w:val="clear" w:color="auto" w:fill="auto"/>
          </w:tcPr>
          <w:p w14:paraId="3C0FDAB2" w14:textId="77777777" w:rsidR="00343A18" w:rsidRPr="00AA11B1" w:rsidRDefault="00343A18" w:rsidP="00BC01DC">
            <w:pPr>
              <w:snapToGrid w:val="0"/>
              <w:spacing w:before="0"/>
              <w:rPr>
                <w:rFonts w:eastAsia="TimesNewRomanPSMT" w:cs="Arial"/>
                <w:bCs/>
                <w:i/>
              </w:rPr>
            </w:pPr>
          </w:p>
          <w:p w14:paraId="4745C4F1" w14:textId="77777777" w:rsidR="00343A18" w:rsidRPr="00AA11B1"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AA12911" w14:textId="77777777" w:rsidR="00343A18" w:rsidRPr="00AA11B1" w:rsidRDefault="00343A18" w:rsidP="00BC01DC">
            <w:pPr>
              <w:snapToGrid w:val="0"/>
              <w:spacing w:before="0"/>
              <w:rPr>
                <w:rFonts w:eastAsia="TimesNewRomanPSMT" w:cs="Arial"/>
                <w:bCs/>
                <w:i/>
              </w:rPr>
            </w:pPr>
          </w:p>
          <w:p w14:paraId="73B15102" w14:textId="77777777" w:rsidR="00343A18" w:rsidRPr="00AA11B1" w:rsidRDefault="00343A18" w:rsidP="00BC01DC">
            <w:pPr>
              <w:spacing w:before="0"/>
              <w:rPr>
                <w:rFonts w:eastAsia="TimesNewRomanPSMT" w:cs="Arial"/>
                <w:b/>
                <w:bCs/>
              </w:rPr>
            </w:pPr>
            <w:r w:rsidRPr="00AA11B1">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47D9FC7" w14:textId="77777777" w:rsidR="00343A18" w:rsidRPr="00AA11B1" w:rsidRDefault="00343A18" w:rsidP="00BC01DC">
            <w:pPr>
              <w:snapToGrid w:val="0"/>
              <w:spacing w:before="0"/>
              <w:rPr>
                <w:rFonts w:eastAsia="TimesNewRomanPSMT" w:cs="Arial"/>
                <w:b/>
                <w:bCs/>
              </w:rPr>
            </w:pPr>
          </w:p>
        </w:tc>
      </w:tr>
      <w:tr w:rsidR="00343A18" w:rsidRPr="00AA11B1" w14:paraId="33D1E4FC" w14:textId="77777777" w:rsidTr="00804C13">
        <w:tc>
          <w:tcPr>
            <w:tcW w:w="465" w:type="dxa"/>
            <w:tcBorders>
              <w:top w:val="single" w:sz="4" w:space="0" w:color="000000"/>
              <w:left w:val="single" w:sz="4" w:space="0" w:color="000000"/>
              <w:bottom w:val="single" w:sz="4" w:space="0" w:color="000000"/>
            </w:tcBorders>
            <w:shd w:val="clear" w:color="auto" w:fill="auto"/>
          </w:tcPr>
          <w:p w14:paraId="2769A2B8" w14:textId="77777777" w:rsidR="00343A18" w:rsidRPr="00AA11B1" w:rsidRDefault="00343A18" w:rsidP="00BC01DC">
            <w:pPr>
              <w:snapToGrid w:val="0"/>
              <w:spacing w:before="0"/>
              <w:rPr>
                <w:rFonts w:eastAsia="TimesNewRomanPSMT" w:cs="Arial"/>
                <w:bCs/>
                <w:i/>
              </w:rPr>
            </w:pPr>
          </w:p>
          <w:p w14:paraId="1A942A23" w14:textId="77777777" w:rsidR="00343A18" w:rsidRPr="00AA11B1"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1214A85" w14:textId="77777777" w:rsidR="00343A18" w:rsidRPr="00AA11B1" w:rsidRDefault="00343A18" w:rsidP="00BC01DC">
            <w:pPr>
              <w:snapToGrid w:val="0"/>
              <w:spacing w:before="0"/>
              <w:rPr>
                <w:rFonts w:eastAsia="TimesNewRomanPSMT" w:cs="Arial"/>
                <w:bCs/>
                <w:i/>
              </w:rPr>
            </w:pPr>
          </w:p>
          <w:p w14:paraId="3534A6EF" w14:textId="77777777" w:rsidR="00343A18" w:rsidRPr="00AA11B1" w:rsidRDefault="00343A18" w:rsidP="00BC01DC">
            <w:pPr>
              <w:spacing w:before="0"/>
              <w:rPr>
                <w:rFonts w:eastAsia="TimesNewRomanPSMT" w:cs="Arial"/>
                <w:b/>
                <w:bCs/>
              </w:rPr>
            </w:pPr>
            <w:r w:rsidRPr="00AA11B1">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FF4F7C4" w14:textId="77777777" w:rsidR="00343A18" w:rsidRPr="00AA11B1" w:rsidRDefault="00343A18" w:rsidP="00BC01DC">
            <w:pPr>
              <w:snapToGrid w:val="0"/>
              <w:spacing w:before="0"/>
              <w:rPr>
                <w:rFonts w:eastAsia="TimesNewRomanPSMT" w:cs="Arial"/>
                <w:b/>
                <w:bCs/>
              </w:rPr>
            </w:pPr>
          </w:p>
        </w:tc>
      </w:tr>
      <w:tr w:rsidR="00343A18" w:rsidRPr="00AA11B1" w14:paraId="3C0EAE04" w14:textId="77777777" w:rsidTr="00804C13">
        <w:tc>
          <w:tcPr>
            <w:tcW w:w="465" w:type="dxa"/>
            <w:tcBorders>
              <w:top w:val="single" w:sz="4" w:space="0" w:color="000000"/>
              <w:left w:val="single" w:sz="4" w:space="0" w:color="000000"/>
              <w:bottom w:val="single" w:sz="4" w:space="0" w:color="000000"/>
            </w:tcBorders>
            <w:shd w:val="clear" w:color="auto" w:fill="auto"/>
          </w:tcPr>
          <w:p w14:paraId="164A55AA" w14:textId="77777777" w:rsidR="00343A18" w:rsidRPr="00AA11B1" w:rsidRDefault="00343A18" w:rsidP="00BC01DC">
            <w:pPr>
              <w:snapToGrid w:val="0"/>
              <w:spacing w:before="0"/>
              <w:rPr>
                <w:rFonts w:eastAsia="TimesNewRomanPSMT" w:cs="Arial"/>
                <w:bCs/>
                <w:i/>
              </w:rPr>
            </w:pPr>
          </w:p>
          <w:p w14:paraId="3CC5247D" w14:textId="77777777" w:rsidR="00343A18" w:rsidRPr="00AA11B1"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2159F0E" w14:textId="77777777" w:rsidR="00343A18" w:rsidRPr="00AA11B1" w:rsidRDefault="00343A18" w:rsidP="00BC01DC">
            <w:pPr>
              <w:snapToGrid w:val="0"/>
              <w:spacing w:before="0"/>
              <w:rPr>
                <w:rFonts w:eastAsia="TimesNewRomanPSMT" w:cs="Arial"/>
                <w:bCs/>
                <w:i/>
              </w:rPr>
            </w:pPr>
          </w:p>
          <w:p w14:paraId="4283DF83" w14:textId="77777777" w:rsidR="00343A18" w:rsidRPr="00AA11B1" w:rsidRDefault="00343A18" w:rsidP="00BC01DC">
            <w:pPr>
              <w:spacing w:before="0"/>
              <w:rPr>
                <w:rFonts w:eastAsia="TimesNewRomanPSMT" w:cs="Arial"/>
                <w:b/>
                <w:bCs/>
              </w:rPr>
            </w:pPr>
            <w:r w:rsidRPr="00AA11B1">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8226F24" w14:textId="77777777" w:rsidR="00343A18" w:rsidRPr="00AA11B1" w:rsidRDefault="00343A18" w:rsidP="00BC01DC">
            <w:pPr>
              <w:snapToGrid w:val="0"/>
              <w:spacing w:before="0"/>
              <w:rPr>
                <w:rFonts w:eastAsia="TimesNewRomanPSMT" w:cs="Arial"/>
                <w:b/>
                <w:bCs/>
              </w:rPr>
            </w:pPr>
          </w:p>
        </w:tc>
      </w:tr>
      <w:tr w:rsidR="00343A18" w:rsidRPr="00AA11B1" w14:paraId="1087A17C" w14:textId="77777777" w:rsidTr="00804C13">
        <w:tc>
          <w:tcPr>
            <w:tcW w:w="465" w:type="dxa"/>
            <w:tcBorders>
              <w:top w:val="single" w:sz="4" w:space="0" w:color="000000"/>
              <w:left w:val="single" w:sz="4" w:space="0" w:color="000000"/>
              <w:bottom w:val="single" w:sz="4" w:space="0" w:color="000000"/>
            </w:tcBorders>
            <w:shd w:val="clear" w:color="auto" w:fill="auto"/>
          </w:tcPr>
          <w:p w14:paraId="1A36A58C" w14:textId="77777777" w:rsidR="00343A18" w:rsidRPr="00AA11B1"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D79BA62" w14:textId="77777777" w:rsidR="00343A18" w:rsidRPr="00AA11B1" w:rsidRDefault="00343A18" w:rsidP="00BC01DC">
            <w:pPr>
              <w:snapToGrid w:val="0"/>
              <w:spacing w:before="0"/>
              <w:rPr>
                <w:rFonts w:eastAsia="TimesNewRomanPSMT" w:cs="Arial"/>
                <w:bCs/>
                <w:i/>
              </w:rPr>
            </w:pPr>
          </w:p>
          <w:p w14:paraId="01F0293B" w14:textId="77777777" w:rsidR="00343A18" w:rsidRPr="00AA11B1" w:rsidRDefault="00343A18" w:rsidP="00BC01DC">
            <w:pPr>
              <w:spacing w:before="0"/>
              <w:rPr>
                <w:rFonts w:eastAsia="TimesNewRomanPSMT" w:cs="Arial"/>
                <w:b/>
                <w:bCs/>
              </w:rPr>
            </w:pPr>
            <w:r w:rsidRPr="00AA11B1">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56A77EC" w14:textId="77777777" w:rsidR="00343A18" w:rsidRPr="00AA11B1" w:rsidRDefault="00343A18" w:rsidP="00BC01DC">
            <w:pPr>
              <w:snapToGrid w:val="0"/>
              <w:spacing w:before="0"/>
              <w:rPr>
                <w:rFonts w:eastAsia="TimesNewRomanPSMT" w:cs="Arial"/>
                <w:b/>
                <w:bCs/>
              </w:rPr>
            </w:pPr>
          </w:p>
        </w:tc>
      </w:tr>
      <w:tr w:rsidR="00343A18" w:rsidRPr="00AA11B1" w14:paraId="52C0DCCF" w14:textId="77777777" w:rsidTr="00804C13">
        <w:tc>
          <w:tcPr>
            <w:tcW w:w="465" w:type="dxa"/>
            <w:tcBorders>
              <w:top w:val="single" w:sz="4" w:space="0" w:color="000000"/>
              <w:left w:val="single" w:sz="4" w:space="0" w:color="000000"/>
              <w:bottom w:val="single" w:sz="4" w:space="0" w:color="000000"/>
            </w:tcBorders>
            <w:shd w:val="clear" w:color="auto" w:fill="auto"/>
          </w:tcPr>
          <w:p w14:paraId="3E4AC91F" w14:textId="77777777" w:rsidR="00343A18" w:rsidRPr="00AA11B1"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C8B6BD7" w14:textId="77777777" w:rsidR="00343A18" w:rsidRPr="00AA11B1" w:rsidRDefault="00343A18" w:rsidP="00BC01DC">
            <w:pPr>
              <w:spacing w:before="0"/>
              <w:rPr>
                <w:rFonts w:eastAsia="TimesNewRomanPSMT" w:cs="Arial"/>
                <w:b/>
                <w:bCs/>
                <w:lang w:val="ru-RU"/>
              </w:rPr>
            </w:pPr>
            <w:r w:rsidRPr="00AA11B1">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BB4D0F4" w14:textId="77777777" w:rsidR="00343A18" w:rsidRPr="00AA11B1" w:rsidRDefault="00343A18" w:rsidP="00BC01DC">
            <w:pPr>
              <w:snapToGrid w:val="0"/>
              <w:spacing w:before="0"/>
              <w:rPr>
                <w:rFonts w:eastAsia="TimesNewRomanPSMT" w:cs="Arial"/>
                <w:b/>
                <w:bCs/>
                <w:lang w:val="ru-RU"/>
              </w:rPr>
            </w:pPr>
          </w:p>
        </w:tc>
      </w:tr>
      <w:tr w:rsidR="00343A18" w:rsidRPr="00AA11B1" w14:paraId="2E60ADED" w14:textId="77777777" w:rsidTr="00804C13">
        <w:tc>
          <w:tcPr>
            <w:tcW w:w="465" w:type="dxa"/>
            <w:tcBorders>
              <w:top w:val="single" w:sz="4" w:space="0" w:color="000000"/>
              <w:left w:val="single" w:sz="4" w:space="0" w:color="000000"/>
              <w:bottom w:val="single" w:sz="4" w:space="0" w:color="000000"/>
            </w:tcBorders>
            <w:shd w:val="clear" w:color="auto" w:fill="auto"/>
          </w:tcPr>
          <w:p w14:paraId="4BE3C591" w14:textId="77777777" w:rsidR="00343A18" w:rsidRPr="00AA11B1" w:rsidRDefault="00343A18"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54F727B5" w14:textId="77777777" w:rsidR="00343A18" w:rsidRPr="00AA11B1" w:rsidRDefault="00343A18" w:rsidP="00BC01DC">
            <w:pPr>
              <w:spacing w:before="0"/>
              <w:rPr>
                <w:rFonts w:eastAsia="TimesNewRomanPSMT" w:cs="Arial"/>
                <w:b/>
                <w:bCs/>
                <w:lang w:val="ru-RU"/>
              </w:rPr>
            </w:pPr>
            <w:r w:rsidRPr="00AA11B1">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8BB23FF" w14:textId="77777777" w:rsidR="00343A18" w:rsidRPr="00AA11B1" w:rsidRDefault="00343A18" w:rsidP="00BC01DC">
            <w:pPr>
              <w:snapToGrid w:val="0"/>
              <w:spacing w:before="0"/>
              <w:rPr>
                <w:rFonts w:eastAsia="TimesNewRomanPSMT" w:cs="Arial"/>
                <w:b/>
                <w:bCs/>
                <w:lang w:val="ru-RU"/>
              </w:rPr>
            </w:pPr>
          </w:p>
        </w:tc>
      </w:tr>
    </w:tbl>
    <w:p w14:paraId="055130F3" w14:textId="77777777" w:rsidR="00343A18" w:rsidRPr="00AA11B1" w:rsidRDefault="00343A18" w:rsidP="00343A18">
      <w:pPr>
        <w:spacing w:before="0"/>
        <w:rPr>
          <w:rFonts w:cs="Arial"/>
          <w:b/>
          <w:bCs/>
          <w:i/>
          <w:iCs/>
          <w:u w:val="single"/>
          <w:lang w:val="ru-RU"/>
        </w:rPr>
      </w:pPr>
    </w:p>
    <w:p w14:paraId="16CF9BD8" w14:textId="77777777" w:rsidR="00343A18" w:rsidRPr="00AA11B1" w:rsidRDefault="00343A18" w:rsidP="00343A18">
      <w:pPr>
        <w:spacing w:before="0"/>
        <w:rPr>
          <w:rFonts w:cs="Arial"/>
          <w:i/>
          <w:iCs/>
          <w:lang w:val="ru-RU"/>
        </w:rPr>
      </w:pPr>
      <w:r w:rsidRPr="00AA11B1">
        <w:rPr>
          <w:rFonts w:cs="Arial"/>
          <w:b/>
          <w:bCs/>
          <w:i/>
          <w:iCs/>
          <w:u w:val="single"/>
          <w:lang w:val="ru-RU"/>
        </w:rPr>
        <w:t>Напомена:</w:t>
      </w:r>
    </w:p>
    <w:p w14:paraId="359A5E79" w14:textId="77777777" w:rsidR="00343A18" w:rsidRPr="00AA11B1" w:rsidRDefault="00343A18" w:rsidP="00343A18">
      <w:pPr>
        <w:spacing w:before="0"/>
        <w:rPr>
          <w:rFonts w:eastAsia="TimesNewRomanPSMT" w:cs="Arial"/>
          <w:b/>
          <w:bCs/>
          <w:lang w:val="ru-RU"/>
        </w:rPr>
      </w:pPr>
      <w:r w:rsidRPr="00AA11B1">
        <w:rPr>
          <w:rFonts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7E2719DA" w14:textId="77777777" w:rsidR="00343A18" w:rsidRPr="00AA11B1" w:rsidRDefault="00343A18" w:rsidP="00343A18">
      <w:pPr>
        <w:spacing w:before="0"/>
        <w:rPr>
          <w:rFonts w:eastAsia="TimesNewRomanPSMT" w:cs="Arial"/>
          <w:b/>
          <w:bCs/>
          <w:lang w:val="ru-RU"/>
        </w:rPr>
      </w:pPr>
    </w:p>
    <w:p w14:paraId="26CB193A" w14:textId="77777777" w:rsidR="00343A18" w:rsidRPr="00AA11B1" w:rsidRDefault="00343A18" w:rsidP="00343A18">
      <w:pPr>
        <w:spacing w:before="0"/>
        <w:rPr>
          <w:rFonts w:eastAsia="TimesNewRomanPSMT" w:cs="Arial"/>
          <w:b/>
          <w:bCs/>
          <w:i/>
          <w:lang w:val="ru-RU"/>
        </w:rPr>
      </w:pPr>
      <w:r w:rsidRPr="00AA11B1">
        <w:rPr>
          <w:rFonts w:eastAsia="TimesNewRomanPSMT" w:cs="Arial"/>
          <w:b/>
          <w:bCs/>
          <w:i/>
          <w:lang w:val="sr-Cyrl-CS"/>
        </w:rPr>
        <w:t xml:space="preserve">4) </w:t>
      </w:r>
      <w:r w:rsidRPr="00AA11B1">
        <w:rPr>
          <w:rFonts w:eastAsia="TimesNewRomanPSMT" w:cs="Arial"/>
          <w:b/>
          <w:bCs/>
          <w:i/>
          <w:lang w:val="ru-RU"/>
        </w:rPr>
        <w:t>ПОДАЦИ ЧЛАНУ ГРУПЕ ПОНУЂАЧА</w:t>
      </w:r>
    </w:p>
    <w:tbl>
      <w:tblPr>
        <w:tblW w:w="9282" w:type="dxa"/>
        <w:tblInd w:w="-20" w:type="dxa"/>
        <w:tblLayout w:type="fixed"/>
        <w:tblLook w:val="0000" w:firstRow="0" w:lastRow="0" w:firstColumn="0" w:lastColumn="0" w:noHBand="0" w:noVBand="0"/>
      </w:tblPr>
      <w:tblGrid>
        <w:gridCol w:w="465"/>
        <w:gridCol w:w="4219"/>
        <w:gridCol w:w="4598"/>
      </w:tblGrid>
      <w:tr w:rsidR="00343A18" w:rsidRPr="00AA11B1" w14:paraId="46A32F4D" w14:textId="77777777" w:rsidTr="00804C13">
        <w:tc>
          <w:tcPr>
            <w:tcW w:w="465" w:type="dxa"/>
            <w:tcBorders>
              <w:top w:val="single" w:sz="4" w:space="0" w:color="000000"/>
              <w:left w:val="single" w:sz="4" w:space="0" w:color="000000"/>
              <w:bottom w:val="single" w:sz="4" w:space="0" w:color="000000"/>
            </w:tcBorders>
            <w:shd w:val="clear" w:color="auto" w:fill="auto"/>
          </w:tcPr>
          <w:p w14:paraId="4BAA8F98" w14:textId="77777777" w:rsidR="00343A18" w:rsidRPr="00AA11B1" w:rsidRDefault="00343A18" w:rsidP="00BC01DC">
            <w:pPr>
              <w:snapToGrid w:val="0"/>
              <w:spacing w:before="0"/>
              <w:rPr>
                <w:rFonts w:cs="Arial"/>
              </w:rPr>
            </w:pPr>
          </w:p>
          <w:p w14:paraId="695388BE" w14:textId="77777777" w:rsidR="00343A18" w:rsidRPr="00AA11B1" w:rsidRDefault="00343A18" w:rsidP="00BC01DC">
            <w:pPr>
              <w:spacing w:before="0"/>
              <w:rPr>
                <w:rFonts w:eastAsia="TimesNewRomanPSMT" w:cs="Arial"/>
                <w:bCs/>
                <w:i/>
                <w:lang w:val="ru-RU"/>
              </w:rPr>
            </w:pPr>
            <w:r w:rsidRPr="00AA11B1">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44B1C8A6" w14:textId="77777777" w:rsidR="00343A18" w:rsidRPr="00AA11B1" w:rsidRDefault="00343A18" w:rsidP="00BC01DC">
            <w:pPr>
              <w:snapToGrid w:val="0"/>
              <w:spacing w:before="0"/>
              <w:rPr>
                <w:rFonts w:eastAsia="TimesNewRomanPSMT" w:cs="Arial"/>
                <w:bCs/>
                <w:i/>
                <w:lang w:val="ru-RU"/>
              </w:rPr>
            </w:pPr>
          </w:p>
          <w:p w14:paraId="736B6A29" w14:textId="77777777" w:rsidR="00343A18" w:rsidRPr="00AA11B1" w:rsidRDefault="00343A18" w:rsidP="00BC01DC">
            <w:pPr>
              <w:spacing w:before="0"/>
              <w:rPr>
                <w:rFonts w:eastAsia="TimesNewRomanPSMT" w:cs="Arial"/>
                <w:b/>
                <w:bCs/>
                <w:lang w:val="ru-RU"/>
              </w:rPr>
            </w:pPr>
            <w:r w:rsidRPr="00AA11B1">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AD48946" w14:textId="77777777" w:rsidR="00343A18" w:rsidRPr="00AA11B1" w:rsidRDefault="00343A18" w:rsidP="00BC01DC">
            <w:pPr>
              <w:snapToGrid w:val="0"/>
              <w:spacing w:before="0"/>
              <w:rPr>
                <w:rFonts w:eastAsia="TimesNewRomanPSMT" w:cs="Arial"/>
                <w:b/>
                <w:bCs/>
                <w:lang w:val="ru-RU"/>
              </w:rPr>
            </w:pPr>
          </w:p>
        </w:tc>
      </w:tr>
      <w:tr w:rsidR="00343A18" w:rsidRPr="00AA11B1" w14:paraId="2B8EC520" w14:textId="77777777" w:rsidTr="00804C13">
        <w:tc>
          <w:tcPr>
            <w:tcW w:w="465" w:type="dxa"/>
            <w:tcBorders>
              <w:top w:val="single" w:sz="4" w:space="0" w:color="000000"/>
              <w:left w:val="single" w:sz="4" w:space="0" w:color="000000"/>
              <w:bottom w:val="single" w:sz="4" w:space="0" w:color="000000"/>
            </w:tcBorders>
            <w:shd w:val="clear" w:color="auto" w:fill="auto"/>
          </w:tcPr>
          <w:p w14:paraId="7D5A73F6" w14:textId="77777777" w:rsidR="00343A18" w:rsidRPr="00AA11B1" w:rsidRDefault="00343A18" w:rsidP="00BC01DC">
            <w:pPr>
              <w:snapToGrid w:val="0"/>
              <w:spacing w:before="0"/>
              <w:rPr>
                <w:rFonts w:eastAsia="TimesNewRomanPSMT" w:cs="Arial"/>
                <w:bCs/>
                <w:i/>
                <w:lang w:val="ru-RU"/>
              </w:rPr>
            </w:pPr>
          </w:p>
          <w:p w14:paraId="121FA027" w14:textId="77777777" w:rsidR="00343A18" w:rsidRPr="00AA11B1"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624FAE57" w14:textId="77777777" w:rsidR="00343A18" w:rsidRPr="00AA11B1" w:rsidRDefault="00343A18" w:rsidP="00BC01DC">
            <w:pPr>
              <w:snapToGrid w:val="0"/>
              <w:spacing w:before="0"/>
              <w:rPr>
                <w:rFonts w:eastAsia="TimesNewRomanPSMT" w:cs="Arial"/>
                <w:bCs/>
                <w:i/>
                <w:lang w:val="ru-RU"/>
              </w:rPr>
            </w:pPr>
          </w:p>
          <w:p w14:paraId="25E025F6" w14:textId="77777777" w:rsidR="00343A18" w:rsidRPr="00AA11B1" w:rsidRDefault="00343A18" w:rsidP="00BC01DC">
            <w:pPr>
              <w:spacing w:before="0"/>
              <w:rPr>
                <w:rFonts w:eastAsia="TimesNewRomanPSMT" w:cs="Arial"/>
                <w:b/>
                <w:bCs/>
              </w:rPr>
            </w:pPr>
            <w:r w:rsidRPr="00AA11B1">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31D067E" w14:textId="77777777" w:rsidR="00343A18" w:rsidRPr="00AA11B1" w:rsidRDefault="00343A18" w:rsidP="00BC01DC">
            <w:pPr>
              <w:snapToGrid w:val="0"/>
              <w:spacing w:before="0"/>
              <w:rPr>
                <w:rFonts w:eastAsia="TimesNewRomanPSMT" w:cs="Arial"/>
                <w:b/>
                <w:bCs/>
              </w:rPr>
            </w:pPr>
          </w:p>
        </w:tc>
      </w:tr>
      <w:tr w:rsidR="000B2EE9" w:rsidRPr="00AA11B1" w14:paraId="3499598C" w14:textId="77777777" w:rsidTr="00804C13">
        <w:tc>
          <w:tcPr>
            <w:tcW w:w="465" w:type="dxa"/>
            <w:tcBorders>
              <w:top w:val="single" w:sz="4" w:space="0" w:color="000000"/>
              <w:left w:val="single" w:sz="4" w:space="0" w:color="000000"/>
              <w:bottom w:val="single" w:sz="4" w:space="0" w:color="000000"/>
            </w:tcBorders>
            <w:shd w:val="clear" w:color="auto" w:fill="auto"/>
          </w:tcPr>
          <w:p w14:paraId="10878E20" w14:textId="77777777" w:rsidR="000B2EE9" w:rsidRPr="00AA11B1" w:rsidRDefault="000B2EE9"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668C9E93" w14:textId="77777777" w:rsidR="000B2EE9" w:rsidRPr="00AA11B1" w:rsidRDefault="000B2EE9" w:rsidP="00BC01DC">
            <w:pPr>
              <w:snapToGrid w:val="0"/>
              <w:spacing w:before="0"/>
              <w:rPr>
                <w:rFonts w:cs="Arial"/>
                <w:i/>
                <w:iCs/>
                <w:lang w:val="sr-Cyrl-RS"/>
              </w:rPr>
            </w:pPr>
            <w:r w:rsidRPr="00AA11B1">
              <w:rPr>
                <w:rFonts w:cs="Arial"/>
                <w:i/>
                <w:iCs/>
                <w:lang w:val="sr-Cyrl-RS"/>
              </w:rPr>
              <w:t>Врста правног лица:</w:t>
            </w:r>
          </w:p>
          <w:p w14:paraId="3B6424B0" w14:textId="495BEC7F" w:rsidR="000B2EE9" w:rsidRPr="00AA11B1" w:rsidRDefault="000B2EE9" w:rsidP="00BC01DC">
            <w:pPr>
              <w:snapToGrid w:val="0"/>
              <w:spacing w:before="0"/>
              <w:rPr>
                <w:rFonts w:eastAsia="TimesNewRomanPSMT" w:cs="Arial"/>
                <w:bCs/>
                <w:i/>
                <w:lang w:val="ru-RU"/>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BE03D39" w14:textId="77777777" w:rsidR="000B2EE9" w:rsidRPr="00AA11B1" w:rsidRDefault="000B2EE9" w:rsidP="00BC01DC">
            <w:pPr>
              <w:snapToGrid w:val="0"/>
              <w:spacing w:before="0"/>
              <w:rPr>
                <w:rFonts w:eastAsia="TimesNewRomanPSMT" w:cs="Arial"/>
                <w:b/>
                <w:bCs/>
              </w:rPr>
            </w:pPr>
          </w:p>
        </w:tc>
      </w:tr>
      <w:tr w:rsidR="00343A18" w:rsidRPr="00AA11B1" w14:paraId="60AEDD5B" w14:textId="77777777" w:rsidTr="00804C13">
        <w:tc>
          <w:tcPr>
            <w:tcW w:w="465" w:type="dxa"/>
            <w:tcBorders>
              <w:top w:val="single" w:sz="4" w:space="0" w:color="000000"/>
              <w:left w:val="single" w:sz="4" w:space="0" w:color="000000"/>
              <w:bottom w:val="single" w:sz="4" w:space="0" w:color="000000"/>
            </w:tcBorders>
            <w:shd w:val="clear" w:color="auto" w:fill="auto"/>
          </w:tcPr>
          <w:p w14:paraId="1F2D1CB1" w14:textId="77777777" w:rsidR="00343A18" w:rsidRPr="00AA11B1" w:rsidRDefault="00343A18" w:rsidP="00BC01DC">
            <w:pPr>
              <w:snapToGrid w:val="0"/>
              <w:spacing w:before="0"/>
              <w:rPr>
                <w:rFonts w:eastAsia="TimesNewRomanPSMT" w:cs="Arial"/>
                <w:bCs/>
                <w:i/>
              </w:rPr>
            </w:pPr>
          </w:p>
          <w:p w14:paraId="20B27165" w14:textId="77777777" w:rsidR="00343A18" w:rsidRPr="00AA11B1"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8B4E0EB" w14:textId="77777777" w:rsidR="00343A18" w:rsidRPr="00AA11B1" w:rsidRDefault="00343A18" w:rsidP="00BC01DC">
            <w:pPr>
              <w:snapToGrid w:val="0"/>
              <w:spacing w:before="0"/>
              <w:rPr>
                <w:rFonts w:eastAsia="TimesNewRomanPSMT" w:cs="Arial"/>
                <w:bCs/>
                <w:i/>
              </w:rPr>
            </w:pPr>
          </w:p>
          <w:p w14:paraId="4E257E2C" w14:textId="77777777" w:rsidR="00343A18" w:rsidRPr="00AA11B1" w:rsidRDefault="00343A18" w:rsidP="00BC01DC">
            <w:pPr>
              <w:spacing w:before="0"/>
              <w:rPr>
                <w:rFonts w:eastAsia="TimesNewRomanPSMT" w:cs="Arial"/>
                <w:b/>
                <w:bCs/>
              </w:rPr>
            </w:pPr>
            <w:r w:rsidRPr="00AA11B1">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F663FEB" w14:textId="77777777" w:rsidR="00343A18" w:rsidRPr="00AA11B1" w:rsidRDefault="00343A18" w:rsidP="00BC01DC">
            <w:pPr>
              <w:snapToGrid w:val="0"/>
              <w:spacing w:before="0"/>
              <w:rPr>
                <w:rFonts w:eastAsia="TimesNewRomanPSMT" w:cs="Arial"/>
                <w:b/>
                <w:bCs/>
              </w:rPr>
            </w:pPr>
          </w:p>
        </w:tc>
      </w:tr>
      <w:tr w:rsidR="00343A18" w:rsidRPr="00AA11B1" w14:paraId="07A9D26A" w14:textId="77777777" w:rsidTr="00804C13">
        <w:tc>
          <w:tcPr>
            <w:tcW w:w="465" w:type="dxa"/>
            <w:tcBorders>
              <w:top w:val="single" w:sz="4" w:space="0" w:color="000000"/>
              <w:left w:val="single" w:sz="4" w:space="0" w:color="000000"/>
              <w:bottom w:val="single" w:sz="4" w:space="0" w:color="000000"/>
            </w:tcBorders>
            <w:shd w:val="clear" w:color="auto" w:fill="auto"/>
          </w:tcPr>
          <w:p w14:paraId="2F6ED4BC" w14:textId="77777777" w:rsidR="00343A18" w:rsidRPr="00AA11B1" w:rsidRDefault="00343A18" w:rsidP="00BC01DC">
            <w:pPr>
              <w:snapToGrid w:val="0"/>
              <w:spacing w:before="0"/>
              <w:rPr>
                <w:rFonts w:eastAsia="TimesNewRomanPSMT" w:cs="Arial"/>
                <w:bCs/>
                <w:i/>
              </w:rPr>
            </w:pPr>
          </w:p>
          <w:p w14:paraId="49E4009F" w14:textId="77777777" w:rsidR="00343A18" w:rsidRPr="00AA11B1"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AF8A2D0" w14:textId="77777777" w:rsidR="00343A18" w:rsidRPr="00AA11B1" w:rsidRDefault="00343A18" w:rsidP="00BC01DC">
            <w:pPr>
              <w:snapToGrid w:val="0"/>
              <w:spacing w:before="0"/>
              <w:rPr>
                <w:rFonts w:eastAsia="TimesNewRomanPSMT" w:cs="Arial"/>
                <w:bCs/>
                <w:i/>
              </w:rPr>
            </w:pPr>
          </w:p>
          <w:p w14:paraId="3F8AD13E" w14:textId="77777777" w:rsidR="00343A18" w:rsidRPr="00AA11B1" w:rsidRDefault="00343A18" w:rsidP="00BC01DC">
            <w:pPr>
              <w:spacing w:before="0"/>
              <w:rPr>
                <w:rFonts w:eastAsia="TimesNewRomanPSMT" w:cs="Arial"/>
                <w:b/>
                <w:bCs/>
              </w:rPr>
            </w:pPr>
            <w:r w:rsidRPr="00AA11B1">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B89FC88" w14:textId="77777777" w:rsidR="00343A18" w:rsidRPr="00AA11B1" w:rsidRDefault="00343A18" w:rsidP="00BC01DC">
            <w:pPr>
              <w:snapToGrid w:val="0"/>
              <w:spacing w:before="0"/>
              <w:rPr>
                <w:rFonts w:eastAsia="TimesNewRomanPSMT" w:cs="Arial"/>
                <w:b/>
                <w:bCs/>
              </w:rPr>
            </w:pPr>
          </w:p>
        </w:tc>
      </w:tr>
      <w:tr w:rsidR="00343A18" w:rsidRPr="00AA11B1" w14:paraId="33329F64" w14:textId="77777777" w:rsidTr="00804C13">
        <w:tc>
          <w:tcPr>
            <w:tcW w:w="465" w:type="dxa"/>
            <w:tcBorders>
              <w:top w:val="single" w:sz="4" w:space="0" w:color="000000"/>
              <w:left w:val="single" w:sz="4" w:space="0" w:color="000000"/>
              <w:bottom w:val="single" w:sz="4" w:space="0" w:color="000000"/>
            </w:tcBorders>
            <w:shd w:val="clear" w:color="auto" w:fill="auto"/>
          </w:tcPr>
          <w:p w14:paraId="18F9DA4B" w14:textId="77777777" w:rsidR="00343A18" w:rsidRPr="00AA11B1"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438220C" w14:textId="77777777" w:rsidR="00343A18" w:rsidRPr="00AA11B1" w:rsidRDefault="00343A18" w:rsidP="00BC01DC">
            <w:pPr>
              <w:snapToGrid w:val="0"/>
              <w:spacing w:before="0"/>
              <w:rPr>
                <w:rFonts w:eastAsia="TimesNewRomanPSMT" w:cs="Arial"/>
                <w:bCs/>
                <w:i/>
              </w:rPr>
            </w:pPr>
          </w:p>
          <w:p w14:paraId="387F060B" w14:textId="77777777" w:rsidR="00343A18" w:rsidRPr="00AA11B1" w:rsidRDefault="00343A18" w:rsidP="00BC01DC">
            <w:pPr>
              <w:spacing w:before="0"/>
              <w:rPr>
                <w:rFonts w:eastAsia="TimesNewRomanPSMT" w:cs="Arial"/>
                <w:b/>
                <w:bCs/>
              </w:rPr>
            </w:pPr>
            <w:r w:rsidRPr="00AA11B1">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C17AC1C" w14:textId="77777777" w:rsidR="00343A18" w:rsidRPr="00AA11B1" w:rsidRDefault="00343A18" w:rsidP="00BC01DC">
            <w:pPr>
              <w:snapToGrid w:val="0"/>
              <w:spacing w:before="0"/>
              <w:rPr>
                <w:rFonts w:eastAsia="TimesNewRomanPSMT" w:cs="Arial"/>
                <w:b/>
                <w:bCs/>
              </w:rPr>
            </w:pPr>
          </w:p>
        </w:tc>
      </w:tr>
      <w:tr w:rsidR="00343A18" w:rsidRPr="00AA11B1" w14:paraId="11844AA4" w14:textId="77777777" w:rsidTr="00804C13">
        <w:tc>
          <w:tcPr>
            <w:tcW w:w="465" w:type="dxa"/>
            <w:tcBorders>
              <w:top w:val="single" w:sz="4" w:space="0" w:color="000000"/>
              <w:left w:val="single" w:sz="4" w:space="0" w:color="000000"/>
              <w:bottom w:val="single" w:sz="4" w:space="0" w:color="000000"/>
            </w:tcBorders>
            <w:shd w:val="clear" w:color="auto" w:fill="auto"/>
          </w:tcPr>
          <w:p w14:paraId="3819847D" w14:textId="77777777" w:rsidR="00343A18" w:rsidRPr="00AA11B1" w:rsidRDefault="00343A18" w:rsidP="00BC01DC">
            <w:pPr>
              <w:snapToGrid w:val="0"/>
              <w:spacing w:before="0"/>
              <w:rPr>
                <w:rFonts w:eastAsia="TimesNewRomanPSMT" w:cs="Arial"/>
                <w:bCs/>
                <w:i/>
              </w:rPr>
            </w:pPr>
          </w:p>
          <w:p w14:paraId="45FC7BFD" w14:textId="77777777" w:rsidR="00343A18" w:rsidRPr="00AA11B1" w:rsidRDefault="00343A18" w:rsidP="00BC01DC">
            <w:pPr>
              <w:spacing w:before="0"/>
              <w:rPr>
                <w:rFonts w:eastAsia="TimesNewRomanPSMT" w:cs="Arial"/>
                <w:bCs/>
                <w:i/>
                <w:lang w:val="ru-RU"/>
              </w:rPr>
            </w:pPr>
            <w:r w:rsidRPr="00AA11B1">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022D64D1" w14:textId="77777777" w:rsidR="00343A18" w:rsidRPr="00AA11B1" w:rsidRDefault="00343A18" w:rsidP="00BC01DC">
            <w:pPr>
              <w:snapToGrid w:val="0"/>
              <w:spacing w:before="0"/>
              <w:rPr>
                <w:rFonts w:eastAsia="TimesNewRomanPSMT" w:cs="Arial"/>
                <w:bCs/>
                <w:i/>
                <w:lang w:val="ru-RU"/>
              </w:rPr>
            </w:pPr>
          </w:p>
          <w:p w14:paraId="2281597B" w14:textId="77777777" w:rsidR="00343A18" w:rsidRPr="00AA11B1" w:rsidRDefault="00343A18" w:rsidP="00BC01DC">
            <w:pPr>
              <w:spacing w:before="0"/>
              <w:rPr>
                <w:rFonts w:eastAsia="TimesNewRomanPSMT" w:cs="Arial"/>
                <w:b/>
                <w:bCs/>
                <w:lang w:val="ru-RU"/>
              </w:rPr>
            </w:pPr>
            <w:r w:rsidRPr="00AA11B1">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75275F6" w14:textId="77777777" w:rsidR="00343A18" w:rsidRPr="00AA11B1" w:rsidRDefault="00343A18" w:rsidP="00BC01DC">
            <w:pPr>
              <w:snapToGrid w:val="0"/>
              <w:spacing w:before="0"/>
              <w:rPr>
                <w:rFonts w:eastAsia="TimesNewRomanPSMT" w:cs="Arial"/>
                <w:b/>
                <w:bCs/>
                <w:lang w:val="ru-RU"/>
              </w:rPr>
            </w:pPr>
          </w:p>
        </w:tc>
      </w:tr>
      <w:tr w:rsidR="00343A18" w:rsidRPr="00AA11B1" w14:paraId="04E41B4B" w14:textId="77777777" w:rsidTr="00804C13">
        <w:tc>
          <w:tcPr>
            <w:tcW w:w="465" w:type="dxa"/>
            <w:tcBorders>
              <w:top w:val="single" w:sz="4" w:space="0" w:color="000000"/>
              <w:left w:val="single" w:sz="4" w:space="0" w:color="000000"/>
              <w:bottom w:val="single" w:sz="4" w:space="0" w:color="000000"/>
            </w:tcBorders>
            <w:shd w:val="clear" w:color="auto" w:fill="auto"/>
          </w:tcPr>
          <w:p w14:paraId="1B303B1D" w14:textId="77777777" w:rsidR="00343A18" w:rsidRPr="00AA11B1" w:rsidRDefault="00343A18" w:rsidP="00BC01DC">
            <w:pPr>
              <w:snapToGrid w:val="0"/>
              <w:spacing w:before="0"/>
              <w:rPr>
                <w:rFonts w:eastAsia="TimesNewRomanPSMT" w:cs="Arial"/>
                <w:bCs/>
                <w:i/>
                <w:lang w:val="ru-RU"/>
              </w:rPr>
            </w:pPr>
          </w:p>
          <w:p w14:paraId="24589098" w14:textId="77777777" w:rsidR="00343A18" w:rsidRPr="00AA11B1"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74AFCE83" w14:textId="77777777" w:rsidR="00343A18" w:rsidRPr="00AA11B1" w:rsidRDefault="00343A18" w:rsidP="00BC01DC">
            <w:pPr>
              <w:snapToGrid w:val="0"/>
              <w:spacing w:before="0"/>
              <w:rPr>
                <w:rFonts w:eastAsia="TimesNewRomanPSMT" w:cs="Arial"/>
                <w:bCs/>
                <w:i/>
                <w:lang w:val="ru-RU"/>
              </w:rPr>
            </w:pPr>
          </w:p>
          <w:p w14:paraId="179279BE" w14:textId="77777777" w:rsidR="00343A18" w:rsidRPr="00AA11B1" w:rsidRDefault="00343A18" w:rsidP="00BC01DC">
            <w:pPr>
              <w:spacing w:before="0"/>
              <w:rPr>
                <w:rFonts w:eastAsia="TimesNewRomanPSMT" w:cs="Arial"/>
                <w:b/>
                <w:bCs/>
              </w:rPr>
            </w:pPr>
            <w:r w:rsidRPr="00AA11B1">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9553521" w14:textId="77777777" w:rsidR="00343A18" w:rsidRPr="00AA11B1" w:rsidRDefault="00343A18" w:rsidP="00BC01DC">
            <w:pPr>
              <w:snapToGrid w:val="0"/>
              <w:spacing w:before="0"/>
              <w:rPr>
                <w:rFonts w:eastAsia="TimesNewRomanPSMT" w:cs="Arial"/>
                <w:b/>
                <w:bCs/>
              </w:rPr>
            </w:pPr>
          </w:p>
        </w:tc>
      </w:tr>
      <w:tr w:rsidR="00343A18" w:rsidRPr="00AA11B1" w14:paraId="554D66C2" w14:textId="77777777" w:rsidTr="00804C13">
        <w:tc>
          <w:tcPr>
            <w:tcW w:w="465" w:type="dxa"/>
            <w:tcBorders>
              <w:top w:val="single" w:sz="4" w:space="0" w:color="000000"/>
              <w:left w:val="single" w:sz="4" w:space="0" w:color="000000"/>
              <w:bottom w:val="single" w:sz="4" w:space="0" w:color="000000"/>
            </w:tcBorders>
            <w:shd w:val="clear" w:color="auto" w:fill="auto"/>
          </w:tcPr>
          <w:p w14:paraId="3DF7B9BA" w14:textId="77777777" w:rsidR="00343A18" w:rsidRPr="00AA11B1" w:rsidRDefault="00343A18" w:rsidP="00BC01DC">
            <w:pPr>
              <w:snapToGrid w:val="0"/>
              <w:spacing w:before="0"/>
              <w:rPr>
                <w:rFonts w:eastAsia="TimesNewRomanPSMT" w:cs="Arial"/>
                <w:bCs/>
                <w:i/>
              </w:rPr>
            </w:pPr>
          </w:p>
          <w:p w14:paraId="639CF839" w14:textId="77777777" w:rsidR="00343A18" w:rsidRPr="00AA11B1"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7EB92E1" w14:textId="77777777" w:rsidR="00343A18" w:rsidRPr="00AA11B1" w:rsidRDefault="00343A18" w:rsidP="00BC01DC">
            <w:pPr>
              <w:snapToGrid w:val="0"/>
              <w:spacing w:before="0"/>
              <w:rPr>
                <w:rFonts w:eastAsia="TimesNewRomanPSMT" w:cs="Arial"/>
                <w:bCs/>
                <w:i/>
              </w:rPr>
            </w:pPr>
          </w:p>
          <w:p w14:paraId="436E71FE" w14:textId="77777777" w:rsidR="00343A18" w:rsidRPr="00AA11B1" w:rsidRDefault="00343A18" w:rsidP="00BC01DC">
            <w:pPr>
              <w:spacing w:before="0"/>
              <w:rPr>
                <w:rFonts w:eastAsia="TimesNewRomanPSMT" w:cs="Arial"/>
                <w:b/>
                <w:bCs/>
              </w:rPr>
            </w:pPr>
            <w:r w:rsidRPr="00AA11B1">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F17F636" w14:textId="77777777" w:rsidR="00343A18" w:rsidRPr="00AA11B1" w:rsidRDefault="00343A18" w:rsidP="00BC01DC">
            <w:pPr>
              <w:snapToGrid w:val="0"/>
              <w:spacing w:before="0"/>
              <w:rPr>
                <w:rFonts w:eastAsia="TimesNewRomanPSMT" w:cs="Arial"/>
                <w:b/>
                <w:bCs/>
              </w:rPr>
            </w:pPr>
          </w:p>
        </w:tc>
      </w:tr>
      <w:tr w:rsidR="00343A18" w:rsidRPr="00AA11B1" w14:paraId="5A003A69" w14:textId="77777777" w:rsidTr="00804C13">
        <w:tc>
          <w:tcPr>
            <w:tcW w:w="465" w:type="dxa"/>
            <w:tcBorders>
              <w:top w:val="single" w:sz="4" w:space="0" w:color="000000"/>
              <w:left w:val="single" w:sz="4" w:space="0" w:color="000000"/>
              <w:bottom w:val="single" w:sz="4" w:space="0" w:color="000000"/>
            </w:tcBorders>
            <w:shd w:val="clear" w:color="auto" w:fill="auto"/>
          </w:tcPr>
          <w:p w14:paraId="156C051C" w14:textId="77777777" w:rsidR="00343A18" w:rsidRPr="00AA11B1" w:rsidRDefault="00343A18" w:rsidP="00BC01DC">
            <w:pPr>
              <w:snapToGrid w:val="0"/>
              <w:spacing w:before="0"/>
              <w:rPr>
                <w:rFonts w:eastAsia="TimesNewRomanPSMT" w:cs="Arial"/>
                <w:bCs/>
                <w:i/>
              </w:rPr>
            </w:pPr>
          </w:p>
          <w:p w14:paraId="6C0CB479" w14:textId="77777777" w:rsidR="00343A18" w:rsidRPr="00AA11B1"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E7473BA" w14:textId="77777777" w:rsidR="00343A18" w:rsidRPr="00AA11B1" w:rsidRDefault="00343A18" w:rsidP="00BC01DC">
            <w:pPr>
              <w:snapToGrid w:val="0"/>
              <w:spacing w:before="0"/>
              <w:rPr>
                <w:rFonts w:eastAsia="TimesNewRomanPSMT" w:cs="Arial"/>
                <w:bCs/>
                <w:i/>
              </w:rPr>
            </w:pPr>
          </w:p>
          <w:p w14:paraId="14888475" w14:textId="77777777" w:rsidR="00343A18" w:rsidRPr="00AA11B1" w:rsidRDefault="00343A18" w:rsidP="00BC01DC">
            <w:pPr>
              <w:spacing w:before="0"/>
              <w:rPr>
                <w:rFonts w:eastAsia="TimesNewRomanPSMT" w:cs="Arial"/>
                <w:b/>
                <w:bCs/>
              </w:rPr>
            </w:pPr>
            <w:r w:rsidRPr="00AA11B1">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44E46D5" w14:textId="77777777" w:rsidR="00343A18" w:rsidRPr="00AA11B1" w:rsidRDefault="00343A18" w:rsidP="00BC01DC">
            <w:pPr>
              <w:snapToGrid w:val="0"/>
              <w:spacing w:before="0"/>
              <w:rPr>
                <w:rFonts w:eastAsia="TimesNewRomanPSMT" w:cs="Arial"/>
                <w:b/>
                <w:bCs/>
              </w:rPr>
            </w:pPr>
          </w:p>
        </w:tc>
      </w:tr>
      <w:tr w:rsidR="00343A18" w:rsidRPr="00AA11B1" w14:paraId="039196DF" w14:textId="77777777" w:rsidTr="00804C13">
        <w:tc>
          <w:tcPr>
            <w:tcW w:w="465" w:type="dxa"/>
            <w:tcBorders>
              <w:top w:val="single" w:sz="4" w:space="0" w:color="000000"/>
              <w:left w:val="single" w:sz="4" w:space="0" w:color="000000"/>
              <w:bottom w:val="single" w:sz="4" w:space="0" w:color="000000"/>
            </w:tcBorders>
            <w:shd w:val="clear" w:color="auto" w:fill="auto"/>
          </w:tcPr>
          <w:p w14:paraId="55CDB099" w14:textId="77777777" w:rsidR="00343A18" w:rsidRPr="00AA11B1"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EFCD158" w14:textId="77777777" w:rsidR="00343A18" w:rsidRPr="00AA11B1" w:rsidRDefault="00343A18" w:rsidP="00BC01DC">
            <w:pPr>
              <w:snapToGrid w:val="0"/>
              <w:spacing w:before="0"/>
              <w:rPr>
                <w:rFonts w:eastAsia="TimesNewRomanPSMT" w:cs="Arial"/>
                <w:bCs/>
                <w:i/>
              </w:rPr>
            </w:pPr>
          </w:p>
          <w:p w14:paraId="53F80F29" w14:textId="77777777" w:rsidR="00343A18" w:rsidRPr="00AA11B1" w:rsidRDefault="00343A18" w:rsidP="00BC01DC">
            <w:pPr>
              <w:spacing w:before="0"/>
              <w:rPr>
                <w:rFonts w:eastAsia="TimesNewRomanPSMT" w:cs="Arial"/>
                <w:b/>
                <w:bCs/>
              </w:rPr>
            </w:pPr>
            <w:r w:rsidRPr="00AA11B1">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E6A6AD6" w14:textId="77777777" w:rsidR="00343A18" w:rsidRPr="00AA11B1" w:rsidRDefault="00343A18" w:rsidP="00BC01DC">
            <w:pPr>
              <w:snapToGrid w:val="0"/>
              <w:spacing w:before="0"/>
              <w:rPr>
                <w:rFonts w:eastAsia="TimesNewRomanPSMT" w:cs="Arial"/>
                <w:b/>
                <w:bCs/>
              </w:rPr>
            </w:pPr>
          </w:p>
        </w:tc>
      </w:tr>
      <w:tr w:rsidR="00343A18" w:rsidRPr="00AA11B1" w14:paraId="52EEE6B7" w14:textId="77777777" w:rsidTr="00804C13">
        <w:tc>
          <w:tcPr>
            <w:tcW w:w="465" w:type="dxa"/>
            <w:tcBorders>
              <w:top w:val="single" w:sz="4" w:space="0" w:color="000000"/>
              <w:left w:val="single" w:sz="4" w:space="0" w:color="000000"/>
              <w:bottom w:val="single" w:sz="4" w:space="0" w:color="000000"/>
            </w:tcBorders>
            <w:shd w:val="clear" w:color="auto" w:fill="auto"/>
          </w:tcPr>
          <w:p w14:paraId="035597B2" w14:textId="77777777" w:rsidR="00343A18" w:rsidRPr="00AA11B1" w:rsidRDefault="00343A18" w:rsidP="00BC01DC">
            <w:pPr>
              <w:snapToGrid w:val="0"/>
              <w:spacing w:before="0"/>
              <w:rPr>
                <w:rFonts w:eastAsia="TimesNewRomanPSMT" w:cs="Arial"/>
                <w:bCs/>
                <w:i/>
              </w:rPr>
            </w:pPr>
          </w:p>
          <w:p w14:paraId="05A9415D" w14:textId="77777777" w:rsidR="00343A18" w:rsidRPr="00AA11B1" w:rsidRDefault="00343A18" w:rsidP="00BC01DC">
            <w:pPr>
              <w:spacing w:before="0"/>
              <w:rPr>
                <w:rFonts w:eastAsia="TimesNewRomanPSMT" w:cs="Arial"/>
                <w:bCs/>
                <w:i/>
                <w:lang w:val="ru-RU"/>
              </w:rPr>
            </w:pPr>
            <w:r w:rsidRPr="00AA11B1">
              <w:rPr>
                <w:rFonts w:eastAsia="TimesNewRomanPSMT" w:cs="Arial"/>
                <w:bCs/>
                <w:i/>
              </w:rPr>
              <w:lastRenderedPageBreak/>
              <w:t>3)</w:t>
            </w:r>
          </w:p>
        </w:tc>
        <w:tc>
          <w:tcPr>
            <w:tcW w:w="4219" w:type="dxa"/>
            <w:tcBorders>
              <w:top w:val="single" w:sz="4" w:space="0" w:color="000000"/>
              <w:left w:val="single" w:sz="4" w:space="0" w:color="000000"/>
              <w:bottom w:val="single" w:sz="4" w:space="0" w:color="000000"/>
            </w:tcBorders>
            <w:shd w:val="clear" w:color="auto" w:fill="auto"/>
          </w:tcPr>
          <w:p w14:paraId="493D3B04" w14:textId="77777777" w:rsidR="00343A18" w:rsidRPr="00AA11B1" w:rsidRDefault="00343A18" w:rsidP="00BC01DC">
            <w:pPr>
              <w:snapToGrid w:val="0"/>
              <w:spacing w:before="0"/>
              <w:rPr>
                <w:rFonts w:eastAsia="TimesNewRomanPSMT" w:cs="Arial"/>
                <w:bCs/>
                <w:i/>
                <w:lang w:val="ru-RU"/>
              </w:rPr>
            </w:pPr>
          </w:p>
          <w:p w14:paraId="4D0DE510" w14:textId="77777777" w:rsidR="00343A18" w:rsidRPr="00AA11B1" w:rsidRDefault="00343A18" w:rsidP="00BC01DC">
            <w:pPr>
              <w:spacing w:before="0"/>
              <w:rPr>
                <w:rFonts w:eastAsia="TimesNewRomanPSMT" w:cs="Arial"/>
                <w:b/>
                <w:bCs/>
                <w:lang w:val="ru-RU"/>
              </w:rPr>
            </w:pPr>
            <w:r w:rsidRPr="00AA11B1">
              <w:rPr>
                <w:rFonts w:eastAsia="TimesNewRomanPSMT" w:cs="Arial"/>
                <w:bCs/>
                <w:i/>
                <w:lang w:val="ru-RU"/>
              </w:rPr>
              <w:lastRenderedPageBreak/>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9198422" w14:textId="77777777" w:rsidR="00343A18" w:rsidRPr="00AA11B1" w:rsidRDefault="00343A18" w:rsidP="00BC01DC">
            <w:pPr>
              <w:snapToGrid w:val="0"/>
              <w:spacing w:before="0"/>
              <w:rPr>
                <w:rFonts w:eastAsia="TimesNewRomanPSMT" w:cs="Arial"/>
                <w:b/>
                <w:bCs/>
                <w:lang w:val="ru-RU"/>
              </w:rPr>
            </w:pPr>
          </w:p>
        </w:tc>
      </w:tr>
      <w:tr w:rsidR="00343A18" w:rsidRPr="00AA11B1" w14:paraId="6135941C" w14:textId="77777777" w:rsidTr="00804C13">
        <w:tc>
          <w:tcPr>
            <w:tcW w:w="465" w:type="dxa"/>
            <w:tcBorders>
              <w:top w:val="single" w:sz="4" w:space="0" w:color="000000"/>
              <w:left w:val="single" w:sz="4" w:space="0" w:color="000000"/>
              <w:bottom w:val="single" w:sz="4" w:space="0" w:color="000000"/>
            </w:tcBorders>
            <w:shd w:val="clear" w:color="auto" w:fill="auto"/>
          </w:tcPr>
          <w:p w14:paraId="3215D692" w14:textId="77777777" w:rsidR="00343A18" w:rsidRPr="00AA11B1" w:rsidRDefault="00343A18" w:rsidP="00BC01DC">
            <w:pPr>
              <w:snapToGrid w:val="0"/>
              <w:spacing w:before="0"/>
              <w:rPr>
                <w:rFonts w:eastAsia="TimesNewRomanPSMT" w:cs="Arial"/>
                <w:bCs/>
                <w:i/>
                <w:lang w:val="ru-RU"/>
              </w:rPr>
            </w:pPr>
          </w:p>
          <w:p w14:paraId="0AD55B96" w14:textId="77777777" w:rsidR="00343A18" w:rsidRPr="00AA11B1"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362733FA" w14:textId="77777777" w:rsidR="00343A18" w:rsidRPr="00AA11B1" w:rsidRDefault="00343A18" w:rsidP="00BC01DC">
            <w:pPr>
              <w:snapToGrid w:val="0"/>
              <w:spacing w:before="0"/>
              <w:rPr>
                <w:rFonts w:eastAsia="TimesNewRomanPSMT" w:cs="Arial"/>
                <w:bCs/>
                <w:i/>
                <w:lang w:val="ru-RU"/>
              </w:rPr>
            </w:pPr>
          </w:p>
          <w:p w14:paraId="1901D74A" w14:textId="77777777" w:rsidR="00343A18" w:rsidRPr="00AA11B1" w:rsidRDefault="00343A18" w:rsidP="00BC01DC">
            <w:pPr>
              <w:spacing w:before="0"/>
              <w:rPr>
                <w:rFonts w:eastAsia="TimesNewRomanPSMT" w:cs="Arial"/>
                <w:b/>
                <w:bCs/>
              </w:rPr>
            </w:pPr>
            <w:r w:rsidRPr="00AA11B1">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6ACE0B6" w14:textId="77777777" w:rsidR="00343A18" w:rsidRPr="00AA11B1" w:rsidRDefault="00343A18" w:rsidP="00BC01DC">
            <w:pPr>
              <w:snapToGrid w:val="0"/>
              <w:spacing w:before="0"/>
              <w:rPr>
                <w:rFonts w:eastAsia="TimesNewRomanPSMT" w:cs="Arial"/>
                <w:b/>
                <w:bCs/>
              </w:rPr>
            </w:pPr>
          </w:p>
        </w:tc>
      </w:tr>
      <w:tr w:rsidR="00343A18" w:rsidRPr="00AA11B1" w14:paraId="2D1A80CC" w14:textId="77777777" w:rsidTr="00804C13">
        <w:tc>
          <w:tcPr>
            <w:tcW w:w="465" w:type="dxa"/>
            <w:tcBorders>
              <w:top w:val="single" w:sz="4" w:space="0" w:color="000000"/>
              <w:left w:val="single" w:sz="4" w:space="0" w:color="000000"/>
              <w:bottom w:val="single" w:sz="4" w:space="0" w:color="000000"/>
            </w:tcBorders>
            <w:shd w:val="clear" w:color="auto" w:fill="auto"/>
          </w:tcPr>
          <w:p w14:paraId="5F7FE8E3" w14:textId="77777777" w:rsidR="00343A18" w:rsidRPr="00AA11B1" w:rsidRDefault="00343A18" w:rsidP="00BC01DC">
            <w:pPr>
              <w:snapToGrid w:val="0"/>
              <w:spacing w:before="0"/>
              <w:rPr>
                <w:rFonts w:eastAsia="TimesNewRomanPSMT" w:cs="Arial"/>
                <w:bCs/>
                <w:i/>
              </w:rPr>
            </w:pPr>
          </w:p>
          <w:p w14:paraId="491629D3" w14:textId="77777777" w:rsidR="00343A18" w:rsidRPr="00AA11B1"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24F69ED" w14:textId="77777777" w:rsidR="00343A18" w:rsidRPr="00AA11B1" w:rsidRDefault="00343A18" w:rsidP="00BC01DC">
            <w:pPr>
              <w:snapToGrid w:val="0"/>
              <w:spacing w:before="0"/>
              <w:rPr>
                <w:rFonts w:eastAsia="TimesNewRomanPSMT" w:cs="Arial"/>
                <w:bCs/>
                <w:i/>
              </w:rPr>
            </w:pPr>
          </w:p>
          <w:p w14:paraId="6B9FA6FA" w14:textId="77777777" w:rsidR="00343A18" w:rsidRPr="00AA11B1" w:rsidRDefault="00343A18" w:rsidP="00BC01DC">
            <w:pPr>
              <w:spacing w:before="0"/>
              <w:rPr>
                <w:rFonts w:eastAsia="TimesNewRomanPSMT" w:cs="Arial"/>
                <w:b/>
                <w:bCs/>
              </w:rPr>
            </w:pPr>
            <w:r w:rsidRPr="00AA11B1">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6D5A4A7" w14:textId="77777777" w:rsidR="00343A18" w:rsidRPr="00AA11B1" w:rsidRDefault="00343A18" w:rsidP="00BC01DC">
            <w:pPr>
              <w:snapToGrid w:val="0"/>
              <w:spacing w:before="0"/>
              <w:rPr>
                <w:rFonts w:eastAsia="TimesNewRomanPSMT" w:cs="Arial"/>
                <w:b/>
                <w:bCs/>
              </w:rPr>
            </w:pPr>
          </w:p>
        </w:tc>
      </w:tr>
      <w:tr w:rsidR="00343A18" w:rsidRPr="00AA11B1" w14:paraId="0E33727A" w14:textId="77777777" w:rsidTr="00804C13">
        <w:tc>
          <w:tcPr>
            <w:tcW w:w="465" w:type="dxa"/>
            <w:tcBorders>
              <w:top w:val="single" w:sz="4" w:space="0" w:color="000000"/>
              <w:left w:val="single" w:sz="4" w:space="0" w:color="000000"/>
              <w:bottom w:val="single" w:sz="4" w:space="0" w:color="000000"/>
            </w:tcBorders>
            <w:shd w:val="clear" w:color="auto" w:fill="auto"/>
          </w:tcPr>
          <w:p w14:paraId="6CCBDBB0" w14:textId="77777777" w:rsidR="00343A18" w:rsidRPr="00AA11B1" w:rsidRDefault="00343A18" w:rsidP="00BC01DC">
            <w:pPr>
              <w:snapToGrid w:val="0"/>
              <w:spacing w:before="0"/>
              <w:rPr>
                <w:rFonts w:eastAsia="TimesNewRomanPSMT" w:cs="Arial"/>
                <w:bCs/>
                <w:i/>
              </w:rPr>
            </w:pPr>
          </w:p>
          <w:p w14:paraId="63B7D703" w14:textId="77777777" w:rsidR="00343A18" w:rsidRPr="00AA11B1"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EC07378" w14:textId="77777777" w:rsidR="00343A18" w:rsidRPr="00AA11B1" w:rsidRDefault="00343A18" w:rsidP="00BC01DC">
            <w:pPr>
              <w:snapToGrid w:val="0"/>
              <w:spacing w:before="0"/>
              <w:rPr>
                <w:rFonts w:eastAsia="TimesNewRomanPSMT" w:cs="Arial"/>
                <w:bCs/>
                <w:i/>
              </w:rPr>
            </w:pPr>
          </w:p>
          <w:p w14:paraId="581A9337" w14:textId="77777777" w:rsidR="00343A18" w:rsidRPr="00AA11B1" w:rsidRDefault="00343A18" w:rsidP="00BC01DC">
            <w:pPr>
              <w:spacing w:before="0"/>
              <w:rPr>
                <w:rFonts w:eastAsia="TimesNewRomanPSMT" w:cs="Arial"/>
                <w:b/>
                <w:bCs/>
              </w:rPr>
            </w:pPr>
            <w:r w:rsidRPr="00AA11B1">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E8E8FE8" w14:textId="77777777" w:rsidR="00343A18" w:rsidRPr="00AA11B1" w:rsidRDefault="00343A18" w:rsidP="00BC01DC">
            <w:pPr>
              <w:snapToGrid w:val="0"/>
              <w:spacing w:before="0"/>
              <w:rPr>
                <w:rFonts w:eastAsia="TimesNewRomanPSMT" w:cs="Arial"/>
                <w:b/>
                <w:bCs/>
              </w:rPr>
            </w:pPr>
          </w:p>
        </w:tc>
      </w:tr>
      <w:tr w:rsidR="00343A18" w:rsidRPr="00AA11B1" w14:paraId="385D2DF8" w14:textId="77777777" w:rsidTr="00804C13">
        <w:tc>
          <w:tcPr>
            <w:tcW w:w="465" w:type="dxa"/>
            <w:tcBorders>
              <w:top w:val="single" w:sz="4" w:space="0" w:color="000000"/>
              <w:left w:val="single" w:sz="4" w:space="0" w:color="000000"/>
              <w:bottom w:val="single" w:sz="4" w:space="0" w:color="000000"/>
            </w:tcBorders>
            <w:shd w:val="clear" w:color="auto" w:fill="auto"/>
          </w:tcPr>
          <w:p w14:paraId="66BB78D3" w14:textId="77777777" w:rsidR="00343A18" w:rsidRPr="00AA11B1"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11733EF" w14:textId="77777777" w:rsidR="00343A18" w:rsidRPr="00AA11B1" w:rsidRDefault="00343A18" w:rsidP="00BC01DC">
            <w:pPr>
              <w:snapToGrid w:val="0"/>
              <w:spacing w:before="0"/>
              <w:rPr>
                <w:rFonts w:eastAsia="TimesNewRomanPSMT" w:cs="Arial"/>
                <w:bCs/>
                <w:i/>
              </w:rPr>
            </w:pPr>
          </w:p>
          <w:p w14:paraId="32302646" w14:textId="77777777" w:rsidR="00343A18" w:rsidRPr="00AA11B1" w:rsidRDefault="00343A18" w:rsidP="00BC01DC">
            <w:pPr>
              <w:spacing w:before="0"/>
              <w:rPr>
                <w:rFonts w:eastAsia="TimesNewRomanPSMT" w:cs="Arial"/>
                <w:b/>
                <w:bCs/>
              </w:rPr>
            </w:pPr>
            <w:r w:rsidRPr="00AA11B1">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C392C15" w14:textId="77777777" w:rsidR="00343A18" w:rsidRPr="00AA11B1" w:rsidRDefault="00343A18" w:rsidP="00BC01DC">
            <w:pPr>
              <w:snapToGrid w:val="0"/>
              <w:spacing w:before="0"/>
              <w:rPr>
                <w:rFonts w:eastAsia="TimesNewRomanPSMT" w:cs="Arial"/>
                <w:b/>
                <w:bCs/>
              </w:rPr>
            </w:pPr>
          </w:p>
        </w:tc>
      </w:tr>
    </w:tbl>
    <w:p w14:paraId="69B9652C" w14:textId="77777777" w:rsidR="00343A18" w:rsidRPr="00AA11B1" w:rsidRDefault="00343A18" w:rsidP="00343A18">
      <w:pPr>
        <w:spacing w:before="0"/>
        <w:rPr>
          <w:rFonts w:cs="Arial"/>
          <w:b/>
          <w:bCs/>
          <w:i/>
          <w:iCs/>
          <w:u w:val="single"/>
        </w:rPr>
      </w:pPr>
    </w:p>
    <w:p w14:paraId="086B4046" w14:textId="77777777" w:rsidR="00343A18" w:rsidRPr="00AA11B1" w:rsidRDefault="00343A18" w:rsidP="00343A18">
      <w:pPr>
        <w:spacing w:before="0"/>
        <w:rPr>
          <w:rFonts w:cs="Arial"/>
          <w:i/>
          <w:iCs/>
          <w:lang w:val="ru-RU"/>
        </w:rPr>
      </w:pPr>
      <w:r w:rsidRPr="00AA11B1">
        <w:rPr>
          <w:rFonts w:cs="Arial"/>
          <w:b/>
          <w:bCs/>
          <w:i/>
          <w:iCs/>
          <w:u w:val="single"/>
        </w:rPr>
        <w:t>Напомена:</w:t>
      </w:r>
    </w:p>
    <w:p w14:paraId="158D7781" w14:textId="77777777" w:rsidR="00343A18" w:rsidRPr="00AA11B1" w:rsidRDefault="00343A18" w:rsidP="00343A18">
      <w:pPr>
        <w:spacing w:before="0"/>
        <w:rPr>
          <w:rFonts w:cs="Arial"/>
          <w:i/>
          <w:iCs/>
          <w:lang w:val="ru-RU"/>
        </w:rPr>
      </w:pPr>
      <w:r w:rsidRPr="00AA11B1">
        <w:rPr>
          <w:rFonts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6F2E3A92" w14:textId="77777777" w:rsidR="00343A18" w:rsidRPr="00AA11B1" w:rsidRDefault="00343A18" w:rsidP="00343A18">
      <w:pPr>
        <w:spacing w:before="0"/>
        <w:rPr>
          <w:rFonts w:cs="Arial"/>
          <w:i/>
          <w:iCs/>
          <w:lang w:val="ru-RU"/>
        </w:rPr>
      </w:pPr>
    </w:p>
    <w:p w14:paraId="37C8F226" w14:textId="5AC89C28" w:rsidR="000E75A0" w:rsidRPr="00AA11B1" w:rsidRDefault="00BA2C2D" w:rsidP="00BA2C2D">
      <w:pPr>
        <w:spacing w:before="0"/>
        <w:rPr>
          <w:rFonts w:eastAsia="TimesNewRomanPSMT" w:cs="Arial"/>
          <w:b/>
          <w:bCs/>
          <w:i/>
          <w:lang w:val="sr-Cyrl-CS"/>
        </w:rPr>
      </w:pPr>
      <w:r w:rsidRPr="00AA11B1">
        <w:rPr>
          <w:rFonts w:eastAsia="TimesNewRomanPSMT" w:cs="Arial"/>
          <w:b/>
          <w:bCs/>
          <w:i/>
          <w:lang w:val="sr-Cyrl-CS"/>
        </w:rPr>
        <w:t xml:space="preserve">5) </w:t>
      </w:r>
      <w:r w:rsidR="000E75A0" w:rsidRPr="00AA11B1">
        <w:rPr>
          <w:rFonts w:eastAsia="TimesNewRomanPSMT" w:cs="Arial"/>
          <w:b/>
          <w:bCs/>
          <w:i/>
          <w:lang w:val="sr-Cyrl-CS"/>
        </w:rPr>
        <w:t>ЦЕНА И КОМЕРЦИЈАЛНИ УСЛОВИ ПОНУДЕ</w:t>
      </w:r>
    </w:p>
    <w:p w14:paraId="4EB53F3C" w14:textId="77777777" w:rsidR="000E75A0" w:rsidRPr="00AA11B1" w:rsidRDefault="000E75A0" w:rsidP="000E75A0">
      <w:pPr>
        <w:spacing w:before="0"/>
        <w:jc w:val="center"/>
        <w:rPr>
          <w:rFonts w:cs="Arial"/>
          <w:b/>
          <w:bCs/>
          <w:i/>
          <w:iCs/>
          <w:u w:val="single"/>
          <w:lang w:val="sr-Cyrl-CS"/>
        </w:rPr>
      </w:pPr>
      <w:r w:rsidRPr="00AA11B1">
        <w:rPr>
          <w:rFonts w:cs="Arial"/>
          <w:b/>
          <w:bCs/>
          <w:i/>
          <w:iCs/>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7"/>
        <w:gridCol w:w="3883"/>
      </w:tblGrid>
      <w:tr w:rsidR="000E75A0" w:rsidRPr="00AA11B1" w14:paraId="0B24A11A" w14:textId="77777777" w:rsidTr="00922EDB">
        <w:trPr>
          <w:trHeight w:val="485"/>
        </w:trPr>
        <w:tc>
          <w:tcPr>
            <w:tcW w:w="5920" w:type="dxa"/>
            <w:shd w:val="clear" w:color="auto" w:fill="C6D9F1" w:themeFill="text2" w:themeFillTint="33"/>
            <w:vAlign w:val="center"/>
          </w:tcPr>
          <w:p w14:paraId="1A47AD73" w14:textId="77777777" w:rsidR="000E75A0" w:rsidRPr="00AA11B1" w:rsidRDefault="000E75A0" w:rsidP="00AF3AF8">
            <w:pPr>
              <w:spacing w:before="0"/>
              <w:jc w:val="center"/>
              <w:rPr>
                <w:rFonts w:cs="Arial"/>
                <w:b/>
                <w:bCs/>
                <w:i/>
                <w:iCs/>
                <w:lang w:val="sr-Cyrl-CS"/>
              </w:rPr>
            </w:pPr>
            <w:r w:rsidRPr="00AA11B1">
              <w:rPr>
                <w:rFonts w:eastAsia="TimesNewRomanPSMT" w:cs="Arial"/>
                <w:b/>
                <w:bCs/>
              </w:rPr>
              <w:t xml:space="preserve">ПРЕДМЕТ </w:t>
            </w:r>
            <w:r w:rsidRPr="00AA11B1">
              <w:rPr>
                <w:rFonts w:eastAsia="TimesNewRomanPSMT" w:cs="Arial"/>
                <w:b/>
                <w:bCs/>
                <w:lang w:val="sr-Cyrl-CS"/>
              </w:rPr>
              <w:t xml:space="preserve">И БРОЈ </w:t>
            </w:r>
            <w:r w:rsidRPr="00AA11B1">
              <w:rPr>
                <w:rFonts w:eastAsia="TimesNewRomanPSMT" w:cs="Arial"/>
                <w:b/>
                <w:bCs/>
              </w:rPr>
              <w:t>НАБАВКЕ</w:t>
            </w:r>
          </w:p>
        </w:tc>
        <w:tc>
          <w:tcPr>
            <w:tcW w:w="4394" w:type="dxa"/>
            <w:shd w:val="clear" w:color="auto" w:fill="C6D9F1" w:themeFill="text2" w:themeFillTint="33"/>
            <w:vAlign w:val="center"/>
          </w:tcPr>
          <w:p w14:paraId="4AD5E7A6" w14:textId="01FEAEA7" w:rsidR="000E75A0" w:rsidRPr="00AA11B1" w:rsidRDefault="000E75A0" w:rsidP="00AF3AF8">
            <w:pPr>
              <w:spacing w:before="0"/>
              <w:jc w:val="center"/>
              <w:rPr>
                <w:rFonts w:cs="Arial"/>
                <w:b/>
                <w:bCs/>
                <w:i/>
                <w:iCs/>
                <w:lang w:val="sr-Cyrl-CS"/>
              </w:rPr>
            </w:pPr>
            <w:r w:rsidRPr="00AA11B1">
              <w:rPr>
                <w:rFonts w:cs="Arial"/>
                <w:b/>
                <w:bCs/>
                <w:i/>
                <w:iCs/>
                <w:lang w:val="sr-Cyrl-CS"/>
              </w:rPr>
              <w:t xml:space="preserve">УКУПНА ЦЕНА </w:t>
            </w:r>
            <w:r w:rsidRPr="00AA11B1">
              <w:rPr>
                <w:rFonts w:eastAsia="Arial Unicode MS" w:cs="Arial"/>
                <w:b/>
                <w:bCs/>
                <w:i/>
                <w:iCs/>
                <w:kern w:val="1"/>
                <w:lang w:val="sr-Cyrl-CS" w:eastAsia="ar-SA"/>
              </w:rPr>
              <w:t xml:space="preserve">дин. </w:t>
            </w:r>
            <w:r w:rsidRPr="00AA11B1">
              <w:rPr>
                <w:rFonts w:cs="Arial"/>
                <w:b/>
                <w:bCs/>
                <w:i/>
                <w:iCs/>
                <w:lang w:val="sr-Cyrl-CS"/>
              </w:rPr>
              <w:t>без ПДВ-а</w:t>
            </w:r>
          </w:p>
        </w:tc>
      </w:tr>
      <w:tr w:rsidR="000E75A0" w:rsidRPr="00AA11B1" w14:paraId="40E396FB" w14:textId="77777777" w:rsidTr="00AF3AF8">
        <w:trPr>
          <w:trHeight w:val="440"/>
        </w:trPr>
        <w:tc>
          <w:tcPr>
            <w:tcW w:w="5920" w:type="dxa"/>
            <w:vAlign w:val="center"/>
          </w:tcPr>
          <w:p w14:paraId="1745151A" w14:textId="751A605E" w:rsidR="000E75A0" w:rsidRPr="00AA11B1" w:rsidRDefault="000E75A0" w:rsidP="00894EA8">
            <w:pPr>
              <w:spacing w:before="0"/>
              <w:jc w:val="left"/>
              <w:rPr>
                <w:rFonts w:cs="Arial"/>
                <w:b/>
                <w:i/>
                <w:lang w:val="sr-Cyrl-CS"/>
              </w:rPr>
            </w:pPr>
          </w:p>
        </w:tc>
        <w:tc>
          <w:tcPr>
            <w:tcW w:w="4394" w:type="dxa"/>
          </w:tcPr>
          <w:p w14:paraId="504731D4" w14:textId="77777777" w:rsidR="000E75A0" w:rsidRPr="00AA11B1" w:rsidRDefault="000E75A0" w:rsidP="00AF3AF8">
            <w:pPr>
              <w:spacing w:before="0"/>
              <w:jc w:val="center"/>
              <w:rPr>
                <w:rFonts w:cs="Arial"/>
                <w:b/>
                <w:bCs/>
                <w:i/>
                <w:iCs/>
                <w:lang w:val="sr-Cyrl-CS"/>
              </w:rPr>
            </w:pPr>
          </w:p>
          <w:p w14:paraId="564F725F" w14:textId="77777777" w:rsidR="000E75A0" w:rsidRPr="00AA11B1" w:rsidRDefault="000E75A0" w:rsidP="00AF3AF8">
            <w:pPr>
              <w:spacing w:before="0"/>
              <w:jc w:val="center"/>
              <w:rPr>
                <w:rFonts w:cs="Arial"/>
                <w:b/>
                <w:bCs/>
                <w:i/>
                <w:iCs/>
                <w:lang w:val="sr-Cyrl-CS"/>
              </w:rPr>
            </w:pPr>
          </w:p>
        </w:tc>
      </w:tr>
    </w:tbl>
    <w:p w14:paraId="5A6DB084" w14:textId="77777777" w:rsidR="000E75A0" w:rsidRPr="00AA11B1" w:rsidRDefault="000E75A0" w:rsidP="000E75A0">
      <w:pPr>
        <w:spacing w:before="0"/>
        <w:jc w:val="center"/>
        <w:rPr>
          <w:rFonts w:cs="Arial"/>
          <w:b/>
          <w:bCs/>
          <w:i/>
          <w:iCs/>
          <w:u w:val="single"/>
          <w:lang w:val="sr-Cyrl-CS"/>
        </w:rPr>
      </w:pPr>
      <w:r w:rsidRPr="00AA11B1">
        <w:rPr>
          <w:rFonts w:cs="Arial"/>
          <w:b/>
          <w:bCs/>
          <w:i/>
          <w:iCs/>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3852"/>
      </w:tblGrid>
      <w:tr w:rsidR="000E75A0" w:rsidRPr="00AA11B1" w14:paraId="705137F5" w14:textId="77777777" w:rsidTr="00E16AA0">
        <w:trPr>
          <w:trHeight w:val="647"/>
        </w:trPr>
        <w:tc>
          <w:tcPr>
            <w:tcW w:w="5167" w:type="dxa"/>
            <w:shd w:val="clear" w:color="auto" w:fill="C6D9F1" w:themeFill="text2" w:themeFillTint="33"/>
            <w:vAlign w:val="center"/>
          </w:tcPr>
          <w:p w14:paraId="3D19AAAB" w14:textId="77777777" w:rsidR="000E75A0" w:rsidRPr="00AA11B1" w:rsidRDefault="000E75A0" w:rsidP="00AF3AF8">
            <w:pPr>
              <w:spacing w:before="0"/>
              <w:jc w:val="center"/>
              <w:rPr>
                <w:rFonts w:cs="Arial"/>
                <w:b/>
                <w:bCs/>
                <w:i/>
                <w:iCs/>
                <w:lang w:val="sr-Cyrl-CS"/>
              </w:rPr>
            </w:pPr>
            <w:r w:rsidRPr="00AA11B1">
              <w:rPr>
                <w:rFonts w:cs="Arial"/>
                <w:b/>
                <w:bCs/>
                <w:i/>
                <w:iCs/>
                <w:lang w:val="sr-Cyrl-CS"/>
              </w:rPr>
              <w:t>УСЛОВ НАРУЧИОЦА</w:t>
            </w:r>
          </w:p>
        </w:tc>
        <w:tc>
          <w:tcPr>
            <w:tcW w:w="3852" w:type="dxa"/>
            <w:shd w:val="clear" w:color="auto" w:fill="C6D9F1" w:themeFill="text2" w:themeFillTint="33"/>
            <w:vAlign w:val="center"/>
          </w:tcPr>
          <w:p w14:paraId="1CB53F7C" w14:textId="77777777" w:rsidR="000E75A0" w:rsidRPr="00AA11B1" w:rsidRDefault="000E75A0" w:rsidP="00AF3AF8">
            <w:pPr>
              <w:spacing w:before="0"/>
              <w:jc w:val="center"/>
              <w:rPr>
                <w:rFonts w:cs="Arial"/>
                <w:b/>
                <w:bCs/>
                <w:i/>
                <w:iCs/>
                <w:lang w:val="sr-Cyrl-CS"/>
              </w:rPr>
            </w:pPr>
            <w:r w:rsidRPr="00AA11B1">
              <w:rPr>
                <w:rFonts w:cs="Arial"/>
                <w:b/>
                <w:bCs/>
                <w:i/>
                <w:iCs/>
                <w:lang w:val="sr-Cyrl-CS"/>
              </w:rPr>
              <w:t>ПОНУДА ПОНУЂАЧА</w:t>
            </w:r>
          </w:p>
        </w:tc>
      </w:tr>
      <w:tr w:rsidR="000E75A0" w:rsidRPr="00AA11B1" w14:paraId="25F0B00E" w14:textId="77777777" w:rsidTr="00E16AA0">
        <w:tc>
          <w:tcPr>
            <w:tcW w:w="5167" w:type="dxa"/>
            <w:vAlign w:val="center"/>
          </w:tcPr>
          <w:p w14:paraId="76DCAFE1" w14:textId="77777777" w:rsidR="000E75A0" w:rsidRPr="00641297" w:rsidRDefault="000E75A0" w:rsidP="00AF3AF8">
            <w:pPr>
              <w:spacing w:before="0"/>
              <w:jc w:val="center"/>
              <w:rPr>
                <w:rFonts w:cs="Arial"/>
                <w:b/>
                <w:bCs/>
                <w:i/>
                <w:iCs/>
                <w:lang w:val="sr-Cyrl-CS"/>
              </w:rPr>
            </w:pPr>
            <w:r w:rsidRPr="00641297">
              <w:rPr>
                <w:rFonts w:cs="Arial"/>
                <w:b/>
                <w:bCs/>
                <w:i/>
                <w:iCs/>
                <w:lang w:val="sr-Cyrl-CS"/>
              </w:rPr>
              <w:t>РОК И НАЧИН ПЛАЋАЊА:</w:t>
            </w:r>
          </w:p>
          <w:p w14:paraId="7021746B" w14:textId="23227145" w:rsidR="000E75A0" w:rsidRPr="00641297" w:rsidRDefault="00651CEA" w:rsidP="00403F76">
            <w:pPr>
              <w:pStyle w:val="KDParagraf"/>
              <w:spacing w:before="0"/>
              <w:rPr>
                <w:rFonts w:cs="Arial"/>
                <w:b/>
                <w:bCs/>
                <w:i/>
                <w:iCs/>
                <w:lang w:val="sr-Cyrl-CS"/>
              </w:rPr>
            </w:pPr>
            <w:r w:rsidRPr="00641297">
              <w:rPr>
                <w:rFonts w:cs="Arial"/>
                <w:lang w:val="sr-Cyrl-RS"/>
              </w:rPr>
              <w:t xml:space="preserve">Наручилац ће плаћање за испоручена добра извршити на текући рачун Понуђача, након потписаног </w:t>
            </w:r>
            <w:r w:rsidRPr="00641297">
              <w:rPr>
                <w:rFonts w:cs="Arial"/>
              </w:rPr>
              <w:t xml:space="preserve">Записника о квантитативном и квалитативном пријему </w:t>
            </w:r>
            <w:r w:rsidRPr="00641297">
              <w:rPr>
                <w:rFonts w:cs="Arial"/>
                <w:lang w:val="sr-Cyrl-RS"/>
              </w:rPr>
              <w:t>добара</w:t>
            </w:r>
            <w:r w:rsidRPr="00641297">
              <w:rPr>
                <w:rFonts w:cs="Arial"/>
              </w:rPr>
              <w:t xml:space="preserve"> (без примедби), потписаног од стране овлашћених представника страна</w:t>
            </w:r>
            <w:r w:rsidRPr="00641297">
              <w:rPr>
                <w:rFonts w:cs="Arial"/>
                <w:lang w:val="sr-Cyrl-RS"/>
              </w:rPr>
              <w:t xml:space="preserve"> у Уговору, у року до </w:t>
            </w:r>
            <w:r w:rsidR="00403F76">
              <w:rPr>
                <w:rFonts w:cs="Arial"/>
                <w:lang w:val="sr-Cyrl-RS"/>
              </w:rPr>
              <w:t xml:space="preserve">минимално 7 дана а максимално 45 </w:t>
            </w:r>
            <w:r w:rsidRPr="00641297">
              <w:rPr>
                <w:rFonts w:cs="Arial"/>
                <w:lang w:val="sr-Cyrl-RS"/>
              </w:rPr>
              <w:t>(словима: четрдесетпет) дана од дана пријема исправног рачуна</w:t>
            </w:r>
          </w:p>
        </w:tc>
        <w:tc>
          <w:tcPr>
            <w:tcW w:w="3852" w:type="dxa"/>
            <w:vAlign w:val="center"/>
          </w:tcPr>
          <w:p w14:paraId="5229BAD0" w14:textId="0C629487" w:rsidR="000E75A0" w:rsidRPr="00AA11B1" w:rsidRDefault="00403F76" w:rsidP="00403F76">
            <w:pPr>
              <w:spacing w:before="0"/>
              <w:jc w:val="center"/>
              <w:rPr>
                <w:rFonts w:cs="Arial"/>
                <w:b/>
                <w:bCs/>
                <w:i/>
                <w:iCs/>
                <w:lang w:val="sr-Cyrl-CS"/>
              </w:rPr>
            </w:pPr>
            <w:r>
              <w:rPr>
                <w:rFonts w:cs="Arial"/>
                <w:b/>
                <w:bCs/>
                <w:i/>
                <w:iCs/>
                <w:lang w:val="sr-Cyrl-CS"/>
              </w:rPr>
              <w:t>_____</w:t>
            </w:r>
            <w:r w:rsidR="003D4988">
              <w:rPr>
                <w:rFonts w:cs="Arial"/>
                <w:b/>
                <w:bCs/>
                <w:i/>
                <w:iCs/>
                <w:lang w:val="sr-Cyrl-CS"/>
              </w:rPr>
              <w:t xml:space="preserve"> дана од дана пријема исправног рачуна</w:t>
            </w:r>
          </w:p>
        </w:tc>
      </w:tr>
      <w:tr w:rsidR="000E75A0" w:rsidRPr="00AA11B1" w14:paraId="46B89F73" w14:textId="77777777" w:rsidTr="00E16AA0">
        <w:tc>
          <w:tcPr>
            <w:tcW w:w="5167" w:type="dxa"/>
            <w:vAlign w:val="center"/>
          </w:tcPr>
          <w:p w14:paraId="1D9ED18B" w14:textId="77777777" w:rsidR="000E75A0" w:rsidRPr="00641297" w:rsidRDefault="000E75A0" w:rsidP="00AF3AF8">
            <w:pPr>
              <w:spacing w:before="0"/>
              <w:jc w:val="center"/>
              <w:rPr>
                <w:rFonts w:cs="Arial"/>
                <w:b/>
                <w:bCs/>
                <w:i/>
                <w:iCs/>
                <w:lang w:val="sr-Cyrl-CS"/>
              </w:rPr>
            </w:pPr>
            <w:r w:rsidRPr="00641297">
              <w:rPr>
                <w:rFonts w:cs="Arial"/>
                <w:b/>
                <w:bCs/>
                <w:i/>
                <w:iCs/>
                <w:lang w:val="sr-Cyrl-CS"/>
              </w:rPr>
              <w:t>РОК ИСПОРУКЕ:</w:t>
            </w:r>
          </w:p>
          <w:p w14:paraId="70D98DC5" w14:textId="756A7278" w:rsidR="000E75A0" w:rsidRPr="00641297" w:rsidRDefault="000E75A0" w:rsidP="00651CEA">
            <w:pPr>
              <w:spacing w:before="0"/>
              <w:jc w:val="center"/>
              <w:rPr>
                <w:rFonts w:cs="Arial"/>
                <w:bCs/>
                <w:i/>
                <w:iCs/>
                <w:lang w:val="sr-Cyrl-CS"/>
              </w:rPr>
            </w:pPr>
            <w:r w:rsidRPr="00641297">
              <w:rPr>
                <w:rFonts w:cs="Arial"/>
                <w:i/>
                <w:spacing w:val="4"/>
                <w:lang w:val="sr-Cyrl-CS"/>
              </w:rPr>
              <w:t xml:space="preserve">најдуже до </w:t>
            </w:r>
            <w:r w:rsidR="00651CEA" w:rsidRPr="00641297">
              <w:rPr>
                <w:rFonts w:cs="Arial"/>
                <w:i/>
                <w:spacing w:val="4"/>
                <w:lang w:val="sr-Cyrl-CS"/>
              </w:rPr>
              <w:t>8</w:t>
            </w:r>
            <w:r w:rsidR="00E16AA0" w:rsidRPr="00641297">
              <w:rPr>
                <w:rFonts w:cs="Arial"/>
                <w:i/>
                <w:spacing w:val="4"/>
                <w:lang w:val="sr-Cyrl-CS"/>
              </w:rPr>
              <w:t xml:space="preserve"> (словима: осам)</w:t>
            </w:r>
            <w:r w:rsidRPr="00641297">
              <w:rPr>
                <w:rFonts w:cs="Arial"/>
                <w:bCs/>
                <w:i/>
                <w:iCs/>
                <w:lang w:val="sr-Cyrl-CS"/>
              </w:rPr>
              <w:t xml:space="preserve"> дана</w:t>
            </w:r>
            <w:r w:rsidRPr="00641297">
              <w:rPr>
                <w:rFonts w:cs="Arial"/>
                <w:i/>
                <w:spacing w:val="4"/>
                <w:lang w:val="sr-Cyrl-CS"/>
              </w:rPr>
              <w:t xml:space="preserve"> </w:t>
            </w:r>
            <w:r w:rsidRPr="00641297">
              <w:rPr>
                <w:rFonts w:cs="Arial"/>
                <w:bCs/>
                <w:i/>
                <w:iCs/>
                <w:lang w:val="sr-Cyrl-CS"/>
              </w:rPr>
              <w:t>од дана ступања уговора на снагу</w:t>
            </w:r>
          </w:p>
        </w:tc>
        <w:tc>
          <w:tcPr>
            <w:tcW w:w="3852" w:type="dxa"/>
            <w:vAlign w:val="center"/>
          </w:tcPr>
          <w:p w14:paraId="6520BB52" w14:textId="77777777" w:rsidR="000E75A0" w:rsidRPr="00641297" w:rsidRDefault="000E75A0" w:rsidP="00AF3AF8">
            <w:pPr>
              <w:spacing w:before="0"/>
              <w:jc w:val="center"/>
              <w:rPr>
                <w:rFonts w:cs="Arial"/>
                <w:b/>
                <w:bCs/>
                <w:i/>
                <w:iCs/>
                <w:lang w:val="sr-Cyrl-CS"/>
              </w:rPr>
            </w:pPr>
          </w:p>
          <w:p w14:paraId="33BF2343" w14:textId="40682004" w:rsidR="000E75A0" w:rsidRPr="00641297" w:rsidRDefault="000E75A0" w:rsidP="00651CEA">
            <w:pPr>
              <w:spacing w:before="0"/>
              <w:jc w:val="center"/>
              <w:rPr>
                <w:rFonts w:cs="Arial"/>
                <w:bCs/>
                <w:i/>
                <w:iCs/>
              </w:rPr>
            </w:pPr>
            <w:r w:rsidRPr="00641297">
              <w:rPr>
                <w:rFonts w:cs="Arial"/>
                <w:bCs/>
                <w:i/>
                <w:iCs/>
                <w:lang w:val="sr-Cyrl-CS"/>
              </w:rPr>
              <w:t>____ дана од дана ступања уговора на снагу</w:t>
            </w:r>
          </w:p>
        </w:tc>
      </w:tr>
      <w:tr w:rsidR="000E75A0" w:rsidRPr="00AA11B1" w14:paraId="494C2615" w14:textId="77777777" w:rsidTr="00E16AA0">
        <w:trPr>
          <w:trHeight w:val="818"/>
        </w:trPr>
        <w:tc>
          <w:tcPr>
            <w:tcW w:w="5167" w:type="dxa"/>
            <w:vAlign w:val="center"/>
          </w:tcPr>
          <w:p w14:paraId="4074588B" w14:textId="21544F08" w:rsidR="000E75A0" w:rsidRPr="00641297" w:rsidRDefault="000E75A0" w:rsidP="00AF3AF8">
            <w:pPr>
              <w:spacing w:before="0"/>
              <w:jc w:val="center"/>
              <w:rPr>
                <w:rFonts w:cs="Arial"/>
                <w:bCs/>
                <w:i/>
                <w:iCs/>
                <w:lang w:val="sr-Cyrl-CS"/>
              </w:rPr>
            </w:pPr>
            <w:r w:rsidRPr="00641297">
              <w:rPr>
                <w:rFonts w:cs="Arial"/>
                <w:b/>
                <w:bCs/>
                <w:i/>
                <w:iCs/>
                <w:lang w:val="sr-Cyrl-CS"/>
              </w:rPr>
              <w:t xml:space="preserve">МЕСТО ИСПОРУКЕ: </w:t>
            </w:r>
            <w:r w:rsidRPr="00641297">
              <w:rPr>
                <w:rFonts w:cs="Arial"/>
                <w:bCs/>
                <w:i/>
                <w:iCs/>
                <w:lang w:val="sr-Cyrl-CS"/>
              </w:rPr>
              <w:t>локација наручиоца и</w:t>
            </w:r>
            <w:r w:rsidR="00E16AA0" w:rsidRPr="00641297">
              <w:rPr>
                <w:rFonts w:cs="Arial"/>
                <w:bCs/>
                <w:i/>
                <w:iCs/>
                <w:lang w:val="sr-Cyrl-CS"/>
              </w:rPr>
              <w:t xml:space="preserve"> </w:t>
            </w:r>
            <w:r w:rsidRPr="00641297">
              <w:rPr>
                <w:rFonts w:cs="Arial"/>
                <w:bCs/>
                <w:i/>
                <w:iCs/>
                <w:lang w:val="sr-Cyrl-CS"/>
              </w:rPr>
              <w:t>то:</w:t>
            </w:r>
          </w:p>
          <w:p w14:paraId="1CC056D5" w14:textId="406C3C46" w:rsidR="000E75A0" w:rsidRPr="00641297" w:rsidRDefault="00E16AA0" w:rsidP="00AF3AF8">
            <w:pPr>
              <w:spacing w:before="0"/>
              <w:jc w:val="left"/>
              <w:rPr>
                <w:rFonts w:cs="Arial"/>
                <w:bCs/>
                <w:i/>
                <w:iCs/>
                <w:lang w:val="sr-Cyrl-CS"/>
              </w:rPr>
            </w:pPr>
            <w:r w:rsidRPr="00641297">
              <w:rPr>
                <w:rFonts w:cs="Arial"/>
                <w:bCs/>
                <w:i/>
                <w:iCs/>
                <w:lang w:val="sr-Cyrl-CS"/>
              </w:rPr>
              <w:t>Балканска број 13</w:t>
            </w:r>
          </w:p>
        </w:tc>
        <w:tc>
          <w:tcPr>
            <w:tcW w:w="3852" w:type="dxa"/>
            <w:vAlign w:val="center"/>
          </w:tcPr>
          <w:p w14:paraId="19CFF13D" w14:textId="77777777" w:rsidR="000E75A0" w:rsidRPr="00641297" w:rsidRDefault="000E75A0" w:rsidP="00AF3AF8">
            <w:pPr>
              <w:spacing w:before="0"/>
              <w:jc w:val="center"/>
              <w:rPr>
                <w:rFonts w:cs="Arial"/>
                <w:bCs/>
                <w:i/>
                <w:iCs/>
                <w:lang w:val="sr-Cyrl-CS"/>
              </w:rPr>
            </w:pPr>
            <w:r w:rsidRPr="00641297">
              <w:rPr>
                <w:rFonts w:cs="Arial"/>
                <w:bCs/>
                <w:i/>
                <w:iCs/>
                <w:lang w:val="sr-Cyrl-CS"/>
              </w:rPr>
              <w:t>Сагласан за захтевом наручиоца</w:t>
            </w:r>
          </w:p>
          <w:p w14:paraId="59666C0D" w14:textId="77777777" w:rsidR="000E75A0" w:rsidRPr="00641297" w:rsidRDefault="000E75A0" w:rsidP="00AF3AF8">
            <w:pPr>
              <w:spacing w:before="0"/>
              <w:jc w:val="center"/>
              <w:rPr>
                <w:rFonts w:cs="Arial"/>
                <w:b/>
                <w:bCs/>
                <w:i/>
                <w:iCs/>
                <w:lang w:val="sr-Cyrl-CS"/>
              </w:rPr>
            </w:pPr>
            <w:r w:rsidRPr="00641297">
              <w:rPr>
                <w:rFonts w:cs="Arial"/>
                <w:bCs/>
                <w:i/>
                <w:iCs/>
                <w:lang w:val="sr-Cyrl-CS"/>
              </w:rPr>
              <w:t>ДА/НЕ (заокружити)</w:t>
            </w:r>
          </w:p>
        </w:tc>
      </w:tr>
      <w:tr w:rsidR="000E75A0" w:rsidRPr="00AA11B1" w14:paraId="5E525B32" w14:textId="77777777" w:rsidTr="00E16AA0">
        <w:trPr>
          <w:trHeight w:val="800"/>
        </w:trPr>
        <w:tc>
          <w:tcPr>
            <w:tcW w:w="5167" w:type="dxa"/>
            <w:vAlign w:val="center"/>
          </w:tcPr>
          <w:p w14:paraId="095DDB09" w14:textId="77777777" w:rsidR="000E75A0" w:rsidRPr="00641297" w:rsidRDefault="000E75A0" w:rsidP="00AF3AF8">
            <w:pPr>
              <w:spacing w:before="0"/>
              <w:jc w:val="center"/>
              <w:rPr>
                <w:rFonts w:cs="Arial"/>
                <w:b/>
                <w:bCs/>
                <w:i/>
                <w:iCs/>
                <w:lang w:val="sr-Cyrl-CS"/>
              </w:rPr>
            </w:pPr>
            <w:r w:rsidRPr="00641297">
              <w:rPr>
                <w:rFonts w:cs="Arial"/>
                <w:b/>
                <w:bCs/>
                <w:i/>
                <w:iCs/>
                <w:lang w:val="sr-Cyrl-CS"/>
              </w:rPr>
              <w:t>РОК ВАЖЕЊА ПОНУДЕ:</w:t>
            </w:r>
          </w:p>
          <w:p w14:paraId="70A88EDB" w14:textId="78D74303" w:rsidR="000E75A0" w:rsidRPr="00641297" w:rsidRDefault="000E75A0" w:rsidP="00AF3AF8">
            <w:pPr>
              <w:spacing w:before="0"/>
              <w:jc w:val="center"/>
              <w:rPr>
                <w:rFonts w:cs="Arial"/>
                <w:b/>
                <w:bCs/>
                <w:i/>
                <w:iCs/>
                <w:lang w:val="sr-Cyrl-CS"/>
              </w:rPr>
            </w:pPr>
            <w:r w:rsidRPr="00641297">
              <w:rPr>
                <w:rFonts w:cs="Arial"/>
                <w:bCs/>
                <w:i/>
                <w:iCs/>
                <w:lang w:val="sr-Cyrl-CS"/>
              </w:rPr>
              <w:t>не може бити краћ</w:t>
            </w:r>
            <w:r w:rsidRPr="00641297">
              <w:rPr>
                <w:rFonts w:cs="Arial"/>
                <w:bCs/>
                <w:i/>
                <w:iCs/>
              </w:rPr>
              <w:t>и</w:t>
            </w:r>
            <w:r w:rsidRPr="00641297">
              <w:rPr>
                <w:rFonts w:cs="Arial"/>
                <w:bCs/>
                <w:i/>
                <w:iCs/>
                <w:lang w:val="sr-Cyrl-CS"/>
              </w:rPr>
              <w:t xml:space="preserve"> од </w:t>
            </w:r>
            <w:r w:rsidR="00641297" w:rsidRPr="00641297">
              <w:rPr>
                <w:rFonts w:cs="Arial"/>
                <w:bCs/>
                <w:i/>
                <w:iCs/>
                <w:lang w:val="sr-Cyrl-CS"/>
              </w:rPr>
              <w:t>9</w:t>
            </w:r>
            <w:r w:rsidRPr="00641297">
              <w:rPr>
                <w:rFonts w:cs="Arial"/>
                <w:bCs/>
                <w:i/>
                <w:iCs/>
                <w:lang w:val="sr-Cyrl-CS"/>
              </w:rPr>
              <w:t>0 дана од дана отварања понуда</w:t>
            </w:r>
          </w:p>
        </w:tc>
        <w:tc>
          <w:tcPr>
            <w:tcW w:w="3852" w:type="dxa"/>
            <w:vAlign w:val="center"/>
          </w:tcPr>
          <w:p w14:paraId="0D7D564E" w14:textId="77777777" w:rsidR="000E75A0" w:rsidRPr="00AA11B1" w:rsidRDefault="000E75A0" w:rsidP="00AF3AF8">
            <w:pPr>
              <w:spacing w:before="0"/>
              <w:jc w:val="center"/>
              <w:rPr>
                <w:rFonts w:cs="Arial"/>
                <w:b/>
                <w:bCs/>
                <w:i/>
                <w:iCs/>
                <w:lang w:val="sr-Cyrl-CS"/>
              </w:rPr>
            </w:pPr>
          </w:p>
          <w:p w14:paraId="1C64B3CC" w14:textId="77777777" w:rsidR="000E75A0" w:rsidRPr="00AA11B1" w:rsidRDefault="000E75A0" w:rsidP="00AF3AF8">
            <w:pPr>
              <w:spacing w:before="0"/>
              <w:jc w:val="center"/>
              <w:rPr>
                <w:rFonts w:cs="Arial"/>
                <w:b/>
                <w:bCs/>
                <w:i/>
                <w:iCs/>
                <w:lang w:val="sr-Cyrl-CS"/>
              </w:rPr>
            </w:pPr>
            <w:r w:rsidRPr="00AA11B1">
              <w:rPr>
                <w:rFonts w:cs="Arial"/>
                <w:bCs/>
                <w:i/>
                <w:iCs/>
                <w:lang w:val="sr-Cyrl-CS"/>
              </w:rPr>
              <w:t>_____ дана од дана отварања понуда</w:t>
            </w:r>
          </w:p>
        </w:tc>
      </w:tr>
      <w:tr w:rsidR="000E75A0" w:rsidRPr="00AA11B1" w14:paraId="388A1554" w14:textId="77777777" w:rsidTr="00E16AA0">
        <w:tc>
          <w:tcPr>
            <w:tcW w:w="9019" w:type="dxa"/>
            <w:gridSpan w:val="2"/>
          </w:tcPr>
          <w:p w14:paraId="18816EF3" w14:textId="77777777" w:rsidR="000E75A0" w:rsidRPr="00AA11B1" w:rsidRDefault="000E75A0" w:rsidP="00AF3AF8">
            <w:pPr>
              <w:spacing w:before="0"/>
              <w:rPr>
                <w:rFonts w:cs="Arial"/>
                <w:bCs/>
                <w:iCs/>
                <w:lang w:val="sr-Cyrl-CS"/>
              </w:rPr>
            </w:pPr>
            <w:r w:rsidRPr="00AA11B1">
              <w:rPr>
                <w:rFonts w:cs="Arial"/>
                <w:bCs/>
                <w:iCs/>
                <w:lang w:val="sr-Cyrl-CS"/>
              </w:rPr>
              <w:t>Понуда понуђача који не прихвата услове наручиоца за рок и начин плаћања, рок испоруке, гарантни рок, место испоруке и рок важења понуде сматраће се неприхватљивом.</w:t>
            </w:r>
          </w:p>
        </w:tc>
      </w:tr>
    </w:tbl>
    <w:p w14:paraId="429E76B8" w14:textId="77777777" w:rsidR="00BA2C2D" w:rsidRPr="00AA11B1" w:rsidRDefault="00BA2C2D" w:rsidP="00BA2C2D">
      <w:pPr>
        <w:spacing w:before="0"/>
        <w:rPr>
          <w:rFonts w:cs="Arial"/>
          <w:b/>
          <w:bCs/>
          <w:i/>
          <w:iCs/>
          <w:lang w:val="sr-Cyrl-CS"/>
        </w:rPr>
      </w:pPr>
    </w:p>
    <w:p w14:paraId="69A3FAA0" w14:textId="4F9D5F47" w:rsidR="000E75A0" w:rsidRPr="00AA11B1" w:rsidRDefault="00BA2C2D" w:rsidP="00BA2C2D">
      <w:pPr>
        <w:spacing w:before="0"/>
        <w:rPr>
          <w:rFonts w:eastAsia="TimesNewRomanPSMT" w:cs="Arial"/>
          <w:bCs/>
          <w:lang w:val="sr-Cyrl-CS"/>
        </w:rPr>
      </w:pPr>
      <w:r w:rsidRPr="00AA11B1">
        <w:rPr>
          <w:rFonts w:cs="Arial"/>
          <w:b/>
          <w:bCs/>
          <w:i/>
          <w:iCs/>
          <w:lang w:val="sr-Cyrl-CS"/>
        </w:rPr>
        <w:t xml:space="preserve">               </w:t>
      </w:r>
      <w:r w:rsidR="000E75A0" w:rsidRPr="00AA11B1">
        <w:rPr>
          <w:rFonts w:eastAsia="TimesNewRomanPSMT" w:cs="Arial"/>
          <w:bCs/>
        </w:rPr>
        <w:t xml:space="preserve">Датум </w:t>
      </w:r>
      <w:r w:rsidR="000E75A0" w:rsidRPr="00AA11B1">
        <w:rPr>
          <w:rFonts w:eastAsia="TimesNewRomanPSMT" w:cs="Arial"/>
          <w:bCs/>
        </w:rPr>
        <w:tab/>
      </w:r>
      <w:r w:rsidR="000E75A0" w:rsidRPr="00AA11B1">
        <w:rPr>
          <w:rFonts w:eastAsia="TimesNewRomanPSMT" w:cs="Arial"/>
          <w:bCs/>
        </w:rPr>
        <w:tab/>
      </w:r>
      <w:r w:rsidR="000E75A0" w:rsidRPr="00AA11B1">
        <w:rPr>
          <w:rFonts w:eastAsia="TimesNewRomanPSMT" w:cs="Arial"/>
          <w:bCs/>
        </w:rPr>
        <w:tab/>
      </w:r>
      <w:r w:rsidR="000E75A0" w:rsidRPr="00AA11B1">
        <w:rPr>
          <w:rFonts w:eastAsia="TimesNewRomanPSMT" w:cs="Arial"/>
          <w:bCs/>
        </w:rPr>
        <w:tab/>
        <w:t xml:space="preserve">             </w:t>
      </w:r>
      <w:r w:rsidRPr="00AA11B1">
        <w:rPr>
          <w:rFonts w:eastAsia="TimesNewRomanPSMT" w:cs="Arial"/>
          <w:bCs/>
          <w:lang w:val="sr-Cyrl-CS"/>
        </w:rPr>
        <w:t xml:space="preserve">                </w:t>
      </w:r>
      <w:r w:rsidR="000E75A0" w:rsidRPr="00AA11B1">
        <w:rPr>
          <w:rFonts w:eastAsia="TimesNewRomanPSMT" w:cs="Arial"/>
          <w:bCs/>
          <w:lang w:val="sr-Cyrl-CS"/>
        </w:rPr>
        <w:t xml:space="preserve"> </w:t>
      </w:r>
      <w:r w:rsidRPr="00AA11B1">
        <w:rPr>
          <w:rFonts w:eastAsia="TimesNewRomanPSMT" w:cs="Arial"/>
          <w:bCs/>
          <w:lang w:val="sr-Cyrl-CS"/>
        </w:rPr>
        <w:t xml:space="preserve">        </w:t>
      </w:r>
      <w:r w:rsidR="000E75A0" w:rsidRPr="00AA11B1">
        <w:rPr>
          <w:rFonts w:eastAsia="TimesNewRomanPSMT" w:cs="Arial"/>
          <w:bCs/>
        </w:rPr>
        <w:t>Понуђач</w:t>
      </w:r>
    </w:p>
    <w:p w14:paraId="52D2C103" w14:textId="77777777" w:rsidR="000E75A0" w:rsidRPr="00AA11B1" w:rsidRDefault="000E75A0" w:rsidP="000E75A0">
      <w:pPr>
        <w:spacing w:before="0"/>
        <w:ind w:left="720" w:firstLine="720"/>
        <w:rPr>
          <w:rFonts w:eastAsia="TimesNewRomanPSMT" w:cs="Arial"/>
          <w:bCs/>
          <w:lang w:val="sr-Cyrl-CS"/>
        </w:rPr>
      </w:pPr>
    </w:p>
    <w:p w14:paraId="7A4377B6" w14:textId="6029942A" w:rsidR="000E75A0" w:rsidRPr="00AA11B1" w:rsidRDefault="000E75A0" w:rsidP="000E75A0">
      <w:pPr>
        <w:spacing w:before="0"/>
        <w:rPr>
          <w:rFonts w:eastAsia="TimesNewRomanPS-BoldMT" w:cs="Arial"/>
          <w:b/>
          <w:bCs/>
          <w:i/>
          <w:iCs/>
          <w:lang w:val="sr-Cyrl-CS"/>
        </w:rPr>
      </w:pPr>
      <w:r w:rsidRPr="00AA11B1">
        <w:rPr>
          <w:rFonts w:eastAsia="TimesNewRomanPS-BoldMT" w:cs="Arial"/>
          <w:b/>
          <w:bCs/>
          <w:i/>
          <w:iCs/>
        </w:rPr>
        <w:t>________________________</w:t>
      </w:r>
      <w:r w:rsidR="00BA2C2D" w:rsidRPr="00AA11B1">
        <w:rPr>
          <w:rFonts w:eastAsia="TimesNewRomanPS-BoldMT" w:cs="Arial"/>
          <w:b/>
          <w:bCs/>
          <w:i/>
          <w:iCs/>
          <w:lang w:val="sr-Cyrl-CS"/>
        </w:rPr>
        <w:t xml:space="preserve">          </w:t>
      </w:r>
      <w:r w:rsidRPr="00AA11B1">
        <w:rPr>
          <w:rFonts w:eastAsia="TimesNewRomanPS-BoldMT" w:cs="Arial"/>
          <w:b/>
          <w:bCs/>
          <w:i/>
          <w:iCs/>
          <w:lang w:val="sr-Cyrl-CS"/>
        </w:rPr>
        <w:t xml:space="preserve">        М.П.</w:t>
      </w:r>
      <w:r w:rsidRPr="00AA11B1">
        <w:rPr>
          <w:rFonts w:eastAsia="TimesNewRomanPS-BoldMT" w:cs="Arial"/>
          <w:b/>
          <w:bCs/>
          <w:i/>
          <w:iCs/>
        </w:rPr>
        <w:tab/>
      </w:r>
      <w:r w:rsidRPr="00AA11B1">
        <w:rPr>
          <w:rFonts w:eastAsia="TimesNewRomanPS-BoldMT" w:cs="Arial"/>
          <w:b/>
          <w:bCs/>
          <w:i/>
          <w:iCs/>
          <w:lang w:val="sr-Cyrl-CS"/>
        </w:rPr>
        <w:t xml:space="preserve">              </w:t>
      </w:r>
      <w:r w:rsidR="00BA2C2D" w:rsidRPr="00AA11B1">
        <w:rPr>
          <w:rFonts w:eastAsia="TimesNewRomanPS-BoldMT" w:cs="Arial"/>
          <w:b/>
          <w:bCs/>
          <w:i/>
          <w:iCs/>
          <w:lang w:val="sr-Cyrl-CS"/>
        </w:rPr>
        <w:t>___</w:t>
      </w:r>
      <w:r w:rsidRPr="00AA11B1">
        <w:rPr>
          <w:rFonts w:eastAsia="TimesNewRomanPS-BoldMT" w:cs="Arial"/>
          <w:b/>
          <w:bCs/>
          <w:i/>
          <w:iCs/>
          <w:lang w:val="sr-Cyrl-CS"/>
        </w:rPr>
        <w:t xml:space="preserve">__________________                                      </w:t>
      </w:r>
    </w:p>
    <w:p w14:paraId="36260233" w14:textId="77777777" w:rsidR="00BA2C2D" w:rsidRPr="00AA11B1" w:rsidRDefault="00BA2C2D" w:rsidP="000E75A0">
      <w:pPr>
        <w:spacing w:before="0"/>
        <w:rPr>
          <w:rFonts w:cs="Arial"/>
          <w:b/>
          <w:bCs/>
          <w:i/>
          <w:iCs/>
          <w:u w:val="single"/>
        </w:rPr>
      </w:pPr>
    </w:p>
    <w:p w14:paraId="0B258AC7" w14:textId="77777777" w:rsidR="000E75A0" w:rsidRPr="00AA11B1" w:rsidRDefault="000E75A0" w:rsidP="000E75A0">
      <w:pPr>
        <w:spacing w:before="0"/>
        <w:rPr>
          <w:rFonts w:cs="Arial"/>
          <w:b/>
          <w:bCs/>
          <w:i/>
          <w:iCs/>
          <w:u w:val="single"/>
          <w:lang w:val="sr-Cyrl-RS"/>
        </w:rPr>
      </w:pPr>
      <w:r w:rsidRPr="00AA11B1">
        <w:rPr>
          <w:rFonts w:cs="Arial"/>
          <w:b/>
          <w:bCs/>
          <w:i/>
          <w:iCs/>
          <w:u w:val="single"/>
        </w:rPr>
        <w:t>Напомене:</w:t>
      </w:r>
    </w:p>
    <w:p w14:paraId="48A2E14D" w14:textId="77777777" w:rsidR="00BA2C2D" w:rsidRPr="00AA11B1" w:rsidRDefault="00BA2C2D" w:rsidP="00BA2C2D">
      <w:pPr>
        <w:autoSpaceDE w:val="0"/>
        <w:autoSpaceDN w:val="0"/>
        <w:adjustRightInd w:val="0"/>
        <w:rPr>
          <w:rFonts w:eastAsia="TimesNewRomanPS-BoldMT" w:cs="Arial"/>
          <w:bCs/>
          <w:i/>
          <w:iCs/>
          <w:lang w:val="sr-Cyrl-RS"/>
        </w:rPr>
      </w:pPr>
      <w:r w:rsidRPr="00AA11B1">
        <w:rPr>
          <w:rFonts w:eastAsia="TimesNewRomanPS-BoldMT" w:cs="Arial"/>
          <w:bCs/>
          <w:i/>
          <w:iCs/>
          <w:lang w:val="sr-Cyrl-RS"/>
        </w:rPr>
        <w:lastRenderedPageBreak/>
        <w:t>-  Понуђач је обавезан да у обрасцу понуде попуни све комерцијалне услове (сва празна поља).</w:t>
      </w:r>
    </w:p>
    <w:p w14:paraId="2BAA1FC4" w14:textId="77777777" w:rsidR="00BA2C2D" w:rsidRPr="00AA11B1" w:rsidRDefault="00BA2C2D" w:rsidP="00BA2C2D">
      <w:pPr>
        <w:autoSpaceDE w:val="0"/>
        <w:autoSpaceDN w:val="0"/>
        <w:adjustRightInd w:val="0"/>
        <w:rPr>
          <w:rFonts w:eastAsia="TimesNewRomanPS-BoldMT" w:cs="Arial"/>
          <w:bCs/>
          <w:i/>
          <w:iCs/>
          <w:lang w:val="sr-Cyrl-RS"/>
        </w:rPr>
      </w:pPr>
      <w:r w:rsidRPr="00AA11B1">
        <w:rPr>
          <w:rFonts w:eastAsia="TimesNewRomanPS-BoldMT" w:cs="Arial"/>
          <w:bCs/>
          <w:i/>
          <w:iCs/>
          <w:lang w:val="sr-Cyrl-RS"/>
        </w:rPr>
        <w:t xml:space="preserve">- </w:t>
      </w:r>
      <w:r w:rsidRPr="00AA11B1">
        <w:rPr>
          <w:rFonts w:eastAsia="TimesNewRomanPS-BoldMT" w:cs="Arial"/>
          <w:bCs/>
          <w:i/>
          <w:iCs/>
          <w:lang w:val="ru-RU"/>
        </w:rPr>
        <w:t>Уколико понуђачи подносе заједничку понуду,</w:t>
      </w:r>
      <w:r w:rsidRPr="00AA11B1">
        <w:rPr>
          <w:rFonts w:eastAsia="TimesNewRomanPS-BoldMT" w:cs="Arial"/>
          <w:bCs/>
          <w:i/>
          <w:iCs/>
          <w:lang w:val="sr-Cyrl-RS"/>
        </w:rPr>
        <w:t xml:space="preserve"> </w:t>
      </w:r>
      <w:r w:rsidRPr="00AA11B1">
        <w:rPr>
          <w:rFonts w:eastAsia="TimesNewRomanPS-BoldMT" w:cs="Arial"/>
          <w:bCs/>
          <w:i/>
          <w:iCs/>
          <w:lang w:val="ru-RU"/>
        </w:rPr>
        <w:t>група понуђача може да о</w:t>
      </w:r>
      <w:r w:rsidRPr="00AA11B1">
        <w:rPr>
          <w:rFonts w:eastAsia="TimesNewRomanPS-BoldMT" w:cs="Arial"/>
          <w:bCs/>
          <w:i/>
          <w:iCs/>
          <w:lang w:val="sr-Cyrl-RS"/>
        </w:rPr>
        <w:t>власти</w:t>
      </w:r>
      <w:r w:rsidRPr="00AA11B1">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14:paraId="3891760C" w14:textId="590F8F6E" w:rsidR="00BA2C2D" w:rsidRPr="00AA11B1" w:rsidRDefault="00BA2C2D" w:rsidP="00BA2C2D">
      <w:pPr>
        <w:tabs>
          <w:tab w:val="left" w:pos="360"/>
        </w:tabs>
        <w:autoSpaceDE w:val="0"/>
        <w:autoSpaceDN w:val="0"/>
        <w:adjustRightInd w:val="0"/>
        <w:spacing w:after="200" w:line="276" w:lineRule="auto"/>
        <w:contextualSpacing/>
        <w:rPr>
          <w:rFonts w:eastAsia="TimesNewRomanPS-BoldMT" w:cs="Arial"/>
          <w:bCs/>
          <w:i/>
          <w:iCs/>
          <w:lang w:val="sr-Cyrl-RS"/>
        </w:rPr>
      </w:pPr>
    </w:p>
    <w:p w14:paraId="4D4012BE" w14:textId="77777777" w:rsidR="00290BFB" w:rsidRPr="00AA11B1" w:rsidRDefault="00290BFB" w:rsidP="00BA2C2D">
      <w:pPr>
        <w:tabs>
          <w:tab w:val="left" w:pos="360"/>
        </w:tabs>
        <w:autoSpaceDE w:val="0"/>
        <w:autoSpaceDN w:val="0"/>
        <w:adjustRightInd w:val="0"/>
        <w:spacing w:after="200" w:line="276" w:lineRule="auto"/>
        <w:contextualSpacing/>
        <w:rPr>
          <w:rFonts w:eastAsia="TimesNewRomanPS-BoldMT" w:cs="Arial"/>
          <w:bCs/>
          <w:i/>
          <w:iCs/>
          <w:lang w:val="sr-Cyrl-RS"/>
        </w:rPr>
      </w:pPr>
    </w:p>
    <w:p w14:paraId="30F11295" w14:textId="77777777" w:rsidR="0042687E" w:rsidRPr="00AA11B1" w:rsidRDefault="0042687E" w:rsidP="00874F5B">
      <w:pPr>
        <w:rPr>
          <w:rFonts w:cs="Arial"/>
        </w:rPr>
      </w:pPr>
      <w:bookmarkStart w:id="258" w:name="_Toc442559925"/>
    </w:p>
    <w:p w14:paraId="0089DA68" w14:textId="77777777" w:rsidR="00641297" w:rsidRDefault="00641297">
      <w:pPr>
        <w:spacing w:before="0"/>
        <w:jc w:val="left"/>
        <w:rPr>
          <w:rFonts w:cs="Arial"/>
          <w:b/>
        </w:rPr>
      </w:pPr>
      <w:r>
        <w:br w:type="page"/>
      </w:r>
    </w:p>
    <w:p w14:paraId="2863D4BB" w14:textId="29F3786E" w:rsidR="00343A18" w:rsidRPr="00AA11B1" w:rsidRDefault="00343A18" w:rsidP="00343A18">
      <w:pPr>
        <w:pStyle w:val="KDObrazac"/>
        <w:spacing w:before="0"/>
      </w:pPr>
      <w:r w:rsidRPr="00AA11B1">
        <w:lastRenderedPageBreak/>
        <w:t xml:space="preserve">ОБРАЗАЦ </w:t>
      </w:r>
      <w:r w:rsidR="003D4988">
        <w:rPr>
          <w:lang w:val="sr-Cyrl-RS"/>
        </w:rPr>
        <w:t>2</w:t>
      </w:r>
      <w:r w:rsidRPr="00AA11B1">
        <w:t>.</w:t>
      </w:r>
      <w:bookmarkEnd w:id="258"/>
    </w:p>
    <w:p w14:paraId="18E4D1F1" w14:textId="77777777" w:rsidR="00343A18" w:rsidRPr="00AA11B1" w:rsidRDefault="00343A18" w:rsidP="00343A18">
      <w:pPr>
        <w:spacing w:before="0"/>
        <w:jc w:val="center"/>
        <w:rPr>
          <w:rFonts w:cs="Arial"/>
          <w:b/>
        </w:rPr>
      </w:pPr>
      <w:r w:rsidRPr="00AA11B1">
        <w:rPr>
          <w:rFonts w:cs="Arial"/>
          <w:b/>
        </w:rPr>
        <w:t>ОБРАЗАЦ СТРУКУТРЕ ЦЕНЕ</w:t>
      </w:r>
    </w:p>
    <w:p w14:paraId="1D56D362" w14:textId="77777777" w:rsidR="00343A18" w:rsidRPr="00AA11B1" w:rsidRDefault="00343A18" w:rsidP="00343A18">
      <w:pPr>
        <w:spacing w:before="0"/>
        <w:rPr>
          <w:rFonts w:cs="Arial"/>
        </w:rPr>
      </w:pPr>
    </w:p>
    <w:p w14:paraId="26F81F5C" w14:textId="77777777" w:rsidR="00343A18" w:rsidRPr="00AA11B1" w:rsidRDefault="00343A18" w:rsidP="00343A18">
      <w:pPr>
        <w:spacing w:before="0"/>
        <w:rPr>
          <w:rFonts w:cs="Arial"/>
        </w:rPr>
      </w:pPr>
      <w:r w:rsidRPr="00AA11B1">
        <w:rPr>
          <w:rFonts w:cs="Arial"/>
        </w:rPr>
        <w:t>Табела 1.</w:t>
      </w:r>
    </w:p>
    <w:tbl>
      <w:tblPr>
        <w:tblW w:w="54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637"/>
        <w:gridCol w:w="1081"/>
        <w:gridCol w:w="1252"/>
        <w:gridCol w:w="1357"/>
        <w:gridCol w:w="1079"/>
        <w:gridCol w:w="990"/>
        <w:gridCol w:w="1912"/>
      </w:tblGrid>
      <w:tr w:rsidR="005811BC" w:rsidRPr="00AA11B1" w14:paraId="580AF94D" w14:textId="2F33D21D" w:rsidTr="005811BC">
        <w:tc>
          <w:tcPr>
            <w:tcW w:w="307" w:type="pct"/>
            <w:shd w:val="clear" w:color="auto" w:fill="C6D9F1" w:themeFill="text2" w:themeFillTint="33"/>
            <w:vAlign w:val="center"/>
          </w:tcPr>
          <w:p w14:paraId="17D7CE36" w14:textId="77777777" w:rsidR="004C5774" w:rsidRPr="00AA11B1" w:rsidRDefault="004C5774" w:rsidP="00BC01DC">
            <w:pPr>
              <w:spacing w:before="0"/>
              <w:jc w:val="center"/>
              <w:rPr>
                <w:rFonts w:cs="Arial"/>
                <w:bCs/>
                <w:i/>
                <w:iCs/>
                <w:lang w:val="sr-Cyrl-CS"/>
              </w:rPr>
            </w:pPr>
            <w:r w:rsidRPr="00AA11B1">
              <w:rPr>
                <w:rFonts w:cs="Arial"/>
                <w:bCs/>
                <w:i/>
                <w:iCs/>
                <w:lang w:val="sr-Cyrl-CS"/>
              </w:rPr>
              <w:t>Рбр</w:t>
            </w:r>
          </w:p>
        </w:tc>
        <w:tc>
          <w:tcPr>
            <w:tcW w:w="826" w:type="pct"/>
            <w:shd w:val="clear" w:color="auto" w:fill="C6D9F1" w:themeFill="text2" w:themeFillTint="33"/>
            <w:vAlign w:val="center"/>
          </w:tcPr>
          <w:p w14:paraId="4D0EB386" w14:textId="555D54A5" w:rsidR="004C5774" w:rsidRPr="00AA11B1" w:rsidRDefault="004C5774" w:rsidP="00BC01DC">
            <w:pPr>
              <w:spacing w:before="0"/>
              <w:jc w:val="center"/>
              <w:rPr>
                <w:rFonts w:cs="Arial"/>
                <w:b/>
                <w:bCs/>
                <w:i/>
                <w:iCs/>
                <w:lang w:val="sr-Cyrl-CS"/>
              </w:rPr>
            </w:pPr>
            <w:r w:rsidRPr="00AA11B1">
              <w:rPr>
                <w:rFonts w:cs="Arial"/>
                <w:b/>
                <w:bCs/>
                <w:i/>
                <w:iCs/>
                <w:lang w:val="sr-Cyrl-CS"/>
              </w:rPr>
              <w:t>Назив добра</w:t>
            </w:r>
          </w:p>
        </w:tc>
        <w:tc>
          <w:tcPr>
            <w:tcW w:w="545" w:type="pct"/>
            <w:shd w:val="clear" w:color="auto" w:fill="C6D9F1" w:themeFill="text2" w:themeFillTint="33"/>
            <w:vAlign w:val="center"/>
          </w:tcPr>
          <w:p w14:paraId="480A0794" w14:textId="77777777" w:rsidR="004C5774" w:rsidRPr="00AA11B1" w:rsidRDefault="004C5774" w:rsidP="00BC01DC">
            <w:pPr>
              <w:spacing w:before="0"/>
              <w:jc w:val="center"/>
              <w:rPr>
                <w:rFonts w:cs="Arial"/>
                <w:b/>
                <w:bCs/>
                <w:i/>
                <w:iCs/>
                <w:lang w:val="sr-Cyrl-CS"/>
              </w:rPr>
            </w:pPr>
            <w:r w:rsidRPr="00AA11B1">
              <w:rPr>
                <w:rFonts w:cs="Arial"/>
                <w:b/>
                <w:bCs/>
                <w:i/>
                <w:iCs/>
                <w:lang w:val="sr-Cyrl-CS"/>
              </w:rPr>
              <w:t>Јед.</w:t>
            </w:r>
          </w:p>
          <w:p w14:paraId="43D181D2" w14:textId="77777777" w:rsidR="004C5774" w:rsidRPr="00AA11B1" w:rsidRDefault="004C5774" w:rsidP="00BC01DC">
            <w:pPr>
              <w:spacing w:before="0"/>
              <w:jc w:val="center"/>
              <w:rPr>
                <w:rFonts w:cs="Arial"/>
                <w:b/>
                <w:bCs/>
                <w:i/>
                <w:iCs/>
                <w:lang w:val="sr-Cyrl-CS"/>
              </w:rPr>
            </w:pPr>
            <w:r w:rsidRPr="00AA11B1">
              <w:rPr>
                <w:rFonts w:cs="Arial"/>
                <w:b/>
                <w:bCs/>
                <w:i/>
                <w:iCs/>
                <w:lang w:val="sr-Cyrl-CS"/>
              </w:rPr>
              <w:t>мере</w:t>
            </w:r>
          </w:p>
        </w:tc>
        <w:tc>
          <w:tcPr>
            <w:tcW w:w="631" w:type="pct"/>
            <w:shd w:val="clear" w:color="auto" w:fill="C6D9F1" w:themeFill="text2" w:themeFillTint="33"/>
            <w:vAlign w:val="center"/>
          </w:tcPr>
          <w:p w14:paraId="576E32F3" w14:textId="77777777" w:rsidR="004C5774" w:rsidRPr="00AA11B1" w:rsidRDefault="004C5774" w:rsidP="00BC01DC">
            <w:pPr>
              <w:spacing w:before="0"/>
              <w:jc w:val="center"/>
              <w:rPr>
                <w:rFonts w:cs="Arial"/>
                <w:b/>
                <w:bCs/>
                <w:i/>
                <w:iCs/>
                <w:lang w:val="sr-Cyrl-CS"/>
              </w:rPr>
            </w:pPr>
            <w:r w:rsidRPr="00AA11B1">
              <w:rPr>
                <w:rFonts w:cs="Arial"/>
                <w:b/>
                <w:bCs/>
                <w:i/>
                <w:iCs/>
                <w:lang w:val="sr-Cyrl-CS"/>
              </w:rPr>
              <w:t>количина</w:t>
            </w:r>
          </w:p>
        </w:tc>
        <w:tc>
          <w:tcPr>
            <w:tcW w:w="684" w:type="pct"/>
            <w:shd w:val="clear" w:color="auto" w:fill="C6D9F1" w:themeFill="text2" w:themeFillTint="33"/>
            <w:vAlign w:val="center"/>
          </w:tcPr>
          <w:p w14:paraId="39A57011" w14:textId="77777777" w:rsidR="004C5774" w:rsidRPr="00AA11B1" w:rsidRDefault="004C5774" w:rsidP="00BC01DC">
            <w:pPr>
              <w:spacing w:before="0"/>
              <w:jc w:val="center"/>
              <w:rPr>
                <w:rFonts w:cs="Arial"/>
                <w:b/>
                <w:bCs/>
                <w:i/>
                <w:iCs/>
                <w:lang w:val="sr-Cyrl-CS"/>
              </w:rPr>
            </w:pPr>
            <w:r w:rsidRPr="00AA11B1">
              <w:rPr>
                <w:rFonts w:cs="Arial"/>
                <w:b/>
                <w:bCs/>
                <w:i/>
                <w:iCs/>
                <w:lang w:val="sr-Cyrl-CS"/>
              </w:rPr>
              <w:t>Јед.</w:t>
            </w:r>
          </w:p>
          <w:p w14:paraId="1AC90336" w14:textId="77777777" w:rsidR="004C5774" w:rsidRPr="00AA11B1" w:rsidRDefault="004C5774" w:rsidP="00BC01DC">
            <w:pPr>
              <w:spacing w:before="0"/>
              <w:jc w:val="center"/>
              <w:rPr>
                <w:rFonts w:cs="Arial"/>
                <w:b/>
                <w:bCs/>
                <w:i/>
                <w:iCs/>
                <w:lang w:val="sr-Cyrl-CS"/>
              </w:rPr>
            </w:pPr>
            <w:r w:rsidRPr="00AA11B1">
              <w:rPr>
                <w:rFonts w:cs="Arial"/>
                <w:b/>
                <w:bCs/>
                <w:i/>
                <w:iCs/>
                <w:lang w:val="sr-Cyrl-CS"/>
              </w:rPr>
              <w:t>цена без ПДВ</w:t>
            </w:r>
          </w:p>
          <w:p w14:paraId="2C8CE996" w14:textId="2DDCAC06" w:rsidR="004C5774" w:rsidRPr="00AA11B1" w:rsidRDefault="004C5774" w:rsidP="00BC01DC">
            <w:pPr>
              <w:spacing w:before="0"/>
              <w:jc w:val="center"/>
              <w:rPr>
                <w:rFonts w:cs="Arial"/>
                <w:b/>
                <w:bCs/>
                <w:i/>
                <w:iCs/>
                <w:lang w:val="sr-Cyrl-CS"/>
              </w:rPr>
            </w:pPr>
            <w:r w:rsidRPr="00AA11B1">
              <w:rPr>
                <w:rFonts w:cs="Arial"/>
                <w:b/>
                <w:bCs/>
                <w:i/>
                <w:iCs/>
                <w:lang w:val="sr-Cyrl-CS"/>
              </w:rPr>
              <w:t>дин.</w:t>
            </w:r>
          </w:p>
        </w:tc>
        <w:tc>
          <w:tcPr>
            <w:tcW w:w="544" w:type="pct"/>
            <w:shd w:val="clear" w:color="auto" w:fill="C6D9F1" w:themeFill="text2" w:themeFillTint="33"/>
            <w:vAlign w:val="center"/>
          </w:tcPr>
          <w:p w14:paraId="34E9F776" w14:textId="77777777" w:rsidR="004C5774" w:rsidRPr="00AA11B1" w:rsidRDefault="004C5774" w:rsidP="00BC01DC">
            <w:pPr>
              <w:spacing w:before="0"/>
              <w:jc w:val="center"/>
              <w:rPr>
                <w:rFonts w:cs="Arial"/>
                <w:b/>
                <w:bCs/>
                <w:i/>
                <w:iCs/>
                <w:lang w:val="sr-Cyrl-CS"/>
              </w:rPr>
            </w:pPr>
            <w:r w:rsidRPr="00AA11B1">
              <w:rPr>
                <w:rFonts w:cs="Arial"/>
                <w:b/>
                <w:bCs/>
                <w:i/>
                <w:iCs/>
                <w:lang w:val="sr-Cyrl-CS"/>
              </w:rPr>
              <w:t>Јед.</w:t>
            </w:r>
          </w:p>
          <w:p w14:paraId="0EC726CA" w14:textId="77777777" w:rsidR="004C5774" w:rsidRPr="00AA11B1" w:rsidRDefault="004C5774" w:rsidP="00BC01DC">
            <w:pPr>
              <w:spacing w:before="0"/>
              <w:jc w:val="center"/>
              <w:rPr>
                <w:rFonts w:cs="Arial"/>
                <w:b/>
                <w:bCs/>
                <w:i/>
                <w:iCs/>
                <w:lang w:val="sr-Cyrl-CS"/>
              </w:rPr>
            </w:pPr>
            <w:r w:rsidRPr="00AA11B1">
              <w:rPr>
                <w:rFonts w:cs="Arial"/>
                <w:b/>
                <w:bCs/>
                <w:i/>
                <w:iCs/>
                <w:lang w:val="sr-Cyrl-CS"/>
              </w:rPr>
              <w:t>цена са ПДВ</w:t>
            </w:r>
          </w:p>
          <w:p w14:paraId="0927BA59" w14:textId="602D5847" w:rsidR="004C5774" w:rsidRPr="00AA11B1" w:rsidRDefault="004C5774" w:rsidP="00BC01DC">
            <w:pPr>
              <w:spacing w:before="0"/>
              <w:jc w:val="center"/>
              <w:rPr>
                <w:rFonts w:cs="Arial"/>
                <w:b/>
                <w:bCs/>
                <w:i/>
                <w:iCs/>
                <w:lang w:val="sr-Cyrl-CS"/>
              </w:rPr>
            </w:pPr>
            <w:r w:rsidRPr="00AA11B1">
              <w:rPr>
                <w:rFonts w:cs="Arial"/>
                <w:b/>
                <w:bCs/>
                <w:i/>
                <w:iCs/>
                <w:lang w:val="sr-Cyrl-CS"/>
              </w:rPr>
              <w:t xml:space="preserve">дин. </w:t>
            </w:r>
          </w:p>
        </w:tc>
        <w:tc>
          <w:tcPr>
            <w:tcW w:w="499" w:type="pct"/>
            <w:shd w:val="clear" w:color="auto" w:fill="C6D9F1" w:themeFill="text2" w:themeFillTint="33"/>
            <w:vAlign w:val="center"/>
          </w:tcPr>
          <w:p w14:paraId="5424AD31" w14:textId="77777777" w:rsidR="004C5774" w:rsidRPr="00AA11B1" w:rsidRDefault="004C5774" w:rsidP="00BC01DC">
            <w:pPr>
              <w:spacing w:before="0"/>
              <w:jc w:val="center"/>
              <w:rPr>
                <w:rFonts w:cs="Arial"/>
                <w:b/>
                <w:bCs/>
                <w:i/>
                <w:iCs/>
                <w:lang w:val="sr-Cyrl-CS"/>
              </w:rPr>
            </w:pPr>
            <w:r w:rsidRPr="00AA11B1">
              <w:rPr>
                <w:rFonts w:cs="Arial"/>
                <w:b/>
                <w:bCs/>
                <w:i/>
                <w:iCs/>
                <w:lang w:val="sr-Cyrl-CS"/>
              </w:rPr>
              <w:t>Укупна цена без ПДВ</w:t>
            </w:r>
          </w:p>
          <w:p w14:paraId="1E1507DF" w14:textId="69880EB2" w:rsidR="004C5774" w:rsidRPr="00AA11B1" w:rsidRDefault="004C5774" w:rsidP="00BC01DC">
            <w:pPr>
              <w:spacing w:before="0"/>
              <w:jc w:val="center"/>
              <w:rPr>
                <w:rFonts w:cs="Arial"/>
                <w:b/>
                <w:bCs/>
                <w:i/>
                <w:iCs/>
                <w:lang w:val="sr-Cyrl-CS"/>
              </w:rPr>
            </w:pPr>
            <w:r w:rsidRPr="00AA11B1">
              <w:rPr>
                <w:rFonts w:cs="Arial"/>
                <w:b/>
                <w:bCs/>
                <w:i/>
                <w:iCs/>
                <w:lang w:val="sr-Cyrl-CS"/>
              </w:rPr>
              <w:t>дин. /</w:t>
            </w:r>
            <w:r w:rsidRPr="00AA11B1">
              <w:rPr>
                <w:rFonts w:cs="Arial"/>
              </w:rPr>
              <w:t xml:space="preserve"> </w:t>
            </w:r>
            <w:r w:rsidRPr="00AA11B1">
              <w:rPr>
                <w:rFonts w:cs="Arial"/>
                <w:b/>
                <w:bCs/>
                <w:i/>
                <w:iCs/>
                <w:color w:val="00B0F0"/>
                <w:lang w:val="sr-Cyrl-CS"/>
              </w:rPr>
              <w:t xml:space="preserve"> </w:t>
            </w:r>
          </w:p>
        </w:tc>
        <w:tc>
          <w:tcPr>
            <w:tcW w:w="964" w:type="pct"/>
            <w:shd w:val="clear" w:color="auto" w:fill="C6D9F1" w:themeFill="text2" w:themeFillTint="33"/>
            <w:vAlign w:val="center"/>
          </w:tcPr>
          <w:p w14:paraId="27DBAC09" w14:textId="77777777" w:rsidR="004C5774" w:rsidRPr="00AA11B1" w:rsidRDefault="004C5774" w:rsidP="00BC01DC">
            <w:pPr>
              <w:spacing w:before="0"/>
              <w:jc w:val="center"/>
              <w:rPr>
                <w:rFonts w:cs="Arial"/>
                <w:b/>
                <w:bCs/>
                <w:i/>
                <w:iCs/>
                <w:lang w:val="sr-Cyrl-CS"/>
              </w:rPr>
            </w:pPr>
            <w:r w:rsidRPr="00AA11B1">
              <w:rPr>
                <w:rFonts w:cs="Arial"/>
                <w:b/>
                <w:bCs/>
                <w:i/>
                <w:iCs/>
                <w:lang w:val="sr-Cyrl-CS"/>
              </w:rPr>
              <w:t>Укупна цена са ПДВ</w:t>
            </w:r>
          </w:p>
          <w:p w14:paraId="3163ADB0" w14:textId="76FDE12E" w:rsidR="004C5774" w:rsidRPr="00AA11B1" w:rsidRDefault="004C5774" w:rsidP="00BC01DC">
            <w:pPr>
              <w:spacing w:before="0"/>
              <w:jc w:val="center"/>
              <w:rPr>
                <w:rFonts w:cs="Arial"/>
                <w:b/>
                <w:bCs/>
                <w:i/>
                <w:iCs/>
                <w:lang w:val="sr-Cyrl-CS"/>
              </w:rPr>
            </w:pPr>
            <w:r w:rsidRPr="00AA11B1">
              <w:rPr>
                <w:rFonts w:cs="Arial"/>
                <w:b/>
                <w:bCs/>
                <w:i/>
                <w:iCs/>
                <w:lang w:val="sr-Cyrl-CS"/>
              </w:rPr>
              <w:t>дин. /</w:t>
            </w:r>
            <w:r w:rsidRPr="00AA11B1">
              <w:rPr>
                <w:rFonts w:cs="Arial"/>
              </w:rPr>
              <w:t xml:space="preserve"> </w:t>
            </w:r>
          </w:p>
        </w:tc>
      </w:tr>
      <w:tr w:rsidR="005811BC" w:rsidRPr="00AA11B1" w14:paraId="518E1634" w14:textId="7AA62164" w:rsidTr="005811BC">
        <w:tc>
          <w:tcPr>
            <w:tcW w:w="307" w:type="pct"/>
            <w:shd w:val="clear" w:color="auto" w:fill="auto"/>
          </w:tcPr>
          <w:p w14:paraId="380AD9F0" w14:textId="77777777" w:rsidR="004C5774" w:rsidRPr="00AA11B1" w:rsidRDefault="004C5774" w:rsidP="00BC01DC">
            <w:pPr>
              <w:spacing w:before="0"/>
              <w:jc w:val="center"/>
              <w:rPr>
                <w:rFonts w:cs="Arial"/>
                <w:b/>
                <w:bCs/>
                <w:i/>
                <w:iCs/>
                <w:lang w:val="sr-Cyrl-CS"/>
              </w:rPr>
            </w:pPr>
            <w:r w:rsidRPr="00AA11B1">
              <w:rPr>
                <w:rFonts w:cs="Arial"/>
                <w:b/>
                <w:bCs/>
                <w:i/>
                <w:iCs/>
                <w:lang w:val="sr-Cyrl-CS"/>
              </w:rPr>
              <w:t>(1)</w:t>
            </w:r>
          </w:p>
        </w:tc>
        <w:tc>
          <w:tcPr>
            <w:tcW w:w="826" w:type="pct"/>
            <w:shd w:val="clear" w:color="auto" w:fill="auto"/>
          </w:tcPr>
          <w:p w14:paraId="1357934C" w14:textId="77777777" w:rsidR="004C5774" w:rsidRPr="00AA11B1" w:rsidRDefault="004C5774" w:rsidP="00BC01DC">
            <w:pPr>
              <w:spacing w:before="0"/>
              <w:jc w:val="center"/>
              <w:rPr>
                <w:rFonts w:cs="Arial"/>
                <w:b/>
                <w:bCs/>
                <w:i/>
                <w:iCs/>
                <w:lang w:val="sr-Cyrl-CS"/>
              </w:rPr>
            </w:pPr>
            <w:r w:rsidRPr="00AA11B1">
              <w:rPr>
                <w:rFonts w:cs="Arial"/>
                <w:b/>
                <w:bCs/>
                <w:i/>
                <w:iCs/>
                <w:lang w:val="sr-Cyrl-CS"/>
              </w:rPr>
              <w:t>(2)</w:t>
            </w:r>
          </w:p>
        </w:tc>
        <w:tc>
          <w:tcPr>
            <w:tcW w:w="545" w:type="pct"/>
            <w:shd w:val="clear" w:color="auto" w:fill="auto"/>
          </w:tcPr>
          <w:p w14:paraId="21BA8C8C" w14:textId="77777777" w:rsidR="004C5774" w:rsidRPr="00AA11B1" w:rsidRDefault="004C5774" w:rsidP="00BC01DC">
            <w:pPr>
              <w:spacing w:before="0"/>
              <w:jc w:val="center"/>
              <w:rPr>
                <w:rFonts w:cs="Arial"/>
                <w:b/>
                <w:bCs/>
                <w:i/>
                <w:iCs/>
                <w:lang w:val="sr-Cyrl-CS"/>
              </w:rPr>
            </w:pPr>
            <w:r w:rsidRPr="00AA11B1">
              <w:rPr>
                <w:rFonts w:cs="Arial"/>
                <w:b/>
                <w:bCs/>
                <w:i/>
                <w:iCs/>
                <w:lang w:val="sr-Cyrl-CS"/>
              </w:rPr>
              <w:t>(3)</w:t>
            </w:r>
          </w:p>
        </w:tc>
        <w:tc>
          <w:tcPr>
            <w:tcW w:w="631" w:type="pct"/>
            <w:shd w:val="clear" w:color="auto" w:fill="auto"/>
          </w:tcPr>
          <w:p w14:paraId="0CAEAAB5" w14:textId="77777777" w:rsidR="004C5774" w:rsidRPr="00AA11B1" w:rsidRDefault="004C5774" w:rsidP="00BC01DC">
            <w:pPr>
              <w:spacing w:before="0"/>
              <w:jc w:val="center"/>
              <w:rPr>
                <w:rFonts w:cs="Arial"/>
                <w:b/>
                <w:bCs/>
                <w:i/>
                <w:iCs/>
                <w:lang w:val="sr-Cyrl-CS"/>
              </w:rPr>
            </w:pPr>
            <w:r w:rsidRPr="00AA11B1">
              <w:rPr>
                <w:rFonts w:cs="Arial"/>
                <w:b/>
                <w:bCs/>
                <w:i/>
                <w:iCs/>
                <w:lang w:val="sr-Cyrl-CS"/>
              </w:rPr>
              <w:t>(4)</w:t>
            </w:r>
          </w:p>
        </w:tc>
        <w:tc>
          <w:tcPr>
            <w:tcW w:w="684" w:type="pct"/>
            <w:shd w:val="clear" w:color="auto" w:fill="auto"/>
          </w:tcPr>
          <w:p w14:paraId="23D79F0C" w14:textId="77777777" w:rsidR="004C5774" w:rsidRPr="00AA11B1" w:rsidRDefault="004C5774" w:rsidP="00BC01DC">
            <w:pPr>
              <w:spacing w:before="0"/>
              <w:jc w:val="center"/>
              <w:rPr>
                <w:rFonts w:cs="Arial"/>
                <w:b/>
                <w:bCs/>
                <w:i/>
                <w:iCs/>
                <w:lang w:val="sr-Cyrl-CS"/>
              </w:rPr>
            </w:pPr>
            <w:r w:rsidRPr="00AA11B1">
              <w:rPr>
                <w:rFonts w:cs="Arial"/>
                <w:b/>
                <w:bCs/>
                <w:i/>
                <w:iCs/>
                <w:lang w:val="sr-Cyrl-CS"/>
              </w:rPr>
              <w:t>(5)</w:t>
            </w:r>
          </w:p>
        </w:tc>
        <w:tc>
          <w:tcPr>
            <w:tcW w:w="544" w:type="pct"/>
            <w:shd w:val="clear" w:color="auto" w:fill="auto"/>
          </w:tcPr>
          <w:p w14:paraId="21FD592A" w14:textId="77777777" w:rsidR="004C5774" w:rsidRPr="00AA11B1" w:rsidRDefault="004C5774" w:rsidP="00BC01DC">
            <w:pPr>
              <w:spacing w:before="0"/>
              <w:jc w:val="center"/>
              <w:rPr>
                <w:rFonts w:cs="Arial"/>
                <w:b/>
                <w:bCs/>
                <w:i/>
                <w:iCs/>
                <w:lang w:val="sr-Cyrl-CS"/>
              </w:rPr>
            </w:pPr>
            <w:r w:rsidRPr="00AA11B1">
              <w:rPr>
                <w:rFonts w:cs="Arial"/>
                <w:b/>
                <w:bCs/>
                <w:i/>
                <w:iCs/>
                <w:lang w:val="sr-Cyrl-CS"/>
              </w:rPr>
              <w:t>(6)</w:t>
            </w:r>
          </w:p>
        </w:tc>
        <w:tc>
          <w:tcPr>
            <w:tcW w:w="499" w:type="pct"/>
            <w:shd w:val="clear" w:color="auto" w:fill="auto"/>
          </w:tcPr>
          <w:p w14:paraId="0F5276E1" w14:textId="77777777" w:rsidR="004C5774" w:rsidRPr="00AA11B1" w:rsidRDefault="004C5774" w:rsidP="00BC01DC">
            <w:pPr>
              <w:spacing w:before="0"/>
              <w:jc w:val="center"/>
              <w:rPr>
                <w:rFonts w:cs="Arial"/>
                <w:b/>
                <w:bCs/>
                <w:i/>
                <w:iCs/>
                <w:lang w:val="sr-Cyrl-CS"/>
              </w:rPr>
            </w:pPr>
            <w:r w:rsidRPr="00AA11B1">
              <w:rPr>
                <w:rFonts w:cs="Arial"/>
                <w:b/>
                <w:bCs/>
                <w:i/>
                <w:iCs/>
                <w:lang w:val="sr-Cyrl-CS"/>
              </w:rPr>
              <w:t>(7)</w:t>
            </w:r>
          </w:p>
        </w:tc>
        <w:tc>
          <w:tcPr>
            <w:tcW w:w="964" w:type="pct"/>
            <w:shd w:val="clear" w:color="auto" w:fill="auto"/>
          </w:tcPr>
          <w:p w14:paraId="69A74850" w14:textId="77777777" w:rsidR="004C5774" w:rsidRPr="00AA11B1" w:rsidRDefault="004C5774" w:rsidP="00BC01DC">
            <w:pPr>
              <w:spacing w:before="0"/>
              <w:jc w:val="center"/>
              <w:rPr>
                <w:rFonts w:cs="Arial"/>
                <w:b/>
                <w:bCs/>
                <w:i/>
                <w:iCs/>
                <w:lang w:val="sr-Cyrl-CS"/>
              </w:rPr>
            </w:pPr>
            <w:r w:rsidRPr="00AA11B1">
              <w:rPr>
                <w:rFonts w:cs="Arial"/>
                <w:b/>
                <w:bCs/>
                <w:i/>
                <w:iCs/>
                <w:lang w:val="sr-Cyrl-CS"/>
              </w:rPr>
              <w:t>(8)</w:t>
            </w:r>
          </w:p>
        </w:tc>
      </w:tr>
      <w:tr w:rsidR="005811BC" w:rsidRPr="00AA11B1" w14:paraId="71B89781" w14:textId="2F13160C" w:rsidTr="005811BC">
        <w:tc>
          <w:tcPr>
            <w:tcW w:w="307" w:type="pct"/>
            <w:shd w:val="clear" w:color="auto" w:fill="auto"/>
            <w:vAlign w:val="center"/>
          </w:tcPr>
          <w:p w14:paraId="52F6AD5E" w14:textId="77777777" w:rsidR="004C5774" w:rsidRPr="00AA11B1" w:rsidRDefault="004C5774" w:rsidP="00BC01DC">
            <w:pPr>
              <w:spacing w:before="0"/>
              <w:jc w:val="center"/>
              <w:rPr>
                <w:rFonts w:cs="Arial"/>
                <w:b/>
                <w:bCs/>
                <w:i/>
                <w:iCs/>
                <w:lang w:val="sr-Cyrl-CS"/>
              </w:rPr>
            </w:pPr>
            <w:r w:rsidRPr="00AA11B1">
              <w:rPr>
                <w:rFonts w:cs="Arial"/>
                <w:b/>
                <w:bCs/>
                <w:i/>
                <w:iCs/>
                <w:lang w:val="sr-Cyrl-CS"/>
              </w:rPr>
              <w:t>1.</w:t>
            </w:r>
          </w:p>
        </w:tc>
        <w:tc>
          <w:tcPr>
            <w:tcW w:w="826" w:type="pct"/>
            <w:shd w:val="clear" w:color="auto" w:fill="auto"/>
          </w:tcPr>
          <w:p w14:paraId="5C65DF3D" w14:textId="0B9235A0" w:rsidR="004C5774" w:rsidRPr="00F4333D" w:rsidRDefault="008417F5" w:rsidP="00BC01DC">
            <w:pPr>
              <w:spacing w:before="0"/>
              <w:jc w:val="center"/>
              <w:rPr>
                <w:rFonts w:cs="Arial"/>
                <w:bCs/>
                <w:i/>
                <w:iCs/>
                <w:lang w:val="sr-Cyrl-RS"/>
              </w:rPr>
            </w:pPr>
            <w:r>
              <w:rPr>
                <w:rFonts w:eastAsia="Arial"/>
                <w:lang w:val="sr-Cyrl-RS"/>
              </w:rPr>
              <w:t>Решење за заштиту од рачунарских вируса</w:t>
            </w:r>
            <w:r w:rsidR="004C5774">
              <w:rPr>
                <w:rFonts w:eastAsia="Arial"/>
                <w:lang w:val="sr-Cyrl-RS"/>
              </w:rPr>
              <w:t xml:space="preserve"> - 24 месеци </w:t>
            </w:r>
          </w:p>
        </w:tc>
        <w:tc>
          <w:tcPr>
            <w:tcW w:w="545" w:type="pct"/>
            <w:shd w:val="clear" w:color="auto" w:fill="auto"/>
            <w:vAlign w:val="center"/>
          </w:tcPr>
          <w:p w14:paraId="4B321D2C" w14:textId="0EE5A660" w:rsidR="004C5774" w:rsidRPr="00AA11B1" w:rsidRDefault="004C5774" w:rsidP="00BC01DC">
            <w:pPr>
              <w:spacing w:before="0"/>
              <w:jc w:val="center"/>
              <w:rPr>
                <w:rFonts w:cs="Arial"/>
                <w:bCs/>
                <w:i/>
                <w:iCs/>
                <w:lang w:val="sr-Cyrl-CS"/>
              </w:rPr>
            </w:pPr>
            <w:r>
              <w:rPr>
                <w:rFonts w:cs="Arial"/>
                <w:bCs/>
                <w:i/>
                <w:iCs/>
                <w:lang w:val="sr-Cyrl-CS"/>
              </w:rPr>
              <w:t>лиценци</w:t>
            </w:r>
          </w:p>
        </w:tc>
        <w:tc>
          <w:tcPr>
            <w:tcW w:w="631" w:type="pct"/>
            <w:shd w:val="clear" w:color="auto" w:fill="auto"/>
            <w:vAlign w:val="center"/>
          </w:tcPr>
          <w:p w14:paraId="5C95FE0B" w14:textId="4D52EF82" w:rsidR="004C5774" w:rsidRPr="00AA11B1" w:rsidRDefault="004C5774" w:rsidP="00BC01DC">
            <w:pPr>
              <w:spacing w:before="0"/>
              <w:jc w:val="center"/>
              <w:rPr>
                <w:rFonts w:cs="Arial"/>
                <w:bCs/>
                <w:i/>
                <w:iCs/>
                <w:lang w:val="sr-Cyrl-CS"/>
              </w:rPr>
            </w:pPr>
            <w:r>
              <w:rPr>
                <w:rFonts w:cs="Arial"/>
                <w:bCs/>
                <w:i/>
                <w:iCs/>
                <w:lang w:val="sr-Cyrl-CS"/>
              </w:rPr>
              <w:t>14.000</w:t>
            </w:r>
          </w:p>
        </w:tc>
        <w:tc>
          <w:tcPr>
            <w:tcW w:w="684" w:type="pct"/>
            <w:shd w:val="clear" w:color="auto" w:fill="auto"/>
            <w:vAlign w:val="center"/>
          </w:tcPr>
          <w:p w14:paraId="013FDCC4" w14:textId="77777777" w:rsidR="004C5774" w:rsidRPr="00AA11B1" w:rsidRDefault="004C5774" w:rsidP="00BC01DC">
            <w:pPr>
              <w:spacing w:before="0"/>
              <w:jc w:val="center"/>
              <w:rPr>
                <w:rFonts w:cs="Arial"/>
                <w:b/>
                <w:bCs/>
                <w:i/>
                <w:iCs/>
              </w:rPr>
            </w:pPr>
          </w:p>
        </w:tc>
        <w:tc>
          <w:tcPr>
            <w:tcW w:w="544" w:type="pct"/>
            <w:shd w:val="clear" w:color="auto" w:fill="auto"/>
            <w:vAlign w:val="center"/>
          </w:tcPr>
          <w:p w14:paraId="0A050CD8" w14:textId="77777777" w:rsidR="004C5774" w:rsidRPr="00AA11B1" w:rsidRDefault="004C5774" w:rsidP="00BC01DC">
            <w:pPr>
              <w:spacing w:before="0"/>
              <w:jc w:val="center"/>
              <w:rPr>
                <w:rFonts w:cs="Arial"/>
                <w:b/>
                <w:bCs/>
                <w:i/>
                <w:iCs/>
              </w:rPr>
            </w:pPr>
          </w:p>
        </w:tc>
        <w:tc>
          <w:tcPr>
            <w:tcW w:w="499" w:type="pct"/>
            <w:shd w:val="clear" w:color="auto" w:fill="auto"/>
            <w:vAlign w:val="center"/>
          </w:tcPr>
          <w:p w14:paraId="7ECA7270" w14:textId="77777777" w:rsidR="004C5774" w:rsidRPr="00AA11B1" w:rsidRDefault="004C5774" w:rsidP="00BC01DC">
            <w:pPr>
              <w:spacing w:before="0"/>
              <w:jc w:val="center"/>
              <w:rPr>
                <w:rFonts w:cs="Arial"/>
                <w:b/>
                <w:bCs/>
                <w:i/>
                <w:iCs/>
              </w:rPr>
            </w:pPr>
          </w:p>
        </w:tc>
        <w:tc>
          <w:tcPr>
            <w:tcW w:w="964" w:type="pct"/>
            <w:shd w:val="clear" w:color="auto" w:fill="auto"/>
            <w:vAlign w:val="center"/>
          </w:tcPr>
          <w:p w14:paraId="37953254" w14:textId="77777777" w:rsidR="004C5774" w:rsidRPr="00AA11B1" w:rsidRDefault="004C5774" w:rsidP="00BC01DC">
            <w:pPr>
              <w:spacing w:before="0"/>
              <w:jc w:val="center"/>
              <w:rPr>
                <w:rFonts w:cs="Arial"/>
                <w:b/>
                <w:bCs/>
                <w:i/>
                <w:iCs/>
              </w:rPr>
            </w:pPr>
          </w:p>
        </w:tc>
      </w:tr>
    </w:tbl>
    <w:tbl>
      <w:tblPr>
        <w:tblpPr w:leftFromText="141" w:rightFromText="141" w:vertAnchor="text" w:horzAnchor="margin" w:tblpY="2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740"/>
        <w:gridCol w:w="2610"/>
      </w:tblGrid>
      <w:tr w:rsidR="007F7D7A" w:rsidRPr="00AA11B1" w14:paraId="073FD0DB" w14:textId="77777777" w:rsidTr="00BE2EA9">
        <w:trPr>
          <w:trHeight w:val="418"/>
        </w:trPr>
        <w:tc>
          <w:tcPr>
            <w:tcW w:w="568" w:type="dxa"/>
            <w:vAlign w:val="center"/>
          </w:tcPr>
          <w:p w14:paraId="52A21E6C" w14:textId="77777777" w:rsidR="007F7D7A" w:rsidRPr="00AA11B1" w:rsidRDefault="007F7D7A" w:rsidP="00BE2EA9">
            <w:pPr>
              <w:spacing w:before="0"/>
              <w:jc w:val="center"/>
              <w:rPr>
                <w:rFonts w:cs="Arial"/>
                <w:b/>
                <w:lang w:val="sr-Latn-CS"/>
              </w:rPr>
            </w:pPr>
            <w:r w:rsidRPr="00AA11B1">
              <w:rPr>
                <w:rFonts w:cs="Arial"/>
                <w:b/>
              </w:rPr>
              <w:t>I</w:t>
            </w:r>
          </w:p>
        </w:tc>
        <w:tc>
          <w:tcPr>
            <w:tcW w:w="6740" w:type="dxa"/>
          </w:tcPr>
          <w:p w14:paraId="30760182" w14:textId="369BAFD0" w:rsidR="007F7D7A" w:rsidRPr="00AA11B1" w:rsidRDefault="007F7D7A" w:rsidP="00BE2EA9">
            <w:pPr>
              <w:spacing w:before="0"/>
              <w:jc w:val="center"/>
              <w:rPr>
                <w:rFonts w:cs="Arial"/>
                <w:b/>
                <w:lang w:val="sr-Cyrl-RS"/>
              </w:rPr>
            </w:pPr>
            <w:r w:rsidRPr="00AA11B1">
              <w:rPr>
                <w:rFonts w:cs="Arial"/>
                <w:b/>
              </w:rPr>
              <w:t xml:space="preserve">УКУПНО ПОНУЂЕНА </w:t>
            </w:r>
            <w:proofErr w:type="gramStart"/>
            <w:r w:rsidRPr="00AA11B1">
              <w:rPr>
                <w:rFonts w:cs="Arial"/>
                <w:b/>
              </w:rPr>
              <w:t>ЦЕНА  без</w:t>
            </w:r>
            <w:proofErr w:type="gramEnd"/>
            <w:r w:rsidRPr="00AA11B1">
              <w:rPr>
                <w:rFonts w:cs="Arial"/>
                <w:b/>
              </w:rPr>
              <w:t xml:space="preserve"> ПДВ </w:t>
            </w:r>
            <w:r w:rsidRPr="00AA11B1">
              <w:rPr>
                <w:rFonts w:cs="Arial"/>
                <w:b/>
                <w:color w:val="00B0F0"/>
              </w:rPr>
              <w:t>динара</w:t>
            </w:r>
          </w:p>
          <w:p w14:paraId="3A249DC3" w14:textId="77777777" w:rsidR="007F7D7A" w:rsidRPr="00AA11B1" w:rsidRDefault="007F7D7A" w:rsidP="00BE2EA9">
            <w:pPr>
              <w:spacing w:before="0"/>
              <w:jc w:val="center"/>
              <w:rPr>
                <w:rFonts w:cs="Arial"/>
                <w:b/>
              </w:rPr>
            </w:pPr>
            <w:r w:rsidRPr="00AA11B1">
              <w:rPr>
                <w:rFonts w:cs="Arial"/>
                <w:b/>
                <w:color w:val="000000"/>
              </w:rPr>
              <w:t xml:space="preserve">(збир колоне бр. </w:t>
            </w:r>
            <w:r w:rsidRPr="00AA11B1">
              <w:rPr>
                <w:rFonts w:cs="Arial"/>
                <w:b/>
                <w:color w:val="000000"/>
                <w:lang w:val="sr-Cyrl-CS"/>
              </w:rPr>
              <w:t>7</w:t>
            </w:r>
            <w:r w:rsidRPr="00AA11B1">
              <w:rPr>
                <w:rFonts w:cs="Arial"/>
                <w:b/>
                <w:color w:val="000000"/>
              </w:rPr>
              <w:t>)</w:t>
            </w:r>
          </w:p>
        </w:tc>
        <w:tc>
          <w:tcPr>
            <w:tcW w:w="2610" w:type="dxa"/>
          </w:tcPr>
          <w:p w14:paraId="29C50AE6" w14:textId="77777777" w:rsidR="007F7D7A" w:rsidRPr="00AA11B1" w:rsidRDefault="007F7D7A" w:rsidP="00BE2EA9">
            <w:pPr>
              <w:spacing w:before="0"/>
              <w:rPr>
                <w:rFonts w:cs="Arial"/>
                <w:color w:val="FF0000"/>
              </w:rPr>
            </w:pPr>
          </w:p>
        </w:tc>
      </w:tr>
      <w:tr w:rsidR="007F7D7A" w:rsidRPr="00AA11B1" w14:paraId="6DF3D20C" w14:textId="77777777" w:rsidTr="00BE2EA9">
        <w:trPr>
          <w:trHeight w:val="610"/>
        </w:trPr>
        <w:tc>
          <w:tcPr>
            <w:tcW w:w="568" w:type="dxa"/>
            <w:tcBorders>
              <w:bottom w:val="single" w:sz="4" w:space="0" w:color="auto"/>
            </w:tcBorders>
            <w:vAlign w:val="center"/>
          </w:tcPr>
          <w:p w14:paraId="363C16FC" w14:textId="77777777" w:rsidR="007F7D7A" w:rsidRPr="00AA11B1" w:rsidRDefault="007F7D7A" w:rsidP="00BE2EA9">
            <w:pPr>
              <w:spacing w:before="0"/>
              <w:jc w:val="center"/>
              <w:rPr>
                <w:rFonts w:cs="Arial"/>
                <w:b/>
                <w:lang w:val="sr-Latn-CS"/>
              </w:rPr>
            </w:pPr>
            <w:r w:rsidRPr="00AA11B1">
              <w:rPr>
                <w:rFonts w:cs="Arial"/>
                <w:b/>
                <w:lang w:val="sr-Latn-CS"/>
              </w:rPr>
              <w:t>II</w:t>
            </w:r>
          </w:p>
        </w:tc>
        <w:tc>
          <w:tcPr>
            <w:tcW w:w="6740" w:type="dxa"/>
            <w:tcBorders>
              <w:bottom w:val="single" w:sz="4" w:space="0" w:color="auto"/>
              <w:right w:val="single" w:sz="4" w:space="0" w:color="auto"/>
            </w:tcBorders>
          </w:tcPr>
          <w:p w14:paraId="3A4A8894" w14:textId="11E77AEF" w:rsidR="007F7D7A" w:rsidRPr="00AA11B1" w:rsidRDefault="007F7D7A" w:rsidP="00BE2EA9">
            <w:pPr>
              <w:spacing w:before="0"/>
              <w:jc w:val="center"/>
              <w:rPr>
                <w:rFonts w:cs="Arial"/>
                <w:b/>
                <w:color w:val="00B050"/>
                <w:lang w:val="sr-Cyrl-RS"/>
              </w:rPr>
            </w:pPr>
            <w:r w:rsidRPr="00AA11B1">
              <w:rPr>
                <w:rFonts w:cs="Arial"/>
                <w:b/>
              </w:rPr>
              <w:t xml:space="preserve">УКУПАН ИЗНОС  ПДВ </w:t>
            </w:r>
            <w:r w:rsidRPr="00AA11B1">
              <w:rPr>
                <w:rFonts w:cs="Arial"/>
                <w:b/>
                <w:color w:val="00B0F0"/>
              </w:rPr>
              <w:t>динара</w:t>
            </w:r>
          </w:p>
        </w:tc>
        <w:tc>
          <w:tcPr>
            <w:tcW w:w="2610" w:type="dxa"/>
            <w:tcBorders>
              <w:bottom w:val="single" w:sz="4" w:space="0" w:color="auto"/>
              <w:right w:val="single" w:sz="4" w:space="0" w:color="auto"/>
            </w:tcBorders>
          </w:tcPr>
          <w:p w14:paraId="58667719" w14:textId="77777777" w:rsidR="007F7D7A" w:rsidRPr="00AA11B1" w:rsidRDefault="007F7D7A" w:rsidP="00BE2EA9">
            <w:pPr>
              <w:spacing w:before="0"/>
              <w:rPr>
                <w:rFonts w:cs="Arial"/>
                <w:color w:val="FF0000"/>
              </w:rPr>
            </w:pPr>
          </w:p>
        </w:tc>
      </w:tr>
      <w:tr w:rsidR="007F7D7A" w:rsidRPr="00AA11B1" w14:paraId="1F703E08" w14:textId="77777777" w:rsidTr="00BE2EA9">
        <w:trPr>
          <w:trHeight w:val="562"/>
        </w:trPr>
        <w:tc>
          <w:tcPr>
            <w:tcW w:w="568" w:type="dxa"/>
            <w:tcBorders>
              <w:bottom w:val="single" w:sz="4" w:space="0" w:color="auto"/>
            </w:tcBorders>
            <w:vAlign w:val="center"/>
          </w:tcPr>
          <w:p w14:paraId="3DCDF9A4" w14:textId="77777777" w:rsidR="007F7D7A" w:rsidRPr="00AA11B1" w:rsidRDefault="007F7D7A" w:rsidP="00BE2EA9">
            <w:pPr>
              <w:spacing w:before="0"/>
              <w:jc w:val="center"/>
              <w:rPr>
                <w:rFonts w:cs="Arial"/>
                <w:b/>
                <w:lang w:val="sr-Latn-CS"/>
              </w:rPr>
            </w:pPr>
            <w:r w:rsidRPr="00AA11B1">
              <w:rPr>
                <w:rFonts w:cs="Arial"/>
                <w:b/>
                <w:lang w:val="sr-Latn-CS"/>
              </w:rPr>
              <w:t>III</w:t>
            </w:r>
          </w:p>
        </w:tc>
        <w:tc>
          <w:tcPr>
            <w:tcW w:w="6740" w:type="dxa"/>
            <w:tcBorders>
              <w:bottom w:val="single" w:sz="4" w:space="0" w:color="auto"/>
              <w:right w:val="single" w:sz="4" w:space="0" w:color="auto"/>
            </w:tcBorders>
          </w:tcPr>
          <w:p w14:paraId="21EED5FB" w14:textId="77777777" w:rsidR="007F7D7A" w:rsidRPr="00AA11B1" w:rsidRDefault="007F7D7A" w:rsidP="00BE2EA9">
            <w:pPr>
              <w:spacing w:before="0"/>
              <w:jc w:val="center"/>
              <w:rPr>
                <w:rFonts w:cs="Arial"/>
                <w:b/>
              </w:rPr>
            </w:pPr>
            <w:r w:rsidRPr="00AA11B1">
              <w:rPr>
                <w:rFonts w:cs="Arial"/>
                <w:b/>
              </w:rPr>
              <w:t xml:space="preserve">УКУПНО ПОНУЂЕНА </w:t>
            </w:r>
            <w:proofErr w:type="gramStart"/>
            <w:r w:rsidRPr="00AA11B1">
              <w:rPr>
                <w:rFonts w:cs="Arial"/>
                <w:b/>
              </w:rPr>
              <w:t>ЦЕНА  са</w:t>
            </w:r>
            <w:proofErr w:type="gramEnd"/>
            <w:r w:rsidRPr="00AA11B1">
              <w:rPr>
                <w:rFonts w:cs="Arial"/>
                <w:b/>
              </w:rPr>
              <w:t xml:space="preserve"> ПДВ</w:t>
            </w:r>
          </w:p>
          <w:p w14:paraId="6293CA02" w14:textId="14C57CBA" w:rsidR="007F7D7A" w:rsidRPr="00AA11B1" w:rsidRDefault="007F7D7A" w:rsidP="00BE2EA9">
            <w:pPr>
              <w:spacing w:before="0"/>
              <w:jc w:val="center"/>
              <w:rPr>
                <w:rFonts w:cs="Arial"/>
                <w:b/>
                <w:lang w:val="sr-Cyrl-RS"/>
              </w:rPr>
            </w:pPr>
            <w:r w:rsidRPr="00AA11B1">
              <w:rPr>
                <w:rFonts w:cs="Arial"/>
                <w:b/>
              </w:rPr>
              <w:t>(ред. бр.</w:t>
            </w:r>
            <w:r w:rsidRPr="00AA11B1">
              <w:rPr>
                <w:rFonts w:cs="Arial"/>
                <w:b/>
                <w:lang w:val="sr-Latn-CS"/>
              </w:rPr>
              <w:t>I</w:t>
            </w:r>
            <w:r w:rsidRPr="00AA11B1">
              <w:rPr>
                <w:rFonts w:cs="Arial"/>
                <w:b/>
              </w:rPr>
              <w:t>+ред.бр.</w:t>
            </w:r>
            <w:r w:rsidRPr="00AA11B1">
              <w:rPr>
                <w:rFonts w:cs="Arial"/>
                <w:b/>
                <w:lang w:val="sr-Latn-CS"/>
              </w:rPr>
              <w:t>II</w:t>
            </w:r>
            <w:r w:rsidRPr="00AA11B1">
              <w:rPr>
                <w:rFonts w:cs="Arial"/>
                <w:b/>
              </w:rPr>
              <w:t xml:space="preserve">) </w:t>
            </w:r>
            <w:r w:rsidRPr="00AA11B1">
              <w:rPr>
                <w:rFonts w:cs="Arial"/>
                <w:b/>
                <w:color w:val="00B0F0"/>
              </w:rPr>
              <w:t>динара</w:t>
            </w:r>
          </w:p>
        </w:tc>
        <w:tc>
          <w:tcPr>
            <w:tcW w:w="2610" w:type="dxa"/>
            <w:tcBorders>
              <w:bottom w:val="single" w:sz="4" w:space="0" w:color="auto"/>
              <w:right w:val="single" w:sz="4" w:space="0" w:color="auto"/>
            </w:tcBorders>
          </w:tcPr>
          <w:p w14:paraId="5AB9A809" w14:textId="77777777" w:rsidR="007F7D7A" w:rsidRPr="00AA11B1" w:rsidRDefault="007F7D7A" w:rsidP="00BE2EA9">
            <w:pPr>
              <w:spacing w:before="0"/>
              <w:rPr>
                <w:rFonts w:cs="Arial"/>
                <w:color w:val="FF0000"/>
              </w:rPr>
            </w:pPr>
          </w:p>
        </w:tc>
      </w:tr>
    </w:tbl>
    <w:p w14:paraId="7C4F808B" w14:textId="77777777" w:rsidR="00343A18" w:rsidRPr="00AA11B1" w:rsidRDefault="00343A18" w:rsidP="00343A18">
      <w:pPr>
        <w:spacing w:before="0"/>
        <w:rPr>
          <w:rFonts w:cs="Arial"/>
        </w:rPr>
      </w:pPr>
    </w:p>
    <w:p w14:paraId="487BE146" w14:textId="77777777" w:rsidR="00343A18" w:rsidRPr="00AA11B1" w:rsidRDefault="00343A18" w:rsidP="00343A18">
      <w:pPr>
        <w:widowControl w:val="0"/>
        <w:spacing w:before="0"/>
        <w:rPr>
          <w:rFonts w:eastAsia="Arial Unicode MS" w:cs="Arial"/>
        </w:rPr>
      </w:pPr>
    </w:p>
    <w:p w14:paraId="65030A87" w14:textId="77777777" w:rsidR="00343A18" w:rsidRPr="00AA11B1" w:rsidRDefault="00343A18" w:rsidP="00343A18">
      <w:pPr>
        <w:widowControl w:val="0"/>
        <w:spacing w:before="0"/>
        <w:rPr>
          <w:rFonts w:eastAsia="Arial Unicode MS" w:cs="Arial"/>
          <w:color w:val="00B0F0"/>
        </w:rPr>
      </w:pPr>
    </w:p>
    <w:p w14:paraId="65E3CBC2" w14:textId="77777777" w:rsidR="00343A18" w:rsidRPr="00AA11B1" w:rsidRDefault="00343A18" w:rsidP="00343A18">
      <w:pPr>
        <w:widowControl w:val="0"/>
        <w:spacing w:before="0"/>
        <w:rPr>
          <w:rFonts w:eastAsia="Arial Unicode MS" w:cs="Arial"/>
        </w:rPr>
      </w:pPr>
    </w:p>
    <w:tbl>
      <w:tblPr>
        <w:tblW w:w="10031" w:type="dxa"/>
        <w:jc w:val="center"/>
        <w:tblLayout w:type="fixed"/>
        <w:tblLook w:val="0000" w:firstRow="0" w:lastRow="0" w:firstColumn="0" w:lastColumn="0" w:noHBand="0" w:noVBand="0"/>
      </w:tblPr>
      <w:tblGrid>
        <w:gridCol w:w="3882"/>
        <w:gridCol w:w="2127"/>
        <w:gridCol w:w="4022"/>
      </w:tblGrid>
      <w:tr w:rsidR="00343A18" w:rsidRPr="00AA11B1" w14:paraId="426BD87F" w14:textId="77777777" w:rsidTr="00BC01DC">
        <w:trPr>
          <w:jc w:val="center"/>
        </w:trPr>
        <w:tc>
          <w:tcPr>
            <w:tcW w:w="3882" w:type="dxa"/>
          </w:tcPr>
          <w:p w14:paraId="6F0CC790" w14:textId="77777777" w:rsidR="00343A18" w:rsidRPr="00AA11B1" w:rsidRDefault="00343A18" w:rsidP="00BC01DC">
            <w:pPr>
              <w:spacing w:before="0"/>
              <w:jc w:val="center"/>
              <w:rPr>
                <w:rFonts w:cs="Arial"/>
              </w:rPr>
            </w:pPr>
            <w:r w:rsidRPr="00AA11B1">
              <w:rPr>
                <w:rFonts w:cs="Arial"/>
              </w:rPr>
              <w:t>Датум:</w:t>
            </w:r>
          </w:p>
        </w:tc>
        <w:tc>
          <w:tcPr>
            <w:tcW w:w="2127" w:type="dxa"/>
          </w:tcPr>
          <w:p w14:paraId="5850C357" w14:textId="77777777" w:rsidR="00343A18" w:rsidRPr="00AA11B1" w:rsidRDefault="00343A18" w:rsidP="00BC01DC">
            <w:pPr>
              <w:spacing w:before="0"/>
              <w:jc w:val="center"/>
              <w:rPr>
                <w:rFonts w:cs="Arial"/>
                <w:lang w:val="ru-RU"/>
              </w:rPr>
            </w:pPr>
          </w:p>
        </w:tc>
        <w:tc>
          <w:tcPr>
            <w:tcW w:w="4022" w:type="dxa"/>
          </w:tcPr>
          <w:p w14:paraId="2D62CD54" w14:textId="77777777" w:rsidR="00343A18" w:rsidRPr="00AA11B1" w:rsidRDefault="00343A18" w:rsidP="00BC01DC">
            <w:pPr>
              <w:spacing w:before="0"/>
              <w:jc w:val="center"/>
              <w:rPr>
                <w:rFonts w:cs="Arial"/>
                <w:lang w:val="sr-Cyrl-CS"/>
              </w:rPr>
            </w:pPr>
            <w:r w:rsidRPr="00AA11B1">
              <w:rPr>
                <w:rFonts w:cs="Arial"/>
                <w:lang w:val="sr-Cyrl-CS"/>
              </w:rPr>
              <w:t>П</w:t>
            </w:r>
            <w:r w:rsidRPr="00AA11B1">
              <w:rPr>
                <w:rFonts w:cs="Arial"/>
              </w:rPr>
              <w:t>онуђач</w:t>
            </w:r>
          </w:p>
        </w:tc>
      </w:tr>
      <w:tr w:rsidR="00343A18" w:rsidRPr="00AA11B1" w14:paraId="52D424F7" w14:textId="77777777" w:rsidTr="00BC01DC">
        <w:trPr>
          <w:jc w:val="center"/>
        </w:trPr>
        <w:tc>
          <w:tcPr>
            <w:tcW w:w="3882" w:type="dxa"/>
          </w:tcPr>
          <w:p w14:paraId="3E5D56D4" w14:textId="77777777" w:rsidR="00343A18" w:rsidRPr="00AA11B1" w:rsidRDefault="00343A18" w:rsidP="00BC01DC">
            <w:pPr>
              <w:spacing w:before="0"/>
              <w:jc w:val="center"/>
              <w:rPr>
                <w:rFonts w:cs="Arial"/>
              </w:rPr>
            </w:pPr>
          </w:p>
        </w:tc>
        <w:tc>
          <w:tcPr>
            <w:tcW w:w="2127" w:type="dxa"/>
          </w:tcPr>
          <w:p w14:paraId="1DD8E2ED" w14:textId="77777777" w:rsidR="00343A18" w:rsidRPr="00AA11B1" w:rsidRDefault="00343A18" w:rsidP="00BC01DC">
            <w:pPr>
              <w:spacing w:before="0"/>
              <w:jc w:val="center"/>
              <w:rPr>
                <w:rFonts w:cs="Arial"/>
              </w:rPr>
            </w:pPr>
            <w:r w:rsidRPr="00AA11B1">
              <w:rPr>
                <w:rFonts w:cs="Arial"/>
              </w:rPr>
              <w:t>М.П.</w:t>
            </w:r>
          </w:p>
        </w:tc>
        <w:tc>
          <w:tcPr>
            <w:tcW w:w="4022" w:type="dxa"/>
          </w:tcPr>
          <w:p w14:paraId="248664C2" w14:textId="77777777" w:rsidR="00343A18" w:rsidRPr="00AA11B1" w:rsidRDefault="00343A18" w:rsidP="00BC01DC">
            <w:pPr>
              <w:spacing w:before="0"/>
              <w:jc w:val="center"/>
              <w:rPr>
                <w:rFonts w:cs="Arial"/>
                <w:lang w:val="ru-RU"/>
              </w:rPr>
            </w:pPr>
          </w:p>
        </w:tc>
      </w:tr>
      <w:tr w:rsidR="00343A18" w:rsidRPr="00AA11B1" w14:paraId="7CCA5624" w14:textId="77777777" w:rsidTr="00BC01DC">
        <w:trPr>
          <w:jc w:val="center"/>
        </w:trPr>
        <w:tc>
          <w:tcPr>
            <w:tcW w:w="3882" w:type="dxa"/>
            <w:tcBorders>
              <w:bottom w:val="single" w:sz="4" w:space="0" w:color="auto"/>
            </w:tcBorders>
          </w:tcPr>
          <w:p w14:paraId="2F9B044E" w14:textId="77777777" w:rsidR="00343A18" w:rsidRPr="00AA11B1" w:rsidRDefault="00343A18" w:rsidP="00BC01DC">
            <w:pPr>
              <w:spacing w:before="0"/>
              <w:jc w:val="center"/>
              <w:rPr>
                <w:rFonts w:cs="Arial"/>
              </w:rPr>
            </w:pPr>
          </w:p>
        </w:tc>
        <w:tc>
          <w:tcPr>
            <w:tcW w:w="2127" w:type="dxa"/>
          </w:tcPr>
          <w:p w14:paraId="6900DF61" w14:textId="77777777" w:rsidR="00343A18" w:rsidRPr="00AA11B1" w:rsidRDefault="00343A18" w:rsidP="00BC01DC">
            <w:pPr>
              <w:spacing w:before="0"/>
              <w:jc w:val="center"/>
              <w:rPr>
                <w:rFonts w:cs="Arial"/>
                <w:lang w:val="ru-RU"/>
              </w:rPr>
            </w:pPr>
          </w:p>
        </w:tc>
        <w:tc>
          <w:tcPr>
            <w:tcW w:w="4022" w:type="dxa"/>
            <w:tcBorders>
              <w:bottom w:val="single" w:sz="4" w:space="0" w:color="auto"/>
            </w:tcBorders>
          </w:tcPr>
          <w:p w14:paraId="61866B2C" w14:textId="77777777" w:rsidR="00343A18" w:rsidRPr="00AA11B1" w:rsidRDefault="00343A18" w:rsidP="00BC01DC">
            <w:pPr>
              <w:spacing w:before="0"/>
              <w:jc w:val="center"/>
              <w:rPr>
                <w:rFonts w:cs="Arial"/>
                <w:lang w:val="ru-RU"/>
              </w:rPr>
            </w:pPr>
          </w:p>
        </w:tc>
      </w:tr>
      <w:tr w:rsidR="00343A18" w:rsidRPr="00AA11B1" w14:paraId="005D04CD" w14:textId="77777777" w:rsidTr="00BC01DC">
        <w:trPr>
          <w:trHeight w:val="389"/>
          <w:jc w:val="center"/>
        </w:trPr>
        <w:tc>
          <w:tcPr>
            <w:tcW w:w="3882" w:type="dxa"/>
            <w:tcBorders>
              <w:top w:val="single" w:sz="4" w:space="0" w:color="auto"/>
            </w:tcBorders>
          </w:tcPr>
          <w:p w14:paraId="304E27DB" w14:textId="77777777" w:rsidR="00343A18" w:rsidRPr="00AA11B1" w:rsidRDefault="00343A18" w:rsidP="00BC01DC">
            <w:pPr>
              <w:spacing w:before="0"/>
              <w:jc w:val="center"/>
              <w:rPr>
                <w:rFonts w:cs="Arial"/>
              </w:rPr>
            </w:pPr>
          </w:p>
        </w:tc>
        <w:tc>
          <w:tcPr>
            <w:tcW w:w="2127" w:type="dxa"/>
          </w:tcPr>
          <w:p w14:paraId="415BC610" w14:textId="77777777" w:rsidR="00343A18" w:rsidRPr="00AA11B1" w:rsidRDefault="00343A18" w:rsidP="00BC01DC">
            <w:pPr>
              <w:spacing w:before="0"/>
              <w:jc w:val="center"/>
              <w:rPr>
                <w:rFonts w:cs="Arial"/>
                <w:lang w:val="ru-RU"/>
              </w:rPr>
            </w:pPr>
          </w:p>
        </w:tc>
        <w:tc>
          <w:tcPr>
            <w:tcW w:w="4022" w:type="dxa"/>
            <w:tcBorders>
              <w:top w:val="single" w:sz="4" w:space="0" w:color="auto"/>
            </w:tcBorders>
          </w:tcPr>
          <w:p w14:paraId="78CA34EB" w14:textId="77777777" w:rsidR="00343A18" w:rsidRPr="00AA11B1" w:rsidRDefault="00343A18" w:rsidP="00BC01DC">
            <w:pPr>
              <w:spacing w:before="0"/>
              <w:jc w:val="center"/>
              <w:rPr>
                <w:rFonts w:cs="Arial"/>
                <w:lang w:val="ru-RU"/>
              </w:rPr>
            </w:pPr>
          </w:p>
        </w:tc>
      </w:tr>
    </w:tbl>
    <w:p w14:paraId="58EF5DB9" w14:textId="77777777" w:rsidR="00343A18" w:rsidRPr="00AA11B1" w:rsidRDefault="00343A18" w:rsidP="00343A18">
      <w:pPr>
        <w:spacing w:before="0"/>
        <w:rPr>
          <w:rFonts w:cs="Arial"/>
          <w:b/>
          <w:i/>
          <w:lang w:val="sr-Cyrl-CS"/>
        </w:rPr>
      </w:pPr>
      <w:r w:rsidRPr="00AA11B1">
        <w:rPr>
          <w:rFonts w:cs="Arial"/>
          <w:b/>
          <w:i/>
          <w:lang w:val="sr-Cyrl-CS"/>
        </w:rPr>
        <w:t>Напомена:</w:t>
      </w:r>
    </w:p>
    <w:p w14:paraId="71EB72BF" w14:textId="77777777" w:rsidR="00343A18" w:rsidRPr="00AA11B1" w:rsidRDefault="00343A18" w:rsidP="00343A18">
      <w:pPr>
        <w:pStyle w:val="KDKomentar"/>
        <w:spacing w:before="0"/>
        <w:rPr>
          <w:rFonts w:eastAsia="TimesNewRomanPS-BoldMT" w:cs="Arial"/>
          <w:color w:val="auto"/>
          <w:sz w:val="22"/>
          <w:szCs w:val="22"/>
        </w:rPr>
      </w:pPr>
      <w:r w:rsidRPr="00AA11B1">
        <w:rPr>
          <w:rFonts w:eastAsia="TimesNewRomanPS-BoldMT" w:cs="Arial"/>
          <w:color w:val="auto"/>
          <w:sz w:val="22"/>
          <w:szCs w:val="22"/>
        </w:rPr>
        <w:t xml:space="preserve">-Уколико </w:t>
      </w:r>
      <w:r w:rsidRPr="00AA11B1">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AA11B1">
        <w:rPr>
          <w:rFonts w:eastAsia="TimesNewRomanPS-BoldMT" w:cs="Arial"/>
          <w:color w:val="auto"/>
          <w:sz w:val="22"/>
          <w:szCs w:val="22"/>
        </w:rPr>
        <w:t>.</w:t>
      </w:r>
    </w:p>
    <w:p w14:paraId="3D38C767" w14:textId="77777777" w:rsidR="003D4988" w:rsidRDefault="00343A18" w:rsidP="003D4988">
      <w:pPr>
        <w:pStyle w:val="KDKomentar"/>
        <w:spacing w:before="0"/>
        <w:rPr>
          <w:rFonts w:eastAsia="TimesNewRomanPS-BoldMT" w:cs="Arial"/>
          <w:color w:val="auto"/>
          <w:sz w:val="22"/>
          <w:szCs w:val="22"/>
        </w:rPr>
      </w:pPr>
      <w:r w:rsidRPr="00AA11B1">
        <w:rPr>
          <w:rFonts w:eastAsia="TimesNewRomanPS-BoldMT" w:cs="Arial"/>
          <w:color w:val="auto"/>
          <w:sz w:val="22"/>
          <w:szCs w:val="22"/>
          <w:lang w:val="sr-Cyrl-CS"/>
        </w:rPr>
        <w:t xml:space="preserve">- </w:t>
      </w:r>
      <w:r w:rsidRPr="00AA11B1">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14:paraId="0122D262" w14:textId="77777777" w:rsidR="003D4988" w:rsidRDefault="003D4988" w:rsidP="003D4988">
      <w:pPr>
        <w:pStyle w:val="KDKomentar"/>
        <w:spacing w:before="0"/>
        <w:rPr>
          <w:rFonts w:eastAsia="TimesNewRomanPS-BoldMT" w:cs="Arial"/>
          <w:color w:val="auto"/>
          <w:sz w:val="22"/>
          <w:szCs w:val="22"/>
        </w:rPr>
      </w:pPr>
    </w:p>
    <w:p w14:paraId="78E0033D" w14:textId="288493B2" w:rsidR="00343A18" w:rsidRPr="00AA11B1" w:rsidRDefault="00343A18" w:rsidP="003D4988">
      <w:pPr>
        <w:pStyle w:val="KDKomentar"/>
        <w:spacing w:before="0"/>
        <w:rPr>
          <w:rFonts w:cs="Arial"/>
          <w:b/>
        </w:rPr>
      </w:pPr>
      <w:r w:rsidRPr="00AA11B1">
        <w:rPr>
          <w:rFonts w:cs="Arial"/>
          <w:b/>
          <w:lang w:val="sr-Latn-CS"/>
        </w:rPr>
        <w:t>Упутствоза попуњавањ</w:t>
      </w:r>
      <w:r w:rsidRPr="00AA11B1">
        <w:rPr>
          <w:rFonts w:cs="Arial"/>
          <w:b/>
        </w:rPr>
        <w:t>е</w:t>
      </w:r>
      <w:r w:rsidR="007E7BB8" w:rsidRPr="00AA11B1">
        <w:rPr>
          <w:rFonts w:cs="Arial"/>
          <w:b/>
        </w:rPr>
        <w:t xml:space="preserve"> О</w:t>
      </w:r>
      <w:r w:rsidRPr="00AA11B1">
        <w:rPr>
          <w:rFonts w:cs="Arial"/>
          <w:b/>
        </w:rPr>
        <w:t>брасца структуре цене</w:t>
      </w:r>
    </w:p>
    <w:p w14:paraId="44E93538" w14:textId="77777777" w:rsidR="00343A18" w:rsidRPr="00AA11B1" w:rsidRDefault="00343A18" w:rsidP="00343A18">
      <w:pPr>
        <w:spacing w:before="0"/>
        <w:rPr>
          <w:rFonts w:cs="Arial"/>
          <w:b/>
        </w:rPr>
      </w:pPr>
    </w:p>
    <w:p w14:paraId="41AB7B23" w14:textId="77777777" w:rsidR="00343A18" w:rsidRPr="00AA11B1" w:rsidRDefault="00343A18" w:rsidP="00343A18">
      <w:pPr>
        <w:pStyle w:val="ListParagraph"/>
        <w:tabs>
          <w:tab w:val="left" w:pos="90"/>
        </w:tabs>
        <w:spacing w:before="0" w:after="0" w:line="240" w:lineRule="auto"/>
        <w:ind w:left="0"/>
        <w:rPr>
          <w:rFonts w:ascii="Arial" w:hAnsi="Arial" w:cs="Arial"/>
          <w:bCs/>
          <w:iCs/>
        </w:rPr>
      </w:pPr>
      <w:r w:rsidRPr="00AA11B1">
        <w:rPr>
          <w:rFonts w:ascii="Arial" w:hAnsi="Arial" w:cs="Arial"/>
          <w:bCs/>
          <w:iCs/>
        </w:rPr>
        <w:t>Понуђач треба да попун</w:t>
      </w:r>
      <w:r w:rsidRPr="00AA11B1">
        <w:rPr>
          <w:rFonts w:ascii="Arial" w:hAnsi="Arial" w:cs="Arial"/>
          <w:bCs/>
          <w:iCs/>
          <w:lang w:val="sr-Cyrl-CS"/>
        </w:rPr>
        <w:t>и</w:t>
      </w:r>
      <w:r w:rsidRPr="00AA11B1">
        <w:rPr>
          <w:rFonts w:ascii="Arial" w:hAnsi="Arial" w:cs="Arial"/>
          <w:bCs/>
          <w:iCs/>
        </w:rPr>
        <w:t xml:space="preserve"> образац структуре цене </w:t>
      </w:r>
      <w:r w:rsidRPr="00AA11B1">
        <w:rPr>
          <w:rFonts w:ascii="Arial" w:hAnsi="Arial" w:cs="Arial"/>
          <w:bCs/>
          <w:iCs/>
          <w:lang w:val="sr-Cyrl-CS"/>
        </w:rPr>
        <w:t>Табела 1. на следећи начин</w:t>
      </w:r>
      <w:r w:rsidRPr="00AA11B1">
        <w:rPr>
          <w:rFonts w:ascii="Arial" w:hAnsi="Arial" w:cs="Arial"/>
          <w:bCs/>
          <w:iCs/>
        </w:rPr>
        <w:t>:</w:t>
      </w:r>
    </w:p>
    <w:p w14:paraId="39148460" w14:textId="77777777" w:rsidR="000F683D" w:rsidRPr="00AA11B1" w:rsidRDefault="000F683D" w:rsidP="00343A18">
      <w:pPr>
        <w:pStyle w:val="ListParagraph"/>
        <w:tabs>
          <w:tab w:val="left" w:pos="90"/>
        </w:tabs>
        <w:spacing w:before="0" w:after="0" w:line="240" w:lineRule="auto"/>
        <w:ind w:left="0"/>
        <w:rPr>
          <w:rFonts w:ascii="Arial" w:hAnsi="Arial" w:cs="Arial"/>
          <w:bCs/>
          <w:iCs/>
        </w:rPr>
      </w:pPr>
    </w:p>
    <w:p w14:paraId="6A9FC6BA" w14:textId="038DFF74" w:rsidR="00343A18" w:rsidRPr="00AA11B1" w:rsidRDefault="00343A18" w:rsidP="00343A18">
      <w:pPr>
        <w:pStyle w:val="ListParagraph"/>
        <w:tabs>
          <w:tab w:val="left" w:pos="90"/>
        </w:tabs>
        <w:suppressAutoHyphens/>
        <w:spacing w:before="0" w:after="0" w:line="240" w:lineRule="auto"/>
        <w:ind w:left="0"/>
        <w:contextualSpacing w:val="0"/>
        <w:rPr>
          <w:rFonts w:ascii="Arial" w:hAnsi="Arial" w:cs="Arial"/>
          <w:bCs/>
          <w:iCs/>
        </w:rPr>
      </w:pPr>
      <w:r w:rsidRPr="00AA11B1">
        <w:rPr>
          <w:rFonts w:ascii="Arial" w:hAnsi="Arial" w:cs="Arial"/>
          <w:bCs/>
          <w:iCs/>
          <w:lang w:val="sr-Cyrl-CS"/>
        </w:rPr>
        <w:t xml:space="preserve">у колону 5. </w:t>
      </w:r>
      <w:r w:rsidRPr="00AA11B1">
        <w:rPr>
          <w:rFonts w:ascii="Arial" w:hAnsi="Arial" w:cs="Arial"/>
          <w:bCs/>
          <w:iCs/>
        </w:rPr>
        <w:t>уписати колико износи јединична цена без ПДВ за испоручено добро;</w:t>
      </w:r>
    </w:p>
    <w:p w14:paraId="0E97C5AF" w14:textId="798DB133" w:rsidR="00343A18" w:rsidRPr="00AA11B1" w:rsidRDefault="00343A18" w:rsidP="00343A18">
      <w:pPr>
        <w:pStyle w:val="ListParagraph"/>
        <w:tabs>
          <w:tab w:val="left" w:pos="90"/>
        </w:tabs>
        <w:suppressAutoHyphens/>
        <w:spacing w:before="0" w:after="0" w:line="240" w:lineRule="auto"/>
        <w:ind w:left="0"/>
        <w:contextualSpacing w:val="0"/>
        <w:rPr>
          <w:rFonts w:ascii="Arial" w:hAnsi="Arial" w:cs="Arial"/>
          <w:bCs/>
          <w:iCs/>
        </w:rPr>
      </w:pPr>
      <w:r w:rsidRPr="00AA11B1">
        <w:rPr>
          <w:rFonts w:ascii="Arial" w:hAnsi="Arial" w:cs="Arial"/>
          <w:bCs/>
          <w:iCs/>
        </w:rPr>
        <w:t xml:space="preserve">у колону </w:t>
      </w:r>
      <w:r w:rsidRPr="00AA11B1">
        <w:rPr>
          <w:rFonts w:ascii="Arial" w:hAnsi="Arial" w:cs="Arial"/>
          <w:bCs/>
          <w:iCs/>
          <w:lang w:val="sr-Cyrl-CS"/>
        </w:rPr>
        <w:t>6</w:t>
      </w:r>
      <w:r w:rsidRPr="00AA11B1">
        <w:rPr>
          <w:rFonts w:ascii="Arial" w:hAnsi="Arial" w:cs="Arial"/>
          <w:bCs/>
          <w:iCs/>
        </w:rPr>
        <w:t>. уписати колико износи јединична цена са ПДВ за испоручено добро;</w:t>
      </w:r>
    </w:p>
    <w:p w14:paraId="6F878491" w14:textId="77777777" w:rsidR="00343A18" w:rsidRPr="00AA11B1" w:rsidRDefault="00343A18" w:rsidP="00343A18">
      <w:pPr>
        <w:pStyle w:val="ListParagraph"/>
        <w:tabs>
          <w:tab w:val="left" w:pos="90"/>
        </w:tabs>
        <w:suppressAutoHyphens/>
        <w:spacing w:before="0" w:after="0" w:line="240" w:lineRule="auto"/>
        <w:ind w:left="0"/>
        <w:contextualSpacing w:val="0"/>
        <w:rPr>
          <w:rFonts w:ascii="Arial" w:hAnsi="Arial" w:cs="Arial"/>
          <w:bCs/>
          <w:iCs/>
        </w:rPr>
      </w:pPr>
      <w:r w:rsidRPr="00AA11B1">
        <w:rPr>
          <w:rFonts w:ascii="Arial" w:hAnsi="Arial" w:cs="Arial"/>
          <w:bCs/>
          <w:iCs/>
        </w:rPr>
        <w:t xml:space="preserve">у колону </w:t>
      </w:r>
      <w:r w:rsidRPr="00AA11B1">
        <w:rPr>
          <w:rFonts w:ascii="Arial" w:hAnsi="Arial" w:cs="Arial"/>
          <w:bCs/>
          <w:iCs/>
          <w:lang w:val="sr-Cyrl-CS"/>
        </w:rPr>
        <w:t>7</w:t>
      </w:r>
      <w:r w:rsidRPr="00AA11B1">
        <w:rPr>
          <w:rFonts w:ascii="Arial" w:hAnsi="Arial" w:cs="Arial"/>
          <w:bCs/>
          <w:iCs/>
        </w:rPr>
        <w:t xml:space="preserve">. уписати колико износи укупна цена без ПДВ и то тако што ће помножити јединичну цену без ПДВ (наведену у колони </w:t>
      </w:r>
      <w:r w:rsidRPr="00AA11B1">
        <w:rPr>
          <w:rFonts w:ascii="Arial" w:hAnsi="Arial" w:cs="Arial"/>
          <w:bCs/>
          <w:iCs/>
          <w:lang w:val="sr-Cyrl-CS"/>
        </w:rPr>
        <w:t>5</w:t>
      </w:r>
      <w:r w:rsidRPr="00AA11B1">
        <w:rPr>
          <w:rFonts w:ascii="Arial" w:hAnsi="Arial" w:cs="Arial"/>
          <w:bCs/>
          <w:iCs/>
        </w:rPr>
        <w:t xml:space="preserve">.) са траженом количином (која је наведена у колони </w:t>
      </w:r>
      <w:r w:rsidRPr="00AA11B1">
        <w:rPr>
          <w:rFonts w:ascii="Arial" w:hAnsi="Arial" w:cs="Arial"/>
          <w:bCs/>
          <w:iCs/>
          <w:lang w:val="sr-Cyrl-CS"/>
        </w:rPr>
        <w:t>4</w:t>
      </w:r>
      <w:r w:rsidRPr="00AA11B1">
        <w:rPr>
          <w:rFonts w:ascii="Arial" w:hAnsi="Arial" w:cs="Arial"/>
          <w:bCs/>
          <w:iCs/>
        </w:rPr>
        <w:t xml:space="preserve">.); </w:t>
      </w:r>
    </w:p>
    <w:p w14:paraId="3CF59F25" w14:textId="77777777" w:rsidR="00343A18" w:rsidRPr="00AA11B1" w:rsidRDefault="00343A18" w:rsidP="00343A18">
      <w:pPr>
        <w:pStyle w:val="ListParagraph"/>
        <w:tabs>
          <w:tab w:val="left" w:pos="90"/>
        </w:tabs>
        <w:suppressAutoHyphens/>
        <w:spacing w:before="0" w:after="0" w:line="240" w:lineRule="auto"/>
        <w:ind w:left="0"/>
        <w:contextualSpacing w:val="0"/>
        <w:rPr>
          <w:rFonts w:ascii="Arial" w:hAnsi="Arial" w:cs="Arial"/>
          <w:bCs/>
          <w:iCs/>
        </w:rPr>
      </w:pPr>
      <w:r w:rsidRPr="00AA11B1">
        <w:rPr>
          <w:rFonts w:ascii="Arial" w:hAnsi="Arial" w:cs="Arial"/>
          <w:bCs/>
          <w:iCs/>
          <w:lang w:val="sr-Cyrl-CS"/>
        </w:rPr>
        <w:t>у колону 8</w:t>
      </w:r>
      <w:r w:rsidRPr="00AA11B1">
        <w:rPr>
          <w:rFonts w:ascii="Arial" w:hAnsi="Arial" w:cs="Arial"/>
          <w:bCs/>
          <w:iCs/>
        </w:rPr>
        <w:t xml:space="preserve">. уписати колико износи укупна цена са ПДВ и то тако што ће помножити јединичну цену са ПДВ (наведену у колони </w:t>
      </w:r>
      <w:r w:rsidRPr="00AA11B1">
        <w:rPr>
          <w:rFonts w:ascii="Arial" w:hAnsi="Arial" w:cs="Arial"/>
          <w:bCs/>
          <w:iCs/>
          <w:lang w:val="sr-Cyrl-CS"/>
        </w:rPr>
        <w:t>6</w:t>
      </w:r>
      <w:r w:rsidRPr="00AA11B1">
        <w:rPr>
          <w:rFonts w:ascii="Arial" w:hAnsi="Arial" w:cs="Arial"/>
          <w:bCs/>
          <w:iCs/>
        </w:rPr>
        <w:t xml:space="preserve">.) са траженом количином (која је наведена у колони </w:t>
      </w:r>
      <w:r w:rsidRPr="00AA11B1">
        <w:rPr>
          <w:rFonts w:ascii="Arial" w:hAnsi="Arial" w:cs="Arial"/>
          <w:bCs/>
          <w:iCs/>
          <w:lang w:val="sr-Cyrl-CS"/>
        </w:rPr>
        <w:t>4</w:t>
      </w:r>
      <w:r w:rsidRPr="00AA11B1">
        <w:rPr>
          <w:rFonts w:ascii="Arial" w:hAnsi="Arial" w:cs="Arial"/>
          <w:bCs/>
          <w:iCs/>
        </w:rPr>
        <w:t>.).</w:t>
      </w:r>
    </w:p>
    <w:p w14:paraId="6DFFCC11" w14:textId="77777777" w:rsidR="007E7BB8" w:rsidRPr="00AA11B1" w:rsidRDefault="007E7BB8" w:rsidP="00343A18">
      <w:pPr>
        <w:pStyle w:val="ListParagraph"/>
        <w:tabs>
          <w:tab w:val="left" w:pos="90"/>
        </w:tabs>
        <w:suppressAutoHyphens/>
        <w:spacing w:before="0" w:after="0" w:line="240" w:lineRule="auto"/>
        <w:ind w:left="0"/>
        <w:contextualSpacing w:val="0"/>
        <w:rPr>
          <w:rFonts w:ascii="Arial" w:hAnsi="Arial" w:cs="Arial"/>
          <w:color w:val="00B0F0"/>
        </w:rPr>
      </w:pPr>
    </w:p>
    <w:p w14:paraId="59EAEC31" w14:textId="77777777" w:rsidR="00343A18" w:rsidRPr="00AA11B1" w:rsidRDefault="00343A18" w:rsidP="00181E4C">
      <w:pPr>
        <w:numPr>
          <w:ilvl w:val="0"/>
          <w:numId w:val="25"/>
        </w:numPr>
        <w:tabs>
          <w:tab w:val="left" w:pos="992"/>
        </w:tabs>
        <w:spacing w:before="0"/>
        <w:rPr>
          <w:rFonts w:cs="Arial"/>
        </w:rPr>
      </w:pPr>
      <w:r w:rsidRPr="00AA11B1">
        <w:rPr>
          <w:rFonts w:cs="Arial"/>
        </w:rPr>
        <w:t xml:space="preserve">у ред бр. I – уписује се укупно понуђена цена за све </w:t>
      </w:r>
      <w:proofErr w:type="gramStart"/>
      <w:r w:rsidRPr="00AA11B1">
        <w:rPr>
          <w:rFonts w:cs="Arial"/>
        </w:rPr>
        <w:t>позиције  без</w:t>
      </w:r>
      <w:proofErr w:type="gramEnd"/>
      <w:r w:rsidRPr="00AA11B1">
        <w:rPr>
          <w:rFonts w:cs="Arial"/>
        </w:rPr>
        <w:t xml:space="preserve"> ПДВ (збир</w:t>
      </w:r>
    </w:p>
    <w:p w14:paraId="2473F895" w14:textId="77777777" w:rsidR="00343A18" w:rsidRPr="00AA11B1" w:rsidRDefault="00343A18" w:rsidP="00181E4C">
      <w:pPr>
        <w:numPr>
          <w:ilvl w:val="0"/>
          <w:numId w:val="25"/>
        </w:numPr>
        <w:tabs>
          <w:tab w:val="left" w:pos="992"/>
        </w:tabs>
        <w:spacing w:before="0"/>
        <w:rPr>
          <w:rFonts w:cs="Arial"/>
        </w:rPr>
      </w:pPr>
      <w:r w:rsidRPr="00AA11B1">
        <w:rPr>
          <w:rFonts w:cs="Arial"/>
        </w:rPr>
        <w:t>колоне бр. 5)</w:t>
      </w:r>
    </w:p>
    <w:p w14:paraId="10142B5F" w14:textId="77777777" w:rsidR="00343A18" w:rsidRPr="00AA11B1" w:rsidRDefault="00343A18" w:rsidP="00181E4C">
      <w:pPr>
        <w:numPr>
          <w:ilvl w:val="0"/>
          <w:numId w:val="25"/>
        </w:numPr>
        <w:tabs>
          <w:tab w:val="left" w:pos="992"/>
        </w:tabs>
        <w:spacing w:before="0"/>
        <w:rPr>
          <w:rFonts w:cs="Arial"/>
        </w:rPr>
      </w:pPr>
      <w:r w:rsidRPr="00AA11B1">
        <w:rPr>
          <w:rFonts w:cs="Arial"/>
        </w:rPr>
        <w:t xml:space="preserve">у ред бр. II – уписује се укупан износ ПДВ </w:t>
      </w:r>
    </w:p>
    <w:p w14:paraId="70D09AAC" w14:textId="77777777" w:rsidR="00343A18" w:rsidRPr="00AA11B1" w:rsidRDefault="00343A18" w:rsidP="00181E4C">
      <w:pPr>
        <w:numPr>
          <w:ilvl w:val="0"/>
          <w:numId w:val="25"/>
        </w:numPr>
        <w:tabs>
          <w:tab w:val="left" w:pos="992"/>
        </w:tabs>
        <w:spacing w:before="0"/>
        <w:rPr>
          <w:rFonts w:cs="Arial"/>
        </w:rPr>
      </w:pPr>
      <w:r w:rsidRPr="00AA11B1">
        <w:rPr>
          <w:rFonts w:cs="Arial"/>
        </w:rPr>
        <w:t>у ред бр. III – уписује се укупно понуђена цена са ПДВ (ред бр. I + ред.</w:t>
      </w:r>
    </w:p>
    <w:p w14:paraId="0DCABD69" w14:textId="77777777" w:rsidR="00343A18" w:rsidRPr="00AA11B1" w:rsidRDefault="00343A18" w:rsidP="00181E4C">
      <w:pPr>
        <w:numPr>
          <w:ilvl w:val="0"/>
          <w:numId w:val="25"/>
        </w:numPr>
        <w:tabs>
          <w:tab w:val="left" w:pos="992"/>
        </w:tabs>
        <w:spacing w:before="0"/>
        <w:rPr>
          <w:rFonts w:cs="Arial"/>
        </w:rPr>
      </w:pPr>
      <w:r w:rsidRPr="00AA11B1">
        <w:rPr>
          <w:rFonts w:cs="Arial"/>
        </w:rPr>
        <w:t>бр. II)</w:t>
      </w:r>
    </w:p>
    <w:p w14:paraId="35D1219D" w14:textId="77777777" w:rsidR="00343A18" w:rsidRPr="00AA11B1" w:rsidRDefault="00343A18" w:rsidP="00343A18">
      <w:pPr>
        <w:tabs>
          <w:tab w:val="left" w:pos="992"/>
        </w:tabs>
        <w:spacing w:before="0"/>
        <w:rPr>
          <w:rFonts w:cs="Arial"/>
        </w:rPr>
      </w:pPr>
    </w:p>
    <w:p w14:paraId="33034DEA" w14:textId="65C0CD17" w:rsidR="00343A18" w:rsidRPr="00AA11B1" w:rsidRDefault="00343A18" w:rsidP="00181E4C">
      <w:pPr>
        <w:numPr>
          <w:ilvl w:val="0"/>
          <w:numId w:val="26"/>
        </w:numPr>
        <w:tabs>
          <w:tab w:val="left" w:pos="992"/>
        </w:tabs>
        <w:spacing w:before="0"/>
        <w:rPr>
          <w:rFonts w:cs="Arial"/>
        </w:rPr>
      </w:pPr>
      <w:r w:rsidRPr="00AA11B1">
        <w:rPr>
          <w:rFonts w:cs="Arial"/>
        </w:rPr>
        <w:t>на место предвиђено за место и датум уписује се место и датум попуњавања</w:t>
      </w:r>
      <w:r w:rsidR="009B1060">
        <w:rPr>
          <w:rFonts w:cs="Arial"/>
          <w:lang w:val="sr-Cyrl-RS"/>
        </w:rPr>
        <w:t xml:space="preserve"> </w:t>
      </w:r>
      <w:r w:rsidRPr="00AA11B1">
        <w:rPr>
          <w:rFonts w:cs="Arial"/>
        </w:rPr>
        <w:t>обрасца структуре цене.</w:t>
      </w:r>
    </w:p>
    <w:p w14:paraId="20D0E798" w14:textId="77777777" w:rsidR="00343A18" w:rsidRPr="00AA11B1" w:rsidRDefault="00343A18" w:rsidP="00181E4C">
      <w:pPr>
        <w:numPr>
          <w:ilvl w:val="0"/>
          <w:numId w:val="26"/>
        </w:numPr>
        <w:tabs>
          <w:tab w:val="left" w:pos="992"/>
        </w:tabs>
        <w:spacing w:before="0"/>
        <w:rPr>
          <w:rFonts w:cs="Arial"/>
        </w:rPr>
      </w:pPr>
      <w:proofErr w:type="gramStart"/>
      <w:r w:rsidRPr="00AA11B1">
        <w:rPr>
          <w:rFonts w:cs="Arial"/>
        </w:rPr>
        <w:t>на  место</w:t>
      </w:r>
      <w:proofErr w:type="gramEnd"/>
      <w:r w:rsidRPr="00AA11B1">
        <w:rPr>
          <w:rFonts w:cs="Arial"/>
        </w:rPr>
        <w:t xml:space="preserve"> предвиђено за печат и потпис понуђач печатом оверава и потписује образац структуре цене.</w:t>
      </w:r>
    </w:p>
    <w:p w14:paraId="0951870B" w14:textId="12B35835" w:rsidR="00537552" w:rsidRPr="00AA11B1" w:rsidRDefault="00537552" w:rsidP="00874F5B">
      <w:pPr>
        <w:rPr>
          <w:rFonts w:eastAsia="TimesNewRomanPS-BoldMT" w:cs="Arial"/>
        </w:rPr>
      </w:pPr>
    </w:p>
    <w:p w14:paraId="35D07649" w14:textId="77777777" w:rsidR="00537552" w:rsidRPr="00AA11B1" w:rsidRDefault="00537552" w:rsidP="00537552">
      <w:pPr>
        <w:rPr>
          <w:rFonts w:eastAsia="TimesNewRomanPS-BoldMT" w:cs="Arial"/>
        </w:rPr>
      </w:pPr>
    </w:p>
    <w:p w14:paraId="6A911D99" w14:textId="77777777" w:rsidR="007E7BB8" w:rsidRPr="00AA11B1" w:rsidRDefault="007E7BB8" w:rsidP="00537552">
      <w:pPr>
        <w:rPr>
          <w:rFonts w:eastAsia="TimesNewRomanPS-BoldMT" w:cs="Arial"/>
        </w:rPr>
      </w:pPr>
    </w:p>
    <w:p w14:paraId="7E14F245" w14:textId="77777777" w:rsidR="007E7BB8" w:rsidRPr="00AA11B1" w:rsidRDefault="007E7BB8" w:rsidP="00537552">
      <w:pPr>
        <w:rPr>
          <w:rFonts w:eastAsia="TimesNewRomanPS-BoldMT" w:cs="Arial"/>
        </w:rPr>
      </w:pPr>
    </w:p>
    <w:p w14:paraId="049F391B" w14:textId="77777777" w:rsidR="007E7BB8" w:rsidRPr="00AA11B1" w:rsidRDefault="007E7BB8" w:rsidP="00537552">
      <w:pPr>
        <w:rPr>
          <w:rFonts w:eastAsia="TimesNewRomanPS-BoldMT" w:cs="Arial"/>
        </w:rPr>
      </w:pPr>
    </w:p>
    <w:p w14:paraId="6B5E73FB" w14:textId="77777777" w:rsidR="007E7BB8" w:rsidRPr="00AA11B1" w:rsidRDefault="007E7BB8" w:rsidP="00537552">
      <w:pPr>
        <w:rPr>
          <w:rFonts w:eastAsia="TimesNewRomanPS-BoldMT" w:cs="Arial"/>
        </w:rPr>
      </w:pPr>
    </w:p>
    <w:p w14:paraId="219466B6" w14:textId="77777777" w:rsidR="007E7BB8" w:rsidRPr="00AA11B1" w:rsidRDefault="007E7BB8" w:rsidP="00537552">
      <w:pPr>
        <w:rPr>
          <w:rFonts w:eastAsia="TimesNewRomanPS-BoldMT" w:cs="Arial"/>
        </w:rPr>
      </w:pPr>
    </w:p>
    <w:p w14:paraId="553517C7" w14:textId="77777777" w:rsidR="007E7BB8" w:rsidRPr="00AA11B1" w:rsidRDefault="007E7BB8" w:rsidP="00537552">
      <w:pPr>
        <w:rPr>
          <w:rFonts w:eastAsia="TimesNewRomanPS-BoldMT" w:cs="Arial"/>
        </w:rPr>
      </w:pPr>
    </w:p>
    <w:p w14:paraId="70DE07F4" w14:textId="77777777" w:rsidR="007E7BB8" w:rsidRPr="00AA11B1" w:rsidRDefault="007E7BB8" w:rsidP="00537552">
      <w:pPr>
        <w:rPr>
          <w:rFonts w:eastAsia="TimesNewRomanPS-BoldMT" w:cs="Arial"/>
        </w:rPr>
      </w:pPr>
    </w:p>
    <w:p w14:paraId="10E4139B" w14:textId="77777777" w:rsidR="007E7BB8" w:rsidRPr="00AA11B1" w:rsidRDefault="007E7BB8" w:rsidP="00537552">
      <w:pPr>
        <w:rPr>
          <w:rFonts w:eastAsia="TimesNewRomanPS-BoldMT" w:cs="Arial"/>
        </w:rPr>
      </w:pPr>
    </w:p>
    <w:p w14:paraId="18D0CD72" w14:textId="77777777" w:rsidR="007E7BB8" w:rsidRPr="00AA11B1" w:rsidRDefault="007E7BB8" w:rsidP="00537552">
      <w:pPr>
        <w:rPr>
          <w:rFonts w:eastAsia="TimesNewRomanPS-BoldMT" w:cs="Arial"/>
        </w:rPr>
      </w:pPr>
    </w:p>
    <w:p w14:paraId="1D66415E" w14:textId="77777777" w:rsidR="007E7BB8" w:rsidRPr="00AA11B1" w:rsidRDefault="007E7BB8" w:rsidP="00537552">
      <w:pPr>
        <w:rPr>
          <w:rFonts w:eastAsia="TimesNewRomanPS-BoldMT" w:cs="Arial"/>
        </w:rPr>
      </w:pPr>
    </w:p>
    <w:p w14:paraId="76E67A67" w14:textId="77777777" w:rsidR="007E7BB8" w:rsidRPr="00AA11B1" w:rsidRDefault="007E7BB8" w:rsidP="00537552">
      <w:pPr>
        <w:rPr>
          <w:rFonts w:eastAsia="TimesNewRomanPS-BoldMT" w:cs="Arial"/>
        </w:rPr>
      </w:pPr>
    </w:p>
    <w:p w14:paraId="51D9679A" w14:textId="77777777" w:rsidR="0008263C" w:rsidRPr="00AA11B1" w:rsidRDefault="0008263C" w:rsidP="00537552">
      <w:pPr>
        <w:rPr>
          <w:rFonts w:eastAsia="TimesNewRomanPS-BoldMT" w:cs="Arial"/>
        </w:rPr>
      </w:pPr>
    </w:p>
    <w:p w14:paraId="054BAC18" w14:textId="19569CD3" w:rsidR="00537552" w:rsidRPr="00AA11B1" w:rsidRDefault="00537552" w:rsidP="00874F5B">
      <w:pPr>
        <w:rPr>
          <w:rFonts w:eastAsia="TimesNewRomanPS-BoldMT" w:cs="Arial"/>
        </w:rPr>
      </w:pPr>
    </w:p>
    <w:p w14:paraId="77EB3197" w14:textId="77777777" w:rsidR="00641297" w:rsidRDefault="00641297">
      <w:pPr>
        <w:spacing w:before="0"/>
        <w:jc w:val="left"/>
        <w:rPr>
          <w:rFonts w:cs="Arial"/>
          <w:b/>
        </w:rPr>
      </w:pPr>
      <w:bookmarkStart w:id="259" w:name="_Toc442559926"/>
      <w:r>
        <w:br w:type="page"/>
      </w:r>
    </w:p>
    <w:p w14:paraId="333D2296" w14:textId="75C9A224" w:rsidR="00343A18" w:rsidRPr="00AA11B1" w:rsidRDefault="00343A18" w:rsidP="00343A18">
      <w:pPr>
        <w:pStyle w:val="KDObrazac"/>
        <w:spacing w:before="0"/>
      </w:pPr>
      <w:r w:rsidRPr="00AA11B1">
        <w:lastRenderedPageBreak/>
        <w:t xml:space="preserve">ОБРАЗАЦ </w:t>
      </w:r>
      <w:r w:rsidR="00641297">
        <w:rPr>
          <w:lang w:val="sr-Cyrl-RS"/>
        </w:rPr>
        <w:t>3</w:t>
      </w:r>
      <w:r w:rsidRPr="00AA11B1">
        <w:t>.</w:t>
      </w:r>
      <w:bookmarkEnd w:id="259"/>
    </w:p>
    <w:p w14:paraId="17B655CA" w14:textId="77777777" w:rsidR="00343A18" w:rsidRPr="00AA11B1" w:rsidRDefault="00343A18" w:rsidP="00343A18">
      <w:pPr>
        <w:spacing w:before="0"/>
        <w:rPr>
          <w:rFonts w:cs="Arial"/>
          <w:lang w:val="sr-Cyrl-CS"/>
        </w:rPr>
      </w:pPr>
    </w:p>
    <w:p w14:paraId="014BE24F" w14:textId="7231BF49" w:rsidR="00343A18" w:rsidRPr="00AA11B1" w:rsidRDefault="007E7BB8" w:rsidP="007E7BB8">
      <w:pPr>
        <w:tabs>
          <w:tab w:val="left" w:pos="6870"/>
        </w:tabs>
        <w:spacing w:before="0"/>
        <w:rPr>
          <w:rFonts w:cs="Arial"/>
        </w:rPr>
      </w:pPr>
      <w:r w:rsidRPr="00AA11B1">
        <w:rPr>
          <w:rFonts w:cs="Arial"/>
          <w:lang w:val="sr-Latn-CS"/>
        </w:rPr>
        <w:tab/>
      </w:r>
    </w:p>
    <w:p w14:paraId="3DE87B0B" w14:textId="77777777" w:rsidR="00343A18" w:rsidRPr="00AA11B1" w:rsidRDefault="00343A18" w:rsidP="00343A18">
      <w:pPr>
        <w:ind w:right="-360"/>
        <w:rPr>
          <w:rFonts w:cs="Arial"/>
          <w:lang w:val="ru-RU"/>
        </w:rPr>
      </w:pPr>
      <w:r w:rsidRPr="00AA11B1">
        <w:rPr>
          <w:rFonts w:cs="Arial"/>
          <w:lang w:val="ru-RU"/>
        </w:rPr>
        <w:t>На основу члана 26. Закона о јавним набавкама ( „Службени гласник РС“, бр. 124/2012, 14/15 и 68/15), 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14:paraId="1AC51822" w14:textId="41646E88" w:rsidR="00343A18" w:rsidRDefault="00343A18" w:rsidP="00343A18">
      <w:pPr>
        <w:rPr>
          <w:rFonts w:cs="Arial"/>
          <w:lang w:val="ru-RU"/>
        </w:rPr>
      </w:pPr>
    </w:p>
    <w:p w14:paraId="44F11BE4" w14:textId="77777777" w:rsidR="00641297" w:rsidRPr="00AA11B1" w:rsidRDefault="00641297" w:rsidP="00343A18">
      <w:pPr>
        <w:rPr>
          <w:rFonts w:cs="Arial"/>
          <w:lang w:val="ru-RU"/>
        </w:rPr>
      </w:pPr>
    </w:p>
    <w:p w14:paraId="088CFC08" w14:textId="77777777" w:rsidR="00343A18" w:rsidRPr="00AA11B1" w:rsidRDefault="00343A18" w:rsidP="00343A18">
      <w:pPr>
        <w:jc w:val="center"/>
        <w:rPr>
          <w:rFonts w:cs="Arial"/>
          <w:b/>
          <w:lang w:val="ru-RU"/>
        </w:rPr>
      </w:pPr>
      <w:r w:rsidRPr="00AA11B1">
        <w:rPr>
          <w:rFonts w:cs="Arial"/>
          <w:b/>
          <w:lang w:val="ru-RU"/>
        </w:rPr>
        <w:t>ИЗЈАВУ О НЕЗАВИСНОЈ ПОНУДИ</w:t>
      </w:r>
    </w:p>
    <w:p w14:paraId="23AD6858" w14:textId="77777777" w:rsidR="00343A18" w:rsidRPr="00AA11B1" w:rsidRDefault="00343A18" w:rsidP="00343A18">
      <w:pPr>
        <w:jc w:val="center"/>
        <w:rPr>
          <w:rFonts w:cs="Arial"/>
          <w:b/>
          <w:lang w:val="ru-RU"/>
        </w:rPr>
      </w:pPr>
    </w:p>
    <w:p w14:paraId="4E88BC9A" w14:textId="77777777" w:rsidR="00343A18" w:rsidRPr="00AA11B1" w:rsidRDefault="00343A18" w:rsidP="00343A18">
      <w:pPr>
        <w:jc w:val="center"/>
        <w:rPr>
          <w:rFonts w:cs="Arial"/>
          <w:b/>
          <w:lang w:val="ru-RU"/>
        </w:rPr>
      </w:pPr>
    </w:p>
    <w:p w14:paraId="6EB84878" w14:textId="3402E814" w:rsidR="00343A18" w:rsidRPr="00AA11B1" w:rsidRDefault="00343A18" w:rsidP="00343A18">
      <w:pPr>
        <w:rPr>
          <w:rFonts w:cs="Arial"/>
          <w:lang w:val="ru-RU"/>
        </w:rPr>
      </w:pPr>
      <w:r w:rsidRPr="00AA11B1">
        <w:rPr>
          <w:rFonts w:cs="Arial"/>
          <w:lang w:val="ru-RU"/>
        </w:rPr>
        <w:t xml:space="preserve">и под пуном материјалном и кривичном одговорношћу потврђује да је Понуду број:________ за јавну набавку добара </w:t>
      </w:r>
      <w:r w:rsidR="00641297" w:rsidRPr="00641297">
        <w:rPr>
          <w:rFonts w:cs="Arial"/>
          <w:lang w:val="ru-RU"/>
        </w:rPr>
        <w:t>Набавка јединственог антивирус система за ЈП ЕПС</w:t>
      </w:r>
      <w:r w:rsidR="00641297">
        <w:rPr>
          <w:rFonts w:cs="Arial"/>
          <w:lang w:val="ru-RU"/>
        </w:rPr>
        <w:t xml:space="preserve">, </w:t>
      </w:r>
      <w:r w:rsidRPr="00AA11B1">
        <w:rPr>
          <w:rFonts w:cs="Arial"/>
          <w:lang w:val="ru-RU"/>
        </w:rPr>
        <w:t>ЈН бр.</w:t>
      </w:r>
      <w:r w:rsidR="00641297">
        <w:rPr>
          <w:rFonts w:cs="Arial"/>
          <w:lang w:val="ru-RU"/>
        </w:rPr>
        <w:t xml:space="preserve"> ЈН/1000/0578/2018 ЈАНА 1178/2018 </w:t>
      </w:r>
      <w:r w:rsidRPr="00AA11B1">
        <w:rPr>
          <w:rFonts w:cs="Arial"/>
          <w:lang w:val="ru-RU"/>
        </w:rPr>
        <w:t xml:space="preserve">Наручиоца </w:t>
      </w:r>
      <w:r w:rsidRPr="00AA11B1">
        <w:rPr>
          <w:rFonts w:eastAsia="Arial Unicode MS" w:cs="Arial"/>
          <w:color w:val="000000"/>
          <w:kern w:val="1"/>
          <w:lang w:eastAsia="ar-SA"/>
        </w:rPr>
        <w:t>Јавно предузеће „Електропривреда Србије“ Београд</w:t>
      </w:r>
      <w:r w:rsidR="002479F9" w:rsidRPr="00AA11B1">
        <w:rPr>
          <w:rFonts w:eastAsia="Arial Unicode MS" w:cs="Arial"/>
          <w:color w:val="000000"/>
          <w:kern w:val="1"/>
          <w:lang w:val="sr-Cyrl-RS" w:eastAsia="ar-SA"/>
        </w:rPr>
        <w:t xml:space="preserve"> </w:t>
      </w:r>
      <w:r w:rsidRPr="00AA11B1">
        <w:rPr>
          <w:rFonts w:cs="Arial"/>
          <w:lang w:val="ru-RU"/>
        </w:rPr>
        <w:t>по Позиву за подношење понуда објављеном на</w:t>
      </w:r>
      <w:r w:rsidR="000F683D" w:rsidRPr="00AA11B1">
        <w:rPr>
          <w:rFonts w:cs="Arial"/>
          <w:lang w:val="ru-RU"/>
        </w:rPr>
        <w:t xml:space="preserve"> </w:t>
      </w:r>
      <w:r w:rsidRPr="00AA11B1">
        <w:rPr>
          <w:rFonts w:cs="Arial"/>
          <w:lang w:val="ru-RU"/>
        </w:rPr>
        <w:t>Порталу јавних набавки и интернет страници Наручиоца дана ___________. године, поднео независно, без договора са другим понуђачима или заинтересованим лицима.</w:t>
      </w:r>
    </w:p>
    <w:p w14:paraId="2EC10C58" w14:textId="77777777" w:rsidR="00343A18" w:rsidRPr="00AA11B1" w:rsidRDefault="00343A18" w:rsidP="00343A18">
      <w:pPr>
        <w:tabs>
          <w:tab w:val="left" w:pos="0"/>
        </w:tabs>
        <w:rPr>
          <w:rFonts w:cs="Arial"/>
          <w:lang w:val="ru-RU"/>
        </w:rPr>
      </w:pPr>
      <w:r w:rsidRPr="00AA11B1">
        <w:rPr>
          <w:rFonts w:cs="Arial"/>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p>
    <w:p w14:paraId="3F036369" w14:textId="77777777" w:rsidR="00343A18" w:rsidRPr="00AA11B1" w:rsidRDefault="00343A18" w:rsidP="00343A18">
      <w:pPr>
        <w:rPr>
          <w:rFonts w:cs="Arial"/>
          <w:b/>
          <w:lang w:val="ru-RU"/>
        </w:rPr>
      </w:pPr>
    </w:p>
    <w:p w14:paraId="00098C04" w14:textId="77777777" w:rsidR="00343A18" w:rsidRPr="00AA11B1" w:rsidRDefault="00343A18" w:rsidP="00343A18">
      <w:pPr>
        <w:jc w:val="center"/>
        <w:rPr>
          <w:rFonts w:cs="Arial"/>
          <w:b/>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AA11B1" w14:paraId="693ABD32" w14:textId="77777777" w:rsidTr="00BC01DC">
        <w:trPr>
          <w:jc w:val="center"/>
        </w:trPr>
        <w:tc>
          <w:tcPr>
            <w:tcW w:w="3882" w:type="dxa"/>
          </w:tcPr>
          <w:p w14:paraId="094D12E7" w14:textId="77777777" w:rsidR="00343A18" w:rsidRPr="00AA11B1" w:rsidRDefault="00343A18" w:rsidP="00BC01DC">
            <w:pPr>
              <w:spacing w:before="0"/>
              <w:jc w:val="center"/>
              <w:rPr>
                <w:rFonts w:cs="Arial"/>
              </w:rPr>
            </w:pPr>
            <w:r w:rsidRPr="00AA11B1">
              <w:rPr>
                <w:rFonts w:cs="Arial"/>
              </w:rPr>
              <w:t>Датум:</w:t>
            </w:r>
          </w:p>
        </w:tc>
        <w:tc>
          <w:tcPr>
            <w:tcW w:w="2127" w:type="dxa"/>
          </w:tcPr>
          <w:p w14:paraId="6CDAEA27" w14:textId="77777777" w:rsidR="00343A18" w:rsidRPr="00AA11B1" w:rsidRDefault="00343A18" w:rsidP="00BC01DC">
            <w:pPr>
              <w:spacing w:before="0"/>
              <w:jc w:val="center"/>
              <w:rPr>
                <w:rFonts w:cs="Arial"/>
                <w:lang w:val="ru-RU"/>
              </w:rPr>
            </w:pPr>
          </w:p>
        </w:tc>
        <w:tc>
          <w:tcPr>
            <w:tcW w:w="4022" w:type="dxa"/>
          </w:tcPr>
          <w:p w14:paraId="2555D78B" w14:textId="6D201212" w:rsidR="00343A18" w:rsidRPr="00AA11B1" w:rsidRDefault="00343A18" w:rsidP="002479F9">
            <w:pPr>
              <w:spacing w:before="0"/>
              <w:jc w:val="center"/>
              <w:rPr>
                <w:rFonts w:cs="Arial"/>
              </w:rPr>
            </w:pPr>
            <w:r w:rsidRPr="00AA11B1">
              <w:rPr>
                <w:rFonts w:cs="Arial"/>
                <w:lang w:val="sr-Cyrl-CS"/>
              </w:rPr>
              <w:t>П</w:t>
            </w:r>
            <w:r w:rsidRPr="00AA11B1">
              <w:rPr>
                <w:rFonts w:cs="Arial"/>
              </w:rPr>
              <w:t>онуђач</w:t>
            </w:r>
          </w:p>
        </w:tc>
      </w:tr>
      <w:tr w:rsidR="00343A18" w:rsidRPr="00AA11B1" w14:paraId="644BFE48" w14:textId="77777777" w:rsidTr="00BC01DC">
        <w:trPr>
          <w:jc w:val="center"/>
        </w:trPr>
        <w:tc>
          <w:tcPr>
            <w:tcW w:w="3882" w:type="dxa"/>
          </w:tcPr>
          <w:p w14:paraId="0D790EDE" w14:textId="77777777" w:rsidR="00343A18" w:rsidRPr="00AA11B1" w:rsidRDefault="00343A18" w:rsidP="00BC01DC">
            <w:pPr>
              <w:spacing w:before="0"/>
              <w:jc w:val="center"/>
              <w:rPr>
                <w:rFonts w:cs="Arial"/>
              </w:rPr>
            </w:pPr>
          </w:p>
        </w:tc>
        <w:tc>
          <w:tcPr>
            <w:tcW w:w="2127" w:type="dxa"/>
          </w:tcPr>
          <w:p w14:paraId="783C1D1B" w14:textId="77777777" w:rsidR="00343A18" w:rsidRPr="00AA11B1" w:rsidRDefault="00343A18" w:rsidP="00BC01DC">
            <w:pPr>
              <w:spacing w:before="0"/>
              <w:jc w:val="center"/>
              <w:rPr>
                <w:rFonts w:cs="Arial"/>
              </w:rPr>
            </w:pPr>
            <w:r w:rsidRPr="00AA11B1">
              <w:rPr>
                <w:rFonts w:cs="Arial"/>
              </w:rPr>
              <w:t>М.П.</w:t>
            </w:r>
          </w:p>
        </w:tc>
        <w:tc>
          <w:tcPr>
            <w:tcW w:w="4022" w:type="dxa"/>
          </w:tcPr>
          <w:p w14:paraId="3535996F" w14:textId="77777777" w:rsidR="00343A18" w:rsidRPr="00AA11B1" w:rsidRDefault="00343A18" w:rsidP="00BC01DC">
            <w:pPr>
              <w:spacing w:before="0"/>
              <w:jc w:val="center"/>
              <w:rPr>
                <w:rFonts w:cs="Arial"/>
                <w:lang w:val="ru-RU"/>
              </w:rPr>
            </w:pPr>
          </w:p>
        </w:tc>
      </w:tr>
      <w:tr w:rsidR="00343A18" w:rsidRPr="00AA11B1" w14:paraId="41423700" w14:textId="77777777" w:rsidTr="00BC01DC">
        <w:trPr>
          <w:jc w:val="center"/>
        </w:trPr>
        <w:tc>
          <w:tcPr>
            <w:tcW w:w="3882" w:type="dxa"/>
            <w:tcBorders>
              <w:bottom w:val="single" w:sz="4" w:space="0" w:color="auto"/>
            </w:tcBorders>
          </w:tcPr>
          <w:p w14:paraId="5266EA85" w14:textId="77777777" w:rsidR="00343A18" w:rsidRPr="00AA11B1" w:rsidRDefault="00343A18" w:rsidP="00BC01DC">
            <w:pPr>
              <w:spacing w:before="0"/>
              <w:jc w:val="center"/>
              <w:rPr>
                <w:rFonts w:cs="Arial"/>
              </w:rPr>
            </w:pPr>
          </w:p>
        </w:tc>
        <w:tc>
          <w:tcPr>
            <w:tcW w:w="2127" w:type="dxa"/>
          </w:tcPr>
          <w:p w14:paraId="513FCC67" w14:textId="77777777" w:rsidR="00343A18" w:rsidRPr="00AA11B1" w:rsidRDefault="00343A18" w:rsidP="00BC01DC">
            <w:pPr>
              <w:spacing w:before="0"/>
              <w:jc w:val="center"/>
              <w:rPr>
                <w:rFonts w:cs="Arial"/>
                <w:lang w:val="ru-RU"/>
              </w:rPr>
            </w:pPr>
          </w:p>
        </w:tc>
        <w:tc>
          <w:tcPr>
            <w:tcW w:w="4022" w:type="dxa"/>
            <w:tcBorders>
              <w:bottom w:val="single" w:sz="4" w:space="0" w:color="auto"/>
            </w:tcBorders>
          </w:tcPr>
          <w:p w14:paraId="17916E53" w14:textId="77777777" w:rsidR="00343A18" w:rsidRPr="00AA11B1" w:rsidRDefault="00343A18" w:rsidP="00BC01DC">
            <w:pPr>
              <w:spacing w:before="0"/>
              <w:jc w:val="center"/>
              <w:rPr>
                <w:rFonts w:cs="Arial"/>
                <w:lang w:val="ru-RU"/>
              </w:rPr>
            </w:pPr>
          </w:p>
        </w:tc>
      </w:tr>
      <w:tr w:rsidR="00343A18" w:rsidRPr="00AA11B1" w14:paraId="7B645E74" w14:textId="77777777" w:rsidTr="00BC01DC">
        <w:trPr>
          <w:trHeight w:val="389"/>
          <w:jc w:val="center"/>
        </w:trPr>
        <w:tc>
          <w:tcPr>
            <w:tcW w:w="3882" w:type="dxa"/>
            <w:tcBorders>
              <w:top w:val="single" w:sz="4" w:space="0" w:color="auto"/>
            </w:tcBorders>
          </w:tcPr>
          <w:p w14:paraId="2444D477" w14:textId="77777777" w:rsidR="00343A18" w:rsidRPr="00AA11B1" w:rsidRDefault="00343A18" w:rsidP="00BC01DC">
            <w:pPr>
              <w:spacing w:before="0"/>
              <w:jc w:val="center"/>
              <w:rPr>
                <w:rFonts w:cs="Arial"/>
              </w:rPr>
            </w:pPr>
          </w:p>
          <w:p w14:paraId="7F97AE6C" w14:textId="77777777" w:rsidR="00343A18" w:rsidRPr="00AA11B1" w:rsidRDefault="00343A18" w:rsidP="00BC01DC">
            <w:pPr>
              <w:spacing w:before="0"/>
              <w:jc w:val="center"/>
              <w:rPr>
                <w:rFonts w:cs="Arial"/>
              </w:rPr>
            </w:pPr>
          </w:p>
        </w:tc>
        <w:tc>
          <w:tcPr>
            <w:tcW w:w="2127" w:type="dxa"/>
          </w:tcPr>
          <w:p w14:paraId="790B533A" w14:textId="77777777" w:rsidR="00343A18" w:rsidRPr="00AA11B1" w:rsidRDefault="00343A18" w:rsidP="00BC01DC">
            <w:pPr>
              <w:spacing w:before="0"/>
              <w:jc w:val="center"/>
              <w:rPr>
                <w:rFonts w:cs="Arial"/>
                <w:lang w:val="ru-RU"/>
              </w:rPr>
            </w:pPr>
          </w:p>
        </w:tc>
        <w:tc>
          <w:tcPr>
            <w:tcW w:w="4022" w:type="dxa"/>
            <w:tcBorders>
              <w:top w:val="single" w:sz="4" w:space="0" w:color="auto"/>
            </w:tcBorders>
          </w:tcPr>
          <w:p w14:paraId="4284CAC9" w14:textId="77777777" w:rsidR="00343A18" w:rsidRPr="00AA11B1" w:rsidRDefault="00343A18" w:rsidP="00BC01DC">
            <w:pPr>
              <w:spacing w:before="0"/>
              <w:jc w:val="center"/>
              <w:rPr>
                <w:rFonts w:cs="Arial"/>
                <w:lang w:val="ru-RU"/>
              </w:rPr>
            </w:pPr>
          </w:p>
        </w:tc>
      </w:tr>
    </w:tbl>
    <w:p w14:paraId="54887563" w14:textId="77777777" w:rsidR="00343A18" w:rsidRPr="00AA11B1" w:rsidRDefault="00343A18" w:rsidP="00343A18">
      <w:pPr>
        <w:tabs>
          <w:tab w:val="left" w:pos="6028"/>
        </w:tabs>
        <w:autoSpaceDE w:val="0"/>
        <w:autoSpaceDN w:val="0"/>
        <w:adjustRightInd w:val="0"/>
        <w:ind w:left="360"/>
        <w:rPr>
          <w:rFonts w:eastAsia="Calibri" w:cs="Arial"/>
          <w:bCs/>
          <w:iCs/>
        </w:rPr>
      </w:pPr>
    </w:p>
    <w:p w14:paraId="120C2A83" w14:textId="77777777" w:rsidR="00343A18" w:rsidRPr="00AA11B1" w:rsidRDefault="00343A18" w:rsidP="00343A18">
      <w:pPr>
        <w:jc w:val="center"/>
        <w:rPr>
          <w:rFonts w:cs="Arial"/>
          <w:b/>
          <w:lang w:val="ru-RU"/>
        </w:rPr>
      </w:pPr>
    </w:p>
    <w:p w14:paraId="77C7AB5E" w14:textId="77777777" w:rsidR="00343A18" w:rsidRPr="00AA11B1" w:rsidRDefault="00343A18" w:rsidP="00343A18">
      <w:pPr>
        <w:jc w:val="center"/>
        <w:rPr>
          <w:rFonts w:cs="Arial"/>
          <w:b/>
          <w:lang w:val="ru-RU"/>
        </w:rPr>
      </w:pPr>
    </w:p>
    <w:p w14:paraId="420635CD" w14:textId="77777777" w:rsidR="00343A18" w:rsidRPr="00AA11B1" w:rsidRDefault="00343A18" w:rsidP="00343A18">
      <w:pPr>
        <w:rPr>
          <w:rFonts w:cs="Arial"/>
          <w:i/>
          <w:lang w:val="sr-Cyrl-CS"/>
        </w:rPr>
      </w:pPr>
      <w:r w:rsidRPr="00AA11B1">
        <w:rPr>
          <w:rFonts w:cs="Arial"/>
          <w:b/>
          <w:i/>
          <w:lang w:val="ru-RU"/>
        </w:rPr>
        <w:t>Напомена:</w:t>
      </w:r>
      <w:r w:rsidRPr="00AA11B1">
        <w:rPr>
          <w:rFonts w:cs="Arial"/>
          <w:i/>
        </w:rPr>
        <w:t xml:space="preserve">Уколико </w:t>
      </w:r>
      <w:r w:rsidRPr="00AA11B1">
        <w:rPr>
          <w:rFonts w:cs="Arial"/>
          <w:i/>
          <w:lang w:val="sr-Cyrl-CS"/>
        </w:rPr>
        <w:t xml:space="preserve">заједничку </w:t>
      </w:r>
      <w:r w:rsidRPr="00AA11B1">
        <w:rPr>
          <w:rFonts w:cs="Arial"/>
          <w:i/>
        </w:rPr>
        <w:t xml:space="preserve">понуду подноси група понуђача Изјава </w:t>
      </w:r>
      <w:r w:rsidRPr="00AA11B1">
        <w:rPr>
          <w:rFonts w:cs="Arial"/>
          <w:i/>
          <w:lang w:val="sr-Cyrl-CS"/>
        </w:rPr>
        <w:t xml:space="preserve">се доставља за сваког члана групе понуђача. Изјава </w:t>
      </w:r>
      <w:r w:rsidRPr="00AA11B1">
        <w:rPr>
          <w:rFonts w:cs="Arial"/>
          <w:i/>
        </w:rPr>
        <w:t>мора бити попуњена, потписана од стране овлашћеног лица</w:t>
      </w:r>
      <w:r w:rsidRPr="00AA11B1">
        <w:rPr>
          <w:rFonts w:cs="Arial"/>
          <w:i/>
          <w:lang w:val="sr-Cyrl-CS"/>
        </w:rPr>
        <w:t xml:space="preserve"> за заступање</w:t>
      </w:r>
      <w:r w:rsidRPr="00AA11B1">
        <w:rPr>
          <w:rFonts w:cs="Arial"/>
          <w:i/>
        </w:rPr>
        <w:t xml:space="preserve"> понуђача из групе понуђача и оверена печатом. </w:t>
      </w:r>
    </w:p>
    <w:p w14:paraId="67E73DC0" w14:textId="77777777" w:rsidR="00343A18" w:rsidRPr="00AA11B1" w:rsidRDefault="00343A18" w:rsidP="00343A18">
      <w:pPr>
        <w:rPr>
          <w:rFonts w:cs="Arial"/>
          <w:i/>
        </w:rPr>
      </w:pPr>
      <w:r w:rsidRPr="00AA11B1">
        <w:rPr>
          <w:rFonts w:cs="Arial"/>
          <w:i/>
        </w:rPr>
        <w:t>Приликом подношења понуде овај образац копирати у потребном броју примерака.</w:t>
      </w:r>
    </w:p>
    <w:p w14:paraId="2D38E178" w14:textId="77777777" w:rsidR="00343A18" w:rsidRPr="00AA11B1" w:rsidRDefault="00343A18" w:rsidP="00343A18">
      <w:pPr>
        <w:rPr>
          <w:rFonts w:cs="Arial"/>
          <w:i/>
        </w:rPr>
      </w:pPr>
    </w:p>
    <w:p w14:paraId="7A2E8697" w14:textId="77777777" w:rsidR="00343A18" w:rsidRPr="00AA11B1" w:rsidRDefault="00343A18" w:rsidP="00343A18">
      <w:pPr>
        <w:rPr>
          <w:rFonts w:cs="Arial"/>
          <w:i/>
        </w:rPr>
      </w:pPr>
    </w:p>
    <w:p w14:paraId="65EE526D" w14:textId="77777777" w:rsidR="00343A18" w:rsidRPr="00AA11B1" w:rsidRDefault="00343A18" w:rsidP="00343A18">
      <w:pPr>
        <w:rPr>
          <w:rFonts w:cs="Arial"/>
          <w:i/>
        </w:rPr>
      </w:pPr>
    </w:p>
    <w:p w14:paraId="02DD1E4E" w14:textId="77777777" w:rsidR="00343A18" w:rsidRPr="00AA11B1" w:rsidRDefault="00343A18" w:rsidP="00343A18">
      <w:pPr>
        <w:rPr>
          <w:rFonts w:cs="Arial"/>
          <w:i/>
        </w:rPr>
      </w:pPr>
    </w:p>
    <w:p w14:paraId="3557D58D" w14:textId="77777777" w:rsidR="00343A18" w:rsidRPr="00AA11B1" w:rsidRDefault="00343A18" w:rsidP="00343A18">
      <w:pPr>
        <w:rPr>
          <w:rFonts w:cs="Arial"/>
          <w:i/>
          <w:lang w:val="ru-RU"/>
        </w:rPr>
      </w:pPr>
    </w:p>
    <w:p w14:paraId="6CAD67A7" w14:textId="77777777" w:rsidR="00641297" w:rsidRDefault="00641297">
      <w:pPr>
        <w:spacing w:before="0"/>
        <w:jc w:val="left"/>
        <w:rPr>
          <w:rFonts w:cs="Arial"/>
          <w:b/>
        </w:rPr>
      </w:pPr>
      <w:bookmarkStart w:id="260" w:name="_Toc442559928"/>
      <w:r>
        <w:br w:type="page"/>
      </w:r>
    </w:p>
    <w:p w14:paraId="05A8650F" w14:textId="1023C5FD" w:rsidR="00343A18" w:rsidRPr="00AA11B1" w:rsidRDefault="00343A18" w:rsidP="00343A18">
      <w:pPr>
        <w:pStyle w:val="KDObrazac"/>
        <w:spacing w:before="0"/>
      </w:pPr>
      <w:r w:rsidRPr="00AA11B1">
        <w:lastRenderedPageBreak/>
        <w:t xml:space="preserve">ОБРАЗАЦ </w:t>
      </w:r>
      <w:r w:rsidR="00641297">
        <w:rPr>
          <w:lang w:val="sr-Cyrl-RS"/>
        </w:rPr>
        <w:t>4</w:t>
      </w:r>
      <w:r w:rsidRPr="00AA11B1">
        <w:t>.</w:t>
      </w:r>
      <w:bookmarkEnd w:id="260"/>
    </w:p>
    <w:p w14:paraId="283993F8" w14:textId="77777777" w:rsidR="00343A18" w:rsidRPr="00AA11B1" w:rsidRDefault="00343A18" w:rsidP="00343A18">
      <w:pPr>
        <w:pStyle w:val="KDParagraf"/>
        <w:spacing w:before="0"/>
        <w:rPr>
          <w:rFonts w:cs="Arial"/>
        </w:rPr>
      </w:pPr>
    </w:p>
    <w:p w14:paraId="43EE4851" w14:textId="77777777" w:rsidR="00343A18" w:rsidRPr="00AA11B1" w:rsidRDefault="00343A18" w:rsidP="00343A18">
      <w:pPr>
        <w:pStyle w:val="KDParagraf"/>
        <w:spacing w:before="0"/>
        <w:rPr>
          <w:rFonts w:cs="Arial"/>
        </w:rPr>
      </w:pPr>
    </w:p>
    <w:p w14:paraId="2759203F" w14:textId="77777777" w:rsidR="00343A18" w:rsidRPr="00AA11B1" w:rsidRDefault="00343A18" w:rsidP="00343A18">
      <w:pPr>
        <w:pStyle w:val="KDParagraf"/>
        <w:spacing w:before="0"/>
        <w:rPr>
          <w:rFonts w:cs="Arial"/>
        </w:rPr>
      </w:pPr>
    </w:p>
    <w:p w14:paraId="2136DC0B" w14:textId="77777777" w:rsidR="00343A18" w:rsidRPr="00AA11B1" w:rsidRDefault="00343A18" w:rsidP="00343A18">
      <w:pPr>
        <w:pStyle w:val="Title"/>
        <w:spacing w:before="0"/>
        <w:jc w:val="right"/>
        <w:rPr>
          <w:rFonts w:cs="Arial"/>
          <w:b w:val="0"/>
          <w:caps/>
          <w:sz w:val="22"/>
          <w:szCs w:val="22"/>
        </w:rPr>
      </w:pPr>
    </w:p>
    <w:p w14:paraId="50A44C97" w14:textId="77777777" w:rsidR="00343A18" w:rsidRPr="00AA11B1" w:rsidRDefault="00343A18" w:rsidP="00343A18">
      <w:pPr>
        <w:rPr>
          <w:rFonts w:cs="Arial"/>
          <w:lang w:val="ru-RU"/>
        </w:rPr>
      </w:pPr>
      <w:r w:rsidRPr="00AA11B1">
        <w:rPr>
          <w:rFonts w:cs="Arial"/>
          <w:lang w:val="ru-RU"/>
        </w:rPr>
        <w:t>На основу члана 75. став 2. Закона о јавним набавкама („Службени гласник РС“ бр.124/2012, 14/15  и 68/15)</w:t>
      </w:r>
      <w:r w:rsidRPr="00AA11B1">
        <w:rPr>
          <w:rFonts w:cs="Arial"/>
        </w:rPr>
        <w:t xml:space="preserve"> као </w:t>
      </w:r>
      <w:r w:rsidRPr="00AA11B1">
        <w:rPr>
          <w:rFonts w:cs="Arial"/>
          <w:lang w:val="ru-RU"/>
        </w:rPr>
        <w:t>понуђач/подизвођач дајем:</w:t>
      </w:r>
    </w:p>
    <w:p w14:paraId="4A1B1858" w14:textId="77777777" w:rsidR="00343A18" w:rsidRPr="00AA11B1" w:rsidRDefault="00343A18" w:rsidP="00343A18">
      <w:pPr>
        <w:rPr>
          <w:rFonts w:cs="Arial"/>
          <w:lang w:val="ru-RU"/>
        </w:rPr>
      </w:pPr>
    </w:p>
    <w:p w14:paraId="0C81B97F" w14:textId="77777777" w:rsidR="00343A18" w:rsidRPr="00AA11B1" w:rsidRDefault="00343A18" w:rsidP="00343A18">
      <w:pPr>
        <w:rPr>
          <w:rFonts w:cs="Arial"/>
          <w:lang w:val="ru-RU"/>
        </w:rPr>
      </w:pPr>
    </w:p>
    <w:p w14:paraId="67B5E239" w14:textId="77777777" w:rsidR="00343A18" w:rsidRPr="00AA11B1" w:rsidRDefault="00343A18" w:rsidP="00B02E86">
      <w:pPr>
        <w:jc w:val="center"/>
        <w:rPr>
          <w:rFonts w:cs="Arial"/>
          <w:b/>
          <w:lang w:val="ru-RU"/>
        </w:rPr>
      </w:pPr>
      <w:bookmarkStart w:id="261" w:name="_Toc442559929"/>
      <w:r w:rsidRPr="00AA11B1">
        <w:rPr>
          <w:rFonts w:cs="Arial"/>
          <w:b/>
          <w:lang w:val="ru-RU"/>
        </w:rPr>
        <w:t>И З Ј А В У</w:t>
      </w:r>
      <w:bookmarkEnd w:id="261"/>
    </w:p>
    <w:p w14:paraId="47B4A18A" w14:textId="77777777" w:rsidR="00343A18" w:rsidRPr="00AA11B1" w:rsidRDefault="00343A18" w:rsidP="00874F5B">
      <w:pPr>
        <w:rPr>
          <w:rFonts w:cs="Arial"/>
        </w:rPr>
      </w:pPr>
    </w:p>
    <w:p w14:paraId="77A5F622" w14:textId="77777777" w:rsidR="00343A18" w:rsidRPr="00AA11B1" w:rsidRDefault="00343A18" w:rsidP="00874F5B">
      <w:pPr>
        <w:rPr>
          <w:rFonts w:cs="Arial"/>
        </w:rPr>
      </w:pPr>
    </w:p>
    <w:p w14:paraId="34E06FBD" w14:textId="5C0E4481" w:rsidR="00343A18" w:rsidRPr="00AA11B1" w:rsidRDefault="00343A18" w:rsidP="00343A18">
      <w:pPr>
        <w:rPr>
          <w:rFonts w:cs="Arial"/>
          <w:lang w:val="ru-RU"/>
        </w:rPr>
      </w:pPr>
      <w:r w:rsidRPr="00AA11B1">
        <w:rPr>
          <w:rFonts w:cs="Arial"/>
          <w:lang w:val="ru-RU"/>
        </w:rPr>
        <w:t xml:space="preserve">којом изричито наводимо да </w:t>
      </w:r>
      <w:r w:rsidRPr="00AA11B1">
        <w:rPr>
          <w:rFonts w:cs="Arial"/>
        </w:rPr>
        <w:t>смо у свом досадашњем раду и</w:t>
      </w:r>
      <w:r w:rsidRPr="00AA11B1">
        <w:rPr>
          <w:rFonts w:cs="Arial"/>
          <w:lang w:val="ru-RU"/>
        </w:rPr>
        <w:t xml:space="preserve"> при састављању Понуде </w:t>
      </w:r>
      <w:r w:rsidRPr="00AA11B1">
        <w:rPr>
          <w:rFonts w:cs="Arial"/>
        </w:rPr>
        <w:t xml:space="preserve"> број: </w:t>
      </w:r>
      <w:r w:rsidR="007E7BB8" w:rsidRPr="00AA11B1">
        <w:rPr>
          <w:rFonts w:cs="Arial"/>
          <w:lang w:val="sr-Cyrl-RS"/>
        </w:rPr>
        <w:t>______________</w:t>
      </w:r>
      <w:r w:rsidRPr="00AA11B1">
        <w:rPr>
          <w:rFonts w:cs="Arial"/>
        </w:rPr>
        <w:t xml:space="preserve"> </w:t>
      </w:r>
      <w:r w:rsidRPr="00AA11B1">
        <w:rPr>
          <w:rFonts w:cs="Arial"/>
          <w:lang w:val="ru-RU"/>
        </w:rPr>
        <w:t xml:space="preserve">за јавну набавку добара </w:t>
      </w:r>
      <w:r w:rsidR="00641297" w:rsidRPr="00641297">
        <w:rPr>
          <w:rFonts w:cs="Arial"/>
          <w:lang w:val="sr-Cyrl-RS"/>
        </w:rPr>
        <w:t>Набавка јединственог антивирус система за ЈП ЕПС</w:t>
      </w:r>
      <w:r w:rsidRPr="00AA11B1">
        <w:rPr>
          <w:rFonts w:cs="Arial"/>
        </w:rPr>
        <w:t xml:space="preserve"> у </w:t>
      </w:r>
      <w:r w:rsidR="0008263C" w:rsidRPr="00AA11B1">
        <w:rPr>
          <w:rFonts w:cs="Arial"/>
          <w:lang w:val="sr-Cyrl-RS"/>
        </w:rPr>
        <w:t xml:space="preserve">отвореном </w:t>
      </w:r>
      <w:r w:rsidRPr="00AA11B1">
        <w:rPr>
          <w:rFonts w:cs="Arial"/>
        </w:rPr>
        <w:t>поступку</w:t>
      </w:r>
      <w:r w:rsidR="000F683D" w:rsidRPr="00AA11B1">
        <w:rPr>
          <w:rFonts w:cs="Arial"/>
          <w:lang w:val="sr-Cyrl-RS"/>
        </w:rPr>
        <w:t xml:space="preserve"> </w:t>
      </w:r>
      <w:r w:rsidRPr="00AA11B1">
        <w:rPr>
          <w:rFonts w:cs="Arial"/>
          <w:lang w:val="ru-RU"/>
        </w:rPr>
        <w:t>јавне набавке ЈН бр.</w:t>
      </w:r>
      <w:r w:rsidR="00641297">
        <w:rPr>
          <w:rFonts w:cs="Arial"/>
          <w:lang w:val="ru-RU"/>
        </w:rPr>
        <w:t xml:space="preserve"> ЈН/1000/0578/2018 ЈАНА 1178/2018</w:t>
      </w:r>
      <w:r w:rsidRPr="00AA11B1">
        <w:rPr>
          <w:rFonts w:cs="Arial"/>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AA11B1">
        <w:rPr>
          <w:rFonts w:cs="Arial"/>
        </w:rPr>
        <w:t>,</w:t>
      </w:r>
      <w:r w:rsidRPr="00AA11B1">
        <w:rPr>
          <w:rFonts w:cs="Arial"/>
          <w:lang w:val="ru-RU"/>
        </w:rPr>
        <w:t xml:space="preserve"> као и да </w:t>
      </w:r>
      <w:r w:rsidRPr="00AA11B1">
        <w:rPr>
          <w:rFonts w:cs="Arial"/>
        </w:rPr>
        <w:t>немамо забрану обављања делатности која је на снази у време подношења Понуде.</w:t>
      </w:r>
    </w:p>
    <w:p w14:paraId="212B6307" w14:textId="77777777" w:rsidR="00343A18" w:rsidRPr="00AA11B1" w:rsidRDefault="00343A18" w:rsidP="00343A18">
      <w:pPr>
        <w:rPr>
          <w:rFonts w:cs="Arial"/>
        </w:rPr>
      </w:pPr>
    </w:p>
    <w:p w14:paraId="1882D452" w14:textId="77777777" w:rsidR="00343A18" w:rsidRPr="00AA11B1" w:rsidRDefault="00343A18" w:rsidP="00343A18">
      <w:pPr>
        <w:tabs>
          <w:tab w:val="left" w:pos="6028"/>
        </w:tabs>
        <w:autoSpaceDE w:val="0"/>
        <w:autoSpaceDN w:val="0"/>
        <w:adjustRightInd w:val="0"/>
        <w:ind w:left="360"/>
        <w:rPr>
          <w:rFonts w:eastAsia="Calibri" w:cs="Arial"/>
          <w:bCs/>
          <w:iCs/>
        </w:rPr>
      </w:pPr>
    </w:p>
    <w:p w14:paraId="6E17F9EB" w14:textId="77777777" w:rsidR="00343A18" w:rsidRPr="00AA11B1" w:rsidRDefault="00343A18" w:rsidP="00343A18">
      <w:pPr>
        <w:tabs>
          <w:tab w:val="left" w:pos="6028"/>
        </w:tabs>
        <w:autoSpaceDE w:val="0"/>
        <w:autoSpaceDN w:val="0"/>
        <w:adjustRightInd w:val="0"/>
        <w:ind w:left="360"/>
        <w:rPr>
          <w:rFonts w:eastAsia="Calibri" w:cs="Arial"/>
          <w:bCs/>
          <w:iCs/>
        </w:rPr>
      </w:pPr>
    </w:p>
    <w:p w14:paraId="28DBAC0D" w14:textId="77777777" w:rsidR="00343A18" w:rsidRPr="00AA11B1" w:rsidRDefault="00343A18" w:rsidP="00343A18">
      <w:pPr>
        <w:tabs>
          <w:tab w:val="left" w:pos="6028"/>
        </w:tabs>
        <w:autoSpaceDE w:val="0"/>
        <w:autoSpaceDN w:val="0"/>
        <w:adjustRightInd w:val="0"/>
        <w:ind w:left="360"/>
        <w:rPr>
          <w:rFonts w:eastAsia="Calibri" w:cs="Arial"/>
          <w:bCs/>
          <w:iCs/>
        </w:rPr>
      </w:pPr>
    </w:p>
    <w:tbl>
      <w:tblPr>
        <w:tblW w:w="10031" w:type="dxa"/>
        <w:jc w:val="center"/>
        <w:tblLayout w:type="fixed"/>
        <w:tblLook w:val="0000" w:firstRow="0" w:lastRow="0" w:firstColumn="0" w:lastColumn="0" w:noHBand="0" w:noVBand="0"/>
      </w:tblPr>
      <w:tblGrid>
        <w:gridCol w:w="3882"/>
        <w:gridCol w:w="2127"/>
        <w:gridCol w:w="4022"/>
      </w:tblGrid>
      <w:tr w:rsidR="00343A18" w:rsidRPr="00AA11B1" w14:paraId="53957420" w14:textId="77777777" w:rsidTr="00BC01DC">
        <w:trPr>
          <w:jc w:val="center"/>
        </w:trPr>
        <w:tc>
          <w:tcPr>
            <w:tcW w:w="3882" w:type="dxa"/>
          </w:tcPr>
          <w:p w14:paraId="0E6435FC" w14:textId="77777777" w:rsidR="00343A18" w:rsidRPr="00AA11B1" w:rsidRDefault="00343A18" w:rsidP="00BC01DC">
            <w:pPr>
              <w:spacing w:before="0"/>
              <w:jc w:val="center"/>
              <w:rPr>
                <w:rFonts w:cs="Arial"/>
              </w:rPr>
            </w:pPr>
            <w:r w:rsidRPr="00AA11B1">
              <w:rPr>
                <w:rFonts w:cs="Arial"/>
              </w:rPr>
              <w:t>Датум:</w:t>
            </w:r>
          </w:p>
        </w:tc>
        <w:tc>
          <w:tcPr>
            <w:tcW w:w="2127" w:type="dxa"/>
          </w:tcPr>
          <w:p w14:paraId="3577AE0F" w14:textId="77777777" w:rsidR="00343A18" w:rsidRPr="00AA11B1" w:rsidRDefault="00343A18" w:rsidP="00BC01DC">
            <w:pPr>
              <w:spacing w:before="0"/>
              <w:jc w:val="center"/>
              <w:rPr>
                <w:rFonts w:cs="Arial"/>
                <w:lang w:val="ru-RU"/>
              </w:rPr>
            </w:pPr>
          </w:p>
        </w:tc>
        <w:tc>
          <w:tcPr>
            <w:tcW w:w="4022" w:type="dxa"/>
          </w:tcPr>
          <w:p w14:paraId="4B5D410D" w14:textId="45F91A67" w:rsidR="00343A18" w:rsidRPr="00AA11B1" w:rsidRDefault="00343A18" w:rsidP="007E7BB8">
            <w:pPr>
              <w:spacing w:before="0"/>
              <w:jc w:val="center"/>
              <w:rPr>
                <w:rFonts w:cs="Arial"/>
                <w:lang w:val="sr-Cyrl-CS"/>
              </w:rPr>
            </w:pPr>
            <w:r w:rsidRPr="00AA11B1">
              <w:rPr>
                <w:rFonts w:cs="Arial"/>
                <w:lang w:val="sr-Cyrl-CS"/>
              </w:rPr>
              <w:t>П</w:t>
            </w:r>
            <w:r w:rsidRPr="00AA11B1">
              <w:rPr>
                <w:rFonts w:cs="Arial"/>
              </w:rPr>
              <w:t>онуђач</w:t>
            </w:r>
            <w:r w:rsidRPr="00AA11B1">
              <w:rPr>
                <w:rFonts w:cs="Arial"/>
                <w:lang w:val="sr-Cyrl-CS"/>
              </w:rPr>
              <w:t>/члан групе</w:t>
            </w:r>
          </w:p>
        </w:tc>
      </w:tr>
      <w:tr w:rsidR="00343A18" w:rsidRPr="00AA11B1" w14:paraId="1B5F0C4B" w14:textId="77777777" w:rsidTr="00BC01DC">
        <w:trPr>
          <w:jc w:val="center"/>
        </w:trPr>
        <w:tc>
          <w:tcPr>
            <w:tcW w:w="3882" w:type="dxa"/>
          </w:tcPr>
          <w:p w14:paraId="2794D8C0" w14:textId="77777777" w:rsidR="00343A18" w:rsidRPr="00AA11B1" w:rsidRDefault="00343A18" w:rsidP="00BC01DC">
            <w:pPr>
              <w:spacing w:before="0"/>
              <w:jc w:val="center"/>
              <w:rPr>
                <w:rFonts w:cs="Arial"/>
              </w:rPr>
            </w:pPr>
          </w:p>
        </w:tc>
        <w:tc>
          <w:tcPr>
            <w:tcW w:w="2127" w:type="dxa"/>
          </w:tcPr>
          <w:p w14:paraId="144C1186" w14:textId="77777777" w:rsidR="00343A18" w:rsidRPr="00AA11B1" w:rsidRDefault="00343A18" w:rsidP="00BC01DC">
            <w:pPr>
              <w:spacing w:before="0"/>
              <w:jc w:val="center"/>
              <w:rPr>
                <w:rFonts w:cs="Arial"/>
              </w:rPr>
            </w:pPr>
            <w:r w:rsidRPr="00AA11B1">
              <w:rPr>
                <w:rFonts w:cs="Arial"/>
              </w:rPr>
              <w:t>М.П.</w:t>
            </w:r>
          </w:p>
        </w:tc>
        <w:tc>
          <w:tcPr>
            <w:tcW w:w="4022" w:type="dxa"/>
          </w:tcPr>
          <w:p w14:paraId="4548F801" w14:textId="77777777" w:rsidR="00343A18" w:rsidRPr="00AA11B1" w:rsidRDefault="00343A18" w:rsidP="00BC01DC">
            <w:pPr>
              <w:spacing w:before="0"/>
              <w:jc w:val="center"/>
              <w:rPr>
                <w:rFonts w:cs="Arial"/>
                <w:lang w:val="ru-RU"/>
              </w:rPr>
            </w:pPr>
          </w:p>
        </w:tc>
      </w:tr>
      <w:tr w:rsidR="00343A18" w:rsidRPr="00AA11B1" w14:paraId="1E4E397C" w14:textId="77777777" w:rsidTr="00BC01DC">
        <w:trPr>
          <w:jc w:val="center"/>
        </w:trPr>
        <w:tc>
          <w:tcPr>
            <w:tcW w:w="3882" w:type="dxa"/>
            <w:tcBorders>
              <w:bottom w:val="single" w:sz="4" w:space="0" w:color="auto"/>
            </w:tcBorders>
          </w:tcPr>
          <w:p w14:paraId="28674921" w14:textId="77777777" w:rsidR="00343A18" w:rsidRPr="00AA11B1" w:rsidRDefault="00343A18" w:rsidP="00BC01DC">
            <w:pPr>
              <w:spacing w:before="0"/>
              <w:jc w:val="center"/>
              <w:rPr>
                <w:rFonts w:cs="Arial"/>
              </w:rPr>
            </w:pPr>
          </w:p>
        </w:tc>
        <w:tc>
          <w:tcPr>
            <w:tcW w:w="2127" w:type="dxa"/>
          </w:tcPr>
          <w:p w14:paraId="1D6D2D17" w14:textId="77777777" w:rsidR="00343A18" w:rsidRPr="00AA11B1" w:rsidRDefault="00343A18" w:rsidP="00BC01DC">
            <w:pPr>
              <w:spacing w:before="0"/>
              <w:jc w:val="center"/>
              <w:rPr>
                <w:rFonts w:cs="Arial"/>
                <w:lang w:val="ru-RU"/>
              </w:rPr>
            </w:pPr>
          </w:p>
        </w:tc>
        <w:tc>
          <w:tcPr>
            <w:tcW w:w="4022" w:type="dxa"/>
            <w:tcBorders>
              <w:bottom w:val="single" w:sz="4" w:space="0" w:color="auto"/>
            </w:tcBorders>
          </w:tcPr>
          <w:p w14:paraId="00678461" w14:textId="77777777" w:rsidR="00343A18" w:rsidRPr="00AA11B1" w:rsidRDefault="00343A18" w:rsidP="00BC01DC">
            <w:pPr>
              <w:spacing w:before="0"/>
              <w:jc w:val="center"/>
              <w:rPr>
                <w:rFonts w:cs="Arial"/>
                <w:lang w:val="ru-RU"/>
              </w:rPr>
            </w:pPr>
          </w:p>
        </w:tc>
      </w:tr>
      <w:tr w:rsidR="00343A18" w:rsidRPr="00AA11B1" w14:paraId="7AE02D67" w14:textId="77777777" w:rsidTr="00BC01DC">
        <w:trPr>
          <w:trHeight w:val="389"/>
          <w:jc w:val="center"/>
        </w:trPr>
        <w:tc>
          <w:tcPr>
            <w:tcW w:w="3882" w:type="dxa"/>
            <w:tcBorders>
              <w:top w:val="single" w:sz="4" w:space="0" w:color="auto"/>
            </w:tcBorders>
          </w:tcPr>
          <w:p w14:paraId="39FFFF06" w14:textId="77777777" w:rsidR="00343A18" w:rsidRPr="00AA11B1" w:rsidRDefault="00343A18" w:rsidP="00BC01DC">
            <w:pPr>
              <w:spacing w:before="0"/>
              <w:jc w:val="center"/>
              <w:rPr>
                <w:rFonts w:cs="Arial"/>
              </w:rPr>
            </w:pPr>
          </w:p>
          <w:p w14:paraId="2CE75B27" w14:textId="77777777" w:rsidR="00343A18" w:rsidRPr="00AA11B1" w:rsidRDefault="00343A18" w:rsidP="00BC01DC">
            <w:pPr>
              <w:spacing w:before="0"/>
              <w:jc w:val="center"/>
              <w:rPr>
                <w:rFonts w:cs="Arial"/>
              </w:rPr>
            </w:pPr>
          </w:p>
        </w:tc>
        <w:tc>
          <w:tcPr>
            <w:tcW w:w="2127" w:type="dxa"/>
          </w:tcPr>
          <w:p w14:paraId="42A0B611" w14:textId="77777777" w:rsidR="00343A18" w:rsidRPr="00AA11B1" w:rsidRDefault="00343A18" w:rsidP="00BC01DC">
            <w:pPr>
              <w:spacing w:before="0"/>
              <w:jc w:val="center"/>
              <w:rPr>
                <w:rFonts w:cs="Arial"/>
                <w:lang w:val="ru-RU"/>
              </w:rPr>
            </w:pPr>
          </w:p>
        </w:tc>
        <w:tc>
          <w:tcPr>
            <w:tcW w:w="4022" w:type="dxa"/>
            <w:tcBorders>
              <w:top w:val="single" w:sz="4" w:space="0" w:color="auto"/>
            </w:tcBorders>
          </w:tcPr>
          <w:p w14:paraId="2A758E48" w14:textId="77777777" w:rsidR="00343A18" w:rsidRPr="00AA11B1" w:rsidRDefault="00343A18" w:rsidP="00BC01DC">
            <w:pPr>
              <w:spacing w:before="0"/>
              <w:jc w:val="center"/>
              <w:rPr>
                <w:rFonts w:cs="Arial"/>
                <w:lang w:val="ru-RU"/>
              </w:rPr>
            </w:pPr>
          </w:p>
        </w:tc>
      </w:tr>
    </w:tbl>
    <w:p w14:paraId="5318BEAC" w14:textId="77777777" w:rsidR="00343A18" w:rsidRPr="00AA11B1" w:rsidRDefault="00343A18" w:rsidP="00343A18">
      <w:pPr>
        <w:rPr>
          <w:rFonts w:cs="Arial"/>
          <w:i/>
          <w:lang w:val="sr-Cyrl-CS"/>
        </w:rPr>
      </w:pPr>
      <w:r w:rsidRPr="00AA11B1">
        <w:rPr>
          <w:rFonts w:cs="Arial"/>
          <w:b/>
          <w:i/>
        </w:rPr>
        <w:t>Напомена:</w:t>
      </w:r>
      <w:r w:rsidRPr="00AA11B1">
        <w:rPr>
          <w:rFonts w:cs="Arial"/>
          <w:i/>
        </w:rPr>
        <w:t xml:space="preserve"> Уколико </w:t>
      </w:r>
      <w:r w:rsidRPr="00AA11B1">
        <w:rPr>
          <w:rFonts w:cs="Arial"/>
          <w:i/>
          <w:lang w:val="sr-Cyrl-CS"/>
        </w:rPr>
        <w:t xml:space="preserve">заједничку </w:t>
      </w:r>
      <w:r w:rsidRPr="00AA11B1">
        <w:rPr>
          <w:rFonts w:cs="Arial"/>
          <w:i/>
        </w:rPr>
        <w:t xml:space="preserve">понуду подноси група понуђача Изјава </w:t>
      </w:r>
      <w:r w:rsidRPr="00AA11B1">
        <w:rPr>
          <w:rFonts w:cs="Arial"/>
          <w:i/>
          <w:lang w:val="sr-Cyrl-CS"/>
        </w:rPr>
        <w:t xml:space="preserve">се доставља за сваког члана групе понуђача. Изјава </w:t>
      </w:r>
      <w:r w:rsidRPr="00AA11B1">
        <w:rPr>
          <w:rFonts w:cs="Arial"/>
          <w:i/>
        </w:rPr>
        <w:t>мора бити попуњена, потписана од стране овлашћеног лица</w:t>
      </w:r>
      <w:r w:rsidRPr="00AA11B1">
        <w:rPr>
          <w:rFonts w:cs="Arial"/>
          <w:i/>
          <w:lang w:val="sr-Cyrl-CS"/>
        </w:rPr>
        <w:t xml:space="preserve"> за заступање</w:t>
      </w:r>
      <w:r w:rsidRPr="00AA11B1">
        <w:rPr>
          <w:rFonts w:cs="Arial"/>
          <w:i/>
        </w:rPr>
        <w:t xml:space="preserve"> понуђача из групе понуђача и оверена печатом. </w:t>
      </w:r>
    </w:p>
    <w:p w14:paraId="7757A233" w14:textId="77777777" w:rsidR="00343A18" w:rsidRPr="00AA11B1" w:rsidRDefault="00343A18" w:rsidP="00343A18">
      <w:pPr>
        <w:rPr>
          <w:rFonts w:cs="Arial"/>
          <w:i/>
        </w:rPr>
      </w:pPr>
      <w:r w:rsidRPr="00AA11B1">
        <w:rPr>
          <w:rFonts w:eastAsia="Calibri" w:cs="Arial"/>
          <w:i/>
        </w:rPr>
        <w:t xml:space="preserve">У случају да понуђач подноси понуду са подизвођачем, Изјава </w:t>
      </w:r>
      <w:r w:rsidRPr="00AA11B1">
        <w:rPr>
          <w:rFonts w:eastAsia="Calibri" w:cs="Arial"/>
          <w:i/>
          <w:lang w:val="sr-Cyrl-CS"/>
        </w:rPr>
        <w:t xml:space="preserve">се доставља за понуђача и сваког подизвођача. Изјава </w:t>
      </w:r>
      <w:r w:rsidRPr="00AA11B1">
        <w:rPr>
          <w:rFonts w:eastAsia="Calibri" w:cs="Arial"/>
          <w:i/>
        </w:rPr>
        <w:t xml:space="preserve">мора бити </w:t>
      </w:r>
      <w:r w:rsidRPr="00AA11B1">
        <w:rPr>
          <w:rFonts w:eastAsia="Calibri" w:cs="Arial"/>
          <w:i/>
          <w:lang w:val="sr-Cyrl-CS"/>
        </w:rPr>
        <w:t>попуњена,</w:t>
      </w:r>
      <w:r w:rsidRPr="00AA11B1">
        <w:rPr>
          <w:rFonts w:eastAsia="Calibri" w:cs="Arial"/>
          <w:i/>
        </w:rPr>
        <w:t xml:space="preserve"> потписана</w:t>
      </w:r>
      <w:r w:rsidRPr="00AA11B1">
        <w:rPr>
          <w:rFonts w:eastAsia="Calibri" w:cs="Arial"/>
          <w:i/>
          <w:lang w:val="sr-Cyrl-CS"/>
        </w:rPr>
        <w:t xml:space="preserve"> и оверена</w:t>
      </w:r>
      <w:r w:rsidRPr="00AA11B1">
        <w:rPr>
          <w:rFonts w:eastAsia="Calibri" w:cs="Arial"/>
          <w:i/>
        </w:rPr>
        <w:t xml:space="preserve"> од стране овлашћеног лица за заступање </w:t>
      </w:r>
      <w:r w:rsidRPr="00AA11B1">
        <w:rPr>
          <w:rFonts w:eastAsia="Calibri" w:cs="Arial"/>
          <w:i/>
          <w:lang w:val="sr-Cyrl-CS"/>
        </w:rPr>
        <w:t>понуђача/подизво</w:t>
      </w:r>
      <w:r w:rsidRPr="00AA11B1">
        <w:rPr>
          <w:rFonts w:eastAsia="Calibri" w:cs="Arial"/>
          <w:i/>
        </w:rPr>
        <w:t>ђача</w:t>
      </w:r>
      <w:r w:rsidRPr="00AA11B1">
        <w:rPr>
          <w:rFonts w:eastAsia="Calibri" w:cs="Arial"/>
          <w:i/>
          <w:lang w:val="sr-Cyrl-CS"/>
        </w:rPr>
        <w:t xml:space="preserve"> и оверена печатом.</w:t>
      </w:r>
    </w:p>
    <w:p w14:paraId="77F68266" w14:textId="77777777" w:rsidR="00343A18" w:rsidRPr="00AA11B1" w:rsidRDefault="00343A18" w:rsidP="00343A18">
      <w:pPr>
        <w:rPr>
          <w:rFonts w:cs="Arial"/>
          <w:lang w:val="sr-Cyrl-CS"/>
        </w:rPr>
      </w:pPr>
      <w:r w:rsidRPr="00AA11B1">
        <w:rPr>
          <w:rFonts w:cs="Arial"/>
          <w:i/>
        </w:rPr>
        <w:t>Приликом подношења понуде овај образац копирати у потребном броју примерака.</w:t>
      </w:r>
    </w:p>
    <w:p w14:paraId="46F57745" w14:textId="77777777" w:rsidR="00343A18" w:rsidRPr="00AA11B1" w:rsidRDefault="00343A18" w:rsidP="00874F5B">
      <w:pPr>
        <w:rPr>
          <w:rFonts w:cs="Arial"/>
        </w:rPr>
      </w:pPr>
    </w:p>
    <w:p w14:paraId="339F174A" w14:textId="77777777" w:rsidR="000F683D" w:rsidRPr="00AA11B1" w:rsidRDefault="000F683D" w:rsidP="00874F5B">
      <w:pPr>
        <w:rPr>
          <w:rFonts w:cs="Arial"/>
        </w:rPr>
      </w:pPr>
    </w:p>
    <w:p w14:paraId="2B62AD68" w14:textId="77777777" w:rsidR="0042687E" w:rsidRPr="00AA11B1" w:rsidRDefault="0042687E" w:rsidP="00874F5B">
      <w:pPr>
        <w:rPr>
          <w:rFonts w:cs="Arial"/>
        </w:rPr>
      </w:pPr>
    </w:p>
    <w:p w14:paraId="03A32901" w14:textId="77777777" w:rsidR="0042687E" w:rsidRPr="00AA11B1" w:rsidRDefault="0042687E" w:rsidP="00874F5B">
      <w:pPr>
        <w:rPr>
          <w:rFonts w:cs="Arial"/>
        </w:rPr>
      </w:pPr>
    </w:p>
    <w:p w14:paraId="2568C403" w14:textId="77777777" w:rsidR="0042687E" w:rsidRPr="00AA11B1" w:rsidRDefault="0042687E" w:rsidP="00874F5B">
      <w:pPr>
        <w:rPr>
          <w:rFonts w:cs="Arial"/>
        </w:rPr>
      </w:pPr>
    </w:p>
    <w:p w14:paraId="3F3466DB" w14:textId="77777777" w:rsidR="0042687E" w:rsidRPr="00AA11B1" w:rsidRDefault="0042687E" w:rsidP="00874F5B">
      <w:pPr>
        <w:rPr>
          <w:rFonts w:cs="Arial"/>
        </w:rPr>
      </w:pPr>
    </w:p>
    <w:p w14:paraId="585AA923" w14:textId="77777777" w:rsidR="0042687E" w:rsidRPr="00AA11B1" w:rsidRDefault="0042687E" w:rsidP="00874F5B">
      <w:pPr>
        <w:rPr>
          <w:rFonts w:cs="Arial"/>
        </w:rPr>
      </w:pPr>
    </w:p>
    <w:p w14:paraId="29178BCB" w14:textId="77777777" w:rsidR="0042687E" w:rsidRPr="00AA11B1" w:rsidRDefault="0042687E" w:rsidP="00874F5B">
      <w:pPr>
        <w:rPr>
          <w:rFonts w:cs="Arial"/>
        </w:rPr>
      </w:pPr>
    </w:p>
    <w:p w14:paraId="794D4520" w14:textId="77777777" w:rsidR="000F683D" w:rsidRPr="00AA11B1" w:rsidRDefault="000F683D" w:rsidP="00874F5B">
      <w:pPr>
        <w:rPr>
          <w:rFonts w:cs="Arial"/>
        </w:rPr>
      </w:pPr>
    </w:p>
    <w:p w14:paraId="5F62D2F9" w14:textId="5EE28EF9" w:rsidR="00343A18" w:rsidRPr="00AA11B1" w:rsidRDefault="00343A18" w:rsidP="00343A18">
      <w:pPr>
        <w:pStyle w:val="KDObrazac"/>
        <w:rPr>
          <w:color w:val="00B0F0"/>
          <w:lang w:val="sr-Cyrl-RS"/>
        </w:rPr>
      </w:pPr>
      <w:bookmarkStart w:id="262" w:name="_Toc442559940"/>
      <w:r w:rsidRPr="00AA11B1">
        <w:rPr>
          <w:color w:val="00B0F0"/>
        </w:rPr>
        <w:lastRenderedPageBreak/>
        <w:t xml:space="preserve">ОБРАЗАЦ </w:t>
      </w:r>
      <w:bookmarkEnd w:id="262"/>
      <w:r w:rsidR="00F8584D">
        <w:rPr>
          <w:color w:val="00B0F0"/>
          <w:lang w:val="sr-Cyrl-RS"/>
        </w:rPr>
        <w:t>5.</w:t>
      </w:r>
    </w:p>
    <w:p w14:paraId="6D447352" w14:textId="77777777" w:rsidR="00343A18" w:rsidRPr="00AA11B1" w:rsidRDefault="00343A18" w:rsidP="00343A18">
      <w:pPr>
        <w:spacing w:before="0"/>
        <w:rPr>
          <w:rFonts w:cs="Arial"/>
        </w:rPr>
      </w:pPr>
    </w:p>
    <w:p w14:paraId="7608FAF6" w14:textId="77777777" w:rsidR="00343A18" w:rsidRPr="00AA11B1" w:rsidRDefault="00343A18" w:rsidP="00343A18">
      <w:pPr>
        <w:spacing w:before="0"/>
        <w:jc w:val="center"/>
        <w:rPr>
          <w:rFonts w:cs="Arial"/>
          <w:b/>
          <w:color w:val="00B0F0"/>
        </w:rPr>
      </w:pPr>
    </w:p>
    <w:p w14:paraId="5190980B" w14:textId="600E4BEF" w:rsidR="00343A18" w:rsidRPr="00AA11B1" w:rsidRDefault="00343A18" w:rsidP="00343A18">
      <w:pPr>
        <w:spacing w:before="0"/>
        <w:jc w:val="center"/>
        <w:rPr>
          <w:rFonts w:cs="Arial"/>
          <w:b/>
          <w:color w:val="00B0F0"/>
        </w:rPr>
      </w:pPr>
      <w:r w:rsidRPr="00AA11B1">
        <w:rPr>
          <w:rFonts w:cs="Arial"/>
          <w:b/>
          <w:color w:val="00B0F0"/>
        </w:rPr>
        <w:t>СПИСАК ИСПОРУЧЕНИХ ДОБАРА</w:t>
      </w:r>
      <w:r w:rsidR="00F8584D">
        <w:rPr>
          <w:rFonts w:cs="Arial"/>
          <w:b/>
          <w:color w:val="00B0F0"/>
          <w:lang w:val="sr-Cyrl-RS"/>
        </w:rPr>
        <w:t xml:space="preserve"> </w:t>
      </w:r>
      <w:r w:rsidRPr="00AA11B1">
        <w:rPr>
          <w:rFonts w:cs="Arial"/>
          <w:b/>
          <w:color w:val="00B0F0"/>
        </w:rPr>
        <w:t>– СТРУЧНЕ РЕФЕРЕНЦЕ</w:t>
      </w:r>
    </w:p>
    <w:p w14:paraId="3325AE65" w14:textId="77777777" w:rsidR="00343A18" w:rsidRPr="00AA11B1" w:rsidRDefault="00343A18" w:rsidP="00343A18">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
        <w:gridCol w:w="1824"/>
        <w:gridCol w:w="1644"/>
        <w:gridCol w:w="1644"/>
        <w:gridCol w:w="1784"/>
        <w:gridCol w:w="1783"/>
      </w:tblGrid>
      <w:tr w:rsidR="00A27B3E" w:rsidRPr="00AA11B1" w14:paraId="5546D496" w14:textId="735D7E48" w:rsidTr="00A27B3E">
        <w:tc>
          <w:tcPr>
            <w:tcW w:w="220" w:type="pct"/>
            <w:shd w:val="clear" w:color="auto" w:fill="auto"/>
          </w:tcPr>
          <w:p w14:paraId="47A02EB5" w14:textId="77777777" w:rsidR="00A27B3E" w:rsidRPr="00AA11B1" w:rsidRDefault="00A27B3E" w:rsidP="00BC01DC">
            <w:pPr>
              <w:spacing w:before="0"/>
              <w:jc w:val="center"/>
              <w:rPr>
                <w:rFonts w:eastAsia="Calibri" w:cs="Arial"/>
                <w:b/>
                <w:bCs/>
                <w:iCs/>
                <w:color w:val="00B0F0"/>
              </w:rPr>
            </w:pPr>
          </w:p>
        </w:tc>
        <w:tc>
          <w:tcPr>
            <w:tcW w:w="1004" w:type="pct"/>
            <w:shd w:val="clear" w:color="auto" w:fill="auto"/>
          </w:tcPr>
          <w:p w14:paraId="672CC3AC" w14:textId="77777777" w:rsidR="00A27B3E" w:rsidRPr="00AA11B1" w:rsidRDefault="00A27B3E" w:rsidP="00BC01DC">
            <w:pPr>
              <w:spacing w:before="0"/>
              <w:jc w:val="center"/>
              <w:rPr>
                <w:rFonts w:eastAsia="Calibri" w:cs="Arial"/>
                <w:bCs/>
                <w:iCs/>
                <w:color w:val="00B0F0"/>
              </w:rPr>
            </w:pPr>
          </w:p>
          <w:p w14:paraId="3B5B893B" w14:textId="69B8CFF1" w:rsidR="00A27B3E" w:rsidRPr="00AA11B1" w:rsidRDefault="00A27B3E" w:rsidP="00BC01DC">
            <w:pPr>
              <w:spacing w:before="0"/>
              <w:jc w:val="center"/>
              <w:rPr>
                <w:rFonts w:eastAsia="Calibri" w:cs="Arial"/>
                <w:bCs/>
                <w:iCs/>
                <w:color w:val="00B0F0"/>
                <w:lang w:val="sr-Cyrl-RS"/>
              </w:rPr>
            </w:pPr>
            <w:r w:rsidRPr="00AA11B1">
              <w:rPr>
                <w:rFonts w:eastAsia="Calibri" w:cs="Arial"/>
                <w:bCs/>
                <w:iCs/>
                <w:color w:val="00B0F0"/>
              </w:rPr>
              <w:t>Референтни наручилац</w:t>
            </w:r>
            <w:r w:rsidRPr="00AA11B1">
              <w:rPr>
                <w:rFonts w:eastAsia="Calibri" w:cs="Arial"/>
                <w:bCs/>
                <w:iCs/>
                <w:color w:val="00B0F0"/>
                <w:lang w:val="sr-Cyrl-RS"/>
              </w:rPr>
              <w:t xml:space="preserve"> односно купац</w:t>
            </w:r>
          </w:p>
        </w:tc>
        <w:tc>
          <w:tcPr>
            <w:tcW w:w="905" w:type="pct"/>
            <w:shd w:val="clear" w:color="auto" w:fill="auto"/>
          </w:tcPr>
          <w:p w14:paraId="41AC7DEA" w14:textId="77777777" w:rsidR="00A27B3E" w:rsidRPr="00AA11B1" w:rsidRDefault="00A27B3E" w:rsidP="00BC01DC">
            <w:pPr>
              <w:spacing w:before="0"/>
              <w:jc w:val="center"/>
              <w:rPr>
                <w:rFonts w:eastAsia="Calibri" w:cs="Arial"/>
                <w:bCs/>
                <w:iCs/>
                <w:color w:val="00B0F0"/>
              </w:rPr>
            </w:pPr>
          </w:p>
          <w:p w14:paraId="11675FEA" w14:textId="77777777" w:rsidR="00A27B3E" w:rsidRPr="00AA11B1" w:rsidRDefault="00A27B3E" w:rsidP="00BC01DC">
            <w:pPr>
              <w:spacing w:before="0"/>
              <w:jc w:val="center"/>
              <w:rPr>
                <w:rFonts w:eastAsia="Calibri" w:cs="Arial"/>
                <w:b/>
                <w:bCs/>
                <w:iCs/>
                <w:color w:val="00B0F0"/>
              </w:rPr>
            </w:pPr>
            <w:r w:rsidRPr="00AA11B1">
              <w:rPr>
                <w:rFonts w:eastAsia="Calibri" w:cs="Arial"/>
                <w:bCs/>
                <w:iCs/>
                <w:color w:val="00B0F0"/>
                <w:lang w:val="ru-RU"/>
              </w:rPr>
              <w:t>Лице за контакт</w:t>
            </w:r>
            <w:r w:rsidRPr="00AA11B1">
              <w:rPr>
                <w:rFonts w:eastAsia="Calibri" w:cs="Arial"/>
                <w:bCs/>
                <w:iCs/>
                <w:color w:val="00B0F0"/>
              </w:rPr>
              <w:t xml:space="preserve"> и број телефона</w:t>
            </w:r>
          </w:p>
        </w:tc>
        <w:tc>
          <w:tcPr>
            <w:tcW w:w="905" w:type="pct"/>
            <w:shd w:val="clear" w:color="auto" w:fill="auto"/>
          </w:tcPr>
          <w:p w14:paraId="45D748AF" w14:textId="77777777" w:rsidR="00A27B3E" w:rsidRPr="00AA11B1" w:rsidRDefault="00A27B3E" w:rsidP="00BC01DC">
            <w:pPr>
              <w:spacing w:before="0"/>
              <w:jc w:val="center"/>
              <w:rPr>
                <w:rFonts w:eastAsia="Calibri" w:cs="Arial"/>
                <w:bCs/>
                <w:iCs/>
                <w:color w:val="00B0F0"/>
              </w:rPr>
            </w:pPr>
          </w:p>
          <w:p w14:paraId="6F0C2FA6" w14:textId="77777777" w:rsidR="00A27B3E" w:rsidRPr="00AA11B1" w:rsidRDefault="00A27B3E" w:rsidP="00BC01DC">
            <w:pPr>
              <w:spacing w:before="0"/>
              <w:jc w:val="center"/>
              <w:rPr>
                <w:rFonts w:eastAsia="Calibri" w:cs="Arial"/>
                <w:b/>
                <w:bCs/>
                <w:iCs/>
                <w:color w:val="00B0F0"/>
              </w:rPr>
            </w:pPr>
            <w:r w:rsidRPr="00AA11B1">
              <w:rPr>
                <w:rFonts w:eastAsia="Calibri" w:cs="Arial"/>
                <w:bCs/>
                <w:iCs/>
                <w:color w:val="00B0F0"/>
              </w:rPr>
              <w:t>Број и датум закључења уговора</w:t>
            </w:r>
          </w:p>
        </w:tc>
        <w:tc>
          <w:tcPr>
            <w:tcW w:w="982" w:type="pct"/>
            <w:shd w:val="clear" w:color="auto" w:fill="auto"/>
            <w:vAlign w:val="center"/>
          </w:tcPr>
          <w:p w14:paraId="418CD77C" w14:textId="77777777" w:rsidR="00A27B3E" w:rsidRPr="00AA11B1" w:rsidRDefault="00A27B3E" w:rsidP="00BC01DC">
            <w:pPr>
              <w:spacing w:before="0"/>
              <w:jc w:val="center"/>
              <w:rPr>
                <w:rFonts w:eastAsia="Calibri" w:cs="Arial"/>
                <w:bCs/>
                <w:iCs/>
                <w:color w:val="00B0F0"/>
                <w:lang w:val="sr-Cyrl-CS"/>
              </w:rPr>
            </w:pPr>
          </w:p>
          <w:p w14:paraId="53338457" w14:textId="77777777" w:rsidR="00A27B3E" w:rsidRPr="00AA11B1" w:rsidRDefault="00A27B3E" w:rsidP="00BC01DC">
            <w:pPr>
              <w:spacing w:before="0"/>
              <w:jc w:val="center"/>
              <w:rPr>
                <w:rFonts w:eastAsia="Calibri" w:cs="Arial"/>
                <w:bCs/>
                <w:iCs/>
                <w:color w:val="00B0F0"/>
              </w:rPr>
            </w:pPr>
            <w:r w:rsidRPr="00AA11B1">
              <w:rPr>
                <w:rFonts w:eastAsia="Calibri" w:cs="Arial"/>
                <w:bCs/>
                <w:iCs/>
                <w:color w:val="00B0F0"/>
                <w:lang w:val="sr-Cyrl-CS"/>
              </w:rPr>
              <w:t xml:space="preserve">Датум </w:t>
            </w:r>
            <w:r w:rsidRPr="00AA11B1">
              <w:rPr>
                <w:rFonts w:eastAsia="Calibri" w:cs="Arial"/>
                <w:bCs/>
                <w:iCs/>
                <w:color w:val="00B0F0"/>
              </w:rPr>
              <w:t>реализације уговора</w:t>
            </w:r>
          </w:p>
          <w:p w14:paraId="7A68E4B4" w14:textId="77777777" w:rsidR="00A27B3E" w:rsidRPr="00AA11B1" w:rsidRDefault="00A27B3E" w:rsidP="00BC01DC">
            <w:pPr>
              <w:spacing w:before="0"/>
              <w:jc w:val="center"/>
              <w:rPr>
                <w:rFonts w:eastAsia="Calibri" w:cs="Arial"/>
                <w:b/>
                <w:bCs/>
                <w:iCs/>
                <w:color w:val="00B0F0"/>
              </w:rPr>
            </w:pPr>
          </w:p>
        </w:tc>
        <w:tc>
          <w:tcPr>
            <w:tcW w:w="982" w:type="pct"/>
            <w:vAlign w:val="center"/>
          </w:tcPr>
          <w:p w14:paraId="64C27396" w14:textId="18BFB3C0" w:rsidR="00A27B3E" w:rsidRPr="00AA11B1" w:rsidRDefault="00A27B3E" w:rsidP="00A27B3E">
            <w:pPr>
              <w:spacing w:before="0"/>
              <w:jc w:val="center"/>
              <w:rPr>
                <w:rFonts w:eastAsia="Calibri" w:cs="Arial"/>
                <w:bCs/>
                <w:iCs/>
                <w:color w:val="00B0F0"/>
                <w:lang w:val="sr-Cyrl-CS"/>
              </w:rPr>
            </w:pPr>
            <w:r>
              <w:rPr>
                <w:rFonts w:eastAsia="Calibri" w:cs="Arial"/>
                <w:bCs/>
                <w:iCs/>
                <w:color w:val="00B0F0"/>
                <w:lang w:val="sr-Cyrl-CS"/>
              </w:rPr>
              <w:t>Број лиценци</w:t>
            </w:r>
          </w:p>
        </w:tc>
      </w:tr>
      <w:tr w:rsidR="00A27B3E" w:rsidRPr="00AA11B1" w14:paraId="317ED1FC" w14:textId="12D91CD5" w:rsidTr="00A27B3E">
        <w:tc>
          <w:tcPr>
            <w:tcW w:w="220" w:type="pct"/>
            <w:shd w:val="clear" w:color="auto" w:fill="auto"/>
          </w:tcPr>
          <w:p w14:paraId="195662F9" w14:textId="77777777" w:rsidR="00A27B3E" w:rsidRPr="00AA11B1" w:rsidRDefault="00A27B3E" w:rsidP="00BC01DC">
            <w:pPr>
              <w:spacing w:before="0"/>
              <w:jc w:val="center"/>
              <w:rPr>
                <w:rFonts w:eastAsia="Calibri" w:cs="Arial"/>
                <w:bCs/>
                <w:iCs/>
                <w:color w:val="00B0F0"/>
              </w:rPr>
            </w:pPr>
          </w:p>
          <w:p w14:paraId="221FB430" w14:textId="77777777" w:rsidR="00A27B3E" w:rsidRPr="00AA11B1" w:rsidRDefault="00A27B3E" w:rsidP="00BC01DC">
            <w:pPr>
              <w:spacing w:before="0"/>
              <w:jc w:val="center"/>
              <w:rPr>
                <w:rFonts w:eastAsia="Calibri" w:cs="Arial"/>
                <w:bCs/>
                <w:iCs/>
                <w:color w:val="00B0F0"/>
              </w:rPr>
            </w:pPr>
            <w:r w:rsidRPr="00AA11B1">
              <w:rPr>
                <w:rFonts w:eastAsia="Calibri" w:cs="Arial"/>
                <w:bCs/>
                <w:iCs/>
                <w:color w:val="00B0F0"/>
              </w:rPr>
              <w:t>1.</w:t>
            </w:r>
          </w:p>
        </w:tc>
        <w:tc>
          <w:tcPr>
            <w:tcW w:w="1004" w:type="pct"/>
            <w:shd w:val="clear" w:color="auto" w:fill="auto"/>
          </w:tcPr>
          <w:p w14:paraId="35506516" w14:textId="77777777" w:rsidR="00A27B3E" w:rsidRPr="00AA11B1" w:rsidRDefault="00A27B3E" w:rsidP="00BC01DC">
            <w:pPr>
              <w:spacing w:before="0"/>
              <w:jc w:val="center"/>
              <w:rPr>
                <w:rFonts w:eastAsia="Calibri" w:cs="Arial"/>
                <w:b/>
                <w:bCs/>
                <w:iCs/>
                <w:color w:val="00B0F0"/>
              </w:rPr>
            </w:pPr>
          </w:p>
          <w:p w14:paraId="6842DA0D" w14:textId="77777777" w:rsidR="00A27B3E" w:rsidRPr="00AA11B1" w:rsidRDefault="00A27B3E" w:rsidP="00BC01DC">
            <w:pPr>
              <w:spacing w:before="0"/>
              <w:jc w:val="center"/>
              <w:rPr>
                <w:rFonts w:eastAsia="Calibri" w:cs="Arial"/>
                <w:b/>
                <w:bCs/>
                <w:iCs/>
                <w:color w:val="00B0F0"/>
              </w:rPr>
            </w:pPr>
          </w:p>
          <w:p w14:paraId="67B4157D" w14:textId="77777777" w:rsidR="00A27B3E" w:rsidRPr="00AA11B1" w:rsidRDefault="00A27B3E" w:rsidP="00BC01DC">
            <w:pPr>
              <w:spacing w:before="0"/>
              <w:jc w:val="center"/>
              <w:rPr>
                <w:rFonts w:eastAsia="Calibri" w:cs="Arial"/>
                <w:b/>
                <w:bCs/>
                <w:iCs/>
                <w:color w:val="00B0F0"/>
              </w:rPr>
            </w:pPr>
          </w:p>
        </w:tc>
        <w:tc>
          <w:tcPr>
            <w:tcW w:w="905" w:type="pct"/>
            <w:shd w:val="clear" w:color="auto" w:fill="auto"/>
          </w:tcPr>
          <w:p w14:paraId="02A9446A" w14:textId="77777777" w:rsidR="00A27B3E" w:rsidRPr="00AA11B1" w:rsidRDefault="00A27B3E" w:rsidP="00BC01DC">
            <w:pPr>
              <w:spacing w:before="0"/>
              <w:jc w:val="center"/>
              <w:rPr>
                <w:rFonts w:eastAsia="Calibri" w:cs="Arial"/>
                <w:b/>
                <w:bCs/>
                <w:iCs/>
                <w:color w:val="00B0F0"/>
              </w:rPr>
            </w:pPr>
          </w:p>
        </w:tc>
        <w:tc>
          <w:tcPr>
            <w:tcW w:w="905" w:type="pct"/>
            <w:shd w:val="clear" w:color="auto" w:fill="auto"/>
          </w:tcPr>
          <w:p w14:paraId="32B24E7B" w14:textId="77777777" w:rsidR="00A27B3E" w:rsidRPr="00AA11B1" w:rsidRDefault="00A27B3E" w:rsidP="00BC01DC">
            <w:pPr>
              <w:spacing w:before="0"/>
              <w:jc w:val="center"/>
              <w:rPr>
                <w:rFonts w:eastAsia="Calibri" w:cs="Arial"/>
                <w:b/>
                <w:bCs/>
                <w:iCs/>
                <w:color w:val="00B0F0"/>
              </w:rPr>
            </w:pPr>
          </w:p>
        </w:tc>
        <w:tc>
          <w:tcPr>
            <w:tcW w:w="982" w:type="pct"/>
            <w:shd w:val="clear" w:color="auto" w:fill="auto"/>
          </w:tcPr>
          <w:p w14:paraId="7D799275" w14:textId="77777777" w:rsidR="00A27B3E" w:rsidRPr="00AA11B1" w:rsidRDefault="00A27B3E" w:rsidP="00BC01DC">
            <w:pPr>
              <w:spacing w:before="0"/>
              <w:jc w:val="center"/>
              <w:rPr>
                <w:rFonts w:eastAsia="Calibri" w:cs="Arial"/>
                <w:b/>
                <w:bCs/>
                <w:iCs/>
                <w:color w:val="00B0F0"/>
              </w:rPr>
            </w:pPr>
          </w:p>
        </w:tc>
        <w:tc>
          <w:tcPr>
            <w:tcW w:w="982" w:type="pct"/>
          </w:tcPr>
          <w:p w14:paraId="2E33DAF7" w14:textId="77777777" w:rsidR="00A27B3E" w:rsidRPr="00AA11B1" w:rsidRDefault="00A27B3E" w:rsidP="00BC01DC">
            <w:pPr>
              <w:spacing w:before="0"/>
              <w:jc w:val="center"/>
              <w:rPr>
                <w:rFonts w:eastAsia="Calibri" w:cs="Arial"/>
                <w:b/>
                <w:bCs/>
                <w:iCs/>
                <w:color w:val="00B0F0"/>
              </w:rPr>
            </w:pPr>
          </w:p>
        </w:tc>
      </w:tr>
      <w:tr w:rsidR="00A27B3E" w:rsidRPr="00AA11B1" w14:paraId="229496AC" w14:textId="1664096E" w:rsidTr="00A27B3E">
        <w:tc>
          <w:tcPr>
            <w:tcW w:w="220" w:type="pct"/>
            <w:shd w:val="clear" w:color="auto" w:fill="auto"/>
          </w:tcPr>
          <w:p w14:paraId="694A9001" w14:textId="77777777" w:rsidR="00A27B3E" w:rsidRPr="00AA11B1" w:rsidRDefault="00A27B3E" w:rsidP="00BC01DC">
            <w:pPr>
              <w:spacing w:before="0"/>
              <w:jc w:val="center"/>
              <w:rPr>
                <w:rFonts w:eastAsia="Calibri" w:cs="Arial"/>
                <w:bCs/>
                <w:iCs/>
                <w:color w:val="00B0F0"/>
              </w:rPr>
            </w:pPr>
          </w:p>
          <w:p w14:paraId="6C835FEF" w14:textId="77777777" w:rsidR="00A27B3E" w:rsidRPr="00AA11B1" w:rsidRDefault="00A27B3E" w:rsidP="00BC01DC">
            <w:pPr>
              <w:spacing w:before="0"/>
              <w:jc w:val="center"/>
              <w:rPr>
                <w:rFonts w:eastAsia="Calibri" w:cs="Arial"/>
                <w:bCs/>
                <w:iCs/>
                <w:color w:val="00B0F0"/>
              </w:rPr>
            </w:pPr>
            <w:r w:rsidRPr="00AA11B1">
              <w:rPr>
                <w:rFonts w:eastAsia="Calibri" w:cs="Arial"/>
                <w:bCs/>
                <w:iCs/>
                <w:color w:val="00B0F0"/>
              </w:rPr>
              <w:t>2.</w:t>
            </w:r>
          </w:p>
        </w:tc>
        <w:tc>
          <w:tcPr>
            <w:tcW w:w="1004" w:type="pct"/>
            <w:shd w:val="clear" w:color="auto" w:fill="auto"/>
          </w:tcPr>
          <w:p w14:paraId="07045168" w14:textId="77777777" w:rsidR="00A27B3E" w:rsidRPr="00AA11B1" w:rsidRDefault="00A27B3E" w:rsidP="00BC01DC">
            <w:pPr>
              <w:spacing w:before="0"/>
              <w:jc w:val="center"/>
              <w:rPr>
                <w:rFonts w:eastAsia="Calibri" w:cs="Arial"/>
                <w:b/>
                <w:bCs/>
                <w:iCs/>
                <w:color w:val="00B0F0"/>
              </w:rPr>
            </w:pPr>
          </w:p>
          <w:p w14:paraId="4BB3C6BE" w14:textId="77777777" w:rsidR="00A27B3E" w:rsidRPr="00AA11B1" w:rsidRDefault="00A27B3E" w:rsidP="00BC01DC">
            <w:pPr>
              <w:spacing w:before="0"/>
              <w:jc w:val="center"/>
              <w:rPr>
                <w:rFonts w:eastAsia="Calibri" w:cs="Arial"/>
                <w:b/>
                <w:bCs/>
                <w:iCs/>
                <w:color w:val="00B0F0"/>
              </w:rPr>
            </w:pPr>
          </w:p>
          <w:p w14:paraId="4ADC3732" w14:textId="77777777" w:rsidR="00A27B3E" w:rsidRPr="00AA11B1" w:rsidRDefault="00A27B3E" w:rsidP="00BC01DC">
            <w:pPr>
              <w:spacing w:before="0"/>
              <w:jc w:val="center"/>
              <w:rPr>
                <w:rFonts w:eastAsia="Calibri" w:cs="Arial"/>
                <w:b/>
                <w:bCs/>
                <w:iCs/>
                <w:color w:val="00B0F0"/>
              </w:rPr>
            </w:pPr>
          </w:p>
        </w:tc>
        <w:tc>
          <w:tcPr>
            <w:tcW w:w="905" w:type="pct"/>
            <w:shd w:val="clear" w:color="auto" w:fill="auto"/>
          </w:tcPr>
          <w:p w14:paraId="7D3E60A3" w14:textId="77777777" w:rsidR="00A27B3E" w:rsidRPr="00AA11B1" w:rsidRDefault="00A27B3E" w:rsidP="00BC01DC">
            <w:pPr>
              <w:spacing w:before="0"/>
              <w:jc w:val="center"/>
              <w:rPr>
                <w:rFonts w:eastAsia="Calibri" w:cs="Arial"/>
                <w:b/>
                <w:bCs/>
                <w:iCs/>
                <w:color w:val="00B0F0"/>
              </w:rPr>
            </w:pPr>
          </w:p>
        </w:tc>
        <w:tc>
          <w:tcPr>
            <w:tcW w:w="905" w:type="pct"/>
            <w:shd w:val="clear" w:color="auto" w:fill="auto"/>
          </w:tcPr>
          <w:p w14:paraId="5D0E477F" w14:textId="77777777" w:rsidR="00A27B3E" w:rsidRPr="00AA11B1" w:rsidRDefault="00A27B3E" w:rsidP="00BC01DC">
            <w:pPr>
              <w:spacing w:before="0"/>
              <w:jc w:val="center"/>
              <w:rPr>
                <w:rFonts w:eastAsia="Calibri" w:cs="Arial"/>
                <w:b/>
                <w:bCs/>
                <w:iCs/>
                <w:color w:val="00B0F0"/>
              </w:rPr>
            </w:pPr>
          </w:p>
        </w:tc>
        <w:tc>
          <w:tcPr>
            <w:tcW w:w="982" w:type="pct"/>
            <w:shd w:val="clear" w:color="auto" w:fill="auto"/>
          </w:tcPr>
          <w:p w14:paraId="07D9BDC3" w14:textId="77777777" w:rsidR="00A27B3E" w:rsidRPr="00AA11B1" w:rsidRDefault="00A27B3E" w:rsidP="00BC01DC">
            <w:pPr>
              <w:spacing w:before="0"/>
              <w:jc w:val="center"/>
              <w:rPr>
                <w:rFonts w:eastAsia="Calibri" w:cs="Arial"/>
                <w:b/>
                <w:bCs/>
                <w:iCs/>
                <w:color w:val="00B0F0"/>
              </w:rPr>
            </w:pPr>
          </w:p>
        </w:tc>
        <w:tc>
          <w:tcPr>
            <w:tcW w:w="982" w:type="pct"/>
          </w:tcPr>
          <w:p w14:paraId="16CA7052" w14:textId="77777777" w:rsidR="00A27B3E" w:rsidRPr="00AA11B1" w:rsidRDefault="00A27B3E" w:rsidP="00BC01DC">
            <w:pPr>
              <w:spacing w:before="0"/>
              <w:jc w:val="center"/>
              <w:rPr>
                <w:rFonts w:eastAsia="Calibri" w:cs="Arial"/>
                <w:b/>
                <w:bCs/>
                <w:iCs/>
                <w:color w:val="00B0F0"/>
              </w:rPr>
            </w:pPr>
          </w:p>
        </w:tc>
      </w:tr>
      <w:tr w:rsidR="00A27B3E" w:rsidRPr="00AA11B1" w14:paraId="77D4AB68" w14:textId="6F43A578" w:rsidTr="00A27B3E">
        <w:tc>
          <w:tcPr>
            <w:tcW w:w="220" w:type="pct"/>
            <w:shd w:val="clear" w:color="auto" w:fill="auto"/>
          </w:tcPr>
          <w:p w14:paraId="396519E7" w14:textId="77777777" w:rsidR="00A27B3E" w:rsidRPr="00AA11B1" w:rsidRDefault="00A27B3E" w:rsidP="00BC01DC">
            <w:pPr>
              <w:spacing w:before="0"/>
              <w:jc w:val="center"/>
              <w:rPr>
                <w:rFonts w:eastAsia="Calibri" w:cs="Arial"/>
                <w:bCs/>
                <w:iCs/>
                <w:color w:val="00B0F0"/>
              </w:rPr>
            </w:pPr>
          </w:p>
          <w:p w14:paraId="769F8F74" w14:textId="77777777" w:rsidR="00A27B3E" w:rsidRPr="00AA11B1" w:rsidRDefault="00A27B3E" w:rsidP="00BC01DC">
            <w:pPr>
              <w:spacing w:before="0"/>
              <w:jc w:val="center"/>
              <w:rPr>
                <w:rFonts w:eastAsia="Calibri" w:cs="Arial"/>
                <w:bCs/>
                <w:iCs/>
                <w:color w:val="00B0F0"/>
              </w:rPr>
            </w:pPr>
            <w:r w:rsidRPr="00AA11B1">
              <w:rPr>
                <w:rFonts w:eastAsia="Calibri" w:cs="Arial"/>
                <w:bCs/>
                <w:iCs/>
                <w:color w:val="00B0F0"/>
              </w:rPr>
              <w:t>3.</w:t>
            </w:r>
          </w:p>
        </w:tc>
        <w:tc>
          <w:tcPr>
            <w:tcW w:w="1004" w:type="pct"/>
            <w:shd w:val="clear" w:color="auto" w:fill="auto"/>
          </w:tcPr>
          <w:p w14:paraId="624F3B7E" w14:textId="77777777" w:rsidR="00A27B3E" w:rsidRPr="00AA11B1" w:rsidRDefault="00A27B3E" w:rsidP="00BC01DC">
            <w:pPr>
              <w:spacing w:before="0"/>
              <w:jc w:val="center"/>
              <w:rPr>
                <w:rFonts w:eastAsia="Calibri" w:cs="Arial"/>
                <w:b/>
                <w:bCs/>
                <w:iCs/>
                <w:color w:val="00B0F0"/>
              </w:rPr>
            </w:pPr>
          </w:p>
          <w:p w14:paraId="14AA2F69" w14:textId="77777777" w:rsidR="00A27B3E" w:rsidRPr="00AA11B1" w:rsidRDefault="00A27B3E" w:rsidP="00BC01DC">
            <w:pPr>
              <w:spacing w:before="0"/>
              <w:jc w:val="center"/>
              <w:rPr>
                <w:rFonts w:eastAsia="Calibri" w:cs="Arial"/>
                <w:b/>
                <w:bCs/>
                <w:iCs/>
                <w:color w:val="00B0F0"/>
              </w:rPr>
            </w:pPr>
          </w:p>
          <w:p w14:paraId="5FE9926E" w14:textId="77777777" w:rsidR="00A27B3E" w:rsidRPr="00AA11B1" w:rsidRDefault="00A27B3E" w:rsidP="00BC01DC">
            <w:pPr>
              <w:spacing w:before="0"/>
              <w:jc w:val="center"/>
              <w:rPr>
                <w:rFonts w:eastAsia="Calibri" w:cs="Arial"/>
                <w:b/>
                <w:bCs/>
                <w:iCs/>
                <w:color w:val="00B0F0"/>
              </w:rPr>
            </w:pPr>
          </w:p>
        </w:tc>
        <w:tc>
          <w:tcPr>
            <w:tcW w:w="905" w:type="pct"/>
            <w:shd w:val="clear" w:color="auto" w:fill="auto"/>
          </w:tcPr>
          <w:p w14:paraId="1EA36426" w14:textId="77777777" w:rsidR="00A27B3E" w:rsidRPr="00AA11B1" w:rsidRDefault="00A27B3E" w:rsidP="00BC01DC">
            <w:pPr>
              <w:spacing w:before="0"/>
              <w:jc w:val="center"/>
              <w:rPr>
                <w:rFonts w:eastAsia="Calibri" w:cs="Arial"/>
                <w:b/>
                <w:bCs/>
                <w:iCs/>
                <w:color w:val="00B0F0"/>
              </w:rPr>
            </w:pPr>
          </w:p>
        </w:tc>
        <w:tc>
          <w:tcPr>
            <w:tcW w:w="905" w:type="pct"/>
            <w:shd w:val="clear" w:color="auto" w:fill="auto"/>
          </w:tcPr>
          <w:p w14:paraId="7D45C5A4" w14:textId="77777777" w:rsidR="00A27B3E" w:rsidRPr="00AA11B1" w:rsidRDefault="00A27B3E" w:rsidP="00BC01DC">
            <w:pPr>
              <w:spacing w:before="0"/>
              <w:jc w:val="center"/>
              <w:rPr>
                <w:rFonts w:eastAsia="Calibri" w:cs="Arial"/>
                <w:b/>
                <w:bCs/>
                <w:iCs/>
                <w:color w:val="00B0F0"/>
              </w:rPr>
            </w:pPr>
          </w:p>
        </w:tc>
        <w:tc>
          <w:tcPr>
            <w:tcW w:w="982" w:type="pct"/>
            <w:shd w:val="clear" w:color="auto" w:fill="auto"/>
          </w:tcPr>
          <w:p w14:paraId="78BC1B7C" w14:textId="77777777" w:rsidR="00A27B3E" w:rsidRPr="00AA11B1" w:rsidRDefault="00A27B3E" w:rsidP="00BC01DC">
            <w:pPr>
              <w:spacing w:before="0"/>
              <w:jc w:val="center"/>
              <w:rPr>
                <w:rFonts w:eastAsia="Calibri" w:cs="Arial"/>
                <w:b/>
                <w:bCs/>
                <w:iCs/>
                <w:color w:val="00B0F0"/>
              </w:rPr>
            </w:pPr>
          </w:p>
        </w:tc>
        <w:tc>
          <w:tcPr>
            <w:tcW w:w="982" w:type="pct"/>
          </w:tcPr>
          <w:p w14:paraId="112FE8D4" w14:textId="77777777" w:rsidR="00A27B3E" w:rsidRPr="00AA11B1" w:rsidRDefault="00A27B3E" w:rsidP="00BC01DC">
            <w:pPr>
              <w:spacing w:before="0"/>
              <w:jc w:val="center"/>
              <w:rPr>
                <w:rFonts w:eastAsia="Calibri" w:cs="Arial"/>
                <w:b/>
                <w:bCs/>
                <w:iCs/>
                <w:color w:val="00B0F0"/>
              </w:rPr>
            </w:pPr>
          </w:p>
        </w:tc>
      </w:tr>
      <w:tr w:rsidR="00A27B3E" w:rsidRPr="00AA11B1" w14:paraId="280B685A" w14:textId="7603C6C8" w:rsidTr="00A27B3E">
        <w:tc>
          <w:tcPr>
            <w:tcW w:w="220" w:type="pct"/>
            <w:shd w:val="clear" w:color="auto" w:fill="auto"/>
          </w:tcPr>
          <w:p w14:paraId="34C0A420" w14:textId="77777777" w:rsidR="00A27B3E" w:rsidRPr="00AA11B1" w:rsidRDefault="00A27B3E" w:rsidP="00BC01DC">
            <w:pPr>
              <w:spacing w:before="0"/>
              <w:jc w:val="center"/>
              <w:rPr>
                <w:rFonts w:eastAsia="Calibri" w:cs="Arial"/>
                <w:bCs/>
                <w:iCs/>
                <w:color w:val="00B0F0"/>
              </w:rPr>
            </w:pPr>
          </w:p>
          <w:p w14:paraId="5D653677" w14:textId="77777777" w:rsidR="00A27B3E" w:rsidRPr="00AA11B1" w:rsidRDefault="00A27B3E" w:rsidP="00BC01DC">
            <w:pPr>
              <w:spacing w:before="0"/>
              <w:jc w:val="center"/>
              <w:rPr>
                <w:rFonts w:eastAsia="Calibri" w:cs="Arial"/>
                <w:bCs/>
                <w:iCs/>
                <w:color w:val="00B0F0"/>
              </w:rPr>
            </w:pPr>
            <w:r w:rsidRPr="00AA11B1">
              <w:rPr>
                <w:rFonts w:eastAsia="Calibri" w:cs="Arial"/>
                <w:bCs/>
                <w:iCs/>
                <w:color w:val="00B0F0"/>
              </w:rPr>
              <w:t>4.</w:t>
            </w:r>
          </w:p>
        </w:tc>
        <w:tc>
          <w:tcPr>
            <w:tcW w:w="1004" w:type="pct"/>
            <w:shd w:val="clear" w:color="auto" w:fill="auto"/>
          </w:tcPr>
          <w:p w14:paraId="0EE76114" w14:textId="77777777" w:rsidR="00A27B3E" w:rsidRPr="00AA11B1" w:rsidRDefault="00A27B3E" w:rsidP="00BC01DC">
            <w:pPr>
              <w:spacing w:before="0"/>
              <w:jc w:val="center"/>
              <w:rPr>
                <w:rFonts w:eastAsia="Calibri" w:cs="Arial"/>
                <w:b/>
                <w:bCs/>
                <w:iCs/>
                <w:color w:val="00B0F0"/>
              </w:rPr>
            </w:pPr>
          </w:p>
          <w:p w14:paraId="5D83FAAE" w14:textId="77777777" w:rsidR="00A27B3E" w:rsidRPr="00AA11B1" w:rsidRDefault="00A27B3E" w:rsidP="00BC01DC">
            <w:pPr>
              <w:spacing w:before="0"/>
              <w:jc w:val="center"/>
              <w:rPr>
                <w:rFonts w:eastAsia="Calibri" w:cs="Arial"/>
                <w:b/>
                <w:bCs/>
                <w:iCs/>
                <w:color w:val="00B0F0"/>
              </w:rPr>
            </w:pPr>
          </w:p>
          <w:p w14:paraId="2B34CAD1" w14:textId="77777777" w:rsidR="00A27B3E" w:rsidRPr="00AA11B1" w:rsidRDefault="00A27B3E" w:rsidP="00BC01DC">
            <w:pPr>
              <w:spacing w:before="0"/>
              <w:jc w:val="center"/>
              <w:rPr>
                <w:rFonts w:eastAsia="Calibri" w:cs="Arial"/>
                <w:b/>
                <w:bCs/>
                <w:iCs/>
                <w:color w:val="00B0F0"/>
              </w:rPr>
            </w:pPr>
          </w:p>
        </w:tc>
        <w:tc>
          <w:tcPr>
            <w:tcW w:w="905" w:type="pct"/>
            <w:shd w:val="clear" w:color="auto" w:fill="auto"/>
          </w:tcPr>
          <w:p w14:paraId="23557318" w14:textId="77777777" w:rsidR="00A27B3E" w:rsidRPr="00AA11B1" w:rsidRDefault="00A27B3E" w:rsidP="00BC01DC">
            <w:pPr>
              <w:spacing w:before="0"/>
              <w:jc w:val="center"/>
              <w:rPr>
                <w:rFonts w:eastAsia="Calibri" w:cs="Arial"/>
                <w:b/>
                <w:bCs/>
                <w:iCs/>
                <w:color w:val="00B0F0"/>
              </w:rPr>
            </w:pPr>
          </w:p>
        </w:tc>
        <w:tc>
          <w:tcPr>
            <w:tcW w:w="905" w:type="pct"/>
            <w:shd w:val="clear" w:color="auto" w:fill="auto"/>
          </w:tcPr>
          <w:p w14:paraId="202D17EB" w14:textId="77777777" w:rsidR="00A27B3E" w:rsidRPr="00AA11B1" w:rsidRDefault="00A27B3E" w:rsidP="00BC01DC">
            <w:pPr>
              <w:spacing w:before="0"/>
              <w:jc w:val="center"/>
              <w:rPr>
                <w:rFonts w:eastAsia="Calibri" w:cs="Arial"/>
                <w:b/>
                <w:bCs/>
                <w:iCs/>
                <w:color w:val="00B0F0"/>
              </w:rPr>
            </w:pPr>
          </w:p>
        </w:tc>
        <w:tc>
          <w:tcPr>
            <w:tcW w:w="982" w:type="pct"/>
            <w:shd w:val="clear" w:color="auto" w:fill="auto"/>
          </w:tcPr>
          <w:p w14:paraId="7CFB4EAF" w14:textId="77777777" w:rsidR="00A27B3E" w:rsidRPr="00AA11B1" w:rsidRDefault="00A27B3E" w:rsidP="00BC01DC">
            <w:pPr>
              <w:spacing w:before="0"/>
              <w:jc w:val="center"/>
              <w:rPr>
                <w:rFonts w:eastAsia="Calibri" w:cs="Arial"/>
                <w:b/>
                <w:bCs/>
                <w:iCs/>
                <w:color w:val="00B0F0"/>
              </w:rPr>
            </w:pPr>
          </w:p>
        </w:tc>
        <w:tc>
          <w:tcPr>
            <w:tcW w:w="982" w:type="pct"/>
          </w:tcPr>
          <w:p w14:paraId="09EDE896" w14:textId="77777777" w:rsidR="00A27B3E" w:rsidRPr="00AA11B1" w:rsidRDefault="00A27B3E" w:rsidP="00BC01DC">
            <w:pPr>
              <w:spacing w:before="0"/>
              <w:jc w:val="center"/>
              <w:rPr>
                <w:rFonts w:eastAsia="Calibri" w:cs="Arial"/>
                <w:b/>
                <w:bCs/>
                <w:iCs/>
                <w:color w:val="00B0F0"/>
              </w:rPr>
            </w:pPr>
          </w:p>
        </w:tc>
      </w:tr>
      <w:tr w:rsidR="00A27B3E" w:rsidRPr="00AA11B1" w14:paraId="74D613E7" w14:textId="070074C6" w:rsidTr="00A27B3E">
        <w:tc>
          <w:tcPr>
            <w:tcW w:w="220" w:type="pct"/>
            <w:shd w:val="clear" w:color="auto" w:fill="auto"/>
          </w:tcPr>
          <w:p w14:paraId="58AF18C4" w14:textId="77777777" w:rsidR="00A27B3E" w:rsidRPr="00AA11B1" w:rsidRDefault="00A27B3E" w:rsidP="00BC01DC">
            <w:pPr>
              <w:spacing w:before="0"/>
              <w:jc w:val="center"/>
              <w:rPr>
                <w:rFonts w:eastAsia="Calibri" w:cs="Arial"/>
                <w:bCs/>
                <w:iCs/>
                <w:color w:val="00B0F0"/>
              </w:rPr>
            </w:pPr>
          </w:p>
          <w:p w14:paraId="5055E966" w14:textId="77777777" w:rsidR="00A27B3E" w:rsidRPr="00AA11B1" w:rsidRDefault="00A27B3E" w:rsidP="00BC01DC">
            <w:pPr>
              <w:spacing w:before="0"/>
              <w:jc w:val="center"/>
              <w:rPr>
                <w:rFonts w:eastAsia="Calibri" w:cs="Arial"/>
                <w:bCs/>
                <w:iCs/>
                <w:color w:val="00B0F0"/>
              </w:rPr>
            </w:pPr>
            <w:r w:rsidRPr="00AA11B1">
              <w:rPr>
                <w:rFonts w:eastAsia="Calibri" w:cs="Arial"/>
                <w:bCs/>
                <w:iCs/>
                <w:color w:val="00B0F0"/>
              </w:rPr>
              <w:t>5.</w:t>
            </w:r>
          </w:p>
        </w:tc>
        <w:tc>
          <w:tcPr>
            <w:tcW w:w="1004" w:type="pct"/>
            <w:shd w:val="clear" w:color="auto" w:fill="auto"/>
          </w:tcPr>
          <w:p w14:paraId="0AE7D1DD" w14:textId="77777777" w:rsidR="00A27B3E" w:rsidRPr="00AA11B1" w:rsidRDefault="00A27B3E" w:rsidP="00BC01DC">
            <w:pPr>
              <w:spacing w:before="0"/>
              <w:jc w:val="center"/>
              <w:rPr>
                <w:rFonts w:eastAsia="Calibri" w:cs="Arial"/>
                <w:b/>
                <w:bCs/>
                <w:iCs/>
                <w:color w:val="00B0F0"/>
              </w:rPr>
            </w:pPr>
          </w:p>
          <w:p w14:paraId="7A6ABCA9" w14:textId="77777777" w:rsidR="00A27B3E" w:rsidRPr="00AA11B1" w:rsidRDefault="00A27B3E" w:rsidP="00BC01DC">
            <w:pPr>
              <w:spacing w:before="0"/>
              <w:jc w:val="center"/>
              <w:rPr>
                <w:rFonts w:eastAsia="Calibri" w:cs="Arial"/>
                <w:b/>
                <w:bCs/>
                <w:iCs/>
                <w:color w:val="00B0F0"/>
              </w:rPr>
            </w:pPr>
          </w:p>
          <w:p w14:paraId="6BD49421" w14:textId="77777777" w:rsidR="00A27B3E" w:rsidRPr="00AA11B1" w:rsidRDefault="00A27B3E" w:rsidP="00BC01DC">
            <w:pPr>
              <w:spacing w:before="0"/>
              <w:jc w:val="center"/>
              <w:rPr>
                <w:rFonts w:eastAsia="Calibri" w:cs="Arial"/>
                <w:b/>
                <w:bCs/>
                <w:iCs/>
                <w:color w:val="00B0F0"/>
              </w:rPr>
            </w:pPr>
          </w:p>
        </w:tc>
        <w:tc>
          <w:tcPr>
            <w:tcW w:w="905" w:type="pct"/>
            <w:shd w:val="clear" w:color="auto" w:fill="auto"/>
          </w:tcPr>
          <w:p w14:paraId="5543B631" w14:textId="77777777" w:rsidR="00A27B3E" w:rsidRPr="00AA11B1" w:rsidRDefault="00A27B3E" w:rsidP="00BC01DC">
            <w:pPr>
              <w:spacing w:before="0"/>
              <w:jc w:val="center"/>
              <w:rPr>
                <w:rFonts w:eastAsia="Calibri" w:cs="Arial"/>
                <w:b/>
                <w:bCs/>
                <w:iCs/>
                <w:color w:val="00B0F0"/>
              </w:rPr>
            </w:pPr>
          </w:p>
        </w:tc>
        <w:tc>
          <w:tcPr>
            <w:tcW w:w="905" w:type="pct"/>
            <w:shd w:val="clear" w:color="auto" w:fill="auto"/>
          </w:tcPr>
          <w:p w14:paraId="21B1478D" w14:textId="77777777" w:rsidR="00A27B3E" w:rsidRPr="00AA11B1" w:rsidRDefault="00A27B3E" w:rsidP="00BC01DC">
            <w:pPr>
              <w:spacing w:before="0"/>
              <w:jc w:val="center"/>
              <w:rPr>
                <w:rFonts w:eastAsia="Calibri" w:cs="Arial"/>
                <w:b/>
                <w:bCs/>
                <w:iCs/>
                <w:color w:val="00B0F0"/>
              </w:rPr>
            </w:pPr>
          </w:p>
        </w:tc>
        <w:tc>
          <w:tcPr>
            <w:tcW w:w="982" w:type="pct"/>
            <w:shd w:val="clear" w:color="auto" w:fill="auto"/>
          </w:tcPr>
          <w:p w14:paraId="2912A638" w14:textId="77777777" w:rsidR="00A27B3E" w:rsidRPr="00AA11B1" w:rsidRDefault="00A27B3E" w:rsidP="00BC01DC">
            <w:pPr>
              <w:spacing w:before="0"/>
              <w:jc w:val="center"/>
              <w:rPr>
                <w:rFonts w:eastAsia="Calibri" w:cs="Arial"/>
                <w:b/>
                <w:bCs/>
                <w:iCs/>
                <w:color w:val="00B0F0"/>
              </w:rPr>
            </w:pPr>
          </w:p>
        </w:tc>
        <w:tc>
          <w:tcPr>
            <w:tcW w:w="982" w:type="pct"/>
          </w:tcPr>
          <w:p w14:paraId="378C7ED6" w14:textId="77777777" w:rsidR="00A27B3E" w:rsidRPr="00AA11B1" w:rsidRDefault="00A27B3E" w:rsidP="00BC01DC">
            <w:pPr>
              <w:spacing w:before="0"/>
              <w:jc w:val="center"/>
              <w:rPr>
                <w:rFonts w:eastAsia="Calibri" w:cs="Arial"/>
                <w:b/>
                <w:bCs/>
                <w:iCs/>
                <w:color w:val="00B0F0"/>
              </w:rPr>
            </w:pPr>
          </w:p>
        </w:tc>
      </w:tr>
    </w:tbl>
    <w:p w14:paraId="04CAFCB4" w14:textId="77777777" w:rsidR="00343A18" w:rsidRPr="00AA11B1" w:rsidRDefault="00343A18" w:rsidP="00343A18">
      <w:pPr>
        <w:tabs>
          <w:tab w:val="left" w:pos="4999"/>
        </w:tabs>
        <w:spacing w:before="0"/>
        <w:rPr>
          <w:rFonts w:eastAsia="Calibri" w:cs="Arial"/>
        </w:rPr>
      </w:pPr>
    </w:p>
    <w:tbl>
      <w:tblPr>
        <w:tblW w:w="10031" w:type="dxa"/>
        <w:jc w:val="center"/>
        <w:tblLayout w:type="fixed"/>
        <w:tblLook w:val="0000" w:firstRow="0" w:lastRow="0" w:firstColumn="0" w:lastColumn="0" w:noHBand="0" w:noVBand="0"/>
      </w:tblPr>
      <w:tblGrid>
        <w:gridCol w:w="3882"/>
        <w:gridCol w:w="2127"/>
        <w:gridCol w:w="4022"/>
      </w:tblGrid>
      <w:tr w:rsidR="00343A18" w:rsidRPr="00AA11B1" w14:paraId="477367D3" w14:textId="77777777" w:rsidTr="00BC01DC">
        <w:trPr>
          <w:jc w:val="center"/>
        </w:trPr>
        <w:tc>
          <w:tcPr>
            <w:tcW w:w="3882" w:type="dxa"/>
          </w:tcPr>
          <w:p w14:paraId="7A4D271B" w14:textId="77777777" w:rsidR="00343A18" w:rsidRPr="00AA11B1" w:rsidRDefault="00343A18" w:rsidP="00BC01DC">
            <w:pPr>
              <w:spacing w:before="0"/>
              <w:jc w:val="center"/>
              <w:rPr>
                <w:rFonts w:cs="Arial"/>
                <w:color w:val="00B0F0"/>
              </w:rPr>
            </w:pPr>
            <w:r w:rsidRPr="00AA11B1">
              <w:rPr>
                <w:rFonts w:cs="Arial"/>
                <w:color w:val="00B0F0"/>
              </w:rPr>
              <w:t>Датум:</w:t>
            </w:r>
          </w:p>
        </w:tc>
        <w:tc>
          <w:tcPr>
            <w:tcW w:w="2127" w:type="dxa"/>
          </w:tcPr>
          <w:p w14:paraId="7CE22CF8" w14:textId="77777777" w:rsidR="00343A18" w:rsidRPr="00AA11B1" w:rsidRDefault="00343A18" w:rsidP="00BC01DC">
            <w:pPr>
              <w:spacing w:before="0"/>
              <w:jc w:val="center"/>
              <w:rPr>
                <w:rFonts w:cs="Arial"/>
                <w:color w:val="00B0F0"/>
                <w:lang w:val="ru-RU"/>
              </w:rPr>
            </w:pPr>
          </w:p>
        </w:tc>
        <w:tc>
          <w:tcPr>
            <w:tcW w:w="4022" w:type="dxa"/>
          </w:tcPr>
          <w:p w14:paraId="0BE4112B" w14:textId="77777777" w:rsidR="00343A18" w:rsidRPr="00AA11B1" w:rsidRDefault="00343A18" w:rsidP="00BC01DC">
            <w:pPr>
              <w:spacing w:before="0"/>
              <w:jc w:val="center"/>
              <w:rPr>
                <w:rFonts w:cs="Arial"/>
                <w:color w:val="00B0F0"/>
                <w:lang w:val="ru-RU"/>
              </w:rPr>
            </w:pPr>
            <w:r w:rsidRPr="00AA11B1">
              <w:rPr>
                <w:rFonts w:cs="Arial"/>
                <w:color w:val="00B0F0"/>
                <w:lang w:val="sr-Cyrl-CS"/>
              </w:rPr>
              <w:t>П</w:t>
            </w:r>
            <w:r w:rsidRPr="00AA11B1">
              <w:rPr>
                <w:rFonts w:cs="Arial"/>
                <w:color w:val="00B0F0"/>
              </w:rPr>
              <w:t>онуђач</w:t>
            </w:r>
            <w:r w:rsidRPr="00AA11B1">
              <w:rPr>
                <w:rFonts w:cs="Arial"/>
                <w:color w:val="00B0F0"/>
                <w:lang w:val="ru-RU"/>
              </w:rPr>
              <w:t>:</w:t>
            </w:r>
          </w:p>
        </w:tc>
      </w:tr>
      <w:tr w:rsidR="00343A18" w:rsidRPr="00AA11B1" w14:paraId="05565D1F" w14:textId="77777777" w:rsidTr="00BC01DC">
        <w:trPr>
          <w:jc w:val="center"/>
        </w:trPr>
        <w:tc>
          <w:tcPr>
            <w:tcW w:w="3882" w:type="dxa"/>
          </w:tcPr>
          <w:p w14:paraId="3162F540" w14:textId="77777777" w:rsidR="00343A18" w:rsidRPr="00AA11B1" w:rsidRDefault="00343A18" w:rsidP="00BC01DC">
            <w:pPr>
              <w:spacing w:before="0"/>
              <w:jc w:val="center"/>
              <w:rPr>
                <w:rFonts w:cs="Arial"/>
                <w:color w:val="00B0F0"/>
              </w:rPr>
            </w:pPr>
          </w:p>
        </w:tc>
        <w:tc>
          <w:tcPr>
            <w:tcW w:w="2127" w:type="dxa"/>
          </w:tcPr>
          <w:p w14:paraId="3C676BCC" w14:textId="77777777" w:rsidR="00343A18" w:rsidRPr="00AA11B1" w:rsidRDefault="00343A18" w:rsidP="00BC01DC">
            <w:pPr>
              <w:spacing w:before="0"/>
              <w:jc w:val="center"/>
              <w:rPr>
                <w:rFonts w:cs="Arial"/>
                <w:color w:val="00B0F0"/>
              </w:rPr>
            </w:pPr>
            <w:r w:rsidRPr="00AA11B1">
              <w:rPr>
                <w:rFonts w:cs="Arial"/>
                <w:color w:val="00B0F0"/>
              </w:rPr>
              <w:t>М.П.</w:t>
            </w:r>
          </w:p>
        </w:tc>
        <w:tc>
          <w:tcPr>
            <w:tcW w:w="4022" w:type="dxa"/>
          </w:tcPr>
          <w:p w14:paraId="669F38E3" w14:textId="77777777" w:rsidR="00343A18" w:rsidRPr="00AA11B1" w:rsidRDefault="00343A18" w:rsidP="00BC01DC">
            <w:pPr>
              <w:spacing w:before="0"/>
              <w:jc w:val="center"/>
              <w:rPr>
                <w:rFonts w:cs="Arial"/>
                <w:color w:val="00B0F0"/>
                <w:lang w:val="ru-RU"/>
              </w:rPr>
            </w:pPr>
          </w:p>
        </w:tc>
      </w:tr>
      <w:tr w:rsidR="00343A18" w:rsidRPr="00AA11B1" w14:paraId="55C3CF84" w14:textId="77777777" w:rsidTr="00BC01DC">
        <w:trPr>
          <w:jc w:val="center"/>
        </w:trPr>
        <w:tc>
          <w:tcPr>
            <w:tcW w:w="3882" w:type="dxa"/>
            <w:tcBorders>
              <w:bottom w:val="single" w:sz="4" w:space="0" w:color="auto"/>
            </w:tcBorders>
          </w:tcPr>
          <w:p w14:paraId="5D3F1D04" w14:textId="77777777" w:rsidR="00343A18" w:rsidRPr="00AA11B1" w:rsidRDefault="00343A18" w:rsidP="00BC01DC">
            <w:pPr>
              <w:spacing w:before="0"/>
              <w:jc w:val="center"/>
              <w:rPr>
                <w:rFonts w:cs="Arial"/>
                <w:color w:val="00B0F0"/>
              </w:rPr>
            </w:pPr>
          </w:p>
        </w:tc>
        <w:tc>
          <w:tcPr>
            <w:tcW w:w="2127" w:type="dxa"/>
          </w:tcPr>
          <w:p w14:paraId="5949097A" w14:textId="77777777" w:rsidR="00343A18" w:rsidRPr="00AA11B1" w:rsidRDefault="00343A18" w:rsidP="00BC01DC">
            <w:pPr>
              <w:spacing w:before="0"/>
              <w:jc w:val="center"/>
              <w:rPr>
                <w:rFonts w:cs="Arial"/>
                <w:color w:val="00B0F0"/>
                <w:lang w:val="ru-RU"/>
              </w:rPr>
            </w:pPr>
          </w:p>
        </w:tc>
        <w:tc>
          <w:tcPr>
            <w:tcW w:w="4022" w:type="dxa"/>
            <w:tcBorders>
              <w:bottom w:val="single" w:sz="4" w:space="0" w:color="auto"/>
            </w:tcBorders>
          </w:tcPr>
          <w:p w14:paraId="61FD8428" w14:textId="77777777" w:rsidR="00343A18" w:rsidRPr="00AA11B1" w:rsidRDefault="00343A18" w:rsidP="00BC01DC">
            <w:pPr>
              <w:spacing w:before="0"/>
              <w:jc w:val="center"/>
              <w:rPr>
                <w:rFonts w:cs="Arial"/>
                <w:color w:val="00B0F0"/>
                <w:lang w:val="ru-RU"/>
              </w:rPr>
            </w:pPr>
          </w:p>
        </w:tc>
      </w:tr>
      <w:tr w:rsidR="00343A18" w:rsidRPr="00AA11B1" w14:paraId="262BB6C2" w14:textId="77777777" w:rsidTr="00BC01DC">
        <w:trPr>
          <w:trHeight w:val="389"/>
          <w:jc w:val="center"/>
        </w:trPr>
        <w:tc>
          <w:tcPr>
            <w:tcW w:w="3882" w:type="dxa"/>
            <w:tcBorders>
              <w:top w:val="single" w:sz="4" w:space="0" w:color="auto"/>
            </w:tcBorders>
          </w:tcPr>
          <w:p w14:paraId="53FCE4C0" w14:textId="77777777" w:rsidR="00343A18" w:rsidRPr="00AA11B1" w:rsidRDefault="00343A18" w:rsidP="00BC01DC">
            <w:pPr>
              <w:spacing w:before="0"/>
              <w:jc w:val="center"/>
              <w:rPr>
                <w:rFonts w:cs="Arial"/>
                <w:color w:val="00B0F0"/>
              </w:rPr>
            </w:pPr>
          </w:p>
        </w:tc>
        <w:tc>
          <w:tcPr>
            <w:tcW w:w="2127" w:type="dxa"/>
          </w:tcPr>
          <w:p w14:paraId="27E085E0" w14:textId="77777777" w:rsidR="00343A18" w:rsidRPr="00AA11B1" w:rsidRDefault="00343A18" w:rsidP="00BC01DC">
            <w:pPr>
              <w:spacing w:before="0"/>
              <w:jc w:val="center"/>
              <w:rPr>
                <w:rFonts w:cs="Arial"/>
                <w:color w:val="00B0F0"/>
                <w:lang w:val="ru-RU"/>
              </w:rPr>
            </w:pPr>
          </w:p>
        </w:tc>
        <w:tc>
          <w:tcPr>
            <w:tcW w:w="4022" w:type="dxa"/>
            <w:tcBorders>
              <w:top w:val="single" w:sz="4" w:space="0" w:color="auto"/>
            </w:tcBorders>
          </w:tcPr>
          <w:p w14:paraId="6B7C99F8" w14:textId="77777777" w:rsidR="00343A18" w:rsidRPr="00AA11B1" w:rsidRDefault="00343A18" w:rsidP="00BC01DC">
            <w:pPr>
              <w:spacing w:before="0"/>
              <w:jc w:val="center"/>
              <w:rPr>
                <w:rFonts w:cs="Arial"/>
                <w:color w:val="00B0F0"/>
                <w:lang w:val="ru-RU"/>
              </w:rPr>
            </w:pPr>
          </w:p>
        </w:tc>
      </w:tr>
    </w:tbl>
    <w:p w14:paraId="34C493E2" w14:textId="77777777" w:rsidR="00343A18" w:rsidRPr="00AA11B1" w:rsidRDefault="00343A18" w:rsidP="00343A18">
      <w:pPr>
        <w:rPr>
          <w:rFonts w:eastAsia="Symbol" w:cs="Arial"/>
          <w:b/>
          <w:bCs/>
          <w:i/>
          <w:color w:val="00B0F0"/>
          <w:kern w:val="28"/>
        </w:rPr>
      </w:pPr>
      <w:r w:rsidRPr="00AA11B1">
        <w:rPr>
          <w:rFonts w:eastAsia="Symbol" w:cs="Arial"/>
          <w:b/>
          <w:bCs/>
          <w:i/>
          <w:color w:val="00B0F0"/>
          <w:kern w:val="28"/>
        </w:rPr>
        <w:t xml:space="preserve">Напомена: </w:t>
      </w:r>
    </w:p>
    <w:p w14:paraId="746A0ADB" w14:textId="1FE01F7D" w:rsidR="00343A18" w:rsidRPr="00AA11B1" w:rsidRDefault="00343A18" w:rsidP="00343A18">
      <w:pPr>
        <w:rPr>
          <w:rFonts w:eastAsia="TimesNewRomanPS-BoldMT" w:cs="Arial"/>
          <w:i/>
          <w:color w:val="00B0F0"/>
          <w:lang w:val="sr-Cyrl-CS"/>
        </w:rPr>
      </w:pPr>
      <w:r w:rsidRPr="00AA11B1">
        <w:rPr>
          <w:rFonts w:eastAsia="TimesNewRomanPS-BoldMT" w:cs="Arial"/>
          <w:i/>
          <w:color w:val="00B0F0"/>
        </w:rPr>
        <w:t xml:space="preserve">Уколико </w:t>
      </w:r>
      <w:r w:rsidRPr="00AA11B1">
        <w:rPr>
          <w:rFonts w:eastAsia="TimesNewRomanPS-BoldMT" w:cs="Arial"/>
          <w:i/>
          <w:color w:val="00B0F0"/>
          <w:lang w:val="sr-Cyrl-CS"/>
        </w:rPr>
        <w:t>група понуђача подноси заједничку понуду овај образац потписује и оверава Носилац посла испред групе понуђача</w:t>
      </w:r>
      <w:r w:rsidRPr="00AA11B1">
        <w:rPr>
          <w:rFonts w:eastAsia="TimesNewRomanPS-BoldMT" w:cs="Arial"/>
          <w:i/>
          <w:color w:val="00B0F0"/>
        </w:rPr>
        <w:t>.</w:t>
      </w:r>
    </w:p>
    <w:p w14:paraId="1C6D19F4" w14:textId="77777777" w:rsidR="00657291" w:rsidRPr="00AA11B1" w:rsidRDefault="00657291" w:rsidP="00657291">
      <w:pPr>
        <w:rPr>
          <w:rFonts w:cs="Arial"/>
          <w:color w:val="00B0F0"/>
          <w:lang w:val="sr-Cyrl-CS"/>
        </w:rPr>
      </w:pPr>
      <w:bookmarkStart w:id="263" w:name="_Toc442559941"/>
      <w:r w:rsidRPr="00AA11B1">
        <w:rPr>
          <w:rFonts w:cs="Arial"/>
          <w:i/>
          <w:color w:val="00B0F0"/>
        </w:rPr>
        <w:t>Приликом подношења понуде овај образац копирати у потребном броју примерака.</w:t>
      </w:r>
    </w:p>
    <w:p w14:paraId="308A4754" w14:textId="5A255F85" w:rsidR="00657291" w:rsidRPr="00AA11B1" w:rsidRDefault="00657291" w:rsidP="000C67B2">
      <w:pPr>
        <w:rPr>
          <w:rFonts w:cs="Arial"/>
          <w:b/>
          <w:bCs/>
          <w:color w:val="FF0000"/>
          <w:kern w:val="28"/>
          <w:lang w:val="sr-Cyrl-CS" w:eastAsia="ar-SA"/>
        </w:rPr>
      </w:pPr>
      <w:r w:rsidRPr="00AA11B1">
        <w:rPr>
          <w:rFonts w:eastAsia="TimesNewRomanPS-BoldMT" w:cs="Arial"/>
          <w:i/>
          <w:color w:val="00B0F0"/>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p>
    <w:p w14:paraId="2B98DF65" w14:textId="77777777" w:rsidR="0042687E" w:rsidRPr="00AA11B1" w:rsidRDefault="0042687E" w:rsidP="00B02E86">
      <w:pPr>
        <w:rPr>
          <w:rFonts w:cs="Arial"/>
        </w:rPr>
      </w:pPr>
    </w:p>
    <w:p w14:paraId="22BEFB7D" w14:textId="77777777" w:rsidR="0042687E" w:rsidRPr="00AA11B1" w:rsidRDefault="0042687E" w:rsidP="00B02E86">
      <w:pPr>
        <w:rPr>
          <w:rFonts w:cs="Arial"/>
        </w:rPr>
      </w:pPr>
    </w:p>
    <w:p w14:paraId="3D57B528" w14:textId="77777777" w:rsidR="00F8584D" w:rsidRDefault="00F8584D">
      <w:pPr>
        <w:spacing w:before="0"/>
        <w:jc w:val="left"/>
        <w:rPr>
          <w:rFonts w:cs="Arial"/>
          <w:b/>
          <w:color w:val="00B0F0"/>
        </w:rPr>
      </w:pPr>
      <w:r>
        <w:rPr>
          <w:color w:val="00B0F0"/>
        </w:rPr>
        <w:br w:type="page"/>
      </w:r>
    </w:p>
    <w:p w14:paraId="3835E57E" w14:textId="3AE1B27F" w:rsidR="00343A18" w:rsidRPr="00AA11B1" w:rsidRDefault="00343A18" w:rsidP="000F683D">
      <w:pPr>
        <w:pStyle w:val="KDObrazac"/>
        <w:rPr>
          <w:color w:val="00B0F0"/>
          <w:lang w:val="sr-Cyrl-RS"/>
        </w:rPr>
      </w:pPr>
      <w:r w:rsidRPr="00AA11B1">
        <w:rPr>
          <w:color w:val="00B0F0"/>
        </w:rPr>
        <w:lastRenderedPageBreak/>
        <w:t xml:space="preserve">ОБРАЗАЦ </w:t>
      </w:r>
      <w:bookmarkEnd w:id="263"/>
      <w:r w:rsidR="00F8584D">
        <w:rPr>
          <w:color w:val="00B0F0"/>
          <w:lang w:val="sr-Cyrl-RS"/>
        </w:rPr>
        <w:t>6.</w:t>
      </w:r>
    </w:p>
    <w:p w14:paraId="729E36E7" w14:textId="15DDAFE9" w:rsidR="00343A18" w:rsidRPr="00AA11B1" w:rsidRDefault="00343A18" w:rsidP="000F683D">
      <w:pPr>
        <w:jc w:val="center"/>
        <w:rPr>
          <w:rFonts w:cs="Arial"/>
          <w:b/>
          <w:color w:val="00B0F0"/>
        </w:rPr>
      </w:pPr>
      <w:r w:rsidRPr="00AA11B1">
        <w:rPr>
          <w:rFonts w:cs="Arial"/>
          <w:b/>
          <w:color w:val="00B0F0"/>
        </w:rPr>
        <w:t>ПОТВРДА О РЕФЕРЕНТНИМ НАБАВКАМА</w:t>
      </w:r>
    </w:p>
    <w:p w14:paraId="13C29D11" w14:textId="77777777" w:rsidR="0042687E" w:rsidRPr="00AA11B1" w:rsidRDefault="0042687E" w:rsidP="000F683D">
      <w:pPr>
        <w:jc w:val="center"/>
        <w:rPr>
          <w:rFonts w:cs="Arial"/>
          <w:color w:val="00B0F0"/>
          <w:lang w:val="sr-Cyrl-RS"/>
        </w:rPr>
      </w:pPr>
    </w:p>
    <w:p w14:paraId="21D72F39" w14:textId="2F53F0F7" w:rsidR="00343A18" w:rsidRPr="00AA11B1" w:rsidRDefault="00343A18" w:rsidP="00343A18">
      <w:pPr>
        <w:tabs>
          <w:tab w:val="left" w:pos="0"/>
          <w:tab w:val="left" w:pos="330"/>
          <w:tab w:val="left" w:pos="540"/>
        </w:tabs>
        <w:spacing w:before="0"/>
        <w:jc w:val="left"/>
        <w:rPr>
          <w:rFonts w:eastAsia="Calibri" w:cs="Arial"/>
          <w:color w:val="00B0F0"/>
        </w:rPr>
      </w:pPr>
      <w:r w:rsidRPr="00AA11B1">
        <w:rPr>
          <w:rFonts w:eastAsia="Calibri" w:cs="Arial"/>
          <w:color w:val="00B0F0"/>
          <w:lang w:val="ru-RU"/>
        </w:rPr>
        <w:t>Наручилац</w:t>
      </w:r>
      <w:r w:rsidR="000C67B2" w:rsidRPr="00AA11B1">
        <w:rPr>
          <w:rFonts w:eastAsia="Calibri" w:cs="Arial"/>
          <w:color w:val="00B0F0"/>
          <w:lang w:val="ru-RU"/>
        </w:rPr>
        <w:t xml:space="preserve"> односно купац</w:t>
      </w:r>
      <w:r w:rsidRPr="00AA11B1">
        <w:rPr>
          <w:rFonts w:eastAsia="Calibri" w:cs="Arial"/>
          <w:color w:val="00B0F0"/>
          <w:lang w:val="ru-RU"/>
        </w:rPr>
        <w:t xml:space="preserve"> предметних добара: </w:t>
      </w:r>
    </w:p>
    <w:p w14:paraId="573B5899" w14:textId="5FC55D27" w:rsidR="00343A18" w:rsidRPr="00AA11B1" w:rsidRDefault="00343A18" w:rsidP="00343A18">
      <w:pPr>
        <w:tabs>
          <w:tab w:val="left" w:pos="0"/>
          <w:tab w:val="left" w:pos="330"/>
          <w:tab w:val="left" w:pos="540"/>
        </w:tabs>
        <w:spacing w:before="0"/>
        <w:ind w:left="6"/>
        <w:rPr>
          <w:rFonts w:eastAsia="Calibri" w:cs="Arial"/>
          <w:color w:val="00B0F0"/>
        </w:rPr>
      </w:pPr>
      <w:r w:rsidRPr="00AA11B1">
        <w:rPr>
          <w:rFonts w:eastAsia="Calibri" w:cs="Arial"/>
          <w:color w:val="00B0F0"/>
        </w:rPr>
        <w:t xml:space="preserve">                                                  _________________________________________</w:t>
      </w:r>
      <w:r w:rsidR="000F683D" w:rsidRPr="00AA11B1">
        <w:rPr>
          <w:rFonts w:eastAsia="Calibri" w:cs="Arial"/>
          <w:color w:val="00B0F0"/>
        </w:rPr>
        <w:t>_________________________</w:t>
      </w:r>
    </w:p>
    <w:p w14:paraId="1AC2DCF2" w14:textId="77777777" w:rsidR="00343A18" w:rsidRPr="00AA11B1" w:rsidRDefault="00343A18" w:rsidP="00343A18">
      <w:pPr>
        <w:tabs>
          <w:tab w:val="left" w:pos="0"/>
          <w:tab w:val="left" w:pos="330"/>
          <w:tab w:val="left" w:pos="540"/>
        </w:tabs>
        <w:spacing w:before="0"/>
        <w:ind w:left="6"/>
        <w:jc w:val="center"/>
        <w:rPr>
          <w:rFonts w:eastAsia="Calibri" w:cs="Arial"/>
          <w:color w:val="00B0F0"/>
        </w:rPr>
      </w:pPr>
      <w:r w:rsidRPr="00AA11B1">
        <w:rPr>
          <w:rFonts w:cs="Arial"/>
          <w:bCs/>
          <w:color w:val="00B0F0"/>
          <w:kern w:val="28"/>
        </w:rPr>
        <w:t>(назив и седиште наручиоца)</w:t>
      </w:r>
    </w:p>
    <w:p w14:paraId="46028D98" w14:textId="027846AD" w:rsidR="00343A18" w:rsidRPr="00AA11B1" w:rsidRDefault="00343A18" w:rsidP="00343A18">
      <w:pPr>
        <w:jc w:val="left"/>
        <w:rPr>
          <w:rFonts w:cs="Arial"/>
          <w:color w:val="00B0F0"/>
        </w:rPr>
      </w:pPr>
      <w:r w:rsidRPr="00AA11B1">
        <w:rPr>
          <w:rFonts w:cs="Arial"/>
          <w:color w:val="00B0F0"/>
        </w:rPr>
        <w:t>Лице за контакт:      _________________________________________</w:t>
      </w:r>
      <w:r w:rsidR="000F683D" w:rsidRPr="00AA11B1">
        <w:rPr>
          <w:rFonts w:cs="Arial"/>
          <w:color w:val="00B0F0"/>
        </w:rPr>
        <w:t>__________________________</w:t>
      </w:r>
    </w:p>
    <w:p w14:paraId="6AFEC899" w14:textId="77777777" w:rsidR="00343A18" w:rsidRPr="00AA11B1" w:rsidRDefault="00343A18" w:rsidP="00343A18">
      <w:pPr>
        <w:jc w:val="center"/>
        <w:rPr>
          <w:rFonts w:cs="Arial"/>
          <w:color w:val="00B0F0"/>
        </w:rPr>
      </w:pPr>
      <w:r w:rsidRPr="00AA11B1">
        <w:rPr>
          <w:rFonts w:cs="Arial"/>
          <w:color w:val="00B0F0"/>
        </w:rPr>
        <w:t xml:space="preserve">(име, </w:t>
      </w:r>
      <w:proofErr w:type="gramStart"/>
      <w:r w:rsidRPr="00AA11B1">
        <w:rPr>
          <w:rFonts w:cs="Arial"/>
          <w:color w:val="00B0F0"/>
        </w:rPr>
        <w:t>презиме,  контакт</w:t>
      </w:r>
      <w:proofErr w:type="gramEnd"/>
      <w:r w:rsidRPr="00AA11B1">
        <w:rPr>
          <w:rFonts w:cs="Arial"/>
          <w:color w:val="00B0F0"/>
        </w:rPr>
        <w:t xml:space="preserve"> телефон)</w:t>
      </w:r>
    </w:p>
    <w:p w14:paraId="1D057534" w14:textId="2C4E7D30" w:rsidR="00343A18" w:rsidRPr="00AA11B1" w:rsidRDefault="00343A18" w:rsidP="00343A18">
      <w:pPr>
        <w:jc w:val="left"/>
        <w:rPr>
          <w:rFonts w:cs="Arial"/>
          <w:color w:val="00B0F0"/>
        </w:rPr>
      </w:pPr>
      <w:r w:rsidRPr="00AA11B1">
        <w:rPr>
          <w:rFonts w:cs="Arial"/>
          <w:color w:val="00B0F0"/>
        </w:rPr>
        <w:t>Овим путем потврђујем да је _________________________________________</w:t>
      </w:r>
      <w:r w:rsidR="000F683D" w:rsidRPr="00AA11B1">
        <w:rPr>
          <w:rFonts w:cs="Arial"/>
          <w:color w:val="00B0F0"/>
        </w:rPr>
        <w:t>_________________________</w:t>
      </w:r>
    </w:p>
    <w:p w14:paraId="756E1684" w14:textId="77777777" w:rsidR="00343A18" w:rsidRPr="00AA11B1" w:rsidRDefault="00343A18" w:rsidP="00343A18">
      <w:pPr>
        <w:jc w:val="center"/>
        <w:rPr>
          <w:rFonts w:cs="Arial"/>
          <w:color w:val="00B0F0"/>
        </w:rPr>
      </w:pPr>
      <w:r w:rsidRPr="00AA11B1">
        <w:rPr>
          <w:rFonts w:cs="Arial"/>
          <w:color w:val="00B0F0"/>
        </w:rPr>
        <w:t xml:space="preserve">(навести назив </w:t>
      </w:r>
      <w:proofErr w:type="gramStart"/>
      <w:r w:rsidRPr="00AA11B1">
        <w:rPr>
          <w:rFonts w:cs="Arial"/>
          <w:color w:val="00B0F0"/>
        </w:rPr>
        <w:t>седиште  понуђача</w:t>
      </w:r>
      <w:proofErr w:type="gramEnd"/>
      <w:r w:rsidRPr="00AA11B1">
        <w:rPr>
          <w:rFonts w:cs="Arial"/>
          <w:color w:val="00B0F0"/>
        </w:rPr>
        <w:t>)</w:t>
      </w:r>
    </w:p>
    <w:p w14:paraId="1B62C2DC" w14:textId="212221F1" w:rsidR="00343A18" w:rsidRPr="00AA11B1" w:rsidRDefault="00343A18" w:rsidP="00343A18">
      <w:pPr>
        <w:rPr>
          <w:rFonts w:cs="Arial"/>
          <w:color w:val="00B0F0"/>
        </w:rPr>
      </w:pPr>
      <w:r w:rsidRPr="00AA11B1">
        <w:rPr>
          <w:rFonts w:cs="Arial"/>
          <w:color w:val="00B0F0"/>
        </w:rPr>
        <w:t xml:space="preserve">за наше потребе </w:t>
      </w:r>
      <w:r w:rsidR="00DD7B26" w:rsidRPr="00AA11B1">
        <w:rPr>
          <w:rFonts w:cs="Arial"/>
          <w:color w:val="00B0F0"/>
          <w:lang w:val="sr-Cyrl-RS"/>
        </w:rPr>
        <w:t>испоручио</w:t>
      </w:r>
      <w:r w:rsidRPr="00AA11B1">
        <w:rPr>
          <w:rFonts w:cs="Arial"/>
          <w:color w:val="00B0F0"/>
        </w:rPr>
        <w:t xml:space="preserve">: </w:t>
      </w:r>
    </w:p>
    <w:p w14:paraId="36DA43F8" w14:textId="0B1D6C1D" w:rsidR="00343A18" w:rsidRPr="00AA11B1" w:rsidRDefault="00343A18" w:rsidP="00343A18">
      <w:pPr>
        <w:rPr>
          <w:rFonts w:cs="Arial"/>
          <w:color w:val="00B0F0"/>
        </w:rPr>
      </w:pPr>
      <w:r w:rsidRPr="00AA11B1">
        <w:rPr>
          <w:rFonts w:cs="Arial"/>
          <w:color w:val="00B0F0"/>
        </w:rPr>
        <w:t>_________________________________________</w:t>
      </w:r>
      <w:r w:rsidR="000F683D" w:rsidRPr="00AA11B1">
        <w:rPr>
          <w:rFonts w:cs="Arial"/>
          <w:color w:val="00B0F0"/>
        </w:rPr>
        <w:t>_________________________</w:t>
      </w:r>
    </w:p>
    <w:p w14:paraId="6E6E56F6" w14:textId="109ED453" w:rsidR="00343A18" w:rsidRPr="00AA11B1" w:rsidRDefault="00343A18" w:rsidP="00343A18">
      <w:pPr>
        <w:rPr>
          <w:rFonts w:cs="Arial"/>
          <w:color w:val="00B0F0"/>
        </w:rPr>
      </w:pPr>
      <w:r w:rsidRPr="00AA11B1">
        <w:rPr>
          <w:rFonts w:cs="Arial"/>
          <w:color w:val="00B0F0"/>
        </w:rPr>
        <w:t xml:space="preserve">                                                  (навести </w:t>
      </w:r>
      <w:r w:rsidR="000C67B2" w:rsidRPr="00AA11B1">
        <w:rPr>
          <w:rFonts w:cs="Arial"/>
          <w:color w:val="00B0F0"/>
          <w:lang w:val="sr-Cyrl-RS"/>
        </w:rPr>
        <w:t>референтне испоруке/уговора</w:t>
      </w:r>
      <w:r w:rsidRPr="00AA11B1">
        <w:rPr>
          <w:rFonts w:cs="Arial"/>
          <w:color w:val="00B0F0"/>
        </w:rPr>
        <w:t xml:space="preserve">) </w:t>
      </w:r>
    </w:p>
    <w:p w14:paraId="1A0AFB5A" w14:textId="031CF708" w:rsidR="00343A18" w:rsidRPr="00AA11B1" w:rsidRDefault="00343A18" w:rsidP="00343A18">
      <w:pPr>
        <w:rPr>
          <w:rFonts w:cs="Arial"/>
          <w:color w:val="00B0F0"/>
          <w:lang w:val="sr-Cyrl-RS"/>
        </w:rPr>
      </w:pPr>
      <w:r w:rsidRPr="00AA11B1">
        <w:rPr>
          <w:rFonts w:cs="Arial"/>
          <w:color w:val="00B0F0"/>
        </w:rPr>
        <w:t xml:space="preserve">у уговореном року, обиму и квалитету и да </w:t>
      </w:r>
      <w:r w:rsidR="000C67B2" w:rsidRPr="00AA11B1">
        <w:rPr>
          <w:rFonts w:cs="Arial"/>
          <w:color w:val="00B0F0"/>
          <w:lang w:val="sr-Cyrl-RS"/>
        </w:rPr>
        <w:t>није прекршио своје обавезе из гарантног рока</w:t>
      </w:r>
    </w:p>
    <w:tbl>
      <w:tblPr>
        <w:tblpPr w:leftFromText="180" w:rightFromText="180" w:vertAnchor="text" w:horzAnchor="margin" w:tblpXSpec="center" w:tblpY="4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3123"/>
        <w:gridCol w:w="2740"/>
      </w:tblGrid>
      <w:tr w:rsidR="00C45CED" w:rsidRPr="00AA11B1" w14:paraId="5BFC28EB" w14:textId="77777777" w:rsidTr="00A27B3E">
        <w:trPr>
          <w:trHeight w:val="1074"/>
        </w:trPr>
        <w:tc>
          <w:tcPr>
            <w:tcW w:w="1771" w:type="pct"/>
            <w:tcBorders>
              <w:top w:val="single" w:sz="4" w:space="0" w:color="auto"/>
              <w:left w:val="single" w:sz="4" w:space="0" w:color="auto"/>
              <w:bottom w:val="single" w:sz="4" w:space="0" w:color="auto"/>
              <w:right w:val="single" w:sz="4" w:space="0" w:color="auto"/>
            </w:tcBorders>
            <w:shd w:val="clear" w:color="auto" w:fill="auto"/>
            <w:vAlign w:val="center"/>
          </w:tcPr>
          <w:p w14:paraId="32597966" w14:textId="1A075491" w:rsidR="00C45CED" w:rsidRPr="00AA11B1" w:rsidRDefault="00A27B3E" w:rsidP="00A27B3E">
            <w:pPr>
              <w:jc w:val="center"/>
              <w:rPr>
                <w:rFonts w:eastAsia="Calibri" w:cs="Arial"/>
                <w:color w:val="00B0F0"/>
              </w:rPr>
            </w:pPr>
            <w:r>
              <w:rPr>
                <w:rFonts w:eastAsia="Calibri" w:cs="Arial"/>
                <w:color w:val="00B0F0"/>
                <w:lang w:val="sr-Cyrl-RS"/>
              </w:rPr>
              <w:t>Број и д</w:t>
            </w:r>
            <w:r w:rsidR="00C45CED" w:rsidRPr="00AA11B1">
              <w:rPr>
                <w:rFonts w:eastAsia="Calibri" w:cs="Arial"/>
                <w:color w:val="00B0F0"/>
              </w:rPr>
              <w:t>атум  закључења уговора</w:t>
            </w:r>
          </w:p>
        </w:tc>
        <w:tc>
          <w:tcPr>
            <w:tcW w:w="1719" w:type="pct"/>
            <w:tcBorders>
              <w:top w:val="single" w:sz="4" w:space="0" w:color="auto"/>
              <w:left w:val="single" w:sz="4" w:space="0" w:color="auto"/>
              <w:bottom w:val="single" w:sz="4" w:space="0" w:color="auto"/>
              <w:right w:val="single" w:sz="4" w:space="0" w:color="auto"/>
            </w:tcBorders>
            <w:vAlign w:val="center"/>
          </w:tcPr>
          <w:p w14:paraId="2D92FF65" w14:textId="77777777" w:rsidR="00C45CED" w:rsidRPr="00AA11B1" w:rsidRDefault="00C45CED" w:rsidP="00BC01DC">
            <w:pPr>
              <w:jc w:val="center"/>
              <w:rPr>
                <w:rFonts w:eastAsia="Calibri" w:cs="Arial"/>
                <w:color w:val="00B0F0"/>
              </w:rPr>
            </w:pPr>
            <w:r w:rsidRPr="00AA11B1">
              <w:rPr>
                <w:rFonts w:eastAsia="Calibri" w:cs="Arial"/>
                <w:color w:val="00B0F0"/>
              </w:rPr>
              <w:t>Датум реализације уговора</w:t>
            </w:r>
          </w:p>
        </w:tc>
        <w:tc>
          <w:tcPr>
            <w:tcW w:w="1509" w:type="pct"/>
            <w:tcBorders>
              <w:top w:val="single" w:sz="4" w:space="0" w:color="auto"/>
              <w:left w:val="single" w:sz="4" w:space="0" w:color="auto"/>
              <w:bottom w:val="single" w:sz="4" w:space="0" w:color="auto"/>
              <w:right w:val="single" w:sz="4" w:space="0" w:color="auto"/>
            </w:tcBorders>
            <w:shd w:val="clear" w:color="auto" w:fill="auto"/>
            <w:vAlign w:val="center"/>
          </w:tcPr>
          <w:p w14:paraId="7B5C8826" w14:textId="2865494A" w:rsidR="00C45CED" w:rsidRPr="00C45CED" w:rsidRDefault="00C45CED" w:rsidP="00BC01DC">
            <w:pPr>
              <w:jc w:val="center"/>
              <w:rPr>
                <w:rFonts w:eastAsia="Calibri" w:cs="Arial"/>
                <w:color w:val="00B0F0"/>
                <w:lang w:val="sr-Cyrl-RS"/>
              </w:rPr>
            </w:pPr>
            <w:r>
              <w:rPr>
                <w:rFonts w:eastAsia="Calibri" w:cs="Arial"/>
                <w:color w:val="00B0F0"/>
                <w:lang w:val="sr-Cyrl-RS"/>
              </w:rPr>
              <w:t>Укупан број лиценци</w:t>
            </w:r>
          </w:p>
        </w:tc>
      </w:tr>
      <w:tr w:rsidR="00C45CED" w:rsidRPr="00AA11B1" w14:paraId="1DBC6B43" w14:textId="77777777" w:rsidTr="00A27B3E">
        <w:tc>
          <w:tcPr>
            <w:tcW w:w="1771" w:type="pct"/>
            <w:tcBorders>
              <w:top w:val="single" w:sz="4" w:space="0" w:color="auto"/>
              <w:left w:val="single" w:sz="4" w:space="0" w:color="auto"/>
              <w:bottom w:val="single" w:sz="4" w:space="0" w:color="auto"/>
              <w:right w:val="single" w:sz="4" w:space="0" w:color="auto"/>
            </w:tcBorders>
            <w:shd w:val="clear" w:color="auto" w:fill="auto"/>
          </w:tcPr>
          <w:p w14:paraId="73BA99BB" w14:textId="77777777" w:rsidR="00C45CED" w:rsidRPr="00AA11B1" w:rsidRDefault="00C45CED" w:rsidP="00BC01DC">
            <w:pPr>
              <w:rPr>
                <w:rFonts w:eastAsia="Calibri" w:cs="Arial"/>
                <w:color w:val="00B0F0"/>
              </w:rPr>
            </w:pPr>
          </w:p>
        </w:tc>
        <w:tc>
          <w:tcPr>
            <w:tcW w:w="1719" w:type="pct"/>
            <w:tcBorders>
              <w:top w:val="single" w:sz="4" w:space="0" w:color="auto"/>
              <w:left w:val="single" w:sz="4" w:space="0" w:color="auto"/>
              <w:bottom w:val="single" w:sz="4" w:space="0" w:color="auto"/>
              <w:right w:val="single" w:sz="4" w:space="0" w:color="auto"/>
            </w:tcBorders>
          </w:tcPr>
          <w:p w14:paraId="58A89D62" w14:textId="77777777" w:rsidR="00C45CED" w:rsidRPr="00AA11B1" w:rsidRDefault="00C45CED" w:rsidP="00BC01DC">
            <w:pPr>
              <w:rPr>
                <w:rFonts w:eastAsia="Calibri" w:cs="Arial"/>
                <w:color w:val="00B0F0"/>
              </w:rPr>
            </w:pP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57AA9B95" w14:textId="77777777" w:rsidR="00C45CED" w:rsidRPr="00AA11B1" w:rsidRDefault="00C45CED" w:rsidP="00BC01DC">
            <w:pPr>
              <w:rPr>
                <w:rFonts w:eastAsia="Calibri" w:cs="Arial"/>
                <w:color w:val="C6D9F1" w:themeColor="text2" w:themeTint="33"/>
              </w:rPr>
            </w:pPr>
          </w:p>
        </w:tc>
      </w:tr>
      <w:tr w:rsidR="00C45CED" w:rsidRPr="00AA11B1" w14:paraId="4517784B" w14:textId="77777777" w:rsidTr="00A27B3E">
        <w:tc>
          <w:tcPr>
            <w:tcW w:w="1771" w:type="pct"/>
            <w:tcBorders>
              <w:top w:val="single" w:sz="4" w:space="0" w:color="auto"/>
              <w:left w:val="single" w:sz="4" w:space="0" w:color="auto"/>
              <w:bottom w:val="single" w:sz="4" w:space="0" w:color="auto"/>
              <w:right w:val="single" w:sz="4" w:space="0" w:color="auto"/>
            </w:tcBorders>
            <w:shd w:val="clear" w:color="auto" w:fill="auto"/>
          </w:tcPr>
          <w:p w14:paraId="606B988B" w14:textId="77777777" w:rsidR="00C45CED" w:rsidRPr="00AA11B1" w:rsidRDefault="00C45CED" w:rsidP="00BC01DC">
            <w:pPr>
              <w:rPr>
                <w:rFonts w:eastAsia="Calibri" w:cs="Arial"/>
                <w:color w:val="00B0F0"/>
              </w:rPr>
            </w:pPr>
          </w:p>
        </w:tc>
        <w:tc>
          <w:tcPr>
            <w:tcW w:w="1719" w:type="pct"/>
            <w:tcBorders>
              <w:top w:val="single" w:sz="4" w:space="0" w:color="auto"/>
              <w:left w:val="single" w:sz="4" w:space="0" w:color="auto"/>
              <w:bottom w:val="single" w:sz="4" w:space="0" w:color="auto"/>
              <w:right w:val="single" w:sz="4" w:space="0" w:color="auto"/>
            </w:tcBorders>
          </w:tcPr>
          <w:p w14:paraId="1AC7F6F9" w14:textId="77777777" w:rsidR="00C45CED" w:rsidRPr="00AA11B1" w:rsidRDefault="00C45CED" w:rsidP="00BC01DC">
            <w:pPr>
              <w:rPr>
                <w:rFonts w:eastAsia="Calibri" w:cs="Arial"/>
                <w:color w:val="00B0F0"/>
              </w:rPr>
            </w:pP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45A6635" w14:textId="77777777" w:rsidR="00C45CED" w:rsidRPr="00AA11B1" w:rsidRDefault="00C45CED" w:rsidP="00BC01DC">
            <w:pPr>
              <w:rPr>
                <w:rFonts w:eastAsia="Calibri" w:cs="Arial"/>
                <w:color w:val="C6D9F1" w:themeColor="text2" w:themeTint="33"/>
              </w:rPr>
            </w:pPr>
          </w:p>
        </w:tc>
      </w:tr>
      <w:tr w:rsidR="00C45CED" w:rsidRPr="00AA11B1" w14:paraId="0E9077A2" w14:textId="77777777" w:rsidTr="00A27B3E">
        <w:tc>
          <w:tcPr>
            <w:tcW w:w="1771" w:type="pct"/>
            <w:tcBorders>
              <w:top w:val="single" w:sz="4" w:space="0" w:color="auto"/>
              <w:left w:val="single" w:sz="4" w:space="0" w:color="auto"/>
              <w:bottom w:val="single" w:sz="4" w:space="0" w:color="auto"/>
              <w:right w:val="single" w:sz="4" w:space="0" w:color="auto"/>
            </w:tcBorders>
            <w:shd w:val="clear" w:color="auto" w:fill="auto"/>
          </w:tcPr>
          <w:p w14:paraId="306EB8D4" w14:textId="77777777" w:rsidR="00C45CED" w:rsidRPr="00AA11B1" w:rsidRDefault="00C45CED" w:rsidP="00BC01DC">
            <w:pPr>
              <w:rPr>
                <w:rFonts w:eastAsia="Calibri" w:cs="Arial"/>
                <w:color w:val="00B0F0"/>
              </w:rPr>
            </w:pPr>
          </w:p>
        </w:tc>
        <w:tc>
          <w:tcPr>
            <w:tcW w:w="1719" w:type="pct"/>
            <w:tcBorders>
              <w:top w:val="single" w:sz="4" w:space="0" w:color="auto"/>
              <w:left w:val="single" w:sz="4" w:space="0" w:color="auto"/>
              <w:bottom w:val="single" w:sz="4" w:space="0" w:color="auto"/>
              <w:right w:val="single" w:sz="4" w:space="0" w:color="auto"/>
            </w:tcBorders>
          </w:tcPr>
          <w:p w14:paraId="22B55FDB" w14:textId="77777777" w:rsidR="00C45CED" w:rsidRPr="00AA11B1" w:rsidRDefault="00C45CED" w:rsidP="00BC01DC">
            <w:pPr>
              <w:rPr>
                <w:rFonts w:eastAsia="Calibri" w:cs="Arial"/>
                <w:color w:val="00B0F0"/>
              </w:rPr>
            </w:pP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232B08F0" w14:textId="77777777" w:rsidR="00C45CED" w:rsidRPr="00AA11B1" w:rsidRDefault="00C45CED" w:rsidP="00BC01DC">
            <w:pPr>
              <w:rPr>
                <w:rFonts w:eastAsia="Calibri" w:cs="Arial"/>
                <w:color w:val="C6D9F1" w:themeColor="text2" w:themeTint="33"/>
              </w:rPr>
            </w:pPr>
          </w:p>
        </w:tc>
      </w:tr>
      <w:tr w:rsidR="00C45CED" w:rsidRPr="00AA11B1" w14:paraId="7E2EB838" w14:textId="77777777" w:rsidTr="00A27B3E">
        <w:tc>
          <w:tcPr>
            <w:tcW w:w="1771" w:type="pct"/>
            <w:tcBorders>
              <w:top w:val="single" w:sz="4" w:space="0" w:color="auto"/>
              <w:left w:val="single" w:sz="4" w:space="0" w:color="auto"/>
              <w:bottom w:val="single" w:sz="4" w:space="0" w:color="auto"/>
              <w:right w:val="single" w:sz="4" w:space="0" w:color="auto"/>
            </w:tcBorders>
            <w:shd w:val="clear" w:color="auto" w:fill="auto"/>
          </w:tcPr>
          <w:p w14:paraId="574A2E35" w14:textId="77777777" w:rsidR="00C45CED" w:rsidRPr="00AA11B1" w:rsidRDefault="00C45CED" w:rsidP="00BC01DC">
            <w:pPr>
              <w:rPr>
                <w:rFonts w:eastAsia="Calibri" w:cs="Arial"/>
                <w:color w:val="00B0F0"/>
              </w:rPr>
            </w:pPr>
          </w:p>
        </w:tc>
        <w:tc>
          <w:tcPr>
            <w:tcW w:w="1719" w:type="pct"/>
            <w:tcBorders>
              <w:top w:val="single" w:sz="4" w:space="0" w:color="auto"/>
              <w:left w:val="single" w:sz="4" w:space="0" w:color="auto"/>
              <w:bottom w:val="single" w:sz="4" w:space="0" w:color="auto"/>
              <w:right w:val="single" w:sz="4" w:space="0" w:color="auto"/>
            </w:tcBorders>
          </w:tcPr>
          <w:p w14:paraId="53DB9579" w14:textId="77777777" w:rsidR="00C45CED" w:rsidRPr="00AA11B1" w:rsidRDefault="00C45CED" w:rsidP="00BC01DC">
            <w:pPr>
              <w:rPr>
                <w:rFonts w:eastAsia="Calibri" w:cs="Arial"/>
                <w:color w:val="00B0F0"/>
              </w:rPr>
            </w:pP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2A022437" w14:textId="77777777" w:rsidR="00C45CED" w:rsidRPr="00AA11B1" w:rsidRDefault="00C45CED" w:rsidP="00BC01DC">
            <w:pPr>
              <w:rPr>
                <w:rFonts w:eastAsia="Calibri" w:cs="Arial"/>
                <w:color w:val="C6D9F1" w:themeColor="text2" w:themeTint="33"/>
              </w:rPr>
            </w:pPr>
          </w:p>
        </w:tc>
      </w:tr>
      <w:tr w:rsidR="00C45CED" w:rsidRPr="00AA11B1" w14:paraId="43B17B2F" w14:textId="77777777" w:rsidTr="00A27B3E">
        <w:tc>
          <w:tcPr>
            <w:tcW w:w="1771" w:type="pct"/>
            <w:tcBorders>
              <w:top w:val="single" w:sz="4" w:space="0" w:color="auto"/>
              <w:left w:val="single" w:sz="4" w:space="0" w:color="auto"/>
              <w:bottom w:val="single" w:sz="4" w:space="0" w:color="auto"/>
              <w:right w:val="single" w:sz="4" w:space="0" w:color="auto"/>
            </w:tcBorders>
            <w:shd w:val="clear" w:color="auto" w:fill="auto"/>
          </w:tcPr>
          <w:p w14:paraId="47D44728" w14:textId="77777777" w:rsidR="00C45CED" w:rsidRPr="00AA11B1" w:rsidRDefault="00C45CED" w:rsidP="00BC01DC">
            <w:pPr>
              <w:rPr>
                <w:rFonts w:eastAsia="Calibri" w:cs="Arial"/>
                <w:color w:val="00B0F0"/>
              </w:rPr>
            </w:pPr>
          </w:p>
        </w:tc>
        <w:tc>
          <w:tcPr>
            <w:tcW w:w="1719" w:type="pct"/>
            <w:tcBorders>
              <w:top w:val="single" w:sz="4" w:space="0" w:color="auto"/>
              <w:left w:val="single" w:sz="4" w:space="0" w:color="auto"/>
              <w:bottom w:val="single" w:sz="4" w:space="0" w:color="auto"/>
              <w:right w:val="single" w:sz="4" w:space="0" w:color="auto"/>
            </w:tcBorders>
          </w:tcPr>
          <w:p w14:paraId="35BAB1AF" w14:textId="77777777" w:rsidR="00C45CED" w:rsidRPr="00AA11B1" w:rsidRDefault="00C45CED" w:rsidP="00BC01DC">
            <w:pPr>
              <w:rPr>
                <w:rFonts w:eastAsia="Calibri" w:cs="Arial"/>
                <w:color w:val="00B0F0"/>
              </w:rPr>
            </w:pP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563F4C7B" w14:textId="77777777" w:rsidR="00C45CED" w:rsidRPr="00AA11B1" w:rsidRDefault="00C45CED" w:rsidP="00BC01DC">
            <w:pPr>
              <w:rPr>
                <w:rFonts w:eastAsia="Calibri" w:cs="Arial"/>
                <w:color w:val="C6D9F1" w:themeColor="text2" w:themeTint="33"/>
              </w:rPr>
            </w:pPr>
          </w:p>
        </w:tc>
      </w:tr>
    </w:tbl>
    <w:p w14:paraId="2CAD2D79" w14:textId="57BE3160" w:rsidR="00343A18" w:rsidRPr="00AA11B1" w:rsidRDefault="00343A18" w:rsidP="000F683D">
      <w:pPr>
        <w:rPr>
          <w:rFonts w:eastAsia="TimesNewRomanPS-BoldMT" w:cs="Arial"/>
          <w:b/>
          <w:bCs/>
          <w:i/>
          <w:iCs/>
          <w:color w:val="00B0F0"/>
        </w:rPr>
      </w:pPr>
      <w:r w:rsidRPr="00AA11B1">
        <w:rPr>
          <w:rFonts w:cs="Arial"/>
          <w:color w:val="00B0F0"/>
        </w:rPr>
        <w:tab/>
      </w:r>
    </w:p>
    <w:tbl>
      <w:tblPr>
        <w:tblW w:w="10031" w:type="dxa"/>
        <w:jc w:val="center"/>
        <w:tblLayout w:type="fixed"/>
        <w:tblLook w:val="0000" w:firstRow="0" w:lastRow="0" w:firstColumn="0" w:lastColumn="0" w:noHBand="0" w:noVBand="0"/>
      </w:tblPr>
      <w:tblGrid>
        <w:gridCol w:w="3882"/>
        <w:gridCol w:w="2127"/>
        <w:gridCol w:w="4022"/>
      </w:tblGrid>
      <w:tr w:rsidR="00343A18" w:rsidRPr="00AA11B1" w14:paraId="61027AA9" w14:textId="77777777" w:rsidTr="00BC01DC">
        <w:trPr>
          <w:jc w:val="center"/>
        </w:trPr>
        <w:tc>
          <w:tcPr>
            <w:tcW w:w="3882" w:type="dxa"/>
          </w:tcPr>
          <w:p w14:paraId="0AB65181" w14:textId="77777777" w:rsidR="00343A18" w:rsidRPr="00AA11B1" w:rsidRDefault="00343A18" w:rsidP="00BC01DC">
            <w:pPr>
              <w:spacing w:before="0"/>
              <w:jc w:val="center"/>
              <w:rPr>
                <w:rFonts w:cs="Arial"/>
                <w:color w:val="00B0F0"/>
              </w:rPr>
            </w:pPr>
            <w:r w:rsidRPr="00AA11B1">
              <w:rPr>
                <w:rFonts w:cs="Arial"/>
                <w:color w:val="00B0F0"/>
              </w:rPr>
              <w:t>Датум:</w:t>
            </w:r>
          </w:p>
        </w:tc>
        <w:tc>
          <w:tcPr>
            <w:tcW w:w="2127" w:type="dxa"/>
          </w:tcPr>
          <w:p w14:paraId="0F616D7A" w14:textId="77777777" w:rsidR="00343A18" w:rsidRPr="00AA11B1" w:rsidRDefault="00343A18" w:rsidP="00BC01DC">
            <w:pPr>
              <w:spacing w:before="0"/>
              <w:jc w:val="center"/>
              <w:rPr>
                <w:rFonts w:cs="Arial"/>
                <w:color w:val="00B0F0"/>
                <w:lang w:val="ru-RU"/>
              </w:rPr>
            </w:pPr>
          </w:p>
        </w:tc>
        <w:tc>
          <w:tcPr>
            <w:tcW w:w="4022" w:type="dxa"/>
          </w:tcPr>
          <w:p w14:paraId="27B189DC" w14:textId="18775586" w:rsidR="00343A18" w:rsidRPr="00AA11B1" w:rsidRDefault="00343A18" w:rsidP="00BC01DC">
            <w:pPr>
              <w:spacing w:before="0"/>
              <w:jc w:val="center"/>
              <w:rPr>
                <w:rFonts w:cs="Arial"/>
                <w:color w:val="00B0F0"/>
                <w:lang w:val="ru-RU"/>
              </w:rPr>
            </w:pPr>
            <w:r w:rsidRPr="00AA11B1">
              <w:rPr>
                <w:rFonts w:cs="Arial"/>
                <w:color w:val="00B0F0"/>
                <w:lang w:val="sr-Cyrl-CS"/>
              </w:rPr>
              <w:t>Наручилац</w:t>
            </w:r>
            <w:r w:rsidR="000C67B2" w:rsidRPr="00AA11B1">
              <w:rPr>
                <w:rFonts w:cs="Arial"/>
                <w:color w:val="00B0F0"/>
                <w:lang w:val="sr-Cyrl-CS"/>
              </w:rPr>
              <w:t>/купац</w:t>
            </w:r>
            <w:r w:rsidRPr="00AA11B1">
              <w:rPr>
                <w:rFonts w:cs="Arial"/>
                <w:color w:val="00B0F0"/>
                <w:lang w:val="sr-Cyrl-CS"/>
              </w:rPr>
              <w:t xml:space="preserve"> добара:</w:t>
            </w:r>
          </w:p>
        </w:tc>
      </w:tr>
      <w:tr w:rsidR="00343A18" w:rsidRPr="00AA11B1" w14:paraId="2A5E5D86" w14:textId="77777777" w:rsidTr="00BC01DC">
        <w:trPr>
          <w:jc w:val="center"/>
        </w:trPr>
        <w:tc>
          <w:tcPr>
            <w:tcW w:w="3882" w:type="dxa"/>
          </w:tcPr>
          <w:p w14:paraId="37289902" w14:textId="77777777" w:rsidR="00343A18" w:rsidRPr="00AA11B1" w:rsidRDefault="00343A18" w:rsidP="00BC01DC">
            <w:pPr>
              <w:spacing w:before="0"/>
              <w:jc w:val="center"/>
              <w:rPr>
                <w:rFonts w:cs="Arial"/>
                <w:color w:val="00B0F0"/>
              </w:rPr>
            </w:pPr>
          </w:p>
        </w:tc>
        <w:tc>
          <w:tcPr>
            <w:tcW w:w="2127" w:type="dxa"/>
          </w:tcPr>
          <w:p w14:paraId="2B82C5FB" w14:textId="77777777" w:rsidR="00343A18" w:rsidRPr="00AA11B1" w:rsidRDefault="00343A18" w:rsidP="00BC01DC">
            <w:pPr>
              <w:spacing w:before="0"/>
              <w:jc w:val="center"/>
              <w:rPr>
                <w:rFonts w:cs="Arial"/>
                <w:color w:val="00B0F0"/>
              </w:rPr>
            </w:pPr>
            <w:r w:rsidRPr="00AA11B1">
              <w:rPr>
                <w:rFonts w:cs="Arial"/>
                <w:color w:val="00B0F0"/>
              </w:rPr>
              <w:t>М.П.</w:t>
            </w:r>
          </w:p>
        </w:tc>
        <w:tc>
          <w:tcPr>
            <w:tcW w:w="4022" w:type="dxa"/>
          </w:tcPr>
          <w:p w14:paraId="52F2095F" w14:textId="77777777" w:rsidR="00343A18" w:rsidRPr="00AA11B1" w:rsidRDefault="00343A18" w:rsidP="00BC01DC">
            <w:pPr>
              <w:spacing w:before="0"/>
              <w:jc w:val="center"/>
              <w:rPr>
                <w:rFonts w:cs="Arial"/>
                <w:color w:val="00B0F0"/>
                <w:lang w:val="ru-RU"/>
              </w:rPr>
            </w:pPr>
          </w:p>
        </w:tc>
      </w:tr>
      <w:tr w:rsidR="00343A18" w:rsidRPr="00AA11B1" w14:paraId="76968A60" w14:textId="77777777" w:rsidTr="00BC01DC">
        <w:trPr>
          <w:jc w:val="center"/>
        </w:trPr>
        <w:tc>
          <w:tcPr>
            <w:tcW w:w="3882" w:type="dxa"/>
            <w:tcBorders>
              <w:bottom w:val="single" w:sz="4" w:space="0" w:color="auto"/>
            </w:tcBorders>
          </w:tcPr>
          <w:p w14:paraId="0136B99F" w14:textId="77777777" w:rsidR="00343A18" w:rsidRPr="00AA11B1" w:rsidRDefault="00343A18" w:rsidP="00BC01DC">
            <w:pPr>
              <w:spacing w:before="0"/>
              <w:jc w:val="center"/>
              <w:rPr>
                <w:rFonts w:cs="Arial"/>
                <w:color w:val="00B0F0"/>
              </w:rPr>
            </w:pPr>
          </w:p>
        </w:tc>
        <w:tc>
          <w:tcPr>
            <w:tcW w:w="2127" w:type="dxa"/>
          </w:tcPr>
          <w:p w14:paraId="2B7BB75E" w14:textId="77777777" w:rsidR="00343A18" w:rsidRPr="00AA11B1" w:rsidRDefault="00343A18" w:rsidP="00BC01DC">
            <w:pPr>
              <w:spacing w:before="0"/>
              <w:jc w:val="center"/>
              <w:rPr>
                <w:rFonts w:cs="Arial"/>
                <w:color w:val="00B0F0"/>
                <w:lang w:val="ru-RU"/>
              </w:rPr>
            </w:pPr>
          </w:p>
        </w:tc>
        <w:tc>
          <w:tcPr>
            <w:tcW w:w="4022" w:type="dxa"/>
            <w:tcBorders>
              <w:bottom w:val="single" w:sz="4" w:space="0" w:color="auto"/>
            </w:tcBorders>
          </w:tcPr>
          <w:p w14:paraId="44366A3D" w14:textId="77777777" w:rsidR="00343A18" w:rsidRPr="00AA11B1" w:rsidRDefault="00343A18" w:rsidP="00BC01DC">
            <w:pPr>
              <w:spacing w:before="0"/>
              <w:jc w:val="center"/>
              <w:rPr>
                <w:rFonts w:cs="Arial"/>
                <w:color w:val="00B0F0"/>
                <w:lang w:val="ru-RU"/>
              </w:rPr>
            </w:pPr>
          </w:p>
        </w:tc>
      </w:tr>
      <w:tr w:rsidR="00343A18" w:rsidRPr="00AA11B1" w14:paraId="2F9DFEFC" w14:textId="77777777" w:rsidTr="00BC01DC">
        <w:trPr>
          <w:trHeight w:val="389"/>
          <w:jc w:val="center"/>
        </w:trPr>
        <w:tc>
          <w:tcPr>
            <w:tcW w:w="3882" w:type="dxa"/>
            <w:tcBorders>
              <w:top w:val="single" w:sz="4" w:space="0" w:color="auto"/>
            </w:tcBorders>
          </w:tcPr>
          <w:p w14:paraId="08476FBA" w14:textId="77777777" w:rsidR="00343A18" w:rsidRPr="00AA11B1" w:rsidRDefault="00343A18" w:rsidP="00BC01DC">
            <w:pPr>
              <w:spacing w:before="0"/>
              <w:jc w:val="center"/>
              <w:rPr>
                <w:rFonts w:cs="Arial"/>
                <w:color w:val="00B0F0"/>
              </w:rPr>
            </w:pPr>
          </w:p>
        </w:tc>
        <w:tc>
          <w:tcPr>
            <w:tcW w:w="2127" w:type="dxa"/>
          </w:tcPr>
          <w:p w14:paraId="3795E6F2" w14:textId="77777777" w:rsidR="00343A18" w:rsidRPr="00AA11B1" w:rsidRDefault="00343A18" w:rsidP="00BC01DC">
            <w:pPr>
              <w:spacing w:before="0"/>
              <w:jc w:val="center"/>
              <w:rPr>
                <w:rFonts w:cs="Arial"/>
                <w:color w:val="00B0F0"/>
                <w:lang w:val="ru-RU"/>
              </w:rPr>
            </w:pPr>
          </w:p>
        </w:tc>
        <w:tc>
          <w:tcPr>
            <w:tcW w:w="4022" w:type="dxa"/>
            <w:tcBorders>
              <w:top w:val="single" w:sz="4" w:space="0" w:color="auto"/>
            </w:tcBorders>
          </w:tcPr>
          <w:p w14:paraId="0CC9AA7C" w14:textId="77777777" w:rsidR="00343A18" w:rsidRPr="00AA11B1" w:rsidRDefault="00343A18" w:rsidP="00BC01DC">
            <w:pPr>
              <w:spacing w:before="0"/>
              <w:jc w:val="center"/>
              <w:rPr>
                <w:rFonts w:cs="Arial"/>
                <w:color w:val="00B0F0"/>
                <w:lang w:val="ru-RU"/>
              </w:rPr>
            </w:pPr>
          </w:p>
        </w:tc>
      </w:tr>
    </w:tbl>
    <w:p w14:paraId="5B4BDC44" w14:textId="77777777" w:rsidR="00343A18" w:rsidRPr="00AA11B1" w:rsidRDefault="00343A18" w:rsidP="00343A18">
      <w:pPr>
        <w:tabs>
          <w:tab w:val="left" w:pos="4999"/>
        </w:tabs>
        <w:spacing w:before="0"/>
        <w:rPr>
          <w:rFonts w:eastAsia="TimesNewRomanPS-BoldMT" w:cs="Arial"/>
          <w:b/>
          <w:bCs/>
          <w:i/>
          <w:iCs/>
          <w:color w:val="00B0F0"/>
        </w:rPr>
      </w:pPr>
    </w:p>
    <w:p w14:paraId="084E0AED" w14:textId="77777777" w:rsidR="00343A18" w:rsidRPr="00AA11B1" w:rsidRDefault="00343A18" w:rsidP="00343A18">
      <w:pPr>
        <w:rPr>
          <w:rFonts w:cs="Arial"/>
          <w:b/>
          <w:i/>
          <w:color w:val="00B0F0"/>
        </w:rPr>
      </w:pPr>
      <w:r w:rsidRPr="00AA11B1">
        <w:rPr>
          <w:rFonts w:cs="Arial"/>
          <w:b/>
          <w:i/>
          <w:color w:val="00B0F0"/>
        </w:rPr>
        <w:t>НАПОМЕНА:</w:t>
      </w:r>
    </w:p>
    <w:p w14:paraId="3505E0FE" w14:textId="77777777" w:rsidR="00343A18" w:rsidRPr="00AA11B1" w:rsidRDefault="00343A18" w:rsidP="00343A18">
      <w:pPr>
        <w:rPr>
          <w:rFonts w:cs="Arial"/>
          <w:i/>
          <w:color w:val="00B0F0"/>
        </w:rPr>
      </w:pPr>
      <w:r w:rsidRPr="00AA11B1">
        <w:rPr>
          <w:rFonts w:cs="Arial"/>
          <w:i/>
          <w:color w:val="00B0F0"/>
        </w:rPr>
        <w:t>Приликом подношења понуде овај образац копирати у потребном броју примерака.</w:t>
      </w:r>
    </w:p>
    <w:p w14:paraId="068E3F2C" w14:textId="77777777" w:rsidR="00657291" w:rsidRPr="00AA11B1" w:rsidRDefault="00657291" w:rsidP="00657291">
      <w:pPr>
        <w:spacing w:before="0"/>
        <w:rPr>
          <w:rFonts w:cs="Arial"/>
          <w:i/>
          <w:color w:val="00B0F0"/>
        </w:rPr>
      </w:pPr>
      <w:r w:rsidRPr="00AA11B1">
        <w:rPr>
          <w:rFonts w:cs="Arial"/>
          <w:i/>
          <w:color w:val="00B0F0"/>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p>
    <w:p w14:paraId="323A6DAC" w14:textId="77777777" w:rsidR="00657291" w:rsidRPr="00AA11B1" w:rsidRDefault="00657291" w:rsidP="00343A18">
      <w:pPr>
        <w:rPr>
          <w:rFonts w:cs="Arial"/>
          <w:color w:val="00B0F0"/>
          <w:lang w:val="sr-Cyrl-CS"/>
        </w:rPr>
      </w:pPr>
    </w:p>
    <w:p w14:paraId="3D954145" w14:textId="77777777" w:rsidR="00343A18" w:rsidRPr="00AA11B1" w:rsidRDefault="00343A18" w:rsidP="00343A18">
      <w:pPr>
        <w:rPr>
          <w:rFonts w:cs="Arial"/>
          <w:color w:val="00B0F0"/>
        </w:rPr>
      </w:pPr>
      <w:r w:rsidRPr="00AA11B1">
        <w:rPr>
          <w:rFonts w:cs="Arial"/>
          <w:color w:val="00B0F0"/>
        </w:rPr>
        <w:t>.</w:t>
      </w:r>
    </w:p>
    <w:p w14:paraId="662536CD" w14:textId="77777777" w:rsidR="0042687E" w:rsidRPr="00AA11B1" w:rsidRDefault="0042687E" w:rsidP="00343A18">
      <w:pPr>
        <w:rPr>
          <w:rFonts w:cs="Arial"/>
          <w:color w:val="00B0F0"/>
        </w:rPr>
      </w:pPr>
    </w:p>
    <w:p w14:paraId="3CB448F7" w14:textId="77777777" w:rsidR="0042687E" w:rsidRPr="00AA11B1" w:rsidRDefault="0042687E" w:rsidP="00343A18">
      <w:pPr>
        <w:rPr>
          <w:rFonts w:cs="Arial"/>
          <w:b/>
          <w:color w:val="00B0F0"/>
        </w:rPr>
      </w:pPr>
    </w:p>
    <w:p w14:paraId="2F6B62F6" w14:textId="77777777" w:rsidR="001A42F1" w:rsidRDefault="001A42F1">
      <w:pPr>
        <w:spacing w:before="0"/>
        <w:jc w:val="left"/>
        <w:rPr>
          <w:rFonts w:cs="Arial"/>
          <w:b/>
        </w:rPr>
      </w:pPr>
      <w:bookmarkStart w:id="264" w:name="_Toc442559942"/>
      <w:r>
        <w:br w:type="page"/>
      </w:r>
    </w:p>
    <w:p w14:paraId="21F5DB78" w14:textId="5C18686F" w:rsidR="00343A18" w:rsidRPr="00391C21" w:rsidRDefault="00343A18" w:rsidP="00343A18">
      <w:pPr>
        <w:pStyle w:val="KDObrazac"/>
        <w:rPr>
          <w:lang w:val="sr-Cyrl-RS"/>
        </w:rPr>
      </w:pPr>
      <w:r w:rsidRPr="00391C21">
        <w:lastRenderedPageBreak/>
        <w:t xml:space="preserve">ОБРАЗАЦ </w:t>
      </w:r>
      <w:bookmarkEnd w:id="264"/>
      <w:r w:rsidR="00F8584D" w:rsidRPr="00391C21">
        <w:rPr>
          <w:lang w:val="sr-Cyrl-RS"/>
        </w:rPr>
        <w:t>7.</w:t>
      </w:r>
    </w:p>
    <w:p w14:paraId="6FF1578B" w14:textId="77777777" w:rsidR="00343A18" w:rsidRPr="00391C21" w:rsidRDefault="00343A18" w:rsidP="00343A18">
      <w:pPr>
        <w:rPr>
          <w:rFonts w:cs="Arial"/>
        </w:rPr>
      </w:pPr>
    </w:p>
    <w:p w14:paraId="18B85E3E" w14:textId="77777777" w:rsidR="00343A18" w:rsidRPr="00391C21" w:rsidRDefault="00343A18" w:rsidP="00343A18">
      <w:pPr>
        <w:jc w:val="center"/>
        <w:rPr>
          <w:rFonts w:cs="Arial"/>
        </w:rPr>
      </w:pPr>
      <w:r w:rsidRPr="00391C21">
        <w:rPr>
          <w:rFonts w:cs="Arial"/>
          <w:b/>
        </w:rPr>
        <w:t>ИЗЈАВА ПОНУЂАЧА – КАДРОВСКИ КАПАЦИТЕТ</w:t>
      </w:r>
    </w:p>
    <w:p w14:paraId="740435FB" w14:textId="77777777" w:rsidR="00343A18" w:rsidRPr="00391C21" w:rsidRDefault="00343A18" w:rsidP="00343A18">
      <w:pPr>
        <w:rPr>
          <w:rFonts w:cs="Arial"/>
        </w:rPr>
      </w:pPr>
    </w:p>
    <w:p w14:paraId="6097C6A2" w14:textId="77777777" w:rsidR="00343A18" w:rsidRPr="00391C21" w:rsidRDefault="00343A18" w:rsidP="00343A18">
      <w:pPr>
        <w:rPr>
          <w:rFonts w:cs="Arial"/>
          <w:noProof/>
          <w:lang w:val="sr-Latn-CS"/>
        </w:rPr>
      </w:pPr>
    </w:p>
    <w:p w14:paraId="39AC16C9" w14:textId="77777777" w:rsidR="00343A18" w:rsidRPr="00391C21" w:rsidRDefault="00343A18" w:rsidP="00343A18">
      <w:pPr>
        <w:rPr>
          <w:rFonts w:cs="Arial"/>
        </w:rPr>
      </w:pPr>
      <w:r w:rsidRPr="00391C21">
        <w:rPr>
          <w:rFonts w:cs="Arial"/>
        </w:rPr>
        <w:t xml:space="preserve">На основу члана 77. став 4. Закона о јавним набавкама („Службени гланик </w:t>
      </w:r>
      <w:proofErr w:type="gramStart"/>
      <w:r w:rsidRPr="00391C21">
        <w:rPr>
          <w:rFonts w:cs="Arial"/>
        </w:rPr>
        <w:t>РС“</w:t>
      </w:r>
      <w:proofErr w:type="gramEnd"/>
      <w:r w:rsidRPr="00391C21">
        <w:rPr>
          <w:rFonts w:cs="Arial"/>
        </w:rPr>
        <w:t xml:space="preserve">, бр.124/12, 14/15 и 68/15) </w:t>
      </w:r>
      <w:r w:rsidRPr="00391C21">
        <w:rPr>
          <w:rFonts w:cs="Arial"/>
          <w:noProof/>
          <w:lang w:val="sr-Cyrl-CS"/>
        </w:rPr>
        <w:t xml:space="preserve">Понуђач </w:t>
      </w:r>
      <w:r w:rsidRPr="00391C21">
        <w:rPr>
          <w:rFonts w:cs="Arial"/>
          <w:noProof/>
          <w:lang w:val="sr-Latn-CS"/>
        </w:rPr>
        <w:t xml:space="preserve">даје </w:t>
      </w:r>
      <w:r w:rsidRPr="00391C21">
        <w:rPr>
          <w:rFonts w:cs="Arial"/>
        </w:rPr>
        <w:t xml:space="preserve">следећу </w:t>
      </w:r>
    </w:p>
    <w:p w14:paraId="19F2E002" w14:textId="77777777" w:rsidR="00343A18" w:rsidRPr="00391C21" w:rsidRDefault="00343A18" w:rsidP="00343A18">
      <w:pPr>
        <w:rPr>
          <w:rFonts w:cs="Arial"/>
        </w:rPr>
      </w:pPr>
    </w:p>
    <w:p w14:paraId="15886F0B" w14:textId="77777777" w:rsidR="00343A18" w:rsidRPr="00391C21" w:rsidRDefault="00343A18" w:rsidP="00343A18">
      <w:pPr>
        <w:jc w:val="center"/>
        <w:rPr>
          <w:rFonts w:cs="Arial"/>
        </w:rPr>
      </w:pPr>
      <w:r w:rsidRPr="00391C21">
        <w:rPr>
          <w:rFonts w:cs="Arial"/>
        </w:rPr>
        <w:t xml:space="preserve">ИЗЈАВУ О КАДРОВСКОМ КАПАЦИТЕТУ </w:t>
      </w:r>
    </w:p>
    <w:p w14:paraId="2E18A2F5" w14:textId="77777777" w:rsidR="00343A18" w:rsidRPr="00391C21" w:rsidRDefault="00343A18" w:rsidP="00343A18">
      <w:pPr>
        <w:rPr>
          <w:rFonts w:cs="Arial"/>
        </w:rPr>
      </w:pPr>
    </w:p>
    <w:p w14:paraId="0230600F" w14:textId="54DD921B" w:rsidR="00343A18" w:rsidRPr="00391C21" w:rsidRDefault="00343A18" w:rsidP="00343A18">
      <w:pPr>
        <w:rPr>
          <w:rFonts w:cs="Arial"/>
          <w:noProof/>
        </w:rPr>
      </w:pPr>
      <w:r w:rsidRPr="00391C21">
        <w:rPr>
          <w:rFonts w:cs="Arial"/>
          <w:noProof/>
        </w:rPr>
        <w:t>Под пуном материјалном и кривичном одговорношћу изјављујем да располажемо кадровским капацитетом захтеваним предметном јавном набавком</w:t>
      </w:r>
      <w:r w:rsidRPr="00391C21">
        <w:rPr>
          <w:rFonts w:cs="Arial"/>
          <w:noProof/>
          <w:lang w:val="sr-Cyrl-CS"/>
        </w:rPr>
        <w:t xml:space="preserve"> </w:t>
      </w:r>
      <w:r w:rsidR="00A27B3E">
        <w:rPr>
          <w:rFonts w:cs="Arial"/>
          <w:noProof/>
          <w:lang w:val="sr-Cyrl-CS"/>
        </w:rPr>
        <w:t xml:space="preserve">ЈН/1000/0578/2018 ЈАНА 1178/2018 </w:t>
      </w:r>
      <w:r w:rsidRPr="00391C21">
        <w:rPr>
          <w:rFonts w:cs="Arial"/>
        </w:rPr>
        <w:t xml:space="preserve">(по основу радног односа или неког другог облика ангажовања ван радног односа, предвиђеног члановима 197-202 Закона о раду) </w:t>
      </w:r>
    </w:p>
    <w:p w14:paraId="14E1C4C4" w14:textId="77777777" w:rsidR="00343A18" w:rsidRPr="00391C21" w:rsidRDefault="00343A18" w:rsidP="00343A18">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3458"/>
        <w:gridCol w:w="2043"/>
        <w:gridCol w:w="2688"/>
      </w:tblGrid>
      <w:tr w:rsidR="00391C21" w:rsidRPr="00391C21" w14:paraId="141D2FA9" w14:textId="32A7FD68" w:rsidTr="00391C21">
        <w:tc>
          <w:tcPr>
            <w:tcW w:w="491" w:type="pct"/>
            <w:shd w:val="clear" w:color="auto" w:fill="auto"/>
          </w:tcPr>
          <w:p w14:paraId="34465837" w14:textId="77777777" w:rsidR="00391C21" w:rsidRPr="00391C21" w:rsidRDefault="00391C21" w:rsidP="00BC01DC">
            <w:pPr>
              <w:tabs>
                <w:tab w:val="left" w:pos="8098"/>
              </w:tabs>
              <w:spacing w:before="0"/>
              <w:outlineLvl w:val="0"/>
              <w:rPr>
                <w:rFonts w:cs="Arial"/>
                <w:bCs/>
                <w:kern w:val="28"/>
              </w:rPr>
            </w:pPr>
          </w:p>
        </w:tc>
        <w:tc>
          <w:tcPr>
            <w:tcW w:w="1904" w:type="pct"/>
            <w:shd w:val="clear" w:color="auto" w:fill="auto"/>
            <w:vAlign w:val="center"/>
          </w:tcPr>
          <w:p w14:paraId="09B30BA1" w14:textId="4B12CEF8" w:rsidR="00391C21" w:rsidRPr="00391C21" w:rsidRDefault="00391C21" w:rsidP="00BC01DC">
            <w:pPr>
              <w:spacing w:before="0"/>
              <w:jc w:val="center"/>
              <w:rPr>
                <w:rFonts w:eastAsia="Calibri" w:cs="Arial"/>
                <w:b/>
              </w:rPr>
            </w:pPr>
            <w:r w:rsidRPr="00391C21">
              <w:rPr>
                <w:rFonts w:eastAsia="Calibri" w:cs="Arial"/>
                <w:b/>
              </w:rPr>
              <w:t>Име и презиме запосленог</w:t>
            </w:r>
          </w:p>
          <w:p w14:paraId="6E60D8E1" w14:textId="77777777" w:rsidR="00391C21" w:rsidRPr="00391C21" w:rsidRDefault="00391C21" w:rsidP="00391C21">
            <w:pPr>
              <w:spacing w:before="0"/>
              <w:jc w:val="center"/>
              <w:rPr>
                <w:rFonts w:eastAsia="Calibri" w:cs="Arial"/>
                <w:b/>
              </w:rPr>
            </w:pPr>
          </w:p>
        </w:tc>
        <w:tc>
          <w:tcPr>
            <w:tcW w:w="1125" w:type="pct"/>
            <w:shd w:val="clear" w:color="auto" w:fill="auto"/>
            <w:vAlign w:val="center"/>
          </w:tcPr>
          <w:p w14:paraId="146D0F5A" w14:textId="44D2F24A" w:rsidR="00391C21" w:rsidRPr="00391C21" w:rsidRDefault="00391C21" w:rsidP="00BC01DC">
            <w:pPr>
              <w:spacing w:before="0"/>
              <w:jc w:val="center"/>
              <w:rPr>
                <w:rFonts w:eastAsia="Calibri" w:cs="Arial"/>
                <w:b/>
              </w:rPr>
            </w:pPr>
            <w:r w:rsidRPr="00391C21">
              <w:rPr>
                <w:rFonts w:eastAsia="Calibri" w:cs="Arial"/>
                <w:b/>
              </w:rPr>
              <w:t>Врста и степен стручне спреме</w:t>
            </w:r>
          </w:p>
        </w:tc>
        <w:tc>
          <w:tcPr>
            <w:tcW w:w="1480" w:type="pct"/>
            <w:shd w:val="clear" w:color="auto" w:fill="auto"/>
            <w:vAlign w:val="center"/>
          </w:tcPr>
          <w:p w14:paraId="36F29A7B" w14:textId="647A9957" w:rsidR="00391C21" w:rsidRPr="00391C21" w:rsidRDefault="00391C21" w:rsidP="00BC01DC">
            <w:pPr>
              <w:spacing w:before="0"/>
              <w:jc w:val="center"/>
              <w:rPr>
                <w:rFonts w:eastAsia="Calibri" w:cs="Arial"/>
                <w:b/>
                <w:lang w:val="sr-Cyrl-RS"/>
              </w:rPr>
            </w:pPr>
            <w:r w:rsidRPr="00391C21">
              <w:rPr>
                <w:rFonts w:eastAsia="Calibri" w:cs="Arial"/>
                <w:b/>
                <w:lang w:val="sr-Cyrl-RS"/>
              </w:rPr>
              <w:t>Сертификат</w:t>
            </w:r>
          </w:p>
        </w:tc>
      </w:tr>
      <w:tr w:rsidR="00391C21" w:rsidRPr="00391C21" w14:paraId="3E8DA5A0" w14:textId="3C7653DD" w:rsidTr="00391C21">
        <w:trPr>
          <w:trHeight w:val="192"/>
        </w:trPr>
        <w:tc>
          <w:tcPr>
            <w:tcW w:w="491" w:type="pct"/>
            <w:shd w:val="clear" w:color="auto" w:fill="auto"/>
          </w:tcPr>
          <w:p w14:paraId="3EBA2B1B" w14:textId="77777777" w:rsidR="00391C21" w:rsidRPr="00391C21" w:rsidRDefault="00391C21" w:rsidP="00181E4C">
            <w:pPr>
              <w:numPr>
                <w:ilvl w:val="0"/>
                <w:numId w:val="18"/>
              </w:numPr>
              <w:tabs>
                <w:tab w:val="left" w:pos="8098"/>
              </w:tabs>
              <w:spacing w:before="0"/>
              <w:jc w:val="left"/>
              <w:outlineLvl w:val="0"/>
              <w:rPr>
                <w:rFonts w:cs="Arial"/>
                <w:bCs/>
                <w:kern w:val="28"/>
              </w:rPr>
            </w:pPr>
            <w:bookmarkStart w:id="265" w:name="_Toc442559943"/>
            <w:bookmarkEnd w:id="265"/>
          </w:p>
        </w:tc>
        <w:tc>
          <w:tcPr>
            <w:tcW w:w="1904" w:type="pct"/>
            <w:shd w:val="clear" w:color="auto" w:fill="auto"/>
          </w:tcPr>
          <w:p w14:paraId="071473F1" w14:textId="77777777" w:rsidR="00391C21" w:rsidRPr="00391C21" w:rsidRDefault="00391C21" w:rsidP="00BC01DC">
            <w:pPr>
              <w:spacing w:before="0"/>
              <w:rPr>
                <w:rFonts w:cs="Arial"/>
              </w:rPr>
            </w:pPr>
          </w:p>
        </w:tc>
        <w:tc>
          <w:tcPr>
            <w:tcW w:w="1125" w:type="pct"/>
            <w:shd w:val="clear" w:color="auto" w:fill="auto"/>
          </w:tcPr>
          <w:p w14:paraId="36B0A2D1" w14:textId="77777777" w:rsidR="00391C21" w:rsidRPr="00391C21" w:rsidRDefault="00391C21" w:rsidP="00BC01DC">
            <w:pPr>
              <w:tabs>
                <w:tab w:val="left" w:pos="8098"/>
              </w:tabs>
              <w:spacing w:before="0"/>
              <w:outlineLvl w:val="0"/>
              <w:rPr>
                <w:rFonts w:cs="Arial"/>
                <w:bCs/>
                <w:kern w:val="28"/>
                <w:highlight w:val="yellow"/>
              </w:rPr>
            </w:pPr>
          </w:p>
        </w:tc>
        <w:tc>
          <w:tcPr>
            <w:tcW w:w="1480" w:type="pct"/>
            <w:shd w:val="clear" w:color="auto" w:fill="auto"/>
          </w:tcPr>
          <w:p w14:paraId="31630398" w14:textId="77777777" w:rsidR="00391C21" w:rsidRPr="00391C21" w:rsidRDefault="00391C21" w:rsidP="00BC01DC">
            <w:pPr>
              <w:tabs>
                <w:tab w:val="left" w:pos="8098"/>
              </w:tabs>
              <w:spacing w:before="0"/>
              <w:outlineLvl w:val="0"/>
              <w:rPr>
                <w:rFonts w:cs="Arial"/>
                <w:bCs/>
                <w:kern w:val="28"/>
                <w:highlight w:val="yellow"/>
              </w:rPr>
            </w:pPr>
          </w:p>
        </w:tc>
      </w:tr>
      <w:tr w:rsidR="00391C21" w:rsidRPr="00391C21" w14:paraId="30A813E8" w14:textId="0EFC5DB7" w:rsidTr="00391C21">
        <w:trPr>
          <w:trHeight w:val="192"/>
        </w:trPr>
        <w:tc>
          <w:tcPr>
            <w:tcW w:w="491" w:type="pct"/>
            <w:shd w:val="clear" w:color="auto" w:fill="auto"/>
          </w:tcPr>
          <w:p w14:paraId="5B17C8EF" w14:textId="77777777" w:rsidR="00391C21" w:rsidRPr="00391C21" w:rsidRDefault="00391C21" w:rsidP="00181E4C">
            <w:pPr>
              <w:numPr>
                <w:ilvl w:val="0"/>
                <w:numId w:val="18"/>
              </w:numPr>
              <w:tabs>
                <w:tab w:val="left" w:pos="8098"/>
              </w:tabs>
              <w:spacing w:before="0"/>
              <w:jc w:val="left"/>
              <w:outlineLvl w:val="0"/>
              <w:rPr>
                <w:rFonts w:cs="Arial"/>
                <w:bCs/>
                <w:kern w:val="28"/>
              </w:rPr>
            </w:pPr>
            <w:bookmarkStart w:id="266" w:name="_Toc442559944"/>
            <w:bookmarkEnd w:id="266"/>
          </w:p>
        </w:tc>
        <w:tc>
          <w:tcPr>
            <w:tcW w:w="1904" w:type="pct"/>
            <w:shd w:val="clear" w:color="auto" w:fill="auto"/>
          </w:tcPr>
          <w:p w14:paraId="3A84628C" w14:textId="77777777" w:rsidR="00391C21" w:rsidRPr="00391C21" w:rsidRDefault="00391C21" w:rsidP="00BC01DC">
            <w:pPr>
              <w:spacing w:before="0"/>
              <w:rPr>
                <w:rFonts w:eastAsia="MS Mincho" w:cs="Arial"/>
                <w:b/>
                <w:bCs/>
              </w:rPr>
            </w:pPr>
          </w:p>
        </w:tc>
        <w:tc>
          <w:tcPr>
            <w:tcW w:w="1125" w:type="pct"/>
            <w:shd w:val="clear" w:color="auto" w:fill="auto"/>
          </w:tcPr>
          <w:p w14:paraId="03C57A04" w14:textId="77777777" w:rsidR="00391C21" w:rsidRPr="00391C21" w:rsidRDefault="00391C21" w:rsidP="00BC01DC">
            <w:pPr>
              <w:tabs>
                <w:tab w:val="left" w:pos="8098"/>
              </w:tabs>
              <w:spacing w:before="0"/>
              <w:outlineLvl w:val="0"/>
              <w:rPr>
                <w:rFonts w:cs="Arial"/>
                <w:bCs/>
                <w:kern w:val="28"/>
                <w:highlight w:val="yellow"/>
              </w:rPr>
            </w:pPr>
          </w:p>
        </w:tc>
        <w:tc>
          <w:tcPr>
            <w:tcW w:w="1480" w:type="pct"/>
            <w:shd w:val="clear" w:color="auto" w:fill="auto"/>
          </w:tcPr>
          <w:p w14:paraId="49E6A72C" w14:textId="77777777" w:rsidR="00391C21" w:rsidRPr="00391C21" w:rsidRDefault="00391C21" w:rsidP="00BC01DC">
            <w:pPr>
              <w:tabs>
                <w:tab w:val="left" w:pos="8098"/>
              </w:tabs>
              <w:spacing w:before="0"/>
              <w:outlineLvl w:val="0"/>
              <w:rPr>
                <w:rFonts w:cs="Arial"/>
                <w:bCs/>
                <w:kern w:val="28"/>
                <w:highlight w:val="yellow"/>
              </w:rPr>
            </w:pPr>
          </w:p>
        </w:tc>
      </w:tr>
      <w:tr w:rsidR="00391C21" w:rsidRPr="00391C21" w14:paraId="610A7E7A" w14:textId="64411B47" w:rsidTr="00391C21">
        <w:trPr>
          <w:trHeight w:val="192"/>
        </w:trPr>
        <w:tc>
          <w:tcPr>
            <w:tcW w:w="491" w:type="pct"/>
            <w:shd w:val="clear" w:color="auto" w:fill="auto"/>
          </w:tcPr>
          <w:p w14:paraId="3B108BB7" w14:textId="77777777" w:rsidR="00391C21" w:rsidRPr="00391C21" w:rsidRDefault="00391C21" w:rsidP="00181E4C">
            <w:pPr>
              <w:numPr>
                <w:ilvl w:val="0"/>
                <w:numId w:val="18"/>
              </w:numPr>
              <w:tabs>
                <w:tab w:val="left" w:pos="8098"/>
              </w:tabs>
              <w:spacing w:before="0"/>
              <w:jc w:val="left"/>
              <w:outlineLvl w:val="0"/>
              <w:rPr>
                <w:rFonts w:cs="Arial"/>
                <w:bCs/>
                <w:kern w:val="28"/>
              </w:rPr>
            </w:pPr>
            <w:bookmarkStart w:id="267" w:name="_Toc442559945"/>
            <w:bookmarkEnd w:id="267"/>
          </w:p>
        </w:tc>
        <w:tc>
          <w:tcPr>
            <w:tcW w:w="1904" w:type="pct"/>
            <w:shd w:val="clear" w:color="auto" w:fill="auto"/>
          </w:tcPr>
          <w:p w14:paraId="04CCBC8F" w14:textId="77777777" w:rsidR="00391C21" w:rsidRPr="00391C21" w:rsidRDefault="00391C21" w:rsidP="00BC01DC">
            <w:pPr>
              <w:spacing w:before="0"/>
              <w:rPr>
                <w:rFonts w:eastAsia="MS Mincho" w:cs="Arial"/>
                <w:b/>
                <w:bCs/>
              </w:rPr>
            </w:pPr>
          </w:p>
        </w:tc>
        <w:tc>
          <w:tcPr>
            <w:tcW w:w="1125" w:type="pct"/>
            <w:shd w:val="clear" w:color="auto" w:fill="auto"/>
          </w:tcPr>
          <w:p w14:paraId="3D6A5B98" w14:textId="77777777" w:rsidR="00391C21" w:rsidRPr="00391C21" w:rsidRDefault="00391C21" w:rsidP="00BC01DC">
            <w:pPr>
              <w:tabs>
                <w:tab w:val="left" w:pos="8098"/>
              </w:tabs>
              <w:spacing w:before="0"/>
              <w:outlineLvl w:val="0"/>
              <w:rPr>
                <w:rFonts w:cs="Arial"/>
                <w:bCs/>
                <w:kern w:val="28"/>
                <w:highlight w:val="yellow"/>
              </w:rPr>
            </w:pPr>
          </w:p>
        </w:tc>
        <w:tc>
          <w:tcPr>
            <w:tcW w:w="1480" w:type="pct"/>
            <w:shd w:val="clear" w:color="auto" w:fill="auto"/>
          </w:tcPr>
          <w:p w14:paraId="34489F0D" w14:textId="77777777" w:rsidR="00391C21" w:rsidRPr="00391C21" w:rsidRDefault="00391C21" w:rsidP="00BC01DC">
            <w:pPr>
              <w:tabs>
                <w:tab w:val="left" w:pos="8098"/>
              </w:tabs>
              <w:spacing w:before="0"/>
              <w:outlineLvl w:val="0"/>
              <w:rPr>
                <w:rFonts w:cs="Arial"/>
                <w:bCs/>
                <w:kern w:val="28"/>
                <w:highlight w:val="yellow"/>
              </w:rPr>
            </w:pPr>
          </w:p>
        </w:tc>
      </w:tr>
    </w:tbl>
    <w:p w14:paraId="6AA2F678" w14:textId="77777777" w:rsidR="00343A18" w:rsidRPr="00391C21" w:rsidRDefault="00343A18" w:rsidP="00343A18">
      <w:pPr>
        <w:rPr>
          <w:rFonts w:cs="Arial"/>
        </w:rPr>
      </w:pPr>
    </w:p>
    <w:tbl>
      <w:tblPr>
        <w:tblW w:w="10031" w:type="dxa"/>
        <w:jc w:val="center"/>
        <w:tblLayout w:type="fixed"/>
        <w:tblLook w:val="0000" w:firstRow="0" w:lastRow="0" w:firstColumn="0" w:lastColumn="0" w:noHBand="0" w:noVBand="0"/>
      </w:tblPr>
      <w:tblGrid>
        <w:gridCol w:w="3882"/>
        <w:gridCol w:w="2127"/>
        <w:gridCol w:w="4022"/>
      </w:tblGrid>
      <w:tr w:rsidR="00343A18" w:rsidRPr="00391C21" w14:paraId="1E5D06A7" w14:textId="77777777" w:rsidTr="00BC01DC">
        <w:trPr>
          <w:jc w:val="center"/>
        </w:trPr>
        <w:tc>
          <w:tcPr>
            <w:tcW w:w="3882" w:type="dxa"/>
          </w:tcPr>
          <w:p w14:paraId="08D645DE" w14:textId="77777777" w:rsidR="00343A18" w:rsidRPr="00391C21" w:rsidRDefault="00343A18" w:rsidP="00BC01DC">
            <w:pPr>
              <w:spacing w:before="0"/>
              <w:jc w:val="center"/>
              <w:rPr>
                <w:rFonts w:cs="Arial"/>
              </w:rPr>
            </w:pPr>
            <w:r w:rsidRPr="00391C21">
              <w:rPr>
                <w:rFonts w:cs="Arial"/>
              </w:rPr>
              <w:t>Датум:</w:t>
            </w:r>
          </w:p>
        </w:tc>
        <w:tc>
          <w:tcPr>
            <w:tcW w:w="2127" w:type="dxa"/>
          </w:tcPr>
          <w:p w14:paraId="1F431B2F" w14:textId="77777777" w:rsidR="00343A18" w:rsidRPr="00391C21" w:rsidRDefault="00343A18" w:rsidP="00BC01DC">
            <w:pPr>
              <w:spacing w:before="0"/>
              <w:jc w:val="center"/>
              <w:rPr>
                <w:rFonts w:cs="Arial"/>
                <w:lang w:val="ru-RU"/>
              </w:rPr>
            </w:pPr>
          </w:p>
        </w:tc>
        <w:tc>
          <w:tcPr>
            <w:tcW w:w="4022" w:type="dxa"/>
          </w:tcPr>
          <w:p w14:paraId="6C76A320" w14:textId="77777777" w:rsidR="00343A18" w:rsidRPr="00391C21" w:rsidRDefault="00343A18" w:rsidP="00BC01DC">
            <w:pPr>
              <w:spacing w:before="0"/>
              <w:jc w:val="center"/>
              <w:rPr>
                <w:rFonts w:cs="Arial"/>
                <w:lang w:val="ru-RU"/>
              </w:rPr>
            </w:pPr>
            <w:r w:rsidRPr="00391C21">
              <w:rPr>
                <w:rFonts w:cs="Arial"/>
                <w:lang w:val="sr-Cyrl-CS"/>
              </w:rPr>
              <w:t>П</w:t>
            </w:r>
            <w:r w:rsidRPr="00391C21">
              <w:rPr>
                <w:rFonts w:cs="Arial"/>
              </w:rPr>
              <w:t>онуђач</w:t>
            </w:r>
            <w:r w:rsidRPr="00391C21">
              <w:rPr>
                <w:rFonts w:cs="Arial"/>
                <w:lang w:val="ru-RU"/>
              </w:rPr>
              <w:t>:</w:t>
            </w:r>
          </w:p>
        </w:tc>
      </w:tr>
      <w:tr w:rsidR="00343A18" w:rsidRPr="00391C21" w14:paraId="539031BE" w14:textId="77777777" w:rsidTr="00BC01DC">
        <w:trPr>
          <w:jc w:val="center"/>
        </w:trPr>
        <w:tc>
          <w:tcPr>
            <w:tcW w:w="3882" w:type="dxa"/>
          </w:tcPr>
          <w:p w14:paraId="71D4EA3D" w14:textId="77777777" w:rsidR="00343A18" w:rsidRPr="00391C21" w:rsidRDefault="00343A18" w:rsidP="00BC01DC">
            <w:pPr>
              <w:spacing w:before="0"/>
              <w:jc w:val="center"/>
              <w:rPr>
                <w:rFonts w:cs="Arial"/>
              </w:rPr>
            </w:pPr>
          </w:p>
        </w:tc>
        <w:tc>
          <w:tcPr>
            <w:tcW w:w="2127" w:type="dxa"/>
          </w:tcPr>
          <w:p w14:paraId="102B217F" w14:textId="77777777" w:rsidR="00343A18" w:rsidRPr="00391C21" w:rsidRDefault="00343A18" w:rsidP="00BC01DC">
            <w:pPr>
              <w:spacing w:before="0"/>
              <w:jc w:val="center"/>
              <w:rPr>
                <w:rFonts w:cs="Arial"/>
              </w:rPr>
            </w:pPr>
            <w:r w:rsidRPr="00391C21">
              <w:rPr>
                <w:rFonts w:cs="Arial"/>
              </w:rPr>
              <w:t>М.П.</w:t>
            </w:r>
          </w:p>
        </w:tc>
        <w:tc>
          <w:tcPr>
            <w:tcW w:w="4022" w:type="dxa"/>
          </w:tcPr>
          <w:p w14:paraId="61B0B803" w14:textId="77777777" w:rsidR="00343A18" w:rsidRPr="00391C21" w:rsidRDefault="00343A18" w:rsidP="00BC01DC">
            <w:pPr>
              <w:spacing w:before="0"/>
              <w:jc w:val="center"/>
              <w:rPr>
                <w:rFonts w:cs="Arial"/>
                <w:lang w:val="ru-RU"/>
              </w:rPr>
            </w:pPr>
          </w:p>
        </w:tc>
      </w:tr>
      <w:tr w:rsidR="00343A18" w:rsidRPr="00391C21" w14:paraId="2A0E131A" w14:textId="77777777" w:rsidTr="00BC01DC">
        <w:trPr>
          <w:jc w:val="center"/>
        </w:trPr>
        <w:tc>
          <w:tcPr>
            <w:tcW w:w="3882" w:type="dxa"/>
            <w:tcBorders>
              <w:bottom w:val="single" w:sz="4" w:space="0" w:color="auto"/>
            </w:tcBorders>
          </w:tcPr>
          <w:p w14:paraId="5DD11A04" w14:textId="77777777" w:rsidR="00343A18" w:rsidRPr="00391C21" w:rsidRDefault="00343A18" w:rsidP="00BC01DC">
            <w:pPr>
              <w:spacing w:before="0"/>
              <w:jc w:val="center"/>
              <w:rPr>
                <w:rFonts w:cs="Arial"/>
              </w:rPr>
            </w:pPr>
          </w:p>
        </w:tc>
        <w:tc>
          <w:tcPr>
            <w:tcW w:w="2127" w:type="dxa"/>
          </w:tcPr>
          <w:p w14:paraId="39DFFD0C" w14:textId="77777777" w:rsidR="00343A18" w:rsidRPr="00391C21" w:rsidRDefault="00343A18" w:rsidP="00BC01DC">
            <w:pPr>
              <w:spacing w:before="0"/>
              <w:jc w:val="center"/>
              <w:rPr>
                <w:rFonts w:cs="Arial"/>
                <w:lang w:val="ru-RU"/>
              </w:rPr>
            </w:pPr>
          </w:p>
        </w:tc>
        <w:tc>
          <w:tcPr>
            <w:tcW w:w="4022" w:type="dxa"/>
            <w:tcBorders>
              <w:bottom w:val="single" w:sz="4" w:space="0" w:color="auto"/>
            </w:tcBorders>
          </w:tcPr>
          <w:p w14:paraId="60FB76EC" w14:textId="77777777" w:rsidR="00343A18" w:rsidRPr="00391C21" w:rsidRDefault="00343A18" w:rsidP="00BC01DC">
            <w:pPr>
              <w:spacing w:before="0"/>
              <w:jc w:val="center"/>
              <w:rPr>
                <w:rFonts w:cs="Arial"/>
                <w:lang w:val="ru-RU"/>
              </w:rPr>
            </w:pPr>
          </w:p>
        </w:tc>
      </w:tr>
      <w:tr w:rsidR="00343A18" w:rsidRPr="00391C21" w14:paraId="09A64D8A" w14:textId="77777777" w:rsidTr="00BC01DC">
        <w:trPr>
          <w:trHeight w:val="389"/>
          <w:jc w:val="center"/>
        </w:trPr>
        <w:tc>
          <w:tcPr>
            <w:tcW w:w="3882" w:type="dxa"/>
            <w:tcBorders>
              <w:top w:val="single" w:sz="4" w:space="0" w:color="auto"/>
            </w:tcBorders>
          </w:tcPr>
          <w:p w14:paraId="78FF9E57" w14:textId="77777777" w:rsidR="00343A18" w:rsidRPr="00391C21" w:rsidRDefault="00343A18" w:rsidP="00BC01DC">
            <w:pPr>
              <w:spacing w:before="0"/>
              <w:jc w:val="center"/>
              <w:rPr>
                <w:rFonts w:cs="Arial"/>
              </w:rPr>
            </w:pPr>
          </w:p>
        </w:tc>
        <w:tc>
          <w:tcPr>
            <w:tcW w:w="2127" w:type="dxa"/>
          </w:tcPr>
          <w:p w14:paraId="016A5DE7" w14:textId="77777777" w:rsidR="00343A18" w:rsidRPr="00391C21" w:rsidRDefault="00343A18" w:rsidP="00BC01DC">
            <w:pPr>
              <w:spacing w:before="0"/>
              <w:jc w:val="center"/>
              <w:rPr>
                <w:rFonts w:cs="Arial"/>
                <w:lang w:val="ru-RU"/>
              </w:rPr>
            </w:pPr>
          </w:p>
        </w:tc>
        <w:tc>
          <w:tcPr>
            <w:tcW w:w="4022" w:type="dxa"/>
            <w:tcBorders>
              <w:top w:val="single" w:sz="4" w:space="0" w:color="auto"/>
            </w:tcBorders>
          </w:tcPr>
          <w:p w14:paraId="68A128C7" w14:textId="77777777" w:rsidR="00343A18" w:rsidRPr="00391C21" w:rsidRDefault="00343A18" w:rsidP="00BC01DC">
            <w:pPr>
              <w:spacing w:before="0"/>
              <w:jc w:val="center"/>
              <w:rPr>
                <w:rFonts w:cs="Arial"/>
                <w:lang w:val="ru-RU"/>
              </w:rPr>
            </w:pPr>
          </w:p>
        </w:tc>
      </w:tr>
    </w:tbl>
    <w:p w14:paraId="4BF94DA5" w14:textId="77777777" w:rsidR="00343A18" w:rsidRPr="00391C21" w:rsidRDefault="00343A18" w:rsidP="00343A18">
      <w:pPr>
        <w:spacing w:before="0"/>
        <w:rPr>
          <w:rFonts w:cs="Arial"/>
          <w:b/>
          <w:i/>
          <w:lang w:val="sr-Cyrl-CS"/>
        </w:rPr>
      </w:pPr>
      <w:r w:rsidRPr="00391C21">
        <w:rPr>
          <w:rFonts w:cs="Arial"/>
          <w:b/>
          <w:i/>
          <w:lang w:val="sr-Cyrl-CS"/>
        </w:rPr>
        <w:t>Напомена:</w:t>
      </w:r>
    </w:p>
    <w:p w14:paraId="36249AB8" w14:textId="77777777" w:rsidR="00343A18" w:rsidRPr="00391C21" w:rsidRDefault="00343A18" w:rsidP="00343A18">
      <w:pPr>
        <w:pStyle w:val="KDKomentar"/>
        <w:spacing w:before="0"/>
        <w:rPr>
          <w:rFonts w:cs="Arial"/>
          <w:i w:val="0"/>
          <w:color w:val="auto"/>
          <w:sz w:val="22"/>
          <w:szCs w:val="22"/>
          <w:lang w:val="sr-Cyrl-CS"/>
        </w:rPr>
      </w:pPr>
      <w:r w:rsidRPr="00391C21">
        <w:rPr>
          <w:rFonts w:eastAsia="TimesNewRomanPS-BoldMT" w:cs="Arial"/>
          <w:color w:val="auto"/>
          <w:sz w:val="22"/>
          <w:szCs w:val="22"/>
        </w:rPr>
        <w:t xml:space="preserve">-Уколико </w:t>
      </w:r>
      <w:r w:rsidRPr="00391C21">
        <w:rPr>
          <w:rFonts w:eastAsia="TimesNewRomanPS-BoldMT" w:cs="Arial"/>
          <w:color w:val="auto"/>
          <w:sz w:val="22"/>
          <w:szCs w:val="22"/>
          <w:lang w:val="sr-Cyrl-CS"/>
        </w:rPr>
        <w:t xml:space="preserve">група понуђача подноси заједничку понуду овај образац потписује и оверава један или више чланова групе понуђача сваки у своје име, а у зависности од тога на који начин група понуђача испуњава тражени услов. </w:t>
      </w:r>
      <w:r w:rsidRPr="00391C21">
        <w:rPr>
          <w:rFonts w:cs="Arial"/>
          <w:color w:val="auto"/>
          <w:sz w:val="22"/>
          <w:szCs w:val="22"/>
          <w:lang w:val="sr-Cyrl-CS"/>
        </w:rPr>
        <w:t xml:space="preserve">Изјава </w:t>
      </w:r>
      <w:r w:rsidRPr="00391C21">
        <w:rPr>
          <w:rFonts w:cs="Arial"/>
          <w:color w:val="auto"/>
          <w:sz w:val="22"/>
          <w:szCs w:val="22"/>
        </w:rPr>
        <w:t>мора бити попуњена, потписана од стране овлашћеног лица</w:t>
      </w:r>
      <w:r w:rsidRPr="00391C21">
        <w:rPr>
          <w:rFonts w:cs="Arial"/>
          <w:color w:val="auto"/>
          <w:sz w:val="22"/>
          <w:szCs w:val="22"/>
          <w:lang w:val="sr-Cyrl-CS"/>
        </w:rPr>
        <w:t xml:space="preserve"> за заступање</w:t>
      </w:r>
      <w:r w:rsidRPr="00391C21">
        <w:rPr>
          <w:rFonts w:cs="Arial"/>
          <w:color w:val="auto"/>
          <w:sz w:val="22"/>
          <w:szCs w:val="22"/>
        </w:rPr>
        <w:t xml:space="preserve"> понуђача из групе понуђача и оверена печатом.</w:t>
      </w:r>
    </w:p>
    <w:p w14:paraId="64D7AD91" w14:textId="77777777" w:rsidR="00343A18" w:rsidRPr="00391C21" w:rsidRDefault="00343A18" w:rsidP="00343A18">
      <w:pPr>
        <w:rPr>
          <w:rFonts w:cs="Arial"/>
          <w:i/>
        </w:rPr>
      </w:pPr>
      <w:r w:rsidRPr="00391C21">
        <w:rPr>
          <w:rFonts w:cs="Arial"/>
          <w:i/>
        </w:rPr>
        <w:t>Приликом подношења понуде овај образац копирати у потребном броју примерака.</w:t>
      </w:r>
    </w:p>
    <w:p w14:paraId="412A8139" w14:textId="77777777" w:rsidR="00343A18" w:rsidRPr="00AA11B1" w:rsidRDefault="00343A18" w:rsidP="00343A18">
      <w:pPr>
        <w:rPr>
          <w:rFonts w:cs="Arial"/>
        </w:rPr>
      </w:pPr>
    </w:p>
    <w:p w14:paraId="16AC309D" w14:textId="77777777" w:rsidR="00343A18" w:rsidRPr="00AA11B1" w:rsidRDefault="00343A18" w:rsidP="00B02E86">
      <w:pPr>
        <w:rPr>
          <w:rFonts w:cs="Arial"/>
        </w:rPr>
      </w:pPr>
    </w:p>
    <w:p w14:paraId="66D1C6C2" w14:textId="77777777" w:rsidR="00343A18" w:rsidRPr="00AA11B1" w:rsidRDefault="00343A18" w:rsidP="00B02E86">
      <w:pPr>
        <w:rPr>
          <w:rFonts w:cs="Arial"/>
        </w:rPr>
      </w:pPr>
    </w:p>
    <w:p w14:paraId="18C2E482" w14:textId="77777777" w:rsidR="00343A18" w:rsidRPr="00AA11B1" w:rsidRDefault="00343A18" w:rsidP="00B02E86">
      <w:pPr>
        <w:rPr>
          <w:rFonts w:cs="Arial"/>
        </w:rPr>
      </w:pPr>
    </w:p>
    <w:p w14:paraId="07C51583" w14:textId="77777777" w:rsidR="00343A18" w:rsidRPr="00AA11B1" w:rsidRDefault="00343A18" w:rsidP="00B02E86">
      <w:pPr>
        <w:rPr>
          <w:rFonts w:cs="Arial"/>
        </w:rPr>
      </w:pPr>
    </w:p>
    <w:p w14:paraId="4D518C02" w14:textId="77777777" w:rsidR="00343A18" w:rsidRPr="00AA11B1" w:rsidRDefault="00343A18" w:rsidP="00B02E86">
      <w:pPr>
        <w:rPr>
          <w:rFonts w:cs="Arial"/>
        </w:rPr>
      </w:pPr>
    </w:p>
    <w:p w14:paraId="40F1399C" w14:textId="77777777" w:rsidR="00391C21" w:rsidRDefault="00391C21">
      <w:pPr>
        <w:spacing w:before="0"/>
        <w:jc w:val="left"/>
        <w:rPr>
          <w:rFonts w:cs="Arial"/>
          <w:b/>
          <w:color w:val="00B0F0"/>
        </w:rPr>
      </w:pPr>
      <w:bookmarkStart w:id="268" w:name="_Toc442559946"/>
      <w:r>
        <w:rPr>
          <w:color w:val="00B0F0"/>
        </w:rPr>
        <w:br w:type="page"/>
      </w:r>
    </w:p>
    <w:bookmarkEnd w:id="268"/>
    <w:p w14:paraId="38BEF83B" w14:textId="53E41BF5" w:rsidR="007E7BB8" w:rsidRPr="00AA11B1" w:rsidRDefault="007E7BB8" w:rsidP="007E7BB8">
      <w:pPr>
        <w:pStyle w:val="KDObrazac"/>
        <w:spacing w:before="0"/>
        <w:rPr>
          <w:lang w:val="sr-Cyrl-RS"/>
        </w:rPr>
      </w:pPr>
      <w:r w:rsidRPr="00AA11B1">
        <w:lastRenderedPageBreak/>
        <w:t xml:space="preserve">ОБРАЗАЦ </w:t>
      </w:r>
      <w:r w:rsidR="00391C21">
        <w:rPr>
          <w:lang w:val="sr-Cyrl-RS"/>
        </w:rPr>
        <w:t>8.</w:t>
      </w:r>
    </w:p>
    <w:p w14:paraId="1145C335" w14:textId="77777777" w:rsidR="007E7BB8" w:rsidRPr="00AA11B1" w:rsidRDefault="007E7BB8" w:rsidP="007E7BB8">
      <w:pPr>
        <w:spacing w:before="0"/>
        <w:rPr>
          <w:rFonts w:cs="Arial"/>
          <w:lang w:val="sr-Cyrl-CS"/>
        </w:rPr>
      </w:pPr>
    </w:p>
    <w:p w14:paraId="3C5E7E94" w14:textId="77777777" w:rsidR="007E7BB8" w:rsidRPr="00AA11B1" w:rsidRDefault="007E7BB8" w:rsidP="007E7BB8">
      <w:pPr>
        <w:spacing w:before="0"/>
        <w:jc w:val="center"/>
        <w:rPr>
          <w:rFonts w:cs="Arial"/>
          <w:b/>
        </w:rPr>
      </w:pPr>
      <w:r w:rsidRPr="00AA11B1">
        <w:rPr>
          <w:rFonts w:cs="Arial"/>
          <w:b/>
        </w:rPr>
        <w:t>ОБРАЗАЦ ТРОШКОВА ПРИПРЕМЕ ПОНУДЕ</w:t>
      </w:r>
    </w:p>
    <w:p w14:paraId="5355798B" w14:textId="1AFB51CF" w:rsidR="007E7BB8" w:rsidRPr="00391C21" w:rsidRDefault="007E7BB8" w:rsidP="007E7BB8">
      <w:pPr>
        <w:spacing w:after="120"/>
        <w:jc w:val="center"/>
        <w:rPr>
          <w:rFonts w:cs="Arial"/>
          <w:lang w:val="sr-Cyrl-RS"/>
        </w:rPr>
      </w:pPr>
      <w:r w:rsidRPr="00AA11B1">
        <w:rPr>
          <w:rFonts w:cs="Arial"/>
        </w:rPr>
        <w:t>за јавну набавку добара:</w:t>
      </w:r>
      <w:r w:rsidR="00391C21">
        <w:rPr>
          <w:rFonts w:cs="Arial"/>
          <w:lang w:val="sr-Cyrl-RS"/>
        </w:rPr>
        <w:t xml:space="preserve"> </w:t>
      </w:r>
      <w:r w:rsidR="00391C21" w:rsidRPr="00391C21">
        <w:rPr>
          <w:rFonts w:cs="Arial"/>
          <w:lang w:val="sr-Cyrl-RS"/>
        </w:rPr>
        <w:t>Набавка јединственог антивирус система за ЈП ЕПС</w:t>
      </w:r>
    </w:p>
    <w:p w14:paraId="1124A5F6" w14:textId="191194F1" w:rsidR="007E7BB8" w:rsidRDefault="00391C21" w:rsidP="007E7BB8">
      <w:pPr>
        <w:spacing w:after="120"/>
        <w:jc w:val="center"/>
        <w:rPr>
          <w:rFonts w:cs="Arial"/>
        </w:rPr>
      </w:pPr>
      <w:r>
        <w:rPr>
          <w:rFonts w:cs="Arial"/>
        </w:rPr>
        <w:t>ЈН број ЈН/1000/0578/2018 ЈАНА 1178/2018</w:t>
      </w:r>
    </w:p>
    <w:p w14:paraId="528BA13D" w14:textId="77777777" w:rsidR="00391C21" w:rsidRPr="00AA11B1" w:rsidRDefault="00391C21" w:rsidP="007E7BB8">
      <w:pPr>
        <w:spacing w:after="120"/>
        <w:jc w:val="center"/>
        <w:rPr>
          <w:rFonts w:cs="Arial"/>
        </w:rPr>
      </w:pPr>
    </w:p>
    <w:p w14:paraId="76F9C391" w14:textId="77777777" w:rsidR="007E7BB8" w:rsidRPr="00AA11B1" w:rsidRDefault="007E7BB8" w:rsidP="007E7BB8">
      <w:pPr>
        <w:tabs>
          <w:tab w:val="left" w:pos="0"/>
        </w:tabs>
        <w:rPr>
          <w:rFonts w:cs="Arial"/>
          <w:lang w:val="ru-RU"/>
        </w:rPr>
      </w:pPr>
      <w:r w:rsidRPr="00AA11B1">
        <w:rPr>
          <w:rFonts w:cs="Arial"/>
          <w:lang w:val="ru-RU"/>
        </w:rPr>
        <w:t xml:space="preserve">На основу члана 88. став 1. Закона о јавним набавкама („Службени гласник РС“, бр.124/12, 14/15 и 68/15),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66D09360" w14:textId="77777777" w:rsidR="007E7BB8" w:rsidRPr="00AA11B1" w:rsidRDefault="007E7BB8" w:rsidP="007E7BB8">
      <w:pPr>
        <w:tabs>
          <w:tab w:val="left" w:pos="0"/>
        </w:tabs>
        <w:jc w:val="center"/>
        <w:rPr>
          <w:rFonts w:cs="Arial"/>
          <w:lang w:val="ru-RU"/>
        </w:rPr>
      </w:pPr>
      <w:r w:rsidRPr="00AA11B1">
        <w:rPr>
          <w:rFonts w:cs="Arial"/>
          <w:lang w:val="ru-RU"/>
        </w:rPr>
        <w:t>СТРУКТУРУ ТРОШКОВА ПРИПРЕМЕ ПОНУДЕ</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33"/>
        <w:gridCol w:w="4041"/>
      </w:tblGrid>
      <w:tr w:rsidR="007E7BB8" w:rsidRPr="00AA11B1" w14:paraId="648706D8" w14:textId="77777777" w:rsidTr="00391C21">
        <w:trPr>
          <w:trHeight w:val="749"/>
          <w:tblCellSpacing w:w="20" w:type="dxa"/>
        </w:trPr>
        <w:tc>
          <w:tcPr>
            <w:tcW w:w="2740" w:type="pct"/>
            <w:shd w:val="clear" w:color="auto" w:fill="auto"/>
            <w:vAlign w:val="center"/>
          </w:tcPr>
          <w:p w14:paraId="28A25D37" w14:textId="77777777" w:rsidR="007E7BB8" w:rsidRPr="00AA11B1" w:rsidRDefault="007E7BB8" w:rsidP="00BE2EA9">
            <w:pPr>
              <w:jc w:val="center"/>
              <w:rPr>
                <w:rFonts w:cs="Arial"/>
                <w:color w:val="00B0F0"/>
              </w:rPr>
            </w:pPr>
            <w:r w:rsidRPr="00391C21">
              <w:rPr>
                <w:rFonts w:cs="Arial"/>
              </w:rPr>
              <w:t>трошкови прибављања средстава обезбеђења</w:t>
            </w:r>
          </w:p>
        </w:tc>
        <w:tc>
          <w:tcPr>
            <w:tcW w:w="2193" w:type="pct"/>
            <w:shd w:val="clear" w:color="auto" w:fill="auto"/>
          </w:tcPr>
          <w:p w14:paraId="77DED67A" w14:textId="77777777" w:rsidR="007E7BB8" w:rsidRPr="00AA11B1" w:rsidRDefault="007E7BB8" w:rsidP="00BE2EA9">
            <w:pPr>
              <w:rPr>
                <w:rFonts w:cs="Arial"/>
              </w:rPr>
            </w:pPr>
          </w:p>
          <w:p w14:paraId="3AD6FBCF" w14:textId="63FCF86B" w:rsidR="007E7BB8" w:rsidRPr="00AA11B1" w:rsidRDefault="007E7BB8" w:rsidP="007E7BB8">
            <w:pPr>
              <w:rPr>
                <w:rFonts w:cs="Arial"/>
              </w:rPr>
            </w:pPr>
            <w:r w:rsidRPr="00AA11B1">
              <w:rPr>
                <w:rFonts w:cs="Arial"/>
              </w:rPr>
              <w:t xml:space="preserve">__________ динара </w:t>
            </w:r>
          </w:p>
        </w:tc>
      </w:tr>
      <w:tr w:rsidR="007E7BB8" w:rsidRPr="00AA11B1" w14:paraId="432C0770" w14:textId="77777777" w:rsidTr="00391C21">
        <w:trPr>
          <w:trHeight w:val="307"/>
          <w:tblCellSpacing w:w="20" w:type="dxa"/>
        </w:trPr>
        <w:tc>
          <w:tcPr>
            <w:tcW w:w="2740" w:type="pct"/>
            <w:shd w:val="clear" w:color="auto" w:fill="auto"/>
            <w:vAlign w:val="center"/>
          </w:tcPr>
          <w:p w14:paraId="2B1E73B9" w14:textId="77777777" w:rsidR="007E7BB8" w:rsidRPr="00AA11B1" w:rsidRDefault="007E7BB8" w:rsidP="00BE2EA9">
            <w:pPr>
              <w:jc w:val="center"/>
              <w:rPr>
                <w:rFonts w:cs="Arial"/>
              </w:rPr>
            </w:pPr>
            <w:r w:rsidRPr="00AA11B1">
              <w:rPr>
                <w:rFonts w:cs="Arial"/>
              </w:rPr>
              <w:t>Укупни трошкови без ПДВ</w:t>
            </w:r>
          </w:p>
        </w:tc>
        <w:tc>
          <w:tcPr>
            <w:tcW w:w="2193" w:type="pct"/>
            <w:shd w:val="clear" w:color="auto" w:fill="auto"/>
          </w:tcPr>
          <w:p w14:paraId="4A4A3F39" w14:textId="77777777" w:rsidR="007E7BB8" w:rsidRPr="00AA11B1" w:rsidRDefault="007E7BB8" w:rsidP="00BE2EA9">
            <w:pPr>
              <w:rPr>
                <w:rFonts w:cs="Arial"/>
              </w:rPr>
            </w:pPr>
          </w:p>
          <w:p w14:paraId="1D683E55" w14:textId="77777777" w:rsidR="007E7BB8" w:rsidRPr="00AA11B1" w:rsidRDefault="007E7BB8" w:rsidP="00BE2EA9">
            <w:pPr>
              <w:rPr>
                <w:rFonts w:cs="Arial"/>
              </w:rPr>
            </w:pPr>
            <w:r w:rsidRPr="00AA11B1">
              <w:rPr>
                <w:rFonts w:cs="Arial"/>
              </w:rPr>
              <w:t>__________ динара</w:t>
            </w:r>
          </w:p>
        </w:tc>
      </w:tr>
      <w:tr w:rsidR="007E7BB8" w:rsidRPr="00AA11B1" w14:paraId="0F76DC20" w14:textId="77777777" w:rsidTr="00391C21">
        <w:trPr>
          <w:trHeight w:val="433"/>
          <w:tblCellSpacing w:w="20" w:type="dxa"/>
        </w:trPr>
        <w:tc>
          <w:tcPr>
            <w:tcW w:w="2740" w:type="pct"/>
            <w:shd w:val="clear" w:color="auto" w:fill="auto"/>
            <w:vAlign w:val="center"/>
          </w:tcPr>
          <w:p w14:paraId="0B26353F" w14:textId="77777777" w:rsidR="007E7BB8" w:rsidRPr="00AA11B1" w:rsidRDefault="007E7BB8" w:rsidP="00BE2EA9">
            <w:pPr>
              <w:autoSpaceDE w:val="0"/>
              <w:autoSpaceDN w:val="0"/>
              <w:adjustRightInd w:val="0"/>
              <w:jc w:val="center"/>
              <w:rPr>
                <w:rFonts w:cs="Arial"/>
              </w:rPr>
            </w:pPr>
            <w:r w:rsidRPr="00AA11B1">
              <w:rPr>
                <w:rFonts w:cs="Arial"/>
              </w:rPr>
              <w:t>ПДВ</w:t>
            </w:r>
          </w:p>
        </w:tc>
        <w:tc>
          <w:tcPr>
            <w:tcW w:w="2193" w:type="pct"/>
            <w:shd w:val="clear" w:color="auto" w:fill="auto"/>
          </w:tcPr>
          <w:p w14:paraId="53D57865" w14:textId="77777777" w:rsidR="007E7BB8" w:rsidRPr="00AA11B1" w:rsidRDefault="007E7BB8" w:rsidP="00BE2EA9">
            <w:pPr>
              <w:rPr>
                <w:rFonts w:cs="Arial"/>
              </w:rPr>
            </w:pPr>
          </w:p>
          <w:p w14:paraId="3F78919C" w14:textId="77777777" w:rsidR="007E7BB8" w:rsidRPr="00AA11B1" w:rsidRDefault="007E7BB8" w:rsidP="00BE2EA9">
            <w:pPr>
              <w:rPr>
                <w:rFonts w:cs="Arial"/>
              </w:rPr>
            </w:pPr>
            <w:r w:rsidRPr="00AA11B1">
              <w:rPr>
                <w:rFonts w:cs="Arial"/>
              </w:rPr>
              <w:t>__________ динара</w:t>
            </w:r>
          </w:p>
        </w:tc>
      </w:tr>
      <w:tr w:rsidR="007E7BB8" w:rsidRPr="00AA11B1" w14:paraId="21C6C381" w14:textId="77777777" w:rsidTr="00391C21">
        <w:trPr>
          <w:trHeight w:val="190"/>
          <w:tblCellSpacing w:w="20" w:type="dxa"/>
        </w:trPr>
        <w:tc>
          <w:tcPr>
            <w:tcW w:w="2740" w:type="pct"/>
            <w:shd w:val="clear" w:color="auto" w:fill="auto"/>
          </w:tcPr>
          <w:p w14:paraId="5DE771EB" w14:textId="77777777" w:rsidR="007E7BB8" w:rsidRPr="00AA11B1" w:rsidRDefault="007E7BB8" w:rsidP="00BE2EA9">
            <w:pPr>
              <w:jc w:val="center"/>
              <w:rPr>
                <w:rFonts w:cs="Arial"/>
              </w:rPr>
            </w:pPr>
          </w:p>
          <w:p w14:paraId="130A2A5A" w14:textId="77777777" w:rsidR="007E7BB8" w:rsidRPr="00AA11B1" w:rsidRDefault="007E7BB8" w:rsidP="00BE2EA9">
            <w:pPr>
              <w:jc w:val="center"/>
              <w:rPr>
                <w:rFonts w:cs="Arial"/>
              </w:rPr>
            </w:pPr>
            <w:r w:rsidRPr="00AA11B1">
              <w:rPr>
                <w:rFonts w:cs="Arial"/>
              </w:rPr>
              <w:t>Укупни  трошкови са ПДВ</w:t>
            </w:r>
          </w:p>
        </w:tc>
        <w:tc>
          <w:tcPr>
            <w:tcW w:w="2193" w:type="pct"/>
            <w:shd w:val="clear" w:color="auto" w:fill="auto"/>
          </w:tcPr>
          <w:p w14:paraId="08077A58" w14:textId="77777777" w:rsidR="007E7BB8" w:rsidRPr="00AA11B1" w:rsidRDefault="007E7BB8" w:rsidP="00BE2EA9">
            <w:pPr>
              <w:rPr>
                <w:rFonts w:cs="Arial"/>
              </w:rPr>
            </w:pPr>
          </w:p>
          <w:p w14:paraId="21ED2590" w14:textId="77777777" w:rsidR="007E7BB8" w:rsidRPr="00AA11B1" w:rsidRDefault="007E7BB8" w:rsidP="00BE2EA9">
            <w:pPr>
              <w:rPr>
                <w:rFonts w:cs="Arial"/>
              </w:rPr>
            </w:pPr>
            <w:r w:rsidRPr="00AA11B1">
              <w:rPr>
                <w:rFonts w:cs="Arial"/>
              </w:rPr>
              <w:t>__________ динара</w:t>
            </w:r>
          </w:p>
        </w:tc>
      </w:tr>
    </w:tbl>
    <w:p w14:paraId="6146FC8F" w14:textId="77777777" w:rsidR="007E7BB8" w:rsidRPr="00AA11B1" w:rsidRDefault="007E7BB8" w:rsidP="007E7BB8">
      <w:pPr>
        <w:tabs>
          <w:tab w:val="left" w:pos="0"/>
        </w:tabs>
        <w:rPr>
          <w:rFonts w:cs="Arial"/>
          <w:lang w:val="ru-RU"/>
        </w:rPr>
      </w:pPr>
      <w:r w:rsidRPr="00AA11B1">
        <w:rPr>
          <w:rFonts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14:paraId="7B53EBD6" w14:textId="77777777" w:rsidR="007E7BB8" w:rsidRPr="00AA11B1" w:rsidRDefault="007E7BB8" w:rsidP="007E7BB8">
      <w:pPr>
        <w:tabs>
          <w:tab w:val="left" w:pos="0"/>
        </w:tabs>
        <w:rPr>
          <w:rFonts w:cs="Arial"/>
          <w:color w:val="FF0000"/>
          <w:lang w:val="ru-RU"/>
        </w:rPr>
      </w:pPr>
    </w:p>
    <w:tbl>
      <w:tblPr>
        <w:tblW w:w="10031" w:type="dxa"/>
        <w:jc w:val="center"/>
        <w:tblLayout w:type="fixed"/>
        <w:tblLook w:val="0000" w:firstRow="0" w:lastRow="0" w:firstColumn="0" w:lastColumn="0" w:noHBand="0" w:noVBand="0"/>
      </w:tblPr>
      <w:tblGrid>
        <w:gridCol w:w="3882"/>
        <w:gridCol w:w="2127"/>
        <w:gridCol w:w="4022"/>
      </w:tblGrid>
      <w:tr w:rsidR="007E7BB8" w:rsidRPr="00AA11B1" w14:paraId="162EF3F4" w14:textId="77777777" w:rsidTr="00BE2EA9">
        <w:trPr>
          <w:jc w:val="center"/>
        </w:trPr>
        <w:tc>
          <w:tcPr>
            <w:tcW w:w="3882" w:type="dxa"/>
          </w:tcPr>
          <w:p w14:paraId="5D8B748A" w14:textId="77777777" w:rsidR="007E7BB8" w:rsidRPr="00AA11B1" w:rsidRDefault="007E7BB8" w:rsidP="00BE2EA9">
            <w:pPr>
              <w:spacing w:before="0"/>
              <w:jc w:val="center"/>
              <w:rPr>
                <w:rFonts w:cs="Arial"/>
              </w:rPr>
            </w:pPr>
            <w:r w:rsidRPr="00AA11B1">
              <w:rPr>
                <w:rFonts w:cs="Arial"/>
              </w:rPr>
              <w:t>Датум:</w:t>
            </w:r>
          </w:p>
        </w:tc>
        <w:tc>
          <w:tcPr>
            <w:tcW w:w="2127" w:type="dxa"/>
          </w:tcPr>
          <w:p w14:paraId="4A02BF74" w14:textId="77777777" w:rsidR="007E7BB8" w:rsidRPr="00AA11B1" w:rsidRDefault="007E7BB8" w:rsidP="00BE2EA9">
            <w:pPr>
              <w:spacing w:before="0"/>
              <w:jc w:val="center"/>
              <w:rPr>
                <w:rFonts w:cs="Arial"/>
                <w:lang w:val="ru-RU"/>
              </w:rPr>
            </w:pPr>
          </w:p>
        </w:tc>
        <w:tc>
          <w:tcPr>
            <w:tcW w:w="4022" w:type="dxa"/>
          </w:tcPr>
          <w:p w14:paraId="66779F81" w14:textId="77777777" w:rsidR="007E7BB8" w:rsidRPr="00AA11B1" w:rsidRDefault="007E7BB8" w:rsidP="00BE2EA9">
            <w:pPr>
              <w:spacing w:before="0"/>
              <w:jc w:val="center"/>
              <w:rPr>
                <w:rFonts w:cs="Arial"/>
                <w:lang w:val="sr-Cyrl-CS"/>
              </w:rPr>
            </w:pPr>
            <w:r w:rsidRPr="00AA11B1">
              <w:rPr>
                <w:rFonts w:cs="Arial"/>
                <w:lang w:val="sr-Cyrl-CS"/>
              </w:rPr>
              <w:t>П</w:t>
            </w:r>
            <w:r w:rsidRPr="00AA11B1">
              <w:rPr>
                <w:rFonts w:cs="Arial"/>
              </w:rPr>
              <w:t>онуђач</w:t>
            </w:r>
          </w:p>
        </w:tc>
      </w:tr>
      <w:tr w:rsidR="007E7BB8" w:rsidRPr="00AA11B1" w14:paraId="57404BB8" w14:textId="77777777" w:rsidTr="00BE2EA9">
        <w:trPr>
          <w:jc w:val="center"/>
        </w:trPr>
        <w:tc>
          <w:tcPr>
            <w:tcW w:w="3882" w:type="dxa"/>
          </w:tcPr>
          <w:p w14:paraId="2251942F" w14:textId="77777777" w:rsidR="007E7BB8" w:rsidRPr="00AA11B1" w:rsidRDefault="007E7BB8" w:rsidP="00BE2EA9">
            <w:pPr>
              <w:spacing w:before="0"/>
              <w:jc w:val="center"/>
              <w:rPr>
                <w:rFonts w:cs="Arial"/>
              </w:rPr>
            </w:pPr>
          </w:p>
        </w:tc>
        <w:tc>
          <w:tcPr>
            <w:tcW w:w="2127" w:type="dxa"/>
          </w:tcPr>
          <w:p w14:paraId="2EAE9FEC" w14:textId="77777777" w:rsidR="007E7BB8" w:rsidRPr="00AA11B1" w:rsidRDefault="007E7BB8" w:rsidP="00BE2EA9">
            <w:pPr>
              <w:spacing w:before="0"/>
              <w:jc w:val="center"/>
              <w:rPr>
                <w:rFonts w:cs="Arial"/>
              </w:rPr>
            </w:pPr>
            <w:r w:rsidRPr="00AA11B1">
              <w:rPr>
                <w:rFonts w:cs="Arial"/>
              </w:rPr>
              <w:t>М.П.</w:t>
            </w:r>
          </w:p>
        </w:tc>
        <w:tc>
          <w:tcPr>
            <w:tcW w:w="4022" w:type="dxa"/>
          </w:tcPr>
          <w:p w14:paraId="7C39FA32" w14:textId="77777777" w:rsidR="007E7BB8" w:rsidRPr="00AA11B1" w:rsidRDefault="007E7BB8" w:rsidP="00BE2EA9">
            <w:pPr>
              <w:spacing w:before="0"/>
              <w:jc w:val="center"/>
              <w:rPr>
                <w:rFonts w:cs="Arial"/>
                <w:lang w:val="ru-RU"/>
              </w:rPr>
            </w:pPr>
          </w:p>
        </w:tc>
      </w:tr>
      <w:tr w:rsidR="007E7BB8" w:rsidRPr="00AA11B1" w14:paraId="2F43E4C4" w14:textId="77777777" w:rsidTr="00BE2EA9">
        <w:trPr>
          <w:jc w:val="center"/>
        </w:trPr>
        <w:tc>
          <w:tcPr>
            <w:tcW w:w="3882" w:type="dxa"/>
            <w:tcBorders>
              <w:bottom w:val="single" w:sz="4" w:space="0" w:color="auto"/>
            </w:tcBorders>
          </w:tcPr>
          <w:p w14:paraId="58A5BFEA" w14:textId="77777777" w:rsidR="007E7BB8" w:rsidRPr="00AA11B1" w:rsidRDefault="007E7BB8" w:rsidP="00BE2EA9">
            <w:pPr>
              <w:spacing w:before="0"/>
              <w:jc w:val="center"/>
              <w:rPr>
                <w:rFonts w:cs="Arial"/>
              </w:rPr>
            </w:pPr>
          </w:p>
        </w:tc>
        <w:tc>
          <w:tcPr>
            <w:tcW w:w="2127" w:type="dxa"/>
          </w:tcPr>
          <w:p w14:paraId="69C04753" w14:textId="77777777" w:rsidR="007E7BB8" w:rsidRPr="00AA11B1" w:rsidRDefault="007E7BB8" w:rsidP="00BE2EA9">
            <w:pPr>
              <w:spacing w:before="0"/>
              <w:jc w:val="center"/>
              <w:rPr>
                <w:rFonts w:cs="Arial"/>
                <w:lang w:val="ru-RU"/>
              </w:rPr>
            </w:pPr>
          </w:p>
        </w:tc>
        <w:tc>
          <w:tcPr>
            <w:tcW w:w="4022" w:type="dxa"/>
            <w:tcBorders>
              <w:bottom w:val="single" w:sz="4" w:space="0" w:color="auto"/>
            </w:tcBorders>
          </w:tcPr>
          <w:p w14:paraId="107D3AC2" w14:textId="77777777" w:rsidR="007E7BB8" w:rsidRPr="00AA11B1" w:rsidRDefault="007E7BB8" w:rsidP="00BE2EA9">
            <w:pPr>
              <w:spacing w:before="0"/>
              <w:jc w:val="center"/>
              <w:rPr>
                <w:rFonts w:cs="Arial"/>
                <w:lang w:val="ru-RU"/>
              </w:rPr>
            </w:pPr>
          </w:p>
        </w:tc>
      </w:tr>
      <w:tr w:rsidR="007E7BB8" w:rsidRPr="00AA11B1" w14:paraId="09E8C2E6" w14:textId="77777777" w:rsidTr="00BE2EA9">
        <w:trPr>
          <w:trHeight w:val="389"/>
          <w:jc w:val="center"/>
        </w:trPr>
        <w:tc>
          <w:tcPr>
            <w:tcW w:w="3882" w:type="dxa"/>
            <w:tcBorders>
              <w:top w:val="single" w:sz="4" w:space="0" w:color="auto"/>
            </w:tcBorders>
          </w:tcPr>
          <w:p w14:paraId="149CFAC2" w14:textId="77777777" w:rsidR="007E7BB8" w:rsidRPr="00AA11B1" w:rsidRDefault="007E7BB8" w:rsidP="00BE2EA9">
            <w:pPr>
              <w:spacing w:before="0"/>
              <w:jc w:val="center"/>
              <w:rPr>
                <w:rFonts w:cs="Arial"/>
              </w:rPr>
            </w:pPr>
          </w:p>
        </w:tc>
        <w:tc>
          <w:tcPr>
            <w:tcW w:w="2127" w:type="dxa"/>
          </w:tcPr>
          <w:p w14:paraId="654CA609" w14:textId="77777777" w:rsidR="007E7BB8" w:rsidRPr="00AA11B1" w:rsidRDefault="007E7BB8" w:rsidP="00BE2EA9">
            <w:pPr>
              <w:spacing w:before="0"/>
              <w:jc w:val="center"/>
              <w:rPr>
                <w:rFonts w:cs="Arial"/>
                <w:lang w:val="ru-RU"/>
              </w:rPr>
            </w:pPr>
          </w:p>
        </w:tc>
        <w:tc>
          <w:tcPr>
            <w:tcW w:w="4022" w:type="dxa"/>
            <w:tcBorders>
              <w:top w:val="single" w:sz="4" w:space="0" w:color="auto"/>
            </w:tcBorders>
          </w:tcPr>
          <w:p w14:paraId="488AA500" w14:textId="77777777" w:rsidR="007E7BB8" w:rsidRPr="00AA11B1" w:rsidRDefault="007E7BB8" w:rsidP="00BE2EA9">
            <w:pPr>
              <w:spacing w:before="0"/>
              <w:jc w:val="center"/>
              <w:rPr>
                <w:rFonts w:cs="Arial"/>
                <w:lang w:val="ru-RU"/>
              </w:rPr>
            </w:pPr>
          </w:p>
        </w:tc>
      </w:tr>
    </w:tbl>
    <w:p w14:paraId="4189B97C" w14:textId="77777777" w:rsidR="007E7BB8" w:rsidRPr="00AA11B1" w:rsidRDefault="007E7BB8" w:rsidP="007E7BB8">
      <w:pPr>
        <w:tabs>
          <w:tab w:val="left" w:pos="0"/>
        </w:tabs>
        <w:spacing w:before="0"/>
        <w:rPr>
          <w:rFonts w:cs="Arial"/>
          <w:b/>
          <w:i/>
          <w:lang w:val="ru-RU"/>
        </w:rPr>
      </w:pPr>
      <w:r w:rsidRPr="00AA11B1">
        <w:rPr>
          <w:rFonts w:cs="Arial"/>
          <w:b/>
          <w:i/>
          <w:lang w:val="ru-RU"/>
        </w:rPr>
        <w:t>Напомена:</w:t>
      </w:r>
    </w:p>
    <w:p w14:paraId="5B9DB245" w14:textId="77777777" w:rsidR="007E7BB8" w:rsidRPr="00AA11B1" w:rsidRDefault="007E7BB8" w:rsidP="007E7BB8">
      <w:pPr>
        <w:spacing w:before="0"/>
        <w:rPr>
          <w:rFonts w:cs="Arial"/>
          <w:i/>
          <w:lang w:val="ru-RU"/>
        </w:rPr>
      </w:pPr>
      <w:r w:rsidRPr="00AA11B1">
        <w:rPr>
          <w:rFonts w:cs="Arial"/>
          <w:i/>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4BCCF44E" w14:textId="77777777" w:rsidR="007E7BB8" w:rsidRPr="00AA11B1" w:rsidRDefault="007E7BB8" w:rsidP="007E7BB8">
      <w:pPr>
        <w:tabs>
          <w:tab w:val="left" w:pos="0"/>
        </w:tabs>
        <w:spacing w:before="0"/>
        <w:rPr>
          <w:rFonts w:cs="Arial"/>
          <w:i/>
          <w:lang w:val="ru-RU"/>
        </w:rPr>
      </w:pPr>
      <w:r w:rsidRPr="00AA11B1">
        <w:rPr>
          <w:rFonts w:cs="Arial"/>
          <w:i/>
        </w:rPr>
        <w:t>-</w:t>
      </w:r>
      <w:r w:rsidRPr="00AA11B1">
        <w:rPr>
          <w:rFonts w:cs="Arial"/>
          <w:i/>
          <w:lang w:val="sr-Latn-CS"/>
        </w:rPr>
        <w:t>остале трошкове припреме и подношења понуде</w:t>
      </w:r>
      <w:r w:rsidRPr="00AA11B1">
        <w:rPr>
          <w:rFonts w:cs="Arial"/>
          <w:i/>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 </w:t>
      </w:r>
    </w:p>
    <w:p w14:paraId="10C53C1D" w14:textId="77777777" w:rsidR="007E7BB8" w:rsidRPr="00AA11B1" w:rsidRDefault="007E7BB8" w:rsidP="007E7BB8">
      <w:pPr>
        <w:spacing w:before="0"/>
        <w:rPr>
          <w:rFonts w:cs="Arial"/>
          <w:i/>
          <w:lang w:val="ru-RU"/>
        </w:rPr>
      </w:pPr>
      <w:r w:rsidRPr="00AA11B1">
        <w:rPr>
          <w:rFonts w:cs="Arial"/>
          <w:i/>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799FEDF6" w14:textId="77777777" w:rsidR="007E7BB8" w:rsidRPr="00AA11B1" w:rsidRDefault="007E7BB8" w:rsidP="007E7BB8">
      <w:pPr>
        <w:pStyle w:val="KDKomentar"/>
        <w:spacing w:before="0"/>
        <w:rPr>
          <w:rFonts w:eastAsia="TimesNewRomanPS-BoldMT" w:cs="Arial"/>
          <w:color w:val="auto"/>
          <w:sz w:val="22"/>
          <w:szCs w:val="22"/>
        </w:rPr>
      </w:pPr>
      <w:r w:rsidRPr="00AA11B1">
        <w:rPr>
          <w:rFonts w:eastAsia="TimesNewRomanPS-BoldMT" w:cs="Arial"/>
          <w:color w:val="auto"/>
          <w:sz w:val="22"/>
          <w:szCs w:val="22"/>
        </w:rPr>
        <w:t xml:space="preserve">-Уколико </w:t>
      </w:r>
      <w:r w:rsidRPr="00AA11B1">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AA11B1">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14:paraId="2A018F99" w14:textId="1D5ABADE" w:rsidR="00925E05" w:rsidRPr="00594172" w:rsidRDefault="007E7BB8" w:rsidP="00925E05">
      <w:pPr>
        <w:pStyle w:val="KDObrazac"/>
        <w:spacing w:before="0"/>
        <w:rPr>
          <w:lang w:val="sr-Latn-RS"/>
        </w:rPr>
      </w:pPr>
      <w:r w:rsidRPr="00AA11B1">
        <w:rPr>
          <w:lang w:val="sr-Latn-CS"/>
        </w:rPr>
        <w:br w:type="page"/>
      </w:r>
      <w:r w:rsidR="00925E05" w:rsidRPr="00AA11B1">
        <w:rPr>
          <w:lang w:val="sr-Cyrl-RS"/>
        </w:rPr>
        <w:lastRenderedPageBreak/>
        <w:t xml:space="preserve">ПРИЛОГ </w:t>
      </w:r>
      <w:r w:rsidR="00925E05" w:rsidRPr="00AA11B1">
        <w:t xml:space="preserve"> </w:t>
      </w:r>
      <w:r w:rsidR="00391C21">
        <w:rPr>
          <w:lang w:val="sr-Cyrl-RS"/>
        </w:rPr>
        <w:t>1.</w:t>
      </w:r>
    </w:p>
    <w:p w14:paraId="76CE019D" w14:textId="77777777" w:rsidR="00932668" w:rsidRPr="00AA11B1" w:rsidRDefault="00932668" w:rsidP="00932668">
      <w:pPr>
        <w:pStyle w:val="NoSpacing"/>
        <w:suppressAutoHyphens w:val="0"/>
        <w:spacing w:before="0"/>
        <w:jc w:val="center"/>
        <w:rPr>
          <w:rFonts w:cs="Arial"/>
          <w:sz w:val="22"/>
          <w:szCs w:val="22"/>
          <w:lang w:val="sr-Latn-CS"/>
        </w:rPr>
      </w:pPr>
    </w:p>
    <w:p w14:paraId="01D23F0C" w14:textId="77777777" w:rsidR="00932668" w:rsidRPr="00AA11B1" w:rsidRDefault="00932668" w:rsidP="00932668">
      <w:pPr>
        <w:pStyle w:val="NoSpacing"/>
        <w:suppressAutoHyphens w:val="0"/>
        <w:spacing w:before="0"/>
        <w:jc w:val="center"/>
        <w:rPr>
          <w:rFonts w:cs="Arial"/>
          <w:sz w:val="22"/>
          <w:szCs w:val="22"/>
          <w:lang w:val="sr-Latn-CS"/>
        </w:rPr>
      </w:pPr>
    </w:p>
    <w:p w14:paraId="245DA396" w14:textId="5820EA88" w:rsidR="00932668" w:rsidRPr="00AA11B1" w:rsidRDefault="00932668" w:rsidP="00932668">
      <w:pPr>
        <w:pStyle w:val="NoSpacing"/>
        <w:suppressAutoHyphens w:val="0"/>
        <w:spacing w:before="0"/>
        <w:jc w:val="center"/>
        <w:rPr>
          <w:rFonts w:cs="Arial"/>
          <w:b/>
          <w:sz w:val="22"/>
          <w:szCs w:val="22"/>
        </w:rPr>
      </w:pPr>
      <w:r w:rsidRPr="00AA11B1">
        <w:rPr>
          <w:rFonts w:cs="Arial"/>
          <w:b/>
          <w:sz w:val="22"/>
          <w:szCs w:val="22"/>
        </w:rPr>
        <w:t>СПОРАЗУМ  УЧЕСНИКА ЗАЈЕДНИЧКЕ ПОНУДЕ</w:t>
      </w:r>
    </w:p>
    <w:p w14:paraId="0CB7809F" w14:textId="77777777" w:rsidR="00932668" w:rsidRPr="00AA11B1" w:rsidRDefault="00932668" w:rsidP="00932668">
      <w:pPr>
        <w:pStyle w:val="NoSpacing"/>
        <w:suppressAutoHyphens w:val="0"/>
        <w:spacing w:before="0"/>
        <w:jc w:val="center"/>
        <w:rPr>
          <w:rFonts w:cs="Arial"/>
          <w:b/>
          <w:sz w:val="22"/>
          <w:szCs w:val="22"/>
        </w:rPr>
      </w:pPr>
    </w:p>
    <w:p w14:paraId="7D0D1E0B" w14:textId="77777777" w:rsidR="00932668" w:rsidRPr="00AA11B1" w:rsidRDefault="00932668" w:rsidP="00932668">
      <w:pPr>
        <w:pStyle w:val="NoSpacing"/>
        <w:rPr>
          <w:rFonts w:cs="Arial"/>
          <w:i/>
          <w:sz w:val="22"/>
          <w:szCs w:val="22"/>
        </w:rPr>
      </w:pPr>
      <w:r w:rsidRPr="00AA11B1">
        <w:rPr>
          <w:rFonts w:cs="Arial"/>
          <w:i/>
          <w:sz w:val="22"/>
          <w:szCs w:val="22"/>
        </w:rPr>
        <w:t xml:space="preserve">На основу члана 81. Закона о јавним набавкама </w:t>
      </w:r>
      <w:r w:rsidRPr="00AA11B1">
        <w:rPr>
          <w:rFonts w:eastAsia="TimesNewRomanPSMT" w:cs="Arial"/>
          <w:i/>
          <w:sz w:val="22"/>
          <w:szCs w:val="22"/>
          <w:lang w:val="ru-RU" w:eastAsia="en-US"/>
        </w:rPr>
        <w:t xml:space="preserve">(„Сл. </w:t>
      </w:r>
      <w:r w:rsidRPr="00AA11B1">
        <w:rPr>
          <w:rFonts w:eastAsia="TimesNewRomanPSMT" w:cs="Arial"/>
          <w:i/>
          <w:sz w:val="22"/>
          <w:szCs w:val="22"/>
          <w:lang w:val="sr-Cyrl-RS" w:eastAsia="en-US"/>
        </w:rPr>
        <w:t>г</w:t>
      </w:r>
      <w:r w:rsidRPr="00AA11B1">
        <w:rPr>
          <w:rFonts w:eastAsia="TimesNewRomanPSMT" w:cs="Arial"/>
          <w:i/>
          <w:sz w:val="22"/>
          <w:szCs w:val="22"/>
          <w:lang w:val="ru-RU" w:eastAsia="en-US"/>
        </w:rPr>
        <w:t>ласник РС” бр. 1</w:t>
      </w:r>
      <w:r w:rsidRPr="00AA11B1">
        <w:rPr>
          <w:rFonts w:eastAsia="TimesNewRomanPSMT" w:cs="Arial"/>
          <w:i/>
          <w:sz w:val="22"/>
          <w:szCs w:val="22"/>
          <w:lang w:val="sr-Cyrl-RS" w:eastAsia="en-US"/>
        </w:rPr>
        <w:t>24</w:t>
      </w:r>
      <w:r w:rsidRPr="00AA11B1">
        <w:rPr>
          <w:rFonts w:eastAsia="TimesNewRomanPSMT" w:cs="Arial"/>
          <w:i/>
          <w:sz w:val="22"/>
          <w:szCs w:val="22"/>
          <w:lang w:val="ru-RU" w:eastAsia="en-US"/>
        </w:rPr>
        <w:t>/20</w:t>
      </w:r>
      <w:r w:rsidRPr="00AA11B1">
        <w:rPr>
          <w:rFonts w:eastAsia="TimesNewRomanPSMT" w:cs="Arial"/>
          <w:i/>
          <w:sz w:val="22"/>
          <w:szCs w:val="22"/>
          <w:lang w:val="sr-Cyrl-RS" w:eastAsia="en-US"/>
        </w:rPr>
        <w:t>12</w:t>
      </w:r>
      <w:r w:rsidRPr="00AA11B1">
        <w:rPr>
          <w:rFonts w:eastAsia="TimesNewRomanPSMT" w:cs="Arial"/>
          <w:i/>
          <w:sz w:val="22"/>
          <w:szCs w:val="22"/>
          <w:lang w:val="ru-RU" w:eastAsia="en-US"/>
        </w:rPr>
        <w:t>, 14/15, 68/15</w:t>
      </w:r>
      <w:r w:rsidRPr="00AA11B1">
        <w:rPr>
          <w:rFonts w:cs="Arial"/>
          <w:i/>
          <w:sz w:val="22"/>
          <w:szCs w:val="22"/>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932668" w:rsidRPr="00AA11B1" w14:paraId="751E106E" w14:textId="77777777"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14:paraId="7B46969C" w14:textId="77777777" w:rsidR="00932668" w:rsidRPr="00AA11B1" w:rsidRDefault="00932668" w:rsidP="00BE2EA9">
            <w:pPr>
              <w:pStyle w:val="NoSpacing"/>
              <w:rPr>
                <w:rFonts w:cs="Arial"/>
                <w:sz w:val="22"/>
                <w:szCs w:val="22"/>
              </w:rPr>
            </w:pPr>
            <w:r w:rsidRPr="00AA11B1">
              <w:rPr>
                <w:rFonts w:cs="Arial"/>
                <w:sz w:val="22"/>
                <w:szCs w:val="22"/>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14:paraId="5E0CE05F" w14:textId="77777777" w:rsidR="00932668" w:rsidRPr="00AA11B1" w:rsidRDefault="00932668" w:rsidP="00BE2EA9">
            <w:pPr>
              <w:pStyle w:val="NoSpacing"/>
              <w:rPr>
                <w:rFonts w:cs="Arial"/>
                <w:sz w:val="22"/>
                <w:szCs w:val="22"/>
              </w:rPr>
            </w:pPr>
            <w:r w:rsidRPr="00AA11B1">
              <w:rPr>
                <w:rFonts w:cs="Arial"/>
                <w:sz w:val="22"/>
                <w:szCs w:val="22"/>
              </w:rPr>
              <w:t>НАЗИВ И СЕДИШТЕ ЧЛАНА ГРУПЕ ПОНУЂАЧА</w:t>
            </w:r>
          </w:p>
          <w:p w14:paraId="2F088689" w14:textId="77777777" w:rsidR="00932668" w:rsidRPr="00AA11B1" w:rsidRDefault="00932668" w:rsidP="00BE2EA9">
            <w:pPr>
              <w:pStyle w:val="NoSpacing"/>
              <w:rPr>
                <w:rFonts w:cs="Arial"/>
                <w:sz w:val="22"/>
                <w:szCs w:val="22"/>
              </w:rPr>
            </w:pPr>
          </w:p>
        </w:tc>
      </w:tr>
      <w:tr w:rsidR="00932668" w:rsidRPr="00AA11B1" w14:paraId="6DD3BBBF" w14:textId="77777777" w:rsidTr="008576CB">
        <w:trPr>
          <w:trHeight w:val="1244"/>
        </w:trPr>
        <w:tc>
          <w:tcPr>
            <w:tcW w:w="3651" w:type="dxa"/>
            <w:tcBorders>
              <w:top w:val="single" w:sz="4" w:space="0" w:color="auto"/>
              <w:left w:val="single" w:sz="4" w:space="0" w:color="auto"/>
              <w:bottom w:val="single" w:sz="4" w:space="0" w:color="auto"/>
              <w:right w:val="single" w:sz="4" w:space="0" w:color="auto"/>
            </w:tcBorders>
          </w:tcPr>
          <w:p w14:paraId="1D6943EC" w14:textId="77777777" w:rsidR="00932668" w:rsidRPr="00AA11B1" w:rsidRDefault="00932668" w:rsidP="00BE2EA9">
            <w:pPr>
              <w:pStyle w:val="NoSpacing"/>
              <w:rPr>
                <w:rFonts w:cs="Arial"/>
                <w:i/>
                <w:sz w:val="22"/>
                <w:szCs w:val="22"/>
              </w:rPr>
            </w:pPr>
            <w:r w:rsidRPr="00AA11B1">
              <w:rPr>
                <w:rFonts w:cs="Arial"/>
                <w:i/>
                <w:sz w:val="22"/>
                <w:szCs w:val="22"/>
              </w:rPr>
              <w:t>1. Члан</w:t>
            </w:r>
            <w:r w:rsidRPr="00AA11B1">
              <w:rPr>
                <w:rFonts w:cs="Arial"/>
                <w:i/>
                <w:sz w:val="22"/>
                <w:szCs w:val="22"/>
                <w:lang w:val="sr-Cyrl-RS"/>
              </w:rPr>
              <w:t>у</w:t>
            </w:r>
            <w:r w:rsidRPr="00AA11B1">
              <w:rPr>
                <w:rFonts w:cs="Arial"/>
                <w:i/>
                <w:sz w:val="22"/>
                <w:szCs w:val="22"/>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6A5F873A" w14:textId="77777777" w:rsidR="00932668" w:rsidRPr="00AA11B1" w:rsidRDefault="00932668" w:rsidP="00BE2EA9">
            <w:pPr>
              <w:pStyle w:val="NoSpacing"/>
              <w:rPr>
                <w:rFonts w:cs="Arial"/>
                <w:sz w:val="22"/>
                <w:szCs w:val="22"/>
              </w:rPr>
            </w:pPr>
          </w:p>
        </w:tc>
      </w:tr>
      <w:tr w:rsidR="00932668" w:rsidRPr="00AA11B1" w14:paraId="333331A6" w14:textId="77777777" w:rsidTr="008576CB">
        <w:trPr>
          <w:trHeight w:val="1280"/>
        </w:trPr>
        <w:tc>
          <w:tcPr>
            <w:tcW w:w="3651" w:type="dxa"/>
            <w:tcBorders>
              <w:top w:val="single" w:sz="4" w:space="0" w:color="auto"/>
              <w:left w:val="single" w:sz="4" w:space="0" w:color="auto"/>
              <w:bottom w:val="single" w:sz="4" w:space="0" w:color="auto"/>
              <w:right w:val="single" w:sz="4" w:space="0" w:color="auto"/>
            </w:tcBorders>
          </w:tcPr>
          <w:p w14:paraId="6ED67C01" w14:textId="77777777" w:rsidR="00932668" w:rsidRPr="00AA11B1" w:rsidRDefault="00932668" w:rsidP="00BE2EA9">
            <w:pPr>
              <w:pStyle w:val="NoSpacing"/>
              <w:rPr>
                <w:rFonts w:cs="Arial"/>
                <w:i/>
                <w:sz w:val="22"/>
                <w:szCs w:val="22"/>
              </w:rPr>
            </w:pPr>
            <w:r w:rsidRPr="00AA11B1">
              <w:rPr>
                <w:rFonts w:cs="Arial"/>
                <w:i/>
                <w:sz w:val="22"/>
                <w:szCs w:val="22"/>
                <w:lang w:val="sr-Cyrl-RS"/>
              </w:rPr>
              <w:t>2.</w:t>
            </w:r>
            <w:r w:rsidRPr="00AA11B1">
              <w:rPr>
                <w:rFonts w:cs="Arial"/>
                <w:i/>
                <w:sz w:val="22"/>
                <w:szCs w:val="22"/>
              </w:rPr>
              <w:t xml:space="preserve"> O</w:t>
            </w:r>
            <w:r w:rsidRPr="00AA11B1">
              <w:rPr>
                <w:rFonts w:cs="Arial"/>
                <w:i/>
                <w:sz w:val="22"/>
                <w:szCs w:val="22"/>
                <w:lang w:val="sr-Cyrl-RS"/>
              </w:rPr>
              <w:t>пис послова</w:t>
            </w:r>
            <w:r w:rsidRPr="00AA11B1">
              <w:rPr>
                <w:rFonts w:cs="Arial"/>
                <w:i/>
                <w:sz w:val="22"/>
                <w:szCs w:val="22"/>
              </w:rPr>
              <w:t xml:space="preserve"> сваког од понуђача из групе понуђача </w:t>
            </w:r>
            <w:r w:rsidRPr="00AA11B1">
              <w:rPr>
                <w:rFonts w:cs="Arial"/>
                <w:i/>
                <w:sz w:val="22"/>
                <w:szCs w:val="22"/>
                <w:lang w:val="sr-Cyrl-RS"/>
              </w:rPr>
              <w:t>у</w:t>
            </w:r>
            <w:r w:rsidRPr="00AA11B1">
              <w:rPr>
                <w:rFonts w:cs="Arial"/>
                <w:i/>
                <w:sz w:val="22"/>
                <w:szCs w:val="22"/>
              </w:rPr>
              <w:t xml:space="preserve"> извршењ</w:t>
            </w:r>
            <w:r w:rsidRPr="00AA11B1">
              <w:rPr>
                <w:rFonts w:cs="Arial"/>
                <w:i/>
                <w:sz w:val="22"/>
                <w:szCs w:val="22"/>
                <w:lang w:val="sr-Cyrl-RS"/>
              </w:rPr>
              <w:t>у</w:t>
            </w:r>
            <w:r w:rsidRPr="00AA11B1">
              <w:rPr>
                <w:rFonts w:cs="Arial"/>
                <w:i/>
                <w:sz w:val="22"/>
                <w:szCs w:val="22"/>
              </w:rPr>
              <w:t xml:space="preserve"> уговора:</w:t>
            </w:r>
          </w:p>
          <w:p w14:paraId="356028AD" w14:textId="77777777" w:rsidR="00932668" w:rsidRPr="00AA11B1" w:rsidRDefault="00932668" w:rsidP="00BE2EA9">
            <w:pPr>
              <w:pStyle w:val="NoSpacing"/>
              <w:rPr>
                <w:rFonts w:cs="Arial"/>
                <w:i/>
                <w:sz w:val="22"/>
                <w:szCs w:val="22"/>
                <w:lang w:val="sr-Cyrl-RS"/>
              </w:rPr>
            </w:pPr>
          </w:p>
          <w:p w14:paraId="4505477E" w14:textId="77777777" w:rsidR="00932668" w:rsidRPr="00AA11B1" w:rsidRDefault="00932668" w:rsidP="00BE2EA9">
            <w:pPr>
              <w:pStyle w:val="NoSpacing"/>
              <w:rPr>
                <w:rFonts w:cs="Arial"/>
                <w:i/>
                <w:sz w:val="22"/>
                <w:szCs w:val="22"/>
                <w:lang w:val="sr-Cyrl-RS"/>
              </w:rPr>
            </w:pPr>
          </w:p>
          <w:p w14:paraId="76949406" w14:textId="77777777" w:rsidR="00932668" w:rsidRPr="00AA11B1" w:rsidRDefault="00932668" w:rsidP="00BE2EA9">
            <w:pPr>
              <w:pStyle w:val="NoSpacing"/>
              <w:rPr>
                <w:rFonts w:cs="Arial"/>
                <w:i/>
                <w:sz w:val="22"/>
                <w:szCs w:val="22"/>
                <w:lang w:val="sr-Cyrl-RS"/>
              </w:rPr>
            </w:pPr>
          </w:p>
        </w:tc>
        <w:tc>
          <w:tcPr>
            <w:tcW w:w="5637" w:type="dxa"/>
            <w:tcBorders>
              <w:top w:val="single" w:sz="4" w:space="0" w:color="auto"/>
              <w:left w:val="single" w:sz="4" w:space="0" w:color="auto"/>
              <w:bottom w:val="single" w:sz="4" w:space="0" w:color="auto"/>
              <w:right w:val="single" w:sz="4" w:space="0" w:color="auto"/>
            </w:tcBorders>
          </w:tcPr>
          <w:p w14:paraId="3CFF8F8F" w14:textId="77777777" w:rsidR="00932668" w:rsidRPr="00AA11B1" w:rsidRDefault="00932668" w:rsidP="00BE2EA9">
            <w:pPr>
              <w:pStyle w:val="NoSpacing"/>
              <w:rPr>
                <w:rFonts w:cs="Arial"/>
                <w:sz w:val="22"/>
                <w:szCs w:val="22"/>
              </w:rPr>
            </w:pPr>
          </w:p>
        </w:tc>
      </w:tr>
      <w:tr w:rsidR="00932668" w:rsidRPr="00AA11B1" w14:paraId="24D1AA21" w14:textId="77777777" w:rsidTr="008576CB">
        <w:trPr>
          <w:trHeight w:val="1433"/>
        </w:trPr>
        <w:tc>
          <w:tcPr>
            <w:tcW w:w="3651" w:type="dxa"/>
            <w:tcBorders>
              <w:top w:val="single" w:sz="4" w:space="0" w:color="auto"/>
              <w:left w:val="single" w:sz="4" w:space="0" w:color="auto"/>
              <w:bottom w:val="single" w:sz="4" w:space="0" w:color="auto"/>
              <w:right w:val="single" w:sz="4" w:space="0" w:color="auto"/>
            </w:tcBorders>
          </w:tcPr>
          <w:p w14:paraId="4E0478D5" w14:textId="77777777" w:rsidR="00932668" w:rsidRPr="00AA11B1" w:rsidRDefault="00932668" w:rsidP="00BE2EA9">
            <w:pPr>
              <w:pStyle w:val="NoSpacing"/>
              <w:rPr>
                <w:rFonts w:cs="Arial"/>
                <w:i/>
                <w:sz w:val="22"/>
                <w:szCs w:val="22"/>
                <w:lang w:val="sr-Cyrl-RS"/>
              </w:rPr>
            </w:pPr>
            <w:r w:rsidRPr="00AA11B1">
              <w:rPr>
                <w:rFonts w:cs="Arial"/>
                <w:i/>
                <w:sz w:val="22"/>
                <w:szCs w:val="22"/>
                <w:lang w:val="sr-Cyrl-RS"/>
              </w:rPr>
              <w:t>3.Друго:</w:t>
            </w:r>
          </w:p>
          <w:p w14:paraId="1C9C60D1" w14:textId="77777777" w:rsidR="00932668" w:rsidRPr="00AA11B1" w:rsidRDefault="00932668" w:rsidP="00BE2EA9">
            <w:pPr>
              <w:pStyle w:val="NoSpacing"/>
              <w:rPr>
                <w:rFonts w:cs="Arial"/>
                <w:i/>
                <w:sz w:val="22"/>
                <w:szCs w:val="22"/>
                <w:lang w:val="sr-Cyrl-RS"/>
              </w:rPr>
            </w:pPr>
          </w:p>
          <w:p w14:paraId="363AF8CF" w14:textId="77777777" w:rsidR="00932668" w:rsidRPr="00AA11B1" w:rsidRDefault="00932668" w:rsidP="00BE2EA9">
            <w:pPr>
              <w:pStyle w:val="NoSpacing"/>
              <w:rPr>
                <w:rFonts w:cs="Arial"/>
                <w:i/>
                <w:sz w:val="22"/>
                <w:szCs w:val="22"/>
                <w:lang w:val="sr-Cyrl-RS"/>
              </w:rPr>
            </w:pPr>
          </w:p>
          <w:p w14:paraId="0F67F099" w14:textId="77777777" w:rsidR="00932668" w:rsidRPr="00AA11B1" w:rsidRDefault="00932668" w:rsidP="00BE2EA9">
            <w:pPr>
              <w:pStyle w:val="NoSpacing"/>
              <w:rPr>
                <w:rFonts w:cs="Arial"/>
                <w:i/>
                <w:sz w:val="22"/>
                <w:szCs w:val="22"/>
                <w:lang w:val="sr-Cyrl-RS"/>
              </w:rPr>
            </w:pPr>
          </w:p>
          <w:p w14:paraId="2185D76E" w14:textId="77777777" w:rsidR="00932668" w:rsidRPr="00AA11B1" w:rsidRDefault="00932668" w:rsidP="00BE2EA9">
            <w:pPr>
              <w:pStyle w:val="NoSpacing"/>
              <w:rPr>
                <w:rFonts w:cs="Arial"/>
                <w:i/>
                <w:sz w:val="22"/>
                <w:szCs w:val="22"/>
                <w:lang w:val="sr-Cyrl-RS"/>
              </w:rPr>
            </w:pPr>
          </w:p>
          <w:p w14:paraId="26A65321" w14:textId="77777777" w:rsidR="00932668" w:rsidRPr="00AA11B1" w:rsidRDefault="00932668" w:rsidP="00BE2EA9">
            <w:pPr>
              <w:pStyle w:val="NoSpacing"/>
              <w:rPr>
                <w:rFonts w:cs="Arial"/>
                <w:i/>
                <w:sz w:val="22"/>
                <w:szCs w:val="22"/>
                <w:lang w:val="sr-Cyrl-RS"/>
              </w:rPr>
            </w:pPr>
          </w:p>
        </w:tc>
        <w:tc>
          <w:tcPr>
            <w:tcW w:w="5637" w:type="dxa"/>
            <w:tcBorders>
              <w:top w:val="single" w:sz="4" w:space="0" w:color="auto"/>
              <w:left w:val="single" w:sz="4" w:space="0" w:color="auto"/>
              <w:bottom w:val="single" w:sz="4" w:space="0" w:color="auto"/>
              <w:right w:val="single" w:sz="4" w:space="0" w:color="auto"/>
            </w:tcBorders>
          </w:tcPr>
          <w:p w14:paraId="55CFED5B" w14:textId="77777777" w:rsidR="00932668" w:rsidRPr="00AA11B1" w:rsidRDefault="00932668" w:rsidP="00BE2EA9">
            <w:pPr>
              <w:pStyle w:val="NoSpacing"/>
              <w:rPr>
                <w:rFonts w:cs="Arial"/>
                <w:sz w:val="22"/>
                <w:szCs w:val="22"/>
              </w:rPr>
            </w:pPr>
          </w:p>
        </w:tc>
      </w:tr>
    </w:tbl>
    <w:p w14:paraId="1CEBBAF1" w14:textId="77777777" w:rsidR="00932668" w:rsidRPr="00AA11B1" w:rsidRDefault="00932668" w:rsidP="00932668">
      <w:pPr>
        <w:tabs>
          <w:tab w:val="num" w:pos="360"/>
        </w:tabs>
        <w:rPr>
          <w:rFonts w:cs="Arial"/>
          <w:i/>
          <w:spacing w:val="2"/>
          <w:lang w:val="sr-Cyrl-RS"/>
        </w:rPr>
      </w:pPr>
    </w:p>
    <w:p w14:paraId="1A6F6FD8" w14:textId="77777777" w:rsidR="00932668" w:rsidRPr="00AA11B1" w:rsidRDefault="00932668" w:rsidP="00932668">
      <w:pPr>
        <w:pStyle w:val="NoSpacing"/>
        <w:framePr w:hSpace="180" w:wrap="around" w:vAnchor="text" w:hAnchor="margin" w:y="194"/>
        <w:rPr>
          <w:rFonts w:cs="Arial"/>
          <w:i/>
          <w:sz w:val="22"/>
          <w:szCs w:val="22"/>
        </w:rPr>
      </w:pPr>
      <w:r w:rsidRPr="00AA11B1">
        <w:rPr>
          <w:rFonts w:cs="Arial"/>
          <w:i/>
          <w:sz w:val="22"/>
          <w:szCs w:val="22"/>
        </w:rPr>
        <w:t>Потпис одговорног лица члана групе понуђача:</w:t>
      </w:r>
    </w:p>
    <w:p w14:paraId="40225F1A" w14:textId="77777777" w:rsidR="00932668" w:rsidRPr="00AA11B1" w:rsidRDefault="00932668" w:rsidP="00932668">
      <w:pPr>
        <w:pStyle w:val="NoSpacing"/>
        <w:framePr w:hSpace="180" w:wrap="around" w:vAnchor="text" w:hAnchor="margin" w:y="194"/>
        <w:rPr>
          <w:rFonts w:cs="Arial"/>
          <w:i/>
          <w:sz w:val="22"/>
          <w:szCs w:val="22"/>
        </w:rPr>
      </w:pPr>
      <w:r w:rsidRPr="00AA11B1">
        <w:rPr>
          <w:rFonts w:cs="Arial"/>
          <w:i/>
          <w:sz w:val="22"/>
          <w:szCs w:val="22"/>
        </w:rPr>
        <w:t>______________________</w:t>
      </w:r>
    </w:p>
    <w:p w14:paraId="01A733AD" w14:textId="77777777" w:rsidR="00932668" w:rsidRPr="00AA11B1" w:rsidRDefault="00932668" w:rsidP="00932668">
      <w:pPr>
        <w:tabs>
          <w:tab w:val="num" w:pos="360"/>
        </w:tabs>
        <w:rPr>
          <w:rFonts w:cs="Arial"/>
          <w:i/>
          <w:lang w:val="sr-Cyrl-CS"/>
        </w:rPr>
      </w:pPr>
      <w:r w:rsidRPr="00AA11B1">
        <w:rPr>
          <w:rFonts w:cs="Arial"/>
          <w:i/>
          <w:lang w:val="sr-Cyrl-CS"/>
        </w:rPr>
        <w:t xml:space="preserve">                                       м.п.</w:t>
      </w:r>
    </w:p>
    <w:p w14:paraId="0676356A" w14:textId="77777777" w:rsidR="00932668" w:rsidRPr="00AA11B1" w:rsidRDefault="00932668" w:rsidP="00932668">
      <w:pPr>
        <w:pStyle w:val="NoSpacing"/>
        <w:framePr w:hSpace="180" w:wrap="around" w:vAnchor="text" w:hAnchor="margin" w:y="194"/>
        <w:rPr>
          <w:rFonts w:cs="Arial"/>
          <w:i/>
          <w:sz w:val="22"/>
          <w:szCs w:val="22"/>
        </w:rPr>
      </w:pPr>
      <w:r w:rsidRPr="00AA11B1">
        <w:rPr>
          <w:rFonts w:cs="Arial"/>
          <w:i/>
          <w:sz w:val="22"/>
          <w:szCs w:val="22"/>
        </w:rPr>
        <w:t>Потпис одговорног лица члана групе понуђача:</w:t>
      </w:r>
    </w:p>
    <w:p w14:paraId="7FEBD482" w14:textId="77777777" w:rsidR="00932668" w:rsidRPr="00AA11B1" w:rsidRDefault="00932668" w:rsidP="00932668">
      <w:pPr>
        <w:pStyle w:val="NoSpacing"/>
        <w:framePr w:hSpace="180" w:wrap="around" w:vAnchor="text" w:hAnchor="margin" w:y="194"/>
        <w:rPr>
          <w:rFonts w:cs="Arial"/>
          <w:i/>
          <w:sz w:val="22"/>
          <w:szCs w:val="22"/>
        </w:rPr>
      </w:pPr>
      <w:r w:rsidRPr="00AA11B1">
        <w:rPr>
          <w:rFonts w:cs="Arial"/>
          <w:i/>
          <w:sz w:val="22"/>
          <w:szCs w:val="22"/>
        </w:rPr>
        <w:t>______________________</w:t>
      </w:r>
    </w:p>
    <w:p w14:paraId="154482FC" w14:textId="77777777" w:rsidR="00932668" w:rsidRPr="00AA11B1" w:rsidRDefault="00932668" w:rsidP="00932668">
      <w:pPr>
        <w:tabs>
          <w:tab w:val="num" w:pos="360"/>
        </w:tabs>
        <w:rPr>
          <w:rFonts w:cs="Arial"/>
          <w:i/>
          <w:lang w:val="sr-Cyrl-CS"/>
        </w:rPr>
      </w:pPr>
      <w:r w:rsidRPr="00AA11B1">
        <w:rPr>
          <w:rFonts w:cs="Arial"/>
          <w:i/>
          <w:lang w:val="sr-Cyrl-CS"/>
        </w:rPr>
        <w:t xml:space="preserve">                                       м.п.</w:t>
      </w:r>
    </w:p>
    <w:p w14:paraId="15B0D824" w14:textId="77777777" w:rsidR="00932668" w:rsidRPr="00AA11B1" w:rsidRDefault="00932668" w:rsidP="00932668">
      <w:pPr>
        <w:spacing w:after="120"/>
        <w:rPr>
          <w:rFonts w:cs="Arial"/>
          <w:spacing w:val="4"/>
          <w:lang w:val="sr-Cyrl-RS"/>
        </w:rPr>
      </w:pPr>
      <w:r w:rsidRPr="00AA11B1">
        <w:rPr>
          <w:rFonts w:cs="Arial"/>
          <w:lang w:val="sr-Cyrl-CS"/>
        </w:rPr>
        <w:t xml:space="preserve">        </w:t>
      </w:r>
      <w:r w:rsidRPr="00AA11B1">
        <w:rPr>
          <w:rFonts w:cs="Arial"/>
          <w:spacing w:val="4"/>
          <w:lang w:val="sr-Cyrl-CS"/>
        </w:rPr>
        <w:t xml:space="preserve">Датум:                                                                                                  </w:t>
      </w:r>
      <w:r w:rsidRPr="00AA11B1">
        <w:rPr>
          <w:rFonts w:cs="Arial"/>
          <w:spacing w:val="2"/>
          <w:lang w:val="sr-Latn-CS"/>
        </w:rPr>
        <w:t xml:space="preserve">    </w:t>
      </w:r>
    </w:p>
    <w:p w14:paraId="3C6091C1" w14:textId="77777777" w:rsidR="00932668" w:rsidRPr="00AA11B1" w:rsidRDefault="00932668" w:rsidP="00932668">
      <w:pPr>
        <w:tabs>
          <w:tab w:val="num" w:pos="360"/>
        </w:tabs>
        <w:rPr>
          <w:rFonts w:cs="Arial"/>
          <w:spacing w:val="2"/>
          <w:lang w:val="sr-Cyrl-RS"/>
        </w:rPr>
      </w:pPr>
      <w:r w:rsidRPr="00AA11B1">
        <w:rPr>
          <w:rFonts w:cs="Arial"/>
          <w:spacing w:val="2"/>
          <w:lang w:val="sr-Cyrl-CS"/>
        </w:rPr>
        <w:t xml:space="preserve">___________                                     </w:t>
      </w:r>
      <w:r w:rsidRPr="00AA11B1">
        <w:rPr>
          <w:rFonts w:cs="Arial"/>
          <w:spacing w:val="2"/>
          <w:lang w:val="sr-Latn-CS"/>
        </w:rPr>
        <w:t xml:space="preserve">                  </w:t>
      </w:r>
    </w:p>
    <w:p w14:paraId="5CC59E7A" w14:textId="77777777" w:rsidR="00932668" w:rsidRPr="00AA11B1" w:rsidRDefault="00932668" w:rsidP="00B02E86">
      <w:pPr>
        <w:rPr>
          <w:rFonts w:cs="Arial"/>
        </w:rPr>
      </w:pPr>
    </w:p>
    <w:p w14:paraId="68B8CC61" w14:textId="77777777" w:rsidR="00594172" w:rsidRDefault="00594172">
      <w:pPr>
        <w:spacing w:before="0"/>
        <w:jc w:val="left"/>
        <w:rPr>
          <w:rFonts w:cs="Arial"/>
          <w:b/>
          <w:lang w:val="sr-Cyrl-RS"/>
        </w:rPr>
      </w:pPr>
      <w:r>
        <w:rPr>
          <w:lang w:val="sr-Cyrl-RS"/>
        </w:rPr>
        <w:br w:type="page"/>
      </w:r>
    </w:p>
    <w:p w14:paraId="7556A873" w14:textId="7EFE5D3D" w:rsidR="00B740FF" w:rsidRPr="00594172" w:rsidRDefault="00B740FF" w:rsidP="00B740FF">
      <w:pPr>
        <w:jc w:val="center"/>
        <w:rPr>
          <w:rFonts w:cs="Arial"/>
          <w:b/>
          <w:lang w:val="sr-Latn-RS"/>
        </w:rPr>
      </w:pPr>
      <w:r w:rsidRPr="00AA11B1">
        <w:rPr>
          <w:rFonts w:cs="Arial"/>
          <w:b/>
        </w:rPr>
        <w:lastRenderedPageBreak/>
        <w:t xml:space="preserve">                                                                                                </w:t>
      </w:r>
      <w:r w:rsidRPr="00AA11B1">
        <w:rPr>
          <w:rFonts w:cs="Arial"/>
          <w:b/>
          <w:lang w:val="sr-Cyrl-CS"/>
        </w:rPr>
        <w:t xml:space="preserve">ПРИЛОГ </w:t>
      </w:r>
      <w:r w:rsidR="00594172">
        <w:rPr>
          <w:rFonts w:cs="Arial"/>
          <w:b/>
          <w:lang w:val="sr-Latn-RS"/>
        </w:rPr>
        <w:t>2.</w:t>
      </w:r>
    </w:p>
    <w:p w14:paraId="18893526" w14:textId="77777777" w:rsidR="00B740FF" w:rsidRPr="00AA11B1" w:rsidRDefault="00B740FF" w:rsidP="00B740FF">
      <w:pPr>
        <w:jc w:val="center"/>
        <w:rPr>
          <w:rFonts w:cs="Arial"/>
          <w:b/>
          <w:lang w:val="sr-Cyrl-CS"/>
        </w:rPr>
      </w:pPr>
    </w:p>
    <w:p w14:paraId="62C89F89" w14:textId="72CE3EA2" w:rsidR="00B740FF" w:rsidRPr="00AA11B1" w:rsidRDefault="00B740FF" w:rsidP="00B740FF">
      <w:pPr>
        <w:jc w:val="center"/>
        <w:rPr>
          <w:rFonts w:cs="Arial"/>
          <w:color w:val="4F81BD" w:themeColor="accent1"/>
          <w:lang w:val="ru-RU"/>
        </w:rPr>
      </w:pPr>
      <w:r w:rsidRPr="00AA11B1">
        <w:rPr>
          <w:rFonts w:cs="Arial"/>
          <w:b/>
          <w:lang w:val="sr-Cyrl-CS"/>
        </w:rPr>
        <w:t xml:space="preserve">ЗАПИСНИК О </w:t>
      </w:r>
      <w:r w:rsidRPr="00AA11B1">
        <w:rPr>
          <w:rFonts w:cs="Arial"/>
          <w:b/>
          <w:color w:val="4F81BD" w:themeColor="accent1"/>
          <w:lang w:val="sr-Cyrl-CS"/>
        </w:rPr>
        <w:t xml:space="preserve">ИЗВРШЕНОЈ ИСПОРУЦИ ДОБАРА </w:t>
      </w:r>
    </w:p>
    <w:p w14:paraId="459D3578" w14:textId="77777777" w:rsidR="00B740FF" w:rsidRPr="00AA11B1" w:rsidRDefault="00B740FF" w:rsidP="00B740FF">
      <w:pPr>
        <w:rPr>
          <w:rFonts w:cs="Arial"/>
          <w:lang w:val="ru-RU"/>
        </w:rPr>
      </w:pPr>
    </w:p>
    <w:p w14:paraId="3B19093F" w14:textId="77777777" w:rsidR="00B740FF" w:rsidRPr="00AA11B1" w:rsidRDefault="00B740FF" w:rsidP="00B740FF">
      <w:pPr>
        <w:rPr>
          <w:rFonts w:cs="Arial"/>
          <w:lang w:val="ru-RU"/>
        </w:rPr>
      </w:pPr>
      <w:r w:rsidRPr="00AA11B1">
        <w:rPr>
          <w:rFonts w:cs="Arial"/>
          <w:lang w:val="ru-RU"/>
        </w:rPr>
        <w:tab/>
      </w:r>
      <w:r w:rsidRPr="00AA11B1">
        <w:rPr>
          <w:rFonts w:cs="Arial"/>
          <w:lang w:val="ru-RU"/>
        </w:rPr>
        <w:tab/>
      </w:r>
      <w:r w:rsidRPr="00AA11B1">
        <w:rPr>
          <w:rFonts w:cs="Arial"/>
          <w:lang w:val="ru-RU"/>
        </w:rPr>
        <w:tab/>
        <w:t>Датум</w:t>
      </w:r>
      <w:r w:rsidRPr="00AA11B1">
        <w:rPr>
          <w:rFonts w:cs="Arial"/>
          <w:lang w:val="sr-Cyrl-RS"/>
        </w:rPr>
        <w:t xml:space="preserve"> </w:t>
      </w:r>
      <w:r w:rsidRPr="00AA11B1">
        <w:rPr>
          <w:rFonts w:cs="Arial"/>
          <w:lang w:val="ru-RU"/>
        </w:rPr>
        <w:t>___________</w:t>
      </w:r>
    </w:p>
    <w:p w14:paraId="4A8488C2" w14:textId="77777777" w:rsidR="00B740FF" w:rsidRPr="00AA11B1" w:rsidRDefault="00B740FF" w:rsidP="00B740FF">
      <w:pPr>
        <w:ind w:left="1440" w:firstLine="720"/>
        <w:rPr>
          <w:rFonts w:cs="Arial"/>
          <w:lang w:val="ru-RU"/>
        </w:rPr>
      </w:pPr>
    </w:p>
    <w:p w14:paraId="597F5045" w14:textId="77777777" w:rsidR="00B740FF" w:rsidRPr="00AA11B1" w:rsidRDefault="00B740FF" w:rsidP="00B740FF">
      <w:pPr>
        <w:rPr>
          <w:rFonts w:cs="Arial"/>
          <w:color w:val="00B0F0"/>
          <w:lang w:val="ru-RU"/>
        </w:rPr>
      </w:pPr>
      <w:r w:rsidRPr="00AA11B1">
        <w:rPr>
          <w:rFonts w:cs="Arial"/>
          <w:lang w:val="ru-RU"/>
        </w:rPr>
        <w:tab/>
      </w:r>
      <w:r w:rsidRPr="00AA11B1">
        <w:rPr>
          <w:rFonts w:cs="Arial"/>
          <w:color w:val="00B0F0"/>
          <w:lang w:val="sr-Cyrl-RS"/>
        </w:rPr>
        <w:t>ПРОДАВАЦ:</w:t>
      </w:r>
      <w:r w:rsidRPr="00AA11B1">
        <w:rPr>
          <w:rFonts w:cs="Arial"/>
          <w:color w:val="00B0F0"/>
          <w:lang w:val="ru-RU"/>
        </w:rPr>
        <w:tab/>
      </w:r>
      <w:r w:rsidRPr="00AA11B1">
        <w:rPr>
          <w:rFonts w:cs="Arial"/>
          <w:lang w:val="ru-RU"/>
        </w:rPr>
        <w:tab/>
      </w:r>
      <w:r w:rsidRPr="00AA11B1">
        <w:rPr>
          <w:rFonts w:cs="Arial"/>
          <w:lang w:val="ru-RU"/>
        </w:rPr>
        <w:tab/>
      </w:r>
      <w:r w:rsidRPr="00AA11B1">
        <w:rPr>
          <w:rFonts w:cs="Arial"/>
          <w:lang w:val="ru-RU"/>
        </w:rPr>
        <w:tab/>
        <w:t xml:space="preserve">                             </w:t>
      </w:r>
      <w:r w:rsidRPr="00AA11B1">
        <w:rPr>
          <w:rFonts w:cs="Arial"/>
          <w:color w:val="00B0F0"/>
          <w:lang w:val="ru-RU"/>
        </w:rPr>
        <w:t>КУПАЦ:</w:t>
      </w:r>
    </w:p>
    <w:p w14:paraId="04374016" w14:textId="29830DFD" w:rsidR="00B740FF" w:rsidRPr="00AA11B1" w:rsidRDefault="00B740FF" w:rsidP="00B740FF">
      <w:pPr>
        <w:rPr>
          <w:rFonts w:cs="Arial"/>
          <w:lang w:val="ru-RU"/>
        </w:rPr>
      </w:pPr>
      <w:r w:rsidRPr="00AA11B1">
        <w:rPr>
          <w:rFonts w:cs="Arial"/>
          <w:lang w:val="sr-Latn-RS"/>
        </w:rPr>
        <w:t xml:space="preserve"> </w:t>
      </w:r>
      <w:r w:rsidRPr="00AA11B1">
        <w:rPr>
          <w:rFonts w:cs="Arial"/>
          <w:lang w:val="ru-RU"/>
        </w:rPr>
        <w:t>___________________________                               ____________________________</w:t>
      </w:r>
    </w:p>
    <w:p w14:paraId="56A23760" w14:textId="3B8CDDFC" w:rsidR="00B740FF" w:rsidRPr="00AA11B1" w:rsidRDefault="00B740FF" w:rsidP="00B740FF">
      <w:pPr>
        <w:rPr>
          <w:rFonts w:cs="Arial"/>
          <w:lang w:val="sr-Cyrl-RS"/>
        </w:rPr>
      </w:pPr>
      <w:r w:rsidRPr="00AA11B1">
        <w:rPr>
          <w:rFonts w:cs="Arial"/>
          <w:lang w:val="sr-Latn-RS"/>
        </w:rPr>
        <w:t xml:space="preserve">    </w:t>
      </w:r>
      <w:r w:rsidRPr="00AA11B1">
        <w:rPr>
          <w:rFonts w:cs="Arial"/>
          <w:lang w:val="ru-RU"/>
        </w:rPr>
        <w:t xml:space="preserve">(Назив правног  лица)    </w:t>
      </w:r>
      <w:r w:rsidRPr="00AA11B1">
        <w:rPr>
          <w:rFonts w:cs="Arial"/>
          <w:lang w:val="ru-RU"/>
        </w:rPr>
        <w:tab/>
        <w:t xml:space="preserve">      </w:t>
      </w:r>
      <w:r w:rsidRPr="00AA11B1">
        <w:rPr>
          <w:rFonts w:cs="Arial"/>
          <w:lang w:val="sr-Latn-RS"/>
        </w:rPr>
        <w:t xml:space="preserve">    </w:t>
      </w:r>
      <w:r w:rsidRPr="00AA11B1">
        <w:rPr>
          <w:rFonts w:cs="Arial"/>
          <w:lang w:val="ru-RU"/>
        </w:rPr>
        <w:t xml:space="preserve">(Назив организационог дела </w:t>
      </w:r>
      <w:r w:rsidRPr="00AA11B1">
        <w:rPr>
          <w:rFonts w:cs="Arial"/>
          <w:lang w:val="sr-Cyrl-RS"/>
        </w:rPr>
        <w:t>ЈП ЕПС)</w:t>
      </w:r>
    </w:p>
    <w:p w14:paraId="28333E3C" w14:textId="77777777" w:rsidR="00B740FF" w:rsidRPr="00AA11B1" w:rsidRDefault="00B740FF" w:rsidP="00B740FF">
      <w:pPr>
        <w:rPr>
          <w:rFonts w:cs="Arial"/>
          <w:lang w:val="ru-RU"/>
        </w:rPr>
      </w:pPr>
    </w:p>
    <w:p w14:paraId="50E74DE6" w14:textId="2102B2FF" w:rsidR="00B740FF" w:rsidRPr="00AA11B1" w:rsidRDefault="00B740FF" w:rsidP="00B740FF">
      <w:pPr>
        <w:rPr>
          <w:rFonts w:cs="Arial"/>
          <w:lang w:val="ru-RU"/>
        </w:rPr>
      </w:pPr>
      <w:r w:rsidRPr="00AA11B1">
        <w:rPr>
          <w:rFonts w:cs="Arial"/>
          <w:lang w:val="ru-RU"/>
        </w:rPr>
        <w:t xml:space="preserve">___________________________          </w:t>
      </w:r>
      <w:r w:rsidRPr="00AA11B1">
        <w:rPr>
          <w:rFonts w:cs="Arial"/>
          <w:lang w:val="ru-RU"/>
        </w:rPr>
        <w:tab/>
      </w:r>
      <w:r w:rsidRPr="00AA11B1">
        <w:rPr>
          <w:rFonts w:cs="Arial"/>
          <w:lang w:val="ru-RU"/>
        </w:rPr>
        <w:tab/>
        <w:t>_____________________________</w:t>
      </w:r>
    </w:p>
    <w:p w14:paraId="54A4630B" w14:textId="7F99A26C" w:rsidR="00B740FF" w:rsidRPr="00AA11B1" w:rsidRDefault="00B740FF" w:rsidP="00B740FF">
      <w:pPr>
        <w:rPr>
          <w:rFonts w:cs="Arial"/>
          <w:lang w:val="ru-RU"/>
        </w:rPr>
      </w:pPr>
      <w:r w:rsidRPr="00AA11B1">
        <w:rPr>
          <w:rFonts w:cs="Arial"/>
          <w:lang w:val="ru-RU"/>
        </w:rPr>
        <w:t xml:space="preserve">   (Адреса правног  лица) </w:t>
      </w:r>
      <w:r w:rsidRPr="00AA11B1">
        <w:rPr>
          <w:rFonts w:cs="Arial"/>
          <w:lang w:val="ru-RU"/>
        </w:rPr>
        <w:tab/>
      </w:r>
      <w:r w:rsidRPr="00AA11B1">
        <w:rPr>
          <w:rFonts w:cs="Arial"/>
          <w:lang w:val="ru-RU"/>
        </w:rPr>
        <w:tab/>
        <w:t xml:space="preserve">    </w:t>
      </w:r>
      <w:r w:rsidRPr="00AA11B1">
        <w:rPr>
          <w:rFonts w:cs="Arial"/>
          <w:lang w:val="sr-Latn-RS"/>
        </w:rPr>
        <w:t xml:space="preserve">   </w:t>
      </w:r>
      <w:r w:rsidRPr="00AA11B1">
        <w:rPr>
          <w:rFonts w:cs="Arial"/>
          <w:lang w:val="ru-RU"/>
        </w:rPr>
        <w:t xml:space="preserve">(Адреса организационог дела </w:t>
      </w:r>
      <w:r w:rsidRPr="00AA11B1">
        <w:rPr>
          <w:rFonts w:cs="Arial"/>
          <w:lang w:val="sr-Cyrl-RS"/>
        </w:rPr>
        <w:t>ЈП ЕПС</w:t>
      </w:r>
      <w:r w:rsidRPr="00AA11B1">
        <w:rPr>
          <w:rFonts w:cs="Arial"/>
          <w:lang w:val="ru-RU"/>
        </w:rPr>
        <w:t>)</w:t>
      </w:r>
    </w:p>
    <w:p w14:paraId="41788BD1" w14:textId="77777777" w:rsidR="00B740FF" w:rsidRPr="00AA11B1" w:rsidRDefault="00B740FF" w:rsidP="00B740FF">
      <w:pPr>
        <w:rPr>
          <w:rFonts w:cs="Arial"/>
          <w:lang w:val="ru-RU"/>
        </w:rPr>
      </w:pPr>
    </w:p>
    <w:p w14:paraId="48989D34" w14:textId="77777777" w:rsidR="00B740FF" w:rsidRPr="00AA11B1" w:rsidRDefault="00B740FF" w:rsidP="00B740FF">
      <w:pPr>
        <w:rPr>
          <w:rFonts w:cs="Arial"/>
          <w:lang w:val="ru-RU"/>
        </w:rPr>
      </w:pPr>
    </w:p>
    <w:p w14:paraId="293A894C" w14:textId="13856709" w:rsidR="0053775F" w:rsidRPr="0053775F" w:rsidRDefault="00B740FF" w:rsidP="00B740FF">
      <w:pPr>
        <w:rPr>
          <w:rFonts w:cs="Arial"/>
          <w:lang w:val="sr-Cyrl-RS"/>
        </w:rPr>
      </w:pPr>
      <w:r w:rsidRPr="00AA11B1">
        <w:rPr>
          <w:rFonts w:cs="Arial"/>
          <w:lang w:val="ru-RU"/>
        </w:rPr>
        <w:t>Број Уговора/Датум:      __________________________________________</w:t>
      </w:r>
    </w:p>
    <w:p w14:paraId="2128FCBB" w14:textId="3BFE6376" w:rsidR="00B740FF" w:rsidRPr="00AA11B1" w:rsidRDefault="00B740FF" w:rsidP="00B740FF">
      <w:pPr>
        <w:rPr>
          <w:rFonts w:cs="Arial"/>
          <w:lang w:val="ru-RU"/>
        </w:rPr>
      </w:pPr>
      <w:r w:rsidRPr="00AA11B1">
        <w:rPr>
          <w:rFonts w:cs="Arial"/>
          <w:lang w:val="ru-RU"/>
        </w:rPr>
        <w:t xml:space="preserve">Место извршене услуге/ Место трошка </w:t>
      </w:r>
      <w:r w:rsidRPr="00AA11B1">
        <w:rPr>
          <w:rFonts w:cs="Arial"/>
          <w:vertAlign w:val="superscript"/>
          <w:lang w:val="ru-RU"/>
        </w:rPr>
        <w:t>1</w:t>
      </w:r>
      <w:r w:rsidRPr="00AA11B1">
        <w:rPr>
          <w:rFonts w:cs="Arial"/>
          <w:lang w:val="ru-RU"/>
        </w:rPr>
        <w:t>:  __________________________</w:t>
      </w:r>
    </w:p>
    <w:p w14:paraId="3C744EED" w14:textId="77777777" w:rsidR="00B740FF" w:rsidRPr="00AA11B1" w:rsidRDefault="00B740FF" w:rsidP="00B740FF">
      <w:pPr>
        <w:rPr>
          <w:rFonts w:cs="Arial"/>
          <w:lang w:val="ru-RU"/>
        </w:rPr>
      </w:pPr>
      <w:r w:rsidRPr="00AA11B1">
        <w:rPr>
          <w:rFonts w:cs="Arial"/>
          <w:lang w:val="ru-RU"/>
        </w:rPr>
        <w:t>Објекат: ______________________________________________________</w:t>
      </w:r>
    </w:p>
    <w:p w14:paraId="2FA3196E" w14:textId="77777777" w:rsidR="00B740FF" w:rsidRPr="00AA11B1" w:rsidRDefault="00B740FF" w:rsidP="00B740FF">
      <w:pPr>
        <w:ind w:left="426"/>
        <w:rPr>
          <w:rFonts w:cs="Arial"/>
          <w:b/>
          <w:lang w:val="ru-RU"/>
        </w:rPr>
      </w:pPr>
    </w:p>
    <w:p w14:paraId="1F136868" w14:textId="147E6D4E" w:rsidR="00B740FF" w:rsidRPr="00AA11B1" w:rsidRDefault="00B740FF" w:rsidP="00B740FF">
      <w:pPr>
        <w:ind w:left="426"/>
        <w:rPr>
          <w:rFonts w:cs="Arial"/>
          <w:lang w:val="ru-RU"/>
        </w:rPr>
      </w:pPr>
      <w:r w:rsidRPr="00AA11B1">
        <w:rPr>
          <w:rFonts w:cs="Arial"/>
          <w:b/>
          <w:lang w:val="ru-RU"/>
        </w:rPr>
        <w:t>А</w:t>
      </w:r>
      <w:r w:rsidRPr="00AA11B1">
        <w:rPr>
          <w:rFonts w:cs="Arial"/>
          <w:lang w:val="ru-RU"/>
        </w:rPr>
        <w:t xml:space="preserve">) ДЕТАЉНА СПЕЦИФИКАЦИЈА </w:t>
      </w:r>
      <w:r w:rsidRPr="0053775F">
        <w:rPr>
          <w:rFonts w:cs="Arial"/>
          <w:lang w:val="ru-RU"/>
        </w:rPr>
        <w:t>ДОБАРА</w:t>
      </w:r>
      <w:r w:rsidRPr="00AA11B1">
        <w:rPr>
          <w:rFonts w:cs="Arial"/>
          <w:lang w:val="ru-RU"/>
        </w:rPr>
        <w:t xml:space="preserve">: </w:t>
      </w:r>
    </w:p>
    <w:p w14:paraId="46991048" w14:textId="77777777" w:rsidR="00B740FF" w:rsidRPr="00AA11B1" w:rsidRDefault="00B740FF" w:rsidP="00B740FF">
      <w:pPr>
        <w:rPr>
          <w:rFonts w:cs="Arial"/>
          <w:lang w:val="ru-RU"/>
        </w:rPr>
      </w:pPr>
    </w:p>
    <w:p w14:paraId="79128454" w14:textId="30B0D785" w:rsidR="00B740FF" w:rsidRPr="00AA11B1" w:rsidRDefault="00B740FF" w:rsidP="00B740FF">
      <w:pPr>
        <w:rPr>
          <w:rFonts w:cs="Arial"/>
          <w:lang w:val="ru-RU"/>
        </w:rPr>
      </w:pPr>
      <w:r w:rsidRPr="00AA11B1">
        <w:rPr>
          <w:rFonts w:cs="Arial"/>
          <w:lang w:val="ru-RU"/>
        </w:rPr>
        <w:t xml:space="preserve">Укупна вредност </w:t>
      </w:r>
      <w:r w:rsidRPr="00AA11B1">
        <w:rPr>
          <w:rFonts w:cs="Arial"/>
          <w:color w:val="4F81BD" w:themeColor="accent1"/>
          <w:lang w:val="ru-RU"/>
        </w:rPr>
        <w:t>испоручених добара</w:t>
      </w:r>
      <w:r w:rsidRPr="00AA11B1">
        <w:rPr>
          <w:rFonts w:cs="Arial"/>
          <w:lang w:val="ru-RU"/>
        </w:rPr>
        <w:t xml:space="preserve"> по спецификацији (без ПДВ-а) </w:t>
      </w:r>
    </w:p>
    <w:tbl>
      <w:tblPr>
        <w:tblW w:w="0" w:type="auto"/>
        <w:tblLook w:val="04A0" w:firstRow="1" w:lastRow="0" w:firstColumn="1" w:lastColumn="0" w:noHBand="0" w:noVBand="1"/>
      </w:tblPr>
      <w:tblGrid>
        <w:gridCol w:w="7966"/>
        <w:gridCol w:w="1063"/>
      </w:tblGrid>
      <w:tr w:rsidR="00B740FF" w:rsidRPr="00AA11B1" w14:paraId="6617B047" w14:textId="77777777" w:rsidTr="00B740FF">
        <w:tc>
          <w:tcPr>
            <w:tcW w:w="7966" w:type="dxa"/>
            <w:tcBorders>
              <w:top w:val="nil"/>
              <w:left w:val="nil"/>
              <w:bottom w:val="single" w:sz="4" w:space="0" w:color="auto"/>
              <w:right w:val="nil"/>
            </w:tcBorders>
            <w:vAlign w:val="center"/>
          </w:tcPr>
          <w:p w14:paraId="3E0D5580" w14:textId="1BAA87BE" w:rsidR="00B740FF" w:rsidRPr="00AA11B1" w:rsidRDefault="00B740FF">
            <w:pPr>
              <w:spacing w:line="256" w:lineRule="auto"/>
              <w:rPr>
                <w:rFonts w:cs="Arial"/>
                <w:lang w:val="sr-Cyrl-CS"/>
              </w:rPr>
            </w:pPr>
            <w:r w:rsidRPr="00AA11B1">
              <w:rPr>
                <w:rFonts w:cs="Arial"/>
                <w:lang w:val="sr-Cyrl-CS"/>
              </w:rPr>
              <w:t xml:space="preserve">Предмет уговора </w:t>
            </w:r>
            <w:r w:rsidRPr="00AA11B1">
              <w:rPr>
                <w:rFonts w:cs="Arial"/>
                <w:color w:val="4F81BD" w:themeColor="accent1"/>
                <w:lang w:val="sr-Cyrl-CS"/>
              </w:rPr>
              <w:t>(добра</w:t>
            </w:r>
            <w:r w:rsidRPr="00AA11B1">
              <w:rPr>
                <w:rFonts w:cs="Arial"/>
                <w:lang w:val="sr-Cyrl-CS"/>
              </w:rPr>
              <w:t>) одговара траженим техничким карактеристикама.</w:t>
            </w:r>
          </w:p>
        </w:tc>
        <w:tc>
          <w:tcPr>
            <w:tcW w:w="1063" w:type="dxa"/>
            <w:tcBorders>
              <w:top w:val="nil"/>
              <w:left w:val="nil"/>
              <w:bottom w:val="single" w:sz="4" w:space="0" w:color="auto"/>
              <w:right w:val="nil"/>
            </w:tcBorders>
            <w:vAlign w:val="center"/>
          </w:tcPr>
          <w:p w14:paraId="2095E18C" w14:textId="77777777" w:rsidR="00B740FF" w:rsidRPr="00AA11B1" w:rsidRDefault="00B740FF">
            <w:pPr>
              <w:spacing w:line="256" w:lineRule="auto"/>
              <w:rPr>
                <w:rFonts w:cs="Arial"/>
                <w:lang w:val="sr-Cyrl-CS"/>
              </w:rPr>
            </w:pPr>
          </w:p>
          <w:p w14:paraId="30FA8DBA" w14:textId="77777777" w:rsidR="00B740FF" w:rsidRPr="00AA11B1" w:rsidRDefault="00B740FF">
            <w:pPr>
              <w:spacing w:line="256" w:lineRule="auto"/>
              <w:rPr>
                <w:rFonts w:cs="Arial"/>
                <w:lang w:val="sr-Cyrl-CS"/>
              </w:rPr>
            </w:pPr>
          </w:p>
          <w:p w14:paraId="171BF88E" w14:textId="77777777" w:rsidR="00B740FF" w:rsidRPr="00AA11B1" w:rsidRDefault="00B740FF">
            <w:pPr>
              <w:spacing w:line="256" w:lineRule="auto"/>
              <w:rPr>
                <w:rFonts w:cs="Arial"/>
                <w:lang w:val="sr-Cyrl-CS"/>
              </w:rPr>
            </w:pPr>
          </w:p>
          <w:p w14:paraId="271B2D37" w14:textId="77777777" w:rsidR="00B740FF" w:rsidRPr="00AA11B1" w:rsidRDefault="00B740FF">
            <w:pPr>
              <w:spacing w:line="256" w:lineRule="auto"/>
              <w:rPr>
                <w:rFonts w:cs="Arial"/>
                <w:lang w:val="sr-Cyrl-CS"/>
              </w:rPr>
            </w:pPr>
            <w:r w:rsidRPr="00AA11B1">
              <w:rPr>
                <w:rFonts w:cs="Arial"/>
                <w:lang w:val="sr-Cyrl-CS"/>
              </w:rPr>
              <w:t>□ ДА</w:t>
            </w:r>
          </w:p>
          <w:p w14:paraId="58A25159" w14:textId="77777777" w:rsidR="00B740FF" w:rsidRPr="00AA11B1" w:rsidRDefault="00B740FF">
            <w:pPr>
              <w:spacing w:line="256" w:lineRule="auto"/>
              <w:rPr>
                <w:rFonts w:cs="Arial"/>
                <w:lang w:val="sr-Cyrl-CS"/>
              </w:rPr>
            </w:pPr>
            <w:r w:rsidRPr="00AA11B1">
              <w:rPr>
                <w:rFonts w:cs="Arial"/>
                <w:lang w:val="sr-Cyrl-CS"/>
              </w:rPr>
              <w:t>□ НЕ</w:t>
            </w:r>
          </w:p>
        </w:tc>
      </w:tr>
      <w:tr w:rsidR="00B740FF" w:rsidRPr="00AA11B1" w14:paraId="6F8EDAB6" w14:textId="77777777" w:rsidTr="00B740FF">
        <w:tc>
          <w:tcPr>
            <w:tcW w:w="7966" w:type="dxa"/>
            <w:tcBorders>
              <w:top w:val="single" w:sz="4" w:space="0" w:color="auto"/>
              <w:left w:val="nil"/>
              <w:bottom w:val="single" w:sz="4" w:space="0" w:color="auto"/>
              <w:right w:val="nil"/>
            </w:tcBorders>
            <w:vAlign w:val="center"/>
            <w:hideMark/>
          </w:tcPr>
          <w:p w14:paraId="35D271AE" w14:textId="77777777" w:rsidR="00B740FF" w:rsidRPr="00AA11B1" w:rsidRDefault="00B740FF">
            <w:pPr>
              <w:spacing w:line="256" w:lineRule="auto"/>
              <w:rPr>
                <w:rFonts w:cs="Arial"/>
                <w:color w:val="4F81BD" w:themeColor="accent1"/>
                <w:lang w:val="sr-Cyrl-CS"/>
              </w:rPr>
            </w:pPr>
            <w:r w:rsidRPr="00AA11B1">
              <w:rPr>
                <w:rFonts w:cs="Arial"/>
                <w:lang w:val="sr-Cyrl-CS"/>
              </w:rPr>
              <w:t xml:space="preserve">Предмет уговора нема видљивих оштећења </w:t>
            </w:r>
          </w:p>
        </w:tc>
        <w:tc>
          <w:tcPr>
            <w:tcW w:w="1063" w:type="dxa"/>
            <w:tcBorders>
              <w:top w:val="single" w:sz="4" w:space="0" w:color="auto"/>
              <w:left w:val="nil"/>
              <w:bottom w:val="single" w:sz="4" w:space="0" w:color="auto"/>
              <w:right w:val="nil"/>
            </w:tcBorders>
            <w:vAlign w:val="center"/>
            <w:hideMark/>
          </w:tcPr>
          <w:p w14:paraId="655FEA8A" w14:textId="77777777" w:rsidR="00B740FF" w:rsidRPr="00AA11B1" w:rsidRDefault="00B740FF">
            <w:pPr>
              <w:spacing w:line="256" w:lineRule="auto"/>
              <w:rPr>
                <w:rFonts w:cs="Arial"/>
                <w:lang w:val="sr-Cyrl-CS"/>
              </w:rPr>
            </w:pPr>
            <w:r w:rsidRPr="00AA11B1">
              <w:rPr>
                <w:rFonts w:cs="Arial"/>
                <w:lang w:val="sr-Cyrl-CS"/>
              </w:rPr>
              <w:t>□ ДА</w:t>
            </w:r>
          </w:p>
          <w:p w14:paraId="2BB5912B" w14:textId="77777777" w:rsidR="00B740FF" w:rsidRPr="00AA11B1" w:rsidRDefault="00B740FF">
            <w:pPr>
              <w:spacing w:line="256" w:lineRule="auto"/>
              <w:rPr>
                <w:rFonts w:cs="Arial"/>
                <w:lang w:val="sr-Cyrl-CS"/>
              </w:rPr>
            </w:pPr>
            <w:r w:rsidRPr="00AA11B1">
              <w:rPr>
                <w:rFonts w:cs="Arial"/>
                <w:lang w:val="sr-Cyrl-CS"/>
              </w:rPr>
              <w:t>□ НЕ</w:t>
            </w:r>
          </w:p>
        </w:tc>
      </w:tr>
    </w:tbl>
    <w:p w14:paraId="56696BE1" w14:textId="77777777" w:rsidR="00B740FF" w:rsidRPr="00AA11B1" w:rsidRDefault="00B740FF" w:rsidP="00B740FF">
      <w:pPr>
        <w:rPr>
          <w:rFonts w:cs="Arial"/>
          <w:highlight w:val="yellow"/>
          <w:lang w:val="sr-Cyrl-CS"/>
        </w:rPr>
      </w:pPr>
    </w:p>
    <w:p w14:paraId="255C8902" w14:textId="77777777" w:rsidR="00B740FF" w:rsidRPr="00AA11B1" w:rsidRDefault="00B740FF" w:rsidP="00B740FF">
      <w:pPr>
        <w:rPr>
          <w:rFonts w:cs="Arial"/>
          <w:lang w:val="sr-Cyrl-CS"/>
        </w:rPr>
      </w:pPr>
      <w:r w:rsidRPr="00AA11B1">
        <w:rPr>
          <w:rFonts w:cs="Arial"/>
          <w:lang w:val="sr-Cyrl-CS"/>
        </w:rPr>
        <w:t>Укупан број позиција из спецификације:                            Број улаза:</w:t>
      </w:r>
    </w:p>
    <w:p w14:paraId="6A00C546" w14:textId="77777777" w:rsidR="00B740FF" w:rsidRPr="00AA11B1" w:rsidRDefault="00B740FF" w:rsidP="00B740FF">
      <w:pPr>
        <w:rPr>
          <w:rFonts w:cs="Arial"/>
          <w:lang w:val="sr-Cyrl-CS"/>
        </w:rPr>
      </w:pPr>
      <w:r w:rsidRPr="00AA11B1">
        <w:rPr>
          <w:rFonts w:cs="Arial"/>
          <w:lang w:val="sr-Cyrl-CS"/>
        </w:rPr>
        <w:t>___________________________________________________________________</w:t>
      </w:r>
    </w:p>
    <w:p w14:paraId="3A9D0D6F" w14:textId="77777777" w:rsidR="00B740FF" w:rsidRPr="00AA11B1" w:rsidRDefault="00B740FF" w:rsidP="00B740FF">
      <w:pPr>
        <w:rPr>
          <w:rFonts w:cs="Arial"/>
          <w:highlight w:val="yellow"/>
          <w:lang w:val="sr-Cyrl-CS"/>
        </w:rPr>
      </w:pPr>
    </w:p>
    <w:p w14:paraId="36193098" w14:textId="77777777" w:rsidR="00B740FF" w:rsidRPr="00AA11B1" w:rsidRDefault="00B740FF" w:rsidP="00B740FF">
      <w:pPr>
        <w:rPr>
          <w:rFonts w:cs="Arial"/>
          <w:lang w:val="sr-Cyrl-CS"/>
        </w:rPr>
      </w:pPr>
      <w:r w:rsidRPr="00AA11B1">
        <w:rPr>
          <w:rFonts w:cs="Arial"/>
          <w:lang w:val="sr-Cyrl-CS"/>
        </w:rPr>
        <w:t>Навести позиције које имају евентуалне недостатке (попуњавати само у случају рекламације): _________________________________________________________________________________________________________________________________________________________________________________________________________</w:t>
      </w:r>
    </w:p>
    <w:p w14:paraId="43F8F581" w14:textId="77777777" w:rsidR="00B740FF" w:rsidRPr="00AA11B1" w:rsidRDefault="00B740FF" w:rsidP="00B740FF">
      <w:pPr>
        <w:jc w:val="center"/>
        <w:rPr>
          <w:rFonts w:cs="Arial"/>
          <w:lang w:val="sr-Cyrl-CS"/>
        </w:rPr>
      </w:pPr>
    </w:p>
    <w:p w14:paraId="16A2F90E" w14:textId="77777777" w:rsidR="00B740FF" w:rsidRPr="00AA11B1" w:rsidRDefault="00B740FF" w:rsidP="00B740FF">
      <w:pPr>
        <w:jc w:val="center"/>
        <w:rPr>
          <w:rFonts w:cs="Arial"/>
          <w:lang w:val="sr-Cyrl-CS"/>
        </w:rPr>
      </w:pPr>
      <w:r w:rsidRPr="00AA11B1">
        <w:rPr>
          <w:rFonts w:cs="Arial"/>
          <w:lang w:val="sr-Cyrl-CS"/>
        </w:rPr>
        <w:lastRenderedPageBreak/>
        <w:t>Друге напомене (достављени докази о квалитету – безбедносни лист на српском језику у складу са Правилником о садржају безбедносног листа (Службени гласник РС бр., 100/2011), декларација, атест / 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 _________________________________________________________________________________________________________________________________________________________________________________________________________</w:t>
      </w:r>
    </w:p>
    <w:p w14:paraId="05394A7B" w14:textId="77777777" w:rsidR="00B740FF" w:rsidRPr="00AA11B1" w:rsidRDefault="00B740FF" w:rsidP="00B740FF">
      <w:pPr>
        <w:rPr>
          <w:rFonts w:cs="Arial"/>
          <w:lang w:val="ru-RU"/>
        </w:rPr>
      </w:pPr>
    </w:p>
    <w:p w14:paraId="01EB1399" w14:textId="77777777" w:rsidR="00B740FF" w:rsidRPr="00AA11B1" w:rsidRDefault="00B740FF" w:rsidP="00B740FF">
      <w:pPr>
        <w:rPr>
          <w:rFonts w:cs="Arial"/>
          <w:lang w:val="ru-RU"/>
        </w:rPr>
      </w:pPr>
    </w:p>
    <w:p w14:paraId="325B8FED" w14:textId="36BAD09E" w:rsidR="00B740FF" w:rsidRPr="00AA11B1" w:rsidRDefault="00B740FF" w:rsidP="00B740FF">
      <w:pPr>
        <w:rPr>
          <w:rFonts w:cs="Arial"/>
          <w:lang w:val="ru-RU"/>
        </w:rPr>
      </w:pPr>
      <w:r w:rsidRPr="00AA11B1">
        <w:rPr>
          <w:rFonts w:cs="Arial"/>
          <w:lang w:val="ru-RU"/>
        </w:rPr>
        <w:t xml:space="preserve">Б) Да су </w:t>
      </w:r>
      <w:r w:rsidRPr="00AA11B1">
        <w:rPr>
          <w:rFonts w:cs="Arial"/>
          <w:color w:val="4F81BD" w:themeColor="accent1"/>
          <w:lang w:val="ru-RU"/>
        </w:rPr>
        <w:t xml:space="preserve">добра испоручена </w:t>
      </w:r>
      <w:r w:rsidRPr="00AA11B1">
        <w:rPr>
          <w:rFonts w:cs="Arial"/>
          <w:lang w:val="ru-RU"/>
        </w:rPr>
        <w:t>у обиму, квалитету, уговореном року и сагласно уговору потврђују:</w:t>
      </w:r>
    </w:p>
    <w:p w14:paraId="7DAD4B8A" w14:textId="77777777" w:rsidR="00B740FF" w:rsidRPr="00AA11B1" w:rsidRDefault="00B740FF" w:rsidP="00B740FF">
      <w:pPr>
        <w:rPr>
          <w:rFonts w:cs="Arial"/>
          <w:lang w:val="ru-RU"/>
        </w:rPr>
      </w:pPr>
    </w:p>
    <w:p w14:paraId="7C37F92C" w14:textId="77777777" w:rsidR="00B740FF" w:rsidRPr="00AA11B1" w:rsidRDefault="00B740FF" w:rsidP="00B740FF">
      <w:pPr>
        <w:rPr>
          <w:rFonts w:cs="Arial"/>
          <w:color w:val="00B0F0"/>
          <w:vertAlign w:val="superscript"/>
          <w:lang w:val="ru-RU"/>
        </w:rPr>
      </w:pPr>
      <w:r w:rsidRPr="00AA11B1">
        <w:rPr>
          <w:rFonts w:cs="Arial"/>
          <w:lang w:val="ru-RU"/>
        </w:rPr>
        <w:t xml:space="preserve">    </w:t>
      </w:r>
      <w:r w:rsidRPr="00AA11B1">
        <w:rPr>
          <w:rFonts w:cs="Arial"/>
          <w:color w:val="00B0F0"/>
          <w:lang w:val="ru-RU"/>
        </w:rPr>
        <w:t>ПРОДАВАЦ:</w:t>
      </w:r>
      <w:r w:rsidRPr="00AA11B1">
        <w:rPr>
          <w:rFonts w:cs="Arial"/>
          <w:lang w:val="ru-RU"/>
        </w:rPr>
        <w:tab/>
        <w:t xml:space="preserve">                        </w:t>
      </w:r>
      <w:r w:rsidRPr="00AA11B1">
        <w:rPr>
          <w:rFonts w:cs="Arial"/>
          <w:color w:val="00B0F0"/>
          <w:lang w:val="ru-RU"/>
        </w:rPr>
        <w:t>КУПАЦ:</w:t>
      </w:r>
      <w:r w:rsidRPr="00AA11B1">
        <w:rPr>
          <w:rFonts w:cs="Arial"/>
          <w:lang w:val="ru-RU"/>
        </w:rPr>
        <w:t xml:space="preserve">                      </w:t>
      </w:r>
      <w:r w:rsidRPr="00AA11B1">
        <w:rPr>
          <w:rFonts w:cs="Arial"/>
          <w:color w:val="00B0F0"/>
          <w:lang w:val="ru-RU"/>
        </w:rPr>
        <w:t>ОВЕРА НАДЗОРНОГ ОРГАНА</w:t>
      </w:r>
      <w:r w:rsidRPr="00AA11B1">
        <w:rPr>
          <w:rFonts w:cs="Arial"/>
          <w:color w:val="00B0F0"/>
          <w:vertAlign w:val="superscript"/>
          <w:lang w:val="ru-RU"/>
        </w:rPr>
        <w:t xml:space="preserve"> 2</w:t>
      </w:r>
    </w:p>
    <w:p w14:paraId="0A5EF98F" w14:textId="77777777" w:rsidR="00B740FF" w:rsidRPr="00AA11B1" w:rsidRDefault="00B740FF" w:rsidP="00B740FF">
      <w:pPr>
        <w:rPr>
          <w:rFonts w:cs="Arial"/>
          <w:lang w:val="ru-RU"/>
        </w:rPr>
      </w:pPr>
    </w:p>
    <w:p w14:paraId="78989E11" w14:textId="62D5934A" w:rsidR="00B740FF" w:rsidRPr="00AA11B1" w:rsidRDefault="00B740FF" w:rsidP="00B740FF">
      <w:pPr>
        <w:rPr>
          <w:rFonts w:cs="Arial"/>
        </w:rPr>
      </w:pPr>
      <w:r w:rsidRPr="00AA11B1">
        <w:rPr>
          <w:rFonts w:cs="Arial"/>
          <w:lang w:val="ru-RU"/>
        </w:rPr>
        <w:t>____________________</w:t>
      </w:r>
      <w:r w:rsidRPr="00AA11B1">
        <w:rPr>
          <w:rFonts w:cs="Arial"/>
          <w:lang w:val="ru-RU"/>
        </w:rPr>
        <w:tab/>
        <w:t>____________________   _</w:t>
      </w:r>
      <w:r w:rsidRPr="00AA11B1">
        <w:rPr>
          <w:rFonts w:cs="Arial"/>
        </w:rPr>
        <w:t>______________________</w:t>
      </w:r>
    </w:p>
    <w:p w14:paraId="7912524D" w14:textId="1E2D3515" w:rsidR="00B740FF" w:rsidRPr="00AA11B1" w:rsidRDefault="00B740FF" w:rsidP="00B740FF">
      <w:pPr>
        <w:rPr>
          <w:rFonts w:cs="Arial"/>
          <w:color w:val="4F81BD" w:themeColor="accent1"/>
          <w:lang w:val="ru-RU"/>
        </w:rPr>
      </w:pPr>
      <w:r w:rsidRPr="00AA11B1">
        <w:rPr>
          <w:rFonts w:cs="Arial"/>
          <w:lang w:val="ru-RU"/>
        </w:rPr>
        <w:t xml:space="preserve">    (Име и презиме)</w:t>
      </w:r>
      <w:r w:rsidRPr="00AA11B1">
        <w:rPr>
          <w:rFonts w:cs="Arial"/>
          <w:lang w:val="ru-RU"/>
        </w:rPr>
        <w:tab/>
      </w:r>
      <w:r w:rsidRPr="00AA11B1">
        <w:rPr>
          <w:rFonts w:cs="Arial"/>
          <w:lang w:val="ru-RU"/>
        </w:rPr>
        <w:tab/>
      </w:r>
      <w:r w:rsidRPr="00AA11B1">
        <w:rPr>
          <w:rFonts w:cs="Arial"/>
          <w:color w:val="4F81BD" w:themeColor="accent1"/>
          <w:lang w:val="ru-RU"/>
        </w:rPr>
        <w:t>Руководилац пројекта/  Одговорно лице по Решењу</w:t>
      </w:r>
    </w:p>
    <w:p w14:paraId="4EEC4869" w14:textId="77777777" w:rsidR="00B740FF" w:rsidRPr="00AA11B1" w:rsidRDefault="00B740FF" w:rsidP="00B740FF">
      <w:pPr>
        <w:rPr>
          <w:rFonts w:cs="Arial"/>
          <w:lang w:val="ru-RU"/>
        </w:rPr>
      </w:pPr>
      <w:r w:rsidRPr="00AA11B1">
        <w:rPr>
          <w:rFonts w:cs="Arial"/>
        </w:rPr>
        <w:t xml:space="preserve">                                                      </w:t>
      </w:r>
      <w:r w:rsidRPr="00AA11B1">
        <w:rPr>
          <w:rFonts w:cs="Arial"/>
          <w:lang w:val="ru-RU"/>
        </w:rPr>
        <w:t>(Име и презиме)</w:t>
      </w:r>
    </w:p>
    <w:p w14:paraId="59A2C879" w14:textId="77777777" w:rsidR="00B740FF" w:rsidRPr="00AA11B1" w:rsidRDefault="00B740FF" w:rsidP="00B740FF">
      <w:pPr>
        <w:rPr>
          <w:rFonts w:cs="Arial"/>
          <w:lang w:val="ru-RU"/>
        </w:rPr>
      </w:pPr>
    </w:p>
    <w:p w14:paraId="54F1AC1D" w14:textId="039C7A85" w:rsidR="00B740FF" w:rsidRPr="00AA11B1" w:rsidRDefault="00B740FF" w:rsidP="00B740FF">
      <w:pPr>
        <w:rPr>
          <w:rFonts w:cs="Arial"/>
        </w:rPr>
      </w:pPr>
      <w:r w:rsidRPr="00AA11B1">
        <w:rPr>
          <w:rFonts w:cs="Arial"/>
          <w:lang w:val="ru-RU"/>
        </w:rPr>
        <w:t>____________________</w:t>
      </w:r>
      <w:r w:rsidRPr="00AA11B1">
        <w:rPr>
          <w:rFonts w:cs="Arial"/>
          <w:lang w:val="ru-RU"/>
        </w:rPr>
        <w:tab/>
        <w:t>_____________________</w:t>
      </w:r>
      <w:r w:rsidRPr="00AA11B1">
        <w:rPr>
          <w:rFonts w:cs="Arial"/>
        </w:rPr>
        <w:t xml:space="preserve">    ______________________</w:t>
      </w:r>
    </w:p>
    <w:p w14:paraId="5664AC6D" w14:textId="40506E41" w:rsidR="00B740FF" w:rsidRPr="00AA11B1" w:rsidRDefault="00B740FF" w:rsidP="00B740FF">
      <w:pPr>
        <w:rPr>
          <w:rFonts w:cs="Arial"/>
          <w:lang w:val="ru-RU"/>
        </w:rPr>
      </w:pPr>
      <w:r w:rsidRPr="00AA11B1">
        <w:rPr>
          <w:rFonts w:cs="Arial"/>
          <w:lang w:val="ru-RU"/>
        </w:rPr>
        <w:t xml:space="preserve">    (Потпис)</w:t>
      </w:r>
      <w:r w:rsidRPr="00AA11B1">
        <w:rPr>
          <w:rFonts w:cs="Arial"/>
          <w:lang w:val="ru-RU"/>
        </w:rPr>
        <w:tab/>
      </w:r>
      <w:r w:rsidRPr="00AA11B1">
        <w:rPr>
          <w:rFonts w:cs="Arial"/>
          <w:lang w:val="ru-RU"/>
        </w:rPr>
        <w:tab/>
      </w:r>
      <w:r w:rsidRPr="00AA11B1">
        <w:rPr>
          <w:rFonts w:cs="Arial"/>
          <w:lang w:val="ru-RU"/>
        </w:rPr>
        <w:tab/>
        <w:t xml:space="preserve">        (Потпис)</w:t>
      </w:r>
      <w:r w:rsidRPr="00AA11B1">
        <w:rPr>
          <w:rFonts w:cs="Arial"/>
        </w:rPr>
        <w:t xml:space="preserve">        </w:t>
      </w:r>
      <w:r w:rsidRPr="00AA11B1">
        <w:rPr>
          <w:rFonts w:cs="Arial"/>
          <w:lang w:val="ru-RU"/>
        </w:rPr>
        <w:t xml:space="preserve">  </w:t>
      </w:r>
      <w:r w:rsidRPr="00AA11B1">
        <w:rPr>
          <w:rFonts w:cs="Arial"/>
        </w:rPr>
        <w:t xml:space="preserve">                </w:t>
      </w:r>
      <w:r w:rsidRPr="00AA11B1">
        <w:rPr>
          <w:rFonts w:cs="Arial"/>
          <w:color w:val="00B0F0"/>
          <w:lang w:val="ru-RU"/>
        </w:rPr>
        <w:t>(Потпис и лиценцни печат)</w:t>
      </w:r>
    </w:p>
    <w:p w14:paraId="6F37ADE8" w14:textId="77777777" w:rsidR="00B740FF" w:rsidRPr="00AA11B1" w:rsidRDefault="00B740FF" w:rsidP="00B740FF">
      <w:pPr>
        <w:ind w:left="-284"/>
        <w:rPr>
          <w:rFonts w:cs="Arial"/>
        </w:rPr>
      </w:pPr>
    </w:p>
    <w:p w14:paraId="11BF7E48" w14:textId="77777777" w:rsidR="00B740FF" w:rsidRPr="00AA11B1" w:rsidRDefault="00B740FF" w:rsidP="00B740FF">
      <w:pPr>
        <w:rPr>
          <w:rFonts w:cs="Arial"/>
          <w:lang w:val="ru-RU"/>
        </w:rPr>
      </w:pPr>
      <w:r w:rsidRPr="00AA11B1">
        <w:rPr>
          <w:rFonts w:cs="Arial"/>
          <w:vertAlign w:val="superscript"/>
          <w:lang w:val="ru-RU"/>
        </w:rPr>
        <w:t>1)</w:t>
      </w:r>
      <w:r w:rsidRPr="00AA11B1">
        <w:rPr>
          <w:rFonts w:cs="Arial"/>
          <w:lang w:val="ru-RU"/>
        </w:rPr>
        <w:t xml:space="preserve">  у случају да се добра/услуга/радови односи на већи број МТ, уз Записник приложити посебну спецификацију по МТ</w:t>
      </w:r>
    </w:p>
    <w:p w14:paraId="7A5C4B59" w14:textId="77777777" w:rsidR="00B740FF" w:rsidRPr="00AA11B1" w:rsidRDefault="00B740FF" w:rsidP="00B740FF">
      <w:pPr>
        <w:rPr>
          <w:rFonts w:cs="Arial"/>
        </w:rPr>
      </w:pPr>
      <w:r w:rsidRPr="00AA11B1">
        <w:rPr>
          <w:rFonts w:cs="Arial"/>
          <w:vertAlign w:val="superscript"/>
          <w:lang w:val="ru-RU"/>
        </w:rPr>
        <w:t>2)</w:t>
      </w:r>
      <w:r w:rsidRPr="00AA11B1">
        <w:rPr>
          <w:rFonts w:cs="Arial"/>
          <w:lang w:val="ru-RU"/>
        </w:rPr>
        <w:t xml:space="preserve">   потписује и печатира Надзорни орган за услуге инвестиционих пројеката</w:t>
      </w:r>
    </w:p>
    <w:p w14:paraId="0466DBE3" w14:textId="77777777" w:rsidR="00B740FF" w:rsidRPr="00AA11B1" w:rsidRDefault="00B740FF" w:rsidP="00B740FF">
      <w:pPr>
        <w:rPr>
          <w:rFonts w:cs="Arial"/>
          <w:lang w:val="sr-Cyrl-CS"/>
        </w:rPr>
      </w:pPr>
    </w:p>
    <w:p w14:paraId="2193B2EE" w14:textId="77777777" w:rsidR="00B740FF" w:rsidRPr="00AA11B1" w:rsidRDefault="00343A18" w:rsidP="00DF7138">
      <w:pPr>
        <w:pStyle w:val="KDPodnaslov1"/>
        <w:numPr>
          <w:ilvl w:val="0"/>
          <w:numId w:val="46"/>
        </w:numPr>
        <w:spacing w:before="0"/>
        <w:rPr>
          <w:rFonts w:cs="Arial"/>
        </w:rPr>
      </w:pPr>
      <w:r w:rsidRPr="00AA11B1">
        <w:rPr>
          <w:rFonts w:eastAsia="Arial Unicode MS" w:cs="Arial"/>
        </w:rPr>
        <w:br w:type="page"/>
      </w:r>
      <w:bookmarkStart w:id="269" w:name="_Toc442559948"/>
    </w:p>
    <w:p w14:paraId="233EBCD9" w14:textId="1E5EB9A7" w:rsidR="00343A18" w:rsidRPr="00AA11B1" w:rsidRDefault="00343A18" w:rsidP="00B740FF">
      <w:pPr>
        <w:pStyle w:val="KDPodnaslov1"/>
        <w:numPr>
          <w:ilvl w:val="0"/>
          <w:numId w:val="42"/>
        </w:numPr>
        <w:spacing w:before="0"/>
        <w:rPr>
          <w:rFonts w:cs="Arial"/>
        </w:rPr>
      </w:pPr>
      <w:r w:rsidRPr="00AA11B1">
        <w:rPr>
          <w:rFonts w:cs="Arial"/>
        </w:rPr>
        <w:lastRenderedPageBreak/>
        <w:t>МОДЕЛ УГОВОРА</w:t>
      </w:r>
      <w:bookmarkEnd w:id="269"/>
    </w:p>
    <w:p w14:paraId="76EB626E" w14:textId="77777777" w:rsidR="00343A18" w:rsidRPr="00AA11B1" w:rsidRDefault="00343A18" w:rsidP="00343A18">
      <w:pPr>
        <w:pStyle w:val="KDParagraf"/>
        <w:spacing w:before="0"/>
        <w:rPr>
          <w:rFonts w:cs="Arial"/>
        </w:rPr>
      </w:pPr>
    </w:p>
    <w:p w14:paraId="3F2C10EB" w14:textId="77777777" w:rsidR="00343A18" w:rsidRPr="00AA11B1" w:rsidRDefault="00343A18" w:rsidP="00343A18">
      <w:pPr>
        <w:pStyle w:val="KDParagraf"/>
        <w:spacing w:before="0"/>
        <w:rPr>
          <w:rFonts w:cs="Arial"/>
          <w:i/>
        </w:rPr>
      </w:pPr>
      <w:r w:rsidRPr="00AA11B1">
        <w:rPr>
          <w:rFonts w:cs="Arial"/>
          <w:i/>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1891E40F" w14:textId="77777777" w:rsidR="00343A18" w:rsidRPr="00AA11B1" w:rsidRDefault="00343A18" w:rsidP="00343A18">
      <w:pPr>
        <w:pStyle w:val="KDParagraf"/>
        <w:spacing w:before="0"/>
        <w:rPr>
          <w:rFonts w:cs="Arial"/>
          <w:i/>
        </w:rPr>
      </w:pPr>
    </w:p>
    <w:p w14:paraId="2FE6E160" w14:textId="77777777" w:rsidR="00343A18" w:rsidRPr="00AA11B1" w:rsidRDefault="00343A18" w:rsidP="00343A18">
      <w:pPr>
        <w:pStyle w:val="KDParagraf"/>
        <w:spacing w:before="0"/>
        <w:rPr>
          <w:rFonts w:cs="Arial"/>
          <w:color w:val="000000"/>
        </w:rPr>
      </w:pPr>
    </w:p>
    <w:p w14:paraId="4760F61E" w14:textId="77777777" w:rsidR="00343A18" w:rsidRPr="00AA11B1" w:rsidRDefault="00343A18" w:rsidP="00343A18">
      <w:pPr>
        <w:pStyle w:val="KDParagraf"/>
        <w:spacing w:before="0"/>
        <w:rPr>
          <w:rFonts w:cs="Arial"/>
          <w:b/>
        </w:rPr>
      </w:pPr>
      <w:r w:rsidRPr="00AA11B1">
        <w:rPr>
          <w:rFonts w:cs="Arial"/>
          <w:b/>
        </w:rPr>
        <w:t>УГОВОРНЕ СТРАНЕ:</w:t>
      </w:r>
    </w:p>
    <w:p w14:paraId="6DCEB95C" w14:textId="77777777" w:rsidR="00343A18" w:rsidRPr="00AA11B1" w:rsidRDefault="00343A18" w:rsidP="00343A18">
      <w:pPr>
        <w:pStyle w:val="KDParagraf"/>
        <w:spacing w:before="0"/>
        <w:rPr>
          <w:rFonts w:cs="Arial"/>
          <w:b/>
        </w:rPr>
      </w:pPr>
    </w:p>
    <w:p w14:paraId="2EA9DDCF" w14:textId="5B191A59" w:rsidR="00343A18" w:rsidRPr="00AA11B1" w:rsidRDefault="00343A18" w:rsidP="00FA7AF9">
      <w:pPr>
        <w:pStyle w:val="ListParagraph"/>
        <w:numPr>
          <w:ilvl w:val="0"/>
          <w:numId w:val="9"/>
        </w:numPr>
        <w:spacing w:before="0" w:after="0" w:line="240" w:lineRule="auto"/>
        <w:ind w:left="0" w:firstLine="0"/>
        <w:rPr>
          <w:rFonts w:ascii="Arial" w:hAnsi="Arial" w:cs="Arial"/>
        </w:rPr>
      </w:pPr>
      <w:r w:rsidRPr="00AA11B1">
        <w:rPr>
          <w:rFonts w:ascii="Arial" w:hAnsi="Arial" w:cs="Arial"/>
        </w:rPr>
        <w:t xml:space="preserve">Јавно предузеће „Електропривреда </w:t>
      </w:r>
      <w:proofErr w:type="gramStart"/>
      <w:r w:rsidRPr="00AA11B1">
        <w:rPr>
          <w:rFonts w:ascii="Arial" w:hAnsi="Arial" w:cs="Arial"/>
        </w:rPr>
        <w:t>Србије“ из</w:t>
      </w:r>
      <w:proofErr w:type="gramEnd"/>
      <w:r w:rsidRPr="00AA11B1">
        <w:rPr>
          <w:rFonts w:ascii="Arial" w:hAnsi="Arial" w:cs="Arial"/>
        </w:rPr>
        <w:t xml:space="preserve"> Београда, Улица </w:t>
      </w:r>
      <w:r w:rsidR="00CB3E6E">
        <w:rPr>
          <w:rFonts w:ascii="Arial" w:hAnsi="Arial" w:cs="Arial"/>
          <w:lang w:val="sr-Cyrl-RS"/>
        </w:rPr>
        <w:t>Балканска број 13</w:t>
      </w:r>
      <w:r w:rsidRPr="00AA11B1">
        <w:rPr>
          <w:rFonts w:ascii="Arial" w:hAnsi="Arial" w:cs="Arial"/>
        </w:rPr>
        <w:t xml:space="preserve">, Матични број 20053658, ПИБ 103920327, Текући рачун 160-700-13 Banka Intesа ад Београд, које заступа законски заступник </w:t>
      </w:r>
      <w:r w:rsidR="002543DC">
        <w:rPr>
          <w:rFonts w:ascii="Arial" w:hAnsi="Arial" w:cs="Arial"/>
          <w:lang w:val="sr-Cyrl-RS"/>
        </w:rPr>
        <w:t>Милорад Грчић</w:t>
      </w:r>
      <w:r w:rsidRPr="00AA11B1">
        <w:rPr>
          <w:rFonts w:ascii="Arial" w:hAnsi="Arial" w:cs="Arial"/>
        </w:rPr>
        <w:t>,</w:t>
      </w:r>
      <w:r w:rsidR="002543DC">
        <w:rPr>
          <w:rFonts w:ascii="Arial" w:hAnsi="Arial" w:cs="Arial"/>
          <w:lang w:val="sr-Cyrl-RS"/>
        </w:rPr>
        <w:t xml:space="preserve"> в.д.</w:t>
      </w:r>
      <w:r w:rsidRPr="00AA11B1">
        <w:rPr>
          <w:rFonts w:ascii="Arial" w:hAnsi="Arial" w:cs="Arial"/>
        </w:rPr>
        <w:t xml:space="preserve"> директор</w:t>
      </w:r>
      <w:r w:rsidR="002543DC">
        <w:rPr>
          <w:rFonts w:ascii="Arial" w:hAnsi="Arial" w:cs="Arial"/>
          <w:lang w:val="sr-Cyrl-RS"/>
        </w:rPr>
        <w:t>а</w:t>
      </w:r>
      <w:r w:rsidRPr="00AA11B1">
        <w:rPr>
          <w:rFonts w:ascii="Arial" w:hAnsi="Arial" w:cs="Arial"/>
        </w:rPr>
        <w:t xml:space="preserve"> (у даљем тексту: Купац)</w:t>
      </w:r>
    </w:p>
    <w:p w14:paraId="45AF0A84" w14:textId="77777777" w:rsidR="00343A18" w:rsidRPr="00AA11B1" w:rsidRDefault="00343A18" w:rsidP="00343A18">
      <w:pPr>
        <w:spacing w:before="0"/>
        <w:rPr>
          <w:rFonts w:cs="Arial"/>
        </w:rPr>
      </w:pPr>
    </w:p>
    <w:p w14:paraId="67334C42" w14:textId="77777777" w:rsidR="00343A18" w:rsidRPr="00AA11B1" w:rsidRDefault="00343A18" w:rsidP="00343A18">
      <w:pPr>
        <w:spacing w:before="0"/>
        <w:rPr>
          <w:rFonts w:cs="Arial"/>
        </w:rPr>
      </w:pPr>
      <w:r w:rsidRPr="00AA11B1">
        <w:rPr>
          <w:rFonts w:cs="Arial"/>
        </w:rPr>
        <w:t>и</w:t>
      </w:r>
    </w:p>
    <w:p w14:paraId="360165CE" w14:textId="77777777" w:rsidR="00343A18" w:rsidRPr="00AA11B1" w:rsidRDefault="00343A18" w:rsidP="00343A18">
      <w:pPr>
        <w:spacing w:before="0"/>
        <w:rPr>
          <w:rFonts w:cs="Arial"/>
        </w:rPr>
      </w:pPr>
    </w:p>
    <w:p w14:paraId="6EAB63E7" w14:textId="77777777" w:rsidR="00343A18" w:rsidRPr="00AA11B1" w:rsidRDefault="00343A18" w:rsidP="00FA7AF9">
      <w:pPr>
        <w:pStyle w:val="ListParagraph"/>
        <w:numPr>
          <w:ilvl w:val="0"/>
          <w:numId w:val="9"/>
        </w:numPr>
        <w:spacing w:before="0" w:after="0" w:line="240" w:lineRule="auto"/>
        <w:ind w:left="0" w:firstLine="0"/>
        <w:rPr>
          <w:rFonts w:ascii="Arial" w:hAnsi="Arial" w:cs="Arial"/>
        </w:rPr>
      </w:pPr>
      <w:r w:rsidRPr="00AA11B1">
        <w:rPr>
          <w:rFonts w:ascii="Arial" w:hAnsi="Arial" w:cs="Arial"/>
        </w:rPr>
        <w:t xml:space="preserve">_________________ из ________, ул. ____________, </w:t>
      </w:r>
      <w:proofErr w:type="gramStart"/>
      <w:r w:rsidRPr="00AA11B1">
        <w:rPr>
          <w:rFonts w:ascii="Arial" w:hAnsi="Arial" w:cs="Arial"/>
        </w:rPr>
        <w:t>бр._</w:t>
      </w:r>
      <w:proofErr w:type="gramEnd"/>
      <w:r w:rsidRPr="00AA11B1">
        <w:rPr>
          <w:rFonts w:ascii="Arial" w:hAnsi="Arial" w:cs="Arial"/>
        </w:rPr>
        <w:t xml:space="preserve">___, матични број: ___________, ПИБ: ___________, </w:t>
      </w:r>
      <w:r w:rsidR="00F67A55" w:rsidRPr="00AA11B1">
        <w:rPr>
          <w:rFonts w:ascii="Arial" w:hAnsi="Arial" w:cs="Arial"/>
        </w:rPr>
        <w:t xml:space="preserve">Текући рачун </w:t>
      </w:r>
      <w:r w:rsidR="00F67A55" w:rsidRPr="00AA11B1">
        <w:rPr>
          <w:rFonts w:ascii="Arial" w:hAnsi="Arial" w:cs="Arial"/>
          <w:lang w:val="sr-Latn-RS"/>
        </w:rPr>
        <w:t>____________,</w:t>
      </w:r>
      <w:r w:rsidR="00F67A55" w:rsidRPr="00AA11B1">
        <w:rPr>
          <w:rFonts w:ascii="Arial" w:hAnsi="Arial" w:cs="Arial"/>
        </w:rPr>
        <w:t xml:space="preserve"> </w:t>
      </w:r>
      <w:r w:rsidR="00F67A55" w:rsidRPr="00AA11B1">
        <w:rPr>
          <w:rFonts w:ascii="Arial" w:hAnsi="Arial" w:cs="Arial"/>
          <w:lang w:val="sr-Cyrl-RS"/>
        </w:rPr>
        <w:t xml:space="preserve">банка </w:t>
      </w:r>
      <w:r w:rsidR="00F67A55" w:rsidRPr="00AA11B1">
        <w:rPr>
          <w:rFonts w:ascii="Arial" w:hAnsi="Arial" w:cs="Arial"/>
        </w:rPr>
        <w:t xml:space="preserve">______________ </w:t>
      </w:r>
      <w:r w:rsidRPr="00AA11B1">
        <w:rPr>
          <w:rFonts w:ascii="Arial" w:hAnsi="Arial" w:cs="Arial"/>
        </w:rPr>
        <w:t>кога заступа __________________, _____________, (</w:t>
      </w:r>
      <w:r w:rsidRPr="00AA11B1">
        <w:rPr>
          <w:rFonts w:ascii="Arial" w:hAnsi="Arial" w:cs="Arial"/>
          <w:color w:val="00B0F0"/>
        </w:rPr>
        <w:t>као лидер у име и за рачун групе понуђача)</w:t>
      </w:r>
      <w:r w:rsidRPr="00AA11B1">
        <w:rPr>
          <w:rFonts w:ascii="Arial" w:hAnsi="Arial" w:cs="Arial"/>
        </w:rPr>
        <w:t xml:space="preserve">(у даљем тексту: Продавац) </w:t>
      </w:r>
    </w:p>
    <w:p w14:paraId="40248D7A" w14:textId="77777777" w:rsidR="00343A18" w:rsidRPr="00AA11B1" w:rsidRDefault="00343A18" w:rsidP="00343A18">
      <w:pPr>
        <w:spacing w:before="0"/>
        <w:ind w:left="360"/>
        <w:rPr>
          <w:rFonts w:cs="Arial"/>
        </w:rPr>
      </w:pPr>
    </w:p>
    <w:p w14:paraId="55546533" w14:textId="77777777" w:rsidR="00343A18" w:rsidRPr="00AA11B1" w:rsidRDefault="00343A18" w:rsidP="00343A18">
      <w:pPr>
        <w:spacing w:before="0"/>
        <w:rPr>
          <w:rFonts w:eastAsia="Calibri" w:cs="Arial"/>
          <w:lang w:val="sr-Cyrl-BA"/>
        </w:rPr>
      </w:pPr>
      <w:r w:rsidRPr="00AA11B1">
        <w:rPr>
          <w:rFonts w:eastAsia="Calibri" w:cs="Arial"/>
        </w:rPr>
        <w:t>2</w:t>
      </w:r>
      <w:proofErr w:type="gramStart"/>
      <w:r w:rsidRPr="00AA11B1">
        <w:rPr>
          <w:rFonts w:eastAsia="Calibri" w:cs="Arial"/>
        </w:rPr>
        <w:t>а)_</w:t>
      </w:r>
      <w:proofErr w:type="gramEnd"/>
      <w:r w:rsidRPr="00AA11B1">
        <w:rPr>
          <w:rFonts w:eastAsia="Calibri" w:cs="Arial"/>
        </w:rPr>
        <w:t>_______________________________________из</w:t>
      </w:r>
      <w:r w:rsidRPr="00AA11B1">
        <w:rPr>
          <w:rFonts w:eastAsia="Calibri" w:cs="Arial"/>
        </w:rPr>
        <w:tab/>
        <w:t>_____________, улица</w:t>
      </w:r>
    </w:p>
    <w:p w14:paraId="21BB343D" w14:textId="77777777" w:rsidR="00343A18" w:rsidRPr="00AA11B1" w:rsidRDefault="00343A18" w:rsidP="00343A18">
      <w:pPr>
        <w:spacing w:before="0"/>
        <w:rPr>
          <w:rFonts w:eastAsia="Calibri" w:cs="Arial"/>
          <w:i/>
        </w:rPr>
      </w:pPr>
      <w:r w:rsidRPr="00AA11B1">
        <w:rPr>
          <w:rFonts w:eastAsia="Calibri" w:cs="Arial"/>
        </w:rPr>
        <w:t xml:space="preserve"> ___________________ бр. ___, ПИБ: _____________, матични број _____________, </w:t>
      </w:r>
      <w:r w:rsidR="00F67A55" w:rsidRPr="00AA11B1">
        <w:rPr>
          <w:rFonts w:cs="Arial"/>
        </w:rPr>
        <w:t xml:space="preserve">Текући рачун </w:t>
      </w:r>
      <w:r w:rsidR="00F67A55" w:rsidRPr="00AA11B1">
        <w:rPr>
          <w:rFonts w:cs="Arial"/>
          <w:lang w:val="sr-Latn-RS"/>
        </w:rPr>
        <w:t>____________,</w:t>
      </w:r>
      <w:r w:rsidR="00F67A55" w:rsidRPr="00AA11B1">
        <w:rPr>
          <w:rFonts w:cs="Arial"/>
        </w:rPr>
        <w:t xml:space="preserve"> </w:t>
      </w:r>
      <w:r w:rsidR="00F67A55" w:rsidRPr="00AA11B1">
        <w:rPr>
          <w:rFonts w:cs="Arial"/>
          <w:lang w:val="sr-Cyrl-RS"/>
        </w:rPr>
        <w:t xml:space="preserve">банка </w:t>
      </w:r>
      <w:r w:rsidR="00F67A55" w:rsidRPr="00AA11B1">
        <w:rPr>
          <w:rFonts w:cs="Arial"/>
        </w:rPr>
        <w:t>_____________</w:t>
      </w:r>
      <w:proofErr w:type="gramStart"/>
      <w:r w:rsidR="00F67A55" w:rsidRPr="00AA11B1">
        <w:rPr>
          <w:rFonts w:cs="Arial"/>
        </w:rPr>
        <w:t xml:space="preserve">_ </w:t>
      </w:r>
      <w:r w:rsidR="00F67A55" w:rsidRPr="00AA11B1">
        <w:rPr>
          <w:rFonts w:cs="Arial"/>
          <w:lang w:val="sr-Cyrl-RS"/>
        </w:rPr>
        <w:t>,</w:t>
      </w:r>
      <w:r w:rsidRPr="00AA11B1">
        <w:rPr>
          <w:rFonts w:eastAsia="Calibri" w:cs="Arial"/>
        </w:rPr>
        <w:t>кога</w:t>
      </w:r>
      <w:proofErr w:type="gramEnd"/>
      <w:r w:rsidRPr="00AA11B1">
        <w:rPr>
          <w:rFonts w:eastAsia="Calibri" w:cs="Arial"/>
        </w:rPr>
        <w:t xml:space="preserve"> заступа __________________________, </w:t>
      </w:r>
      <w:r w:rsidRPr="00AA11B1">
        <w:rPr>
          <w:rFonts w:eastAsia="Calibri" w:cs="Arial"/>
          <w:i/>
        </w:rPr>
        <w:t>(</w:t>
      </w:r>
      <w:r w:rsidRPr="00AA11B1">
        <w:rPr>
          <w:rFonts w:eastAsia="Calibri" w:cs="Arial"/>
          <w:i/>
          <w:color w:val="00B0F0"/>
        </w:rPr>
        <w:t>члан групе понуђача или подизвођач</w:t>
      </w:r>
      <w:r w:rsidRPr="00AA11B1">
        <w:rPr>
          <w:rFonts w:eastAsia="Calibri" w:cs="Arial"/>
          <w:i/>
        </w:rPr>
        <w:t>)</w:t>
      </w:r>
    </w:p>
    <w:p w14:paraId="25CFD26B" w14:textId="77777777" w:rsidR="00343A18" w:rsidRPr="00AA11B1" w:rsidRDefault="00343A18" w:rsidP="00343A18">
      <w:pPr>
        <w:spacing w:before="0"/>
        <w:rPr>
          <w:rFonts w:eastAsia="Calibri" w:cs="Arial"/>
          <w:lang w:val="sr-Cyrl-BA"/>
        </w:rPr>
      </w:pPr>
      <w:r w:rsidRPr="00AA11B1">
        <w:rPr>
          <w:rFonts w:eastAsia="Calibri" w:cs="Arial"/>
        </w:rPr>
        <w:t>2</w:t>
      </w:r>
      <w:proofErr w:type="gramStart"/>
      <w:r w:rsidRPr="00AA11B1">
        <w:rPr>
          <w:rFonts w:eastAsia="Calibri" w:cs="Arial"/>
        </w:rPr>
        <w:t>б)_</w:t>
      </w:r>
      <w:proofErr w:type="gramEnd"/>
      <w:r w:rsidRPr="00AA11B1">
        <w:rPr>
          <w:rFonts w:eastAsia="Calibri" w:cs="Arial"/>
        </w:rPr>
        <w:t>______________________________________из</w:t>
      </w:r>
      <w:r w:rsidRPr="00AA11B1">
        <w:rPr>
          <w:rFonts w:eastAsia="Calibri" w:cs="Arial"/>
        </w:rPr>
        <w:tab/>
        <w:t>_____________, улица</w:t>
      </w:r>
    </w:p>
    <w:p w14:paraId="30C80693" w14:textId="77777777" w:rsidR="00343A18" w:rsidRPr="00AA11B1" w:rsidRDefault="00343A18" w:rsidP="00343A18">
      <w:pPr>
        <w:spacing w:before="0"/>
        <w:rPr>
          <w:rFonts w:eastAsia="Calibri" w:cs="Arial"/>
        </w:rPr>
      </w:pPr>
      <w:r w:rsidRPr="00AA11B1">
        <w:rPr>
          <w:rFonts w:eastAsia="Calibri" w:cs="Arial"/>
        </w:rPr>
        <w:t xml:space="preserve"> ___________________ бр. ___, ПИБ: _____________, матични број _____________, </w:t>
      </w:r>
    </w:p>
    <w:p w14:paraId="04B0F59F" w14:textId="77777777" w:rsidR="00343A18" w:rsidRPr="00AA11B1" w:rsidRDefault="00F67A55" w:rsidP="00343A18">
      <w:pPr>
        <w:spacing w:before="0"/>
        <w:rPr>
          <w:rFonts w:eastAsia="Calibri" w:cs="Arial"/>
        </w:rPr>
      </w:pPr>
      <w:r w:rsidRPr="00AA11B1">
        <w:rPr>
          <w:rFonts w:cs="Arial"/>
        </w:rPr>
        <w:t xml:space="preserve">Текући рачун </w:t>
      </w:r>
      <w:r w:rsidRPr="00AA11B1">
        <w:rPr>
          <w:rFonts w:cs="Arial"/>
          <w:lang w:val="sr-Latn-RS"/>
        </w:rPr>
        <w:t>____________,</w:t>
      </w:r>
      <w:r w:rsidRPr="00AA11B1">
        <w:rPr>
          <w:rFonts w:cs="Arial"/>
        </w:rPr>
        <w:t xml:space="preserve"> </w:t>
      </w:r>
      <w:r w:rsidRPr="00AA11B1">
        <w:rPr>
          <w:rFonts w:cs="Arial"/>
          <w:lang w:val="sr-Cyrl-RS"/>
        </w:rPr>
        <w:t xml:space="preserve">банка </w:t>
      </w:r>
      <w:r w:rsidRPr="00AA11B1">
        <w:rPr>
          <w:rFonts w:cs="Arial"/>
        </w:rPr>
        <w:t>_____________</w:t>
      </w:r>
      <w:proofErr w:type="gramStart"/>
      <w:r w:rsidRPr="00AA11B1">
        <w:rPr>
          <w:rFonts w:cs="Arial"/>
        </w:rPr>
        <w:t xml:space="preserve">_ </w:t>
      </w:r>
      <w:r w:rsidRPr="00AA11B1">
        <w:rPr>
          <w:rFonts w:cs="Arial"/>
          <w:lang w:val="sr-Cyrl-RS"/>
        </w:rPr>
        <w:t>,</w:t>
      </w:r>
      <w:r w:rsidR="00343A18" w:rsidRPr="00AA11B1">
        <w:rPr>
          <w:rFonts w:eastAsia="Calibri" w:cs="Arial"/>
        </w:rPr>
        <w:t>кога</w:t>
      </w:r>
      <w:proofErr w:type="gramEnd"/>
      <w:r w:rsidR="00343A18" w:rsidRPr="00AA11B1">
        <w:rPr>
          <w:rFonts w:eastAsia="Calibri" w:cs="Arial"/>
        </w:rPr>
        <w:t xml:space="preserve">  заступа _______________________, </w:t>
      </w:r>
      <w:r w:rsidR="00343A18" w:rsidRPr="00AA11B1">
        <w:rPr>
          <w:rFonts w:eastAsia="Calibri" w:cs="Arial"/>
          <w:i/>
        </w:rPr>
        <w:t>(</w:t>
      </w:r>
      <w:r w:rsidR="00343A18" w:rsidRPr="00AA11B1">
        <w:rPr>
          <w:rFonts w:eastAsia="Calibri" w:cs="Arial"/>
          <w:i/>
          <w:color w:val="00B0F0"/>
        </w:rPr>
        <w:t>члан групе понуђача или подизвођач</w:t>
      </w:r>
      <w:r w:rsidR="00343A18" w:rsidRPr="00AA11B1">
        <w:rPr>
          <w:rFonts w:eastAsia="Calibri" w:cs="Arial"/>
          <w:i/>
        </w:rPr>
        <w:t>)</w:t>
      </w:r>
    </w:p>
    <w:p w14:paraId="13CB7B6E" w14:textId="77777777" w:rsidR="00343A18" w:rsidRPr="00AA11B1" w:rsidRDefault="00343A18" w:rsidP="00343A18">
      <w:pPr>
        <w:pStyle w:val="KDParagraf"/>
        <w:spacing w:before="0"/>
        <w:rPr>
          <w:rFonts w:cs="Arial"/>
        </w:rPr>
      </w:pPr>
    </w:p>
    <w:p w14:paraId="004AD3F3" w14:textId="77777777" w:rsidR="00343A18" w:rsidRPr="00AA11B1" w:rsidRDefault="00343A18" w:rsidP="00343A18">
      <w:pPr>
        <w:pStyle w:val="KDParagraf"/>
        <w:spacing w:before="0"/>
        <w:rPr>
          <w:rFonts w:cs="Arial"/>
        </w:rPr>
      </w:pPr>
      <w:r w:rsidRPr="00AA11B1">
        <w:rPr>
          <w:rFonts w:cs="Arial"/>
        </w:rPr>
        <w:t>(у даљем тексту заједно: Уговорне стране)</w:t>
      </w:r>
    </w:p>
    <w:p w14:paraId="51B1D277" w14:textId="77777777" w:rsidR="00343A18" w:rsidRPr="00AA11B1" w:rsidRDefault="00343A18" w:rsidP="00343A18">
      <w:pPr>
        <w:pStyle w:val="KDParagraf"/>
        <w:spacing w:before="0"/>
        <w:rPr>
          <w:rFonts w:cs="Arial"/>
        </w:rPr>
      </w:pPr>
    </w:p>
    <w:p w14:paraId="2DE3FA1F" w14:textId="77777777" w:rsidR="00343A18" w:rsidRPr="00AA11B1" w:rsidRDefault="00343A18" w:rsidP="00343A18">
      <w:pPr>
        <w:pStyle w:val="KDParagraf"/>
        <w:spacing w:before="0"/>
        <w:rPr>
          <w:rFonts w:cs="Arial"/>
        </w:rPr>
      </w:pPr>
    </w:p>
    <w:p w14:paraId="1DFF45CA" w14:textId="77777777" w:rsidR="00343A18" w:rsidRPr="00AA11B1" w:rsidRDefault="00343A18" w:rsidP="00343A18">
      <w:pPr>
        <w:pStyle w:val="KDParagraf"/>
        <w:spacing w:before="0"/>
        <w:rPr>
          <w:rFonts w:cs="Arial"/>
          <w:bCs/>
        </w:rPr>
      </w:pPr>
      <w:r w:rsidRPr="00AA11B1">
        <w:rPr>
          <w:rFonts w:cs="Arial"/>
        </w:rPr>
        <w:t>закључиле су у Београду, дана _________</w:t>
      </w:r>
      <w:proofErr w:type="gramStart"/>
      <w:r w:rsidRPr="00AA11B1">
        <w:rPr>
          <w:rFonts w:cs="Arial"/>
        </w:rPr>
        <w:t>_.године</w:t>
      </w:r>
      <w:proofErr w:type="gramEnd"/>
      <w:r w:rsidRPr="00AA11B1">
        <w:rPr>
          <w:rFonts w:cs="Arial"/>
        </w:rPr>
        <w:t xml:space="preserve"> следећи:</w:t>
      </w:r>
    </w:p>
    <w:p w14:paraId="652517A5" w14:textId="77777777" w:rsidR="00343A18" w:rsidRPr="00AA11B1" w:rsidRDefault="00343A18" w:rsidP="00343A18">
      <w:pPr>
        <w:pStyle w:val="KDParagraf"/>
        <w:spacing w:before="0"/>
        <w:rPr>
          <w:rFonts w:cs="Arial"/>
        </w:rPr>
      </w:pPr>
    </w:p>
    <w:p w14:paraId="01F0D27F" w14:textId="09A812C6" w:rsidR="00343A18" w:rsidRPr="00AA11B1" w:rsidRDefault="000C67B2" w:rsidP="00B02E86">
      <w:pPr>
        <w:jc w:val="center"/>
        <w:rPr>
          <w:rFonts w:cs="Arial"/>
          <w:b/>
        </w:rPr>
      </w:pPr>
      <w:bookmarkStart w:id="270" w:name="_Toc442559949"/>
      <w:r w:rsidRPr="00AA11B1">
        <w:rPr>
          <w:rFonts w:cs="Arial"/>
          <w:b/>
        </w:rPr>
        <w:t xml:space="preserve">МОДЕЛ </w:t>
      </w:r>
      <w:r w:rsidR="00343A18" w:rsidRPr="00AA11B1">
        <w:rPr>
          <w:rFonts w:cs="Arial"/>
          <w:b/>
        </w:rPr>
        <w:t>УГОВОР</w:t>
      </w:r>
      <w:r w:rsidRPr="00AA11B1">
        <w:rPr>
          <w:rFonts w:cs="Arial"/>
          <w:b/>
        </w:rPr>
        <w:t>А</w:t>
      </w:r>
      <w:r w:rsidR="00343A18" w:rsidRPr="00AA11B1">
        <w:rPr>
          <w:rFonts w:cs="Arial"/>
          <w:b/>
        </w:rPr>
        <w:t xml:space="preserve"> О КУПОПРОДАЈИ</w:t>
      </w:r>
      <w:bookmarkEnd w:id="270"/>
    </w:p>
    <w:p w14:paraId="35FF9BD6" w14:textId="3C59F720" w:rsidR="002543DC" w:rsidRPr="00AA11B1" w:rsidRDefault="00343A18" w:rsidP="002543DC">
      <w:pPr>
        <w:jc w:val="center"/>
        <w:rPr>
          <w:rFonts w:cs="Arial"/>
          <w:lang w:val="sr-Cyrl-RS"/>
        </w:rPr>
      </w:pPr>
      <w:r w:rsidRPr="002543DC">
        <w:rPr>
          <w:rFonts w:cs="Arial"/>
          <w:b/>
        </w:rPr>
        <w:t>Д</w:t>
      </w:r>
      <w:r w:rsidR="002543DC" w:rsidRPr="002543DC">
        <w:rPr>
          <w:rFonts w:cs="Arial"/>
          <w:b/>
          <w:lang w:val="sr-Cyrl-RS"/>
        </w:rPr>
        <w:t>обара</w:t>
      </w:r>
      <w:r w:rsidRPr="002543DC">
        <w:rPr>
          <w:rFonts w:cs="Arial"/>
          <w:b/>
        </w:rPr>
        <w:t xml:space="preserve"> </w:t>
      </w:r>
      <w:r w:rsidR="002543DC" w:rsidRPr="002543DC">
        <w:rPr>
          <w:rFonts w:cs="Arial"/>
          <w:b/>
          <w:lang w:val="sr-Cyrl-RS"/>
        </w:rPr>
        <w:t>-</w:t>
      </w:r>
      <w:r w:rsidR="002543DC" w:rsidRPr="002543DC">
        <w:rPr>
          <w:rFonts w:cs="Arial"/>
          <w:b/>
          <w:i/>
          <w:lang w:val="sr-Cyrl-RS"/>
        </w:rPr>
        <w:t xml:space="preserve"> </w:t>
      </w:r>
      <w:r w:rsidR="002543DC" w:rsidRPr="00AA11B1">
        <w:rPr>
          <w:rFonts w:eastAsia="Arial" w:cs="Arial"/>
          <w:color w:val="000000"/>
          <w:lang w:val="sr-Cyrl-RS"/>
        </w:rPr>
        <w:t>Набавка јединственог антивирус система за ЈП ЕПС</w:t>
      </w:r>
    </w:p>
    <w:p w14:paraId="0EC7F236" w14:textId="4F54BC69" w:rsidR="00343A18" w:rsidRPr="002543DC" w:rsidRDefault="00343A18" w:rsidP="002543DC">
      <w:pPr>
        <w:pStyle w:val="KDParagraf"/>
        <w:spacing w:before="0"/>
        <w:jc w:val="center"/>
        <w:rPr>
          <w:rFonts w:cs="Arial"/>
          <w:b/>
          <w:color w:val="00B0F0"/>
          <w:lang w:val="sr-Cyrl-RS"/>
        </w:rPr>
      </w:pPr>
    </w:p>
    <w:p w14:paraId="4CEBD377" w14:textId="77777777" w:rsidR="00343A18" w:rsidRPr="00AA11B1" w:rsidRDefault="00343A18" w:rsidP="00343A18">
      <w:pPr>
        <w:pStyle w:val="KDParagraf"/>
        <w:spacing w:before="0"/>
        <w:rPr>
          <w:rFonts w:cs="Arial"/>
        </w:rPr>
      </w:pPr>
    </w:p>
    <w:p w14:paraId="0E1C5373" w14:textId="77777777" w:rsidR="00343A18" w:rsidRPr="00AA11B1" w:rsidRDefault="00343A18" w:rsidP="00343A18">
      <w:pPr>
        <w:pStyle w:val="KDParagraf"/>
        <w:spacing w:before="0"/>
        <w:rPr>
          <w:rFonts w:cs="Arial"/>
        </w:rPr>
      </w:pPr>
      <w:r w:rsidRPr="00AA11B1">
        <w:rPr>
          <w:rFonts w:cs="Arial"/>
        </w:rPr>
        <w:t>Уговорне стране констатују:</w:t>
      </w:r>
    </w:p>
    <w:p w14:paraId="46091A4F" w14:textId="77777777" w:rsidR="002543DC" w:rsidRDefault="00343A18" w:rsidP="00B3129A">
      <w:pPr>
        <w:pStyle w:val="KDNabrajanje"/>
        <w:spacing w:before="0"/>
        <w:rPr>
          <w:rFonts w:cs="Arial"/>
        </w:rPr>
      </w:pPr>
      <w:r w:rsidRPr="00AA11B1">
        <w:t>да је Наручилац у складу са Конкурсном документацијом а сагласно члану 3</w:t>
      </w:r>
      <w:r w:rsidR="00030949" w:rsidRPr="002543DC">
        <w:rPr>
          <w:lang w:val="sr-Cyrl-RS"/>
        </w:rPr>
        <w:t>2</w:t>
      </w:r>
      <w:r w:rsidRPr="00AA11B1">
        <w:t xml:space="preserve">. Закона о јавним набавкама („Сл.гласник РС“, бр.124/2012,14/2015 и 68/2015) (даље Закон) спровео </w:t>
      </w:r>
      <w:r w:rsidR="00030949" w:rsidRPr="002543DC">
        <w:rPr>
          <w:lang w:val="sr-Cyrl-RS"/>
        </w:rPr>
        <w:t xml:space="preserve">отворени </w:t>
      </w:r>
      <w:r w:rsidRPr="00AA11B1">
        <w:t>поступак</w:t>
      </w:r>
      <w:r w:rsidR="00FB51D5" w:rsidRPr="002543DC">
        <w:rPr>
          <w:lang w:val="sr-Cyrl-RS"/>
        </w:rPr>
        <w:t xml:space="preserve"> </w:t>
      </w:r>
      <w:r w:rsidRPr="00AA11B1">
        <w:t>јавне набавке бр.ЈН</w:t>
      </w:r>
      <w:r w:rsidR="002543DC" w:rsidRPr="002543DC">
        <w:rPr>
          <w:lang w:val="sr-Cyrl-RS"/>
        </w:rPr>
        <w:t xml:space="preserve">/1000/0578/2018 ЈАНА 1178/2018 </w:t>
      </w:r>
      <w:r w:rsidRPr="00AA11B1">
        <w:t xml:space="preserve">ради набавке добара и то </w:t>
      </w:r>
      <w:r w:rsidR="002543DC" w:rsidRPr="002543DC">
        <w:rPr>
          <w:rFonts w:cs="Arial"/>
        </w:rPr>
        <w:t>Набавка јединственог антивирус система за ЈП ЕПС</w:t>
      </w:r>
    </w:p>
    <w:p w14:paraId="536CF0D5" w14:textId="5275196D" w:rsidR="00343A18" w:rsidRPr="002543DC" w:rsidRDefault="00343A18" w:rsidP="00B3129A">
      <w:pPr>
        <w:pStyle w:val="KDNabrajanje"/>
        <w:spacing w:before="0"/>
        <w:rPr>
          <w:rFonts w:cs="Arial"/>
        </w:rPr>
      </w:pPr>
      <w:r w:rsidRPr="002543DC">
        <w:rPr>
          <w:rFonts w:cs="Arial"/>
        </w:rPr>
        <w:t xml:space="preserve">да је Позив за подношење понуда у вези предметне јавне набавке објављен на Порталу јавних набавки дана_____________, као и на интернет страници Наручиоца </w:t>
      </w:r>
    </w:p>
    <w:p w14:paraId="15600302" w14:textId="1E87C843" w:rsidR="00343A18" w:rsidRPr="00AA11B1" w:rsidRDefault="002543DC" w:rsidP="00343A18">
      <w:pPr>
        <w:pStyle w:val="KDNabrajanje"/>
        <w:spacing w:before="0"/>
        <w:rPr>
          <w:rFonts w:cs="Arial"/>
          <w:i/>
        </w:rPr>
      </w:pPr>
      <w:r>
        <w:rPr>
          <w:rFonts w:cs="Arial"/>
        </w:rPr>
        <w:t>да Понуда Понуђача</w:t>
      </w:r>
      <w:r w:rsidR="00343A18" w:rsidRPr="00AA11B1">
        <w:rPr>
          <w:rFonts w:cs="Arial"/>
        </w:rPr>
        <w:t>, која је заведена код Наручиоца под бројем ________ од ________201</w:t>
      </w:r>
      <w:r>
        <w:rPr>
          <w:rFonts w:cs="Arial"/>
          <w:lang w:val="sr-Cyrl-RS"/>
        </w:rPr>
        <w:t>8</w:t>
      </w:r>
      <w:r w:rsidR="00343A18" w:rsidRPr="00AA11B1">
        <w:rPr>
          <w:rFonts w:cs="Arial"/>
        </w:rPr>
        <w:t>.</w:t>
      </w:r>
      <w:r>
        <w:rPr>
          <w:rFonts w:cs="Arial"/>
          <w:lang w:val="sr-Cyrl-RS"/>
        </w:rPr>
        <w:t xml:space="preserve"> </w:t>
      </w:r>
      <w:r w:rsidR="00343A18" w:rsidRPr="00AA11B1">
        <w:rPr>
          <w:rFonts w:cs="Arial"/>
        </w:rPr>
        <w:t>године, у потпуности одговара захтеву Наручиоца из Позива за подношење понуда и Конкурсне документације</w:t>
      </w:r>
    </w:p>
    <w:p w14:paraId="1F601F39" w14:textId="77777777" w:rsidR="00343A18" w:rsidRPr="00AA11B1" w:rsidRDefault="00343A18" w:rsidP="00343A18">
      <w:pPr>
        <w:pStyle w:val="KDNabrajanje"/>
        <w:spacing w:before="0"/>
        <w:rPr>
          <w:rFonts w:cs="Arial"/>
          <w:b/>
        </w:rPr>
      </w:pPr>
      <w:r w:rsidRPr="00AA11B1">
        <w:rPr>
          <w:rFonts w:cs="Arial"/>
        </w:rPr>
        <w:t>да је Наручилац својом Одлуком о додели уговора бр. ____________ од __.__.___. године изабрао понуду Понуђача.</w:t>
      </w:r>
    </w:p>
    <w:p w14:paraId="0CD730A3" w14:textId="77777777" w:rsidR="00343A18" w:rsidRPr="00AA11B1" w:rsidRDefault="00343A18" w:rsidP="00343A18">
      <w:pPr>
        <w:pStyle w:val="KDParagraf"/>
        <w:spacing w:before="0"/>
        <w:rPr>
          <w:rFonts w:cs="Arial"/>
          <w:b/>
        </w:rPr>
      </w:pPr>
      <w:proofErr w:type="gramStart"/>
      <w:r w:rsidRPr="00AA11B1">
        <w:rPr>
          <w:rFonts w:cs="Arial"/>
          <w:b/>
        </w:rPr>
        <w:lastRenderedPageBreak/>
        <w:t>ПРЕДМЕТ  УГОВОРА</w:t>
      </w:r>
      <w:proofErr w:type="gramEnd"/>
    </w:p>
    <w:p w14:paraId="36719749" w14:textId="77777777" w:rsidR="00343A18" w:rsidRPr="00AA11B1" w:rsidRDefault="00343A18" w:rsidP="00343A18">
      <w:pPr>
        <w:spacing w:before="0"/>
        <w:jc w:val="center"/>
        <w:rPr>
          <w:rFonts w:cs="Arial"/>
          <w:b/>
        </w:rPr>
      </w:pPr>
      <w:r w:rsidRPr="00AA11B1">
        <w:rPr>
          <w:rFonts w:cs="Arial"/>
          <w:b/>
        </w:rPr>
        <w:t>Члан 1.</w:t>
      </w:r>
    </w:p>
    <w:p w14:paraId="3EC59C98" w14:textId="45A829F5" w:rsidR="00343A18" w:rsidRPr="00673FC3" w:rsidRDefault="00343A18" w:rsidP="00343A18">
      <w:pPr>
        <w:pStyle w:val="KDParagraf"/>
        <w:spacing w:before="0"/>
        <w:rPr>
          <w:rFonts w:eastAsia="Calibri" w:cs="Arial"/>
          <w:color w:val="00B0F0"/>
          <w:lang w:val="sr-Cyrl-RS"/>
        </w:rPr>
      </w:pPr>
      <w:r w:rsidRPr="00AA11B1">
        <w:rPr>
          <w:rFonts w:eastAsia="Calibri" w:cs="Arial"/>
          <w:lang w:val="ru-RU"/>
        </w:rPr>
        <w:t xml:space="preserve">Предмет овог Уговора о купопродаји (даље: Уговор) је </w:t>
      </w:r>
      <w:r w:rsidR="002543DC" w:rsidRPr="002543DC">
        <w:rPr>
          <w:rFonts w:eastAsia="Calibri" w:cs="Arial"/>
        </w:rPr>
        <w:t>Набавка јединственог антивирус система за ЈП ЕПС</w:t>
      </w:r>
      <w:r w:rsidR="00E60BDF">
        <w:rPr>
          <w:rFonts w:eastAsia="Calibri" w:cs="Arial"/>
          <w:lang w:val="sr-Latn-RS"/>
        </w:rPr>
        <w:t>.</w:t>
      </w:r>
    </w:p>
    <w:p w14:paraId="3E153B3A" w14:textId="2A91A91A" w:rsidR="00343A18" w:rsidRPr="00AA11B1" w:rsidRDefault="00343A18" w:rsidP="00343A18">
      <w:pPr>
        <w:pStyle w:val="KDParagraf"/>
        <w:spacing w:before="0"/>
        <w:rPr>
          <w:rFonts w:eastAsia="Calibri" w:cs="Arial"/>
        </w:rPr>
      </w:pPr>
      <w:r w:rsidRPr="00AA11B1">
        <w:rPr>
          <w:rFonts w:eastAsia="Calibri" w:cs="Arial"/>
        </w:rPr>
        <w:t xml:space="preserve">Продавац се обавезује да за потребе Купца испоручи уговорена добра из става </w:t>
      </w:r>
      <w:proofErr w:type="gramStart"/>
      <w:r w:rsidRPr="00AA11B1">
        <w:rPr>
          <w:rFonts w:eastAsia="Calibri" w:cs="Arial"/>
        </w:rPr>
        <w:t>1.овог</w:t>
      </w:r>
      <w:proofErr w:type="gramEnd"/>
      <w:r w:rsidRPr="00AA11B1">
        <w:rPr>
          <w:rFonts w:eastAsia="Calibri" w:cs="Arial"/>
        </w:rPr>
        <w:t xml:space="preserve"> члана у уговореном року, на паритету испоручено у месту </w:t>
      </w:r>
      <w:r w:rsidRPr="00673FC3">
        <w:rPr>
          <w:rFonts w:eastAsia="Calibri" w:cs="Arial"/>
        </w:rPr>
        <w:t xml:space="preserve">складишта </w:t>
      </w:r>
      <w:r w:rsidR="00673FC3" w:rsidRPr="00673FC3">
        <w:rPr>
          <w:rFonts w:eastAsia="Calibri" w:cs="Arial"/>
          <w:lang w:val="sr-Cyrl-RS"/>
        </w:rPr>
        <w:t>Купца</w:t>
      </w:r>
      <w:r w:rsidRPr="00673FC3">
        <w:rPr>
          <w:rFonts w:eastAsia="Calibri" w:cs="Arial"/>
        </w:rPr>
        <w:t xml:space="preserve"> </w:t>
      </w:r>
      <w:r w:rsidRPr="00AA11B1">
        <w:rPr>
          <w:rFonts w:eastAsia="Calibri" w:cs="Arial"/>
        </w:rPr>
        <w:t>у свему према Понуди Продавца број_______ од _____године</w:t>
      </w:r>
      <w:r w:rsidR="00673FC3">
        <w:rPr>
          <w:rFonts w:eastAsia="Calibri" w:cs="Arial"/>
          <w:lang w:val="sr-Cyrl-RS"/>
        </w:rPr>
        <w:t xml:space="preserve"> </w:t>
      </w:r>
      <w:r w:rsidRPr="00AA11B1">
        <w:rPr>
          <w:rFonts w:eastAsia="Calibri" w:cs="Arial"/>
        </w:rPr>
        <w:t>,Обрасцу структуре цене, Конкурсној документацији за предметну јавну набавку и Техничкој спецификацији, који као Прилог 1, Прилог 2, Прилог 3  и Прилог 4,чине саставни део овог Уговора.</w:t>
      </w:r>
    </w:p>
    <w:p w14:paraId="4F8DE8E6" w14:textId="77777777" w:rsidR="00343A18" w:rsidRPr="00AA11B1" w:rsidRDefault="00343A18" w:rsidP="00343A18">
      <w:pPr>
        <w:pStyle w:val="KDParagraf"/>
        <w:spacing w:before="0"/>
        <w:rPr>
          <w:rFonts w:eastAsia="Calibri" w:cs="Arial"/>
        </w:rPr>
      </w:pPr>
    </w:p>
    <w:p w14:paraId="122CAEAD" w14:textId="77777777" w:rsidR="00343A18" w:rsidRPr="00AA11B1" w:rsidRDefault="00343A18" w:rsidP="00343A18">
      <w:pPr>
        <w:spacing w:before="0"/>
        <w:jc w:val="center"/>
        <w:rPr>
          <w:rFonts w:cs="Arial"/>
          <w:b/>
        </w:rPr>
      </w:pPr>
      <w:r w:rsidRPr="00AA11B1">
        <w:rPr>
          <w:rFonts w:cs="Arial"/>
          <w:b/>
        </w:rPr>
        <w:t>Члан 2.</w:t>
      </w:r>
    </w:p>
    <w:p w14:paraId="4991071F" w14:textId="77777777" w:rsidR="00343A18" w:rsidRPr="00AA11B1" w:rsidRDefault="00343A18" w:rsidP="00343A18">
      <w:pPr>
        <w:pStyle w:val="KDParagraf"/>
        <w:spacing w:before="0"/>
        <w:rPr>
          <w:rFonts w:eastAsia="Calibri" w:cs="Arial"/>
        </w:rPr>
      </w:pPr>
      <w:r w:rsidRPr="00AA11B1">
        <w:rPr>
          <w:rFonts w:eastAsia="Calibri" w:cs="Arial"/>
        </w:rPr>
        <w:t>Овај Уговор и његови прилози сачињени су на српском језику.</w:t>
      </w:r>
    </w:p>
    <w:p w14:paraId="5BCB1C28" w14:textId="77777777" w:rsidR="00343A18" w:rsidRPr="00AA11B1" w:rsidRDefault="00343A18" w:rsidP="00343A18">
      <w:pPr>
        <w:pStyle w:val="KDParagraf"/>
        <w:spacing w:before="0"/>
        <w:rPr>
          <w:rFonts w:eastAsia="Calibri" w:cs="Arial"/>
        </w:rPr>
      </w:pPr>
      <w:r w:rsidRPr="00AA11B1">
        <w:rPr>
          <w:rFonts w:eastAsia="Calibri" w:cs="Arial"/>
        </w:rPr>
        <w:t>На овај Уговор примењују се закони Републике Србије, У случају спора меродавно је право Републике Србије.</w:t>
      </w:r>
    </w:p>
    <w:p w14:paraId="1A0419F4" w14:textId="77777777" w:rsidR="00343A18" w:rsidRPr="00AA11B1" w:rsidRDefault="00343A18" w:rsidP="00343A18">
      <w:pPr>
        <w:pStyle w:val="KDParagraf"/>
        <w:spacing w:before="0"/>
        <w:rPr>
          <w:rFonts w:eastAsia="Calibri" w:cs="Arial"/>
        </w:rPr>
      </w:pPr>
    </w:p>
    <w:p w14:paraId="2A645CF0" w14:textId="39017C05" w:rsidR="00343A18" w:rsidRPr="00AA11B1" w:rsidRDefault="00343A18" w:rsidP="00343A18">
      <w:pPr>
        <w:pStyle w:val="KDParagraf"/>
        <w:spacing w:before="0"/>
        <w:rPr>
          <w:rFonts w:cs="Arial"/>
          <w:b/>
        </w:rPr>
      </w:pPr>
      <w:r w:rsidRPr="00AA11B1">
        <w:rPr>
          <w:rFonts w:cs="Arial"/>
          <w:b/>
        </w:rPr>
        <w:t xml:space="preserve">УГОВОРЕНА </w:t>
      </w:r>
      <w:r w:rsidR="00DD7B26" w:rsidRPr="00AA11B1">
        <w:rPr>
          <w:rFonts w:cs="Arial"/>
          <w:b/>
          <w:lang w:val="sr-Cyrl-RS"/>
        </w:rPr>
        <w:t>ВРЕДНОСТ</w:t>
      </w:r>
      <w:r w:rsidRPr="00AA11B1">
        <w:rPr>
          <w:rFonts w:cs="Arial"/>
          <w:b/>
        </w:rPr>
        <w:t xml:space="preserve"> </w:t>
      </w:r>
    </w:p>
    <w:p w14:paraId="674E3EF9" w14:textId="77777777" w:rsidR="00343A18" w:rsidRPr="00AA11B1" w:rsidRDefault="00343A18" w:rsidP="00343A18">
      <w:pPr>
        <w:spacing w:before="0"/>
        <w:jc w:val="center"/>
        <w:rPr>
          <w:rFonts w:cs="Arial"/>
          <w:b/>
        </w:rPr>
      </w:pPr>
      <w:r w:rsidRPr="00AA11B1">
        <w:rPr>
          <w:rFonts w:cs="Arial"/>
          <w:b/>
        </w:rPr>
        <w:t>Члан 3.</w:t>
      </w:r>
    </w:p>
    <w:p w14:paraId="13B06388" w14:textId="02DABCE3" w:rsidR="00343A18" w:rsidRPr="00AA11B1" w:rsidRDefault="00343A18" w:rsidP="00343A18">
      <w:pPr>
        <w:pStyle w:val="KDParagraf"/>
        <w:spacing w:before="0"/>
        <w:rPr>
          <w:rFonts w:cs="Arial"/>
          <w:color w:val="00B0F0"/>
        </w:rPr>
      </w:pPr>
      <w:r w:rsidRPr="00AA11B1">
        <w:rPr>
          <w:rFonts w:cs="Arial"/>
        </w:rPr>
        <w:t xml:space="preserve">Укупна вредност добара из члана </w:t>
      </w:r>
      <w:proofErr w:type="gramStart"/>
      <w:r w:rsidRPr="00AA11B1">
        <w:rPr>
          <w:rFonts w:cs="Arial"/>
        </w:rPr>
        <w:t>1.овог</w:t>
      </w:r>
      <w:proofErr w:type="gramEnd"/>
      <w:r w:rsidRPr="00AA11B1">
        <w:rPr>
          <w:rFonts w:cs="Arial"/>
        </w:rPr>
        <w:t xml:space="preserve"> Уговора износи _________________(словима:____________________)</w:t>
      </w:r>
      <w:r w:rsidRPr="00A20445">
        <w:rPr>
          <w:rFonts w:cs="Arial"/>
        </w:rPr>
        <w:t>RSD.</w:t>
      </w:r>
    </w:p>
    <w:p w14:paraId="70E70A02" w14:textId="57A52B8B" w:rsidR="00343A18" w:rsidRPr="00AA11B1" w:rsidRDefault="00343A18" w:rsidP="00343A18">
      <w:pPr>
        <w:pStyle w:val="KDParagraf"/>
        <w:spacing w:before="0"/>
        <w:rPr>
          <w:rFonts w:cs="Arial"/>
          <w:lang w:val="sr-Cyrl-RS"/>
        </w:rPr>
      </w:pPr>
    </w:p>
    <w:p w14:paraId="6A77D201" w14:textId="77777777" w:rsidR="00343A18" w:rsidRPr="00AA11B1" w:rsidRDefault="00343A18" w:rsidP="00343A18">
      <w:pPr>
        <w:pStyle w:val="KDParagraf"/>
        <w:spacing w:before="0"/>
        <w:rPr>
          <w:rFonts w:cs="Arial"/>
        </w:rPr>
      </w:pPr>
      <w:r w:rsidRPr="00AA11B1">
        <w:rPr>
          <w:rFonts w:cs="Arial"/>
        </w:rPr>
        <w:t>Уговорена вредност из става 1. овог члана увећава се за порез на додату вредност, у складу са прописима Републике Србије.</w:t>
      </w:r>
    </w:p>
    <w:p w14:paraId="11C06421" w14:textId="77777777" w:rsidR="00343A18" w:rsidRPr="00AA11B1" w:rsidRDefault="00343A18" w:rsidP="00343A18">
      <w:pPr>
        <w:pStyle w:val="KDParagraf"/>
        <w:spacing w:before="0"/>
        <w:rPr>
          <w:rFonts w:cs="Arial"/>
        </w:rPr>
      </w:pPr>
      <w:r w:rsidRPr="00AA11B1">
        <w:rPr>
          <w:rFonts w:cs="Arial"/>
        </w:rPr>
        <w:t>У цену су урачунати сви трошкови који се односе на предмет јавне набавке и који су одређени Конкурсном документацијом.</w:t>
      </w:r>
    </w:p>
    <w:p w14:paraId="288E51E0" w14:textId="77777777" w:rsidR="00343A18" w:rsidRPr="00914AAB" w:rsidRDefault="00343A18" w:rsidP="00343A18">
      <w:pPr>
        <w:pStyle w:val="KDParagraf"/>
        <w:spacing w:before="0"/>
        <w:rPr>
          <w:rFonts w:cs="Arial"/>
        </w:rPr>
      </w:pPr>
    </w:p>
    <w:p w14:paraId="6988673B" w14:textId="77777777" w:rsidR="00343A18" w:rsidRPr="00914AAB" w:rsidRDefault="00343A18" w:rsidP="00343A18">
      <w:pPr>
        <w:pStyle w:val="KDParagraf"/>
        <w:spacing w:before="0"/>
        <w:rPr>
          <w:rFonts w:cs="Arial"/>
          <w:b/>
        </w:rPr>
      </w:pPr>
      <w:r w:rsidRPr="00914AAB">
        <w:rPr>
          <w:rFonts w:cs="Arial"/>
          <w:b/>
        </w:rPr>
        <w:t>ИЗДАВАЊЕ РАЧУНА И ПЛАЋАЊЕ</w:t>
      </w:r>
    </w:p>
    <w:p w14:paraId="170B90F2" w14:textId="77777777" w:rsidR="00343A18" w:rsidRPr="00914AAB" w:rsidRDefault="00343A18" w:rsidP="00343A18">
      <w:pPr>
        <w:spacing w:before="0"/>
        <w:jc w:val="center"/>
        <w:rPr>
          <w:rFonts w:cs="Arial"/>
          <w:b/>
        </w:rPr>
      </w:pPr>
      <w:r w:rsidRPr="00914AAB">
        <w:rPr>
          <w:rFonts w:cs="Arial"/>
          <w:b/>
        </w:rPr>
        <w:t>Члан 4.</w:t>
      </w:r>
    </w:p>
    <w:p w14:paraId="31C44631" w14:textId="7F18B301" w:rsidR="00343A18" w:rsidRPr="00914AAB" w:rsidRDefault="00343A18" w:rsidP="00343A18">
      <w:pPr>
        <w:pStyle w:val="KDParagraf"/>
        <w:spacing w:before="0"/>
        <w:rPr>
          <w:rFonts w:eastAsia="Calibri" w:cs="Arial"/>
        </w:rPr>
      </w:pPr>
      <w:r w:rsidRPr="00914AAB">
        <w:rPr>
          <w:rFonts w:eastAsia="Calibri" w:cs="Arial"/>
        </w:rPr>
        <w:t>Продавац се обавезује да, по извршеној испоруци добара из члана 1. овог Уговора, испостави исправ</w:t>
      </w:r>
      <w:r w:rsidR="00DD7B26" w:rsidRPr="00914AAB">
        <w:rPr>
          <w:rFonts w:eastAsia="Calibri" w:cs="Arial"/>
          <w:lang w:val="sr-Cyrl-RS"/>
        </w:rPr>
        <w:t>а</w:t>
      </w:r>
      <w:r w:rsidRPr="00914AAB">
        <w:rPr>
          <w:rFonts w:eastAsia="Calibri" w:cs="Arial"/>
        </w:rPr>
        <w:t xml:space="preserve">н </w:t>
      </w:r>
      <w:r w:rsidR="00DD7B26" w:rsidRPr="00914AAB">
        <w:rPr>
          <w:rFonts w:eastAsia="Calibri" w:cs="Arial"/>
          <w:lang w:val="sr-Cyrl-RS"/>
        </w:rPr>
        <w:t>рачун</w:t>
      </w:r>
      <w:r w:rsidRPr="00914AAB">
        <w:rPr>
          <w:rFonts w:eastAsia="Calibri" w:cs="Arial"/>
        </w:rPr>
        <w:t xml:space="preserve"> директно Купцу, коме је испорука уговорених добара извршена, у року од 3 (</w:t>
      </w:r>
      <w:r w:rsidR="00673FC3" w:rsidRPr="00914AAB">
        <w:rPr>
          <w:rFonts w:eastAsia="Calibri" w:cs="Arial"/>
          <w:lang w:val="sr-Cyrl-RS"/>
        </w:rPr>
        <w:t xml:space="preserve">словима: </w:t>
      </w:r>
      <w:r w:rsidRPr="00914AAB">
        <w:rPr>
          <w:rFonts w:eastAsia="Calibri" w:cs="Arial"/>
        </w:rPr>
        <w:t>три) дана, од дана извршене испоруке</w:t>
      </w:r>
      <w:r w:rsidR="00FB51D5" w:rsidRPr="00914AAB">
        <w:rPr>
          <w:rFonts w:eastAsia="Calibri" w:cs="Arial"/>
          <w:lang w:val="sr-Cyrl-RS"/>
        </w:rPr>
        <w:t xml:space="preserve"> </w:t>
      </w:r>
      <w:r w:rsidRPr="00914AAB">
        <w:rPr>
          <w:rFonts w:cs="Arial"/>
          <w:lang w:val="sr-Latn-CS"/>
        </w:rPr>
        <w:t>добара и потписивања Записника о квантитативном и квалитативном пријему добара</w:t>
      </w:r>
      <w:r w:rsidRPr="00914AAB">
        <w:rPr>
          <w:rFonts w:eastAsia="Calibri" w:cs="Arial"/>
        </w:rPr>
        <w:t xml:space="preserve">. </w:t>
      </w:r>
    </w:p>
    <w:p w14:paraId="39F34DCB" w14:textId="25FF10AB" w:rsidR="00FB51D5" w:rsidRPr="00914AAB" w:rsidRDefault="00FB51D5" w:rsidP="00FB51D5">
      <w:pPr>
        <w:pStyle w:val="KDParagraf"/>
        <w:spacing w:before="0"/>
        <w:rPr>
          <w:rFonts w:eastAsia="Calibri" w:cs="Arial"/>
        </w:rPr>
      </w:pPr>
      <w:r w:rsidRPr="00914AAB">
        <w:rPr>
          <w:rFonts w:eastAsia="Calibri" w:cs="Arial"/>
        </w:rPr>
        <w:t>Ако је понуђена цена исказана у еврима, фактурисање уговорене цене извршиће се у динарској противвредности на дан настанка пореске обавезе према средњем курсу динара у односу на евро (према подацима Народне банке Србије), а плаћање ће се извршити према средњем курсу динара у односу на евро на дан плаћања, на укупан изн</w:t>
      </w:r>
      <w:r w:rsidR="00290BFB" w:rsidRPr="00914AAB">
        <w:rPr>
          <w:rFonts w:eastAsia="Calibri" w:cs="Arial"/>
        </w:rPr>
        <w:t>ос накнаде (са ПДВ-ом). Продавац</w:t>
      </w:r>
      <w:r w:rsidRPr="00914AAB">
        <w:rPr>
          <w:rFonts w:eastAsia="Calibri" w:cs="Arial"/>
        </w:rPr>
        <w:t xml:space="preserve"> је обавезан да на рачуну наведе износ у еврима и прерачун у динаре према курсу НБС на дан настанка пореске обавезе.</w:t>
      </w:r>
    </w:p>
    <w:p w14:paraId="79EB474C" w14:textId="2DCB2368" w:rsidR="00FB51D5" w:rsidRPr="00AA11B1" w:rsidRDefault="00FB51D5" w:rsidP="00FB51D5">
      <w:pPr>
        <w:pStyle w:val="KDParagraf"/>
        <w:spacing w:before="0"/>
        <w:rPr>
          <w:rFonts w:cs="Arial"/>
          <w:color w:val="00B0F0"/>
        </w:rPr>
      </w:pPr>
      <w:r w:rsidRPr="00AA11B1">
        <w:rPr>
          <w:rFonts w:eastAsia="Calibri" w:cs="Arial"/>
          <w:color w:val="00B0F0"/>
        </w:rPr>
        <w:t xml:space="preserve"> </w:t>
      </w:r>
      <w:r w:rsidRPr="00AA11B1">
        <w:rPr>
          <w:rFonts w:cs="Arial"/>
        </w:rPr>
        <w:t xml:space="preserve">Рачун мора бити достављен на адресу </w:t>
      </w:r>
      <w:r w:rsidR="00DD7B26" w:rsidRPr="00AA11B1">
        <w:rPr>
          <w:rFonts w:cs="Arial"/>
          <w:lang w:val="sr-Cyrl-RS"/>
        </w:rPr>
        <w:t>Купца</w:t>
      </w:r>
      <w:r w:rsidRPr="00AA11B1">
        <w:rPr>
          <w:rFonts w:cs="Arial"/>
        </w:rPr>
        <w:t xml:space="preserve">: Јавно предузеће „Електропривреда </w:t>
      </w:r>
      <w:proofErr w:type="gramStart"/>
      <w:r w:rsidRPr="00AA11B1">
        <w:rPr>
          <w:rFonts w:cs="Arial"/>
        </w:rPr>
        <w:t>Србије“ Београд</w:t>
      </w:r>
      <w:proofErr w:type="gramEnd"/>
      <w:r w:rsidRPr="00AA11B1">
        <w:rPr>
          <w:rFonts w:cs="Arial"/>
        </w:rPr>
        <w:t>,</w:t>
      </w:r>
      <w:r w:rsidR="00673FC3">
        <w:rPr>
          <w:rFonts w:cs="Arial"/>
          <w:lang w:val="sr-Cyrl-RS"/>
        </w:rPr>
        <w:t xml:space="preserve"> Масарикова 1-3</w:t>
      </w:r>
      <w:r w:rsidRPr="00AA11B1">
        <w:rPr>
          <w:rFonts w:cs="Arial"/>
        </w:rPr>
        <w:t xml:space="preserve">, ПИБ </w:t>
      </w:r>
      <w:r w:rsidRPr="00AA11B1">
        <w:rPr>
          <w:rFonts w:cs="Arial"/>
          <w:lang w:val="sr-Cyrl-BA"/>
        </w:rPr>
        <w:t>(</w:t>
      </w:r>
      <w:r w:rsidR="00914AAB" w:rsidRPr="00AA11B1">
        <w:rPr>
          <w:rFonts w:cs="Arial"/>
        </w:rPr>
        <w:t>103920327</w:t>
      </w:r>
      <w:r w:rsidRPr="00AA11B1">
        <w:rPr>
          <w:rFonts w:cs="Arial"/>
          <w:lang w:val="sr-Cyrl-BA"/>
        </w:rPr>
        <w:t>)</w:t>
      </w:r>
      <w:r w:rsidRPr="00AA11B1">
        <w:rPr>
          <w:rFonts w:cs="Arial"/>
        </w:rPr>
        <w:t xml:space="preserve">, са обавезним прилозима и то: </w:t>
      </w:r>
      <w:r w:rsidRPr="00010776">
        <w:rPr>
          <w:rFonts w:cs="Arial"/>
          <w:lang w:val="sr-Cyrl-RS"/>
        </w:rPr>
        <w:t xml:space="preserve">Записник о квалитативном </w:t>
      </w:r>
      <w:r w:rsidR="00010776" w:rsidRPr="00010776">
        <w:rPr>
          <w:rFonts w:cs="Arial"/>
          <w:lang w:val="sr-Cyrl-RS"/>
        </w:rPr>
        <w:t xml:space="preserve">и </w:t>
      </w:r>
      <w:r w:rsidRPr="00010776">
        <w:rPr>
          <w:rFonts w:cs="Arial"/>
          <w:lang w:val="sr-Cyrl-RS"/>
        </w:rPr>
        <w:t>квантитативном пријему</w:t>
      </w:r>
    </w:p>
    <w:p w14:paraId="66586212" w14:textId="25F2B73B" w:rsidR="00FB51D5" w:rsidRPr="00AA11B1" w:rsidRDefault="00FB51D5" w:rsidP="00FB51D5">
      <w:pPr>
        <w:pStyle w:val="KDParagraf"/>
        <w:spacing w:before="0"/>
        <w:rPr>
          <w:rFonts w:cs="Arial"/>
          <w:i/>
          <w:lang w:val="sr-Cyrl-RS"/>
        </w:rPr>
      </w:pPr>
      <w:r w:rsidRPr="00AA11B1">
        <w:rPr>
          <w:rFonts w:cs="Arial"/>
          <w:lang w:val="sr-Cyrl-RS"/>
        </w:rPr>
        <w:t>У испостављеном рачун</w:t>
      </w:r>
      <w:r w:rsidR="00290BFB" w:rsidRPr="00AA11B1">
        <w:rPr>
          <w:rFonts w:cs="Arial"/>
          <w:lang w:val="sr-Cyrl-RS"/>
        </w:rPr>
        <w:t>у и отпремници, Продавац</w:t>
      </w:r>
      <w:r w:rsidRPr="00AA11B1">
        <w:rPr>
          <w:rFonts w:cs="Arial"/>
          <w:lang w:val="sr-Cyrl-RS"/>
        </w:rPr>
        <w:t xml:space="preserve"> је дужан да се придржава тачно дефинисаних назива робе из конкурсне документације и прихваћене понуде (из Обрасца структуре цене). </w:t>
      </w:r>
      <w:r w:rsidR="00CF0E9D" w:rsidRPr="00AA11B1">
        <w:rPr>
          <w:rFonts w:cs="Arial"/>
          <w:lang w:val="sr-Cyrl-RS"/>
        </w:rPr>
        <w:t>Рачуни који</w:t>
      </w:r>
      <w:r w:rsidRPr="00AA11B1">
        <w:rPr>
          <w:rFonts w:cs="Arial"/>
          <w:lang w:val="sr-Cyrl-RS"/>
        </w:rPr>
        <w:t xml:space="preserve">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w:t>
      </w:r>
      <w:r w:rsidR="00290BFB" w:rsidRPr="00AA11B1">
        <w:rPr>
          <w:rFonts w:cs="Arial"/>
          <w:lang w:val="sr-Cyrl-RS"/>
        </w:rPr>
        <w:t>ни тачан назив, Продавац</w:t>
      </w:r>
      <w:r w:rsidRPr="00AA11B1">
        <w:rPr>
          <w:rFonts w:cs="Arial"/>
          <w:lang w:val="sr-Cyrl-RS"/>
        </w:rPr>
        <w:t xml:space="preserve"> је обавезан да уз рачун достави прилог са упоре</w:t>
      </w:r>
      <w:r w:rsidR="00CF0E9D" w:rsidRPr="00AA11B1">
        <w:rPr>
          <w:rFonts w:cs="Arial"/>
          <w:lang w:val="sr-Cyrl-RS"/>
        </w:rPr>
        <w:t>дним прегледом назива из рачуна</w:t>
      </w:r>
      <w:r w:rsidRPr="00AA11B1">
        <w:rPr>
          <w:rFonts w:cs="Arial"/>
          <w:lang w:val="sr-Cyrl-RS"/>
        </w:rPr>
        <w:t xml:space="preserve"> са захтеваним називима из конкурсне документације и прихваћене понуде.</w:t>
      </w:r>
    </w:p>
    <w:p w14:paraId="23806EE3" w14:textId="785281D6" w:rsidR="004C29D8" w:rsidRPr="00914AAB" w:rsidRDefault="004C29D8" w:rsidP="004C29D8">
      <w:pPr>
        <w:pStyle w:val="KDParagraf"/>
        <w:spacing w:before="0"/>
        <w:rPr>
          <w:rFonts w:cs="Arial"/>
          <w:lang w:val="sr-Cyrl-RS" w:eastAsia="sr-Latn-CS"/>
        </w:rPr>
      </w:pPr>
      <w:r w:rsidRPr="00914AAB">
        <w:rPr>
          <w:rFonts w:cs="Arial"/>
          <w:lang w:val="sr-Cyrl-RS" w:eastAsia="sr-Latn-CS"/>
        </w:rPr>
        <w:t>Рок плаћања почиње да тече од дана пријема исправн</w:t>
      </w:r>
      <w:r w:rsidR="00DD7B26" w:rsidRPr="00914AAB">
        <w:rPr>
          <w:rFonts w:cs="Arial"/>
          <w:lang w:val="sr-Cyrl-RS" w:eastAsia="sr-Latn-CS"/>
        </w:rPr>
        <w:t>ог</w:t>
      </w:r>
      <w:r w:rsidRPr="00914AAB">
        <w:rPr>
          <w:rFonts w:cs="Arial"/>
          <w:lang w:val="sr-Cyrl-RS" w:eastAsia="sr-Latn-CS"/>
        </w:rPr>
        <w:t xml:space="preserve"> </w:t>
      </w:r>
      <w:r w:rsidR="00DD7B26" w:rsidRPr="00914AAB">
        <w:rPr>
          <w:rFonts w:cs="Arial"/>
          <w:lang w:val="sr-Cyrl-RS" w:eastAsia="sr-Latn-CS"/>
        </w:rPr>
        <w:t>рачуна</w:t>
      </w:r>
      <w:r w:rsidRPr="00914AAB">
        <w:rPr>
          <w:rFonts w:cs="Arial"/>
          <w:lang w:val="sr-Cyrl-RS" w:eastAsia="sr-Latn-CS"/>
        </w:rPr>
        <w:t xml:space="preserve"> са захтеваном пратећом документацијом. </w:t>
      </w:r>
    </w:p>
    <w:p w14:paraId="796FBD4E" w14:textId="1E2E0F5E" w:rsidR="00343A18" w:rsidRPr="009675E5" w:rsidRDefault="00343A18" w:rsidP="00343A18">
      <w:pPr>
        <w:pStyle w:val="KDParagraf"/>
        <w:spacing w:before="0"/>
        <w:rPr>
          <w:rFonts w:cs="Arial"/>
          <w:i/>
          <w:color w:val="0070C0"/>
          <w:lang w:val="sr-Cyrl-RS" w:eastAsia="sr-Latn-CS"/>
        </w:rPr>
      </w:pPr>
      <w:r w:rsidRPr="00C02926">
        <w:rPr>
          <w:rFonts w:cs="Arial"/>
          <w:lang w:val="sr-Cyrl-RS" w:eastAsia="sr-Latn-CS"/>
        </w:rPr>
        <w:t xml:space="preserve">Плаћање укупно уговорене цене извршиће се у динарима, на рачун Продавца бр____________________ који се води код _________ банке у целости, након закључења Уговора, испуњења одложног услова и након испоруке предмета Уговора и успешно извршеног квалитативног и квантитативног пријема предмета Уговора, у </w:t>
      </w:r>
      <w:r w:rsidR="009675E5">
        <w:rPr>
          <w:rFonts w:cs="Arial"/>
          <w:lang w:val="sr-Cyrl-RS" w:eastAsia="sr-Latn-CS"/>
        </w:rPr>
        <w:t>року у ____</w:t>
      </w:r>
      <w:r w:rsidR="00914AAB" w:rsidRPr="00C02926">
        <w:rPr>
          <w:rFonts w:cs="Arial"/>
          <w:lang w:val="sr-Cyrl-RS" w:eastAsia="sr-Latn-CS"/>
        </w:rPr>
        <w:t xml:space="preserve"> (словима: </w:t>
      </w:r>
      <w:r w:rsidR="009675E5">
        <w:rPr>
          <w:rFonts w:cs="Arial"/>
          <w:lang w:val="sr-Cyrl-RS" w:eastAsia="sr-Latn-CS"/>
        </w:rPr>
        <w:t>__________</w:t>
      </w:r>
      <w:r w:rsidR="00914AAB" w:rsidRPr="00C02926">
        <w:rPr>
          <w:rFonts w:cs="Arial"/>
          <w:lang w:val="sr-Cyrl-RS" w:eastAsia="sr-Latn-CS"/>
        </w:rPr>
        <w:t>)</w:t>
      </w:r>
      <w:r w:rsidR="00DD7B26" w:rsidRPr="00C02926">
        <w:rPr>
          <w:rFonts w:cs="Arial"/>
          <w:lang w:val="sr-Cyrl-RS" w:eastAsia="sr-Latn-CS"/>
        </w:rPr>
        <w:t xml:space="preserve"> дана од</w:t>
      </w:r>
      <w:r w:rsidRPr="00C02926">
        <w:rPr>
          <w:rFonts w:cs="Arial"/>
          <w:lang w:val="sr-Cyrl-RS" w:eastAsia="sr-Latn-CS"/>
        </w:rPr>
        <w:t xml:space="preserve"> пријема исправног</w:t>
      </w:r>
      <w:r w:rsidR="009675E5">
        <w:rPr>
          <w:rFonts w:cs="Arial"/>
          <w:lang w:val="sr-Cyrl-RS" w:eastAsia="sr-Latn-CS"/>
        </w:rPr>
        <w:t xml:space="preserve"> рачуна </w:t>
      </w:r>
      <w:r w:rsidR="009675E5" w:rsidRPr="009675E5">
        <w:rPr>
          <w:rFonts w:cs="Arial"/>
          <w:i/>
          <w:color w:val="0070C0"/>
          <w:lang w:val="sr-Cyrl-RS" w:eastAsia="sr-Latn-CS"/>
        </w:rPr>
        <w:t>(рок ће бити преузет из понуде).</w:t>
      </w:r>
    </w:p>
    <w:p w14:paraId="4CFA614A" w14:textId="77777777" w:rsidR="00343A18" w:rsidRPr="00AA11B1" w:rsidRDefault="00343A18" w:rsidP="00343A18">
      <w:pPr>
        <w:pStyle w:val="KDParagraf"/>
        <w:spacing w:before="0"/>
        <w:rPr>
          <w:rFonts w:cs="Arial"/>
          <w:b/>
        </w:rPr>
      </w:pPr>
      <w:r w:rsidRPr="00AA11B1">
        <w:rPr>
          <w:rFonts w:cs="Arial"/>
          <w:b/>
        </w:rPr>
        <w:lastRenderedPageBreak/>
        <w:t>РОК И МЕСТО ИСПОРУКЕ</w:t>
      </w:r>
    </w:p>
    <w:p w14:paraId="2B62D039" w14:textId="77777777" w:rsidR="00343A18" w:rsidRPr="00AA11B1" w:rsidRDefault="00343A18" w:rsidP="00343A18">
      <w:pPr>
        <w:spacing w:before="0"/>
        <w:jc w:val="center"/>
        <w:rPr>
          <w:rFonts w:cs="Arial"/>
          <w:b/>
        </w:rPr>
      </w:pPr>
      <w:r w:rsidRPr="00AA11B1">
        <w:rPr>
          <w:rFonts w:cs="Arial"/>
          <w:b/>
        </w:rPr>
        <w:t>Члан 5.</w:t>
      </w:r>
    </w:p>
    <w:p w14:paraId="08DAE783" w14:textId="0C77E3C6" w:rsidR="00343A18" w:rsidRPr="00F40EF5" w:rsidRDefault="00343A18" w:rsidP="00343A18">
      <w:pPr>
        <w:pStyle w:val="KDParagraf"/>
        <w:spacing w:before="0"/>
        <w:rPr>
          <w:rFonts w:cs="Arial"/>
        </w:rPr>
      </w:pPr>
      <w:r w:rsidRPr="00F40EF5">
        <w:rPr>
          <w:rFonts w:cs="Arial"/>
        </w:rPr>
        <w:t>Продавац се обавезује да испоруку предмета Уговора изврши у року од ____ дана од дана ступања Уговора на снагу.</w:t>
      </w:r>
    </w:p>
    <w:p w14:paraId="7306DF0D" w14:textId="5CAF8B2A" w:rsidR="00343A18" w:rsidRPr="00AA11B1" w:rsidRDefault="00343A18" w:rsidP="00343A18">
      <w:pPr>
        <w:pStyle w:val="KDParagraf"/>
        <w:spacing w:before="0"/>
        <w:rPr>
          <w:rFonts w:cs="Arial"/>
        </w:rPr>
      </w:pPr>
      <w:r w:rsidRPr="00AA11B1">
        <w:rPr>
          <w:rFonts w:cs="Arial"/>
        </w:rPr>
        <w:t xml:space="preserve">Место испоруке је на адреси </w:t>
      </w:r>
      <w:r w:rsidR="00914AAB">
        <w:rPr>
          <w:rFonts w:cs="Arial"/>
          <w:lang w:val="sr-Cyrl-RS"/>
        </w:rPr>
        <w:t xml:space="preserve">Купца, </w:t>
      </w:r>
      <w:r w:rsidR="00886456">
        <w:rPr>
          <w:rFonts w:cs="Arial"/>
          <w:lang w:val="sr-Cyrl-RS"/>
        </w:rPr>
        <w:t>Балканска број 13, 11000 Београд</w:t>
      </w:r>
      <w:r w:rsidRPr="00AA11B1">
        <w:rPr>
          <w:rFonts w:cs="Arial"/>
        </w:rPr>
        <w:t xml:space="preserve">. </w:t>
      </w:r>
    </w:p>
    <w:p w14:paraId="69A7E6CA" w14:textId="17C83811" w:rsidR="00343A18" w:rsidRPr="00AA11B1" w:rsidRDefault="00343A18" w:rsidP="00343A18">
      <w:pPr>
        <w:pStyle w:val="KDParagraf"/>
        <w:spacing w:before="0"/>
        <w:rPr>
          <w:rFonts w:cs="Arial"/>
        </w:rPr>
      </w:pPr>
      <w:r w:rsidRPr="00AA11B1">
        <w:rPr>
          <w:rFonts w:cs="Arial"/>
        </w:rPr>
        <w:t xml:space="preserve">Прелазак својине и ризика на испорученим добрима која се испоручују по овом Уговору, са Продавца на Купца, прелази на дан испоруке. Као датум испоруке сматра се датум пријема добра </w:t>
      </w:r>
      <w:r w:rsidR="00886456">
        <w:rPr>
          <w:rFonts w:cs="Arial"/>
          <w:lang w:val="sr-Cyrl-RS"/>
        </w:rPr>
        <w:t>од стране Купца.</w:t>
      </w:r>
      <w:r w:rsidRPr="00AA11B1">
        <w:rPr>
          <w:rFonts w:cs="Arial"/>
        </w:rPr>
        <w:t xml:space="preserve"> </w:t>
      </w:r>
    </w:p>
    <w:p w14:paraId="40FC5229" w14:textId="342CA9A8" w:rsidR="00343A18" w:rsidRPr="00AA11B1" w:rsidRDefault="00343A18" w:rsidP="00343A18">
      <w:pPr>
        <w:pStyle w:val="KDParagraf"/>
        <w:spacing w:before="0"/>
        <w:rPr>
          <w:rFonts w:cs="Arial"/>
          <w:color w:val="00B0F0"/>
          <w:lang w:val="sr-Cyrl-BA"/>
        </w:rPr>
      </w:pPr>
      <w:r w:rsidRPr="00AA11B1">
        <w:rPr>
          <w:rFonts w:cs="Arial"/>
        </w:rPr>
        <w:t xml:space="preserve">У случају да </w:t>
      </w:r>
      <w:r w:rsidRPr="00886456">
        <w:rPr>
          <w:rFonts w:cs="Arial"/>
        </w:rPr>
        <w:t>Продавац не изврши испоруку добара у уговореном/им року/овима, Купац има право на наплату уговорне казне и банкарске гаранције за добро извршење посла у целости, као и право на раскид Уговора.</w:t>
      </w:r>
    </w:p>
    <w:p w14:paraId="3073BAC1" w14:textId="77777777" w:rsidR="00FE2E6D" w:rsidRPr="00AA11B1" w:rsidRDefault="00FE2E6D" w:rsidP="007C35E2">
      <w:pPr>
        <w:pStyle w:val="KDParagraf"/>
        <w:spacing w:before="0"/>
        <w:rPr>
          <w:rFonts w:eastAsia="Calibri" w:cs="Arial"/>
          <w:color w:val="00B0F0"/>
        </w:rPr>
      </w:pPr>
    </w:p>
    <w:p w14:paraId="6BA4E973" w14:textId="77777777" w:rsidR="00343A18" w:rsidRPr="00AA11B1" w:rsidRDefault="00343A18" w:rsidP="00343A18">
      <w:pPr>
        <w:spacing w:before="0"/>
        <w:rPr>
          <w:rFonts w:cs="Arial"/>
          <w:b/>
        </w:rPr>
      </w:pPr>
      <w:r w:rsidRPr="00AA11B1">
        <w:rPr>
          <w:rFonts w:cs="Arial"/>
          <w:b/>
        </w:rPr>
        <w:t>КВАЛИТАТИВНИ И КВАНТИТАТИВНИ ПРИЈЕМ</w:t>
      </w:r>
    </w:p>
    <w:p w14:paraId="309CD9A3" w14:textId="77777777" w:rsidR="00343A18" w:rsidRPr="00AA11B1" w:rsidRDefault="00343A18" w:rsidP="00343A18">
      <w:pPr>
        <w:spacing w:before="0"/>
        <w:jc w:val="center"/>
        <w:rPr>
          <w:rFonts w:cs="Arial"/>
          <w:b/>
        </w:rPr>
      </w:pPr>
      <w:r w:rsidRPr="00AA11B1">
        <w:rPr>
          <w:rFonts w:cs="Arial"/>
          <w:b/>
        </w:rPr>
        <w:t>Члан 6.</w:t>
      </w:r>
    </w:p>
    <w:p w14:paraId="0C561B9C" w14:textId="77777777" w:rsidR="00343A18" w:rsidRPr="00AA11B1" w:rsidRDefault="00343A18" w:rsidP="00343A18">
      <w:pPr>
        <w:spacing w:before="0"/>
        <w:rPr>
          <w:rFonts w:cs="Arial"/>
          <w:b/>
        </w:rPr>
      </w:pPr>
      <w:r w:rsidRPr="00AA11B1">
        <w:rPr>
          <w:rFonts w:cs="Arial"/>
          <w:b/>
        </w:rPr>
        <w:t>Квантитативни пријем</w:t>
      </w:r>
    </w:p>
    <w:p w14:paraId="5E6DD788" w14:textId="7511AA5E" w:rsidR="00343A18" w:rsidRPr="00EA22E7" w:rsidRDefault="00343A18" w:rsidP="00343A18">
      <w:pPr>
        <w:pStyle w:val="KDParagraf"/>
        <w:spacing w:before="0"/>
        <w:rPr>
          <w:rFonts w:cs="Arial"/>
          <w:lang w:val="sr-Latn-RS"/>
        </w:rPr>
      </w:pPr>
      <w:r w:rsidRPr="00AA11B1">
        <w:rPr>
          <w:rFonts w:cs="Arial"/>
          <w:lang w:val="ru-RU"/>
        </w:rPr>
        <w:t>Продавац се обавезује да писаним путем обавести Купца о тачном датуму испоруке најмање</w:t>
      </w:r>
      <w:r w:rsidR="009675E5">
        <w:rPr>
          <w:rFonts w:cs="Arial"/>
          <w:lang w:val="ru-RU"/>
        </w:rPr>
        <w:t xml:space="preserve"> 2</w:t>
      </w:r>
      <w:r w:rsidRPr="00AA11B1">
        <w:rPr>
          <w:rFonts w:cs="Arial"/>
          <w:lang w:val="ru-RU"/>
        </w:rPr>
        <w:t xml:space="preserve"> </w:t>
      </w:r>
      <w:r w:rsidRPr="00AA11B1">
        <w:rPr>
          <w:rFonts w:cs="Arial"/>
          <w:lang w:val="sr-Cyrl-BA"/>
        </w:rPr>
        <w:t>(</w:t>
      </w:r>
      <w:r w:rsidR="009675E5">
        <w:rPr>
          <w:rFonts w:cs="Arial"/>
          <w:lang w:val="sr-Cyrl-BA"/>
        </w:rPr>
        <w:t>словима: два</w:t>
      </w:r>
      <w:r w:rsidRPr="00AA11B1">
        <w:rPr>
          <w:rFonts w:cs="Arial"/>
          <w:lang w:val="sr-Cyrl-BA"/>
        </w:rPr>
        <w:t>)</w:t>
      </w:r>
      <w:r w:rsidRPr="00AA11B1">
        <w:rPr>
          <w:rFonts w:cs="Arial"/>
          <w:lang w:val="ru-RU"/>
        </w:rPr>
        <w:t xml:space="preserve"> радна дана пре планираног датума испоруке.</w:t>
      </w:r>
    </w:p>
    <w:p w14:paraId="36F26E86" w14:textId="15ACBD8B" w:rsidR="00343A18" w:rsidRPr="00EA22E7" w:rsidRDefault="00343A18" w:rsidP="00343A18">
      <w:pPr>
        <w:pStyle w:val="KDParagraf"/>
        <w:spacing w:before="0"/>
        <w:rPr>
          <w:rFonts w:cs="Arial"/>
          <w:lang w:val="sr-Cyrl-RS"/>
        </w:rPr>
      </w:pPr>
      <w:r w:rsidRPr="00AA11B1">
        <w:rPr>
          <w:rFonts w:cs="Arial"/>
        </w:rPr>
        <w:t xml:space="preserve">Обавештење из претходног става садржи следеће податке: број Уговора, у складу са којим </w:t>
      </w:r>
      <w:r w:rsidR="00EA22E7">
        <w:rPr>
          <w:rFonts w:cs="Arial"/>
        </w:rPr>
        <w:t xml:space="preserve">се врши испорука, датум отпреме </w:t>
      </w:r>
      <w:r w:rsidR="00EA22E7">
        <w:rPr>
          <w:rFonts w:cs="Arial"/>
          <w:lang w:val="sr-Cyrl-RS"/>
        </w:rPr>
        <w:t>и</w:t>
      </w:r>
      <w:r w:rsidRPr="00AA11B1">
        <w:rPr>
          <w:rFonts w:cs="Arial"/>
        </w:rPr>
        <w:t xml:space="preserve"> </w:t>
      </w:r>
      <w:r w:rsidR="00EA22E7">
        <w:rPr>
          <w:rFonts w:cs="Arial"/>
        </w:rPr>
        <w:t>количину</w:t>
      </w:r>
      <w:r w:rsidR="00EA22E7">
        <w:rPr>
          <w:rFonts w:cs="Arial"/>
          <w:lang w:val="sr-Cyrl-RS"/>
        </w:rPr>
        <w:t xml:space="preserve"> добара која се испоручују.</w:t>
      </w:r>
    </w:p>
    <w:p w14:paraId="0D86D6A9" w14:textId="77777777" w:rsidR="00343A18" w:rsidRPr="00AA11B1" w:rsidRDefault="00343A18" w:rsidP="00343A18">
      <w:pPr>
        <w:pStyle w:val="KDParagraf"/>
        <w:spacing w:before="0"/>
        <w:rPr>
          <w:rFonts w:cs="Arial"/>
        </w:rPr>
      </w:pPr>
      <w:r w:rsidRPr="00AA11B1">
        <w:rPr>
          <w:rFonts w:cs="Arial"/>
        </w:rPr>
        <w:t>Купац је дужан да, у складу са обавештењем Продавца, организује благовремено преузимање добра у времену од 08,00 до 14,00 часова.</w:t>
      </w:r>
    </w:p>
    <w:p w14:paraId="08E5CBEB" w14:textId="6B3F6245" w:rsidR="00343A18" w:rsidRPr="00AA11B1" w:rsidRDefault="00343A18" w:rsidP="00343A18">
      <w:pPr>
        <w:pStyle w:val="KDParagraf"/>
        <w:spacing w:before="0"/>
        <w:rPr>
          <w:rFonts w:cs="Arial"/>
        </w:rPr>
      </w:pPr>
      <w:r w:rsidRPr="00AA11B1">
        <w:rPr>
          <w:rFonts w:cs="Arial"/>
        </w:rPr>
        <w:t>Пријем предмета уговора констатоваће се потписивањем Записника о квантитативном пријему – без примедби и/или Отпремнице</w:t>
      </w:r>
      <w:r w:rsidR="00F2064D" w:rsidRPr="00AA11B1">
        <w:rPr>
          <w:rFonts w:cs="Arial"/>
          <w:lang w:val="sr-Cyrl-RS"/>
        </w:rPr>
        <w:t xml:space="preserve"> </w:t>
      </w:r>
      <w:r w:rsidRPr="00AA11B1">
        <w:rPr>
          <w:rFonts w:cs="Arial"/>
        </w:rPr>
        <w:t>и</w:t>
      </w:r>
      <w:r w:rsidR="00F2064D" w:rsidRPr="00AA11B1">
        <w:rPr>
          <w:rFonts w:cs="Arial"/>
          <w:lang w:val="sr-Cyrl-RS"/>
        </w:rPr>
        <w:t xml:space="preserve"> </w:t>
      </w:r>
      <w:r w:rsidRPr="00AA11B1">
        <w:rPr>
          <w:rFonts w:cs="Arial"/>
        </w:rPr>
        <w:t>провером</w:t>
      </w:r>
      <w:r w:rsidRPr="00AA11B1">
        <w:rPr>
          <w:rFonts w:cs="Arial"/>
          <w:lang w:val="sr-Latn-CS"/>
        </w:rPr>
        <w:t>:</w:t>
      </w:r>
    </w:p>
    <w:p w14:paraId="72CCA486" w14:textId="77777777" w:rsidR="00343A18" w:rsidRPr="00AA11B1" w:rsidRDefault="00343A18" w:rsidP="00343A18">
      <w:pPr>
        <w:pStyle w:val="KDNabrajanje"/>
        <w:spacing w:before="0"/>
        <w:rPr>
          <w:rFonts w:cs="Arial"/>
        </w:rPr>
      </w:pPr>
      <w:r w:rsidRPr="00AA11B1">
        <w:rPr>
          <w:rFonts w:cs="Arial"/>
        </w:rPr>
        <w:t>да ли је испоручена уговорена  количина</w:t>
      </w:r>
    </w:p>
    <w:p w14:paraId="2FD0A4B0" w14:textId="77777777" w:rsidR="00343A18" w:rsidRPr="00AA11B1" w:rsidRDefault="00343A18" w:rsidP="00343A18">
      <w:pPr>
        <w:pStyle w:val="KDNabrajanje"/>
        <w:spacing w:before="0"/>
        <w:rPr>
          <w:rFonts w:cs="Arial"/>
        </w:rPr>
      </w:pPr>
      <w:r w:rsidRPr="00AA11B1">
        <w:rPr>
          <w:rFonts w:cs="Arial"/>
        </w:rPr>
        <w:t>да ли су добра испоручена у оригиналном паковању</w:t>
      </w:r>
    </w:p>
    <w:p w14:paraId="724ABF16" w14:textId="77777777" w:rsidR="00343A18" w:rsidRPr="00AA11B1" w:rsidRDefault="00343A18" w:rsidP="00343A18">
      <w:pPr>
        <w:pStyle w:val="KDNabrajanje"/>
        <w:spacing w:before="0"/>
        <w:rPr>
          <w:rFonts w:cs="Arial"/>
        </w:rPr>
      </w:pPr>
      <w:r w:rsidRPr="00AA11B1">
        <w:rPr>
          <w:rFonts w:cs="Arial"/>
        </w:rPr>
        <w:t>да ли су добра без видљивог оштећења</w:t>
      </w:r>
    </w:p>
    <w:p w14:paraId="3891B650" w14:textId="77777777" w:rsidR="00343A18" w:rsidRPr="00AA11B1" w:rsidRDefault="00343A18" w:rsidP="00343A18">
      <w:pPr>
        <w:pStyle w:val="KDNabrajanje"/>
        <w:spacing w:before="0"/>
        <w:rPr>
          <w:rFonts w:cs="Arial"/>
        </w:rPr>
      </w:pPr>
      <w:r w:rsidRPr="00AA11B1">
        <w:rPr>
          <w:rFonts w:cs="Arial"/>
        </w:rPr>
        <w:t>да ли је уз испоручена добра достављена комплетна пратећа документација наведена у конкурсној документацији.</w:t>
      </w:r>
    </w:p>
    <w:p w14:paraId="490BF6B3" w14:textId="77777777" w:rsidR="00343A18" w:rsidRPr="00AA11B1" w:rsidRDefault="00343A18" w:rsidP="00343A18">
      <w:pPr>
        <w:pStyle w:val="KDParagraf"/>
        <w:spacing w:before="0"/>
        <w:rPr>
          <w:rFonts w:cs="Arial"/>
          <w:lang w:val="sr-Cyrl-BA"/>
        </w:rPr>
      </w:pPr>
      <w:r w:rsidRPr="00AA11B1">
        <w:rPr>
          <w:rFonts w:cs="Arial"/>
          <w:lang w:val="ru-RU"/>
        </w:rPr>
        <w:t>У случају да дође до одступања од уговореног, Продавац је дужан да до краја уговореног рока испоруке отклони све недостатке</w:t>
      </w:r>
      <w:r w:rsidRPr="00AA11B1">
        <w:rPr>
          <w:rFonts w:cs="Arial"/>
        </w:rPr>
        <w:t xml:space="preserve"> а</w:t>
      </w:r>
      <w:r w:rsidRPr="00AA11B1">
        <w:rPr>
          <w:rFonts w:cs="Arial"/>
          <w:lang w:val="ru-RU"/>
        </w:rPr>
        <w:t xml:space="preserve"> док се </w:t>
      </w:r>
      <w:r w:rsidRPr="00AA11B1">
        <w:rPr>
          <w:rFonts w:cs="Arial"/>
        </w:rPr>
        <w:t xml:space="preserve">ти недостаци не </w:t>
      </w:r>
      <w:r w:rsidRPr="00AA11B1">
        <w:rPr>
          <w:rFonts w:cs="Arial"/>
          <w:lang w:val="ru-RU"/>
        </w:rPr>
        <w:t>отклон</w:t>
      </w:r>
      <w:r w:rsidRPr="00AA11B1">
        <w:rPr>
          <w:rFonts w:cs="Arial"/>
        </w:rPr>
        <w:t>е</w:t>
      </w:r>
      <w:r w:rsidRPr="00AA11B1">
        <w:rPr>
          <w:rFonts w:cs="Arial"/>
          <w:lang w:val="ru-RU"/>
        </w:rPr>
        <w:t xml:space="preserve">, </w:t>
      </w:r>
      <w:r w:rsidRPr="00AA11B1">
        <w:rPr>
          <w:rFonts w:cs="Arial"/>
        </w:rPr>
        <w:t xml:space="preserve">сматраће се да </w:t>
      </w:r>
      <w:r w:rsidRPr="00AA11B1">
        <w:rPr>
          <w:rFonts w:cs="Arial"/>
          <w:lang w:val="ru-RU"/>
        </w:rPr>
        <w:t>испорук</w:t>
      </w:r>
      <w:r w:rsidRPr="00AA11B1">
        <w:rPr>
          <w:rFonts w:cs="Arial"/>
        </w:rPr>
        <w:t>а</w:t>
      </w:r>
      <w:r w:rsidRPr="00AA11B1">
        <w:rPr>
          <w:rFonts w:cs="Arial"/>
          <w:lang w:val="ru-RU"/>
        </w:rPr>
        <w:t xml:space="preserve"> није </w:t>
      </w:r>
      <w:r w:rsidRPr="00AA11B1">
        <w:rPr>
          <w:rFonts w:cs="Arial"/>
        </w:rPr>
        <w:t>извршена у року</w:t>
      </w:r>
      <w:r w:rsidRPr="00AA11B1">
        <w:rPr>
          <w:rFonts w:cs="Arial"/>
          <w:lang w:val="ru-RU"/>
        </w:rPr>
        <w:t xml:space="preserve">. </w:t>
      </w:r>
    </w:p>
    <w:p w14:paraId="6B04107C" w14:textId="77777777" w:rsidR="00343A18" w:rsidRPr="00AA11B1" w:rsidRDefault="00343A18" w:rsidP="00343A18">
      <w:pPr>
        <w:spacing w:before="0"/>
        <w:rPr>
          <w:rFonts w:cs="Arial"/>
          <w:b/>
        </w:rPr>
      </w:pPr>
    </w:p>
    <w:p w14:paraId="15F94EA0" w14:textId="77777777" w:rsidR="00343A18" w:rsidRPr="00AA11B1" w:rsidRDefault="00343A18" w:rsidP="00343A18">
      <w:pPr>
        <w:spacing w:before="0"/>
        <w:jc w:val="center"/>
        <w:rPr>
          <w:rFonts w:cs="Arial"/>
          <w:b/>
        </w:rPr>
      </w:pPr>
      <w:r w:rsidRPr="00AA11B1">
        <w:rPr>
          <w:rFonts w:cs="Arial"/>
          <w:b/>
        </w:rPr>
        <w:t>Члан 7.</w:t>
      </w:r>
    </w:p>
    <w:p w14:paraId="184A010E" w14:textId="77777777" w:rsidR="00343A18" w:rsidRPr="00AA11B1" w:rsidRDefault="00343A18" w:rsidP="00343A18">
      <w:pPr>
        <w:spacing w:before="0"/>
        <w:rPr>
          <w:rFonts w:cs="Arial"/>
          <w:b/>
        </w:rPr>
      </w:pPr>
      <w:r w:rsidRPr="00AA11B1">
        <w:rPr>
          <w:rFonts w:cs="Arial"/>
          <w:b/>
        </w:rPr>
        <w:t>Квалитативни пријем</w:t>
      </w:r>
    </w:p>
    <w:p w14:paraId="6A174103" w14:textId="6D08B82F" w:rsidR="00343A18" w:rsidRPr="00AA11B1" w:rsidRDefault="00343A18" w:rsidP="00343A18">
      <w:pPr>
        <w:tabs>
          <w:tab w:val="left" w:pos="9090"/>
        </w:tabs>
        <w:rPr>
          <w:rFonts w:cs="Arial"/>
          <w:lang w:val="sr-Cyrl-CS"/>
        </w:rPr>
      </w:pPr>
      <w:r w:rsidRPr="00AA11B1">
        <w:rPr>
          <w:rFonts w:cs="Arial"/>
        </w:rPr>
        <w:t>Купац</w:t>
      </w:r>
      <w:r w:rsidR="00290BFB" w:rsidRPr="00AA11B1">
        <w:rPr>
          <w:rFonts w:cs="Arial"/>
          <w:lang w:val="sr-Cyrl-RS"/>
        </w:rPr>
        <w:t xml:space="preserve"> </w:t>
      </w:r>
      <w:r w:rsidRPr="00AA11B1">
        <w:rPr>
          <w:rFonts w:cs="Arial"/>
          <w:lang w:val="sr-Cyrl-CS"/>
        </w:rPr>
        <w:t>је обавез</w:t>
      </w:r>
      <w:r w:rsidRPr="00AA11B1">
        <w:rPr>
          <w:rFonts w:cs="Arial"/>
        </w:rPr>
        <w:t>ан</w:t>
      </w:r>
      <w:r w:rsidRPr="00AA11B1">
        <w:rPr>
          <w:rFonts w:cs="Arial"/>
          <w:lang w:val="sr-Cyrl-CS"/>
        </w:rPr>
        <w:t xml:space="preserve"> да по квантитативном пријему испоруке</w:t>
      </w:r>
      <w:r w:rsidR="00265DBC">
        <w:rPr>
          <w:rFonts w:cs="Arial"/>
          <w:lang w:val="sr-Cyrl-CS"/>
        </w:rPr>
        <w:t xml:space="preserve"> </w:t>
      </w:r>
      <w:proofErr w:type="gramStart"/>
      <w:r w:rsidRPr="00AA11B1">
        <w:rPr>
          <w:rFonts w:cs="Arial"/>
          <w:bCs/>
          <w:lang w:val="sr-Cyrl-CS"/>
        </w:rPr>
        <w:t>добара</w:t>
      </w:r>
      <w:r w:rsidRPr="00AA11B1">
        <w:rPr>
          <w:rFonts w:cs="Arial"/>
          <w:lang w:val="sr-Cyrl-CS"/>
        </w:rPr>
        <w:t>,без</w:t>
      </w:r>
      <w:proofErr w:type="gramEnd"/>
      <w:r w:rsidRPr="00AA11B1">
        <w:rPr>
          <w:rFonts w:cs="Arial"/>
          <w:lang w:val="sr-Cyrl-CS"/>
        </w:rPr>
        <w:t xml:space="preserve"> одлагања, утврди квалитет испорученог добра чим је то према редовном току ствари и околностима могуће, а најкасније у року од 8 (</w:t>
      </w:r>
      <w:r w:rsidR="00265DBC">
        <w:rPr>
          <w:rFonts w:cs="Arial"/>
          <w:lang w:val="sr-Cyrl-CS"/>
        </w:rPr>
        <w:t xml:space="preserve">словима: </w:t>
      </w:r>
      <w:r w:rsidRPr="00AA11B1">
        <w:rPr>
          <w:rFonts w:cs="Arial"/>
          <w:lang w:val="sr-Cyrl-CS"/>
        </w:rPr>
        <w:t>осам) дана.</w:t>
      </w:r>
    </w:p>
    <w:p w14:paraId="19260282" w14:textId="18D970C1" w:rsidR="00343A18" w:rsidRPr="00AA11B1" w:rsidRDefault="00343A18" w:rsidP="00343A18">
      <w:pPr>
        <w:tabs>
          <w:tab w:val="left" w:pos="9090"/>
        </w:tabs>
        <w:rPr>
          <w:rFonts w:cs="Arial"/>
        </w:rPr>
      </w:pPr>
      <w:r w:rsidRPr="00AA11B1">
        <w:rPr>
          <w:rFonts w:cs="Arial"/>
        </w:rPr>
        <w:t>Купац</w:t>
      </w:r>
      <w:r w:rsidR="00DD7B26" w:rsidRPr="00AA11B1">
        <w:rPr>
          <w:rFonts w:cs="Arial"/>
          <w:lang w:val="sr-Cyrl-RS"/>
        </w:rPr>
        <w:t xml:space="preserve"> </w:t>
      </w:r>
      <w:r w:rsidRPr="00AA11B1">
        <w:rPr>
          <w:rFonts w:cs="Arial"/>
        </w:rPr>
        <w:t xml:space="preserve">може одложити утврђивање квалитета испорученог добра док му Продавац не достави исправе које су за ту сврху неопходне, али је дужно да опомене Продавца да му их без одлагања достави. </w:t>
      </w:r>
    </w:p>
    <w:p w14:paraId="623AF6B6" w14:textId="1D273D29" w:rsidR="00343A18" w:rsidRPr="00AA11B1" w:rsidRDefault="00343A18" w:rsidP="00343A18">
      <w:pPr>
        <w:tabs>
          <w:tab w:val="left" w:pos="9090"/>
        </w:tabs>
        <w:rPr>
          <w:rFonts w:cs="Arial"/>
        </w:rPr>
      </w:pPr>
      <w:r w:rsidRPr="00AA11B1">
        <w:rPr>
          <w:rFonts w:cs="Arial"/>
        </w:rPr>
        <w:t>Уколико се утврди да квалитет испорученог добра не одговара уговореном, Купац је обавезан да Продавцу стави писмени приговор на квалитет, без одлагања, а најкасније у року од 3 (</w:t>
      </w:r>
      <w:r w:rsidR="00265DBC">
        <w:rPr>
          <w:rFonts w:cs="Arial"/>
          <w:lang w:val="sr-Cyrl-CS"/>
        </w:rPr>
        <w:t xml:space="preserve">словима: </w:t>
      </w:r>
      <w:r w:rsidRPr="00AA11B1">
        <w:rPr>
          <w:rFonts w:cs="Arial"/>
        </w:rPr>
        <w:t>три) дана од дана кадa је утврдио да квалитет испорученог добра не одговара уговореном.</w:t>
      </w:r>
    </w:p>
    <w:p w14:paraId="0B179AE2" w14:textId="77777777" w:rsidR="00343A18" w:rsidRPr="00AA11B1" w:rsidRDefault="00343A18" w:rsidP="00343A18">
      <w:pPr>
        <w:tabs>
          <w:tab w:val="left" w:pos="9090"/>
        </w:tabs>
        <w:rPr>
          <w:rFonts w:cs="Arial"/>
        </w:rPr>
      </w:pPr>
      <w:r w:rsidRPr="00AA11B1">
        <w:rPr>
          <w:rFonts w:cs="Arial"/>
        </w:rPr>
        <w:t xml:space="preserve">Када се, </w:t>
      </w:r>
      <w:proofErr w:type="gramStart"/>
      <w:r w:rsidRPr="00AA11B1">
        <w:rPr>
          <w:rFonts w:cs="Arial"/>
        </w:rPr>
        <w:t>после  извршеног</w:t>
      </w:r>
      <w:proofErr w:type="gramEnd"/>
      <w:r w:rsidRPr="00AA11B1">
        <w:rPr>
          <w:rFonts w:cs="Arial"/>
        </w:rPr>
        <w:t xml:space="preserve"> квалитативног  пријема, покаже да испоручено добро има неки скривени недостатак, Купац је обавезан да Продавцу стави приговор на квалитет без одлагања, чим утврди недостатак. </w:t>
      </w:r>
    </w:p>
    <w:p w14:paraId="239D7FC2" w14:textId="3C922996" w:rsidR="00343A18" w:rsidRPr="00AA11B1" w:rsidRDefault="00343A18" w:rsidP="00343A18">
      <w:pPr>
        <w:tabs>
          <w:tab w:val="left" w:pos="9090"/>
        </w:tabs>
        <w:rPr>
          <w:rFonts w:cs="Arial"/>
        </w:rPr>
      </w:pPr>
      <w:r w:rsidRPr="00AA11B1">
        <w:rPr>
          <w:rFonts w:cs="Arial"/>
        </w:rPr>
        <w:t>Продавац је обавезан да у року од 7 (</w:t>
      </w:r>
      <w:r w:rsidR="00265DBC">
        <w:rPr>
          <w:rFonts w:cs="Arial"/>
          <w:lang w:val="sr-Cyrl-CS"/>
        </w:rPr>
        <w:t xml:space="preserve">словима: </w:t>
      </w:r>
      <w:r w:rsidRPr="00AA11B1">
        <w:rPr>
          <w:rFonts w:cs="Arial"/>
        </w:rPr>
        <w:t>седам) дана од дана пријема приговора из става 3. и става 4. овог члана, писмено обавести Купца о исходу рекламације.</w:t>
      </w:r>
    </w:p>
    <w:p w14:paraId="6C3AFD08" w14:textId="77777777" w:rsidR="00343A18" w:rsidRPr="00AA11B1" w:rsidRDefault="00343A18" w:rsidP="00343A18">
      <w:pPr>
        <w:tabs>
          <w:tab w:val="left" w:pos="9090"/>
        </w:tabs>
        <w:rPr>
          <w:rFonts w:cs="Arial"/>
        </w:rPr>
      </w:pPr>
      <w:r w:rsidRPr="00AA11B1">
        <w:rPr>
          <w:rFonts w:cs="Arial"/>
        </w:rPr>
        <w:t xml:space="preserve">Купац, који је Продавцу благовремено и на поуздан начин ставио приговор због утврђених недостатака у квалитету добра, има право да, у року остављеном у приговору, тражи од Продавца: </w:t>
      </w:r>
    </w:p>
    <w:p w14:paraId="2E0A07A8" w14:textId="77777777" w:rsidR="00343A18" w:rsidRPr="00AA11B1" w:rsidRDefault="00343A18" w:rsidP="00265DBC">
      <w:pPr>
        <w:pStyle w:val="KDNabrajanje"/>
        <w:spacing w:before="0"/>
        <w:ind w:left="576" w:hanging="288"/>
        <w:rPr>
          <w:rFonts w:cs="Arial"/>
        </w:rPr>
      </w:pPr>
      <w:r w:rsidRPr="00AA11B1">
        <w:rPr>
          <w:rFonts w:cs="Arial"/>
        </w:rPr>
        <w:lastRenderedPageBreak/>
        <w:t xml:space="preserve">да отклони недостатке о свом трошку, ако су мане на добрима отклоњиве, или </w:t>
      </w:r>
    </w:p>
    <w:p w14:paraId="51D4734C" w14:textId="77777777" w:rsidR="00343A18" w:rsidRPr="00AA11B1" w:rsidRDefault="00343A18" w:rsidP="00265DBC">
      <w:pPr>
        <w:pStyle w:val="KDNabrajanje"/>
        <w:spacing w:before="0"/>
        <w:ind w:left="576" w:hanging="288"/>
        <w:rPr>
          <w:rFonts w:cs="Arial"/>
        </w:rPr>
      </w:pPr>
      <w:r w:rsidRPr="00AA11B1">
        <w:rPr>
          <w:rFonts w:cs="Arial"/>
        </w:rPr>
        <w:t>да му испоручи нове количине добра без недостатака о свом трошку и да испоручено  добро са недостацима о свом трошку преузме или</w:t>
      </w:r>
    </w:p>
    <w:p w14:paraId="5E581E72" w14:textId="77777777" w:rsidR="00343A18" w:rsidRPr="00AA11B1" w:rsidRDefault="00343A18" w:rsidP="00265DBC">
      <w:pPr>
        <w:pStyle w:val="KDNabrajanje"/>
        <w:spacing w:before="0"/>
        <w:rPr>
          <w:rFonts w:cs="Arial"/>
        </w:rPr>
      </w:pPr>
      <w:r w:rsidRPr="00AA11B1">
        <w:rPr>
          <w:rFonts w:cs="Arial"/>
        </w:rPr>
        <w:t>да одбије пријем добра са недостацима.</w:t>
      </w:r>
    </w:p>
    <w:p w14:paraId="7594F492" w14:textId="77777777" w:rsidR="00343A18" w:rsidRPr="00AA11B1" w:rsidRDefault="00343A18" w:rsidP="00343A18">
      <w:pPr>
        <w:tabs>
          <w:tab w:val="left" w:pos="9090"/>
        </w:tabs>
        <w:rPr>
          <w:rFonts w:cs="Arial"/>
        </w:rPr>
      </w:pPr>
      <w:r w:rsidRPr="00AA11B1">
        <w:rPr>
          <w:rFonts w:cs="Arial"/>
        </w:rPr>
        <w:t>У сваком од ових случајева, Купац има право и на накнаду штете. Поред тога, и независно од тога, Продавац одговара Купцу и за штету коју је овај, због недостатака на испорученом добру, претрпео на другим својим добрима и то према општим правилима о одговорности за штету.</w:t>
      </w:r>
    </w:p>
    <w:p w14:paraId="6E777A39" w14:textId="77777777" w:rsidR="00343A18" w:rsidRPr="00AA11B1" w:rsidRDefault="00343A18" w:rsidP="00343A18">
      <w:pPr>
        <w:tabs>
          <w:tab w:val="left" w:pos="9090"/>
        </w:tabs>
        <w:rPr>
          <w:rFonts w:cs="Arial"/>
        </w:rPr>
      </w:pPr>
      <w:r w:rsidRPr="00AA11B1">
        <w:rPr>
          <w:rFonts w:cs="Arial"/>
        </w:rPr>
        <w:t>Продавац је одговоран за све недостатке и оштећења на добрима, која су настала и после преузимања истих од стране Купца, чији је узрок постојао пре преузимања (скривене мане).</w:t>
      </w:r>
    </w:p>
    <w:p w14:paraId="5D601914" w14:textId="77777777" w:rsidR="006619FB" w:rsidRPr="00AA11B1" w:rsidRDefault="006619FB" w:rsidP="00343A18">
      <w:pPr>
        <w:pStyle w:val="KDParagraf"/>
        <w:spacing w:before="0"/>
        <w:rPr>
          <w:rFonts w:cs="Arial"/>
          <w:i/>
          <w:color w:val="00B0F0"/>
        </w:rPr>
      </w:pPr>
    </w:p>
    <w:p w14:paraId="359AB417" w14:textId="77777777" w:rsidR="00343A18" w:rsidRPr="00AA11B1" w:rsidRDefault="00343A18" w:rsidP="00343A18">
      <w:pPr>
        <w:spacing w:before="0"/>
        <w:rPr>
          <w:rFonts w:cs="Arial"/>
          <w:b/>
        </w:rPr>
      </w:pPr>
      <w:r w:rsidRPr="00AA11B1">
        <w:rPr>
          <w:rFonts w:cs="Arial"/>
          <w:b/>
        </w:rPr>
        <w:t>СРЕДСТВА ФИНАНСИЈСКОГ ОБЕЗБЕЂЕЊА</w:t>
      </w:r>
    </w:p>
    <w:p w14:paraId="71D78009" w14:textId="4F21881C" w:rsidR="00343A18" w:rsidRPr="00AA11B1" w:rsidRDefault="00343A18" w:rsidP="00343A18">
      <w:pPr>
        <w:spacing w:before="0"/>
        <w:jc w:val="center"/>
        <w:rPr>
          <w:rFonts w:cs="Arial"/>
          <w:b/>
        </w:rPr>
      </w:pPr>
      <w:r w:rsidRPr="00AA11B1">
        <w:rPr>
          <w:rFonts w:cs="Arial"/>
          <w:b/>
        </w:rPr>
        <w:t xml:space="preserve">Члан </w:t>
      </w:r>
      <w:r w:rsidR="000D6ACE" w:rsidRPr="00AA11B1">
        <w:rPr>
          <w:rFonts w:cs="Arial"/>
          <w:b/>
          <w:lang w:val="sr-Cyrl-RS"/>
        </w:rPr>
        <w:t>9</w:t>
      </w:r>
      <w:r w:rsidRPr="00AA11B1">
        <w:rPr>
          <w:rFonts w:cs="Arial"/>
          <w:b/>
        </w:rPr>
        <w:t xml:space="preserve">. </w:t>
      </w:r>
    </w:p>
    <w:p w14:paraId="56A61794" w14:textId="77777777" w:rsidR="00343A18" w:rsidRPr="00EB6B08" w:rsidRDefault="00343A18" w:rsidP="00343A18">
      <w:pPr>
        <w:spacing w:before="0"/>
        <w:rPr>
          <w:rFonts w:cs="Arial"/>
          <w:b/>
        </w:rPr>
      </w:pPr>
      <w:r w:rsidRPr="00EB6B08">
        <w:rPr>
          <w:rFonts w:cs="Arial"/>
          <w:b/>
          <w:bCs/>
        </w:rPr>
        <w:t xml:space="preserve">Средства финансијског обезбеђења </w:t>
      </w:r>
      <w:r w:rsidRPr="00EB6B08">
        <w:rPr>
          <w:rFonts w:cs="Arial"/>
          <w:b/>
        </w:rPr>
        <w:t xml:space="preserve">за добро извршење посла </w:t>
      </w:r>
    </w:p>
    <w:p w14:paraId="594C15B3" w14:textId="64AD39F0" w:rsidR="00E31629" w:rsidRPr="00EB6B08" w:rsidRDefault="00E31629" w:rsidP="00E31629">
      <w:pPr>
        <w:spacing w:before="0"/>
        <w:rPr>
          <w:rFonts w:cs="Arial"/>
        </w:rPr>
      </w:pPr>
      <w:r w:rsidRPr="00EB6B08">
        <w:rPr>
          <w:rFonts w:cs="Arial"/>
          <w:lang w:val="sr-Cyrl-RS"/>
        </w:rPr>
        <w:t xml:space="preserve">Продавац </w:t>
      </w:r>
      <w:r w:rsidRPr="00EB6B08">
        <w:rPr>
          <w:rFonts w:cs="Arial"/>
        </w:rPr>
        <w:t xml:space="preserve">је дужан да у тренутку закључења Уговора а најкасније у року од </w:t>
      </w:r>
      <w:r w:rsidRPr="00EB6B08">
        <w:rPr>
          <w:rFonts w:cs="Arial"/>
          <w:lang w:val="sr-Cyrl-RS"/>
        </w:rPr>
        <w:t>10</w:t>
      </w:r>
      <w:r w:rsidRPr="00EB6B08">
        <w:rPr>
          <w:rFonts w:cs="Arial"/>
        </w:rPr>
        <w:t xml:space="preserve"> (</w:t>
      </w:r>
      <w:r w:rsidRPr="00EB6B08">
        <w:rPr>
          <w:rFonts w:cs="Arial"/>
          <w:lang w:val="sr-Cyrl-RS"/>
        </w:rPr>
        <w:t>десет</w:t>
      </w:r>
      <w:r w:rsidRPr="00EB6B08">
        <w:rPr>
          <w:rFonts w:cs="Arial"/>
        </w:rPr>
        <w:t xml:space="preserve">) дана од дана обостраног потписивања Уговора од законских заступника уговорних страна,а пре испоруке, као одложни услов из члана 74. став 2. Закона о облигационим односима („Сл. лист </w:t>
      </w:r>
      <w:proofErr w:type="gramStart"/>
      <w:r w:rsidRPr="00EB6B08">
        <w:rPr>
          <w:rFonts w:cs="Arial"/>
        </w:rPr>
        <w:t>СФРЈ“ бр</w:t>
      </w:r>
      <w:proofErr w:type="gramEnd"/>
      <w:r w:rsidRPr="00EB6B08">
        <w:rPr>
          <w:rFonts w:cs="Arial"/>
        </w:rPr>
        <w:t xml:space="preserve">. 29/78, 39/85, 45/89 – одлука УСЈ и 57/89, „Сл.лист </w:t>
      </w:r>
      <w:proofErr w:type="gramStart"/>
      <w:r w:rsidRPr="00EB6B08">
        <w:rPr>
          <w:rFonts w:cs="Arial"/>
        </w:rPr>
        <w:t>СРЈ“ бр</w:t>
      </w:r>
      <w:proofErr w:type="gramEnd"/>
      <w:r w:rsidRPr="00EB6B08">
        <w:rPr>
          <w:rFonts w:cs="Arial"/>
        </w:rPr>
        <w:t xml:space="preserve">. 31/93 и „Сл. лист </w:t>
      </w:r>
      <w:proofErr w:type="gramStart"/>
      <w:r w:rsidRPr="00EB6B08">
        <w:rPr>
          <w:rFonts w:cs="Arial"/>
        </w:rPr>
        <w:t>СЦГ“ бр</w:t>
      </w:r>
      <w:proofErr w:type="gramEnd"/>
      <w:r w:rsidRPr="00EB6B08">
        <w:rPr>
          <w:rFonts w:cs="Arial"/>
        </w:rPr>
        <w:t>. 1/2003 – Уставна повеља), као средство финансијског обезбеђења за добро</w:t>
      </w:r>
      <w:r w:rsidR="00C90FDB" w:rsidRPr="00EB6B08">
        <w:rPr>
          <w:rFonts w:cs="Arial"/>
        </w:rPr>
        <w:t xml:space="preserve"> извршење посла преда Наручиоцу банкарску гаранцију за добро извршење посла.</w:t>
      </w:r>
    </w:p>
    <w:p w14:paraId="56E964DE" w14:textId="4707DC36" w:rsidR="00E31629" w:rsidRPr="00EB6B08" w:rsidRDefault="00E31629" w:rsidP="00E31629">
      <w:pPr>
        <w:spacing w:before="0"/>
        <w:rPr>
          <w:rFonts w:cs="Arial"/>
        </w:rPr>
      </w:pPr>
      <w:r w:rsidRPr="00EB6B08">
        <w:rPr>
          <w:rFonts w:cs="Arial"/>
          <w:lang w:val="sr-Cyrl-RS"/>
        </w:rPr>
        <w:t xml:space="preserve">Продавац </w:t>
      </w:r>
      <w:r w:rsidRPr="00EB6B08">
        <w:rPr>
          <w:rFonts w:cs="Arial"/>
        </w:rPr>
        <w:t xml:space="preserve">је дужан да </w:t>
      </w:r>
      <w:r w:rsidRPr="00EB6B08">
        <w:rPr>
          <w:rFonts w:cs="Arial"/>
          <w:lang w:val="sr-Cyrl-RS"/>
        </w:rPr>
        <w:t>Купц</w:t>
      </w:r>
      <w:r w:rsidRPr="00EB6B08">
        <w:rPr>
          <w:rFonts w:cs="Arial"/>
        </w:rPr>
        <w:t xml:space="preserve">у достави неопозиву, безусловну (без права на приговор) и на први писани позив наплативу банкарску гаранцију за добро извршење посла у износу од 10% вредности уговора без ПДВ. </w:t>
      </w:r>
    </w:p>
    <w:p w14:paraId="52CF879E" w14:textId="0618237C" w:rsidR="00E31629" w:rsidRPr="00EB6B08" w:rsidRDefault="00E31629" w:rsidP="00E31629">
      <w:pPr>
        <w:spacing w:before="0"/>
        <w:rPr>
          <w:rFonts w:cs="Arial"/>
        </w:rPr>
      </w:pPr>
      <w:r w:rsidRPr="00EB6B08">
        <w:rPr>
          <w:rFonts w:cs="Arial"/>
        </w:rPr>
        <w:t xml:space="preserve">Банкарска гаранција мора трајати најмање </w:t>
      </w:r>
      <w:r w:rsidR="003F6B67" w:rsidRPr="00EB6B08">
        <w:rPr>
          <w:rFonts w:cs="Arial"/>
          <w:lang w:val="sr-Cyrl-RS"/>
        </w:rPr>
        <w:t>3</w:t>
      </w:r>
      <w:r w:rsidRPr="00EB6B08">
        <w:rPr>
          <w:rFonts w:cs="Arial"/>
        </w:rPr>
        <w:t>0 (словима:</w:t>
      </w:r>
      <w:r w:rsidR="00EB6B08" w:rsidRPr="00EB6B08">
        <w:rPr>
          <w:rFonts w:cs="Arial"/>
          <w:lang w:val="sr-Cyrl-RS"/>
        </w:rPr>
        <w:t xml:space="preserve"> </w:t>
      </w:r>
      <w:r w:rsidR="003F6B67" w:rsidRPr="00EB6B08">
        <w:rPr>
          <w:rFonts w:cs="Arial"/>
          <w:lang w:val="sr-Cyrl-RS"/>
        </w:rPr>
        <w:t>три</w:t>
      </w:r>
      <w:r w:rsidRPr="00EB6B08">
        <w:rPr>
          <w:rFonts w:cs="Arial"/>
        </w:rPr>
        <w:t>десет) календарских дана дуже од рока одређеног за коначно извршење посла.</w:t>
      </w:r>
    </w:p>
    <w:p w14:paraId="60C3794C" w14:textId="7604B111" w:rsidR="00E31629" w:rsidRPr="00EB6B08" w:rsidRDefault="00E31629" w:rsidP="00E31629">
      <w:pPr>
        <w:spacing w:before="0"/>
        <w:rPr>
          <w:rFonts w:cs="Arial"/>
        </w:rPr>
      </w:pPr>
      <w:r w:rsidRPr="00EB6B08">
        <w:rPr>
          <w:rFonts w:cs="Arial"/>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r w:rsidR="00886672">
        <w:rPr>
          <w:rFonts w:cs="Arial"/>
          <w:lang w:val="sr-Cyrl-RS"/>
        </w:rPr>
        <w:t xml:space="preserve"> </w:t>
      </w:r>
      <w:r w:rsidRPr="00EB6B08">
        <w:rPr>
          <w:rFonts w:cs="Arial"/>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46112FAD" w14:textId="3D49EF0E" w:rsidR="00E31629" w:rsidRPr="00EB6B08" w:rsidRDefault="00E31629" w:rsidP="00E31629">
      <w:pPr>
        <w:spacing w:before="0"/>
        <w:rPr>
          <w:rFonts w:cs="Arial"/>
        </w:rPr>
      </w:pPr>
      <w:r w:rsidRPr="00EB6B08">
        <w:rPr>
          <w:rFonts w:cs="Arial"/>
          <w:lang w:val="sr-Cyrl-RS"/>
        </w:rPr>
        <w:t xml:space="preserve">Купац </w:t>
      </w:r>
      <w:r w:rsidRPr="00EB6B08">
        <w:rPr>
          <w:rFonts w:cs="Arial"/>
        </w:rPr>
        <w:t xml:space="preserve">ће уновчити дату банкарску гаранцију за добро извршење посла у случају да </w:t>
      </w:r>
      <w:r w:rsidR="00290BFB" w:rsidRPr="00EB6B08">
        <w:rPr>
          <w:rFonts w:cs="Arial"/>
          <w:lang w:val="sr-Cyrl-RS"/>
        </w:rPr>
        <w:t xml:space="preserve">Продавац </w:t>
      </w:r>
      <w:r w:rsidRPr="00EB6B08">
        <w:rPr>
          <w:rFonts w:cs="Arial"/>
        </w:rPr>
        <w:t xml:space="preserve">не буде извршавао своје уговорне обавезе у роковима и на начин предвиђен уговором. </w:t>
      </w:r>
    </w:p>
    <w:p w14:paraId="1C5EDC3D" w14:textId="77777777" w:rsidR="00E31629" w:rsidRPr="00EB6B08" w:rsidRDefault="00E31629" w:rsidP="00E31629">
      <w:pPr>
        <w:spacing w:before="0"/>
        <w:rPr>
          <w:rFonts w:cs="Arial"/>
        </w:rPr>
      </w:pPr>
      <w:r w:rsidRPr="00EB6B08">
        <w:rPr>
          <w:rFonts w:cs="Arial"/>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7E33C235" w14:textId="77777777" w:rsidR="00E31629" w:rsidRPr="00EB6B08" w:rsidRDefault="00E31629" w:rsidP="00E31629">
      <w:pPr>
        <w:spacing w:before="0"/>
        <w:rPr>
          <w:rFonts w:cs="Arial"/>
        </w:rPr>
      </w:pPr>
      <w:r w:rsidRPr="00EB6B08">
        <w:rPr>
          <w:rFonts w:cs="Arial"/>
        </w:rPr>
        <w:t>У случају да је пословно седиште банке гаранта изван Републике Србије у случају спора по овој Гаранцији, утврђује се надлежност Спољнотрговинске арбитраже при ПКС уз примену Правилника ПКС и процесног и материјалног права Републике Србије.</w:t>
      </w:r>
    </w:p>
    <w:p w14:paraId="22AE7859" w14:textId="1B245088" w:rsidR="00E31629" w:rsidRPr="00EB6B08" w:rsidRDefault="00E31629" w:rsidP="00E31629">
      <w:pPr>
        <w:spacing w:before="0"/>
        <w:rPr>
          <w:rFonts w:cs="Arial"/>
          <w:lang w:val="sr-Cyrl-RS"/>
        </w:rPr>
      </w:pPr>
      <w:r w:rsidRPr="00EB6B08">
        <w:rPr>
          <w:rFonts w:cs="Arial"/>
        </w:rPr>
        <w:t xml:space="preserve">У случају да </w:t>
      </w:r>
      <w:r w:rsidRPr="00EB6B08">
        <w:rPr>
          <w:rFonts w:cs="Arial"/>
          <w:lang w:val="sr-Cyrl-RS"/>
        </w:rPr>
        <w:t xml:space="preserve">Продавац </w:t>
      </w:r>
      <w:r w:rsidRPr="00EB6B08">
        <w:rPr>
          <w:rFonts w:cs="Arial"/>
        </w:rPr>
        <w:t xml:space="preserve">поднесе банкарску гаранцију стране банке, </w:t>
      </w:r>
      <w:r w:rsidRPr="00EB6B08">
        <w:rPr>
          <w:rFonts w:cs="Arial"/>
          <w:lang w:val="sr-Cyrl-RS"/>
        </w:rPr>
        <w:t xml:space="preserve">Продавац </w:t>
      </w:r>
      <w:r w:rsidRPr="00EB6B08">
        <w:rPr>
          <w:rFonts w:cs="Arial"/>
        </w:rPr>
        <w:t>може поднети гаранцију стране банке само ако је тој банци додељен кредитни рејтинг</w:t>
      </w:r>
      <w:r w:rsidR="00EB6B08" w:rsidRPr="00EB6B08">
        <w:rPr>
          <w:rFonts w:cs="Arial"/>
          <w:lang w:val="sr-Cyrl-RS"/>
        </w:rPr>
        <w:t>.</w:t>
      </w:r>
    </w:p>
    <w:p w14:paraId="1A4BA302" w14:textId="77777777" w:rsidR="00E31629" w:rsidRPr="00AA11B1" w:rsidRDefault="00E31629" w:rsidP="00E31629">
      <w:pPr>
        <w:spacing w:before="0"/>
        <w:rPr>
          <w:rFonts w:cs="Arial"/>
          <w:color w:val="00B0F0"/>
        </w:rPr>
      </w:pPr>
    </w:p>
    <w:p w14:paraId="1A3A4E70" w14:textId="46E976CD" w:rsidR="00343A18" w:rsidRPr="00AA11B1" w:rsidRDefault="00343A18" w:rsidP="00343A18">
      <w:pPr>
        <w:tabs>
          <w:tab w:val="left" w:pos="9090"/>
        </w:tabs>
        <w:jc w:val="center"/>
        <w:rPr>
          <w:rFonts w:cs="Arial"/>
          <w:b/>
        </w:rPr>
      </w:pPr>
      <w:r w:rsidRPr="00AA11B1">
        <w:rPr>
          <w:rFonts w:cs="Arial"/>
          <w:b/>
        </w:rPr>
        <w:t>Члан 1</w:t>
      </w:r>
      <w:r w:rsidR="00EB6B08">
        <w:rPr>
          <w:rFonts w:cs="Arial"/>
          <w:b/>
          <w:lang w:val="sr-Cyrl-RS"/>
        </w:rPr>
        <w:t>0</w:t>
      </w:r>
      <w:r w:rsidRPr="00AA11B1">
        <w:rPr>
          <w:rFonts w:cs="Arial"/>
          <w:b/>
        </w:rPr>
        <w:t>.</w:t>
      </w:r>
    </w:p>
    <w:p w14:paraId="251A5B8E" w14:textId="586D2873" w:rsidR="00343A18" w:rsidRPr="00AA11B1" w:rsidRDefault="00343A18" w:rsidP="00343A18">
      <w:pPr>
        <w:pStyle w:val="KDParagraf"/>
        <w:spacing w:before="0"/>
        <w:rPr>
          <w:rFonts w:cs="Arial"/>
        </w:rPr>
      </w:pPr>
      <w:r w:rsidRPr="00AA11B1">
        <w:rPr>
          <w:rFonts w:cs="Arial"/>
        </w:rPr>
        <w:t>Достављање средстава финансијског обезбеђења из члана</w:t>
      </w:r>
      <w:r w:rsidR="000E0FC1" w:rsidRPr="00AA11B1">
        <w:rPr>
          <w:rFonts w:cs="Arial"/>
          <w:lang w:val="sr-Cyrl-RS"/>
        </w:rPr>
        <w:t xml:space="preserve"> </w:t>
      </w:r>
      <w:r w:rsidR="00886672">
        <w:rPr>
          <w:rFonts w:cs="Arial"/>
          <w:lang w:val="sr-Cyrl-RS"/>
        </w:rPr>
        <w:t>9</w:t>
      </w:r>
      <w:r w:rsidR="000E0FC1" w:rsidRPr="00AA11B1">
        <w:rPr>
          <w:rFonts w:cs="Arial"/>
          <w:lang w:val="sr-Cyrl-RS"/>
        </w:rPr>
        <w:t>.</w:t>
      </w:r>
      <w:r w:rsidRPr="00AA11B1">
        <w:rPr>
          <w:rFonts w:cs="Arial"/>
        </w:rPr>
        <w:t xml:space="preserve"> представља одложни услов, тако да правно дејство овог уговора не настаје док се одложни услов не испуни.</w:t>
      </w:r>
    </w:p>
    <w:p w14:paraId="7F372F26" w14:textId="240A1AF2" w:rsidR="00343A18" w:rsidRPr="00AA11B1" w:rsidRDefault="00343A18" w:rsidP="00343A18">
      <w:pPr>
        <w:pStyle w:val="KDParagraf"/>
        <w:spacing w:before="0"/>
        <w:rPr>
          <w:rFonts w:cs="Arial"/>
        </w:rPr>
      </w:pPr>
      <w:r w:rsidRPr="00AA11B1">
        <w:rPr>
          <w:rFonts w:cs="Arial"/>
        </w:rPr>
        <w:t>Уколико се средство финансијског обезбеђења не достави у остављеном року, сматраће се да је Продавац одбио да закључи Уговор</w:t>
      </w:r>
      <w:r w:rsidR="000D6ACE" w:rsidRPr="00AA11B1">
        <w:rPr>
          <w:rFonts w:cs="Arial"/>
          <w:lang w:val="sr-Cyrl-RS"/>
        </w:rPr>
        <w:t>, осим уколико у наведеном року у потпуности није испунио своју уговорну обавезу.</w:t>
      </w:r>
    </w:p>
    <w:p w14:paraId="0318B979" w14:textId="77777777" w:rsidR="00343A18" w:rsidRPr="00AA11B1" w:rsidRDefault="00343A18" w:rsidP="00343A18">
      <w:pPr>
        <w:pStyle w:val="KDParagraf"/>
        <w:spacing w:before="0"/>
        <w:rPr>
          <w:rFonts w:cs="Arial"/>
        </w:rPr>
      </w:pPr>
    </w:p>
    <w:p w14:paraId="0CE16412" w14:textId="77777777" w:rsidR="00343A18" w:rsidRPr="00AA11B1" w:rsidRDefault="00343A18" w:rsidP="00343A18">
      <w:pPr>
        <w:spacing w:before="0"/>
        <w:rPr>
          <w:rFonts w:cs="Arial"/>
          <w:b/>
        </w:rPr>
      </w:pPr>
      <w:r w:rsidRPr="00AA11B1">
        <w:rPr>
          <w:rFonts w:cs="Arial"/>
          <w:b/>
        </w:rPr>
        <w:t>УГОВОРНА КАЗНА ЗБОГ ЗАКАШЊЕЊА У ИСПОРУЦИ</w:t>
      </w:r>
    </w:p>
    <w:p w14:paraId="594CF4D9" w14:textId="54B8BBBC" w:rsidR="00343A18" w:rsidRPr="00AA11B1" w:rsidRDefault="00343A18" w:rsidP="00343A18">
      <w:pPr>
        <w:spacing w:before="0"/>
        <w:jc w:val="center"/>
        <w:rPr>
          <w:rFonts w:cs="Arial"/>
          <w:b/>
        </w:rPr>
      </w:pPr>
      <w:r w:rsidRPr="00AA11B1">
        <w:rPr>
          <w:rFonts w:cs="Arial"/>
          <w:b/>
        </w:rPr>
        <w:t>Члан 1</w:t>
      </w:r>
      <w:r w:rsidR="00EB6B08">
        <w:rPr>
          <w:rFonts w:cs="Arial"/>
          <w:b/>
          <w:lang w:val="sr-Cyrl-RS"/>
        </w:rPr>
        <w:t>1</w:t>
      </w:r>
      <w:r w:rsidRPr="00AA11B1">
        <w:rPr>
          <w:rFonts w:cs="Arial"/>
          <w:b/>
        </w:rPr>
        <w:t>.</w:t>
      </w:r>
    </w:p>
    <w:p w14:paraId="785A0704" w14:textId="77777777" w:rsidR="00343A18" w:rsidRPr="00AA11B1" w:rsidRDefault="00343A18" w:rsidP="00343A18">
      <w:pPr>
        <w:tabs>
          <w:tab w:val="left" w:pos="9090"/>
        </w:tabs>
        <w:rPr>
          <w:rFonts w:cs="Arial"/>
          <w:bCs/>
          <w:lang w:val="sr-Cyrl-CS"/>
        </w:rPr>
      </w:pPr>
      <w:r w:rsidRPr="00AA11B1">
        <w:rPr>
          <w:rFonts w:cs="Arial"/>
          <w:bCs/>
          <w:lang w:val="sr-Cyrl-CS"/>
        </w:rPr>
        <w:lastRenderedPageBreak/>
        <w:t>Уколико Продавац не испуни своје обавезе или не испоручи добр</w:t>
      </w:r>
      <w:r w:rsidRPr="00AA11B1">
        <w:rPr>
          <w:rFonts w:cs="Arial"/>
          <w:bCs/>
        </w:rPr>
        <w:t>о</w:t>
      </w:r>
      <w:r w:rsidRPr="00AA11B1">
        <w:rPr>
          <w:rFonts w:cs="Arial"/>
          <w:bCs/>
          <w:lang w:val="sr-Cyrl-CS"/>
        </w:rPr>
        <w:t xml:space="preserve"> у уговореном року и уговореној динамици, из разлога за које је одговоран, и тиме занемари уредно извршење овог Уговора, обавезан је да плати уговорну казну, обрачунату на вредност добара која нису испоручена.</w:t>
      </w:r>
    </w:p>
    <w:p w14:paraId="30CC0AA8" w14:textId="77777777" w:rsidR="00343A18" w:rsidRPr="00401D11" w:rsidRDefault="00343A18" w:rsidP="00343A18">
      <w:pPr>
        <w:tabs>
          <w:tab w:val="left" w:pos="9090"/>
        </w:tabs>
        <w:rPr>
          <w:rFonts w:cs="Arial"/>
        </w:rPr>
      </w:pPr>
      <w:r w:rsidRPr="00401D11">
        <w:rPr>
          <w:rFonts w:cs="Arial"/>
          <w:bCs/>
        </w:rPr>
        <w:t>Уговорна казна се обрачунава од првог дана од истека уговореног рока испоруке из члана 5</w:t>
      </w:r>
      <w:r w:rsidRPr="00401D11">
        <w:rPr>
          <w:rFonts w:cs="Arial"/>
          <w:bCs/>
          <w:lang w:val="sr-Latn-CS"/>
        </w:rPr>
        <w:t>.</w:t>
      </w:r>
      <w:r w:rsidRPr="00401D11">
        <w:rPr>
          <w:rFonts w:cs="Arial"/>
          <w:bCs/>
        </w:rPr>
        <w:t xml:space="preserve"> овог Уговора и износи 0,5% уговорене вредности неиспоручених добара дневно, а највише до 10% укупно уговорене вредности </w:t>
      </w:r>
      <w:proofErr w:type="gramStart"/>
      <w:r w:rsidRPr="00401D11">
        <w:rPr>
          <w:rFonts w:cs="Arial"/>
          <w:bCs/>
        </w:rPr>
        <w:t>добара,</w:t>
      </w:r>
      <w:r w:rsidRPr="00401D11">
        <w:rPr>
          <w:rFonts w:cs="Arial"/>
        </w:rPr>
        <w:t>без</w:t>
      </w:r>
      <w:proofErr w:type="gramEnd"/>
      <w:r w:rsidRPr="00401D11">
        <w:rPr>
          <w:rFonts w:cs="Arial"/>
        </w:rPr>
        <w:t xml:space="preserve"> пореза на додату вредност.</w:t>
      </w:r>
    </w:p>
    <w:p w14:paraId="1EC19F95" w14:textId="06474A5A" w:rsidR="00343A18" w:rsidRPr="00401D11" w:rsidRDefault="00343A18" w:rsidP="00343A18">
      <w:pPr>
        <w:tabs>
          <w:tab w:val="left" w:pos="9090"/>
        </w:tabs>
        <w:rPr>
          <w:rFonts w:cs="Arial"/>
        </w:rPr>
      </w:pPr>
      <w:r w:rsidRPr="00401D11">
        <w:rPr>
          <w:rFonts w:cs="Arial"/>
          <w:bCs/>
        </w:rPr>
        <w:t>Плаћање уговорне казне</w:t>
      </w:r>
      <w:r w:rsidRPr="00401D11">
        <w:rPr>
          <w:rFonts w:cs="Arial"/>
        </w:rPr>
        <w:t>, из става 1. овог члана, дoспeвa у рoку до 45</w:t>
      </w:r>
      <w:r w:rsidR="000D6ACE" w:rsidRPr="00401D11">
        <w:rPr>
          <w:rFonts w:cs="Arial"/>
          <w:lang w:val="sr-Cyrl-RS"/>
        </w:rPr>
        <w:t xml:space="preserve"> </w:t>
      </w:r>
      <w:r w:rsidRPr="00401D11">
        <w:rPr>
          <w:rFonts w:cs="Arial"/>
        </w:rPr>
        <w:t>(</w:t>
      </w:r>
      <w:r w:rsidR="00401D11" w:rsidRPr="00401D11">
        <w:rPr>
          <w:rFonts w:cs="Arial"/>
          <w:lang w:val="sr-Cyrl-RS"/>
        </w:rPr>
        <w:t xml:space="preserve">словима: </w:t>
      </w:r>
      <w:r w:rsidRPr="00401D11">
        <w:rPr>
          <w:rFonts w:cs="Arial"/>
        </w:rPr>
        <w:t>четрдесетпет) дaнa oд дaнa</w:t>
      </w:r>
      <w:r w:rsidR="006619FB" w:rsidRPr="00401D11">
        <w:rPr>
          <w:rFonts w:cs="Arial"/>
          <w:lang w:val="sr-Cyrl-RS"/>
        </w:rPr>
        <w:t xml:space="preserve"> </w:t>
      </w:r>
      <w:r w:rsidRPr="00401D11">
        <w:rPr>
          <w:rFonts w:cs="Arial"/>
        </w:rPr>
        <w:t xml:space="preserve">пријема од стране Продавца, </w:t>
      </w:r>
      <w:r w:rsidR="00401D11" w:rsidRPr="00401D11">
        <w:rPr>
          <w:rFonts w:cs="Arial"/>
          <w:lang w:val="sr-Cyrl-RS"/>
        </w:rPr>
        <w:t>рачуна</w:t>
      </w:r>
      <w:r w:rsidR="000E0FC1" w:rsidRPr="00401D11">
        <w:rPr>
          <w:rFonts w:cs="Arial"/>
          <w:lang w:val="sr-Cyrl-RS"/>
        </w:rPr>
        <w:t xml:space="preserve"> </w:t>
      </w:r>
      <w:r w:rsidRPr="00401D11">
        <w:rPr>
          <w:rFonts w:cs="Arial"/>
          <w:bCs/>
        </w:rPr>
        <w:t>Купца</w:t>
      </w:r>
      <w:r w:rsidR="000E0FC1" w:rsidRPr="00401D11">
        <w:rPr>
          <w:rFonts w:cs="Arial"/>
          <w:bCs/>
          <w:lang w:val="sr-Cyrl-RS"/>
        </w:rPr>
        <w:t xml:space="preserve"> </w:t>
      </w:r>
      <w:r w:rsidRPr="00401D11">
        <w:rPr>
          <w:rFonts w:cs="Arial"/>
        </w:rPr>
        <w:t>испостављене по овом основу.</w:t>
      </w:r>
    </w:p>
    <w:p w14:paraId="64D47C85" w14:textId="77777777" w:rsidR="00343A18" w:rsidRPr="00AA11B1" w:rsidRDefault="00343A18" w:rsidP="00343A18">
      <w:pPr>
        <w:pStyle w:val="KDParagraf"/>
        <w:spacing w:before="0"/>
        <w:rPr>
          <w:rFonts w:cs="Arial"/>
        </w:rPr>
      </w:pPr>
    </w:p>
    <w:p w14:paraId="64D89400" w14:textId="77777777" w:rsidR="00343A18" w:rsidRPr="00AA11B1" w:rsidRDefault="00343A18" w:rsidP="00343A18">
      <w:pPr>
        <w:autoSpaceDE w:val="0"/>
        <w:autoSpaceDN w:val="0"/>
        <w:adjustRightInd w:val="0"/>
        <w:spacing w:before="0"/>
        <w:rPr>
          <w:rFonts w:cs="Arial"/>
          <w:b/>
        </w:rPr>
      </w:pPr>
      <w:r w:rsidRPr="00AA11B1">
        <w:rPr>
          <w:rFonts w:cs="Arial"/>
          <w:b/>
        </w:rPr>
        <w:t xml:space="preserve">ВИША СИЛА </w:t>
      </w:r>
    </w:p>
    <w:p w14:paraId="63B2A70E" w14:textId="1328D8E9" w:rsidR="00343A18" w:rsidRPr="00AA11B1" w:rsidRDefault="00343A18" w:rsidP="00343A18">
      <w:pPr>
        <w:autoSpaceDE w:val="0"/>
        <w:autoSpaceDN w:val="0"/>
        <w:adjustRightInd w:val="0"/>
        <w:spacing w:before="0"/>
        <w:jc w:val="center"/>
        <w:rPr>
          <w:rFonts w:cs="Arial"/>
          <w:b/>
        </w:rPr>
      </w:pPr>
      <w:r w:rsidRPr="00AA11B1">
        <w:rPr>
          <w:rFonts w:cs="Arial"/>
          <w:b/>
        </w:rPr>
        <w:t>Члан 1</w:t>
      </w:r>
      <w:r w:rsidR="00401D11">
        <w:rPr>
          <w:rFonts w:cs="Arial"/>
          <w:b/>
          <w:lang w:val="sr-Cyrl-RS"/>
        </w:rPr>
        <w:t>2</w:t>
      </w:r>
      <w:r w:rsidRPr="00AA11B1">
        <w:rPr>
          <w:rFonts w:cs="Arial"/>
          <w:b/>
        </w:rPr>
        <w:t>.</w:t>
      </w:r>
    </w:p>
    <w:p w14:paraId="57BFA2DE" w14:textId="77777777" w:rsidR="00343A18" w:rsidRPr="00AA11B1" w:rsidRDefault="00343A18" w:rsidP="00343A18">
      <w:pPr>
        <w:tabs>
          <w:tab w:val="left" w:pos="1512"/>
          <w:tab w:val="left" w:pos="9090"/>
        </w:tabs>
        <w:rPr>
          <w:rFonts w:cs="Arial"/>
        </w:rPr>
      </w:pPr>
      <w:r w:rsidRPr="00AA11B1">
        <w:rPr>
          <w:rFonts w:cs="Arial"/>
        </w:rPr>
        <w:t xml:space="preserve">Дејство више силе се сматра за случај који ослобађа од одговорности за извршавање свих или неких уговорених обавеза и </w:t>
      </w:r>
      <w:r w:rsidRPr="00AA11B1">
        <w:rPr>
          <w:rFonts w:cs="Arial"/>
          <w:lang w:val="sr-Cyrl-CS"/>
        </w:rPr>
        <w:t>за</w:t>
      </w:r>
      <w:r w:rsidRPr="00AA11B1">
        <w:rPr>
          <w:rFonts w:cs="Arial"/>
        </w:rPr>
        <w:t xml:space="preserve"> накнаду штете за делимично или потпуно неизвршење уговорених </w:t>
      </w:r>
      <w:proofErr w:type="gramStart"/>
      <w:r w:rsidRPr="00AA11B1">
        <w:rPr>
          <w:rFonts w:cs="Arial"/>
        </w:rPr>
        <w:t>обавеза</w:t>
      </w:r>
      <w:r w:rsidRPr="00AA11B1">
        <w:rPr>
          <w:rFonts w:cs="Arial"/>
          <w:lang w:val="sr-Cyrl-CS"/>
        </w:rPr>
        <w:t>,за</w:t>
      </w:r>
      <w:r w:rsidRPr="00AA11B1">
        <w:rPr>
          <w:rFonts w:cs="Arial"/>
        </w:rPr>
        <w:t>ону</w:t>
      </w:r>
      <w:proofErr w:type="gramEnd"/>
      <w:r w:rsidRPr="00AA11B1">
        <w:rPr>
          <w:rFonts w:cs="Arial"/>
        </w:rPr>
        <w:t xml:space="preserve">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w:t>
      </w:r>
      <w:r w:rsidRPr="00AA11B1">
        <w:rPr>
          <w:rFonts w:cs="Arial"/>
          <w:lang w:val="sr-Cyrl-CS"/>
        </w:rPr>
        <w:t>,</w:t>
      </w:r>
      <w:r w:rsidRPr="00AA11B1">
        <w:rPr>
          <w:rFonts w:cs="Arial"/>
        </w:rPr>
        <w:t xml:space="preserve"> одлаже се за време њеног трајања. </w:t>
      </w:r>
    </w:p>
    <w:p w14:paraId="6DD8163B" w14:textId="70BD7973" w:rsidR="00343A18" w:rsidRPr="00AA11B1" w:rsidRDefault="00343A18" w:rsidP="00343A18">
      <w:pPr>
        <w:tabs>
          <w:tab w:val="left" w:pos="1512"/>
          <w:tab w:val="left" w:pos="9090"/>
        </w:tabs>
        <w:rPr>
          <w:rFonts w:cs="Arial"/>
          <w:lang w:val="hr-HR"/>
        </w:rPr>
      </w:pPr>
      <w:r w:rsidRPr="00AA11B1">
        <w:rPr>
          <w:rFonts w:cs="Arial"/>
        </w:rPr>
        <w:t>Уговорна страна којој је извршавање уговорних обавеза онемогућено услед дејства више силе је у обавези да одмах</w:t>
      </w:r>
      <w:r w:rsidRPr="00AA11B1">
        <w:rPr>
          <w:rFonts w:cs="Arial"/>
          <w:lang w:val="hr-HR"/>
        </w:rPr>
        <w:t xml:space="preserve">, </w:t>
      </w:r>
      <w:r w:rsidRPr="00AA11B1">
        <w:rPr>
          <w:rFonts w:cs="Arial"/>
        </w:rPr>
        <w:t>без одлагања</w:t>
      </w:r>
      <w:r w:rsidRPr="00AA11B1">
        <w:rPr>
          <w:rFonts w:cs="Arial"/>
          <w:lang w:val="hr-HR"/>
        </w:rPr>
        <w:t>, а најкасније у року од 48 (</w:t>
      </w:r>
      <w:r w:rsidR="00886672">
        <w:rPr>
          <w:rFonts w:cs="Arial"/>
          <w:lang w:val="sr-Cyrl-CS"/>
        </w:rPr>
        <w:t xml:space="preserve">словима: </w:t>
      </w:r>
      <w:r w:rsidRPr="00AA11B1">
        <w:rPr>
          <w:rFonts w:cs="Arial"/>
          <w:lang w:val="hr-HR"/>
        </w:rPr>
        <w:t xml:space="preserve">четрдесетосам) часова, од часа наступања случаја више силе, писаним путем обавести другу Уговорну </w:t>
      </w:r>
      <w:r w:rsidRPr="00AA11B1">
        <w:rPr>
          <w:rFonts w:cs="Arial"/>
        </w:rPr>
        <w:t>страну о настанку</w:t>
      </w:r>
      <w:r w:rsidRPr="00AA11B1">
        <w:rPr>
          <w:rFonts w:cs="Arial"/>
          <w:lang w:val="hr-HR"/>
        </w:rPr>
        <w:t xml:space="preserve"> више силе</w:t>
      </w:r>
      <w:r w:rsidRPr="00AA11B1">
        <w:rPr>
          <w:rFonts w:cs="Arial"/>
        </w:rPr>
        <w:t xml:space="preserve"> и њеном процењеном или очекиваном трајању</w:t>
      </w:r>
      <w:r w:rsidRPr="00AA11B1">
        <w:rPr>
          <w:rFonts w:cs="Arial"/>
          <w:lang w:val="hr-HR"/>
        </w:rPr>
        <w:t>, уз достављање доказа о постојању више силе.</w:t>
      </w:r>
    </w:p>
    <w:p w14:paraId="15D9D1BE" w14:textId="1184DE8E" w:rsidR="00343A18" w:rsidRPr="00AA11B1" w:rsidRDefault="00343A18" w:rsidP="00343A18">
      <w:pPr>
        <w:tabs>
          <w:tab w:val="left" w:pos="1512"/>
          <w:tab w:val="left" w:pos="9090"/>
        </w:tabs>
        <w:rPr>
          <w:rFonts w:cs="Arial"/>
        </w:rPr>
      </w:pPr>
      <w:r w:rsidRPr="00AA11B1">
        <w:rPr>
          <w:rFonts w:cs="Arial"/>
        </w:rPr>
        <w:t>За</w:t>
      </w:r>
      <w:r w:rsidR="00C90FDB" w:rsidRPr="00AA11B1">
        <w:rPr>
          <w:rFonts w:cs="Arial"/>
        </w:rPr>
        <w:t xml:space="preserve"> време трајања више силе свака У</w:t>
      </w:r>
      <w:r w:rsidRPr="00AA11B1">
        <w:rPr>
          <w:rFonts w:cs="Arial"/>
        </w:rPr>
        <w:t>говорна страна сноси своје трошкове</w:t>
      </w:r>
      <w:r w:rsidRPr="00AA11B1">
        <w:rPr>
          <w:rFonts w:cs="Arial"/>
          <w:lang w:val="sr-Cyrl-CS"/>
        </w:rPr>
        <w:t xml:space="preserve">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време трајања више силе, ни по њеном престанку</w:t>
      </w:r>
      <w:r w:rsidRPr="00AA11B1">
        <w:rPr>
          <w:rFonts w:cs="Arial"/>
        </w:rPr>
        <w:t>.</w:t>
      </w:r>
    </w:p>
    <w:p w14:paraId="605026AF" w14:textId="04B6969E" w:rsidR="00343A18" w:rsidRPr="00AA11B1" w:rsidRDefault="00343A18" w:rsidP="00343A18">
      <w:pPr>
        <w:tabs>
          <w:tab w:val="left" w:pos="1512"/>
          <w:tab w:val="left" w:pos="9090"/>
        </w:tabs>
        <w:rPr>
          <w:rFonts w:cs="Arial"/>
          <w:lang w:val="sr-Cyrl-CS"/>
        </w:rPr>
      </w:pPr>
      <w:r w:rsidRPr="00AA11B1">
        <w:rPr>
          <w:rFonts w:cs="Arial"/>
        </w:rPr>
        <w:t>Уколико деловање више силе траје дуже од 30 (</w:t>
      </w:r>
      <w:r w:rsidR="00886672">
        <w:rPr>
          <w:rFonts w:cs="Arial"/>
          <w:lang w:val="sr-Cyrl-CS"/>
        </w:rPr>
        <w:t xml:space="preserve">словима: </w:t>
      </w:r>
      <w:r w:rsidRPr="00AA11B1">
        <w:rPr>
          <w:rFonts w:cs="Arial"/>
        </w:rPr>
        <w:t xml:space="preserve">тридесет) календарских дана, Уговорне стране ће се договорити о даљем поступању у извршавању одредаба овог Уговора –одлагању испуњења и о томе ће закључити анекс овог Уговора, или ће се договорити о раскиду овог Уговора, с тим да у случају раскида Уговора </w:t>
      </w:r>
      <w:r w:rsidRPr="00AA11B1">
        <w:rPr>
          <w:rFonts w:cs="Arial"/>
          <w:lang w:val="sr-Cyrl-CS"/>
        </w:rPr>
        <w:t xml:space="preserve">по овом основу – </w:t>
      </w:r>
      <w:r w:rsidRPr="00AA11B1">
        <w:rPr>
          <w:rFonts w:cs="Arial"/>
        </w:rPr>
        <w:t>ни једна од Уговорних страна не стиче право на накнаду било какве штете.</w:t>
      </w:r>
    </w:p>
    <w:p w14:paraId="7DE8FE68" w14:textId="77777777" w:rsidR="00343A18" w:rsidRPr="00AA11B1" w:rsidRDefault="00343A18" w:rsidP="00343A18">
      <w:pPr>
        <w:pStyle w:val="KDParagraf"/>
        <w:spacing w:before="0"/>
        <w:rPr>
          <w:rFonts w:cs="Arial"/>
          <w:b/>
        </w:rPr>
      </w:pPr>
    </w:p>
    <w:p w14:paraId="6E74DF21" w14:textId="77777777" w:rsidR="00343A18" w:rsidRPr="00AA11B1" w:rsidRDefault="00343A18" w:rsidP="00343A18">
      <w:pPr>
        <w:spacing w:before="0"/>
        <w:rPr>
          <w:rFonts w:cs="Arial"/>
          <w:b/>
        </w:rPr>
      </w:pPr>
      <w:r w:rsidRPr="00AA11B1">
        <w:rPr>
          <w:rFonts w:cs="Arial"/>
          <w:b/>
        </w:rPr>
        <w:t>РАСКИД УГОВОРА</w:t>
      </w:r>
    </w:p>
    <w:p w14:paraId="14A0DEDD" w14:textId="1FA3AAF4" w:rsidR="00343A18" w:rsidRPr="00AA11B1" w:rsidRDefault="00343A18" w:rsidP="00343A18">
      <w:pPr>
        <w:spacing w:before="0"/>
        <w:jc w:val="center"/>
        <w:rPr>
          <w:rFonts w:cs="Arial"/>
        </w:rPr>
      </w:pPr>
      <w:r w:rsidRPr="00AA11B1">
        <w:rPr>
          <w:rFonts w:cs="Arial"/>
          <w:b/>
        </w:rPr>
        <w:t>Члан 1</w:t>
      </w:r>
      <w:r w:rsidR="00401D11">
        <w:rPr>
          <w:rFonts w:cs="Arial"/>
          <w:b/>
          <w:lang w:val="sr-Cyrl-RS"/>
        </w:rPr>
        <w:t>3</w:t>
      </w:r>
      <w:r w:rsidRPr="00AA11B1">
        <w:rPr>
          <w:rFonts w:cs="Arial"/>
          <w:b/>
        </w:rPr>
        <w:t>.</w:t>
      </w:r>
    </w:p>
    <w:p w14:paraId="7A929115" w14:textId="1B7E9881" w:rsidR="00343A18" w:rsidRPr="00AA11B1" w:rsidRDefault="00343A18" w:rsidP="00343A18">
      <w:pPr>
        <w:tabs>
          <w:tab w:val="left" w:pos="9090"/>
        </w:tabs>
        <w:rPr>
          <w:rFonts w:cs="Arial"/>
          <w:bCs/>
          <w:lang w:val="sr-Cyrl-CS"/>
        </w:rPr>
      </w:pPr>
      <w:r w:rsidRPr="00AA11B1">
        <w:rPr>
          <w:rFonts w:cs="Arial"/>
          <w:bCs/>
          <w:lang w:val="sr-Cyrl-CS"/>
        </w:rPr>
        <w:t>Ако Продавац</w:t>
      </w:r>
      <w:r w:rsidR="000E0FC1" w:rsidRPr="00AA11B1">
        <w:rPr>
          <w:rFonts w:cs="Arial"/>
          <w:bCs/>
          <w:lang w:val="sr-Cyrl-CS"/>
        </w:rPr>
        <w:t xml:space="preserve"> не испуни</w:t>
      </w:r>
      <w:r w:rsidRPr="00AA11B1">
        <w:rPr>
          <w:rFonts w:cs="Arial"/>
          <w:bCs/>
          <w:lang w:val="sr-Cyrl-CS"/>
        </w:rPr>
        <w:t xml:space="preserve"> овај Уговор, или ако не буде квалитетно и о року</w:t>
      </w:r>
      <w:r w:rsidR="000E0FC1" w:rsidRPr="00AA11B1">
        <w:rPr>
          <w:rFonts w:cs="Arial"/>
          <w:bCs/>
          <w:lang w:val="sr-Cyrl-CS"/>
        </w:rPr>
        <w:t xml:space="preserve"> испуњавао своје обавезе </w:t>
      </w:r>
      <w:r w:rsidRPr="00AA11B1">
        <w:rPr>
          <w:rFonts w:cs="Arial"/>
          <w:bCs/>
          <w:lang w:val="sr-Cyrl-CS"/>
        </w:rPr>
        <w:t xml:space="preserve">, или, упркос писмене опомене </w:t>
      </w:r>
      <w:r w:rsidRPr="00AA11B1">
        <w:rPr>
          <w:rFonts w:cs="Arial"/>
          <w:lang w:val="sr-Cyrl-CS"/>
        </w:rPr>
        <w:t>Купца</w:t>
      </w:r>
      <w:r w:rsidRPr="00AA11B1">
        <w:rPr>
          <w:rFonts w:cs="Arial"/>
          <w:bCs/>
          <w:lang w:val="sr-Cyrl-CS"/>
        </w:rPr>
        <w:t xml:space="preserve">, крши одредбе овог уговора, </w:t>
      </w:r>
      <w:r w:rsidRPr="00AA11B1">
        <w:rPr>
          <w:rFonts w:cs="Arial"/>
          <w:lang w:val="sr-Cyrl-CS"/>
        </w:rPr>
        <w:t>Купац</w:t>
      </w:r>
      <w:r w:rsidRPr="00AA11B1">
        <w:rPr>
          <w:rFonts w:cs="Arial"/>
          <w:bCs/>
          <w:lang w:val="sr-Cyrl-CS"/>
        </w:rPr>
        <w:t xml:space="preserve"> има право да констатује непоштовање одредби Уговора и о томе достави Продавцу писану опомену.</w:t>
      </w:r>
    </w:p>
    <w:p w14:paraId="63D4D9CC" w14:textId="30AE4EB7" w:rsidR="00343A18" w:rsidRPr="00AA11B1" w:rsidRDefault="00343A18" w:rsidP="00343A18">
      <w:pPr>
        <w:tabs>
          <w:tab w:val="left" w:pos="9090"/>
        </w:tabs>
        <w:rPr>
          <w:rFonts w:cs="Arial"/>
          <w:bCs/>
          <w:lang w:val="sr-Cyrl-CS"/>
        </w:rPr>
      </w:pPr>
      <w:r w:rsidRPr="00AA11B1">
        <w:rPr>
          <w:rFonts w:cs="Arial"/>
          <w:bCs/>
          <w:lang w:val="sr-Cyrl-CS"/>
        </w:rPr>
        <w:t>Ако Продавац не предузме мере за извршење овог Уговора, које се од њега захтевају, у року од 8 (</w:t>
      </w:r>
      <w:r w:rsidR="00886672">
        <w:rPr>
          <w:rFonts w:cs="Arial"/>
          <w:lang w:val="sr-Cyrl-CS"/>
        </w:rPr>
        <w:t xml:space="preserve">словима: </w:t>
      </w:r>
      <w:r w:rsidRPr="00AA11B1">
        <w:rPr>
          <w:rFonts w:cs="Arial"/>
          <w:bCs/>
          <w:lang w:val="sr-Cyrl-CS"/>
        </w:rPr>
        <w:t xml:space="preserve">осам) дана по пријему писане опомене, </w:t>
      </w:r>
      <w:r w:rsidRPr="00AA11B1">
        <w:rPr>
          <w:rFonts w:cs="Arial"/>
          <w:lang w:val="sr-Cyrl-CS"/>
        </w:rPr>
        <w:t>Купац</w:t>
      </w:r>
      <w:r w:rsidRPr="00AA11B1">
        <w:rPr>
          <w:rFonts w:cs="Arial"/>
          <w:bCs/>
          <w:lang w:val="sr-Cyrl-CS"/>
        </w:rPr>
        <w:t xml:space="preserve"> може у року од наредних 5 (</w:t>
      </w:r>
      <w:r w:rsidR="00886672">
        <w:rPr>
          <w:rFonts w:cs="Arial"/>
          <w:lang w:val="sr-Cyrl-CS"/>
        </w:rPr>
        <w:t xml:space="preserve">словима: </w:t>
      </w:r>
      <w:r w:rsidRPr="00AA11B1">
        <w:rPr>
          <w:rFonts w:cs="Arial"/>
          <w:bCs/>
          <w:lang w:val="sr-Cyrl-CS"/>
        </w:rPr>
        <w:t>пет) дана да једнострано раскине овој Уговор по правилима о раскиду Уговора због неиспуњења.</w:t>
      </w:r>
    </w:p>
    <w:p w14:paraId="77B45B05" w14:textId="77777777" w:rsidR="00343A18" w:rsidRPr="00AA11B1" w:rsidRDefault="00343A18" w:rsidP="00343A18">
      <w:pPr>
        <w:tabs>
          <w:tab w:val="left" w:pos="9090"/>
        </w:tabs>
        <w:rPr>
          <w:rFonts w:cs="Arial"/>
          <w:bCs/>
          <w:lang w:val="sr-Cyrl-CS"/>
        </w:rPr>
      </w:pPr>
      <w:r w:rsidRPr="00AA11B1">
        <w:rPr>
          <w:rFonts w:cs="Arial"/>
          <w:bCs/>
          <w:lang w:val="sr-Cyrl-CS"/>
        </w:rPr>
        <w:t xml:space="preserve">У случају раскида овог </w:t>
      </w:r>
      <w:r w:rsidRPr="00AA11B1">
        <w:rPr>
          <w:rFonts w:cs="Arial"/>
          <w:bCs/>
        </w:rPr>
        <w:t>У</w:t>
      </w:r>
      <w:r w:rsidRPr="00AA11B1">
        <w:rPr>
          <w:rFonts w:cs="Arial"/>
          <w:bCs/>
          <w:lang w:val="sr-Cyrl-CS"/>
        </w:rPr>
        <w:t>говора, у смислу овог члана, Уговорне стране ће измирити своје обавезе настале до дана раскида.</w:t>
      </w:r>
    </w:p>
    <w:p w14:paraId="5D14CEF1" w14:textId="77777777" w:rsidR="00343A18" w:rsidRPr="00AA11B1" w:rsidRDefault="00343A18" w:rsidP="00343A18">
      <w:pPr>
        <w:tabs>
          <w:tab w:val="left" w:pos="9090"/>
        </w:tabs>
        <w:rPr>
          <w:rFonts w:cs="Arial"/>
          <w:bCs/>
          <w:lang w:val="sr-Cyrl-CS"/>
        </w:rPr>
      </w:pPr>
      <w:r w:rsidRPr="00AA11B1">
        <w:rPr>
          <w:rFonts w:cs="Arial"/>
          <w:bCs/>
          <w:lang w:val="sr-Cyrl-CS"/>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59D3613B" w14:textId="77777777" w:rsidR="006070D1" w:rsidRDefault="006070D1" w:rsidP="00343A18">
      <w:pPr>
        <w:spacing w:before="0"/>
        <w:jc w:val="center"/>
        <w:rPr>
          <w:rFonts w:cs="Arial"/>
          <w:b/>
        </w:rPr>
      </w:pPr>
    </w:p>
    <w:p w14:paraId="0253E4C6" w14:textId="344BC50D" w:rsidR="00343A18" w:rsidRPr="00AA11B1" w:rsidRDefault="00343A18" w:rsidP="00343A18">
      <w:pPr>
        <w:spacing w:before="0"/>
        <w:jc w:val="center"/>
        <w:rPr>
          <w:rFonts w:cs="Arial"/>
          <w:b/>
        </w:rPr>
      </w:pPr>
      <w:r w:rsidRPr="00AA11B1">
        <w:rPr>
          <w:rFonts w:cs="Arial"/>
          <w:b/>
        </w:rPr>
        <w:lastRenderedPageBreak/>
        <w:t>Члан 1</w:t>
      </w:r>
      <w:r w:rsidR="00401D11">
        <w:rPr>
          <w:rFonts w:cs="Arial"/>
          <w:b/>
          <w:lang w:val="sr-Cyrl-RS"/>
        </w:rPr>
        <w:t>4</w:t>
      </w:r>
      <w:r w:rsidRPr="00AA11B1">
        <w:rPr>
          <w:rFonts w:cs="Arial"/>
          <w:b/>
        </w:rPr>
        <w:t>.</w:t>
      </w:r>
    </w:p>
    <w:p w14:paraId="677C1EA6" w14:textId="77777777" w:rsidR="00343A18" w:rsidRPr="00AA11B1" w:rsidRDefault="00343A18" w:rsidP="00343A18">
      <w:pPr>
        <w:rPr>
          <w:rFonts w:cs="Arial"/>
        </w:rPr>
      </w:pPr>
      <w:r w:rsidRPr="00AA11B1">
        <w:rPr>
          <w:rFonts w:cs="Arial"/>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1FB0B248" w14:textId="77777777" w:rsidR="00343A18" w:rsidRPr="00AA11B1" w:rsidRDefault="00343A18" w:rsidP="00343A18">
      <w:pPr>
        <w:pStyle w:val="KDParagraf"/>
        <w:spacing w:before="0"/>
        <w:rPr>
          <w:rFonts w:eastAsia="Calibri" w:cs="Arial"/>
          <w:noProof/>
          <w:color w:val="00B0F0"/>
        </w:rPr>
      </w:pPr>
    </w:p>
    <w:p w14:paraId="58B434D1" w14:textId="746DB75D" w:rsidR="00343A18" w:rsidRPr="00AA11B1" w:rsidRDefault="00343A18" w:rsidP="00343A18">
      <w:pPr>
        <w:spacing w:before="0"/>
        <w:jc w:val="center"/>
        <w:rPr>
          <w:rFonts w:cs="Arial"/>
          <w:b/>
        </w:rPr>
      </w:pPr>
      <w:r w:rsidRPr="00AA11B1">
        <w:rPr>
          <w:rFonts w:cs="Arial"/>
          <w:b/>
        </w:rPr>
        <w:t>Члан 1</w:t>
      </w:r>
      <w:r w:rsidR="00401D11">
        <w:rPr>
          <w:rFonts w:cs="Arial"/>
          <w:b/>
          <w:lang w:val="sr-Cyrl-RS"/>
        </w:rPr>
        <w:t>5</w:t>
      </w:r>
      <w:r w:rsidRPr="00AA11B1">
        <w:rPr>
          <w:rFonts w:cs="Arial"/>
          <w:b/>
        </w:rPr>
        <w:t>.</w:t>
      </w:r>
    </w:p>
    <w:p w14:paraId="145B2CC4" w14:textId="2B7B495B" w:rsidR="00343A18" w:rsidRPr="00AA11B1" w:rsidRDefault="00343A18" w:rsidP="00343A18">
      <w:pPr>
        <w:rPr>
          <w:rFonts w:cs="Arial"/>
        </w:rPr>
      </w:pPr>
      <w:r w:rsidRPr="00AA11B1">
        <w:rPr>
          <w:rFonts w:cs="Arial"/>
        </w:rPr>
        <w:t>Продавац је дужан</w:t>
      </w:r>
      <w:r w:rsidR="000E0FC1" w:rsidRPr="00AA11B1">
        <w:rPr>
          <w:rFonts w:cs="Arial"/>
          <w:lang w:val="sr-Cyrl-RS"/>
        </w:rPr>
        <w:t xml:space="preserve"> </w:t>
      </w:r>
      <w:r w:rsidRPr="00AA11B1">
        <w:rPr>
          <w:rFonts w:cs="Arial"/>
        </w:rPr>
        <w:t xml:space="preserve">да чува поверљивост свих података и информација садржаних у документацији, извештајима, техничким подацима и </w:t>
      </w:r>
      <w:proofErr w:type="gramStart"/>
      <w:r w:rsidRPr="00AA11B1">
        <w:rPr>
          <w:rFonts w:cs="Arial"/>
        </w:rPr>
        <w:t>обавештењима,и</w:t>
      </w:r>
      <w:proofErr w:type="gramEnd"/>
      <w:r w:rsidRPr="00AA11B1">
        <w:rPr>
          <w:rFonts w:cs="Arial"/>
        </w:rPr>
        <w:t xml:space="preserve"> да их користи искључиво у вези са реализацијом овог Уговора. </w:t>
      </w:r>
    </w:p>
    <w:p w14:paraId="08D111D4" w14:textId="6BE19185" w:rsidR="00343A18" w:rsidRPr="00AA11B1" w:rsidRDefault="00343A18" w:rsidP="00343A18">
      <w:pPr>
        <w:rPr>
          <w:rFonts w:cs="Arial"/>
        </w:rPr>
      </w:pPr>
      <w:r w:rsidRPr="00AA11B1">
        <w:rPr>
          <w:rFonts w:cs="Arial"/>
        </w:rPr>
        <w:t xml:space="preserve">Информације, подаци и документација које је </w:t>
      </w:r>
      <w:r w:rsidRPr="00AA11B1">
        <w:rPr>
          <w:rFonts w:cs="Arial"/>
          <w:color w:val="000000"/>
        </w:rPr>
        <w:t>Купац</w:t>
      </w:r>
      <w:r w:rsidRPr="00AA11B1">
        <w:rPr>
          <w:rFonts w:cs="Arial"/>
        </w:rPr>
        <w:t xml:space="preserve"> доставио Продавцу у извршавању предмета овог </w:t>
      </w:r>
      <w:proofErr w:type="gramStart"/>
      <w:r w:rsidRPr="00AA11B1">
        <w:rPr>
          <w:rFonts w:cs="Arial"/>
        </w:rPr>
        <w:t>Уговора,Продавац</w:t>
      </w:r>
      <w:proofErr w:type="gramEnd"/>
      <w:r w:rsidRPr="00AA11B1">
        <w:rPr>
          <w:rFonts w:cs="Arial"/>
        </w:rPr>
        <w:t xml:space="preserve"> не може стављати на располагање трећим лицима, без претходне писане сагласности </w:t>
      </w:r>
      <w:r w:rsidRPr="00AA11B1">
        <w:rPr>
          <w:rFonts w:cs="Arial"/>
          <w:color w:val="000000"/>
        </w:rPr>
        <w:t>Купца</w:t>
      </w:r>
      <w:r w:rsidR="000D6ACE" w:rsidRPr="00AA11B1">
        <w:rPr>
          <w:rFonts w:cs="Arial"/>
          <w:color w:val="000000"/>
          <w:lang w:val="sr-Cyrl-RS"/>
        </w:rPr>
        <w:t>,</w:t>
      </w:r>
      <w:r w:rsidR="006070D1">
        <w:rPr>
          <w:rFonts w:cs="Arial"/>
          <w:color w:val="000000"/>
          <w:lang w:val="sr-Cyrl-RS"/>
        </w:rPr>
        <w:t xml:space="preserve"> </w:t>
      </w:r>
      <w:r w:rsidR="000D6ACE" w:rsidRPr="00AA11B1">
        <w:rPr>
          <w:rFonts w:cs="Arial"/>
          <w:color w:val="000000"/>
          <w:lang w:val="sr-Cyrl-RS"/>
        </w:rPr>
        <w:t>осим у случајевима предвиђеним одговарајућим прописима</w:t>
      </w:r>
      <w:r w:rsidRPr="00AA11B1">
        <w:rPr>
          <w:rFonts w:cs="Arial"/>
        </w:rPr>
        <w:t xml:space="preserve">. </w:t>
      </w:r>
    </w:p>
    <w:p w14:paraId="65AC8F16" w14:textId="77777777" w:rsidR="00401D11" w:rsidRDefault="00401D11" w:rsidP="00343A18">
      <w:pPr>
        <w:spacing w:before="0"/>
        <w:jc w:val="center"/>
        <w:rPr>
          <w:rFonts w:cs="Arial"/>
          <w:b/>
          <w:lang w:val="sr-Cyrl-RS"/>
        </w:rPr>
      </w:pPr>
    </w:p>
    <w:p w14:paraId="0B2EE8E7" w14:textId="2B0ABFFB" w:rsidR="00343A18" w:rsidRPr="00AA11B1" w:rsidRDefault="00343A18" w:rsidP="00343A18">
      <w:pPr>
        <w:spacing w:before="0"/>
        <w:jc w:val="center"/>
        <w:rPr>
          <w:rFonts w:cs="Arial"/>
          <w:b/>
        </w:rPr>
      </w:pPr>
      <w:r w:rsidRPr="00AA11B1">
        <w:rPr>
          <w:rFonts w:cs="Arial"/>
          <w:b/>
        </w:rPr>
        <w:t>Члан 1</w:t>
      </w:r>
      <w:r w:rsidR="00401D11">
        <w:rPr>
          <w:rFonts w:cs="Arial"/>
          <w:b/>
          <w:lang w:val="sr-Cyrl-RS"/>
        </w:rPr>
        <w:t>6</w:t>
      </w:r>
      <w:r w:rsidRPr="00AA11B1">
        <w:rPr>
          <w:rFonts w:cs="Arial"/>
          <w:b/>
        </w:rPr>
        <w:t>.</w:t>
      </w:r>
    </w:p>
    <w:p w14:paraId="21A99D84" w14:textId="77777777" w:rsidR="00343A18" w:rsidRPr="00AA11B1" w:rsidRDefault="00343A18" w:rsidP="00343A18">
      <w:pPr>
        <w:tabs>
          <w:tab w:val="left" w:pos="9090"/>
        </w:tabs>
        <w:rPr>
          <w:rFonts w:cs="Arial"/>
          <w:lang w:val="sr-Cyrl-CS"/>
        </w:rPr>
      </w:pPr>
      <w:r w:rsidRPr="00AA11B1">
        <w:rPr>
          <w:rFonts w:cs="Arial"/>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14:paraId="030CA241" w14:textId="77777777" w:rsidR="00343A18" w:rsidRPr="00AA11B1" w:rsidRDefault="00343A18" w:rsidP="00343A18">
      <w:pPr>
        <w:tabs>
          <w:tab w:val="left" w:pos="9090"/>
        </w:tabs>
        <w:rPr>
          <w:rFonts w:cs="Arial"/>
          <w:lang w:val="ru-RU"/>
        </w:rPr>
      </w:pPr>
      <w:r w:rsidRPr="00AA11B1">
        <w:rPr>
          <w:rFonts w:cs="Arial"/>
          <w:lang w:val="ru-RU"/>
        </w:rPr>
        <w:t xml:space="preserve">Након закључења </w:t>
      </w:r>
      <w:r w:rsidRPr="00AA11B1">
        <w:rPr>
          <w:rFonts w:cs="Arial"/>
        </w:rPr>
        <w:t xml:space="preserve">и ступања на правну снагу </w:t>
      </w:r>
      <w:r w:rsidRPr="00AA11B1">
        <w:rPr>
          <w:rFonts w:cs="Arial"/>
          <w:lang w:val="ru-RU"/>
        </w:rPr>
        <w:t xml:space="preserve">овог Уговора, Купац може да дозволи, а </w:t>
      </w:r>
      <w:r w:rsidRPr="00AA11B1">
        <w:rPr>
          <w:rFonts w:cs="Arial"/>
        </w:rPr>
        <w:t>Продавац</w:t>
      </w:r>
      <w:r w:rsidRPr="00AA11B1">
        <w:rPr>
          <w:rFonts w:cs="Arial"/>
          <w:lang w:val="ru-RU"/>
        </w:rPr>
        <w:t xml:space="preserve"> је обавезан да прихвати промену Уговорних страна због статусних промена код Купца, у складу са Уговором о статусној промени.</w:t>
      </w:r>
    </w:p>
    <w:p w14:paraId="16B94E2A" w14:textId="77777777" w:rsidR="00343A18" w:rsidRPr="00AA11B1" w:rsidRDefault="00343A18" w:rsidP="00343A18">
      <w:pPr>
        <w:tabs>
          <w:tab w:val="left" w:pos="9090"/>
        </w:tabs>
        <w:rPr>
          <w:rFonts w:cs="Arial"/>
          <w:smallCaps/>
        </w:rPr>
      </w:pPr>
    </w:p>
    <w:p w14:paraId="5DF85DBA" w14:textId="3301A34B" w:rsidR="00343A18" w:rsidRPr="00AA11B1" w:rsidRDefault="00343A18" w:rsidP="00343A18">
      <w:pPr>
        <w:spacing w:before="0"/>
        <w:jc w:val="center"/>
        <w:rPr>
          <w:rFonts w:cs="Arial"/>
          <w:b/>
        </w:rPr>
      </w:pPr>
      <w:r w:rsidRPr="00AA11B1">
        <w:rPr>
          <w:rFonts w:cs="Arial"/>
          <w:b/>
        </w:rPr>
        <w:t xml:space="preserve">Члан </w:t>
      </w:r>
      <w:r w:rsidR="000D6ACE" w:rsidRPr="00AA11B1">
        <w:rPr>
          <w:rFonts w:cs="Arial"/>
          <w:b/>
          <w:lang w:val="sr-Cyrl-RS"/>
        </w:rPr>
        <w:t>1</w:t>
      </w:r>
      <w:r w:rsidR="00401D11">
        <w:rPr>
          <w:rFonts w:cs="Arial"/>
          <w:b/>
          <w:lang w:val="sr-Cyrl-RS"/>
        </w:rPr>
        <w:t>7</w:t>
      </w:r>
      <w:r w:rsidRPr="00AA11B1">
        <w:rPr>
          <w:rFonts w:cs="Arial"/>
          <w:b/>
        </w:rPr>
        <w:t>.</w:t>
      </w:r>
    </w:p>
    <w:p w14:paraId="1C308975" w14:textId="7F3CB6FC" w:rsidR="00343A18" w:rsidRPr="00AA11B1" w:rsidRDefault="00343A18" w:rsidP="00343A18">
      <w:pPr>
        <w:pStyle w:val="KDParagraf"/>
        <w:spacing w:before="0"/>
        <w:rPr>
          <w:rFonts w:eastAsia="Calibri" w:cs="Arial"/>
          <w:noProof/>
          <w:lang w:val="ru-RU"/>
        </w:rPr>
      </w:pPr>
      <w:r w:rsidRPr="00AA11B1">
        <w:rPr>
          <w:rFonts w:eastAsia="Calibri" w:cs="Arial"/>
          <w:noProof/>
        </w:rPr>
        <w:t>Продавац</w:t>
      </w:r>
      <w:r w:rsidRPr="00AA11B1">
        <w:rPr>
          <w:rFonts w:eastAsia="Calibri" w:cs="Arial"/>
          <w:noProof/>
          <w:lang w:val="ru-RU"/>
        </w:rPr>
        <w:t xml:space="preserve"> је дужан да без одлагања, а најкасније у року од 5</w:t>
      </w:r>
      <w:r w:rsidR="006070D1">
        <w:rPr>
          <w:rFonts w:eastAsia="Calibri" w:cs="Arial"/>
          <w:noProof/>
          <w:lang w:val="ru-RU"/>
        </w:rPr>
        <w:t xml:space="preserve"> </w:t>
      </w:r>
      <w:r w:rsidRPr="00AA11B1">
        <w:rPr>
          <w:rFonts w:eastAsia="Calibri" w:cs="Arial"/>
          <w:noProof/>
          <w:lang w:val="ru-RU"/>
        </w:rPr>
        <w:t>(</w:t>
      </w:r>
      <w:r w:rsidR="006070D1">
        <w:rPr>
          <w:rFonts w:cs="Arial"/>
          <w:lang w:val="sr-Cyrl-CS"/>
        </w:rPr>
        <w:t xml:space="preserve">словима: </w:t>
      </w:r>
      <w:r w:rsidRPr="00AA11B1">
        <w:rPr>
          <w:rFonts w:eastAsia="Calibri" w:cs="Arial"/>
          <w:noProof/>
          <w:lang w:val="ru-RU"/>
        </w:rPr>
        <w:t xml:space="preserve">пет) дана од дана настанка промене у било којем од података </w:t>
      </w:r>
      <w:r w:rsidRPr="00AA11B1">
        <w:rPr>
          <w:rFonts w:eastAsia="TimesNewRomanPSMT" w:cs="Arial"/>
          <w:bCs/>
          <w:lang w:val="ru-RU"/>
        </w:rPr>
        <w:t>у вези са испуњеношћу услова из поступка јавне набавке</w:t>
      </w:r>
      <w:r w:rsidRPr="00AA11B1">
        <w:rPr>
          <w:rFonts w:eastAsia="Calibri" w:cs="Arial"/>
          <w:noProof/>
          <w:lang w:val="ru-RU"/>
        </w:rPr>
        <w:t xml:space="preserve">, о насталој промени писмено обавести </w:t>
      </w:r>
      <w:r w:rsidRPr="00AA11B1">
        <w:rPr>
          <w:rFonts w:eastAsia="Calibri" w:cs="Arial"/>
          <w:noProof/>
        </w:rPr>
        <w:t>Купца</w:t>
      </w:r>
      <w:r w:rsidRPr="00AA11B1">
        <w:rPr>
          <w:rFonts w:eastAsia="Calibri" w:cs="Arial"/>
          <w:noProof/>
          <w:lang w:val="ru-RU"/>
        </w:rPr>
        <w:t xml:space="preserve"> и да је документује на прописан начин.</w:t>
      </w:r>
    </w:p>
    <w:p w14:paraId="0D15FBAA" w14:textId="77777777" w:rsidR="00343A18" w:rsidRPr="00AA11B1" w:rsidRDefault="00343A18" w:rsidP="00343A18">
      <w:pPr>
        <w:pStyle w:val="KDParagraf"/>
        <w:spacing w:before="0"/>
        <w:rPr>
          <w:rFonts w:eastAsia="Calibri" w:cs="Arial"/>
          <w:noProof/>
        </w:rPr>
      </w:pPr>
      <w:r w:rsidRPr="00AA11B1">
        <w:rPr>
          <w:rFonts w:eastAsia="Calibri" w:cs="Arial"/>
          <w:noProof/>
          <w:lang w:val="ru-RU"/>
        </w:rPr>
        <w:t>Уговорне стране су обавезне да једна другу без одлагања обавесте о свим променама које могу утицати на реализацију овог Уговора.</w:t>
      </w:r>
    </w:p>
    <w:p w14:paraId="1F64580A" w14:textId="77777777" w:rsidR="00343A18" w:rsidRPr="00AA11B1" w:rsidRDefault="00343A18" w:rsidP="00343A18">
      <w:pPr>
        <w:pStyle w:val="KDParagraf"/>
        <w:spacing w:before="0"/>
        <w:rPr>
          <w:rFonts w:cs="Arial"/>
          <w:b/>
          <w:lang w:val="sr-Cyrl-BA"/>
        </w:rPr>
      </w:pPr>
    </w:p>
    <w:p w14:paraId="679242B5" w14:textId="77777777" w:rsidR="00343A18" w:rsidRPr="00AA11B1" w:rsidRDefault="00343A18" w:rsidP="00343A18">
      <w:pPr>
        <w:pStyle w:val="KDParagraf"/>
        <w:spacing w:before="0"/>
        <w:rPr>
          <w:rFonts w:cs="Arial"/>
          <w:b/>
          <w:lang w:val="sr-Cyrl-BA"/>
        </w:rPr>
      </w:pPr>
      <w:r w:rsidRPr="00AA11B1">
        <w:rPr>
          <w:rFonts w:cs="Arial"/>
          <w:b/>
          <w:lang w:val="sr-Cyrl-BA"/>
        </w:rPr>
        <w:t xml:space="preserve"> ВАЖНОСТ УГОВОРА</w:t>
      </w:r>
    </w:p>
    <w:p w14:paraId="71161A1A" w14:textId="0110EE57" w:rsidR="00343A18" w:rsidRPr="00AA11B1" w:rsidRDefault="00343A18" w:rsidP="00343A18">
      <w:pPr>
        <w:spacing w:before="0"/>
        <w:jc w:val="center"/>
        <w:rPr>
          <w:rFonts w:cs="Arial"/>
          <w:b/>
        </w:rPr>
      </w:pPr>
      <w:r w:rsidRPr="00AA11B1">
        <w:rPr>
          <w:rFonts w:cs="Arial"/>
          <w:b/>
        </w:rPr>
        <w:t xml:space="preserve">Члан </w:t>
      </w:r>
      <w:r w:rsidR="00401D11">
        <w:rPr>
          <w:rFonts w:cs="Arial"/>
          <w:b/>
          <w:lang w:val="sr-Cyrl-RS"/>
        </w:rPr>
        <w:t>18</w:t>
      </w:r>
      <w:r w:rsidRPr="00AA11B1">
        <w:rPr>
          <w:rFonts w:cs="Arial"/>
          <w:b/>
        </w:rPr>
        <w:t>.</w:t>
      </w:r>
    </w:p>
    <w:p w14:paraId="77F45D6A" w14:textId="77777777" w:rsidR="00343A18" w:rsidRPr="00AA11B1" w:rsidRDefault="00343A18" w:rsidP="00343A18">
      <w:pPr>
        <w:pStyle w:val="KDParagraf"/>
        <w:spacing w:before="0"/>
        <w:rPr>
          <w:rFonts w:eastAsia="Calibri" w:cs="Arial"/>
        </w:rPr>
      </w:pPr>
      <w:r w:rsidRPr="00AA11B1">
        <w:rPr>
          <w:rFonts w:eastAsia="Calibri" w:cs="Arial"/>
        </w:rPr>
        <w:t>Уговор се сматра закљученим након потписивања од стране законских заступника Уговорних страна а ступа на снагу када продавац испуни одложни услов и достави у уговореном року средства финансијског обезбеђења.</w:t>
      </w:r>
    </w:p>
    <w:p w14:paraId="74B0A304" w14:textId="5D3DF6CA" w:rsidR="00343A18" w:rsidRPr="006070D1" w:rsidRDefault="00343A18" w:rsidP="00343A18">
      <w:pPr>
        <w:pStyle w:val="KDParagraf"/>
        <w:spacing w:before="0"/>
        <w:rPr>
          <w:rFonts w:eastAsia="Calibri" w:cs="Arial"/>
          <w:color w:val="00B0F0"/>
          <w:lang w:val="sr-Cyrl-RS"/>
        </w:rPr>
      </w:pPr>
      <w:r w:rsidRPr="00AA11B1">
        <w:rPr>
          <w:rFonts w:cs="Arial"/>
        </w:rPr>
        <w:t xml:space="preserve">Уговор се закључује </w:t>
      </w:r>
      <w:proofErr w:type="gramStart"/>
      <w:r w:rsidR="006070D1">
        <w:rPr>
          <w:rFonts w:cs="Arial"/>
          <w:lang w:val="sr-Cyrl-RS"/>
        </w:rPr>
        <w:t>до  утрошка</w:t>
      </w:r>
      <w:proofErr w:type="gramEnd"/>
      <w:r w:rsidR="006070D1">
        <w:rPr>
          <w:rFonts w:cs="Arial"/>
          <w:lang w:val="sr-Cyrl-RS"/>
        </w:rPr>
        <w:t xml:space="preserve"> финансијаких средстава предвиђених за ову јавну навбавку односно до испуњења уговрних обавеза</w:t>
      </w:r>
      <w:r w:rsidR="005A54C7">
        <w:rPr>
          <w:rFonts w:cs="Arial"/>
          <w:lang w:val="sr-Cyrl-RS"/>
        </w:rPr>
        <w:t xml:space="preserve"> у зависности</w:t>
      </w:r>
      <w:r w:rsidR="006070D1">
        <w:rPr>
          <w:rFonts w:cs="Arial"/>
          <w:lang w:val="sr-Cyrl-RS"/>
        </w:rPr>
        <w:t xml:space="preserve"> шта пре наступи.</w:t>
      </w:r>
    </w:p>
    <w:p w14:paraId="1635A167" w14:textId="77777777" w:rsidR="00343A18" w:rsidRPr="00AA11B1" w:rsidRDefault="00343A18" w:rsidP="00343A18">
      <w:pPr>
        <w:pStyle w:val="KDParagraf"/>
        <w:spacing w:before="0"/>
        <w:rPr>
          <w:rFonts w:cs="Arial"/>
          <w:i/>
          <w:color w:val="00B0F0"/>
        </w:rPr>
      </w:pPr>
    </w:p>
    <w:p w14:paraId="227DB866" w14:textId="45BBF464" w:rsidR="00343A18" w:rsidRPr="00AA11B1" w:rsidRDefault="00343A18" w:rsidP="00343A18">
      <w:pPr>
        <w:spacing w:before="0"/>
        <w:rPr>
          <w:rFonts w:cs="Arial"/>
          <w:b/>
        </w:rPr>
      </w:pPr>
      <w:r w:rsidRPr="00AA11B1">
        <w:rPr>
          <w:rFonts w:cs="Arial"/>
          <w:b/>
        </w:rPr>
        <w:t>ИЗМЕНЕ ТОКОМ ТРАЈАЊА УГОВОРА</w:t>
      </w:r>
    </w:p>
    <w:p w14:paraId="4A4F6AEC" w14:textId="27FDBEA6" w:rsidR="00343A18" w:rsidRPr="00AA11B1" w:rsidRDefault="00F46B5B" w:rsidP="00343A18">
      <w:pPr>
        <w:spacing w:before="0"/>
        <w:jc w:val="center"/>
        <w:rPr>
          <w:rFonts w:cs="Arial"/>
          <w:b/>
        </w:rPr>
      </w:pPr>
      <w:r>
        <w:rPr>
          <w:rFonts w:cs="Arial"/>
          <w:b/>
        </w:rPr>
        <w:t xml:space="preserve">Члан </w:t>
      </w:r>
      <w:r w:rsidR="000D6ACE" w:rsidRPr="00AA11B1">
        <w:rPr>
          <w:rFonts w:cs="Arial"/>
          <w:b/>
          <w:lang w:val="sr-Cyrl-RS"/>
        </w:rPr>
        <w:t>1</w:t>
      </w:r>
      <w:r>
        <w:rPr>
          <w:rFonts w:cs="Arial"/>
          <w:b/>
          <w:lang w:val="sr-Cyrl-RS"/>
        </w:rPr>
        <w:t>9</w:t>
      </w:r>
      <w:r w:rsidR="00343A18" w:rsidRPr="00AA11B1">
        <w:rPr>
          <w:rFonts w:cs="Arial"/>
          <w:b/>
        </w:rPr>
        <w:t>.</w:t>
      </w:r>
    </w:p>
    <w:p w14:paraId="63C5B560" w14:textId="1F34A70E" w:rsidR="00343A18" w:rsidRPr="00AA11B1" w:rsidRDefault="00343A18" w:rsidP="00343A18">
      <w:pPr>
        <w:rPr>
          <w:rFonts w:cs="Arial"/>
          <w:lang w:eastAsia="sr-Latn-CS"/>
        </w:rPr>
      </w:pPr>
      <w:r w:rsidRPr="00AA11B1">
        <w:rPr>
          <w:rFonts w:cs="Arial"/>
          <w:bCs/>
          <w:lang w:val="sr-Cyrl-CS"/>
        </w:rPr>
        <w:t>Уговорне стране су сагласне да се евентуалне измене и допуне овог Уговора изврше у писаној форми – закључивањем анекса</w:t>
      </w:r>
      <w:r w:rsidR="000D6ACE" w:rsidRPr="00AA11B1">
        <w:rPr>
          <w:rFonts w:cs="Arial"/>
          <w:bCs/>
          <w:lang w:val="sr-Cyrl-CS"/>
        </w:rPr>
        <w:t xml:space="preserve"> у складу са прописима о јавним набавкама</w:t>
      </w:r>
      <w:r w:rsidRPr="00AA11B1">
        <w:rPr>
          <w:rFonts w:cs="Arial"/>
          <w:bCs/>
          <w:lang w:val="sr-Cyrl-CS"/>
        </w:rPr>
        <w:t>.</w:t>
      </w:r>
    </w:p>
    <w:p w14:paraId="32CC1551" w14:textId="77777777" w:rsidR="00343A18" w:rsidRPr="00AA11B1" w:rsidRDefault="00343A18" w:rsidP="00343A18">
      <w:pPr>
        <w:spacing w:before="0"/>
        <w:jc w:val="center"/>
        <w:rPr>
          <w:rFonts w:cs="Arial"/>
          <w:b/>
        </w:rPr>
      </w:pPr>
    </w:p>
    <w:p w14:paraId="5A5A9E6A" w14:textId="7F8CFBFF" w:rsidR="00343A18" w:rsidRPr="00AA11B1" w:rsidRDefault="00343A18" w:rsidP="00343A18">
      <w:pPr>
        <w:pStyle w:val="KDParagraf"/>
        <w:spacing w:before="0"/>
        <w:rPr>
          <w:rFonts w:cs="Arial"/>
        </w:rPr>
      </w:pPr>
      <w:r w:rsidRPr="00AA11B1">
        <w:rPr>
          <w:rFonts w:cs="Arial"/>
        </w:rPr>
        <w:t>Купац може, након з</w:t>
      </w:r>
      <w:r w:rsidR="00C90FDB" w:rsidRPr="00AA11B1">
        <w:rPr>
          <w:rFonts w:cs="Arial"/>
        </w:rPr>
        <w:t>акључења Уговора, повећати обим предмета Уговора, с тим да се вредност У</w:t>
      </w:r>
      <w:r w:rsidRPr="00AA11B1">
        <w:rPr>
          <w:rFonts w:cs="Arial"/>
        </w:rPr>
        <w:t>говора може повећати максим</w:t>
      </w:r>
      <w:r w:rsidR="00C90FDB" w:rsidRPr="00AA11B1">
        <w:rPr>
          <w:rFonts w:cs="Arial"/>
        </w:rPr>
        <w:t>ално до 5% од укупно вредности У</w:t>
      </w:r>
      <w:r w:rsidRPr="00AA11B1">
        <w:rPr>
          <w:rFonts w:cs="Arial"/>
        </w:rPr>
        <w:t>говора из члана 3., при</w:t>
      </w:r>
      <w:r w:rsidR="00C90FDB" w:rsidRPr="00AA11B1">
        <w:rPr>
          <w:rFonts w:cs="Arial"/>
        </w:rPr>
        <w:t xml:space="preserve"> чему укупна вредност повећања У</w:t>
      </w:r>
      <w:r w:rsidRPr="00AA11B1">
        <w:rPr>
          <w:rFonts w:cs="Arial"/>
        </w:rPr>
        <w:t xml:space="preserve">говора не може да буде већа од 10.000.000,00 динара. </w:t>
      </w:r>
    </w:p>
    <w:p w14:paraId="617C281D" w14:textId="22087936" w:rsidR="00343A18" w:rsidRPr="00AA11B1" w:rsidRDefault="00343A18" w:rsidP="00343A18">
      <w:pPr>
        <w:pStyle w:val="KDParagraf"/>
        <w:spacing w:before="0"/>
        <w:rPr>
          <w:rFonts w:cs="Arial"/>
        </w:rPr>
      </w:pPr>
      <w:r w:rsidRPr="00AA11B1">
        <w:rPr>
          <w:rFonts w:cs="Arial"/>
        </w:rPr>
        <w:t>Купац може да дозволи промену це</w:t>
      </w:r>
      <w:r w:rsidR="00C90FDB" w:rsidRPr="00AA11B1">
        <w:rPr>
          <w:rFonts w:cs="Arial"/>
        </w:rPr>
        <w:t>не или других битних елемената У</w:t>
      </w:r>
      <w:r w:rsidRPr="00AA11B1">
        <w:rPr>
          <w:rFonts w:cs="Arial"/>
        </w:rPr>
        <w:t>говора из објективних разлога као што су: виша сила, измена важећих законских прописа, мере државних органа, наступе околности које от</w:t>
      </w:r>
      <w:r w:rsidR="00C90FDB" w:rsidRPr="00AA11B1">
        <w:rPr>
          <w:rFonts w:cs="Arial"/>
        </w:rPr>
        <w:t>ежавају испуњење обавезе једне У</w:t>
      </w:r>
      <w:r w:rsidRPr="00AA11B1">
        <w:rPr>
          <w:rFonts w:cs="Arial"/>
        </w:rPr>
        <w:t>говорне стране или се због њих не може остварити сврха овог Уговора.</w:t>
      </w:r>
    </w:p>
    <w:p w14:paraId="0E3C1356" w14:textId="77777777" w:rsidR="00343A18" w:rsidRPr="00AA11B1" w:rsidRDefault="00343A18" w:rsidP="00343A18">
      <w:pPr>
        <w:rPr>
          <w:rFonts w:cs="Arial"/>
          <w:lang w:eastAsia="sr-Latn-CS"/>
        </w:rPr>
      </w:pPr>
      <w:r w:rsidRPr="00AA11B1">
        <w:rPr>
          <w:rFonts w:cs="Arial"/>
          <w:lang w:eastAsia="sr-Latn-CS"/>
        </w:rPr>
        <w:t xml:space="preserve">У случају измене овог Уговора Купац ће донети Одлуку о измени Уговора која садржи податке у складу са Прилогом 3Л Закона и у року од три дана од дана доношења исту </w:t>
      </w:r>
      <w:r w:rsidRPr="00AA11B1">
        <w:rPr>
          <w:rFonts w:cs="Arial"/>
          <w:lang w:eastAsia="sr-Latn-CS"/>
        </w:rPr>
        <w:lastRenderedPageBreak/>
        <w:t>објавити на Порталу јавних набавки, као и доставити извештај Управи за јавне набавке и Државној ревизорској институцији.</w:t>
      </w:r>
    </w:p>
    <w:p w14:paraId="7684AF82" w14:textId="77777777" w:rsidR="00343A18" w:rsidRPr="00AA11B1" w:rsidRDefault="00343A18" w:rsidP="00343A18">
      <w:pPr>
        <w:pStyle w:val="KDParagraf"/>
        <w:spacing w:before="0"/>
        <w:rPr>
          <w:rFonts w:cs="Arial"/>
          <w:i/>
          <w:color w:val="00B0F0"/>
        </w:rPr>
      </w:pPr>
    </w:p>
    <w:p w14:paraId="5B4E10FA" w14:textId="77777777" w:rsidR="00343A18" w:rsidRPr="00AA11B1" w:rsidRDefault="00343A18" w:rsidP="00343A18">
      <w:pPr>
        <w:spacing w:before="0"/>
        <w:rPr>
          <w:rFonts w:cs="Arial"/>
          <w:b/>
        </w:rPr>
      </w:pPr>
      <w:r w:rsidRPr="00AA11B1">
        <w:rPr>
          <w:rFonts w:cs="Arial"/>
          <w:b/>
        </w:rPr>
        <w:t>ЗАВРШНЕ ОДРЕДБЕ</w:t>
      </w:r>
    </w:p>
    <w:p w14:paraId="36340765" w14:textId="330D9138" w:rsidR="00343A18" w:rsidRPr="00AA11B1" w:rsidRDefault="00343A18" w:rsidP="00343A18">
      <w:pPr>
        <w:spacing w:before="0"/>
        <w:jc w:val="center"/>
        <w:rPr>
          <w:rFonts w:cs="Arial"/>
        </w:rPr>
      </w:pPr>
      <w:r w:rsidRPr="00AA11B1">
        <w:rPr>
          <w:rFonts w:cs="Arial"/>
          <w:b/>
        </w:rPr>
        <w:t>Члан 2</w:t>
      </w:r>
      <w:r w:rsidR="00F46B5B">
        <w:rPr>
          <w:rFonts w:cs="Arial"/>
          <w:b/>
          <w:lang w:val="sr-Cyrl-RS"/>
        </w:rPr>
        <w:t>0</w:t>
      </w:r>
      <w:r w:rsidRPr="00AA11B1">
        <w:rPr>
          <w:rFonts w:cs="Arial"/>
          <w:b/>
        </w:rPr>
        <w:t>.</w:t>
      </w:r>
    </w:p>
    <w:p w14:paraId="050C848A" w14:textId="77777777" w:rsidR="00343A18" w:rsidRPr="00AA11B1" w:rsidRDefault="00343A18" w:rsidP="00343A18">
      <w:pPr>
        <w:tabs>
          <w:tab w:val="left" w:pos="9090"/>
        </w:tabs>
        <w:rPr>
          <w:rFonts w:cs="Arial"/>
          <w:lang w:val="sr-Cyrl-CS"/>
        </w:rPr>
      </w:pPr>
      <w:r w:rsidRPr="00AA11B1">
        <w:rPr>
          <w:rFonts w:cs="Arial"/>
        </w:rPr>
        <w:t>На односе Уговорних страна</w:t>
      </w:r>
      <w:r w:rsidRPr="00AA11B1">
        <w:rPr>
          <w:rFonts w:cs="Arial"/>
          <w:lang w:val="sr-Cyrl-CS"/>
        </w:rPr>
        <w:t>,</w:t>
      </w:r>
      <w:r w:rsidRPr="00AA11B1">
        <w:rPr>
          <w:rFonts w:cs="Arial"/>
        </w:rPr>
        <w:t xml:space="preserve"> који нису уређени овим Уговором</w:t>
      </w:r>
      <w:r w:rsidRPr="00AA11B1">
        <w:rPr>
          <w:rFonts w:cs="Arial"/>
          <w:lang w:val="sr-Cyrl-CS"/>
        </w:rPr>
        <w:t>,</w:t>
      </w:r>
      <w:r w:rsidRPr="00AA11B1">
        <w:rPr>
          <w:rFonts w:cs="Arial"/>
        </w:rPr>
        <w:t xml:space="preserve"> примењују се одговарајуће одредбе ЗОО</w:t>
      </w:r>
      <w:r w:rsidRPr="00AA11B1">
        <w:rPr>
          <w:rFonts w:cs="Arial"/>
          <w:lang w:val="pt-BR"/>
        </w:rPr>
        <w:t xml:space="preserve"> и других </w:t>
      </w:r>
      <w:r w:rsidRPr="00AA11B1">
        <w:rPr>
          <w:rFonts w:cs="Arial"/>
          <w:lang w:val="sr-Cyrl-CS"/>
        </w:rPr>
        <w:t xml:space="preserve">закона, подзаконских аката, стандарда и </w:t>
      </w:r>
      <w:r w:rsidRPr="00AA11B1">
        <w:rPr>
          <w:rFonts w:cs="Arial"/>
          <w:lang w:val="ru-RU"/>
        </w:rPr>
        <w:t>техни</w:t>
      </w:r>
      <w:r w:rsidRPr="00AA11B1">
        <w:rPr>
          <w:rFonts w:cs="Arial"/>
          <w:lang w:val="sr-Cyrl-CS"/>
        </w:rPr>
        <w:t>ч</w:t>
      </w:r>
      <w:r w:rsidRPr="00AA11B1">
        <w:rPr>
          <w:rFonts w:cs="Arial"/>
          <w:lang w:val="ru-RU"/>
        </w:rPr>
        <w:t>ки</w:t>
      </w:r>
      <w:r w:rsidRPr="00AA11B1">
        <w:rPr>
          <w:rFonts w:cs="Arial"/>
          <w:lang w:val="sr-Cyrl-CS"/>
        </w:rPr>
        <w:t xml:space="preserve">х </w:t>
      </w:r>
      <w:r w:rsidRPr="00AA11B1">
        <w:rPr>
          <w:rFonts w:cs="Arial"/>
          <w:lang w:val="ru-RU"/>
        </w:rPr>
        <w:t>норматива Републике Србије</w:t>
      </w:r>
      <w:r w:rsidRPr="00AA11B1">
        <w:rPr>
          <w:rFonts w:cs="Arial"/>
          <w:lang w:val="sr-Cyrl-CS"/>
        </w:rPr>
        <w:t xml:space="preserve"> – примењивих с обзиром на предмет овог Уговора.</w:t>
      </w:r>
    </w:p>
    <w:p w14:paraId="0FC29DC7" w14:textId="77777777" w:rsidR="00F46B5B" w:rsidRDefault="00F46B5B" w:rsidP="00343A18">
      <w:pPr>
        <w:spacing w:before="0"/>
        <w:jc w:val="center"/>
        <w:rPr>
          <w:rFonts w:cs="Arial"/>
          <w:b/>
          <w:lang w:val="ru-RU"/>
        </w:rPr>
      </w:pPr>
    </w:p>
    <w:p w14:paraId="1831D308" w14:textId="7825BCD4" w:rsidR="00343A18" w:rsidRPr="00AA11B1" w:rsidRDefault="00343A18" w:rsidP="00343A18">
      <w:pPr>
        <w:spacing w:before="0"/>
        <w:jc w:val="center"/>
        <w:rPr>
          <w:rFonts w:cs="Arial"/>
          <w:b/>
        </w:rPr>
      </w:pPr>
      <w:r w:rsidRPr="00AA11B1">
        <w:rPr>
          <w:rFonts w:cs="Arial"/>
          <w:b/>
          <w:lang w:val="ru-RU"/>
        </w:rPr>
        <w:t xml:space="preserve">Члан </w:t>
      </w:r>
      <w:r w:rsidRPr="00AA11B1">
        <w:rPr>
          <w:rFonts w:cs="Arial"/>
          <w:b/>
        </w:rPr>
        <w:t>2</w:t>
      </w:r>
      <w:r w:rsidR="00F46B5B">
        <w:rPr>
          <w:rFonts w:cs="Arial"/>
          <w:b/>
          <w:lang w:val="sr-Cyrl-RS"/>
        </w:rPr>
        <w:t>1</w:t>
      </w:r>
      <w:r w:rsidRPr="00AA11B1">
        <w:rPr>
          <w:rFonts w:cs="Arial"/>
          <w:b/>
          <w:lang w:val="ru-RU"/>
        </w:rPr>
        <w:t>.</w:t>
      </w:r>
    </w:p>
    <w:p w14:paraId="4A799925" w14:textId="0314C050" w:rsidR="00343A18" w:rsidRPr="00AA11B1" w:rsidRDefault="00343A18" w:rsidP="00343A18">
      <w:pPr>
        <w:tabs>
          <w:tab w:val="left" w:pos="9090"/>
        </w:tabs>
        <w:rPr>
          <w:rFonts w:cs="Arial"/>
          <w:color w:val="00B0F0"/>
        </w:rPr>
      </w:pPr>
      <w:r w:rsidRPr="00AA11B1">
        <w:rPr>
          <w:rFonts w:cs="Arial"/>
        </w:rPr>
        <w:t>Сви неспоразуми који настану из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w:t>
      </w:r>
      <w:proofErr w:type="gramStart"/>
      <w:r w:rsidRPr="00AA11B1">
        <w:rPr>
          <w:rFonts w:cs="Arial"/>
        </w:rPr>
        <w:t>/(</w:t>
      </w:r>
      <w:proofErr w:type="gramEnd"/>
      <w:r w:rsidRPr="00AA11B1">
        <w:rPr>
          <w:rFonts w:cs="Arial"/>
        </w:rPr>
        <w:t xml:space="preserve">Спољнотрговинске арбитраже при Привредној комори Србије, уз примену њеног Правилника </w:t>
      </w:r>
      <w:r w:rsidRPr="00AA11B1">
        <w:rPr>
          <w:rFonts w:cs="Arial"/>
          <w:i/>
          <w:color w:val="00B0F0"/>
        </w:rPr>
        <w:t>(напомена: коначан текст у Уговору зависи од тога да ли је домаћи или страни Продавац)</w:t>
      </w:r>
      <w:r w:rsidR="003848FC">
        <w:rPr>
          <w:rFonts w:cs="Arial"/>
          <w:i/>
          <w:color w:val="00B0F0"/>
          <w:lang w:val="sr-Cyrl-RS"/>
        </w:rPr>
        <w:t xml:space="preserve"> - </w:t>
      </w:r>
      <w:r w:rsidR="003848FC" w:rsidRPr="001B791C">
        <w:rPr>
          <w:rFonts w:cs="Arial"/>
          <w:i/>
          <w:color w:val="FF0000"/>
          <w:lang w:val="sr-Cyrl-RS"/>
        </w:rPr>
        <w:t>домаћи</w:t>
      </w:r>
      <w:r w:rsidRPr="00AA11B1">
        <w:rPr>
          <w:rFonts w:cs="Arial"/>
          <w:color w:val="00B0F0"/>
        </w:rPr>
        <w:t>.</w:t>
      </w:r>
    </w:p>
    <w:p w14:paraId="35F505F8" w14:textId="77777777" w:rsidR="00343A18" w:rsidRPr="00AA11B1" w:rsidRDefault="00343A18" w:rsidP="00343A18">
      <w:pPr>
        <w:tabs>
          <w:tab w:val="left" w:pos="9090"/>
        </w:tabs>
        <w:rPr>
          <w:rFonts w:cs="Arial"/>
        </w:rPr>
      </w:pPr>
      <w:r w:rsidRPr="00AA11B1">
        <w:rPr>
          <w:rFonts w:cs="Arial"/>
        </w:rPr>
        <w:t>У случају спора примењује се материјално и процесно право Републике Србије, а поступак се води на српском језику.</w:t>
      </w:r>
    </w:p>
    <w:p w14:paraId="13F2D9A8" w14:textId="77777777" w:rsidR="00343A18" w:rsidRPr="00AA11B1" w:rsidRDefault="00343A18" w:rsidP="00343A18">
      <w:pPr>
        <w:spacing w:before="0"/>
        <w:jc w:val="center"/>
        <w:rPr>
          <w:rFonts w:cs="Arial"/>
          <w:b/>
        </w:rPr>
      </w:pPr>
    </w:p>
    <w:p w14:paraId="6694BE59" w14:textId="1323E759" w:rsidR="00343A18" w:rsidRPr="00AA11B1" w:rsidRDefault="00343A18" w:rsidP="00343A18">
      <w:pPr>
        <w:spacing w:before="0"/>
        <w:jc w:val="center"/>
        <w:rPr>
          <w:rFonts w:cs="Arial"/>
          <w:b/>
        </w:rPr>
      </w:pPr>
      <w:r w:rsidRPr="00AA11B1">
        <w:rPr>
          <w:rFonts w:cs="Arial"/>
          <w:b/>
        </w:rPr>
        <w:t>Члан 2</w:t>
      </w:r>
      <w:r w:rsidR="00F46B5B">
        <w:rPr>
          <w:rFonts w:cs="Arial"/>
          <w:b/>
          <w:lang w:val="sr-Cyrl-RS"/>
        </w:rPr>
        <w:t>2</w:t>
      </w:r>
      <w:r w:rsidRPr="00AA11B1">
        <w:rPr>
          <w:rFonts w:cs="Arial"/>
          <w:b/>
        </w:rPr>
        <w:t>.</w:t>
      </w:r>
    </w:p>
    <w:p w14:paraId="2D88E3DF" w14:textId="5A231D6F" w:rsidR="001353DA" w:rsidRPr="00AA11B1" w:rsidRDefault="00F9636A" w:rsidP="001353DA">
      <w:pPr>
        <w:spacing w:before="0"/>
        <w:jc w:val="left"/>
        <w:rPr>
          <w:rFonts w:cs="Arial"/>
          <w:spacing w:val="2"/>
          <w:lang w:val="sr-Cyrl-CS"/>
        </w:rPr>
      </w:pPr>
      <w:r w:rsidRPr="00AA11B1">
        <w:rPr>
          <w:rFonts w:cs="Arial"/>
          <w:spacing w:val="2"/>
          <w:lang w:val="sr-Cyrl-CS"/>
        </w:rPr>
        <w:t>Овај У</w:t>
      </w:r>
      <w:r w:rsidR="001353DA" w:rsidRPr="00AA11B1">
        <w:rPr>
          <w:rFonts w:cs="Arial"/>
          <w:spacing w:val="2"/>
          <w:lang w:val="sr-Cyrl-CS"/>
        </w:rPr>
        <w:t>говор ступа на снагу кад се испуне следећи услови:</w:t>
      </w:r>
    </w:p>
    <w:p w14:paraId="779AB375" w14:textId="473DEB7F" w:rsidR="001353DA" w:rsidRPr="00AA11B1" w:rsidRDefault="00F9636A" w:rsidP="001353DA">
      <w:pPr>
        <w:numPr>
          <w:ilvl w:val="0"/>
          <w:numId w:val="13"/>
        </w:numPr>
        <w:suppressAutoHyphens/>
        <w:spacing w:before="0" w:line="100" w:lineRule="atLeast"/>
        <w:jc w:val="left"/>
        <w:rPr>
          <w:rFonts w:cs="Arial"/>
          <w:spacing w:val="2"/>
          <w:lang w:val="sr-Cyrl-CS" w:eastAsia="sr-Latn-CS"/>
        </w:rPr>
      </w:pPr>
      <w:r w:rsidRPr="00AA11B1">
        <w:rPr>
          <w:rFonts w:cs="Arial"/>
          <w:spacing w:val="2"/>
          <w:lang w:val="sr-Cyrl-CS" w:eastAsia="sr-Latn-CS"/>
        </w:rPr>
        <w:t>када У</w:t>
      </w:r>
      <w:r w:rsidR="001353DA" w:rsidRPr="00AA11B1">
        <w:rPr>
          <w:rFonts w:cs="Arial"/>
          <w:spacing w:val="2"/>
          <w:lang w:val="sr-Cyrl-CS" w:eastAsia="sr-Latn-CS"/>
        </w:rPr>
        <w:t xml:space="preserve">говор потпишу овлашћена лица </w:t>
      </w:r>
      <w:r w:rsidRPr="00AA11B1">
        <w:rPr>
          <w:rFonts w:cs="Arial"/>
          <w:spacing w:val="2"/>
          <w:lang w:val="sr-Cyrl-CS" w:eastAsia="sr-Latn-CS"/>
        </w:rPr>
        <w:t>У</w:t>
      </w:r>
      <w:r w:rsidR="001353DA" w:rsidRPr="00AA11B1">
        <w:rPr>
          <w:rFonts w:cs="Arial"/>
          <w:spacing w:val="2"/>
          <w:lang w:val="sr-Cyrl-CS" w:eastAsia="sr-Latn-CS"/>
        </w:rPr>
        <w:t>говорних страна</w:t>
      </w:r>
    </w:p>
    <w:p w14:paraId="04E37A5B" w14:textId="77777777" w:rsidR="001353DA" w:rsidRPr="00AA11B1" w:rsidRDefault="001353DA" w:rsidP="001353DA">
      <w:pPr>
        <w:numPr>
          <w:ilvl w:val="0"/>
          <w:numId w:val="13"/>
        </w:numPr>
        <w:suppressAutoHyphens/>
        <w:spacing w:before="0" w:line="100" w:lineRule="atLeast"/>
        <w:jc w:val="left"/>
        <w:rPr>
          <w:rFonts w:cs="Arial"/>
          <w:spacing w:val="2"/>
          <w:lang w:val="sr-Cyrl-CS" w:eastAsia="sr-Latn-CS"/>
        </w:rPr>
      </w:pPr>
      <w:r w:rsidRPr="00AA11B1">
        <w:rPr>
          <w:rFonts w:cs="Arial"/>
          <w:spacing w:val="2"/>
          <w:lang w:val="sr-Cyrl-CS" w:eastAsia="sr-Latn-CS"/>
        </w:rPr>
        <w:t xml:space="preserve">када </w:t>
      </w:r>
      <w:r w:rsidRPr="00AA11B1">
        <w:rPr>
          <w:rFonts w:cs="Arial"/>
          <w:spacing w:val="2"/>
          <w:lang w:val="sr-Latn-CS" w:eastAsia="sr-Latn-CS"/>
        </w:rPr>
        <w:t>Продавац</w:t>
      </w:r>
      <w:r w:rsidRPr="00AA11B1">
        <w:rPr>
          <w:rFonts w:cs="Arial"/>
          <w:spacing w:val="2"/>
          <w:lang w:val="sr-Cyrl-CS" w:eastAsia="sr-Latn-CS"/>
        </w:rPr>
        <w:t xml:space="preserve"> достави средства финансијског обезбеђења за добро извршење посла.</w:t>
      </w:r>
    </w:p>
    <w:p w14:paraId="25D9A96F" w14:textId="453B781D" w:rsidR="001353DA" w:rsidRPr="00AA11B1" w:rsidRDefault="001353DA" w:rsidP="001353DA">
      <w:pPr>
        <w:spacing w:before="0"/>
        <w:rPr>
          <w:rFonts w:cs="Arial"/>
          <w:spacing w:val="2"/>
          <w:lang w:val="sr-Cyrl-CS"/>
        </w:rPr>
      </w:pPr>
      <w:r w:rsidRPr="00AA11B1">
        <w:rPr>
          <w:rFonts w:cs="Arial"/>
          <w:spacing w:val="2"/>
          <w:lang w:val="sr-Cyrl-CS"/>
        </w:rPr>
        <w:t>За све</w:t>
      </w:r>
      <w:r w:rsidR="00F9636A" w:rsidRPr="00AA11B1">
        <w:rPr>
          <w:rFonts w:cs="Arial"/>
          <w:spacing w:val="2"/>
          <w:lang w:val="sr-Cyrl-CS"/>
        </w:rPr>
        <w:t xml:space="preserve"> што није регулисано овим У</w:t>
      </w:r>
      <w:r w:rsidRPr="00AA11B1">
        <w:rPr>
          <w:rFonts w:cs="Arial"/>
          <w:spacing w:val="2"/>
          <w:lang w:val="sr-Cyrl-CS"/>
        </w:rPr>
        <w:t xml:space="preserve">говором, примењиваће се одредбе Закона о облигационим односима и други важећи прописи који регулишу ову материју. </w:t>
      </w:r>
    </w:p>
    <w:p w14:paraId="2A45DFE4" w14:textId="22F55D8B" w:rsidR="001353DA" w:rsidRDefault="00F9636A" w:rsidP="001353DA">
      <w:pPr>
        <w:spacing w:before="0"/>
        <w:rPr>
          <w:rFonts w:cs="Arial"/>
          <w:spacing w:val="2"/>
          <w:lang w:val="sr-Cyrl-CS"/>
        </w:rPr>
      </w:pPr>
      <w:r w:rsidRPr="00AA11B1">
        <w:rPr>
          <w:rFonts w:cs="Arial"/>
          <w:spacing w:val="2"/>
          <w:lang w:val="sr-Cyrl-CS"/>
        </w:rPr>
        <w:t>Саставни део овог У</w:t>
      </w:r>
      <w:r w:rsidR="001353DA" w:rsidRPr="00AA11B1">
        <w:rPr>
          <w:rFonts w:cs="Arial"/>
          <w:spacing w:val="2"/>
          <w:lang w:val="sr-Cyrl-CS"/>
        </w:rPr>
        <w:t>говора су и његови прилози, како следи:</w:t>
      </w:r>
    </w:p>
    <w:p w14:paraId="3A127563" w14:textId="77777777" w:rsidR="005A54C7" w:rsidRPr="00AA11B1" w:rsidRDefault="005A54C7" w:rsidP="001353DA">
      <w:pPr>
        <w:spacing w:before="0"/>
        <w:rPr>
          <w:rFonts w:cs="Arial"/>
          <w:spacing w:val="2"/>
          <w:lang w:val="sr-Cyrl-CS"/>
        </w:rPr>
      </w:pPr>
    </w:p>
    <w:p w14:paraId="08290C6E" w14:textId="3D066A7A" w:rsidR="000D6ACE" w:rsidRPr="005A54C7" w:rsidRDefault="000D6ACE" w:rsidP="005A54C7">
      <w:pPr>
        <w:spacing w:before="0"/>
      </w:pPr>
      <w:r w:rsidRPr="005A54C7">
        <w:t>Прилог 1</w:t>
      </w:r>
      <w:r w:rsidR="005A54C7">
        <w:tab/>
      </w:r>
      <w:r w:rsidRPr="005A54C7">
        <w:t>Понуда</w:t>
      </w:r>
    </w:p>
    <w:p w14:paraId="29CE9E05" w14:textId="58BF3D67" w:rsidR="000D6ACE" w:rsidRPr="005A54C7" w:rsidRDefault="000D6ACE" w:rsidP="005A54C7">
      <w:pPr>
        <w:spacing w:before="0"/>
      </w:pPr>
      <w:r w:rsidRPr="005A54C7">
        <w:t>Прилог 2</w:t>
      </w:r>
      <w:r w:rsidR="005A54C7">
        <w:tab/>
      </w:r>
      <w:r w:rsidRPr="005A54C7">
        <w:t>Образац структуре цене</w:t>
      </w:r>
    </w:p>
    <w:p w14:paraId="7690F949" w14:textId="23B108BC" w:rsidR="000D6ACE" w:rsidRPr="005A54C7" w:rsidRDefault="000D6ACE" w:rsidP="005A54C7">
      <w:pPr>
        <w:spacing w:before="0"/>
      </w:pPr>
      <w:r w:rsidRPr="005A54C7">
        <w:t>Прилог</w:t>
      </w:r>
      <w:r w:rsidR="005A54C7" w:rsidRPr="005A54C7">
        <w:t xml:space="preserve"> </w:t>
      </w:r>
      <w:r w:rsidRPr="005A54C7">
        <w:t>3</w:t>
      </w:r>
      <w:r w:rsidR="005A54C7">
        <w:tab/>
      </w:r>
      <w:r w:rsidRPr="005A54C7">
        <w:t>Конкурсна документација</w:t>
      </w:r>
      <w:r w:rsidR="006619FB" w:rsidRPr="005A54C7">
        <w:t xml:space="preserve"> (на Порталу </w:t>
      </w:r>
      <w:r w:rsidR="005A54C7" w:rsidRPr="005A54C7">
        <w:t>ЈН</w:t>
      </w:r>
      <w:r w:rsidR="006619FB" w:rsidRPr="005A54C7">
        <w:t xml:space="preserve"> под шифром_______)</w:t>
      </w:r>
    </w:p>
    <w:p w14:paraId="32B84CB2" w14:textId="4487C975" w:rsidR="000D6ACE" w:rsidRPr="005A54C7" w:rsidRDefault="000D6ACE" w:rsidP="005A54C7">
      <w:pPr>
        <w:spacing w:before="0"/>
      </w:pPr>
      <w:r w:rsidRPr="005A54C7">
        <w:t>Прилог 4</w:t>
      </w:r>
      <w:r w:rsidR="005A54C7">
        <w:tab/>
      </w:r>
      <w:r w:rsidRPr="005A54C7">
        <w:t>Техничка спецификација</w:t>
      </w:r>
    </w:p>
    <w:p w14:paraId="63632726" w14:textId="5652047C" w:rsidR="000D6ACE" w:rsidRPr="005A54C7" w:rsidRDefault="000D6ACE" w:rsidP="005A54C7">
      <w:pPr>
        <w:spacing w:before="0"/>
      </w:pPr>
      <w:r w:rsidRPr="005A54C7">
        <w:t>Прилог 5</w:t>
      </w:r>
      <w:r w:rsidR="005A54C7">
        <w:tab/>
      </w:r>
      <w:r w:rsidRPr="005A54C7">
        <w:t>Споразум о заједничком наступању</w:t>
      </w:r>
    </w:p>
    <w:p w14:paraId="02E01CC5" w14:textId="77777777" w:rsidR="000D6ACE" w:rsidRPr="00AA11B1" w:rsidRDefault="000D6ACE" w:rsidP="000D6ACE">
      <w:pPr>
        <w:tabs>
          <w:tab w:val="left" w:pos="9090"/>
        </w:tabs>
        <w:rPr>
          <w:rFonts w:cs="Arial"/>
          <w:color w:val="00B0F0"/>
        </w:rPr>
      </w:pPr>
    </w:p>
    <w:p w14:paraId="7A8ABAB6" w14:textId="7F96FE2C" w:rsidR="001353DA" w:rsidRPr="00AA11B1" w:rsidRDefault="001353DA" w:rsidP="001353DA">
      <w:pPr>
        <w:spacing w:before="0"/>
        <w:rPr>
          <w:rFonts w:cs="Arial"/>
          <w:spacing w:val="2"/>
          <w:lang w:val="sr-Cyrl-CS"/>
        </w:rPr>
      </w:pPr>
      <w:r w:rsidRPr="00AA11B1">
        <w:rPr>
          <w:rFonts w:cs="Arial"/>
          <w:spacing w:val="2"/>
          <w:lang w:val="sr-Cyrl-CS"/>
        </w:rPr>
        <w:t>Уговорне с</w:t>
      </w:r>
      <w:r w:rsidR="00F9636A" w:rsidRPr="00AA11B1">
        <w:rPr>
          <w:rFonts w:cs="Arial"/>
          <w:spacing w:val="2"/>
          <w:lang w:val="sr-Cyrl-CS"/>
        </w:rPr>
        <w:t>тране сагласно изјављују да су У</w:t>
      </w:r>
      <w:r w:rsidRPr="00AA11B1">
        <w:rPr>
          <w:rFonts w:cs="Arial"/>
          <w:spacing w:val="2"/>
          <w:lang w:val="sr-Cyrl-CS"/>
        </w:rPr>
        <w:t>говор прочитале, разумеле и да уговорне одредбе у свему представљају израз њихове стварне воље.</w:t>
      </w:r>
    </w:p>
    <w:p w14:paraId="5EA1E89A" w14:textId="77777777" w:rsidR="00F9636A" w:rsidRPr="00AA11B1" w:rsidRDefault="00F9636A" w:rsidP="001353DA">
      <w:pPr>
        <w:spacing w:before="0"/>
        <w:rPr>
          <w:rFonts w:cs="Arial"/>
          <w:i/>
          <w:spacing w:val="2"/>
          <w:lang w:val="sr-Cyrl-CS"/>
        </w:rPr>
      </w:pPr>
    </w:p>
    <w:p w14:paraId="4CC1A19A" w14:textId="4B5B2FEE" w:rsidR="00343A18" w:rsidRPr="00AA11B1" w:rsidRDefault="00343A18" w:rsidP="00343A18">
      <w:pPr>
        <w:spacing w:before="0"/>
        <w:jc w:val="center"/>
        <w:rPr>
          <w:rFonts w:cs="Arial"/>
          <w:b/>
        </w:rPr>
      </w:pPr>
      <w:r w:rsidRPr="00AA11B1">
        <w:rPr>
          <w:rFonts w:cs="Arial"/>
          <w:b/>
        </w:rPr>
        <w:t>Члан 2</w:t>
      </w:r>
      <w:r w:rsidR="00F46B5B">
        <w:rPr>
          <w:rFonts w:cs="Arial"/>
          <w:b/>
          <w:lang w:val="sr-Cyrl-RS"/>
        </w:rPr>
        <w:t>3</w:t>
      </w:r>
      <w:r w:rsidRPr="00AA11B1">
        <w:rPr>
          <w:rFonts w:cs="Arial"/>
          <w:b/>
        </w:rPr>
        <w:t>.</w:t>
      </w:r>
    </w:p>
    <w:p w14:paraId="22EB96F6" w14:textId="75383659" w:rsidR="00343A18" w:rsidRPr="00AA11B1" w:rsidRDefault="00343A18" w:rsidP="00343A18">
      <w:pPr>
        <w:pStyle w:val="KDParagraf"/>
        <w:spacing w:before="0"/>
        <w:rPr>
          <w:rFonts w:cs="Arial"/>
        </w:rPr>
      </w:pPr>
      <w:r w:rsidRPr="00AA11B1">
        <w:rPr>
          <w:rFonts w:cs="Arial"/>
        </w:rPr>
        <w:t>Уговор је сачињен у 6 (</w:t>
      </w:r>
      <w:r w:rsidR="00F46B5B">
        <w:rPr>
          <w:rFonts w:cs="Arial"/>
          <w:lang w:val="sr-Cyrl-RS"/>
        </w:rPr>
        <w:t xml:space="preserve">словима: </w:t>
      </w:r>
      <w:r w:rsidRPr="00AA11B1">
        <w:rPr>
          <w:rFonts w:cs="Arial"/>
        </w:rPr>
        <w:t xml:space="preserve">шест) истоветних примерка, од којих </w:t>
      </w:r>
      <w:r w:rsidR="00F46B5B">
        <w:rPr>
          <w:rFonts w:cs="Arial"/>
          <w:lang w:val="sr-Cyrl-RS"/>
        </w:rPr>
        <w:t>3</w:t>
      </w:r>
      <w:r w:rsidRPr="00AA11B1">
        <w:rPr>
          <w:rFonts w:cs="Arial"/>
        </w:rPr>
        <w:t xml:space="preserve"> (</w:t>
      </w:r>
      <w:proofErr w:type="gramStart"/>
      <w:r w:rsidR="00F46B5B">
        <w:rPr>
          <w:rFonts w:cs="Arial"/>
          <w:lang w:val="sr-Cyrl-RS"/>
        </w:rPr>
        <w:t>словима:</w:t>
      </w:r>
      <w:r w:rsidR="00F46B5B">
        <w:rPr>
          <w:rFonts w:cs="Arial"/>
        </w:rPr>
        <w:t>три</w:t>
      </w:r>
      <w:proofErr w:type="gramEnd"/>
      <w:r w:rsidR="00F46B5B">
        <w:rPr>
          <w:rFonts w:cs="Arial"/>
        </w:rPr>
        <w:t>)</w:t>
      </w:r>
      <w:r w:rsidRPr="00AA11B1">
        <w:rPr>
          <w:rFonts w:cs="Arial"/>
        </w:rPr>
        <w:t xml:space="preserve"> примерка за Продавца а </w:t>
      </w:r>
      <w:r w:rsidR="00F46B5B">
        <w:rPr>
          <w:rFonts w:cs="Arial"/>
          <w:lang w:val="sr-Cyrl-RS"/>
        </w:rPr>
        <w:t>3</w:t>
      </w:r>
      <w:r w:rsidRPr="00AA11B1">
        <w:rPr>
          <w:rFonts w:cs="Arial"/>
        </w:rPr>
        <w:t xml:space="preserve"> (</w:t>
      </w:r>
      <w:r w:rsidR="00F46B5B">
        <w:rPr>
          <w:rFonts w:cs="Arial"/>
          <w:lang w:val="sr-Cyrl-RS"/>
        </w:rPr>
        <w:t>словима: три</w:t>
      </w:r>
      <w:r w:rsidRPr="00AA11B1">
        <w:rPr>
          <w:rFonts w:cs="Arial"/>
        </w:rPr>
        <w:t>) за Купца.</w:t>
      </w:r>
    </w:p>
    <w:p w14:paraId="1D5602D6" w14:textId="77777777" w:rsidR="00343A18" w:rsidRPr="00AA11B1" w:rsidRDefault="00343A18" w:rsidP="00343A18">
      <w:pPr>
        <w:pStyle w:val="KDParagraf"/>
        <w:spacing w:before="0"/>
        <w:rPr>
          <w:rFonts w:cs="Arial"/>
          <w:lang w:val="sr-Cyrl-BA"/>
        </w:rPr>
      </w:pPr>
    </w:p>
    <w:tbl>
      <w:tblPr>
        <w:tblW w:w="0" w:type="auto"/>
        <w:tblLook w:val="04A0" w:firstRow="1" w:lastRow="0" w:firstColumn="1" w:lastColumn="0" w:noHBand="0" w:noVBand="1"/>
      </w:tblPr>
      <w:tblGrid>
        <w:gridCol w:w="4096"/>
        <w:gridCol w:w="947"/>
        <w:gridCol w:w="4047"/>
      </w:tblGrid>
      <w:tr w:rsidR="00343A18" w:rsidRPr="00AA11B1" w14:paraId="315CAC6F" w14:textId="77777777" w:rsidTr="00BC01DC">
        <w:tc>
          <w:tcPr>
            <w:tcW w:w="4503" w:type="dxa"/>
            <w:shd w:val="clear" w:color="auto" w:fill="auto"/>
            <w:vAlign w:val="center"/>
            <w:hideMark/>
          </w:tcPr>
          <w:p w14:paraId="07B7989F" w14:textId="77777777" w:rsidR="00343A18" w:rsidRPr="005A54C7" w:rsidRDefault="00343A18" w:rsidP="00BC01DC">
            <w:pPr>
              <w:spacing w:before="0"/>
              <w:jc w:val="center"/>
              <w:rPr>
                <w:rFonts w:cs="Arial"/>
                <w:smallCaps/>
              </w:rPr>
            </w:pPr>
            <w:r w:rsidRPr="005A54C7">
              <w:rPr>
                <w:rFonts w:cs="Arial"/>
              </w:rPr>
              <w:t>КУПАЦ</w:t>
            </w:r>
          </w:p>
        </w:tc>
        <w:tc>
          <w:tcPr>
            <w:tcW w:w="1275" w:type="dxa"/>
            <w:shd w:val="clear" w:color="auto" w:fill="auto"/>
            <w:vAlign w:val="center"/>
          </w:tcPr>
          <w:p w14:paraId="2966CD2D" w14:textId="77777777" w:rsidR="00343A18" w:rsidRPr="005A54C7" w:rsidRDefault="00343A18" w:rsidP="00BC01DC">
            <w:pPr>
              <w:spacing w:before="0"/>
              <w:jc w:val="center"/>
              <w:rPr>
                <w:rFonts w:cs="Arial"/>
                <w:smallCaps/>
              </w:rPr>
            </w:pPr>
          </w:p>
        </w:tc>
        <w:tc>
          <w:tcPr>
            <w:tcW w:w="4395" w:type="dxa"/>
            <w:shd w:val="clear" w:color="auto" w:fill="auto"/>
            <w:vAlign w:val="center"/>
            <w:hideMark/>
          </w:tcPr>
          <w:p w14:paraId="67DA00C6" w14:textId="77777777" w:rsidR="00343A18" w:rsidRPr="005A54C7" w:rsidRDefault="00343A18" w:rsidP="00BC01DC">
            <w:pPr>
              <w:spacing w:before="0"/>
              <w:jc w:val="center"/>
              <w:rPr>
                <w:rFonts w:cs="Arial"/>
                <w:smallCaps/>
              </w:rPr>
            </w:pPr>
            <w:r w:rsidRPr="005A54C7">
              <w:rPr>
                <w:rFonts w:cs="Arial"/>
              </w:rPr>
              <w:t>ПРОДАВАЦ</w:t>
            </w:r>
          </w:p>
        </w:tc>
      </w:tr>
      <w:tr w:rsidR="00343A18" w:rsidRPr="00AA11B1" w14:paraId="6145541B" w14:textId="77777777" w:rsidTr="00BC01DC">
        <w:tc>
          <w:tcPr>
            <w:tcW w:w="4503" w:type="dxa"/>
            <w:shd w:val="clear" w:color="auto" w:fill="auto"/>
            <w:vAlign w:val="center"/>
            <w:hideMark/>
          </w:tcPr>
          <w:p w14:paraId="4B4FE581" w14:textId="2436B5B4" w:rsidR="00343A18" w:rsidRPr="005A54C7" w:rsidRDefault="005A54C7" w:rsidP="00BC01DC">
            <w:pPr>
              <w:spacing w:before="0"/>
              <w:jc w:val="center"/>
              <w:rPr>
                <w:rFonts w:cs="Arial"/>
              </w:rPr>
            </w:pPr>
            <w:r w:rsidRPr="005A54C7">
              <w:rPr>
                <w:rFonts w:cs="Arial"/>
              </w:rPr>
              <w:t>Јавно предузеће</w:t>
            </w:r>
            <w:r w:rsidR="00343A18" w:rsidRPr="005A54C7">
              <w:rPr>
                <w:rFonts w:cs="Arial"/>
              </w:rPr>
              <w:t xml:space="preserve"> „Електропривреда </w:t>
            </w:r>
            <w:proofErr w:type="gramStart"/>
            <w:r w:rsidR="00343A18" w:rsidRPr="005A54C7">
              <w:rPr>
                <w:rFonts w:cs="Arial"/>
              </w:rPr>
              <w:t>Србије“</w:t>
            </w:r>
            <w:r w:rsidRPr="005A54C7">
              <w:rPr>
                <w:rFonts w:cs="Arial"/>
                <w:lang w:val="sr-Cyrl-RS"/>
              </w:rPr>
              <w:t xml:space="preserve"> </w:t>
            </w:r>
            <w:r w:rsidR="00343A18" w:rsidRPr="005A54C7">
              <w:rPr>
                <w:rFonts w:cs="Arial"/>
              </w:rPr>
              <w:t>Београд</w:t>
            </w:r>
            <w:proofErr w:type="gramEnd"/>
          </w:p>
          <w:p w14:paraId="53247522" w14:textId="77777777" w:rsidR="00343A18" w:rsidRPr="005A54C7" w:rsidRDefault="00343A18" w:rsidP="00BC01DC">
            <w:pPr>
              <w:spacing w:before="0"/>
              <w:jc w:val="center"/>
              <w:rPr>
                <w:rFonts w:cs="Arial"/>
              </w:rPr>
            </w:pPr>
          </w:p>
        </w:tc>
        <w:tc>
          <w:tcPr>
            <w:tcW w:w="1275" w:type="dxa"/>
            <w:shd w:val="clear" w:color="auto" w:fill="auto"/>
            <w:vAlign w:val="center"/>
          </w:tcPr>
          <w:p w14:paraId="38AE6913" w14:textId="77777777" w:rsidR="00343A18" w:rsidRPr="005A54C7" w:rsidRDefault="00343A18" w:rsidP="00BC01DC">
            <w:pPr>
              <w:spacing w:before="0"/>
              <w:jc w:val="center"/>
              <w:rPr>
                <w:rFonts w:cs="Arial"/>
                <w:smallCaps/>
              </w:rPr>
            </w:pPr>
          </w:p>
        </w:tc>
        <w:tc>
          <w:tcPr>
            <w:tcW w:w="4395" w:type="dxa"/>
            <w:shd w:val="clear" w:color="auto" w:fill="auto"/>
            <w:vAlign w:val="center"/>
          </w:tcPr>
          <w:p w14:paraId="1601E1EF" w14:textId="77777777" w:rsidR="00343A18" w:rsidRPr="005A54C7" w:rsidRDefault="00343A18" w:rsidP="00BC01DC">
            <w:pPr>
              <w:spacing w:before="0"/>
              <w:jc w:val="center"/>
              <w:rPr>
                <w:rFonts w:cs="Arial"/>
                <w:smallCaps/>
              </w:rPr>
            </w:pPr>
            <w:r w:rsidRPr="005A54C7">
              <w:rPr>
                <w:rFonts w:cs="Arial"/>
              </w:rPr>
              <w:t>Назив</w:t>
            </w:r>
          </w:p>
        </w:tc>
      </w:tr>
      <w:tr w:rsidR="00343A18" w:rsidRPr="00AA11B1" w14:paraId="6EF7C32D" w14:textId="77777777" w:rsidTr="00BC01DC">
        <w:tc>
          <w:tcPr>
            <w:tcW w:w="4503" w:type="dxa"/>
            <w:shd w:val="clear" w:color="auto" w:fill="auto"/>
            <w:vAlign w:val="center"/>
            <w:hideMark/>
          </w:tcPr>
          <w:p w14:paraId="3BB8782F" w14:textId="04653749" w:rsidR="00343A18" w:rsidRPr="005A54C7" w:rsidRDefault="00343A18" w:rsidP="00BC01DC">
            <w:pPr>
              <w:spacing w:before="0"/>
              <w:jc w:val="center"/>
              <w:rPr>
                <w:rFonts w:cs="Arial"/>
                <w:smallCaps/>
              </w:rPr>
            </w:pPr>
            <w:r w:rsidRPr="005A54C7">
              <w:rPr>
                <w:rFonts w:cs="Arial"/>
              </w:rPr>
              <w:t>_____________________________</w:t>
            </w:r>
          </w:p>
        </w:tc>
        <w:tc>
          <w:tcPr>
            <w:tcW w:w="1275" w:type="dxa"/>
            <w:shd w:val="clear" w:color="auto" w:fill="auto"/>
            <w:vAlign w:val="center"/>
            <w:hideMark/>
          </w:tcPr>
          <w:p w14:paraId="2EE77DE4" w14:textId="77777777" w:rsidR="00343A18" w:rsidRPr="005A54C7" w:rsidRDefault="00343A18" w:rsidP="00BC01DC">
            <w:pPr>
              <w:spacing w:before="0"/>
              <w:jc w:val="center"/>
              <w:rPr>
                <w:rFonts w:cs="Arial"/>
                <w:smallCaps/>
              </w:rPr>
            </w:pPr>
            <w:r w:rsidRPr="005A54C7">
              <w:rPr>
                <w:rFonts w:cs="Arial"/>
              </w:rPr>
              <w:t>М.П.</w:t>
            </w:r>
          </w:p>
        </w:tc>
        <w:tc>
          <w:tcPr>
            <w:tcW w:w="4395" w:type="dxa"/>
            <w:shd w:val="clear" w:color="auto" w:fill="auto"/>
            <w:vAlign w:val="center"/>
            <w:hideMark/>
          </w:tcPr>
          <w:p w14:paraId="01D54D01" w14:textId="77777777" w:rsidR="00343A18" w:rsidRPr="005A54C7" w:rsidRDefault="00343A18" w:rsidP="00BC01DC">
            <w:pPr>
              <w:spacing w:before="0"/>
              <w:jc w:val="center"/>
              <w:rPr>
                <w:rFonts w:cs="Arial"/>
                <w:smallCaps/>
              </w:rPr>
            </w:pPr>
            <w:r w:rsidRPr="005A54C7">
              <w:rPr>
                <w:rFonts w:cs="Arial"/>
              </w:rPr>
              <w:t>_____________________________</w:t>
            </w:r>
          </w:p>
        </w:tc>
      </w:tr>
      <w:tr w:rsidR="00343A18" w:rsidRPr="00AA11B1" w14:paraId="31FD198A" w14:textId="77777777" w:rsidTr="00BC01DC">
        <w:tc>
          <w:tcPr>
            <w:tcW w:w="4503" w:type="dxa"/>
            <w:shd w:val="clear" w:color="auto" w:fill="auto"/>
            <w:vAlign w:val="center"/>
            <w:hideMark/>
          </w:tcPr>
          <w:p w14:paraId="32078ECF" w14:textId="6D86FB10" w:rsidR="00343A18" w:rsidRPr="005A54C7" w:rsidRDefault="005A54C7" w:rsidP="005A54C7">
            <w:pPr>
              <w:jc w:val="center"/>
            </w:pPr>
            <w:r w:rsidRPr="005A54C7">
              <w:t>Милорад Грчић</w:t>
            </w:r>
          </w:p>
        </w:tc>
        <w:tc>
          <w:tcPr>
            <w:tcW w:w="1275" w:type="dxa"/>
            <w:shd w:val="clear" w:color="auto" w:fill="auto"/>
            <w:vAlign w:val="center"/>
          </w:tcPr>
          <w:p w14:paraId="66FE7689" w14:textId="77777777" w:rsidR="00343A18" w:rsidRPr="00AA11B1" w:rsidRDefault="00343A18" w:rsidP="00BC01DC">
            <w:pPr>
              <w:spacing w:before="0"/>
              <w:jc w:val="center"/>
              <w:rPr>
                <w:rFonts w:cs="Arial"/>
                <w:b/>
                <w:smallCaps/>
              </w:rPr>
            </w:pPr>
          </w:p>
        </w:tc>
        <w:tc>
          <w:tcPr>
            <w:tcW w:w="4395" w:type="dxa"/>
            <w:shd w:val="clear" w:color="auto" w:fill="auto"/>
            <w:vAlign w:val="center"/>
            <w:hideMark/>
          </w:tcPr>
          <w:p w14:paraId="4B164FB8" w14:textId="77777777" w:rsidR="00343A18" w:rsidRPr="00AA11B1" w:rsidRDefault="00343A18" w:rsidP="00BC01DC">
            <w:pPr>
              <w:spacing w:before="0"/>
              <w:jc w:val="center"/>
              <w:rPr>
                <w:rFonts w:cs="Arial"/>
                <w:b/>
                <w:smallCaps/>
              </w:rPr>
            </w:pPr>
            <w:r w:rsidRPr="00AA11B1">
              <w:rPr>
                <w:rFonts w:cs="Arial"/>
              </w:rPr>
              <w:t>име и презиме</w:t>
            </w:r>
          </w:p>
        </w:tc>
      </w:tr>
      <w:tr w:rsidR="00343A18" w:rsidRPr="00AA11B1" w14:paraId="5D95994F" w14:textId="77777777" w:rsidTr="00BC01DC">
        <w:tc>
          <w:tcPr>
            <w:tcW w:w="4503" w:type="dxa"/>
            <w:shd w:val="clear" w:color="auto" w:fill="auto"/>
            <w:vAlign w:val="center"/>
            <w:hideMark/>
          </w:tcPr>
          <w:p w14:paraId="6ABC69C3" w14:textId="254EBDFF" w:rsidR="00343A18" w:rsidRDefault="005A54C7" w:rsidP="00BC01DC">
            <w:pPr>
              <w:spacing w:before="0"/>
              <w:jc w:val="center"/>
              <w:rPr>
                <w:rFonts w:cs="Arial"/>
                <w:lang w:val="sr-Cyrl-RS"/>
              </w:rPr>
            </w:pPr>
            <w:r>
              <w:rPr>
                <w:rFonts w:cs="Arial"/>
                <w:lang w:val="sr-Cyrl-RS"/>
              </w:rPr>
              <w:t xml:space="preserve">в.д. директора </w:t>
            </w:r>
          </w:p>
          <w:p w14:paraId="58DBB1FB" w14:textId="77777777" w:rsidR="005A54C7" w:rsidRPr="005A54C7" w:rsidRDefault="005A54C7" w:rsidP="00BC01DC">
            <w:pPr>
              <w:spacing w:before="0"/>
              <w:jc w:val="center"/>
              <w:rPr>
                <w:rFonts w:cs="Arial"/>
                <w:lang w:val="sr-Cyrl-RS"/>
              </w:rPr>
            </w:pPr>
          </w:p>
          <w:p w14:paraId="55C998DA" w14:textId="2F0720FE" w:rsidR="000D6ACE" w:rsidRPr="00AA11B1" w:rsidRDefault="000D6ACE" w:rsidP="00BC01DC">
            <w:pPr>
              <w:spacing w:before="0"/>
              <w:jc w:val="center"/>
              <w:rPr>
                <w:rFonts w:cs="Arial"/>
                <w:lang w:val="sr-Cyrl-RS"/>
              </w:rPr>
            </w:pPr>
          </w:p>
        </w:tc>
        <w:tc>
          <w:tcPr>
            <w:tcW w:w="1275" w:type="dxa"/>
            <w:shd w:val="clear" w:color="auto" w:fill="auto"/>
            <w:vAlign w:val="center"/>
          </w:tcPr>
          <w:p w14:paraId="31F9B53E" w14:textId="77777777" w:rsidR="00343A18" w:rsidRPr="00AA11B1" w:rsidRDefault="00343A18" w:rsidP="00BC01DC">
            <w:pPr>
              <w:spacing w:before="0"/>
              <w:jc w:val="center"/>
              <w:rPr>
                <w:rFonts w:cs="Arial"/>
                <w:b/>
                <w:smallCaps/>
              </w:rPr>
            </w:pPr>
          </w:p>
        </w:tc>
        <w:tc>
          <w:tcPr>
            <w:tcW w:w="4395" w:type="dxa"/>
            <w:shd w:val="clear" w:color="auto" w:fill="auto"/>
            <w:vAlign w:val="center"/>
          </w:tcPr>
          <w:p w14:paraId="53AAE164" w14:textId="77777777" w:rsidR="00343A18" w:rsidRPr="00AA11B1" w:rsidRDefault="00343A18" w:rsidP="00BC01DC">
            <w:pPr>
              <w:spacing w:before="0"/>
              <w:jc w:val="center"/>
              <w:rPr>
                <w:rFonts w:cs="Arial"/>
                <w:b/>
                <w:smallCaps/>
              </w:rPr>
            </w:pPr>
            <w:r w:rsidRPr="00AA11B1">
              <w:rPr>
                <w:rFonts w:cs="Arial"/>
              </w:rPr>
              <w:t>функција</w:t>
            </w:r>
          </w:p>
        </w:tc>
      </w:tr>
    </w:tbl>
    <w:p w14:paraId="3A06AF1B" w14:textId="77777777" w:rsidR="00F9636A" w:rsidRPr="00AA11B1" w:rsidRDefault="00F9636A" w:rsidP="00343A18">
      <w:pPr>
        <w:jc w:val="center"/>
        <w:rPr>
          <w:rFonts w:cs="Arial"/>
          <w:b/>
          <w:color w:val="FF0000"/>
          <w:lang w:val="sr-Cyrl-RS"/>
        </w:rPr>
      </w:pPr>
    </w:p>
    <w:p w14:paraId="3631C4F6" w14:textId="77777777" w:rsidR="006B7D6B" w:rsidRPr="00DD090D" w:rsidRDefault="006B7D6B" w:rsidP="006B7D6B">
      <w:pPr>
        <w:spacing w:before="0"/>
        <w:jc w:val="center"/>
        <w:rPr>
          <w:rFonts w:cs="Arial"/>
        </w:rPr>
      </w:pPr>
      <w:r w:rsidRPr="00DD090D">
        <w:rPr>
          <w:rFonts w:cs="Arial"/>
        </w:rPr>
        <w:lastRenderedPageBreak/>
        <w:t xml:space="preserve">МОДЕЛ УГОВОРА </w:t>
      </w:r>
      <w:r w:rsidRPr="00DD090D">
        <w:rPr>
          <w:rFonts w:cs="Arial"/>
        </w:rPr>
        <w:br/>
        <w:t>о чувању пословне тајне и поверљивих информација</w:t>
      </w:r>
    </w:p>
    <w:p w14:paraId="2E5DDD7F" w14:textId="77777777" w:rsidR="006B7D6B" w:rsidRPr="00DD090D" w:rsidRDefault="006B7D6B" w:rsidP="006B7D6B">
      <w:pPr>
        <w:spacing w:before="0"/>
        <w:rPr>
          <w:rFonts w:cs="Arial"/>
        </w:rPr>
      </w:pPr>
    </w:p>
    <w:p w14:paraId="62071997" w14:textId="77777777" w:rsidR="006B7D6B" w:rsidRPr="00DD090D" w:rsidRDefault="006B7D6B" w:rsidP="006B7D6B">
      <w:pPr>
        <w:pStyle w:val="KDParagraf"/>
        <w:spacing w:before="0"/>
        <w:rPr>
          <w:rFonts w:eastAsia="Calibri" w:cs="Arial"/>
          <w:noProof/>
        </w:rPr>
      </w:pPr>
      <w:r w:rsidRPr="00DD090D">
        <w:rPr>
          <w:rFonts w:eastAsia="Calibri" w:cs="Arial"/>
          <w:noProof/>
        </w:rPr>
        <w:t>Закључен између</w:t>
      </w:r>
    </w:p>
    <w:p w14:paraId="456DA87F" w14:textId="77777777" w:rsidR="006B7D6B" w:rsidRPr="00DD090D" w:rsidRDefault="006B7D6B" w:rsidP="006B7D6B">
      <w:pPr>
        <w:pStyle w:val="KDParagraf"/>
        <w:spacing w:before="0"/>
        <w:rPr>
          <w:rFonts w:eastAsia="Calibri" w:cs="Arial"/>
          <w:noProof/>
        </w:rPr>
      </w:pPr>
    </w:p>
    <w:p w14:paraId="1AE5E688" w14:textId="77777777" w:rsidR="006B7D6B" w:rsidRPr="00DD090D" w:rsidRDefault="006B7D6B" w:rsidP="006B7D6B">
      <w:pPr>
        <w:pStyle w:val="KDParagraf"/>
        <w:spacing w:before="0"/>
        <w:rPr>
          <w:rFonts w:eastAsia="Calibri" w:cs="Arial"/>
          <w:noProof/>
        </w:rPr>
      </w:pPr>
      <w:r w:rsidRPr="00DD090D">
        <w:rPr>
          <w:rFonts w:eastAsia="Calibri" w:cs="Arial"/>
          <w:noProof/>
        </w:rPr>
        <w:t xml:space="preserve">Јавног предузећа „Електропривреда Србије“, Београд, </w:t>
      </w:r>
      <w:r>
        <w:rPr>
          <w:rFonts w:eastAsia="Calibri" w:cs="Arial"/>
          <w:noProof/>
          <w:lang w:val="sr-Cyrl-RS"/>
        </w:rPr>
        <w:t xml:space="preserve">Балканска </w:t>
      </w:r>
      <w:r w:rsidRPr="00DD090D">
        <w:rPr>
          <w:rFonts w:eastAsia="Calibri" w:cs="Arial"/>
          <w:noProof/>
        </w:rPr>
        <w:t xml:space="preserve"> бр. </w:t>
      </w:r>
      <w:r>
        <w:rPr>
          <w:rFonts w:eastAsia="Calibri" w:cs="Arial"/>
          <w:noProof/>
          <w:lang w:val="sr-Cyrl-RS"/>
        </w:rPr>
        <w:t>13</w:t>
      </w:r>
      <w:r w:rsidRPr="00DD090D">
        <w:rPr>
          <w:rFonts w:eastAsia="Calibri" w:cs="Arial"/>
          <w:noProof/>
        </w:rPr>
        <w:t xml:space="preserve">, матични број: 20053658, ПИБ 103920327, бр.тек.рачуна: 160-700-13 Banka Intesa ад Београд, које заступа </w:t>
      </w:r>
      <w:r w:rsidRPr="00DD090D">
        <w:rPr>
          <w:rFonts w:eastAsia="Calibri" w:cs="Arial"/>
          <w:noProof/>
          <w:lang w:val="sr-Cyrl-RS"/>
        </w:rPr>
        <w:t xml:space="preserve">в.д. </w:t>
      </w:r>
      <w:r w:rsidRPr="00DD090D">
        <w:rPr>
          <w:rFonts w:eastAsia="Calibri" w:cs="Arial"/>
          <w:noProof/>
        </w:rPr>
        <w:t>директор</w:t>
      </w:r>
      <w:r w:rsidRPr="00DD090D">
        <w:rPr>
          <w:rFonts w:eastAsia="Calibri" w:cs="Arial"/>
          <w:noProof/>
          <w:lang w:val="sr-Cyrl-RS"/>
        </w:rPr>
        <w:t>а Милорад Грчић</w:t>
      </w:r>
      <w:r w:rsidRPr="00DD090D">
        <w:rPr>
          <w:rFonts w:eastAsia="Calibri" w:cs="Arial"/>
          <w:noProof/>
        </w:rPr>
        <w:t xml:space="preserve"> (у даљем тексту: Купац), </w:t>
      </w:r>
    </w:p>
    <w:p w14:paraId="00C9B372" w14:textId="77777777" w:rsidR="006B7D6B" w:rsidRPr="00DD090D" w:rsidRDefault="006B7D6B" w:rsidP="006B7D6B">
      <w:pPr>
        <w:pStyle w:val="KDParagraf"/>
        <w:spacing w:before="0"/>
        <w:rPr>
          <w:rFonts w:eastAsia="Calibri" w:cs="Arial"/>
          <w:noProof/>
        </w:rPr>
      </w:pPr>
    </w:p>
    <w:p w14:paraId="54F5CD31" w14:textId="77777777" w:rsidR="006B7D6B" w:rsidRPr="00DD090D" w:rsidRDefault="006B7D6B" w:rsidP="006B7D6B">
      <w:pPr>
        <w:pStyle w:val="KDParagraf"/>
        <w:spacing w:before="0"/>
        <w:rPr>
          <w:rFonts w:eastAsia="Calibri" w:cs="Arial"/>
          <w:noProof/>
        </w:rPr>
      </w:pPr>
      <w:r w:rsidRPr="00DD090D">
        <w:rPr>
          <w:rFonts w:eastAsia="Calibri" w:cs="Arial"/>
          <w:noProof/>
        </w:rPr>
        <w:t>и</w:t>
      </w:r>
    </w:p>
    <w:p w14:paraId="74CDB427" w14:textId="77777777" w:rsidR="006B7D6B" w:rsidRPr="00DD090D" w:rsidRDefault="006B7D6B" w:rsidP="006B7D6B">
      <w:pPr>
        <w:pStyle w:val="KDParagraf"/>
        <w:spacing w:before="0"/>
        <w:rPr>
          <w:rFonts w:eastAsia="Calibri" w:cs="Arial"/>
          <w:noProof/>
        </w:rPr>
      </w:pPr>
    </w:p>
    <w:p w14:paraId="1285424B" w14:textId="77777777" w:rsidR="006B7D6B" w:rsidRPr="00DD090D" w:rsidRDefault="006B7D6B" w:rsidP="006B7D6B">
      <w:pPr>
        <w:pStyle w:val="KDParagraf"/>
        <w:spacing w:before="0"/>
        <w:rPr>
          <w:rFonts w:eastAsia="Calibri" w:cs="Arial"/>
          <w:noProof/>
        </w:rPr>
      </w:pPr>
      <w:r w:rsidRPr="00DD090D">
        <w:rPr>
          <w:rFonts w:eastAsia="Calibri" w:cs="Arial"/>
          <w:noProof/>
        </w:rPr>
        <w:t xml:space="preserve">___________________________________________________________________, матични број: ___________, ПИБ _______________, бр.тек.рачуна: ____________ кога заступа директор _________________, (у даљем тексту Продавац), </w:t>
      </w:r>
    </w:p>
    <w:p w14:paraId="1D4CF01E" w14:textId="77777777" w:rsidR="006B7D6B" w:rsidRPr="00DD090D" w:rsidRDefault="006B7D6B" w:rsidP="006B7D6B">
      <w:pPr>
        <w:pStyle w:val="KDParagraf"/>
        <w:spacing w:before="0"/>
        <w:rPr>
          <w:rFonts w:eastAsia="Calibri" w:cs="Arial"/>
          <w:noProof/>
        </w:rPr>
      </w:pPr>
    </w:p>
    <w:p w14:paraId="2BA48392" w14:textId="77777777" w:rsidR="006B7D6B" w:rsidRPr="00DD090D" w:rsidRDefault="006B7D6B" w:rsidP="006B7D6B">
      <w:pPr>
        <w:pStyle w:val="KDParagraf"/>
        <w:spacing w:before="0"/>
        <w:rPr>
          <w:rFonts w:eastAsia="Calibri" w:cs="Arial"/>
          <w:noProof/>
        </w:rPr>
      </w:pPr>
      <w:r w:rsidRPr="00DD090D">
        <w:rPr>
          <w:rFonts w:eastAsia="Calibri" w:cs="Arial"/>
          <w:noProof/>
        </w:rPr>
        <w:t>чланови групе /подизвођачи _________________________________________________</w:t>
      </w:r>
    </w:p>
    <w:p w14:paraId="61583541" w14:textId="77777777" w:rsidR="006B7D6B" w:rsidRPr="00DD090D" w:rsidRDefault="006B7D6B" w:rsidP="006B7D6B">
      <w:pPr>
        <w:pStyle w:val="KDParagraf"/>
        <w:spacing w:before="0"/>
        <w:rPr>
          <w:rFonts w:eastAsia="Calibri" w:cs="Arial"/>
          <w:noProof/>
        </w:rPr>
      </w:pPr>
      <w:r w:rsidRPr="00DD090D">
        <w:rPr>
          <w:rFonts w:eastAsia="Calibri" w:cs="Arial"/>
          <w:noProof/>
        </w:rPr>
        <w:t xml:space="preserve">_________________________________________________________________________, </w:t>
      </w:r>
    </w:p>
    <w:p w14:paraId="0FFFE7D1" w14:textId="77777777" w:rsidR="006B7D6B" w:rsidRPr="00DD090D" w:rsidRDefault="006B7D6B" w:rsidP="006B7D6B">
      <w:pPr>
        <w:pStyle w:val="KDParagraf"/>
        <w:spacing w:before="0"/>
        <w:rPr>
          <w:rFonts w:eastAsia="Calibri" w:cs="Arial"/>
          <w:noProof/>
        </w:rPr>
      </w:pPr>
    </w:p>
    <w:p w14:paraId="676CF14C" w14:textId="77777777" w:rsidR="006B7D6B" w:rsidRPr="00DD090D" w:rsidRDefault="006B7D6B" w:rsidP="006B7D6B">
      <w:pPr>
        <w:pStyle w:val="KDParagraf"/>
        <w:spacing w:before="0"/>
        <w:rPr>
          <w:rFonts w:eastAsia="Calibri" w:cs="Arial"/>
          <w:noProof/>
        </w:rPr>
      </w:pPr>
      <w:r w:rsidRPr="00DD090D">
        <w:rPr>
          <w:rFonts w:eastAsia="Calibri" w:cs="Arial"/>
          <w:noProof/>
        </w:rPr>
        <w:t>заједнички назив Стране.</w:t>
      </w:r>
    </w:p>
    <w:p w14:paraId="5971EF89" w14:textId="77777777" w:rsidR="006B7D6B" w:rsidRPr="00DD090D" w:rsidRDefault="006B7D6B" w:rsidP="006B7D6B">
      <w:pPr>
        <w:pStyle w:val="KDParagraf"/>
        <w:spacing w:before="0"/>
        <w:rPr>
          <w:rFonts w:eastAsia="Calibri" w:cs="Arial"/>
          <w:noProof/>
        </w:rPr>
      </w:pPr>
    </w:p>
    <w:p w14:paraId="02FF4F70"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Члан 1.</w:t>
      </w:r>
    </w:p>
    <w:p w14:paraId="1797280C" w14:textId="62608803" w:rsidR="006B7D6B" w:rsidRPr="00DD090D" w:rsidRDefault="006B7D6B" w:rsidP="006B7D6B">
      <w:pPr>
        <w:pStyle w:val="KDParagraf"/>
        <w:spacing w:before="0"/>
        <w:rPr>
          <w:rFonts w:eastAsia="Calibri" w:cs="Arial"/>
          <w:noProof/>
        </w:rPr>
      </w:pPr>
      <w:r w:rsidRPr="00DD090D">
        <w:rPr>
          <w:rFonts w:eastAsia="Calibri" w:cs="Arial"/>
          <w:noProof/>
        </w:rPr>
        <w:t>Стране су се договориле да у вези са набавком добара „</w:t>
      </w:r>
      <w:r w:rsidRPr="006B7D6B">
        <w:rPr>
          <w:rFonts w:eastAsia="Calibri" w:cs="Arial"/>
          <w:noProof/>
        </w:rPr>
        <w:t>Набавка јединственог антивирус система за ЈП ЕПС</w:t>
      </w:r>
      <w:r w:rsidRPr="00DD090D">
        <w:rPr>
          <w:rFonts w:eastAsia="Calibri" w:cs="Arial"/>
          <w:noProof/>
        </w:rPr>
        <w:t>“, Јавна набавка број ЈН</w:t>
      </w:r>
      <w:r w:rsidRPr="00DD090D">
        <w:rPr>
          <w:rFonts w:eastAsia="Calibri" w:cs="Arial"/>
          <w:noProof/>
          <w:lang w:val="sr-Cyrl-RS"/>
        </w:rPr>
        <w:t>/1000/</w:t>
      </w:r>
      <w:r>
        <w:rPr>
          <w:rFonts w:eastAsia="Calibri" w:cs="Arial"/>
          <w:noProof/>
          <w:lang w:val="sr-Cyrl-RS"/>
        </w:rPr>
        <w:t>0578/2018 ЈАНА 1178/2018</w:t>
      </w:r>
      <w:r w:rsidRPr="00DD090D">
        <w:rPr>
          <w:rFonts w:eastAsia="Calibri" w:cs="Arial"/>
          <w:noProof/>
        </w:rPr>
        <w:t xml:space="preserve"> (у даљем тексту: Добра),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14:paraId="1CE81C38" w14:textId="77777777" w:rsidR="006B7D6B" w:rsidRPr="00DD090D" w:rsidRDefault="006B7D6B" w:rsidP="006B7D6B">
      <w:pPr>
        <w:pStyle w:val="KDParagraf"/>
        <w:spacing w:before="0"/>
        <w:rPr>
          <w:rFonts w:eastAsia="Calibri" w:cs="Arial"/>
          <w:noProof/>
        </w:rPr>
      </w:pPr>
    </w:p>
    <w:p w14:paraId="0F8F623E" w14:textId="77777777" w:rsidR="006B7D6B" w:rsidRPr="00DD090D" w:rsidRDefault="006B7D6B" w:rsidP="006B7D6B">
      <w:pPr>
        <w:pStyle w:val="KDParagraf"/>
        <w:spacing w:before="0"/>
        <w:rPr>
          <w:rFonts w:eastAsia="Calibri" w:cs="Arial"/>
          <w:noProof/>
        </w:rPr>
      </w:pPr>
      <w:r w:rsidRPr="00DD090D">
        <w:rPr>
          <w:rFonts w:eastAsia="Calibri" w:cs="Arial"/>
          <w:noProof/>
        </w:rPr>
        <w:t xml:space="preserve">Овај Уговор представља прилог основном Уговору број _____ од ____. године. </w:t>
      </w:r>
    </w:p>
    <w:p w14:paraId="0AB8AC75" w14:textId="77777777" w:rsidR="006B7D6B" w:rsidRPr="00DD090D" w:rsidRDefault="006B7D6B" w:rsidP="006B7D6B">
      <w:pPr>
        <w:pStyle w:val="KDParagraf"/>
        <w:spacing w:before="0"/>
        <w:rPr>
          <w:rFonts w:eastAsia="Calibri" w:cs="Arial"/>
          <w:noProof/>
        </w:rPr>
      </w:pPr>
    </w:p>
    <w:p w14:paraId="69BCC65D"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Члан 2.</w:t>
      </w:r>
    </w:p>
    <w:p w14:paraId="0A12D107" w14:textId="77777777" w:rsidR="006B7D6B" w:rsidRPr="00DD090D" w:rsidRDefault="006B7D6B" w:rsidP="006B7D6B">
      <w:pPr>
        <w:pStyle w:val="KDParagraf"/>
        <w:spacing w:before="0"/>
        <w:rPr>
          <w:rFonts w:eastAsia="Calibri" w:cs="Arial"/>
          <w:noProof/>
        </w:rPr>
      </w:pPr>
      <w:r w:rsidRPr="00DD090D">
        <w:rPr>
          <w:rFonts w:eastAsia="Calibri" w:cs="Arial"/>
          <w:noProof/>
        </w:rPr>
        <w:t xml:space="preserve">Стране су сaгласне да термини који се користе, односно проистичу из овог уговорног односа имају следеће значење: </w:t>
      </w:r>
    </w:p>
    <w:p w14:paraId="0EE9BAF5" w14:textId="77777777" w:rsidR="006B7D6B" w:rsidRPr="00DD090D" w:rsidRDefault="006B7D6B" w:rsidP="006B7D6B">
      <w:pPr>
        <w:pStyle w:val="KDParagraf"/>
        <w:spacing w:before="0"/>
        <w:rPr>
          <w:rFonts w:eastAsia="Calibri" w:cs="Arial"/>
          <w:noProof/>
        </w:rPr>
      </w:pPr>
    </w:p>
    <w:p w14:paraId="37B6126F" w14:textId="77777777" w:rsidR="006B7D6B" w:rsidRPr="00DD090D" w:rsidRDefault="006B7D6B" w:rsidP="006B7D6B">
      <w:pPr>
        <w:pStyle w:val="KDParagraf"/>
        <w:spacing w:before="0"/>
        <w:rPr>
          <w:rFonts w:eastAsia="Calibri" w:cs="Arial"/>
          <w:noProof/>
        </w:rPr>
      </w:pPr>
      <w:r w:rsidRPr="00DD090D">
        <w:rPr>
          <w:rFonts w:eastAsia="Calibri" w:cs="Arial"/>
          <w:noProof/>
        </w:rPr>
        <w:t>Пословна тајна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14:paraId="5EEE0676" w14:textId="77777777" w:rsidR="006B7D6B" w:rsidRPr="00DD090D" w:rsidRDefault="006B7D6B" w:rsidP="006B7D6B">
      <w:pPr>
        <w:pStyle w:val="KDParagraf"/>
        <w:spacing w:before="0"/>
        <w:rPr>
          <w:rFonts w:eastAsia="Calibri" w:cs="Arial"/>
          <w:noProof/>
        </w:rPr>
      </w:pPr>
    </w:p>
    <w:p w14:paraId="6C7ACA69" w14:textId="77777777" w:rsidR="006B7D6B" w:rsidRPr="00DD090D" w:rsidRDefault="006B7D6B" w:rsidP="006B7D6B">
      <w:pPr>
        <w:pStyle w:val="KDParagraf"/>
        <w:spacing w:before="0"/>
        <w:rPr>
          <w:rFonts w:eastAsia="Calibri" w:cs="Arial"/>
          <w:noProof/>
        </w:rPr>
      </w:pPr>
      <w:r w:rsidRPr="00DD090D">
        <w:rPr>
          <w:rFonts w:eastAsia="Calibri" w:cs="Arial"/>
          <w:noProof/>
        </w:rPr>
        <w:t xml:space="preserve">Држалац пословне тајне – лице које на основу закона контролише коришћење пословне тајне; </w:t>
      </w:r>
    </w:p>
    <w:p w14:paraId="3DB40D6A" w14:textId="77777777" w:rsidR="006B7D6B" w:rsidRPr="00DD090D" w:rsidRDefault="006B7D6B" w:rsidP="006B7D6B">
      <w:pPr>
        <w:pStyle w:val="KDParagraf"/>
        <w:spacing w:before="0"/>
        <w:rPr>
          <w:rFonts w:eastAsia="Calibri" w:cs="Arial"/>
          <w:noProof/>
        </w:rPr>
      </w:pPr>
    </w:p>
    <w:p w14:paraId="3F736B4F" w14:textId="77777777" w:rsidR="006B7D6B" w:rsidRPr="00DD090D" w:rsidRDefault="006B7D6B" w:rsidP="006B7D6B">
      <w:pPr>
        <w:pStyle w:val="KDParagraf"/>
        <w:spacing w:before="0"/>
        <w:rPr>
          <w:rFonts w:eastAsia="Calibri" w:cs="Arial"/>
          <w:noProof/>
        </w:rPr>
      </w:pPr>
      <w:r w:rsidRPr="00DD090D">
        <w:rPr>
          <w:rFonts w:eastAsia="Calibri" w:cs="Arial"/>
          <w:noProof/>
        </w:rPr>
        <w:t>Носачи информација –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14:paraId="49E87A55" w14:textId="77777777" w:rsidR="006B7D6B" w:rsidRPr="00DD090D" w:rsidRDefault="006B7D6B" w:rsidP="006B7D6B">
      <w:pPr>
        <w:pStyle w:val="KDParagraf"/>
        <w:spacing w:before="0"/>
        <w:rPr>
          <w:rFonts w:eastAsia="Calibri" w:cs="Arial"/>
          <w:noProof/>
        </w:rPr>
      </w:pPr>
    </w:p>
    <w:p w14:paraId="76A9F767" w14:textId="77777777" w:rsidR="006B7D6B" w:rsidRPr="00DD090D" w:rsidRDefault="006B7D6B" w:rsidP="006B7D6B">
      <w:pPr>
        <w:pStyle w:val="KDParagraf"/>
        <w:spacing w:before="0"/>
        <w:rPr>
          <w:rFonts w:eastAsia="Calibri" w:cs="Arial"/>
          <w:noProof/>
        </w:rPr>
      </w:pPr>
      <w:r w:rsidRPr="00DD090D">
        <w:rPr>
          <w:rFonts w:eastAsia="Calibri" w:cs="Arial"/>
          <w:noProof/>
        </w:rPr>
        <w:t xml:space="preserve">Ознаке степена тајности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14:paraId="7185132A" w14:textId="77777777" w:rsidR="006B7D6B" w:rsidRPr="00DD090D" w:rsidRDefault="006B7D6B" w:rsidP="006B7D6B">
      <w:pPr>
        <w:pStyle w:val="KDParagraf"/>
        <w:spacing w:before="0"/>
        <w:rPr>
          <w:rFonts w:eastAsia="Calibri" w:cs="Arial"/>
          <w:noProof/>
        </w:rPr>
      </w:pPr>
      <w:r w:rsidRPr="00DD090D">
        <w:rPr>
          <w:rFonts w:eastAsia="Calibri" w:cs="Arial"/>
          <w:noProof/>
        </w:rPr>
        <w:tab/>
      </w:r>
    </w:p>
    <w:p w14:paraId="193D3011" w14:textId="77777777" w:rsidR="006B7D6B" w:rsidRPr="00DD090D" w:rsidRDefault="006B7D6B" w:rsidP="006B7D6B">
      <w:pPr>
        <w:pStyle w:val="KDParagraf"/>
        <w:spacing w:before="0"/>
        <w:rPr>
          <w:rFonts w:eastAsia="Calibri" w:cs="Arial"/>
          <w:noProof/>
        </w:rPr>
      </w:pPr>
      <w:r w:rsidRPr="00DD090D">
        <w:rPr>
          <w:rFonts w:eastAsia="Calibri" w:cs="Arial"/>
          <w:noProof/>
        </w:rPr>
        <w:t>Давалац – Страна која је Држалац пословне тајне, која Примаоцу уступа податке који представљају пословну тајну;</w:t>
      </w:r>
    </w:p>
    <w:p w14:paraId="5B69AEC0" w14:textId="77777777" w:rsidR="006B7D6B" w:rsidRPr="00DD090D" w:rsidRDefault="006B7D6B" w:rsidP="006B7D6B">
      <w:pPr>
        <w:pStyle w:val="KDParagraf"/>
        <w:spacing w:before="0"/>
        <w:rPr>
          <w:rFonts w:eastAsia="Calibri" w:cs="Arial"/>
          <w:noProof/>
        </w:rPr>
      </w:pPr>
    </w:p>
    <w:p w14:paraId="0061ECE5" w14:textId="77777777" w:rsidR="006B7D6B" w:rsidRPr="00DD090D" w:rsidRDefault="006B7D6B" w:rsidP="006B7D6B">
      <w:pPr>
        <w:pStyle w:val="KDParagraf"/>
        <w:spacing w:before="0"/>
        <w:rPr>
          <w:rFonts w:eastAsia="Calibri" w:cs="Arial"/>
          <w:noProof/>
        </w:rPr>
      </w:pPr>
      <w:r w:rsidRPr="00DD090D">
        <w:rPr>
          <w:rFonts w:eastAsia="Calibri" w:cs="Arial"/>
          <w:noProof/>
        </w:rPr>
        <w:lastRenderedPageBreak/>
        <w:t>Прималац – Страна која од Даваоца прима податке који представљају пословну тајну, те пријемом истих постаје Држалац пословне тајне;</w:t>
      </w:r>
    </w:p>
    <w:p w14:paraId="47C9CB4F" w14:textId="77777777" w:rsidR="006B7D6B" w:rsidRPr="00DD090D" w:rsidRDefault="006B7D6B" w:rsidP="006B7D6B">
      <w:pPr>
        <w:pStyle w:val="KDParagraf"/>
        <w:spacing w:before="0"/>
        <w:rPr>
          <w:rFonts w:eastAsia="Calibri" w:cs="Arial"/>
          <w:noProof/>
        </w:rPr>
      </w:pPr>
    </w:p>
    <w:p w14:paraId="23895F6F" w14:textId="77777777" w:rsidR="006B7D6B" w:rsidRPr="00DD090D" w:rsidRDefault="006B7D6B" w:rsidP="006B7D6B">
      <w:pPr>
        <w:pStyle w:val="KDParagraf"/>
        <w:spacing w:before="0"/>
        <w:rPr>
          <w:rFonts w:eastAsia="Calibri" w:cs="Arial"/>
          <w:noProof/>
        </w:rPr>
      </w:pPr>
      <w:r w:rsidRPr="00DD090D">
        <w:rPr>
          <w:rFonts w:eastAsia="Calibri" w:cs="Arial"/>
          <w:noProof/>
        </w:rPr>
        <w:t>Податак о личности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14:paraId="681EDCFE" w14:textId="77777777" w:rsidR="006B7D6B" w:rsidRPr="00DD090D" w:rsidRDefault="006B7D6B" w:rsidP="006B7D6B">
      <w:pPr>
        <w:pStyle w:val="KDParagraf"/>
        <w:spacing w:before="0"/>
        <w:rPr>
          <w:rFonts w:eastAsia="Calibri" w:cs="Arial"/>
          <w:noProof/>
        </w:rPr>
      </w:pPr>
    </w:p>
    <w:p w14:paraId="0310FAE8" w14:textId="77777777" w:rsidR="006B7D6B" w:rsidRPr="00DD090D" w:rsidRDefault="006B7D6B" w:rsidP="006B7D6B">
      <w:pPr>
        <w:pStyle w:val="KDParagraf"/>
        <w:spacing w:before="0"/>
        <w:rPr>
          <w:rFonts w:eastAsia="Calibri" w:cs="Arial"/>
          <w:noProof/>
        </w:rPr>
      </w:pPr>
      <w:r w:rsidRPr="00DD090D">
        <w:rPr>
          <w:rFonts w:eastAsia="Calibri" w:cs="Arial"/>
          <w:noProof/>
        </w:rPr>
        <w:t>Физичко лице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14:paraId="3D7648B5" w14:textId="77777777" w:rsidR="006B7D6B" w:rsidRPr="00DD090D" w:rsidRDefault="006B7D6B" w:rsidP="006B7D6B">
      <w:pPr>
        <w:pStyle w:val="KDParagraf"/>
        <w:spacing w:before="0"/>
        <w:rPr>
          <w:rFonts w:eastAsia="Calibri" w:cs="Arial"/>
          <w:noProof/>
        </w:rPr>
      </w:pPr>
    </w:p>
    <w:p w14:paraId="7DD02AF5"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Члан 3.</w:t>
      </w:r>
    </w:p>
    <w:p w14:paraId="360CFCBB" w14:textId="77777777" w:rsidR="006B7D6B" w:rsidRPr="00DD090D" w:rsidRDefault="006B7D6B" w:rsidP="006B7D6B">
      <w:pPr>
        <w:pStyle w:val="KDParagraf"/>
        <w:spacing w:before="0"/>
        <w:rPr>
          <w:rFonts w:eastAsia="Calibri" w:cs="Arial"/>
          <w:noProof/>
        </w:rPr>
      </w:pPr>
      <w:r w:rsidRPr="00DD090D">
        <w:rPr>
          <w:rFonts w:eastAsia="Calibri" w:cs="Arial"/>
          <w:noProof/>
        </w:rPr>
        <w:t xml:space="preserve">Пословна тајна и поверљиве информације се односе на: стручна знања, иновације, истраживања, технике, процеси, програмe, графиконe, изворнe документe, софтверe, производнe плановe, пословнe плановe, пројектe,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w:t>
      </w:r>
      <w:r w:rsidRPr="00DD090D">
        <w:rPr>
          <w:rFonts w:eastAsia="Calibri" w:cs="Arial"/>
          <w:noProof/>
          <w:lang w:val="sr-Cyrl-RS"/>
        </w:rPr>
        <w:t>Купца</w:t>
      </w:r>
      <w:r w:rsidRPr="00DD090D">
        <w:rPr>
          <w:rFonts w:eastAsia="Calibri" w:cs="Arial"/>
          <w:noProof/>
        </w:rPr>
        <w:t xml:space="preserve"> и </w:t>
      </w:r>
      <w:r w:rsidRPr="00DD090D">
        <w:rPr>
          <w:rFonts w:eastAsia="Calibri" w:cs="Arial"/>
          <w:noProof/>
          <w:lang w:val="sr-Cyrl-RS"/>
        </w:rPr>
        <w:t>Продавца</w:t>
      </w:r>
      <w:r w:rsidRPr="00DD090D">
        <w:rPr>
          <w:rFonts w:eastAsia="Calibri" w:cs="Arial"/>
          <w:noProof/>
        </w:rPr>
        <w:t>.</w:t>
      </w:r>
    </w:p>
    <w:p w14:paraId="2B485200" w14:textId="77777777" w:rsidR="006B7D6B" w:rsidRPr="00DD090D" w:rsidRDefault="006B7D6B" w:rsidP="006B7D6B">
      <w:pPr>
        <w:pStyle w:val="KDParagraf"/>
        <w:spacing w:before="0"/>
        <w:rPr>
          <w:rFonts w:eastAsia="Calibri" w:cs="Arial"/>
          <w:noProof/>
        </w:rPr>
      </w:pPr>
    </w:p>
    <w:p w14:paraId="107E8918" w14:textId="77777777" w:rsidR="006B7D6B" w:rsidRPr="00DD090D" w:rsidRDefault="006B7D6B" w:rsidP="006B7D6B">
      <w:pPr>
        <w:pStyle w:val="KDParagraf"/>
        <w:spacing w:before="0"/>
        <w:rPr>
          <w:rFonts w:eastAsia="Calibri" w:cs="Arial"/>
          <w:noProof/>
        </w:rPr>
      </w:pPr>
      <w:r w:rsidRPr="00DD090D">
        <w:rPr>
          <w:rFonts w:eastAsia="Calibri" w:cs="Arial"/>
          <w:noProof/>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14:paraId="615E0EF2" w14:textId="77777777" w:rsidR="006B7D6B" w:rsidRPr="00DD090D" w:rsidRDefault="006B7D6B" w:rsidP="006B7D6B">
      <w:pPr>
        <w:pStyle w:val="KDParagraf"/>
        <w:spacing w:before="0"/>
        <w:rPr>
          <w:rFonts w:eastAsia="Calibri" w:cs="Arial"/>
          <w:noProof/>
        </w:rPr>
      </w:pPr>
    </w:p>
    <w:p w14:paraId="707040B7" w14:textId="77777777" w:rsidR="006B7D6B" w:rsidRPr="00DD090D" w:rsidRDefault="006B7D6B" w:rsidP="006B7D6B">
      <w:pPr>
        <w:pStyle w:val="KDParagraf"/>
        <w:spacing w:before="0"/>
        <w:rPr>
          <w:rFonts w:eastAsia="Calibri" w:cs="Arial"/>
          <w:noProof/>
        </w:rPr>
      </w:pPr>
      <w:r w:rsidRPr="00DD090D">
        <w:rPr>
          <w:rFonts w:eastAsia="Calibri" w:cs="Arial"/>
          <w:noProof/>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о заштити података о личности у Републици Србији.</w:t>
      </w:r>
    </w:p>
    <w:p w14:paraId="1D6F8E6A" w14:textId="77777777" w:rsidR="006B7D6B" w:rsidRPr="00DD090D" w:rsidRDefault="006B7D6B" w:rsidP="006B7D6B">
      <w:pPr>
        <w:pStyle w:val="KDParagraf"/>
        <w:spacing w:before="0"/>
        <w:rPr>
          <w:rFonts w:eastAsia="Calibri" w:cs="Arial"/>
          <w:noProof/>
        </w:rPr>
      </w:pPr>
    </w:p>
    <w:p w14:paraId="5BB73B91" w14:textId="77777777" w:rsidR="006B7D6B" w:rsidRPr="00DD090D" w:rsidRDefault="006B7D6B" w:rsidP="006B7D6B">
      <w:pPr>
        <w:pStyle w:val="KDParagraf"/>
        <w:spacing w:before="0"/>
        <w:rPr>
          <w:rFonts w:eastAsia="Calibri" w:cs="Arial"/>
          <w:noProof/>
        </w:rPr>
      </w:pPr>
      <w:r w:rsidRPr="00DD090D">
        <w:rPr>
          <w:rFonts w:eastAsia="Calibri" w:cs="Arial"/>
          <w:noProof/>
        </w:rPr>
        <w:t xml:space="preserve">Осим ако изричито није другачије уређено, </w:t>
      </w:r>
    </w:p>
    <w:p w14:paraId="1F751952" w14:textId="77777777" w:rsidR="006B7D6B" w:rsidRPr="00DD090D" w:rsidRDefault="006B7D6B" w:rsidP="006B7D6B">
      <w:pPr>
        <w:pStyle w:val="KDNabrajanje"/>
        <w:tabs>
          <w:tab w:val="clear" w:pos="567"/>
        </w:tabs>
        <w:spacing w:before="0"/>
        <w:ind w:left="630" w:hanging="360"/>
        <w:rPr>
          <w:rFonts w:eastAsia="Calibri" w:cs="Arial"/>
          <w:noProof/>
        </w:rPr>
      </w:pPr>
      <w:r w:rsidRPr="00DD090D">
        <w:rPr>
          <w:rFonts w:eastAsia="Calibri" w:cs="Arial"/>
          <w:noProof/>
        </w:rPr>
        <w:t xml:space="preserve">ниједна страна неће користити пословну тајну или поверљиве информације друге стране, </w:t>
      </w:r>
    </w:p>
    <w:p w14:paraId="6A592AFD" w14:textId="77777777" w:rsidR="006B7D6B" w:rsidRPr="00DD090D" w:rsidRDefault="006B7D6B" w:rsidP="006B7D6B">
      <w:pPr>
        <w:pStyle w:val="KDNabrajanje"/>
        <w:tabs>
          <w:tab w:val="clear" w:pos="567"/>
        </w:tabs>
        <w:spacing w:before="0"/>
        <w:ind w:left="630" w:hanging="360"/>
        <w:rPr>
          <w:rFonts w:eastAsia="Calibri" w:cs="Arial"/>
          <w:noProof/>
        </w:rPr>
      </w:pPr>
      <w:r w:rsidRPr="00DD090D">
        <w:rPr>
          <w:rFonts w:eastAsia="Calibri" w:cs="Arial"/>
          <w:noProof/>
        </w:rPr>
        <w:t xml:space="preserve">неће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14:paraId="79D321B2" w14:textId="77777777" w:rsidR="006B7D6B" w:rsidRPr="00DD090D" w:rsidRDefault="006B7D6B" w:rsidP="006B7D6B">
      <w:pPr>
        <w:pStyle w:val="KDNabrajanje"/>
        <w:tabs>
          <w:tab w:val="clear" w:pos="567"/>
        </w:tabs>
        <w:spacing w:before="0"/>
        <w:ind w:left="630" w:hanging="360"/>
        <w:rPr>
          <w:rFonts w:eastAsia="Calibri" w:cs="Arial"/>
          <w:noProof/>
        </w:rPr>
      </w:pPr>
      <w:r w:rsidRPr="00DD090D">
        <w:rPr>
          <w:rFonts w:eastAsia="Calibri" w:cs="Arial"/>
          <w:noProof/>
        </w:rPr>
        <w:t>ће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14:paraId="33C0982F" w14:textId="77777777" w:rsidR="006B7D6B" w:rsidRPr="00DD090D" w:rsidRDefault="006B7D6B" w:rsidP="006B7D6B">
      <w:pPr>
        <w:pStyle w:val="KDParagraf"/>
        <w:spacing w:before="0"/>
        <w:rPr>
          <w:rFonts w:eastAsia="Calibri" w:cs="Arial"/>
          <w:noProof/>
        </w:rPr>
      </w:pPr>
    </w:p>
    <w:p w14:paraId="7E9B19EA"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Члан 4.</w:t>
      </w:r>
    </w:p>
    <w:p w14:paraId="1F3E13DB" w14:textId="77777777" w:rsidR="006B7D6B" w:rsidRPr="00DD090D" w:rsidRDefault="006B7D6B" w:rsidP="006B7D6B">
      <w:pPr>
        <w:pStyle w:val="KDParagraf"/>
        <w:spacing w:before="0"/>
        <w:rPr>
          <w:rFonts w:eastAsia="Calibri" w:cs="Arial"/>
          <w:noProof/>
        </w:rPr>
      </w:pPr>
      <w:r w:rsidRPr="00DD090D">
        <w:rPr>
          <w:rFonts w:eastAsia="Calibri" w:cs="Arial"/>
          <w:noProof/>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14:paraId="2B8C7720" w14:textId="77777777" w:rsidR="006B7D6B" w:rsidRPr="00DD090D" w:rsidRDefault="006B7D6B" w:rsidP="006B7D6B">
      <w:pPr>
        <w:pStyle w:val="KDParagraf"/>
        <w:spacing w:before="0"/>
        <w:rPr>
          <w:rFonts w:eastAsia="Calibri" w:cs="Arial"/>
          <w:noProof/>
        </w:rPr>
      </w:pPr>
    </w:p>
    <w:p w14:paraId="46C2D3CD" w14:textId="77777777" w:rsidR="006B7D6B" w:rsidRPr="00DD090D" w:rsidRDefault="006B7D6B" w:rsidP="006B7D6B">
      <w:pPr>
        <w:pStyle w:val="KDParagraf"/>
        <w:spacing w:before="0"/>
        <w:rPr>
          <w:rFonts w:eastAsia="Calibri" w:cs="Arial"/>
          <w:noProof/>
        </w:rPr>
      </w:pPr>
      <w:r w:rsidRPr="00DD090D">
        <w:rPr>
          <w:rFonts w:eastAsia="Calibri" w:cs="Arial"/>
          <w:noProof/>
        </w:rPr>
        <w:t>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пословне тајне Даваоца трећим лицима на било који начин, без предходне писане сагласности Даваоца.</w:t>
      </w:r>
    </w:p>
    <w:p w14:paraId="3B443CC2" w14:textId="77777777" w:rsidR="006B7D6B" w:rsidRPr="00DD090D" w:rsidRDefault="006B7D6B" w:rsidP="006B7D6B">
      <w:pPr>
        <w:pStyle w:val="KDParagraf"/>
        <w:spacing w:before="0"/>
        <w:rPr>
          <w:rFonts w:eastAsia="Calibri" w:cs="Arial"/>
          <w:noProof/>
        </w:rPr>
      </w:pPr>
    </w:p>
    <w:p w14:paraId="43DBBDC9" w14:textId="77777777" w:rsidR="006B7D6B" w:rsidRPr="00DD090D" w:rsidRDefault="006B7D6B" w:rsidP="006B7D6B">
      <w:pPr>
        <w:pStyle w:val="KDParagraf"/>
        <w:spacing w:before="0"/>
        <w:rPr>
          <w:rFonts w:eastAsia="Calibri" w:cs="Arial"/>
          <w:noProof/>
        </w:rPr>
      </w:pPr>
      <w:r w:rsidRPr="00DD090D">
        <w:rPr>
          <w:rFonts w:eastAsia="Calibri" w:cs="Arial"/>
          <w:noProof/>
        </w:rPr>
        <w:t>Обавеза из претходног става не постоји у случајевима:</w:t>
      </w:r>
    </w:p>
    <w:p w14:paraId="5FEF437D" w14:textId="77777777" w:rsidR="006B7D6B" w:rsidRPr="00DD090D" w:rsidRDefault="006B7D6B" w:rsidP="006B7D6B">
      <w:pPr>
        <w:pStyle w:val="KDParagraf"/>
        <w:spacing w:before="0"/>
        <w:rPr>
          <w:rFonts w:eastAsia="Calibri" w:cs="Arial"/>
          <w:noProof/>
        </w:rPr>
      </w:pPr>
      <w:r w:rsidRPr="00DD090D">
        <w:rPr>
          <w:rFonts w:eastAsia="Calibri" w:cs="Arial"/>
          <w:noProof/>
        </w:rPr>
        <w:lastRenderedPageBreak/>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управне агенције 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14:paraId="78FCFBFB" w14:textId="77777777" w:rsidR="006B7D6B" w:rsidRPr="00DD090D" w:rsidRDefault="006B7D6B" w:rsidP="006B7D6B">
      <w:pPr>
        <w:pStyle w:val="KDParagraf"/>
        <w:spacing w:before="0"/>
        <w:rPr>
          <w:rFonts w:eastAsia="Calibri" w:cs="Arial"/>
          <w:noProof/>
        </w:rPr>
      </w:pPr>
      <w:r w:rsidRPr="00DD090D">
        <w:rPr>
          <w:rFonts w:eastAsia="Calibri" w:cs="Arial"/>
          <w:noProof/>
        </w:rPr>
        <w:t xml:space="preserve">б) кад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14:paraId="1C5BC9C4" w14:textId="77777777" w:rsidR="006B7D6B" w:rsidRPr="00DD090D" w:rsidRDefault="006B7D6B" w:rsidP="006B7D6B">
      <w:pPr>
        <w:pStyle w:val="KDParagraf"/>
        <w:spacing w:before="0"/>
        <w:rPr>
          <w:rFonts w:eastAsia="Calibri" w:cs="Arial"/>
          <w:noProof/>
        </w:rPr>
      </w:pPr>
      <w:r w:rsidRPr="00DD090D">
        <w:rPr>
          <w:rFonts w:eastAsia="Calibri" w:cs="Arial"/>
          <w:noProof/>
        </w:rPr>
        <w:t>в) кад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14:paraId="0858282B" w14:textId="77777777" w:rsidR="006B7D6B" w:rsidRPr="00DD090D" w:rsidRDefault="006B7D6B" w:rsidP="006B7D6B">
      <w:pPr>
        <w:pStyle w:val="KDParagraf"/>
        <w:spacing w:before="0"/>
        <w:rPr>
          <w:rFonts w:eastAsia="Calibri" w:cs="Arial"/>
          <w:noProof/>
        </w:rPr>
      </w:pPr>
      <w:r w:rsidRPr="00DD090D">
        <w:rPr>
          <w:rFonts w:eastAsia="Calibri" w:cs="Arial"/>
          <w:noProof/>
        </w:rPr>
        <w:t>г) кад Прималац доставља пословну тајну Даваоца Примаочевим правним или финансијским саветницима који су у обавези да чувају тајност таквог Примаоца.</w:t>
      </w:r>
    </w:p>
    <w:p w14:paraId="3909A36F" w14:textId="77777777" w:rsidR="006B7D6B" w:rsidRPr="00DD090D" w:rsidRDefault="006B7D6B" w:rsidP="006B7D6B">
      <w:pPr>
        <w:pStyle w:val="KDParagraf"/>
        <w:spacing w:before="0"/>
        <w:rPr>
          <w:rFonts w:eastAsia="Calibri" w:cs="Arial"/>
          <w:noProof/>
        </w:rPr>
      </w:pPr>
    </w:p>
    <w:p w14:paraId="41CF9A70" w14:textId="77777777" w:rsidR="006B7D6B" w:rsidRPr="00DD090D" w:rsidRDefault="006B7D6B" w:rsidP="006B7D6B">
      <w:pPr>
        <w:pStyle w:val="KDParagraf"/>
        <w:spacing w:before="0"/>
        <w:rPr>
          <w:rFonts w:eastAsia="Calibri" w:cs="Arial"/>
          <w:noProof/>
        </w:rPr>
      </w:pPr>
      <w:r w:rsidRPr="00DD090D">
        <w:rPr>
          <w:rFonts w:eastAsia="Calibri" w:cs="Arial"/>
          <w:noProof/>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14:paraId="54648E9B" w14:textId="77777777" w:rsidR="006B7D6B" w:rsidRPr="00DD090D" w:rsidRDefault="006B7D6B" w:rsidP="006B7D6B">
      <w:pPr>
        <w:pStyle w:val="KDNabrajanje"/>
        <w:tabs>
          <w:tab w:val="clear" w:pos="567"/>
        </w:tabs>
        <w:spacing w:before="0"/>
        <w:ind w:left="630" w:hanging="360"/>
        <w:rPr>
          <w:rFonts w:eastAsia="Calibri" w:cs="Arial"/>
          <w:noProof/>
        </w:rPr>
      </w:pPr>
      <w:r w:rsidRPr="00DD090D">
        <w:rPr>
          <w:rFonts w:eastAsia="Calibri" w:cs="Arial"/>
          <w:noProof/>
        </w:rPr>
        <w:t xml:space="preserve">то било познато Примаоцу у време одавања, </w:t>
      </w:r>
    </w:p>
    <w:p w14:paraId="30BFBAEF" w14:textId="77777777" w:rsidR="006B7D6B" w:rsidRPr="00DD090D" w:rsidRDefault="006B7D6B" w:rsidP="006B7D6B">
      <w:pPr>
        <w:pStyle w:val="KDNabrajanje"/>
        <w:tabs>
          <w:tab w:val="clear" w:pos="567"/>
        </w:tabs>
        <w:spacing w:before="0"/>
        <w:ind w:left="630" w:hanging="360"/>
        <w:rPr>
          <w:rFonts w:eastAsia="Calibri" w:cs="Arial"/>
          <w:noProof/>
        </w:rPr>
      </w:pPr>
      <w:r w:rsidRPr="00DD090D">
        <w:rPr>
          <w:rFonts w:eastAsia="Calibri" w:cs="Arial"/>
          <w:noProof/>
        </w:rPr>
        <w:t xml:space="preserve">дошло до јавности, али не кривицом Примаоца, </w:t>
      </w:r>
    </w:p>
    <w:p w14:paraId="46732882" w14:textId="77777777" w:rsidR="006B7D6B" w:rsidRPr="00DD090D" w:rsidRDefault="006B7D6B" w:rsidP="006B7D6B">
      <w:pPr>
        <w:pStyle w:val="KDNabrajanje"/>
        <w:tabs>
          <w:tab w:val="clear" w:pos="567"/>
        </w:tabs>
        <w:spacing w:before="0"/>
        <w:ind w:left="630" w:hanging="360"/>
        <w:rPr>
          <w:rFonts w:eastAsia="Calibri" w:cs="Arial"/>
          <w:noProof/>
        </w:rPr>
      </w:pPr>
      <w:r w:rsidRPr="00DD090D">
        <w:rPr>
          <w:rFonts w:eastAsia="Calibri" w:cs="Arial"/>
          <w:noProof/>
        </w:rPr>
        <w:t xml:space="preserve">то примљено правним путем без ограничења употребе од треће стране која је овлашћена да ода, </w:t>
      </w:r>
    </w:p>
    <w:p w14:paraId="4AE5DA38" w14:textId="77777777" w:rsidR="006B7D6B" w:rsidRPr="00DD090D" w:rsidRDefault="006B7D6B" w:rsidP="006B7D6B">
      <w:pPr>
        <w:pStyle w:val="KDNabrajanje"/>
        <w:tabs>
          <w:tab w:val="clear" w:pos="567"/>
        </w:tabs>
        <w:spacing w:before="0"/>
        <w:ind w:left="630" w:hanging="360"/>
        <w:rPr>
          <w:rFonts w:eastAsia="Calibri" w:cs="Arial"/>
          <w:noProof/>
        </w:rPr>
      </w:pPr>
      <w:r w:rsidRPr="00DD090D">
        <w:rPr>
          <w:rFonts w:eastAsia="Calibri" w:cs="Arial"/>
          <w:noProof/>
        </w:rPr>
        <w:t xml:space="preserve">то независно развијено од стране Примаоца без приступа или коришћења пословне тајне и/или поверљивих информација власника; или </w:t>
      </w:r>
    </w:p>
    <w:p w14:paraId="6EF16BC2" w14:textId="77777777" w:rsidR="006B7D6B" w:rsidRPr="00DD090D" w:rsidRDefault="006B7D6B" w:rsidP="006B7D6B">
      <w:pPr>
        <w:pStyle w:val="KDNabrajanje"/>
        <w:tabs>
          <w:tab w:val="clear" w:pos="567"/>
        </w:tabs>
        <w:spacing w:before="0"/>
        <w:ind w:left="630" w:hanging="360"/>
        <w:rPr>
          <w:rFonts w:eastAsia="Calibri" w:cs="Arial"/>
          <w:noProof/>
        </w:rPr>
      </w:pPr>
      <w:r w:rsidRPr="00DD090D">
        <w:rPr>
          <w:rFonts w:eastAsia="Calibri" w:cs="Arial"/>
          <w:noProof/>
        </w:rPr>
        <w:t>је писмено одобрено да се објави од стране Даваоца.</w:t>
      </w:r>
    </w:p>
    <w:p w14:paraId="3EBFF460" w14:textId="77777777" w:rsidR="006B7D6B" w:rsidRPr="00DD090D" w:rsidRDefault="006B7D6B" w:rsidP="006B7D6B">
      <w:pPr>
        <w:pStyle w:val="KDParagraf"/>
        <w:spacing w:before="0"/>
        <w:rPr>
          <w:rFonts w:eastAsia="Calibri" w:cs="Arial"/>
          <w:noProof/>
        </w:rPr>
      </w:pPr>
    </w:p>
    <w:p w14:paraId="650EED4D"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Члан 5.</w:t>
      </w:r>
    </w:p>
    <w:p w14:paraId="08B2886E" w14:textId="77777777" w:rsidR="006B7D6B" w:rsidRPr="00DD090D" w:rsidRDefault="006B7D6B" w:rsidP="006B7D6B">
      <w:pPr>
        <w:pStyle w:val="KDParagraf"/>
        <w:spacing w:before="0"/>
        <w:rPr>
          <w:rFonts w:eastAsia="Calibri" w:cs="Arial"/>
          <w:noProof/>
        </w:rPr>
      </w:pPr>
      <w:r w:rsidRPr="00DD090D">
        <w:rPr>
          <w:rFonts w:eastAsia="Calibri" w:cs="Arial"/>
          <w:noProof/>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14:paraId="44289530" w14:textId="77777777" w:rsidR="006B7D6B" w:rsidRPr="00DD090D" w:rsidRDefault="006B7D6B" w:rsidP="006B7D6B">
      <w:pPr>
        <w:pStyle w:val="KDParagraf"/>
        <w:spacing w:before="0"/>
        <w:jc w:val="center"/>
        <w:rPr>
          <w:rFonts w:eastAsia="Calibri" w:cs="Arial"/>
          <w:noProof/>
        </w:rPr>
      </w:pPr>
    </w:p>
    <w:p w14:paraId="63F0393D"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Члан 6.</w:t>
      </w:r>
    </w:p>
    <w:p w14:paraId="11D0BB18" w14:textId="77777777" w:rsidR="006B7D6B" w:rsidRPr="00DD090D" w:rsidRDefault="006B7D6B" w:rsidP="006B7D6B">
      <w:pPr>
        <w:pStyle w:val="KDParagraf"/>
        <w:spacing w:before="0"/>
        <w:rPr>
          <w:rFonts w:eastAsia="Calibri" w:cs="Arial"/>
          <w:noProof/>
        </w:rPr>
      </w:pPr>
      <w:r w:rsidRPr="00DD090D">
        <w:rPr>
          <w:rFonts w:eastAsia="Calibri" w:cs="Arial"/>
          <w:noProof/>
        </w:rPr>
        <w:t>Свака од Страна је обавезна да одреди:</w:t>
      </w:r>
    </w:p>
    <w:p w14:paraId="0FA64AB5" w14:textId="77777777" w:rsidR="006B7D6B" w:rsidRPr="00DD090D" w:rsidRDefault="006B7D6B" w:rsidP="006B7D6B">
      <w:pPr>
        <w:pStyle w:val="KDNabrajanje"/>
        <w:tabs>
          <w:tab w:val="clear" w:pos="567"/>
        </w:tabs>
        <w:spacing w:before="0"/>
        <w:ind w:left="630" w:hanging="360"/>
        <w:rPr>
          <w:rFonts w:eastAsia="Calibri" w:cs="Arial"/>
          <w:noProof/>
        </w:rPr>
      </w:pPr>
      <w:r w:rsidRPr="00DD090D">
        <w:rPr>
          <w:rFonts w:eastAsia="Calibri" w:cs="Arial"/>
          <w:noProof/>
        </w:rPr>
        <w:t>име и презиме лица задужених за размену пословне тајне (у даљем тексту: Задужено лице),</w:t>
      </w:r>
    </w:p>
    <w:p w14:paraId="798CC410" w14:textId="77777777" w:rsidR="006B7D6B" w:rsidRPr="00DD090D" w:rsidRDefault="006B7D6B" w:rsidP="006B7D6B">
      <w:pPr>
        <w:pStyle w:val="KDNabrajanje"/>
        <w:tabs>
          <w:tab w:val="clear" w:pos="567"/>
        </w:tabs>
        <w:spacing w:before="0"/>
        <w:ind w:left="630" w:hanging="360"/>
        <w:rPr>
          <w:rFonts w:eastAsia="Calibri" w:cs="Arial"/>
          <w:noProof/>
        </w:rPr>
      </w:pPr>
      <w:r w:rsidRPr="00DD090D">
        <w:rPr>
          <w:rFonts w:eastAsia="Calibri" w:cs="Arial"/>
          <w:noProof/>
        </w:rPr>
        <w:t>поштанску адресу за размену докумената у папирном облику, кад се подаци размењују у папирном облику</w:t>
      </w:r>
    </w:p>
    <w:p w14:paraId="284A9080" w14:textId="77777777" w:rsidR="006B7D6B" w:rsidRPr="00DD090D" w:rsidRDefault="006B7D6B" w:rsidP="006B7D6B">
      <w:pPr>
        <w:pStyle w:val="KDNabrajanje"/>
        <w:tabs>
          <w:tab w:val="clear" w:pos="567"/>
        </w:tabs>
        <w:spacing w:before="0"/>
        <w:ind w:left="630" w:hanging="360"/>
        <w:rPr>
          <w:rFonts w:eastAsia="Calibri" w:cs="Arial"/>
          <w:noProof/>
        </w:rPr>
      </w:pPr>
      <w:r w:rsidRPr="00DD090D">
        <w:rPr>
          <w:rFonts w:eastAsia="Calibri" w:cs="Arial"/>
          <w:noProof/>
        </w:rPr>
        <w:t>е-маил адресу за размену електронских докумената, кад се подаци достављају коришћењем интернет-а</w:t>
      </w:r>
    </w:p>
    <w:p w14:paraId="4F964D8C" w14:textId="77777777" w:rsidR="006B7D6B" w:rsidRPr="00DD090D" w:rsidRDefault="006B7D6B" w:rsidP="006B7D6B">
      <w:pPr>
        <w:pStyle w:val="KDNabrajanje"/>
        <w:tabs>
          <w:tab w:val="clear" w:pos="567"/>
        </w:tabs>
        <w:spacing w:before="0"/>
        <w:ind w:left="630" w:hanging="360"/>
        <w:rPr>
          <w:rFonts w:eastAsia="Calibri" w:cs="Arial"/>
          <w:noProof/>
        </w:rPr>
      </w:pPr>
      <w:r w:rsidRPr="00DD090D">
        <w:rPr>
          <w:rFonts w:eastAsia="Calibri" w:cs="Arial"/>
          <w:noProof/>
        </w:rPr>
        <w:t xml:space="preserve">и да о томе обавести другу Страну, писаним документом који је потписан од стране овлашћеног заступника Стране која шаље информацију. </w:t>
      </w:r>
    </w:p>
    <w:p w14:paraId="5429E5E6" w14:textId="77777777" w:rsidR="006B7D6B" w:rsidRPr="00DD090D" w:rsidRDefault="006B7D6B" w:rsidP="006B7D6B">
      <w:pPr>
        <w:pStyle w:val="KDParagraf"/>
        <w:spacing w:before="0"/>
        <w:rPr>
          <w:rFonts w:eastAsia="Calibri" w:cs="Arial"/>
          <w:noProof/>
        </w:rPr>
      </w:pPr>
    </w:p>
    <w:p w14:paraId="666593ED" w14:textId="77777777" w:rsidR="006B7D6B" w:rsidRPr="00DD090D" w:rsidRDefault="006B7D6B" w:rsidP="006B7D6B">
      <w:pPr>
        <w:pStyle w:val="KDParagraf"/>
        <w:spacing w:before="0"/>
        <w:rPr>
          <w:rFonts w:eastAsia="Calibri" w:cs="Arial"/>
          <w:noProof/>
        </w:rPr>
      </w:pPr>
      <w:r w:rsidRPr="00DD090D">
        <w:rPr>
          <w:rFonts w:eastAsia="Calibri" w:cs="Arial"/>
          <w:noProof/>
        </w:rPr>
        <w:t xml:space="preserve">Размена података који представљају пословну тајну не може почети пре испуњења обавеза из претходног става. </w:t>
      </w:r>
    </w:p>
    <w:p w14:paraId="61E8D019" w14:textId="77777777" w:rsidR="006B7D6B" w:rsidRPr="00DD090D" w:rsidRDefault="006B7D6B" w:rsidP="006B7D6B">
      <w:pPr>
        <w:pStyle w:val="KDParagraf"/>
        <w:spacing w:before="0"/>
        <w:rPr>
          <w:rFonts w:eastAsia="Calibri" w:cs="Arial"/>
          <w:noProof/>
        </w:rPr>
      </w:pPr>
    </w:p>
    <w:p w14:paraId="3B844997" w14:textId="77777777" w:rsidR="006B7D6B" w:rsidRPr="00DD090D" w:rsidRDefault="006B7D6B" w:rsidP="006B7D6B">
      <w:pPr>
        <w:pStyle w:val="KDParagraf"/>
        <w:spacing w:before="0"/>
        <w:rPr>
          <w:rFonts w:eastAsia="Calibri" w:cs="Arial"/>
          <w:noProof/>
        </w:rPr>
      </w:pPr>
      <w:r w:rsidRPr="00DD090D">
        <w:rPr>
          <w:rFonts w:eastAsia="Calibri" w:cs="Arial"/>
          <w:noProof/>
        </w:rPr>
        <w:t>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стране или путем електронске поште на контакте који су утврђени у складу са ставом 1. овог члана.</w:t>
      </w:r>
    </w:p>
    <w:p w14:paraId="6A528122" w14:textId="77777777" w:rsidR="006B7D6B" w:rsidRDefault="006B7D6B" w:rsidP="006B7D6B">
      <w:pPr>
        <w:pStyle w:val="KDParagraf"/>
        <w:spacing w:before="0"/>
        <w:jc w:val="center"/>
        <w:rPr>
          <w:rFonts w:eastAsia="Calibri" w:cs="Arial"/>
          <w:noProof/>
        </w:rPr>
      </w:pPr>
    </w:p>
    <w:p w14:paraId="5D07FF05" w14:textId="52F05DFC" w:rsidR="006B7D6B" w:rsidRPr="00DD090D" w:rsidRDefault="006B7D6B" w:rsidP="006B7D6B">
      <w:pPr>
        <w:pStyle w:val="KDParagraf"/>
        <w:spacing w:before="0"/>
        <w:jc w:val="center"/>
        <w:rPr>
          <w:rFonts w:eastAsia="Calibri" w:cs="Arial"/>
          <w:noProof/>
        </w:rPr>
      </w:pPr>
      <w:r w:rsidRPr="00DD090D">
        <w:rPr>
          <w:rFonts w:eastAsia="Calibri" w:cs="Arial"/>
          <w:noProof/>
        </w:rPr>
        <w:t>Члан 7.</w:t>
      </w:r>
    </w:p>
    <w:p w14:paraId="16CF4281" w14:textId="77777777" w:rsidR="006B7D6B" w:rsidRPr="00DD090D" w:rsidRDefault="006B7D6B" w:rsidP="006B7D6B">
      <w:pPr>
        <w:pStyle w:val="KDParagraf"/>
        <w:spacing w:before="0"/>
        <w:rPr>
          <w:rFonts w:eastAsia="Calibri" w:cs="Arial"/>
          <w:noProof/>
        </w:rPr>
      </w:pPr>
      <w:r w:rsidRPr="00DD090D">
        <w:rPr>
          <w:rFonts w:eastAsia="Calibri" w:cs="Arial"/>
          <w:noProof/>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14:paraId="2837009E" w14:textId="77777777" w:rsidR="006B7D6B" w:rsidRPr="00DD090D" w:rsidRDefault="006B7D6B" w:rsidP="006B7D6B">
      <w:pPr>
        <w:pStyle w:val="KDParagraf"/>
        <w:spacing w:before="0"/>
        <w:rPr>
          <w:rFonts w:eastAsia="Calibri" w:cs="Arial"/>
          <w:noProof/>
        </w:rPr>
      </w:pPr>
    </w:p>
    <w:p w14:paraId="611F7840" w14:textId="77777777" w:rsidR="006B7D6B" w:rsidRPr="00DD090D" w:rsidRDefault="006B7D6B" w:rsidP="006B7D6B">
      <w:pPr>
        <w:pStyle w:val="KDParagraf"/>
        <w:spacing w:before="0"/>
        <w:rPr>
          <w:rFonts w:eastAsia="Calibri" w:cs="Arial"/>
          <w:noProof/>
        </w:rPr>
      </w:pPr>
      <w:r w:rsidRPr="00DD090D">
        <w:rPr>
          <w:rFonts w:eastAsia="Calibri" w:cs="Arial"/>
          <w:noProof/>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14:paraId="0F551AB3" w14:textId="77777777" w:rsidR="006B7D6B" w:rsidRPr="00DD090D" w:rsidRDefault="006B7D6B" w:rsidP="006B7D6B">
      <w:pPr>
        <w:pStyle w:val="KDParagraf"/>
        <w:spacing w:before="0"/>
        <w:rPr>
          <w:rFonts w:eastAsia="Calibri" w:cs="Arial"/>
          <w:noProof/>
        </w:rPr>
      </w:pPr>
    </w:p>
    <w:p w14:paraId="4EEE0AA3" w14:textId="77777777" w:rsidR="006B7D6B" w:rsidRPr="00DD090D" w:rsidRDefault="006B7D6B" w:rsidP="006B7D6B">
      <w:pPr>
        <w:pStyle w:val="KDParagraf"/>
        <w:spacing w:before="0"/>
        <w:rPr>
          <w:rFonts w:eastAsia="Calibri" w:cs="Arial"/>
          <w:noProof/>
        </w:rPr>
      </w:pPr>
      <w:r w:rsidRPr="00DD090D">
        <w:rPr>
          <w:rFonts w:eastAsia="Calibri" w:cs="Arial"/>
          <w:noProof/>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14:paraId="1D1ADF3E" w14:textId="77777777" w:rsidR="006B7D6B" w:rsidRPr="00DD090D" w:rsidRDefault="006B7D6B" w:rsidP="006B7D6B">
      <w:pPr>
        <w:pStyle w:val="KDParagraf"/>
        <w:spacing w:before="0"/>
        <w:rPr>
          <w:rFonts w:eastAsia="Calibri" w:cs="Arial"/>
          <w:noProof/>
        </w:rPr>
      </w:pPr>
    </w:p>
    <w:p w14:paraId="2AF300B3"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Члан 8.</w:t>
      </w:r>
    </w:p>
    <w:p w14:paraId="476EAF30" w14:textId="77777777" w:rsidR="006B7D6B" w:rsidRPr="00DD090D" w:rsidRDefault="006B7D6B" w:rsidP="006B7D6B">
      <w:pPr>
        <w:pStyle w:val="KDParagraf"/>
        <w:spacing w:before="0"/>
        <w:rPr>
          <w:rFonts w:eastAsia="Calibri" w:cs="Arial"/>
          <w:noProof/>
        </w:rPr>
      </w:pPr>
      <w:r w:rsidRPr="00DD090D">
        <w:rPr>
          <w:rFonts w:eastAsia="Calibri" w:cs="Arial"/>
          <w:noProof/>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__________ . Документ или његови делови се не могу копирати, репродуковати или уступити без претходне сагласности „_________“.</w:t>
      </w:r>
    </w:p>
    <w:p w14:paraId="7C43AE4F" w14:textId="77777777" w:rsidR="006B7D6B" w:rsidRPr="00DD090D" w:rsidRDefault="006B7D6B" w:rsidP="006B7D6B">
      <w:pPr>
        <w:pStyle w:val="KDParagraf"/>
        <w:spacing w:before="0"/>
        <w:rPr>
          <w:rFonts w:eastAsia="Calibri" w:cs="Arial"/>
          <w:noProof/>
        </w:rPr>
      </w:pPr>
    </w:p>
    <w:p w14:paraId="4B82FFCA" w14:textId="77777777" w:rsidR="006B7D6B" w:rsidRPr="00DD090D" w:rsidRDefault="006B7D6B" w:rsidP="006B7D6B">
      <w:pPr>
        <w:pStyle w:val="KDParagraf"/>
        <w:spacing w:before="0"/>
        <w:rPr>
          <w:rFonts w:eastAsia="Calibri" w:cs="Arial"/>
          <w:noProof/>
        </w:rPr>
      </w:pPr>
      <w:r w:rsidRPr="00DD090D">
        <w:rPr>
          <w:rFonts w:eastAsia="Calibri" w:cs="Arial"/>
          <w:noProof/>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14:paraId="7B9BC238" w14:textId="77777777" w:rsidR="006B7D6B" w:rsidRPr="00DD090D" w:rsidRDefault="006B7D6B" w:rsidP="006B7D6B">
      <w:pPr>
        <w:pStyle w:val="KDParagraf"/>
        <w:spacing w:before="0"/>
        <w:rPr>
          <w:rFonts w:eastAsia="Calibri" w:cs="Arial"/>
          <w:noProof/>
        </w:rPr>
      </w:pPr>
    </w:p>
    <w:p w14:paraId="2176D662" w14:textId="77777777" w:rsidR="006B7D6B" w:rsidRPr="00DD090D" w:rsidRDefault="006B7D6B" w:rsidP="006B7D6B">
      <w:pPr>
        <w:pStyle w:val="KDParagraf"/>
        <w:spacing w:before="0"/>
        <w:rPr>
          <w:rFonts w:eastAsia="Calibri" w:cs="Arial"/>
          <w:noProof/>
        </w:rPr>
      </w:pPr>
      <w:r w:rsidRPr="00DD090D">
        <w:rPr>
          <w:rFonts w:eastAsia="Calibri" w:cs="Arial"/>
          <w:noProof/>
        </w:rPr>
        <w:t>Материјални и електронски медији у којима, или на којима, се налази пословна тајна морају да садрже следеће ознаке степена тајности:</w:t>
      </w:r>
    </w:p>
    <w:p w14:paraId="670B20C7" w14:textId="77777777" w:rsidR="006B7D6B" w:rsidRPr="00DD090D" w:rsidRDefault="006B7D6B" w:rsidP="006B7D6B">
      <w:pPr>
        <w:pStyle w:val="KDParagraf"/>
        <w:spacing w:before="0"/>
        <w:rPr>
          <w:rFonts w:eastAsia="Calibri" w:cs="Arial"/>
          <w:noProof/>
        </w:rPr>
      </w:pPr>
    </w:p>
    <w:p w14:paraId="30F54E75"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За Купца:</w:t>
      </w:r>
    </w:p>
    <w:p w14:paraId="4DCFA204" w14:textId="77777777" w:rsidR="006B7D6B" w:rsidRPr="00DD090D" w:rsidRDefault="006B7D6B" w:rsidP="006B7D6B">
      <w:pPr>
        <w:pStyle w:val="KDParagraf"/>
        <w:spacing w:before="0"/>
        <w:jc w:val="center"/>
        <w:rPr>
          <w:rFonts w:eastAsia="Calibri" w:cs="Arial"/>
          <w:noProof/>
        </w:rPr>
      </w:pPr>
    </w:p>
    <w:p w14:paraId="3187402E"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Пословна тајна</w:t>
      </w:r>
    </w:p>
    <w:p w14:paraId="2CB5FE8D"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Јавно предузеће „Електропривреда Србије“</w:t>
      </w:r>
    </w:p>
    <w:p w14:paraId="5CF338E5"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 xml:space="preserve">Улица </w:t>
      </w:r>
      <w:r w:rsidRPr="00DD090D">
        <w:rPr>
          <w:rFonts w:eastAsia="Calibri" w:cs="Arial"/>
          <w:noProof/>
          <w:lang w:val="sr-Cyrl-RS"/>
        </w:rPr>
        <w:t>Балканска број 13.</w:t>
      </w:r>
      <w:r w:rsidRPr="00DD090D">
        <w:rPr>
          <w:rFonts w:eastAsia="Calibri" w:cs="Arial"/>
          <w:noProof/>
        </w:rPr>
        <w:t xml:space="preserve"> Београд</w:t>
      </w:r>
    </w:p>
    <w:p w14:paraId="79DA8294"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или:</w:t>
      </w:r>
    </w:p>
    <w:p w14:paraId="4ED05C5A" w14:textId="77777777" w:rsidR="006B7D6B" w:rsidRPr="00DD090D" w:rsidRDefault="006B7D6B" w:rsidP="006B7D6B">
      <w:pPr>
        <w:pStyle w:val="KDParagraf"/>
        <w:spacing w:before="0"/>
        <w:jc w:val="center"/>
        <w:rPr>
          <w:rFonts w:eastAsia="Calibri" w:cs="Arial"/>
          <w:noProof/>
        </w:rPr>
      </w:pPr>
    </w:p>
    <w:p w14:paraId="2A73DAD0"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Поверљиво</w:t>
      </w:r>
    </w:p>
    <w:p w14:paraId="399E298A"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Јавно предузеће „Електропривреда Србије“</w:t>
      </w:r>
    </w:p>
    <w:p w14:paraId="03AC7405"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 xml:space="preserve">Улица </w:t>
      </w:r>
      <w:r w:rsidRPr="00DD090D">
        <w:rPr>
          <w:rFonts w:eastAsia="Calibri" w:cs="Arial"/>
          <w:noProof/>
          <w:lang w:val="sr-Cyrl-RS"/>
        </w:rPr>
        <w:t>Балканска број 13.</w:t>
      </w:r>
      <w:r w:rsidRPr="00DD090D">
        <w:rPr>
          <w:rFonts w:eastAsia="Calibri" w:cs="Arial"/>
          <w:noProof/>
        </w:rPr>
        <w:t xml:space="preserve"> Београд</w:t>
      </w:r>
    </w:p>
    <w:p w14:paraId="09EB91FA" w14:textId="77777777" w:rsidR="006B7D6B" w:rsidRPr="00DD090D" w:rsidRDefault="006B7D6B" w:rsidP="006B7D6B">
      <w:pPr>
        <w:pStyle w:val="KDParagraf"/>
        <w:spacing w:before="0"/>
        <w:jc w:val="center"/>
        <w:rPr>
          <w:rFonts w:eastAsia="Calibri" w:cs="Arial"/>
          <w:noProof/>
          <w:lang w:val="sr-Cyrl-RS"/>
        </w:rPr>
      </w:pPr>
    </w:p>
    <w:p w14:paraId="2D4BD31A" w14:textId="77777777" w:rsidR="006B7D6B" w:rsidRPr="00DD090D" w:rsidRDefault="006B7D6B" w:rsidP="006B7D6B">
      <w:pPr>
        <w:pStyle w:val="KDParagraf"/>
        <w:spacing w:before="0"/>
        <w:jc w:val="center"/>
        <w:rPr>
          <w:rFonts w:eastAsia="Calibri" w:cs="Arial"/>
          <w:noProof/>
        </w:rPr>
      </w:pPr>
    </w:p>
    <w:p w14:paraId="50EE5786"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За Продавца:</w:t>
      </w:r>
    </w:p>
    <w:p w14:paraId="62A089AB" w14:textId="77777777" w:rsidR="006B7D6B" w:rsidRPr="00DD090D" w:rsidRDefault="006B7D6B" w:rsidP="006B7D6B">
      <w:pPr>
        <w:pStyle w:val="KDParagraf"/>
        <w:spacing w:before="0"/>
        <w:jc w:val="center"/>
        <w:rPr>
          <w:rFonts w:eastAsia="Calibri" w:cs="Arial"/>
          <w:noProof/>
        </w:rPr>
      </w:pPr>
    </w:p>
    <w:p w14:paraId="43CE44BB"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Пословна тајна</w:t>
      </w:r>
    </w:p>
    <w:p w14:paraId="5B2F8B14"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___________</w:t>
      </w:r>
    </w:p>
    <w:p w14:paraId="49F7739A"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_______________</w:t>
      </w:r>
    </w:p>
    <w:p w14:paraId="351AC605"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или:</w:t>
      </w:r>
    </w:p>
    <w:p w14:paraId="5F2B76F2"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Поверљиво</w:t>
      </w:r>
    </w:p>
    <w:p w14:paraId="217F068C"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_______________</w:t>
      </w:r>
    </w:p>
    <w:p w14:paraId="212ADA2A"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__________________</w:t>
      </w:r>
    </w:p>
    <w:p w14:paraId="040044AB" w14:textId="77777777" w:rsidR="006B7D6B" w:rsidRPr="00DD090D" w:rsidRDefault="006B7D6B" w:rsidP="006B7D6B">
      <w:pPr>
        <w:pStyle w:val="KDParagraf"/>
        <w:spacing w:before="0"/>
        <w:rPr>
          <w:rFonts w:eastAsia="Calibri" w:cs="Arial"/>
          <w:noProof/>
        </w:rPr>
      </w:pPr>
    </w:p>
    <w:p w14:paraId="19570B92" w14:textId="77777777" w:rsidR="006B7D6B" w:rsidRPr="00DD090D" w:rsidRDefault="006B7D6B" w:rsidP="006B7D6B">
      <w:pPr>
        <w:pStyle w:val="KDParagraf"/>
        <w:spacing w:before="0"/>
        <w:rPr>
          <w:rFonts w:eastAsia="Calibri" w:cs="Arial"/>
          <w:noProof/>
        </w:rPr>
      </w:pPr>
      <w:r w:rsidRPr="00DD090D">
        <w:rPr>
          <w:rFonts w:eastAsia="Calibri" w:cs="Arial"/>
          <w:noProof/>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(три) радна дана од дана усменог достављања, Примаоцу достављена напомена у писаној форми (у штампаној форми или електронским путем).</w:t>
      </w:r>
    </w:p>
    <w:p w14:paraId="3B63A366" w14:textId="77777777" w:rsidR="006B7D6B" w:rsidRPr="00DD090D" w:rsidRDefault="006B7D6B" w:rsidP="006B7D6B">
      <w:pPr>
        <w:pStyle w:val="KDParagraf"/>
        <w:spacing w:before="0"/>
        <w:rPr>
          <w:rFonts w:eastAsia="Calibri" w:cs="Arial"/>
          <w:noProof/>
        </w:rPr>
      </w:pPr>
    </w:p>
    <w:p w14:paraId="78806534"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Члан 9.</w:t>
      </w:r>
    </w:p>
    <w:p w14:paraId="70B78455" w14:textId="77777777" w:rsidR="006B7D6B" w:rsidRPr="00DD090D" w:rsidRDefault="006B7D6B" w:rsidP="006B7D6B">
      <w:pPr>
        <w:pStyle w:val="KDParagraf"/>
        <w:spacing w:before="0"/>
        <w:rPr>
          <w:rFonts w:eastAsia="Calibri" w:cs="Arial"/>
          <w:noProof/>
        </w:rPr>
      </w:pPr>
      <w:r w:rsidRPr="00DD090D">
        <w:rPr>
          <w:rFonts w:eastAsia="Calibri" w:cs="Arial"/>
          <w:noProof/>
        </w:rPr>
        <w:t>Обавезе из овог уговора односе се и на пословну тајну којој су стране имале приступ или су је размениле до тренутка закључења овог Уговора.</w:t>
      </w:r>
    </w:p>
    <w:p w14:paraId="4B5CA83D" w14:textId="77777777" w:rsidR="006B7D6B" w:rsidRPr="00DD090D" w:rsidRDefault="006B7D6B" w:rsidP="006B7D6B">
      <w:pPr>
        <w:pStyle w:val="KDParagraf"/>
        <w:spacing w:before="0"/>
        <w:rPr>
          <w:rFonts w:eastAsia="Calibri" w:cs="Arial"/>
          <w:noProof/>
        </w:rPr>
      </w:pPr>
    </w:p>
    <w:p w14:paraId="3CAF13A3" w14:textId="77777777" w:rsidR="006B7D6B" w:rsidRPr="00DD090D" w:rsidRDefault="006B7D6B" w:rsidP="006B7D6B">
      <w:pPr>
        <w:pStyle w:val="KDParagraf"/>
        <w:spacing w:before="0"/>
        <w:rPr>
          <w:rFonts w:eastAsia="Calibri" w:cs="Arial"/>
          <w:noProof/>
        </w:rPr>
      </w:pPr>
      <w:r w:rsidRPr="00DD090D">
        <w:rPr>
          <w:rFonts w:eastAsia="Calibri" w:cs="Arial"/>
          <w:noProof/>
        </w:rPr>
        <w:lastRenderedPageBreak/>
        <w:t xml:space="preserve">Обавезе из овог Уговора односе се и на податке Даваоца које представљају пословну тајну у смислу овог Уговора, а којима je Прималац имао приступ или је до њих дошао случајно током реализације Пословних активности из члана 1. овог Уговора. </w:t>
      </w:r>
    </w:p>
    <w:p w14:paraId="23912823" w14:textId="77777777" w:rsidR="006B7D6B" w:rsidRPr="00DD090D" w:rsidRDefault="006B7D6B" w:rsidP="006B7D6B">
      <w:pPr>
        <w:pStyle w:val="KDParagraf"/>
        <w:spacing w:before="0"/>
        <w:rPr>
          <w:rFonts w:eastAsia="Calibri" w:cs="Arial"/>
          <w:noProof/>
        </w:rPr>
      </w:pPr>
    </w:p>
    <w:p w14:paraId="12BD8AFA"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Члан 10.</w:t>
      </w:r>
    </w:p>
    <w:p w14:paraId="0C895E82" w14:textId="77777777" w:rsidR="006B7D6B" w:rsidRPr="00DD090D" w:rsidRDefault="006B7D6B" w:rsidP="006B7D6B">
      <w:pPr>
        <w:pStyle w:val="KDParagraf"/>
        <w:spacing w:before="0"/>
        <w:rPr>
          <w:rFonts w:eastAsia="Calibri" w:cs="Arial"/>
          <w:noProof/>
        </w:rPr>
      </w:pPr>
      <w:r w:rsidRPr="00DD090D">
        <w:rPr>
          <w:rFonts w:eastAsia="Calibri" w:cs="Arial"/>
          <w:noProof/>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14:paraId="0CFB51DC" w14:textId="77777777" w:rsidR="006B7D6B" w:rsidRPr="00DD090D" w:rsidRDefault="006B7D6B" w:rsidP="006B7D6B">
      <w:pPr>
        <w:pStyle w:val="KDParagraf"/>
        <w:spacing w:before="0"/>
        <w:rPr>
          <w:rFonts w:eastAsia="Calibri" w:cs="Arial"/>
          <w:noProof/>
        </w:rPr>
      </w:pPr>
    </w:p>
    <w:p w14:paraId="208013FB" w14:textId="77777777" w:rsidR="006B7D6B" w:rsidRPr="00DD090D" w:rsidRDefault="006B7D6B" w:rsidP="006B7D6B">
      <w:pPr>
        <w:pStyle w:val="KDParagraf"/>
        <w:spacing w:before="0"/>
        <w:rPr>
          <w:rFonts w:eastAsia="Calibri" w:cs="Arial"/>
          <w:noProof/>
        </w:rPr>
      </w:pPr>
      <w:r w:rsidRPr="00DD090D">
        <w:rPr>
          <w:rFonts w:eastAsia="Calibri" w:cs="Arial"/>
          <w:noProof/>
        </w:rPr>
        <w:t xml:space="preserve">Најкасније у року од </w:t>
      </w:r>
      <w:r>
        <w:rPr>
          <w:rFonts w:eastAsia="Calibri" w:cs="Arial"/>
          <w:noProof/>
          <w:lang w:val="sr-Cyrl-RS"/>
        </w:rPr>
        <w:t>30 (словима: тридесет)</w:t>
      </w:r>
      <w:r w:rsidRPr="00DD090D">
        <w:rPr>
          <w:rFonts w:eastAsia="Calibri" w:cs="Arial"/>
          <w:noProof/>
        </w:rPr>
        <w:t xml:space="preserve">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14:paraId="6C8B3A5B" w14:textId="77777777" w:rsidR="006B7D6B" w:rsidRPr="00DD090D" w:rsidRDefault="006B7D6B" w:rsidP="006B7D6B">
      <w:pPr>
        <w:pStyle w:val="KDParagraf"/>
        <w:spacing w:before="0"/>
        <w:rPr>
          <w:rFonts w:eastAsia="Calibri" w:cs="Arial"/>
          <w:noProof/>
        </w:rPr>
      </w:pPr>
    </w:p>
    <w:p w14:paraId="344A9B69"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Члан 11.</w:t>
      </w:r>
    </w:p>
    <w:p w14:paraId="2D38E9C8" w14:textId="77777777" w:rsidR="006B7D6B" w:rsidRPr="00DD090D" w:rsidRDefault="006B7D6B" w:rsidP="006B7D6B">
      <w:pPr>
        <w:pStyle w:val="KDParagraf"/>
        <w:spacing w:before="0"/>
        <w:rPr>
          <w:rFonts w:eastAsia="Calibri" w:cs="Arial"/>
          <w:noProof/>
        </w:rPr>
      </w:pPr>
      <w:r w:rsidRPr="00DD090D">
        <w:rPr>
          <w:rFonts w:eastAsia="Calibri" w:cs="Arial"/>
          <w:noProof/>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14:paraId="7B6D60F0" w14:textId="77777777" w:rsidR="006B7D6B" w:rsidRPr="00DD090D" w:rsidRDefault="006B7D6B" w:rsidP="006B7D6B">
      <w:pPr>
        <w:pStyle w:val="KDParagraf"/>
        <w:spacing w:before="0"/>
        <w:rPr>
          <w:rFonts w:eastAsia="Calibri" w:cs="Arial"/>
          <w:noProof/>
        </w:rPr>
      </w:pPr>
    </w:p>
    <w:p w14:paraId="2E2CDBBD"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Члан 12.</w:t>
      </w:r>
    </w:p>
    <w:p w14:paraId="09F6A194" w14:textId="77777777" w:rsidR="006B7D6B" w:rsidRPr="00DD090D" w:rsidRDefault="006B7D6B" w:rsidP="006B7D6B">
      <w:pPr>
        <w:pStyle w:val="KDParagraf"/>
        <w:spacing w:before="0"/>
        <w:rPr>
          <w:rFonts w:eastAsia="Calibri" w:cs="Arial"/>
          <w:noProof/>
        </w:rPr>
      </w:pPr>
      <w:r w:rsidRPr="00DD090D">
        <w:rPr>
          <w:rFonts w:eastAsia="Calibri" w:cs="Arial"/>
          <w:noProof/>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14:paraId="55A15BEB" w14:textId="77777777" w:rsidR="006B7D6B" w:rsidRPr="00DD090D" w:rsidRDefault="006B7D6B" w:rsidP="006B7D6B">
      <w:pPr>
        <w:pStyle w:val="KDParagraf"/>
        <w:spacing w:before="0"/>
        <w:rPr>
          <w:rFonts w:eastAsia="Calibri" w:cs="Arial"/>
          <w:noProof/>
        </w:rPr>
      </w:pPr>
    </w:p>
    <w:p w14:paraId="2A502635" w14:textId="77777777" w:rsidR="006B7D6B" w:rsidRPr="00DD090D" w:rsidRDefault="006B7D6B" w:rsidP="006B7D6B">
      <w:pPr>
        <w:pStyle w:val="KDParagraf"/>
        <w:spacing w:before="0"/>
        <w:rPr>
          <w:rFonts w:eastAsia="Calibri" w:cs="Arial"/>
          <w:noProof/>
        </w:rPr>
      </w:pPr>
      <w:r w:rsidRPr="00DD090D">
        <w:rPr>
          <w:rFonts w:eastAsia="Calibri" w:cs="Arial"/>
          <w:noProof/>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14:paraId="5FD67EF1" w14:textId="77777777" w:rsidR="006B7D6B" w:rsidRPr="00DD090D" w:rsidRDefault="006B7D6B" w:rsidP="006B7D6B">
      <w:pPr>
        <w:pStyle w:val="KDParagraf"/>
        <w:spacing w:before="0"/>
        <w:rPr>
          <w:rFonts w:eastAsia="Calibri" w:cs="Arial"/>
          <w:noProof/>
        </w:rPr>
      </w:pPr>
    </w:p>
    <w:p w14:paraId="42D0CC87"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Члан 13.</w:t>
      </w:r>
    </w:p>
    <w:p w14:paraId="5F431CE0" w14:textId="77777777" w:rsidR="006B7D6B" w:rsidRPr="00DD090D" w:rsidRDefault="006B7D6B" w:rsidP="006B7D6B">
      <w:pPr>
        <w:pStyle w:val="KDParagraf"/>
        <w:spacing w:before="0"/>
        <w:rPr>
          <w:rFonts w:eastAsia="Calibri" w:cs="Arial"/>
          <w:noProof/>
        </w:rPr>
      </w:pPr>
      <w:r w:rsidRPr="00DD090D">
        <w:rPr>
          <w:rFonts w:eastAsia="Calibri" w:cs="Arial"/>
          <w:noProof/>
        </w:rPr>
        <w:t xml:space="preserve">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w:t>
      </w:r>
      <w:r w:rsidRPr="00DD090D">
        <w:rPr>
          <w:rFonts w:eastAsia="Calibri" w:cs="Arial"/>
          <w:noProof/>
          <w:lang w:val="sr-Cyrl-RS"/>
        </w:rPr>
        <w:t>_______________</w:t>
      </w:r>
      <w:r w:rsidRPr="00DD090D">
        <w:rPr>
          <w:rFonts w:eastAsia="Calibri" w:cs="Arial"/>
          <w:noProof/>
        </w:rPr>
        <w:t xml:space="preserve">. </w:t>
      </w:r>
    </w:p>
    <w:p w14:paraId="2CB7A24E" w14:textId="77777777" w:rsidR="006B7D6B" w:rsidRPr="00DD090D" w:rsidRDefault="006B7D6B" w:rsidP="006B7D6B">
      <w:pPr>
        <w:pStyle w:val="KDParagraf"/>
        <w:spacing w:before="0"/>
        <w:rPr>
          <w:rFonts w:eastAsia="Calibri" w:cs="Arial"/>
          <w:noProof/>
        </w:rPr>
      </w:pPr>
    </w:p>
    <w:p w14:paraId="1BDA5784"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Члан 14.</w:t>
      </w:r>
    </w:p>
    <w:p w14:paraId="225C19E1" w14:textId="77777777" w:rsidR="006B7D6B" w:rsidRPr="00DD090D" w:rsidRDefault="006B7D6B" w:rsidP="006B7D6B">
      <w:pPr>
        <w:pStyle w:val="KDParagraf"/>
        <w:spacing w:before="0"/>
        <w:rPr>
          <w:rFonts w:eastAsia="Calibri" w:cs="Arial"/>
          <w:noProof/>
        </w:rPr>
      </w:pPr>
      <w:r w:rsidRPr="00DD090D">
        <w:rPr>
          <w:rFonts w:eastAsia="Calibri" w:cs="Arial"/>
          <w:noProof/>
        </w:rPr>
        <w:t>Евентуалне измене и допуне овог Уговора на снази су само у случају да су састављене у писаној форми и потписане на прописани начин од стране овлашћених представника сваке од Страна.</w:t>
      </w:r>
    </w:p>
    <w:p w14:paraId="425985AF" w14:textId="77777777" w:rsidR="006B7D6B" w:rsidRPr="00DD090D" w:rsidRDefault="006B7D6B" w:rsidP="006B7D6B">
      <w:pPr>
        <w:pStyle w:val="KDParagraf"/>
        <w:spacing w:before="0"/>
        <w:rPr>
          <w:rFonts w:eastAsia="Calibri" w:cs="Arial"/>
          <w:noProof/>
        </w:rPr>
      </w:pPr>
    </w:p>
    <w:p w14:paraId="7F6A6635"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Члан 15.</w:t>
      </w:r>
    </w:p>
    <w:p w14:paraId="2FE00514" w14:textId="77777777" w:rsidR="006B7D6B" w:rsidRPr="00DD090D" w:rsidRDefault="006B7D6B" w:rsidP="006B7D6B">
      <w:pPr>
        <w:pStyle w:val="KDParagraf"/>
        <w:spacing w:before="0"/>
        <w:rPr>
          <w:rFonts w:eastAsia="Calibri" w:cs="Arial"/>
          <w:noProof/>
        </w:rPr>
      </w:pPr>
      <w:r w:rsidRPr="00DD090D">
        <w:rPr>
          <w:rFonts w:eastAsia="Calibri" w:cs="Arial"/>
          <w:noProof/>
        </w:rPr>
        <w:t xml:space="preserve">На све што није регулисано одредбама овог Уговора, примениће се одредбе позитивноправних прописа Републике Србије применљивих, с обзиром на предмет Уговора. </w:t>
      </w:r>
    </w:p>
    <w:p w14:paraId="402F93A0" w14:textId="77777777" w:rsidR="006B7D6B" w:rsidRPr="00DD090D" w:rsidRDefault="006B7D6B" w:rsidP="006B7D6B">
      <w:pPr>
        <w:pStyle w:val="KDParagraf"/>
        <w:spacing w:before="0"/>
        <w:rPr>
          <w:rFonts w:eastAsia="Calibri" w:cs="Arial"/>
          <w:noProof/>
        </w:rPr>
      </w:pPr>
    </w:p>
    <w:p w14:paraId="7C3F4646"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Члан 16.</w:t>
      </w:r>
    </w:p>
    <w:p w14:paraId="2277F3E0" w14:textId="77777777" w:rsidR="006B7D6B" w:rsidRPr="00DD090D" w:rsidRDefault="006B7D6B" w:rsidP="006B7D6B">
      <w:pPr>
        <w:pStyle w:val="KDParagraf"/>
        <w:spacing w:before="0"/>
        <w:rPr>
          <w:rFonts w:eastAsia="Calibri" w:cs="Arial"/>
          <w:noProof/>
        </w:rPr>
      </w:pPr>
      <w:r w:rsidRPr="00DD090D">
        <w:rPr>
          <w:rFonts w:eastAsia="Calibri" w:cs="Arial"/>
          <w:noProof/>
        </w:rPr>
        <w:t>Овај Уговор се сматра закљученим на дан када су га потписали овлашћени заступници обе Стране, а ако га овлашћени заступници нису потписали на исти дан, Уговор се сматра закљученим на дан другог потписа по временском редоследу.</w:t>
      </w:r>
    </w:p>
    <w:p w14:paraId="6ED3A95F" w14:textId="77777777" w:rsidR="006B7D6B" w:rsidRPr="00DD090D" w:rsidRDefault="006B7D6B" w:rsidP="006B7D6B">
      <w:pPr>
        <w:pStyle w:val="KDParagraf"/>
        <w:spacing w:before="0"/>
        <w:rPr>
          <w:rFonts w:eastAsia="Calibri" w:cs="Arial"/>
          <w:noProof/>
        </w:rPr>
      </w:pPr>
      <w:r w:rsidRPr="00DD090D">
        <w:rPr>
          <w:rFonts w:eastAsia="Calibri" w:cs="Arial"/>
          <w:noProof/>
        </w:rPr>
        <w:t>Обавезе према очувању поверљивости пословне тајне и поверљивих информација које су претходно дефинисане важе трајно.</w:t>
      </w:r>
    </w:p>
    <w:p w14:paraId="491588EA" w14:textId="77777777" w:rsidR="006B7D6B" w:rsidRPr="00DD090D" w:rsidRDefault="006B7D6B" w:rsidP="006B7D6B">
      <w:pPr>
        <w:pStyle w:val="KDParagraf"/>
        <w:spacing w:before="0"/>
        <w:rPr>
          <w:rFonts w:eastAsia="Calibri" w:cs="Arial"/>
          <w:noProof/>
        </w:rPr>
      </w:pPr>
    </w:p>
    <w:p w14:paraId="5A3245F5" w14:textId="77777777" w:rsidR="006B7D6B" w:rsidRPr="00DD090D" w:rsidRDefault="006B7D6B" w:rsidP="006B7D6B">
      <w:pPr>
        <w:pStyle w:val="KDParagraf"/>
        <w:spacing w:before="0"/>
        <w:jc w:val="center"/>
        <w:rPr>
          <w:rFonts w:eastAsia="Calibri" w:cs="Arial"/>
          <w:noProof/>
        </w:rPr>
      </w:pPr>
      <w:r w:rsidRPr="00DD090D">
        <w:rPr>
          <w:rFonts w:eastAsia="Calibri" w:cs="Arial"/>
          <w:noProof/>
        </w:rPr>
        <w:t>Члан 17.</w:t>
      </w:r>
    </w:p>
    <w:p w14:paraId="55B2B6BF" w14:textId="77777777" w:rsidR="006B7D6B" w:rsidRPr="00DD090D" w:rsidRDefault="006B7D6B" w:rsidP="006B7D6B">
      <w:pPr>
        <w:pStyle w:val="KDParagraf"/>
        <w:spacing w:before="0"/>
        <w:rPr>
          <w:rFonts w:eastAsia="Calibri" w:cs="Arial"/>
          <w:noProof/>
        </w:rPr>
      </w:pPr>
      <w:r w:rsidRPr="00DD090D">
        <w:rPr>
          <w:rFonts w:eastAsia="Calibri" w:cs="Arial"/>
          <w:noProof/>
        </w:rPr>
        <w:lastRenderedPageBreak/>
        <w:t>Овај Уговор је потписан у 6 (</w:t>
      </w:r>
      <w:r w:rsidRPr="00DD090D">
        <w:rPr>
          <w:rFonts w:eastAsia="Calibri" w:cs="Arial"/>
          <w:noProof/>
          <w:lang w:val="sr-Cyrl-RS"/>
        </w:rPr>
        <w:t xml:space="preserve">словима: </w:t>
      </w:r>
      <w:r w:rsidRPr="00DD090D">
        <w:rPr>
          <w:rFonts w:eastAsia="Calibri" w:cs="Arial"/>
          <w:noProof/>
        </w:rPr>
        <w:t xml:space="preserve">шест) истоветних примерака од којих </w:t>
      </w:r>
      <w:r w:rsidRPr="00DD090D">
        <w:rPr>
          <w:rFonts w:eastAsia="Calibri" w:cs="Arial"/>
          <w:noProof/>
          <w:lang w:val="sr-Cyrl-RS"/>
        </w:rPr>
        <w:t>3</w:t>
      </w:r>
      <w:r w:rsidRPr="00DD090D">
        <w:rPr>
          <w:rFonts w:eastAsia="Calibri" w:cs="Arial"/>
          <w:noProof/>
        </w:rPr>
        <w:t xml:space="preserve"> (</w:t>
      </w:r>
      <w:r w:rsidRPr="00DD090D">
        <w:rPr>
          <w:rFonts w:eastAsia="Calibri" w:cs="Arial"/>
          <w:noProof/>
          <w:lang w:val="sr-Cyrl-RS"/>
        </w:rPr>
        <w:t>словима: три</w:t>
      </w:r>
      <w:r w:rsidRPr="00DD090D">
        <w:rPr>
          <w:rFonts w:eastAsia="Calibri" w:cs="Arial"/>
          <w:noProof/>
        </w:rPr>
        <w:t xml:space="preserve">) примерка за Продавца а </w:t>
      </w:r>
      <w:r w:rsidRPr="00DD090D">
        <w:rPr>
          <w:rFonts w:eastAsia="Calibri" w:cs="Arial"/>
          <w:noProof/>
          <w:lang w:val="sr-Cyrl-RS"/>
        </w:rPr>
        <w:t>3</w:t>
      </w:r>
      <w:r w:rsidRPr="00DD090D">
        <w:rPr>
          <w:rFonts w:eastAsia="Calibri" w:cs="Arial"/>
          <w:noProof/>
        </w:rPr>
        <w:t xml:space="preserve"> (</w:t>
      </w:r>
      <w:r w:rsidRPr="00DD090D">
        <w:rPr>
          <w:rFonts w:eastAsia="Calibri" w:cs="Arial"/>
          <w:noProof/>
          <w:lang w:val="sr-Cyrl-RS"/>
        </w:rPr>
        <w:t>словима: три</w:t>
      </w:r>
      <w:r w:rsidRPr="00DD090D">
        <w:rPr>
          <w:rFonts w:eastAsia="Calibri" w:cs="Arial"/>
          <w:noProof/>
        </w:rPr>
        <w:t>) примерка за Купца.</w:t>
      </w:r>
    </w:p>
    <w:p w14:paraId="4419A90F" w14:textId="77777777" w:rsidR="006B7D6B" w:rsidRPr="00DD090D" w:rsidRDefault="006B7D6B" w:rsidP="006B7D6B">
      <w:pPr>
        <w:pStyle w:val="KDParagraf"/>
        <w:spacing w:before="0"/>
        <w:rPr>
          <w:rFonts w:eastAsia="Calibri" w:cs="Arial"/>
          <w:noProof/>
        </w:rPr>
      </w:pPr>
    </w:p>
    <w:p w14:paraId="27777EF7" w14:textId="77777777" w:rsidR="006B7D6B" w:rsidRPr="00DD090D" w:rsidRDefault="006B7D6B" w:rsidP="006B7D6B">
      <w:pPr>
        <w:pStyle w:val="KDParagraf"/>
        <w:spacing w:before="0"/>
        <w:rPr>
          <w:rFonts w:eastAsia="Calibri" w:cs="Arial"/>
          <w:noProof/>
        </w:rPr>
      </w:pPr>
      <w:r w:rsidRPr="00DD090D">
        <w:rPr>
          <w:rFonts w:eastAsia="Calibri" w:cs="Arial"/>
          <w:noProof/>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2E4E8D64" w14:textId="77777777" w:rsidR="006B7D6B" w:rsidRPr="00DD090D" w:rsidRDefault="006B7D6B" w:rsidP="006B7D6B">
      <w:pPr>
        <w:pStyle w:val="KDParagraf"/>
        <w:spacing w:before="0"/>
        <w:rPr>
          <w:rFonts w:eastAsia="Calibri" w:cs="Arial"/>
          <w:noProof/>
        </w:rPr>
      </w:pPr>
    </w:p>
    <w:p w14:paraId="16930FFF" w14:textId="77777777" w:rsidR="006B7D6B" w:rsidRPr="00DD090D" w:rsidRDefault="006B7D6B" w:rsidP="006B7D6B">
      <w:pPr>
        <w:pStyle w:val="KDParagraf"/>
        <w:spacing w:before="0"/>
        <w:rPr>
          <w:rFonts w:eastAsia="Calibri" w:cs="Arial"/>
          <w:noProof/>
        </w:rPr>
      </w:pPr>
    </w:p>
    <w:p w14:paraId="22D954DF" w14:textId="77777777" w:rsidR="006B7D6B" w:rsidRPr="00DD090D" w:rsidRDefault="006B7D6B" w:rsidP="006B7D6B">
      <w:pPr>
        <w:pStyle w:val="KDParagraf"/>
        <w:spacing w:before="0"/>
        <w:rPr>
          <w:rFonts w:eastAsia="Calibri" w:cs="Arial"/>
          <w:noProof/>
        </w:rPr>
      </w:pPr>
      <w:r w:rsidRPr="00DD090D">
        <w:rPr>
          <w:rFonts w:eastAsia="Calibri" w:cs="Arial"/>
          <w:noProof/>
        </w:rPr>
        <w:t xml:space="preserve">                 КУПАЦ                                                             </w:t>
      </w:r>
      <w:r w:rsidRPr="00DD090D">
        <w:rPr>
          <w:rFonts w:eastAsia="Calibri" w:cs="Arial"/>
          <w:noProof/>
          <w:lang w:val="sr-Cyrl-RS"/>
        </w:rPr>
        <w:t xml:space="preserve">         </w:t>
      </w:r>
      <w:r w:rsidRPr="00DD090D">
        <w:rPr>
          <w:rFonts w:eastAsia="Calibri" w:cs="Arial"/>
          <w:noProof/>
        </w:rPr>
        <w:t xml:space="preserve">  </w:t>
      </w:r>
      <w:r w:rsidRPr="00DD090D">
        <w:rPr>
          <w:rFonts w:eastAsia="Calibri" w:cs="Arial"/>
          <w:noProof/>
        </w:rPr>
        <w:tab/>
      </w:r>
      <w:r w:rsidRPr="00DD090D">
        <w:rPr>
          <w:rFonts w:eastAsia="Calibri" w:cs="Arial"/>
          <w:noProof/>
          <w:lang w:val="sr-Cyrl-RS"/>
        </w:rPr>
        <w:t xml:space="preserve"> </w:t>
      </w:r>
      <w:r w:rsidRPr="00DD090D">
        <w:rPr>
          <w:rFonts w:eastAsia="Calibri" w:cs="Arial"/>
          <w:noProof/>
        </w:rPr>
        <w:t>ПРОДАВАЦ</w:t>
      </w:r>
    </w:p>
    <w:p w14:paraId="0699C170" w14:textId="77777777" w:rsidR="006B7D6B" w:rsidRPr="00DD090D" w:rsidRDefault="006B7D6B" w:rsidP="006B7D6B">
      <w:pPr>
        <w:pStyle w:val="KDParagraf"/>
        <w:spacing w:before="0"/>
        <w:rPr>
          <w:rFonts w:eastAsia="Calibri" w:cs="Arial"/>
          <w:noProof/>
        </w:rPr>
      </w:pPr>
    </w:p>
    <w:p w14:paraId="539E91AB" w14:textId="77777777" w:rsidR="006B7D6B" w:rsidRPr="00DD090D" w:rsidRDefault="006B7D6B" w:rsidP="006B7D6B">
      <w:pPr>
        <w:pStyle w:val="KDParagraf"/>
        <w:spacing w:before="0"/>
        <w:rPr>
          <w:rFonts w:eastAsia="Calibri" w:cs="Arial"/>
          <w:noProof/>
        </w:rPr>
      </w:pPr>
      <w:r w:rsidRPr="00DD090D">
        <w:rPr>
          <w:rFonts w:eastAsia="Calibri" w:cs="Arial"/>
          <w:noProof/>
        </w:rPr>
        <w:tab/>
        <w:t>Јавно предузеће</w:t>
      </w:r>
    </w:p>
    <w:p w14:paraId="05473EDE" w14:textId="77777777" w:rsidR="006B7D6B" w:rsidRPr="00DD090D" w:rsidRDefault="006B7D6B" w:rsidP="006B7D6B">
      <w:pPr>
        <w:pStyle w:val="KDParagraf"/>
        <w:spacing w:before="0"/>
        <w:rPr>
          <w:rFonts w:eastAsia="Calibri" w:cs="Arial"/>
          <w:noProof/>
          <w:lang w:val="sr-Cyrl-RS"/>
        </w:rPr>
      </w:pPr>
      <w:r w:rsidRPr="00DD090D">
        <w:rPr>
          <w:rFonts w:eastAsia="Calibri" w:cs="Arial"/>
          <w:noProof/>
        </w:rPr>
        <w:t>„Електропривреда Србије“</w:t>
      </w:r>
      <w:r w:rsidRPr="00DD090D">
        <w:rPr>
          <w:rFonts w:eastAsia="Calibri" w:cs="Arial"/>
          <w:noProof/>
          <w:lang w:val="sr-Cyrl-RS"/>
        </w:rPr>
        <w:t>Београд</w:t>
      </w:r>
      <w:r w:rsidRPr="00DD090D">
        <w:rPr>
          <w:rFonts w:eastAsia="Calibri" w:cs="Arial"/>
          <w:noProof/>
        </w:rPr>
        <w:t xml:space="preserve"> </w:t>
      </w:r>
      <w:r w:rsidRPr="00DD090D">
        <w:rPr>
          <w:rFonts w:eastAsia="Calibri" w:cs="Arial"/>
          <w:noProof/>
        </w:rPr>
        <w:tab/>
      </w:r>
      <w:r w:rsidRPr="00DD090D">
        <w:rPr>
          <w:rFonts w:eastAsia="Calibri" w:cs="Arial"/>
          <w:noProof/>
        </w:rPr>
        <w:tab/>
      </w:r>
      <w:r w:rsidRPr="00DD090D">
        <w:rPr>
          <w:rFonts w:eastAsia="Calibri" w:cs="Arial"/>
          <w:noProof/>
        </w:rPr>
        <w:tab/>
      </w:r>
      <w:r w:rsidRPr="00DD090D">
        <w:rPr>
          <w:rFonts w:eastAsia="Calibri" w:cs="Arial"/>
          <w:noProof/>
        </w:rPr>
        <w:tab/>
      </w:r>
      <w:r w:rsidRPr="00DD090D">
        <w:rPr>
          <w:rFonts w:eastAsia="Calibri" w:cs="Arial"/>
          <w:noProof/>
          <w:lang w:val="sr-Cyrl-RS"/>
        </w:rPr>
        <w:t xml:space="preserve">       Назив</w:t>
      </w:r>
    </w:p>
    <w:p w14:paraId="194373C9" w14:textId="77777777" w:rsidR="006B7D6B" w:rsidRPr="00DD090D" w:rsidRDefault="006B7D6B" w:rsidP="006B7D6B">
      <w:pPr>
        <w:pStyle w:val="KDParagraf"/>
        <w:spacing w:before="0"/>
        <w:rPr>
          <w:rFonts w:eastAsia="Calibri" w:cs="Arial"/>
          <w:noProof/>
        </w:rPr>
      </w:pPr>
      <w:r w:rsidRPr="00DD090D">
        <w:rPr>
          <w:rFonts w:eastAsia="Calibri" w:cs="Arial"/>
          <w:noProof/>
        </w:rPr>
        <w:t xml:space="preserve">             </w:t>
      </w:r>
      <w:r w:rsidRPr="00DD090D">
        <w:rPr>
          <w:rFonts w:eastAsia="Calibri" w:cs="Arial"/>
          <w:noProof/>
          <w:lang w:val="sr-Cyrl-RS"/>
        </w:rPr>
        <w:t xml:space="preserve">                                                                                      </w:t>
      </w:r>
    </w:p>
    <w:p w14:paraId="4BBDB525" w14:textId="77777777" w:rsidR="006B7D6B" w:rsidRPr="00DD090D" w:rsidRDefault="006B7D6B" w:rsidP="006B7D6B">
      <w:pPr>
        <w:pStyle w:val="KDParagraf"/>
        <w:spacing w:before="0"/>
        <w:rPr>
          <w:rFonts w:eastAsia="Calibri" w:cs="Arial"/>
          <w:noProof/>
        </w:rPr>
      </w:pPr>
    </w:p>
    <w:p w14:paraId="47DB1F16" w14:textId="77777777" w:rsidR="006B7D6B" w:rsidRPr="00DD090D" w:rsidRDefault="006B7D6B" w:rsidP="006B7D6B">
      <w:pPr>
        <w:pStyle w:val="KDParagraf"/>
        <w:spacing w:before="0"/>
        <w:rPr>
          <w:rFonts w:eastAsia="Calibri" w:cs="Arial"/>
          <w:noProof/>
        </w:rPr>
      </w:pPr>
    </w:p>
    <w:p w14:paraId="3C44763E" w14:textId="77777777" w:rsidR="006B7D6B" w:rsidRPr="00DD090D" w:rsidRDefault="006B7D6B" w:rsidP="006B7D6B">
      <w:pPr>
        <w:pStyle w:val="KDParagraf"/>
        <w:spacing w:before="0"/>
        <w:rPr>
          <w:rFonts w:eastAsia="Calibri" w:cs="Arial"/>
          <w:noProof/>
        </w:rPr>
      </w:pPr>
      <w:r w:rsidRPr="00DD090D">
        <w:rPr>
          <w:rFonts w:eastAsia="Calibri" w:cs="Arial"/>
          <w:noProof/>
        </w:rPr>
        <w:tab/>
        <w:t xml:space="preserve">____________________                                            ____________________ </w:t>
      </w:r>
    </w:p>
    <w:p w14:paraId="29790DE7" w14:textId="77777777" w:rsidR="006B7D6B" w:rsidRPr="00DD090D" w:rsidRDefault="006B7D6B" w:rsidP="006B7D6B">
      <w:pPr>
        <w:pStyle w:val="KDParagraf"/>
        <w:spacing w:before="0"/>
        <w:rPr>
          <w:rFonts w:eastAsia="Calibri" w:cs="Arial"/>
          <w:noProof/>
        </w:rPr>
      </w:pPr>
      <w:r w:rsidRPr="00DD090D">
        <w:rPr>
          <w:rFonts w:eastAsia="Calibri" w:cs="Arial"/>
          <w:noProof/>
        </w:rPr>
        <w:t xml:space="preserve"> </w:t>
      </w:r>
      <w:r w:rsidRPr="00DD090D">
        <w:rPr>
          <w:rFonts w:eastAsia="Calibri" w:cs="Arial"/>
          <w:noProof/>
          <w:lang w:val="sr-Cyrl-RS"/>
        </w:rPr>
        <w:t xml:space="preserve">    </w:t>
      </w:r>
      <w:r w:rsidRPr="00DD090D">
        <w:rPr>
          <w:rFonts w:eastAsia="Calibri" w:cs="Arial"/>
          <w:noProof/>
          <w:lang w:val="sr-Cyrl-RS"/>
        </w:rPr>
        <w:tab/>
      </w:r>
      <w:r w:rsidRPr="00DD090D">
        <w:rPr>
          <w:rFonts w:eastAsia="Calibri" w:cs="Arial"/>
          <w:noProof/>
          <w:lang w:val="sr-Cyrl-RS"/>
        </w:rPr>
        <w:tab/>
        <w:t xml:space="preserve">Милорад Грчић                 </w:t>
      </w:r>
      <w:r w:rsidRPr="00DD090D">
        <w:rPr>
          <w:rFonts w:eastAsia="Calibri" w:cs="Arial"/>
          <w:noProof/>
        </w:rPr>
        <w:t xml:space="preserve">                                 име и презиме овлашћеног лица</w:t>
      </w:r>
    </w:p>
    <w:p w14:paraId="2417278B" w14:textId="77777777" w:rsidR="006B7D6B" w:rsidRPr="00DD090D" w:rsidRDefault="006B7D6B" w:rsidP="006B7D6B">
      <w:pPr>
        <w:pStyle w:val="KDParagraf"/>
        <w:spacing w:before="0"/>
        <w:rPr>
          <w:rFonts w:eastAsia="Calibri" w:cs="Arial"/>
          <w:noProof/>
        </w:rPr>
      </w:pPr>
      <w:r w:rsidRPr="00DD090D">
        <w:rPr>
          <w:rFonts w:eastAsia="Calibri" w:cs="Arial"/>
          <w:noProof/>
        </w:rPr>
        <w:t xml:space="preserve">        </w:t>
      </w:r>
      <w:r w:rsidRPr="00DD090D">
        <w:rPr>
          <w:rFonts w:eastAsia="Calibri" w:cs="Arial"/>
          <w:noProof/>
          <w:lang w:val="sr-Cyrl-RS"/>
        </w:rPr>
        <w:t xml:space="preserve">     в.д. </w:t>
      </w:r>
      <w:r w:rsidRPr="00DD090D">
        <w:rPr>
          <w:rFonts w:eastAsia="Calibri" w:cs="Arial"/>
          <w:noProof/>
        </w:rPr>
        <w:t>директор</w:t>
      </w:r>
      <w:r w:rsidRPr="00DD090D">
        <w:rPr>
          <w:rFonts w:eastAsia="Calibri" w:cs="Arial"/>
          <w:noProof/>
          <w:lang w:val="sr-Cyrl-RS"/>
        </w:rPr>
        <w:t>а</w:t>
      </w:r>
      <w:r w:rsidRPr="00DD090D">
        <w:rPr>
          <w:rFonts w:eastAsia="Calibri" w:cs="Arial"/>
          <w:noProof/>
        </w:rPr>
        <w:t xml:space="preserve">                                                                       функција     </w:t>
      </w:r>
    </w:p>
    <w:p w14:paraId="2754C40F" w14:textId="77777777" w:rsidR="006B7D6B" w:rsidRPr="00DD090D" w:rsidRDefault="006B7D6B" w:rsidP="006B7D6B">
      <w:pPr>
        <w:pStyle w:val="KDParagraf"/>
        <w:spacing w:before="0"/>
        <w:rPr>
          <w:rFonts w:eastAsia="Calibri" w:cs="Arial"/>
          <w:noProof/>
        </w:rPr>
      </w:pPr>
    </w:p>
    <w:p w14:paraId="79F22EA4" w14:textId="77777777" w:rsidR="006B7D6B" w:rsidRPr="00DD090D" w:rsidRDefault="006B7D6B" w:rsidP="006B7D6B">
      <w:pPr>
        <w:pStyle w:val="KDParagraf"/>
        <w:spacing w:before="0"/>
        <w:rPr>
          <w:rFonts w:eastAsia="Calibri" w:cs="Arial"/>
          <w:noProof/>
        </w:rPr>
      </w:pPr>
    </w:p>
    <w:p w14:paraId="5AF43673" w14:textId="77777777" w:rsidR="006B7D6B" w:rsidRPr="00DD090D" w:rsidRDefault="006B7D6B" w:rsidP="006B7D6B">
      <w:pPr>
        <w:pStyle w:val="KDParagraf"/>
        <w:spacing w:before="0"/>
        <w:rPr>
          <w:rFonts w:eastAsia="Calibri" w:cs="Arial"/>
          <w:noProof/>
        </w:rPr>
      </w:pPr>
    </w:p>
    <w:p w14:paraId="2A2DC3D8" w14:textId="77777777" w:rsidR="007E7BB8" w:rsidRPr="00AA11B1" w:rsidRDefault="007E7BB8" w:rsidP="006B7D6B">
      <w:pPr>
        <w:jc w:val="center"/>
        <w:rPr>
          <w:rFonts w:eastAsia="Calibri" w:cs="Arial"/>
          <w:noProof/>
          <w:color w:val="00B0F0"/>
        </w:rPr>
      </w:pPr>
    </w:p>
    <w:sectPr w:rsidR="007E7BB8" w:rsidRPr="00AA11B1" w:rsidSect="00B3129A">
      <w:headerReference w:type="default" r:id="rId172"/>
      <w:footerReference w:type="even" r:id="rId173"/>
      <w:footerReference w:type="default" r:id="rId174"/>
      <w:headerReference w:type="first" r:id="rId175"/>
      <w:footerReference w:type="first" r:id="rId176"/>
      <w:footnotePr>
        <w:pos w:val="beneathText"/>
      </w:footnotePr>
      <w:pgSz w:w="11909" w:h="16834" w:code="9"/>
      <w:pgMar w:top="1440" w:right="1379" w:bottom="1440" w:left="1440" w:header="142" w:footer="43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31605" w14:textId="77777777" w:rsidR="008A3D26" w:rsidRDefault="008A3D26">
      <w:r>
        <w:separator/>
      </w:r>
    </w:p>
    <w:p w14:paraId="2940921D" w14:textId="77777777" w:rsidR="008A3D26" w:rsidRDefault="008A3D26"/>
  </w:endnote>
  <w:endnote w:type="continuationSeparator" w:id="0">
    <w:p w14:paraId="77800BDE" w14:textId="77777777" w:rsidR="008A3D26" w:rsidRDefault="008A3D26">
      <w:r>
        <w:continuationSeparator/>
      </w:r>
    </w:p>
    <w:p w14:paraId="065442E1" w14:textId="77777777" w:rsidR="008A3D26" w:rsidRDefault="008A3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EE"/>
    <w:family w:val="auto"/>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Arial MT">
    <w:altName w:val="Arial"/>
    <w:charset w:val="00"/>
    <w:family w:val="swiss"/>
    <w:pitch w:val="default"/>
  </w:font>
  <w:font w:name="Times Roman YU">
    <w:altName w:val="Courier New"/>
    <w:charset w:val="00"/>
    <w:family w:val="roman"/>
    <w:pitch w:val="variable"/>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roman"/>
    <w:notTrueType/>
    <w:pitch w:val="fixed"/>
    <w:sig w:usb0="00000001" w:usb1="08070000" w:usb2="00000010" w:usb3="00000000" w:csb0="00020000"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panose1 w:val="00000000000000000000"/>
    <w:charset w:val="00"/>
    <w:family w:val="auto"/>
    <w:notTrueType/>
    <w:pitch w:val="variable"/>
    <w:sig w:usb0="00000003" w:usb1="00000000" w:usb2="00000000" w:usb3="00000000" w:csb0="00000001"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altName w:val="Times New Roman"/>
    <w:panose1 w:val="00000000000000000000"/>
    <w:charset w:val="00"/>
    <w:family w:val="auto"/>
    <w:notTrueType/>
    <w:pitch w:val="variable"/>
    <w:sig w:usb0="00000003" w:usb1="00000000" w:usb2="00000000" w:usb3="00000000" w:csb0="00000001" w:csb1="00000000"/>
  </w:font>
  <w:font w:name="CTimes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Arial Unicode M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NewRomanPS-Bold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709E" w14:textId="77777777" w:rsidR="0013391E" w:rsidRDefault="0013391E"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734446" w14:textId="77777777" w:rsidR="0013391E" w:rsidRDefault="0013391E" w:rsidP="00841BE7">
    <w:pPr>
      <w:pStyle w:val="Footer"/>
      <w:ind w:right="360"/>
    </w:pPr>
  </w:p>
  <w:p w14:paraId="340F1A55" w14:textId="77777777" w:rsidR="0013391E" w:rsidRDefault="0013391E" w:rsidP="00F7304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A7B13" w14:textId="3F362F87" w:rsidR="0013391E" w:rsidRPr="00EC5BB4" w:rsidRDefault="0013391E"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CD2D4B">
      <w:rPr>
        <w:rStyle w:val="PageNumber"/>
        <w:rFonts w:cs="Arial"/>
        <w:b/>
        <w:noProof/>
        <w:szCs w:val="24"/>
      </w:rPr>
      <w:t>21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CD2D4B">
      <w:rPr>
        <w:rStyle w:val="PageNumber"/>
        <w:rFonts w:cs="Arial"/>
        <w:b/>
        <w:noProof/>
        <w:szCs w:val="24"/>
      </w:rPr>
      <w:t>58</w:t>
    </w:r>
    <w:r w:rsidRPr="00EC5BB4">
      <w:rPr>
        <w:rStyle w:val="PageNumber"/>
        <w:rFonts w:cs="Arial"/>
        <w:b/>
        <w:szCs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08042" w14:textId="0BDBC17C" w:rsidR="0013391E" w:rsidRPr="00EC5BB4" w:rsidRDefault="0013391E"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CD2D4B">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CD2D4B">
      <w:rPr>
        <w:rStyle w:val="PageNumber"/>
        <w:rFonts w:cs="Arial"/>
        <w:b/>
        <w:noProof/>
        <w:szCs w:val="24"/>
      </w:rPr>
      <w:t>58</w:t>
    </w:r>
    <w:r w:rsidRPr="00EC5BB4">
      <w:rPr>
        <w:rStyle w:val="PageNumber"/>
        <w:rFonts w:cs="Arial"/>
        <w:b/>
        <w:szCs w:val="24"/>
      </w:rPr>
      <w:fldChar w:fldCharType="end"/>
    </w:r>
  </w:p>
  <w:p w14:paraId="7C7538CB" w14:textId="77777777" w:rsidR="0013391E" w:rsidRDefault="001339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2E43B" w14:textId="77777777" w:rsidR="008A3D26" w:rsidRDefault="008A3D26">
      <w:r>
        <w:separator/>
      </w:r>
    </w:p>
    <w:p w14:paraId="3D8A8366" w14:textId="77777777" w:rsidR="008A3D26" w:rsidRDefault="008A3D26"/>
  </w:footnote>
  <w:footnote w:type="continuationSeparator" w:id="0">
    <w:p w14:paraId="74558791" w14:textId="77777777" w:rsidR="008A3D26" w:rsidRDefault="008A3D26">
      <w:r>
        <w:continuationSeparator/>
      </w:r>
    </w:p>
    <w:p w14:paraId="103EB0E7" w14:textId="77777777" w:rsidR="008A3D26" w:rsidRDefault="008A3D2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C9C3B" w14:textId="77777777" w:rsidR="0013391E" w:rsidRDefault="0013391E" w:rsidP="00416353">
    <w:pPr>
      <w:spacing w:before="0"/>
      <w:jc w:val="center"/>
      <w:rPr>
        <w:sz w:val="20"/>
        <w:szCs w:val="20"/>
      </w:rPr>
    </w:pPr>
  </w:p>
  <w:p w14:paraId="660528A3" w14:textId="5AC014D8" w:rsidR="0013391E" w:rsidRPr="00416353" w:rsidRDefault="0013391E" w:rsidP="00416353">
    <w:pPr>
      <w:spacing w:before="0"/>
      <w:jc w:val="center"/>
      <w:rPr>
        <w:sz w:val="20"/>
        <w:szCs w:val="20"/>
      </w:rPr>
    </w:pPr>
    <w:r w:rsidRPr="00416353">
      <w:rPr>
        <w:sz w:val="20"/>
        <w:szCs w:val="20"/>
      </w:rPr>
      <w:t xml:space="preserve">Јавно предузеће „Електропривреда </w:t>
    </w:r>
    <w:proofErr w:type="gramStart"/>
    <w:r w:rsidRPr="00416353">
      <w:rPr>
        <w:sz w:val="20"/>
        <w:szCs w:val="20"/>
      </w:rPr>
      <w:t>Србије“ Београд</w:t>
    </w:r>
    <w:proofErr w:type="gramEnd"/>
    <w:r w:rsidRPr="00416353">
      <w:rPr>
        <w:sz w:val="20"/>
        <w:szCs w:val="20"/>
      </w:rPr>
      <w:t xml:space="preserve">          </w:t>
    </w:r>
  </w:p>
  <w:p w14:paraId="3A3C99C2" w14:textId="67774E6A" w:rsidR="0013391E" w:rsidRPr="00416353" w:rsidRDefault="0013391E" w:rsidP="00416353">
    <w:pPr>
      <w:spacing w:before="0"/>
      <w:jc w:val="center"/>
      <w:rPr>
        <w:sz w:val="20"/>
        <w:szCs w:val="20"/>
        <w:lang w:val="sr-Cyrl-RS"/>
      </w:rPr>
    </w:pPr>
    <w:r w:rsidRPr="00416353">
      <w:rPr>
        <w:sz w:val="20"/>
        <w:szCs w:val="20"/>
      </w:rPr>
      <w:t xml:space="preserve">Конкурсна документација </w:t>
    </w:r>
    <w:r w:rsidRPr="00416353">
      <w:rPr>
        <w:rFonts w:eastAsia="Arial" w:cs="Arial"/>
        <w:color w:val="000000"/>
        <w:sz w:val="20"/>
        <w:szCs w:val="20"/>
      </w:rPr>
      <w:t xml:space="preserve">ЈН/1000/0578/2018; </w:t>
    </w:r>
    <w:r w:rsidRPr="00416353">
      <w:rPr>
        <w:rFonts w:eastAsia="Arial" w:cs="Arial"/>
        <w:color w:val="000000"/>
        <w:sz w:val="20"/>
        <w:szCs w:val="20"/>
        <w:lang w:val="sr-Cyrl-RS"/>
      </w:rPr>
      <w:t>ЈАНА</w:t>
    </w:r>
    <w:r w:rsidRPr="00416353">
      <w:rPr>
        <w:rFonts w:eastAsia="Arial" w:cs="Arial"/>
        <w:color w:val="000000"/>
        <w:sz w:val="20"/>
        <w:szCs w:val="20"/>
      </w:rPr>
      <w:t xml:space="preserve"> 1178/2018</w:t>
    </w:r>
    <w:r w:rsidRPr="00416353">
      <w:rPr>
        <w:rFonts w:eastAsia="Arial" w:cs="Arial"/>
        <w:color w:val="000000"/>
        <w:sz w:val="20"/>
        <w:szCs w:val="20"/>
        <w:lang w:val="sr-Cyrl-RS"/>
      </w:rPr>
      <w:t xml:space="preserve"> - Набавка јединственог антивирус система за ЈП ЕПС</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E5E32" w14:textId="77777777" w:rsidR="0013391E" w:rsidRDefault="0013391E" w:rsidP="004276AD">
    <w:pPr>
      <w:pStyle w:val="Header"/>
    </w:pPr>
  </w:p>
  <w:p w14:paraId="6A25E64A" w14:textId="77777777" w:rsidR="0013391E" w:rsidRPr="00416353" w:rsidRDefault="0013391E" w:rsidP="00416353">
    <w:pPr>
      <w:spacing w:before="0"/>
      <w:jc w:val="center"/>
      <w:rPr>
        <w:sz w:val="20"/>
        <w:szCs w:val="20"/>
      </w:rPr>
    </w:pPr>
    <w:r w:rsidRPr="00416353">
      <w:rPr>
        <w:sz w:val="20"/>
        <w:szCs w:val="20"/>
      </w:rPr>
      <w:t xml:space="preserve">Јавно предузеће „Електропривреда </w:t>
    </w:r>
    <w:proofErr w:type="gramStart"/>
    <w:r w:rsidRPr="00416353">
      <w:rPr>
        <w:sz w:val="20"/>
        <w:szCs w:val="20"/>
      </w:rPr>
      <w:t>Србије“ Београд</w:t>
    </w:r>
    <w:proofErr w:type="gramEnd"/>
    <w:r w:rsidRPr="00416353">
      <w:rPr>
        <w:sz w:val="20"/>
        <w:szCs w:val="20"/>
      </w:rPr>
      <w:t xml:space="preserve">          </w:t>
    </w:r>
  </w:p>
  <w:p w14:paraId="21C09815" w14:textId="51D05EB9" w:rsidR="0013391E" w:rsidRPr="00416353" w:rsidRDefault="0013391E" w:rsidP="00416353">
    <w:pPr>
      <w:spacing w:before="0"/>
      <w:jc w:val="center"/>
      <w:rPr>
        <w:sz w:val="20"/>
        <w:szCs w:val="20"/>
        <w:lang w:val="sr-Cyrl-RS"/>
      </w:rPr>
    </w:pPr>
    <w:r w:rsidRPr="00416353">
      <w:rPr>
        <w:sz w:val="20"/>
        <w:szCs w:val="20"/>
      </w:rPr>
      <w:t xml:space="preserve">Конкурсна документација </w:t>
    </w:r>
    <w:r w:rsidRPr="00416353">
      <w:rPr>
        <w:rFonts w:eastAsia="Arial" w:cs="Arial"/>
        <w:color w:val="000000"/>
        <w:sz w:val="20"/>
        <w:szCs w:val="20"/>
      </w:rPr>
      <w:t xml:space="preserve">ЈН/1000/0578/2018; </w:t>
    </w:r>
    <w:r w:rsidRPr="00416353">
      <w:rPr>
        <w:rFonts w:eastAsia="Arial" w:cs="Arial"/>
        <w:color w:val="000000"/>
        <w:sz w:val="20"/>
        <w:szCs w:val="20"/>
        <w:lang w:val="sr-Cyrl-RS"/>
      </w:rPr>
      <w:t>ЈАНА</w:t>
    </w:r>
    <w:r w:rsidRPr="00416353">
      <w:rPr>
        <w:rFonts w:eastAsia="Arial" w:cs="Arial"/>
        <w:color w:val="000000"/>
        <w:sz w:val="20"/>
        <w:szCs w:val="20"/>
      </w:rPr>
      <w:t xml:space="preserve"> 1178/2018</w:t>
    </w:r>
    <w:r w:rsidRPr="00416353">
      <w:rPr>
        <w:rFonts w:eastAsia="Arial" w:cs="Arial"/>
        <w:color w:val="000000"/>
        <w:sz w:val="20"/>
        <w:szCs w:val="20"/>
        <w:lang w:val="sr-Cyrl-RS"/>
      </w:rPr>
      <w:t xml:space="preserve"> - Набавка јединственог антивирус система за ЈП ЕПС</w:t>
    </w:r>
  </w:p>
  <w:p w14:paraId="74971107" w14:textId="77777777" w:rsidR="0013391E" w:rsidRPr="00416353" w:rsidRDefault="0013391E" w:rsidP="00416353">
    <w:pPr>
      <w:pStyle w:val="Header"/>
      <w:spacing w:before="0"/>
      <w:jc w:val="cent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037774D"/>
    <w:multiLevelType w:val="multilevel"/>
    <w:tmpl w:val="44EEE21A"/>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089B5950"/>
    <w:multiLevelType w:val="multilevel"/>
    <w:tmpl w:val="CE1EDFAE"/>
    <w:lvl w:ilvl="0">
      <w:start w:val="6"/>
      <w:numFmt w:val="decimal"/>
      <w:lvlText w:val="%1"/>
      <w:lvlJc w:val="left"/>
      <w:pPr>
        <w:ind w:left="465" w:hanging="465"/>
      </w:pPr>
      <w:rPr>
        <w:rFonts w:hint="default"/>
      </w:rPr>
    </w:lvl>
    <w:lvl w:ilvl="1">
      <w:start w:val="13"/>
      <w:numFmt w:val="decimal"/>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1" w15:restartNumberingAfterBreak="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2" w15:restartNumberingAfterBreak="0">
    <w:nsid w:val="0BC54522"/>
    <w:multiLevelType w:val="multilevel"/>
    <w:tmpl w:val="F1B0A068"/>
    <w:lvl w:ilvl="0">
      <w:start w:val="6"/>
      <w:numFmt w:val="decimal"/>
      <w:lvlText w:val="%1"/>
      <w:lvlJc w:val="left"/>
      <w:pPr>
        <w:ind w:left="465" w:hanging="465"/>
      </w:pPr>
      <w:rPr>
        <w:rFonts w:hint="default"/>
      </w:rPr>
    </w:lvl>
    <w:lvl w:ilvl="1">
      <w:start w:val="16"/>
      <w:numFmt w:val="decimal"/>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3" w15:restartNumberingAfterBreak="0">
    <w:nsid w:val="0E336E73"/>
    <w:multiLevelType w:val="hybridMultilevel"/>
    <w:tmpl w:val="F6B078F8"/>
    <w:lvl w:ilvl="0" w:tplc="83B2D254">
      <w:start w:val="1"/>
      <w:numFmt w:val="decimal"/>
      <w:lvlText w:val="%1."/>
      <w:lvlJc w:val="left"/>
      <w:pPr>
        <w:ind w:left="720" w:hanging="360"/>
      </w:pPr>
      <w:rPr>
        <w:rFonts w:hint="default"/>
        <w:b w:val="0"/>
        <w:i w:val="0"/>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4"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0EDE1E96"/>
    <w:multiLevelType w:val="hybridMultilevel"/>
    <w:tmpl w:val="0F5A6502"/>
    <w:lvl w:ilvl="0" w:tplc="63BA59F0">
      <w:numFmt w:val="bullet"/>
      <w:lvlText w:val="-"/>
      <w:lvlJc w:val="left"/>
      <w:pPr>
        <w:ind w:left="644" w:hanging="360"/>
      </w:pPr>
      <w:rPr>
        <w:rFonts w:ascii="Times New Roman" w:eastAsia="Times New Roman" w:hAnsi="Times New Roman" w:cs="Times New Roman" w:hint="default"/>
        <w:b/>
        <w:bCs/>
        <w:w w:val="100"/>
        <w:sz w:val="22"/>
        <w:szCs w:val="22"/>
      </w:rPr>
    </w:lvl>
    <w:lvl w:ilvl="1" w:tplc="C90C61C8">
      <w:numFmt w:val="bullet"/>
      <w:lvlText w:val="•"/>
      <w:lvlJc w:val="left"/>
      <w:pPr>
        <w:ind w:left="1630" w:hanging="360"/>
      </w:pPr>
      <w:rPr>
        <w:rFonts w:hint="default"/>
      </w:rPr>
    </w:lvl>
    <w:lvl w:ilvl="2" w:tplc="C1660BBC">
      <w:numFmt w:val="bullet"/>
      <w:lvlText w:val="•"/>
      <w:lvlJc w:val="left"/>
      <w:pPr>
        <w:ind w:left="2620" w:hanging="360"/>
      </w:pPr>
      <w:rPr>
        <w:rFonts w:hint="default"/>
      </w:rPr>
    </w:lvl>
    <w:lvl w:ilvl="3" w:tplc="7D90850C">
      <w:numFmt w:val="bullet"/>
      <w:lvlText w:val="•"/>
      <w:lvlJc w:val="left"/>
      <w:pPr>
        <w:ind w:left="3610" w:hanging="360"/>
      </w:pPr>
      <w:rPr>
        <w:rFonts w:hint="default"/>
      </w:rPr>
    </w:lvl>
    <w:lvl w:ilvl="4" w:tplc="9B70C61E">
      <w:numFmt w:val="bullet"/>
      <w:lvlText w:val="•"/>
      <w:lvlJc w:val="left"/>
      <w:pPr>
        <w:ind w:left="4600" w:hanging="360"/>
      </w:pPr>
      <w:rPr>
        <w:rFonts w:hint="default"/>
      </w:rPr>
    </w:lvl>
    <w:lvl w:ilvl="5" w:tplc="112C2978">
      <w:numFmt w:val="bullet"/>
      <w:lvlText w:val="•"/>
      <w:lvlJc w:val="left"/>
      <w:pPr>
        <w:ind w:left="5590" w:hanging="360"/>
      </w:pPr>
      <w:rPr>
        <w:rFonts w:hint="default"/>
      </w:rPr>
    </w:lvl>
    <w:lvl w:ilvl="6" w:tplc="39DE5CD0">
      <w:numFmt w:val="bullet"/>
      <w:lvlText w:val="•"/>
      <w:lvlJc w:val="left"/>
      <w:pPr>
        <w:ind w:left="6580" w:hanging="360"/>
      </w:pPr>
      <w:rPr>
        <w:rFonts w:hint="default"/>
      </w:rPr>
    </w:lvl>
    <w:lvl w:ilvl="7" w:tplc="0A84C2CC">
      <w:numFmt w:val="bullet"/>
      <w:lvlText w:val="•"/>
      <w:lvlJc w:val="left"/>
      <w:pPr>
        <w:ind w:left="7570" w:hanging="360"/>
      </w:pPr>
      <w:rPr>
        <w:rFonts w:hint="default"/>
      </w:rPr>
    </w:lvl>
    <w:lvl w:ilvl="8" w:tplc="AFD04C96">
      <w:numFmt w:val="bullet"/>
      <w:lvlText w:val="•"/>
      <w:lvlJc w:val="left"/>
      <w:pPr>
        <w:ind w:left="8560" w:hanging="360"/>
      </w:pPr>
      <w:rPr>
        <w:rFonts w:hint="default"/>
      </w:rPr>
    </w:lvl>
  </w:abstractNum>
  <w:abstractNum w:abstractNumId="56" w15:restartNumberingAfterBreak="0">
    <w:nsid w:val="0F7A7BA0"/>
    <w:multiLevelType w:val="hybridMultilevel"/>
    <w:tmpl w:val="4E4AEDE0"/>
    <w:lvl w:ilvl="0" w:tplc="38D23A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1"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2" w15:restartNumberingAfterBreak="0">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3"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9" w15:restartNumberingAfterBreak="0">
    <w:nsid w:val="1DE637C1"/>
    <w:multiLevelType w:val="hybridMultilevel"/>
    <w:tmpl w:val="6A6E6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1E8B6D86"/>
    <w:multiLevelType w:val="multilevel"/>
    <w:tmpl w:val="44B07FA4"/>
    <w:lvl w:ilvl="0">
      <w:start w:val="6"/>
      <w:numFmt w:val="decimal"/>
      <w:lvlText w:val="%1"/>
      <w:lvlJc w:val="left"/>
      <w:pPr>
        <w:ind w:left="360" w:hanging="360"/>
      </w:pPr>
      <w:rPr>
        <w:rFonts w:hint="default"/>
      </w:rPr>
    </w:lvl>
    <w:lvl w:ilvl="1">
      <w:start w:val="14"/>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1"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2"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3" w15:restartNumberingAfterBreak="0">
    <w:nsid w:val="2DBF408A"/>
    <w:multiLevelType w:val="multilevel"/>
    <w:tmpl w:val="4FD40408"/>
    <w:lvl w:ilvl="0">
      <w:start w:val="6"/>
      <w:numFmt w:val="decimal"/>
      <w:lvlText w:val="%1."/>
      <w:lvlJc w:val="left"/>
      <w:pPr>
        <w:ind w:left="720" w:hanging="360"/>
      </w:pPr>
      <w:rPr>
        <w:rFonts w:hint="default"/>
        <w:b/>
        <w:color w:val="auto"/>
      </w:rPr>
    </w:lvl>
    <w:lvl w:ilvl="1">
      <w:start w:val="2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2ED314FB"/>
    <w:multiLevelType w:val="hybridMultilevel"/>
    <w:tmpl w:val="25AE011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5"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6" w15:restartNumberingAfterBreak="0">
    <w:nsid w:val="330460DA"/>
    <w:multiLevelType w:val="hybridMultilevel"/>
    <w:tmpl w:val="978C47D0"/>
    <w:lvl w:ilvl="0" w:tplc="6308AD3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7C12496"/>
    <w:multiLevelType w:val="hybridMultilevel"/>
    <w:tmpl w:val="A7A4C93E"/>
    <w:lvl w:ilvl="0" w:tplc="E1D8D6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5021717"/>
    <w:multiLevelType w:val="hybridMultilevel"/>
    <w:tmpl w:val="2AC42CE4"/>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1"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51949"/>
    <w:multiLevelType w:val="hybridMultilevel"/>
    <w:tmpl w:val="C2E8E8A8"/>
    <w:lvl w:ilvl="0" w:tplc="56AA18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483E3087"/>
    <w:multiLevelType w:val="hybridMultilevel"/>
    <w:tmpl w:val="9D08A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5" w15:restartNumberingAfterBreak="0">
    <w:nsid w:val="4A3F12DB"/>
    <w:multiLevelType w:val="hybridMultilevel"/>
    <w:tmpl w:val="55D424B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6" w15:restartNumberingAfterBreak="0">
    <w:nsid w:val="4B1E037E"/>
    <w:multiLevelType w:val="hybridMultilevel"/>
    <w:tmpl w:val="496C39F8"/>
    <w:lvl w:ilvl="0" w:tplc="83B2D254">
      <w:start w:val="1"/>
      <w:numFmt w:val="decimal"/>
      <w:lvlText w:val="%1."/>
      <w:lvlJc w:val="left"/>
      <w:pPr>
        <w:ind w:left="720" w:hanging="360"/>
      </w:pPr>
      <w:rPr>
        <w:rFonts w:hint="default"/>
        <w:b w:val="0"/>
        <w:i w:val="0"/>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7" w15:restartNumberingAfterBreak="0">
    <w:nsid w:val="4D8226D8"/>
    <w:multiLevelType w:val="hybridMultilevel"/>
    <w:tmpl w:val="E2DA852E"/>
    <w:lvl w:ilvl="0" w:tplc="CAA49632">
      <w:start w:val="1"/>
      <w:numFmt w:val="decimal"/>
      <w:lvlText w:val="%1."/>
      <w:lvlJc w:val="left"/>
      <w:pPr>
        <w:ind w:left="720" w:hanging="360"/>
      </w:pPr>
      <w:rPr>
        <w:rFonts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8" w15:restartNumberingAfterBreak="0">
    <w:nsid w:val="4FA533B4"/>
    <w:multiLevelType w:val="hybridMultilevel"/>
    <w:tmpl w:val="A03CC5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9" w15:restartNumberingAfterBreak="0">
    <w:nsid w:val="527B0035"/>
    <w:multiLevelType w:val="hybridMultilevel"/>
    <w:tmpl w:val="E2DA852E"/>
    <w:lvl w:ilvl="0" w:tplc="CAA49632">
      <w:start w:val="1"/>
      <w:numFmt w:val="decimal"/>
      <w:lvlText w:val="%1."/>
      <w:lvlJc w:val="left"/>
      <w:pPr>
        <w:ind w:left="720" w:hanging="360"/>
      </w:pPr>
      <w:rPr>
        <w:rFonts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0" w15:restartNumberingAfterBreak="0">
    <w:nsid w:val="55002F12"/>
    <w:multiLevelType w:val="hybridMultilevel"/>
    <w:tmpl w:val="4282D2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92"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D2D64A7"/>
    <w:multiLevelType w:val="hybridMultilevel"/>
    <w:tmpl w:val="9CA86EA2"/>
    <w:lvl w:ilvl="0" w:tplc="AFDE84B6">
      <w:start w:val="1"/>
      <w:numFmt w:val="decimal"/>
      <w:lvlText w:val="%1."/>
      <w:lvlJc w:val="left"/>
      <w:pPr>
        <w:ind w:left="720" w:hanging="360"/>
      </w:pPr>
      <w:rPr>
        <w:b/>
      </w:rPr>
    </w:lvl>
    <w:lvl w:ilvl="1" w:tplc="04090005">
      <w:start w:val="1"/>
      <w:numFmt w:val="decimal"/>
      <w:lvlText w:val="%2."/>
      <w:lvlJc w:val="left"/>
      <w:pPr>
        <w:tabs>
          <w:tab w:val="num" w:pos="1440"/>
        </w:tabs>
        <w:ind w:left="1440" w:hanging="360"/>
      </w:pPr>
    </w:lvl>
    <w:lvl w:ilvl="2" w:tplc="2806EEF4">
      <w:start w:val="1"/>
      <w:numFmt w:val="decimal"/>
      <w:lvlText w:val="%3."/>
      <w:lvlJc w:val="left"/>
      <w:pPr>
        <w:tabs>
          <w:tab w:val="num" w:pos="2160"/>
        </w:tabs>
        <w:ind w:left="2160" w:hanging="360"/>
      </w:pPr>
    </w:lvl>
    <w:lvl w:ilvl="3" w:tplc="96FA8C54">
      <w:start w:val="1"/>
      <w:numFmt w:val="decimal"/>
      <w:lvlText w:val="%4."/>
      <w:lvlJc w:val="left"/>
      <w:pPr>
        <w:tabs>
          <w:tab w:val="num" w:pos="2880"/>
        </w:tabs>
        <w:ind w:left="2880" w:hanging="360"/>
      </w:pPr>
    </w:lvl>
    <w:lvl w:ilvl="4" w:tplc="D2DCE77A">
      <w:start w:val="1"/>
      <w:numFmt w:val="decimal"/>
      <w:lvlText w:val="%5."/>
      <w:lvlJc w:val="left"/>
      <w:pPr>
        <w:tabs>
          <w:tab w:val="num" w:pos="3600"/>
        </w:tabs>
        <w:ind w:left="3600" w:hanging="360"/>
      </w:pPr>
    </w:lvl>
    <w:lvl w:ilvl="5" w:tplc="F180780A">
      <w:start w:val="1"/>
      <w:numFmt w:val="decimal"/>
      <w:lvlText w:val="%6."/>
      <w:lvlJc w:val="left"/>
      <w:pPr>
        <w:tabs>
          <w:tab w:val="num" w:pos="4320"/>
        </w:tabs>
        <w:ind w:left="4320" w:hanging="360"/>
      </w:pPr>
    </w:lvl>
    <w:lvl w:ilvl="6" w:tplc="A05EABAE">
      <w:start w:val="1"/>
      <w:numFmt w:val="decimal"/>
      <w:lvlText w:val="%7."/>
      <w:lvlJc w:val="left"/>
      <w:pPr>
        <w:tabs>
          <w:tab w:val="num" w:pos="5040"/>
        </w:tabs>
        <w:ind w:left="5040" w:hanging="360"/>
      </w:pPr>
    </w:lvl>
    <w:lvl w:ilvl="7" w:tplc="A8401DBC">
      <w:start w:val="1"/>
      <w:numFmt w:val="decimal"/>
      <w:lvlText w:val="%8."/>
      <w:lvlJc w:val="left"/>
      <w:pPr>
        <w:tabs>
          <w:tab w:val="num" w:pos="5760"/>
        </w:tabs>
        <w:ind w:left="5760" w:hanging="360"/>
      </w:pPr>
    </w:lvl>
    <w:lvl w:ilvl="8" w:tplc="203E69B0">
      <w:start w:val="1"/>
      <w:numFmt w:val="decimal"/>
      <w:lvlText w:val="%9."/>
      <w:lvlJc w:val="left"/>
      <w:pPr>
        <w:tabs>
          <w:tab w:val="num" w:pos="6480"/>
        </w:tabs>
        <w:ind w:left="6480" w:hanging="360"/>
      </w:pPr>
    </w:lvl>
  </w:abstractNum>
  <w:abstractNum w:abstractNumId="94" w15:restartNumberingAfterBreak="0">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5"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6"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A5055C7"/>
    <w:multiLevelType w:val="hybridMultilevel"/>
    <w:tmpl w:val="C35293F8"/>
    <w:lvl w:ilvl="0" w:tplc="3B348B4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8"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100" w15:restartNumberingAfterBreak="0">
    <w:nsid w:val="72823571"/>
    <w:multiLevelType w:val="hybridMultilevel"/>
    <w:tmpl w:val="F134EF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03"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04" w15:restartNumberingAfterBreak="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AB013B7"/>
    <w:multiLevelType w:val="multilevel"/>
    <w:tmpl w:val="230259EE"/>
    <w:lvl w:ilvl="0">
      <w:start w:val="6"/>
      <w:numFmt w:val="decimal"/>
      <w:lvlText w:val="%1"/>
      <w:lvlJc w:val="left"/>
      <w:pPr>
        <w:ind w:left="465" w:hanging="465"/>
      </w:pPr>
      <w:rPr>
        <w:rFonts w:hint="default"/>
      </w:rPr>
    </w:lvl>
    <w:lvl w:ilvl="1">
      <w:start w:val="14"/>
      <w:numFmt w:val="decimal"/>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06"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15:restartNumberingAfterBreak="0">
    <w:nsid w:val="7FFE7727"/>
    <w:multiLevelType w:val="singleLevel"/>
    <w:tmpl w:val="B5A61AC2"/>
    <w:lvl w:ilvl="0">
      <w:start w:val="2"/>
      <w:numFmt w:val="bullet"/>
      <w:lvlText w:val="-"/>
      <w:lvlJc w:val="left"/>
      <w:pPr>
        <w:ind w:left="720" w:hanging="360"/>
      </w:pPr>
      <w:rPr>
        <w:rFonts w:ascii="Times New Roman" w:hAnsi="Times New Roman" w:hint="default"/>
      </w:rPr>
    </w:lvl>
  </w:abstractNum>
  <w:num w:numId="1">
    <w:abstractNumId w:val="99"/>
  </w:num>
  <w:num w:numId="2">
    <w:abstractNumId w:val="68"/>
  </w:num>
  <w:num w:numId="3">
    <w:abstractNumId w:val="94"/>
  </w:num>
  <w:num w:numId="4">
    <w:abstractNumId w:val="60"/>
  </w:num>
  <w:num w:numId="5">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6"/>
  </w:num>
  <w:num w:numId="7">
    <w:abstractNumId w:val="104"/>
  </w:num>
  <w:num w:numId="8">
    <w:abstractNumId w:val="75"/>
  </w:num>
  <w:num w:numId="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6"/>
  </w:num>
  <w:num w:numId="11">
    <w:abstractNumId w:val="79"/>
  </w:num>
  <w:num w:numId="12">
    <w:abstractNumId w:val="72"/>
  </w:num>
  <w:num w:numId="13">
    <w:abstractNumId w:val="64"/>
  </w:num>
  <w:num w:numId="14">
    <w:abstractNumId w:val="61"/>
  </w:num>
  <w:num w:numId="15">
    <w:abstractNumId w:val="107"/>
  </w:num>
  <w:num w:numId="16">
    <w:abstractNumId w:val="81"/>
  </w:num>
  <w:num w:numId="17">
    <w:abstractNumId w:val="73"/>
  </w:num>
  <w:num w:numId="18">
    <w:abstractNumId w:val="74"/>
  </w:num>
  <w:num w:numId="1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7"/>
  </w:num>
  <w:num w:numId="21">
    <w:abstractNumId w:val="95"/>
  </w:num>
  <w:num w:numId="22">
    <w:abstractNumId w:val="98"/>
  </w:num>
  <w:num w:numId="23">
    <w:abstractNumId w:val="95"/>
  </w:num>
  <w:num w:numId="24">
    <w:abstractNumId w:val="51"/>
  </w:num>
  <w:num w:numId="25">
    <w:abstractNumId w:val="80"/>
  </w:num>
  <w:num w:numId="26">
    <w:abstractNumId w:val="62"/>
  </w:num>
  <w:num w:numId="27">
    <w:abstractNumId w:val="88"/>
  </w:num>
  <w:num w:numId="28">
    <w:abstractNumId w:val="71"/>
  </w:num>
  <w:num w:numId="29">
    <w:abstractNumId w:val="92"/>
  </w:num>
  <w:num w:numId="30">
    <w:abstractNumId w:val="89"/>
  </w:num>
  <w:num w:numId="31">
    <w:abstractNumId w:val="49"/>
  </w:num>
  <w:num w:numId="32">
    <w:abstractNumId w:val="105"/>
  </w:num>
  <w:num w:numId="33">
    <w:abstractNumId w:val="52"/>
  </w:num>
  <w:num w:numId="34">
    <w:abstractNumId w:val="54"/>
  </w:num>
  <w:num w:numId="35">
    <w:abstractNumId w:val="87"/>
  </w:num>
  <w:num w:numId="36">
    <w:abstractNumId w:val="77"/>
  </w:num>
  <w:num w:numId="37">
    <w:abstractNumId w:val="97"/>
  </w:num>
  <w:num w:numId="38">
    <w:abstractNumId w:val="82"/>
  </w:num>
  <w:num w:numId="39">
    <w:abstractNumId w:val="100"/>
  </w:num>
  <w:num w:numId="40">
    <w:abstractNumId w:val="90"/>
  </w:num>
  <w:num w:numId="4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6"/>
  </w:num>
  <w:num w:numId="43">
    <w:abstractNumId w:val="55"/>
  </w:num>
  <w:num w:numId="44">
    <w:abstractNumId w:val="56"/>
  </w:num>
  <w:num w:numId="45">
    <w:abstractNumId w:val="50"/>
  </w:num>
  <w:num w:numId="46">
    <w:abstractNumId w:val="70"/>
  </w:num>
  <w:num w:numId="47">
    <w:abstractNumId w:val="85"/>
  </w:num>
  <w:num w:numId="48">
    <w:abstractNumId w:val="86"/>
  </w:num>
  <w:num w:numId="49">
    <w:abstractNumId w:val="5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1095"/>
    <w:rsid w:val="00001727"/>
    <w:rsid w:val="000024F4"/>
    <w:rsid w:val="0000264E"/>
    <w:rsid w:val="00002690"/>
    <w:rsid w:val="00003023"/>
    <w:rsid w:val="000035F7"/>
    <w:rsid w:val="000042FE"/>
    <w:rsid w:val="0000496D"/>
    <w:rsid w:val="00005800"/>
    <w:rsid w:val="00005C53"/>
    <w:rsid w:val="00005D85"/>
    <w:rsid w:val="00006E35"/>
    <w:rsid w:val="00007AED"/>
    <w:rsid w:val="00007CE7"/>
    <w:rsid w:val="000104DC"/>
    <w:rsid w:val="00010771"/>
    <w:rsid w:val="00010776"/>
    <w:rsid w:val="0001087F"/>
    <w:rsid w:val="00010AE5"/>
    <w:rsid w:val="00010E2B"/>
    <w:rsid w:val="0001109C"/>
    <w:rsid w:val="00011109"/>
    <w:rsid w:val="000113BB"/>
    <w:rsid w:val="000115C3"/>
    <w:rsid w:val="0001164B"/>
    <w:rsid w:val="00011A89"/>
    <w:rsid w:val="00011DCA"/>
    <w:rsid w:val="0001214C"/>
    <w:rsid w:val="00012769"/>
    <w:rsid w:val="0001299B"/>
    <w:rsid w:val="00012EA5"/>
    <w:rsid w:val="000131E4"/>
    <w:rsid w:val="0001344F"/>
    <w:rsid w:val="0001466B"/>
    <w:rsid w:val="00014750"/>
    <w:rsid w:val="00014F46"/>
    <w:rsid w:val="00015894"/>
    <w:rsid w:val="00015D88"/>
    <w:rsid w:val="00015E2F"/>
    <w:rsid w:val="00015E7C"/>
    <w:rsid w:val="000167FC"/>
    <w:rsid w:val="000170DE"/>
    <w:rsid w:val="00017C93"/>
    <w:rsid w:val="00017F00"/>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3D09"/>
    <w:rsid w:val="0002512F"/>
    <w:rsid w:val="00025304"/>
    <w:rsid w:val="00025ABF"/>
    <w:rsid w:val="00025B97"/>
    <w:rsid w:val="00025EC5"/>
    <w:rsid w:val="00026036"/>
    <w:rsid w:val="000261C8"/>
    <w:rsid w:val="00026444"/>
    <w:rsid w:val="00026621"/>
    <w:rsid w:val="000267C3"/>
    <w:rsid w:val="00026F45"/>
    <w:rsid w:val="00027418"/>
    <w:rsid w:val="0002750F"/>
    <w:rsid w:val="00027F81"/>
    <w:rsid w:val="000303E2"/>
    <w:rsid w:val="00030591"/>
    <w:rsid w:val="00030949"/>
    <w:rsid w:val="00030B9D"/>
    <w:rsid w:val="0003103E"/>
    <w:rsid w:val="0003169E"/>
    <w:rsid w:val="000317BA"/>
    <w:rsid w:val="00031E71"/>
    <w:rsid w:val="00032272"/>
    <w:rsid w:val="00032B7E"/>
    <w:rsid w:val="00032C65"/>
    <w:rsid w:val="00033D74"/>
    <w:rsid w:val="00034202"/>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B82"/>
    <w:rsid w:val="00037E5A"/>
    <w:rsid w:val="00041105"/>
    <w:rsid w:val="00041B26"/>
    <w:rsid w:val="00041CE5"/>
    <w:rsid w:val="00041D7D"/>
    <w:rsid w:val="000420FF"/>
    <w:rsid w:val="00042335"/>
    <w:rsid w:val="000426A6"/>
    <w:rsid w:val="00042846"/>
    <w:rsid w:val="00042AB1"/>
    <w:rsid w:val="00042D8E"/>
    <w:rsid w:val="0004327C"/>
    <w:rsid w:val="00043B23"/>
    <w:rsid w:val="00043C87"/>
    <w:rsid w:val="00043D31"/>
    <w:rsid w:val="000440B1"/>
    <w:rsid w:val="00044484"/>
    <w:rsid w:val="00044A8E"/>
    <w:rsid w:val="000455D2"/>
    <w:rsid w:val="00045FB6"/>
    <w:rsid w:val="00046BC7"/>
    <w:rsid w:val="00046BE9"/>
    <w:rsid w:val="00046D24"/>
    <w:rsid w:val="00046DA8"/>
    <w:rsid w:val="00046F29"/>
    <w:rsid w:val="00046FA0"/>
    <w:rsid w:val="0004799D"/>
    <w:rsid w:val="0005083D"/>
    <w:rsid w:val="00050CD6"/>
    <w:rsid w:val="00050FBE"/>
    <w:rsid w:val="0005127F"/>
    <w:rsid w:val="00051432"/>
    <w:rsid w:val="00051B4A"/>
    <w:rsid w:val="00052B06"/>
    <w:rsid w:val="00052DCF"/>
    <w:rsid w:val="00052F72"/>
    <w:rsid w:val="0005316D"/>
    <w:rsid w:val="000532AB"/>
    <w:rsid w:val="000533E6"/>
    <w:rsid w:val="00053796"/>
    <w:rsid w:val="00053D87"/>
    <w:rsid w:val="00053E33"/>
    <w:rsid w:val="00055239"/>
    <w:rsid w:val="000554F7"/>
    <w:rsid w:val="000556DA"/>
    <w:rsid w:val="00055834"/>
    <w:rsid w:val="00056C77"/>
    <w:rsid w:val="000577BC"/>
    <w:rsid w:val="00057E3F"/>
    <w:rsid w:val="00057F61"/>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783E"/>
    <w:rsid w:val="00067C3F"/>
    <w:rsid w:val="00070234"/>
    <w:rsid w:val="00070240"/>
    <w:rsid w:val="000706CF"/>
    <w:rsid w:val="000706E1"/>
    <w:rsid w:val="00071074"/>
    <w:rsid w:val="000711DD"/>
    <w:rsid w:val="000718B1"/>
    <w:rsid w:val="00072ABE"/>
    <w:rsid w:val="00073409"/>
    <w:rsid w:val="00073D60"/>
    <w:rsid w:val="00073EC5"/>
    <w:rsid w:val="0007456F"/>
    <w:rsid w:val="00075F5B"/>
    <w:rsid w:val="0007605E"/>
    <w:rsid w:val="0007608E"/>
    <w:rsid w:val="000760C0"/>
    <w:rsid w:val="000763BC"/>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3C"/>
    <w:rsid w:val="0008265D"/>
    <w:rsid w:val="000826A8"/>
    <w:rsid w:val="00082792"/>
    <w:rsid w:val="0008290D"/>
    <w:rsid w:val="00082EB6"/>
    <w:rsid w:val="000832E3"/>
    <w:rsid w:val="000837B5"/>
    <w:rsid w:val="0008446C"/>
    <w:rsid w:val="00084C7E"/>
    <w:rsid w:val="00085036"/>
    <w:rsid w:val="00085380"/>
    <w:rsid w:val="00085745"/>
    <w:rsid w:val="00085788"/>
    <w:rsid w:val="00085E88"/>
    <w:rsid w:val="00086EED"/>
    <w:rsid w:val="00086F03"/>
    <w:rsid w:val="0008707A"/>
    <w:rsid w:val="000870AF"/>
    <w:rsid w:val="0008737F"/>
    <w:rsid w:val="000875AB"/>
    <w:rsid w:val="0008797E"/>
    <w:rsid w:val="00087D31"/>
    <w:rsid w:val="00090362"/>
    <w:rsid w:val="000905C6"/>
    <w:rsid w:val="00090A5C"/>
    <w:rsid w:val="00090DF6"/>
    <w:rsid w:val="000912C2"/>
    <w:rsid w:val="000917DD"/>
    <w:rsid w:val="00091BB0"/>
    <w:rsid w:val="0009245D"/>
    <w:rsid w:val="0009251A"/>
    <w:rsid w:val="000927C9"/>
    <w:rsid w:val="00092F24"/>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10E3"/>
    <w:rsid w:val="000A2227"/>
    <w:rsid w:val="000A3715"/>
    <w:rsid w:val="000A388F"/>
    <w:rsid w:val="000A3F5E"/>
    <w:rsid w:val="000A4D7F"/>
    <w:rsid w:val="000A52EE"/>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2EE9"/>
    <w:rsid w:val="000B3387"/>
    <w:rsid w:val="000B420C"/>
    <w:rsid w:val="000B4512"/>
    <w:rsid w:val="000B4588"/>
    <w:rsid w:val="000B45FD"/>
    <w:rsid w:val="000B47D8"/>
    <w:rsid w:val="000B4842"/>
    <w:rsid w:val="000B486E"/>
    <w:rsid w:val="000B48E3"/>
    <w:rsid w:val="000B4CCC"/>
    <w:rsid w:val="000B4D6F"/>
    <w:rsid w:val="000B5071"/>
    <w:rsid w:val="000B58E8"/>
    <w:rsid w:val="000B59E2"/>
    <w:rsid w:val="000B59EB"/>
    <w:rsid w:val="000B5F30"/>
    <w:rsid w:val="000B67DA"/>
    <w:rsid w:val="000B6C6F"/>
    <w:rsid w:val="000B6E4A"/>
    <w:rsid w:val="000B711D"/>
    <w:rsid w:val="000B722D"/>
    <w:rsid w:val="000B76C5"/>
    <w:rsid w:val="000B7943"/>
    <w:rsid w:val="000B7A06"/>
    <w:rsid w:val="000C0476"/>
    <w:rsid w:val="000C0611"/>
    <w:rsid w:val="000C0DF3"/>
    <w:rsid w:val="000C11FE"/>
    <w:rsid w:val="000C13F9"/>
    <w:rsid w:val="000C1516"/>
    <w:rsid w:val="000C1A46"/>
    <w:rsid w:val="000C2283"/>
    <w:rsid w:val="000C24C5"/>
    <w:rsid w:val="000C259B"/>
    <w:rsid w:val="000C28FA"/>
    <w:rsid w:val="000C2D52"/>
    <w:rsid w:val="000C3B2D"/>
    <w:rsid w:val="000C3B49"/>
    <w:rsid w:val="000C3B64"/>
    <w:rsid w:val="000C4021"/>
    <w:rsid w:val="000C50A0"/>
    <w:rsid w:val="000C5468"/>
    <w:rsid w:val="000C547B"/>
    <w:rsid w:val="000C562B"/>
    <w:rsid w:val="000C5731"/>
    <w:rsid w:val="000C5D43"/>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64E7"/>
    <w:rsid w:val="000D68A4"/>
    <w:rsid w:val="000D68C4"/>
    <w:rsid w:val="000D6ACE"/>
    <w:rsid w:val="000D6FD6"/>
    <w:rsid w:val="000D7758"/>
    <w:rsid w:val="000D7B65"/>
    <w:rsid w:val="000E0014"/>
    <w:rsid w:val="000E08CC"/>
    <w:rsid w:val="000E0FC1"/>
    <w:rsid w:val="000E10A1"/>
    <w:rsid w:val="000E1258"/>
    <w:rsid w:val="000E1606"/>
    <w:rsid w:val="000E1B81"/>
    <w:rsid w:val="000E1C4A"/>
    <w:rsid w:val="000E1D0A"/>
    <w:rsid w:val="000E1FD4"/>
    <w:rsid w:val="000E2391"/>
    <w:rsid w:val="000E2921"/>
    <w:rsid w:val="000E29D6"/>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1F"/>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98E"/>
    <w:rsid w:val="000F2A7A"/>
    <w:rsid w:val="000F3138"/>
    <w:rsid w:val="000F33C3"/>
    <w:rsid w:val="000F364F"/>
    <w:rsid w:val="000F36A0"/>
    <w:rsid w:val="000F3FF7"/>
    <w:rsid w:val="000F4109"/>
    <w:rsid w:val="000F4348"/>
    <w:rsid w:val="000F458B"/>
    <w:rsid w:val="000F4610"/>
    <w:rsid w:val="000F48FD"/>
    <w:rsid w:val="000F5222"/>
    <w:rsid w:val="000F53AA"/>
    <w:rsid w:val="000F57ED"/>
    <w:rsid w:val="000F59DB"/>
    <w:rsid w:val="000F5D9A"/>
    <w:rsid w:val="000F6421"/>
    <w:rsid w:val="000F683D"/>
    <w:rsid w:val="000F6D51"/>
    <w:rsid w:val="000F6EA8"/>
    <w:rsid w:val="000F7272"/>
    <w:rsid w:val="000F79CB"/>
    <w:rsid w:val="00100252"/>
    <w:rsid w:val="00100827"/>
    <w:rsid w:val="00100F41"/>
    <w:rsid w:val="00101220"/>
    <w:rsid w:val="00101B4E"/>
    <w:rsid w:val="00102340"/>
    <w:rsid w:val="001029A5"/>
    <w:rsid w:val="00102AC1"/>
    <w:rsid w:val="00102F65"/>
    <w:rsid w:val="00103735"/>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7098"/>
    <w:rsid w:val="001070C7"/>
    <w:rsid w:val="0010773D"/>
    <w:rsid w:val="00107CB3"/>
    <w:rsid w:val="00110207"/>
    <w:rsid w:val="001105E6"/>
    <w:rsid w:val="0011086D"/>
    <w:rsid w:val="00110B95"/>
    <w:rsid w:val="00110BD5"/>
    <w:rsid w:val="00110E6A"/>
    <w:rsid w:val="001111D8"/>
    <w:rsid w:val="00111425"/>
    <w:rsid w:val="001115F2"/>
    <w:rsid w:val="001117FD"/>
    <w:rsid w:val="00111C93"/>
    <w:rsid w:val="001120AD"/>
    <w:rsid w:val="001126B3"/>
    <w:rsid w:val="001126DB"/>
    <w:rsid w:val="00112E55"/>
    <w:rsid w:val="00112E8C"/>
    <w:rsid w:val="00113968"/>
    <w:rsid w:val="00113969"/>
    <w:rsid w:val="001139E5"/>
    <w:rsid w:val="00113B67"/>
    <w:rsid w:val="00113B84"/>
    <w:rsid w:val="001146A1"/>
    <w:rsid w:val="001147C3"/>
    <w:rsid w:val="001148D5"/>
    <w:rsid w:val="00115226"/>
    <w:rsid w:val="001161CF"/>
    <w:rsid w:val="001162D0"/>
    <w:rsid w:val="00116570"/>
    <w:rsid w:val="001168C1"/>
    <w:rsid w:val="00116C7A"/>
    <w:rsid w:val="00117C4F"/>
    <w:rsid w:val="00117C72"/>
    <w:rsid w:val="00120CEF"/>
    <w:rsid w:val="00120FCC"/>
    <w:rsid w:val="0012159F"/>
    <w:rsid w:val="00121732"/>
    <w:rsid w:val="00121A3B"/>
    <w:rsid w:val="00121BA9"/>
    <w:rsid w:val="00121F0A"/>
    <w:rsid w:val="001220FA"/>
    <w:rsid w:val="0012222E"/>
    <w:rsid w:val="001224E7"/>
    <w:rsid w:val="001226DD"/>
    <w:rsid w:val="00122CAF"/>
    <w:rsid w:val="00122D69"/>
    <w:rsid w:val="00122F20"/>
    <w:rsid w:val="001232EA"/>
    <w:rsid w:val="001235B2"/>
    <w:rsid w:val="00123BC5"/>
    <w:rsid w:val="001243C5"/>
    <w:rsid w:val="001252A3"/>
    <w:rsid w:val="0012591A"/>
    <w:rsid w:val="0012595E"/>
    <w:rsid w:val="001259A0"/>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9FE"/>
    <w:rsid w:val="00132A42"/>
    <w:rsid w:val="0013335F"/>
    <w:rsid w:val="00133597"/>
    <w:rsid w:val="0013363D"/>
    <w:rsid w:val="00133780"/>
    <w:rsid w:val="00133784"/>
    <w:rsid w:val="0013390A"/>
    <w:rsid w:val="0013391E"/>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B56"/>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5FC"/>
    <w:rsid w:val="00143A27"/>
    <w:rsid w:val="00143A79"/>
    <w:rsid w:val="00143C09"/>
    <w:rsid w:val="00143DEB"/>
    <w:rsid w:val="00144740"/>
    <w:rsid w:val="00144917"/>
    <w:rsid w:val="001449E7"/>
    <w:rsid w:val="00144DDB"/>
    <w:rsid w:val="00144DFB"/>
    <w:rsid w:val="00145502"/>
    <w:rsid w:val="001455A4"/>
    <w:rsid w:val="001458BF"/>
    <w:rsid w:val="001460FE"/>
    <w:rsid w:val="00146266"/>
    <w:rsid w:val="0014649A"/>
    <w:rsid w:val="001465C5"/>
    <w:rsid w:val="00146A66"/>
    <w:rsid w:val="00146C4C"/>
    <w:rsid w:val="001474B6"/>
    <w:rsid w:val="001508B7"/>
    <w:rsid w:val="00150FCE"/>
    <w:rsid w:val="001510F7"/>
    <w:rsid w:val="0015110F"/>
    <w:rsid w:val="00151402"/>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7D2"/>
    <w:rsid w:val="0015754B"/>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39C5"/>
    <w:rsid w:val="00164411"/>
    <w:rsid w:val="00164470"/>
    <w:rsid w:val="001644F1"/>
    <w:rsid w:val="001651DE"/>
    <w:rsid w:val="00165568"/>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669"/>
    <w:rsid w:val="0018171F"/>
    <w:rsid w:val="001818B9"/>
    <w:rsid w:val="001818C6"/>
    <w:rsid w:val="00181C5A"/>
    <w:rsid w:val="00181D0D"/>
    <w:rsid w:val="00181D3D"/>
    <w:rsid w:val="00181DC2"/>
    <w:rsid w:val="00181E4C"/>
    <w:rsid w:val="0018258E"/>
    <w:rsid w:val="00182959"/>
    <w:rsid w:val="00182BA5"/>
    <w:rsid w:val="00182D05"/>
    <w:rsid w:val="00182D3C"/>
    <w:rsid w:val="00182F27"/>
    <w:rsid w:val="001836E4"/>
    <w:rsid w:val="00184258"/>
    <w:rsid w:val="001849B6"/>
    <w:rsid w:val="00184BBB"/>
    <w:rsid w:val="00184C9D"/>
    <w:rsid w:val="0018523E"/>
    <w:rsid w:val="001853E1"/>
    <w:rsid w:val="00185747"/>
    <w:rsid w:val="0018582C"/>
    <w:rsid w:val="0018612E"/>
    <w:rsid w:val="00186174"/>
    <w:rsid w:val="001861CC"/>
    <w:rsid w:val="0018655D"/>
    <w:rsid w:val="00186B03"/>
    <w:rsid w:val="00186C27"/>
    <w:rsid w:val="00187A18"/>
    <w:rsid w:val="00190ACE"/>
    <w:rsid w:val="00190D4A"/>
    <w:rsid w:val="00190EED"/>
    <w:rsid w:val="0019115C"/>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3A7"/>
    <w:rsid w:val="001A2760"/>
    <w:rsid w:val="001A287D"/>
    <w:rsid w:val="001A2F3C"/>
    <w:rsid w:val="001A2FA0"/>
    <w:rsid w:val="001A3616"/>
    <w:rsid w:val="001A375E"/>
    <w:rsid w:val="001A4190"/>
    <w:rsid w:val="001A41BC"/>
    <w:rsid w:val="001A42F1"/>
    <w:rsid w:val="001A44D7"/>
    <w:rsid w:val="001A45F7"/>
    <w:rsid w:val="001A45FC"/>
    <w:rsid w:val="001A51EF"/>
    <w:rsid w:val="001A5293"/>
    <w:rsid w:val="001A555D"/>
    <w:rsid w:val="001A56BF"/>
    <w:rsid w:val="001A5707"/>
    <w:rsid w:val="001A58BE"/>
    <w:rsid w:val="001A5971"/>
    <w:rsid w:val="001A5F0F"/>
    <w:rsid w:val="001A6457"/>
    <w:rsid w:val="001A706C"/>
    <w:rsid w:val="001A72BF"/>
    <w:rsid w:val="001A73BC"/>
    <w:rsid w:val="001A7C5E"/>
    <w:rsid w:val="001A7FCA"/>
    <w:rsid w:val="001B0314"/>
    <w:rsid w:val="001B0370"/>
    <w:rsid w:val="001B048E"/>
    <w:rsid w:val="001B096F"/>
    <w:rsid w:val="001B0CC3"/>
    <w:rsid w:val="001B1C0A"/>
    <w:rsid w:val="001B1EB4"/>
    <w:rsid w:val="001B218F"/>
    <w:rsid w:val="001B219D"/>
    <w:rsid w:val="001B2C5C"/>
    <w:rsid w:val="001B3133"/>
    <w:rsid w:val="001B367E"/>
    <w:rsid w:val="001B3787"/>
    <w:rsid w:val="001B3A36"/>
    <w:rsid w:val="001B3B0B"/>
    <w:rsid w:val="001B3CC2"/>
    <w:rsid w:val="001B3E3D"/>
    <w:rsid w:val="001B3E7F"/>
    <w:rsid w:val="001B3FAC"/>
    <w:rsid w:val="001B403E"/>
    <w:rsid w:val="001B4262"/>
    <w:rsid w:val="001B45BF"/>
    <w:rsid w:val="001B4731"/>
    <w:rsid w:val="001B4A87"/>
    <w:rsid w:val="001B4A9C"/>
    <w:rsid w:val="001B5983"/>
    <w:rsid w:val="001B61F1"/>
    <w:rsid w:val="001B6640"/>
    <w:rsid w:val="001B6BB1"/>
    <w:rsid w:val="001B6EAE"/>
    <w:rsid w:val="001B791C"/>
    <w:rsid w:val="001B7C0C"/>
    <w:rsid w:val="001B7C30"/>
    <w:rsid w:val="001B7E0D"/>
    <w:rsid w:val="001C03D9"/>
    <w:rsid w:val="001C1BA6"/>
    <w:rsid w:val="001C1C80"/>
    <w:rsid w:val="001C2554"/>
    <w:rsid w:val="001C2959"/>
    <w:rsid w:val="001C2D06"/>
    <w:rsid w:val="001C2DE2"/>
    <w:rsid w:val="001C30C8"/>
    <w:rsid w:val="001C3152"/>
    <w:rsid w:val="001C319B"/>
    <w:rsid w:val="001C3413"/>
    <w:rsid w:val="001C3BAF"/>
    <w:rsid w:val="001C3C76"/>
    <w:rsid w:val="001C3DD2"/>
    <w:rsid w:val="001C416A"/>
    <w:rsid w:val="001C45CF"/>
    <w:rsid w:val="001C4AC7"/>
    <w:rsid w:val="001C4B47"/>
    <w:rsid w:val="001C53FD"/>
    <w:rsid w:val="001C57BF"/>
    <w:rsid w:val="001C588D"/>
    <w:rsid w:val="001C5A01"/>
    <w:rsid w:val="001C5CA1"/>
    <w:rsid w:val="001C5EBF"/>
    <w:rsid w:val="001C6B5D"/>
    <w:rsid w:val="001C73B1"/>
    <w:rsid w:val="001C74FB"/>
    <w:rsid w:val="001C777A"/>
    <w:rsid w:val="001C7790"/>
    <w:rsid w:val="001C7B29"/>
    <w:rsid w:val="001C7B8E"/>
    <w:rsid w:val="001D04CF"/>
    <w:rsid w:val="001D09B2"/>
    <w:rsid w:val="001D1027"/>
    <w:rsid w:val="001D1509"/>
    <w:rsid w:val="001D1D0C"/>
    <w:rsid w:val="001D1EB2"/>
    <w:rsid w:val="001D307C"/>
    <w:rsid w:val="001D32F5"/>
    <w:rsid w:val="001D3C3D"/>
    <w:rsid w:val="001D3C84"/>
    <w:rsid w:val="001D3DBD"/>
    <w:rsid w:val="001D4246"/>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6AD"/>
    <w:rsid w:val="001E12BC"/>
    <w:rsid w:val="001E1402"/>
    <w:rsid w:val="001E1691"/>
    <w:rsid w:val="001E195C"/>
    <w:rsid w:val="001E1D8C"/>
    <w:rsid w:val="001E2223"/>
    <w:rsid w:val="001E2449"/>
    <w:rsid w:val="001E2725"/>
    <w:rsid w:val="001E293E"/>
    <w:rsid w:val="001E2A4C"/>
    <w:rsid w:val="001E2A67"/>
    <w:rsid w:val="001E2E42"/>
    <w:rsid w:val="001E2F45"/>
    <w:rsid w:val="001E3201"/>
    <w:rsid w:val="001E336D"/>
    <w:rsid w:val="001E3436"/>
    <w:rsid w:val="001E358F"/>
    <w:rsid w:val="001E3AD6"/>
    <w:rsid w:val="001E3BAC"/>
    <w:rsid w:val="001E4E74"/>
    <w:rsid w:val="001E5197"/>
    <w:rsid w:val="001E5228"/>
    <w:rsid w:val="001E5384"/>
    <w:rsid w:val="001E577C"/>
    <w:rsid w:val="001E6997"/>
    <w:rsid w:val="001E6C8B"/>
    <w:rsid w:val="001E6DC5"/>
    <w:rsid w:val="001E6E32"/>
    <w:rsid w:val="001E70CB"/>
    <w:rsid w:val="001E77A5"/>
    <w:rsid w:val="001F05D3"/>
    <w:rsid w:val="001F10C6"/>
    <w:rsid w:val="001F17A8"/>
    <w:rsid w:val="001F1802"/>
    <w:rsid w:val="001F18F4"/>
    <w:rsid w:val="001F282D"/>
    <w:rsid w:val="001F2AC6"/>
    <w:rsid w:val="001F2BE5"/>
    <w:rsid w:val="001F2E75"/>
    <w:rsid w:val="001F31C3"/>
    <w:rsid w:val="001F322B"/>
    <w:rsid w:val="001F3DA5"/>
    <w:rsid w:val="001F3DCE"/>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871"/>
    <w:rsid w:val="002049BE"/>
    <w:rsid w:val="00204F32"/>
    <w:rsid w:val="00205B96"/>
    <w:rsid w:val="00205C4A"/>
    <w:rsid w:val="002067CF"/>
    <w:rsid w:val="00206ABA"/>
    <w:rsid w:val="00206AD0"/>
    <w:rsid w:val="00206C02"/>
    <w:rsid w:val="00207151"/>
    <w:rsid w:val="0020735B"/>
    <w:rsid w:val="00207D08"/>
    <w:rsid w:val="00210557"/>
    <w:rsid w:val="00210A85"/>
    <w:rsid w:val="00210C31"/>
    <w:rsid w:val="00210FF3"/>
    <w:rsid w:val="0021121B"/>
    <w:rsid w:val="0021136F"/>
    <w:rsid w:val="00211424"/>
    <w:rsid w:val="002114E5"/>
    <w:rsid w:val="0021152F"/>
    <w:rsid w:val="00211BA2"/>
    <w:rsid w:val="00211CE8"/>
    <w:rsid w:val="00211DDA"/>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76BF"/>
    <w:rsid w:val="00217EA9"/>
    <w:rsid w:val="00220B82"/>
    <w:rsid w:val="0022170E"/>
    <w:rsid w:val="00221994"/>
    <w:rsid w:val="002227E8"/>
    <w:rsid w:val="00222BA3"/>
    <w:rsid w:val="00222C12"/>
    <w:rsid w:val="00222E33"/>
    <w:rsid w:val="00222EC2"/>
    <w:rsid w:val="00223067"/>
    <w:rsid w:val="00223159"/>
    <w:rsid w:val="002231BA"/>
    <w:rsid w:val="002231ED"/>
    <w:rsid w:val="002232C0"/>
    <w:rsid w:val="002233C3"/>
    <w:rsid w:val="002234C5"/>
    <w:rsid w:val="00223749"/>
    <w:rsid w:val="00223A5B"/>
    <w:rsid w:val="00224C2B"/>
    <w:rsid w:val="00224CF4"/>
    <w:rsid w:val="00224D9E"/>
    <w:rsid w:val="002251A4"/>
    <w:rsid w:val="00225879"/>
    <w:rsid w:val="002260F7"/>
    <w:rsid w:val="00226574"/>
    <w:rsid w:val="0022742B"/>
    <w:rsid w:val="002275E8"/>
    <w:rsid w:val="00227901"/>
    <w:rsid w:val="00227CD0"/>
    <w:rsid w:val="0023000F"/>
    <w:rsid w:val="00230DAD"/>
    <w:rsid w:val="00230DC9"/>
    <w:rsid w:val="00232552"/>
    <w:rsid w:val="00232912"/>
    <w:rsid w:val="00232AB4"/>
    <w:rsid w:val="00232BD9"/>
    <w:rsid w:val="00233121"/>
    <w:rsid w:val="00233412"/>
    <w:rsid w:val="00233981"/>
    <w:rsid w:val="00233B0E"/>
    <w:rsid w:val="00234135"/>
    <w:rsid w:val="00234AFE"/>
    <w:rsid w:val="002352D8"/>
    <w:rsid w:val="0023562B"/>
    <w:rsid w:val="00235837"/>
    <w:rsid w:val="0023587D"/>
    <w:rsid w:val="00236565"/>
    <w:rsid w:val="0023668D"/>
    <w:rsid w:val="00236692"/>
    <w:rsid w:val="00236BCF"/>
    <w:rsid w:val="00237670"/>
    <w:rsid w:val="00237DF9"/>
    <w:rsid w:val="00237FB2"/>
    <w:rsid w:val="00240344"/>
    <w:rsid w:val="00240961"/>
    <w:rsid w:val="00240B93"/>
    <w:rsid w:val="0024114E"/>
    <w:rsid w:val="00241A19"/>
    <w:rsid w:val="00241AB0"/>
    <w:rsid w:val="002422C3"/>
    <w:rsid w:val="00242DF8"/>
    <w:rsid w:val="00242F92"/>
    <w:rsid w:val="002430B1"/>
    <w:rsid w:val="00243C78"/>
    <w:rsid w:val="00244361"/>
    <w:rsid w:val="002444EC"/>
    <w:rsid w:val="0024485F"/>
    <w:rsid w:val="00244A86"/>
    <w:rsid w:val="00245371"/>
    <w:rsid w:val="00245375"/>
    <w:rsid w:val="00245760"/>
    <w:rsid w:val="00245AAF"/>
    <w:rsid w:val="00245D6F"/>
    <w:rsid w:val="00245D8D"/>
    <w:rsid w:val="00245E38"/>
    <w:rsid w:val="0024604B"/>
    <w:rsid w:val="002462B4"/>
    <w:rsid w:val="0024726B"/>
    <w:rsid w:val="002479F9"/>
    <w:rsid w:val="00247C64"/>
    <w:rsid w:val="00247C77"/>
    <w:rsid w:val="00247CEA"/>
    <w:rsid w:val="00247F64"/>
    <w:rsid w:val="00247FD6"/>
    <w:rsid w:val="002508A8"/>
    <w:rsid w:val="00251496"/>
    <w:rsid w:val="00251B5E"/>
    <w:rsid w:val="00251C99"/>
    <w:rsid w:val="00251CF5"/>
    <w:rsid w:val="0025238C"/>
    <w:rsid w:val="00252A63"/>
    <w:rsid w:val="00252B1F"/>
    <w:rsid w:val="00252CA3"/>
    <w:rsid w:val="00252D25"/>
    <w:rsid w:val="00253011"/>
    <w:rsid w:val="00253033"/>
    <w:rsid w:val="00253748"/>
    <w:rsid w:val="00253E9C"/>
    <w:rsid w:val="002543DC"/>
    <w:rsid w:val="00254951"/>
    <w:rsid w:val="00254BA0"/>
    <w:rsid w:val="00254C8B"/>
    <w:rsid w:val="00254E43"/>
    <w:rsid w:val="00254E4B"/>
    <w:rsid w:val="00255371"/>
    <w:rsid w:val="00255515"/>
    <w:rsid w:val="00255CF9"/>
    <w:rsid w:val="00255FE0"/>
    <w:rsid w:val="002565E1"/>
    <w:rsid w:val="00256BFF"/>
    <w:rsid w:val="00256D75"/>
    <w:rsid w:val="002577A6"/>
    <w:rsid w:val="00257AE4"/>
    <w:rsid w:val="00257BCA"/>
    <w:rsid w:val="00257D8E"/>
    <w:rsid w:val="00257DB1"/>
    <w:rsid w:val="00260104"/>
    <w:rsid w:val="00260627"/>
    <w:rsid w:val="00260B87"/>
    <w:rsid w:val="00260D53"/>
    <w:rsid w:val="00261232"/>
    <w:rsid w:val="00261249"/>
    <w:rsid w:val="00261349"/>
    <w:rsid w:val="00261778"/>
    <w:rsid w:val="00261C1E"/>
    <w:rsid w:val="00262569"/>
    <w:rsid w:val="00262725"/>
    <w:rsid w:val="0026277D"/>
    <w:rsid w:val="002627C8"/>
    <w:rsid w:val="00262825"/>
    <w:rsid w:val="0026340F"/>
    <w:rsid w:val="00263EA9"/>
    <w:rsid w:val="0026400A"/>
    <w:rsid w:val="002644E9"/>
    <w:rsid w:val="00264637"/>
    <w:rsid w:val="00264877"/>
    <w:rsid w:val="00264C85"/>
    <w:rsid w:val="00264D2A"/>
    <w:rsid w:val="00264D63"/>
    <w:rsid w:val="00265169"/>
    <w:rsid w:val="0026530F"/>
    <w:rsid w:val="002654BF"/>
    <w:rsid w:val="00265B55"/>
    <w:rsid w:val="00265DBC"/>
    <w:rsid w:val="002663F5"/>
    <w:rsid w:val="0026679A"/>
    <w:rsid w:val="00266BA4"/>
    <w:rsid w:val="00266DA8"/>
    <w:rsid w:val="002672A6"/>
    <w:rsid w:val="00267795"/>
    <w:rsid w:val="002678FF"/>
    <w:rsid w:val="00267CAF"/>
    <w:rsid w:val="00267E07"/>
    <w:rsid w:val="00267F8E"/>
    <w:rsid w:val="002703C2"/>
    <w:rsid w:val="0027049E"/>
    <w:rsid w:val="00270AA2"/>
    <w:rsid w:val="00270B2B"/>
    <w:rsid w:val="00271733"/>
    <w:rsid w:val="00271952"/>
    <w:rsid w:val="00271C4C"/>
    <w:rsid w:val="002726E9"/>
    <w:rsid w:val="002731BE"/>
    <w:rsid w:val="00273823"/>
    <w:rsid w:val="00273AC6"/>
    <w:rsid w:val="00274100"/>
    <w:rsid w:val="00274181"/>
    <w:rsid w:val="00274398"/>
    <w:rsid w:val="002745D0"/>
    <w:rsid w:val="0027488E"/>
    <w:rsid w:val="00275620"/>
    <w:rsid w:val="00275968"/>
    <w:rsid w:val="00275B11"/>
    <w:rsid w:val="00275F42"/>
    <w:rsid w:val="00276CBA"/>
    <w:rsid w:val="00276ED0"/>
    <w:rsid w:val="0027708B"/>
    <w:rsid w:val="00277323"/>
    <w:rsid w:val="00277438"/>
    <w:rsid w:val="0027775B"/>
    <w:rsid w:val="00277821"/>
    <w:rsid w:val="00280127"/>
    <w:rsid w:val="00280814"/>
    <w:rsid w:val="00280B9C"/>
    <w:rsid w:val="00280DAD"/>
    <w:rsid w:val="00281098"/>
    <w:rsid w:val="002815D8"/>
    <w:rsid w:val="00281923"/>
    <w:rsid w:val="00281C44"/>
    <w:rsid w:val="00281CE1"/>
    <w:rsid w:val="00281EAD"/>
    <w:rsid w:val="0028205E"/>
    <w:rsid w:val="00282B27"/>
    <w:rsid w:val="00282CE8"/>
    <w:rsid w:val="00282DE8"/>
    <w:rsid w:val="0028381B"/>
    <w:rsid w:val="00283C93"/>
    <w:rsid w:val="0028412C"/>
    <w:rsid w:val="00284462"/>
    <w:rsid w:val="00284613"/>
    <w:rsid w:val="00284616"/>
    <w:rsid w:val="00284F69"/>
    <w:rsid w:val="002851C1"/>
    <w:rsid w:val="002853AD"/>
    <w:rsid w:val="0028543A"/>
    <w:rsid w:val="0028544A"/>
    <w:rsid w:val="002855C9"/>
    <w:rsid w:val="0028583C"/>
    <w:rsid w:val="00286278"/>
    <w:rsid w:val="00286491"/>
    <w:rsid w:val="00286761"/>
    <w:rsid w:val="00286A2B"/>
    <w:rsid w:val="00286C2F"/>
    <w:rsid w:val="002879BB"/>
    <w:rsid w:val="00287A95"/>
    <w:rsid w:val="002907A2"/>
    <w:rsid w:val="002908BC"/>
    <w:rsid w:val="00290B26"/>
    <w:rsid w:val="00290BFB"/>
    <w:rsid w:val="00290E62"/>
    <w:rsid w:val="00290F16"/>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F48"/>
    <w:rsid w:val="002A0233"/>
    <w:rsid w:val="002A0B81"/>
    <w:rsid w:val="002A0FAA"/>
    <w:rsid w:val="002A1887"/>
    <w:rsid w:val="002A2011"/>
    <w:rsid w:val="002A2488"/>
    <w:rsid w:val="002A28C9"/>
    <w:rsid w:val="002A2DD0"/>
    <w:rsid w:val="002A33AE"/>
    <w:rsid w:val="002A3C3F"/>
    <w:rsid w:val="002A3F56"/>
    <w:rsid w:val="002A42EC"/>
    <w:rsid w:val="002A436B"/>
    <w:rsid w:val="002A4479"/>
    <w:rsid w:val="002A480D"/>
    <w:rsid w:val="002A4C1D"/>
    <w:rsid w:val="002A5235"/>
    <w:rsid w:val="002A57A5"/>
    <w:rsid w:val="002A5C0C"/>
    <w:rsid w:val="002A5CE7"/>
    <w:rsid w:val="002A6482"/>
    <w:rsid w:val="002A6546"/>
    <w:rsid w:val="002A69FB"/>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847"/>
    <w:rsid w:val="002B2B3E"/>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6D4"/>
    <w:rsid w:val="002B5A35"/>
    <w:rsid w:val="002B5B83"/>
    <w:rsid w:val="002B5D52"/>
    <w:rsid w:val="002B602B"/>
    <w:rsid w:val="002B6603"/>
    <w:rsid w:val="002B663B"/>
    <w:rsid w:val="002B6D5A"/>
    <w:rsid w:val="002B6EB1"/>
    <w:rsid w:val="002B6F1E"/>
    <w:rsid w:val="002B72C2"/>
    <w:rsid w:val="002B7588"/>
    <w:rsid w:val="002B7A6E"/>
    <w:rsid w:val="002C00D1"/>
    <w:rsid w:val="002C042F"/>
    <w:rsid w:val="002C083C"/>
    <w:rsid w:val="002C0C5C"/>
    <w:rsid w:val="002C0D84"/>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5943"/>
    <w:rsid w:val="002C5A60"/>
    <w:rsid w:val="002C5AEB"/>
    <w:rsid w:val="002C5B62"/>
    <w:rsid w:val="002C6229"/>
    <w:rsid w:val="002C66EC"/>
    <w:rsid w:val="002C6F42"/>
    <w:rsid w:val="002C70F3"/>
    <w:rsid w:val="002C70FB"/>
    <w:rsid w:val="002C7167"/>
    <w:rsid w:val="002D0167"/>
    <w:rsid w:val="002D0554"/>
    <w:rsid w:val="002D0583"/>
    <w:rsid w:val="002D05BE"/>
    <w:rsid w:val="002D08E2"/>
    <w:rsid w:val="002D0FC0"/>
    <w:rsid w:val="002D1762"/>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E88"/>
    <w:rsid w:val="002D5FD3"/>
    <w:rsid w:val="002D6137"/>
    <w:rsid w:val="002D673A"/>
    <w:rsid w:val="002D680D"/>
    <w:rsid w:val="002D6997"/>
    <w:rsid w:val="002D6AAE"/>
    <w:rsid w:val="002D6D6E"/>
    <w:rsid w:val="002D7444"/>
    <w:rsid w:val="002D75E4"/>
    <w:rsid w:val="002D785B"/>
    <w:rsid w:val="002D7AB2"/>
    <w:rsid w:val="002E08BD"/>
    <w:rsid w:val="002E08EA"/>
    <w:rsid w:val="002E107A"/>
    <w:rsid w:val="002E12CC"/>
    <w:rsid w:val="002E161E"/>
    <w:rsid w:val="002E1783"/>
    <w:rsid w:val="002E183C"/>
    <w:rsid w:val="002E1868"/>
    <w:rsid w:val="002E1904"/>
    <w:rsid w:val="002E1C8E"/>
    <w:rsid w:val="002E2018"/>
    <w:rsid w:val="002E2374"/>
    <w:rsid w:val="002E2F11"/>
    <w:rsid w:val="002E40BF"/>
    <w:rsid w:val="002E4258"/>
    <w:rsid w:val="002E5445"/>
    <w:rsid w:val="002E59D5"/>
    <w:rsid w:val="002E62CE"/>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DE5"/>
    <w:rsid w:val="002F2E6E"/>
    <w:rsid w:val="002F3DAD"/>
    <w:rsid w:val="002F45B3"/>
    <w:rsid w:val="002F48D1"/>
    <w:rsid w:val="002F536E"/>
    <w:rsid w:val="002F53FF"/>
    <w:rsid w:val="003003A5"/>
    <w:rsid w:val="00300AC5"/>
    <w:rsid w:val="00300AF6"/>
    <w:rsid w:val="0030144A"/>
    <w:rsid w:val="00302472"/>
    <w:rsid w:val="00302473"/>
    <w:rsid w:val="003024F5"/>
    <w:rsid w:val="0030251B"/>
    <w:rsid w:val="003025B9"/>
    <w:rsid w:val="0030297F"/>
    <w:rsid w:val="00302ACB"/>
    <w:rsid w:val="00302C6B"/>
    <w:rsid w:val="00302DC0"/>
    <w:rsid w:val="00303262"/>
    <w:rsid w:val="00303467"/>
    <w:rsid w:val="003035F6"/>
    <w:rsid w:val="00303D7D"/>
    <w:rsid w:val="00303E05"/>
    <w:rsid w:val="00304141"/>
    <w:rsid w:val="00305592"/>
    <w:rsid w:val="00305AD4"/>
    <w:rsid w:val="00305D38"/>
    <w:rsid w:val="003062C1"/>
    <w:rsid w:val="003063C6"/>
    <w:rsid w:val="00306B60"/>
    <w:rsid w:val="00306EB9"/>
    <w:rsid w:val="00306EDC"/>
    <w:rsid w:val="0030777F"/>
    <w:rsid w:val="0030789D"/>
    <w:rsid w:val="00307990"/>
    <w:rsid w:val="00307C0F"/>
    <w:rsid w:val="003100D8"/>
    <w:rsid w:val="00310554"/>
    <w:rsid w:val="003108C8"/>
    <w:rsid w:val="00310EB6"/>
    <w:rsid w:val="003110E5"/>
    <w:rsid w:val="00311888"/>
    <w:rsid w:val="00311E5C"/>
    <w:rsid w:val="00312650"/>
    <w:rsid w:val="00312B44"/>
    <w:rsid w:val="0031310F"/>
    <w:rsid w:val="0031324D"/>
    <w:rsid w:val="00314378"/>
    <w:rsid w:val="003144E0"/>
    <w:rsid w:val="00314573"/>
    <w:rsid w:val="00314768"/>
    <w:rsid w:val="00314AE3"/>
    <w:rsid w:val="003152EB"/>
    <w:rsid w:val="00315B2B"/>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34C"/>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2E7F"/>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795"/>
    <w:rsid w:val="003320BE"/>
    <w:rsid w:val="003323DD"/>
    <w:rsid w:val="00332650"/>
    <w:rsid w:val="00332879"/>
    <w:rsid w:val="00332CFE"/>
    <w:rsid w:val="00333F16"/>
    <w:rsid w:val="0033467A"/>
    <w:rsid w:val="0033469C"/>
    <w:rsid w:val="003350DA"/>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E22"/>
    <w:rsid w:val="00344ED8"/>
    <w:rsid w:val="00345036"/>
    <w:rsid w:val="0034602A"/>
    <w:rsid w:val="003460FF"/>
    <w:rsid w:val="003473A0"/>
    <w:rsid w:val="00347584"/>
    <w:rsid w:val="003477C1"/>
    <w:rsid w:val="00347BBC"/>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EAF"/>
    <w:rsid w:val="00354EB5"/>
    <w:rsid w:val="0035563A"/>
    <w:rsid w:val="003559E9"/>
    <w:rsid w:val="00355AF2"/>
    <w:rsid w:val="00355F74"/>
    <w:rsid w:val="00356838"/>
    <w:rsid w:val="00356ACE"/>
    <w:rsid w:val="00356B70"/>
    <w:rsid w:val="00356D65"/>
    <w:rsid w:val="0035720B"/>
    <w:rsid w:val="00357FBA"/>
    <w:rsid w:val="003602D1"/>
    <w:rsid w:val="0036050C"/>
    <w:rsid w:val="0036054A"/>
    <w:rsid w:val="00360709"/>
    <w:rsid w:val="00360962"/>
    <w:rsid w:val="003613B7"/>
    <w:rsid w:val="00361491"/>
    <w:rsid w:val="00361E40"/>
    <w:rsid w:val="00362330"/>
    <w:rsid w:val="00362541"/>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709D3"/>
    <w:rsid w:val="00370AA9"/>
    <w:rsid w:val="00370BD0"/>
    <w:rsid w:val="00370E97"/>
    <w:rsid w:val="003713EF"/>
    <w:rsid w:val="003715D3"/>
    <w:rsid w:val="00371603"/>
    <w:rsid w:val="00371BC9"/>
    <w:rsid w:val="0037260A"/>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807DF"/>
    <w:rsid w:val="00381009"/>
    <w:rsid w:val="00381027"/>
    <w:rsid w:val="003810FE"/>
    <w:rsid w:val="00381889"/>
    <w:rsid w:val="0038206D"/>
    <w:rsid w:val="0038233F"/>
    <w:rsid w:val="00382754"/>
    <w:rsid w:val="00383211"/>
    <w:rsid w:val="0038375A"/>
    <w:rsid w:val="003841C5"/>
    <w:rsid w:val="003844CF"/>
    <w:rsid w:val="003848FC"/>
    <w:rsid w:val="003849FD"/>
    <w:rsid w:val="003851BF"/>
    <w:rsid w:val="003855EC"/>
    <w:rsid w:val="00385C26"/>
    <w:rsid w:val="003861B3"/>
    <w:rsid w:val="003863C1"/>
    <w:rsid w:val="00386410"/>
    <w:rsid w:val="003864E1"/>
    <w:rsid w:val="003867BF"/>
    <w:rsid w:val="00386CF5"/>
    <w:rsid w:val="00387971"/>
    <w:rsid w:val="003879DB"/>
    <w:rsid w:val="003904AC"/>
    <w:rsid w:val="003904F7"/>
    <w:rsid w:val="00390889"/>
    <w:rsid w:val="003916EB"/>
    <w:rsid w:val="00391789"/>
    <w:rsid w:val="003917AE"/>
    <w:rsid w:val="003918E7"/>
    <w:rsid w:val="00391C21"/>
    <w:rsid w:val="00391CCF"/>
    <w:rsid w:val="00391D2E"/>
    <w:rsid w:val="00392978"/>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CBB"/>
    <w:rsid w:val="003A217D"/>
    <w:rsid w:val="003A23C1"/>
    <w:rsid w:val="003A28E2"/>
    <w:rsid w:val="003A2B5B"/>
    <w:rsid w:val="003A2F76"/>
    <w:rsid w:val="003A30F4"/>
    <w:rsid w:val="003A345B"/>
    <w:rsid w:val="003A3EA5"/>
    <w:rsid w:val="003A40DD"/>
    <w:rsid w:val="003A43E6"/>
    <w:rsid w:val="003A44C8"/>
    <w:rsid w:val="003A4822"/>
    <w:rsid w:val="003A492D"/>
    <w:rsid w:val="003A4B3A"/>
    <w:rsid w:val="003A58C5"/>
    <w:rsid w:val="003A5AAB"/>
    <w:rsid w:val="003A5AD4"/>
    <w:rsid w:val="003A5B11"/>
    <w:rsid w:val="003A5BD4"/>
    <w:rsid w:val="003A5D72"/>
    <w:rsid w:val="003A681D"/>
    <w:rsid w:val="003A7252"/>
    <w:rsid w:val="003A74F5"/>
    <w:rsid w:val="003A7C94"/>
    <w:rsid w:val="003B0703"/>
    <w:rsid w:val="003B0A49"/>
    <w:rsid w:val="003B0DCF"/>
    <w:rsid w:val="003B0FEF"/>
    <w:rsid w:val="003B1316"/>
    <w:rsid w:val="003B17F1"/>
    <w:rsid w:val="003B1B5E"/>
    <w:rsid w:val="003B1E10"/>
    <w:rsid w:val="003B2544"/>
    <w:rsid w:val="003B2CDC"/>
    <w:rsid w:val="003B36F4"/>
    <w:rsid w:val="003B38C3"/>
    <w:rsid w:val="003B3A4B"/>
    <w:rsid w:val="003B3D6E"/>
    <w:rsid w:val="003B3EA2"/>
    <w:rsid w:val="003B40FC"/>
    <w:rsid w:val="003B4152"/>
    <w:rsid w:val="003B42AD"/>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8B6"/>
    <w:rsid w:val="003D4988"/>
    <w:rsid w:val="003D529D"/>
    <w:rsid w:val="003D5362"/>
    <w:rsid w:val="003D562E"/>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C7C"/>
    <w:rsid w:val="003E0EC5"/>
    <w:rsid w:val="003E109F"/>
    <w:rsid w:val="003E140D"/>
    <w:rsid w:val="003E1697"/>
    <w:rsid w:val="003E1875"/>
    <w:rsid w:val="003E1D34"/>
    <w:rsid w:val="003E1D89"/>
    <w:rsid w:val="003E20ED"/>
    <w:rsid w:val="003E3199"/>
    <w:rsid w:val="003E36F7"/>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7E8"/>
    <w:rsid w:val="003F5EAC"/>
    <w:rsid w:val="003F5ED0"/>
    <w:rsid w:val="003F60C3"/>
    <w:rsid w:val="003F670B"/>
    <w:rsid w:val="003F6726"/>
    <w:rsid w:val="003F6858"/>
    <w:rsid w:val="003F6B67"/>
    <w:rsid w:val="003F6D84"/>
    <w:rsid w:val="003F7B3E"/>
    <w:rsid w:val="003F7DFD"/>
    <w:rsid w:val="003F7F17"/>
    <w:rsid w:val="00400160"/>
    <w:rsid w:val="0040080E"/>
    <w:rsid w:val="00400917"/>
    <w:rsid w:val="00400A38"/>
    <w:rsid w:val="00401787"/>
    <w:rsid w:val="00401AF8"/>
    <w:rsid w:val="00401CD9"/>
    <w:rsid w:val="00401D11"/>
    <w:rsid w:val="00401F5B"/>
    <w:rsid w:val="004023EA"/>
    <w:rsid w:val="0040245C"/>
    <w:rsid w:val="0040259D"/>
    <w:rsid w:val="00402AA3"/>
    <w:rsid w:val="00403B69"/>
    <w:rsid w:val="00403BD9"/>
    <w:rsid w:val="00403C47"/>
    <w:rsid w:val="00403F76"/>
    <w:rsid w:val="00404DD4"/>
    <w:rsid w:val="00405684"/>
    <w:rsid w:val="00405E5E"/>
    <w:rsid w:val="004062E7"/>
    <w:rsid w:val="004065AE"/>
    <w:rsid w:val="00406F7D"/>
    <w:rsid w:val="0040775A"/>
    <w:rsid w:val="004077E5"/>
    <w:rsid w:val="00410307"/>
    <w:rsid w:val="004107F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A97"/>
    <w:rsid w:val="00414ABC"/>
    <w:rsid w:val="00415058"/>
    <w:rsid w:val="00415A39"/>
    <w:rsid w:val="0041601E"/>
    <w:rsid w:val="00416353"/>
    <w:rsid w:val="00416358"/>
    <w:rsid w:val="0041640B"/>
    <w:rsid w:val="004164A3"/>
    <w:rsid w:val="00416B98"/>
    <w:rsid w:val="00417EBA"/>
    <w:rsid w:val="004206CB"/>
    <w:rsid w:val="00420F5D"/>
    <w:rsid w:val="00421BD7"/>
    <w:rsid w:val="00422032"/>
    <w:rsid w:val="00422350"/>
    <w:rsid w:val="00422578"/>
    <w:rsid w:val="00422D01"/>
    <w:rsid w:val="004232F7"/>
    <w:rsid w:val="00423A53"/>
    <w:rsid w:val="00423C07"/>
    <w:rsid w:val="00423F85"/>
    <w:rsid w:val="00424296"/>
    <w:rsid w:val="00424A23"/>
    <w:rsid w:val="00424ACE"/>
    <w:rsid w:val="00424B12"/>
    <w:rsid w:val="00424B48"/>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BF8"/>
    <w:rsid w:val="00432D69"/>
    <w:rsid w:val="0043312E"/>
    <w:rsid w:val="00433673"/>
    <w:rsid w:val="00433784"/>
    <w:rsid w:val="004338C4"/>
    <w:rsid w:val="00433B83"/>
    <w:rsid w:val="0043431B"/>
    <w:rsid w:val="00434B16"/>
    <w:rsid w:val="00435443"/>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244"/>
    <w:rsid w:val="00447702"/>
    <w:rsid w:val="0044779D"/>
    <w:rsid w:val="00447B18"/>
    <w:rsid w:val="00447D24"/>
    <w:rsid w:val="00450C9B"/>
    <w:rsid w:val="00450EB3"/>
    <w:rsid w:val="004511D5"/>
    <w:rsid w:val="00451863"/>
    <w:rsid w:val="00451891"/>
    <w:rsid w:val="004518FA"/>
    <w:rsid w:val="004519B1"/>
    <w:rsid w:val="004519BB"/>
    <w:rsid w:val="00451F41"/>
    <w:rsid w:val="0045203F"/>
    <w:rsid w:val="0045246A"/>
    <w:rsid w:val="00452710"/>
    <w:rsid w:val="00452758"/>
    <w:rsid w:val="00452965"/>
    <w:rsid w:val="0045306E"/>
    <w:rsid w:val="00453275"/>
    <w:rsid w:val="004532CC"/>
    <w:rsid w:val="00453A04"/>
    <w:rsid w:val="00453B90"/>
    <w:rsid w:val="0045469A"/>
    <w:rsid w:val="0045575A"/>
    <w:rsid w:val="004559F1"/>
    <w:rsid w:val="00455D19"/>
    <w:rsid w:val="00455E5C"/>
    <w:rsid w:val="00456435"/>
    <w:rsid w:val="0045685C"/>
    <w:rsid w:val="00456A8F"/>
    <w:rsid w:val="00457A99"/>
    <w:rsid w:val="004612CD"/>
    <w:rsid w:val="004618A5"/>
    <w:rsid w:val="00461F43"/>
    <w:rsid w:val="0046293B"/>
    <w:rsid w:val="00463455"/>
    <w:rsid w:val="004635BD"/>
    <w:rsid w:val="004636C5"/>
    <w:rsid w:val="00463E7A"/>
    <w:rsid w:val="00463FD9"/>
    <w:rsid w:val="00463FE2"/>
    <w:rsid w:val="00464918"/>
    <w:rsid w:val="00464D1D"/>
    <w:rsid w:val="00464D71"/>
    <w:rsid w:val="004650BE"/>
    <w:rsid w:val="00465275"/>
    <w:rsid w:val="00465640"/>
    <w:rsid w:val="00465992"/>
    <w:rsid w:val="00465B0B"/>
    <w:rsid w:val="00466372"/>
    <w:rsid w:val="0046641A"/>
    <w:rsid w:val="00466485"/>
    <w:rsid w:val="004669D3"/>
    <w:rsid w:val="00466BD5"/>
    <w:rsid w:val="00466F6E"/>
    <w:rsid w:val="00467220"/>
    <w:rsid w:val="00467355"/>
    <w:rsid w:val="0046755D"/>
    <w:rsid w:val="00467DB0"/>
    <w:rsid w:val="004701A2"/>
    <w:rsid w:val="00470FB0"/>
    <w:rsid w:val="004716B3"/>
    <w:rsid w:val="00471E6B"/>
    <w:rsid w:val="004722E0"/>
    <w:rsid w:val="004728B7"/>
    <w:rsid w:val="00472BF8"/>
    <w:rsid w:val="00472DAF"/>
    <w:rsid w:val="00472EC5"/>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80077"/>
    <w:rsid w:val="00480907"/>
    <w:rsid w:val="00480A0F"/>
    <w:rsid w:val="004812AF"/>
    <w:rsid w:val="00481BC8"/>
    <w:rsid w:val="00482208"/>
    <w:rsid w:val="00482257"/>
    <w:rsid w:val="0048279A"/>
    <w:rsid w:val="004829D9"/>
    <w:rsid w:val="00482D4C"/>
    <w:rsid w:val="00483BB4"/>
    <w:rsid w:val="00483CD8"/>
    <w:rsid w:val="00483EFF"/>
    <w:rsid w:val="00484894"/>
    <w:rsid w:val="00484F79"/>
    <w:rsid w:val="0048547A"/>
    <w:rsid w:val="0048566A"/>
    <w:rsid w:val="0048569E"/>
    <w:rsid w:val="0048599A"/>
    <w:rsid w:val="00485AB8"/>
    <w:rsid w:val="00485C55"/>
    <w:rsid w:val="00485F02"/>
    <w:rsid w:val="004863B7"/>
    <w:rsid w:val="0048686C"/>
    <w:rsid w:val="00486938"/>
    <w:rsid w:val="00487309"/>
    <w:rsid w:val="00487825"/>
    <w:rsid w:val="004905AB"/>
    <w:rsid w:val="00490B65"/>
    <w:rsid w:val="00490DA3"/>
    <w:rsid w:val="00490F97"/>
    <w:rsid w:val="004910E9"/>
    <w:rsid w:val="004913CE"/>
    <w:rsid w:val="00491E05"/>
    <w:rsid w:val="00491EFB"/>
    <w:rsid w:val="00491FDD"/>
    <w:rsid w:val="00492AC4"/>
    <w:rsid w:val="00492DD4"/>
    <w:rsid w:val="0049306E"/>
    <w:rsid w:val="0049324F"/>
    <w:rsid w:val="004934A8"/>
    <w:rsid w:val="004938FD"/>
    <w:rsid w:val="004939D2"/>
    <w:rsid w:val="004942C8"/>
    <w:rsid w:val="004947DD"/>
    <w:rsid w:val="00494CD6"/>
    <w:rsid w:val="0049540A"/>
    <w:rsid w:val="00495801"/>
    <w:rsid w:val="00495BD3"/>
    <w:rsid w:val="00495CA8"/>
    <w:rsid w:val="00495D9E"/>
    <w:rsid w:val="00496294"/>
    <w:rsid w:val="00496843"/>
    <w:rsid w:val="00496C79"/>
    <w:rsid w:val="00496F56"/>
    <w:rsid w:val="0049721E"/>
    <w:rsid w:val="004973F2"/>
    <w:rsid w:val="004975C4"/>
    <w:rsid w:val="00497C91"/>
    <w:rsid w:val="004A0A58"/>
    <w:rsid w:val="004A0B49"/>
    <w:rsid w:val="004A0E5D"/>
    <w:rsid w:val="004A12CB"/>
    <w:rsid w:val="004A1538"/>
    <w:rsid w:val="004A169D"/>
    <w:rsid w:val="004A20F9"/>
    <w:rsid w:val="004A23B2"/>
    <w:rsid w:val="004A2650"/>
    <w:rsid w:val="004A28A7"/>
    <w:rsid w:val="004A2E80"/>
    <w:rsid w:val="004A304D"/>
    <w:rsid w:val="004A34A8"/>
    <w:rsid w:val="004A375E"/>
    <w:rsid w:val="004A3EB1"/>
    <w:rsid w:val="004A41DC"/>
    <w:rsid w:val="004A491C"/>
    <w:rsid w:val="004A4FE8"/>
    <w:rsid w:val="004A5249"/>
    <w:rsid w:val="004A53A1"/>
    <w:rsid w:val="004A547C"/>
    <w:rsid w:val="004A58FB"/>
    <w:rsid w:val="004A5947"/>
    <w:rsid w:val="004A597C"/>
    <w:rsid w:val="004A5D09"/>
    <w:rsid w:val="004A5F4F"/>
    <w:rsid w:val="004A61E3"/>
    <w:rsid w:val="004A725C"/>
    <w:rsid w:val="004A766B"/>
    <w:rsid w:val="004B0321"/>
    <w:rsid w:val="004B03F3"/>
    <w:rsid w:val="004B0E05"/>
    <w:rsid w:val="004B1425"/>
    <w:rsid w:val="004B143F"/>
    <w:rsid w:val="004B163D"/>
    <w:rsid w:val="004B19FF"/>
    <w:rsid w:val="004B1A93"/>
    <w:rsid w:val="004B1DD8"/>
    <w:rsid w:val="004B20FF"/>
    <w:rsid w:val="004B2200"/>
    <w:rsid w:val="004B25C8"/>
    <w:rsid w:val="004B2BFA"/>
    <w:rsid w:val="004B347E"/>
    <w:rsid w:val="004B3A94"/>
    <w:rsid w:val="004B4696"/>
    <w:rsid w:val="004B4A56"/>
    <w:rsid w:val="004B4FC8"/>
    <w:rsid w:val="004B535C"/>
    <w:rsid w:val="004B54EA"/>
    <w:rsid w:val="004B5A0E"/>
    <w:rsid w:val="004B5A54"/>
    <w:rsid w:val="004B5C5A"/>
    <w:rsid w:val="004B5D05"/>
    <w:rsid w:val="004B5DC3"/>
    <w:rsid w:val="004B5ED3"/>
    <w:rsid w:val="004B62BF"/>
    <w:rsid w:val="004B6C38"/>
    <w:rsid w:val="004B7035"/>
    <w:rsid w:val="004B70F6"/>
    <w:rsid w:val="004B71D0"/>
    <w:rsid w:val="004B7338"/>
    <w:rsid w:val="004B7987"/>
    <w:rsid w:val="004B7C4E"/>
    <w:rsid w:val="004C00C4"/>
    <w:rsid w:val="004C09AE"/>
    <w:rsid w:val="004C0D89"/>
    <w:rsid w:val="004C11DA"/>
    <w:rsid w:val="004C17AC"/>
    <w:rsid w:val="004C1F97"/>
    <w:rsid w:val="004C2360"/>
    <w:rsid w:val="004C29D8"/>
    <w:rsid w:val="004C2BB8"/>
    <w:rsid w:val="004C2C09"/>
    <w:rsid w:val="004C2E90"/>
    <w:rsid w:val="004C3717"/>
    <w:rsid w:val="004C3B38"/>
    <w:rsid w:val="004C40FA"/>
    <w:rsid w:val="004C45AC"/>
    <w:rsid w:val="004C4877"/>
    <w:rsid w:val="004C4B2E"/>
    <w:rsid w:val="004C4E61"/>
    <w:rsid w:val="004C5774"/>
    <w:rsid w:val="004C57A6"/>
    <w:rsid w:val="004C5DFB"/>
    <w:rsid w:val="004C612A"/>
    <w:rsid w:val="004C6778"/>
    <w:rsid w:val="004C70B4"/>
    <w:rsid w:val="004C7474"/>
    <w:rsid w:val="004C75D3"/>
    <w:rsid w:val="004C7806"/>
    <w:rsid w:val="004C7C2B"/>
    <w:rsid w:val="004D015A"/>
    <w:rsid w:val="004D0497"/>
    <w:rsid w:val="004D06FD"/>
    <w:rsid w:val="004D0F24"/>
    <w:rsid w:val="004D1386"/>
    <w:rsid w:val="004D14FC"/>
    <w:rsid w:val="004D23D2"/>
    <w:rsid w:val="004D2468"/>
    <w:rsid w:val="004D271C"/>
    <w:rsid w:val="004D2DB8"/>
    <w:rsid w:val="004D2EC4"/>
    <w:rsid w:val="004D2EEA"/>
    <w:rsid w:val="004D311B"/>
    <w:rsid w:val="004D34EE"/>
    <w:rsid w:val="004D385B"/>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B26"/>
    <w:rsid w:val="004E0FFC"/>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985"/>
    <w:rsid w:val="004E4C8A"/>
    <w:rsid w:val="004E53C5"/>
    <w:rsid w:val="004E5460"/>
    <w:rsid w:val="004E5665"/>
    <w:rsid w:val="004E5985"/>
    <w:rsid w:val="004E5C38"/>
    <w:rsid w:val="004E60AC"/>
    <w:rsid w:val="004E60E0"/>
    <w:rsid w:val="004E61F1"/>
    <w:rsid w:val="004E67C0"/>
    <w:rsid w:val="004E6CE6"/>
    <w:rsid w:val="004E725E"/>
    <w:rsid w:val="004E7380"/>
    <w:rsid w:val="004E7414"/>
    <w:rsid w:val="004E7466"/>
    <w:rsid w:val="004E75AB"/>
    <w:rsid w:val="004E75F9"/>
    <w:rsid w:val="004F01B7"/>
    <w:rsid w:val="004F0358"/>
    <w:rsid w:val="004F1238"/>
    <w:rsid w:val="004F17E7"/>
    <w:rsid w:val="004F1813"/>
    <w:rsid w:val="004F18B1"/>
    <w:rsid w:val="004F1A0A"/>
    <w:rsid w:val="004F1E87"/>
    <w:rsid w:val="004F1EB3"/>
    <w:rsid w:val="004F3373"/>
    <w:rsid w:val="004F3396"/>
    <w:rsid w:val="004F3781"/>
    <w:rsid w:val="004F3D64"/>
    <w:rsid w:val="004F4790"/>
    <w:rsid w:val="004F49BB"/>
    <w:rsid w:val="004F4C91"/>
    <w:rsid w:val="004F4DA8"/>
    <w:rsid w:val="004F4DBA"/>
    <w:rsid w:val="004F5367"/>
    <w:rsid w:val="004F5616"/>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0CD"/>
    <w:rsid w:val="00502238"/>
    <w:rsid w:val="00502D60"/>
    <w:rsid w:val="00502E1C"/>
    <w:rsid w:val="00503040"/>
    <w:rsid w:val="005033F0"/>
    <w:rsid w:val="0050381D"/>
    <w:rsid w:val="00503CAC"/>
    <w:rsid w:val="005040B8"/>
    <w:rsid w:val="00504358"/>
    <w:rsid w:val="005046A9"/>
    <w:rsid w:val="005047AE"/>
    <w:rsid w:val="00504863"/>
    <w:rsid w:val="00505287"/>
    <w:rsid w:val="00506033"/>
    <w:rsid w:val="005060FD"/>
    <w:rsid w:val="0050629D"/>
    <w:rsid w:val="00506AFC"/>
    <w:rsid w:val="00506EA2"/>
    <w:rsid w:val="00507653"/>
    <w:rsid w:val="00507883"/>
    <w:rsid w:val="00507896"/>
    <w:rsid w:val="00507C51"/>
    <w:rsid w:val="00507C67"/>
    <w:rsid w:val="005102CB"/>
    <w:rsid w:val="0051076C"/>
    <w:rsid w:val="00510945"/>
    <w:rsid w:val="00511710"/>
    <w:rsid w:val="00511FA0"/>
    <w:rsid w:val="0051241C"/>
    <w:rsid w:val="00512BED"/>
    <w:rsid w:val="005133AD"/>
    <w:rsid w:val="005134F6"/>
    <w:rsid w:val="005135F1"/>
    <w:rsid w:val="00514086"/>
    <w:rsid w:val="0051447F"/>
    <w:rsid w:val="00514481"/>
    <w:rsid w:val="005147A8"/>
    <w:rsid w:val="00514BA1"/>
    <w:rsid w:val="00514C8A"/>
    <w:rsid w:val="00514CB3"/>
    <w:rsid w:val="00514EFD"/>
    <w:rsid w:val="0051544C"/>
    <w:rsid w:val="00515618"/>
    <w:rsid w:val="0051561A"/>
    <w:rsid w:val="005159C5"/>
    <w:rsid w:val="005160C0"/>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704"/>
    <w:rsid w:val="00522165"/>
    <w:rsid w:val="00522381"/>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ACB"/>
    <w:rsid w:val="00531B86"/>
    <w:rsid w:val="00531CA5"/>
    <w:rsid w:val="005329F0"/>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641D"/>
    <w:rsid w:val="005365A7"/>
    <w:rsid w:val="0053691F"/>
    <w:rsid w:val="00536D2F"/>
    <w:rsid w:val="005370E0"/>
    <w:rsid w:val="00537227"/>
    <w:rsid w:val="00537552"/>
    <w:rsid w:val="00537609"/>
    <w:rsid w:val="00537747"/>
    <w:rsid w:val="0053775F"/>
    <w:rsid w:val="00537B72"/>
    <w:rsid w:val="00540015"/>
    <w:rsid w:val="0054056C"/>
    <w:rsid w:val="005406A0"/>
    <w:rsid w:val="0054098C"/>
    <w:rsid w:val="00540A43"/>
    <w:rsid w:val="00540B25"/>
    <w:rsid w:val="00540BE5"/>
    <w:rsid w:val="00540CD8"/>
    <w:rsid w:val="005410D0"/>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3B2"/>
    <w:rsid w:val="00545456"/>
    <w:rsid w:val="0054567E"/>
    <w:rsid w:val="00545D25"/>
    <w:rsid w:val="00545E8E"/>
    <w:rsid w:val="00546265"/>
    <w:rsid w:val="005463B3"/>
    <w:rsid w:val="00546862"/>
    <w:rsid w:val="00547363"/>
    <w:rsid w:val="005474B1"/>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B3"/>
    <w:rsid w:val="005547F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499"/>
    <w:rsid w:val="005565AE"/>
    <w:rsid w:val="005565EE"/>
    <w:rsid w:val="00556695"/>
    <w:rsid w:val="00556D24"/>
    <w:rsid w:val="00556F24"/>
    <w:rsid w:val="00556F4B"/>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96"/>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51E"/>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EC5"/>
    <w:rsid w:val="00571ECD"/>
    <w:rsid w:val="00572146"/>
    <w:rsid w:val="005723A9"/>
    <w:rsid w:val="005724FE"/>
    <w:rsid w:val="0057279F"/>
    <w:rsid w:val="00572B5D"/>
    <w:rsid w:val="00572C64"/>
    <w:rsid w:val="00572F7C"/>
    <w:rsid w:val="0057367F"/>
    <w:rsid w:val="00573CC8"/>
    <w:rsid w:val="00574472"/>
    <w:rsid w:val="005746A9"/>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5BD"/>
    <w:rsid w:val="00580C0C"/>
    <w:rsid w:val="00580CE9"/>
    <w:rsid w:val="005811BC"/>
    <w:rsid w:val="005811DF"/>
    <w:rsid w:val="00581333"/>
    <w:rsid w:val="00581406"/>
    <w:rsid w:val="00581443"/>
    <w:rsid w:val="005816EB"/>
    <w:rsid w:val="00582431"/>
    <w:rsid w:val="005829C3"/>
    <w:rsid w:val="00582F88"/>
    <w:rsid w:val="0058323D"/>
    <w:rsid w:val="005832AA"/>
    <w:rsid w:val="00583667"/>
    <w:rsid w:val="00583A40"/>
    <w:rsid w:val="00584509"/>
    <w:rsid w:val="005847B0"/>
    <w:rsid w:val="005851BE"/>
    <w:rsid w:val="005852D5"/>
    <w:rsid w:val="00585A47"/>
    <w:rsid w:val="005863F4"/>
    <w:rsid w:val="0058657D"/>
    <w:rsid w:val="00586789"/>
    <w:rsid w:val="00586F76"/>
    <w:rsid w:val="0058756C"/>
    <w:rsid w:val="00587B94"/>
    <w:rsid w:val="00587C8E"/>
    <w:rsid w:val="00590C50"/>
    <w:rsid w:val="00591069"/>
    <w:rsid w:val="00591B88"/>
    <w:rsid w:val="00592C7D"/>
    <w:rsid w:val="00593106"/>
    <w:rsid w:val="0059310C"/>
    <w:rsid w:val="00593148"/>
    <w:rsid w:val="005933F4"/>
    <w:rsid w:val="00593434"/>
    <w:rsid w:val="00593EB1"/>
    <w:rsid w:val="00594172"/>
    <w:rsid w:val="00594D1F"/>
    <w:rsid w:val="00594F71"/>
    <w:rsid w:val="00595000"/>
    <w:rsid w:val="0059587B"/>
    <w:rsid w:val="005959ED"/>
    <w:rsid w:val="00595CDD"/>
    <w:rsid w:val="005969BC"/>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999"/>
    <w:rsid w:val="005A3E21"/>
    <w:rsid w:val="005A4646"/>
    <w:rsid w:val="005A4D75"/>
    <w:rsid w:val="005A4F7B"/>
    <w:rsid w:val="005A5069"/>
    <w:rsid w:val="005A5497"/>
    <w:rsid w:val="005A54C7"/>
    <w:rsid w:val="005A5617"/>
    <w:rsid w:val="005A5626"/>
    <w:rsid w:val="005A57D4"/>
    <w:rsid w:val="005A6144"/>
    <w:rsid w:val="005A65AD"/>
    <w:rsid w:val="005A699B"/>
    <w:rsid w:val="005A699E"/>
    <w:rsid w:val="005A6E71"/>
    <w:rsid w:val="005A7129"/>
    <w:rsid w:val="005B08A3"/>
    <w:rsid w:val="005B0B4C"/>
    <w:rsid w:val="005B108A"/>
    <w:rsid w:val="005B1305"/>
    <w:rsid w:val="005B14C3"/>
    <w:rsid w:val="005B14F4"/>
    <w:rsid w:val="005B1CE6"/>
    <w:rsid w:val="005B24DF"/>
    <w:rsid w:val="005B27DF"/>
    <w:rsid w:val="005B2A19"/>
    <w:rsid w:val="005B4B5C"/>
    <w:rsid w:val="005B4BF7"/>
    <w:rsid w:val="005B5392"/>
    <w:rsid w:val="005B56D4"/>
    <w:rsid w:val="005B5A1F"/>
    <w:rsid w:val="005B5A2D"/>
    <w:rsid w:val="005B5D37"/>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A56"/>
    <w:rsid w:val="005C2EF7"/>
    <w:rsid w:val="005C301A"/>
    <w:rsid w:val="005C31BC"/>
    <w:rsid w:val="005C32A0"/>
    <w:rsid w:val="005C33B2"/>
    <w:rsid w:val="005C396D"/>
    <w:rsid w:val="005C4B44"/>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CDE"/>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4BB"/>
    <w:rsid w:val="005D4A8F"/>
    <w:rsid w:val="005D5269"/>
    <w:rsid w:val="005D5348"/>
    <w:rsid w:val="005D5729"/>
    <w:rsid w:val="005D606A"/>
    <w:rsid w:val="005D61CE"/>
    <w:rsid w:val="005D65A6"/>
    <w:rsid w:val="005D6D74"/>
    <w:rsid w:val="005D7F18"/>
    <w:rsid w:val="005E0151"/>
    <w:rsid w:val="005E06AA"/>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87E"/>
    <w:rsid w:val="005E4F99"/>
    <w:rsid w:val="005E50F1"/>
    <w:rsid w:val="005E531A"/>
    <w:rsid w:val="005E5779"/>
    <w:rsid w:val="005E58D5"/>
    <w:rsid w:val="005E5B77"/>
    <w:rsid w:val="005E5E93"/>
    <w:rsid w:val="005E692E"/>
    <w:rsid w:val="005E69B6"/>
    <w:rsid w:val="005E6C70"/>
    <w:rsid w:val="005E6C85"/>
    <w:rsid w:val="005E7B7C"/>
    <w:rsid w:val="005F0021"/>
    <w:rsid w:val="005F0143"/>
    <w:rsid w:val="005F0422"/>
    <w:rsid w:val="005F0501"/>
    <w:rsid w:val="005F075E"/>
    <w:rsid w:val="005F078E"/>
    <w:rsid w:val="005F0C7B"/>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277"/>
    <w:rsid w:val="00605555"/>
    <w:rsid w:val="006058F1"/>
    <w:rsid w:val="0060593A"/>
    <w:rsid w:val="00605980"/>
    <w:rsid w:val="00605C42"/>
    <w:rsid w:val="006060DF"/>
    <w:rsid w:val="00606100"/>
    <w:rsid w:val="00606356"/>
    <w:rsid w:val="00606B56"/>
    <w:rsid w:val="00606BA9"/>
    <w:rsid w:val="00606DC4"/>
    <w:rsid w:val="006070D1"/>
    <w:rsid w:val="0060795F"/>
    <w:rsid w:val="00607CF3"/>
    <w:rsid w:val="006103C9"/>
    <w:rsid w:val="0061088E"/>
    <w:rsid w:val="00610975"/>
    <w:rsid w:val="006109C2"/>
    <w:rsid w:val="00610BD0"/>
    <w:rsid w:val="0061168C"/>
    <w:rsid w:val="00611713"/>
    <w:rsid w:val="006117E1"/>
    <w:rsid w:val="006118C9"/>
    <w:rsid w:val="00611A8D"/>
    <w:rsid w:val="0061212F"/>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E1C"/>
    <w:rsid w:val="00617242"/>
    <w:rsid w:val="006204E2"/>
    <w:rsid w:val="00620511"/>
    <w:rsid w:val="00620723"/>
    <w:rsid w:val="00620E07"/>
    <w:rsid w:val="006213F4"/>
    <w:rsid w:val="00621752"/>
    <w:rsid w:val="00621765"/>
    <w:rsid w:val="006220D5"/>
    <w:rsid w:val="006222FF"/>
    <w:rsid w:val="0062245B"/>
    <w:rsid w:val="006225D2"/>
    <w:rsid w:val="00622B66"/>
    <w:rsid w:val="00622E65"/>
    <w:rsid w:val="00622EE8"/>
    <w:rsid w:val="006231F4"/>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30278"/>
    <w:rsid w:val="0063038F"/>
    <w:rsid w:val="00630421"/>
    <w:rsid w:val="00630EB5"/>
    <w:rsid w:val="00631036"/>
    <w:rsid w:val="00631454"/>
    <w:rsid w:val="006318B6"/>
    <w:rsid w:val="00631E7E"/>
    <w:rsid w:val="006327A1"/>
    <w:rsid w:val="006328D3"/>
    <w:rsid w:val="00632FBA"/>
    <w:rsid w:val="00633020"/>
    <w:rsid w:val="00633DAC"/>
    <w:rsid w:val="00633DC1"/>
    <w:rsid w:val="00634B08"/>
    <w:rsid w:val="00634B29"/>
    <w:rsid w:val="00634B35"/>
    <w:rsid w:val="00634C74"/>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1297"/>
    <w:rsid w:val="00641947"/>
    <w:rsid w:val="00641ED3"/>
    <w:rsid w:val="00642267"/>
    <w:rsid w:val="00642389"/>
    <w:rsid w:val="00642650"/>
    <w:rsid w:val="00642798"/>
    <w:rsid w:val="0064325D"/>
    <w:rsid w:val="00643A8E"/>
    <w:rsid w:val="00643D46"/>
    <w:rsid w:val="006441A1"/>
    <w:rsid w:val="00644370"/>
    <w:rsid w:val="0064484E"/>
    <w:rsid w:val="00644D45"/>
    <w:rsid w:val="0064553E"/>
    <w:rsid w:val="0064572D"/>
    <w:rsid w:val="00645F72"/>
    <w:rsid w:val="006460AA"/>
    <w:rsid w:val="006469F3"/>
    <w:rsid w:val="00647193"/>
    <w:rsid w:val="00647A26"/>
    <w:rsid w:val="00650121"/>
    <w:rsid w:val="00650243"/>
    <w:rsid w:val="006506C2"/>
    <w:rsid w:val="00651550"/>
    <w:rsid w:val="006518CA"/>
    <w:rsid w:val="0065197C"/>
    <w:rsid w:val="00651AA8"/>
    <w:rsid w:val="00651CEA"/>
    <w:rsid w:val="00651E34"/>
    <w:rsid w:val="00651EBA"/>
    <w:rsid w:val="00652A26"/>
    <w:rsid w:val="00652D53"/>
    <w:rsid w:val="00652D55"/>
    <w:rsid w:val="0065369F"/>
    <w:rsid w:val="00653A2A"/>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0E4F"/>
    <w:rsid w:val="006618E1"/>
    <w:rsid w:val="006619FB"/>
    <w:rsid w:val="00661A0A"/>
    <w:rsid w:val="00661BB7"/>
    <w:rsid w:val="006625C2"/>
    <w:rsid w:val="00662F41"/>
    <w:rsid w:val="00663D9E"/>
    <w:rsid w:val="00664027"/>
    <w:rsid w:val="00664534"/>
    <w:rsid w:val="00664A23"/>
    <w:rsid w:val="00664F29"/>
    <w:rsid w:val="0066500B"/>
    <w:rsid w:val="00665143"/>
    <w:rsid w:val="006658AD"/>
    <w:rsid w:val="00665BAE"/>
    <w:rsid w:val="00666A36"/>
    <w:rsid w:val="00666FF0"/>
    <w:rsid w:val="00667A08"/>
    <w:rsid w:val="00667B1A"/>
    <w:rsid w:val="00670208"/>
    <w:rsid w:val="00670461"/>
    <w:rsid w:val="00670808"/>
    <w:rsid w:val="006709E5"/>
    <w:rsid w:val="00670C4B"/>
    <w:rsid w:val="00670DB0"/>
    <w:rsid w:val="006720CE"/>
    <w:rsid w:val="00672264"/>
    <w:rsid w:val="00672C02"/>
    <w:rsid w:val="00672DAC"/>
    <w:rsid w:val="006734A8"/>
    <w:rsid w:val="0067367A"/>
    <w:rsid w:val="00673B4A"/>
    <w:rsid w:val="00673FA5"/>
    <w:rsid w:val="00673FC3"/>
    <w:rsid w:val="00674172"/>
    <w:rsid w:val="006744BC"/>
    <w:rsid w:val="00674689"/>
    <w:rsid w:val="00674801"/>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1D48"/>
    <w:rsid w:val="00681DD6"/>
    <w:rsid w:val="006828A6"/>
    <w:rsid w:val="00682C79"/>
    <w:rsid w:val="0068305D"/>
    <w:rsid w:val="0068310D"/>
    <w:rsid w:val="00683CE7"/>
    <w:rsid w:val="00684031"/>
    <w:rsid w:val="006841FC"/>
    <w:rsid w:val="006842CD"/>
    <w:rsid w:val="00684392"/>
    <w:rsid w:val="00684815"/>
    <w:rsid w:val="00685888"/>
    <w:rsid w:val="00685A19"/>
    <w:rsid w:val="00685B9E"/>
    <w:rsid w:val="00685BAF"/>
    <w:rsid w:val="006865CB"/>
    <w:rsid w:val="00686711"/>
    <w:rsid w:val="0068778C"/>
    <w:rsid w:val="00687EE4"/>
    <w:rsid w:val="00690255"/>
    <w:rsid w:val="0069097C"/>
    <w:rsid w:val="006913BB"/>
    <w:rsid w:val="0069160E"/>
    <w:rsid w:val="00691ACB"/>
    <w:rsid w:val="00691F1E"/>
    <w:rsid w:val="0069229A"/>
    <w:rsid w:val="00692D14"/>
    <w:rsid w:val="006931FA"/>
    <w:rsid w:val="00693302"/>
    <w:rsid w:val="00693989"/>
    <w:rsid w:val="006939B4"/>
    <w:rsid w:val="00694B66"/>
    <w:rsid w:val="00694C9A"/>
    <w:rsid w:val="00694F79"/>
    <w:rsid w:val="00694F95"/>
    <w:rsid w:val="00695096"/>
    <w:rsid w:val="0069548B"/>
    <w:rsid w:val="00695698"/>
    <w:rsid w:val="006957B5"/>
    <w:rsid w:val="006959A6"/>
    <w:rsid w:val="0069635B"/>
    <w:rsid w:val="006966EE"/>
    <w:rsid w:val="00696EC6"/>
    <w:rsid w:val="0069705A"/>
    <w:rsid w:val="00697194"/>
    <w:rsid w:val="00697A9B"/>
    <w:rsid w:val="00697EB8"/>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20D"/>
    <w:rsid w:val="006B46A6"/>
    <w:rsid w:val="006B4846"/>
    <w:rsid w:val="006B4B7C"/>
    <w:rsid w:val="006B521C"/>
    <w:rsid w:val="006B556C"/>
    <w:rsid w:val="006B557B"/>
    <w:rsid w:val="006B5E95"/>
    <w:rsid w:val="006B627B"/>
    <w:rsid w:val="006B659A"/>
    <w:rsid w:val="006B6740"/>
    <w:rsid w:val="006B736E"/>
    <w:rsid w:val="006B7D6B"/>
    <w:rsid w:val="006C05A3"/>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6FDF"/>
    <w:rsid w:val="006C7060"/>
    <w:rsid w:val="006C769D"/>
    <w:rsid w:val="006D00E6"/>
    <w:rsid w:val="006D01C7"/>
    <w:rsid w:val="006D089A"/>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977"/>
    <w:rsid w:val="006D5434"/>
    <w:rsid w:val="006D582F"/>
    <w:rsid w:val="006D615C"/>
    <w:rsid w:val="006D6772"/>
    <w:rsid w:val="006D6FBA"/>
    <w:rsid w:val="006D70F1"/>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D1F"/>
    <w:rsid w:val="006E3186"/>
    <w:rsid w:val="006E3215"/>
    <w:rsid w:val="006E34E1"/>
    <w:rsid w:val="006E3697"/>
    <w:rsid w:val="006E3F62"/>
    <w:rsid w:val="006E40DA"/>
    <w:rsid w:val="006E4159"/>
    <w:rsid w:val="006E43B6"/>
    <w:rsid w:val="006E45E4"/>
    <w:rsid w:val="006E4A82"/>
    <w:rsid w:val="006E56A8"/>
    <w:rsid w:val="006E5C38"/>
    <w:rsid w:val="006E5CFB"/>
    <w:rsid w:val="006E5EEB"/>
    <w:rsid w:val="006E6D5E"/>
    <w:rsid w:val="006E7441"/>
    <w:rsid w:val="006E7512"/>
    <w:rsid w:val="006E7B9D"/>
    <w:rsid w:val="006E7BBE"/>
    <w:rsid w:val="006F031E"/>
    <w:rsid w:val="006F0448"/>
    <w:rsid w:val="006F08F5"/>
    <w:rsid w:val="006F0C0D"/>
    <w:rsid w:val="006F0D1E"/>
    <w:rsid w:val="006F0D3D"/>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49A"/>
    <w:rsid w:val="006F570F"/>
    <w:rsid w:val="006F571D"/>
    <w:rsid w:val="006F602A"/>
    <w:rsid w:val="006F642E"/>
    <w:rsid w:val="006F6DDA"/>
    <w:rsid w:val="006F6DEA"/>
    <w:rsid w:val="00700220"/>
    <w:rsid w:val="00700281"/>
    <w:rsid w:val="007005DC"/>
    <w:rsid w:val="0070080F"/>
    <w:rsid w:val="00700E79"/>
    <w:rsid w:val="007014DA"/>
    <w:rsid w:val="0070153B"/>
    <w:rsid w:val="007017E1"/>
    <w:rsid w:val="00701CC1"/>
    <w:rsid w:val="00701CE0"/>
    <w:rsid w:val="0070275C"/>
    <w:rsid w:val="00702938"/>
    <w:rsid w:val="00702E85"/>
    <w:rsid w:val="007036B0"/>
    <w:rsid w:val="00703856"/>
    <w:rsid w:val="00704445"/>
    <w:rsid w:val="0070454D"/>
    <w:rsid w:val="0070465D"/>
    <w:rsid w:val="007047E2"/>
    <w:rsid w:val="007049D1"/>
    <w:rsid w:val="00704B92"/>
    <w:rsid w:val="00704EEE"/>
    <w:rsid w:val="0070553E"/>
    <w:rsid w:val="00705847"/>
    <w:rsid w:val="00705905"/>
    <w:rsid w:val="00705961"/>
    <w:rsid w:val="00705C88"/>
    <w:rsid w:val="00706756"/>
    <w:rsid w:val="00706D83"/>
    <w:rsid w:val="00706E24"/>
    <w:rsid w:val="00706F57"/>
    <w:rsid w:val="007079CB"/>
    <w:rsid w:val="00707DD9"/>
    <w:rsid w:val="00707EEC"/>
    <w:rsid w:val="0071011B"/>
    <w:rsid w:val="00710304"/>
    <w:rsid w:val="00710339"/>
    <w:rsid w:val="00710E42"/>
    <w:rsid w:val="00710E89"/>
    <w:rsid w:val="0071137E"/>
    <w:rsid w:val="007116C0"/>
    <w:rsid w:val="007116E8"/>
    <w:rsid w:val="0071231D"/>
    <w:rsid w:val="00712A1E"/>
    <w:rsid w:val="00712D22"/>
    <w:rsid w:val="00713006"/>
    <w:rsid w:val="00713067"/>
    <w:rsid w:val="0071311C"/>
    <w:rsid w:val="00713279"/>
    <w:rsid w:val="00713A8C"/>
    <w:rsid w:val="00713B67"/>
    <w:rsid w:val="00713C4F"/>
    <w:rsid w:val="00713E3E"/>
    <w:rsid w:val="007148F5"/>
    <w:rsid w:val="00714FD3"/>
    <w:rsid w:val="007152B5"/>
    <w:rsid w:val="00715FF1"/>
    <w:rsid w:val="00716152"/>
    <w:rsid w:val="007163D0"/>
    <w:rsid w:val="00716885"/>
    <w:rsid w:val="00716938"/>
    <w:rsid w:val="00717048"/>
    <w:rsid w:val="00717352"/>
    <w:rsid w:val="00717533"/>
    <w:rsid w:val="00717AAF"/>
    <w:rsid w:val="00717D4A"/>
    <w:rsid w:val="00717F9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8D6"/>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A9C"/>
    <w:rsid w:val="00734CA1"/>
    <w:rsid w:val="00734D0A"/>
    <w:rsid w:val="0073540F"/>
    <w:rsid w:val="007358BC"/>
    <w:rsid w:val="007358C0"/>
    <w:rsid w:val="00735940"/>
    <w:rsid w:val="00735AF5"/>
    <w:rsid w:val="00735B55"/>
    <w:rsid w:val="00735FD8"/>
    <w:rsid w:val="00736018"/>
    <w:rsid w:val="00736435"/>
    <w:rsid w:val="00737550"/>
    <w:rsid w:val="00737598"/>
    <w:rsid w:val="007377C4"/>
    <w:rsid w:val="00737BF7"/>
    <w:rsid w:val="007400B8"/>
    <w:rsid w:val="00740167"/>
    <w:rsid w:val="007407F7"/>
    <w:rsid w:val="00740954"/>
    <w:rsid w:val="00740FD5"/>
    <w:rsid w:val="00741046"/>
    <w:rsid w:val="00741BD5"/>
    <w:rsid w:val="00741F26"/>
    <w:rsid w:val="0074253B"/>
    <w:rsid w:val="00742BAE"/>
    <w:rsid w:val="00742CF1"/>
    <w:rsid w:val="00742D71"/>
    <w:rsid w:val="00742E7C"/>
    <w:rsid w:val="0074342B"/>
    <w:rsid w:val="00743433"/>
    <w:rsid w:val="00743CB1"/>
    <w:rsid w:val="00744024"/>
    <w:rsid w:val="0074417D"/>
    <w:rsid w:val="007445EF"/>
    <w:rsid w:val="00744715"/>
    <w:rsid w:val="00745189"/>
    <w:rsid w:val="007454E0"/>
    <w:rsid w:val="007455F3"/>
    <w:rsid w:val="007457C7"/>
    <w:rsid w:val="00745BA2"/>
    <w:rsid w:val="00745C70"/>
    <w:rsid w:val="00746006"/>
    <w:rsid w:val="0074701B"/>
    <w:rsid w:val="00747325"/>
    <w:rsid w:val="00747611"/>
    <w:rsid w:val="00747669"/>
    <w:rsid w:val="007477B6"/>
    <w:rsid w:val="00750519"/>
    <w:rsid w:val="0075081F"/>
    <w:rsid w:val="0075083C"/>
    <w:rsid w:val="0075140E"/>
    <w:rsid w:val="007515C1"/>
    <w:rsid w:val="007516E0"/>
    <w:rsid w:val="00751B9C"/>
    <w:rsid w:val="00751C9C"/>
    <w:rsid w:val="00752BF3"/>
    <w:rsid w:val="00752CD8"/>
    <w:rsid w:val="00752EAC"/>
    <w:rsid w:val="00753180"/>
    <w:rsid w:val="0075384F"/>
    <w:rsid w:val="0075390E"/>
    <w:rsid w:val="00753A3E"/>
    <w:rsid w:val="00753B2B"/>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0F8"/>
    <w:rsid w:val="00763460"/>
    <w:rsid w:val="00763481"/>
    <w:rsid w:val="007649C8"/>
    <w:rsid w:val="00765629"/>
    <w:rsid w:val="0076599B"/>
    <w:rsid w:val="00765AF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D2A"/>
    <w:rsid w:val="007740FC"/>
    <w:rsid w:val="00774567"/>
    <w:rsid w:val="0077474F"/>
    <w:rsid w:val="00774D99"/>
    <w:rsid w:val="00775572"/>
    <w:rsid w:val="00775597"/>
    <w:rsid w:val="007755F9"/>
    <w:rsid w:val="00775627"/>
    <w:rsid w:val="00775E24"/>
    <w:rsid w:val="00776559"/>
    <w:rsid w:val="00776867"/>
    <w:rsid w:val="00776D17"/>
    <w:rsid w:val="00776F7F"/>
    <w:rsid w:val="007772EE"/>
    <w:rsid w:val="007774B4"/>
    <w:rsid w:val="0077751C"/>
    <w:rsid w:val="00777A57"/>
    <w:rsid w:val="00777DDA"/>
    <w:rsid w:val="0078075B"/>
    <w:rsid w:val="00780A98"/>
    <w:rsid w:val="00780EC9"/>
    <w:rsid w:val="00781AC3"/>
    <w:rsid w:val="00782552"/>
    <w:rsid w:val="007826BF"/>
    <w:rsid w:val="00782A09"/>
    <w:rsid w:val="007837BC"/>
    <w:rsid w:val="0078391A"/>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22C8"/>
    <w:rsid w:val="00792427"/>
    <w:rsid w:val="00792C3B"/>
    <w:rsid w:val="00792E35"/>
    <w:rsid w:val="00793032"/>
    <w:rsid w:val="0079381F"/>
    <w:rsid w:val="00793C62"/>
    <w:rsid w:val="00793D30"/>
    <w:rsid w:val="00793E95"/>
    <w:rsid w:val="007944FF"/>
    <w:rsid w:val="00794ED5"/>
    <w:rsid w:val="00795238"/>
    <w:rsid w:val="00795810"/>
    <w:rsid w:val="00795A97"/>
    <w:rsid w:val="00795B64"/>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F57"/>
    <w:rsid w:val="007A37F7"/>
    <w:rsid w:val="007A38B0"/>
    <w:rsid w:val="007A3FDC"/>
    <w:rsid w:val="007A40A1"/>
    <w:rsid w:val="007A4692"/>
    <w:rsid w:val="007A4AD3"/>
    <w:rsid w:val="007A4BCE"/>
    <w:rsid w:val="007A5011"/>
    <w:rsid w:val="007A51E1"/>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AD"/>
    <w:rsid w:val="007B089A"/>
    <w:rsid w:val="007B14BE"/>
    <w:rsid w:val="007B2102"/>
    <w:rsid w:val="007B2128"/>
    <w:rsid w:val="007B235D"/>
    <w:rsid w:val="007B2459"/>
    <w:rsid w:val="007B2BAE"/>
    <w:rsid w:val="007B3264"/>
    <w:rsid w:val="007B338C"/>
    <w:rsid w:val="007B3A0D"/>
    <w:rsid w:val="007B3EA3"/>
    <w:rsid w:val="007B4799"/>
    <w:rsid w:val="007B48BB"/>
    <w:rsid w:val="007B4C68"/>
    <w:rsid w:val="007B5554"/>
    <w:rsid w:val="007B6B7C"/>
    <w:rsid w:val="007B6D4F"/>
    <w:rsid w:val="007B7529"/>
    <w:rsid w:val="007B78A6"/>
    <w:rsid w:val="007B7BDF"/>
    <w:rsid w:val="007B7F39"/>
    <w:rsid w:val="007C0E7C"/>
    <w:rsid w:val="007C114C"/>
    <w:rsid w:val="007C1277"/>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AD4"/>
    <w:rsid w:val="007C402E"/>
    <w:rsid w:val="007C427D"/>
    <w:rsid w:val="007C43AD"/>
    <w:rsid w:val="007C43F5"/>
    <w:rsid w:val="007C4703"/>
    <w:rsid w:val="007C5423"/>
    <w:rsid w:val="007C559B"/>
    <w:rsid w:val="007C575E"/>
    <w:rsid w:val="007C6607"/>
    <w:rsid w:val="007C6AE0"/>
    <w:rsid w:val="007C752A"/>
    <w:rsid w:val="007C7BBC"/>
    <w:rsid w:val="007C7C75"/>
    <w:rsid w:val="007D0134"/>
    <w:rsid w:val="007D0921"/>
    <w:rsid w:val="007D0C87"/>
    <w:rsid w:val="007D0DC2"/>
    <w:rsid w:val="007D106E"/>
    <w:rsid w:val="007D1350"/>
    <w:rsid w:val="007D14D6"/>
    <w:rsid w:val="007D1705"/>
    <w:rsid w:val="007D1834"/>
    <w:rsid w:val="007D1B28"/>
    <w:rsid w:val="007D1E12"/>
    <w:rsid w:val="007D21B5"/>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18C"/>
    <w:rsid w:val="007D747B"/>
    <w:rsid w:val="007D7C1F"/>
    <w:rsid w:val="007E0856"/>
    <w:rsid w:val="007E1181"/>
    <w:rsid w:val="007E1360"/>
    <w:rsid w:val="007E1C3A"/>
    <w:rsid w:val="007E2195"/>
    <w:rsid w:val="007E255D"/>
    <w:rsid w:val="007E2D86"/>
    <w:rsid w:val="007E3266"/>
    <w:rsid w:val="007E361F"/>
    <w:rsid w:val="007E374E"/>
    <w:rsid w:val="007E3AF6"/>
    <w:rsid w:val="007E3FEC"/>
    <w:rsid w:val="007E44E5"/>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582B"/>
    <w:rsid w:val="007F60D0"/>
    <w:rsid w:val="007F6276"/>
    <w:rsid w:val="007F6616"/>
    <w:rsid w:val="007F66B8"/>
    <w:rsid w:val="007F721A"/>
    <w:rsid w:val="007F7431"/>
    <w:rsid w:val="007F7D7A"/>
    <w:rsid w:val="0080073F"/>
    <w:rsid w:val="00800967"/>
    <w:rsid w:val="008009C1"/>
    <w:rsid w:val="00800E18"/>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4C13"/>
    <w:rsid w:val="008051EE"/>
    <w:rsid w:val="00805216"/>
    <w:rsid w:val="00805310"/>
    <w:rsid w:val="00805799"/>
    <w:rsid w:val="00805811"/>
    <w:rsid w:val="00805821"/>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263"/>
    <w:rsid w:val="0081473B"/>
    <w:rsid w:val="0081499B"/>
    <w:rsid w:val="00814AC8"/>
    <w:rsid w:val="0081519C"/>
    <w:rsid w:val="008151CD"/>
    <w:rsid w:val="00815208"/>
    <w:rsid w:val="00815218"/>
    <w:rsid w:val="00815409"/>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72C"/>
    <w:rsid w:val="00820A6A"/>
    <w:rsid w:val="00820AFC"/>
    <w:rsid w:val="00820B40"/>
    <w:rsid w:val="00820CDD"/>
    <w:rsid w:val="00820FE2"/>
    <w:rsid w:val="00821288"/>
    <w:rsid w:val="00821916"/>
    <w:rsid w:val="00821A0C"/>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95F"/>
    <w:rsid w:val="008260CD"/>
    <w:rsid w:val="00827257"/>
    <w:rsid w:val="00830956"/>
    <w:rsid w:val="0083122D"/>
    <w:rsid w:val="0083139A"/>
    <w:rsid w:val="00831BD7"/>
    <w:rsid w:val="00832564"/>
    <w:rsid w:val="008337DE"/>
    <w:rsid w:val="00833911"/>
    <w:rsid w:val="00834673"/>
    <w:rsid w:val="00834839"/>
    <w:rsid w:val="00834929"/>
    <w:rsid w:val="00834A47"/>
    <w:rsid w:val="00834F58"/>
    <w:rsid w:val="00835FA9"/>
    <w:rsid w:val="00836E6D"/>
    <w:rsid w:val="00837753"/>
    <w:rsid w:val="00837B79"/>
    <w:rsid w:val="00837D4A"/>
    <w:rsid w:val="00840030"/>
    <w:rsid w:val="00840364"/>
    <w:rsid w:val="00840E10"/>
    <w:rsid w:val="0084157B"/>
    <w:rsid w:val="008417F5"/>
    <w:rsid w:val="00841BC4"/>
    <w:rsid w:val="00841BE7"/>
    <w:rsid w:val="00841F94"/>
    <w:rsid w:val="008423A9"/>
    <w:rsid w:val="00842A1C"/>
    <w:rsid w:val="00842B3D"/>
    <w:rsid w:val="00842CAD"/>
    <w:rsid w:val="00842E4F"/>
    <w:rsid w:val="00842F08"/>
    <w:rsid w:val="00842F4C"/>
    <w:rsid w:val="00843AEC"/>
    <w:rsid w:val="00844295"/>
    <w:rsid w:val="008443D9"/>
    <w:rsid w:val="00844A5E"/>
    <w:rsid w:val="00844C48"/>
    <w:rsid w:val="0084571A"/>
    <w:rsid w:val="008457D5"/>
    <w:rsid w:val="0084629B"/>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D9"/>
    <w:rsid w:val="00853BB6"/>
    <w:rsid w:val="00854058"/>
    <w:rsid w:val="0085405B"/>
    <w:rsid w:val="00854335"/>
    <w:rsid w:val="00854CC9"/>
    <w:rsid w:val="00854DF0"/>
    <w:rsid w:val="00855F92"/>
    <w:rsid w:val="00856228"/>
    <w:rsid w:val="00856260"/>
    <w:rsid w:val="008564A4"/>
    <w:rsid w:val="008567F1"/>
    <w:rsid w:val="008568C8"/>
    <w:rsid w:val="00856933"/>
    <w:rsid w:val="00856D51"/>
    <w:rsid w:val="008576CB"/>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3F29"/>
    <w:rsid w:val="00864009"/>
    <w:rsid w:val="0086416E"/>
    <w:rsid w:val="00864634"/>
    <w:rsid w:val="008650CF"/>
    <w:rsid w:val="00865ADC"/>
    <w:rsid w:val="00865EFB"/>
    <w:rsid w:val="00865FF6"/>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3FD"/>
    <w:rsid w:val="008716C9"/>
    <w:rsid w:val="008718F8"/>
    <w:rsid w:val="00871A56"/>
    <w:rsid w:val="00871C4A"/>
    <w:rsid w:val="00871D62"/>
    <w:rsid w:val="00871F24"/>
    <w:rsid w:val="008721DB"/>
    <w:rsid w:val="00872AA3"/>
    <w:rsid w:val="00872C75"/>
    <w:rsid w:val="00873021"/>
    <w:rsid w:val="008731C6"/>
    <w:rsid w:val="008736E4"/>
    <w:rsid w:val="00873B2B"/>
    <w:rsid w:val="0087407E"/>
    <w:rsid w:val="008743C8"/>
    <w:rsid w:val="00874659"/>
    <w:rsid w:val="008749CF"/>
    <w:rsid w:val="00874B28"/>
    <w:rsid w:val="00874C37"/>
    <w:rsid w:val="00874EB9"/>
    <w:rsid w:val="00874F5B"/>
    <w:rsid w:val="00875033"/>
    <w:rsid w:val="00875359"/>
    <w:rsid w:val="00875E57"/>
    <w:rsid w:val="00875FAD"/>
    <w:rsid w:val="00876181"/>
    <w:rsid w:val="00876388"/>
    <w:rsid w:val="008768C0"/>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21F5"/>
    <w:rsid w:val="008824BD"/>
    <w:rsid w:val="008824F8"/>
    <w:rsid w:val="008826D7"/>
    <w:rsid w:val="00882AF6"/>
    <w:rsid w:val="0088310B"/>
    <w:rsid w:val="008837A7"/>
    <w:rsid w:val="00883E20"/>
    <w:rsid w:val="00884497"/>
    <w:rsid w:val="00884794"/>
    <w:rsid w:val="00884BCC"/>
    <w:rsid w:val="00884F52"/>
    <w:rsid w:val="00885A94"/>
    <w:rsid w:val="00886456"/>
    <w:rsid w:val="00886461"/>
    <w:rsid w:val="00886647"/>
    <w:rsid w:val="00886672"/>
    <w:rsid w:val="00886827"/>
    <w:rsid w:val="00886892"/>
    <w:rsid w:val="00886A95"/>
    <w:rsid w:val="00886D2E"/>
    <w:rsid w:val="00886FAE"/>
    <w:rsid w:val="00887219"/>
    <w:rsid w:val="0088724B"/>
    <w:rsid w:val="00887410"/>
    <w:rsid w:val="00887753"/>
    <w:rsid w:val="0088775D"/>
    <w:rsid w:val="00887807"/>
    <w:rsid w:val="00890111"/>
    <w:rsid w:val="0089059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D7B"/>
    <w:rsid w:val="00894EA8"/>
    <w:rsid w:val="00894EAF"/>
    <w:rsid w:val="008950F2"/>
    <w:rsid w:val="008952FC"/>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6DD"/>
    <w:rsid w:val="008A39A0"/>
    <w:rsid w:val="008A3BE1"/>
    <w:rsid w:val="008A3D26"/>
    <w:rsid w:val="008A3D50"/>
    <w:rsid w:val="008A3E0A"/>
    <w:rsid w:val="008A3E25"/>
    <w:rsid w:val="008A4F28"/>
    <w:rsid w:val="008A5791"/>
    <w:rsid w:val="008A5EF9"/>
    <w:rsid w:val="008A6413"/>
    <w:rsid w:val="008A6558"/>
    <w:rsid w:val="008A6C2B"/>
    <w:rsid w:val="008A71C9"/>
    <w:rsid w:val="008A74B5"/>
    <w:rsid w:val="008A7E4C"/>
    <w:rsid w:val="008A7FB7"/>
    <w:rsid w:val="008B0035"/>
    <w:rsid w:val="008B0730"/>
    <w:rsid w:val="008B0B49"/>
    <w:rsid w:val="008B0CB1"/>
    <w:rsid w:val="008B0CB9"/>
    <w:rsid w:val="008B1270"/>
    <w:rsid w:val="008B1371"/>
    <w:rsid w:val="008B1947"/>
    <w:rsid w:val="008B2582"/>
    <w:rsid w:val="008B2821"/>
    <w:rsid w:val="008B2B03"/>
    <w:rsid w:val="008B2E0A"/>
    <w:rsid w:val="008B3434"/>
    <w:rsid w:val="008B35FE"/>
    <w:rsid w:val="008B36B1"/>
    <w:rsid w:val="008B3CCD"/>
    <w:rsid w:val="008B4192"/>
    <w:rsid w:val="008B4533"/>
    <w:rsid w:val="008B46D9"/>
    <w:rsid w:val="008B48B6"/>
    <w:rsid w:val="008B4B02"/>
    <w:rsid w:val="008B4F7E"/>
    <w:rsid w:val="008B51D9"/>
    <w:rsid w:val="008B5E97"/>
    <w:rsid w:val="008B5FBE"/>
    <w:rsid w:val="008B60BA"/>
    <w:rsid w:val="008B6273"/>
    <w:rsid w:val="008B6367"/>
    <w:rsid w:val="008B65D7"/>
    <w:rsid w:val="008B6606"/>
    <w:rsid w:val="008B6D72"/>
    <w:rsid w:val="008B72B2"/>
    <w:rsid w:val="008B73A9"/>
    <w:rsid w:val="008B73B7"/>
    <w:rsid w:val="008B7F60"/>
    <w:rsid w:val="008B7F7A"/>
    <w:rsid w:val="008C13A6"/>
    <w:rsid w:val="008C1C3B"/>
    <w:rsid w:val="008C1FD7"/>
    <w:rsid w:val="008C2061"/>
    <w:rsid w:val="008C206E"/>
    <w:rsid w:val="008C21F6"/>
    <w:rsid w:val="008C230B"/>
    <w:rsid w:val="008C26BB"/>
    <w:rsid w:val="008C27AC"/>
    <w:rsid w:val="008C2C16"/>
    <w:rsid w:val="008C3081"/>
    <w:rsid w:val="008C3308"/>
    <w:rsid w:val="008C3987"/>
    <w:rsid w:val="008C440D"/>
    <w:rsid w:val="008C452B"/>
    <w:rsid w:val="008C4954"/>
    <w:rsid w:val="008C4FB0"/>
    <w:rsid w:val="008C5580"/>
    <w:rsid w:val="008C58E1"/>
    <w:rsid w:val="008C6211"/>
    <w:rsid w:val="008C6466"/>
    <w:rsid w:val="008C67CC"/>
    <w:rsid w:val="008C6922"/>
    <w:rsid w:val="008C76EA"/>
    <w:rsid w:val="008C7874"/>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F13"/>
    <w:rsid w:val="008D60CF"/>
    <w:rsid w:val="008D6D61"/>
    <w:rsid w:val="008D71DE"/>
    <w:rsid w:val="008D71FC"/>
    <w:rsid w:val="008D7AB5"/>
    <w:rsid w:val="008E0174"/>
    <w:rsid w:val="008E0524"/>
    <w:rsid w:val="008E052A"/>
    <w:rsid w:val="008E0895"/>
    <w:rsid w:val="008E0BD1"/>
    <w:rsid w:val="008E1385"/>
    <w:rsid w:val="008E140B"/>
    <w:rsid w:val="008E143A"/>
    <w:rsid w:val="008E1460"/>
    <w:rsid w:val="008E14F1"/>
    <w:rsid w:val="008E176E"/>
    <w:rsid w:val="008E1828"/>
    <w:rsid w:val="008E21F5"/>
    <w:rsid w:val="008E25AB"/>
    <w:rsid w:val="008E28FE"/>
    <w:rsid w:val="008E2976"/>
    <w:rsid w:val="008E2C91"/>
    <w:rsid w:val="008E2D1B"/>
    <w:rsid w:val="008E33E7"/>
    <w:rsid w:val="008E3DE9"/>
    <w:rsid w:val="008E42BF"/>
    <w:rsid w:val="008E449F"/>
    <w:rsid w:val="008E528D"/>
    <w:rsid w:val="008E52D9"/>
    <w:rsid w:val="008E5400"/>
    <w:rsid w:val="008E583F"/>
    <w:rsid w:val="008E585A"/>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8BC"/>
    <w:rsid w:val="008F1A91"/>
    <w:rsid w:val="008F2087"/>
    <w:rsid w:val="008F28CA"/>
    <w:rsid w:val="008F2F52"/>
    <w:rsid w:val="008F410E"/>
    <w:rsid w:val="008F4198"/>
    <w:rsid w:val="008F4430"/>
    <w:rsid w:val="008F4598"/>
    <w:rsid w:val="008F4CC3"/>
    <w:rsid w:val="008F555D"/>
    <w:rsid w:val="008F5C6E"/>
    <w:rsid w:val="008F6097"/>
    <w:rsid w:val="008F6221"/>
    <w:rsid w:val="008F6669"/>
    <w:rsid w:val="008F6AD1"/>
    <w:rsid w:val="008F70F6"/>
    <w:rsid w:val="008F72B1"/>
    <w:rsid w:val="008F774C"/>
    <w:rsid w:val="008F7C41"/>
    <w:rsid w:val="008F7E1F"/>
    <w:rsid w:val="008F7F28"/>
    <w:rsid w:val="00900607"/>
    <w:rsid w:val="009006BC"/>
    <w:rsid w:val="009009DC"/>
    <w:rsid w:val="00900A0D"/>
    <w:rsid w:val="00900F5C"/>
    <w:rsid w:val="0090162E"/>
    <w:rsid w:val="00901AF9"/>
    <w:rsid w:val="00902495"/>
    <w:rsid w:val="00902C40"/>
    <w:rsid w:val="00902C8F"/>
    <w:rsid w:val="00903326"/>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878"/>
    <w:rsid w:val="009071DE"/>
    <w:rsid w:val="00907DB6"/>
    <w:rsid w:val="00910312"/>
    <w:rsid w:val="009103F8"/>
    <w:rsid w:val="00910720"/>
    <w:rsid w:val="00910A1A"/>
    <w:rsid w:val="009110D5"/>
    <w:rsid w:val="00911108"/>
    <w:rsid w:val="009112D5"/>
    <w:rsid w:val="00911D29"/>
    <w:rsid w:val="0091234D"/>
    <w:rsid w:val="0091248D"/>
    <w:rsid w:val="00912668"/>
    <w:rsid w:val="00912E0D"/>
    <w:rsid w:val="00912E2D"/>
    <w:rsid w:val="00913926"/>
    <w:rsid w:val="00913B1A"/>
    <w:rsid w:val="00913B82"/>
    <w:rsid w:val="0091448B"/>
    <w:rsid w:val="00914AAB"/>
    <w:rsid w:val="00914BEF"/>
    <w:rsid w:val="00915590"/>
    <w:rsid w:val="00915B26"/>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5102"/>
    <w:rsid w:val="009251B4"/>
    <w:rsid w:val="00925241"/>
    <w:rsid w:val="00925B19"/>
    <w:rsid w:val="00925C46"/>
    <w:rsid w:val="00925CD9"/>
    <w:rsid w:val="00925E05"/>
    <w:rsid w:val="009266E2"/>
    <w:rsid w:val="00926734"/>
    <w:rsid w:val="0092680D"/>
    <w:rsid w:val="00926852"/>
    <w:rsid w:val="00926AE7"/>
    <w:rsid w:val="00926B3E"/>
    <w:rsid w:val="0092701C"/>
    <w:rsid w:val="0092735A"/>
    <w:rsid w:val="00930400"/>
    <w:rsid w:val="0093067A"/>
    <w:rsid w:val="00931669"/>
    <w:rsid w:val="00931774"/>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C61"/>
    <w:rsid w:val="0093512C"/>
    <w:rsid w:val="009355E8"/>
    <w:rsid w:val="00935B7F"/>
    <w:rsid w:val="00936709"/>
    <w:rsid w:val="00937BA5"/>
    <w:rsid w:val="00940069"/>
    <w:rsid w:val="0094044D"/>
    <w:rsid w:val="0094057D"/>
    <w:rsid w:val="00940764"/>
    <w:rsid w:val="00940C74"/>
    <w:rsid w:val="00941558"/>
    <w:rsid w:val="00941CD4"/>
    <w:rsid w:val="0094234B"/>
    <w:rsid w:val="00942550"/>
    <w:rsid w:val="00942559"/>
    <w:rsid w:val="00942B95"/>
    <w:rsid w:val="009435FF"/>
    <w:rsid w:val="009440B1"/>
    <w:rsid w:val="00944391"/>
    <w:rsid w:val="00944830"/>
    <w:rsid w:val="009449E5"/>
    <w:rsid w:val="00944DED"/>
    <w:rsid w:val="00945D51"/>
    <w:rsid w:val="009464BD"/>
    <w:rsid w:val="009465FA"/>
    <w:rsid w:val="009467EE"/>
    <w:rsid w:val="00946A68"/>
    <w:rsid w:val="00946D7D"/>
    <w:rsid w:val="00947219"/>
    <w:rsid w:val="009474F9"/>
    <w:rsid w:val="009475BE"/>
    <w:rsid w:val="00950883"/>
    <w:rsid w:val="00950897"/>
    <w:rsid w:val="00950B76"/>
    <w:rsid w:val="00950BA7"/>
    <w:rsid w:val="00950E8D"/>
    <w:rsid w:val="009513DF"/>
    <w:rsid w:val="00952753"/>
    <w:rsid w:val="00952760"/>
    <w:rsid w:val="00952CFD"/>
    <w:rsid w:val="00952F9E"/>
    <w:rsid w:val="0095421C"/>
    <w:rsid w:val="009542BF"/>
    <w:rsid w:val="00954467"/>
    <w:rsid w:val="009547A5"/>
    <w:rsid w:val="00955364"/>
    <w:rsid w:val="009558CB"/>
    <w:rsid w:val="00955B08"/>
    <w:rsid w:val="00955EB0"/>
    <w:rsid w:val="00956051"/>
    <w:rsid w:val="009565CC"/>
    <w:rsid w:val="00956DB4"/>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D77"/>
    <w:rsid w:val="00965931"/>
    <w:rsid w:val="00965AEB"/>
    <w:rsid w:val="00965B93"/>
    <w:rsid w:val="00965F46"/>
    <w:rsid w:val="0096608B"/>
    <w:rsid w:val="00966A52"/>
    <w:rsid w:val="00966DC2"/>
    <w:rsid w:val="00966ED3"/>
    <w:rsid w:val="00966FDF"/>
    <w:rsid w:val="00967248"/>
    <w:rsid w:val="009675E5"/>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BE0"/>
    <w:rsid w:val="00981DC1"/>
    <w:rsid w:val="00981EFA"/>
    <w:rsid w:val="009821EF"/>
    <w:rsid w:val="009832B9"/>
    <w:rsid w:val="009833A8"/>
    <w:rsid w:val="009833C9"/>
    <w:rsid w:val="00983B9D"/>
    <w:rsid w:val="0098440C"/>
    <w:rsid w:val="00984938"/>
    <w:rsid w:val="0098526A"/>
    <w:rsid w:val="00985529"/>
    <w:rsid w:val="00985669"/>
    <w:rsid w:val="00985FCA"/>
    <w:rsid w:val="0098669F"/>
    <w:rsid w:val="009867A8"/>
    <w:rsid w:val="00986BA1"/>
    <w:rsid w:val="00986F3D"/>
    <w:rsid w:val="00987239"/>
    <w:rsid w:val="0098738E"/>
    <w:rsid w:val="009878E4"/>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622F"/>
    <w:rsid w:val="00996EC8"/>
    <w:rsid w:val="009977EB"/>
    <w:rsid w:val="0099791F"/>
    <w:rsid w:val="00997DA3"/>
    <w:rsid w:val="00997FBB"/>
    <w:rsid w:val="009A0881"/>
    <w:rsid w:val="009A09D8"/>
    <w:rsid w:val="009A0DC0"/>
    <w:rsid w:val="009A10B5"/>
    <w:rsid w:val="009A11E6"/>
    <w:rsid w:val="009A1A14"/>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936"/>
    <w:rsid w:val="009A6D33"/>
    <w:rsid w:val="009A6FAB"/>
    <w:rsid w:val="009A7244"/>
    <w:rsid w:val="009A76CE"/>
    <w:rsid w:val="009A7A41"/>
    <w:rsid w:val="009A7D05"/>
    <w:rsid w:val="009A7EBE"/>
    <w:rsid w:val="009B09D8"/>
    <w:rsid w:val="009B0B0E"/>
    <w:rsid w:val="009B0B86"/>
    <w:rsid w:val="009B1060"/>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371"/>
    <w:rsid w:val="009B3553"/>
    <w:rsid w:val="009B380E"/>
    <w:rsid w:val="009B3D65"/>
    <w:rsid w:val="009B3E2F"/>
    <w:rsid w:val="009B43A2"/>
    <w:rsid w:val="009B47D1"/>
    <w:rsid w:val="009B4AE7"/>
    <w:rsid w:val="009B4DE6"/>
    <w:rsid w:val="009B4E38"/>
    <w:rsid w:val="009B4E99"/>
    <w:rsid w:val="009B6426"/>
    <w:rsid w:val="009B686A"/>
    <w:rsid w:val="009B6B56"/>
    <w:rsid w:val="009B6BE5"/>
    <w:rsid w:val="009B6C48"/>
    <w:rsid w:val="009B6CF1"/>
    <w:rsid w:val="009B6E6A"/>
    <w:rsid w:val="009B7E8B"/>
    <w:rsid w:val="009C0057"/>
    <w:rsid w:val="009C052A"/>
    <w:rsid w:val="009C0A47"/>
    <w:rsid w:val="009C0BD9"/>
    <w:rsid w:val="009C0D01"/>
    <w:rsid w:val="009C0DB9"/>
    <w:rsid w:val="009C104B"/>
    <w:rsid w:val="009C1091"/>
    <w:rsid w:val="009C18C6"/>
    <w:rsid w:val="009C2690"/>
    <w:rsid w:val="009C2E94"/>
    <w:rsid w:val="009C35A7"/>
    <w:rsid w:val="009C3715"/>
    <w:rsid w:val="009C37D9"/>
    <w:rsid w:val="009C3D6D"/>
    <w:rsid w:val="009C41B8"/>
    <w:rsid w:val="009C478F"/>
    <w:rsid w:val="009C4AAA"/>
    <w:rsid w:val="009C4AF7"/>
    <w:rsid w:val="009C51AF"/>
    <w:rsid w:val="009C52E7"/>
    <w:rsid w:val="009C60B1"/>
    <w:rsid w:val="009C6333"/>
    <w:rsid w:val="009C703B"/>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FB1"/>
    <w:rsid w:val="009D304B"/>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D3"/>
    <w:rsid w:val="009E339A"/>
    <w:rsid w:val="009E3D3F"/>
    <w:rsid w:val="009E41E2"/>
    <w:rsid w:val="009E42F0"/>
    <w:rsid w:val="009E482A"/>
    <w:rsid w:val="009E49BB"/>
    <w:rsid w:val="009E4AAA"/>
    <w:rsid w:val="009E5027"/>
    <w:rsid w:val="009E52BA"/>
    <w:rsid w:val="009E52C7"/>
    <w:rsid w:val="009E5DA0"/>
    <w:rsid w:val="009E64F6"/>
    <w:rsid w:val="009E68FE"/>
    <w:rsid w:val="009E69BC"/>
    <w:rsid w:val="009E6FF5"/>
    <w:rsid w:val="009E7811"/>
    <w:rsid w:val="009E7DAE"/>
    <w:rsid w:val="009E7DBF"/>
    <w:rsid w:val="009E7E10"/>
    <w:rsid w:val="009E7E4E"/>
    <w:rsid w:val="009F0316"/>
    <w:rsid w:val="009F03E6"/>
    <w:rsid w:val="009F08A5"/>
    <w:rsid w:val="009F0D52"/>
    <w:rsid w:val="009F0E4B"/>
    <w:rsid w:val="009F1112"/>
    <w:rsid w:val="009F1326"/>
    <w:rsid w:val="009F178F"/>
    <w:rsid w:val="009F1986"/>
    <w:rsid w:val="009F1A4D"/>
    <w:rsid w:val="009F1DA5"/>
    <w:rsid w:val="009F1F3F"/>
    <w:rsid w:val="009F1FD6"/>
    <w:rsid w:val="009F1FFA"/>
    <w:rsid w:val="009F2536"/>
    <w:rsid w:val="009F25A6"/>
    <w:rsid w:val="009F2958"/>
    <w:rsid w:val="009F2B22"/>
    <w:rsid w:val="009F31B3"/>
    <w:rsid w:val="009F3A79"/>
    <w:rsid w:val="009F3EDD"/>
    <w:rsid w:val="009F4360"/>
    <w:rsid w:val="009F4383"/>
    <w:rsid w:val="009F4AF2"/>
    <w:rsid w:val="009F4E66"/>
    <w:rsid w:val="009F4EBD"/>
    <w:rsid w:val="009F5124"/>
    <w:rsid w:val="009F5F2C"/>
    <w:rsid w:val="009F6DCE"/>
    <w:rsid w:val="009F71A8"/>
    <w:rsid w:val="009F7913"/>
    <w:rsid w:val="009F7C52"/>
    <w:rsid w:val="009F7E8E"/>
    <w:rsid w:val="00A004AB"/>
    <w:rsid w:val="00A00D64"/>
    <w:rsid w:val="00A01126"/>
    <w:rsid w:val="00A01169"/>
    <w:rsid w:val="00A01890"/>
    <w:rsid w:val="00A01AC8"/>
    <w:rsid w:val="00A0242E"/>
    <w:rsid w:val="00A025A0"/>
    <w:rsid w:val="00A035DF"/>
    <w:rsid w:val="00A04B1D"/>
    <w:rsid w:val="00A04BDE"/>
    <w:rsid w:val="00A05273"/>
    <w:rsid w:val="00A05499"/>
    <w:rsid w:val="00A058CB"/>
    <w:rsid w:val="00A05D7D"/>
    <w:rsid w:val="00A0624F"/>
    <w:rsid w:val="00A062D2"/>
    <w:rsid w:val="00A06F0F"/>
    <w:rsid w:val="00A07052"/>
    <w:rsid w:val="00A072C8"/>
    <w:rsid w:val="00A074BF"/>
    <w:rsid w:val="00A0751E"/>
    <w:rsid w:val="00A102AD"/>
    <w:rsid w:val="00A107D3"/>
    <w:rsid w:val="00A1104B"/>
    <w:rsid w:val="00A11094"/>
    <w:rsid w:val="00A112B9"/>
    <w:rsid w:val="00A118E0"/>
    <w:rsid w:val="00A120B9"/>
    <w:rsid w:val="00A128FE"/>
    <w:rsid w:val="00A1319D"/>
    <w:rsid w:val="00A13254"/>
    <w:rsid w:val="00A13398"/>
    <w:rsid w:val="00A133B9"/>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445"/>
    <w:rsid w:val="00A207AE"/>
    <w:rsid w:val="00A207DD"/>
    <w:rsid w:val="00A20D58"/>
    <w:rsid w:val="00A215D1"/>
    <w:rsid w:val="00A2190F"/>
    <w:rsid w:val="00A21A88"/>
    <w:rsid w:val="00A221EE"/>
    <w:rsid w:val="00A227E1"/>
    <w:rsid w:val="00A22F1B"/>
    <w:rsid w:val="00A2376D"/>
    <w:rsid w:val="00A238D1"/>
    <w:rsid w:val="00A23976"/>
    <w:rsid w:val="00A239AC"/>
    <w:rsid w:val="00A23A68"/>
    <w:rsid w:val="00A23FE0"/>
    <w:rsid w:val="00A240F7"/>
    <w:rsid w:val="00A24A3E"/>
    <w:rsid w:val="00A24AA3"/>
    <w:rsid w:val="00A254DA"/>
    <w:rsid w:val="00A25735"/>
    <w:rsid w:val="00A257F5"/>
    <w:rsid w:val="00A25D00"/>
    <w:rsid w:val="00A25D78"/>
    <w:rsid w:val="00A26526"/>
    <w:rsid w:val="00A266F8"/>
    <w:rsid w:val="00A27030"/>
    <w:rsid w:val="00A276F5"/>
    <w:rsid w:val="00A27B3E"/>
    <w:rsid w:val="00A308F9"/>
    <w:rsid w:val="00A310F5"/>
    <w:rsid w:val="00A3140C"/>
    <w:rsid w:val="00A315D5"/>
    <w:rsid w:val="00A31602"/>
    <w:rsid w:val="00A316B1"/>
    <w:rsid w:val="00A31FAC"/>
    <w:rsid w:val="00A32211"/>
    <w:rsid w:val="00A324E2"/>
    <w:rsid w:val="00A32AAB"/>
    <w:rsid w:val="00A331EF"/>
    <w:rsid w:val="00A33761"/>
    <w:rsid w:val="00A3390C"/>
    <w:rsid w:val="00A33D5B"/>
    <w:rsid w:val="00A34113"/>
    <w:rsid w:val="00A3466B"/>
    <w:rsid w:val="00A34797"/>
    <w:rsid w:val="00A34CE4"/>
    <w:rsid w:val="00A34F3A"/>
    <w:rsid w:val="00A35156"/>
    <w:rsid w:val="00A35347"/>
    <w:rsid w:val="00A353B8"/>
    <w:rsid w:val="00A356F1"/>
    <w:rsid w:val="00A35F56"/>
    <w:rsid w:val="00A369B3"/>
    <w:rsid w:val="00A376F9"/>
    <w:rsid w:val="00A3774E"/>
    <w:rsid w:val="00A37FA3"/>
    <w:rsid w:val="00A400D5"/>
    <w:rsid w:val="00A40992"/>
    <w:rsid w:val="00A41655"/>
    <w:rsid w:val="00A416A2"/>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4CF"/>
    <w:rsid w:val="00A455C7"/>
    <w:rsid w:val="00A45FBF"/>
    <w:rsid w:val="00A462FB"/>
    <w:rsid w:val="00A4634C"/>
    <w:rsid w:val="00A474CA"/>
    <w:rsid w:val="00A476AE"/>
    <w:rsid w:val="00A476E9"/>
    <w:rsid w:val="00A477F6"/>
    <w:rsid w:val="00A47C5B"/>
    <w:rsid w:val="00A50778"/>
    <w:rsid w:val="00A5095D"/>
    <w:rsid w:val="00A50A82"/>
    <w:rsid w:val="00A50A94"/>
    <w:rsid w:val="00A50E45"/>
    <w:rsid w:val="00A5121F"/>
    <w:rsid w:val="00A51417"/>
    <w:rsid w:val="00A5149F"/>
    <w:rsid w:val="00A516F8"/>
    <w:rsid w:val="00A51C4C"/>
    <w:rsid w:val="00A51DB1"/>
    <w:rsid w:val="00A521C0"/>
    <w:rsid w:val="00A5231D"/>
    <w:rsid w:val="00A52424"/>
    <w:rsid w:val="00A52574"/>
    <w:rsid w:val="00A53563"/>
    <w:rsid w:val="00A53E3F"/>
    <w:rsid w:val="00A54741"/>
    <w:rsid w:val="00A55057"/>
    <w:rsid w:val="00A556C3"/>
    <w:rsid w:val="00A5577F"/>
    <w:rsid w:val="00A55B9A"/>
    <w:rsid w:val="00A55C74"/>
    <w:rsid w:val="00A5645B"/>
    <w:rsid w:val="00A5665E"/>
    <w:rsid w:val="00A57439"/>
    <w:rsid w:val="00A5766B"/>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AB"/>
    <w:rsid w:val="00A63474"/>
    <w:rsid w:val="00A63E9D"/>
    <w:rsid w:val="00A64721"/>
    <w:rsid w:val="00A64D20"/>
    <w:rsid w:val="00A64F47"/>
    <w:rsid w:val="00A6544F"/>
    <w:rsid w:val="00A658CA"/>
    <w:rsid w:val="00A65E60"/>
    <w:rsid w:val="00A660DB"/>
    <w:rsid w:val="00A661DE"/>
    <w:rsid w:val="00A66713"/>
    <w:rsid w:val="00A66901"/>
    <w:rsid w:val="00A66F6A"/>
    <w:rsid w:val="00A67031"/>
    <w:rsid w:val="00A67706"/>
    <w:rsid w:val="00A6780D"/>
    <w:rsid w:val="00A67D88"/>
    <w:rsid w:val="00A67E9D"/>
    <w:rsid w:val="00A70475"/>
    <w:rsid w:val="00A71231"/>
    <w:rsid w:val="00A7145A"/>
    <w:rsid w:val="00A71584"/>
    <w:rsid w:val="00A71693"/>
    <w:rsid w:val="00A71A51"/>
    <w:rsid w:val="00A71E3B"/>
    <w:rsid w:val="00A726D1"/>
    <w:rsid w:val="00A72C8B"/>
    <w:rsid w:val="00A72F79"/>
    <w:rsid w:val="00A73048"/>
    <w:rsid w:val="00A73374"/>
    <w:rsid w:val="00A733E5"/>
    <w:rsid w:val="00A739DD"/>
    <w:rsid w:val="00A73C54"/>
    <w:rsid w:val="00A73F56"/>
    <w:rsid w:val="00A742EF"/>
    <w:rsid w:val="00A74997"/>
    <w:rsid w:val="00A74A1E"/>
    <w:rsid w:val="00A7548E"/>
    <w:rsid w:val="00A75640"/>
    <w:rsid w:val="00A75718"/>
    <w:rsid w:val="00A75E1A"/>
    <w:rsid w:val="00A75FD7"/>
    <w:rsid w:val="00A767C0"/>
    <w:rsid w:val="00A77156"/>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780"/>
    <w:rsid w:val="00A84511"/>
    <w:rsid w:val="00A84512"/>
    <w:rsid w:val="00A84D17"/>
    <w:rsid w:val="00A852E5"/>
    <w:rsid w:val="00A85576"/>
    <w:rsid w:val="00A856EA"/>
    <w:rsid w:val="00A85E25"/>
    <w:rsid w:val="00A86624"/>
    <w:rsid w:val="00A86E74"/>
    <w:rsid w:val="00A870A7"/>
    <w:rsid w:val="00A8737E"/>
    <w:rsid w:val="00A873F5"/>
    <w:rsid w:val="00A8741E"/>
    <w:rsid w:val="00A87B9F"/>
    <w:rsid w:val="00A9077E"/>
    <w:rsid w:val="00A907E7"/>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6FE"/>
    <w:rsid w:val="00A95BC3"/>
    <w:rsid w:val="00A96941"/>
    <w:rsid w:val="00A97155"/>
    <w:rsid w:val="00A97509"/>
    <w:rsid w:val="00A97723"/>
    <w:rsid w:val="00A978E1"/>
    <w:rsid w:val="00A97917"/>
    <w:rsid w:val="00A97E89"/>
    <w:rsid w:val="00A97F37"/>
    <w:rsid w:val="00AA0303"/>
    <w:rsid w:val="00AA0433"/>
    <w:rsid w:val="00AA0691"/>
    <w:rsid w:val="00AA06CD"/>
    <w:rsid w:val="00AA11B1"/>
    <w:rsid w:val="00AA124D"/>
    <w:rsid w:val="00AA1279"/>
    <w:rsid w:val="00AA12C4"/>
    <w:rsid w:val="00AA1467"/>
    <w:rsid w:val="00AA1A65"/>
    <w:rsid w:val="00AA1B23"/>
    <w:rsid w:val="00AA269F"/>
    <w:rsid w:val="00AA2860"/>
    <w:rsid w:val="00AA291A"/>
    <w:rsid w:val="00AA2CC3"/>
    <w:rsid w:val="00AA34B2"/>
    <w:rsid w:val="00AA3C33"/>
    <w:rsid w:val="00AA3D2F"/>
    <w:rsid w:val="00AA3E74"/>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371"/>
    <w:rsid w:val="00AB1BF3"/>
    <w:rsid w:val="00AB204B"/>
    <w:rsid w:val="00AB2310"/>
    <w:rsid w:val="00AB270E"/>
    <w:rsid w:val="00AB2EF2"/>
    <w:rsid w:val="00AB33B7"/>
    <w:rsid w:val="00AB3921"/>
    <w:rsid w:val="00AB3E2C"/>
    <w:rsid w:val="00AB3F73"/>
    <w:rsid w:val="00AB416F"/>
    <w:rsid w:val="00AB4555"/>
    <w:rsid w:val="00AB4ACA"/>
    <w:rsid w:val="00AB51E6"/>
    <w:rsid w:val="00AB603E"/>
    <w:rsid w:val="00AB628B"/>
    <w:rsid w:val="00AB63DA"/>
    <w:rsid w:val="00AB6BBB"/>
    <w:rsid w:val="00AB70D2"/>
    <w:rsid w:val="00AB71FF"/>
    <w:rsid w:val="00AB78F1"/>
    <w:rsid w:val="00AB7CD9"/>
    <w:rsid w:val="00AC043E"/>
    <w:rsid w:val="00AC0714"/>
    <w:rsid w:val="00AC0842"/>
    <w:rsid w:val="00AC0958"/>
    <w:rsid w:val="00AC1A40"/>
    <w:rsid w:val="00AC1BFB"/>
    <w:rsid w:val="00AC1CAC"/>
    <w:rsid w:val="00AC1EFD"/>
    <w:rsid w:val="00AC254B"/>
    <w:rsid w:val="00AC2764"/>
    <w:rsid w:val="00AC2C5A"/>
    <w:rsid w:val="00AC312A"/>
    <w:rsid w:val="00AC3B03"/>
    <w:rsid w:val="00AC41C5"/>
    <w:rsid w:val="00AC4D1D"/>
    <w:rsid w:val="00AC4D6E"/>
    <w:rsid w:val="00AC55D0"/>
    <w:rsid w:val="00AC580B"/>
    <w:rsid w:val="00AC59F9"/>
    <w:rsid w:val="00AC5F14"/>
    <w:rsid w:val="00AC5F7C"/>
    <w:rsid w:val="00AC5F86"/>
    <w:rsid w:val="00AC5FD6"/>
    <w:rsid w:val="00AC6188"/>
    <w:rsid w:val="00AC6392"/>
    <w:rsid w:val="00AC6F59"/>
    <w:rsid w:val="00AC73A1"/>
    <w:rsid w:val="00AC73BD"/>
    <w:rsid w:val="00AD0802"/>
    <w:rsid w:val="00AD0BDD"/>
    <w:rsid w:val="00AD0C24"/>
    <w:rsid w:val="00AD0CF5"/>
    <w:rsid w:val="00AD0E3E"/>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506C"/>
    <w:rsid w:val="00AD50C7"/>
    <w:rsid w:val="00AD5138"/>
    <w:rsid w:val="00AD60F4"/>
    <w:rsid w:val="00AD6AF3"/>
    <w:rsid w:val="00AD6CD3"/>
    <w:rsid w:val="00AD6FB8"/>
    <w:rsid w:val="00AD7293"/>
    <w:rsid w:val="00AD72B0"/>
    <w:rsid w:val="00AD749B"/>
    <w:rsid w:val="00AD7607"/>
    <w:rsid w:val="00AD7E87"/>
    <w:rsid w:val="00AE03DB"/>
    <w:rsid w:val="00AE05BA"/>
    <w:rsid w:val="00AE067A"/>
    <w:rsid w:val="00AE0894"/>
    <w:rsid w:val="00AE08D6"/>
    <w:rsid w:val="00AE107C"/>
    <w:rsid w:val="00AE16FC"/>
    <w:rsid w:val="00AE1DB7"/>
    <w:rsid w:val="00AE1E83"/>
    <w:rsid w:val="00AE1FC9"/>
    <w:rsid w:val="00AE22C2"/>
    <w:rsid w:val="00AE22F6"/>
    <w:rsid w:val="00AE28CC"/>
    <w:rsid w:val="00AE29E5"/>
    <w:rsid w:val="00AE2BBE"/>
    <w:rsid w:val="00AE3042"/>
    <w:rsid w:val="00AE3287"/>
    <w:rsid w:val="00AE3724"/>
    <w:rsid w:val="00AE5CF6"/>
    <w:rsid w:val="00AE605F"/>
    <w:rsid w:val="00AE6441"/>
    <w:rsid w:val="00AE6D51"/>
    <w:rsid w:val="00AE6D86"/>
    <w:rsid w:val="00AE749E"/>
    <w:rsid w:val="00AE76BF"/>
    <w:rsid w:val="00AE7D57"/>
    <w:rsid w:val="00AE7E3B"/>
    <w:rsid w:val="00AF0011"/>
    <w:rsid w:val="00AF0DEB"/>
    <w:rsid w:val="00AF1072"/>
    <w:rsid w:val="00AF12E5"/>
    <w:rsid w:val="00AF1B9B"/>
    <w:rsid w:val="00AF1C22"/>
    <w:rsid w:val="00AF1FB2"/>
    <w:rsid w:val="00AF22AD"/>
    <w:rsid w:val="00AF2321"/>
    <w:rsid w:val="00AF25B9"/>
    <w:rsid w:val="00AF26CF"/>
    <w:rsid w:val="00AF2AD0"/>
    <w:rsid w:val="00AF3090"/>
    <w:rsid w:val="00AF30BC"/>
    <w:rsid w:val="00AF3469"/>
    <w:rsid w:val="00AF3551"/>
    <w:rsid w:val="00AF36B1"/>
    <w:rsid w:val="00AF3AF8"/>
    <w:rsid w:val="00AF3EF7"/>
    <w:rsid w:val="00AF3F68"/>
    <w:rsid w:val="00AF475B"/>
    <w:rsid w:val="00AF4D5B"/>
    <w:rsid w:val="00AF4F9C"/>
    <w:rsid w:val="00AF5B5E"/>
    <w:rsid w:val="00AF5EB6"/>
    <w:rsid w:val="00AF624A"/>
    <w:rsid w:val="00AF625E"/>
    <w:rsid w:val="00AF6DBB"/>
    <w:rsid w:val="00AF7BAE"/>
    <w:rsid w:val="00B00049"/>
    <w:rsid w:val="00B000D9"/>
    <w:rsid w:val="00B00168"/>
    <w:rsid w:val="00B00642"/>
    <w:rsid w:val="00B00978"/>
    <w:rsid w:val="00B00B81"/>
    <w:rsid w:val="00B00BBC"/>
    <w:rsid w:val="00B00D80"/>
    <w:rsid w:val="00B0106E"/>
    <w:rsid w:val="00B01607"/>
    <w:rsid w:val="00B0162D"/>
    <w:rsid w:val="00B0190C"/>
    <w:rsid w:val="00B01D1E"/>
    <w:rsid w:val="00B02666"/>
    <w:rsid w:val="00B02A05"/>
    <w:rsid w:val="00B02E86"/>
    <w:rsid w:val="00B03820"/>
    <w:rsid w:val="00B03885"/>
    <w:rsid w:val="00B039B1"/>
    <w:rsid w:val="00B03DA4"/>
    <w:rsid w:val="00B0474A"/>
    <w:rsid w:val="00B04C78"/>
    <w:rsid w:val="00B04E74"/>
    <w:rsid w:val="00B05144"/>
    <w:rsid w:val="00B05298"/>
    <w:rsid w:val="00B053B3"/>
    <w:rsid w:val="00B05487"/>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201E6"/>
    <w:rsid w:val="00B20233"/>
    <w:rsid w:val="00B20520"/>
    <w:rsid w:val="00B20556"/>
    <w:rsid w:val="00B205ED"/>
    <w:rsid w:val="00B20844"/>
    <w:rsid w:val="00B20A6C"/>
    <w:rsid w:val="00B20C4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B47"/>
    <w:rsid w:val="00B24BAB"/>
    <w:rsid w:val="00B25024"/>
    <w:rsid w:val="00B251A5"/>
    <w:rsid w:val="00B256F1"/>
    <w:rsid w:val="00B259EF"/>
    <w:rsid w:val="00B25AFF"/>
    <w:rsid w:val="00B25D18"/>
    <w:rsid w:val="00B26013"/>
    <w:rsid w:val="00B26266"/>
    <w:rsid w:val="00B2672B"/>
    <w:rsid w:val="00B269FE"/>
    <w:rsid w:val="00B26A1E"/>
    <w:rsid w:val="00B270A3"/>
    <w:rsid w:val="00B3008E"/>
    <w:rsid w:val="00B3068E"/>
    <w:rsid w:val="00B3082B"/>
    <w:rsid w:val="00B30AAF"/>
    <w:rsid w:val="00B3129A"/>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989"/>
    <w:rsid w:val="00B43DF8"/>
    <w:rsid w:val="00B43F78"/>
    <w:rsid w:val="00B4469E"/>
    <w:rsid w:val="00B454C1"/>
    <w:rsid w:val="00B45550"/>
    <w:rsid w:val="00B456E5"/>
    <w:rsid w:val="00B45D49"/>
    <w:rsid w:val="00B45DE7"/>
    <w:rsid w:val="00B46183"/>
    <w:rsid w:val="00B46B4E"/>
    <w:rsid w:val="00B46C9A"/>
    <w:rsid w:val="00B46D29"/>
    <w:rsid w:val="00B46F5D"/>
    <w:rsid w:val="00B47314"/>
    <w:rsid w:val="00B474F9"/>
    <w:rsid w:val="00B47C4B"/>
    <w:rsid w:val="00B47CCE"/>
    <w:rsid w:val="00B47E8B"/>
    <w:rsid w:val="00B505E8"/>
    <w:rsid w:val="00B50D1D"/>
    <w:rsid w:val="00B51B5D"/>
    <w:rsid w:val="00B51E94"/>
    <w:rsid w:val="00B5220E"/>
    <w:rsid w:val="00B522CB"/>
    <w:rsid w:val="00B52387"/>
    <w:rsid w:val="00B525FD"/>
    <w:rsid w:val="00B527FE"/>
    <w:rsid w:val="00B5287A"/>
    <w:rsid w:val="00B53332"/>
    <w:rsid w:val="00B53A73"/>
    <w:rsid w:val="00B55376"/>
    <w:rsid w:val="00B55C9E"/>
    <w:rsid w:val="00B55CA5"/>
    <w:rsid w:val="00B55F0B"/>
    <w:rsid w:val="00B56027"/>
    <w:rsid w:val="00B5680E"/>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9F8"/>
    <w:rsid w:val="00B62B5B"/>
    <w:rsid w:val="00B62C45"/>
    <w:rsid w:val="00B63174"/>
    <w:rsid w:val="00B63C0C"/>
    <w:rsid w:val="00B64A01"/>
    <w:rsid w:val="00B64B40"/>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1B46"/>
    <w:rsid w:val="00B72190"/>
    <w:rsid w:val="00B722F4"/>
    <w:rsid w:val="00B72DA0"/>
    <w:rsid w:val="00B72F2E"/>
    <w:rsid w:val="00B73336"/>
    <w:rsid w:val="00B7342A"/>
    <w:rsid w:val="00B73437"/>
    <w:rsid w:val="00B73F08"/>
    <w:rsid w:val="00B740FF"/>
    <w:rsid w:val="00B7442A"/>
    <w:rsid w:val="00B753FE"/>
    <w:rsid w:val="00B75414"/>
    <w:rsid w:val="00B7660A"/>
    <w:rsid w:val="00B76796"/>
    <w:rsid w:val="00B76892"/>
    <w:rsid w:val="00B7694B"/>
    <w:rsid w:val="00B76BF6"/>
    <w:rsid w:val="00B77075"/>
    <w:rsid w:val="00B770A3"/>
    <w:rsid w:val="00B7727E"/>
    <w:rsid w:val="00B77668"/>
    <w:rsid w:val="00B77AE6"/>
    <w:rsid w:val="00B77EBF"/>
    <w:rsid w:val="00B80DC0"/>
    <w:rsid w:val="00B81082"/>
    <w:rsid w:val="00B81086"/>
    <w:rsid w:val="00B813CF"/>
    <w:rsid w:val="00B81477"/>
    <w:rsid w:val="00B817DB"/>
    <w:rsid w:val="00B81A96"/>
    <w:rsid w:val="00B8233F"/>
    <w:rsid w:val="00B8253B"/>
    <w:rsid w:val="00B82B06"/>
    <w:rsid w:val="00B82EE8"/>
    <w:rsid w:val="00B83325"/>
    <w:rsid w:val="00B83552"/>
    <w:rsid w:val="00B835A8"/>
    <w:rsid w:val="00B83D49"/>
    <w:rsid w:val="00B84319"/>
    <w:rsid w:val="00B843F6"/>
    <w:rsid w:val="00B84B07"/>
    <w:rsid w:val="00B84CA1"/>
    <w:rsid w:val="00B85291"/>
    <w:rsid w:val="00B853B6"/>
    <w:rsid w:val="00B85769"/>
    <w:rsid w:val="00B85FDC"/>
    <w:rsid w:val="00B85FFD"/>
    <w:rsid w:val="00B861E8"/>
    <w:rsid w:val="00B8655D"/>
    <w:rsid w:val="00B865AA"/>
    <w:rsid w:val="00B8691A"/>
    <w:rsid w:val="00B86A60"/>
    <w:rsid w:val="00B86E5B"/>
    <w:rsid w:val="00B8736D"/>
    <w:rsid w:val="00B87501"/>
    <w:rsid w:val="00B87683"/>
    <w:rsid w:val="00B87A9F"/>
    <w:rsid w:val="00B87E31"/>
    <w:rsid w:val="00B90852"/>
    <w:rsid w:val="00B90993"/>
    <w:rsid w:val="00B90CBB"/>
    <w:rsid w:val="00B91012"/>
    <w:rsid w:val="00B910DC"/>
    <w:rsid w:val="00B91670"/>
    <w:rsid w:val="00B916D2"/>
    <w:rsid w:val="00B919E0"/>
    <w:rsid w:val="00B91C8F"/>
    <w:rsid w:val="00B91F55"/>
    <w:rsid w:val="00B92991"/>
    <w:rsid w:val="00B92C55"/>
    <w:rsid w:val="00B9339B"/>
    <w:rsid w:val="00B93772"/>
    <w:rsid w:val="00B93C84"/>
    <w:rsid w:val="00B93C85"/>
    <w:rsid w:val="00B93D8F"/>
    <w:rsid w:val="00B9437A"/>
    <w:rsid w:val="00B944BA"/>
    <w:rsid w:val="00B95417"/>
    <w:rsid w:val="00B95496"/>
    <w:rsid w:val="00B95B2D"/>
    <w:rsid w:val="00B96021"/>
    <w:rsid w:val="00B960AC"/>
    <w:rsid w:val="00B96607"/>
    <w:rsid w:val="00B9661F"/>
    <w:rsid w:val="00B966B2"/>
    <w:rsid w:val="00B96734"/>
    <w:rsid w:val="00B96A0F"/>
    <w:rsid w:val="00B971C6"/>
    <w:rsid w:val="00B973BE"/>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09A"/>
    <w:rsid w:val="00BA6118"/>
    <w:rsid w:val="00BA6122"/>
    <w:rsid w:val="00BA6467"/>
    <w:rsid w:val="00BA6571"/>
    <w:rsid w:val="00BA657B"/>
    <w:rsid w:val="00BA7215"/>
    <w:rsid w:val="00BA75B0"/>
    <w:rsid w:val="00BA7992"/>
    <w:rsid w:val="00BB0152"/>
    <w:rsid w:val="00BB0282"/>
    <w:rsid w:val="00BB09CA"/>
    <w:rsid w:val="00BB0BD9"/>
    <w:rsid w:val="00BB0F68"/>
    <w:rsid w:val="00BB11CF"/>
    <w:rsid w:val="00BB1A4A"/>
    <w:rsid w:val="00BB1F50"/>
    <w:rsid w:val="00BB203D"/>
    <w:rsid w:val="00BB2AAA"/>
    <w:rsid w:val="00BB2CC1"/>
    <w:rsid w:val="00BB38DB"/>
    <w:rsid w:val="00BB3A9D"/>
    <w:rsid w:val="00BB4028"/>
    <w:rsid w:val="00BB4103"/>
    <w:rsid w:val="00BB4431"/>
    <w:rsid w:val="00BB443C"/>
    <w:rsid w:val="00BB4DD1"/>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E16"/>
    <w:rsid w:val="00BC0EB4"/>
    <w:rsid w:val="00BC0F77"/>
    <w:rsid w:val="00BC10E8"/>
    <w:rsid w:val="00BC1281"/>
    <w:rsid w:val="00BC17AE"/>
    <w:rsid w:val="00BC1827"/>
    <w:rsid w:val="00BC18D3"/>
    <w:rsid w:val="00BC1E2D"/>
    <w:rsid w:val="00BC2114"/>
    <w:rsid w:val="00BC24F0"/>
    <w:rsid w:val="00BC2627"/>
    <w:rsid w:val="00BC2984"/>
    <w:rsid w:val="00BC3179"/>
    <w:rsid w:val="00BC319E"/>
    <w:rsid w:val="00BC33D6"/>
    <w:rsid w:val="00BC3868"/>
    <w:rsid w:val="00BC3BBF"/>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687"/>
    <w:rsid w:val="00BC771E"/>
    <w:rsid w:val="00BC7F95"/>
    <w:rsid w:val="00BD0559"/>
    <w:rsid w:val="00BD0782"/>
    <w:rsid w:val="00BD0C1D"/>
    <w:rsid w:val="00BD0C2F"/>
    <w:rsid w:val="00BD144F"/>
    <w:rsid w:val="00BD161A"/>
    <w:rsid w:val="00BD18F7"/>
    <w:rsid w:val="00BD1B7B"/>
    <w:rsid w:val="00BD1BB1"/>
    <w:rsid w:val="00BD1D78"/>
    <w:rsid w:val="00BD1EF7"/>
    <w:rsid w:val="00BD25A3"/>
    <w:rsid w:val="00BD290C"/>
    <w:rsid w:val="00BD2972"/>
    <w:rsid w:val="00BD2CA8"/>
    <w:rsid w:val="00BD2EE8"/>
    <w:rsid w:val="00BD3196"/>
    <w:rsid w:val="00BD331D"/>
    <w:rsid w:val="00BD3536"/>
    <w:rsid w:val="00BD3799"/>
    <w:rsid w:val="00BD3DC6"/>
    <w:rsid w:val="00BD427D"/>
    <w:rsid w:val="00BD45CB"/>
    <w:rsid w:val="00BD51C4"/>
    <w:rsid w:val="00BD5686"/>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5E32"/>
    <w:rsid w:val="00BE603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277D"/>
    <w:rsid w:val="00BF2E1B"/>
    <w:rsid w:val="00BF2FE2"/>
    <w:rsid w:val="00BF320A"/>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D6C"/>
    <w:rsid w:val="00C02206"/>
    <w:rsid w:val="00C02441"/>
    <w:rsid w:val="00C0254E"/>
    <w:rsid w:val="00C0255E"/>
    <w:rsid w:val="00C02719"/>
    <w:rsid w:val="00C028A0"/>
    <w:rsid w:val="00C02926"/>
    <w:rsid w:val="00C02C5E"/>
    <w:rsid w:val="00C03995"/>
    <w:rsid w:val="00C0454E"/>
    <w:rsid w:val="00C046AB"/>
    <w:rsid w:val="00C0486A"/>
    <w:rsid w:val="00C0520F"/>
    <w:rsid w:val="00C05537"/>
    <w:rsid w:val="00C055A3"/>
    <w:rsid w:val="00C056A3"/>
    <w:rsid w:val="00C05AE6"/>
    <w:rsid w:val="00C0613B"/>
    <w:rsid w:val="00C06BFF"/>
    <w:rsid w:val="00C07A89"/>
    <w:rsid w:val="00C07E6D"/>
    <w:rsid w:val="00C10575"/>
    <w:rsid w:val="00C109DD"/>
    <w:rsid w:val="00C10BB5"/>
    <w:rsid w:val="00C10FF4"/>
    <w:rsid w:val="00C1115D"/>
    <w:rsid w:val="00C1177C"/>
    <w:rsid w:val="00C11D34"/>
    <w:rsid w:val="00C1261F"/>
    <w:rsid w:val="00C12C75"/>
    <w:rsid w:val="00C12EF4"/>
    <w:rsid w:val="00C12FD2"/>
    <w:rsid w:val="00C13193"/>
    <w:rsid w:val="00C13396"/>
    <w:rsid w:val="00C1371F"/>
    <w:rsid w:val="00C138DE"/>
    <w:rsid w:val="00C13B1F"/>
    <w:rsid w:val="00C13BEF"/>
    <w:rsid w:val="00C14152"/>
    <w:rsid w:val="00C14157"/>
    <w:rsid w:val="00C1425C"/>
    <w:rsid w:val="00C144D3"/>
    <w:rsid w:val="00C1530A"/>
    <w:rsid w:val="00C158C6"/>
    <w:rsid w:val="00C16743"/>
    <w:rsid w:val="00C16FD9"/>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92"/>
    <w:rsid w:val="00C2471E"/>
    <w:rsid w:val="00C24C7C"/>
    <w:rsid w:val="00C264A6"/>
    <w:rsid w:val="00C26B46"/>
    <w:rsid w:val="00C26CDF"/>
    <w:rsid w:val="00C2724C"/>
    <w:rsid w:val="00C273A1"/>
    <w:rsid w:val="00C274E7"/>
    <w:rsid w:val="00C27E1F"/>
    <w:rsid w:val="00C3007D"/>
    <w:rsid w:val="00C3010E"/>
    <w:rsid w:val="00C305F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5004"/>
    <w:rsid w:val="00C354C5"/>
    <w:rsid w:val="00C35891"/>
    <w:rsid w:val="00C35A11"/>
    <w:rsid w:val="00C35A7A"/>
    <w:rsid w:val="00C36014"/>
    <w:rsid w:val="00C37399"/>
    <w:rsid w:val="00C37A3F"/>
    <w:rsid w:val="00C40127"/>
    <w:rsid w:val="00C405D0"/>
    <w:rsid w:val="00C409D6"/>
    <w:rsid w:val="00C4115F"/>
    <w:rsid w:val="00C41DAF"/>
    <w:rsid w:val="00C41DCD"/>
    <w:rsid w:val="00C4217A"/>
    <w:rsid w:val="00C42493"/>
    <w:rsid w:val="00C42B1D"/>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8A4"/>
    <w:rsid w:val="00C45CED"/>
    <w:rsid w:val="00C463F4"/>
    <w:rsid w:val="00C466C9"/>
    <w:rsid w:val="00C46AEC"/>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2268"/>
    <w:rsid w:val="00C524D4"/>
    <w:rsid w:val="00C52E65"/>
    <w:rsid w:val="00C52EDE"/>
    <w:rsid w:val="00C53940"/>
    <w:rsid w:val="00C53AC6"/>
    <w:rsid w:val="00C53BAE"/>
    <w:rsid w:val="00C53E36"/>
    <w:rsid w:val="00C53F69"/>
    <w:rsid w:val="00C53FA0"/>
    <w:rsid w:val="00C54780"/>
    <w:rsid w:val="00C5484C"/>
    <w:rsid w:val="00C54CEE"/>
    <w:rsid w:val="00C55908"/>
    <w:rsid w:val="00C55AEB"/>
    <w:rsid w:val="00C55C8F"/>
    <w:rsid w:val="00C55D9A"/>
    <w:rsid w:val="00C561A1"/>
    <w:rsid w:val="00C56624"/>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201F"/>
    <w:rsid w:val="00C62855"/>
    <w:rsid w:val="00C62AA7"/>
    <w:rsid w:val="00C62D6D"/>
    <w:rsid w:val="00C62DFA"/>
    <w:rsid w:val="00C6348A"/>
    <w:rsid w:val="00C636E8"/>
    <w:rsid w:val="00C638DB"/>
    <w:rsid w:val="00C63900"/>
    <w:rsid w:val="00C63D64"/>
    <w:rsid w:val="00C64333"/>
    <w:rsid w:val="00C64457"/>
    <w:rsid w:val="00C64631"/>
    <w:rsid w:val="00C64B4E"/>
    <w:rsid w:val="00C64ED8"/>
    <w:rsid w:val="00C64F1F"/>
    <w:rsid w:val="00C64F31"/>
    <w:rsid w:val="00C65320"/>
    <w:rsid w:val="00C65C25"/>
    <w:rsid w:val="00C65DCD"/>
    <w:rsid w:val="00C66191"/>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3581"/>
    <w:rsid w:val="00C73E10"/>
    <w:rsid w:val="00C73E83"/>
    <w:rsid w:val="00C73FD2"/>
    <w:rsid w:val="00C740F9"/>
    <w:rsid w:val="00C742C7"/>
    <w:rsid w:val="00C74636"/>
    <w:rsid w:val="00C75F09"/>
    <w:rsid w:val="00C76219"/>
    <w:rsid w:val="00C7685A"/>
    <w:rsid w:val="00C768E0"/>
    <w:rsid w:val="00C76AA2"/>
    <w:rsid w:val="00C76FE8"/>
    <w:rsid w:val="00C778F0"/>
    <w:rsid w:val="00C8010E"/>
    <w:rsid w:val="00C80394"/>
    <w:rsid w:val="00C8056C"/>
    <w:rsid w:val="00C805DD"/>
    <w:rsid w:val="00C80667"/>
    <w:rsid w:val="00C808CA"/>
    <w:rsid w:val="00C81149"/>
    <w:rsid w:val="00C81382"/>
    <w:rsid w:val="00C81B98"/>
    <w:rsid w:val="00C81C20"/>
    <w:rsid w:val="00C81C47"/>
    <w:rsid w:val="00C81DE2"/>
    <w:rsid w:val="00C8214B"/>
    <w:rsid w:val="00C8251B"/>
    <w:rsid w:val="00C827C3"/>
    <w:rsid w:val="00C829FF"/>
    <w:rsid w:val="00C82BB5"/>
    <w:rsid w:val="00C8306F"/>
    <w:rsid w:val="00C83231"/>
    <w:rsid w:val="00C83878"/>
    <w:rsid w:val="00C83F08"/>
    <w:rsid w:val="00C841BF"/>
    <w:rsid w:val="00C849D5"/>
    <w:rsid w:val="00C84F89"/>
    <w:rsid w:val="00C8533F"/>
    <w:rsid w:val="00C85479"/>
    <w:rsid w:val="00C85817"/>
    <w:rsid w:val="00C8595C"/>
    <w:rsid w:val="00C85CF3"/>
    <w:rsid w:val="00C85E66"/>
    <w:rsid w:val="00C8639F"/>
    <w:rsid w:val="00C86927"/>
    <w:rsid w:val="00C86DFC"/>
    <w:rsid w:val="00C86EFD"/>
    <w:rsid w:val="00C87184"/>
    <w:rsid w:val="00C87876"/>
    <w:rsid w:val="00C87E6D"/>
    <w:rsid w:val="00C90867"/>
    <w:rsid w:val="00C90E1F"/>
    <w:rsid w:val="00C90FDB"/>
    <w:rsid w:val="00C91D6C"/>
    <w:rsid w:val="00C922F5"/>
    <w:rsid w:val="00C926F6"/>
    <w:rsid w:val="00C927CE"/>
    <w:rsid w:val="00C92CB9"/>
    <w:rsid w:val="00C9395C"/>
    <w:rsid w:val="00C93B57"/>
    <w:rsid w:val="00C93C0F"/>
    <w:rsid w:val="00C93D2C"/>
    <w:rsid w:val="00C94240"/>
    <w:rsid w:val="00C942FB"/>
    <w:rsid w:val="00C947E2"/>
    <w:rsid w:val="00C94A19"/>
    <w:rsid w:val="00C94F21"/>
    <w:rsid w:val="00C95595"/>
    <w:rsid w:val="00C95E86"/>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67E"/>
    <w:rsid w:val="00CA5C24"/>
    <w:rsid w:val="00CA5E3A"/>
    <w:rsid w:val="00CA5FD3"/>
    <w:rsid w:val="00CA68BF"/>
    <w:rsid w:val="00CA6BE1"/>
    <w:rsid w:val="00CA6EEF"/>
    <w:rsid w:val="00CA7027"/>
    <w:rsid w:val="00CA7E86"/>
    <w:rsid w:val="00CB0383"/>
    <w:rsid w:val="00CB0E0B"/>
    <w:rsid w:val="00CB1020"/>
    <w:rsid w:val="00CB11A2"/>
    <w:rsid w:val="00CB29BE"/>
    <w:rsid w:val="00CB3041"/>
    <w:rsid w:val="00CB326E"/>
    <w:rsid w:val="00CB33A3"/>
    <w:rsid w:val="00CB3558"/>
    <w:rsid w:val="00CB35EE"/>
    <w:rsid w:val="00CB379A"/>
    <w:rsid w:val="00CB39A3"/>
    <w:rsid w:val="00CB3CE3"/>
    <w:rsid w:val="00CB3E6E"/>
    <w:rsid w:val="00CB3F62"/>
    <w:rsid w:val="00CB42AF"/>
    <w:rsid w:val="00CB4556"/>
    <w:rsid w:val="00CB46FE"/>
    <w:rsid w:val="00CB4DFC"/>
    <w:rsid w:val="00CB533D"/>
    <w:rsid w:val="00CB687A"/>
    <w:rsid w:val="00CB6A6C"/>
    <w:rsid w:val="00CB6AA6"/>
    <w:rsid w:val="00CB70C3"/>
    <w:rsid w:val="00CB716F"/>
    <w:rsid w:val="00CB7E30"/>
    <w:rsid w:val="00CC0370"/>
    <w:rsid w:val="00CC040E"/>
    <w:rsid w:val="00CC0C07"/>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50AD"/>
    <w:rsid w:val="00CC5708"/>
    <w:rsid w:val="00CC5D23"/>
    <w:rsid w:val="00CC62ED"/>
    <w:rsid w:val="00CC6633"/>
    <w:rsid w:val="00CC6771"/>
    <w:rsid w:val="00CC683A"/>
    <w:rsid w:val="00CC68C3"/>
    <w:rsid w:val="00CC6E50"/>
    <w:rsid w:val="00CC70B2"/>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2742"/>
    <w:rsid w:val="00CD2AFA"/>
    <w:rsid w:val="00CD2D36"/>
    <w:rsid w:val="00CD2D4B"/>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3C0"/>
    <w:rsid w:val="00CE149F"/>
    <w:rsid w:val="00CE1735"/>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D4D"/>
    <w:rsid w:val="00CE4F20"/>
    <w:rsid w:val="00CE5342"/>
    <w:rsid w:val="00CE5447"/>
    <w:rsid w:val="00CE57FC"/>
    <w:rsid w:val="00CE5E29"/>
    <w:rsid w:val="00CE65AE"/>
    <w:rsid w:val="00CE6B89"/>
    <w:rsid w:val="00CE72F7"/>
    <w:rsid w:val="00CF014B"/>
    <w:rsid w:val="00CF063D"/>
    <w:rsid w:val="00CF0E9D"/>
    <w:rsid w:val="00CF0EB4"/>
    <w:rsid w:val="00CF12EE"/>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C3D"/>
    <w:rsid w:val="00D06C5E"/>
    <w:rsid w:val="00D06FC0"/>
    <w:rsid w:val="00D072F5"/>
    <w:rsid w:val="00D07385"/>
    <w:rsid w:val="00D073D5"/>
    <w:rsid w:val="00D07574"/>
    <w:rsid w:val="00D07A9A"/>
    <w:rsid w:val="00D07BD7"/>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3D90"/>
    <w:rsid w:val="00D14065"/>
    <w:rsid w:val="00D14CA1"/>
    <w:rsid w:val="00D156E1"/>
    <w:rsid w:val="00D158B4"/>
    <w:rsid w:val="00D15B46"/>
    <w:rsid w:val="00D15CAB"/>
    <w:rsid w:val="00D160AF"/>
    <w:rsid w:val="00D16608"/>
    <w:rsid w:val="00D16B39"/>
    <w:rsid w:val="00D16B9D"/>
    <w:rsid w:val="00D171AD"/>
    <w:rsid w:val="00D1759B"/>
    <w:rsid w:val="00D17A03"/>
    <w:rsid w:val="00D17A96"/>
    <w:rsid w:val="00D17B0C"/>
    <w:rsid w:val="00D17C24"/>
    <w:rsid w:val="00D202A7"/>
    <w:rsid w:val="00D206CB"/>
    <w:rsid w:val="00D20B17"/>
    <w:rsid w:val="00D20E51"/>
    <w:rsid w:val="00D2130B"/>
    <w:rsid w:val="00D220A6"/>
    <w:rsid w:val="00D22615"/>
    <w:rsid w:val="00D227C7"/>
    <w:rsid w:val="00D23169"/>
    <w:rsid w:val="00D231F7"/>
    <w:rsid w:val="00D23882"/>
    <w:rsid w:val="00D238F7"/>
    <w:rsid w:val="00D23942"/>
    <w:rsid w:val="00D23C9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E90"/>
    <w:rsid w:val="00D30EBF"/>
    <w:rsid w:val="00D31213"/>
    <w:rsid w:val="00D31828"/>
    <w:rsid w:val="00D3204F"/>
    <w:rsid w:val="00D32139"/>
    <w:rsid w:val="00D3284C"/>
    <w:rsid w:val="00D32883"/>
    <w:rsid w:val="00D328E8"/>
    <w:rsid w:val="00D329DB"/>
    <w:rsid w:val="00D333FA"/>
    <w:rsid w:val="00D34466"/>
    <w:rsid w:val="00D34503"/>
    <w:rsid w:val="00D345A7"/>
    <w:rsid w:val="00D35C02"/>
    <w:rsid w:val="00D36996"/>
    <w:rsid w:val="00D3701C"/>
    <w:rsid w:val="00D370AF"/>
    <w:rsid w:val="00D370DA"/>
    <w:rsid w:val="00D372C8"/>
    <w:rsid w:val="00D37560"/>
    <w:rsid w:val="00D379CA"/>
    <w:rsid w:val="00D40190"/>
    <w:rsid w:val="00D407B8"/>
    <w:rsid w:val="00D40B31"/>
    <w:rsid w:val="00D40B94"/>
    <w:rsid w:val="00D41C4E"/>
    <w:rsid w:val="00D41FA8"/>
    <w:rsid w:val="00D4241C"/>
    <w:rsid w:val="00D428AE"/>
    <w:rsid w:val="00D42B7D"/>
    <w:rsid w:val="00D42BF5"/>
    <w:rsid w:val="00D42D72"/>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409"/>
    <w:rsid w:val="00D47688"/>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3CB"/>
    <w:rsid w:val="00D56B3E"/>
    <w:rsid w:val="00D572DA"/>
    <w:rsid w:val="00D603C5"/>
    <w:rsid w:val="00D604D9"/>
    <w:rsid w:val="00D60E10"/>
    <w:rsid w:val="00D60F7A"/>
    <w:rsid w:val="00D61040"/>
    <w:rsid w:val="00D6126F"/>
    <w:rsid w:val="00D615C1"/>
    <w:rsid w:val="00D61D7B"/>
    <w:rsid w:val="00D61F13"/>
    <w:rsid w:val="00D61F77"/>
    <w:rsid w:val="00D626E4"/>
    <w:rsid w:val="00D62771"/>
    <w:rsid w:val="00D62CE6"/>
    <w:rsid w:val="00D634A7"/>
    <w:rsid w:val="00D63B35"/>
    <w:rsid w:val="00D63B84"/>
    <w:rsid w:val="00D63DEC"/>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2A3E"/>
    <w:rsid w:val="00D73495"/>
    <w:rsid w:val="00D73918"/>
    <w:rsid w:val="00D73E0F"/>
    <w:rsid w:val="00D741FC"/>
    <w:rsid w:val="00D7442C"/>
    <w:rsid w:val="00D744E5"/>
    <w:rsid w:val="00D75F90"/>
    <w:rsid w:val="00D7621C"/>
    <w:rsid w:val="00D766DC"/>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31C"/>
    <w:rsid w:val="00D81CD6"/>
    <w:rsid w:val="00D81D84"/>
    <w:rsid w:val="00D821AB"/>
    <w:rsid w:val="00D825D6"/>
    <w:rsid w:val="00D828FC"/>
    <w:rsid w:val="00D82930"/>
    <w:rsid w:val="00D839ED"/>
    <w:rsid w:val="00D84599"/>
    <w:rsid w:val="00D846BA"/>
    <w:rsid w:val="00D84987"/>
    <w:rsid w:val="00D84CD2"/>
    <w:rsid w:val="00D84D38"/>
    <w:rsid w:val="00D8511B"/>
    <w:rsid w:val="00D85BDE"/>
    <w:rsid w:val="00D86811"/>
    <w:rsid w:val="00D8686F"/>
    <w:rsid w:val="00D87473"/>
    <w:rsid w:val="00D8753C"/>
    <w:rsid w:val="00D8789C"/>
    <w:rsid w:val="00D87A49"/>
    <w:rsid w:val="00D87CBD"/>
    <w:rsid w:val="00D9012C"/>
    <w:rsid w:val="00D902C0"/>
    <w:rsid w:val="00D90EFE"/>
    <w:rsid w:val="00D914AE"/>
    <w:rsid w:val="00D91C9F"/>
    <w:rsid w:val="00D93012"/>
    <w:rsid w:val="00D93164"/>
    <w:rsid w:val="00D93759"/>
    <w:rsid w:val="00D93B6C"/>
    <w:rsid w:val="00D93EB8"/>
    <w:rsid w:val="00D9410D"/>
    <w:rsid w:val="00D946E4"/>
    <w:rsid w:val="00D94ACF"/>
    <w:rsid w:val="00D94B1C"/>
    <w:rsid w:val="00D94EA0"/>
    <w:rsid w:val="00D9505C"/>
    <w:rsid w:val="00D95747"/>
    <w:rsid w:val="00D95F02"/>
    <w:rsid w:val="00D964CE"/>
    <w:rsid w:val="00D96616"/>
    <w:rsid w:val="00D96ED3"/>
    <w:rsid w:val="00D9736F"/>
    <w:rsid w:val="00D97437"/>
    <w:rsid w:val="00D976FA"/>
    <w:rsid w:val="00D97B1F"/>
    <w:rsid w:val="00DA07EB"/>
    <w:rsid w:val="00DA0CFC"/>
    <w:rsid w:val="00DA180F"/>
    <w:rsid w:val="00DA18EC"/>
    <w:rsid w:val="00DA2052"/>
    <w:rsid w:val="00DA2456"/>
    <w:rsid w:val="00DA2483"/>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5B3"/>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5B92"/>
    <w:rsid w:val="00DB611B"/>
    <w:rsid w:val="00DB6457"/>
    <w:rsid w:val="00DB658F"/>
    <w:rsid w:val="00DB660F"/>
    <w:rsid w:val="00DB6873"/>
    <w:rsid w:val="00DB6924"/>
    <w:rsid w:val="00DB6BD8"/>
    <w:rsid w:val="00DB6C8F"/>
    <w:rsid w:val="00DB6F09"/>
    <w:rsid w:val="00DB7C45"/>
    <w:rsid w:val="00DB7CEE"/>
    <w:rsid w:val="00DB7DC1"/>
    <w:rsid w:val="00DC036F"/>
    <w:rsid w:val="00DC0685"/>
    <w:rsid w:val="00DC11F7"/>
    <w:rsid w:val="00DC1208"/>
    <w:rsid w:val="00DC2172"/>
    <w:rsid w:val="00DC24E3"/>
    <w:rsid w:val="00DC25B8"/>
    <w:rsid w:val="00DC26FA"/>
    <w:rsid w:val="00DC28A7"/>
    <w:rsid w:val="00DC2C18"/>
    <w:rsid w:val="00DC2DCA"/>
    <w:rsid w:val="00DC343E"/>
    <w:rsid w:val="00DC370A"/>
    <w:rsid w:val="00DC3B25"/>
    <w:rsid w:val="00DC3E06"/>
    <w:rsid w:val="00DC4446"/>
    <w:rsid w:val="00DC48DE"/>
    <w:rsid w:val="00DC4E95"/>
    <w:rsid w:val="00DC52A3"/>
    <w:rsid w:val="00DC55A5"/>
    <w:rsid w:val="00DC569E"/>
    <w:rsid w:val="00DC5EF4"/>
    <w:rsid w:val="00DC72E5"/>
    <w:rsid w:val="00DC72F3"/>
    <w:rsid w:val="00DC75EB"/>
    <w:rsid w:val="00DC7777"/>
    <w:rsid w:val="00DD01E2"/>
    <w:rsid w:val="00DD02F6"/>
    <w:rsid w:val="00DD1A68"/>
    <w:rsid w:val="00DD1E38"/>
    <w:rsid w:val="00DD2573"/>
    <w:rsid w:val="00DD2832"/>
    <w:rsid w:val="00DD2CD6"/>
    <w:rsid w:val="00DD3374"/>
    <w:rsid w:val="00DD37E7"/>
    <w:rsid w:val="00DD3F25"/>
    <w:rsid w:val="00DD3F67"/>
    <w:rsid w:val="00DD4300"/>
    <w:rsid w:val="00DD476E"/>
    <w:rsid w:val="00DD548E"/>
    <w:rsid w:val="00DD55BA"/>
    <w:rsid w:val="00DD56EF"/>
    <w:rsid w:val="00DD5EA7"/>
    <w:rsid w:val="00DD6837"/>
    <w:rsid w:val="00DD686D"/>
    <w:rsid w:val="00DD68F5"/>
    <w:rsid w:val="00DD6BFE"/>
    <w:rsid w:val="00DD73F5"/>
    <w:rsid w:val="00DD750F"/>
    <w:rsid w:val="00DD77CC"/>
    <w:rsid w:val="00DD7B26"/>
    <w:rsid w:val="00DD7D36"/>
    <w:rsid w:val="00DD7DE9"/>
    <w:rsid w:val="00DD7FDF"/>
    <w:rsid w:val="00DE035E"/>
    <w:rsid w:val="00DE0522"/>
    <w:rsid w:val="00DE06C7"/>
    <w:rsid w:val="00DE08D8"/>
    <w:rsid w:val="00DE0D57"/>
    <w:rsid w:val="00DE0DC2"/>
    <w:rsid w:val="00DE0E4C"/>
    <w:rsid w:val="00DE1274"/>
    <w:rsid w:val="00DE14DC"/>
    <w:rsid w:val="00DE175C"/>
    <w:rsid w:val="00DE178B"/>
    <w:rsid w:val="00DE1B84"/>
    <w:rsid w:val="00DE1DB9"/>
    <w:rsid w:val="00DE1EE6"/>
    <w:rsid w:val="00DE21B0"/>
    <w:rsid w:val="00DE2628"/>
    <w:rsid w:val="00DE2FCD"/>
    <w:rsid w:val="00DE306A"/>
    <w:rsid w:val="00DE4199"/>
    <w:rsid w:val="00DE45EA"/>
    <w:rsid w:val="00DE47BC"/>
    <w:rsid w:val="00DE485E"/>
    <w:rsid w:val="00DE49AB"/>
    <w:rsid w:val="00DE55E5"/>
    <w:rsid w:val="00DE6522"/>
    <w:rsid w:val="00DE69DB"/>
    <w:rsid w:val="00DE6F8B"/>
    <w:rsid w:val="00DE7118"/>
    <w:rsid w:val="00DE77D6"/>
    <w:rsid w:val="00DE7C65"/>
    <w:rsid w:val="00DE7DA9"/>
    <w:rsid w:val="00DE7FBE"/>
    <w:rsid w:val="00DF06C2"/>
    <w:rsid w:val="00DF0E23"/>
    <w:rsid w:val="00DF188B"/>
    <w:rsid w:val="00DF2577"/>
    <w:rsid w:val="00DF260A"/>
    <w:rsid w:val="00DF2854"/>
    <w:rsid w:val="00DF2A9A"/>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6727"/>
    <w:rsid w:val="00DF6E5E"/>
    <w:rsid w:val="00DF70BD"/>
    <w:rsid w:val="00DF7138"/>
    <w:rsid w:val="00DF7D8E"/>
    <w:rsid w:val="00DF7ED4"/>
    <w:rsid w:val="00E0007D"/>
    <w:rsid w:val="00E0009D"/>
    <w:rsid w:val="00E00966"/>
    <w:rsid w:val="00E009E9"/>
    <w:rsid w:val="00E00DFA"/>
    <w:rsid w:val="00E017E7"/>
    <w:rsid w:val="00E01B6F"/>
    <w:rsid w:val="00E01E27"/>
    <w:rsid w:val="00E01F09"/>
    <w:rsid w:val="00E025AF"/>
    <w:rsid w:val="00E026F9"/>
    <w:rsid w:val="00E0279A"/>
    <w:rsid w:val="00E02EF9"/>
    <w:rsid w:val="00E0330C"/>
    <w:rsid w:val="00E0331C"/>
    <w:rsid w:val="00E034C9"/>
    <w:rsid w:val="00E039D1"/>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10692"/>
    <w:rsid w:val="00E1127E"/>
    <w:rsid w:val="00E1221D"/>
    <w:rsid w:val="00E122C0"/>
    <w:rsid w:val="00E1241E"/>
    <w:rsid w:val="00E127D9"/>
    <w:rsid w:val="00E128AB"/>
    <w:rsid w:val="00E129A4"/>
    <w:rsid w:val="00E12C5D"/>
    <w:rsid w:val="00E12F1A"/>
    <w:rsid w:val="00E13512"/>
    <w:rsid w:val="00E138CC"/>
    <w:rsid w:val="00E13BBD"/>
    <w:rsid w:val="00E13CC7"/>
    <w:rsid w:val="00E13D54"/>
    <w:rsid w:val="00E14197"/>
    <w:rsid w:val="00E144D5"/>
    <w:rsid w:val="00E1476F"/>
    <w:rsid w:val="00E1498D"/>
    <w:rsid w:val="00E14D06"/>
    <w:rsid w:val="00E15D36"/>
    <w:rsid w:val="00E15D69"/>
    <w:rsid w:val="00E15D91"/>
    <w:rsid w:val="00E160A1"/>
    <w:rsid w:val="00E164A9"/>
    <w:rsid w:val="00E167C5"/>
    <w:rsid w:val="00E1683A"/>
    <w:rsid w:val="00E16904"/>
    <w:rsid w:val="00E16AA0"/>
    <w:rsid w:val="00E16CDB"/>
    <w:rsid w:val="00E16FAC"/>
    <w:rsid w:val="00E17544"/>
    <w:rsid w:val="00E17546"/>
    <w:rsid w:val="00E17917"/>
    <w:rsid w:val="00E17970"/>
    <w:rsid w:val="00E17D1D"/>
    <w:rsid w:val="00E20446"/>
    <w:rsid w:val="00E206C6"/>
    <w:rsid w:val="00E2093A"/>
    <w:rsid w:val="00E20A1C"/>
    <w:rsid w:val="00E20A58"/>
    <w:rsid w:val="00E214E9"/>
    <w:rsid w:val="00E21748"/>
    <w:rsid w:val="00E21EEB"/>
    <w:rsid w:val="00E21FA8"/>
    <w:rsid w:val="00E2250D"/>
    <w:rsid w:val="00E22982"/>
    <w:rsid w:val="00E235DA"/>
    <w:rsid w:val="00E2382E"/>
    <w:rsid w:val="00E23A14"/>
    <w:rsid w:val="00E24559"/>
    <w:rsid w:val="00E245FE"/>
    <w:rsid w:val="00E246C3"/>
    <w:rsid w:val="00E246D0"/>
    <w:rsid w:val="00E24860"/>
    <w:rsid w:val="00E24BE6"/>
    <w:rsid w:val="00E24D97"/>
    <w:rsid w:val="00E25308"/>
    <w:rsid w:val="00E25A27"/>
    <w:rsid w:val="00E25DC7"/>
    <w:rsid w:val="00E25E25"/>
    <w:rsid w:val="00E26A3B"/>
    <w:rsid w:val="00E26B84"/>
    <w:rsid w:val="00E26D5C"/>
    <w:rsid w:val="00E26DBC"/>
    <w:rsid w:val="00E2704F"/>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3A7E"/>
    <w:rsid w:val="00E34279"/>
    <w:rsid w:val="00E3438F"/>
    <w:rsid w:val="00E34AF4"/>
    <w:rsid w:val="00E34C2A"/>
    <w:rsid w:val="00E34CA3"/>
    <w:rsid w:val="00E34E3E"/>
    <w:rsid w:val="00E35470"/>
    <w:rsid w:val="00E354A4"/>
    <w:rsid w:val="00E359A5"/>
    <w:rsid w:val="00E35C75"/>
    <w:rsid w:val="00E35EFD"/>
    <w:rsid w:val="00E3624A"/>
    <w:rsid w:val="00E364D4"/>
    <w:rsid w:val="00E36E58"/>
    <w:rsid w:val="00E36F01"/>
    <w:rsid w:val="00E37122"/>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926"/>
    <w:rsid w:val="00E44A9F"/>
    <w:rsid w:val="00E450E3"/>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BEC"/>
    <w:rsid w:val="00E52C59"/>
    <w:rsid w:val="00E52D85"/>
    <w:rsid w:val="00E5377F"/>
    <w:rsid w:val="00E5439A"/>
    <w:rsid w:val="00E5445B"/>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8FA"/>
    <w:rsid w:val="00E579F6"/>
    <w:rsid w:val="00E57D43"/>
    <w:rsid w:val="00E60307"/>
    <w:rsid w:val="00E60601"/>
    <w:rsid w:val="00E60A40"/>
    <w:rsid w:val="00E60BCF"/>
    <w:rsid w:val="00E60BDF"/>
    <w:rsid w:val="00E60EF9"/>
    <w:rsid w:val="00E6101B"/>
    <w:rsid w:val="00E61766"/>
    <w:rsid w:val="00E62011"/>
    <w:rsid w:val="00E622AE"/>
    <w:rsid w:val="00E62540"/>
    <w:rsid w:val="00E62593"/>
    <w:rsid w:val="00E62635"/>
    <w:rsid w:val="00E62D70"/>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0D7"/>
    <w:rsid w:val="00E72822"/>
    <w:rsid w:val="00E72D4C"/>
    <w:rsid w:val="00E72E52"/>
    <w:rsid w:val="00E72F1E"/>
    <w:rsid w:val="00E72F29"/>
    <w:rsid w:val="00E73A01"/>
    <w:rsid w:val="00E73C1B"/>
    <w:rsid w:val="00E73C9B"/>
    <w:rsid w:val="00E74071"/>
    <w:rsid w:val="00E74343"/>
    <w:rsid w:val="00E744DE"/>
    <w:rsid w:val="00E749E9"/>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4565"/>
    <w:rsid w:val="00E8464D"/>
    <w:rsid w:val="00E84F16"/>
    <w:rsid w:val="00E8519B"/>
    <w:rsid w:val="00E85281"/>
    <w:rsid w:val="00E85A88"/>
    <w:rsid w:val="00E85EB6"/>
    <w:rsid w:val="00E86317"/>
    <w:rsid w:val="00E86603"/>
    <w:rsid w:val="00E876B2"/>
    <w:rsid w:val="00E879F3"/>
    <w:rsid w:val="00E90340"/>
    <w:rsid w:val="00E90551"/>
    <w:rsid w:val="00E9094B"/>
    <w:rsid w:val="00E90CE0"/>
    <w:rsid w:val="00E90FAC"/>
    <w:rsid w:val="00E9117D"/>
    <w:rsid w:val="00E913BF"/>
    <w:rsid w:val="00E91D4D"/>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C3"/>
    <w:rsid w:val="00E95D52"/>
    <w:rsid w:val="00E96334"/>
    <w:rsid w:val="00E96537"/>
    <w:rsid w:val="00E968CD"/>
    <w:rsid w:val="00E9690E"/>
    <w:rsid w:val="00E97F96"/>
    <w:rsid w:val="00EA03F6"/>
    <w:rsid w:val="00EA0BD4"/>
    <w:rsid w:val="00EA0E7E"/>
    <w:rsid w:val="00EA1533"/>
    <w:rsid w:val="00EA1632"/>
    <w:rsid w:val="00EA1925"/>
    <w:rsid w:val="00EA1974"/>
    <w:rsid w:val="00EA1B24"/>
    <w:rsid w:val="00EA1E6F"/>
    <w:rsid w:val="00EA211E"/>
    <w:rsid w:val="00EA22E7"/>
    <w:rsid w:val="00EA3051"/>
    <w:rsid w:val="00EA3881"/>
    <w:rsid w:val="00EA3B2E"/>
    <w:rsid w:val="00EA3B3B"/>
    <w:rsid w:val="00EA3D83"/>
    <w:rsid w:val="00EA3D97"/>
    <w:rsid w:val="00EA410E"/>
    <w:rsid w:val="00EA42DC"/>
    <w:rsid w:val="00EA4956"/>
    <w:rsid w:val="00EA508B"/>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F5"/>
    <w:rsid w:val="00EB430C"/>
    <w:rsid w:val="00EB4884"/>
    <w:rsid w:val="00EB4D2B"/>
    <w:rsid w:val="00EB4DE3"/>
    <w:rsid w:val="00EB4F1F"/>
    <w:rsid w:val="00EB4F79"/>
    <w:rsid w:val="00EB5552"/>
    <w:rsid w:val="00EB66E6"/>
    <w:rsid w:val="00EB684D"/>
    <w:rsid w:val="00EB6B08"/>
    <w:rsid w:val="00EB7325"/>
    <w:rsid w:val="00EB7346"/>
    <w:rsid w:val="00EB7928"/>
    <w:rsid w:val="00EB7C8C"/>
    <w:rsid w:val="00EB7D79"/>
    <w:rsid w:val="00EB7E69"/>
    <w:rsid w:val="00EB7F38"/>
    <w:rsid w:val="00EC069A"/>
    <w:rsid w:val="00EC06AA"/>
    <w:rsid w:val="00EC0720"/>
    <w:rsid w:val="00EC1173"/>
    <w:rsid w:val="00EC11B6"/>
    <w:rsid w:val="00EC11CB"/>
    <w:rsid w:val="00EC1427"/>
    <w:rsid w:val="00EC1829"/>
    <w:rsid w:val="00EC1D98"/>
    <w:rsid w:val="00EC1EB3"/>
    <w:rsid w:val="00EC2118"/>
    <w:rsid w:val="00EC23E1"/>
    <w:rsid w:val="00EC2939"/>
    <w:rsid w:val="00EC2F36"/>
    <w:rsid w:val="00EC3105"/>
    <w:rsid w:val="00EC315F"/>
    <w:rsid w:val="00EC323C"/>
    <w:rsid w:val="00EC404C"/>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11CE"/>
    <w:rsid w:val="00ED13B2"/>
    <w:rsid w:val="00ED1C41"/>
    <w:rsid w:val="00ED2894"/>
    <w:rsid w:val="00ED2B45"/>
    <w:rsid w:val="00ED2E35"/>
    <w:rsid w:val="00ED3182"/>
    <w:rsid w:val="00ED3E9D"/>
    <w:rsid w:val="00ED3EE8"/>
    <w:rsid w:val="00ED449D"/>
    <w:rsid w:val="00ED476D"/>
    <w:rsid w:val="00ED50A6"/>
    <w:rsid w:val="00ED5109"/>
    <w:rsid w:val="00ED52C0"/>
    <w:rsid w:val="00ED52D0"/>
    <w:rsid w:val="00ED57B6"/>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201"/>
    <w:rsid w:val="00EE03E1"/>
    <w:rsid w:val="00EE070C"/>
    <w:rsid w:val="00EE09AC"/>
    <w:rsid w:val="00EE0AF4"/>
    <w:rsid w:val="00EE0E23"/>
    <w:rsid w:val="00EE20D0"/>
    <w:rsid w:val="00EE260E"/>
    <w:rsid w:val="00EE2949"/>
    <w:rsid w:val="00EE3505"/>
    <w:rsid w:val="00EE365B"/>
    <w:rsid w:val="00EE3678"/>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C88"/>
    <w:rsid w:val="00EF0AF3"/>
    <w:rsid w:val="00EF0B96"/>
    <w:rsid w:val="00EF0BA7"/>
    <w:rsid w:val="00EF0CAA"/>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450E"/>
    <w:rsid w:val="00EF45F6"/>
    <w:rsid w:val="00EF47EE"/>
    <w:rsid w:val="00EF4EED"/>
    <w:rsid w:val="00EF4FF8"/>
    <w:rsid w:val="00EF5BAB"/>
    <w:rsid w:val="00EF5E49"/>
    <w:rsid w:val="00EF62D6"/>
    <w:rsid w:val="00EF652F"/>
    <w:rsid w:val="00EF6815"/>
    <w:rsid w:val="00EF686A"/>
    <w:rsid w:val="00EF6DAD"/>
    <w:rsid w:val="00EF6F76"/>
    <w:rsid w:val="00F00160"/>
    <w:rsid w:val="00F00381"/>
    <w:rsid w:val="00F00792"/>
    <w:rsid w:val="00F01384"/>
    <w:rsid w:val="00F014A0"/>
    <w:rsid w:val="00F01F1A"/>
    <w:rsid w:val="00F022F8"/>
    <w:rsid w:val="00F02324"/>
    <w:rsid w:val="00F0237D"/>
    <w:rsid w:val="00F02D1F"/>
    <w:rsid w:val="00F03072"/>
    <w:rsid w:val="00F030DE"/>
    <w:rsid w:val="00F038B8"/>
    <w:rsid w:val="00F039C4"/>
    <w:rsid w:val="00F03DD5"/>
    <w:rsid w:val="00F03ED3"/>
    <w:rsid w:val="00F04FB4"/>
    <w:rsid w:val="00F052A2"/>
    <w:rsid w:val="00F058E6"/>
    <w:rsid w:val="00F064C6"/>
    <w:rsid w:val="00F0650F"/>
    <w:rsid w:val="00F066DE"/>
    <w:rsid w:val="00F069E5"/>
    <w:rsid w:val="00F070D8"/>
    <w:rsid w:val="00F073C3"/>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B8A"/>
    <w:rsid w:val="00F140C8"/>
    <w:rsid w:val="00F14109"/>
    <w:rsid w:val="00F14482"/>
    <w:rsid w:val="00F14515"/>
    <w:rsid w:val="00F145CF"/>
    <w:rsid w:val="00F14765"/>
    <w:rsid w:val="00F148C6"/>
    <w:rsid w:val="00F14D09"/>
    <w:rsid w:val="00F156B5"/>
    <w:rsid w:val="00F15BA3"/>
    <w:rsid w:val="00F15E8B"/>
    <w:rsid w:val="00F15EA2"/>
    <w:rsid w:val="00F15EF3"/>
    <w:rsid w:val="00F165BC"/>
    <w:rsid w:val="00F1687A"/>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CF3"/>
    <w:rsid w:val="00F24F06"/>
    <w:rsid w:val="00F25056"/>
    <w:rsid w:val="00F25A87"/>
    <w:rsid w:val="00F25B1B"/>
    <w:rsid w:val="00F25D01"/>
    <w:rsid w:val="00F26410"/>
    <w:rsid w:val="00F26B54"/>
    <w:rsid w:val="00F26D84"/>
    <w:rsid w:val="00F26FF0"/>
    <w:rsid w:val="00F271D4"/>
    <w:rsid w:val="00F275AD"/>
    <w:rsid w:val="00F2760A"/>
    <w:rsid w:val="00F27AC7"/>
    <w:rsid w:val="00F30179"/>
    <w:rsid w:val="00F30606"/>
    <w:rsid w:val="00F30651"/>
    <w:rsid w:val="00F31E65"/>
    <w:rsid w:val="00F31F6A"/>
    <w:rsid w:val="00F321A3"/>
    <w:rsid w:val="00F32CE4"/>
    <w:rsid w:val="00F32E68"/>
    <w:rsid w:val="00F33A46"/>
    <w:rsid w:val="00F33A73"/>
    <w:rsid w:val="00F33BE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8A4"/>
    <w:rsid w:val="00F379F3"/>
    <w:rsid w:val="00F40308"/>
    <w:rsid w:val="00F406D4"/>
    <w:rsid w:val="00F4078C"/>
    <w:rsid w:val="00F408D8"/>
    <w:rsid w:val="00F40BAB"/>
    <w:rsid w:val="00F40EF5"/>
    <w:rsid w:val="00F416FF"/>
    <w:rsid w:val="00F41A86"/>
    <w:rsid w:val="00F41D3C"/>
    <w:rsid w:val="00F41D5C"/>
    <w:rsid w:val="00F41F9F"/>
    <w:rsid w:val="00F421B0"/>
    <w:rsid w:val="00F42B9B"/>
    <w:rsid w:val="00F42CFE"/>
    <w:rsid w:val="00F4333D"/>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6B5B"/>
    <w:rsid w:val="00F47508"/>
    <w:rsid w:val="00F47BA7"/>
    <w:rsid w:val="00F47CA7"/>
    <w:rsid w:val="00F50311"/>
    <w:rsid w:val="00F507F0"/>
    <w:rsid w:val="00F50CCE"/>
    <w:rsid w:val="00F51166"/>
    <w:rsid w:val="00F511BD"/>
    <w:rsid w:val="00F5129C"/>
    <w:rsid w:val="00F51CB0"/>
    <w:rsid w:val="00F51E7D"/>
    <w:rsid w:val="00F51F4A"/>
    <w:rsid w:val="00F52127"/>
    <w:rsid w:val="00F5264D"/>
    <w:rsid w:val="00F5272D"/>
    <w:rsid w:val="00F53299"/>
    <w:rsid w:val="00F54AEB"/>
    <w:rsid w:val="00F54D35"/>
    <w:rsid w:val="00F54D3A"/>
    <w:rsid w:val="00F55101"/>
    <w:rsid w:val="00F552BD"/>
    <w:rsid w:val="00F556C5"/>
    <w:rsid w:val="00F55B22"/>
    <w:rsid w:val="00F560C3"/>
    <w:rsid w:val="00F56293"/>
    <w:rsid w:val="00F564AC"/>
    <w:rsid w:val="00F569FC"/>
    <w:rsid w:val="00F56B7C"/>
    <w:rsid w:val="00F56E80"/>
    <w:rsid w:val="00F56F65"/>
    <w:rsid w:val="00F57151"/>
    <w:rsid w:val="00F57184"/>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593"/>
    <w:rsid w:val="00F62C18"/>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E53"/>
    <w:rsid w:val="00F66069"/>
    <w:rsid w:val="00F6622F"/>
    <w:rsid w:val="00F665A6"/>
    <w:rsid w:val="00F666A7"/>
    <w:rsid w:val="00F66CDF"/>
    <w:rsid w:val="00F66E1D"/>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D25"/>
    <w:rsid w:val="00F80FFF"/>
    <w:rsid w:val="00F816C9"/>
    <w:rsid w:val="00F81904"/>
    <w:rsid w:val="00F81B05"/>
    <w:rsid w:val="00F825F3"/>
    <w:rsid w:val="00F82668"/>
    <w:rsid w:val="00F827FF"/>
    <w:rsid w:val="00F82E76"/>
    <w:rsid w:val="00F8369E"/>
    <w:rsid w:val="00F83795"/>
    <w:rsid w:val="00F8389B"/>
    <w:rsid w:val="00F83CF3"/>
    <w:rsid w:val="00F84AB1"/>
    <w:rsid w:val="00F84F58"/>
    <w:rsid w:val="00F853A9"/>
    <w:rsid w:val="00F8584D"/>
    <w:rsid w:val="00F85B74"/>
    <w:rsid w:val="00F85E5F"/>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46CA"/>
    <w:rsid w:val="00F94D16"/>
    <w:rsid w:val="00F94F42"/>
    <w:rsid w:val="00F95255"/>
    <w:rsid w:val="00F959E2"/>
    <w:rsid w:val="00F95AEE"/>
    <w:rsid w:val="00F95DDD"/>
    <w:rsid w:val="00F9620D"/>
    <w:rsid w:val="00F9636A"/>
    <w:rsid w:val="00F96608"/>
    <w:rsid w:val="00F96FD4"/>
    <w:rsid w:val="00F97543"/>
    <w:rsid w:val="00F9755E"/>
    <w:rsid w:val="00F9774D"/>
    <w:rsid w:val="00FA0088"/>
    <w:rsid w:val="00FA056A"/>
    <w:rsid w:val="00FA0636"/>
    <w:rsid w:val="00FA0E61"/>
    <w:rsid w:val="00FA1161"/>
    <w:rsid w:val="00FA1CF5"/>
    <w:rsid w:val="00FA21A4"/>
    <w:rsid w:val="00FA2296"/>
    <w:rsid w:val="00FA23D1"/>
    <w:rsid w:val="00FA28DD"/>
    <w:rsid w:val="00FA2FED"/>
    <w:rsid w:val="00FA364E"/>
    <w:rsid w:val="00FA39FD"/>
    <w:rsid w:val="00FA3DF7"/>
    <w:rsid w:val="00FA4B51"/>
    <w:rsid w:val="00FA4B5C"/>
    <w:rsid w:val="00FA5285"/>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71A"/>
    <w:rsid w:val="00FB175E"/>
    <w:rsid w:val="00FB182E"/>
    <w:rsid w:val="00FB1BD6"/>
    <w:rsid w:val="00FB1D54"/>
    <w:rsid w:val="00FB2290"/>
    <w:rsid w:val="00FB287D"/>
    <w:rsid w:val="00FB28D2"/>
    <w:rsid w:val="00FB29F8"/>
    <w:rsid w:val="00FB2A6B"/>
    <w:rsid w:val="00FB3182"/>
    <w:rsid w:val="00FB3398"/>
    <w:rsid w:val="00FB339A"/>
    <w:rsid w:val="00FB3F8A"/>
    <w:rsid w:val="00FB443A"/>
    <w:rsid w:val="00FB4458"/>
    <w:rsid w:val="00FB4998"/>
    <w:rsid w:val="00FB4BEA"/>
    <w:rsid w:val="00FB4F32"/>
    <w:rsid w:val="00FB51D5"/>
    <w:rsid w:val="00FB57B9"/>
    <w:rsid w:val="00FB57CA"/>
    <w:rsid w:val="00FB669B"/>
    <w:rsid w:val="00FB6818"/>
    <w:rsid w:val="00FB695B"/>
    <w:rsid w:val="00FB6BF6"/>
    <w:rsid w:val="00FB71EA"/>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5A"/>
    <w:rsid w:val="00FC35D3"/>
    <w:rsid w:val="00FC4614"/>
    <w:rsid w:val="00FC58AF"/>
    <w:rsid w:val="00FC5F24"/>
    <w:rsid w:val="00FC5F8E"/>
    <w:rsid w:val="00FC6284"/>
    <w:rsid w:val="00FC68BA"/>
    <w:rsid w:val="00FC6A5C"/>
    <w:rsid w:val="00FC6C92"/>
    <w:rsid w:val="00FC7212"/>
    <w:rsid w:val="00FC7857"/>
    <w:rsid w:val="00FC7F04"/>
    <w:rsid w:val="00FD0A1F"/>
    <w:rsid w:val="00FD0B28"/>
    <w:rsid w:val="00FD0BDB"/>
    <w:rsid w:val="00FD0C19"/>
    <w:rsid w:val="00FD0C58"/>
    <w:rsid w:val="00FD0D7F"/>
    <w:rsid w:val="00FD0F7A"/>
    <w:rsid w:val="00FD0FB0"/>
    <w:rsid w:val="00FD1964"/>
    <w:rsid w:val="00FD1FEF"/>
    <w:rsid w:val="00FD2771"/>
    <w:rsid w:val="00FD2AA4"/>
    <w:rsid w:val="00FD2E00"/>
    <w:rsid w:val="00FD3641"/>
    <w:rsid w:val="00FD3973"/>
    <w:rsid w:val="00FD40AE"/>
    <w:rsid w:val="00FD44E8"/>
    <w:rsid w:val="00FD4C1D"/>
    <w:rsid w:val="00FD4E64"/>
    <w:rsid w:val="00FD504E"/>
    <w:rsid w:val="00FD51C7"/>
    <w:rsid w:val="00FD5721"/>
    <w:rsid w:val="00FD589D"/>
    <w:rsid w:val="00FD58FC"/>
    <w:rsid w:val="00FD59A9"/>
    <w:rsid w:val="00FD5A84"/>
    <w:rsid w:val="00FD5B5D"/>
    <w:rsid w:val="00FD5C05"/>
    <w:rsid w:val="00FD67AC"/>
    <w:rsid w:val="00FD6911"/>
    <w:rsid w:val="00FD6A95"/>
    <w:rsid w:val="00FD6EB4"/>
    <w:rsid w:val="00FD6FCA"/>
    <w:rsid w:val="00FD7543"/>
    <w:rsid w:val="00FD7D24"/>
    <w:rsid w:val="00FE0252"/>
    <w:rsid w:val="00FE0485"/>
    <w:rsid w:val="00FE079B"/>
    <w:rsid w:val="00FE0997"/>
    <w:rsid w:val="00FE0EDB"/>
    <w:rsid w:val="00FE1206"/>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C19"/>
    <w:rsid w:val="00FE5738"/>
    <w:rsid w:val="00FE5A9E"/>
    <w:rsid w:val="00FE5EBE"/>
    <w:rsid w:val="00FE6148"/>
    <w:rsid w:val="00FE62F5"/>
    <w:rsid w:val="00FE63EA"/>
    <w:rsid w:val="00FE64C5"/>
    <w:rsid w:val="00FE6630"/>
    <w:rsid w:val="00FE6868"/>
    <w:rsid w:val="00FE6D80"/>
    <w:rsid w:val="00FE6F4A"/>
    <w:rsid w:val="00FE778D"/>
    <w:rsid w:val="00FE7EF5"/>
    <w:rsid w:val="00FF0601"/>
    <w:rsid w:val="00FF08AC"/>
    <w:rsid w:val="00FF0AC2"/>
    <w:rsid w:val="00FF0BAA"/>
    <w:rsid w:val="00FF0ED7"/>
    <w:rsid w:val="00FF1348"/>
    <w:rsid w:val="00FF148D"/>
    <w:rsid w:val="00FF1D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608F"/>
    <w:rsid w:val="00FF61E8"/>
    <w:rsid w:val="00FF6433"/>
    <w:rsid w:val="00FF6602"/>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8E9A5"/>
  <w15:docId w15:val="{6B1024FD-D8F5-404A-917E-8665F4BD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090"/>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1"/>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2"/>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10"/>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76833063">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11059599">
      <w:bodyDiv w:val="1"/>
      <w:marLeft w:val="0"/>
      <w:marRight w:val="0"/>
      <w:marTop w:val="0"/>
      <w:marBottom w:val="0"/>
      <w:divBdr>
        <w:top w:val="none" w:sz="0" w:space="0" w:color="auto"/>
        <w:left w:val="none" w:sz="0" w:space="0" w:color="auto"/>
        <w:bottom w:val="none" w:sz="0" w:space="0" w:color="auto"/>
        <w:right w:val="none" w:sz="0" w:space="0" w:color="auto"/>
      </w:divBdr>
      <w:divsChild>
        <w:div w:id="780223805">
          <w:marLeft w:val="0"/>
          <w:marRight w:val="0"/>
          <w:marTop w:val="0"/>
          <w:marBottom w:val="0"/>
          <w:divBdr>
            <w:top w:val="none" w:sz="0" w:space="0" w:color="auto"/>
            <w:left w:val="none" w:sz="0" w:space="0" w:color="auto"/>
            <w:bottom w:val="none" w:sz="0" w:space="0" w:color="auto"/>
            <w:right w:val="none" w:sz="0" w:space="0" w:color="auto"/>
          </w:divBdr>
        </w:div>
        <w:div w:id="1410348810">
          <w:marLeft w:val="0"/>
          <w:marRight w:val="0"/>
          <w:marTop w:val="0"/>
          <w:marBottom w:val="0"/>
          <w:divBdr>
            <w:top w:val="none" w:sz="0" w:space="0" w:color="auto"/>
            <w:left w:val="none" w:sz="0" w:space="0" w:color="auto"/>
            <w:bottom w:val="none" w:sz="0" w:space="0" w:color="auto"/>
            <w:right w:val="none" w:sz="0" w:space="0" w:color="auto"/>
          </w:divBdr>
        </w:div>
        <w:div w:id="540097855">
          <w:marLeft w:val="0"/>
          <w:marRight w:val="0"/>
          <w:marTop w:val="0"/>
          <w:marBottom w:val="0"/>
          <w:divBdr>
            <w:top w:val="none" w:sz="0" w:space="0" w:color="auto"/>
            <w:left w:val="none" w:sz="0" w:space="0" w:color="auto"/>
            <w:bottom w:val="none" w:sz="0" w:space="0" w:color="auto"/>
            <w:right w:val="none" w:sz="0" w:space="0" w:color="auto"/>
          </w:divBdr>
        </w:div>
        <w:div w:id="1067071882">
          <w:marLeft w:val="0"/>
          <w:marRight w:val="0"/>
          <w:marTop w:val="0"/>
          <w:marBottom w:val="0"/>
          <w:divBdr>
            <w:top w:val="none" w:sz="0" w:space="0" w:color="auto"/>
            <w:left w:val="none" w:sz="0" w:space="0" w:color="auto"/>
            <w:bottom w:val="none" w:sz="0" w:space="0" w:color="auto"/>
            <w:right w:val="none" w:sz="0" w:space="0" w:color="auto"/>
          </w:divBdr>
        </w:div>
        <w:div w:id="44565368">
          <w:marLeft w:val="0"/>
          <w:marRight w:val="0"/>
          <w:marTop w:val="0"/>
          <w:marBottom w:val="0"/>
          <w:divBdr>
            <w:top w:val="none" w:sz="0" w:space="0" w:color="auto"/>
            <w:left w:val="none" w:sz="0" w:space="0" w:color="auto"/>
            <w:bottom w:val="none" w:sz="0" w:space="0" w:color="auto"/>
            <w:right w:val="none" w:sz="0" w:space="0" w:color="auto"/>
          </w:divBdr>
        </w:div>
        <w:div w:id="306206915">
          <w:marLeft w:val="0"/>
          <w:marRight w:val="0"/>
          <w:marTop w:val="0"/>
          <w:marBottom w:val="0"/>
          <w:divBdr>
            <w:top w:val="none" w:sz="0" w:space="0" w:color="auto"/>
            <w:left w:val="none" w:sz="0" w:space="0" w:color="auto"/>
            <w:bottom w:val="none" w:sz="0" w:space="0" w:color="auto"/>
            <w:right w:val="none" w:sz="0" w:space="0" w:color="auto"/>
          </w:divBdr>
        </w:div>
        <w:div w:id="1644701558">
          <w:marLeft w:val="0"/>
          <w:marRight w:val="0"/>
          <w:marTop w:val="0"/>
          <w:marBottom w:val="0"/>
          <w:divBdr>
            <w:top w:val="none" w:sz="0" w:space="0" w:color="auto"/>
            <w:left w:val="none" w:sz="0" w:space="0" w:color="auto"/>
            <w:bottom w:val="none" w:sz="0" w:space="0" w:color="auto"/>
            <w:right w:val="none" w:sz="0" w:space="0" w:color="auto"/>
          </w:divBdr>
        </w:div>
        <w:div w:id="1560557886">
          <w:marLeft w:val="0"/>
          <w:marRight w:val="0"/>
          <w:marTop w:val="0"/>
          <w:marBottom w:val="0"/>
          <w:divBdr>
            <w:top w:val="none" w:sz="0" w:space="0" w:color="auto"/>
            <w:left w:val="none" w:sz="0" w:space="0" w:color="auto"/>
            <w:bottom w:val="none" w:sz="0" w:space="0" w:color="auto"/>
            <w:right w:val="none" w:sz="0" w:space="0" w:color="auto"/>
          </w:divBdr>
        </w:div>
      </w:divsChild>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51559415">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18399930">
      <w:bodyDiv w:val="1"/>
      <w:marLeft w:val="0"/>
      <w:marRight w:val="0"/>
      <w:marTop w:val="0"/>
      <w:marBottom w:val="0"/>
      <w:divBdr>
        <w:top w:val="none" w:sz="0" w:space="0" w:color="auto"/>
        <w:left w:val="none" w:sz="0" w:space="0" w:color="auto"/>
        <w:bottom w:val="none" w:sz="0" w:space="0" w:color="auto"/>
        <w:right w:val="none" w:sz="0" w:space="0" w:color="auto"/>
      </w:divBdr>
    </w:div>
    <w:div w:id="1225993648">
      <w:bodyDiv w:val="1"/>
      <w:marLeft w:val="0"/>
      <w:marRight w:val="0"/>
      <w:marTop w:val="0"/>
      <w:marBottom w:val="0"/>
      <w:divBdr>
        <w:top w:val="none" w:sz="0" w:space="0" w:color="auto"/>
        <w:left w:val="none" w:sz="0" w:space="0" w:color="auto"/>
        <w:bottom w:val="none" w:sz="0" w:space="0" w:color="auto"/>
        <w:right w:val="none" w:sz="0" w:space="0" w:color="auto"/>
      </w:divBdr>
      <w:divsChild>
        <w:div w:id="25835539">
          <w:marLeft w:val="0"/>
          <w:marRight w:val="0"/>
          <w:marTop w:val="0"/>
          <w:marBottom w:val="0"/>
          <w:divBdr>
            <w:top w:val="none" w:sz="0" w:space="0" w:color="auto"/>
            <w:left w:val="none" w:sz="0" w:space="0" w:color="auto"/>
            <w:bottom w:val="none" w:sz="0" w:space="0" w:color="auto"/>
            <w:right w:val="none" w:sz="0" w:space="0" w:color="auto"/>
          </w:divBdr>
        </w:div>
        <w:div w:id="1409305801">
          <w:marLeft w:val="0"/>
          <w:marRight w:val="0"/>
          <w:marTop w:val="0"/>
          <w:marBottom w:val="0"/>
          <w:divBdr>
            <w:top w:val="none" w:sz="0" w:space="0" w:color="auto"/>
            <w:left w:val="none" w:sz="0" w:space="0" w:color="auto"/>
            <w:bottom w:val="none" w:sz="0" w:space="0" w:color="auto"/>
            <w:right w:val="none" w:sz="0" w:space="0" w:color="auto"/>
          </w:divBdr>
        </w:div>
        <w:div w:id="1234657629">
          <w:marLeft w:val="0"/>
          <w:marRight w:val="0"/>
          <w:marTop w:val="0"/>
          <w:marBottom w:val="0"/>
          <w:divBdr>
            <w:top w:val="none" w:sz="0" w:space="0" w:color="auto"/>
            <w:left w:val="none" w:sz="0" w:space="0" w:color="auto"/>
            <w:bottom w:val="none" w:sz="0" w:space="0" w:color="auto"/>
            <w:right w:val="none" w:sz="0" w:space="0" w:color="auto"/>
          </w:divBdr>
        </w:div>
        <w:div w:id="1499687080">
          <w:marLeft w:val="0"/>
          <w:marRight w:val="0"/>
          <w:marTop w:val="0"/>
          <w:marBottom w:val="0"/>
          <w:divBdr>
            <w:top w:val="none" w:sz="0" w:space="0" w:color="auto"/>
            <w:left w:val="none" w:sz="0" w:space="0" w:color="auto"/>
            <w:bottom w:val="none" w:sz="0" w:space="0" w:color="auto"/>
            <w:right w:val="none" w:sz="0" w:space="0" w:color="auto"/>
          </w:divBdr>
        </w:div>
        <w:div w:id="692876788">
          <w:marLeft w:val="0"/>
          <w:marRight w:val="0"/>
          <w:marTop w:val="0"/>
          <w:marBottom w:val="0"/>
          <w:divBdr>
            <w:top w:val="none" w:sz="0" w:space="0" w:color="auto"/>
            <w:left w:val="none" w:sz="0" w:space="0" w:color="auto"/>
            <w:bottom w:val="none" w:sz="0" w:space="0" w:color="auto"/>
            <w:right w:val="none" w:sz="0" w:space="0" w:color="auto"/>
          </w:divBdr>
        </w:div>
      </w:divsChild>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http://www.&#1082;jn.gov.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customXml" Target="../customXml/item160.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http://www.kjn.gov.rs/ci/uputstvo-o-uplati-republicke-administrativne-takse.html"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fontTable" Target="fontTable.xml"/><Relationship Id="rId172" Type="http://schemas.openxmlformats.org/officeDocument/2006/relationships/header" Target="header1.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http://www.bg.vi.sud.rs/lt/articles/o-visem-sudu/obavestenje-ke-za-pravna-lica.html"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theme" Target="theme/theme1.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footer" Target="footer1.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apr.gov.rs"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footer" Target="footer2.xml"/><Relationship Id="rId179" Type="http://schemas.openxmlformats.org/officeDocument/2006/relationships/customXml" Target="../customXml/item158.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apr.gov.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customXml" Target="../customXml/item159.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eader" Target="header2.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footer" Target="footer3.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javascript:__doPostBack('trvFullCPV','s48000000-8//48700000-5//48760000-3')"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mso-contentType ?>
<FormTemplates xmlns="http://schemas.microsoft.com/sharepoint/v3/contenttype/forms">
  <Display>DocumentLibraryForm</Display>
  <Edit>DocumentLibraryForm</Edit>
  <New>DocumentLibraryForm</New>
</FormTemplates>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CoverPageProperties xmlns="http://schemas.microsoft.com/office/2006/coverPageProps">
  <PublishDate>2013-06-03T00:00:00</PublishDate>
  <Abstract/>
  <CompanyAddress/>
  <CompanyPhone/>
  <CompanyFax/>
  <CompanyEmail/>
</CoverPageProperties>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6F43D-4667-47A3-AD09-2AEBFBC238FC}"/>
</file>

<file path=customXml/itemProps10.xml><?xml version="1.0" encoding="utf-8"?>
<ds:datastoreItem xmlns:ds="http://schemas.openxmlformats.org/officeDocument/2006/customXml" ds:itemID="{19B309EA-1AD2-445F-B5E8-FF91C46EEFFA}"/>
</file>

<file path=customXml/itemProps100.xml><?xml version="1.0" encoding="utf-8"?>
<ds:datastoreItem xmlns:ds="http://schemas.openxmlformats.org/officeDocument/2006/customXml" ds:itemID="{E7F92CAC-492E-47DB-89F3-4C142127CCC9}"/>
</file>

<file path=customXml/itemProps101.xml><?xml version="1.0" encoding="utf-8"?>
<ds:datastoreItem xmlns:ds="http://schemas.openxmlformats.org/officeDocument/2006/customXml" ds:itemID="{0892B569-2C23-40D5-92FD-84066AB169F3}"/>
</file>

<file path=customXml/itemProps102.xml><?xml version="1.0" encoding="utf-8"?>
<ds:datastoreItem xmlns:ds="http://schemas.openxmlformats.org/officeDocument/2006/customXml" ds:itemID="{C8DFA6B3-683D-4C12-BEC3-F4D27CC4B5CB}"/>
</file>

<file path=customXml/itemProps103.xml><?xml version="1.0" encoding="utf-8"?>
<ds:datastoreItem xmlns:ds="http://schemas.openxmlformats.org/officeDocument/2006/customXml" ds:itemID="{18CBC494-5756-461E-A6C1-143F111CBE28}"/>
</file>

<file path=customXml/itemProps104.xml><?xml version="1.0" encoding="utf-8"?>
<ds:datastoreItem xmlns:ds="http://schemas.openxmlformats.org/officeDocument/2006/customXml" ds:itemID="{199803F8-9EAB-475A-834F-4B1B93B7489E}"/>
</file>

<file path=customXml/itemProps105.xml><?xml version="1.0" encoding="utf-8"?>
<ds:datastoreItem xmlns:ds="http://schemas.openxmlformats.org/officeDocument/2006/customXml" ds:itemID="{7D0D9F23-4F8C-4FB3-A2CE-10DDD150E196}"/>
</file>

<file path=customXml/itemProps106.xml><?xml version="1.0" encoding="utf-8"?>
<ds:datastoreItem xmlns:ds="http://schemas.openxmlformats.org/officeDocument/2006/customXml" ds:itemID="{DD4A80AE-9B65-43A4-AC33-96095857C3B5}"/>
</file>

<file path=customXml/itemProps107.xml><?xml version="1.0" encoding="utf-8"?>
<ds:datastoreItem xmlns:ds="http://schemas.openxmlformats.org/officeDocument/2006/customXml" ds:itemID="{7FDCCAC3-D604-4345-8C68-729FB3C59AEF}"/>
</file>

<file path=customXml/itemProps108.xml><?xml version="1.0" encoding="utf-8"?>
<ds:datastoreItem xmlns:ds="http://schemas.openxmlformats.org/officeDocument/2006/customXml" ds:itemID="{89DDE637-AA4C-4F95-9DE1-C415C46FD8AC}"/>
</file>

<file path=customXml/itemProps109.xml><?xml version="1.0" encoding="utf-8"?>
<ds:datastoreItem xmlns:ds="http://schemas.openxmlformats.org/officeDocument/2006/customXml" ds:itemID="{8D75ECA1-A1FC-4451-A595-9D07FB45051F}"/>
</file>

<file path=customXml/itemProps11.xml><?xml version="1.0" encoding="utf-8"?>
<ds:datastoreItem xmlns:ds="http://schemas.openxmlformats.org/officeDocument/2006/customXml" ds:itemID="{D45519F4-91FE-4B2F-9AE2-2502B3257F4D}"/>
</file>

<file path=customXml/itemProps110.xml><?xml version="1.0" encoding="utf-8"?>
<ds:datastoreItem xmlns:ds="http://schemas.openxmlformats.org/officeDocument/2006/customXml" ds:itemID="{C454CD36-2B2D-4BEB-88F4-B5B79CAAFCF6}"/>
</file>

<file path=customXml/itemProps111.xml><?xml version="1.0" encoding="utf-8"?>
<ds:datastoreItem xmlns:ds="http://schemas.openxmlformats.org/officeDocument/2006/customXml" ds:itemID="{159ACC88-B09C-4EA3-A75F-BFD47EA10866}"/>
</file>

<file path=customXml/itemProps112.xml><?xml version="1.0" encoding="utf-8"?>
<ds:datastoreItem xmlns:ds="http://schemas.openxmlformats.org/officeDocument/2006/customXml" ds:itemID="{6946A981-9683-48B9-95C6-DB35BEAAAAA0}"/>
</file>

<file path=customXml/itemProps113.xml><?xml version="1.0" encoding="utf-8"?>
<ds:datastoreItem xmlns:ds="http://schemas.openxmlformats.org/officeDocument/2006/customXml" ds:itemID="{792B49ED-88A5-43FC-ABAF-C7B4CF08F7FD}"/>
</file>

<file path=customXml/itemProps114.xml><?xml version="1.0" encoding="utf-8"?>
<ds:datastoreItem xmlns:ds="http://schemas.openxmlformats.org/officeDocument/2006/customXml" ds:itemID="{A3508328-D867-4335-8012-BA8AE2560707}"/>
</file>

<file path=customXml/itemProps115.xml><?xml version="1.0" encoding="utf-8"?>
<ds:datastoreItem xmlns:ds="http://schemas.openxmlformats.org/officeDocument/2006/customXml" ds:itemID="{C0BD8735-FEC8-4B3C-8A56-AB10E6B59DBE}"/>
</file>

<file path=customXml/itemProps116.xml><?xml version="1.0" encoding="utf-8"?>
<ds:datastoreItem xmlns:ds="http://schemas.openxmlformats.org/officeDocument/2006/customXml" ds:itemID="{84DF0042-B635-4BE9-8573-BC368193059B}"/>
</file>

<file path=customXml/itemProps117.xml><?xml version="1.0" encoding="utf-8"?>
<ds:datastoreItem xmlns:ds="http://schemas.openxmlformats.org/officeDocument/2006/customXml" ds:itemID="{6BF9053A-FAF9-49E4-A7EF-B808138D6E08}"/>
</file>

<file path=customXml/itemProps118.xml><?xml version="1.0" encoding="utf-8"?>
<ds:datastoreItem xmlns:ds="http://schemas.openxmlformats.org/officeDocument/2006/customXml" ds:itemID="{658C988E-C96A-41DC-885A-07654A00DECF}"/>
</file>

<file path=customXml/itemProps119.xml><?xml version="1.0" encoding="utf-8"?>
<ds:datastoreItem xmlns:ds="http://schemas.openxmlformats.org/officeDocument/2006/customXml" ds:itemID="{4C20E549-DAD9-41B9-953B-9ED9E005EFB0}"/>
</file>

<file path=customXml/itemProps12.xml><?xml version="1.0" encoding="utf-8"?>
<ds:datastoreItem xmlns:ds="http://schemas.openxmlformats.org/officeDocument/2006/customXml" ds:itemID="{5DE67BA8-291F-40F4-A348-86D315B402DB}"/>
</file>

<file path=customXml/itemProps120.xml><?xml version="1.0" encoding="utf-8"?>
<ds:datastoreItem xmlns:ds="http://schemas.openxmlformats.org/officeDocument/2006/customXml" ds:itemID="{A311715D-B2AD-4EE9-877C-53BB9E51872B}"/>
</file>

<file path=customXml/itemProps121.xml><?xml version="1.0" encoding="utf-8"?>
<ds:datastoreItem xmlns:ds="http://schemas.openxmlformats.org/officeDocument/2006/customXml" ds:itemID="{43E96661-FE45-4E58-AF86-8699D685A846}"/>
</file>

<file path=customXml/itemProps122.xml><?xml version="1.0" encoding="utf-8"?>
<ds:datastoreItem xmlns:ds="http://schemas.openxmlformats.org/officeDocument/2006/customXml" ds:itemID="{BA0AAE97-0AD4-4C79-8D32-BABBA62864F7}"/>
</file>

<file path=customXml/itemProps123.xml><?xml version="1.0" encoding="utf-8"?>
<ds:datastoreItem xmlns:ds="http://schemas.openxmlformats.org/officeDocument/2006/customXml" ds:itemID="{96D25054-AFF6-4D0E-A965-BB9F7D8959A3}"/>
</file>

<file path=customXml/itemProps124.xml><?xml version="1.0" encoding="utf-8"?>
<ds:datastoreItem xmlns:ds="http://schemas.openxmlformats.org/officeDocument/2006/customXml" ds:itemID="{82559FD9-AB49-441D-B30E-6B4CD4708050}"/>
</file>

<file path=customXml/itemProps125.xml><?xml version="1.0" encoding="utf-8"?>
<ds:datastoreItem xmlns:ds="http://schemas.openxmlformats.org/officeDocument/2006/customXml" ds:itemID="{B4082CA7-0716-48C9-9493-CC0FF0CB5D90}"/>
</file>

<file path=customXml/itemProps126.xml><?xml version="1.0" encoding="utf-8"?>
<ds:datastoreItem xmlns:ds="http://schemas.openxmlformats.org/officeDocument/2006/customXml" ds:itemID="{2D456BB1-940C-44F7-A005-318F0BDFD8D7}"/>
</file>

<file path=customXml/itemProps127.xml><?xml version="1.0" encoding="utf-8"?>
<ds:datastoreItem xmlns:ds="http://schemas.openxmlformats.org/officeDocument/2006/customXml" ds:itemID="{BE62C1D7-BCF2-4DD8-AA3F-BE4E4E263ECA}"/>
</file>

<file path=customXml/itemProps128.xml><?xml version="1.0" encoding="utf-8"?>
<ds:datastoreItem xmlns:ds="http://schemas.openxmlformats.org/officeDocument/2006/customXml" ds:itemID="{74AB03F2-BA56-472A-93F5-6CCE42F1DCEB}"/>
</file>

<file path=customXml/itemProps129.xml><?xml version="1.0" encoding="utf-8"?>
<ds:datastoreItem xmlns:ds="http://schemas.openxmlformats.org/officeDocument/2006/customXml" ds:itemID="{9D512D56-1643-4B28-8B94-63CA16BBB8E2}"/>
</file>

<file path=customXml/itemProps13.xml><?xml version="1.0" encoding="utf-8"?>
<ds:datastoreItem xmlns:ds="http://schemas.openxmlformats.org/officeDocument/2006/customXml" ds:itemID="{2C5D4AE8-EFF5-4946-B52B-BA1395ED7DCF}"/>
</file>

<file path=customXml/itemProps130.xml><?xml version="1.0" encoding="utf-8"?>
<ds:datastoreItem xmlns:ds="http://schemas.openxmlformats.org/officeDocument/2006/customXml" ds:itemID="{8313C477-09D4-4D0D-8141-936664811EBE}"/>
</file>

<file path=customXml/itemProps131.xml><?xml version="1.0" encoding="utf-8"?>
<ds:datastoreItem xmlns:ds="http://schemas.openxmlformats.org/officeDocument/2006/customXml" ds:itemID="{8B962461-C1E1-4D41-9747-889A945E9AAA}"/>
</file>

<file path=customXml/itemProps132.xml><?xml version="1.0" encoding="utf-8"?>
<ds:datastoreItem xmlns:ds="http://schemas.openxmlformats.org/officeDocument/2006/customXml" ds:itemID="{E1A0388F-E1B0-43D5-9E78-28575A905515}"/>
</file>

<file path=customXml/itemProps133.xml><?xml version="1.0" encoding="utf-8"?>
<ds:datastoreItem xmlns:ds="http://schemas.openxmlformats.org/officeDocument/2006/customXml" ds:itemID="{4AD442EE-BCFD-49E1-B2C5-F10AF086F98D}"/>
</file>

<file path=customXml/itemProps134.xml><?xml version="1.0" encoding="utf-8"?>
<ds:datastoreItem xmlns:ds="http://schemas.openxmlformats.org/officeDocument/2006/customXml" ds:itemID="{25005730-364D-4C54-8462-73AD4B3796C3}"/>
</file>

<file path=customXml/itemProps135.xml><?xml version="1.0" encoding="utf-8"?>
<ds:datastoreItem xmlns:ds="http://schemas.openxmlformats.org/officeDocument/2006/customXml" ds:itemID="{65BA454F-22FC-4EB0-BE8E-4658869550B0}"/>
</file>

<file path=customXml/itemProps136.xml><?xml version="1.0" encoding="utf-8"?>
<ds:datastoreItem xmlns:ds="http://schemas.openxmlformats.org/officeDocument/2006/customXml" ds:itemID="{FCBADD25-E17E-45FB-A245-D3FEDA5D8A3F}"/>
</file>

<file path=customXml/itemProps137.xml><?xml version="1.0" encoding="utf-8"?>
<ds:datastoreItem xmlns:ds="http://schemas.openxmlformats.org/officeDocument/2006/customXml" ds:itemID="{4078FD98-14C4-4984-AD71-697047428B9A}"/>
</file>

<file path=customXml/itemProps138.xml><?xml version="1.0" encoding="utf-8"?>
<ds:datastoreItem xmlns:ds="http://schemas.openxmlformats.org/officeDocument/2006/customXml" ds:itemID="{663F9E7B-0FB7-40D3-B980-8894646FFCDE}"/>
</file>

<file path=customXml/itemProps139.xml><?xml version="1.0" encoding="utf-8"?>
<ds:datastoreItem xmlns:ds="http://schemas.openxmlformats.org/officeDocument/2006/customXml" ds:itemID="{FB0B3818-8D0D-452B-9F19-117A6DB41191}"/>
</file>

<file path=customXml/itemProps14.xml><?xml version="1.0" encoding="utf-8"?>
<ds:datastoreItem xmlns:ds="http://schemas.openxmlformats.org/officeDocument/2006/customXml" ds:itemID="{EB3012E6-9257-4BC5-9BCB-4997D4168671}"/>
</file>

<file path=customXml/itemProps140.xml><?xml version="1.0" encoding="utf-8"?>
<ds:datastoreItem xmlns:ds="http://schemas.openxmlformats.org/officeDocument/2006/customXml" ds:itemID="{75AA5EE0-F432-4DB5-97B9-0F5870E85AE1}"/>
</file>

<file path=customXml/itemProps141.xml><?xml version="1.0" encoding="utf-8"?>
<ds:datastoreItem xmlns:ds="http://schemas.openxmlformats.org/officeDocument/2006/customXml" ds:itemID="{4B6C550F-EAAC-4884-8920-6F19AA70C1F7}"/>
</file>

<file path=customXml/itemProps142.xml><?xml version="1.0" encoding="utf-8"?>
<ds:datastoreItem xmlns:ds="http://schemas.openxmlformats.org/officeDocument/2006/customXml" ds:itemID="{55F49105-019A-42C5-A178-D7BD2877B279}"/>
</file>

<file path=customXml/itemProps143.xml><?xml version="1.0" encoding="utf-8"?>
<ds:datastoreItem xmlns:ds="http://schemas.openxmlformats.org/officeDocument/2006/customXml" ds:itemID="{95FEB07F-A9AA-41BE-AB07-1633D623FC7E}"/>
</file>

<file path=customXml/itemProps144.xml><?xml version="1.0" encoding="utf-8"?>
<ds:datastoreItem xmlns:ds="http://schemas.openxmlformats.org/officeDocument/2006/customXml" ds:itemID="{76CC8A82-263C-4F98-B25B-B06CECCB46FF}"/>
</file>

<file path=customXml/itemProps145.xml><?xml version="1.0" encoding="utf-8"?>
<ds:datastoreItem xmlns:ds="http://schemas.openxmlformats.org/officeDocument/2006/customXml" ds:itemID="{5297A12A-57E3-48AE-BAE1-D4518AC60E2B}"/>
</file>

<file path=customXml/itemProps146.xml><?xml version="1.0" encoding="utf-8"?>
<ds:datastoreItem xmlns:ds="http://schemas.openxmlformats.org/officeDocument/2006/customXml" ds:itemID="{E3C060E5-68BE-4583-BE19-E80EAF3771BD}"/>
</file>

<file path=customXml/itemProps147.xml><?xml version="1.0" encoding="utf-8"?>
<ds:datastoreItem xmlns:ds="http://schemas.openxmlformats.org/officeDocument/2006/customXml" ds:itemID="{2F4D0BFC-8AF6-42A4-A118-20FA32DF333E}"/>
</file>

<file path=customXml/itemProps148.xml><?xml version="1.0" encoding="utf-8"?>
<ds:datastoreItem xmlns:ds="http://schemas.openxmlformats.org/officeDocument/2006/customXml" ds:itemID="{812BB3DD-57C7-4CE6-9897-4E9E7A0E648A}"/>
</file>

<file path=customXml/itemProps149.xml><?xml version="1.0" encoding="utf-8"?>
<ds:datastoreItem xmlns:ds="http://schemas.openxmlformats.org/officeDocument/2006/customXml" ds:itemID="{38EE2549-0486-412B-8317-BA6520BB3165}"/>
</file>

<file path=customXml/itemProps15.xml><?xml version="1.0" encoding="utf-8"?>
<ds:datastoreItem xmlns:ds="http://schemas.openxmlformats.org/officeDocument/2006/customXml" ds:itemID="{66CCCA08-2D81-48AE-808D-27F2223F80FA}"/>
</file>

<file path=customXml/itemProps150.xml><?xml version="1.0" encoding="utf-8"?>
<ds:datastoreItem xmlns:ds="http://schemas.openxmlformats.org/officeDocument/2006/customXml" ds:itemID="{60635B76-F2E3-4B0C-8CF4-F0959DA0BC72}"/>
</file>

<file path=customXml/itemProps151.xml><?xml version="1.0" encoding="utf-8"?>
<ds:datastoreItem xmlns:ds="http://schemas.openxmlformats.org/officeDocument/2006/customXml" ds:itemID="{922F8B82-AF59-40FD-A62E-FB233439961B}"/>
</file>

<file path=customXml/itemProps152.xml><?xml version="1.0" encoding="utf-8"?>
<ds:datastoreItem xmlns:ds="http://schemas.openxmlformats.org/officeDocument/2006/customXml" ds:itemID="{069E59FF-F353-448B-B7DD-A1198EA67347}"/>
</file>

<file path=customXml/itemProps153.xml><?xml version="1.0" encoding="utf-8"?>
<ds:datastoreItem xmlns:ds="http://schemas.openxmlformats.org/officeDocument/2006/customXml" ds:itemID="{495D8425-E570-499C-8F68-4B116A503D5A}"/>
</file>

<file path=customXml/itemProps154.xml><?xml version="1.0" encoding="utf-8"?>
<ds:datastoreItem xmlns:ds="http://schemas.openxmlformats.org/officeDocument/2006/customXml" ds:itemID="{C46C7AA5-3556-4089-9C7C-81D25B65D7F0}"/>
</file>

<file path=customXml/itemProps155.xml><?xml version="1.0" encoding="utf-8"?>
<ds:datastoreItem xmlns:ds="http://schemas.openxmlformats.org/officeDocument/2006/customXml" ds:itemID="{1B4FF949-2496-4E33-9957-693EBC2FA490}"/>
</file>

<file path=customXml/itemProps156.xml><?xml version="1.0" encoding="utf-8"?>
<ds:datastoreItem xmlns:ds="http://schemas.openxmlformats.org/officeDocument/2006/customXml" ds:itemID="{B0785893-7B11-4EC5-97EF-38D863F10E81}"/>
</file>

<file path=customXml/itemProps157.xml><?xml version="1.0" encoding="utf-8"?>
<ds:datastoreItem xmlns:ds="http://schemas.openxmlformats.org/officeDocument/2006/customXml" ds:itemID="{D5ECDB8B-3FAB-4DC8-AB84-39BFBD5E9571}"/>
</file>

<file path=customXml/itemProps158.xml><?xml version="1.0" encoding="utf-8"?>
<ds:datastoreItem xmlns:ds="http://schemas.openxmlformats.org/officeDocument/2006/customXml" ds:itemID="{D9734A81-1EAE-42CC-8025-A9AFC9F64720}"/>
</file>

<file path=customXml/itemProps159.xml><?xml version="1.0" encoding="utf-8"?>
<ds:datastoreItem xmlns:ds="http://schemas.openxmlformats.org/officeDocument/2006/customXml" ds:itemID="{B83E4A52-566B-4616-B4CE-CC0BC11E94C8}"/>
</file>

<file path=customXml/itemProps16.xml><?xml version="1.0" encoding="utf-8"?>
<ds:datastoreItem xmlns:ds="http://schemas.openxmlformats.org/officeDocument/2006/customXml" ds:itemID="{8D457DE7-A3CB-408F-8057-A491CEB0D4AC}"/>
</file>

<file path=customXml/itemProps160.xml><?xml version="1.0" encoding="utf-8"?>
<ds:datastoreItem xmlns:ds="http://schemas.openxmlformats.org/officeDocument/2006/customXml" ds:itemID="{C41DB2BA-309D-4286-BB0F-9932D66F0459}"/>
</file>

<file path=customXml/itemProps17.xml><?xml version="1.0" encoding="utf-8"?>
<ds:datastoreItem xmlns:ds="http://schemas.openxmlformats.org/officeDocument/2006/customXml" ds:itemID="{2DED1167-DCB7-4DDD-9433-DC6340E8027C}"/>
</file>

<file path=customXml/itemProps18.xml><?xml version="1.0" encoding="utf-8"?>
<ds:datastoreItem xmlns:ds="http://schemas.openxmlformats.org/officeDocument/2006/customXml" ds:itemID="{5DFEF511-0D48-42FB-BD10-30E77CFE47DB}"/>
</file>

<file path=customXml/itemProps19.xml><?xml version="1.0" encoding="utf-8"?>
<ds:datastoreItem xmlns:ds="http://schemas.openxmlformats.org/officeDocument/2006/customXml" ds:itemID="{0C309BA2-00CC-4CE2-9FEF-B31CDBF4E4A7}"/>
</file>

<file path=customXml/itemProps2.xml><?xml version="1.0" encoding="utf-8"?>
<ds:datastoreItem xmlns:ds="http://schemas.openxmlformats.org/officeDocument/2006/customXml" ds:itemID="{96F8EBAA-9AB9-4ED3-8B7D-BE367727F0EF}"/>
</file>

<file path=customXml/itemProps20.xml><?xml version="1.0" encoding="utf-8"?>
<ds:datastoreItem xmlns:ds="http://schemas.openxmlformats.org/officeDocument/2006/customXml" ds:itemID="{BCE147CB-D0E6-4E06-8CA1-2140FFD70392}"/>
</file>

<file path=customXml/itemProps21.xml><?xml version="1.0" encoding="utf-8"?>
<ds:datastoreItem xmlns:ds="http://schemas.openxmlformats.org/officeDocument/2006/customXml" ds:itemID="{35665E1C-BCCD-44E8-A3B9-28E1A2AEFAFA}"/>
</file>

<file path=customXml/itemProps22.xml><?xml version="1.0" encoding="utf-8"?>
<ds:datastoreItem xmlns:ds="http://schemas.openxmlformats.org/officeDocument/2006/customXml" ds:itemID="{0B84B85B-B8E6-4289-830F-49B5C26202A9}"/>
</file>

<file path=customXml/itemProps23.xml><?xml version="1.0" encoding="utf-8"?>
<ds:datastoreItem xmlns:ds="http://schemas.openxmlformats.org/officeDocument/2006/customXml" ds:itemID="{D4EE4773-4C85-410E-A0CA-43DF138A85DB}"/>
</file>

<file path=customXml/itemProps24.xml><?xml version="1.0" encoding="utf-8"?>
<ds:datastoreItem xmlns:ds="http://schemas.openxmlformats.org/officeDocument/2006/customXml" ds:itemID="{5B38B694-174E-4368-86AD-7599F6DF4446}"/>
</file>

<file path=customXml/itemProps25.xml><?xml version="1.0" encoding="utf-8"?>
<ds:datastoreItem xmlns:ds="http://schemas.openxmlformats.org/officeDocument/2006/customXml" ds:itemID="{7C576375-AA9F-4B51-AFCC-C8ACFF86ADFB}"/>
</file>

<file path=customXml/itemProps26.xml><?xml version="1.0" encoding="utf-8"?>
<ds:datastoreItem xmlns:ds="http://schemas.openxmlformats.org/officeDocument/2006/customXml" ds:itemID="{B9C7E3BB-84FF-496B-8CDA-78540C2461A8}"/>
</file>

<file path=customXml/itemProps27.xml><?xml version="1.0" encoding="utf-8"?>
<ds:datastoreItem xmlns:ds="http://schemas.openxmlformats.org/officeDocument/2006/customXml" ds:itemID="{D30C43D6-877F-431C-B4BB-F0C5D8905F07}"/>
</file>

<file path=customXml/itemProps28.xml><?xml version="1.0" encoding="utf-8"?>
<ds:datastoreItem xmlns:ds="http://schemas.openxmlformats.org/officeDocument/2006/customXml" ds:itemID="{A517BC3C-6D32-48D1-8B09-3DFF9F02D56A}"/>
</file>

<file path=customXml/itemProps29.xml><?xml version="1.0" encoding="utf-8"?>
<ds:datastoreItem xmlns:ds="http://schemas.openxmlformats.org/officeDocument/2006/customXml" ds:itemID="{65468FA6-2818-4220-B0DB-B7E68D2CF9E0}"/>
</file>

<file path=customXml/itemProps3.xml><?xml version="1.0" encoding="utf-8"?>
<ds:datastoreItem xmlns:ds="http://schemas.openxmlformats.org/officeDocument/2006/customXml" ds:itemID="{CE7D2F11-57E5-4051-A0FA-23407C780AD1}"/>
</file>

<file path=customXml/itemProps30.xml><?xml version="1.0" encoding="utf-8"?>
<ds:datastoreItem xmlns:ds="http://schemas.openxmlformats.org/officeDocument/2006/customXml" ds:itemID="{CF520141-C7BC-4D13-8503-BC10402732A2}"/>
</file>

<file path=customXml/itemProps31.xml><?xml version="1.0" encoding="utf-8"?>
<ds:datastoreItem xmlns:ds="http://schemas.openxmlformats.org/officeDocument/2006/customXml" ds:itemID="{477E37B2-06EB-4C94-8B1C-559EDA955F46}"/>
</file>

<file path=customXml/itemProps32.xml><?xml version="1.0" encoding="utf-8"?>
<ds:datastoreItem xmlns:ds="http://schemas.openxmlformats.org/officeDocument/2006/customXml" ds:itemID="{8A81B189-0028-40F7-8C91-0CC15A23A234}"/>
</file>

<file path=customXml/itemProps33.xml><?xml version="1.0" encoding="utf-8"?>
<ds:datastoreItem xmlns:ds="http://schemas.openxmlformats.org/officeDocument/2006/customXml" ds:itemID="{C5B918F8-7DD7-480C-95B0-955EDFBFDF0B}"/>
</file>

<file path=customXml/itemProps34.xml><?xml version="1.0" encoding="utf-8"?>
<ds:datastoreItem xmlns:ds="http://schemas.openxmlformats.org/officeDocument/2006/customXml" ds:itemID="{1EDB3AD9-7C40-4334-94E6-F08B005635F4}"/>
</file>

<file path=customXml/itemProps35.xml><?xml version="1.0" encoding="utf-8"?>
<ds:datastoreItem xmlns:ds="http://schemas.openxmlformats.org/officeDocument/2006/customXml" ds:itemID="{811B9854-6362-4A4A-A5FD-A07809C84ADE}"/>
</file>

<file path=customXml/itemProps36.xml><?xml version="1.0" encoding="utf-8"?>
<ds:datastoreItem xmlns:ds="http://schemas.openxmlformats.org/officeDocument/2006/customXml" ds:itemID="{FBFD90E5-B34B-40C5-A72E-170845A11675}"/>
</file>

<file path=customXml/itemProps37.xml><?xml version="1.0" encoding="utf-8"?>
<ds:datastoreItem xmlns:ds="http://schemas.openxmlformats.org/officeDocument/2006/customXml" ds:itemID="{A63D8D95-9FA5-43DF-A996-041A8C7F72D6}"/>
</file>

<file path=customXml/itemProps38.xml><?xml version="1.0" encoding="utf-8"?>
<ds:datastoreItem xmlns:ds="http://schemas.openxmlformats.org/officeDocument/2006/customXml" ds:itemID="{534D024C-A154-4DD7-BF68-480F503FD0A7}"/>
</file>

<file path=customXml/itemProps39.xml><?xml version="1.0" encoding="utf-8"?>
<ds:datastoreItem xmlns:ds="http://schemas.openxmlformats.org/officeDocument/2006/customXml" ds:itemID="{CA71D986-4B2D-4DDD-A736-020CB04FA150}"/>
</file>

<file path=customXml/itemProps4.xml><?xml version="1.0" encoding="utf-8"?>
<ds:datastoreItem xmlns:ds="http://schemas.openxmlformats.org/officeDocument/2006/customXml" ds:itemID="{CD7DBD44-C32D-45DA-9D05-2DBE69A7F913}"/>
</file>

<file path=customXml/itemProps40.xml><?xml version="1.0" encoding="utf-8"?>
<ds:datastoreItem xmlns:ds="http://schemas.openxmlformats.org/officeDocument/2006/customXml" ds:itemID="{7E3712FA-D13E-4F99-A824-8F100AAA6F01}"/>
</file>

<file path=customXml/itemProps41.xml><?xml version="1.0" encoding="utf-8"?>
<ds:datastoreItem xmlns:ds="http://schemas.openxmlformats.org/officeDocument/2006/customXml" ds:itemID="{8FF96F75-8409-4A38-B90D-883DB500375D}"/>
</file>

<file path=customXml/itemProps42.xml><?xml version="1.0" encoding="utf-8"?>
<ds:datastoreItem xmlns:ds="http://schemas.openxmlformats.org/officeDocument/2006/customXml" ds:itemID="{C63B3645-5B33-4D72-BE5D-1E2E24063E72}"/>
</file>

<file path=customXml/itemProps43.xml><?xml version="1.0" encoding="utf-8"?>
<ds:datastoreItem xmlns:ds="http://schemas.openxmlformats.org/officeDocument/2006/customXml" ds:itemID="{4371FC10-4374-4F51-A972-E8E58E3A87E1}"/>
</file>

<file path=customXml/itemProps44.xml><?xml version="1.0" encoding="utf-8"?>
<ds:datastoreItem xmlns:ds="http://schemas.openxmlformats.org/officeDocument/2006/customXml" ds:itemID="{0EC08561-0441-4B9D-BCF7-4B687D34FD32}"/>
</file>

<file path=customXml/itemProps45.xml><?xml version="1.0" encoding="utf-8"?>
<ds:datastoreItem xmlns:ds="http://schemas.openxmlformats.org/officeDocument/2006/customXml" ds:itemID="{A129BE94-74E5-4FC7-89BE-5B22A310084D}"/>
</file>

<file path=customXml/itemProps46.xml><?xml version="1.0" encoding="utf-8"?>
<ds:datastoreItem xmlns:ds="http://schemas.openxmlformats.org/officeDocument/2006/customXml" ds:itemID="{53452153-4C87-48E9-B35C-F30DC9B22CA4}"/>
</file>

<file path=customXml/itemProps47.xml><?xml version="1.0" encoding="utf-8"?>
<ds:datastoreItem xmlns:ds="http://schemas.openxmlformats.org/officeDocument/2006/customXml" ds:itemID="{14BB7D4D-8F84-4A0B-8421-372C0A65D7AF}"/>
</file>

<file path=customXml/itemProps48.xml><?xml version="1.0" encoding="utf-8"?>
<ds:datastoreItem xmlns:ds="http://schemas.openxmlformats.org/officeDocument/2006/customXml" ds:itemID="{CFDB50D2-ADA9-4640-A46B-D20499046BFD}"/>
</file>

<file path=customXml/itemProps49.xml><?xml version="1.0" encoding="utf-8"?>
<ds:datastoreItem xmlns:ds="http://schemas.openxmlformats.org/officeDocument/2006/customXml" ds:itemID="{3F159D46-AAE7-44DD-BB91-7D3C77D75646}"/>
</file>

<file path=customXml/itemProps5.xml><?xml version="1.0" encoding="utf-8"?>
<ds:datastoreItem xmlns:ds="http://schemas.openxmlformats.org/officeDocument/2006/customXml" ds:itemID="{E922EF7C-A8D7-4129-8C2B-98C23E7C9F05}"/>
</file>

<file path=customXml/itemProps50.xml><?xml version="1.0" encoding="utf-8"?>
<ds:datastoreItem xmlns:ds="http://schemas.openxmlformats.org/officeDocument/2006/customXml" ds:itemID="{E2FB745E-AA80-4C73-B96E-4F98461E9001}"/>
</file>

<file path=customXml/itemProps51.xml><?xml version="1.0" encoding="utf-8"?>
<ds:datastoreItem xmlns:ds="http://schemas.openxmlformats.org/officeDocument/2006/customXml" ds:itemID="{09ECBA4F-4FDB-47D7-89BF-C56AABB0B562}"/>
</file>

<file path=customXml/itemProps52.xml><?xml version="1.0" encoding="utf-8"?>
<ds:datastoreItem xmlns:ds="http://schemas.openxmlformats.org/officeDocument/2006/customXml" ds:itemID="{241C647F-DADC-4CF4-AB66-E1F93540A463}"/>
</file>

<file path=customXml/itemProps53.xml><?xml version="1.0" encoding="utf-8"?>
<ds:datastoreItem xmlns:ds="http://schemas.openxmlformats.org/officeDocument/2006/customXml" ds:itemID="{A62F7A0F-4013-49BE-A208-87F62CFA1904}"/>
</file>

<file path=customXml/itemProps54.xml><?xml version="1.0" encoding="utf-8"?>
<ds:datastoreItem xmlns:ds="http://schemas.openxmlformats.org/officeDocument/2006/customXml" ds:itemID="{A0991AEA-F0CB-47EE-92D6-1FC87FEA6A14}"/>
</file>

<file path=customXml/itemProps55.xml><?xml version="1.0" encoding="utf-8"?>
<ds:datastoreItem xmlns:ds="http://schemas.openxmlformats.org/officeDocument/2006/customXml" ds:itemID="{11AB1503-D361-40B8-8829-F5F1BA881B1E}"/>
</file>

<file path=customXml/itemProps56.xml><?xml version="1.0" encoding="utf-8"?>
<ds:datastoreItem xmlns:ds="http://schemas.openxmlformats.org/officeDocument/2006/customXml" ds:itemID="{C51BD6ED-ED79-424D-96D1-40F451957214}"/>
</file>

<file path=customXml/itemProps57.xml><?xml version="1.0" encoding="utf-8"?>
<ds:datastoreItem xmlns:ds="http://schemas.openxmlformats.org/officeDocument/2006/customXml" ds:itemID="{38F6E01D-3C4D-41CD-BDB3-AE8BF49BEAFF}"/>
</file>

<file path=customXml/itemProps58.xml><?xml version="1.0" encoding="utf-8"?>
<ds:datastoreItem xmlns:ds="http://schemas.openxmlformats.org/officeDocument/2006/customXml" ds:itemID="{39D272FE-A73E-4E32-94A4-92546FD8D483}"/>
</file>

<file path=customXml/itemProps59.xml><?xml version="1.0" encoding="utf-8"?>
<ds:datastoreItem xmlns:ds="http://schemas.openxmlformats.org/officeDocument/2006/customXml" ds:itemID="{96C83B1E-50AB-46A2-B76C-CA0DA366D1A7}"/>
</file>

<file path=customXml/itemProps6.xml><?xml version="1.0" encoding="utf-8"?>
<ds:datastoreItem xmlns:ds="http://schemas.openxmlformats.org/officeDocument/2006/customXml" ds:itemID="{982B1791-9712-4E2F-8515-0549FEA6A31F}"/>
</file>

<file path=customXml/itemProps60.xml><?xml version="1.0" encoding="utf-8"?>
<ds:datastoreItem xmlns:ds="http://schemas.openxmlformats.org/officeDocument/2006/customXml" ds:itemID="{061B4CE7-F43B-47EE-9E58-3C044FA3AA12}"/>
</file>

<file path=customXml/itemProps61.xml><?xml version="1.0" encoding="utf-8"?>
<ds:datastoreItem xmlns:ds="http://schemas.openxmlformats.org/officeDocument/2006/customXml" ds:itemID="{D6207E27-E85F-41D7-88D8-DB0C76471A6B}"/>
</file>

<file path=customXml/itemProps62.xml><?xml version="1.0" encoding="utf-8"?>
<ds:datastoreItem xmlns:ds="http://schemas.openxmlformats.org/officeDocument/2006/customXml" ds:itemID="{7F04FE20-1D0C-4785-B75E-215EB3A38BBC}"/>
</file>

<file path=customXml/itemProps63.xml><?xml version="1.0" encoding="utf-8"?>
<ds:datastoreItem xmlns:ds="http://schemas.openxmlformats.org/officeDocument/2006/customXml" ds:itemID="{38035904-00A4-4CB2-BEBC-CD00645C1857}"/>
</file>

<file path=customXml/itemProps64.xml><?xml version="1.0" encoding="utf-8"?>
<ds:datastoreItem xmlns:ds="http://schemas.openxmlformats.org/officeDocument/2006/customXml" ds:itemID="{1A1615F2-6BF1-4D53-A001-B48A411FFF35}"/>
</file>

<file path=customXml/itemProps65.xml><?xml version="1.0" encoding="utf-8"?>
<ds:datastoreItem xmlns:ds="http://schemas.openxmlformats.org/officeDocument/2006/customXml" ds:itemID="{39C7F7C2-8859-4BA7-B16E-F7AEFAE506AF}"/>
</file>

<file path=customXml/itemProps66.xml><?xml version="1.0" encoding="utf-8"?>
<ds:datastoreItem xmlns:ds="http://schemas.openxmlformats.org/officeDocument/2006/customXml" ds:itemID="{890AB800-A11A-42A4-AB8E-710B0881CA5F}"/>
</file>

<file path=customXml/itemProps67.xml><?xml version="1.0" encoding="utf-8"?>
<ds:datastoreItem xmlns:ds="http://schemas.openxmlformats.org/officeDocument/2006/customXml" ds:itemID="{108EB42E-27DC-4D9D-B9D1-BDF5A45198A4}"/>
</file>

<file path=customXml/itemProps68.xml><?xml version="1.0" encoding="utf-8"?>
<ds:datastoreItem xmlns:ds="http://schemas.openxmlformats.org/officeDocument/2006/customXml" ds:itemID="{5B44E694-BF48-4A66-BC66-BC79D442FC52}"/>
</file>

<file path=customXml/itemProps69.xml><?xml version="1.0" encoding="utf-8"?>
<ds:datastoreItem xmlns:ds="http://schemas.openxmlformats.org/officeDocument/2006/customXml" ds:itemID="{FEECBEE5-C01C-4004-BC16-239AA6037867}"/>
</file>

<file path=customXml/itemProps7.xml><?xml version="1.0" encoding="utf-8"?>
<ds:datastoreItem xmlns:ds="http://schemas.openxmlformats.org/officeDocument/2006/customXml" ds:itemID="{8813CBC6-16DD-45FD-86F6-A7388A113644}"/>
</file>

<file path=customXml/itemProps70.xml><?xml version="1.0" encoding="utf-8"?>
<ds:datastoreItem xmlns:ds="http://schemas.openxmlformats.org/officeDocument/2006/customXml" ds:itemID="{88D4E4F2-6EDC-4959-B33B-C6BCE4E37A03}"/>
</file>

<file path=customXml/itemProps71.xml><?xml version="1.0" encoding="utf-8"?>
<ds:datastoreItem xmlns:ds="http://schemas.openxmlformats.org/officeDocument/2006/customXml" ds:itemID="{618E2829-53EB-44D8-93BA-B977DCD8819A}"/>
</file>

<file path=customXml/itemProps72.xml><?xml version="1.0" encoding="utf-8"?>
<ds:datastoreItem xmlns:ds="http://schemas.openxmlformats.org/officeDocument/2006/customXml" ds:itemID="{1D53F363-5183-4E49-A42B-E50CC47418F5}"/>
</file>

<file path=customXml/itemProps73.xml><?xml version="1.0" encoding="utf-8"?>
<ds:datastoreItem xmlns:ds="http://schemas.openxmlformats.org/officeDocument/2006/customXml" ds:itemID="{0167CB6A-4583-4383-90A7-572B69F0ECFB}"/>
</file>

<file path=customXml/itemProps74.xml><?xml version="1.0" encoding="utf-8"?>
<ds:datastoreItem xmlns:ds="http://schemas.openxmlformats.org/officeDocument/2006/customXml" ds:itemID="{D7EAB3BA-AD62-4740-A5A1-1756C9C30C2A}"/>
</file>

<file path=customXml/itemProps75.xml><?xml version="1.0" encoding="utf-8"?>
<ds:datastoreItem xmlns:ds="http://schemas.openxmlformats.org/officeDocument/2006/customXml" ds:itemID="{7CEB1E2B-1EC1-4EF2-9CD6-B6BB88FCB1E5}"/>
</file>

<file path=customXml/itemProps76.xml><?xml version="1.0" encoding="utf-8"?>
<ds:datastoreItem xmlns:ds="http://schemas.openxmlformats.org/officeDocument/2006/customXml" ds:itemID="{17B3A9C5-89B8-41F1-9ADD-FDB70E4A7397}"/>
</file>

<file path=customXml/itemProps77.xml><?xml version="1.0" encoding="utf-8"?>
<ds:datastoreItem xmlns:ds="http://schemas.openxmlformats.org/officeDocument/2006/customXml" ds:itemID="{7237A162-5768-4976-8171-773B17B5DF41}"/>
</file>

<file path=customXml/itemProps78.xml><?xml version="1.0" encoding="utf-8"?>
<ds:datastoreItem xmlns:ds="http://schemas.openxmlformats.org/officeDocument/2006/customXml" ds:itemID="{C3C6F240-55FA-426E-B4BC-AB924AFB550E}"/>
</file>

<file path=customXml/itemProps79.xml><?xml version="1.0" encoding="utf-8"?>
<ds:datastoreItem xmlns:ds="http://schemas.openxmlformats.org/officeDocument/2006/customXml" ds:itemID="{CFCCB45E-B396-44EE-99FB-D6D8C1DDFEE2}"/>
</file>

<file path=customXml/itemProps8.xml><?xml version="1.0" encoding="utf-8"?>
<ds:datastoreItem xmlns:ds="http://schemas.openxmlformats.org/officeDocument/2006/customXml" ds:itemID="{7FA23993-8B55-46C0-9A96-15BA9C86A7EB}"/>
</file>

<file path=customXml/itemProps80.xml><?xml version="1.0" encoding="utf-8"?>
<ds:datastoreItem xmlns:ds="http://schemas.openxmlformats.org/officeDocument/2006/customXml" ds:itemID="{347B6605-C858-426D-BD6D-7F599F7E473C}"/>
</file>

<file path=customXml/itemProps81.xml><?xml version="1.0" encoding="utf-8"?>
<ds:datastoreItem xmlns:ds="http://schemas.openxmlformats.org/officeDocument/2006/customXml" ds:itemID="{AA3C13B7-BAD1-4A0A-882D-6E688391CB51}"/>
</file>

<file path=customXml/itemProps82.xml><?xml version="1.0" encoding="utf-8"?>
<ds:datastoreItem xmlns:ds="http://schemas.openxmlformats.org/officeDocument/2006/customXml" ds:itemID="{D342586C-39ED-48FD-A71E-6BEFF3267E5C}"/>
</file>

<file path=customXml/itemProps83.xml><?xml version="1.0" encoding="utf-8"?>
<ds:datastoreItem xmlns:ds="http://schemas.openxmlformats.org/officeDocument/2006/customXml" ds:itemID="{03645854-61BA-410F-A840-287BA309C8D0}"/>
</file>

<file path=customXml/itemProps84.xml><?xml version="1.0" encoding="utf-8"?>
<ds:datastoreItem xmlns:ds="http://schemas.openxmlformats.org/officeDocument/2006/customXml" ds:itemID="{2788D305-0B6B-4CF1-B1B0-79ECB21AC2AF}"/>
</file>

<file path=customXml/itemProps85.xml><?xml version="1.0" encoding="utf-8"?>
<ds:datastoreItem xmlns:ds="http://schemas.openxmlformats.org/officeDocument/2006/customXml" ds:itemID="{B0977868-3EEB-4F83-94E7-79DD19CA03D0}"/>
</file>

<file path=customXml/itemProps86.xml><?xml version="1.0" encoding="utf-8"?>
<ds:datastoreItem xmlns:ds="http://schemas.openxmlformats.org/officeDocument/2006/customXml" ds:itemID="{A453FE95-1CFC-498A-9F48-5FEE10E1D575}"/>
</file>

<file path=customXml/itemProps87.xml><?xml version="1.0" encoding="utf-8"?>
<ds:datastoreItem xmlns:ds="http://schemas.openxmlformats.org/officeDocument/2006/customXml" ds:itemID="{BAF12DE4-AEEF-4587-BC22-D14B3F56BA7B}"/>
</file>

<file path=customXml/itemProps88.xml><?xml version="1.0" encoding="utf-8"?>
<ds:datastoreItem xmlns:ds="http://schemas.openxmlformats.org/officeDocument/2006/customXml" ds:itemID="{B1308BB7-F4A6-4E01-967C-AC43CE1F5596}"/>
</file>

<file path=customXml/itemProps89.xml><?xml version="1.0" encoding="utf-8"?>
<ds:datastoreItem xmlns:ds="http://schemas.openxmlformats.org/officeDocument/2006/customXml" ds:itemID="{250B2A8D-65EB-49C5-9FEE-18B0C549A17D}"/>
</file>

<file path=customXml/itemProps9.xml><?xml version="1.0" encoding="utf-8"?>
<ds:datastoreItem xmlns:ds="http://schemas.openxmlformats.org/officeDocument/2006/customXml" ds:itemID="{253E56F5-914F-4C82-8D40-777084C04933}"/>
</file>

<file path=customXml/itemProps90.xml><?xml version="1.0" encoding="utf-8"?>
<ds:datastoreItem xmlns:ds="http://schemas.openxmlformats.org/officeDocument/2006/customXml" ds:itemID="{1A7EDC44-EFC7-462A-A3DF-347ABDCAEAFA}"/>
</file>

<file path=customXml/itemProps91.xml><?xml version="1.0" encoding="utf-8"?>
<ds:datastoreItem xmlns:ds="http://schemas.openxmlformats.org/officeDocument/2006/customXml" ds:itemID="{55AF091B-3C7A-41E3-B477-F2FDAA23CFDA}"/>
</file>

<file path=customXml/itemProps92.xml><?xml version="1.0" encoding="utf-8"?>
<ds:datastoreItem xmlns:ds="http://schemas.openxmlformats.org/officeDocument/2006/customXml" ds:itemID="{A5994FC8-1D56-42B4-8B66-61C7578A6F4A}"/>
</file>

<file path=customXml/itemProps93.xml><?xml version="1.0" encoding="utf-8"?>
<ds:datastoreItem xmlns:ds="http://schemas.openxmlformats.org/officeDocument/2006/customXml" ds:itemID="{E66BFAA5-8845-4848-9909-66B07F0A003B}"/>
</file>

<file path=customXml/itemProps94.xml><?xml version="1.0" encoding="utf-8"?>
<ds:datastoreItem xmlns:ds="http://schemas.openxmlformats.org/officeDocument/2006/customXml" ds:itemID="{F7B13D98-AFB8-46FD-941B-F7E5F62EDD3C}"/>
</file>

<file path=customXml/itemProps95.xml><?xml version="1.0" encoding="utf-8"?>
<ds:datastoreItem xmlns:ds="http://schemas.openxmlformats.org/officeDocument/2006/customXml" ds:itemID="{91418EC0-79F1-4848-823B-EA2D97EB7176}"/>
</file>

<file path=customXml/itemProps96.xml><?xml version="1.0" encoding="utf-8"?>
<ds:datastoreItem xmlns:ds="http://schemas.openxmlformats.org/officeDocument/2006/customXml" ds:itemID="{F4E0674F-1DD0-4D62-A574-39F077D4EBC9}"/>
</file>

<file path=customXml/itemProps97.xml><?xml version="1.0" encoding="utf-8"?>
<ds:datastoreItem xmlns:ds="http://schemas.openxmlformats.org/officeDocument/2006/customXml" ds:itemID="{0A67A0EF-87DF-4006-B8E3-15768C8EC08A}"/>
</file>

<file path=customXml/itemProps98.xml><?xml version="1.0" encoding="utf-8"?>
<ds:datastoreItem xmlns:ds="http://schemas.openxmlformats.org/officeDocument/2006/customXml" ds:itemID="{C1C68602-F3EE-4172-B13F-B25793E02861}"/>
</file>

<file path=customXml/itemProps99.xml><?xml version="1.0" encoding="utf-8"?>
<ds:datastoreItem xmlns:ds="http://schemas.openxmlformats.org/officeDocument/2006/customXml" ds:itemID="{626548D2-019A-41A4-845D-4B18C4475FF0}"/>
</file>

<file path=docProps/app.xml><?xml version="1.0" encoding="utf-8"?>
<Properties xmlns="http://schemas.openxmlformats.org/officeDocument/2006/extended-properties" xmlns:vt="http://schemas.openxmlformats.org/officeDocument/2006/docPropsVTypes">
  <Template>Normal</Template>
  <TotalTime>2</TotalTime>
  <Pages>58</Pages>
  <Words>17657</Words>
  <Characters>100647</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118068</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Alikalfić</dc:creator>
  <cp:keywords/>
  <cp:lastModifiedBy>Marina Marković</cp:lastModifiedBy>
  <cp:revision>3</cp:revision>
  <cp:lastPrinted>2018-10-23T13:21:00Z</cp:lastPrinted>
  <dcterms:created xsi:type="dcterms:W3CDTF">2018-10-23T13:45:00Z</dcterms:created>
  <dcterms:modified xsi:type="dcterms:W3CDTF">2018-10-23T13:48:00Z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1badf64b-5590-422e-9e89-bfb176ccff90</vt:lpwstr>
  </property>
  <property fmtid="{D5CDD505-2E9C-101B-9397-08002B2CF9AE}" pid="3" name="ContentTypeId">
    <vt:lpwstr>0x010100F371CB0048D47B4CBE618D0511E523D5</vt:lpwstr>
  </property>
</Properties>
</file>