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46" w:rsidRPr="00552CBE" w:rsidRDefault="00D03646" w:rsidP="00F92463">
      <w:pPr>
        <w:pStyle w:val="BodyText"/>
        <w:tabs>
          <w:tab w:val="left" w:pos="993"/>
        </w:tabs>
        <w:jc w:val="center"/>
        <w:rPr>
          <w:rFonts w:ascii="Arial" w:hAnsi="Arial" w:cs="Arial"/>
          <w:sz w:val="22"/>
          <w:szCs w:val="22"/>
        </w:rPr>
      </w:pPr>
    </w:p>
    <w:p w:rsidR="00D03646" w:rsidRPr="00F92463" w:rsidRDefault="00887115" w:rsidP="00F92463">
      <w:pPr>
        <w:pStyle w:val="BodyText"/>
        <w:jc w:val="center"/>
        <w:rPr>
          <w:rFonts w:ascii="Arial" w:hAnsi="Arial" w:cs="Arial"/>
          <w:sz w:val="22"/>
          <w:szCs w:val="22"/>
          <w:lang w:val="sr-Cyrl-RS"/>
        </w:rPr>
      </w:pPr>
      <w:r w:rsidRPr="00F92463">
        <w:rPr>
          <w:rFonts w:ascii="Arial" w:hAnsi="Arial" w:cs="Arial"/>
          <w:noProof/>
          <w:sz w:val="22"/>
          <w:szCs w:val="22"/>
          <w:lang w:val="en-US" w:eastAsia="en-US"/>
        </w:rPr>
        <w:drawing>
          <wp:inline distT="0" distB="0" distL="0" distR="0" wp14:anchorId="4CE0967A" wp14:editId="5EF9A3FB">
            <wp:extent cx="1222095" cy="1299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23181" cy="1300842"/>
                    </a:xfrm>
                    <a:prstGeom prst="rect">
                      <a:avLst/>
                    </a:prstGeom>
                    <a:noFill/>
                    <a:ln w="9525">
                      <a:noFill/>
                      <a:miter lim="800000"/>
                      <a:headEnd/>
                      <a:tailEnd/>
                    </a:ln>
                  </pic:spPr>
                </pic:pic>
              </a:graphicData>
            </a:graphic>
          </wp:inline>
        </w:drawing>
      </w:r>
    </w:p>
    <w:p w:rsidR="00D03646" w:rsidRPr="00F92463" w:rsidRDefault="00D03646"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sz w:val="22"/>
          <w:szCs w:val="22"/>
          <w:lang w:val="sr-Cyrl-RS"/>
        </w:rPr>
      </w:pPr>
    </w:p>
    <w:p w:rsidR="00D03646" w:rsidRPr="00F92463" w:rsidRDefault="00D03646" w:rsidP="00F92463">
      <w:pPr>
        <w:pStyle w:val="Title"/>
        <w:rPr>
          <w:rFonts w:ascii="Arial" w:hAnsi="Arial" w:cs="Arial"/>
          <w:sz w:val="22"/>
          <w:szCs w:val="22"/>
          <w:lang w:val="sr-Cyrl-RS"/>
        </w:rPr>
      </w:pPr>
      <w:r w:rsidRPr="00F92463">
        <w:rPr>
          <w:rFonts w:ascii="Arial" w:hAnsi="Arial" w:cs="Arial"/>
          <w:sz w:val="22"/>
          <w:szCs w:val="22"/>
          <w:lang w:val="sr-Cyrl-RS"/>
        </w:rPr>
        <w:t>НАРУЧИЛАЦ</w:t>
      </w:r>
    </w:p>
    <w:p w:rsidR="00D03646" w:rsidRPr="00F92463" w:rsidRDefault="00D03646" w:rsidP="00F92463">
      <w:pPr>
        <w:pStyle w:val="Title"/>
        <w:jc w:val="left"/>
        <w:rPr>
          <w:rFonts w:ascii="Arial" w:hAnsi="Arial" w:cs="Arial"/>
          <w:sz w:val="22"/>
          <w:szCs w:val="22"/>
          <w:lang w:val="sr-Cyrl-RS"/>
        </w:rPr>
      </w:pPr>
    </w:p>
    <w:p w:rsidR="00D03646" w:rsidRPr="00F92463" w:rsidRDefault="00D03646" w:rsidP="00F92463">
      <w:pPr>
        <w:pStyle w:val="Title"/>
        <w:rPr>
          <w:rFonts w:ascii="Arial" w:hAnsi="Arial" w:cs="Arial"/>
          <w:sz w:val="22"/>
          <w:szCs w:val="22"/>
          <w:lang w:val="sr-Cyrl-RS"/>
        </w:rPr>
      </w:pPr>
      <w:r w:rsidRPr="00F92463">
        <w:rPr>
          <w:rFonts w:ascii="Arial" w:hAnsi="Arial" w:cs="Arial"/>
          <w:sz w:val="22"/>
          <w:szCs w:val="22"/>
          <w:lang w:val="sr-Cyrl-RS"/>
        </w:rPr>
        <w:t>ЈАВНО ПРЕДУЗЕЋЕ</w:t>
      </w:r>
    </w:p>
    <w:p w:rsidR="00D03646" w:rsidRPr="00F92463" w:rsidRDefault="00D03646" w:rsidP="00F92463">
      <w:pPr>
        <w:pStyle w:val="Title"/>
        <w:rPr>
          <w:rFonts w:ascii="Arial" w:hAnsi="Arial" w:cs="Arial"/>
          <w:sz w:val="22"/>
          <w:szCs w:val="22"/>
          <w:lang w:val="sr-Cyrl-RS"/>
        </w:rPr>
      </w:pPr>
      <w:r w:rsidRPr="00F92463">
        <w:rPr>
          <w:rFonts w:ascii="Arial" w:hAnsi="Arial" w:cs="Arial"/>
          <w:sz w:val="22"/>
          <w:szCs w:val="22"/>
          <w:lang w:val="sr-Cyrl-RS"/>
        </w:rPr>
        <w:t>„ЕЛЕКТРОПРИВРЕДА СРБИЈЕ“</w:t>
      </w:r>
    </w:p>
    <w:p w:rsidR="00D03646" w:rsidRPr="00F92463" w:rsidRDefault="00D03646" w:rsidP="00F92463">
      <w:pPr>
        <w:pStyle w:val="Title"/>
        <w:rPr>
          <w:rFonts w:ascii="Arial" w:hAnsi="Arial" w:cs="Arial"/>
          <w:sz w:val="22"/>
          <w:szCs w:val="22"/>
          <w:lang w:val="sr-Cyrl-RS"/>
        </w:rPr>
      </w:pPr>
      <w:r w:rsidRPr="00F92463">
        <w:rPr>
          <w:rFonts w:ascii="Arial" w:hAnsi="Arial" w:cs="Arial"/>
          <w:sz w:val="22"/>
          <w:szCs w:val="22"/>
          <w:lang w:val="sr-Cyrl-RS"/>
        </w:rPr>
        <w:t>БЕОГРАД</w:t>
      </w:r>
    </w:p>
    <w:p w:rsidR="00D03646" w:rsidRPr="00F92463" w:rsidRDefault="00D03646" w:rsidP="00F92463">
      <w:pPr>
        <w:pStyle w:val="Title"/>
        <w:rPr>
          <w:rFonts w:ascii="Arial" w:hAnsi="Arial" w:cs="Arial"/>
          <w:sz w:val="22"/>
          <w:szCs w:val="22"/>
          <w:lang w:val="sr-Cyrl-RS"/>
        </w:rPr>
      </w:pPr>
      <w:r w:rsidRPr="00F92463">
        <w:rPr>
          <w:rFonts w:ascii="Arial" w:hAnsi="Arial" w:cs="Arial"/>
          <w:sz w:val="22"/>
          <w:szCs w:val="22"/>
          <w:lang w:val="sr-Cyrl-RS"/>
        </w:rPr>
        <w:t xml:space="preserve">УЛИЦА </w:t>
      </w:r>
      <w:r w:rsidR="00887115" w:rsidRPr="00F92463">
        <w:rPr>
          <w:rFonts w:ascii="Arial" w:hAnsi="Arial" w:cs="Arial"/>
          <w:sz w:val="22"/>
          <w:szCs w:val="22"/>
          <w:lang w:val="sr-Cyrl-RS"/>
        </w:rPr>
        <w:t>БАЛКАНСКА</w:t>
      </w:r>
      <w:r w:rsidRPr="00F92463">
        <w:rPr>
          <w:rFonts w:ascii="Arial" w:hAnsi="Arial" w:cs="Arial"/>
          <w:sz w:val="22"/>
          <w:szCs w:val="22"/>
          <w:lang w:val="sr-Cyrl-RS"/>
        </w:rPr>
        <w:t xml:space="preserve"> БРОЈ </w:t>
      </w:r>
      <w:r w:rsidR="00887115" w:rsidRPr="00F92463">
        <w:rPr>
          <w:rFonts w:ascii="Arial" w:hAnsi="Arial" w:cs="Arial"/>
          <w:sz w:val="22"/>
          <w:szCs w:val="22"/>
          <w:lang w:val="sr-Cyrl-RS"/>
        </w:rPr>
        <w:t>13</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jc w:val="center"/>
        <w:rPr>
          <w:rFonts w:ascii="Arial" w:hAnsi="Arial" w:cs="Arial"/>
          <w:b/>
          <w:sz w:val="22"/>
          <w:szCs w:val="22"/>
          <w:lang w:val="sr-Cyrl-RS"/>
        </w:rPr>
      </w:pPr>
      <w:bookmarkStart w:id="0" w:name="_Toc441215596"/>
      <w:bookmarkStart w:id="1" w:name="_Toc441651535"/>
      <w:bookmarkStart w:id="2" w:name="_Toc442559872"/>
      <w:r w:rsidRPr="00F92463">
        <w:rPr>
          <w:rFonts w:ascii="Arial" w:hAnsi="Arial" w:cs="Arial"/>
          <w:b/>
          <w:sz w:val="22"/>
          <w:szCs w:val="22"/>
          <w:lang w:val="sr-Cyrl-RS"/>
        </w:rPr>
        <w:t>КОНКУРСНА ДОКУМЕНТАЦИЈА</w:t>
      </w:r>
      <w:bookmarkEnd w:id="0"/>
      <w:bookmarkEnd w:id="1"/>
      <w:bookmarkEnd w:id="2"/>
    </w:p>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У ОТВОРЕНОМ ПОСТУПКУ</w:t>
      </w:r>
    </w:p>
    <w:p w:rsidR="00887115" w:rsidRPr="00F92463" w:rsidRDefault="00887115" w:rsidP="00F92463">
      <w:pPr>
        <w:jc w:val="center"/>
        <w:rPr>
          <w:rFonts w:ascii="Arial" w:hAnsi="Arial" w:cs="Arial"/>
          <w:b/>
          <w:sz w:val="22"/>
          <w:szCs w:val="22"/>
          <w:lang w:val="sr-Cyrl-RS"/>
        </w:rPr>
      </w:pPr>
    </w:p>
    <w:p w:rsidR="00D03646" w:rsidRPr="00F92463" w:rsidRDefault="00D03646" w:rsidP="00F92463">
      <w:pPr>
        <w:jc w:val="center"/>
        <w:rPr>
          <w:rFonts w:ascii="Arial" w:hAnsi="Arial" w:cs="Arial"/>
          <w:sz w:val="22"/>
          <w:szCs w:val="22"/>
          <w:lang w:val="sr-Cyrl-RS"/>
        </w:rPr>
      </w:pPr>
      <w:bookmarkStart w:id="3" w:name="_Toc441215597"/>
      <w:bookmarkStart w:id="4" w:name="_Toc441651536"/>
      <w:bookmarkStart w:id="5" w:name="_Toc442559873"/>
      <w:r w:rsidRPr="00F92463">
        <w:rPr>
          <w:rFonts w:ascii="Arial" w:hAnsi="Arial" w:cs="Arial"/>
          <w:sz w:val="22"/>
          <w:szCs w:val="22"/>
          <w:lang w:val="sr-Cyrl-RS"/>
        </w:rPr>
        <w:t xml:space="preserve">за </w:t>
      </w:r>
      <w:r w:rsidR="00B5034D" w:rsidRPr="00F92463">
        <w:rPr>
          <w:rFonts w:ascii="Arial" w:hAnsi="Arial" w:cs="Arial"/>
          <w:sz w:val="22"/>
          <w:szCs w:val="22"/>
          <w:lang w:val="sr-Cyrl-RS"/>
        </w:rPr>
        <w:t>спровођење</w:t>
      </w:r>
      <w:r w:rsidRPr="00F92463">
        <w:rPr>
          <w:rFonts w:ascii="Arial" w:hAnsi="Arial" w:cs="Arial"/>
          <w:sz w:val="22"/>
          <w:szCs w:val="22"/>
          <w:lang w:val="sr-Cyrl-RS"/>
        </w:rPr>
        <w:t xml:space="preserve"> бр</w:t>
      </w:r>
      <w:bookmarkEnd w:id="3"/>
      <w:bookmarkEnd w:id="4"/>
      <w:bookmarkEnd w:id="5"/>
      <w:r w:rsidR="00B5034D" w:rsidRPr="00F92463">
        <w:rPr>
          <w:rFonts w:ascii="Arial" w:hAnsi="Arial" w:cs="Arial"/>
          <w:sz w:val="22"/>
          <w:szCs w:val="22"/>
          <w:lang w:val="en-GB"/>
        </w:rPr>
        <w:t>oj</w:t>
      </w:r>
      <w:r w:rsidR="00B5034D" w:rsidRPr="00F92463">
        <w:rPr>
          <w:rFonts w:ascii="Arial" w:hAnsi="Arial" w:cs="Arial"/>
          <w:sz w:val="22"/>
          <w:szCs w:val="22"/>
          <w:lang w:val="sr-Cyrl-RS"/>
        </w:rPr>
        <w:t xml:space="preserve"> </w:t>
      </w:r>
      <w:r w:rsidR="00BD02A0" w:rsidRPr="00F92463">
        <w:rPr>
          <w:rFonts w:ascii="Arial" w:hAnsi="Arial" w:cs="Arial"/>
          <w:sz w:val="22"/>
          <w:szCs w:val="22"/>
          <w:lang w:val="sr-Cyrl-RS"/>
        </w:rPr>
        <w:t>ЈН/</w:t>
      </w:r>
      <w:r w:rsidR="00610686" w:rsidRPr="00F92463">
        <w:rPr>
          <w:rFonts w:ascii="Arial" w:hAnsi="Arial" w:cs="Arial"/>
          <w:sz w:val="22"/>
          <w:szCs w:val="22"/>
          <w:lang w:val="sr-Cyrl-RS"/>
        </w:rPr>
        <w:t>1000/0580/2018</w:t>
      </w:r>
    </w:p>
    <w:p w:rsidR="00D03646" w:rsidRPr="00F92463" w:rsidRDefault="00D03646" w:rsidP="00F92463">
      <w:pPr>
        <w:jc w:val="center"/>
        <w:rPr>
          <w:rFonts w:ascii="Arial" w:hAnsi="Arial" w:cs="Arial"/>
          <w:sz w:val="22"/>
          <w:szCs w:val="22"/>
          <w:lang w:val="sr-Cyrl-RS"/>
        </w:rPr>
      </w:pPr>
    </w:p>
    <w:p w:rsidR="00D03646" w:rsidRDefault="00364DE9" w:rsidP="00F92463">
      <w:pPr>
        <w:jc w:val="center"/>
        <w:rPr>
          <w:rFonts w:ascii="Arial" w:hAnsi="Arial" w:cs="Arial"/>
          <w:sz w:val="22"/>
          <w:szCs w:val="22"/>
          <w:lang w:val="sr-Cyrl-RS"/>
        </w:rPr>
      </w:pPr>
      <w:r>
        <w:rPr>
          <w:rFonts w:ascii="Arial" w:hAnsi="Arial" w:cs="Arial"/>
          <w:sz w:val="22"/>
          <w:szCs w:val="22"/>
          <w:lang w:val="sr-Cyrl-RS"/>
        </w:rPr>
        <w:t>јавне набавке услуге</w:t>
      </w:r>
    </w:p>
    <w:p w:rsidR="00364DE9" w:rsidRPr="00F92463" w:rsidRDefault="00364DE9" w:rsidP="00F92463">
      <w:pPr>
        <w:jc w:val="center"/>
        <w:rPr>
          <w:rFonts w:ascii="Arial" w:hAnsi="Arial" w:cs="Arial"/>
          <w:sz w:val="22"/>
          <w:szCs w:val="22"/>
          <w:lang w:val="sr-Cyrl-RS"/>
        </w:rPr>
      </w:pPr>
    </w:p>
    <w:p w:rsidR="00A1197B" w:rsidRPr="00F92463" w:rsidRDefault="00732582" w:rsidP="00F92463">
      <w:pPr>
        <w:pStyle w:val="Title"/>
        <w:rPr>
          <w:rFonts w:ascii="Arial" w:hAnsi="Arial" w:cs="Arial"/>
          <w:sz w:val="22"/>
          <w:szCs w:val="22"/>
          <w:lang w:val="sr-Cyrl-RS"/>
        </w:rPr>
      </w:pPr>
      <w:bookmarkStart w:id="6" w:name="_Hlk521504169"/>
      <w:bookmarkStart w:id="7" w:name="_Hlk521673587"/>
      <w:r w:rsidRPr="00F92463">
        <w:rPr>
          <w:rFonts w:ascii="Arial" w:hAnsi="Arial" w:cs="Arial"/>
          <w:sz w:val="22"/>
          <w:szCs w:val="22"/>
          <w:lang w:val="sr-Cyrl-RS"/>
        </w:rPr>
        <w:t xml:space="preserve">Пројекат имплементације </w:t>
      </w:r>
      <w:bookmarkEnd w:id="6"/>
      <w:r w:rsidR="00515B7E" w:rsidRPr="00F92463">
        <w:rPr>
          <w:rFonts w:ascii="Arial" w:hAnsi="Arial" w:cs="Arial"/>
          <w:sz w:val="22"/>
          <w:szCs w:val="22"/>
          <w:lang w:val="sr-Cyrl-RS"/>
        </w:rPr>
        <w:t>система за аутоматизацију пословних процеса</w:t>
      </w:r>
    </w:p>
    <w:bookmarkEnd w:id="7"/>
    <w:p w:rsidR="00D03646" w:rsidRPr="00F92463" w:rsidRDefault="00D03646" w:rsidP="00F92463">
      <w:pPr>
        <w:pStyle w:val="Title"/>
        <w:rPr>
          <w:rFonts w:ascii="Arial" w:hAnsi="Arial" w:cs="Arial"/>
          <w:sz w:val="22"/>
          <w:szCs w:val="22"/>
          <w:lang w:val="sr-Cyrl-RS"/>
        </w:rPr>
      </w:pPr>
    </w:p>
    <w:p w:rsidR="00D03646" w:rsidRPr="00F92463" w:rsidRDefault="00D03646" w:rsidP="00F92463">
      <w:pPr>
        <w:pStyle w:val="Title"/>
        <w:rPr>
          <w:rFonts w:ascii="Arial" w:hAnsi="Arial" w:cs="Arial"/>
          <w:b w:val="0"/>
          <w:sz w:val="22"/>
          <w:szCs w:val="22"/>
          <w:lang w:val="sr-Cyrl-RS"/>
        </w:rPr>
      </w:pPr>
    </w:p>
    <w:p w:rsidR="00D03646" w:rsidRPr="00F92463" w:rsidRDefault="00D03646" w:rsidP="00F92463">
      <w:pPr>
        <w:jc w:val="center"/>
        <w:rPr>
          <w:rFonts w:ascii="Arial" w:eastAsia="Arial Unicode MS" w:hAnsi="Arial" w:cs="Arial"/>
          <w:b/>
          <w:kern w:val="2"/>
          <w:sz w:val="22"/>
          <w:szCs w:val="22"/>
          <w:lang w:val="sr-Cyrl-RS"/>
        </w:rPr>
      </w:pPr>
      <w:r w:rsidRPr="00F92463">
        <w:rPr>
          <w:rFonts w:ascii="Arial" w:eastAsia="Arial Unicode MS" w:hAnsi="Arial" w:cs="Arial"/>
          <w:b/>
          <w:kern w:val="2"/>
          <w:sz w:val="22"/>
          <w:szCs w:val="22"/>
          <w:lang w:val="sr-Cyrl-RS"/>
        </w:rPr>
        <w:t>К О М И С И Ј А</w:t>
      </w:r>
    </w:p>
    <w:p w:rsidR="00D03646" w:rsidRPr="00F92463" w:rsidRDefault="00D03646" w:rsidP="00F92463">
      <w:pPr>
        <w:jc w:val="center"/>
        <w:rPr>
          <w:rFonts w:ascii="Arial" w:eastAsia="Arial Unicode MS" w:hAnsi="Arial" w:cs="Arial"/>
          <w:kern w:val="2"/>
          <w:sz w:val="22"/>
          <w:szCs w:val="22"/>
          <w:lang w:val="sr-Cyrl-RS"/>
        </w:rPr>
      </w:pPr>
      <w:r w:rsidRPr="00F92463">
        <w:rPr>
          <w:rFonts w:ascii="Arial" w:eastAsia="Arial Unicode MS" w:hAnsi="Arial" w:cs="Arial"/>
          <w:kern w:val="2"/>
          <w:sz w:val="22"/>
          <w:szCs w:val="22"/>
          <w:lang w:val="sr-Cyrl-RS"/>
        </w:rPr>
        <w:t xml:space="preserve">за спровођење </w:t>
      </w:r>
      <w:r w:rsidR="00BD02A0" w:rsidRPr="00F92463">
        <w:rPr>
          <w:rFonts w:ascii="Arial" w:eastAsia="Arial Unicode MS" w:hAnsi="Arial" w:cs="Arial"/>
          <w:kern w:val="2"/>
          <w:sz w:val="22"/>
          <w:szCs w:val="22"/>
          <w:lang w:val="sr-Cyrl-RS"/>
        </w:rPr>
        <w:t>ЈН/</w:t>
      </w:r>
      <w:r w:rsidR="00610686" w:rsidRPr="00F92463">
        <w:rPr>
          <w:rFonts w:ascii="Arial" w:eastAsia="Arial Unicode MS" w:hAnsi="Arial" w:cs="Arial"/>
          <w:kern w:val="2"/>
          <w:sz w:val="22"/>
          <w:szCs w:val="22"/>
          <w:lang w:val="sr-Cyrl-RS"/>
        </w:rPr>
        <w:t>1000/0580/2018</w:t>
      </w:r>
    </w:p>
    <w:p w:rsidR="00D03646" w:rsidRPr="00F92463" w:rsidRDefault="00D03646" w:rsidP="00F92463">
      <w:pPr>
        <w:jc w:val="center"/>
        <w:rPr>
          <w:rFonts w:ascii="Arial" w:eastAsia="Arial Unicode MS" w:hAnsi="Arial" w:cs="Arial"/>
          <w:kern w:val="2"/>
          <w:sz w:val="22"/>
          <w:szCs w:val="22"/>
          <w:lang w:val="sr-Cyrl-RS"/>
        </w:rPr>
      </w:pPr>
    </w:p>
    <w:p w:rsidR="00D03646" w:rsidRPr="00F92463" w:rsidRDefault="00D03646" w:rsidP="00F92463">
      <w:pPr>
        <w:jc w:val="center"/>
        <w:rPr>
          <w:rFonts w:ascii="Arial" w:eastAsia="Arial Unicode MS" w:hAnsi="Arial" w:cs="Arial"/>
          <w:kern w:val="2"/>
          <w:sz w:val="22"/>
          <w:szCs w:val="22"/>
          <w:lang w:val="sr-Cyrl-RS"/>
        </w:rPr>
      </w:pPr>
      <w:r w:rsidRPr="00F92463">
        <w:rPr>
          <w:rFonts w:ascii="Arial" w:eastAsia="Arial Unicode MS" w:hAnsi="Arial" w:cs="Arial"/>
          <w:kern w:val="2"/>
          <w:sz w:val="22"/>
          <w:szCs w:val="22"/>
          <w:lang w:val="sr-Cyrl-RS"/>
        </w:rPr>
        <w:t>формирана Решењем бр.</w:t>
      </w:r>
      <w:r w:rsidR="00A77D87" w:rsidRPr="00F92463">
        <w:rPr>
          <w:rFonts w:ascii="Arial" w:eastAsia="Arial Unicode MS" w:hAnsi="Arial" w:cs="Arial"/>
          <w:kern w:val="2"/>
          <w:sz w:val="22"/>
          <w:szCs w:val="22"/>
          <w:lang w:val="sr-Cyrl-RS"/>
        </w:rPr>
        <w:t>12.01. 631817/2</w:t>
      </w:r>
      <w:r w:rsidR="00887115" w:rsidRPr="00F92463">
        <w:rPr>
          <w:rFonts w:ascii="Arial" w:eastAsia="Arial Unicode MS" w:hAnsi="Arial" w:cs="Arial"/>
          <w:kern w:val="2"/>
          <w:sz w:val="22"/>
          <w:szCs w:val="22"/>
          <w:lang w:val="sr-Cyrl-RS"/>
        </w:rPr>
        <w:t>-18</w:t>
      </w:r>
      <w:r w:rsidRPr="00F92463">
        <w:rPr>
          <w:rFonts w:ascii="Arial" w:eastAsia="Arial Unicode MS" w:hAnsi="Arial" w:cs="Arial"/>
          <w:kern w:val="2"/>
          <w:sz w:val="22"/>
          <w:szCs w:val="22"/>
          <w:lang w:val="sr-Cyrl-RS"/>
        </w:rPr>
        <w:t xml:space="preserve"> од </w:t>
      </w:r>
      <w:r w:rsidR="00887115" w:rsidRPr="00F92463">
        <w:rPr>
          <w:rFonts w:ascii="Arial" w:eastAsia="Arial Unicode MS" w:hAnsi="Arial" w:cs="Arial"/>
          <w:kern w:val="2"/>
          <w:sz w:val="22"/>
          <w:szCs w:val="22"/>
          <w:lang w:val="sr-Cyrl-RS"/>
        </w:rPr>
        <w:t>13.12</w:t>
      </w:r>
      <w:r w:rsidRPr="00F92463">
        <w:rPr>
          <w:rFonts w:ascii="Arial" w:eastAsia="Arial Unicode MS" w:hAnsi="Arial" w:cs="Arial"/>
          <w:kern w:val="2"/>
          <w:sz w:val="22"/>
          <w:szCs w:val="22"/>
          <w:lang w:val="sr-Cyrl-RS"/>
        </w:rPr>
        <w:t>.2018. године</w:t>
      </w:r>
    </w:p>
    <w:p w:rsidR="00D03646" w:rsidRPr="00F92463" w:rsidRDefault="00D03646" w:rsidP="00F92463">
      <w:pPr>
        <w:pStyle w:val="Title"/>
        <w:rPr>
          <w:rFonts w:ascii="Arial" w:hAnsi="Arial" w:cs="Arial"/>
          <w:b w:val="0"/>
          <w:sz w:val="22"/>
          <w:szCs w:val="22"/>
          <w:lang w:val="sr-Cyrl-RS"/>
        </w:rPr>
      </w:pPr>
    </w:p>
    <w:p w:rsidR="00D03646" w:rsidRPr="00F92463" w:rsidRDefault="00D03646" w:rsidP="00F92463">
      <w:pPr>
        <w:pStyle w:val="Title"/>
        <w:tabs>
          <w:tab w:val="left" w:pos="7035"/>
        </w:tabs>
        <w:rPr>
          <w:rFonts w:ascii="Arial" w:hAnsi="Arial" w:cs="Arial"/>
          <w:b w:val="0"/>
          <w:sz w:val="22"/>
          <w:szCs w:val="22"/>
          <w:lang w:val="sr-Cyrl-RS"/>
        </w:rPr>
      </w:pPr>
    </w:p>
    <w:p w:rsidR="00D03646" w:rsidRPr="00F92463" w:rsidRDefault="00D03646" w:rsidP="00F92463">
      <w:pPr>
        <w:pStyle w:val="Title"/>
        <w:rPr>
          <w:rFonts w:ascii="Arial" w:hAnsi="Arial" w:cs="Arial"/>
          <w:b w:val="0"/>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jc w:val="center"/>
        <w:rPr>
          <w:rFonts w:ascii="Arial" w:eastAsia="Arial Unicode MS" w:hAnsi="Arial" w:cs="Arial"/>
          <w:kern w:val="2"/>
          <w:sz w:val="22"/>
          <w:szCs w:val="22"/>
          <w:lang w:val="sr-Cyrl-RS"/>
        </w:rPr>
      </w:pPr>
      <w:r w:rsidRPr="003D465B">
        <w:rPr>
          <w:rFonts w:ascii="Arial" w:eastAsia="Arial Unicode MS" w:hAnsi="Arial" w:cs="Arial"/>
          <w:kern w:val="2"/>
          <w:sz w:val="22"/>
          <w:szCs w:val="22"/>
          <w:lang w:val="sr-Cyrl-RS"/>
        </w:rPr>
        <w:t>(заведено у ЈП ЕПС број 12.01.</w:t>
      </w:r>
      <w:r w:rsidR="00887115" w:rsidRPr="003D465B">
        <w:rPr>
          <w:rFonts w:ascii="Arial" w:eastAsia="Arial Unicode MS" w:hAnsi="Arial" w:cs="Arial"/>
          <w:kern w:val="2"/>
          <w:sz w:val="22"/>
          <w:szCs w:val="22"/>
          <w:lang w:val="sr-Cyrl-RS"/>
        </w:rPr>
        <w:t xml:space="preserve"> 631817/</w:t>
      </w:r>
      <w:r w:rsidR="000C21DA">
        <w:rPr>
          <w:rFonts w:ascii="Arial" w:eastAsia="Arial Unicode MS" w:hAnsi="Arial" w:cs="Arial"/>
          <w:kern w:val="2"/>
          <w:sz w:val="22"/>
          <w:szCs w:val="22"/>
          <w:lang w:val="sr-Latn-RS"/>
        </w:rPr>
        <w:t>10-18</w:t>
      </w:r>
      <w:r w:rsidR="00887115" w:rsidRPr="003D465B">
        <w:rPr>
          <w:rFonts w:ascii="Arial" w:eastAsia="Arial Unicode MS" w:hAnsi="Arial" w:cs="Arial"/>
          <w:kern w:val="2"/>
          <w:sz w:val="22"/>
          <w:szCs w:val="22"/>
          <w:lang w:val="sr-Cyrl-RS"/>
        </w:rPr>
        <w:t xml:space="preserve">  од </w:t>
      </w:r>
      <w:r w:rsidR="000C21DA">
        <w:rPr>
          <w:rFonts w:ascii="Arial" w:eastAsia="Arial Unicode MS" w:hAnsi="Arial" w:cs="Arial"/>
          <w:kern w:val="2"/>
          <w:sz w:val="22"/>
          <w:szCs w:val="22"/>
          <w:lang w:val="sr-Latn-RS"/>
        </w:rPr>
        <w:t xml:space="preserve">20.12.2018. </w:t>
      </w:r>
      <w:bookmarkStart w:id="8" w:name="_GoBack"/>
      <w:bookmarkEnd w:id="8"/>
      <w:r w:rsidRPr="003D465B">
        <w:rPr>
          <w:rFonts w:ascii="Arial" w:eastAsia="Arial Unicode MS" w:hAnsi="Arial" w:cs="Arial"/>
          <w:kern w:val="2"/>
          <w:sz w:val="22"/>
          <w:szCs w:val="22"/>
          <w:lang w:val="sr-Cyrl-RS"/>
        </w:rPr>
        <w:t>године)</w:t>
      </w:r>
    </w:p>
    <w:p w:rsidR="00D03646" w:rsidRPr="00F92463" w:rsidRDefault="00D03646" w:rsidP="00F92463">
      <w:pPr>
        <w:jc w:val="center"/>
        <w:rPr>
          <w:rFonts w:ascii="Arial" w:eastAsia="Arial Unicode MS" w:hAnsi="Arial" w:cs="Arial"/>
          <w:kern w:val="2"/>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Београд,</w:t>
      </w:r>
      <w:r w:rsidR="00887115" w:rsidRPr="00F92463">
        <w:rPr>
          <w:rFonts w:ascii="Arial" w:hAnsi="Arial" w:cs="Arial"/>
          <w:sz w:val="22"/>
          <w:szCs w:val="22"/>
          <w:lang w:val="sr-Cyrl-RS"/>
        </w:rPr>
        <w:t xml:space="preserve"> Децембар </w:t>
      </w:r>
      <w:r w:rsidRPr="00F92463">
        <w:rPr>
          <w:rFonts w:ascii="Arial" w:hAnsi="Arial" w:cs="Arial"/>
          <w:sz w:val="22"/>
          <w:szCs w:val="22"/>
          <w:lang w:val="sr-Cyrl-RS"/>
        </w:rPr>
        <w:t>2018. године</w:t>
      </w: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both"/>
        <w:rPr>
          <w:rFonts w:ascii="Arial" w:eastAsia="Arial Unicode MS" w:hAnsi="Arial" w:cs="Arial"/>
          <w:kern w:val="2"/>
          <w:sz w:val="22"/>
          <w:szCs w:val="22"/>
          <w:lang w:val="sr-Cyrl-RS"/>
        </w:rPr>
      </w:pPr>
      <w:r w:rsidRPr="00F92463">
        <w:rPr>
          <w:rFonts w:ascii="Arial" w:hAnsi="Arial" w:cs="Arial"/>
          <w:kern w:val="2"/>
          <w:sz w:val="22"/>
          <w:szCs w:val="22"/>
          <w:lang w:val="sr-Cyrl-RS"/>
        </w:rPr>
        <w:t>На основу чл. 32. и 61. Закона о јавним набавкама („Сл. гласник РС” бр. 124/2012 , 14/2015 i 6</w:t>
      </w:r>
      <w:r w:rsidR="00887115" w:rsidRPr="00F92463">
        <w:rPr>
          <w:rFonts w:ascii="Arial" w:hAnsi="Arial" w:cs="Arial"/>
          <w:kern w:val="2"/>
          <w:sz w:val="22"/>
          <w:szCs w:val="22"/>
          <w:lang w:val="sr-Cyrl-RS"/>
        </w:rPr>
        <w:t>8/15 у даљем тексту: Закон), члана 2</w:t>
      </w:r>
      <w:r w:rsidRPr="00F92463">
        <w:rPr>
          <w:rFonts w:ascii="Arial" w:hAnsi="Arial" w:cs="Arial"/>
          <w:kern w:val="2"/>
          <w:sz w:val="22"/>
          <w:szCs w:val="22"/>
          <w:lang w:val="sr-Cyrl-R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92463">
        <w:rPr>
          <w:rFonts w:ascii="Arial" w:eastAsia="Arial Unicode MS" w:hAnsi="Arial" w:cs="Arial"/>
          <w:kern w:val="2"/>
          <w:sz w:val="22"/>
          <w:szCs w:val="22"/>
          <w:lang w:val="sr-Cyrl-RS"/>
        </w:rPr>
        <w:t xml:space="preserve">Одлуке о покретању поступка јавне набавке број </w:t>
      </w:r>
      <w:r w:rsidR="00887115" w:rsidRPr="00F92463">
        <w:rPr>
          <w:rFonts w:ascii="Arial" w:eastAsia="Arial Unicode MS" w:hAnsi="Arial" w:cs="Arial"/>
          <w:kern w:val="2"/>
          <w:sz w:val="22"/>
          <w:szCs w:val="22"/>
          <w:lang w:val="sr-Cyrl-RS"/>
        </w:rPr>
        <w:t xml:space="preserve">12.01. 631817/1-18 од 13.12.2018. године </w:t>
      </w:r>
      <w:r w:rsidRPr="00F92463">
        <w:rPr>
          <w:rFonts w:ascii="Arial" w:eastAsia="Arial Unicode MS" w:hAnsi="Arial" w:cs="Arial"/>
          <w:kern w:val="2"/>
          <w:sz w:val="22"/>
          <w:szCs w:val="22"/>
          <w:lang w:val="sr-Cyrl-RS"/>
        </w:rPr>
        <w:t xml:space="preserve">и Решења о образовању комисије за јавну набавку број </w:t>
      </w:r>
      <w:r w:rsidR="00A77D87" w:rsidRPr="00F92463">
        <w:rPr>
          <w:rFonts w:ascii="Arial" w:eastAsia="Arial Unicode MS" w:hAnsi="Arial" w:cs="Arial"/>
          <w:kern w:val="2"/>
          <w:sz w:val="22"/>
          <w:szCs w:val="22"/>
          <w:lang w:val="sr-Cyrl-RS"/>
        </w:rPr>
        <w:t>12.01. 631817/2</w:t>
      </w:r>
      <w:r w:rsidR="00887115" w:rsidRPr="00F92463">
        <w:rPr>
          <w:rFonts w:ascii="Arial" w:eastAsia="Arial Unicode MS" w:hAnsi="Arial" w:cs="Arial"/>
          <w:kern w:val="2"/>
          <w:sz w:val="22"/>
          <w:szCs w:val="22"/>
          <w:lang w:val="sr-Cyrl-RS"/>
        </w:rPr>
        <w:t>-18 од 13.12.2018. године</w:t>
      </w:r>
      <w:r w:rsidRPr="00F92463">
        <w:rPr>
          <w:rFonts w:ascii="Arial" w:eastAsia="Arial Unicode MS" w:hAnsi="Arial" w:cs="Arial"/>
          <w:kern w:val="2"/>
          <w:sz w:val="22"/>
          <w:szCs w:val="22"/>
          <w:lang w:val="sr-Cyrl-RS"/>
        </w:rPr>
        <w:t>. године припремљена је:</w:t>
      </w:r>
    </w:p>
    <w:p w:rsidR="00D03646" w:rsidRPr="00F92463" w:rsidRDefault="00D03646" w:rsidP="00F92463">
      <w:pPr>
        <w:jc w:val="both"/>
        <w:rPr>
          <w:rFonts w:ascii="Arial" w:hAnsi="Arial" w:cs="Arial"/>
          <w:b/>
          <w:spacing w:val="80"/>
          <w:sz w:val="22"/>
          <w:szCs w:val="22"/>
          <w:lang w:val="sr-Cyrl-RS"/>
        </w:rPr>
      </w:pPr>
    </w:p>
    <w:p w:rsidR="00881AD0" w:rsidRPr="00F92463" w:rsidRDefault="00881AD0" w:rsidP="00F92463">
      <w:pPr>
        <w:pStyle w:val="BodyText"/>
        <w:jc w:val="center"/>
        <w:rPr>
          <w:rFonts w:ascii="Arial" w:hAnsi="Arial" w:cs="Arial"/>
          <w:b/>
          <w:spacing w:val="80"/>
          <w:sz w:val="22"/>
          <w:szCs w:val="22"/>
          <w:lang w:val="sr-Cyrl-RS"/>
        </w:rPr>
      </w:pPr>
    </w:p>
    <w:p w:rsidR="00D03646" w:rsidRPr="00F92463" w:rsidRDefault="00D03646" w:rsidP="00F92463">
      <w:pPr>
        <w:pStyle w:val="BodyText"/>
        <w:jc w:val="center"/>
        <w:rPr>
          <w:rFonts w:ascii="Arial" w:hAnsi="Arial" w:cs="Arial"/>
          <w:b/>
          <w:spacing w:val="80"/>
          <w:sz w:val="22"/>
          <w:szCs w:val="22"/>
          <w:lang w:val="sr-Cyrl-RS"/>
        </w:rPr>
      </w:pPr>
      <w:r w:rsidRPr="00F92463">
        <w:rPr>
          <w:rFonts w:ascii="Arial" w:hAnsi="Arial" w:cs="Arial"/>
          <w:b/>
          <w:spacing w:val="80"/>
          <w:sz w:val="22"/>
          <w:szCs w:val="22"/>
          <w:lang w:val="sr-Cyrl-RS"/>
        </w:rPr>
        <w:t>КОНКУРСНА  ДОКУМЕНТАЦИЈА</w:t>
      </w:r>
    </w:p>
    <w:p w:rsidR="00D03646" w:rsidRPr="00F92463" w:rsidRDefault="00D03646" w:rsidP="00F92463">
      <w:pPr>
        <w:pStyle w:val="BodyText"/>
        <w:jc w:val="center"/>
        <w:rPr>
          <w:rFonts w:ascii="Arial" w:hAnsi="Arial" w:cs="Arial"/>
          <w:b/>
          <w:spacing w:val="80"/>
          <w:sz w:val="22"/>
          <w:szCs w:val="22"/>
          <w:lang w:val="sr-Cyrl-RS"/>
        </w:rPr>
      </w:pPr>
    </w:p>
    <w:p w:rsidR="00881AD0" w:rsidRPr="00F92463" w:rsidRDefault="00881AD0" w:rsidP="00F92463">
      <w:pPr>
        <w:pStyle w:val="BodyText"/>
        <w:rPr>
          <w:rFonts w:ascii="Arial" w:hAnsi="Arial" w:cs="Arial"/>
          <w:i/>
          <w:sz w:val="22"/>
          <w:szCs w:val="22"/>
          <w:lang w:val="sr-Cyrl-RS"/>
        </w:rPr>
      </w:pPr>
    </w:p>
    <w:p w:rsidR="00D03646" w:rsidRPr="00F92463" w:rsidRDefault="00D03646" w:rsidP="00F92463">
      <w:pPr>
        <w:pStyle w:val="BodyText"/>
        <w:rPr>
          <w:rFonts w:ascii="Arial" w:hAnsi="Arial" w:cs="Arial"/>
          <w:i/>
          <w:sz w:val="22"/>
          <w:szCs w:val="22"/>
          <w:lang w:val="sr-Cyrl-RS"/>
        </w:rPr>
      </w:pPr>
    </w:p>
    <w:p w:rsidR="00D03646" w:rsidRPr="00F92463" w:rsidRDefault="00D03646" w:rsidP="00F92463">
      <w:pPr>
        <w:pStyle w:val="Title"/>
        <w:rPr>
          <w:rFonts w:ascii="Arial" w:hAnsi="Arial" w:cs="Arial"/>
          <w:sz w:val="22"/>
          <w:szCs w:val="22"/>
          <w:lang w:val="sr-Cyrl-RS"/>
        </w:rPr>
      </w:pPr>
      <w:r w:rsidRPr="00F92463">
        <w:rPr>
          <w:rFonts w:ascii="Arial" w:hAnsi="Arial" w:cs="Arial"/>
          <w:sz w:val="22"/>
          <w:szCs w:val="22"/>
          <w:lang w:val="sr-Cyrl-RS"/>
        </w:rPr>
        <w:t>Садржај конкурсне документације:</w:t>
      </w:r>
    </w:p>
    <w:p w:rsidR="00D03646" w:rsidRPr="00F92463" w:rsidRDefault="00D03646" w:rsidP="00F92463">
      <w:pPr>
        <w:pStyle w:val="Title"/>
        <w:rPr>
          <w:rFonts w:ascii="Arial" w:hAnsi="Arial" w:cs="Arial"/>
          <w:b w:val="0"/>
          <w:sz w:val="22"/>
          <w:szCs w:val="22"/>
          <w:lang w:val="sr-Cyrl-RS"/>
        </w:rPr>
      </w:pP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t xml:space="preserve">    </w:t>
      </w:r>
      <w:r w:rsidRPr="00F92463">
        <w:rPr>
          <w:rFonts w:ascii="Arial" w:hAnsi="Arial" w:cs="Arial"/>
          <w:b w:val="0"/>
          <w:sz w:val="22"/>
          <w:szCs w:val="22"/>
          <w:lang w:val="sr-Cyrl-RS"/>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9"/>
        <w:gridCol w:w="8430"/>
      </w:tblGrid>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1.</w:t>
            </w:r>
          </w:p>
        </w:tc>
        <w:tc>
          <w:tcPr>
            <w:tcW w:w="4653" w:type="pct"/>
          </w:tcPr>
          <w:p w:rsidR="00D03646" w:rsidRPr="00F92463" w:rsidRDefault="00D03646" w:rsidP="00F92463">
            <w:pPr>
              <w:tabs>
                <w:tab w:val="left" w:pos="360"/>
                <w:tab w:val="left" w:pos="567"/>
                <w:tab w:val="right" w:leader="dot" w:pos="9639"/>
              </w:tabs>
              <w:rPr>
                <w:rFonts w:ascii="Arial" w:hAnsi="Arial" w:cs="Arial"/>
                <w:sz w:val="22"/>
                <w:szCs w:val="22"/>
                <w:lang w:val="sr-Cyrl-RS"/>
              </w:rPr>
            </w:pPr>
            <w:r w:rsidRPr="00F92463">
              <w:rPr>
                <w:rFonts w:ascii="Arial" w:hAnsi="Arial" w:cs="Arial"/>
                <w:sz w:val="22"/>
                <w:szCs w:val="22"/>
                <w:lang w:val="sr-Cyrl-RS"/>
              </w:rPr>
              <w:t>Општи подаци о јавној набавци</w:t>
            </w:r>
          </w:p>
        </w:tc>
      </w:tr>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2.</w:t>
            </w:r>
          </w:p>
        </w:tc>
        <w:tc>
          <w:tcPr>
            <w:tcW w:w="4653" w:type="pct"/>
          </w:tcPr>
          <w:p w:rsidR="00D03646" w:rsidRPr="00F92463" w:rsidRDefault="00D03646" w:rsidP="00F92463">
            <w:pPr>
              <w:tabs>
                <w:tab w:val="left" w:pos="317"/>
                <w:tab w:val="left" w:pos="360"/>
                <w:tab w:val="right" w:leader="dot" w:pos="9639"/>
              </w:tabs>
              <w:rPr>
                <w:rFonts w:ascii="Arial" w:hAnsi="Arial" w:cs="Arial"/>
                <w:sz w:val="22"/>
                <w:szCs w:val="22"/>
                <w:lang w:val="sr-Cyrl-RS"/>
              </w:rPr>
            </w:pPr>
            <w:r w:rsidRPr="00F92463">
              <w:rPr>
                <w:rFonts w:ascii="Arial" w:hAnsi="Arial" w:cs="Arial"/>
                <w:sz w:val="22"/>
                <w:szCs w:val="22"/>
                <w:lang w:val="sr-Cyrl-RS"/>
              </w:rPr>
              <w:t>Подаци о предмету јавне набавке</w:t>
            </w:r>
          </w:p>
        </w:tc>
      </w:tr>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3.</w:t>
            </w:r>
          </w:p>
        </w:tc>
        <w:tc>
          <w:tcPr>
            <w:tcW w:w="4653" w:type="pct"/>
          </w:tcPr>
          <w:p w:rsidR="00D03646" w:rsidRPr="00F92463" w:rsidRDefault="00D03646" w:rsidP="00F92463">
            <w:pPr>
              <w:tabs>
                <w:tab w:val="left" w:pos="317"/>
                <w:tab w:val="left" w:pos="360"/>
                <w:tab w:val="right" w:leader="dot" w:pos="9639"/>
              </w:tabs>
              <w:rPr>
                <w:rFonts w:ascii="Arial" w:hAnsi="Arial" w:cs="Arial"/>
                <w:sz w:val="22"/>
                <w:szCs w:val="22"/>
                <w:lang w:val="sr-Cyrl-RS"/>
              </w:rPr>
            </w:pPr>
            <w:r w:rsidRPr="00F92463">
              <w:rPr>
                <w:rFonts w:ascii="Arial" w:hAnsi="Arial" w:cs="Arial"/>
                <w:sz w:val="22"/>
                <w:szCs w:val="22"/>
                <w:lang w:val="sr-Cyrl-RS"/>
              </w:rPr>
              <w:t>Техничка спецификација</w:t>
            </w:r>
          </w:p>
        </w:tc>
      </w:tr>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4.</w:t>
            </w:r>
          </w:p>
        </w:tc>
        <w:tc>
          <w:tcPr>
            <w:tcW w:w="4653" w:type="pct"/>
          </w:tcPr>
          <w:p w:rsidR="00D03646" w:rsidRPr="00F92463" w:rsidRDefault="00D03646" w:rsidP="00F92463">
            <w:pPr>
              <w:tabs>
                <w:tab w:val="left" w:pos="317"/>
                <w:tab w:val="left" w:pos="360"/>
                <w:tab w:val="right" w:leader="dot" w:pos="9639"/>
              </w:tabs>
              <w:rPr>
                <w:rFonts w:ascii="Arial" w:hAnsi="Arial" w:cs="Arial"/>
                <w:sz w:val="22"/>
                <w:szCs w:val="22"/>
                <w:lang w:val="sr-Cyrl-RS"/>
              </w:rPr>
            </w:pPr>
            <w:r w:rsidRPr="00F92463">
              <w:rPr>
                <w:rFonts w:ascii="Arial" w:hAnsi="Arial" w:cs="Arial"/>
                <w:sz w:val="22"/>
                <w:szCs w:val="22"/>
                <w:lang w:val="sr-Cyrl-RS"/>
              </w:rPr>
              <w:t>Услови за учешће у поступку ЈН из чл. 75. и 76. Закона о јавним набавкама и упутство како се доказује испуњеност тих услова</w:t>
            </w:r>
          </w:p>
        </w:tc>
      </w:tr>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5.</w:t>
            </w:r>
          </w:p>
        </w:tc>
        <w:tc>
          <w:tcPr>
            <w:tcW w:w="4653" w:type="pct"/>
          </w:tcPr>
          <w:p w:rsidR="00D03646" w:rsidRPr="00F92463" w:rsidRDefault="00D03646" w:rsidP="00F92463">
            <w:pPr>
              <w:tabs>
                <w:tab w:val="left" w:pos="317"/>
                <w:tab w:val="left" w:pos="360"/>
                <w:tab w:val="right" w:leader="dot" w:pos="9639"/>
              </w:tabs>
              <w:rPr>
                <w:rFonts w:ascii="Arial" w:hAnsi="Arial" w:cs="Arial"/>
                <w:sz w:val="22"/>
                <w:szCs w:val="22"/>
                <w:lang w:val="sr-Cyrl-RS"/>
              </w:rPr>
            </w:pPr>
            <w:r w:rsidRPr="00F92463">
              <w:rPr>
                <w:rFonts w:ascii="Arial" w:hAnsi="Arial" w:cs="Arial"/>
                <w:sz w:val="22"/>
                <w:szCs w:val="22"/>
                <w:lang w:val="sr-Cyrl-RS"/>
              </w:rPr>
              <w:t xml:space="preserve">Критеријум за </w:t>
            </w:r>
            <w:r w:rsidR="00BE574E" w:rsidRPr="00F92463">
              <w:rPr>
                <w:rFonts w:ascii="Arial" w:hAnsi="Arial" w:cs="Arial"/>
                <w:sz w:val="22"/>
                <w:szCs w:val="22"/>
                <w:lang w:val="sr-Cyrl-RS"/>
              </w:rPr>
              <w:t xml:space="preserve">доделу </w:t>
            </w:r>
            <w:r w:rsidRPr="00F92463">
              <w:rPr>
                <w:rFonts w:ascii="Arial" w:hAnsi="Arial" w:cs="Arial"/>
                <w:sz w:val="22"/>
                <w:szCs w:val="22"/>
                <w:lang w:val="sr-Cyrl-RS"/>
              </w:rPr>
              <w:t>уговора</w:t>
            </w:r>
          </w:p>
        </w:tc>
      </w:tr>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6.</w:t>
            </w:r>
          </w:p>
        </w:tc>
        <w:tc>
          <w:tcPr>
            <w:tcW w:w="4653" w:type="pct"/>
          </w:tcPr>
          <w:p w:rsidR="00D03646" w:rsidRPr="00F92463" w:rsidRDefault="00D03646" w:rsidP="00F92463">
            <w:pPr>
              <w:tabs>
                <w:tab w:val="left" w:pos="317"/>
                <w:tab w:val="left" w:pos="360"/>
                <w:tab w:val="right" w:leader="dot" w:pos="9639"/>
              </w:tabs>
              <w:rPr>
                <w:rFonts w:ascii="Arial" w:hAnsi="Arial" w:cs="Arial"/>
                <w:sz w:val="22"/>
                <w:szCs w:val="22"/>
                <w:lang w:val="sr-Cyrl-RS"/>
              </w:rPr>
            </w:pPr>
            <w:r w:rsidRPr="00F92463">
              <w:rPr>
                <w:rFonts w:ascii="Arial" w:hAnsi="Arial" w:cs="Arial"/>
                <w:sz w:val="22"/>
                <w:szCs w:val="22"/>
                <w:lang w:val="sr-Cyrl-RS"/>
              </w:rPr>
              <w:t>Упутство понуђачима како да сачине понуду</w:t>
            </w:r>
          </w:p>
        </w:tc>
      </w:tr>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7.</w:t>
            </w:r>
          </w:p>
        </w:tc>
        <w:tc>
          <w:tcPr>
            <w:tcW w:w="4653" w:type="pct"/>
          </w:tcPr>
          <w:p w:rsidR="00D03646" w:rsidRPr="00F92463" w:rsidRDefault="00D03646" w:rsidP="00F92463">
            <w:pPr>
              <w:tabs>
                <w:tab w:val="left" w:pos="360"/>
                <w:tab w:val="left" w:pos="567"/>
                <w:tab w:val="right" w:leader="dot" w:pos="9639"/>
              </w:tabs>
              <w:rPr>
                <w:rFonts w:ascii="Arial" w:hAnsi="Arial" w:cs="Arial"/>
                <w:sz w:val="22"/>
                <w:szCs w:val="22"/>
                <w:lang w:val="sr-Cyrl-RS"/>
              </w:rPr>
            </w:pPr>
            <w:r w:rsidRPr="00F92463">
              <w:rPr>
                <w:rFonts w:ascii="Arial" w:hAnsi="Arial" w:cs="Arial"/>
                <w:sz w:val="22"/>
                <w:szCs w:val="22"/>
                <w:lang w:val="sr-Cyrl-RS"/>
              </w:rPr>
              <w:t>Обрасци</w:t>
            </w:r>
          </w:p>
        </w:tc>
      </w:tr>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8.</w:t>
            </w:r>
          </w:p>
        </w:tc>
        <w:tc>
          <w:tcPr>
            <w:tcW w:w="4653" w:type="pct"/>
          </w:tcPr>
          <w:p w:rsidR="00D03646" w:rsidRPr="00F92463" w:rsidRDefault="00D03646" w:rsidP="00F92463">
            <w:pPr>
              <w:tabs>
                <w:tab w:val="left" w:pos="360"/>
                <w:tab w:val="left" w:pos="567"/>
                <w:tab w:val="right" w:leader="dot" w:pos="9639"/>
              </w:tabs>
              <w:rPr>
                <w:rFonts w:ascii="Arial" w:hAnsi="Arial" w:cs="Arial"/>
                <w:sz w:val="22"/>
                <w:szCs w:val="22"/>
                <w:lang w:val="sr-Cyrl-RS"/>
              </w:rPr>
            </w:pPr>
            <w:r w:rsidRPr="00F92463">
              <w:rPr>
                <w:rFonts w:ascii="Arial" w:hAnsi="Arial" w:cs="Arial"/>
                <w:sz w:val="22"/>
                <w:szCs w:val="22"/>
                <w:lang w:val="sr-Cyrl-RS"/>
              </w:rPr>
              <w:t>Модел</w:t>
            </w:r>
            <w:r w:rsidR="00F92463">
              <w:rPr>
                <w:rFonts w:ascii="Arial" w:hAnsi="Arial" w:cs="Arial"/>
                <w:sz w:val="22"/>
                <w:szCs w:val="22"/>
                <w:lang w:val="sr-Cyrl-RS"/>
              </w:rPr>
              <w:t>и</w:t>
            </w:r>
            <w:r w:rsidRPr="00F92463">
              <w:rPr>
                <w:rFonts w:ascii="Arial" w:hAnsi="Arial" w:cs="Arial"/>
                <w:sz w:val="22"/>
                <w:szCs w:val="22"/>
                <w:lang w:val="sr-Cyrl-RS"/>
              </w:rPr>
              <w:t xml:space="preserve"> уговора</w:t>
            </w:r>
          </w:p>
        </w:tc>
      </w:tr>
    </w:tbl>
    <w:p w:rsidR="00D03646" w:rsidRPr="00F92463" w:rsidRDefault="00D03646" w:rsidP="00F92463">
      <w:pPr>
        <w:pStyle w:val="BodyText"/>
        <w:rPr>
          <w:rFonts w:ascii="Arial" w:hAnsi="Arial" w:cs="Arial"/>
          <w:b/>
          <w:spacing w:val="80"/>
          <w:sz w:val="22"/>
          <w:szCs w:val="22"/>
          <w:highlight w:val="yellow"/>
          <w:lang w:val="sr-Cyrl-RS"/>
        </w:rPr>
      </w:pPr>
    </w:p>
    <w:p w:rsidR="00D03646" w:rsidRPr="00F92463" w:rsidRDefault="00D03646" w:rsidP="00F92463">
      <w:pPr>
        <w:rPr>
          <w:rFonts w:ascii="Arial" w:hAnsi="Arial" w:cs="Arial"/>
          <w:sz w:val="22"/>
          <w:szCs w:val="22"/>
          <w:lang w:val="sr-Latn-RS"/>
        </w:rPr>
      </w:pPr>
      <w:r w:rsidRPr="00F92463">
        <w:rPr>
          <w:rFonts w:ascii="Arial" w:hAnsi="Arial" w:cs="Arial"/>
          <w:bCs/>
          <w:noProof/>
          <w:sz w:val="22"/>
          <w:szCs w:val="22"/>
          <w:lang w:val="sr-Cyrl-RS"/>
        </w:rPr>
        <w:t xml:space="preserve">                                                                       Укупан број страна документације:</w:t>
      </w:r>
      <w:r w:rsidR="003D465B">
        <w:rPr>
          <w:rFonts w:ascii="Arial" w:hAnsi="Arial" w:cs="Arial"/>
          <w:bCs/>
          <w:noProof/>
          <w:sz w:val="22"/>
          <w:szCs w:val="22"/>
          <w:lang w:val="sr-Latn-RS"/>
        </w:rPr>
        <w:t xml:space="preserve"> </w:t>
      </w:r>
      <w:r w:rsidR="00F92463">
        <w:rPr>
          <w:rFonts w:ascii="Arial" w:hAnsi="Arial" w:cs="Arial"/>
          <w:bCs/>
          <w:noProof/>
          <w:sz w:val="22"/>
          <w:szCs w:val="22"/>
          <w:lang w:val="sr-Latn-RS"/>
        </w:rPr>
        <w:t>8</w:t>
      </w:r>
      <w:r w:rsidR="003D465B">
        <w:rPr>
          <w:rFonts w:ascii="Arial" w:hAnsi="Arial" w:cs="Arial"/>
          <w:bCs/>
          <w:noProof/>
          <w:sz w:val="22"/>
          <w:szCs w:val="22"/>
          <w:lang w:val="sr-Latn-RS"/>
        </w:rPr>
        <w:t>0</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pStyle w:val="Heading1"/>
        <w:spacing w:before="0"/>
      </w:pPr>
      <w:bookmarkStart w:id="9" w:name="_Toc417402010"/>
      <w:bookmarkStart w:id="10" w:name="_Toc417400779"/>
      <w:bookmarkStart w:id="11" w:name="_Toc418506994"/>
      <w:r w:rsidRPr="00F92463">
        <w:lastRenderedPageBreak/>
        <w:t xml:space="preserve">ОПШТИ ПОДАЦИ О ЈАВНОЈ </w:t>
      </w:r>
      <w:bookmarkEnd w:id="9"/>
      <w:r w:rsidRPr="00F92463">
        <w:t>НАБАВЦИ</w:t>
      </w:r>
      <w:bookmarkEnd w:id="10"/>
      <w:bookmarkEnd w:id="11"/>
    </w:p>
    <w:p w:rsidR="00D03646" w:rsidRPr="00F92463" w:rsidRDefault="00D03646" w:rsidP="00F92463">
      <w:pPr>
        <w:rPr>
          <w:rFonts w:ascii="Arial" w:hAnsi="Arial" w:cs="Arial"/>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6205"/>
      </w:tblGrid>
      <w:tr w:rsidR="00D03646" w:rsidRPr="00F92463" w:rsidTr="00F92463">
        <w:trPr>
          <w:trHeight w:val="593"/>
        </w:trPr>
        <w:tc>
          <w:tcPr>
            <w:tcW w:w="1575" w:type="pct"/>
            <w:shd w:val="clear" w:color="auto" w:fill="auto"/>
          </w:tcPr>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Назив и адреса Наручиоца</w:t>
            </w:r>
          </w:p>
        </w:tc>
        <w:tc>
          <w:tcPr>
            <w:tcW w:w="3425" w:type="pct"/>
            <w:shd w:val="clear" w:color="auto" w:fill="auto"/>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Јавно предузеће „Електропривреда Србије“ Београд,</w:t>
            </w:r>
          </w:p>
          <w:p w:rsidR="00D03646" w:rsidRPr="00F92463" w:rsidRDefault="00D03646" w:rsidP="00E4561A">
            <w:pPr>
              <w:jc w:val="center"/>
              <w:rPr>
                <w:rFonts w:ascii="Arial" w:hAnsi="Arial" w:cs="Arial"/>
                <w:sz w:val="22"/>
                <w:szCs w:val="22"/>
                <w:lang w:val="sr-Cyrl-RS"/>
              </w:rPr>
            </w:pPr>
            <w:r w:rsidRPr="00F92463">
              <w:rPr>
                <w:rFonts w:ascii="Arial" w:hAnsi="Arial" w:cs="Arial"/>
                <w:sz w:val="22"/>
                <w:szCs w:val="22"/>
                <w:lang w:val="sr-Cyrl-RS"/>
              </w:rPr>
              <w:t xml:space="preserve">Улица царице </w:t>
            </w:r>
            <w:r w:rsidR="00E4561A">
              <w:rPr>
                <w:rFonts w:ascii="Arial" w:hAnsi="Arial" w:cs="Arial"/>
                <w:sz w:val="22"/>
                <w:szCs w:val="22"/>
                <w:lang w:val="sr-Cyrl-RS"/>
              </w:rPr>
              <w:t>Балканска 13</w:t>
            </w:r>
            <w:r w:rsidRPr="00F92463">
              <w:rPr>
                <w:rFonts w:ascii="Arial" w:hAnsi="Arial" w:cs="Arial"/>
                <w:sz w:val="22"/>
                <w:szCs w:val="22"/>
                <w:lang w:val="sr-Cyrl-RS"/>
              </w:rPr>
              <w:t>, 11000 Београд</w:t>
            </w:r>
          </w:p>
        </w:tc>
      </w:tr>
      <w:tr w:rsidR="00D03646" w:rsidRPr="00F92463" w:rsidTr="00F92463">
        <w:tc>
          <w:tcPr>
            <w:tcW w:w="1575" w:type="pct"/>
            <w:shd w:val="clear" w:color="auto" w:fill="auto"/>
          </w:tcPr>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Интернет страница Наручиоца</w:t>
            </w:r>
          </w:p>
        </w:tc>
        <w:tc>
          <w:tcPr>
            <w:tcW w:w="3425" w:type="pct"/>
            <w:shd w:val="clear" w:color="auto" w:fill="auto"/>
          </w:tcPr>
          <w:p w:rsidR="00D03646" w:rsidRPr="00F92463" w:rsidRDefault="0045248E" w:rsidP="00F92463">
            <w:pPr>
              <w:autoSpaceDE w:val="0"/>
              <w:autoSpaceDN w:val="0"/>
              <w:adjustRightInd w:val="0"/>
              <w:jc w:val="center"/>
              <w:rPr>
                <w:rStyle w:val="Hyperlink"/>
                <w:rFonts w:ascii="Arial" w:eastAsia="Arial Unicode MS" w:hAnsi="Arial" w:cs="Arial"/>
                <w:color w:val="auto"/>
                <w:kern w:val="1"/>
                <w:sz w:val="22"/>
                <w:szCs w:val="22"/>
                <w:lang w:val="sr-Cyrl-RS"/>
              </w:rPr>
            </w:pPr>
            <w:hyperlink r:id="rId9" w:history="1">
              <w:r w:rsidR="00D03646" w:rsidRPr="00F92463">
                <w:rPr>
                  <w:rStyle w:val="Hyperlink"/>
                  <w:rFonts w:ascii="Arial" w:eastAsia="Arial Unicode MS" w:hAnsi="Arial" w:cs="Arial"/>
                  <w:color w:val="auto"/>
                  <w:kern w:val="1"/>
                  <w:sz w:val="22"/>
                  <w:szCs w:val="22"/>
                  <w:lang w:val="sr-Cyrl-RS"/>
                </w:rPr>
                <w:t>www.eps.rs</w:t>
              </w:r>
            </w:hyperlink>
          </w:p>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p>
        </w:tc>
      </w:tr>
      <w:tr w:rsidR="00D03646" w:rsidRPr="00F92463" w:rsidTr="00F92463">
        <w:tc>
          <w:tcPr>
            <w:tcW w:w="1575" w:type="pct"/>
            <w:shd w:val="clear" w:color="auto" w:fill="auto"/>
          </w:tcPr>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Врста поступка</w:t>
            </w:r>
          </w:p>
        </w:tc>
        <w:tc>
          <w:tcPr>
            <w:tcW w:w="3425" w:type="pct"/>
            <w:shd w:val="clear" w:color="auto" w:fill="auto"/>
            <w:vAlign w:val="center"/>
          </w:tcPr>
          <w:p w:rsidR="00D03646" w:rsidRPr="00F92463" w:rsidRDefault="00D03646" w:rsidP="00F92463">
            <w:pPr>
              <w:autoSpaceDE w:val="0"/>
              <w:autoSpaceDN w:val="0"/>
              <w:adjustRightInd w:val="0"/>
              <w:jc w:val="center"/>
              <w:rPr>
                <w:rFonts w:ascii="Arial" w:hAnsi="Arial" w:cs="Arial"/>
                <w:sz w:val="22"/>
                <w:szCs w:val="22"/>
                <w:lang w:val="sr-Cyrl-RS"/>
              </w:rPr>
            </w:pPr>
            <w:r w:rsidRPr="00F92463">
              <w:rPr>
                <w:rFonts w:ascii="Arial" w:eastAsia="TimesNewRomanPSMT" w:hAnsi="Arial" w:cs="Arial"/>
                <w:bCs/>
                <w:sz w:val="22"/>
                <w:szCs w:val="22"/>
                <w:lang w:val="sr-Cyrl-RS"/>
              </w:rPr>
              <w:t>Отворени поступак</w:t>
            </w:r>
          </w:p>
        </w:tc>
      </w:tr>
      <w:tr w:rsidR="00D03646" w:rsidRPr="00F92463" w:rsidTr="00F92463">
        <w:tc>
          <w:tcPr>
            <w:tcW w:w="1575" w:type="pct"/>
            <w:shd w:val="clear" w:color="auto" w:fill="auto"/>
          </w:tcPr>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Предмет јавне набавке</w:t>
            </w:r>
          </w:p>
        </w:tc>
        <w:tc>
          <w:tcPr>
            <w:tcW w:w="3425" w:type="pct"/>
            <w:shd w:val="clear" w:color="auto" w:fill="auto"/>
          </w:tcPr>
          <w:p w:rsidR="00D03646" w:rsidRPr="00F92463" w:rsidRDefault="00364DE9" w:rsidP="00F92463">
            <w:pPr>
              <w:pStyle w:val="Title"/>
              <w:rPr>
                <w:rFonts w:ascii="Arial" w:hAnsi="Arial" w:cs="Arial"/>
                <w:b w:val="0"/>
                <w:sz w:val="22"/>
                <w:szCs w:val="22"/>
                <w:lang w:val="sr-Cyrl-RS"/>
              </w:rPr>
            </w:pPr>
            <w:r>
              <w:rPr>
                <w:rFonts w:ascii="Arial" w:hAnsi="Arial" w:cs="Arial"/>
                <w:b w:val="0"/>
                <w:sz w:val="22"/>
                <w:szCs w:val="22"/>
                <w:lang w:val="sr-Cyrl-RS"/>
              </w:rPr>
              <w:t xml:space="preserve">услуга - </w:t>
            </w:r>
            <w:r w:rsidR="00C54F77" w:rsidRPr="00F92463">
              <w:rPr>
                <w:rFonts w:ascii="Arial" w:hAnsi="Arial" w:cs="Arial"/>
                <w:b w:val="0"/>
                <w:sz w:val="22"/>
                <w:szCs w:val="22"/>
                <w:lang w:val="sr-Cyrl-RS"/>
              </w:rPr>
              <w:t>Пројекат имплементације система за аутоматизацију пословних процеса</w:t>
            </w:r>
          </w:p>
        </w:tc>
      </w:tr>
      <w:tr w:rsidR="00D03646" w:rsidRPr="00F92463" w:rsidTr="00F92463">
        <w:trPr>
          <w:trHeight w:val="265"/>
        </w:trPr>
        <w:tc>
          <w:tcPr>
            <w:tcW w:w="1575" w:type="pct"/>
            <w:shd w:val="clear" w:color="auto" w:fill="auto"/>
          </w:tcPr>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r w:rsidRPr="00F92463">
              <w:rPr>
                <w:rFonts w:ascii="Arial" w:hAnsi="Arial" w:cs="Arial"/>
                <w:sz w:val="22"/>
                <w:szCs w:val="22"/>
                <w:lang w:val="sr-Cyrl-RS"/>
              </w:rPr>
              <w:t>Опис сваке партије</w:t>
            </w:r>
          </w:p>
        </w:tc>
        <w:tc>
          <w:tcPr>
            <w:tcW w:w="3425" w:type="pct"/>
            <w:shd w:val="clear" w:color="auto" w:fill="auto"/>
            <w:vAlign w:val="center"/>
          </w:tcPr>
          <w:p w:rsidR="00D03646" w:rsidRPr="00F92463" w:rsidRDefault="00294B54" w:rsidP="00F92463">
            <w:pPr>
              <w:pStyle w:val="ListParagraph"/>
              <w:widowControl w:val="0"/>
              <w:spacing w:after="0" w:line="240" w:lineRule="auto"/>
              <w:ind w:left="0"/>
              <w:jc w:val="center"/>
              <w:rPr>
                <w:rFonts w:ascii="Arial" w:hAnsi="Arial" w:cs="Arial"/>
                <w:lang w:val="sr-Cyrl-RS"/>
              </w:rPr>
            </w:pPr>
            <w:r w:rsidRPr="00F92463">
              <w:rPr>
                <w:rFonts w:ascii="Arial" w:hAnsi="Arial" w:cs="Arial"/>
                <w:lang w:val="sr-Cyrl-RS"/>
              </w:rPr>
              <w:t>Јавна</w:t>
            </w:r>
            <w:r w:rsidR="00D03646" w:rsidRPr="00F92463">
              <w:rPr>
                <w:rFonts w:ascii="Arial" w:hAnsi="Arial" w:cs="Arial"/>
                <w:lang w:val="sr-Cyrl-RS"/>
              </w:rPr>
              <w:t xml:space="preserve"> набавка није обликована по партијама</w:t>
            </w:r>
          </w:p>
        </w:tc>
      </w:tr>
      <w:tr w:rsidR="00D03646" w:rsidRPr="00F92463" w:rsidTr="00F92463">
        <w:trPr>
          <w:trHeight w:val="213"/>
        </w:trPr>
        <w:tc>
          <w:tcPr>
            <w:tcW w:w="1575" w:type="pct"/>
            <w:shd w:val="clear" w:color="auto" w:fill="auto"/>
          </w:tcPr>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Циљ поступка</w:t>
            </w:r>
          </w:p>
        </w:tc>
        <w:tc>
          <w:tcPr>
            <w:tcW w:w="3425" w:type="pct"/>
            <w:shd w:val="clear" w:color="auto" w:fill="auto"/>
          </w:tcPr>
          <w:p w:rsidR="00D03646" w:rsidRPr="00F92463" w:rsidRDefault="00D03646" w:rsidP="00F92463">
            <w:pPr>
              <w:pStyle w:val="ListParagraph"/>
              <w:widowControl w:val="0"/>
              <w:spacing w:after="0" w:line="240" w:lineRule="auto"/>
              <w:ind w:left="0"/>
              <w:jc w:val="center"/>
              <w:rPr>
                <w:rFonts w:ascii="Arial" w:hAnsi="Arial" w:cs="Arial"/>
                <w:lang w:val="sr-Cyrl-RS"/>
              </w:rPr>
            </w:pPr>
            <w:r w:rsidRPr="00F92463">
              <w:rPr>
                <w:rFonts w:ascii="Arial" w:eastAsia="TimesNewRomanPSMT" w:hAnsi="Arial" w:cs="Arial"/>
                <w:bCs/>
                <w:lang w:val="sr-Cyrl-RS"/>
              </w:rPr>
              <w:t xml:space="preserve"> Закључење Уговора о јавној набавци</w:t>
            </w:r>
          </w:p>
        </w:tc>
      </w:tr>
      <w:tr w:rsidR="00D03646" w:rsidRPr="00F92463" w:rsidTr="00F92463">
        <w:trPr>
          <w:trHeight w:val="535"/>
        </w:trPr>
        <w:tc>
          <w:tcPr>
            <w:tcW w:w="1575" w:type="pct"/>
            <w:shd w:val="clear" w:color="auto" w:fill="auto"/>
          </w:tcPr>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p>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Контакт</w:t>
            </w:r>
          </w:p>
        </w:tc>
        <w:tc>
          <w:tcPr>
            <w:tcW w:w="3425" w:type="pct"/>
            <w:shd w:val="clear" w:color="auto" w:fill="auto"/>
            <w:vAlign w:val="center"/>
          </w:tcPr>
          <w:p w:rsidR="00D03646" w:rsidRPr="00F92463" w:rsidRDefault="00A77D87" w:rsidP="00F92463">
            <w:pPr>
              <w:jc w:val="center"/>
              <w:rPr>
                <w:rFonts w:ascii="Arial" w:hAnsi="Arial" w:cs="Arial"/>
                <w:sz w:val="22"/>
                <w:szCs w:val="22"/>
                <w:lang w:val="sr-Cyrl-RS"/>
              </w:rPr>
            </w:pPr>
            <w:r w:rsidRPr="00F92463">
              <w:rPr>
                <w:rFonts w:ascii="Arial" w:hAnsi="Arial" w:cs="Arial"/>
                <w:sz w:val="22"/>
                <w:szCs w:val="22"/>
                <w:lang w:val="sr-Cyrl-RS"/>
              </w:rPr>
              <w:t>Сања Аликалфић</w:t>
            </w: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 xml:space="preserve">e-mail: </w:t>
            </w:r>
            <w:hyperlink r:id="rId10" w:history="1">
              <w:r w:rsidR="00A77D87" w:rsidRPr="00F92463">
                <w:rPr>
                  <w:rStyle w:val="Hyperlink"/>
                  <w:rFonts w:ascii="Arial" w:hAnsi="Arial" w:cs="Arial"/>
                  <w:color w:val="auto"/>
                  <w:sz w:val="22"/>
                  <w:szCs w:val="22"/>
                  <w:u w:val="none"/>
                  <w:lang w:val="sr-Latn-RS"/>
                </w:rPr>
                <w:t>sanja.alikalfic@eps.rs</w:t>
              </w:r>
            </w:hyperlink>
            <w:r w:rsidRPr="00F92463">
              <w:rPr>
                <w:rFonts w:ascii="Arial" w:hAnsi="Arial" w:cs="Arial"/>
                <w:sz w:val="22"/>
                <w:szCs w:val="22"/>
                <w:lang w:val="sr-Cyrl-RS"/>
              </w:rPr>
              <w:t xml:space="preserve">  </w:t>
            </w:r>
          </w:p>
          <w:p w:rsidR="00A77D87" w:rsidRPr="00F92463" w:rsidRDefault="00A77D87" w:rsidP="00F92463">
            <w:pPr>
              <w:jc w:val="center"/>
              <w:rPr>
                <w:rFonts w:ascii="Arial" w:hAnsi="Arial" w:cs="Arial"/>
                <w:sz w:val="22"/>
                <w:szCs w:val="22"/>
                <w:lang w:val="sr-Cyrl-RS"/>
              </w:rPr>
            </w:pPr>
            <w:r w:rsidRPr="00F92463">
              <w:rPr>
                <w:rFonts w:ascii="Arial" w:hAnsi="Arial" w:cs="Arial"/>
                <w:sz w:val="22"/>
                <w:szCs w:val="22"/>
                <w:lang w:val="sr-Cyrl-RS"/>
              </w:rPr>
              <w:t>Милош Жарковић</w:t>
            </w:r>
          </w:p>
          <w:p w:rsidR="00D03646" w:rsidRPr="00F92463" w:rsidRDefault="00A77D87" w:rsidP="00F92463">
            <w:pPr>
              <w:jc w:val="center"/>
              <w:rPr>
                <w:rFonts w:ascii="Arial" w:eastAsia="TimesNewRomanPSMT" w:hAnsi="Arial" w:cs="Arial"/>
                <w:b/>
                <w:bCs/>
                <w:sz w:val="22"/>
                <w:szCs w:val="22"/>
                <w:highlight w:val="yellow"/>
                <w:lang w:val="sr-Cyrl-RS"/>
              </w:rPr>
            </w:pPr>
            <w:r w:rsidRPr="00F92463">
              <w:rPr>
                <w:rFonts w:ascii="Arial" w:hAnsi="Arial" w:cs="Arial"/>
                <w:sz w:val="22"/>
                <w:szCs w:val="22"/>
                <w:lang w:val="sr-Latn-RS"/>
              </w:rPr>
              <w:t>e-mail: milos.zarkovic</w:t>
            </w:r>
            <w:r w:rsidRPr="00077806">
              <w:rPr>
                <w:rFonts w:ascii="Arial" w:hAnsi="Arial" w:cs="Arial"/>
                <w:sz w:val="22"/>
                <w:szCs w:val="22"/>
                <w:lang w:val="sr-Cyrl-RS"/>
              </w:rPr>
              <w:t>@</w:t>
            </w:r>
            <w:r w:rsidRPr="00F92463">
              <w:rPr>
                <w:rFonts w:ascii="Arial" w:hAnsi="Arial" w:cs="Arial"/>
                <w:sz w:val="22"/>
                <w:szCs w:val="22"/>
                <w:lang w:val="sr-Latn-RS"/>
              </w:rPr>
              <w:t>eps.rs</w:t>
            </w:r>
            <w:r w:rsidR="00D03646" w:rsidRPr="00F92463">
              <w:rPr>
                <w:rFonts w:ascii="Arial" w:hAnsi="Arial" w:cs="Arial"/>
                <w:sz w:val="22"/>
                <w:szCs w:val="22"/>
                <w:highlight w:val="yellow"/>
                <w:lang w:val="sr-Cyrl-RS"/>
              </w:rPr>
              <w:t xml:space="preserve"> </w:t>
            </w:r>
          </w:p>
        </w:tc>
      </w:tr>
    </w:tbl>
    <w:p w:rsidR="00A77D87" w:rsidRPr="00F92463" w:rsidRDefault="00A77D87" w:rsidP="00F92463">
      <w:pPr>
        <w:rPr>
          <w:rFonts w:ascii="Arial" w:hAnsi="Arial" w:cs="Arial"/>
          <w:sz w:val="22"/>
          <w:szCs w:val="22"/>
          <w:lang w:val="sr-Cyrl-RS"/>
        </w:rPr>
      </w:pPr>
    </w:p>
    <w:p w:rsidR="00A77D87" w:rsidRPr="00F92463" w:rsidRDefault="00A77D87" w:rsidP="00F92463">
      <w:pPr>
        <w:suppressAutoHyphens w:val="0"/>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pStyle w:val="Heading1"/>
        <w:spacing w:before="0"/>
      </w:pPr>
      <w:bookmarkStart w:id="12" w:name="_Toc441651540"/>
      <w:r w:rsidRPr="00F92463">
        <w:lastRenderedPageBreak/>
        <w:t>ПОДАЦИ О ПРЕДМЕТУ ЈАВНЕ НАБАВКЕ</w:t>
      </w:r>
    </w:p>
    <w:p w:rsidR="00D03646" w:rsidRPr="00F92463" w:rsidRDefault="00D03646" w:rsidP="00F92463">
      <w:pPr>
        <w:rPr>
          <w:rFonts w:ascii="Arial" w:hAnsi="Arial" w:cs="Arial"/>
          <w:sz w:val="22"/>
          <w:szCs w:val="22"/>
          <w:lang w:val="sr-Cyrl-RS"/>
        </w:rPr>
      </w:pPr>
    </w:p>
    <w:p w:rsidR="00D03646" w:rsidRPr="00F92463" w:rsidRDefault="00D03646" w:rsidP="00F92463">
      <w:pPr>
        <w:pStyle w:val="Heading2"/>
        <w:spacing w:before="0" w:after="0"/>
        <w:ind w:left="720"/>
      </w:pPr>
      <w:r w:rsidRPr="00F92463">
        <w:t>Опис предмета јавне набавке, назив и ознака из општег речника  набавке</w:t>
      </w:r>
    </w:p>
    <w:p w:rsidR="00D03646" w:rsidRPr="00F92463" w:rsidRDefault="00D03646" w:rsidP="00F92463">
      <w:pPr>
        <w:rPr>
          <w:rFonts w:ascii="Arial" w:hAnsi="Arial" w:cs="Arial"/>
          <w:sz w:val="22"/>
          <w:szCs w:val="22"/>
          <w:lang w:val="sr-Cyrl-RS"/>
        </w:rPr>
      </w:pPr>
    </w:p>
    <w:p w:rsidR="009634B7"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eastAsia="zh-CN"/>
        </w:rPr>
        <w:t>Опис предмета јавне набавке:</w:t>
      </w:r>
      <w:r w:rsidR="005C40D5" w:rsidRPr="00F92463">
        <w:rPr>
          <w:rFonts w:ascii="Arial" w:hAnsi="Arial" w:cs="Arial"/>
          <w:sz w:val="22"/>
          <w:szCs w:val="22"/>
          <w:lang w:val="sr-Cyrl-RS" w:eastAsia="zh-CN"/>
        </w:rPr>
        <w:t xml:space="preserve"> </w:t>
      </w:r>
      <w:r w:rsidR="009634B7" w:rsidRPr="00F92463">
        <w:rPr>
          <w:rFonts w:ascii="Arial" w:hAnsi="Arial" w:cs="Arial"/>
          <w:sz w:val="22"/>
          <w:szCs w:val="22"/>
          <w:lang w:val="sr-Cyrl-RS"/>
        </w:rPr>
        <w:t>Пројекат имплементације система за аутоматизацију пословних процеса</w:t>
      </w:r>
    </w:p>
    <w:p w:rsidR="009634B7" w:rsidRPr="00F92463" w:rsidRDefault="009634B7" w:rsidP="00F92463">
      <w:pPr>
        <w:jc w:val="both"/>
        <w:rPr>
          <w:rFonts w:ascii="Arial" w:hAnsi="Arial" w:cs="Arial"/>
          <w:sz w:val="22"/>
          <w:szCs w:val="22"/>
          <w:lang w:val="sr-Cyrl-RS"/>
        </w:rPr>
      </w:pPr>
    </w:p>
    <w:p w:rsidR="00061D05" w:rsidRPr="00F92463" w:rsidRDefault="00061D05" w:rsidP="00F92463">
      <w:pPr>
        <w:jc w:val="both"/>
        <w:rPr>
          <w:rFonts w:ascii="Arial" w:hAnsi="Arial" w:cs="Arial"/>
          <w:sz w:val="22"/>
          <w:szCs w:val="22"/>
          <w:lang w:val="sr-Cyrl-RS" w:eastAsia="zh-CN"/>
        </w:rPr>
      </w:pPr>
      <w:r w:rsidRPr="00F92463">
        <w:rPr>
          <w:rFonts w:ascii="Arial" w:hAnsi="Arial" w:cs="Arial"/>
          <w:sz w:val="22"/>
          <w:szCs w:val="22"/>
          <w:lang w:val="sr-Cyrl-RS" w:eastAsia="zh-CN"/>
        </w:rPr>
        <w:t xml:space="preserve">Назив из општег речника набавке: </w:t>
      </w:r>
      <w:r w:rsidRPr="00F92463">
        <w:rPr>
          <w:rFonts w:ascii="Arial" w:hAnsi="Arial" w:cs="Arial"/>
          <w:color w:val="000000"/>
          <w:sz w:val="22"/>
          <w:szCs w:val="22"/>
        </w:rPr>
        <w:t>Програмски пакети и информациони системи</w:t>
      </w:r>
      <w:r w:rsidRPr="00F92463">
        <w:rPr>
          <w:rFonts w:ascii="Arial" w:hAnsi="Arial" w:cs="Arial"/>
          <w:sz w:val="22"/>
          <w:szCs w:val="22"/>
          <w:lang w:val="sr-Cyrl-RS" w:eastAsia="zh-CN"/>
        </w:rPr>
        <w:t xml:space="preserve"> </w:t>
      </w:r>
    </w:p>
    <w:p w:rsidR="00061D05" w:rsidRPr="00F92463" w:rsidRDefault="00061D05" w:rsidP="00F92463">
      <w:pPr>
        <w:jc w:val="both"/>
        <w:rPr>
          <w:rFonts w:ascii="Arial" w:hAnsi="Arial" w:cs="Arial"/>
          <w:sz w:val="22"/>
          <w:szCs w:val="22"/>
          <w:lang w:val="sr-Cyrl-RS" w:eastAsia="zh-CN"/>
        </w:rPr>
      </w:pPr>
      <w:r w:rsidRPr="00F92463">
        <w:rPr>
          <w:rFonts w:ascii="Arial" w:hAnsi="Arial" w:cs="Arial"/>
          <w:sz w:val="22"/>
          <w:szCs w:val="22"/>
          <w:lang w:val="sr-Cyrl-RS" w:eastAsia="zh-CN"/>
        </w:rPr>
        <w:t>Ознака из општег речника набавке: 48000000</w:t>
      </w:r>
    </w:p>
    <w:p w:rsidR="00061D05" w:rsidRPr="00F92463" w:rsidRDefault="00061D05" w:rsidP="00F92463">
      <w:pPr>
        <w:jc w:val="both"/>
        <w:rPr>
          <w:rFonts w:ascii="Arial" w:hAnsi="Arial" w:cs="Arial"/>
          <w:sz w:val="22"/>
          <w:szCs w:val="22"/>
          <w:lang w:val="sr-Cyrl-RS" w:eastAsia="zh-CN"/>
        </w:rPr>
      </w:pPr>
    </w:p>
    <w:p w:rsidR="00061D05" w:rsidRPr="00F92463" w:rsidRDefault="00061D05"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sz w:val="22"/>
          <w:szCs w:val="22"/>
          <w:lang w:val="sr-Cyrl-RS" w:eastAsia="zh-CN"/>
        </w:rPr>
        <w:t>Детаљни подаци о предмету набавке наведени су у техничкој спецификацији.</w:t>
      </w:r>
    </w:p>
    <w:p w:rsidR="00D03646" w:rsidRPr="00F92463" w:rsidRDefault="00D03646" w:rsidP="00F92463">
      <w:pPr>
        <w:rPr>
          <w:rFonts w:ascii="Arial" w:hAnsi="Arial" w:cs="Arial"/>
          <w:sz w:val="22"/>
          <w:szCs w:val="22"/>
          <w:lang w:val="sr-Cyrl-RS" w:eastAsia="zh-CN"/>
        </w:rPr>
      </w:pPr>
    </w:p>
    <w:p w:rsidR="00D03646" w:rsidRPr="00F92463" w:rsidRDefault="00D03646" w:rsidP="00F92463">
      <w:pPr>
        <w:suppressAutoHyphens w:val="0"/>
        <w:rPr>
          <w:rFonts w:ascii="Arial" w:hAnsi="Arial" w:cs="Arial"/>
          <w:sz w:val="22"/>
          <w:szCs w:val="22"/>
          <w:lang w:val="sr-Cyrl-RS" w:eastAsia="zh-CN"/>
        </w:rPr>
      </w:pPr>
      <w:r w:rsidRPr="00F92463">
        <w:rPr>
          <w:rFonts w:ascii="Arial" w:hAnsi="Arial" w:cs="Arial"/>
          <w:sz w:val="22"/>
          <w:szCs w:val="22"/>
          <w:lang w:val="sr-Cyrl-RS" w:eastAsia="zh-CN"/>
        </w:rPr>
        <w:br w:type="page"/>
      </w:r>
    </w:p>
    <w:bookmarkEnd w:id="12"/>
    <w:p w:rsidR="00FF2D03" w:rsidRPr="00F92463" w:rsidRDefault="00D03646" w:rsidP="00F92463">
      <w:pPr>
        <w:pStyle w:val="Heading1"/>
        <w:spacing w:before="0"/>
      </w:pPr>
      <w:r w:rsidRPr="00F92463">
        <w:lastRenderedPageBreak/>
        <w:t>ТЕХНИЧКА СПЕЦИФИКАЦИЈА</w:t>
      </w:r>
    </w:p>
    <w:p w:rsidR="001B7253" w:rsidRPr="00F92463" w:rsidRDefault="001B7253" w:rsidP="00F92463">
      <w:pPr>
        <w:rPr>
          <w:rFonts w:ascii="Arial" w:hAnsi="Arial" w:cs="Arial"/>
          <w:sz w:val="22"/>
          <w:szCs w:val="22"/>
          <w:lang w:val="sr-Cyrl-RS"/>
        </w:rPr>
      </w:pPr>
    </w:p>
    <w:p w:rsidR="00584E43" w:rsidRPr="00F92463" w:rsidRDefault="001B7253" w:rsidP="00F92463">
      <w:pPr>
        <w:pStyle w:val="Heading2"/>
        <w:spacing w:before="0" w:after="0"/>
      </w:pPr>
      <w:r w:rsidRPr="00F92463">
        <w:t>Увод</w:t>
      </w:r>
    </w:p>
    <w:p w:rsidR="002D2678" w:rsidRPr="00F92463" w:rsidRDefault="002D2678" w:rsidP="00F92463">
      <w:pPr>
        <w:jc w:val="both"/>
        <w:rPr>
          <w:rFonts w:ascii="Arial" w:hAnsi="Arial" w:cs="Arial"/>
          <w:sz w:val="22"/>
          <w:szCs w:val="22"/>
          <w:lang w:val="sr-Cyrl-RS" w:eastAsia="zh-CN"/>
        </w:rPr>
      </w:pPr>
      <w:r w:rsidRPr="00F92463">
        <w:rPr>
          <w:rFonts w:ascii="Arial" w:eastAsia="Arial Narrow" w:hAnsi="Arial" w:cs="Arial"/>
          <w:sz w:val="22"/>
          <w:szCs w:val="22"/>
        </w:rPr>
        <w:t xml:space="preserve">ЈП </w:t>
      </w:r>
      <w:r w:rsidRPr="00F92463">
        <w:rPr>
          <w:rFonts w:ascii="Arial" w:eastAsia="Arial Narrow" w:hAnsi="Arial" w:cs="Arial"/>
          <w:sz w:val="22"/>
          <w:szCs w:val="22"/>
          <w:lang w:val="sr-Cyrl-RS"/>
        </w:rPr>
        <w:t xml:space="preserve">Електропривреда Србије (у даљем тексту ЈП </w:t>
      </w:r>
      <w:r w:rsidRPr="00F92463">
        <w:rPr>
          <w:rFonts w:ascii="Arial" w:eastAsia="Arial Narrow" w:hAnsi="Arial" w:cs="Arial"/>
          <w:sz w:val="22"/>
          <w:szCs w:val="22"/>
        </w:rPr>
        <w:t>ЕПС</w:t>
      </w:r>
      <w:r w:rsidRPr="00F92463">
        <w:rPr>
          <w:rFonts w:ascii="Arial" w:eastAsia="Arial Narrow" w:hAnsi="Arial" w:cs="Arial"/>
          <w:sz w:val="22"/>
          <w:szCs w:val="22"/>
          <w:lang w:val="sr-Cyrl-RS"/>
        </w:rPr>
        <w:t xml:space="preserve">) </w:t>
      </w:r>
      <w:r w:rsidRPr="00F92463">
        <w:rPr>
          <w:rFonts w:ascii="Arial" w:hAnsi="Arial" w:cs="Arial"/>
          <w:sz w:val="22"/>
          <w:szCs w:val="22"/>
          <w:lang w:val="sr-Cyrl-RS" w:eastAsia="zh-CN"/>
        </w:rPr>
        <w:t>уводи технолошки независно, вендор неутрално софтверско решење које има за циљ аутоматизацију ИТ пословних процеса и омогућава међусобну повезаност различитих апликација, база података, оперативних система и инфраструктуре. Помаже у консолидацији алата и креира компоненте које се могу користити више пута и које су део већих ИТ пословних радних токова и процеса. Платформа треба да је креирана тако да може да ради у најизазовнијим окружењима са изузетним могућностима скалабилности и поузданости и да може да се инсталира на физичку, виртуелну или инфраструктуру у клауду.</w:t>
      </w:r>
    </w:p>
    <w:p w:rsidR="00D03646" w:rsidRPr="00F92463" w:rsidRDefault="00D03646" w:rsidP="00F92463">
      <w:pPr>
        <w:rPr>
          <w:rFonts w:ascii="Arial" w:hAnsi="Arial" w:cs="Arial"/>
          <w:b/>
          <w:sz w:val="22"/>
          <w:szCs w:val="22"/>
          <w:lang w:val="sr-Cyrl-RS"/>
        </w:rPr>
      </w:pPr>
    </w:p>
    <w:p w:rsidR="000B7B1F" w:rsidRPr="00F92463" w:rsidRDefault="000B7B1F" w:rsidP="00F92463">
      <w:pPr>
        <w:jc w:val="both"/>
        <w:rPr>
          <w:rFonts w:ascii="Arial" w:hAnsi="Arial" w:cs="Arial"/>
          <w:sz w:val="22"/>
          <w:szCs w:val="22"/>
          <w:lang w:val="sr-Cyrl-RS" w:eastAsia="en-US"/>
        </w:rPr>
      </w:pPr>
      <w:r w:rsidRPr="00F92463">
        <w:rPr>
          <w:rFonts w:ascii="Arial" w:hAnsi="Arial" w:cs="Arial"/>
          <w:sz w:val="22"/>
          <w:szCs w:val="22"/>
          <w:lang w:val="sr-Cyrl-RS" w:eastAsia="en-US"/>
        </w:rPr>
        <w:t xml:space="preserve">Софтверско решење за аутоматизацију ИТ пословних процеса треба да има могућност аутоматизације оперативних система (Windows, Unix, Linux и др.), различитих база података (Oracle, SQL, PostgreSQL, и др.) ЕРП апликација (SAP, Oracle и др.), </w:t>
      </w:r>
      <w:r w:rsidRPr="00F92463">
        <w:rPr>
          <w:rFonts w:ascii="Arial" w:hAnsi="Arial" w:cs="Arial"/>
          <w:sz w:val="22"/>
          <w:szCs w:val="22"/>
          <w:lang w:val="en-US" w:eastAsia="en-US"/>
        </w:rPr>
        <w:t>Web</w:t>
      </w:r>
      <w:r w:rsidRPr="00F92463">
        <w:rPr>
          <w:rFonts w:ascii="Arial" w:hAnsi="Arial" w:cs="Arial"/>
          <w:sz w:val="22"/>
          <w:szCs w:val="22"/>
          <w:lang w:val="sr-Cyrl-RS" w:eastAsia="en-US"/>
        </w:rPr>
        <w:t xml:space="preserve"> сервиса и многих других технологија и омогући да се већина обраде обавља аутоматски.</w:t>
      </w:r>
    </w:p>
    <w:p w:rsidR="000B7B1F" w:rsidRPr="00F92463" w:rsidRDefault="000B7B1F" w:rsidP="00F92463">
      <w:pPr>
        <w:jc w:val="both"/>
        <w:rPr>
          <w:rFonts w:ascii="Arial" w:hAnsi="Arial" w:cs="Arial"/>
          <w:sz w:val="22"/>
          <w:szCs w:val="22"/>
          <w:lang w:val="sr-Cyrl-RS" w:eastAsia="en-US"/>
        </w:rPr>
      </w:pPr>
    </w:p>
    <w:p w:rsidR="000B7B1F" w:rsidRPr="00F92463" w:rsidRDefault="000B7B1F" w:rsidP="00F92463">
      <w:pPr>
        <w:pStyle w:val="KDNabrajanje"/>
        <w:tabs>
          <w:tab w:val="clear" w:pos="630"/>
        </w:tabs>
        <w:spacing w:before="0"/>
        <w:ind w:left="0" w:firstLine="0"/>
        <w:rPr>
          <w:rFonts w:cs="Arial"/>
          <w:lang w:val="sr-Cyrl-RS"/>
        </w:rPr>
      </w:pPr>
      <w:r w:rsidRPr="00F92463">
        <w:rPr>
          <w:rFonts w:cs="Arial"/>
          <w:lang w:val="sr-Cyrl-RS"/>
        </w:rPr>
        <w:t>Имајући у виду овај контекст, разлози за увођење софтверског решења за аутоматизацију пословних процеса у оквиру компаније су:</w:t>
      </w:r>
    </w:p>
    <w:p w:rsidR="000B7B1F" w:rsidRPr="00F92463" w:rsidRDefault="000B7B1F" w:rsidP="00F92463">
      <w:pPr>
        <w:jc w:val="both"/>
        <w:rPr>
          <w:rFonts w:ascii="Arial" w:hAnsi="Arial" w:cs="Arial"/>
          <w:sz w:val="22"/>
          <w:szCs w:val="22"/>
          <w:lang w:val="sr-Cyrl-RS" w:eastAsia="en-US"/>
        </w:rPr>
      </w:pP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 xml:space="preserve">Аутоматизација ИТ пословних процеса компаније </w:t>
      </w: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Смањена комплексност и смањено време обраде података</w:t>
      </w: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Унапређење комплетног процеса, повећана брзина и поузданији пренос података</w:t>
      </w: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Елиминисање грешака изазваних људским фактором</w:t>
      </w: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 xml:space="preserve">Једноставно креирање радних токова </w:t>
      </w:r>
      <w:r w:rsidR="007D2980" w:rsidRPr="00F92463">
        <w:rPr>
          <w:rFonts w:ascii="Arial" w:eastAsia="Times New Roman" w:hAnsi="Arial" w:cs="Arial"/>
          <w:lang w:val="sr-Cyrl-RS"/>
        </w:rPr>
        <w:t xml:space="preserve">послова и </w:t>
      </w:r>
      <w:r w:rsidRPr="00F92463">
        <w:rPr>
          <w:rFonts w:ascii="Arial" w:eastAsia="Times New Roman" w:hAnsi="Arial" w:cs="Arial"/>
          <w:lang w:val="sr-Cyrl-RS"/>
        </w:rPr>
        <w:t>процеса</w:t>
      </w: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 xml:space="preserve">Контрола и видљивост целокупног тока процеса </w:t>
      </w: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Флексибилност при управљању комплексним законитостима процеса</w:t>
      </w: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Олакшано лоцирање настанка узрока грешке</w:t>
      </w:r>
    </w:p>
    <w:p w:rsidR="000B7B1F" w:rsidRPr="00F92463" w:rsidRDefault="000B7B1F" w:rsidP="00F92463">
      <w:pPr>
        <w:rPr>
          <w:rFonts w:ascii="Arial" w:hAnsi="Arial" w:cs="Arial"/>
          <w:b/>
          <w:sz w:val="22"/>
          <w:szCs w:val="22"/>
          <w:lang w:val="sr-Cyrl-RS"/>
        </w:rPr>
      </w:pPr>
    </w:p>
    <w:p w:rsidR="002024FF" w:rsidRPr="00F92463" w:rsidRDefault="00761131" w:rsidP="00F92463">
      <w:pPr>
        <w:pStyle w:val="Heading2"/>
        <w:spacing w:before="0" w:after="0"/>
      </w:pPr>
      <w:r w:rsidRPr="00F92463">
        <w:t xml:space="preserve">Намена </w:t>
      </w:r>
      <w:r w:rsidR="003D6E3F" w:rsidRPr="00F92463">
        <w:t>софтверск</w:t>
      </w:r>
      <w:r w:rsidR="00E93432" w:rsidRPr="00F92463">
        <w:t>ог</w:t>
      </w:r>
      <w:r w:rsidR="003D6E3F" w:rsidRPr="00F92463">
        <w:t xml:space="preserve"> </w:t>
      </w:r>
      <w:r w:rsidRPr="00F92463">
        <w:t>решења</w:t>
      </w:r>
    </w:p>
    <w:p w:rsidR="00F87967" w:rsidRPr="00F92463" w:rsidRDefault="00F87967" w:rsidP="00F92463">
      <w:pPr>
        <w:pStyle w:val="KDNabrajanje"/>
        <w:spacing w:before="0"/>
        <w:rPr>
          <w:rFonts w:cs="Arial"/>
        </w:rPr>
      </w:pPr>
      <w:r w:rsidRPr="00F92463">
        <w:rPr>
          <w:rFonts w:cs="Arial"/>
        </w:rPr>
        <w:t>Тражен</w:t>
      </w:r>
      <w:r w:rsidRPr="00F92463">
        <w:rPr>
          <w:rFonts w:cs="Arial"/>
          <w:lang w:val="en-GB"/>
        </w:rPr>
        <w:t>o</w:t>
      </w:r>
      <w:r w:rsidRPr="00F92463">
        <w:rPr>
          <w:rFonts w:cs="Arial"/>
          <w:lang w:val="sr-Cyrl-RS"/>
        </w:rPr>
        <w:t xml:space="preserve"> </w:t>
      </w:r>
      <w:r w:rsidRPr="00F92463">
        <w:rPr>
          <w:rFonts w:cs="Arial"/>
        </w:rPr>
        <w:t>софтверско решење треба да обезбеди:</w:t>
      </w:r>
    </w:p>
    <w:p w:rsidR="00105725" w:rsidRPr="00F92463" w:rsidRDefault="00105725" w:rsidP="00F92463">
      <w:pPr>
        <w:pStyle w:val="KDNabrajanje"/>
        <w:spacing w:before="0"/>
        <w:ind w:left="0" w:firstLine="0"/>
        <w:rPr>
          <w:rFonts w:cs="Arial"/>
          <w:lang w:val="sr-Cyrl-RS"/>
        </w:rPr>
      </w:pPr>
    </w:p>
    <w:p w:rsidR="00082412" w:rsidRPr="00F92463" w:rsidRDefault="00F87967" w:rsidP="00F92463">
      <w:pPr>
        <w:pStyle w:val="ListParagraph"/>
        <w:numPr>
          <w:ilvl w:val="0"/>
          <w:numId w:val="42"/>
        </w:numPr>
        <w:spacing w:after="0" w:line="240" w:lineRule="auto"/>
        <w:ind w:left="714" w:hanging="357"/>
        <w:jc w:val="both"/>
        <w:rPr>
          <w:rFonts w:ascii="Arial" w:hAnsi="Arial" w:cs="Arial"/>
          <w:lang w:val="sr-Cyrl-RS"/>
        </w:rPr>
      </w:pPr>
      <w:r w:rsidRPr="00F92463">
        <w:rPr>
          <w:rFonts w:ascii="Arial" w:hAnsi="Arial" w:cs="Arial"/>
          <w:lang w:val="sr-Cyrl-RS"/>
        </w:rPr>
        <w:t>Централно управљање и аутоматизацију ИТ пословних процеса у традиционалном физичком окружењу као и на вертуелним серверима, радним станицама и апликацијамa</w:t>
      </w:r>
    </w:p>
    <w:p w:rsidR="009A6C81" w:rsidRPr="00F92463" w:rsidRDefault="009A6C81" w:rsidP="00F92463">
      <w:pPr>
        <w:pStyle w:val="ListParagraph"/>
        <w:spacing w:after="0" w:line="240" w:lineRule="auto"/>
        <w:ind w:left="714"/>
        <w:jc w:val="both"/>
        <w:rPr>
          <w:rFonts w:ascii="Arial" w:hAnsi="Arial" w:cs="Arial"/>
          <w:lang w:val="sr-Cyrl-RS"/>
        </w:rPr>
      </w:pPr>
    </w:p>
    <w:p w:rsidR="00082412" w:rsidRPr="00F92463" w:rsidRDefault="00E93432" w:rsidP="00F92463">
      <w:pPr>
        <w:pStyle w:val="ListParagraph"/>
        <w:numPr>
          <w:ilvl w:val="0"/>
          <w:numId w:val="42"/>
        </w:numPr>
        <w:spacing w:after="0" w:line="240" w:lineRule="auto"/>
        <w:ind w:left="714" w:hanging="357"/>
        <w:jc w:val="both"/>
        <w:rPr>
          <w:rFonts w:ascii="Arial" w:hAnsi="Arial" w:cs="Arial"/>
          <w:lang w:val="sr-Cyrl-RS"/>
        </w:rPr>
      </w:pPr>
      <w:r w:rsidRPr="00F92463">
        <w:rPr>
          <w:rFonts w:ascii="Arial" w:hAnsi="Arial" w:cs="Arial"/>
          <w:lang w:val="sr-Cyrl-RS"/>
        </w:rPr>
        <w:t>Извршење процеса и могућност повезивања компанијских података и пословних догађаја и увек доступну услугу аутоматизације</w:t>
      </w:r>
    </w:p>
    <w:p w:rsidR="009A6C81" w:rsidRPr="00F92463" w:rsidRDefault="009A6C81" w:rsidP="00F92463">
      <w:pPr>
        <w:pStyle w:val="ListParagraph"/>
        <w:spacing w:after="0" w:line="240" w:lineRule="auto"/>
        <w:ind w:left="714"/>
        <w:jc w:val="both"/>
        <w:rPr>
          <w:rFonts w:ascii="Arial" w:hAnsi="Arial" w:cs="Arial"/>
          <w:lang w:val="sr-Cyrl-RS"/>
        </w:rPr>
      </w:pPr>
    </w:p>
    <w:p w:rsidR="009970AF" w:rsidRPr="00F92463" w:rsidRDefault="00E93432" w:rsidP="00F92463">
      <w:pPr>
        <w:pStyle w:val="ListParagraph"/>
        <w:numPr>
          <w:ilvl w:val="0"/>
          <w:numId w:val="42"/>
        </w:numPr>
        <w:spacing w:after="0" w:line="240" w:lineRule="auto"/>
        <w:ind w:left="714" w:hanging="357"/>
        <w:jc w:val="both"/>
        <w:rPr>
          <w:rFonts w:ascii="Arial" w:hAnsi="Arial" w:cs="Arial"/>
          <w:lang w:val="sr-Cyrl-RS"/>
        </w:rPr>
      </w:pPr>
      <w:r w:rsidRPr="00F92463">
        <w:rPr>
          <w:rFonts w:ascii="Arial" w:hAnsi="Arial" w:cs="Arial"/>
          <w:lang w:val="sr-Cyrl-RS"/>
        </w:rPr>
        <w:t xml:space="preserve">Креирање комплексних радних токова аутоматизације </w:t>
      </w:r>
      <w:r w:rsidR="000E1320" w:rsidRPr="00F92463">
        <w:rPr>
          <w:rFonts w:ascii="Arial" w:hAnsi="Arial" w:cs="Arial"/>
          <w:lang w:val="sr-Cyrl-RS"/>
        </w:rPr>
        <w:t xml:space="preserve">послова, </w:t>
      </w:r>
      <w:r w:rsidRPr="00F92463">
        <w:rPr>
          <w:rFonts w:ascii="Arial" w:hAnsi="Arial" w:cs="Arial"/>
          <w:lang w:val="sr-Cyrl-RS"/>
        </w:rPr>
        <w:t>процеса</w:t>
      </w:r>
      <w:r w:rsidR="000E1320" w:rsidRPr="00F92463">
        <w:rPr>
          <w:rFonts w:ascii="Arial" w:hAnsi="Arial" w:cs="Arial"/>
          <w:lang w:val="sr-Cyrl-RS"/>
        </w:rPr>
        <w:t xml:space="preserve"> </w:t>
      </w:r>
      <w:r w:rsidRPr="00F92463">
        <w:rPr>
          <w:rFonts w:ascii="Arial" w:hAnsi="Arial" w:cs="Arial"/>
          <w:lang w:val="sr-Cyrl-RS"/>
        </w:rPr>
        <w:t>и догађаја</w:t>
      </w:r>
    </w:p>
    <w:p w:rsidR="00D55C57" w:rsidRPr="00F92463" w:rsidRDefault="00D55C57" w:rsidP="00F92463">
      <w:pPr>
        <w:pStyle w:val="ListParagraph"/>
        <w:spacing w:after="0" w:line="240" w:lineRule="auto"/>
        <w:rPr>
          <w:rFonts w:ascii="Arial" w:hAnsi="Arial" w:cs="Arial"/>
          <w:lang w:val="sr-Cyrl-RS"/>
        </w:rPr>
      </w:pPr>
    </w:p>
    <w:p w:rsidR="00D55C57" w:rsidRPr="00F92463" w:rsidRDefault="00D55C57" w:rsidP="00F92463">
      <w:pPr>
        <w:pStyle w:val="ListParagraph"/>
        <w:numPr>
          <w:ilvl w:val="0"/>
          <w:numId w:val="42"/>
        </w:numPr>
        <w:spacing w:after="0" w:line="240" w:lineRule="auto"/>
        <w:ind w:left="714" w:hanging="357"/>
        <w:jc w:val="both"/>
        <w:rPr>
          <w:rFonts w:ascii="Arial" w:hAnsi="Arial" w:cs="Arial"/>
          <w:lang w:val="sr-Cyrl-RS"/>
        </w:rPr>
      </w:pPr>
      <w:r w:rsidRPr="00F92463">
        <w:rPr>
          <w:rFonts w:ascii="Arial" w:hAnsi="Arial" w:cs="Arial"/>
          <w:lang w:val="sr-Cyrl-RS"/>
        </w:rPr>
        <w:t>Управљање копмлексним законитостима ИТ инфраструктуре и апликација</w:t>
      </w:r>
    </w:p>
    <w:p w:rsidR="005F5F21" w:rsidRPr="00F92463" w:rsidRDefault="005F5F21" w:rsidP="00F92463">
      <w:pPr>
        <w:pStyle w:val="ListParagraph"/>
        <w:spacing w:after="0" w:line="240" w:lineRule="auto"/>
        <w:rPr>
          <w:rFonts w:ascii="Arial" w:hAnsi="Arial" w:cs="Arial"/>
          <w:lang w:val="sr-Cyrl-RS"/>
        </w:rPr>
      </w:pPr>
    </w:p>
    <w:p w:rsidR="009970AF" w:rsidRPr="00F92463" w:rsidRDefault="00105725" w:rsidP="00F92463">
      <w:pPr>
        <w:pStyle w:val="ListParagraph"/>
        <w:numPr>
          <w:ilvl w:val="0"/>
          <w:numId w:val="42"/>
        </w:numPr>
        <w:spacing w:after="0" w:line="240" w:lineRule="auto"/>
        <w:ind w:left="714" w:hanging="357"/>
        <w:jc w:val="both"/>
        <w:rPr>
          <w:rFonts w:ascii="Arial" w:hAnsi="Arial" w:cs="Arial"/>
          <w:lang w:val="sr-Cyrl-RS"/>
        </w:rPr>
      </w:pPr>
      <w:r w:rsidRPr="00F92463">
        <w:rPr>
          <w:rFonts w:ascii="Arial" w:hAnsi="Arial" w:cs="Arial"/>
          <w:lang w:val="sr-Cyrl-RS"/>
        </w:rPr>
        <w:t>Подршк</w:t>
      </w:r>
      <w:r w:rsidR="00E93432" w:rsidRPr="00F92463">
        <w:rPr>
          <w:rFonts w:ascii="Arial" w:hAnsi="Arial" w:cs="Arial"/>
          <w:lang w:val="sr-Cyrl-RS"/>
        </w:rPr>
        <w:t>у</w:t>
      </w:r>
      <w:r w:rsidRPr="00F92463">
        <w:rPr>
          <w:rFonts w:ascii="Arial" w:hAnsi="Arial" w:cs="Arial"/>
          <w:lang w:val="sr-Cyrl-RS"/>
        </w:rPr>
        <w:t xml:space="preserve"> за дистрибуирано, виртуелно и клауд окружење у комбинацији са сертификатима за пословне апликације</w:t>
      </w:r>
    </w:p>
    <w:p w:rsidR="003E2117" w:rsidRPr="00F92463" w:rsidRDefault="003E2117" w:rsidP="00F92463">
      <w:pPr>
        <w:pStyle w:val="ListParagraph"/>
        <w:spacing w:after="0" w:line="240" w:lineRule="auto"/>
        <w:ind w:left="714"/>
        <w:jc w:val="both"/>
        <w:rPr>
          <w:rFonts w:ascii="Arial" w:hAnsi="Arial" w:cs="Arial"/>
          <w:lang w:val="sr-Cyrl-RS"/>
        </w:rPr>
      </w:pPr>
    </w:p>
    <w:p w:rsidR="00105725" w:rsidRPr="00F92463" w:rsidRDefault="00105725" w:rsidP="00F92463">
      <w:pPr>
        <w:pStyle w:val="ListParagraph"/>
        <w:numPr>
          <w:ilvl w:val="0"/>
          <w:numId w:val="42"/>
        </w:numPr>
        <w:spacing w:after="0" w:line="240" w:lineRule="auto"/>
        <w:ind w:left="714" w:hanging="357"/>
        <w:jc w:val="both"/>
        <w:rPr>
          <w:rFonts w:ascii="Arial" w:hAnsi="Arial" w:cs="Arial"/>
          <w:lang w:val="sr-Cyrl-RS"/>
        </w:rPr>
      </w:pPr>
      <w:r w:rsidRPr="00F92463">
        <w:rPr>
          <w:rFonts w:ascii="Arial" w:hAnsi="Arial" w:cs="Arial"/>
          <w:lang w:val="sr-Cyrl-RS"/>
        </w:rPr>
        <w:t>Управљањ</w:t>
      </w:r>
      <w:r w:rsidR="00E93432" w:rsidRPr="00F92463">
        <w:rPr>
          <w:rFonts w:ascii="Arial" w:hAnsi="Arial" w:cs="Arial"/>
          <w:lang w:val="sr-Cyrl-RS"/>
        </w:rPr>
        <w:t xml:space="preserve">е </w:t>
      </w:r>
      <w:r w:rsidRPr="00F92463">
        <w:rPr>
          <w:rFonts w:ascii="Arial" w:hAnsi="Arial" w:cs="Arial"/>
          <w:lang w:val="sr-Cyrl-RS"/>
        </w:rPr>
        <w:t>различитим верзијама и полисама аутоматизације у продукционом и тестном окружењу</w:t>
      </w:r>
    </w:p>
    <w:p w:rsidR="00643FDF" w:rsidRPr="00F92463" w:rsidRDefault="00643FDF" w:rsidP="00F92463">
      <w:pPr>
        <w:pStyle w:val="ListParagraph"/>
        <w:spacing w:after="0" w:line="240" w:lineRule="auto"/>
        <w:rPr>
          <w:rFonts w:ascii="Arial" w:hAnsi="Arial" w:cs="Arial"/>
          <w:lang w:val="sr-Cyrl-RS"/>
        </w:rPr>
      </w:pPr>
    </w:p>
    <w:p w:rsidR="0033572E" w:rsidRPr="00F92463" w:rsidRDefault="00105725" w:rsidP="00F92463">
      <w:pPr>
        <w:pStyle w:val="ListParagraph"/>
        <w:numPr>
          <w:ilvl w:val="0"/>
          <w:numId w:val="42"/>
        </w:numPr>
        <w:spacing w:after="0" w:line="240" w:lineRule="auto"/>
        <w:ind w:left="714" w:hanging="357"/>
        <w:rPr>
          <w:rFonts w:ascii="Arial" w:hAnsi="Arial" w:cs="Arial"/>
          <w:lang w:val="sr-Cyrl-RS"/>
        </w:rPr>
      </w:pPr>
      <w:r w:rsidRPr="00F92463">
        <w:rPr>
          <w:rFonts w:ascii="Arial" w:hAnsi="Arial" w:cs="Arial"/>
          <w:lang w:val="sr-Cyrl-RS"/>
        </w:rPr>
        <w:t>Подршк</w:t>
      </w:r>
      <w:r w:rsidR="0033572E" w:rsidRPr="00F92463">
        <w:rPr>
          <w:rFonts w:ascii="Arial" w:hAnsi="Arial" w:cs="Arial"/>
          <w:lang w:val="sr-Cyrl-RS"/>
        </w:rPr>
        <w:t xml:space="preserve">у </w:t>
      </w:r>
      <w:r w:rsidRPr="00F92463">
        <w:rPr>
          <w:rFonts w:ascii="Arial" w:hAnsi="Arial" w:cs="Arial"/>
          <w:lang w:val="sr-Cyrl-RS"/>
        </w:rPr>
        <w:t>за м</w:t>
      </w:r>
      <w:r w:rsidR="0033572E" w:rsidRPr="00F92463">
        <w:rPr>
          <w:rFonts w:ascii="Arial" w:hAnsi="Arial" w:cs="Arial"/>
          <w:lang w:val="sr-Cyrl-RS"/>
        </w:rPr>
        <w:t>е</w:t>
      </w:r>
      <w:r w:rsidRPr="00F92463">
        <w:rPr>
          <w:rFonts w:ascii="Arial" w:hAnsi="Arial" w:cs="Arial"/>
          <w:lang w:val="sr-Cyrl-RS"/>
        </w:rPr>
        <w:t>инфр</w:t>
      </w:r>
      <w:r w:rsidR="0033572E" w:rsidRPr="00F92463">
        <w:rPr>
          <w:rFonts w:ascii="Arial" w:hAnsi="Arial" w:cs="Arial"/>
          <w:lang w:val="sr-Cyrl-RS"/>
        </w:rPr>
        <w:t>ејм</w:t>
      </w:r>
      <w:r w:rsidRPr="00F92463">
        <w:rPr>
          <w:rFonts w:ascii="Arial" w:hAnsi="Arial" w:cs="Arial"/>
          <w:lang w:val="sr-Cyrl-RS"/>
        </w:rPr>
        <w:t>, дистрибуирано, виртуелно и клауд окружење у комбинацији са сертификатима/дозволама за коришћење пословних апликација</w:t>
      </w:r>
    </w:p>
    <w:p w:rsidR="00EC0F42" w:rsidRPr="00F92463" w:rsidRDefault="00EC0F42" w:rsidP="00F92463">
      <w:pPr>
        <w:pStyle w:val="ListParagraph"/>
        <w:spacing w:after="0" w:line="240" w:lineRule="auto"/>
        <w:rPr>
          <w:rFonts w:ascii="Arial" w:hAnsi="Arial" w:cs="Arial"/>
          <w:lang w:val="sr-Cyrl-RS"/>
        </w:rPr>
      </w:pPr>
    </w:p>
    <w:p w:rsidR="00EC0F42" w:rsidRPr="00F92463" w:rsidRDefault="00EC0F42" w:rsidP="00F92463">
      <w:pPr>
        <w:pStyle w:val="ListParagraph"/>
        <w:numPr>
          <w:ilvl w:val="0"/>
          <w:numId w:val="42"/>
        </w:numPr>
        <w:spacing w:after="0" w:line="240" w:lineRule="auto"/>
        <w:ind w:left="714" w:hanging="357"/>
        <w:rPr>
          <w:rFonts w:ascii="Arial" w:hAnsi="Arial" w:cs="Arial"/>
          <w:lang w:val="sr-Cyrl-RS"/>
        </w:rPr>
      </w:pPr>
      <w:r w:rsidRPr="00F92463">
        <w:rPr>
          <w:rFonts w:ascii="Arial" w:hAnsi="Arial" w:cs="Arial"/>
          <w:lang w:val="sr-Cyrl-RS"/>
        </w:rPr>
        <w:lastRenderedPageBreak/>
        <w:t>Непрестан/сталан сервис аутоматизације на локацији или клауду и централизовану надоградњу</w:t>
      </w:r>
    </w:p>
    <w:p w:rsidR="003E2117" w:rsidRPr="00F92463" w:rsidRDefault="003E2117" w:rsidP="00F92463">
      <w:pPr>
        <w:pStyle w:val="ListParagraph"/>
        <w:spacing w:after="0" w:line="240" w:lineRule="auto"/>
        <w:ind w:left="714"/>
        <w:jc w:val="both"/>
        <w:rPr>
          <w:rFonts w:ascii="Arial" w:hAnsi="Arial" w:cs="Arial"/>
          <w:lang w:val="sr-Cyrl-RS"/>
        </w:rPr>
      </w:pPr>
    </w:p>
    <w:p w:rsidR="0033572E" w:rsidRPr="00F92463" w:rsidRDefault="00105725" w:rsidP="00F92463">
      <w:pPr>
        <w:pStyle w:val="ListParagraph"/>
        <w:numPr>
          <w:ilvl w:val="0"/>
          <w:numId w:val="42"/>
        </w:numPr>
        <w:spacing w:after="0" w:line="240" w:lineRule="auto"/>
        <w:ind w:left="714" w:hanging="357"/>
        <w:rPr>
          <w:rFonts w:ascii="Arial" w:hAnsi="Arial" w:cs="Arial"/>
          <w:lang w:val="sr-Cyrl-RS"/>
        </w:rPr>
      </w:pPr>
      <w:r w:rsidRPr="00F92463">
        <w:rPr>
          <w:rFonts w:ascii="Arial" w:hAnsi="Arial" w:cs="Arial"/>
          <w:lang w:val="sr-Cyrl-RS"/>
        </w:rPr>
        <w:t>Графичке алате за конфигурацију и администрацију</w:t>
      </w:r>
    </w:p>
    <w:p w:rsidR="00A60403" w:rsidRPr="00F92463" w:rsidRDefault="00A60403" w:rsidP="00F92463">
      <w:pPr>
        <w:pStyle w:val="ListParagraph"/>
        <w:spacing w:after="0" w:line="240" w:lineRule="auto"/>
        <w:rPr>
          <w:rFonts w:ascii="Arial" w:hAnsi="Arial" w:cs="Arial"/>
          <w:lang w:val="sr-Cyrl-RS"/>
        </w:rPr>
      </w:pPr>
    </w:p>
    <w:p w:rsidR="00EC0F42" w:rsidRPr="00F92463" w:rsidRDefault="00105725" w:rsidP="00F92463">
      <w:pPr>
        <w:pStyle w:val="ListParagraph"/>
        <w:numPr>
          <w:ilvl w:val="0"/>
          <w:numId w:val="42"/>
        </w:numPr>
        <w:spacing w:after="0" w:line="240" w:lineRule="auto"/>
        <w:ind w:left="714" w:hanging="357"/>
        <w:rPr>
          <w:rFonts w:ascii="Arial" w:hAnsi="Arial" w:cs="Arial"/>
          <w:lang w:val="sr-Cyrl-RS"/>
        </w:rPr>
      </w:pPr>
      <w:r w:rsidRPr="00F92463">
        <w:rPr>
          <w:rFonts w:ascii="Arial" w:hAnsi="Arial" w:cs="Arial"/>
          <w:shd w:val="clear" w:color="auto" w:fill="FFFFFF"/>
          <w:lang w:val="sr-Cyrl-RS"/>
        </w:rPr>
        <w:t>С</w:t>
      </w:r>
      <w:r w:rsidRPr="00F92463">
        <w:rPr>
          <w:rFonts w:ascii="Arial" w:hAnsi="Arial" w:cs="Arial"/>
          <w:shd w:val="clear" w:color="auto" w:fill="FFFFFF"/>
        </w:rPr>
        <w:t xml:space="preserve">куп функционалности за </w:t>
      </w:r>
      <w:r w:rsidRPr="00F92463">
        <w:rPr>
          <w:rFonts w:ascii="Arial" w:hAnsi="Arial" w:cs="Arial"/>
          <w:shd w:val="clear" w:color="auto" w:fill="FFFFFF"/>
          <w:lang w:val="sr-Cyrl-RS"/>
        </w:rPr>
        <w:t xml:space="preserve">креирање и </w:t>
      </w:r>
      <w:r w:rsidRPr="00F92463">
        <w:rPr>
          <w:rFonts w:ascii="Arial" w:hAnsi="Arial" w:cs="Arial"/>
          <w:shd w:val="clear" w:color="auto" w:fill="FFFFFF"/>
        </w:rPr>
        <w:t>рад сложених процеса (управљање грешком, поновно распоређивање, календа</w:t>
      </w:r>
      <w:r w:rsidRPr="00F92463">
        <w:rPr>
          <w:rFonts w:ascii="Arial" w:hAnsi="Arial" w:cs="Arial"/>
          <w:shd w:val="clear" w:color="auto" w:fill="FFFFFF"/>
          <w:lang w:val="sr-Cyrl-RS"/>
        </w:rPr>
        <w:t>р итд.</w:t>
      </w:r>
      <w:r w:rsidRPr="00F92463">
        <w:rPr>
          <w:rFonts w:ascii="Arial" w:hAnsi="Arial" w:cs="Arial"/>
          <w:shd w:val="clear" w:color="auto" w:fill="FFFFFF"/>
        </w:rPr>
        <w:t>)</w:t>
      </w:r>
    </w:p>
    <w:p w:rsidR="00A60403" w:rsidRPr="00F92463" w:rsidRDefault="00A60403" w:rsidP="00F92463">
      <w:pPr>
        <w:pStyle w:val="ListParagraph"/>
        <w:spacing w:after="0" w:line="240" w:lineRule="auto"/>
        <w:rPr>
          <w:rFonts w:ascii="Arial" w:hAnsi="Arial" w:cs="Arial"/>
          <w:lang w:val="sr-Cyrl-RS"/>
        </w:rPr>
      </w:pPr>
    </w:p>
    <w:p w:rsidR="00436FDE" w:rsidRPr="00F92463" w:rsidRDefault="00105725" w:rsidP="00F92463">
      <w:pPr>
        <w:pStyle w:val="ListParagraph"/>
        <w:numPr>
          <w:ilvl w:val="0"/>
          <w:numId w:val="42"/>
        </w:numPr>
        <w:spacing w:after="0" w:line="240" w:lineRule="auto"/>
        <w:ind w:left="714" w:hanging="357"/>
        <w:rPr>
          <w:rFonts w:ascii="Arial" w:hAnsi="Arial" w:cs="Arial"/>
          <w:shd w:val="clear" w:color="auto" w:fill="FFFFFF"/>
          <w:lang w:val="sr-Cyrl-RS"/>
        </w:rPr>
      </w:pPr>
      <w:r w:rsidRPr="00F92463">
        <w:rPr>
          <w:rFonts w:ascii="Arial" w:hAnsi="Arial" w:cs="Arial"/>
          <w:shd w:val="clear" w:color="auto" w:fill="FFFFFF"/>
          <w:lang w:val="sr-Cyrl-RS"/>
        </w:rPr>
        <w:t xml:space="preserve">Поуздан, тачан и сигуран пренос података путем интегрисаног преноса података </w:t>
      </w:r>
      <w:r w:rsidR="00FE7514" w:rsidRPr="00F92463">
        <w:rPr>
          <w:rFonts w:ascii="Arial" w:hAnsi="Arial" w:cs="Arial"/>
          <w:shd w:val="clear" w:color="auto" w:fill="FFFFFF"/>
          <w:lang w:val="sr-Cyrl-RS"/>
        </w:rPr>
        <w:t>–</w:t>
      </w:r>
      <w:r w:rsidRPr="00F92463">
        <w:rPr>
          <w:rFonts w:ascii="Arial" w:hAnsi="Arial" w:cs="Arial"/>
          <w:shd w:val="clear" w:color="auto" w:fill="FFFFFF"/>
          <w:lang w:val="sr-Cyrl-RS"/>
        </w:rPr>
        <w:t xml:space="preserve"> </w:t>
      </w:r>
      <w:r w:rsidR="00FE7514" w:rsidRPr="00F92463">
        <w:rPr>
          <w:rFonts w:ascii="Arial" w:hAnsi="Arial" w:cs="Arial"/>
          <w:i/>
          <w:shd w:val="clear" w:color="auto" w:fill="FFFFFF"/>
          <w:lang w:val="en-US"/>
        </w:rPr>
        <w:t>File</w:t>
      </w:r>
      <w:r w:rsidR="00FE7514" w:rsidRPr="00F92463">
        <w:rPr>
          <w:rFonts w:ascii="Arial" w:hAnsi="Arial" w:cs="Arial"/>
          <w:i/>
          <w:shd w:val="clear" w:color="auto" w:fill="FFFFFF"/>
          <w:lang w:val="sr-Cyrl-RS"/>
        </w:rPr>
        <w:t xml:space="preserve"> </w:t>
      </w:r>
      <w:r w:rsidR="00FE7514" w:rsidRPr="00F92463">
        <w:rPr>
          <w:rFonts w:ascii="Arial" w:hAnsi="Arial" w:cs="Arial"/>
          <w:i/>
          <w:shd w:val="clear" w:color="auto" w:fill="FFFFFF"/>
          <w:lang w:val="en-US"/>
        </w:rPr>
        <w:t>Transfer</w:t>
      </w:r>
      <w:r w:rsidR="00FE7514" w:rsidRPr="00F92463">
        <w:rPr>
          <w:rFonts w:ascii="Arial" w:hAnsi="Arial" w:cs="Arial"/>
          <w:i/>
          <w:shd w:val="clear" w:color="auto" w:fill="FFFFFF"/>
          <w:lang w:val="sr-Cyrl-RS"/>
        </w:rPr>
        <w:t>-</w:t>
      </w:r>
      <w:r w:rsidR="00FE7514" w:rsidRPr="00F92463">
        <w:rPr>
          <w:rFonts w:ascii="Arial" w:hAnsi="Arial" w:cs="Arial"/>
          <w:i/>
          <w:shd w:val="clear" w:color="auto" w:fill="FFFFFF"/>
          <w:lang w:val="en-US"/>
        </w:rPr>
        <w:t>a</w:t>
      </w:r>
    </w:p>
    <w:p w:rsidR="00A60403" w:rsidRPr="00F92463" w:rsidRDefault="00A60403" w:rsidP="00F92463">
      <w:pPr>
        <w:pStyle w:val="ListParagraph"/>
        <w:spacing w:after="0" w:line="240" w:lineRule="auto"/>
        <w:rPr>
          <w:rFonts w:ascii="Arial" w:hAnsi="Arial" w:cs="Arial"/>
          <w:shd w:val="clear" w:color="auto" w:fill="FFFFFF"/>
          <w:lang w:val="sr-Cyrl-RS"/>
        </w:rPr>
      </w:pPr>
    </w:p>
    <w:p w:rsidR="00966E9D" w:rsidRPr="00F92463" w:rsidRDefault="00105725" w:rsidP="00F92463">
      <w:pPr>
        <w:pStyle w:val="ListParagraph"/>
        <w:numPr>
          <w:ilvl w:val="0"/>
          <w:numId w:val="42"/>
        </w:numPr>
        <w:spacing w:after="0" w:line="240" w:lineRule="auto"/>
        <w:ind w:left="714" w:hanging="357"/>
        <w:rPr>
          <w:rFonts w:ascii="Arial" w:hAnsi="Arial" w:cs="Arial"/>
          <w:shd w:val="clear" w:color="auto" w:fill="FFFFFF"/>
          <w:lang w:val="sr-Cyrl-RS"/>
        </w:rPr>
      </w:pPr>
      <w:r w:rsidRPr="00F92463">
        <w:rPr>
          <w:rFonts w:ascii="Arial" w:hAnsi="Arial" w:cs="Arial"/>
          <w:shd w:val="clear" w:color="auto" w:fill="FFFFFF"/>
          <w:lang w:val="sr-Cyrl-RS"/>
        </w:rPr>
        <w:t>Ревизију процеса аутоматизације и корисничких активности</w:t>
      </w:r>
    </w:p>
    <w:p w:rsidR="00A60403" w:rsidRPr="00F92463" w:rsidRDefault="00A60403" w:rsidP="00F92463">
      <w:pPr>
        <w:pStyle w:val="ListParagraph"/>
        <w:spacing w:after="0" w:line="240" w:lineRule="auto"/>
        <w:rPr>
          <w:rFonts w:ascii="Arial" w:hAnsi="Arial" w:cs="Arial"/>
          <w:shd w:val="clear" w:color="auto" w:fill="FFFFFF"/>
          <w:lang w:val="sr-Cyrl-RS"/>
        </w:rPr>
      </w:pPr>
    </w:p>
    <w:p w:rsidR="00B77E4A" w:rsidRPr="00F92463" w:rsidRDefault="00105725" w:rsidP="00F92463">
      <w:pPr>
        <w:pStyle w:val="ListParagraph"/>
        <w:numPr>
          <w:ilvl w:val="0"/>
          <w:numId w:val="42"/>
        </w:numPr>
        <w:spacing w:after="0" w:line="240" w:lineRule="auto"/>
        <w:ind w:left="714" w:hanging="357"/>
        <w:rPr>
          <w:rFonts w:ascii="Arial" w:hAnsi="Arial" w:cs="Arial"/>
          <w:shd w:val="clear" w:color="auto" w:fill="FFFFFF"/>
          <w:lang w:val="sr-Cyrl-RS"/>
        </w:rPr>
      </w:pPr>
      <w:r w:rsidRPr="00F92463">
        <w:rPr>
          <w:rFonts w:ascii="Arial" w:hAnsi="Arial" w:cs="Arial"/>
          <w:shd w:val="clear" w:color="auto" w:fill="FFFFFF"/>
          <w:lang w:val="sr-Cyrl-RS"/>
        </w:rPr>
        <w:t>Креирање прилагодљивих извештаја</w:t>
      </w:r>
    </w:p>
    <w:p w:rsidR="00354694" w:rsidRPr="00F92463" w:rsidRDefault="00354694" w:rsidP="00F92463">
      <w:pPr>
        <w:rPr>
          <w:rFonts w:ascii="Arial" w:hAnsi="Arial" w:cs="Arial"/>
          <w:sz w:val="22"/>
          <w:szCs w:val="22"/>
          <w:lang w:val="sr-Cyrl-RS"/>
        </w:rPr>
      </w:pPr>
    </w:p>
    <w:p w:rsidR="00AA5847" w:rsidRPr="00F92463" w:rsidRDefault="00AA5847" w:rsidP="00F92463">
      <w:pPr>
        <w:pStyle w:val="KDParagraf"/>
        <w:spacing w:before="0"/>
        <w:rPr>
          <w:rFonts w:cs="Arial"/>
          <w:lang w:val="sr-Cyrl-RS"/>
        </w:rPr>
      </w:pPr>
      <w:r w:rsidRPr="00F92463">
        <w:rPr>
          <w:rFonts w:cs="Arial"/>
          <w:lang w:val="sr-Cyrl-RS"/>
        </w:rPr>
        <w:t>Потребно је понудити софтверско решење за аутоматизацију ИТ пословних процеса</w:t>
      </w:r>
      <w:r w:rsidR="00A442B6" w:rsidRPr="00F92463">
        <w:rPr>
          <w:rFonts w:cs="Arial"/>
          <w:lang w:val="sr-Cyrl-RS"/>
        </w:rPr>
        <w:t xml:space="preserve"> </w:t>
      </w:r>
      <w:r w:rsidR="00CC2A8E" w:rsidRPr="00F92463">
        <w:rPr>
          <w:rFonts w:cs="Arial"/>
          <w:lang w:val="sr-Latn-ME"/>
        </w:rPr>
        <w:t xml:space="preserve">koje </w:t>
      </w:r>
      <w:r w:rsidR="00CC2A8E" w:rsidRPr="00F92463">
        <w:rPr>
          <w:rFonts w:cs="Arial"/>
          <w:lang w:val="sr-Cyrl-RS"/>
        </w:rPr>
        <w:t>укључује:</w:t>
      </w:r>
    </w:p>
    <w:p w:rsidR="00AA5847" w:rsidRPr="00F92463" w:rsidRDefault="00AA5847" w:rsidP="00F92463">
      <w:pPr>
        <w:rPr>
          <w:rFonts w:ascii="Arial" w:hAnsi="Arial" w:cs="Arial"/>
          <w:sz w:val="22"/>
          <w:szCs w:val="22"/>
          <w:lang w:val="sr-Cyrl-RS" w:eastAsia="en-US"/>
        </w:rPr>
      </w:pPr>
    </w:p>
    <w:p w:rsidR="00AA5847" w:rsidRPr="00F92463" w:rsidRDefault="00BC41EE" w:rsidP="00F92463">
      <w:pPr>
        <w:pStyle w:val="KDParagraf"/>
        <w:numPr>
          <w:ilvl w:val="0"/>
          <w:numId w:val="44"/>
        </w:numPr>
        <w:spacing w:before="0"/>
        <w:rPr>
          <w:rFonts w:cs="Arial"/>
          <w:lang w:val="sr-Cyrl-RS"/>
        </w:rPr>
      </w:pPr>
      <w:r w:rsidRPr="00F92463">
        <w:rPr>
          <w:rFonts w:cs="Arial"/>
          <w:lang w:val="sr-Cyrl-RS"/>
        </w:rPr>
        <w:t xml:space="preserve">  </w:t>
      </w:r>
      <w:r w:rsidR="00AA5847" w:rsidRPr="00F92463">
        <w:rPr>
          <w:rFonts w:cs="Arial"/>
          <w:lang w:val="sr-Cyrl-RS"/>
        </w:rPr>
        <w:t>Продукционо окружење</w:t>
      </w:r>
      <w:r w:rsidR="00AA5847" w:rsidRPr="00F92463">
        <w:rPr>
          <w:rFonts w:cs="Arial"/>
          <w:lang w:val="sr-Latn-ME"/>
        </w:rPr>
        <w:t>:</w:t>
      </w:r>
      <w:r w:rsidR="00AA5847" w:rsidRPr="00F92463">
        <w:rPr>
          <w:rFonts w:cs="Arial"/>
          <w:lang w:val="sr-Cyrl-RS"/>
        </w:rPr>
        <w:t xml:space="preserve"> </w:t>
      </w:r>
      <w:r w:rsidR="00AA5847" w:rsidRPr="00F92463">
        <w:rPr>
          <w:rFonts w:cs="Arial"/>
          <w:lang w:val="sr-Latn-ME"/>
        </w:rPr>
        <w:t>2 (</w:t>
      </w:r>
      <w:r w:rsidR="00AA5847" w:rsidRPr="00F92463">
        <w:rPr>
          <w:rFonts w:cs="Arial"/>
          <w:lang w:val="sr-Cyrl-RS"/>
        </w:rPr>
        <w:t>два</w:t>
      </w:r>
      <w:r w:rsidR="00AA5847" w:rsidRPr="00F92463">
        <w:rPr>
          <w:rFonts w:cs="Arial"/>
          <w:lang w:val="sr-Latn-ME"/>
        </w:rPr>
        <w:t>)</w:t>
      </w:r>
      <w:r w:rsidR="00AA5847" w:rsidRPr="00F92463">
        <w:rPr>
          <w:rFonts w:cs="Arial"/>
          <w:lang w:val="sr-Cyrl-RS"/>
        </w:rPr>
        <w:t xml:space="preserve"> </w:t>
      </w:r>
      <w:r w:rsidR="001A16AD" w:rsidRPr="00F92463">
        <w:rPr>
          <w:rFonts w:cs="Arial"/>
          <w:lang w:val="sr-Cyrl-RS"/>
        </w:rPr>
        <w:t xml:space="preserve">софтверска модула </w:t>
      </w:r>
      <w:r w:rsidR="00AA5847" w:rsidRPr="00F92463">
        <w:rPr>
          <w:rFonts w:cs="Arial"/>
          <w:lang w:val="sr-Cyrl-RS"/>
        </w:rPr>
        <w:t xml:space="preserve">за аутоматизацију, 3 </w:t>
      </w:r>
      <w:r w:rsidR="00AA5847" w:rsidRPr="00F92463">
        <w:rPr>
          <w:rFonts w:cs="Arial"/>
          <w:lang w:val="sr-Latn-ME"/>
        </w:rPr>
        <w:t>(</w:t>
      </w:r>
      <w:r w:rsidR="00AA5847" w:rsidRPr="00F92463">
        <w:rPr>
          <w:rFonts w:cs="Arial"/>
          <w:lang w:val="sr-Cyrl-RS"/>
        </w:rPr>
        <w:t>три)</w:t>
      </w:r>
      <w:r w:rsidRPr="00F92463">
        <w:rPr>
          <w:rFonts w:cs="Arial"/>
          <w:lang w:val="sr-Cyrl-RS"/>
        </w:rPr>
        <w:t xml:space="preserve"> </w:t>
      </w:r>
      <w:r w:rsidR="00AA5847" w:rsidRPr="00F92463">
        <w:rPr>
          <w:rFonts w:cs="Arial"/>
          <w:lang w:val="sr-Cyrl-RS"/>
        </w:rPr>
        <w:t>апликативна н</w:t>
      </w:r>
      <w:r w:rsidR="001A16AD" w:rsidRPr="00F92463">
        <w:rPr>
          <w:rFonts w:cs="Arial"/>
          <w:lang w:val="sr-Cyrl-RS"/>
        </w:rPr>
        <w:t>ода</w:t>
      </w:r>
      <w:r w:rsidR="00AA5847" w:rsidRPr="00F92463">
        <w:rPr>
          <w:rFonts w:cs="Arial"/>
          <w:lang w:val="sr-Cyrl-RS"/>
        </w:rPr>
        <w:t xml:space="preserve"> и 30 (тридесет) технолошких нодова за аутоматизацију оперативних система, база података, апликација и веб сервиса.</w:t>
      </w:r>
    </w:p>
    <w:p w:rsidR="003A394F" w:rsidRPr="00F92463" w:rsidRDefault="003A394F" w:rsidP="00F92463">
      <w:pPr>
        <w:pStyle w:val="KDParagraf"/>
        <w:spacing w:before="0"/>
        <w:ind w:left="720"/>
        <w:rPr>
          <w:rFonts w:cs="Arial"/>
          <w:lang w:val="sr-Cyrl-RS"/>
        </w:rPr>
      </w:pPr>
    </w:p>
    <w:p w:rsidR="00AA5847" w:rsidRPr="00F92463" w:rsidRDefault="00BC41EE" w:rsidP="00F92463">
      <w:pPr>
        <w:pStyle w:val="KDParagraf"/>
        <w:numPr>
          <w:ilvl w:val="0"/>
          <w:numId w:val="44"/>
        </w:numPr>
        <w:spacing w:before="0"/>
        <w:rPr>
          <w:rFonts w:cs="Arial"/>
          <w:lang w:val="sr-Cyrl-RS"/>
        </w:rPr>
      </w:pPr>
      <w:r w:rsidRPr="00F92463">
        <w:rPr>
          <w:rFonts w:cs="Arial"/>
          <w:lang w:val="sr-Cyrl-RS"/>
        </w:rPr>
        <w:t xml:space="preserve">  </w:t>
      </w:r>
      <w:r w:rsidR="00AA5847" w:rsidRPr="00F92463">
        <w:rPr>
          <w:rFonts w:cs="Arial"/>
          <w:lang w:val="sr-Cyrl-RS"/>
        </w:rPr>
        <w:t>Тестно окружење</w:t>
      </w:r>
      <w:r w:rsidR="00AA5847" w:rsidRPr="00F92463">
        <w:rPr>
          <w:rFonts w:cs="Arial"/>
          <w:lang w:val="sr-Latn-ME"/>
        </w:rPr>
        <w:t>:</w:t>
      </w:r>
      <w:r w:rsidR="00AA5847" w:rsidRPr="00F92463">
        <w:rPr>
          <w:rFonts w:cs="Arial"/>
          <w:lang w:val="sr-Cyrl-RS"/>
        </w:rPr>
        <w:t xml:space="preserve"> 1 (један) </w:t>
      </w:r>
      <w:r w:rsidR="005C39FA" w:rsidRPr="00F92463">
        <w:rPr>
          <w:rFonts w:cs="Arial"/>
          <w:lang w:val="sr-Cyrl-RS"/>
        </w:rPr>
        <w:t>софтверски модул</w:t>
      </w:r>
      <w:r w:rsidR="00AA5847" w:rsidRPr="00F92463">
        <w:rPr>
          <w:rFonts w:cs="Arial"/>
          <w:lang w:val="sr-Latn-ME"/>
        </w:rPr>
        <w:t xml:space="preserve"> za </w:t>
      </w:r>
      <w:r w:rsidR="00AA5847" w:rsidRPr="00F92463">
        <w:rPr>
          <w:rFonts w:cs="Arial"/>
          <w:lang w:val="sr-Cyrl-RS"/>
        </w:rPr>
        <w:t xml:space="preserve">аутоматизацију, 1 (један) апликативни нод и 5 (пет) технолошких нодова за аутоматизацију оперативних система, база података, апликација и веб сервиса. </w:t>
      </w:r>
    </w:p>
    <w:p w:rsidR="0008431F" w:rsidRPr="00F92463" w:rsidRDefault="0008431F" w:rsidP="00F92463">
      <w:pPr>
        <w:pStyle w:val="ListParagraph"/>
        <w:spacing w:after="0" w:line="240" w:lineRule="auto"/>
        <w:rPr>
          <w:rFonts w:ascii="Arial" w:hAnsi="Arial" w:cs="Arial"/>
          <w:lang w:val="sr-Cyrl-RS"/>
        </w:rPr>
      </w:pPr>
    </w:p>
    <w:p w:rsidR="0008431F" w:rsidRPr="00F92463" w:rsidRDefault="0008431F" w:rsidP="00F92463">
      <w:pPr>
        <w:pStyle w:val="Heading2"/>
        <w:spacing w:before="0" w:after="0"/>
      </w:pPr>
      <w:r w:rsidRPr="00F92463">
        <w:t xml:space="preserve">Испорука </w:t>
      </w:r>
      <w:r w:rsidR="002D7347" w:rsidRPr="00F92463">
        <w:t xml:space="preserve">добара - </w:t>
      </w:r>
      <w:r w:rsidRPr="00F92463">
        <w:t>опреме (лиценце)</w:t>
      </w:r>
    </w:p>
    <w:p w:rsidR="0008431F" w:rsidRPr="00F92463" w:rsidRDefault="0008431F" w:rsidP="00F92463">
      <w:pPr>
        <w:ind w:right="-3"/>
        <w:jc w:val="both"/>
        <w:rPr>
          <w:rFonts w:ascii="Arial" w:hAnsi="Arial" w:cs="Arial"/>
          <w:sz w:val="22"/>
          <w:szCs w:val="22"/>
        </w:rPr>
      </w:pPr>
      <w:r w:rsidRPr="00F92463">
        <w:rPr>
          <w:rFonts w:ascii="Arial" w:hAnsi="Arial" w:cs="Arial"/>
          <w:sz w:val="22"/>
          <w:szCs w:val="22"/>
        </w:rPr>
        <w:t xml:space="preserve">Понуђене лиценце морају бити трајне, са подршком произвођача у трајању од годину дана од дана </w:t>
      </w:r>
      <w:r w:rsidR="00F82C97" w:rsidRPr="00F92463">
        <w:rPr>
          <w:rFonts w:ascii="Arial" w:hAnsi="Arial" w:cs="Arial"/>
          <w:sz w:val="22"/>
          <w:szCs w:val="22"/>
          <w:lang w:val="sr-Cyrl-RS"/>
        </w:rPr>
        <w:t>испоруке/активације</w:t>
      </w:r>
      <w:r w:rsidR="00F82C97" w:rsidRPr="00F92463">
        <w:rPr>
          <w:rFonts w:ascii="Arial" w:hAnsi="Arial" w:cs="Arial"/>
          <w:sz w:val="22"/>
          <w:szCs w:val="22"/>
        </w:rPr>
        <w:t xml:space="preserve"> </w:t>
      </w:r>
      <w:r w:rsidRPr="00F92463">
        <w:rPr>
          <w:rFonts w:ascii="Arial" w:hAnsi="Arial" w:cs="Arial"/>
          <w:sz w:val="22"/>
          <w:szCs w:val="22"/>
        </w:rPr>
        <w:t>лиценци.</w:t>
      </w:r>
    </w:p>
    <w:p w:rsidR="0008431F" w:rsidRPr="00F92463" w:rsidRDefault="0008431F" w:rsidP="00F92463">
      <w:pPr>
        <w:ind w:right="-3"/>
        <w:jc w:val="both"/>
        <w:rPr>
          <w:rFonts w:ascii="Arial" w:hAnsi="Arial" w:cs="Arial"/>
          <w:sz w:val="22"/>
          <w:szCs w:val="22"/>
        </w:rPr>
      </w:pPr>
    </w:p>
    <w:p w:rsidR="0008431F" w:rsidRPr="00F92463" w:rsidRDefault="0008431F" w:rsidP="00F92463">
      <w:pPr>
        <w:ind w:right="-3"/>
        <w:jc w:val="both"/>
        <w:rPr>
          <w:rFonts w:ascii="Arial" w:hAnsi="Arial" w:cs="Arial"/>
          <w:sz w:val="22"/>
          <w:szCs w:val="22"/>
        </w:rPr>
      </w:pPr>
      <w:r w:rsidRPr="00F92463">
        <w:rPr>
          <w:rFonts w:ascii="Arial" w:hAnsi="Arial" w:cs="Arial"/>
          <w:sz w:val="22"/>
          <w:szCs w:val="22"/>
        </w:rPr>
        <w:t xml:space="preserve">Испорука и активација Лиценци ће се обавити у року од </w:t>
      </w:r>
      <w:r w:rsidRPr="00F92463">
        <w:rPr>
          <w:rFonts w:ascii="Arial" w:hAnsi="Arial" w:cs="Arial"/>
          <w:sz w:val="22"/>
          <w:szCs w:val="22"/>
          <w:lang w:val="sr-Latn-RS"/>
        </w:rPr>
        <w:t>30</w:t>
      </w:r>
      <w:r w:rsidRPr="00F92463">
        <w:rPr>
          <w:rFonts w:ascii="Arial" w:hAnsi="Arial" w:cs="Arial"/>
          <w:sz w:val="22"/>
          <w:szCs w:val="22"/>
        </w:rPr>
        <w:t xml:space="preserve"> дана од дана ступања Уговора на снагу. </w:t>
      </w:r>
    </w:p>
    <w:p w:rsidR="0008431F" w:rsidRPr="00F92463" w:rsidRDefault="0008431F" w:rsidP="00F92463">
      <w:pPr>
        <w:ind w:right="-3"/>
        <w:jc w:val="both"/>
        <w:rPr>
          <w:rFonts w:ascii="Arial" w:hAnsi="Arial" w:cs="Arial"/>
          <w:sz w:val="22"/>
          <w:szCs w:val="22"/>
        </w:rPr>
      </w:pPr>
    </w:p>
    <w:p w:rsidR="0008431F" w:rsidRPr="00F92463" w:rsidRDefault="0008431F" w:rsidP="00F92463">
      <w:pPr>
        <w:ind w:right="-3"/>
        <w:jc w:val="both"/>
        <w:rPr>
          <w:rFonts w:ascii="Arial" w:hAnsi="Arial" w:cs="Arial"/>
          <w:sz w:val="22"/>
          <w:szCs w:val="22"/>
        </w:rPr>
      </w:pPr>
      <w:r w:rsidRPr="00F92463">
        <w:rPr>
          <w:rFonts w:ascii="Arial" w:hAnsi="Arial" w:cs="Arial"/>
          <w:sz w:val="22"/>
          <w:szCs w:val="22"/>
        </w:rPr>
        <w:t>Активацију Лиценци обавља Испоручилац. Испоручилац је у обавези да након активације</w:t>
      </w:r>
      <w:r w:rsidRPr="00F92463">
        <w:rPr>
          <w:rFonts w:ascii="Arial" w:hAnsi="Arial" w:cs="Arial"/>
          <w:sz w:val="22"/>
          <w:szCs w:val="22"/>
          <w:lang w:val="sr-Cyrl-RS"/>
        </w:rPr>
        <w:t xml:space="preserve"> </w:t>
      </w:r>
      <w:r w:rsidRPr="00F92463">
        <w:rPr>
          <w:rFonts w:ascii="Arial" w:hAnsi="Arial" w:cs="Arial"/>
          <w:sz w:val="22"/>
          <w:szCs w:val="22"/>
        </w:rPr>
        <w:t>Лиценци достави Наручиоцу доказ о активираним Лиценцама (потврда e-mail-ом,</w:t>
      </w:r>
      <w:r w:rsidRPr="00F92463">
        <w:rPr>
          <w:rFonts w:ascii="Arial" w:hAnsi="Arial" w:cs="Arial"/>
          <w:sz w:val="22"/>
          <w:szCs w:val="22"/>
          <w:lang w:val="sr-Cyrl-RS"/>
        </w:rPr>
        <w:t xml:space="preserve"> </w:t>
      </w:r>
      <w:r w:rsidRPr="00F92463">
        <w:rPr>
          <w:rFonts w:ascii="Arial" w:hAnsi="Arial" w:cs="Arial"/>
          <w:sz w:val="22"/>
          <w:szCs w:val="22"/>
        </w:rPr>
        <w:t xml:space="preserve">активација на сајту произвођача,...), на коме ће бити назначен Наручилац као ималац права коришћења  Лиценци, тип и број Лиценци. </w:t>
      </w:r>
    </w:p>
    <w:p w:rsidR="0008431F" w:rsidRPr="00F92463" w:rsidRDefault="0008431F" w:rsidP="00F92463">
      <w:pPr>
        <w:ind w:right="-3"/>
        <w:jc w:val="both"/>
        <w:rPr>
          <w:rFonts w:ascii="Arial" w:hAnsi="Arial" w:cs="Arial"/>
          <w:sz w:val="22"/>
          <w:szCs w:val="22"/>
        </w:rPr>
      </w:pPr>
    </w:p>
    <w:p w:rsidR="0008431F" w:rsidRPr="00F92463" w:rsidRDefault="0008431F" w:rsidP="00F92463">
      <w:pPr>
        <w:ind w:right="-3"/>
        <w:jc w:val="both"/>
        <w:rPr>
          <w:rFonts w:ascii="Arial" w:hAnsi="Arial" w:cs="Arial"/>
          <w:sz w:val="22"/>
          <w:szCs w:val="22"/>
        </w:rPr>
      </w:pPr>
      <w:r w:rsidRPr="00F92463">
        <w:rPr>
          <w:rFonts w:ascii="Arial" w:hAnsi="Arial" w:cs="Arial"/>
          <w:sz w:val="22"/>
          <w:szCs w:val="22"/>
        </w:rPr>
        <w:t>На основу примљених доказа о активираним Лиценцама Наручилац ће сачинити</w:t>
      </w:r>
      <w:r w:rsidRPr="00F92463">
        <w:rPr>
          <w:rFonts w:ascii="Arial" w:hAnsi="Arial" w:cs="Arial"/>
          <w:sz w:val="22"/>
          <w:szCs w:val="22"/>
          <w:lang w:val="sr-Cyrl-RS"/>
        </w:rPr>
        <w:t xml:space="preserve"> </w:t>
      </w:r>
      <w:r w:rsidRPr="00F92463">
        <w:rPr>
          <w:rFonts w:ascii="Arial" w:hAnsi="Arial" w:cs="Arial"/>
          <w:sz w:val="22"/>
          <w:szCs w:val="22"/>
        </w:rPr>
        <w:t>Записник о активацији Лиценци.</w:t>
      </w:r>
    </w:p>
    <w:p w:rsidR="005976C5" w:rsidRPr="00F92463" w:rsidRDefault="005976C5" w:rsidP="00F92463">
      <w:pPr>
        <w:jc w:val="both"/>
        <w:rPr>
          <w:rFonts w:ascii="Arial" w:hAnsi="Arial" w:cs="Arial"/>
          <w:sz w:val="22"/>
          <w:szCs w:val="22"/>
          <w:lang w:val="sr-Cyrl-RS"/>
        </w:rPr>
      </w:pPr>
    </w:p>
    <w:p w:rsidR="002114E7" w:rsidRPr="00F92463" w:rsidRDefault="001D761C" w:rsidP="00F92463">
      <w:pPr>
        <w:pStyle w:val="Heading2"/>
        <w:spacing w:before="0" w:after="0"/>
      </w:pPr>
      <w:bookmarkStart w:id="13" w:name="_Hlk522622359"/>
      <w:r w:rsidRPr="00F92463">
        <w:t>Инсталација, и</w:t>
      </w:r>
      <w:r w:rsidR="00EA1CC6" w:rsidRPr="00F92463">
        <w:t>мплементација</w:t>
      </w:r>
      <w:r w:rsidRPr="00F92463">
        <w:t xml:space="preserve"> и пуштање у рад</w:t>
      </w:r>
    </w:p>
    <w:bookmarkEnd w:id="13"/>
    <w:p w:rsidR="00361B0B" w:rsidRPr="00F92463" w:rsidRDefault="00F236B2" w:rsidP="00F92463">
      <w:pPr>
        <w:jc w:val="both"/>
        <w:rPr>
          <w:rFonts w:ascii="Arial" w:hAnsi="Arial" w:cs="Arial"/>
          <w:sz w:val="22"/>
          <w:szCs w:val="22"/>
          <w:lang w:val="sr-Cyrl-RS" w:eastAsia="en-US"/>
        </w:rPr>
      </w:pPr>
      <w:r w:rsidRPr="00F92463">
        <w:rPr>
          <w:rFonts w:ascii="Arial" w:hAnsi="Arial" w:cs="Arial"/>
          <w:sz w:val="22"/>
          <w:szCs w:val="22"/>
          <w:lang w:val="sr-Cyrl-RS" w:eastAsia="en-US"/>
        </w:rPr>
        <w:t xml:space="preserve">Имплементација </w:t>
      </w:r>
      <w:r w:rsidR="00AA575D" w:rsidRPr="00F92463">
        <w:rPr>
          <w:rFonts w:ascii="Arial" w:hAnsi="Arial" w:cs="Arial"/>
          <w:sz w:val="22"/>
          <w:szCs w:val="22"/>
          <w:lang w:val="sr-Cyrl-RS" w:eastAsia="en-US"/>
        </w:rPr>
        <w:t>система</w:t>
      </w:r>
      <w:r w:rsidR="00361B0B" w:rsidRPr="00F92463">
        <w:rPr>
          <w:rFonts w:ascii="Arial" w:hAnsi="Arial" w:cs="Arial"/>
          <w:sz w:val="22"/>
          <w:szCs w:val="22"/>
          <w:lang w:val="sr-Cyrl-RS" w:eastAsia="en-US"/>
        </w:rPr>
        <w:t xml:space="preserve"> </w:t>
      </w:r>
      <w:r w:rsidR="00361B0B" w:rsidRPr="00F92463">
        <w:rPr>
          <w:rFonts w:ascii="Arial" w:hAnsi="Arial" w:cs="Arial"/>
          <w:sz w:val="22"/>
          <w:szCs w:val="22"/>
          <w:lang w:val="sr-Cyrl-RS"/>
        </w:rPr>
        <w:t xml:space="preserve">за аутоматизацију </w:t>
      </w:r>
      <w:r w:rsidR="00D643FC" w:rsidRPr="00F92463">
        <w:rPr>
          <w:rFonts w:ascii="Arial" w:hAnsi="Arial" w:cs="Arial"/>
          <w:sz w:val="22"/>
          <w:szCs w:val="22"/>
          <w:lang w:val="sr-Cyrl-RS"/>
        </w:rPr>
        <w:t xml:space="preserve">ИТ </w:t>
      </w:r>
      <w:r w:rsidR="00361B0B" w:rsidRPr="00F92463">
        <w:rPr>
          <w:rFonts w:ascii="Arial" w:hAnsi="Arial" w:cs="Arial"/>
          <w:sz w:val="22"/>
          <w:szCs w:val="22"/>
          <w:lang w:val="sr-Cyrl-RS"/>
        </w:rPr>
        <w:t>пословни</w:t>
      </w:r>
      <w:r w:rsidR="00D643FC" w:rsidRPr="00F92463">
        <w:rPr>
          <w:rFonts w:ascii="Arial" w:hAnsi="Arial" w:cs="Arial"/>
          <w:sz w:val="22"/>
          <w:szCs w:val="22"/>
          <w:lang w:val="sr-Cyrl-RS"/>
        </w:rPr>
        <w:t xml:space="preserve">х </w:t>
      </w:r>
      <w:r w:rsidR="00D817B3" w:rsidRPr="00F92463">
        <w:rPr>
          <w:rFonts w:ascii="Arial" w:hAnsi="Arial" w:cs="Arial"/>
          <w:sz w:val="22"/>
          <w:szCs w:val="22"/>
          <w:lang w:val="sr-Cyrl-RS"/>
        </w:rPr>
        <w:t xml:space="preserve">процеса </w:t>
      </w:r>
      <w:r w:rsidR="00361B0B" w:rsidRPr="00F92463">
        <w:rPr>
          <w:rFonts w:ascii="Arial" w:hAnsi="Arial" w:cs="Arial"/>
          <w:sz w:val="22"/>
          <w:szCs w:val="22"/>
          <w:lang w:val="sr-Cyrl-RS" w:eastAsia="en-US"/>
        </w:rPr>
        <w:t>укључује:</w:t>
      </w:r>
    </w:p>
    <w:p w:rsidR="00361B0B" w:rsidRPr="00F92463" w:rsidRDefault="00361B0B" w:rsidP="00F92463">
      <w:pPr>
        <w:ind w:right="-3"/>
        <w:jc w:val="both"/>
        <w:rPr>
          <w:rFonts w:ascii="Arial" w:hAnsi="Arial" w:cs="Arial"/>
          <w:sz w:val="22"/>
          <w:szCs w:val="22"/>
          <w:lang w:val="sr-Cyrl-RS" w:eastAsia="en-US"/>
        </w:rPr>
      </w:pPr>
    </w:p>
    <w:p w:rsidR="00361B0B" w:rsidRPr="00F92463" w:rsidRDefault="00361B0B" w:rsidP="00F92463">
      <w:pPr>
        <w:pStyle w:val="ListParagraph"/>
        <w:numPr>
          <w:ilvl w:val="0"/>
          <w:numId w:val="40"/>
        </w:numPr>
        <w:spacing w:after="0" w:line="240" w:lineRule="auto"/>
        <w:ind w:left="714" w:right="-6" w:hanging="357"/>
        <w:jc w:val="both"/>
        <w:rPr>
          <w:rFonts w:ascii="Arial" w:hAnsi="Arial" w:cs="Arial"/>
          <w:lang w:val="sr-Cyrl-RS"/>
        </w:rPr>
      </w:pPr>
      <w:r w:rsidRPr="00F92463">
        <w:rPr>
          <w:rFonts w:ascii="Arial" w:hAnsi="Arial" w:cs="Arial"/>
          <w:lang w:val="sr-Cyrl-RS"/>
        </w:rPr>
        <w:t xml:space="preserve">Инсталацију софтверског </w:t>
      </w:r>
      <w:r w:rsidR="003C36A6" w:rsidRPr="00F92463">
        <w:rPr>
          <w:rFonts w:ascii="Arial" w:hAnsi="Arial" w:cs="Arial"/>
          <w:lang w:val="sr-Cyrl-RS"/>
        </w:rPr>
        <w:t>реше</w:t>
      </w:r>
      <w:r w:rsidR="00F82C97" w:rsidRPr="00F92463">
        <w:rPr>
          <w:rFonts w:ascii="Arial" w:hAnsi="Arial" w:cs="Arial"/>
          <w:lang w:val="sr-Cyrl-RS"/>
        </w:rPr>
        <w:t>њ</w:t>
      </w:r>
      <w:r w:rsidR="003C36A6" w:rsidRPr="00F92463">
        <w:rPr>
          <w:rFonts w:ascii="Arial" w:hAnsi="Arial" w:cs="Arial"/>
          <w:lang w:val="sr-Cyrl-RS"/>
        </w:rPr>
        <w:t>а на</w:t>
      </w:r>
      <w:r w:rsidRPr="00F92463">
        <w:rPr>
          <w:rFonts w:ascii="Arial" w:hAnsi="Arial" w:cs="Arial"/>
          <w:lang w:val="sr-Cyrl-RS"/>
        </w:rPr>
        <w:t xml:space="preserve"> локацији </w:t>
      </w:r>
      <w:r w:rsidR="00D4399D" w:rsidRPr="00F92463">
        <w:rPr>
          <w:rFonts w:ascii="Arial" w:hAnsi="Arial" w:cs="Arial"/>
          <w:lang w:val="sr-Cyrl-RS"/>
        </w:rPr>
        <w:t>Н</w:t>
      </w:r>
      <w:r w:rsidR="003C36A6" w:rsidRPr="00F92463">
        <w:rPr>
          <w:rFonts w:ascii="Arial" w:hAnsi="Arial" w:cs="Arial"/>
          <w:lang w:val="sr-Cyrl-RS"/>
        </w:rPr>
        <w:t xml:space="preserve">аручиоца </w:t>
      </w:r>
    </w:p>
    <w:p w:rsidR="00361B0B" w:rsidRPr="00F92463" w:rsidRDefault="00361B0B" w:rsidP="00F92463">
      <w:pPr>
        <w:pStyle w:val="ListParagraph"/>
        <w:numPr>
          <w:ilvl w:val="0"/>
          <w:numId w:val="40"/>
        </w:numPr>
        <w:spacing w:after="0" w:line="240" w:lineRule="auto"/>
        <w:ind w:left="714" w:right="-6" w:hanging="357"/>
        <w:jc w:val="both"/>
        <w:rPr>
          <w:rFonts w:ascii="Arial" w:hAnsi="Arial" w:cs="Arial"/>
          <w:lang w:val="sr-Cyrl-RS"/>
        </w:rPr>
      </w:pPr>
      <w:r w:rsidRPr="00F92463">
        <w:rPr>
          <w:rFonts w:ascii="Arial" w:hAnsi="Arial" w:cs="Arial"/>
          <w:lang w:val="sr-Cyrl-RS"/>
        </w:rPr>
        <w:t>И</w:t>
      </w:r>
      <w:r w:rsidR="00490375" w:rsidRPr="00F92463">
        <w:rPr>
          <w:rFonts w:ascii="Arial" w:hAnsi="Arial" w:cs="Arial"/>
          <w:lang w:val="sr-Cyrl-RS"/>
        </w:rPr>
        <w:t>мплементациј</w:t>
      </w:r>
      <w:r w:rsidR="003E689C" w:rsidRPr="00F92463">
        <w:rPr>
          <w:rFonts w:ascii="Arial" w:hAnsi="Arial" w:cs="Arial"/>
          <w:lang w:val="sr-Cyrl-RS"/>
        </w:rPr>
        <w:t>у</w:t>
      </w:r>
      <w:r w:rsidR="00490375" w:rsidRPr="00F92463">
        <w:rPr>
          <w:rFonts w:ascii="Arial" w:hAnsi="Arial" w:cs="Arial"/>
          <w:lang w:val="sr-Cyrl-RS"/>
        </w:rPr>
        <w:t xml:space="preserve"> </w:t>
      </w:r>
      <w:r w:rsidR="00A05CFA" w:rsidRPr="00F92463">
        <w:rPr>
          <w:rFonts w:ascii="Arial" w:hAnsi="Arial" w:cs="Arial"/>
          <w:lang w:val="sr-Cyrl-RS"/>
        </w:rPr>
        <w:t>софтверских модула</w:t>
      </w:r>
      <w:r w:rsidR="003C36A6" w:rsidRPr="00F92463">
        <w:rPr>
          <w:rFonts w:ascii="Arial" w:hAnsi="Arial" w:cs="Arial"/>
          <w:lang w:val="sr-Cyrl-RS"/>
        </w:rPr>
        <w:t xml:space="preserve"> за аутоматизацију, </w:t>
      </w:r>
      <w:r w:rsidR="00F236B2" w:rsidRPr="00F92463">
        <w:rPr>
          <w:rFonts w:ascii="Arial" w:hAnsi="Arial" w:cs="Arial"/>
          <w:lang w:val="sr-Cyrl-RS"/>
        </w:rPr>
        <w:t>т</w:t>
      </w:r>
      <w:r w:rsidRPr="00F92463">
        <w:rPr>
          <w:rFonts w:ascii="Arial" w:hAnsi="Arial" w:cs="Arial"/>
          <w:lang w:val="sr-Cyrl-RS"/>
        </w:rPr>
        <w:t>ехнолошких и</w:t>
      </w:r>
      <w:r w:rsidR="00644D77" w:rsidRPr="00F92463">
        <w:rPr>
          <w:rFonts w:ascii="Arial" w:hAnsi="Arial" w:cs="Arial"/>
          <w:lang w:val="sr-Cyrl-RS"/>
        </w:rPr>
        <w:t xml:space="preserve"> </w:t>
      </w:r>
      <w:r w:rsidRPr="00F92463">
        <w:rPr>
          <w:rFonts w:ascii="Arial" w:hAnsi="Arial" w:cs="Arial"/>
          <w:lang w:val="sr-Cyrl-RS"/>
        </w:rPr>
        <w:t>апликати</w:t>
      </w:r>
      <w:r w:rsidR="00644D77" w:rsidRPr="00F92463">
        <w:rPr>
          <w:rFonts w:ascii="Arial" w:hAnsi="Arial" w:cs="Arial"/>
          <w:lang w:val="sr-Cyrl-RS"/>
        </w:rPr>
        <w:t>вних</w:t>
      </w:r>
      <w:r w:rsidRPr="00F92463">
        <w:rPr>
          <w:rFonts w:ascii="Arial" w:hAnsi="Arial" w:cs="Arial"/>
          <w:lang w:val="sr-Cyrl-RS"/>
        </w:rPr>
        <w:t xml:space="preserve"> нод</w:t>
      </w:r>
      <w:r w:rsidR="00644D77" w:rsidRPr="00F92463">
        <w:rPr>
          <w:rFonts w:ascii="Arial" w:hAnsi="Arial" w:cs="Arial"/>
          <w:lang w:val="sr-Cyrl-RS"/>
        </w:rPr>
        <w:t>ова</w:t>
      </w:r>
      <w:r w:rsidRPr="00F92463">
        <w:rPr>
          <w:rFonts w:ascii="Arial" w:hAnsi="Arial" w:cs="Arial"/>
          <w:lang w:val="sr-Cyrl-RS"/>
        </w:rPr>
        <w:t xml:space="preserve"> на постојећу инфраструктуру </w:t>
      </w:r>
      <w:r w:rsidR="00D4399D" w:rsidRPr="00F92463">
        <w:rPr>
          <w:rFonts w:ascii="Arial" w:hAnsi="Arial" w:cs="Arial"/>
          <w:lang w:val="sr-Cyrl-RS"/>
        </w:rPr>
        <w:t>Наручиоца</w:t>
      </w:r>
      <w:r w:rsidR="003C36A6" w:rsidRPr="00F92463">
        <w:rPr>
          <w:rFonts w:ascii="Arial" w:hAnsi="Arial" w:cs="Arial"/>
          <w:lang w:val="sr-Cyrl-RS"/>
        </w:rPr>
        <w:t>.</w:t>
      </w:r>
    </w:p>
    <w:p w:rsidR="00A9683C" w:rsidRPr="00F92463" w:rsidRDefault="00A9683C" w:rsidP="00F92463">
      <w:pPr>
        <w:pStyle w:val="ListParagraph"/>
        <w:numPr>
          <w:ilvl w:val="0"/>
          <w:numId w:val="40"/>
        </w:numPr>
        <w:spacing w:after="0" w:line="240" w:lineRule="auto"/>
        <w:ind w:left="714" w:right="-6" w:hanging="357"/>
        <w:jc w:val="both"/>
        <w:rPr>
          <w:rFonts w:ascii="Arial" w:hAnsi="Arial" w:cs="Arial"/>
          <w:lang w:val="sr-Cyrl-RS"/>
        </w:rPr>
      </w:pPr>
      <w:r w:rsidRPr="00F92463">
        <w:rPr>
          <w:rFonts w:ascii="Arial" w:hAnsi="Arial" w:cs="Arial"/>
          <w:lang w:val="sr-Cyrl-RS"/>
        </w:rPr>
        <w:t>Инсталацију решења у про</w:t>
      </w:r>
      <w:r w:rsidR="00FC36D3" w:rsidRPr="00F92463">
        <w:rPr>
          <w:rFonts w:ascii="Arial" w:hAnsi="Arial" w:cs="Arial"/>
          <w:lang w:val="sr-Cyrl-RS"/>
        </w:rPr>
        <w:t>д</w:t>
      </w:r>
      <w:r w:rsidRPr="00F92463">
        <w:rPr>
          <w:rFonts w:ascii="Arial" w:hAnsi="Arial" w:cs="Arial"/>
          <w:lang w:val="sr-Cyrl-RS"/>
        </w:rPr>
        <w:t>укционом окружењу у режиму “</w:t>
      </w:r>
      <w:r w:rsidRPr="00F92463">
        <w:rPr>
          <w:rFonts w:ascii="Arial" w:hAnsi="Arial" w:cs="Arial"/>
          <w:lang w:val="en-US"/>
        </w:rPr>
        <w:t>High</w:t>
      </w:r>
      <w:r w:rsidRPr="00F92463">
        <w:rPr>
          <w:rFonts w:ascii="Arial" w:hAnsi="Arial" w:cs="Arial"/>
          <w:lang w:val="sr-Cyrl-RS"/>
        </w:rPr>
        <w:t>-</w:t>
      </w:r>
      <w:r w:rsidRPr="00F92463">
        <w:rPr>
          <w:rFonts w:ascii="Arial" w:hAnsi="Arial" w:cs="Arial"/>
          <w:lang w:val="en-US"/>
        </w:rPr>
        <w:t>Avaiability</w:t>
      </w:r>
      <w:r w:rsidRPr="00F92463">
        <w:rPr>
          <w:rFonts w:ascii="Arial" w:hAnsi="Arial" w:cs="Arial"/>
          <w:lang w:val="sr-Cyrl-RS"/>
        </w:rPr>
        <w:t>”</w:t>
      </w:r>
    </w:p>
    <w:p w:rsidR="008F33E2" w:rsidRPr="00F92463" w:rsidRDefault="00361B0B" w:rsidP="00F92463">
      <w:pPr>
        <w:pStyle w:val="ListParagraph"/>
        <w:numPr>
          <w:ilvl w:val="0"/>
          <w:numId w:val="40"/>
        </w:numPr>
        <w:spacing w:after="0" w:line="240" w:lineRule="auto"/>
        <w:ind w:left="714" w:right="-6" w:hanging="357"/>
        <w:jc w:val="both"/>
        <w:rPr>
          <w:rFonts w:ascii="Arial" w:hAnsi="Arial" w:cs="Arial"/>
          <w:lang w:val="sr-Cyrl-RS"/>
        </w:rPr>
      </w:pPr>
      <w:r w:rsidRPr="00F92463">
        <w:rPr>
          <w:rFonts w:ascii="Arial" w:hAnsi="Arial" w:cs="Arial"/>
          <w:lang w:val="sr-Cyrl-RS"/>
        </w:rPr>
        <w:t>Имплементациј</w:t>
      </w:r>
      <w:r w:rsidR="00947880" w:rsidRPr="00F92463">
        <w:rPr>
          <w:rFonts w:ascii="Arial" w:hAnsi="Arial" w:cs="Arial"/>
          <w:lang w:val="sr-Cyrl-RS"/>
        </w:rPr>
        <w:t>у</w:t>
      </w:r>
      <w:r w:rsidRPr="00F92463">
        <w:rPr>
          <w:rFonts w:ascii="Arial" w:hAnsi="Arial" w:cs="Arial"/>
          <w:lang w:val="sr-Cyrl-RS"/>
        </w:rPr>
        <w:t xml:space="preserve"> </w:t>
      </w:r>
      <w:r w:rsidR="002C371B" w:rsidRPr="00F92463">
        <w:rPr>
          <w:rFonts w:ascii="Arial" w:hAnsi="Arial" w:cs="Arial"/>
          <w:lang w:val="sr-Cyrl-RS"/>
        </w:rPr>
        <w:t>5</w:t>
      </w:r>
      <w:r w:rsidRPr="00F92463">
        <w:rPr>
          <w:rFonts w:ascii="Arial" w:hAnsi="Arial" w:cs="Arial"/>
          <w:lang w:val="sr-Cyrl-RS"/>
        </w:rPr>
        <w:t xml:space="preserve"> послова (jobs) и 5 радних токова </w:t>
      </w:r>
      <w:r w:rsidR="00D56A88" w:rsidRPr="00F92463">
        <w:rPr>
          <w:rFonts w:ascii="Arial" w:hAnsi="Arial" w:cs="Arial"/>
          <w:lang w:val="sr-Cyrl-RS"/>
        </w:rPr>
        <w:t xml:space="preserve">(workflows) </w:t>
      </w:r>
      <w:r w:rsidR="00DE0721" w:rsidRPr="00F92463">
        <w:rPr>
          <w:rFonts w:ascii="Arial" w:hAnsi="Arial" w:cs="Arial"/>
          <w:lang w:val="sr-Cyrl-RS"/>
        </w:rPr>
        <w:t xml:space="preserve">на </w:t>
      </w:r>
      <w:r w:rsidR="00DF017C" w:rsidRPr="00F92463">
        <w:rPr>
          <w:rFonts w:ascii="Arial" w:hAnsi="Arial" w:cs="Arial"/>
          <w:lang w:val="sr-Cyrl-RS"/>
        </w:rPr>
        <w:t>5</w:t>
      </w:r>
      <w:r w:rsidR="00DE0721" w:rsidRPr="00F92463">
        <w:rPr>
          <w:rFonts w:ascii="Arial" w:hAnsi="Arial" w:cs="Arial"/>
          <w:lang w:val="sr-Cyrl-RS"/>
        </w:rPr>
        <w:t xml:space="preserve"> нод</w:t>
      </w:r>
      <w:r w:rsidR="00DF017C" w:rsidRPr="00F92463">
        <w:rPr>
          <w:rFonts w:ascii="Arial" w:hAnsi="Arial" w:cs="Arial"/>
          <w:lang w:val="sr-Cyrl-RS"/>
        </w:rPr>
        <w:t>ова</w:t>
      </w:r>
      <w:r w:rsidR="00DE0721" w:rsidRPr="00F92463">
        <w:rPr>
          <w:rFonts w:ascii="Arial" w:hAnsi="Arial" w:cs="Arial"/>
          <w:lang w:val="sr-Cyrl-RS"/>
        </w:rPr>
        <w:t xml:space="preserve"> </w:t>
      </w:r>
      <w:r w:rsidRPr="00F92463">
        <w:rPr>
          <w:rFonts w:ascii="Arial" w:hAnsi="Arial" w:cs="Arial"/>
          <w:lang w:val="sr-Cyrl-RS"/>
        </w:rPr>
        <w:t xml:space="preserve">у складу са захтевима </w:t>
      </w:r>
      <w:r w:rsidR="00D4399D" w:rsidRPr="00F92463">
        <w:rPr>
          <w:rFonts w:ascii="Arial" w:hAnsi="Arial" w:cs="Arial"/>
          <w:lang w:val="sr-Cyrl-RS"/>
        </w:rPr>
        <w:t>Наручиоца</w:t>
      </w:r>
      <w:r w:rsidR="005B2BA0" w:rsidRPr="00F92463">
        <w:rPr>
          <w:rFonts w:ascii="Arial" w:hAnsi="Arial" w:cs="Arial"/>
          <w:lang w:val="sr-Latn-RS"/>
        </w:rPr>
        <w:t>.</w:t>
      </w:r>
    </w:p>
    <w:p w:rsidR="00361B0B" w:rsidRPr="00F92463" w:rsidRDefault="00A9683C" w:rsidP="00F92463">
      <w:pPr>
        <w:pStyle w:val="ListParagraph"/>
        <w:numPr>
          <w:ilvl w:val="0"/>
          <w:numId w:val="40"/>
        </w:numPr>
        <w:spacing w:after="0" w:line="240" w:lineRule="auto"/>
        <w:ind w:left="714" w:right="-6" w:hanging="357"/>
        <w:jc w:val="both"/>
        <w:rPr>
          <w:rFonts w:ascii="Arial" w:hAnsi="Arial" w:cs="Arial"/>
          <w:lang w:val="sr-Cyrl-RS"/>
        </w:rPr>
      </w:pPr>
      <w:r w:rsidRPr="00F92463">
        <w:rPr>
          <w:rFonts w:ascii="Arial" w:hAnsi="Arial" w:cs="Arial"/>
          <w:lang w:val="sr-Cyrl-RS"/>
        </w:rPr>
        <w:t xml:space="preserve">Обуку </w:t>
      </w:r>
      <w:r w:rsidR="00361B0B" w:rsidRPr="00F92463">
        <w:rPr>
          <w:rFonts w:ascii="Arial" w:hAnsi="Arial" w:cs="Arial"/>
          <w:lang w:val="sr-Cyrl-RS"/>
        </w:rPr>
        <w:t>запослених</w:t>
      </w:r>
      <w:r w:rsidR="00947880" w:rsidRPr="00F92463">
        <w:rPr>
          <w:rFonts w:ascii="Arial" w:hAnsi="Arial" w:cs="Arial"/>
          <w:lang w:val="sr-Cyrl-RS"/>
        </w:rPr>
        <w:t xml:space="preserve"> на локацији Наручиоца</w:t>
      </w:r>
      <w:r w:rsidRPr="00F92463">
        <w:rPr>
          <w:rFonts w:ascii="Arial" w:hAnsi="Arial" w:cs="Arial"/>
          <w:lang w:val="sr-Cyrl-RS"/>
        </w:rPr>
        <w:t xml:space="preserve"> у трајању од 4 (четири) дана за коришћење и а</w:t>
      </w:r>
      <w:r w:rsidR="003E689C" w:rsidRPr="00F92463">
        <w:rPr>
          <w:rFonts w:ascii="Arial" w:hAnsi="Arial" w:cs="Arial"/>
          <w:lang w:val="sr-Cyrl-RS"/>
        </w:rPr>
        <w:t>д</w:t>
      </w:r>
      <w:r w:rsidRPr="00F92463">
        <w:rPr>
          <w:rFonts w:ascii="Arial" w:hAnsi="Arial" w:cs="Arial"/>
          <w:lang w:val="sr-Cyrl-RS"/>
        </w:rPr>
        <w:t xml:space="preserve">министрацију </w:t>
      </w:r>
      <w:r w:rsidR="00B67A34" w:rsidRPr="00F92463">
        <w:rPr>
          <w:rFonts w:ascii="Arial" w:hAnsi="Arial" w:cs="Arial"/>
          <w:lang w:val="sr-Cyrl-RS"/>
        </w:rPr>
        <w:t>испорученог софтверског решења</w:t>
      </w:r>
      <w:r w:rsidRPr="00F92463">
        <w:rPr>
          <w:rFonts w:ascii="Arial" w:hAnsi="Arial" w:cs="Arial"/>
          <w:lang w:val="sr-Cyrl-RS"/>
        </w:rPr>
        <w:t xml:space="preserve">, коју ће </w:t>
      </w:r>
      <w:r w:rsidRPr="00F92463">
        <w:rPr>
          <w:rFonts w:ascii="Arial" w:hAnsi="Arial" w:cs="Arial"/>
          <w:lang w:val="sr-Cyrl-RS"/>
        </w:rPr>
        <w:lastRenderedPageBreak/>
        <w:t>спровести инжењери који су радили на имплементацији решења и након које ће запослени бити оспособљени за самостално обављање наведених послова.</w:t>
      </w:r>
    </w:p>
    <w:p w:rsidR="00B67A34" w:rsidRPr="00F92463" w:rsidRDefault="00B67A34" w:rsidP="00F92463">
      <w:pPr>
        <w:pStyle w:val="ListParagraph"/>
        <w:spacing w:after="0" w:line="240" w:lineRule="auto"/>
        <w:ind w:left="714" w:right="-6"/>
        <w:jc w:val="both"/>
        <w:rPr>
          <w:rFonts w:ascii="Arial" w:hAnsi="Arial" w:cs="Arial"/>
          <w:color w:val="FF0000"/>
          <w:lang w:val="sr-Cyrl-RS"/>
        </w:rPr>
      </w:pPr>
    </w:p>
    <w:p w:rsidR="009B12E3" w:rsidRPr="00F92463" w:rsidRDefault="009B12E3" w:rsidP="00F92463">
      <w:pPr>
        <w:pStyle w:val="Heading2"/>
        <w:spacing w:before="0" w:after="0"/>
      </w:pPr>
      <w:r w:rsidRPr="00F92463">
        <w:t>Динамика реализације пројекта</w:t>
      </w:r>
    </w:p>
    <w:p w:rsidR="00344AA9" w:rsidRPr="00F92463" w:rsidRDefault="00344AA9" w:rsidP="00F92463">
      <w:pPr>
        <w:tabs>
          <w:tab w:val="left" w:pos="3261"/>
        </w:tabs>
        <w:suppressAutoHyphens w:val="0"/>
        <w:jc w:val="both"/>
        <w:rPr>
          <w:rFonts w:ascii="Arial" w:eastAsiaTheme="minorHAnsi" w:hAnsi="Arial" w:cs="Arial"/>
          <w:sz w:val="22"/>
          <w:szCs w:val="22"/>
          <w:lang w:eastAsia="en-US"/>
        </w:rPr>
      </w:pPr>
      <w:r w:rsidRPr="00F92463">
        <w:rPr>
          <w:rFonts w:ascii="Arial" w:eastAsiaTheme="minorHAnsi" w:hAnsi="Arial" w:cs="Arial"/>
          <w:sz w:val="22"/>
          <w:szCs w:val="22"/>
          <w:lang w:eastAsia="en-US"/>
        </w:rPr>
        <w:t xml:space="preserve">Понуђач ће сачинити детаљну динамику за све испоруке и услуге који ће се обавити у току имплементације </w:t>
      </w:r>
      <w:r w:rsidR="009B1375" w:rsidRPr="00F92463">
        <w:rPr>
          <w:rFonts w:ascii="Arial" w:eastAsiaTheme="minorHAnsi" w:hAnsi="Arial" w:cs="Arial"/>
          <w:sz w:val="22"/>
          <w:szCs w:val="22"/>
          <w:lang w:val="sr-Cyrl-RS" w:eastAsia="en-US"/>
        </w:rPr>
        <w:t>система</w:t>
      </w:r>
      <w:r w:rsidRPr="00F92463">
        <w:rPr>
          <w:rFonts w:ascii="Arial" w:eastAsiaTheme="minorHAnsi" w:hAnsi="Arial" w:cs="Arial"/>
          <w:sz w:val="22"/>
          <w:szCs w:val="22"/>
          <w:lang w:eastAsia="en-US"/>
        </w:rPr>
        <w:t>.</w:t>
      </w:r>
      <w:r w:rsidR="00530B94">
        <w:rPr>
          <w:rFonts w:ascii="Arial" w:eastAsiaTheme="minorHAnsi" w:hAnsi="Arial" w:cs="Arial"/>
          <w:sz w:val="22"/>
          <w:szCs w:val="22"/>
          <w:lang w:val="sr-Latn-RS" w:eastAsia="en-US"/>
        </w:rPr>
        <w:t>,</w:t>
      </w:r>
      <w:r w:rsidRPr="00F92463">
        <w:rPr>
          <w:rFonts w:ascii="Arial" w:eastAsiaTheme="minorHAnsi" w:hAnsi="Arial" w:cs="Arial"/>
          <w:sz w:val="22"/>
          <w:szCs w:val="22"/>
          <w:lang w:eastAsia="en-US"/>
        </w:rPr>
        <w:t xml:space="preserve"> Рок испоруке </w:t>
      </w:r>
      <w:r w:rsidR="001A385E" w:rsidRPr="00F92463">
        <w:rPr>
          <w:rFonts w:ascii="Arial" w:eastAsiaTheme="minorHAnsi" w:hAnsi="Arial" w:cs="Arial"/>
          <w:sz w:val="22"/>
          <w:szCs w:val="22"/>
          <w:lang w:val="sr-Cyrl-RS" w:eastAsia="en-US"/>
        </w:rPr>
        <w:t xml:space="preserve">добара - </w:t>
      </w:r>
      <w:r w:rsidRPr="00F92463">
        <w:rPr>
          <w:rFonts w:ascii="Arial" w:eastAsiaTheme="minorHAnsi" w:hAnsi="Arial" w:cs="Arial"/>
          <w:sz w:val="22"/>
          <w:szCs w:val="22"/>
          <w:lang w:eastAsia="en-US"/>
        </w:rPr>
        <w:t xml:space="preserve">опреме </w:t>
      </w:r>
      <w:r w:rsidR="001A385E" w:rsidRPr="00F92463">
        <w:rPr>
          <w:rFonts w:ascii="Arial" w:eastAsiaTheme="minorHAnsi" w:hAnsi="Arial" w:cs="Arial"/>
          <w:sz w:val="22"/>
          <w:szCs w:val="22"/>
          <w:lang w:val="sr-Cyrl-RS" w:eastAsia="en-US"/>
        </w:rPr>
        <w:t xml:space="preserve">(лиценци) </w:t>
      </w:r>
      <w:r w:rsidRPr="00F92463">
        <w:rPr>
          <w:rFonts w:ascii="Arial" w:eastAsiaTheme="minorHAnsi" w:hAnsi="Arial" w:cs="Arial"/>
          <w:sz w:val="22"/>
          <w:szCs w:val="22"/>
          <w:lang w:eastAsia="en-US"/>
        </w:rPr>
        <w:t xml:space="preserve">не сме бити дужи од </w:t>
      </w:r>
      <w:r w:rsidRPr="00F92463">
        <w:rPr>
          <w:rFonts w:ascii="Arial" w:eastAsiaTheme="minorHAnsi" w:hAnsi="Arial" w:cs="Arial"/>
          <w:sz w:val="22"/>
          <w:szCs w:val="22"/>
          <w:lang w:val="sr-Latn-RS" w:eastAsia="en-US"/>
        </w:rPr>
        <w:t xml:space="preserve">30 </w:t>
      </w:r>
      <w:r w:rsidRPr="00F92463">
        <w:rPr>
          <w:rFonts w:ascii="Arial" w:eastAsiaTheme="minorHAnsi" w:hAnsi="Arial" w:cs="Arial"/>
          <w:sz w:val="22"/>
          <w:szCs w:val="22"/>
          <w:lang w:eastAsia="en-US"/>
        </w:rPr>
        <w:t xml:space="preserve">дана од дана ступања Уговора на снагу. </w:t>
      </w:r>
      <w:bookmarkStart w:id="14" w:name="_Hlk522870352"/>
      <w:r w:rsidRPr="00F92463">
        <w:rPr>
          <w:rFonts w:ascii="Arial" w:eastAsiaTheme="minorHAnsi" w:hAnsi="Arial" w:cs="Arial"/>
          <w:sz w:val="22"/>
          <w:szCs w:val="22"/>
          <w:lang w:eastAsia="en-US"/>
        </w:rPr>
        <w:t xml:space="preserve">Рок </w:t>
      </w:r>
      <w:r w:rsidR="00E91957" w:rsidRPr="00F92463">
        <w:rPr>
          <w:rFonts w:ascii="Arial" w:eastAsiaTheme="minorHAnsi" w:hAnsi="Arial" w:cs="Arial"/>
          <w:sz w:val="22"/>
          <w:szCs w:val="22"/>
          <w:lang w:val="sr-Cyrl-RS" w:eastAsia="en-US"/>
        </w:rPr>
        <w:t xml:space="preserve">за </w:t>
      </w:r>
      <w:r w:rsidR="00200F7A" w:rsidRPr="00F92463">
        <w:rPr>
          <w:rFonts w:ascii="Arial" w:eastAsiaTheme="minorHAnsi" w:hAnsi="Arial" w:cs="Arial"/>
          <w:sz w:val="22"/>
          <w:szCs w:val="22"/>
          <w:lang w:val="sr-Cyrl-RS" w:eastAsia="en-US"/>
        </w:rPr>
        <w:t xml:space="preserve">инсталацију, </w:t>
      </w:r>
      <w:r w:rsidR="008A7E5E" w:rsidRPr="00F92463">
        <w:rPr>
          <w:rFonts w:ascii="Arial" w:eastAsiaTheme="minorHAnsi" w:hAnsi="Arial" w:cs="Arial"/>
          <w:sz w:val="22"/>
          <w:szCs w:val="22"/>
          <w:lang w:eastAsia="en-US"/>
        </w:rPr>
        <w:t>имплементациј</w:t>
      </w:r>
      <w:r w:rsidR="008A7E5E" w:rsidRPr="00F92463">
        <w:rPr>
          <w:rFonts w:ascii="Arial" w:eastAsiaTheme="minorHAnsi" w:hAnsi="Arial" w:cs="Arial"/>
          <w:sz w:val="22"/>
          <w:szCs w:val="22"/>
          <w:lang w:val="sr-Cyrl-RS" w:eastAsia="en-US"/>
        </w:rPr>
        <w:t>у</w:t>
      </w:r>
      <w:r w:rsidR="00200F7A" w:rsidRPr="00F92463">
        <w:rPr>
          <w:rFonts w:ascii="Arial" w:eastAsiaTheme="minorHAnsi" w:hAnsi="Arial" w:cs="Arial"/>
          <w:sz w:val="22"/>
          <w:szCs w:val="22"/>
          <w:lang w:val="sr-Cyrl-RS" w:eastAsia="en-US"/>
        </w:rPr>
        <w:t xml:space="preserve"> и пуштање у рад</w:t>
      </w:r>
      <w:r w:rsidR="00E91957" w:rsidRPr="00F92463">
        <w:rPr>
          <w:rFonts w:ascii="Arial" w:eastAsiaTheme="minorHAnsi" w:hAnsi="Arial" w:cs="Arial"/>
          <w:sz w:val="22"/>
          <w:szCs w:val="22"/>
          <w:lang w:val="sr-Cyrl-RS" w:eastAsia="en-US"/>
        </w:rPr>
        <w:t xml:space="preserve"> </w:t>
      </w:r>
      <w:r w:rsidR="00623408" w:rsidRPr="00F92463">
        <w:rPr>
          <w:rFonts w:ascii="Arial" w:eastAsiaTheme="minorHAnsi" w:hAnsi="Arial" w:cs="Arial"/>
          <w:sz w:val="22"/>
          <w:szCs w:val="22"/>
          <w:lang w:val="sr-Cyrl-RS" w:eastAsia="en-US"/>
        </w:rPr>
        <w:t>решења</w:t>
      </w:r>
      <w:r w:rsidRPr="00F92463">
        <w:rPr>
          <w:rFonts w:ascii="Arial" w:eastAsiaTheme="minorHAnsi" w:hAnsi="Arial" w:cs="Arial"/>
          <w:sz w:val="22"/>
          <w:szCs w:val="22"/>
          <w:lang w:eastAsia="en-US"/>
        </w:rPr>
        <w:t xml:space="preserve"> не сме бити дужи </w:t>
      </w:r>
      <w:r w:rsidRPr="00F92463">
        <w:rPr>
          <w:rFonts w:ascii="Arial" w:eastAsiaTheme="minorHAnsi" w:hAnsi="Arial" w:cs="Arial"/>
          <w:sz w:val="22"/>
          <w:szCs w:val="22"/>
          <w:lang w:val="sr-Cyrl-RS" w:eastAsia="en-US"/>
        </w:rPr>
        <w:t xml:space="preserve">од </w:t>
      </w:r>
      <w:bookmarkEnd w:id="14"/>
      <w:r w:rsidR="00944366" w:rsidRPr="00F92463">
        <w:rPr>
          <w:rFonts w:ascii="Arial" w:eastAsiaTheme="minorHAnsi" w:hAnsi="Arial" w:cs="Arial"/>
          <w:sz w:val="22"/>
          <w:szCs w:val="22"/>
          <w:lang w:val="sr-Cyrl-RS" w:eastAsia="en-US"/>
        </w:rPr>
        <w:t>150 д</w:t>
      </w:r>
      <w:r w:rsidRPr="00F92463">
        <w:rPr>
          <w:rFonts w:ascii="Arial" w:eastAsiaTheme="minorHAnsi" w:hAnsi="Arial" w:cs="Arial"/>
          <w:sz w:val="22"/>
          <w:szCs w:val="22"/>
          <w:lang w:val="sr-Cyrl-RS" w:eastAsia="en-US"/>
        </w:rPr>
        <w:t xml:space="preserve">ана </w:t>
      </w:r>
      <w:r w:rsidR="001A385E" w:rsidRPr="00F92463">
        <w:rPr>
          <w:rFonts w:ascii="Arial" w:eastAsiaTheme="minorHAnsi" w:hAnsi="Arial" w:cs="Arial"/>
          <w:sz w:val="22"/>
          <w:szCs w:val="22"/>
          <w:lang w:val="sr-Cyrl-RS" w:eastAsia="en-US"/>
        </w:rPr>
        <w:t xml:space="preserve">од </w:t>
      </w:r>
      <w:r w:rsidRPr="00F92463">
        <w:rPr>
          <w:rFonts w:ascii="Arial" w:eastAsiaTheme="minorHAnsi" w:hAnsi="Arial" w:cs="Arial"/>
          <w:sz w:val="22"/>
          <w:szCs w:val="22"/>
          <w:lang w:val="sr-Cyrl-RS" w:eastAsia="en-US"/>
        </w:rPr>
        <w:t xml:space="preserve">испоруке добара </w:t>
      </w:r>
      <w:r w:rsidR="001A385E" w:rsidRPr="00F92463">
        <w:rPr>
          <w:rFonts w:ascii="Arial" w:eastAsiaTheme="minorHAnsi" w:hAnsi="Arial" w:cs="Arial"/>
          <w:sz w:val="22"/>
          <w:szCs w:val="22"/>
          <w:lang w:val="sr-Cyrl-RS" w:eastAsia="en-US"/>
        </w:rPr>
        <w:t>–</w:t>
      </w:r>
      <w:r w:rsidRPr="00F92463">
        <w:rPr>
          <w:rFonts w:ascii="Arial" w:eastAsiaTheme="minorHAnsi" w:hAnsi="Arial" w:cs="Arial"/>
          <w:sz w:val="22"/>
          <w:szCs w:val="22"/>
          <w:lang w:val="sr-Cyrl-RS" w:eastAsia="en-US"/>
        </w:rPr>
        <w:t xml:space="preserve"> опреме</w:t>
      </w:r>
      <w:r w:rsidR="001A385E" w:rsidRPr="00F92463">
        <w:rPr>
          <w:rFonts w:ascii="Arial" w:eastAsiaTheme="minorHAnsi" w:hAnsi="Arial" w:cs="Arial"/>
          <w:sz w:val="22"/>
          <w:szCs w:val="22"/>
          <w:lang w:val="sr-Cyrl-RS" w:eastAsia="en-US"/>
        </w:rPr>
        <w:t xml:space="preserve"> (лиценци)</w:t>
      </w:r>
      <w:r w:rsidRPr="00F92463">
        <w:rPr>
          <w:rFonts w:ascii="Arial" w:eastAsiaTheme="minorHAnsi" w:hAnsi="Arial" w:cs="Arial"/>
          <w:sz w:val="22"/>
          <w:szCs w:val="22"/>
          <w:lang w:val="sr-Cyrl-RS" w:eastAsia="en-US"/>
        </w:rPr>
        <w:t xml:space="preserve"> и обостраног потписивања Записника о финалном квантитативном пријему свих добара (без примедби)</w:t>
      </w:r>
      <w:r w:rsidR="00B72FEF" w:rsidRPr="00F92463">
        <w:rPr>
          <w:rFonts w:ascii="Arial" w:eastAsiaTheme="minorHAnsi" w:hAnsi="Arial" w:cs="Arial"/>
          <w:sz w:val="22"/>
          <w:szCs w:val="22"/>
          <w:lang w:val="sr-Cyrl-RS" w:eastAsia="en-US"/>
        </w:rPr>
        <w:t>.</w:t>
      </w:r>
    </w:p>
    <w:p w:rsidR="00344AA9" w:rsidRPr="00F92463" w:rsidRDefault="00344AA9" w:rsidP="00F92463">
      <w:pPr>
        <w:tabs>
          <w:tab w:val="left" w:pos="3261"/>
        </w:tabs>
        <w:suppressAutoHyphens w:val="0"/>
        <w:jc w:val="both"/>
        <w:rPr>
          <w:rFonts w:ascii="Arial" w:eastAsiaTheme="minorHAnsi" w:hAnsi="Arial" w:cs="Arial"/>
          <w:sz w:val="22"/>
          <w:szCs w:val="22"/>
          <w:lang w:eastAsia="en-US"/>
        </w:rPr>
      </w:pPr>
      <w:r w:rsidRPr="00F92463">
        <w:rPr>
          <w:rFonts w:ascii="Arial" w:eastAsiaTheme="minorHAnsi" w:hAnsi="Arial" w:cs="Arial"/>
          <w:sz w:val="22"/>
          <w:szCs w:val="22"/>
          <w:lang w:eastAsia="en-US"/>
        </w:rPr>
        <w:t>Понуђач мора да прати динамику, надгледа прогрес Пројекта и подноси редовне извештаје. Ови извештаји ће дати тренутни статус у односу на циљни са коментаром о било каквом значајнијем застоју.</w:t>
      </w:r>
    </w:p>
    <w:p w:rsidR="00EF7001" w:rsidRPr="00F92463" w:rsidRDefault="00EF7001" w:rsidP="00F92463">
      <w:pPr>
        <w:tabs>
          <w:tab w:val="left" w:pos="900"/>
        </w:tabs>
        <w:ind w:right="-3"/>
        <w:jc w:val="both"/>
        <w:rPr>
          <w:rFonts w:ascii="Arial" w:hAnsi="Arial" w:cs="Arial"/>
          <w:sz w:val="22"/>
          <w:szCs w:val="22"/>
        </w:rPr>
      </w:pPr>
    </w:p>
    <w:p w:rsidR="002114E7" w:rsidRPr="00F92463" w:rsidRDefault="007C7C37" w:rsidP="00F92463">
      <w:pPr>
        <w:pStyle w:val="Heading2"/>
        <w:spacing w:before="0" w:after="0"/>
      </w:pPr>
      <w:r w:rsidRPr="00F92463">
        <w:t xml:space="preserve">Гарантни рок и подршка </w:t>
      </w:r>
      <w:r w:rsidR="00EF2587" w:rsidRPr="00F92463">
        <w:t>произвођача</w:t>
      </w:r>
    </w:p>
    <w:p w:rsidR="00AE1ED3" w:rsidRPr="00F92463" w:rsidRDefault="007C7C37" w:rsidP="00F92463">
      <w:pPr>
        <w:jc w:val="both"/>
        <w:rPr>
          <w:rFonts w:ascii="Arial" w:hAnsi="Arial" w:cs="Arial"/>
          <w:sz w:val="22"/>
          <w:szCs w:val="22"/>
        </w:rPr>
      </w:pPr>
      <w:r w:rsidRPr="00F92463">
        <w:rPr>
          <w:rFonts w:ascii="Arial" w:eastAsiaTheme="minorHAnsi" w:hAnsi="Arial" w:cs="Arial"/>
          <w:sz w:val="22"/>
          <w:szCs w:val="22"/>
          <w:lang w:eastAsia="en-US"/>
        </w:rPr>
        <w:t xml:space="preserve">Гарантни рок и подршка </w:t>
      </w:r>
      <w:r w:rsidR="00474E82" w:rsidRPr="00F92463">
        <w:rPr>
          <w:rFonts w:ascii="Arial" w:eastAsiaTheme="minorHAnsi" w:hAnsi="Arial" w:cs="Arial"/>
          <w:sz w:val="22"/>
          <w:szCs w:val="22"/>
          <w:lang w:eastAsia="en-US"/>
        </w:rPr>
        <w:t xml:space="preserve">произвођача </w:t>
      </w:r>
      <w:r w:rsidRPr="00F92463">
        <w:rPr>
          <w:rFonts w:ascii="Arial" w:eastAsiaTheme="minorHAnsi" w:hAnsi="Arial" w:cs="Arial"/>
          <w:sz w:val="22"/>
          <w:szCs w:val="22"/>
          <w:lang w:eastAsia="en-US"/>
        </w:rPr>
        <w:t xml:space="preserve">за </w:t>
      </w:r>
      <w:r w:rsidR="00474E82" w:rsidRPr="00F92463">
        <w:rPr>
          <w:rFonts w:ascii="Arial" w:eastAsiaTheme="minorHAnsi" w:hAnsi="Arial" w:cs="Arial"/>
          <w:sz w:val="22"/>
          <w:szCs w:val="22"/>
          <w:lang w:eastAsia="en-US"/>
        </w:rPr>
        <w:t>понуђено</w:t>
      </w:r>
      <w:r w:rsidR="00EC7C41" w:rsidRPr="00F92463">
        <w:rPr>
          <w:rFonts w:ascii="Arial" w:eastAsiaTheme="minorHAnsi" w:hAnsi="Arial" w:cs="Arial"/>
          <w:sz w:val="22"/>
          <w:szCs w:val="22"/>
          <w:lang w:eastAsia="en-US"/>
        </w:rPr>
        <w:t xml:space="preserve"> </w:t>
      </w:r>
      <w:r w:rsidR="00474E82" w:rsidRPr="00F92463">
        <w:rPr>
          <w:rFonts w:ascii="Arial" w:eastAsiaTheme="minorHAnsi" w:hAnsi="Arial" w:cs="Arial"/>
          <w:sz w:val="22"/>
          <w:szCs w:val="22"/>
          <w:lang w:eastAsia="en-US"/>
        </w:rPr>
        <w:t>решење м</w:t>
      </w:r>
      <w:r w:rsidRPr="00F92463">
        <w:rPr>
          <w:rFonts w:ascii="Arial" w:eastAsiaTheme="minorHAnsi" w:hAnsi="Arial" w:cs="Arial"/>
          <w:sz w:val="22"/>
          <w:szCs w:val="22"/>
          <w:lang w:eastAsia="en-US"/>
        </w:rPr>
        <w:t xml:space="preserve">ора бити у трајању </w:t>
      </w:r>
      <w:r w:rsidR="00344AA9" w:rsidRPr="00F92463">
        <w:rPr>
          <w:rFonts w:ascii="Arial" w:hAnsi="Arial" w:cs="Arial"/>
          <w:sz w:val="22"/>
          <w:szCs w:val="22"/>
        </w:rPr>
        <w:t xml:space="preserve">од годину дана од дана </w:t>
      </w:r>
      <w:r w:rsidR="00004B95" w:rsidRPr="00F92463">
        <w:rPr>
          <w:rFonts w:ascii="Arial" w:hAnsi="Arial" w:cs="Arial"/>
          <w:sz w:val="22"/>
          <w:szCs w:val="22"/>
          <w:lang w:val="sr-Cyrl-RS"/>
        </w:rPr>
        <w:t xml:space="preserve">испоруке </w:t>
      </w:r>
      <w:bookmarkStart w:id="15" w:name="_Hlk522870404"/>
      <w:r w:rsidR="001A385E" w:rsidRPr="00F92463">
        <w:rPr>
          <w:rFonts w:ascii="Arial" w:hAnsi="Arial" w:cs="Arial"/>
          <w:sz w:val="22"/>
          <w:szCs w:val="22"/>
          <w:lang w:val="sr-Cyrl-RS"/>
        </w:rPr>
        <w:t xml:space="preserve">добара – </w:t>
      </w:r>
      <w:r w:rsidR="00004B95" w:rsidRPr="00F92463">
        <w:rPr>
          <w:rFonts w:ascii="Arial" w:hAnsi="Arial" w:cs="Arial"/>
          <w:sz w:val="22"/>
          <w:szCs w:val="22"/>
          <w:lang w:val="sr-Cyrl-RS"/>
        </w:rPr>
        <w:t>опреме</w:t>
      </w:r>
      <w:r w:rsidR="001A385E" w:rsidRPr="00F92463">
        <w:rPr>
          <w:rFonts w:ascii="Arial" w:hAnsi="Arial" w:cs="Arial"/>
          <w:sz w:val="22"/>
          <w:szCs w:val="22"/>
          <w:lang w:val="sr-Cyrl-RS"/>
        </w:rPr>
        <w:t xml:space="preserve"> (лиценци)</w:t>
      </w:r>
      <w:bookmarkEnd w:id="15"/>
      <w:r w:rsidR="00344AA9" w:rsidRPr="00F92463">
        <w:rPr>
          <w:rFonts w:ascii="Arial" w:hAnsi="Arial" w:cs="Arial"/>
          <w:sz w:val="22"/>
          <w:szCs w:val="22"/>
        </w:rPr>
        <w:t>.</w:t>
      </w:r>
    </w:p>
    <w:p w:rsidR="006A0596" w:rsidRPr="00F92463" w:rsidRDefault="006A0596" w:rsidP="00F92463">
      <w:pPr>
        <w:rPr>
          <w:rFonts w:ascii="Arial" w:eastAsiaTheme="minorHAnsi" w:hAnsi="Arial" w:cs="Arial"/>
          <w:sz w:val="22"/>
          <w:szCs w:val="22"/>
        </w:rPr>
      </w:pPr>
      <w:r w:rsidRPr="00F92463">
        <w:rPr>
          <w:rFonts w:ascii="Arial" w:eastAsiaTheme="minorHAnsi" w:hAnsi="Arial" w:cs="Arial"/>
          <w:sz w:val="22"/>
          <w:szCs w:val="22"/>
        </w:rPr>
        <w:t>Понуђач мора да понуди техничку подршку Произвођача – за понуђени пакет лиценци за период од годину дана, у следећим видовима:</w:t>
      </w:r>
    </w:p>
    <w:p w:rsidR="006A0596" w:rsidRPr="00F92463" w:rsidRDefault="006A0596" w:rsidP="00F92463">
      <w:pPr>
        <w:pStyle w:val="ListParagraph"/>
        <w:spacing w:after="0" w:line="240" w:lineRule="auto"/>
        <w:ind w:left="360"/>
        <w:rPr>
          <w:rFonts w:ascii="Arial" w:hAnsi="Arial" w:cs="Arial"/>
          <w:lang w:val="sr-Cyrl-RS" w:eastAsia="sr-Latn-CS"/>
        </w:rPr>
      </w:pP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Право на коришћење најновијих софтверских верзија за лиценцирани производ током одржавања;</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 xml:space="preserve">Интерфејс ка </w:t>
      </w:r>
      <w:r w:rsidRPr="00F92463">
        <w:rPr>
          <w:rFonts w:ascii="Arial" w:hAnsi="Arial" w:cs="Arial"/>
          <w:lang w:val="sr-Cyrl-RS"/>
        </w:rPr>
        <w:t>порталу за подршку</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Онлине приступ за портал за подршку</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Приступ телефонској подршци</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 xml:space="preserve">Преузимање </w:t>
      </w:r>
      <w:r w:rsidRPr="00F92463">
        <w:rPr>
          <w:rFonts w:ascii="Arial" w:hAnsi="Arial" w:cs="Arial"/>
          <w:lang w:val="sr-Cyrl-RS"/>
        </w:rPr>
        <w:t>закрпа и надоградњи</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Cyrl-RS"/>
        </w:rPr>
        <w:t>П</w:t>
      </w:r>
      <w:r w:rsidRPr="00F92463">
        <w:rPr>
          <w:rFonts w:ascii="Arial" w:hAnsi="Arial" w:cs="Arial"/>
          <w:lang w:val="sr-Latn-RS"/>
        </w:rPr>
        <w:t>реузимање нових верзија софтвера и документације</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Приступ техничкој бази знања</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Информације о компатибилности</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Подршка код проблема у имплементацији и коришћењу софтвера</w:t>
      </w:r>
    </w:p>
    <w:p w:rsidR="002114E7"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Приступ корисничким форумима заједниц</w:t>
      </w:r>
      <w:r w:rsidR="005E4C1E" w:rsidRPr="00F92463">
        <w:rPr>
          <w:rFonts w:ascii="Arial" w:hAnsi="Arial" w:cs="Arial"/>
          <w:lang w:val="sr-Cyrl-RS"/>
        </w:rPr>
        <w:t>е</w:t>
      </w:r>
    </w:p>
    <w:p w:rsidR="00564AAC" w:rsidRPr="00F92463" w:rsidRDefault="00564AAC" w:rsidP="00F92463">
      <w:pPr>
        <w:pStyle w:val="ListParagraph"/>
        <w:widowControl w:val="0"/>
        <w:spacing w:after="0" w:line="240" w:lineRule="auto"/>
        <w:ind w:left="1134"/>
        <w:jc w:val="both"/>
        <w:rPr>
          <w:rFonts w:ascii="Arial" w:hAnsi="Arial" w:cs="Arial"/>
          <w:lang w:val="sr-Latn-RS"/>
        </w:rPr>
      </w:pPr>
    </w:p>
    <w:p w:rsidR="000E2A05" w:rsidRPr="00F92463" w:rsidRDefault="000E2A05" w:rsidP="00F92463">
      <w:pPr>
        <w:pStyle w:val="Heading2"/>
        <w:spacing w:before="0" w:after="0"/>
      </w:pPr>
      <w:r w:rsidRPr="00F92463">
        <w:t>Испорука техничке документације</w:t>
      </w:r>
    </w:p>
    <w:p w:rsidR="007C47B6" w:rsidRPr="00F92463" w:rsidRDefault="000E2A05" w:rsidP="00F92463">
      <w:pPr>
        <w:rPr>
          <w:rFonts w:ascii="Arial" w:eastAsiaTheme="minorHAnsi" w:hAnsi="Arial" w:cs="Arial"/>
          <w:sz w:val="22"/>
          <w:szCs w:val="22"/>
          <w:lang w:val="sr-Cyrl-RS"/>
        </w:rPr>
      </w:pPr>
      <w:r w:rsidRPr="00F92463">
        <w:rPr>
          <w:rFonts w:ascii="Arial" w:eastAsiaTheme="minorHAnsi" w:hAnsi="Arial" w:cs="Arial"/>
          <w:sz w:val="22"/>
          <w:szCs w:val="22"/>
        </w:rPr>
        <w:t>Техничка документација као део понуде мора да буде на српском или енглеском</w:t>
      </w:r>
      <w:r w:rsidR="007C47B6" w:rsidRPr="00F92463">
        <w:rPr>
          <w:rFonts w:ascii="Arial" w:eastAsiaTheme="minorHAnsi" w:hAnsi="Arial" w:cs="Arial"/>
          <w:sz w:val="22"/>
          <w:szCs w:val="22"/>
        </w:rPr>
        <w:t xml:space="preserve"> </w:t>
      </w:r>
      <w:r w:rsidRPr="00F92463">
        <w:rPr>
          <w:rFonts w:ascii="Arial" w:eastAsiaTheme="minorHAnsi" w:hAnsi="Arial" w:cs="Arial"/>
          <w:sz w:val="22"/>
          <w:szCs w:val="22"/>
        </w:rPr>
        <w:t>језику,</w:t>
      </w:r>
      <w:r w:rsidR="00D7115E" w:rsidRPr="00F92463">
        <w:rPr>
          <w:rFonts w:ascii="Arial" w:eastAsiaTheme="minorHAnsi" w:hAnsi="Arial" w:cs="Arial"/>
          <w:sz w:val="22"/>
          <w:szCs w:val="22"/>
          <w:lang w:val="sr-Cyrl-RS"/>
        </w:rPr>
        <w:t xml:space="preserve"> </w:t>
      </w:r>
      <w:r w:rsidRPr="00F92463">
        <w:rPr>
          <w:rFonts w:ascii="Arial" w:eastAsiaTheme="minorHAnsi" w:hAnsi="Arial" w:cs="Arial"/>
          <w:sz w:val="22"/>
          <w:szCs w:val="22"/>
        </w:rPr>
        <w:t>достављена у штампаној форми и на CD-ROM-у или USB-у.</w:t>
      </w:r>
      <w:r w:rsidR="00206143" w:rsidRPr="00F92463">
        <w:rPr>
          <w:rFonts w:ascii="Arial" w:eastAsiaTheme="minorHAnsi" w:hAnsi="Arial" w:cs="Arial"/>
          <w:sz w:val="22"/>
          <w:szCs w:val="22"/>
          <w:lang w:val="sr-Cyrl-RS"/>
        </w:rPr>
        <w:t xml:space="preserve"> Варијанта документације на</w:t>
      </w:r>
      <w:r w:rsidR="00206143" w:rsidRPr="00F92463">
        <w:rPr>
          <w:rFonts w:ascii="Arial" w:eastAsiaTheme="minorHAnsi" w:hAnsi="Arial" w:cs="Arial"/>
          <w:sz w:val="22"/>
          <w:szCs w:val="22"/>
        </w:rPr>
        <w:t xml:space="preserve"> CD-ROM-у или USB-у</w:t>
      </w:r>
      <w:r w:rsidR="00206143" w:rsidRPr="00F92463">
        <w:rPr>
          <w:rFonts w:ascii="Arial" w:eastAsiaTheme="minorHAnsi" w:hAnsi="Arial" w:cs="Arial"/>
          <w:sz w:val="22"/>
          <w:szCs w:val="22"/>
          <w:lang w:val="sr-Cyrl-RS"/>
        </w:rPr>
        <w:t xml:space="preserve"> мора имати могућност претраживања (</w:t>
      </w:r>
      <w:r w:rsidR="00206143" w:rsidRPr="00F92463">
        <w:rPr>
          <w:rFonts w:ascii="Arial" w:eastAsiaTheme="minorHAnsi" w:hAnsi="Arial" w:cs="Arial"/>
          <w:sz w:val="22"/>
          <w:szCs w:val="22"/>
          <w:lang w:val="sr-Latn-RS"/>
        </w:rPr>
        <w:t>Find).</w:t>
      </w:r>
      <w:r w:rsidR="00206143" w:rsidRPr="00F92463">
        <w:rPr>
          <w:rFonts w:ascii="Arial" w:eastAsiaTheme="minorHAnsi" w:hAnsi="Arial" w:cs="Arial"/>
          <w:sz w:val="22"/>
          <w:szCs w:val="22"/>
          <w:lang w:val="sr-Cyrl-RS"/>
        </w:rPr>
        <w:t xml:space="preserve"> </w:t>
      </w:r>
    </w:p>
    <w:p w:rsidR="007C47B6" w:rsidRPr="00F92463" w:rsidRDefault="007C47B6" w:rsidP="00F92463">
      <w:pPr>
        <w:rPr>
          <w:rFonts w:ascii="Arial" w:eastAsiaTheme="minorHAnsi" w:hAnsi="Arial" w:cs="Arial"/>
          <w:sz w:val="22"/>
          <w:szCs w:val="22"/>
        </w:rPr>
      </w:pPr>
    </w:p>
    <w:p w:rsidR="000E2A05" w:rsidRPr="00F92463" w:rsidRDefault="000E2A05" w:rsidP="00F92463">
      <w:pPr>
        <w:rPr>
          <w:rFonts w:ascii="Arial" w:eastAsiaTheme="minorHAnsi" w:hAnsi="Arial" w:cs="Arial"/>
          <w:sz w:val="22"/>
          <w:szCs w:val="22"/>
        </w:rPr>
      </w:pPr>
      <w:r w:rsidRPr="00F92463">
        <w:rPr>
          <w:rFonts w:ascii="Arial" w:eastAsiaTheme="minorHAnsi" w:hAnsi="Arial" w:cs="Arial"/>
          <w:sz w:val="22"/>
          <w:szCs w:val="22"/>
        </w:rPr>
        <w:t>Техничка документација мора да обухвати стандардне техничке приручнике са описима, инсталацијом, ОАМ аспектима за испоручено решење.</w:t>
      </w:r>
    </w:p>
    <w:p w:rsidR="007D70BA" w:rsidRPr="00F92463" w:rsidRDefault="007D70BA" w:rsidP="00F92463">
      <w:pPr>
        <w:suppressAutoHyphens w:val="0"/>
        <w:rPr>
          <w:rFonts w:ascii="Arial" w:hAnsi="Arial" w:cs="Arial"/>
          <w:sz w:val="22"/>
          <w:szCs w:val="22"/>
          <w:highlight w:val="cyan"/>
        </w:rPr>
      </w:pPr>
    </w:p>
    <w:p w:rsidR="007D70BA" w:rsidRPr="00F92463" w:rsidRDefault="007D70BA" w:rsidP="00F92463">
      <w:pPr>
        <w:pStyle w:val="Heading2"/>
        <w:spacing w:before="0" w:after="0"/>
      </w:pPr>
      <w:r w:rsidRPr="00F92463">
        <w:t>Место испоруке</w:t>
      </w:r>
    </w:p>
    <w:p w:rsidR="007D70BA" w:rsidRPr="00F92463" w:rsidRDefault="007D70BA" w:rsidP="00F92463">
      <w:pPr>
        <w:jc w:val="both"/>
        <w:rPr>
          <w:rFonts w:ascii="Arial" w:eastAsia="Calibri" w:hAnsi="Arial" w:cs="Arial"/>
          <w:sz w:val="22"/>
          <w:szCs w:val="22"/>
          <w:lang w:val="sr-Cyrl-RS" w:eastAsia="sr-Latn-CS"/>
        </w:rPr>
      </w:pPr>
      <w:r w:rsidRPr="00F92463">
        <w:rPr>
          <w:rFonts w:ascii="Arial" w:eastAsiaTheme="minorHAnsi" w:hAnsi="Arial" w:cs="Arial"/>
          <w:sz w:val="22"/>
          <w:szCs w:val="22"/>
          <w:lang w:eastAsia="en-US"/>
        </w:rPr>
        <w:t>Понуђено решење треба да буде испоруч</w:t>
      </w:r>
      <w:r w:rsidRPr="00F92463">
        <w:rPr>
          <w:rFonts w:ascii="Arial" w:eastAsiaTheme="minorHAnsi" w:hAnsi="Arial" w:cs="Arial"/>
          <w:sz w:val="22"/>
          <w:szCs w:val="22"/>
          <w:lang w:val="sr-Latn-ME" w:eastAsia="en-US"/>
        </w:rPr>
        <w:t>e</w:t>
      </w:r>
      <w:r w:rsidRPr="00F92463">
        <w:rPr>
          <w:rFonts w:ascii="Arial" w:eastAsiaTheme="minorHAnsi" w:hAnsi="Arial" w:cs="Arial"/>
          <w:sz w:val="22"/>
          <w:szCs w:val="22"/>
          <w:lang w:eastAsia="en-US"/>
        </w:rPr>
        <w:t>но и имплементирано на локацији</w:t>
      </w:r>
      <w:r w:rsidRPr="00F92463">
        <w:rPr>
          <w:rFonts w:ascii="Arial" w:eastAsiaTheme="minorHAnsi" w:hAnsi="Arial" w:cs="Arial"/>
          <w:sz w:val="22"/>
          <w:szCs w:val="22"/>
          <w:lang w:val="sr-Cyrl-RS" w:eastAsia="en-US"/>
        </w:rPr>
        <w:t xml:space="preserve"> </w:t>
      </w:r>
      <w:r w:rsidRPr="00F92463">
        <w:rPr>
          <w:rFonts w:ascii="Arial" w:hAnsi="Arial" w:cs="Arial"/>
          <w:sz w:val="22"/>
          <w:szCs w:val="22"/>
        </w:rPr>
        <w:t>„Електропривреда Србије“ Београд,</w:t>
      </w:r>
      <w:r w:rsidRPr="00F92463">
        <w:rPr>
          <w:rFonts w:ascii="Arial" w:eastAsia="Calibri" w:hAnsi="Arial" w:cs="Arial"/>
          <w:sz w:val="22"/>
          <w:szCs w:val="22"/>
          <w:lang w:val="sr-Cyrl-RS" w:eastAsia="sr-Latn-CS"/>
        </w:rPr>
        <w:t xml:space="preserve"> </w:t>
      </w:r>
      <w:r w:rsidRPr="00F92463">
        <w:rPr>
          <w:rFonts w:ascii="Arial" w:hAnsi="Arial" w:cs="Arial"/>
          <w:sz w:val="22"/>
          <w:szCs w:val="22"/>
        </w:rPr>
        <w:t>Улица царице Милице бр.2, 11000 Београд</w:t>
      </w:r>
      <w:r w:rsidR="00206143" w:rsidRPr="00F92463">
        <w:rPr>
          <w:rFonts w:ascii="Arial" w:hAnsi="Arial" w:cs="Arial"/>
          <w:sz w:val="22"/>
          <w:szCs w:val="22"/>
          <w:lang w:val="sr-Cyrl-RS"/>
        </w:rPr>
        <w:t>, или на другој локацији у Београду где се у тренутку имплементације буде налазио Дејта центар Наручиоца.</w:t>
      </w:r>
    </w:p>
    <w:p w:rsidR="00B347C2" w:rsidRPr="00F92463" w:rsidRDefault="00B347C2" w:rsidP="00F92463">
      <w:pPr>
        <w:suppressAutoHyphens w:val="0"/>
        <w:rPr>
          <w:rFonts w:ascii="Arial" w:hAnsi="Arial" w:cs="Arial"/>
          <w:sz w:val="22"/>
          <w:szCs w:val="22"/>
        </w:rPr>
      </w:pPr>
      <w:r w:rsidRPr="00F92463">
        <w:rPr>
          <w:rFonts w:ascii="Arial" w:hAnsi="Arial" w:cs="Arial"/>
          <w:sz w:val="22"/>
          <w:szCs w:val="22"/>
        </w:rPr>
        <w:br w:type="page"/>
      </w:r>
    </w:p>
    <w:p w:rsidR="005E7D11" w:rsidRPr="00F92463" w:rsidRDefault="005E7D11" w:rsidP="00F92463">
      <w:pPr>
        <w:tabs>
          <w:tab w:val="left" w:pos="900"/>
        </w:tabs>
        <w:ind w:right="-3"/>
        <w:jc w:val="both"/>
        <w:rPr>
          <w:rFonts w:ascii="Arial" w:hAnsi="Arial" w:cs="Arial"/>
          <w:b/>
          <w:sz w:val="22"/>
          <w:szCs w:val="22"/>
        </w:rPr>
      </w:pPr>
      <w:r w:rsidRPr="00F92463">
        <w:rPr>
          <w:rFonts w:ascii="Arial" w:hAnsi="Arial" w:cs="Arial"/>
          <w:b/>
          <w:sz w:val="22"/>
          <w:szCs w:val="22"/>
        </w:rPr>
        <w:lastRenderedPageBreak/>
        <w:t>ПРИЛОГ: ИЗЈАВ</w:t>
      </w:r>
      <w:r w:rsidRPr="00F92463">
        <w:rPr>
          <w:rFonts w:ascii="Arial" w:hAnsi="Arial" w:cs="Arial"/>
          <w:b/>
          <w:sz w:val="22"/>
          <w:szCs w:val="22"/>
          <w:lang w:val="en-US"/>
        </w:rPr>
        <w:t>A</w:t>
      </w:r>
      <w:r w:rsidRPr="00F92463">
        <w:rPr>
          <w:rFonts w:ascii="Arial" w:hAnsi="Arial" w:cs="Arial"/>
          <w:b/>
          <w:sz w:val="22"/>
          <w:szCs w:val="22"/>
        </w:rPr>
        <w:t xml:space="preserve"> САГЛАСНОСТИ ПОНУЂЕНОГ РЕШЕЊА СА ТЕХНИЧКИМ ЗАХТЕВИМА</w:t>
      </w:r>
    </w:p>
    <w:p w:rsidR="00E62074" w:rsidRPr="00F92463" w:rsidRDefault="00E62074" w:rsidP="00F92463">
      <w:pPr>
        <w:tabs>
          <w:tab w:val="left" w:pos="900"/>
        </w:tabs>
        <w:ind w:right="-3"/>
        <w:jc w:val="both"/>
        <w:rPr>
          <w:rFonts w:ascii="Arial" w:hAnsi="Arial" w:cs="Arial"/>
          <w:b/>
          <w:sz w:val="22"/>
          <w:szCs w:val="22"/>
        </w:rPr>
      </w:pPr>
    </w:p>
    <w:p w:rsidR="005E7D11" w:rsidRPr="00F92463" w:rsidRDefault="00E62074" w:rsidP="00F92463">
      <w:pPr>
        <w:tabs>
          <w:tab w:val="left" w:pos="900"/>
        </w:tabs>
        <w:ind w:right="-3"/>
        <w:jc w:val="both"/>
        <w:rPr>
          <w:rFonts w:ascii="Arial" w:hAnsi="Arial" w:cs="Arial"/>
          <w:sz w:val="22"/>
          <w:szCs w:val="22"/>
        </w:rPr>
      </w:pPr>
      <w:r w:rsidRPr="00F92463">
        <w:rPr>
          <w:rFonts w:ascii="Arial" w:hAnsi="Arial" w:cs="Arial"/>
          <w:sz w:val="22"/>
          <w:szCs w:val="22"/>
        </w:rPr>
        <w:t xml:space="preserve">Понуђено решење мора да задовољи све наведене техничке захтеве из табеле испод </w:t>
      </w:r>
      <w:r w:rsidRPr="00F92463">
        <w:rPr>
          <w:rFonts w:ascii="Arial" w:hAnsi="Arial" w:cs="Arial"/>
          <w:i/>
          <w:sz w:val="22"/>
          <w:szCs w:val="22"/>
        </w:rPr>
        <w:t>(</w:t>
      </w:r>
      <w:r w:rsidRPr="00F92463">
        <w:rPr>
          <w:rFonts w:ascii="Arial" w:hAnsi="Arial" w:cs="Arial"/>
          <w:i/>
          <w:sz w:val="22"/>
          <w:szCs w:val="22"/>
          <w:lang w:val="en-US"/>
        </w:rPr>
        <w:t>St</w:t>
      </w:r>
      <w:r w:rsidRPr="00F92463">
        <w:rPr>
          <w:rFonts w:ascii="Arial" w:hAnsi="Arial" w:cs="Arial"/>
          <w:i/>
          <w:sz w:val="22"/>
          <w:szCs w:val="22"/>
        </w:rPr>
        <w:t>а</w:t>
      </w:r>
      <w:r w:rsidRPr="00F92463">
        <w:rPr>
          <w:rFonts w:ascii="Arial" w:hAnsi="Arial" w:cs="Arial"/>
          <w:i/>
          <w:sz w:val="22"/>
          <w:szCs w:val="22"/>
          <w:lang w:val="en-US"/>
        </w:rPr>
        <w:t>tement</w:t>
      </w:r>
      <w:r w:rsidRPr="00F92463">
        <w:rPr>
          <w:rFonts w:ascii="Arial" w:hAnsi="Arial" w:cs="Arial"/>
          <w:i/>
          <w:sz w:val="22"/>
          <w:szCs w:val="22"/>
        </w:rPr>
        <w:t xml:space="preserve"> </w:t>
      </w:r>
      <w:r w:rsidRPr="00F92463">
        <w:rPr>
          <w:rFonts w:ascii="Arial" w:hAnsi="Arial" w:cs="Arial"/>
          <w:i/>
          <w:sz w:val="22"/>
          <w:szCs w:val="22"/>
          <w:lang w:val="en-US"/>
        </w:rPr>
        <w:t>of</w:t>
      </w:r>
      <w:r w:rsidRPr="00F92463">
        <w:rPr>
          <w:rFonts w:ascii="Arial" w:hAnsi="Arial" w:cs="Arial"/>
          <w:i/>
          <w:sz w:val="22"/>
          <w:szCs w:val="22"/>
        </w:rPr>
        <w:t xml:space="preserve"> </w:t>
      </w:r>
      <w:r w:rsidRPr="00F92463">
        <w:rPr>
          <w:rFonts w:ascii="Arial" w:hAnsi="Arial" w:cs="Arial"/>
          <w:i/>
          <w:sz w:val="22"/>
          <w:szCs w:val="22"/>
          <w:lang w:val="en-US"/>
        </w:rPr>
        <w:t>Compli</w:t>
      </w:r>
      <w:r w:rsidRPr="00F92463">
        <w:rPr>
          <w:rFonts w:ascii="Arial" w:hAnsi="Arial" w:cs="Arial"/>
          <w:i/>
          <w:sz w:val="22"/>
          <w:szCs w:val="22"/>
        </w:rPr>
        <w:t>а</w:t>
      </w:r>
      <w:r w:rsidRPr="00F92463">
        <w:rPr>
          <w:rFonts w:ascii="Arial" w:hAnsi="Arial" w:cs="Arial"/>
          <w:i/>
          <w:sz w:val="22"/>
          <w:szCs w:val="22"/>
          <w:lang w:val="en-US"/>
        </w:rPr>
        <w:t>nce</w:t>
      </w:r>
      <w:r w:rsidRPr="00F92463">
        <w:rPr>
          <w:rFonts w:ascii="Arial" w:hAnsi="Arial" w:cs="Arial"/>
          <w:i/>
          <w:sz w:val="22"/>
          <w:szCs w:val="22"/>
        </w:rPr>
        <w:t>).</w:t>
      </w:r>
      <w:r w:rsidRPr="00F92463">
        <w:rPr>
          <w:rFonts w:ascii="Arial" w:hAnsi="Arial" w:cs="Arial"/>
          <w:sz w:val="22"/>
          <w:szCs w:val="22"/>
        </w:rPr>
        <w:t xml:space="preserve">  </w:t>
      </w:r>
    </w:p>
    <w:p w:rsidR="00DF6742" w:rsidRPr="00F92463" w:rsidRDefault="00DF6742" w:rsidP="00F92463">
      <w:pPr>
        <w:tabs>
          <w:tab w:val="left" w:pos="900"/>
        </w:tabs>
        <w:ind w:right="-3"/>
        <w:jc w:val="both"/>
        <w:rPr>
          <w:rFonts w:ascii="Arial" w:hAnsi="Arial" w:cs="Arial"/>
          <w:sz w:val="22"/>
          <w:szCs w:val="22"/>
        </w:rPr>
      </w:pPr>
    </w:p>
    <w:tbl>
      <w:tblPr>
        <w:tblW w:w="9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7"/>
        <w:gridCol w:w="152"/>
        <w:gridCol w:w="6095"/>
        <w:gridCol w:w="2295"/>
        <w:gridCol w:w="12"/>
      </w:tblGrid>
      <w:tr w:rsidR="008E27B2" w:rsidRPr="00F92463" w:rsidTr="00024549">
        <w:trPr>
          <w:gridAfter w:val="1"/>
          <w:wAfter w:w="12" w:type="dxa"/>
          <w:trHeight w:val="458"/>
        </w:trPr>
        <w:tc>
          <w:tcPr>
            <w:tcW w:w="804" w:type="dxa"/>
            <w:vMerge w:val="restart"/>
            <w:shd w:val="clear" w:color="000000" w:fill="BFBFBF"/>
            <w:vAlign w:val="center"/>
            <w:hideMark/>
          </w:tcPr>
          <w:p w:rsidR="008E27B2" w:rsidRPr="00F92463" w:rsidRDefault="008E27B2" w:rsidP="00F92463">
            <w:pPr>
              <w:suppressAutoHyphens w:val="0"/>
              <w:jc w:val="center"/>
              <w:rPr>
                <w:rFonts w:ascii="Arial" w:hAnsi="Arial" w:cs="Arial"/>
                <w:b/>
                <w:bCs/>
                <w:sz w:val="22"/>
                <w:szCs w:val="22"/>
                <w:lang w:val="en-GB" w:eastAsia="en-GB"/>
              </w:rPr>
            </w:pPr>
            <w:bookmarkStart w:id="16" w:name="_Hlk528152019"/>
            <w:r w:rsidRPr="00F92463">
              <w:rPr>
                <w:rFonts w:ascii="Arial" w:hAnsi="Arial" w:cs="Arial"/>
                <w:b/>
                <w:bCs/>
                <w:sz w:val="22"/>
                <w:szCs w:val="22"/>
                <w:lang w:val="en-GB" w:eastAsia="en-GB"/>
              </w:rPr>
              <w:t>Бр.</w:t>
            </w:r>
          </w:p>
        </w:tc>
        <w:tc>
          <w:tcPr>
            <w:tcW w:w="6284" w:type="dxa"/>
            <w:gridSpan w:val="3"/>
            <w:vMerge w:val="restart"/>
            <w:shd w:val="clear" w:color="000000" w:fill="BFBFBF"/>
            <w:vAlign w:val="center"/>
            <w:hideMark/>
          </w:tcPr>
          <w:p w:rsidR="008E27B2" w:rsidRPr="00F92463" w:rsidRDefault="008E27B2" w:rsidP="00F92463">
            <w:pPr>
              <w:suppressAutoHyphens w:val="0"/>
              <w:jc w:val="center"/>
              <w:rPr>
                <w:rFonts w:ascii="Arial" w:hAnsi="Arial" w:cs="Arial"/>
                <w:b/>
                <w:bCs/>
                <w:sz w:val="22"/>
                <w:szCs w:val="22"/>
                <w:lang w:val="sr-Cyrl-RS" w:eastAsia="en-GB"/>
              </w:rPr>
            </w:pPr>
            <w:r w:rsidRPr="00F92463">
              <w:rPr>
                <w:rFonts w:ascii="Arial" w:hAnsi="Arial" w:cs="Arial"/>
                <w:b/>
                <w:bCs/>
                <w:sz w:val="22"/>
                <w:szCs w:val="22"/>
                <w:lang w:val="sr-Cyrl-RS" w:eastAsia="en-GB"/>
              </w:rPr>
              <w:t>Техничка функционалност</w:t>
            </w:r>
          </w:p>
        </w:tc>
        <w:tc>
          <w:tcPr>
            <w:tcW w:w="2295" w:type="dxa"/>
            <w:vMerge w:val="restart"/>
            <w:shd w:val="clear" w:color="000000" w:fill="BFBFBF"/>
            <w:vAlign w:val="center"/>
            <w:hideMark/>
          </w:tcPr>
          <w:p w:rsidR="008E27B2" w:rsidRPr="00F92463" w:rsidRDefault="008E27B2" w:rsidP="00F92463">
            <w:pPr>
              <w:suppressAutoHyphens w:val="0"/>
              <w:jc w:val="center"/>
              <w:rPr>
                <w:rFonts w:ascii="Arial" w:hAnsi="Arial" w:cs="Arial"/>
                <w:b/>
                <w:bCs/>
                <w:sz w:val="22"/>
                <w:szCs w:val="22"/>
                <w:lang w:val="sr-Cyrl-RS" w:eastAsia="en-GB"/>
              </w:rPr>
            </w:pPr>
            <w:r w:rsidRPr="00F92463">
              <w:rPr>
                <w:rFonts w:ascii="Arial" w:hAnsi="Arial" w:cs="Arial"/>
                <w:b/>
                <w:bCs/>
                <w:sz w:val="22"/>
                <w:szCs w:val="22"/>
                <w:lang w:val="sr-Cyrl-RS" w:eastAsia="en-GB"/>
              </w:rPr>
              <w:t xml:space="preserve">Задовољава </w:t>
            </w:r>
          </w:p>
          <w:p w:rsidR="008E27B2" w:rsidRPr="00F92463" w:rsidRDefault="008E27B2" w:rsidP="00F92463">
            <w:pPr>
              <w:suppressAutoHyphens w:val="0"/>
              <w:jc w:val="center"/>
              <w:rPr>
                <w:rFonts w:ascii="Arial" w:hAnsi="Arial" w:cs="Arial"/>
                <w:b/>
                <w:bCs/>
                <w:sz w:val="22"/>
                <w:szCs w:val="22"/>
                <w:lang w:val="sr-Cyrl-RS" w:eastAsia="en-GB"/>
              </w:rPr>
            </w:pPr>
            <w:r w:rsidRPr="00F92463">
              <w:rPr>
                <w:rFonts w:ascii="Arial" w:hAnsi="Arial" w:cs="Arial"/>
                <w:b/>
                <w:bCs/>
                <w:sz w:val="22"/>
                <w:szCs w:val="22"/>
                <w:lang w:val="sr-Cyrl-RS" w:eastAsia="en-GB"/>
              </w:rPr>
              <w:t>ДА/НЕ (понуђач уписује ДА поред сваке функционалности. У случају да није навео ДА, понуда ће бити одбијена као технички неодговарајућа)</w:t>
            </w:r>
          </w:p>
        </w:tc>
      </w:tr>
      <w:tr w:rsidR="008E27B2" w:rsidRPr="00F92463" w:rsidTr="00024549">
        <w:trPr>
          <w:gridAfter w:val="1"/>
          <w:wAfter w:w="12" w:type="dxa"/>
          <w:trHeight w:val="2080"/>
        </w:trPr>
        <w:tc>
          <w:tcPr>
            <w:tcW w:w="804" w:type="dxa"/>
            <w:vMerge/>
            <w:vAlign w:val="center"/>
            <w:hideMark/>
          </w:tcPr>
          <w:p w:rsidR="008E27B2" w:rsidRPr="00F92463" w:rsidRDefault="008E27B2" w:rsidP="00F92463">
            <w:pPr>
              <w:suppressAutoHyphens w:val="0"/>
              <w:rPr>
                <w:rFonts w:ascii="Arial" w:hAnsi="Arial" w:cs="Arial"/>
                <w:b/>
                <w:bCs/>
                <w:sz w:val="22"/>
                <w:szCs w:val="22"/>
                <w:lang w:val="sr-Cyrl-RS" w:eastAsia="en-GB"/>
              </w:rPr>
            </w:pPr>
          </w:p>
        </w:tc>
        <w:tc>
          <w:tcPr>
            <w:tcW w:w="6284" w:type="dxa"/>
            <w:gridSpan w:val="3"/>
            <w:vMerge/>
            <w:vAlign w:val="center"/>
            <w:hideMark/>
          </w:tcPr>
          <w:p w:rsidR="008E27B2" w:rsidRPr="00F92463" w:rsidRDefault="008E27B2" w:rsidP="00F92463">
            <w:pPr>
              <w:suppressAutoHyphens w:val="0"/>
              <w:rPr>
                <w:rFonts w:ascii="Arial" w:hAnsi="Arial" w:cs="Arial"/>
                <w:b/>
                <w:bCs/>
                <w:sz w:val="22"/>
                <w:szCs w:val="22"/>
                <w:lang w:val="sr-Cyrl-RS" w:eastAsia="en-GB"/>
              </w:rPr>
            </w:pPr>
          </w:p>
        </w:tc>
        <w:tc>
          <w:tcPr>
            <w:tcW w:w="2295" w:type="dxa"/>
            <w:vMerge/>
            <w:vAlign w:val="center"/>
            <w:hideMark/>
          </w:tcPr>
          <w:p w:rsidR="008E27B2" w:rsidRPr="00F92463" w:rsidRDefault="008E27B2" w:rsidP="00F92463">
            <w:pPr>
              <w:suppressAutoHyphens w:val="0"/>
              <w:rPr>
                <w:rFonts w:ascii="Arial" w:hAnsi="Arial" w:cs="Arial"/>
                <w:b/>
                <w:bCs/>
                <w:sz w:val="22"/>
                <w:szCs w:val="22"/>
                <w:lang w:val="sr-Cyrl-RS" w:eastAsia="en-GB"/>
              </w:rPr>
            </w:pPr>
          </w:p>
        </w:tc>
      </w:tr>
      <w:tr w:rsidR="008E27B2" w:rsidRPr="00F92463" w:rsidTr="00024549">
        <w:trPr>
          <w:trHeight w:val="30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1. Опште/Архитектура</w:t>
            </w:r>
          </w:p>
        </w:tc>
      </w:tr>
      <w:tr w:rsidR="008E27B2" w:rsidRPr="00F92463" w:rsidTr="00024549">
        <w:trPr>
          <w:gridAfter w:val="1"/>
          <w:wAfter w:w="12" w:type="dxa"/>
          <w:trHeight w:val="495"/>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1</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Понуђени производ мора да омогућава </w:t>
            </w:r>
            <w:r w:rsidRPr="00F92463">
              <w:rPr>
                <w:rFonts w:ascii="Arial" w:hAnsi="Arial" w:cs="Arial"/>
                <w:sz w:val="22"/>
                <w:szCs w:val="22"/>
                <w:lang w:val="en-GB" w:eastAsia="en-GB"/>
              </w:rPr>
              <w:t>high</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availability</w:t>
            </w:r>
            <w:r w:rsidRPr="00F92463">
              <w:rPr>
                <w:rFonts w:ascii="Arial" w:hAnsi="Arial" w:cs="Arial"/>
                <w:sz w:val="22"/>
                <w:szCs w:val="22"/>
                <w:lang w:val="sr-Cyrl-RS" w:eastAsia="en-GB"/>
              </w:rPr>
              <w:t xml:space="preserve"> / </w:t>
            </w:r>
            <w:r w:rsidRPr="00F92463">
              <w:rPr>
                <w:rFonts w:ascii="Arial" w:hAnsi="Arial" w:cs="Arial"/>
                <w:sz w:val="22"/>
                <w:szCs w:val="22"/>
                <w:lang w:val="en-GB" w:eastAsia="en-GB"/>
              </w:rPr>
              <w:t>hot</w:t>
            </w:r>
            <w:r w:rsidRPr="00F92463">
              <w:rPr>
                <w:rFonts w:ascii="Arial" w:hAnsi="Arial" w:cs="Arial"/>
                <w:sz w:val="22"/>
                <w:szCs w:val="22"/>
                <w:lang w:val="sr-Cyrl-RS" w:eastAsia="en-GB"/>
              </w:rPr>
              <w:t>-</w:t>
            </w:r>
            <w:r w:rsidRPr="00F92463">
              <w:rPr>
                <w:rFonts w:ascii="Arial" w:hAnsi="Arial" w:cs="Arial"/>
                <w:sz w:val="22"/>
                <w:szCs w:val="22"/>
                <w:lang w:val="en-GB" w:eastAsia="en-GB"/>
              </w:rPr>
              <w:t>standby</w:t>
            </w:r>
            <w:r w:rsidRPr="00F92463">
              <w:rPr>
                <w:rFonts w:ascii="Arial" w:hAnsi="Arial" w:cs="Arial"/>
                <w:sz w:val="22"/>
                <w:szCs w:val="22"/>
                <w:lang w:val="sr-Cyrl-RS" w:eastAsia="en-GB"/>
              </w:rPr>
              <w:t xml:space="preserve"> функционалност?</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07"/>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2</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Понуђени производ мора да је скалабилан?</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79"/>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3</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Не треба да постоје ограничења у броју процеса, токова процеса или сервера?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429"/>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4</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Понуђени производ не треба да захтева </w:t>
            </w:r>
            <w:r w:rsidRPr="00F92463">
              <w:rPr>
                <w:rFonts w:ascii="Arial" w:hAnsi="Arial" w:cs="Arial"/>
                <w:sz w:val="22"/>
                <w:szCs w:val="22"/>
                <w:lang w:val="en-GB" w:eastAsia="en-GB"/>
              </w:rPr>
              <w:t>third</w:t>
            </w:r>
            <w:r w:rsidRPr="00F92463">
              <w:rPr>
                <w:rFonts w:ascii="Arial" w:hAnsi="Arial" w:cs="Arial"/>
                <w:sz w:val="22"/>
                <w:szCs w:val="22"/>
                <w:lang w:val="sr-Cyrl-RS" w:eastAsia="en-GB"/>
              </w:rPr>
              <w:t>-</w:t>
            </w:r>
            <w:r w:rsidRPr="00F92463">
              <w:rPr>
                <w:rFonts w:ascii="Arial" w:hAnsi="Arial" w:cs="Arial"/>
                <w:sz w:val="22"/>
                <w:szCs w:val="22"/>
                <w:lang w:val="en-GB" w:eastAsia="en-GB"/>
              </w:rPr>
              <w:t>party</w:t>
            </w:r>
            <w:r w:rsidRPr="00F92463">
              <w:rPr>
                <w:rFonts w:ascii="Arial" w:hAnsi="Arial" w:cs="Arial"/>
                <w:sz w:val="22"/>
                <w:szCs w:val="22"/>
                <w:lang w:val="sr-Cyrl-RS" w:eastAsia="en-GB"/>
              </w:rPr>
              <w:t xml:space="preserve"> софтвер или додатни технички тим за одржавање?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15"/>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2. Имплементација</w:t>
            </w:r>
          </w:p>
        </w:tc>
      </w:tr>
      <w:tr w:rsidR="008E27B2" w:rsidRPr="00F92463" w:rsidTr="00024549">
        <w:trPr>
          <w:gridAfter w:val="1"/>
          <w:wAfter w:w="12" w:type="dxa"/>
          <w:trHeight w:val="545"/>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84" w:type="dxa"/>
            <w:gridSpan w:val="3"/>
            <w:shd w:val="clear" w:color="auto" w:fill="auto"/>
            <w:vAlign w:val="center"/>
            <w:hideMark/>
          </w:tcPr>
          <w:p w:rsidR="00922BB7"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Инсталација серверских компоненти понуђеног решења мора да буде понуђена на следећим платформама:</w:t>
            </w:r>
            <w:r w:rsidRPr="00F92463">
              <w:rPr>
                <w:rFonts w:ascii="Arial" w:hAnsi="Arial" w:cs="Arial"/>
                <w:sz w:val="22"/>
                <w:szCs w:val="22"/>
                <w:lang w:val="en-GB" w:eastAsia="en-GB"/>
              </w:rPr>
              <w:br/>
            </w:r>
            <w:r w:rsidRPr="00F92463">
              <w:rPr>
                <w:rFonts w:ascii="Arial" w:hAnsi="Arial" w:cs="Arial"/>
                <w:sz w:val="22"/>
                <w:szCs w:val="22"/>
                <w:lang w:val="en-GB" w:eastAsia="en-GB"/>
              </w:rPr>
              <w:br/>
              <w:t xml:space="preserve"> - Базе података:</w:t>
            </w:r>
            <w:r w:rsidRPr="00F92463">
              <w:rPr>
                <w:rFonts w:ascii="Arial" w:hAnsi="Arial" w:cs="Arial"/>
                <w:sz w:val="22"/>
                <w:szCs w:val="22"/>
                <w:lang w:val="en-GB" w:eastAsia="en-GB"/>
              </w:rPr>
              <w:br/>
              <w:t>IBM DB2 10.5 Fixpack 8</w:t>
            </w:r>
            <w:r w:rsidRPr="00F92463">
              <w:rPr>
                <w:rFonts w:ascii="Arial" w:hAnsi="Arial" w:cs="Arial"/>
                <w:sz w:val="22"/>
                <w:szCs w:val="22"/>
                <w:lang w:val="en-GB" w:eastAsia="en-GB"/>
              </w:rPr>
              <w:br/>
              <w:t>IBM DB2 11.1</w:t>
            </w:r>
            <w:r w:rsidRPr="00F92463">
              <w:rPr>
                <w:rFonts w:ascii="Arial" w:hAnsi="Arial" w:cs="Arial"/>
                <w:sz w:val="22"/>
                <w:szCs w:val="22"/>
                <w:lang w:val="en-GB" w:eastAsia="en-GB"/>
              </w:rPr>
              <w:br/>
              <w:t xml:space="preserve">Microsoft SQL Server 2012 </w:t>
            </w:r>
            <w:r w:rsidRPr="00F92463">
              <w:rPr>
                <w:rFonts w:ascii="Arial" w:hAnsi="Arial" w:cs="Arial"/>
                <w:sz w:val="22"/>
                <w:szCs w:val="22"/>
                <w:lang w:val="en-GB" w:eastAsia="en-GB"/>
              </w:rPr>
              <w:br/>
              <w:t>Microsoft SQL Server 2014</w:t>
            </w:r>
            <w:r w:rsidRPr="00F92463">
              <w:rPr>
                <w:rFonts w:ascii="Arial" w:hAnsi="Arial" w:cs="Arial"/>
                <w:sz w:val="22"/>
                <w:szCs w:val="22"/>
                <w:lang w:val="en-GB" w:eastAsia="en-GB"/>
              </w:rPr>
              <w:br/>
              <w:t>Microsoft SQL Server 2016</w:t>
            </w:r>
            <w:r w:rsidRPr="00F92463">
              <w:rPr>
                <w:rFonts w:ascii="Arial" w:hAnsi="Arial" w:cs="Arial"/>
                <w:sz w:val="22"/>
                <w:szCs w:val="22"/>
                <w:lang w:val="en-GB" w:eastAsia="en-GB"/>
              </w:rPr>
              <w:br/>
              <w:t>open source PostgreSQL 10</w:t>
            </w:r>
            <w:r w:rsidRPr="00F92463">
              <w:rPr>
                <w:rFonts w:ascii="Arial" w:hAnsi="Arial" w:cs="Arial"/>
                <w:sz w:val="22"/>
                <w:szCs w:val="22"/>
                <w:lang w:val="en-GB" w:eastAsia="en-GB"/>
              </w:rPr>
              <w:br/>
              <w:t xml:space="preserve">Oracle Oracle 11g </w:t>
            </w:r>
            <w:r w:rsidRPr="00F92463">
              <w:rPr>
                <w:rFonts w:ascii="Arial" w:hAnsi="Arial" w:cs="Arial"/>
                <w:sz w:val="22"/>
                <w:szCs w:val="22"/>
                <w:lang w:val="en-GB" w:eastAsia="en-GB"/>
              </w:rPr>
              <w:br/>
              <w:t>Oracle Oracle 12c</w:t>
            </w:r>
          </w:p>
          <w:p w:rsidR="008E27B2" w:rsidRPr="00F92463" w:rsidRDefault="00922BB7" w:rsidP="00364DE9">
            <w:pPr>
              <w:tabs>
                <w:tab w:val="left" w:pos="2900"/>
              </w:tabs>
              <w:suppressAutoHyphens w:val="0"/>
              <w:rPr>
                <w:rFonts w:ascii="Arial" w:hAnsi="Arial" w:cs="Arial"/>
                <w:sz w:val="22"/>
                <w:szCs w:val="22"/>
                <w:lang w:val="en-GB" w:eastAsia="en-GB"/>
              </w:rPr>
            </w:pPr>
            <w:r w:rsidRPr="00F92463">
              <w:rPr>
                <w:rFonts w:ascii="Arial" w:hAnsi="Arial" w:cs="Arial"/>
                <w:sz w:val="22"/>
                <w:szCs w:val="22"/>
                <w:lang w:val="sr-Latn-RS" w:eastAsia="en-GB"/>
              </w:rPr>
              <w:t>MySQL</w:t>
            </w:r>
            <w:r w:rsidR="008E27B2" w:rsidRPr="00F92463">
              <w:rPr>
                <w:rFonts w:ascii="Arial" w:hAnsi="Arial" w:cs="Arial"/>
                <w:sz w:val="22"/>
                <w:szCs w:val="22"/>
                <w:lang w:val="en-GB" w:eastAsia="en-GB"/>
              </w:rPr>
              <w:br/>
            </w:r>
            <w:r w:rsidR="008E27B2" w:rsidRPr="00F92463">
              <w:rPr>
                <w:rFonts w:ascii="Arial" w:hAnsi="Arial" w:cs="Arial"/>
                <w:sz w:val="22"/>
                <w:szCs w:val="22"/>
                <w:lang w:val="en-GB" w:eastAsia="en-GB"/>
              </w:rPr>
              <w:br/>
              <w:t xml:space="preserve"> - Оперативни системи:</w:t>
            </w:r>
            <w:r w:rsidR="008E27B2" w:rsidRPr="00F92463">
              <w:rPr>
                <w:rFonts w:ascii="Arial" w:hAnsi="Arial" w:cs="Arial"/>
                <w:sz w:val="22"/>
                <w:szCs w:val="22"/>
                <w:lang w:val="en-GB" w:eastAsia="en-GB"/>
              </w:rPr>
              <w:br/>
              <w:t>HP HP-UX 11.31 (with Intel IA64 CPU)</w:t>
            </w:r>
            <w:r w:rsidR="008E27B2" w:rsidRPr="00F92463">
              <w:rPr>
                <w:rFonts w:ascii="Arial" w:hAnsi="Arial" w:cs="Arial"/>
                <w:sz w:val="22"/>
                <w:szCs w:val="22"/>
                <w:lang w:val="en-GB" w:eastAsia="en-GB"/>
              </w:rPr>
              <w:br/>
              <w:t>IBM AIX 7.1 (with IBM Power 64 CPU)</w:t>
            </w:r>
            <w:r w:rsidR="008E27B2" w:rsidRPr="00F92463">
              <w:rPr>
                <w:rFonts w:ascii="Arial" w:hAnsi="Arial" w:cs="Arial"/>
                <w:sz w:val="22"/>
                <w:szCs w:val="22"/>
                <w:lang w:val="en-GB" w:eastAsia="en-GB"/>
              </w:rPr>
              <w:br/>
              <w:t>IBM AIX 7.2 (with IBM Power 64 CPU)</w:t>
            </w:r>
            <w:r w:rsidR="008E27B2" w:rsidRPr="00F92463">
              <w:rPr>
                <w:rFonts w:ascii="Arial" w:hAnsi="Arial" w:cs="Arial"/>
                <w:sz w:val="22"/>
                <w:szCs w:val="22"/>
                <w:lang w:val="en-GB" w:eastAsia="en-GB"/>
              </w:rPr>
              <w:br/>
              <w:t xml:space="preserve">Microsoft Windows Server 2012 (with Intel x64 CPU) </w:t>
            </w:r>
            <w:r w:rsidR="008E27B2" w:rsidRPr="00F92463">
              <w:rPr>
                <w:rFonts w:ascii="Arial" w:hAnsi="Arial" w:cs="Arial"/>
                <w:sz w:val="22"/>
                <w:szCs w:val="22"/>
                <w:lang w:val="en-GB" w:eastAsia="en-GB"/>
              </w:rPr>
              <w:br/>
              <w:t xml:space="preserve">Microsoft Windows Server 2012 R2 (with Intel x64 CPU) </w:t>
            </w:r>
            <w:r w:rsidR="008E27B2" w:rsidRPr="00F92463">
              <w:rPr>
                <w:rFonts w:ascii="Arial" w:hAnsi="Arial" w:cs="Arial"/>
                <w:sz w:val="22"/>
                <w:szCs w:val="22"/>
                <w:lang w:val="en-GB" w:eastAsia="en-GB"/>
              </w:rPr>
              <w:br/>
              <w:t>Microsoft Windows Server 2016 (with Intel x64 CPU)</w:t>
            </w:r>
            <w:r w:rsidR="008E27B2" w:rsidRPr="00F92463">
              <w:rPr>
                <w:rFonts w:ascii="Arial" w:hAnsi="Arial" w:cs="Arial"/>
                <w:sz w:val="22"/>
                <w:szCs w:val="22"/>
                <w:lang w:val="en-GB" w:eastAsia="en-GB"/>
              </w:rPr>
              <w:br/>
              <w:t>Oracle Linux 6 (with Intel x64 CPU)</w:t>
            </w:r>
            <w:r w:rsidR="008E27B2" w:rsidRPr="00F92463">
              <w:rPr>
                <w:rFonts w:ascii="Arial" w:hAnsi="Arial" w:cs="Arial"/>
                <w:sz w:val="22"/>
                <w:szCs w:val="22"/>
                <w:lang w:val="en-GB" w:eastAsia="en-GB"/>
              </w:rPr>
              <w:br/>
              <w:t>Oracle Linux 7 (with Intel x64 CPU)</w:t>
            </w:r>
            <w:r w:rsidR="008E27B2" w:rsidRPr="00F92463">
              <w:rPr>
                <w:rFonts w:ascii="Arial" w:hAnsi="Arial" w:cs="Arial"/>
                <w:sz w:val="22"/>
                <w:szCs w:val="22"/>
                <w:lang w:val="en-GB" w:eastAsia="en-GB"/>
              </w:rPr>
              <w:br/>
              <w:t>RedHat Enterprise Linux 6 (with Intel x64 CPU)</w:t>
            </w:r>
            <w:r w:rsidR="008E27B2" w:rsidRPr="00F92463">
              <w:rPr>
                <w:rFonts w:ascii="Arial" w:hAnsi="Arial" w:cs="Arial"/>
                <w:sz w:val="22"/>
                <w:szCs w:val="22"/>
                <w:lang w:val="en-GB" w:eastAsia="en-GB"/>
              </w:rPr>
              <w:br/>
              <w:t>RedHat Enterprise Linux 7 (with Intel x64 CPU)</w:t>
            </w:r>
            <w:r w:rsidR="008E27B2" w:rsidRPr="00F92463">
              <w:rPr>
                <w:rFonts w:ascii="Arial" w:hAnsi="Arial" w:cs="Arial"/>
                <w:sz w:val="22"/>
                <w:szCs w:val="22"/>
                <w:lang w:val="en-GB" w:eastAsia="en-GB"/>
              </w:rPr>
              <w:br/>
              <w:t>SuSE Linux Enterprise Server 11 (with IBM zSeries 64-bit CPU)</w:t>
            </w:r>
            <w:r w:rsidR="008E27B2" w:rsidRPr="00F92463">
              <w:rPr>
                <w:rFonts w:ascii="Arial" w:hAnsi="Arial" w:cs="Arial"/>
                <w:sz w:val="22"/>
                <w:szCs w:val="22"/>
                <w:lang w:val="en-GB" w:eastAsia="en-GB"/>
              </w:rPr>
              <w:br/>
            </w:r>
            <w:r w:rsidR="008E27B2" w:rsidRPr="00F92463">
              <w:rPr>
                <w:rFonts w:ascii="Arial" w:hAnsi="Arial" w:cs="Arial"/>
                <w:sz w:val="22"/>
                <w:szCs w:val="22"/>
                <w:lang w:val="en-GB" w:eastAsia="en-GB"/>
              </w:rPr>
              <w:lastRenderedPageBreak/>
              <w:t>SuSE Linux Enterprise Server 11 (with Intel x64 CPU)</w:t>
            </w:r>
            <w:r w:rsidR="008E27B2" w:rsidRPr="00F92463">
              <w:rPr>
                <w:rFonts w:ascii="Arial" w:hAnsi="Arial" w:cs="Arial"/>
                <w:sz w:val="22"/>
                <w:szCs w:val="22"/>
                <w:lang w:val="en-GB" w:eastAsia="en-GB"/>
              </w:rPr>
              <w:br/>
              <w:t>SuSE Linux Ent. Server 12 (with Intel x64 CPU)</w:t>
            </w:r>
          </w:p>
          <w:p w:rsidR="00922BB7" w:rsidRPr="00F92463" w:rsidRDefault="00922BB7" w:rsidP="00F92463">
            <w:pPr>
              <w:suppressAutoHyphens w:val="0"/>
              <w:rPr>
                <w:rFonts w:ascii="Arial" w:hAnsi="Arial" w:cs="Arial"/>
                <w:sz w:val="22"/>
                <w:szCs w:val="22"/>
                <w:lang w:val="sr-Latn-RS" w:eastAsia="en-GB"/>
              </w:rPr>
            </w:pPr>
            <w:r w:rsidRPr="00F92463">
              <w:rPr>
                <w:rFonts w:ascii="Arial" w:hAnsi="Arial" w:cs="Arial"/>
                <w:sz w:val="22"/>
                <w:szCs w:val="22"/>
                <w:lang w:val="sr-Latn-RS" w:eastAsia="en-GB"/>
              </w:rPr>
              <w:t>Centos 6.x</w:t>
            </w:r>
            <w:r w:rsidR="00B07D9A" w:rsidRPr="00F92463">
              <w:rPr>
                <w:rFonts w:ascii="Arial" w:hAnsi="Arial" w:cs="Arial"/>
                <w:sz w:val="22"/>
                <w:szCs w:val="22"/>
                <w:lang w:val="sr-Latn-RS" w:eastAsia="en-GB"/>
              </w:rPr>
              <w:t xml:space="preserve"> </w:t>
            </w:r>
            <w:r w:rsidR="00B07D9A" w:rsidRPr="00F92463">
              <w:rPr>
                <w:rFonts w:ascii="Arial" w:hAnsi="Arial" w:cs="Arial"/>
                <w:sz w:val="22"/>
                <w:szCs w:val="22"/>
                <w:lang w:eastAsia="en-GB"/>
              </w:rPr>
              <w:t>и новији</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lastRenderedPageBreak/>
              <w:t> </w:t>
            </w:r>
          </w:p>
        </w:tc>
      </w:tr>
      <w:tr w:rsidR="008E27B2" w:rsidRPr="00F92463" w:rsidTr="00024549">
        <w:trPr>
          <w:gridAfter w:val="1"/>
          <w:wAfter w:w="12" w:type="dxa"/>
          <w:trHeight w:val="469"/>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lastRenderedPageBreak/>
              <w:t>2</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Циклус издавања нове софтверске верзије за понуђени производ не сме бити дужи од 9 (девет) месеци.</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78"/>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3</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Произвођач обезбеђује минимум 36 месеци активног одржавања за понуђену софтверску верзију производа. </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600"/>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4</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За понуђено решење није потребна додатна лиценца за </w:t>
            </w:r>
            <w:r w:rsidRPr="00F92463">
              <w:rPr>
                <w:rFonts w:ascii="Arial" w:hAnsi="Arial" w:cs="Arial"/>
                <w:i/>
                <w:iCs/>
                <w:sz w:val="22"/>
                <w:szCs w:val="22"/>
                <w:lang w:val="en-GB" w:eastAsia="en-GB"/>
              </w:rPr>
              <w:t>job</w:t>
            </w:r>
            <w:r w:rsidRPr="00F92463">
              <w:rPr>
                <w:rFonts w:ascii="Arial" w:hAnsi="Arial" w:cs="Arial"/>
                <w:i/>
                <w:iCs/>
                <w:sz w:val="22"/>
                <w:szCs w:val="22"/>
                <w:lang w:val="sr-Cyrl-RS" w:eastAsia="en-GB"/>
              </w:rPr>
              <w:t xml:space="preserve"> </w:t>
            </w:r>
            <w:r w:rsidRPr="00F92463">
              <w:rPr>
                <w:rFonts w:ascii="Arial" w:hAnsi="Arial" w:cs="Arial"/>
                <w:i/>
                <w:iCs/>
                <w:sz w:val="22"/>
                <w:szCs w:val="22"/>
                <w:lang w:val="en-GB" w:eastAsia="en-GB"/>
              </w:rPr>
              <w:t>scheduling</w:t>
            </w:r>
            <w:r w:rsidRPr="00F92463">
              <w:rPr>
                <w:rFonts w:ascii="Arial" w:hAnsi="Arial" w:cs="Arial"/>
                <w:i/>
                <w:iCs/>
                <w:sz w:val="22"/>
                <w:szCs w:val="22"/>
                <w:lang w:val="sr-Cyrl-RS" w:eastAsia="en-GB"/>
              </w:rPr>
              <w:t>.</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418"/>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5</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i/>
                <w:iCs/>
                <w:sz w:val="22"/>
                <w:szCs w:val="22"/>
                <w:lang w:val="sr-Cyrl-RS" w:eastAsia="en-GB"/>
              </w:rPr>
            </w:pPr>
            <w:r w:rsidRPr="00F92463">
              <w:rPr>
                <w:rFonts w:ascii="Arial" w:hAnsi="Arial" w:cs="Arial"/>
                <w:sz w:val="22"/>
                <w:szCs w:val="22"/>
                <w:lang w:val="sr-Cyrl-RS" w:eastAsia="en-GB"/>
              </w:rPr>
              <w:t xml:space="preserve">Ажурирање </w:t>
            </w:r>
            <w:r w:rsidRPr="00F92463">
              <w:rPr>
                <w:rFonts w:ascii="Arial" w:hAnsi="Arial" w:cs="Arial"/>
                <w:i/>
                <w:iCs/>
                <w:sz w:val="22"/>
                <w:szCs w:val="22"/>
                <w:lang w:val="sr-Cyrl-RS" w:eastAsia="en-GB"/>
              </w:rPr>
              <w:t>ј</w:t>
            </w:r>
            <w:r w:rsidRPr="00F92463">
              <w:rPr>
                <w:rFonts w:ascii="Arial" w:hAnsi="Arial" w:cs="Arial"/>
                <w:i/>
                <w:iCs/>
                <w:sz w:val="22"/>
                <w:szCs w:val="22"/>
                <w:lang w:val="en-GB" w:eastAsia="en-GB"/>
              </w:rPr>
              <w:t>ob</w:t>
            </w:r>
            <w:r w:rsidRPr="00F92463">
              <w:rPr>
                <w:rFonts w:ascii="Arial" w:hAnsi="Arial" w:cs="Arial"/>
                <w:i/>
                <w:iCs/>
                <w:sz w:val="22"/>
                <w:szCs w:val="22"/>
                <w:lang w:val="sr-Cyrl-RS" w:eastAsia="en-GB"/>
              </w:rPr>
              <w:t xml:space="preserve"> </w:t>
            </w:r>
            <w:r w:rsidRPr="00F92463">
              <w:rPr>
                <w:rFonts w:ascii="Arial" w:hAnsi="Arial" w:cs="Arial"/>
                <w:i/>
                <w:iCs/>
                <w:sz w:val="22"/>
                <w:szCs w:val="22"/>
                <w:lang w:val="en-GB" w:eastAsia="en-GB"/>
              </w:rPr>
              <w:t>scheduler</w:t>
            </w:r>
            <w:r w:rsidRPr="00F92463">
              <w:rPr>
                <w:rFonts w:ascii="Arial" w:hAnsi="Arial" w:cs="Arial"/>
                <w:sz w:val="22"/>
                <w:szCs w:val="22"/>
                <w:lang w:val="sr-Cyrl-RS" w:eastAsia="en-GB"/>
              </w:rPr>
              <w:t>-а не сме да захтева прекид у раду система?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418"/>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6</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Промене на ИТ инфраструктури не смеју изазивати прекид у раду система као ни реконфигурацију на серверу. </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609"/>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7</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Понуђено решење мора има могућност аутоматске надоградње софтвера на агентима при инсталацији нове софтверске верзије.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535"/>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8</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Агенти морају да буду </w:t>
            </w:r>
            <w:r w:rsidRPr="00F92463">
              <w:rPr>
                <w:rFonts w:ascii="Arial" w:hAnsi="Arial" w:cs="Arial"/>
                <w:sz w:val="22"/>
                <w:szCs w:val="22"/>
                <w:lang w:val="en-GB" w:eastAsia="en-GB"/>
              </w:rPr>
              <w:t>backward</w:t>
            </w:r>
            <w:r w:rsidRPr="00F92463">
              <w:rPr>
                <w:rFonts w:ascii="Arial" w:hAnsi="Arial" w:cs="Arial"/>
                <w:sz w:val="22"/>
                <w:szCs w:val="22"/>
                <w:lang w:val="sr-Cyrl-RS" w:eastAsia="en-GB"/>
              </w:rPr>
              <w:t xml:space="preserve"> компатибилни. Софтвер на серверу мора да може независно да се ажурира у односу на агенте.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570"/>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9</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Ажурирање софтверске верзије на Агенту се врши аутоматски након извршења свих започетих послова и ажурирања верзије операривног система </w:t>
            </w:r>
            <w:r w:rsidRPr="00F92463">
              <w:rPr>
                <w:rFonts w:ascii="Arial" w:hAnsi="Arial" w:cs="Arial"/>
                <w:sz w:val="22"/>
                <w:szCs w:val="22"/>
                <w:lang w:val="en-GB" w:eastAsia="en-GB"/>
              </w:rPr>
              <w:t>Unix</w:t>
            </w:r>
            <w:r w:rsidRPr="00F92463">
              <w:rPr>
                <w:rFonts w:ascii="Arial" w:hAnsi="Arial" w:cs="Arial"/>
                <w:sz w:val="22"/>
                <w:szCs w:val="22"/>
                <w:lang w:val="sr-Cyrl-RS" w:eastAsia="en-GB"/>
              </w:rPr>
              <w:t>/</w:t>
            </w:r>
            <w:r w:rsidRPr="00F92463">
              <w:rPr>
                <w:rFonts w:ascii="Arial" w:hAnsi="Arial" w:cs="Arial"/>
                <w:sz w:val="22"/>
                <w:szCs w:val="22"/>
                <w:lang w:val="en-GB" w:eastAsia="en-GB"/>
              </w:rPr>
              <w:t>Windows</w:t>
            </w:r>
            <w:r w:rsidRPr="00F92463">
              <w:rPr>
                <w:rFonts w:ascii="Arial" w:hAnsi="Arial" w:cs="Arial"/>
                <w:sz w:val="22"/>
                <w:szCs w:val="22"/>
                <w:lang w:val="sr-Cyrl-RS" w:eastAsia="en-GB"/>
              </w:rPr>
              <w:t>.</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55"/>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0</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Понуђено производ мора да има могућност слања дијагностике системских кварова центру за подршку произвођача?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55"/>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1</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Понуђени производ мора да садржи алате за одржавање и </w:t>
            </w:r>
            <w:r w:rsidRPr="00F92463">
              <w:rPr>
                <w:rFonts w:ascii="Arial" w:hAnsi="Arial" w:cs="Arial"/>
                <w:sz w:val="22"/>
                <w:szCs w:val="22"/>
                <w:lang w:val="en-GB" w:eastAsia="en-GB"/>
              </w:rPr>
              <w:t>back</w:t>
            </w:r>
            <w:r w:rsidRPr="00F92463">
              <w:rPr>
                <w:rFonts w:ascii="Arial" w:hAnsi="Arial" w:cs="Arial"/>
                <w:sz w:val="22"/>
                <w:szCs w:val="22"/>
                <w:lang w:val="sr-Cyrl-RS" w:eastAsia="en-GB"/>
              </w:rPr>
              <w:t>-</w:t>
            </w:r>
            <w:r w:rsidRPr="00F92463">
              <w:rPr>
                <w:rFonts w:ascii="Arial" w:hAnsi="Arial" w:cs="Arial"/>
                <w:sz w:val="22"/>
                <w:szCs w:val="22"/>
                <w:lang w:val="en-GB" w:eastAsia="en-GB"/>
              </w:rPr>
              <w:t>up</w:t>
            </w:r>
            <w:r w:rsidRPr="00F92463">
              <w:rPr>
                <w:rFonts w:ascii="Arial" w:hAnsi="Arial" w:cs="Arial"/>
                <w:sz w:val="22"/>
                <w:szCs w:val="22"/>
                <w:lang w:val="sr-Cyrl-RS" w:eastAsia="en-GB"/>
              </w:rPr>
              <w:t>.</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546"/>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2</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Не сме постојати утицај на </w:t>
            </w:r>
            <w:r w:rsidRPr="00F92463">
              <w:rPr>
                <w:rFonts w:ascii="Arial" w:hAnsi="Arial" w:cs="Arial"/>
                <w:i/>
                <w:iCs/>
                <w:sz w:val="22"/>
                <w:szCs w:val="22"/>
                <w:lang w:val="en-GB" w:eastAsia="en-GB"/>
              </w:rPr>
              <w:t>third</w:t>
            </w:r>
            <w:r w:rsidRPr="00F92463">
              <w:rPr>
                <w:rFonts w:ascii="Arial" w:hAnsi="Arial" w:cs="Arial"/>
                <w:i/>
                <w:iCs/>
                <w:sz w:val="22"/>
                <w:szCs w:val="22"/>
                <w:lang w:val="sr-Cyrl-RS" w:eastAsia="en-GB"/>
              </w:rPr>
              <w:t>-</w:t>
            </w:r>
            <w:r w:rsidRPr="00F92463">
              <w:rPr>
                <w:rFonts w:ascii="Arial" w:hAnsi="Arial" w:cs="Arial"/>
                <w:i/>
                <w:iCs/>
                <w:sz w:val="22"/>
                <w:szCs w:val="22"/>
                <w:lang w:val="en-GB" w:eastAsia="en-GB"/>
              </w:rPr>
              <w:t>party</w:t>
            </w:r>
            <w:r w:rsidRPr="00F92463">
              <w:rPr>
                <w:rFonts w:ascii="Arial" w:hAnsi="Arial" w:cs="Arial"/>
                <w:sz w:val="22"/>
                <w:szCs w:val="22"/>
                <w:lang w:val="sr-Cyrl-RS" w:eastAsia="en-GB"/>
              </w:rPr>
              <w:t xml:space="preserve"> интерфејсе у случају инсталације софтверских </w:t>
            </w:r>
            <w:r w:rsidRPr="00F92463">
              <w:rPr>
                <w:rFonts w:ascii="Arial" w:hAnsi="Arial" w:cs="Arial"/>
                <w:i/>
                <w:iCs/>
                <w:sz w:val="22"/>
                <w:szCs w:val="22"/>
                <w:lang w:val="en-GB" w:eastAsia="en-GB"/>
              </w:rPr>
              <w:t>patch</w:t>
            </w:r>
            <w:r w:rsidRPr="00F92463">
              <w:rPr>
                <w:rFonts w:ascii="Arial" w:hAnsi="Arial" w:cs="Arial"/>
                <w:sz w:val="22"/>
                <w:szCs w:val="22"/>
                <w:lang w:val="sr-Cyrl-RS" w:eastAsia="en-GB"/>
              </w:rPr>
              <w:t>-ева на понуђеном производу.</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76"/>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3. Подршка</w:t>
            </w:r>
          </w:p>
        </w:tc>
      </w:tr>
      <w:tr w:rsidR="008E27B2" w:rsidRPr="00F92463" w:rsidTr="00024549">
        <w:trPr>
          <w:gridAfter w:val="1"/>
          <w:wAfter w:w="12" w:type="dxa"/>
          <w:trHeight w:val="477"/>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Потребно је да за понуђено решење постоји корснички портал и техничка докумнетација.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527"/>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Потребно је да за понуђено решење постоји могућност обуке као и могуђност консултантских услуга од стране произвођача решења.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7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4. Подржане функционалности</w:t>
            </w:r>
          </w:p>
        </w:tc>
      </w:tr>
      <w:tr w:rsidR="008E27B2" w:rsidRPr="00F92463" w:rsidTr="00024549">
        <w:trPr>
          <w:gridAfter w:val="1"/>
          <w:wAfter w:w="12" w:type="dxa"/>
          <w:trHeight w:val="385"/>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подржава web-based User Interface / графички кориснички интерфејс (ГУИ).</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435"/>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ГУИ мора да има могућност прилагођења и да подржава HTTPS.</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43"/>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w:t>
            </w:r>
            <w:r w:rsidRPr="00F92463">
              <w:rPr>
                <w:rFonts w:ascii="Arial" w:hAnsi="Arial" w:cs="Arial"/>
                <w:sz w:val="22"/>
                <w:szCs w:val="22"/>
                <w:lang w:val="sr-Cyrl-RS" w:eastAsia="en-GB"/>
              </w:rPr>
              <w:t>з</w:t>
            </w:r>
            <w:r w:rsidRPr="00F92463">
              <w:rPr>
                <w:rFonts w:ascii="Arial" w:hAnsi="Arial" w:cs="Arial"/>
                <w:sz w:val="22"/>
                <w:szCs w:val="22"/>
                <w:lang w:val="en-GB" w:eastAsia="en-GB"/>
              </w:rPr>
              <w:t>ивод мора да омогућује јед</w:t>
            </w:r>
            <w:r w:rsidRPr="00F92463">
              <w:rPr>
                <w:rFonts w:ascii="Arial" w:hAnsi="Arial" w:cs="Arial"/>
                <w:sz w:val="22"/>
                <w:szCs w:val="22"/>
                <w:lang w:val="sr-Cyrl-RS" w:eastAsia="en-GB"/>
              </w:rPr>
              <w:t>инствени</w:t>
            </w:r>
            <w:r w:rsidRPr="00F92463">
              <w:rPr>
                <w:rFonts w:ascii="Arial" w:hAnsi="Arial" w:cs="Arial"/>
                <w:sz w:val="22"/>
                <w:szCs w:val="22"/>
                <w:lang w:val="en-GB" w:eastAsia="en-GB"/>
              </w:rPr>
              <w:t xml:space="preserve"> ГУИ кориснички интерфејс за мониторинг и администрирање.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10"/>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w:t>
            </w:r>
            <w:r w:rsidRPr="00F92463">
              <w:rPr>
                <w:rFonts w:ascii="Arial" w:hAnsi="Arial" w:cs="Arial"/>
                <w:sz w:val="22"/>
                <w:szCs w:val="22"/>
                <w:lang w:val="sr-Cyrl-RS" w:eastAsia="en-GB"/>
              </w:rPr>
              <w:t>ено прпизвод</w:t>
            </w:r>
            <w:r w:rsidRPr="00F92463">
              <w:rPr>
                <w:rFonts w:ascii="Arial" w:hAnsi="Arial" w:cs="Arial"/>
                <w:sz w:val="22"/>
                <w:szCs w:val="22"/>
                <w:lang w:val="en-GB" w:eastAsia="en-GB"/>
              </w:rPr>
              <w:t xml:space="preserve"> мора да</w:t>
            </w:r>
            <w:r w:rsidRPr="00F92463">
              <w:rPr>
                <w:rFonts w:ascii="Arial" w:hAnsi="Arial" w:cs="Arial"/>
                <w:sz w:val="22"/>
                <w:szCs w:val="22"/>
                <w:lang w:val="sr-Cyrl-RS" w:eastAsia="en-GB"/>
              </w:rPr>
              <w:t xml:space="preserve"> има јединствени </w:t>
            </w:r>
            <w:r w:rsidRPr="00F92463">
              <w:rPr>
                <w:rFonts w:ascii="Arial" w:hAnsi="Arial" w:cs="Arial"/>
                <w:sz w:val="22"/>
                <w:szCs w:val="22"/>
                <w:lang w:val="en-GB" w:eastAsia="en-GB"/>
              </w:rPr>
              <w:t>ГУИ за све подржане платформе.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60"/>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5</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Понуђени производ мора да подржава централну конзолу за све административне функције.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65"/>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6</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Понуђено производ мора да има могуђност повезивања, унификације и оркестрације свих операција директно са једне локације.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589"/>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lastRenderedPageBreak/>
              <w:t>7</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Понуђени производ мора да има могућност сакупљања и распоређивања свих врста послова из пословних апликација и веб апликација.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73"/>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8</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Обавезно постојање дијагностичких алата за понуђени производ.</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39"/>
        </w:trPr>
        <w:tc>
          <w:tcPr>
            <w:tcW w:w="804" w:type="dxa"/>
            <w:shd w:val="clear" w:color="auto" w:fill="auto"/>
            <w:vAlign w:val="center"/>
          </w:tcPr>
          <w:p w:rsidR="008E27B2" w:rsidRPr="00F92463" w:rsidRDefault="005A32BA"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9</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има могућност даљинс</w:t>
            </w:r>
            <w:r w:rsidRPr="00F92463">
              <w:rPr>
                <w:rFonts w:ascii="Arial" w:hAnsi="Arial" w:cs="Arial"/>
                <w:sz w:val="22"/>
                <w:szCs w:val="22"/>
                <w:lang w:val="sr-Cyrl-RS" w:eastAsia="en-GB"/>
              </w:rPr>
              <w:t>к</w:t>
            </w:r>
            <w:r w:rsidRPr="00F92463">
              <w:rPr>
                <w:rFonts w:ascii="Arial" w:hAnsi="Arial" w:cs="Arial"/>
                <w:sz w:val="22"/>
                <w:szCs w:val="22"/>
                <w:lang w:val="en-GB" w:eastAsia="en-GB"/>
              </w:rPr>
              <w:t>ог мониторинга.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31"/>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1</w:t>
            </w:r>
            <w:r w:rsidR="005A32BA" w:rsidRPr="00F92463">
              <w:rPr>
                <w:rFonts w:ascii="Arial" w:hAnsi="Arial" w:cs="Arial"/>
                <w:sz w:val="22"/>
                <w:szCs w:val="22"/>
                <w:lang w:val="en-GB" w:eastAsia="en-GB"/>
              </w:rPr>
              <w:t>0</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Индикација статуса процеса мора да буде приказана и означена различитим бојама.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95"/>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1</w:t>
            </w:r>
            <w:r w:rsidR="005A32BA" w:rsidRPr="00F92463">
              <w:rPr>
                <w:rFonts w:ascii="Arial" w:hAnsi="Arial" w:cs="Arial"/>
                <w:sz w:val="22"/>
                <w:szCs w:val="22"/>
                <w:lang w:val="en-GB" w:eastAsia="en-GB"/>
              </w:rPr>
              <w:t>1</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Преглед активности у реалном времену мора да буде подржана.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34"/>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1</w:t>
            </w:r>
            <w:r w:rsidR="005A32BA" w:rsidRPr="00F92463">
              <w:rPr>
                <w:rFonts w:ascii="Arial" w:hAnsi="Arial" w:cs="Arial"/>
                <w:sz w:val="22"/>
                <w:szCs w:val="22"/>
                <w:lang w:val="en-GB" w:eastAsia="en-GB"/>
              </w:rPr>
              <w:t>2</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Преглед обавештења у реалном времену мора да буде подржан (Pop</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up, Email, SNMP)</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418"/>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1</w:t>
            </w:r>
            <w:r w:rsidR="005A32BA" w:rsidRPr="00F92463">
              <w:rPr>
                <w:rFonts w:ascii="Arial" w:hAnsi="Arial" w:cs="Arial"/>
                <w:sz w:val="22"/>
                <w:szCs w:val="22"/>
                <w:lang w:val="en-GB" w:eastAsia="en-GB"/>
              </w:rPr>
              <w:t>3</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w:t>
            </w:r>
            <w:r w:rsidRPr="00F92463">
              <w:rPr>
                <w:rFonts w:ascii="Arial" w:hAnsi="Arial" w:cs="Arial"/>
                <w:sz w:val="22"/>
                <w:szCs w:val="22"/>
                <w:lang w:val="sr-Cyrl-RS" w:eastAsia="en-GB"/>
              </w:rPr>
              <w:t>и производ</w:t>
            </w:r>
            <w:r w:rsidRPr="00F92463">
              <w:rPr>
                <w:rFonts w:ascii="Arial" w:hAnsi="Arial" w:cs="Arial"/>
                <w:sz w:val="22"/>
                <w:szCs w:val="22"/>
                <w:lang w:val="en-GB" w:eastAsia="en-GB"/>
              </w:rPr>
              <w:t xml:space="preserve"> мора да има могућност да описује нивое детаља дијагностике?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204"/>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Latn-ME" w:eastAsia="en-GB"/>
              </w:rPr>
            </w:pPr>
            <w:r w:rsidRPr="00F92463">
              <w:rPr>
                <w:rFonts w:ascii="Arial" w:hAnsi="Arial" w:cs="Arial"/>
                <w:sz w:val="22"/>
                <w:szCs w:val="22"/>
                <w:lang w:val="sr-Cyrl-RS" w:eastAsia="en-GB"/>
              </w:rPr>
              <w:t>1</w:t>
            </w:r>
            <w:r w:rsidR="005A32BA" w:rsidRPr="00F92463">
              <w:rPr>
                <w:rFonts w:ascii="Arial" w:hAnsi="Arial" w:cs="Arial"/>
                <w:sz w:val="22"/>
                <w:szCs w:val="22"/>
                <w:lang w:val="sr-Cyrl-RS" w:eastAsia="en-GB"/>
              </w:rPr>
              <w:t>4</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sr-Latn-ME" w:eastAsia="en-GB"/>
              </w:rPr>
              <w:t>Понуђено решење мора да има могућност додавања (</w:t>
            </w:r>
            <w:r w:rsidRPr="00F92463">
              <w:rPr>
                <w:rFonts w:ascii="Arial" w:hAnsi="Arial" w:cs="Arial"/>
                <w:sz w:val="22"/>
                <w:szCs w:val="22"/>
                <w:lang w:val="en-GB" w:eastAsia="en-GB"/>
              </w:rPr>
              <w:t>Drag</w:t>
            </w:r>
            <w:r w:rsidRPr="00F92463">
              <w:rPr>
                <w:rFonts w:ascii="Arial" w:hAnsi="Arial" w:cs="Arial"/>
                <w:sz w:val="22"/>
                <w:szCs w:val="22"/>
                <w:lang w:val="sr-Latn-ME" w:eastAsia="en-GB"/>
              </w:rPr>
              <w:t>-</w:t>
            </w:r>
            <w:r w:rsidRPr="00F92463">
              <w:rPr>
                <w:rFonts w:ascii="Arial" w:hAnsi="Arial" w:cs="Arial"/>
                <w:sz w:val="22"/>
                <w:szCs w:val="22"/>
                <w:lang w:val="en-GB" w:eastAsia="en-GB"/>
              </w:rPr>
              <w:t>and</w:t>
            </w:r>
            <w:r w:rsidRPr="00F92463">
              <w:rPr>
                <w:rFonts w:ascii="Arial" w:hAnsi="Arial" w:cs="Arial"/>
                <w:sz w:val="22"/>
                <w:szCs w:val="22"/>
                <w:lang w:val="sr-Latn-ME" w:eastAsia="en-GB"/>
              </w:rPr>
              <w:t>-</w:t>
            </w:r>
            <w:r w:rsidRPr="00F92463">
              <w:rPr>
                <w:rFonts w:ascii="Arial" w:hAnsi="Arial" w:cs="Arial"/>
                <w:sz w:val="22"/>
                <w:szCs w:val="22"/>
                <w:lang w:val="en-GB" w:eastAsia="en-GB"/>
              </w:rPr>
              <w:t>drop</w:t>
            </w:r>
            <w:r w:rsidRPr="00F92463">
              <w:rPr>
                <w:rFonts w:ascii="Arial" w:hAnsi="Arial" w:cs="Arial"/>
                <w:sz w:val="22"/>
                <w:szCs w:val="22"/>
                <w:lang w:val="sr-Latn-ME" w:eastAsia="en-GB"/>
              </w:rPr>
              <w:t>) објеката у токове процеса.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254"/>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Latn-ME" w:eastAsia="en-GB"/>
              </w:rPr>
            </w:pPr>
            <w:r w:rsidRPr="00F92463">
              <w:rPr>
                <w:rFonts w:ascii="Arial" w:hAnsi="Arial" w:cs="Arial"/>
                <w:sz w:val="22"/>
                <w:szCs w:val="22"/>
                <w:lang w:val="sr-Cyrl-RS" w:eastAsia="en-GB"/>
              </w:rPr>
              <w:t>1</w:t>
            </w:r>
            <w:r w:rsidR="005A32BA" w:rsidRPr="00F92463">
              <w:rPr>
                <w:rFonts w:ascii="Arial" w:hAnsi="Arial" w:cs="Arial"/>
                <w:sz w:val="22"/>
                <w:szCs w:val="22"/>
                <w:lang w:val="sr-Cyrl-RS" w:eastAsia="en-GB"/>
              </w:rPr>
              <w:t>5</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sr-Latn-ME" w:eastAsia="en-GB"/>
              </w:rPr>
              <w:t xml:space="preserve">Конзола мора да показује дневне активности као и активности за претходни и следећи дан. </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870"/>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Latn-ME" w:eastAsia="en-GB"/>
              </w:rPr>
            </w:pPr>
            <w:r w:rsidRPr="00F92463">
              <w:rPr>
                <w:rFonts w:ascii="Arial" w:hAnsi="Arial" w:cs="Arial"/>
                <w:sz w:val="22"/>
                <w:szCs w:val="22"/>
                <w:lang w:val="sr-Cyrl-RS" w:eastAsia="en-GB"/>
              </w:rPr>
              <w:t>1</w:t>
            </w:r>
            <w:r w:rsidR="005A32BA" w:rsidRPr="00F92463">
              <w:rPr>
                <w:rFonts w:ascii="Arial" w:hAnsi="Arial" w:cs="Arial"/>
                <w:sz w:val="22"/>
                <w:szCs w:val="22"/>
                <w:lang w:val="sr-Cyrl-RS" w:eastAsia="en-GB"/>
              </w:rPr>
              <w:t>6</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sr-Latn-ME" w:eastAsia="en-GB"/>
              </w:rPr>
              <w:t>Понуђени производ мора да има једноставна подешавања, укључујући подешавања зависности, упозорења, календаре, групе, итерације, белешке и поновно покретање унутар група?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33"/>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Latn-ME" w:eastAsia="en-GB"/>
              </w:rPr>
            </w:pPr>
            <w:r w:rsidRPr="00F92463">
              <w:rPr>
                <w:rFonts w:ascii="Arial" w:hAnsi="Arial" w:cs="Arial"/>
                <w:sz w:val="22"/>
                <w:szCs w:val="22"/>
                <w:lang w:val="sr-Cyrl-RS" w:eastAsia="en-GB"/>
              </w:rPr>
              <w:t>1</w:t>
            </w:r>
            <w:r w:rsidR="00C80287" w:rsidRPr="00F92463">
              <w:rPr>
                <w:rFonts w:ascii="Arial" w:hAnsi="Arial" w:cs="Arial"/>
                <w:sz w:val="22"/>
                <w:szCs w:val="22"/>
                <w:lang w:val="sr-Cyrl-RS" w:eastAsia="en-GB"/>
              </w:rPr>
              <w:t>7</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sr-Latn-ME" w:eastAsia="en-GB"/>
              </w:rPr>
              <w:t xml:space="preserve">Могућност интеграције са </w:t>
            </w:r>
            <w:r w:rsidRPr="00F92463">
              <w:rPr>
                <w:rFonts w:ascii="Arial" w:hAnsi="Arial" w:cs="Arial"/>
                <w:sz w:val="22"/>
                <w:szCs w:val="22"/>
                <w:lang w:val="en-GB" w:eastAsia="en-GB"/>
              </w:rPr>
              <w:t>Servis</w:t>
            </w:r>
            <w:r w:rsidRPr="00F92463">
              <w:rPr>
                <w:rFonts w:ascii="Arial" w:hAnsi="Arial" w:cs="Arial"/>
                <w:sz w:val="22"/>
                <w:szCs w:val="22"/>
                <w:lang w:val="sr-Latn-ME" w:eastAsia="en-GB"/>
              </w:rPr>
              <w:t xml:space="preserve"> </w:t>
            </w:r>
            <w:r w:rsidRPr="00F92463">
              <w:rPr>
                <w:rFonts w:ascii="Arial" w:hAnsi="Arial" w:cs="Arial"/>
                <w:sz w:val="22"/>
                <w:szCs w:val="22"/>
                <w:lang w:val="en-GB" w:eastAsia="en-GB"/>
              </w:rPr>
              <w:t>Desk</w:t>
            </w:r>
            <w:r w:rsidRPr="00F92463">
              <w:rPr>
                <w:rFonts w:ascii="Arial" w:hAnsi="Arial" w:cs="Arial"/>
                <w:sz w:val="22"/>
                <w:szCs w:val="22"/>
                <w:lang w:val="sr-Latn-ME" w:eastAsia="en-GB"/>
              </w:rPr>
              <w:t xml:space="preserve"> алатима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51"/>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Latn-ME" w:eastAsia="en-GB"/>
              </w:rPr>
            </w:pPr>
            <w:r w:rsidRPr="00F92463">
              <w:rPr>
                <w:rFonts w:ascii="Arial" w:hAnsi="Arial" w:cs="Arial"/>
                <w:sz w:val="22"/>
                <w:szCs w:val="22"/>
                <w:lang w:val="sr-Latn-ME" w:eastAsia="en-GB"/>
              </w:rPr>
              <w:t>1</w:t>
            </w:r>
            <w:r w:rsidR="00C80287" w:rsidRPr="00F92463">
              <w:rPr>
                <w:rFonts w:ascii="Arial" w:hAnsi="Arial" w:cs="Arial"/>
                <w:sz w:val="22"/>
                <w:szCs w:val="22"/>
                <w:lang w:val="sr-Latn-ME" w:eastAsia="en-GB"/>
              </w:rPr>
              <w:t>8</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sr-Latn-ME" w:eastAsia="en-GB"/>
              </w:rPr>
              <w:t xml:space="preserve">Могућност провере </w:t>
            </w:r>
            <w:r w:rsidRPr="00F92463">
              <w:rPr>
                <w:rFonts w:ascii="Arial" w:hAnsi="Arial" w:cs="Arial"/>
                <w:sz w:val="22"/>
                <w:szCs w:val="22"/>
                <w:lang w:val="en-GB" w:eastAsia="en-GB"/>
              </w:rPr>
              <w:t>Return</w:t>
            </w:r>
            <w:r w:rsidRPr="00F92463">
              <w:rPr>
                <w:rFonts w:ascii="Arial" w:hAnsi="Arial" w:cs="Arial"/>
                <w:sz w:val="22"/>
                <w:szCs w:val="22"/>
                <w:lang w:val="sr-Latn-ME" w:eastAsia="en-GB"/>
              </w:rPr>
              <w:t xml:space="preserve"> </w:t>
            </w:r>
            <w:r w:rsidRPr="00F92463">
              <w:rPr>
                <w:rFonts w:ascii="Arial" w:hAnsi="Arial" w:cs="Arial"/>
                <w:sz w:val="22"/>
                <w:szCs w:val="22"/>
                <w:lang w:val="en-GB" w:eastAsia="en-GB"/>
              </w:rPr>
              <w:t>Code</w:t>
            </w:r>
            <w:r w:rsidRPr="00F92463">
              <w:rPr>
                <w:rFonts w:ascii="Arial" w:hAnsi="Arial" w:cs="Arial"/>
                <w:sz w:val="22"/>
                <w:szCs w:val="22"/>
                <w:lang w:val="sr-Latn-ME" w:eastAsia="en-GB"/>
              </w:rPr>
              <w:t xml:space="preserve">-а и </w:t>
            </w:r>
            <w:r w:rsidRPr="00F92463">
              <w:rPr>
                <w:rFonts w:ascii="Arial" w:hAnsi="Arial" w:cs="Arial"/>
                <w:sz w:val="22"/>
                <w:szCs w:val="22"/>
                <w:lang w:val="en-GB" w:eastAsia="en-GB"/>
              </w:rPr>
              <w:t>Exit</w:t>
            </w:r>
            <w:r w:rsidRPr="00F92463">
              <w:rPr>
                <w:rFonts w:ascii="Arial" w:hAnsi="Arial" w:cs="Arial"/>
                <w:sz w:val="22"/>
                <w:szCs w:val="22"/>
                <w:lang w:val="sr-Latn-ME" w:eastAsia="en-GB"/>
              </w:rPr>
              <w:t xml:space="preserve"> </w:t>
            </w:r>
            <w:r w:rsidRPr="00F92463">
              <w:rPr>
                <w:rFonts w:ascii="Arial" w:hAnsi="Arial" w:cs="Arial"/>
                <w:sz w:val="22"/>
                <w:szCs w:val="22"/>
                <w:lang w:val="en-GB" w:eastAsia="en-GB"/>
              </w:rPr>
              <w:t>Code</w:t>
            </w:r>
            <w:r w:rsidRPr="00F92463">
              <w:rPr>
                <w:rFonts w:ascii="Arial" w:hAnsi="Arial" w:cs="Arial"/>
                <w:sz w:val="22"/>
                <w:szCs w:val="22"/>
                <w:lang w:val="sr-Latn-ME" w:eastAsia="en-GB"/>
              </w:rPr>
              <w:t>-ова.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269"/>
        </w:trPr>
        <w:tc>
          <w:tcPr>
            <w:tcW w:w="804" w:type="dxa"/>
            <w:shd w:val="clear" w:color="auto" w:fill="auto"/>
            <w:vAlign w:val="center"/>
          </w:tcPr>
          <w:p w:rsidR="008E27B2" w:rsidRPr="00F92463" w:rsidRDefault="00C80287"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19</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Wild-card провера мора да буде подржанa.</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73"/>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Latn-ME" w:eastAsia="en-GB"/>
              </w:rPr>
            </w:pPr>
            <w:r w:rsidRPr="00F92463">
              <w:rPr>
                <w:rFonts w:ascii="Arial" w:hAnsi="Arial" w:cs="Arial"/>
                <w:sz w:val="22"/>
                <w:szCs w:val="22"/>
                <w:lang w:val="sr-Cyrl-RS" w:eastAsia="en-GB"/>
              </w:rPr>
              <w:t>2</w:t>
            </w:r>
            <w:r w:rsidR="00C80287" w:rsidRPr="00F92463">
              <w:rPr>
                <w:rFonts w:ascii="Arial" w:hAnsi="Arial" w:cs="Arial"/>
                <w:sz w:val="22"/>
                <w:szCs w:val="22"/>
                <w:lang w:val="sr-Cyrl-RS" w:eastAsia="en-GB"/>
              </w:rPr>
              <w:t>0</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sr-Latn-ME" w:eastAsia="en-GB"/>
              </w:rPr>
              <w:t>Критична путања море да буде приказана током извршења радног тока или тока процеса.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82"/>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Latn-ME" w:eastAsia="en-GB"/>
              </w:rPr>
            </w:pPr>
            <w:r w:rsidRPr="00F92463">
              <w:rPr>
                <w:rFonts w:ascii="Arial" w:hAnsi="Arial" w:cs="Arial"/>
                <w:sz w:val="22"/>
                <w:szCs w:val="22"/>
                <w:lang w:val="sr-Cyrl-RS" w:eastAsia="en-GB"/>
              </w:rPr>
              <w:t>2</w:t>
            </w:r>
            <w:r w:rsidR="00C80287" w:rsidRPr="00F92463">
              <w:rPr>
                <w:rFonts w:ascii="Arial" w:hAnsi="Arial" w:cs="Arial"/>
                <w:sz w:val="22"/>
                <w:szCs w:val="22"/>
                <w:lang w:val="sr-Cyrl-RS" w:eastAsia="en-GB"/>
              </w:rPr>
              <w:t>1</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Могуђност груписања процеса. </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63"/>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2</w:t>
            </w:r>
            <w:r w:rsidR="00F653B1" w:rsidRPr="00F92463">
              <w:rPr>
                <w:rFonts w:ascii="Arial" w:hAnsi="Arial" w:cs="Arial"/>
                <w:sz w:val="22"/>
                <w:szCs w:val="22"/>
                <w:lang w:val="en-GB" w:eastAsia="en-GB"/>
              </w:rPr>
              <w:t>2</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Производ садржи wizard за креирање правила распореда?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24"/>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2</w:t>
            </w:r>
            <w:r w:rsidR="00C80287" w:rsidRPr="00F92463">
              <w:rPr>
                <w:rFonts w:ascii="Arial" w:hAnsi="Arial" w:cs="Arial"/>
                <w:sz w:val="22"/>
                <w:szCs w:val="22"/>
                <w:lang w:val="en-GB" w:eastAsia="en-GB"/>
              </w:rPr>
              <w:t>3</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има могућност сумулације тестног или продукционог окружења.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74"/>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2</w:t>
            </w:r>
            <w:r w:rsidR="00C80287" w:rsidRPr="00F92463">
              <w:rPr>
                <w:rFonts w:ascii="Arial" w:hAnsi="Arial" w:cs="Arial"/>
                <w:sz w:val="22"/>
                <w:szCs w:val="22"/>
                <w:lang w:val="en-GB" w:eastAsia="en-GB"/>
              </w:rPr>
              <w:t>4</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Могуђност брзе миграције тестног окружења у продукционо окружење.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423"/>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2</w:t>
            </w:r>
            <w:r w:rsidR="00C80287" w:rsidRPr="00F92463">
              <w:rPr>
                <w:rFonts w:ascii="Arial" w:hAnsi="Arial" w:cs="Arial"/>
                <w:sz w:val="22"/>
                <w:szCs w:val="22"/>
                <w:lang w:val="en-GB" w:eastAsia="en-GB"/>
              </w:rPr>
              <w:t>5</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дефинисања аутоматизованих пословних процеса и дефинисања послова повезаних са процесима.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89"/>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2</w:t>
            </w:r>
            <w:r w:rsidR="00C80287" w:rsidRPr="00F92463">
              <w:rPr>
                <w:rFonts w:ascii="Arial" w:hAnsi="Arial" w:cs="Arial"/>
                <w:sz w:val="22"/>
                <w:szCs w:val="22"/>
                <w:lang w:val="en-GB" w:eastAsia="en-GB"/>
              </w:rPr>
              <w:t>6</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анализе утицаја на послове који су повезани са пословним процесима.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2082"/>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Latn-ME" w:eastAsia="en-GB"/>
              </w:rPr>
              <w:t>2</w:t>
            </w:r>
            <w:r w:rsidR="00C80287" w:rsidRPr="00F92463">
              <w:rPr>
                <w:rFonts w:ascii="Arial" w:hAnsi="Arial" w:cs="Arial"/>
                <w:sz w:val="22"/>
                <w:szCs w:val="22"/>
                <w:lang w:val="en-GB" w:eastAsia="en-GB"/>
              </w:rPr>
              <w:t>7</w:t>
            </w:r>
          </w:p>
        </w:tc>
        <w:tc>
          <w:tcPr>
            <w:tcW w:w="6284" w:type="dxa"/>
            <w:gridSpan w:val="3"/>
            <w:shd w:val="clear" w:color="auto" w:fill="auto"/>
            <w:vAlign w:val="center"/>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Технолошки нод мора да подржава:</w:t>
            </w:r>
          </w:p>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OS: Windows, Unix, Linux, VMS, HP MPE; FT: FTP; Database: MySQL, MS-SQL, Oracle, DB/2, Sybase ASE, MS Access, MaxDB, Informix, PostgreSQL, SAP HANA, Informix, Exasol; Big Data: Hadoop; WS: Web Services; System Adapters: Websphere MQ; JBOSS, OC4J, Remedy Service Desk, Blade Logic, BMC Atrium, Tomcat, Netweaver, Weblogic, Service Now, HP Service Manager, SAP Monitor, HP OV Operations/NNM, Tivoli, KnowledgeModule for Patrol, VSE</w:t>
            </w:r>
          </w:p>
        </w:tc>
        <w:tc>
          <w:tcPr>
            <w:tcW w:w="2295" w:type="dxa"/>
            <w:shd w:val="clear" w:color="auto" w:fill="auto"/>
            <w:vAlign w:val="center"/>
          </w:tcPr>
          <w:p w:rsidR="008E27B2" w:rsidRPr="00F92463" w:rsidRDefault="008E27B2" w:rsidP="00F92463">
            <w:pPr>
              <w:suppressAutoHyphens w:val="0"/>
              <w:rPr>
                <w:rFonts w:ascii="Arial" w:hAnsi="Arial" w:cs="Arial"/>
                <w:sz w:val="22"/>
                <w:szCs w:val="22"/>
                <w:lang w:val="en-GB" w:eastAsia="en-GB"/>
              </w:rPr>
            </w:pPr>
          </w:p>
        </w:tc>
      </w:tr>
      <w:tr w:rsidR="008E27B2" w:rsidRPr="00F92463" w:rsidTr="00024549">
        <w:trPr>
          <w:trHeight w:val="2000"/>
        </w:trPr>
        <w:tc>
          <w:tcPr>
            <w:tcW w:w="804" w:type="dxa"/>
            <w:shd w:val="clear" w:color="auto" w:fill="auto"/>
            <w:vAlign w:val="center"/>
          </w:tcPr>
          <w:p w:rsidR="008E27B2" w:rsidRPr="00F92463" w:rsidRDefault="00AB53CD"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lastRenderedPageBreak/>
              <w:t>2</w:t>
            </w:r>
            <w:r w:rsidR="00C80287" w:rsidRPr="00F92463">
              <w:rPr>
                <w:rFonts w:ascii="Arial" w:hAnsi="Arial" w:cs="Arial"/>
                <w:sz w:val="22"/>
                <w:szCs w:val="22"/>
                <w:lang w:val="en-GB" w:eastAsia="en-GB"/>
              </w:rPr>
              <w:t>8</w:t>
            </w:r>
          </w:p>
        </w:tc>
        <w:tc>
          <w:tcPr>
            <w:tcW w:w="6284" w:type="dxa"/>
            <w:gridSpan w:val="3"/>
            <w:shd w:val="clear" w:color="auto" w:fill="auto"/>
            <w:vAlign w:val="center"/>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Апликативни нод мора да подржава:</w:t>
            </w:r>
          </w:p>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Oracle Applications, Oracle JD Edwards, Oracle Siebel, Oracle Peoplesoft,SAP Basis, SAP BI, SAP Banking, SAP XI, SAP Financial Closing Cockpit, SAP Business Objects Mbean, SAP Business Objects RA, JMS, JMX, Informatica, ServiceNow Connector (SNSC), Banner, Acumen, Hyperion ESSBase</w:t>
            </w:r>
          </w:p>
        </w:tc>
        <w:tc>
          <w:tcPr>
            <w:tcW w:w="2307" w:type="dxa"/>
            <w:gridSpan w:val="2"/>
            <w:shd w:val="clear" w:color="auto" w:fill="auto"/>
            <w:vAlign w:val="center"/>
          </w:tcPr>
          <w:p w:rsidR="008E27B2" w:rsidRPr="00F92463" w:rsidRDefault="008E27B2" w:rsidP="00F92463">
            <w:pPr>
              <w:suppressAutoHyphens w:val="0"/>
              <w:rPr>
                <w:rFonts w:ascii="Arial" w:hAnsi="Arial" w:cs="Arial"/>
                <w:sz w:val="22"/>
                <w:szCs w:val="22"/>
                <w:lang w:val="en-GB" w:eastAsia="en-GB"/>
              </w:rPr>
            </w:pPr>
          </w:p>
        </w:tc>
      </w:tr>
      <w:tr w:rsidR="008E27B2" w:rsidRPr="00F92463" w:rsidTr="00024549">
        <w:trPr>
          <w:trHeight w:val="276"/>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5. Оперативн</w:t>
            </w:r>
            <w:r w:rsidRPr="00F92463">
              <w:rPr>
                <w:rFonts w:ascii="Arial" w:hAnsi="Arial" w:cs="Arial"/>
                <w:b/>
                <w:bCs/>
                <w:sz w:val="22"/>
                <w:szCs w:val="22"/>
                <w:lang w:val="sr-Cyrl-RS" w:eastAsia="en-GB"/>
              </w:rPr>
              <w:t>и</w:t>
            </w:r>
            <w:r w:rsidRPr="00F92463">
              <w:rPr>
                <w:rFonts w:ascii="Arial" w:hAnsi="Arial" w:cs="Arial"/>
                <w:b/>
                <w:bCs/>
                <w:sz w:val="22"/>
                <w:szCs w:val="22"/>
                <w:lang w:val="en-GB" w:eastAsia="en-GB"/>
              </w:rPr>
              <w:t xml:space="preserve"> систем</w:t>
            </w:r>
          </w:p>
        </w:tc>
      </w:tr>
      <w:tr w:rsidR="008E27B2" w:rsidRPr="00F92463" w:rsidTr="00024549">
        <w:trPr>
          <w:trHeight w:val="4775"/>
        </w:trPr>
        <w:tc>
          <w:tcPr>
            <w:tcW w:w="841" w:type="dxa"/>
            <w:gridSpan w:val="2"/>
            <w:shd w:val="clear" w:color="000000" w:fill="FFFFFF"/>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922BB7"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Агенти понуђеног производа морају да подржавају следеће оперативне системе: </w:t>
            </w:r>
            <w:r w:rsidRPr="00F92463">
              <w:rPr>
                <w:rFonts w:ascii="Arial" w:hAnsi="Arial" w:cs="Arial"/>
                <w:sz w:val="22"/>
                <w:szCs w:val="22"/>
                <w:lang w:val="en-GB" w:eastAsia="en-GB"/>
              </w:rPr>
              <w:br/>
            </w:r>
            <w:r w:rsidRPr="00F92463">
              <w:rPr>
                <w:rFonts w:ascii="Arial" w:hAnsi="Arial" w:cs="Arial"/>
                <w:sz w:val="22"/>
                <w:szCs w:val="22"/>
                <w:lang w:val="en-GB" w:eastAsia="en-GB"/>
              </w:rPr>
              <w:br/>
              <w:t>Linux/Unix</w:t>
            </w:r>
            <w:r w:rsidRPr="00F92463">
              <w:rPr>
                <w:rFonts w:ascii="Arial" w:hAnsi="Arial" w:cs="Arial"/>
                <w:sz w:val="22"/>
                <w:szCs w:val="22"/>
                <w:lang w:val="en-GB" w:eastAsia="en-GB"/>
              </w:rPr>
              <w:br/>
              <w:t>• Canonical Foundation Ubuntu 11.04 LTS &amp; 16.04 LTS</w:t>
            </w:r>
            <w:r w:rsidRPr="00F92463">
              <w:rPr>
                <w:rFonts w:ascii="Arial" w:hAnsi="Arial" w:cs="Arial"/>
                <w:sz w:val="22"/>
                <w:szCs w:val="22"/>
                <w:lang w:val="en-GB" w:eastAsia="en-GB"/>
              </w:rPr>
              <w:br/>
              <w:t xml:space="preserve">• HP HP-UX 11.31 </w:t>
            </w:r>
            <w:r w:rsidRPr="00F92463">
              <w:rPr>
                <w:rFonts w:ascii="Arial" w:hAnsi="Arial" w:cs="Arial"/>
                <w:sz w:val="22"/>
                <w:szCs w:val="22"/>
                <w:lang w:val="en-GB" w:eastAsia="en-GB"/>
              </w:rPr>
              <w:br/>
              <w:t xml:space="preserve">• IBM AIX 7.1 &amp; 7.2 </w:t>
            </w:r>
            <w:r w:rsidRPr="00F92463">
              <w:rPr>
                <w:rFonts w:ascii="Arial" w:hAnsi="Arial" w:cs="Arial"/>
                <w:sz w:val="22"/>
                <w:szCs w:val="22"/>
                <w:lang w:val="en-GB" w:eastAsia="en-GB"/>
              </w:rPr>
              <w:br/>
              <w:t xml:space="preserve">• Oracle Linux 6 &amp; 7 </w:t>
            </w:r>
            <w:r w:rsidRPr="00F92463">
              <w:rPr>
                <w:rFonts w:ascii="Arial" w:hAnsi="Arial" w:cs="Arial"/>
                <w:sz w:val="22"/>
                <w:szCs w:val="22"/>
                <w:lang w:val="en-GB" w:eastAsia="en-GB"/>
              </w:rPr>
              <w:br/>
              <w:t>• RedHat Enterprise Linux 6 &amp; 7</w:t>
            </w:r>
            <w:r w:rsidRPr="00F92463">
              <w:rPr>
                <w:rFonts w:ascii="Arial" w:hAnsi="Arial" w:cs="Arial"/>
                <w:sz w:val="22"/>
                <w:szCs w:val="22"/>
                <w:lang w:val="en-GB" w:eastAsia="en-GB"/>
              </w:rPr>
              <w:br/>
              <w:t>• Sun Solaris 10 &amp; 11</w:t>
            </w:r>
            <w:r w:rsidRPr="00F92463">
              <w:rPr>
                <w:rFonts w:ascii="Arial" w:hAnsi="Arial" w:cs="Arial"/>
                <w:sz w:val="22"/>
                <w:szCs w:val="22"/>
                <w:lang w:val="en-GB" w:eastAsia="en-GB"/>
              </w:rPr>
              <w:br/>
              <w:t>• SuSE Linux Enterprise Server 11 &amp; 12</w:t>
            </w:r>
          </w:p>
          <w:p w:rsidR="00922BB7" w:rsidRPr="00F92463" w:rsidRDefault="00922BB7" w:rsidP="00F92463">
            <w:pPr>
              <w:suppressAutoHyphens w:val="0"/>
              <w:rPr>
                <w:rFonts w:ascii="Arial" w:hAnsi="Arial" w:cs="Arial"/>
                <w:sz w:val="22"/>
                <w:szCs w:val="22"/>
                <w:lang w:eastAsia="en-GB"/>
              </w:rPr>
            </w:pPr>
            <w:r w:rsidRPr="00F92463">
              <w:rPr>
                <w:rFonts w:ascii="Arial" w:hAnsi="Arial" w:cs="Arial"/>
                <w:sz w:val="22"/>
                <w:szCs w:val="22"/>
                <w:lang w:val="en-GB" w:eastAsia="en-GB"/>
              </w:rPr>
              <w:t xml:space="preserve">• </w:t>
            </w:r>
            <w:r w:rsidRPr="00F92463">
              <w:rPr>
                <w:rFonts w:ascii="Arial" w:hAnsi="Arial" w:cs="Arial"/>
                <w:sz w:val="22"/>
                <w:szCs w:val="22"/>
                <w:lang w:val="sr-Latn-RS" w:eastAsia="en-GB"/>
              </w:rPr>
              <w:t>Centos 6.x</w:t>
            </w:r>
            <w:r w:rsidR="00B07D9A" w:rsidRPr="00F92463">
              <w:rPr>
                <w:rFonts w:ascii="Arial" w:hAnsi="Arial" w:cs="Arial"/>
                <w:sz w:val="22"/>
                <w:szCs w:val="22"/>
                <w:lang w:eastAsia="en-GB"/>
              </w:rPr>
              <w:t xml:space="preserve"> и новији</w:t>
            </w:r>
          </w:p>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br/>
            </w:r>
            <w:r w:rsidRPr="00F92463">
              <w:rPr>
                <w:rFonts w:ascii="Arial" w:hAnsi="Arial" w:cs="Arial"/>
                <w:sz w:val="22"/>
                <w:szCs w:val="22"/>
                <w:lang w:val="en-GB" w:eastAsia="en-GB"/>
              </w:rPr>
              <w:br/>
              <w:t>Windows</w:t>
            </w:r>
            <w:r w:rsidRPr="00F92463">
              <w:rPr>
                <w:rFonts w:ascii="Arial" w:hAnsi="Arial" w:cs="Arial"/>
                <w:sz w:val="22"/>
                <w:szCs w:val="22"/>
                <w:lang w:val="en-GB" w:eastAsia="en-GB"/>
              </w:rPr>
              <w:br/>
              <w:t xml:space="preserve">• Microsoft Windows </w:t>
            </w:r>
            <w:r w:rsidR="000D36C4" w:rsidRPr="00F92463">
              <w:rPr>
                <w:rFonts w:ascii="Arial" w:hAnsi="Arial" w:cs="Arial"/>
                <w:sz w:val="22"/>
                <w:szCs w:val="22"/>
                <w:lang w:val="en-GB" w:eastAsia="en-GB"/>
              </w:rPr>
              <w:t xml:space="preserve">7, </w:t>
            </w:r>
            <w:r w:rsidRPr="00F92463">
              <w:rPr>
                <w:rFonts w:ascii="Arial" w:hAnsi="Arial" w:cs="Arial"/>
                <w:sz w:val="22"/>
                <w:szCs w:val="22"/>
                <w:lang w:val="en-GB" w:eastAsia="en-GB"/>
              </w:rPr>
              <w:t>8.1</w:t>
            </w:r>
            <w:r w:rsidR="000D36C4" w:rsidRPr="00F92463">
              <w:rPr>
                <w:rFonts w:ascii="Arial" w:hAnsi="Arial" w:cs="Arial"/>
                <w:sz w:val="22"/>
                <w:szCs w:val="22"/>
                <w:lang w:val="en-GB" w:eastAsia="en-GB"/>
              </w:rPr>
              <w:t xml:space="preserve"> &amp; 10</w:t>
            </w:r>
            <w:r w:rsidRPr="00F92463">
              <w:rPr>
                <w:rFonts w:ascii="Arial" w:hAnsi="Arial" w:cs="Arial"/>
                <w:sz w:val="22"/>
                <w:szCs w:val="22"/>
                <w:lang w:val="en-GB" w:eastAsia="en-GB"/>
              </w:rPr>
              <w:br/>
              <w:t>• Microsoft Windows Server 2012 &amp; 2012 R2</w:t>
            </w:r>
            <w:r w:rsidRPr="00F92463">
              <w:rPr>
                <w:rFonts w:ascii="Arial" w:hAnsi="Arial" w:cs="Arial"/>
                <w:sz w:val="22"/>
                <w:szCs w:val="22"/>
                <w:lang w:val="en-GB" w:eastAsia="en-GB"/>
              </w:rPr>
              <w:br/>
              <w:t>• Microsoft Windows Server 2016</w:t>
            </w:r>
            <w:r w:rsidRPr="00F92463">
              <w:rPr>
                <w:rFonts w:ascii="Arial" w:hAnsi="Arial" w:cs="Arial"/>
                <w:sz w:val="22"/>
                <w:szCs w:val="22"/>
                <w:lang w:val="en-GB" w:eastAsia="en-GB"/>
              </w:rPr>
              <w:br/>
            </w:r>
            <w:r w:rsidRPr="00F92463">
              <w:rPr>
                <w:rFonts w:ascii="Arial" w:hAnsi="Arial" w:cs="Arial"/>
                <w:sz w:val="22"/>
                <w:szCs w:val="22"/>
                <w:lang w:val="en-GB" w:eastAsia="en-GB"/>
              </w:rPr>
              <w:br/>
              <w:t xml:space="preserve"> Proprietary платформе </w:t>
            </w:r>
            <w:r w:rsidRPr="00F92463">
              <w:rPr>
                <w:rFonts w:ascii="Arial" w:hAnsi="Arial" w:cs="Arial"/>
                <w:sz w:val="22"/>
                <w:szCs w:val="22"/>
                <w:lang w:val="en-GB" w:eastAsia="en-GB"/>
              </w:rPr>
              <w:br/>
              <w:t>• IBM OS400 i7R1, v7R2 &amp; v7R3</w:t>
            </w:r>
            <w:r w:rsidRPr="00F92463">
              <w:rPr>
                <w:rFonts w:ascii="Arial" w:hAnsi="Arial" w:cs="Arial"/>
                <w:sz w:val="22"/>
                <w:szCs w:val="22"/>
                <w:lang w:val="en-GB" w:eastAsia="en-GB"/>
              </w:rPr>
              <w:br/>
              <w:t>• IBM z/OS 2.1, 2.2 &amp; 2.3</w:t>
            </w:r>
            <w:r w:rsidRPr="00F92463">
              <w:rPr>
                <w:rFonts w:ascii="Arial" w:hAnsi="Arial" w:cs="Arial"/>
                <w:sz w:val="22"/>
                <w:szCs w:val="22"/>
                <w:lang w:val="en-GB" w:eastAsia="en-GB"/>
              </w:rPr>
              <w:br/>
              <w:t>• HP NonStop J06.* &amp; L15.*</w:t>
            </w:r>
            <w:r w:rsidRPr="00F92463">
              <w:rPr>
                <w:rFonts w:ascii="Arial" w:hAnsi="Arial" w:cs="Arial"/>
                <w:sz w:val="22"/>
                <w:szCs w:val="22"/>
                <w:lang w:val="en-GB" w:eastAsia="en-GB"/>
              </w:rPr>
              <w:br/>
              <w:t>• DEC VMS 8.3 &amp; 8.4</w:t>
            </w:r>
            <w:r w:rsidRPr="00F92463">
              <w:rPr>
                <w:rFonts w:ascii="Arial" w:hAnsi="Arial" w:cs="Arial"/>
                <w:sz w:val="22"/>
                <w:szCs w:val="22"/>
                <w:lang w:val="en-GB" w:eastAsia="en-GB"/>
              </w:rPr>
              <w:br/>
              <w:t>• Fujitsu BS2000 OSD 10 &amp; 11</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63"/>
        </w:trPr>
        <w:tc>
          <w:tcPr>
            <w:tcW w:w="841" w:type="dxa"/>
            <w:gridSpan w:val="2"/>
            <w:shd w:val="clear" w:color="000000" w:fill="FFFFFF"/>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Тражени капацитет за инсталацију агента понуђеног производа треба да је мањи од 100MB.</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99"/>
        </w:trPr>
        <w:tc>
          <w:tcPr>
            <w:tcW w:w="841" w:type="dxa"/>
            <w:gridSpan w:val="2"/>
            <w:shd w:val="clear" w:color="000000" w:fill="FFFFFF"/>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Агенти морају да имају могућност централизованe надоградње.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471"/>
        </w:trPr>
        <w:tc>
          <w:tcPr>
            <w:tcW w:w="841" w:type="dxa"/>
            <w:gridSpan w:val="2"/>
            <w:shd w:val="clear" w:color="000000" w:fill="FFFFFF"/>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Понуђена платформа је агностична за језик изабран за писање скрипте намењене за извршавање на агенту.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38"/>
        </w:trPr>
        <w:tc>
          <w:tcPr>
            <w:tcW w:w="841" w:type="dxa"/>
            <w:gridSpan w:val="2"/>
            <w:shd w:val="clear" w:color="000000" w:fill="FFFFFF"/>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Подршка за Web интерфејс за интеграцију са Web апликацијама.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6"/>
        </w:trPr>
        <w:tc>
          <w:tcPr>
            <w:tcW w:w="841" w:type="dxa"/>
            <w:gridSpan w:val="2"/>
            <w:shd w:val="clear" w:color="000000" w:fill="FFFFFF"/>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6</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подржава SNMP протокол.</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sr-Cyrl-RS" w:eastAsia="en-GB"/>
              </w:rPr>
            </w:pPr>
            <w:r w:rsidRPr="00F92463">
              <w:rPr>
                <w:rFonts w:ascii="Arial" w:hAnsi="Arial" w:cs="Arial"/>
                <w:b/>
                <w:bCs/>
                <w:sz w:val="22"/>
                <w:szCs w:val="22"/>
                <w:lang w:val="en-GB" w:eastAsia="en-GB"/>
              </w:rPr>
              <w:t xml:space="preserve">6. </w:t>
            </w:r>
            <w:r w:rsidRPr="00F92463">
              <w:rPr>
                <w:rFonts w:ascii="Arial" w:hAnsi="Arial" w:cs="Arial"/>
                <w:b/>
                <w:bCs/>
                <w:sz w:val="22"/>
                <w:szCs w:val="22"/>
                <w:lang w:val="sr-Cyrl-RS" w:eastAsia="en-GB"/>
              </w:rPr>
              <w:t>Базе</w:t>
            </w:r>
            <w:r w:rsidRPr="00F92463">
              <w:rPr>
                <w:rFonts w:ascii="Arial" w:hAnsi="Arial" w:cs="Arial"/>
                <w:b/>
                <w:bCs/>
                <w:sz w:val="22"/>
                <w:szCs w:val="22"/>
                <w:lang w:val="en-GB" w:eastAsia="en-GB"/>
              </w:rPr>
              <w:t xml:space="preserve"> података и апликациј</w:t>
            </w:r>
            <w:r w:rsidRPr="00F92463">
              <w:rPr>
                <w:rFonts w:ascii="Arial" w:hAnsi="Arial" w:cs="Arial"/>
                <w:b/>
                <w:bCs/>
                <w:sz w:val="22"/>
                <w:szCs w:val="22"/>
                <w:lang w:val="sr-Cyrl-RS" w:eastAsia="en-GB"/>
              </w:rPr>
              <w:t>е</w:t>
            </w:r>
          </w:p>
        </w:tc>
      </w:tr>
      <w:tr w:rsidR="008E27B2" w:rsidRPr="00F92463" w:rsidTr="00024549">
        <w:trPr>
          <w:trHeight w:val="56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Понуђени производ може да се оркестрира са било којом базом података која је JDBC доступна </w:t>
            </w:r>
            <w:r w:rsidRPr="00F92463">
              <w:rPr>
                <w:rFonts w:ascii="Arial" w:hAnsi="Arial" w:cs="Arial"/>
                <w:sz w:val="22"/>
                <w:szCs w:val="22"/>
                <w:lang w:val="sr-Cyrl-RS" w:eastAsia="en-GB"/>
              </w:rPr>
              <w:t>у</w:t>
            </w:r>
            <w:r w:rsidRPr="00F92463">
              <w:rPr>
                <w:rFonts w:ascii="Arial" w:hAnsi="Arial" w:cs="Arial"/>
                <w:sz w:val="22"/>
                <w:szCs w:val="22"/>
                <w:lang w:val="en-GB" w:eastAsia="en-GB"/>
              </w:rPr>
              <w:t>з помоћ агента базе података.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0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подржава SQL, Oracle 11g, 12c базе података и Oracle PeopleSoft PeopleTools 8.53, 8.54, 8.55, 8.56.</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8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има јасно дефинисане и тестиране процедуре за инсталацију Oracle/PeopleSoft адаптера.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4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lastRenderedPageBreak/>
              <w:t>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је Oracle/PeopleSoft сертификован.</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4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подржава САП и поседује сертификате за САП технологије, интерфејсе и адаптере; BC-XBP, BW-SCH, JAVA-EE, S/4-HANA,</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SM-SE</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6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6</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има јасно дефинисане и тестиране процедуре за инсталацију САП адаптера.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7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7</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је сертификован од стране САП-а.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402"/>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8</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подржава Oracle апликације:</w:t>
            </w:r>
            <w:r w:rsidRPr="00F92463">
              <w:rPr>
                <w:rFonts w:ascii="Arial" w:hAnsi="Arial" w:cs="Arial"/>
                <w:sz w:val="22"/>
                <w:szCs w:val="22"/>
                <w:lang w:val="en-GB" w:eastAsia="en-GB"/>
              </w:rPr>
              <w:br/>
              <w:t>- Oracle E-Business Suite R12.1.3 and 12.2.x</w:t>
            </w:r>
            <w:r w:rsidRPr="00F92463">
              <w:rPr>
                <w:rFonts w:ascii="Arial" w:hAnsi="Arial" w:cs="Arial"/>
                <w:sz w:val="22"/>
                <w:szCs w:val="22"/>
                <w:lang w:val="en-GB" w:eastAsia="en-GB"/>
              </w:rPr>
              <w:br/>
              <w:t>- Oracle Retail 12.2, 14, 15, 16</w:t>
            </w:r>
            <w:r w:rsidRPr="00F92463">
              <w:rPr>
                <w:rFonts w:ascii="Arial" w:hAnsi="Arial" w:cs="Arial"/>
                <w:sz w:val="22"/>
                <w:szCs w:val="22"/>
                <w:lang w:val="en-GB" w:eastAsia="en-GB"/>
              </w:rPr>
              <w:br/>
              <w:t>-Oracle PeopleSoft 8.53, 8.54, 8.55, 8.56</w:t>
            </w:r>
            <w:r w:rsidRPr="00F92463">
              <w:rPr>
                <w:rFonts w:ascii="Arial" w:hAnsi="Arial" w:cs="Arial"/>
                <w:sz w:val="22"/>
                <w:szCs w:val="22"/>
                <w:lang w:val="en-GB" w:eastAsia="en-GB"/>
              </w:rPr>
              <w:br/>
              <w:t>-Oracle JD Edwards E900, 8.98, 9.1, 9.2</w:t>
            </w:r>
            <w:r w:rsidRPr="00F92463">
              <w:rPr>
                <w:rFonts w:ascii="Arial" w:hAnsi="Arial" w:cs="Arial"/>
                <w:sz w:val="22"/>
                <w:szCs w:val="22"/>
                <w:lang w:val="en-GB" w:eastAsia="en-GB"/>
              </w:rPr>
              <w:br/>
              <w:t>-Oracle Hyperion EPMA 11.2.1.4</w:t>
            </w:r>
            <w:r w:rsidRPr="00F92463">
              <w:rPr>
                <w:rFonts w:ascii="Arial" w:hAnsi="Arial" w:cs="Arial"/>
                <w:sz w:val="22"/>
                <w:szCs w:val="22"/>
                <w:lang w:val="en-GB" w:eastAsia="en-GB"/>
              </w:rPr>
              <w:br/>
              <w:t>-Oracle Hyperion Essbase 11.1.2</w:t>
            </w:r>
            <w:r w:rsidRPr="00F92463">
              <w:rPr>
                <w:rFonts w:ascii="Arial" w:hAnsi="Arial" w:cs="Arial"/>
                <w:sz w:val="22"/>
                <w:szCs w:val="22"/>
                <w:lang w:val="en-GB" w:eastAsia="en-GB"/>
              </w:rPr>
              <w:br/>
              <w:t>-Oracle Hyperion Financial Management 11.1.2.4</w:t>
            </w:r>
            <w:r w:rsidRPr="00F92463">
              <w:rPr>
                <w:rFonts w:ascii="Arial" w:hAnsi="Arial" w:cs="Arial"/>
                <w:sz w:val="22"/>
                <w:szCs w:val="22"/>
                <w:lang w:val="en-GB" w:eastAsia="en-GB"/>
              </w:rPr>
              <w:br/>
              <w:t>-Oracle Hyperion Planning 11.1.2</w:t>
            </w:r>
            <w:r w:rsidRPr="00F92463">
              <w:rPr>
                <w:rFonts w:ascii="Arial" w:hAnsi="Arial" w:cs="Arial"/>
                <w:sz w:val="22"/>
                <w:szCs w:val="22"/>
                <w:lang w:val="en-GB" w:eastAsia="en-GB"/>
              </w:rPr>
              <w:br/>
              <w:t>-Oracle Utilities CC&amp;B</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42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9</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има јасно дефинисане и тестиране процедуре за инсталацију Oracle адаптера.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92"/>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10</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је сертификован од стране Oracle-а.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493"/>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има могуђност аутоматизације Oracle Scheduler-а коришћењем агента.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6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Подршка за оnline и offline Scheduler систем бекап Оracle базе података.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11"/>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Web сервис интефејс мора да буде подржан.</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13"/>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Могуђност распоређивања послова коришћењем Web интерфејса.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704"/>
        </w:trPr>
        <w:tc>
          <w:tcPr>
            <w:tcW w:w="841" w:type="dxa"/>
            <w:gridSpan w:val="2"/>
            <w:tcBorders>
              <w:bottom w:val="single" w:sz="4" w:space="0" w:color="auto"/>
            </w:tcBorders>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15</w:t>
            </w:r>
          </w:p>
        </w:tc>
        <w:tc>
          <w:tcPr>
            <w:tcW w:w="6247" w:type="dxa"/>
            <w:gridSpan w:val="2"/>
            <w:tcBorders>
              <w:bottom w:val="single" w:sz="4" w:space="0" w:color="auto"/>
            </w:tcBorders>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Подршка за стандардне SOAP и REST протоколе и JMS (Java Message System) агенте за Enterprise Service Buses (ESB) решења.</w:t>
            </w:r>
          </w:p>
        </w:tc>
        <w:tc>
          <w:tcPr>
            <w:tcW w:w="2307" w:type="dxa"/>
            <w:gridSpan w:val="2"/>
            <w:tcBorders>
              <w:bottom w:val="single" w:sz="4" w:space="0" w:color="auto"/>
            </w:tcBorders>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19"/>
        </w:trPr>
        <w:tc>
          <w:tcPr>
            <w:tcW w:w="9395" w:type="dxa"/>
            <w:gridSpan w:val="6"/>
            <w:shd w:val="clear" w:color="auto" w:fill="5B9BD5" w:themeFill="accent5"/>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b/>
                <w:bCs/>
                <w:sz w:val="22"/>
                <w:szCs w:val="22"/>
                <w:lang w:val="en-GB" w:eastAsia="en-GB"/>
              </w:rPr>
              <w:t>7. Алати за Миграцију</w:t>
            </w:r>
          </w:p>
        </w:tc>
      </w:tr>
      <w:tr w:rsidR="008E27B2" w:rsidRPr="00F92463" w:rsidTr="00024549">
        <w:trPr>
          <w:trHeight w:val="237"/>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Понуђено решење мора да поседује проверене алате за миграцију.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72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поседује сет алата за миграцију из других workload schedulers-а Control-M, TWS, UAC, CA Autosys Tidal, CPS, etc.</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46"/>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sr-Cyrl-RS" w:eastAsia="en-GB"/>
              </w:rPr>
            </w:pPr>
            <w:r w:rsidRPr="00F92463">
              <w:rPr>
                <w:rFonts w:ascii="Arial" w:hAnsi="Arial" w:cs="Arial"/>
                <w:b/>
                <w:bCs/>
                <w:sz w:val="22"/>
                <w:szCs w:val="22"/>
                <w:lang w:eastAsia="en-GB"/>
              </w:rPr>
              <w:t>8.</w:t>
            </w:r>
            <w:r w:rsidRPr="00F92463">
              <w:rPr>
                <w:rFonts w:ascii="Arial" w:hAnsi="Arial" w:cs="Arial"/>
                <w:b/>
                <w:bCs/>
                <w:sz w:val="22"/>
                <w:szCs w:val="22"/>
                <w:lang w:val="sr-Cyrl-RS" w:eastAsia="en-GB"/>
              </w:rPr>
              <w:t xml:space="preserve"> </w:t>
            </w:r>
            <w:r w:rsidRPr="00F92463">
              <w:rPr>
                <w:rFonts w:ascii="Arial" w:hAnsi="Arial" w:cs="Arial"/>
                <w:b/>
                <w:bCs/>
                <w:sz w:val="22"/>
                <w:szCs w:val="22"/>
                <w:lang w:eastAsia="en-GB"/>
              </w:rPr>
              <w:t>Динамичк</w:t>
            </w:r>
            <w:r w:rsidRPr="00F92463">
              <w:rPr>
                <w:rFonts w:ascii="Arial" w:hAnsi="Arial" w:cs="Arial"/>
                <w:b/>
                <w:bCs/>
                <w:sz w:val="22"/>
                <w:szCs w:val="22"/>
                <w:lang w:val="en-GB" w:eastAsia="en-GB"/>
              </w:rPr>
              <w:t>o</w:t>
            </w:r>
            <w:r w:rsidRPr="00F92463">
              <w:rPr>
                <w:rFonts w:ascii="Arial" w:hAnsi="Arial" w:cs="Arial"/>
                <w:b/>
                <w:bCs/>
                <w:sz w:val="22"/>
                <w:szCs w:val="22"/>
                <w:lang w:eastAsia="en-GB"/>
              </w:rPr>
              <w:t xml:space="preserve"> </w:t>
            </w:r>
            <w:r w:rsidRPr="00F92463">
              <w:rPr>
                <w:rFonts w:ascii="Arial" w:hAnsi="Arial" w:cs="Arial"/>
                <w:b/>
                <w:bCs/>
                <w:sz w:val="22"/>
                <w:szCs w:val="22"/>
                <w:lang w:val="sr-Cyrl-RS" w:eastAsia="en-GB"/>
              </w:rPr>
              <w:t>распоређивање послова и управљање</w:t>
            </w:r>
            <w:r w:rsidRPr="00F92463">
              <w:rPr>
                <w:rFonts w:ascii="Arial" w:hAnsi="Arial" w:cs="Arial"/>
                <w:b/>
                <w:bCs/>
                <w:sz w:val="22"/>
                <w:szCs w:val="22"/>
                <w:lang w:eastAsia="en-GB"/>
              </w:rPr>
              <w:t xml:space="preserve"> догађа</w:t>
            </w:r>
            <w:r w:rsidRPr="00F92463">
              <w:rPr>
                <w:rFonts w:ascii="Arial" w:hAnsi="Arial" w:cs="Arial"/>
                <w:b/>
                <w:bCs/>
                <w:sz w:val="22"/>
                <w:szCs w:val="22"/>
                <w:lang w:val="sr-Cyrl-RS" w:eastAsia="en-GB"/>
              </w:rPr>
              <w:t>јима</w:t>
            </w:r>
          </w:p>
        </w:tc>
      </w:tr>
      <w:tr w:rsidR="008E27B2" w:rsidRPr="00F92463" w:rsidTr="00024549">
        <w:trPr>
          <w:trHeight w:val="259"/>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буде скалабилан.</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418"/>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буде скалабилан на неограничени број сервера.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27"/>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има могуђност интеграције са алатима за управљање радним оптерећењем?</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77"/>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Производ мора да подржава VMWare виртуелна серверска окружења.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68"/>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дефинисања сопственог виртуелног окружења, односно третирање више физичких сервера као виртуални сервер и балансирање оптерећења?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8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6</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Производ мора да обезбеди функционалност календара, дефинисање и извршење послова по календару – датум, дан, двонедељни период, први дан у месецу.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402"/>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7</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Понављајући послови (на сат, дневно, месечно) морају да буду подржани.</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73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lastRenderedPageBreak/>
              <w:t>8</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Подршка за распоред управљања догађаја са подршком за датотеке, базе података, </w:t>
            </w:r>
            <w:r w:rsidRPr="00F92463">
              <w:rPr>
                <w:rFonts w:ascii="Arial" w:hAnsi="Arial" w:cs="Arial"/>
                <w:sz w:val="22"/>
                <w:szCs w:val="22"/>
                <w:lang w:val="en-GB" w:eastAsia="en-GB"/>
              </w:rPr>
              <w:t>JMS</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o</w:t>
            </w:r>
            <w:r w:rsidRPr="00F92463">
              <w:rPr>
                <w:rFonts w:ascii="Arial" w:hAnsi="Arial" w:cs="Arial"/>
                <w:sz w:val="22"/>
                <w:szCs w:val="22"/>
                <w:lang w:val="sr-Cyrl-RS" w:eastAsia="en-GB"/>
              </w:rPr>
              <w:t xml:space="preserve">бјекте, </w:t>
            </w:r>
            <w:r w:rsidRPr="00F92463">
              <w:rPr>
                <w:rFonts w:ascii="Arial" w:hAnsi="Arial" w:cs="Arial"/>
                <w:sz w:val="22"/>
                <w:szCs w:val="22"/>
                <w:lang w:val="en-GB" w:eastAsia="en-GB"/>
              </w:rPr>
              <w:t>WebSphere</w:t>
            </w:r>
            <w:r w:rsidRPr="00F92463">
              <w:rPr>
                <w:rFonts w:ascii="Arial" w:hAnsi="Arial" w:cs="Arial"/>
                <w:sz w:val="22"/>
                <w:szCs w:val="22"/>
                <w:lang w:val="sr-Cyrl-RS" w:eastAsia="en-GB"/>
              </w:rPr>
              <w:t xml:space="preserve"> објекте и </w:t>
            </w:r>
            <w:r w:rsidRPr="00F92463">
              <w:rPr>
                <w:rFonts w:ascii="Arial" w:hAnsi="Arial" w:cs="Arial"/>
                <w:sz w:val="22"/>
                <w:szCs w:val="22"/>
                <w:lang w:val="en-GB" w:eastAsia="en-GB"/>
              </w:rPr>
              <w:t>Web</w:t>
            </w:r>
            <w:r w:rsidRPr="00F92463">
              <w:rPr>
                <w:rFonts w:ascii="Arial" w:hAnsi="Arial" w:cs="Arial"/>
                <w:sz w:val="22"/>
                <w:szCs w:val="22"/>
                <w:lang w:val="sr-Cyrl-RS" w:eastAsia="en-GB"/>
              </w:rPr>
              <w:t xml:space="preserve"> сервисе.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9</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Могућност покретања послова на захтев.</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27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0</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Могућност ограничења датотека (присуство, одсуство, величина, датум).</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18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Подршка дефинисања објекта и правила у календару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4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Могућност подешавања интервала за искључивање датума/времена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11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Подршка за inbound REST API </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69"/>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4</w:t>
            </w:r>
          </w:p>
        </w:tc>
        <w:tc>
          <w:tcPr>
            <w:tcW w:w="6247" w:type="dxa"/>
            <w:gridSpan w:val="2"/>
            <w:shd w:val="clear" w:color="000000" w:fill="FFFFFF"/>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Подршка за покретање послова у зависнисти од догађаја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57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Могуђност прилагођења аларма или обавештења за е-маил и безжичне уређаје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12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16</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Процена повратног кода </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43"/>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17</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Подршка за процедуре ескалације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61"/>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18</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Подржан SNMP</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19</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Могућност дефинисања редова и приоритета послова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69"/>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2</w:t>
            </w:r>
            <w:r w:rsidRPr="00F92463">
              <w:rPr>
                <w:rFonts w:ascii="Arial" w:hAnsi="Arial" w:cs="Arial"/>
                <w:sz w:val="22"/>
                <w:szCs w:val="22"/>
                <w:lang w:val="sr-Cyrl-RS" w:eastAsia="en-GB"/>
              </w:rPr>
              <w:t>0</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Извештај о времену извршења посла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229"/>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2</w:t>
            </w:r>
            <w:r w:rsidRPr="00F92463">
              <w:rPr>
                <w:rFonts w:ascii="Arial" w:hAnsi="Arial" w:cs="Arial"/>
                <w:sz w:val="22"/>
                <w:szCs w:val="22"/>
                <w:lang w:val="sr-Cyrl-RS"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Поново покретање неуспешно завршеног посла по задатој полиси</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2</w:t>
            </w:r>
            <w:r w:rsidRPr="00F92463">
              <w:rPr>
                <w:rFonts w:ascii="Arial" w:hAnsi="Arial" w:cs="Arial"/>
                <w:sz w:val="22"/>
                <w:szCs w:val="22"/>
                <w:lang w:val="sr-Cyrl-RS"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Покретање алтернативног посла по задатој полиси</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0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9. Функционалности у реалном времену</w:t>
            </w:r>
          </w:p>
        </w:tc>
      </w:tr>
      <w:tr w:rsidR="008E27B2" w:rsidRPr="00F92463" w:rsidTr="00024549">
        <w:trPr>
          <w:trHeight w:val="217"/>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Извршење и обрада послова који су покренути догађајем у реалном времену.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4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заустављања и модификације посла у току извршења посла.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9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Сигурно заустављање и поновно покретање посла без угро</w:t>
            </w:r>
            <w:r w:rsidRPr="00F92463">
              <w:rPr>
                <w:rFonts w:ascii="Arial" w:hAnsi="Arial" w:cs="Arial"/>
                <w:sz w:val="22"/>
                <w:szCs w:val="22"/>
                <w:lang w:val="sr-Cyrl-RS" w:eastAsia="en-GB"/>
              </w:rPr>
              <w:t>ж</w:t>
            </w:r>
            <w:r w:rsidRPr="00F92463">
              <w:rPr>
                <w:rFonts w:ascii="Arial" w:hAnsi="Arial" w:cs="Arial"/>
                <w:sz w:val="22"/>
                <w:szCs w:val="22"/>
                <w:lang w:val="en-GB" w:eastAsia="en-GB"/>
              </w:rPr>
              <w:t>авања извршења радног тока.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2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отказивања посла у току извршења радног тока.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99"/>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Додавање посла у току извршења радног тока ручно или преко скрипте.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52"/>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6</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Додавање посла у реалном времену у радно ток без промене распореда или промене параметара.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10. Флексибилност</w:t>
            </w:r>
          </w:p>
        </w:tc>
      </w:tr>
      <w:tr w:rsidR="008E27B2" w:rsidRPr="00F92463" w:rsidTr="00024549">
        <w:trPr>
          <w:trHeight w:val="47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Могуђност одлагања или отказивања посла за одређени период времена, без утицаја на следећи посао који треба да буде извршен.</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73"/>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Транспарентност за различите географске локације или центре података.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Могуђност дефинисања различитих временских зона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11. Поузданост</w:t>
            </w:r>
          </w:p>
        </w:tc>
      </w:tr>
      <w:tr w:rsidR="008E27B2" w:rsidRPr="00F92463" w:rsidTr="00024549">
        <w:trPr>
          <w:trHeight w:val="318"/>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подржава out-of-the-box елиминисање грешака.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2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Подржана auto-recovery функционалност </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6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креирања условних зависноти у оквиру хетерогених окружења.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12. Основне функционалности</w:t>
            </w:r>
          </w:p>
        </w:tc>
      </w:tr>
      <w:tr w:rsidR="008E27B2" w:rsidRPr="00F92463" w:rsidTr="00024549">
        <w:trPr>
          <w:trHeight w:val="172"/>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Неограичен број подржаних зависних послова и процеса.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подржава неограичени број календара.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lastRenderedPageBreak/>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Могуђност прилагођења објек</w:t>
            </w:r>
            <w:r w:rsidRPr="00F92463">
              <w:rPr>
                <w:rFonts w:ascii="Arial" w:hAnsi="Arial" w:cs="Arial"/>
                <w:sz w:val="22"/>
                <w:szCs w:val="22"/>
                <w:lang w:val="sr-Cyrl-RS" w:eastAsia="en-GB"/>
              </w:rPr>
              <w:t>а</w:t>
            </w:r>
            <w:r w:rsidRPr="00F92463">
              <w:rPr>
                <w:rFonts w:ascii="Arial" w:hAnsi="Arial" w:cs="Arial"/>
                <w:sz w:val="22"/>
                <w:szCs w:val="22"/>
                <w:lang w:val="en-GB" w:eastAsia="en-GB"/>
              </w:rPr>
              <w:t>та у календару.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2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Подршка за периодична и прилагођена правила распореда послова.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418"/>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Могуђност дефинисања логичког времена почетка посла који може да буде различит од реалног времена. </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3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6</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Понуђено решење мора да има алате за извештавање.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3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7</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Могућнот креирања прилагођених извештаја.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97"/>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8</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Производ садржи алате за ауто-креирање документације.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1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9</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Производ садржи алате за Sarbanes Oxley (SOX) сагласност.</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10</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Производ садржи алате за SLA метрику.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6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11</w:t>
            </w:r>
          </w:p>
        </w:tc>
        <w:tc>
          <w:tcPr>
            <w:tcW w:w="6247" w:type="dxa"/>
            <w:gridSpan w:val="2"/>
            <w:shd w:val="clear" w:color="000000" w:fill="FFFFFF"/>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Производ садржи алате за интеграцију са екстерним алатима за изветавање.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13"/>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Документација за администрацију решења и кориснићки документи морају да буду доступни на енглеском јазику.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21"/>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креирања дневних, месечних и извештаја на сат и историјских статистика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3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креирања извештаја изизетака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47"/>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Могуђност снимања логова корисничких активности у конзоли за управљање.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13. Интеграција</w:t>
            </w:r>
          </w:p>
        </w:tc>
      </w:tr>
      <w:tr w:rsidR="008E27B2" w:rsidRPr="00F92463" w:rsidTr="00024549">
        <w:trPr>
          <w:trHeight w:val="31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Понуђено решење мора да поседује агенте за аутоматизацију Оперативних система (Windows, Linux)</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6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Понуђено решење мора да поседује агенте за аутоматизацију САП-а.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73"/>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Понуђено решење мора да поседује агенте за аутоматизацију Web сервиса. </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46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Понуђено решење мора да поседује агенте за аутоматизацију база података.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4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Подржан интерфејс ка Business Process Management   системима.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6</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Подржан интерфејс ка </w:t>
            </w:r>
            <w:r w:rsidRPr="00F92463">
              <w:rPr>
                <w:rFonts w:ascii="Arial" w:hAnsi="Arial" w:cs="Arial"/>
                <w:sz w:val="22"/>
                <w:szCs w:val="22"/>
                <w:lang w:val="en-GB" w:eastAsia="en-GB"/>
              </w:rPr>
              <w:t>WebSphere</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MQ</w:t>
            </w:r>
            <w:r w:rsidRPr="00F92463">
              <w:rPr>
                <w:rFonts w:ascii="Arial" w:hAnsi="Arial" w:cs="Arial"/>
                <w:sz w:val="22"/>
                <w:szCs w:val="22"/>
                <w:lang w:val="sr-Cyrl-RS" w:eastAsia="en-GB"/>
              </w:rPr>
              <w:t>?</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7</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Подржан интерфејс ка </w:t>
            </w:r>
            <w:r w:rsidRPr="00F92463">
              <w:rPr>
                <w:rFonts w:ascii="Arial" w:hAnsi="Arial" w:cs="Arial"/>
                <w:sz w:val="22"/>
                <w:szCs w:val="22"/>
                <w:lang w:val="en-GB" w:eastAsia="en-GB"/>
              </w:rPr>
              <w:t>Oracle</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WebLogic</w:t>
            </w:r>
            <w:r w:rsidRPr="00F92463">
              <w:rPr>
                <w:rFonts w:ascii="Arial" w:hAnsi="Arial" w:cs="Arial"/>
                <w:sz w:val="22"/>
                <w:szCs w:val="22"/>
                <w:lang w:val="sr-Cyrl-RS" w:eastAsia="en-GB"/>
              </w:rPr>
              <w:t>?</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8</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Подржан интерфејс ка </w:t>
            </w:r>
            <w:r w:rsidRPr="00F92463">
              <w:rPr>
                <w:rFonts w:ascii="Arial" w:hAnsi="Arial" w:cs="Arial"/>
                <w:sz w:val="22"/>
                <w:szCs w:val="22"/>
                <w:lang w:val="en-GB" w:eastAsia="en-GB"/>
              </w:rPr>
              <w:t>Mail</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Systems</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MAPI</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SMTP</w:t>
            </w:r>
            <w:r w:rsidRPr="00F92463">
              <w:rPr>
                <w:rFonts w:ascii="Arial" w:hAnsi="Arial" w:cs="Arial"/>
                <w:sz w:val="22"/>
                <w:szCs w:val="22"/>
                <w:lang w:val="sr-Cyrl-RS" w:eastAsia="en-GB"/>
              </w:rPr>
              <w:t>)</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9</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Подржан интерфејс ка </w:t>
            </w:r>
            <w:r w:rsidRPr="00F92463">
              <w:rPr>
                <w:rFonts w:ascii="Arial" w:hAnsi="Arial" w:cs="Arial"/>
                <w:sz w:val="22"/>
                <w:szCs w:val="22"/>
                <w:lang w:val="en-GB" w:eastAsia="en-GB"/>
              </w:rPr>
              <w:t>LDAP</w:t>
            </w:r>
            <w:r w:rsidRPr="00F92463">
              <w:rPr>
                <w:rFonts w:ascii="Arial" w:hAnsi="Arial" w:cs="Arial"/>
                <w:sz w:val="22"/>
                <w:szCs w:val="22"/>
                <w:lang w:val="sr-Cyrl-RS" w:eastAsia="en-GB"/>
              </w:rPr>
              <w:t>/</w:t>
            </w:r>
            <w:r w:rsidRPr="00F92463">
              <w:rPr>
                <w:rFonts w:ascii="Arial" w:hAnsi="Arial" w:cs="Arial"/>
                <w:sz w:val="22"/>
                <w:szCs w:val="22"/>
                <w:lang w:val="en-GB" w:eastAsia="en-GB"/>
              </w:rPr>
              <w:t>AD</w:t>
            </w:r>
            <w:r w:rsidRPr="00F92463">
              <w:rPr>
                <w:rFonts w:ascii="Arial" w:hAnsi="Arial" w:cs="Arial"/>
                <w:sz w:val="22"/>
                <w:szCs w:val="22"/>
                <w:lang w:val="sr-Cyrl-RS" w:eastAsia="en-GB"/>
              </w:rPr>
              <w:t>?</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A55F50" w:rsidRPr="00F92463" w:rsidTr="003B23FF">
        <w:trPr>
          <w:gridAfter w:val="1"/>
          <w:wAfter w:w="12" w:type="dxa"/>
          <w:trHeight w:val="300"/>
        </w:trPr>
        <w:tc>
          <w:tcPr>
            <w:tcW w:w="9383" w:type="dxa"/>
            <w:gridSpan w:val="5"/>
            <w:shd w:val="clear" w:color="000000" w:fill="5B9BD5"/>
            <w:vAlign w:val="center"/>
            <w:hideMark/>
          </w:tcPr>
          <w:p w:rsidR="00A55F50" w:rsidRPr="00F92463" w:rsidRDefault="00A55F50"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14. Адми</w:t>
            </w:r>
            <w:r w:rsidR="005D0964" w:rsidRPr="00F92463">
              <w:rPr>
                <w:rFonts w:ascii="Arial" w:hAnsi="Arial" w:cs="Arial"/>
                <w:b/>
                <w:bCs/>
                <w:sz w:val="22"/>
                <w:szCs w:val="22"/>
                <w:lang w:val="sr-Cyrl-RS" w:eastAsia="en-GB"/>
              </w:rPr>
              <w:t xml:space="preserve">нистрација </w:t>
            </w:r>
            <w:r w:rsidRPr="00F92463">
              <w:rPr>
                <w:rFonts w:ascii="Arial" w:hAnsi="Arial" w:cs="Arial"/>
                <w:b/>
                <w:bCs/>
                <w:sz w:val="22"/>
                <w:szCs w:val="22"/>
                <w:lang w:val="en-GB" w:eastAsia="en-GB"/>
              </w:rPr>
              <w:t>и безбедност</w:t>
            </w:r>
          </w:p>
        </w:tc>
      </w:tr>
      <w:tr w:rsidR="00A439D8" w:rsidRPr="00F92463" w:rsidTr="00F41ECB">
        <w:trPr>
          <w:gridAfter w:val="1"/>
          <w:wAfter w:w="12" w:type="dxa"/>
          <w:trHeight w:val="380"/>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администрације кроз централизовани Web интерфејс.</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289"/>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администрације решења ло</w:t>
            </w:r>
            <w:r w:rsidR="00B73D0C" w:rsidRPr="00F92463">
              <w:rPr>
                <w:rFonts w:ascii="Arial" w:hAnsi="Arial" w:cs="Arial"/>
                <w:sz w:val="22"/>
                <w:szCs w:val="22"/>
                <w:lang w:val="sr-Cyrl-RS" w:eastAsia="en-GB"/>
              </w:rPr>
              <w:t>к</w:t>
            </w:r>
            <w:r w:rsidRPr="00F92463">
              <w:rPr>
                <w:rFonts w:ascii="Arial" w:hAnsi="Arial" w:cs="Arial"/>
                <w:sz w:val="22"/>
                <w:szCs w:val="22"/>
                <w:lang w:val="en-GB" w:eastAsia="en-GB"/>
              </w:rPr>
              <w:t>а</w:t>
            </w:r>
            <w:r w:rsidR="00B73D0C" w:rsidRPr="00F92463">
              <w:rPr>
                <w:rFonts w:ascii="Arial" w:hAnsi="Arial" w:cs="Arial"/>
                <w:sz w:val="22"/>
                <w:szCs w:val="22"/>
                <w:lang w:val="sr-Cyrl-RS" w:eastAsia="en-GB"/>
              </w:rPr>
              <w:t>л</w:t>
            </w:r>
            <w:r w:rsidRPr="00F92463">
              <w:rPr>
                <w:rFonts w:ascii="Arial" w:hAnsi="Arial" w:cs="Arial"/>
                <w:sz w:val="22"/>
                <w:szCs w:val="22"/>
                <w:lang w:val="en-GB" w:eastAsia="en-GB"/>
              </w:rPr>
              <w:t>но или кроз даљински приступ.</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493"/>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Доступност идентичних безбедносних привилегија корисницима или корисничким групама.</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400"/>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Додељивање различитих сигурносних привилегија за администраторе и дивелопере решења. </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437"/>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5</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Персонализоване и прилагођене конзоле за пословне кориснике и администраторе.</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300"/>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6</w:t>
            </w:r>
          </w:p>
        </w:tc>
        <w:tc>
          <w:tcPr>
            <w:tcW w:w="6095" w:type="dxa"/>
            <w:shd w:val="clear" w:color="000000" w:fill="FFFFFF"/>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заштите креденцијала за аутентикацију</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300"/>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7</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Дозвола приступа на основу дефинисаних рола</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55F50" w:rsidRPr="00F92463" w:rsidTr="003B23FF">
        <w:trPr>
          <w:gridAfter w:val="1"/>
          <w:wAfter w:w="12" w:type="dxa"/>
          <w:trHeight w:val="300"/>
        </w:trPr>
        <w:tc>
          <w:tcPr>
            <w:tcW w:w="9383" w:type="dxa"/>
            <w:gridSpan w:val="5"/>
            <w:shd w:val="clear" w:color="000000" w:fill="5B9BD5"/>
            <w:vAlign w:val="center"/>
            <w:hideMark/>
          </w:tcPr>
          <w:p w:rsidR="00A55F50" w:rsidRPr="00F92463" w:rsidRDefault="00A55F50" w:rsidP="00F92463">
            <w:pPr>
              <w:suppressAutoHyphens w:val="0"/>
              <w:jc w:val="center"/>
              <w:rPr>
                <w:rFonts w:ascii="Arial" w:hAnsi="Arial" w:cs="Arial"/>
                <w:b/>
                <w:bCs/>
                <w:sz w:val="22"/>
                <w:szCs w:val="22"/>
                <w:lang w:val="sr-Cyrl-RS" w:eastAsia="en-GB"/>
              </w:rPr>
            </w:pPr>
            <w:bookmarkStart w:id="17" w:name="RANGE!A167"/>
            <w:r w:rsidRPr="00F92463">
              <w:rPr>
                <w:rFonts w:ascii="Arial" w:hAnsi="Arial" w:cs="Arial"/>
                <w:b/>
                <w:bCs/>
                <w:sz w:val="22"/>
                <w:szCs w:val="22"/>
                <w:lang w:val="en-GB" w:eastAsia="en-GB"/>
              </w:rPr>
              <w:t xml:space="preserve">15. САП </w:t>
            </w:r>
            <w:bookmarkEnd w:id="17"/>
            <w:r w:rsidR="00983659" w:rsidRPr="00F92463">
              <w:rPr>
                <w:rFonts w:ascii="Arial" w:hAnsi="Arial" w:cs="Arial"/>
                <w:b/>
                <w:bCs/>
                <w:sz w:val="22"/>
                <w:szCs w:val="22"/>
                <w:lang w:val="sr-Cyrl-RS" w:eastAsia="en-GB"/>
              </w:rPr>
              <w:t xml:space="preserve"> </w:t>
            </w:r>
          </w:p>
        </w:tc>
      </w:tr>
      <w:tr w:rsidR="00A439D8" w:rsidRPr="00F92463" w:rsidTr="00F41ECB">
        <w:trPr>
          <w:gridAfter w:val="1"/>
          <w:wAfter w:w="12" w:type="dxa"/>
          <w:trHeight w:val="699"/>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lastRenderedPageBreak/>
              <w:t>1</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Аутоматски </w:t>
            </w:r>
            <w:r w:rsidRPr="00F92463">
              <w:rPr>
                <w:rFonts w:ascii="Arial" w:hAnsi="Arial" w:cs="Arial"/>
                <w:sz w:val="22"/>
                <w:szCs w:val="22"/>
                <w:lang w:val="sr-Cyrl-RS" w:eastAsia="en-GB"/>
              </w:rPr>
              <w:t>распоред послова</w:t>
            </w:r>
            <w:r w:rsidRPr="00F92463">
              <w:rPr>
                <w:rFonts w:ascii="Arial" w:hAnsi="Arial" w:cs="Arial"/>
                <w:sz w:val="22"/>
                <w:szCs w:val="22"/>
                <w:lang w:val="en-GB" w:eastAsia="en-GB"/>
              </w:rPr>
              <w:t>, надгледање и анализа за SAP Mass Activities (са паралелним процесима) за САП FICA / FICA-EXT / IS-U/PSCD мора да буде подржана</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638"/>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ko</w:t>
            </w:r>
            <w:r w:rsidRPr="00F92463">
              <w:rPr>
                <w:rFonts w:ascii="Arial" w:hAnsi="Arial" w:cs="Arial"/>
                <w:sz w:val="22"/>
                <w:szCs w:val="22"/>
                <w:lang w:val="sr-Cyrl-RS" w:eastAsia="en-GB"/>
              </w:rPr>
              <w:t xml:space="preserve">ришћења образаца </w:t>
            </w:r>
            <w:r w:rsidRPr="00F92463">
              <w:rPr>
                <w:rFonts w:ascii="Arial" w:hAnsi="Arial" w:cs="Arial"/>
                <w:sz w:val="22"/>
                <w:szCs w:val="22"/>
                <w:lang w:val="en-GB" w:eastAsia="en-GB"/>
              </w:rPr>
              <w:t>предефин</w:t>
            </w:r>
            <w:r w:rsidR="00B73D0C" w:rsidRPr="00F92463">
              <w:rPr>
                <w:rFonts w:ascii="Arial" w:hAnsi="Arial" w:cs="Arial"/>
                <w:sz w:val="22"/>
                <w:szCs w:val="22"/>
                <w:lang w:val="sr-Cyrl-RS" w:eastAsia="en-GB"/>
              </w:rPr>
              <w:t>ис</w:t>
            </w:r>
            <w:r w:rsidRPr="00F92463">
              <w:rPr>
                <w:rFonts w:ascii="Arial" w:hAnsi="Arial" w:cs="Arial"/>
                <w:sz w:val="22"/>
                <w:szCs w:val="22"/>
                <w:lang w:val="sr-Cyrl-RS" w:eastAsia="en-GB"/>
              </w:rPr>
              <w:t xml:space="preserve">аних </w:t>
            </w:r>
            <w:r w:rsidRPr="00F92463">
              <w:rPr>
                <w:rFonts w:ascii="Arial" w:hAnsi="Arial" w:cs="Arial"/>
                <w:sz w:val="22"/>
                <w:szCs w:val="22"/>
                <w:lang w:val="en-GB" w:eastAsia="en-GB"/>
              </w:rPr>
              <w:t>параметара за аутоматизацију послова масовне обраде за време извршења</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600"/>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sr-Cyrl-RS" w:eastAsia="en-GB"/>
              </w:rPr>
              <w:t>Слање р</w:t>
            </w:r>
            <w:r w:rsidRPr="00F92463">
              <w:rPr>
                <w:rFonts w:ascii="Arial" w:hAnsi="Arial" w:cs="Arial"/>
                <w:sz w:val="22"/>
                <w:szCs w:val="22"/>
                <w:lang w:val="en-GB" w:eastAsia="en-GB"/>
              </w:rPr>
              <w:t>езултат</w:t>
            </w:r>
            <w:r w:rsidRPr="00F92463">
              <w:rPr>
                <w:rFonts w:ascii="Arial" w:hAnsi="Arial" w:cs="Arial"/>
                <w:sz w:val="22"/>
                <w:szCs w:val="22"/>
                <w:lang w:val="sr-Cyrl-RS" w:eastAsia="en-GB"/>
              </w:rPr>
              <w:t xml:space="preserve">а </w:t>
            </w:r>
            <w:r w:rsidRPr="00F92463">
              <w:rPr>
                <w:rFonts w:ascii="Arial" w:hAnsi="Arial" w:cs="Arial"/>
                <w:sz w:val="22"/>
                <w:szCs w:val="22"/>
                <w:lang w:val="en-GB" w:eastAsia="en-GB"/>
              </w:rPr>
              <w:t>анализе извршења посла одговарајућем кориснику на е-маил.</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220"/>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стар</w:t>
            </w:r>
            <w:r w:rsidR="00B73D0C" w:rsidRPr="00F92463">
              <w:rPr>
                <w:rFonts w:ascii="Arial" w:hAnsi="Arial" w:cs="Arial"/>
                <w:sz w:val="22"/>
                <w:szCs w:val="22"/>
                <w:lang w:val="sr-Cyrl-RS" w:eastAsia="en-GB"/>
              </w:rPr>
              <w:t>т</w:t>
            </w:r>
            <w:r w:rsidRPr="00F92463">
              <w:rPr>
                <w:rFonts w:ascii="Arial" w:hAnsi="Arial" w:cs="Arial"/>
                <w:sz w:val="22"/>
                <w:szCs w:val="22"/>
                <w:lang w:val="en-GB" w:eastAsia="en-GB"/>
              </w:rPr>
              <w:t xml:space="preserve">овања follow-on активности. </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251"/>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5</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Обавештење и/или блокирање процеса у случају грешке.</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978"/>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6</w:t>
            </w:r>
          </w:p>
        </w:tc>
        <w:tc>
          <w:tcPr>
            <w:tcW w:w="6095" w:type="dxa"/>
            <w:shd w:val="clear" w:color="000000" w:fill="FFFFFF"/>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интеграције масовне обраде са пословним процесима компаније и дефинисањем међузависности са другим системима и апликацијама (УНИКС, ОС / 390, Windows, SAP IS-U, ERP FI/CO, BW…)</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bl>
    <w:p w:rsidR="00257505" w:rsidRPr="00F92463" w:rsidRDefault="00257505" w:rsidP="00F92463">
      <w:pPr>
        <w:suppressAutoHyphens w:val="0"/>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pStyle w:val="KDPodnaslov1"/>
        <w:numPr>
          <w:ilvl w:val="0"/>
          <w:numId w:val="3"/>
        </w:numPr>
        <w:spacing w:before="0"/>
        <w:ind w:left="142" w:firstLine="0"/>
        <w:rPr>
          <w:rFonts w:cs="Arial"/>
          <w:lang w:val="sr-Cyrl-RS"/>
        </w:rPr>
      </w:pPr>
      <w:bookmarkStart w:id="18" w:name="_Toc441651546"/>
      <w:bookmarkStart w:id="19" w:name="_Toc442559884"/>
      <w:bookmarkEnd w:id="16"/>
      <w:r w:rsidRPr="00F92463">
        <w:rPr>
          <w:rFonts w:cs="Arial"/>
          <w:noProof/>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D03646" w:rsidRPr="00F92463" w:rsidTr="00627A35">
        <w:trPr>
          <w:trHeight w:val="524"/>
        </w:trPr>
        <w:tc>
          <w:tcPr>
            <w:tcW w:w="729"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Ред. бр.</w:t>
            </w:r>
          </w:p>
        </w:tc>
        <w:tc>
          <w:tcPr>
            <w:tcW w:w="8430" w:type="dxa"/>
            <w:vAlign w:val="center"/>
          </w:tcPr>
          <w:p w:rsidR="00D03646" w:rsidRPr="00F92463" w:rsidRDefault="00D03646" w:rsidP="00F92463">
            <w:pPr>
              <w:ind w:right="-180"/>
              <w:jc w:val="center"/>
              <w:rPr>
                <w:rFonts w:ascii="Arial" w:hAnsi="Arial" w:cs="Arial"/>
                <w:b/>
                <w:sz w:val="22"/>
                <w:szCs w:val="22"/>
                <w:lang w:val="sr-Cyrl-RS"/>
              </w:rPr>
            </w:pPr>
            <w:r w:rsidRPr="00F92463">
              <w:rPr>
                <w:rFonts w:ascii="Arial" w:hAnsi="Arial" w:cs="Arial"/>
                <w:b/>
                <w:sz w:val="22"/>
                <w:szCs w:val="22"/>
                <w:lang w:val="sr-Cyrl-RS"/>
              </w:rPr>
              <w:t xml:space="preserve">4.1  ОБАВЕЗНИ УСЛОВИ </w:t>
            </w:r>
          </w:p>
          <w:p w:rsidR="00D03646" w:rsidRPr="00F92463" w:rsidRDefault="00D03646" w:rsidP="00627A35">
            <w:pPr>
              <w:jc w:val="center"/>
              <w:rPr>
                <w:rFonts w:ascii="Arial" w:hAnsi="Arial" w:cs="Arial"/>
                <w:b/>
                <w:sz w:val="22"/>
                <w:szCs w:val="22"/>
                <w:lang w:val="sr-Cyrl-RS"/>
              </w:rPr>
            </w:pPr>
            <w:r w:rsidRPr="00F92463">
              <w:rPr>
                <w:rFonts w:ascii="Arial" w:hAnsi="Arial" w:cs="Arial"/>
                <w:b/>
                <w:sz w:val="22"/>
                <w:szCs w:val="22"/>
                <w:lang w:val="sr-Cyrl-RS"/>
              </w:rPr>
              <w:t>ЗА УЧЕШЋЕ У ПОСТУПКУ ЈАВНЕ НАБАВКЕ ИЗ ЧЛАНА 75. ЗЈН</w:t>
            </w:r>
          </w:p>
        </w:tc>
      </w:tr>
      <w:tr w:rsidR="00D03646" w:rsidRPr="00F92463" w:rsidTr="00627A35">
        <w:tc>
          <w:tcPr>
            <w:tcW w:w="729" w:type="dxa"/>
            <w:vAlign w:val="center"/>
          </w:tcPr>
          <w:p w:rsidR="00D03646" w:rsidRPr="00F92463" w:rsidRDefault="00D03646" w:rsidP="00627A35">
            <w:pPr>
              <w:jc w:val="both"/>
              <w:rPr>
                <w:rFonts w:ascii="Arial" w:hAnsi="Arial" w:cs="Arial"/>
                <w:sz w:val="22"/>
                <w:szCs w:val="22"/>
                <w:lang w:val="sr-Cyrl-RS"/>
              </w:rPr>
            </w:pPr>
            <w:r w:rsidRPr="00F92463">
              <w:rPr>
                <w:rFonts w:ascii="Arial" w:hAnsi="Arial" w:cs="Arial"/>
                <w:sz w:val="22"/>
                <w:szCs w:val="22"/>
                <w:lang w:val="sr-Cyrl-RS"/>
              </w:rPr>
              <w:t>1.</w:t>
            </w:r>
          </w:p>
        </w:tc>
        <w:tc>
          <w:tcPr>
            <w:tcW w:w="8430" w:type="dxa"/>
            <w:vAlign w:val="center"/>
          </w:tcPr>
          <w:p w:rsidR="00627A35" w:rsidRDefault="00D03646" w:rsidP="00627A35">
            <w:pPr>
              <w:autoSpaceDE w:val="0"/>
              <w:autoSpaceDN w:val="0"/>
              <w:adjustRightInd w:val="0"/>
              <w:jc w:val="both"/>
              <w:rPr>
                <w:rFonts w:ascii="Arial" w:hAnsi="Arial" w:cs="Arial"/>
                <w:b/>
                <w:sz w:val="22"/>
                <w:szCs w:val="22"/>
                <w:u w:val="single"/>
                <w:lang w:val="sr-Cyrl-RS"/>
              </w:rPr>
            </w:pPr>
            <w:r w:rsidRPr="00F92463">
              <w:rPr>
                <w:rFonts w:ascii="Arial" w:hAnsi="Arial" w:cs="Arial"/>
                <w:b/>
                <w:sz w:val="22"/>
                <w:szCs w:val="22"/>
                <w:u w:val="single"/>
                <w:lang w:val="sr-Cyrl-RS"/>
              </w:rPr>
              <w:t>Услов:</w:t>
            </w:r>
          </w:p>
          <w:p w:rsidR="00D03646" w:rsidRPr="00F92463" w:rsidRDefault="00D03646" w:rsidP="00627A35">
            <w:pPr>
              <w:autoSpaceDE w:val="0"/>
              <w:autoSpaceDN w:val="0"/>
              <w:adjustRightInd w:val="0"/>
              <w:jc w:val="both"/>
              <w:rPr>
                <w:rFonts w:ascii="Arial" w:hAnsi="Arial" w:cs="Arial"/>
                <w:b/>
                <w:sz w:val="22"/>
                <w:szCs w:val="22"/>
                <w:lang w:val="sr-Cyrl-RS"/>
              </w:rPr>
            </w:pPr>
            <w:r w:rsidRPr="00F92463">
              <w:rPr>
                <w:rFonts w:ascii="Arial" w:hAnsi="Arial" w:cs="Arial"/>
                <w:b/>
                <w:sz w:val="22"/>
                <w:szCs w:val="22"/>
                <w:lang w:val="sr-Cyrl-RS"/>
              </w:rPr>
              <w:t>Да је понуђач регистрован код надлежног органа, односно уписан у одговарајући регистар</w:t>
            </w:r>
          </w:p>
          <w:p w:rsidR="00D03646" w:rsidRPr="00F92463" w:rsidRDefault="00D03646" w:rsidP="00627A35">
            <w:pPr>
              <w:autoSpaceDE w:val="0"/>
              <w:autoSpaceDN w:val="0"/>
              <w:adjustRightInd w:val="0"/>
              <w:jc w:val="both"/>
              <w:rPr>
                <w:rFonts w:ascii="Arial" w:hAnsi="Arial" w:cs="Arial"/>
                <w:b/>
                <w:sz w:val="22"/>
                <w:szCs w:val="22"/>
                <w:u w:val="single"/>
                <w:lang w:val="sr-Cyrl-RS"/>
              </w:rPr>
            </w:pPr>
            <w:r w:rsidRPr="00F92463">
              <w:rPr>
                <w:rFonts w:ascii="Arial" w:hAnsi="Arial" w:cs="Arial"/>
                <w:b/>
                <w:sz w:val="22"/>
                <w:szCs w:val="22"/>
                <w:u w:val="single"/>
                <w:lang w:val="sr-Cyrl-RS"/>
              </w:rPr>
              <w:t xml:space="preserve">Доказ за домаће понуђаче: </w:t>
            </w:r>
          </w:p>
          <w:p w:rsidR="00D03646" w:rsidRPr="00F92463" w:rsidRDefault="00D03646" w:rsidP="00627A35">
            <w:pPr>
              <w:tabs>
                <w:tab w:val="left" w:pos="680"/>
              </w:tabs>
              <w:snapToGrid w:val="0"/>
              <w:jc w:val="both"/>
              <w:rPr>
                <w:rFonts w:ascii="Arial" w:eastAsia="Calibri" w:hAnsi="Arial" w:cs="Arial"/>
                <w:sz w:val="22"/>
                <w:szCs w:val="22"/>
                <w:lang w:val="sr-Cyrl-RS"/>
              </w:rPr>
            </w:pPr>
            <w:r w:rsidRPr="00F92463">
              <w:rPr>
                <w:rFonts w:ascii="Arial" w:eastAsia="Calibri" w:hAnsi="Arial" w:cs="Arial"/>
                <w:sz w:val="22"/>
                <w:szCs w:val="22"/>
                <w:lang w:val="sr-Cyrl-RS"/>
              </w:rPr>
              <w:t xml:space="preserve">- </w:t>
            </w:r>
            <w:r w:rsidRPr="00F92463">
              <w:rPr>
                <w:rFonts w:ascii="Arial" w:eastAsia="Calibri" w:hAnsi="Arial" w:cs="Arial"/>
                <w:b/>
                <w:sz w:val="22"/>
                <w:szCs w:val="22"/>
                <w:lang w:val="sr-Cyrl-RS"/>
              </w:rPr>
              <w:t>за правно лице:</w:t>
            </w:r>
            <w:r w:rsidRPr="00F92463">
              <w:rPr>
                <w:rFonts w:ascii="Arial" w:eastAsia="Calibri" w:hAnsi="Arial" w:cs="Arial"/>
                <w:sz w:val="22"/>
                <w:szCs w:val="22"/>
                <w:lang w:val="sr-Cyrl-RS"/>
              </w:rPr>
              <w:t xml:space="preserve"> Извод из регистра</w:t>
            </w:r>
            <w:r w:rsidRPr="00F92463">
              <w:rPr>
                <w:rFonts w:ascii="Arial" w:eastAsia="Calibri" w:hAnsi="Arial" w:cs="Arial"/>
                <w:b/>
                <w:sz w:val="22"/>
                <w:szCs w:val="22"/>
                <w:lang w:val="sr-Cyrl-RS"/>
              </w:rPr>
              <w:t xml:space="preserve"> </w:t>
            </w:r>
            <w:r w:rsidRPr="00F92463">
              <w:rPr>
                <w:rFonts w:ascii="Arial" w:eastAsia="Calibri" w:hAnsi="Arial" w:cs="Arial"/>
                <w:sz w:val="22"/>
                <w:szCs w:val="22"/>
                <w:lang w:val="sr-Cyrl-RS"/>
              </w:rPr>
              <w:t xml:space="preserve">Агенције за привредне регистре, односно извод из регистра надлежног Привредног суда </w:t>
            </w:r>
          </w:p>
          <w:p w:rsidR="00D03646" w:rsidRPr="00F92463" w:rsidRDefault="00D03646" w:rsidP="00627A35">
            <w:pPr>
              <w:tabs>
                <w:tab w:val="left" w:pos="680"/>
              </w:tabs>
              <w:snapToGrid w:val="0"/>
              <w:jc w:val="both"/>
              <w:rPr>
                <w:rFonts w:ascii="Arial" w:eastAsia="Calibri" w:hAnsi="Arial" w:cs="Arial"/>
                <w:sz w:val="22"/>
                <w:szCs w:val="22"/>
                <w:lang w:val="sr-Cyrl-RS"/>
              </w:rPr>
            </w:pPr>
            <w:r w:rsidRPr="00F92463">
              <w:rPr>
                <w:rFonts w:ascii="Arial" w:eastAsia="Calibri" w:hAnsi="Arial" w:cs="Arial"/>
                <w:sz w:val="22"/>
                <w:szCs w:val="22"/>
                <w:lang w:val="sr-Cyrl-RS"/>
              </w:rPr>
              <w:t xml:space="preserve">- </w:t>
            </w:r>
            <w:r w:rsidRPr="00F92463">
              <w:rPr>
                <w:rFonts w:ascii="Arial" w:eastAsia="Calibri" w:hAnsi="Arial" w:cs="Arial"/>
                <w:b/>
                <w:sz w:val="22"/>
                <w:szCs w:val="22"/>
                <w:lang w:val="sr-Cyrl-RS"/>
              </w:rPr>
              <w:t xml:space="preserve">за предузетнике: </w:t>
            </w:r>
            <w:r w:rsidRPr="00F92463">
              <w:rPr>
                <w:rFonts w:ascii="Arial" w:eastAsia="Calibri" w:hAnsi="Arial" w:cs="Arial"/>
                <w:sz w:val="22"/>
                <w:szCs w:val="22"/>
                <w:lang w:val="sr-Cyrl-RS"/>
              </w:rPr>
              <w:t xml:space="preserve">Извод из регистра Агенције за привредне регистре, односно извод из одговарајућег регистра </w:t>
            </w:r>
          </w:p>
          <w:p w:rsidR="00D03646" w:rsidRPr="00F92463" w:rsidRDefault="00D03646" w:rsidP="00627A35">
            <w:pPr>
              <w:autoSpaceDE w:val="0"/>
              <w:autoSpaceDN w:val="0"/>
              <w:adjustRightInd w:val="0"/>
              <w:jc w:val="both"/>
              <w:rPr>
                <w:rFonts w:ascii="Arial" w:eastAsia="Calibri" w:hAnsi="Arial" w:cs="Arial"/>
                <w:i/>
                <w:sz w:val="22"/>
                <w:szCs w:val="22"/>
                <w:lang w:val="sr-Cyrl-RS"/>
              </w:rPr>
            </w:pPr>
            <w:r w:rsidRPr="00F92463">
              <w:rPr>
                <w:rFonts w:ascii="Arial" w:eastAsia="Calibri" w:hAnsi="Arial" w:cs="Arial"/>
                <w:i/>
                <w:sz w:val="22"/>
                <w:szCs w:val="22"/>
                <w:lang w:val="sr-Cyrl-RS"/>
              </w:rPr>
              <w:t xml:space="preserve">Напомена: </w:t>
            </w:r>
          </w:p>
          <w:p w:rsidR="00D03646" w:rsidRPr="00F92463" w:rsidRDefault="00D03646" w:rsidP="00627A35">
            <w:pPr>
              <w:numPr>
                <w:ilvl w:val="0"/>
                <w:numId w:val="11"/>
              </w:numPr>
              <w:tabs>
                <w:tab w:val="left" w:pos="680"/>
              </w:tabs>
              <w:suppressAutoHyphens w:val="0"/>
              <w:snapToGrid w:val="0"/>
              <w:ind w:left="714" w:hanging="357"/>
              <w:contextualSpacing/>
              <w:jc w:val="both"/>
              <w:rPr>
                <w:rFonts w:ascii="Arial" w:eastAsia="Calibri" w:hAnsi="Arial" w:cs="Arial"/>
                <w:i/>
                <w:sz w:val="22"/>
                <w:szCs w:val="22"/>
                <w:lang w:val="sr-Cyrl-RS"/>
              </w:rPr>
            </w:pPr>
            <w:r w:rsidRPr="00F92463">
              <w:rPr>
                <w:rFonts w:ascii="Arial" w:eastAsia="Calibri" w:hAnsi="Arial" w:cs="Arial"/>
                <w:i/>
                <w:sz w:val="22"/>
                <w:szCs w:val="22"/>
                <w:lang w:val="sr-Cyrl-RS"/>
              </w:rPr>
              <w:t>У случају да понуду подноси група понуђача, овај доказ доставити за сваког члана групе понуђача</w:t>
            </w:r>
          </w:p>
          <w:p w:rsidR="00D03646" w:rsidRPr="00F92463" w:rsidRDefault="00D03646" w:rsidP="00627A35">
            <w:pPr>
              <w:numPr>
                <w:ilvl w:val="0"/>
                <w:numId w:val="11"/>
              </w:numPr>
              <w:tabs>
                <w:tab w:val="left" w:pos="680"/>
              </w:tabs>
              <w:suppressAutoHyphens w:val="0"/>
              <w:snapToGrid w:val="0"/>
              <w:ind w:left="714" w:hanging="357"/>
              <w:contextualSpacing/>
              <w:jc w:val="both"/>
              <w:rPr>
                <w:rFonts w:ascii="Arial" w:hAnsi="Arial" w:cs="Arial"/>
                <w:sz w:val="22"/>
                <w:szCs w:val="22"/>
                <w:lang w:val="sr-Cyrl-RS"/>
              </w:rPr>
            </w:pPr>
            <w:r w:rsidRPr="00F92463">
              <w:rPr>
                <w:rFonts w:ascii="Arial" w:eastAsia="Calibri" w:hAnsi="Arial" w:cs="Arial"/>
                <w:i/>
                <w:sz w:val="22"/>
                <w:szCs w:val="22"/>
                <w:lang w:val="sr-Cyrl-RS"/>
              </w:rPr>
              <w:t xml:space="preserve">У случају да понуђач подноси понуду са подизвођачем, овај доказ доставити и за сваког подизвођача </w:t>
            </w:r>
          </w:p>
          <w:p w:rsidR="00D03646" w:rsidRPr="00F92463" w:rsidRDefault="00D03646" w:rsidP="00627A35">
            <w:pPr>
              <w:tabs>
                <w:tab w:val="left" w:pos="680"/>
              </w:tabs>
              <w:snapToGrid w:val="0"/>
              <w:contextualSpacing/>
              <w:jc w:val="both"/>
              <w:rPr>
                <w:rFonts w:ascii="Arial" w:hAnsi="Arial" w:cs="Arial"/>
                <w:sz w:val="22"/>
                <w:szCs w:val="22"/>
                <w:lang w:val="sr-Cyrl-RS"/>
              </w:rPr>
            </w:pPr>
          </w:p>
          <w:p w:rsidR="00D03646" w:rsidRPr="00F92463" w:rsidRDefault="00D03646" w:rsidP="00627A35">
            <w:pPr>
              <w:tabs>
                <w:tab w:val="left" w:pos="680"/>
              </w:tabs>
              <w:snapToGrid w:val="0"/>
              <w:contextualSpacing/>
              <w:jc w:val="both"/>
              <w:rPr>
                <w:rFonts w:ascii="Arial" w:hAnsi="Arial" w:cs="Arial"/>
                <w:sz w:val="22"/>
                <w:szCs w:val="22"/>
                <w:lang w:val="sr-Cyrl-RS"/>
              </w:rPr>
            </w:pPr>
            <w:r w:rsidRPr="00F92463">
              <w:rPr>
                <w:rFonts w:ascii="Arial" w:hAnsi="Arial" w:cs="Arial"/>
                <w:b/>
                <w:sz w:val="22"/>
                <w:szCs w:val="22"/>
                <w:u w:val="single"/>
                <w:lang w:val="sr-Cyrl-RS"/>
              </w:rPr>
              <w:t>Доказ за стране понуђаче</w:t>
            </w:r>
            <w:r w:rsidRPr="00F92463">
              <w:rPr>
                <w:rFonts w:ascii="Arial" w:hAnsi="Arial" w:cs="Arial"/>
                <w:sz w:val="22"/>
                <w:szCs w:val="22"/>
                <w:lang w:val="sr-Cyrl-RS"/>
              </w:rPr>
              <w:t>:</w:t>
            </w:r>
          </w:p>
          <w:p w:rsidR="00D03646" w:rsidRPr="00F92463" w:rsidRDefault="00D03646" w:rsidP="00627A35">
            <w:pPr>
              <w:pStyle w:val="ListParagraph"/>
              <w:numPr>
                <w:ilvl w:val="0"/>
                <w:numId w:val="15"/>
              </w:numPr>
              <w:tabs>
                <w:tab w:val="left" w:pos="680"/>
              </w:tabs>
              <w:snapToGrid w:val="0"/>
              <w:spacing w:after="0" w:line="240" w:lineRule="auto"/>
              <w:jc w:val="both"/>
              <w:rPr>
                <w:rFonts w:ascii="Arial" w:hAnsi="Arial" w:cs="Arial"/>
                <w:lang w:val="sr-Cyrl-RS"/>
              </w:rPr>
            </w:pPr>
            <w:r w:rsidRPr="00F92463">
              <w:rPr>
                <w:rFonts w:ascii="Arial" w:hAnsi="Arial" w:cs="Arial"/>
                <w:lang w:val="sr-Cyrl-RS"/>
              </w:rPr>
              <w:t>потврда надлежног органа државе у којој има седиште.</w:t>
            </w:r>
          </w:p>
        </w:tc>
      </w:tr>
      <w:tr w:rsidR="00D03646" w:rsidRPr="00F92463" w:rsidTr="00627A35">
        <w:trPr>
          <w:trHeight w:val="1833"/>
        </w:trPr>
        <w:tc>
          <w:tcPr>
            <w:tcW w:w="729" w:type="dxa"/>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2.</w:t>
            </w:r>
          </w:p>
        </w:tc>
        <w:tc>
          <w:tcPr>
            <w:tcW w:w="8430" w:type="dxa"/>
            <w:vAlign w:val="center"/>
          </w:tcPr>
          <w:p w:rsidR="00627A35" w:rsidRDefault="00D03646" w:rsidP="00627A35">
            <w:pPr>
              <w:autoSpaceDE w:val="0"/>
              <w:autoSpaceDN w:val="0"/>
              <w:adjustRightInd w:val="0"/>
              <w:jc w:val="both"/>
              <w:rPr>
                <w:rFonts w:ascii="Arial" w:hAnsi="Arial" w:cs="Arial"/>
                <w:b/>
                <w:sz w:val="22"/>
                <w:szCs w:val="22"/>
                <w:u w:val="single"/>
                <w:lang w:val="sr-Cyrl-RS"/>
              </w:rPr>
            </w:pPr>
            <w:r w:rsidRPr="00F92463">
              <w:rPr>
                <w:rFonts w:ascii="Arial" w:hAnsi="Arial" w:cs="Arial"/>
                <w:b/>
                <w:sz w:val="22"/>
                <w:szCs w:val="22"/>
                <w:u w:val="single"/>
                <w:lang w:val="sr-Cyrl-RS"/>
              </w:rPr>
              <w:t>Услов:</w:t>
            </w:r>
          </w:p>
          <w:p w:rsidR="00D03646" w:rsidRPr="00F92463" w:rsidRDefault="00D03646" w:rsidP="00627A35">
            <w:pPr>
              <w:autoSpaceDE w:val="0"/>
              <w:autoSpaceDN w:val="0"/>
              <w:adjustRightInd w:val="0"/>
              <w:jc w:val="both"/>
              <w:rPr>
                <w:rFonts w:ascii="Arial" w:hAnsi="Arial" w:cs="Arial"/>
                <w:b/>
                <w:sz w:val="22"/>
                <w:szCs w:val="22"/>
                <w:lang w:val="sr-Cyrl-RS"/>
              </w:rPr>
            </w:pPr>
            <w:r w:rsidRPr="00F92463">
              <w:rPr>
                <w:rFonts w:ascii="Arial" w:hAnsi="Arial" w:cs="Arial"/>
                <w:b/>
                <w:sz w:val="22"/>
                <w:szCs w:val="22"/>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03646" w:rsidRPr="00F92463" w:rsidRDefault="00D03646" w:rsidP="00627A35">
            <w:pPr>
              <w:autoSpaceDE w:val="0"/>
              <w:autoSpaceDN w:val="0"/>
              <w:adjustRightInd w:val="0"/>
              <w:jc w:val="both"/>
              <w:rPr>
                <w:rFonts w:ascii="Arial" w:hAnsi="Arial" w:cs="Arial"/>
                <w:b/>
                <w:sz w:val="22"/>
                <w:szCs w:val="22"/>
                <w:u w:val="single"/>
                <w:lang w:val="sr-Cyrl-RS"/>
              </w:rPr>
            </w:pPr>
            <w:r w:rsidRPr="00F92463">
              <w:rPr>
                <w:rFonts w:ascii="Arial" w:hAnsi="Arial" w:cs="Arial"/>
                <w:b/>
                <w:sz w:val="22"/>
                <w:szCs w:val="22"/>
                <w:u w:val="single"/>
                <w:lang w:val="sr-Cyrl-RS"/>
              </w:rPr>
              <w:t>Доказ за домаће понуђаче:</w:t>
            </w:r>
          </w:p>
          <w:p w:rsidR="00D03646" w:rsidRPr="00F92463" w:rsidRDefault="00D03646" w:rsidP="00627A35">
            <w:pPr>
              <w:autoSpaceDE w:val="0"/>
              <w:autoSpaceDN w:val="0"/>
              <w:adjustRightInd w:val="0"/>
              <w:jc w:val="both"/>
              <w:rPr>
                <w:rFonts w:ascii="Arial" w:hAnsi="Arial" w:cs="Arial"/>
                <w:b/>
                <w:sz w:val="22"/>
                <w:szCs w:val="22"/>
                <w:u w:val="single"/>
                <w:lang w:val="sr-Cyrl-RS"/>
              </w:rPr>
            </w:pPr>
            <w:r w:rsidRPr="00F92463">
              <w:rPr>
                <w:rFonts w:ascii="Arial" w:eastAsia="Calibri" w:hAnsi="Arial" w:cs="Arial"/>
                <w:sz w:val="22"/>
                <w:szCs w:val="22"/>
                <w:lang w:val="sr-Cyrl-RS"/>
              </w:rPr>
              <w:t xml:space="preserve">- </w:t>
            </w:r>
            <w:r w:rsidRPr="00F92463">
              <w:rPr>
                <w:rFonts w:ascii="Arial" w:eastAsia="Calibri" w:hAnsi="Arial" w:cs="Arial"/>
                <w:b/>
                <w:sz w:val="22"/>
                <w:szCs w:val="22"/>
                <w:lang w:val="sr-Cyrl-RS"/>
              </w:rPr>
              <w:t>за правно лице:</w:t>
            </w:r>
          </w:p>
          <w:p w:rsidR="00D03646" w:rsidRPr="00F92463" w:rsidRDefault="00D03646" w:rsidP="00627A35">
            <w:pPr>
              <w:jc w:val="both"/>
              <w:rPr>
                <w:rFonts w:ascii="Arial" w:hAnsi="Arial" w:cs="Arial"/>
                <w:sz w:val="22"/>
                <w:szCs w:val="22"/>
                <w:lang w:val="sr-Cyrl-RS"/>
              </w:rPr>
            </w:pPr>
            <w:r w:rsidRPr="00F92463">
              <w:rPr>
                <w:rFonts w:ascii="Arial" w:hAnsi="Arial" w:cs="Arial"/>
                <w:sz w:val="22"/>
                <w:szCs w:val="22"/>
                <w:lang w:val="sr-Cyrl-RS"/>
              </w:rPr>
              <w:t>1) ЗА ЗАКОНСКОГ ЗАСТУПНИКА</w:t>
            </w:r>
            <w:r w:rsidRPr="00F92463">
              <w:rPr>
                <w:rFonts w:ascii="Arial" w:hAnsi="Arial" w:cs="Arial"/>
                <w:b/>
                <w:sz w:val="22"/>
                <w:szCs w:val="22"/>
                <w:lang w:val="sr-Cyrl-RS"/>
              </w:rPr>
              <w:t xml:space="preserve"> – уверење из казнене евиденције надлежне полицијске управе Министарства унутрашњих послова</w:t>
            </w:r>
            <w:r w:rsidRPr="00F92463">
              <w:rPr>
                <w:rFonts w:ascii="Arial" w:hAnsi="Arial" w:cs="Arial"/>
                <w:sz w:val="22"/>
                <w:szCs w:val="22"/>
                <w:lang w:val="sr-Cyrl-RS"/>
              </w:rPr>
              <w:t xml:space="preserve"> – захтев за издавање овог уверења може се поднети према </w:t>
            </w:r>
            <w:r w:rsidRPr="00F92463">
              <w:rPr>
                <w:rFonts w:ascii="Arial" w:hAnsi="Arial" w:cs="Arial"/>
                <w:b/>
                <w:sz w:val="22"/>
                <w:szCs w:val="22"/>
                <w:lang w:val="sr-Cyrl-RS"/>
              </w:rPr>
              <w:t>месту рођења</w:t>
            </w:r>
            <w:r w:rsidRPr="00F92463">
              <w:rPr>
                <w:rFonts w:ascii="Arial" w:hAnsi="Arial" w:cs="Arial"/>
                <w:sz w:val="22"/>
                <w:szCs w:val="22"/>
                <w:lang w:val="sr-Cyrl-RS"/>
              </w:rPr>
              <w:t xml:space="preserve"> или према </w:t>
            </w:r>
            <w:r w:rsidRPr="00F92463">
              <w:rPr>
                <w:rFonts w:ascii="Arial" w:hAnsi="Arial" w:cs="Arial"/>
                <w:b/>
                <w:sz w:val="22"/>
                <w:szCs w:val="22"/>
                <w:lang w:val="sr-Cyrl-RS"/>
              </w:rPr>
              <w:t>месту пребивалишта</w:t>
            </w:r>
            <w:r w:rsidRPr="00F92463">
              <w:rPr>
                <w:rFonts w:ascii="Arial" w:hAnsi="Arial" w:cs="Arial"/>
                <w:sz w:val="22"/>
                <w:szCs w:val="22"/>
                <w:lang w:val="sr-Cyrl-RS"/>
              </w:rPr>
              <w:t>.</w:t>
            </w:r>
          </w:p>
          <w:p w:rsidR="00D03646" w:rsidRPr="00F92463" w:rsidRDefault="00D03646" w:rsidP="00627A35">
            <w:pPr>
              <w:jc w:val="both"/>
              <w:rPr>
                <w:rFonts w:ascii="Arial" w:hAnsi="Arial" w:cs="Arial"/>
                <w:sz w:val="22"/>
                <w:szCs w:val="22"/>
                <w:lang w:val="sr-Cyrl-RS"/>
              </w:rPr>
            </w:pPr>
            <w:r w:rsidRPr="00F92463">
              <w:rPr>
                <w:rFonts w:ascii="Arial" w:hAnsi="Arial" w:cs="Arial"/>
                <w:sz w:val="22"/>
                <w:szCs w:val="22"/>
                <w:lang w:val="sr-Cyrl-R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sidRPr="00F92463">
                <w:rPr>
                  <w:rStyle w:val="Hyperlink"/>
                  <w:rFonts w:ascii="Arial" w:hAnsi="Arial" w:cs="Arial"/>
                  <w:color w:val="auto"/>
                  <w:sz w:val="22"/>
                  <w:szCs w:val="22"/>
                  <w:lang w:val="sr-Cyrl-RS"/>
                </w:rPr>
                <w:t>http://www.bg.vi.sud.rs/lt/articles/o-visem-sudu/obavestenje-ke-za-pravna-lica.html</w:t>
              </w:r>
            </w:hyperlink>
          </w:p>
          <w:p w:rsidR="00D03646" w:rsidRPr="00F92463" w:rsidRDefault="00D03646" w:rsidP="00627A35">
            <w:pPr>
              <w:jc w:val="both"/>
              <w:rPr>
                <w:rFonts w:ascii="Arial" w:hAnsi="Arial" w:cs="Arial"/>
                <w:sz w:val="22"/>
                <w:szCs w:val="22"/>
                <w:lang w:val="sr-Cyrl-RS"/>
              </w:rPr>
            </w:pPr>
            <w:r w:rsidRPr="00F92463">
              <w:rPr>
                <w:rFonts w:ascii="Arial" w:hAnsi="Arial" w:cs="Arial"/>
                <w:sz w:val="22"/>
                <w:szCs w:val="22"/>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92463">
              <w:rPr>
                <w:rFonts w:ascii="Arial" w:hAnsi="Arial" w:cs="Arial"/>
                <w:b/>
                <w:sz w:val="22"/>
                <w:szCs w:val="22"/>
                <w:lang w:val="sr-Cyrl-RS"/>
              </w:rPr>
              <w:t xml:space="preserve">Уверење Основног суда  </w:t>
            </w:r>
            <w:r w:rsidRPr="00F92463">
              <w:rPr>
                <w:rFonts w:ascii="Arial" w:hAnsi="Arial" w:cs="Arial"/>
                <w:sz w:val="22"/>
                <w:szCs w:val="22"/>
                <w:lang w:val="sr-Cyrl-RS"/>
              </w:rPr>
              <w:t>(</w:t>
            </w:r>
            <w:r w:rsidRPr="00F92463">
              <w:rPr>
                <w:rFonts w:ascii="Arial" w:hAnsi="Arial" w:cs="Arial"/>
                <w:b/>
                <w:sz w:val="22"/>
                <w:szCs w:val="22"/>
                <w:lang w:val="sr-Cyrl-RS"/>
              </w:rPr>
              <w:t>које обухвата и податке из казнене евиденције за кривична дела која су у надлежности редовног кривичног одељења Вишег суда</w:t>
            </w:r>
            <w:r w:rsidRPr="00F92463">
              <w:rPr>
                <w:rFonts w:ascii="Arial" w:hAnsi="Arial" w:cs="Arial"/>
                <w:sz w:val="22"/>
                <w:szCs w:val="22"/>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03646" w:rsidRPr="00F92463" w:rsidRDefault="00D03646" w:rsidP="00627A35">
            <w:pPr>
              <w:jc w:val="both"/>
              <w:rPr>
                <w:rFonts w:ascii="Arial" w:hAnsi="Arial" w:cs="Arial"/>
                <w:b/>
                <w:sz w:val="22"/>
                <w:szCs w:val="22"/>
                <w:lang w:val="sr-Cyrl-RS"/>
              </w:rPr>
            </w:pPr>
            <w:r w:rsidRPr="00F92463">
              <w:rPr>
                <w:rFonts w:ascii="Arial" w:hAnsi="Arial" w:cs="Arial"/>
                <w:b/>
                <w:i/>
                <w:sz w:val="22"/>
                <w:szCs w:val="22"/>
                <w:lang w:val="sr-Cyrl-RS"/>
              </w:rPr>
              <w:t>Посебна напомена</w:t>
            </w:r>
            <w:r w:rsidRPr="00F92463">
              <w:rPr>
                <w:rFonts w:ascii="Arial" w:hAnsi="Arial" w:cs="Arial"/>
                <w:i/>
                <w:sz w:val="22"/>
                <w:szCs w:val="22"/>
                <w:lang w:val="sr-Cyrl-RS"/>
              </w:rPr>
              <w:t>:</w:t>
            </w:r>
            <w:r w:rsidRPr="00F92463">
              <w:rPr>
                <w:rFonts w:ascii="Arial" w:hAnsi="Arial" w:cs="Arial"/>
                <w:sz w:val="22"/>
                <w:szCs w:val="22"/>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92463">
              <w:rPr>
                <w:rFonts w:ascii="Arial" w:hAnsi="Arial" w:cs="Arial"/>
                <w:sz w:val="22"/>
                <w:szCs w:val="22"/>
                <w:u w:val="single"/>
                <w:lang w:val="sr-Cyrl-RS"/>
              </w:rPr>
              <w:t>и</w:t>
            </w:r>
            <w:r w:rsidRPr="00F92463">
              <w:rPr>
                <w:rFonts w:ascii="Arial" w:hAnsi="Arial" w:cs="Arial"/>
                <w:sz w:val="22"/>
                <w:szCs w:val="22"/>
                <w:lang w:val="sr-Cyrl-RS"/>
              </w:rPr>
              <w:t xml:space="preserve"> Уверење Вишег суда </w:t>
            </w:r>
            <w:r w:rsidRPr="00F92463">
              <w:rPr>
                <w:rFonts w:ascii="Arial" w:hAnsi="Arial" w:cs="Arial"/>
                <w:b/>
                <w:sz w:val="22"/>
                <w:szCs w:val="22"/>
                <w:lang w:val="sr-Cyrl-RS"/>
              </w:rPr>
              <w:t xml:space="preserve"> </w:t>
            </w:r>
            <w:r w:rsidRPr="00F92463">
              <w:rPr>
                <w:rFonts w:ascii="Arial" w:hAnsi="Arial" w:cs="Arial"/>
                <w:sz w:val="22"/>
                <w:szCs w:val="22"/>
                <w:lang w:val="sr-Cyrl-RS"/>
              </w:rPr>
              <w:t xml:space="preserve">на чијем подручју је седиште домаћег правног лица, односно седиште представништва или огранка страног правног лица, којом се </w:t>
            </w:r>
            <w:r w:rsidRPr="00F92463">
              <w:rPr>
                <w:rFonts w:ascii="Arial" w:hAnsi="Arial" w:cs="Arial"/>
                <w:sz w:val="22"/>
                <w:szCs w:val="22"/>
                <w:lang w:val="sr-Cyrl-RS"/>
              </w:rPr>
              <w:lastRenderedPageBreak/>
              <w:t xml:space="preserve">потврђује да понуђач (правно лице) није осуђиван за </w:t>
            </w:r>
            <w:r w:rsidRPr="00F92463">
              <w:rPr>
                <w:rFonts w:ascii="Arial" w:hAnsi="Arial" w:cs="Arial"/>
                <w:b/>
                <w:sz w:val="22"/>
                <w:szCs w:val="22"/>
                <w:lang w:val="sr-Cyrl-RS"/>
              </w:rPr>
              <w:t>кривична дела против привреде и кривично дело примања мита.</w:t>
            </w:r>
          </w:p>
          <w:p w:rsidR="00D03646" w:rsidRPr="00F92463" w:rsidRDefault="00D03646" w:rsidP="00627A35">
            <w:pPr>
              <w:jc w:val="both"/>
              <w:rPr>
                <w:rFonts w:ascii="Arial" w:hAnsi="Arial" w:cs="Arial"/>
                <w:sz w:val="22"/>
                <w:szCs w:val="22"/>
                <w:lang w:val="sr-Cyrl-RS"/>
              </w:rPr>
            </w:pPr>
            <w:r w:rsidRPr="00F92463">
              <w:rPr>
                <w:rFonts w:ascii="Arial" w:hAnsi="Arial" w:cs="Arial"/>
                <w:b/>
                <w:sz w:val="22"/>
                <w:szCs w:val="22"/>
                <w:lang w:val="sr-Cyrl-RS"/>
              </w:rPr>
              <w:t>- за физичко лице и предузетника: Уверење из казнене евиденције надлежне полицијске управе Министарства унутрашњих послова</w:t>
            </w:r>
            <w:r w:rsidRPr="00F92463">
              <w:rPr>
                <w:rFonts w:ascii="Arial" w:hAnsi="Arial" w:cs="Arial"/>
                <w:sz w:val="22"/>
                <w:szCs w:val="22"/>
                <w:lang w:val="sr-Cyrl-RS"/>
              </w:rPr>
              <w:t xml:space="preserve"> – захтев за издавање овог уверења може се поднети према </w:t>
            </w:r>
            <w:r w:rsidRPr="00F92463">
              <w:rPr>
                <w:rFonts w:ascii="Arial" w:hAnsi="Arial" w:cs="Arial"/>
                <w:b/>
                <w:sz w:val="22"/>
                <w:szCs w:val="22"/>
                <w:lang w:val="sr-Cyrl-RS"/>
              </w:rPr>
              <w:t>месту рођења</w:t>
            </w:r>
            <w:r w:rsidRPr="00F92463">
              <w:rPr>
                <w:rFonts w:ascii="Arial" w:hAnsi="Arial" w:cs="Arial"/>
                <w:sz w:val="22"/>
                <w:szCs w:val="22"/>
                <w:lang w:val="sr-Cyrl-RS"/>
              </w:rPr>
              <w:t xml:space="preserve"> или према </w:t>
            </w:r>
            <w:r w:rsidRPr="00F92463">
              <w:rPr>
                <w:rFonts w:ascii="Arial" w:hAnsi="Arial" w:cs="Arial"/>
                <w:b/>
                <w:sz w:val="22"/>
                <w:szCs w:val="22"/>
                <w:lang w:val="sr-Cyrl-RS"/>
              </w:rPr>
              <w:t>месту пребивалишта</w:t>
            </w:r>
            <w:r w:rsidRPr="00F92463">
              <w:rPr>
                <w:rFonts w:ascii="Arial" w:hAnsi="Arial" w:cs="Arial"/>
                <w:sz w:val="22"/>
                <w:szCs w:val="22"/>
                <w:lang w:val="sr-Cyrl-RS"/>
              </w:rPr>
              <w:t>.</w:t>
            </w:r>
          </w:p>
          <w:p w:rsidR="00D03646" w:rsidRPr="00F92463" w:rsidRDefault="00D03646" w:rsidP="00627A35">
            <w:pPr>
              <w:autoSpaceDE w:val="0"/>
              <w:autoSpaceDN w:val="0"/>
              <w:adjustRightInd w:val="0"/>
              <w:jc w:val="both"/>
              <w:rPr>
                <w:rFonts w:ascii="Arial" w:eastAsia="Calibri" w:hAnsi="Arial" w:cs="Arial"/>
                <w:b/>
                <w:i/>
                <w:sz w:val="22"/>
                <w:szCs w:val="22"/>
                <w:lang w:val="sr-Cyrl-RS"/>
              </w:rPr>
            </w:pPr>
            <w:r w:rsidRPr="00F92463">
              <w:rPr>
                <w:rFonts w:ascii="Arial" w:eastAsia="Calibri" w:hAnsi="Arial" w:cs="Arial"/>
                <w:b/>
                <w:i/>
                <w:sz w:val="22"/>
                <w:szCs w:val="22"/>
                <w:lang w:val="sr-Cyrl-RS"/>
              </w:rPr>
              <w:t xml:space="preserve">Напомена: </w:t>
            </w:r>
          </w:p>
          <w:p w:rsidR="00D03646" w:rsidRPr="00F92463" w:rsidRDefault="00D03646" w:rsidP="00627A35">
            <w:pPr>
              <w:numPr>
                <w:ilvl w:val="0"/>
                <w:numId w:val="11"/>
              </w:numPr>
              <w:tabs>
                <w:tab w:val="left" w:pos="680"/>
              </w:tabs>
              <w:suppressAutoHyphens w:val="0"/>
              <w:snapToGrid w:val="0"/>
              <w:ind w:left="714" w:hanging="357"/>
              <w:contextualSpacing/>
              <w:jc w:val="both"/>
              <w:rPr>
                <w:rFonts w:ascii="Arial" w:eastAsia="Calibri" w:hAnsi="Arial" w:cs="Arial"/>
                <w:i/>
                <w:sz w:val="22"/>
                <w:szCs w:val="22"/>
                <w:lang w:val="sr-Cyrl-RS"/>
              </w:rPr>
            </w:pPr>
            <w:r w:rsidRPr="00F92463">
              <w:rPr>
                <w:rFonts w:ascii="Arial" w:eastAsia="Calibri" w:hAnsi="Arial" w:cs="Arial"/>
                <w:i/>
                <w:sz w:val="22"/>
                <w:szCs w:val="22"/>
                <w:lang w:val="sr-Cyrl-RS"/>
              </w:rPr>
              <w:t>У случају да понуду подноси правно лице потребно је доставити овај доказ и за правно лице и за законског заступника</w:t>
            </w:r>
          </w:p>
          <w:p w:rsidR="00D03646" w:rsidRPr="00F92463" w:rsidRDefault="00D03646" w:rsidP="00627A35">
            <w:pPr>
              <w:numPr>
                <w:ilvl w:val="0"/>
                <w:numId w:val="11"/>
              </w:numPr>
              <w:tabs>
                <w:tab w:val="left" w:pos="680"/>
              </w:tabs>
              <w:suppressAutoHyphens w:val="0"/>
              <w:snapToGrid w:val="0"/>
              <w:ind w:left="714" w:hanging="357"/>
              <w:contextualSpacing/>
              <w:jc w:val="both"/>
              <w:rPr>
                <w:rFonts w:ascii="Arial" w:eastAsia="Calibri" w:hAnsi="Arial" w:cs="Arial"/>
                <w:i/>
                <w:sz w:val="22"/>
                <w:szCs w:val="22"/>
                <w:lang w:val="sr-Cyrl-RS"/>
              </w:rPr>
            </w:pPr>
            <w:r w:rsidRPr="00F92463">
              <w:rPr>
                <w:rFonts w:ascii="Arial" w:eastAsia="Calibri" w:hAnsi="Arial" w:cs="Arial"/>
                <w:i/>
                <w:sz w:val="22"/>
                <w:szCs w:val="22"/>
                <w:lang w:val="sr-Cyrl-RS"/>
              </w:rPr>
              <w:t>У случају да правно лице има више законских заступника, ове доказе доставити за сваког од њих</w:t>
            </w:r>
          </w:p>
          <w:p w:rsidR="00D03646" w:rsidRPr="00F92463" w:rsidRDefault="00D03646" w:rsidP="00627A35">
            <w:pPr>
              <w:numPr>
                <w:ilvl w:val="0"/>
                <w:numId w:val="11"/>
              </w:numPr>
              <w:tabs>
                <w:tab w:val="left" w:pos="680"/>
              </w:tabs>
              <w:suppressAutoHyphens w:val="0"/>
              <w:snapToGrid w:val="0"/>
              <w:ind w:left="714" w:hanging="357"/>
              <w:contextualSpacing/>
              <w:jc w:val="both"/>
              <w:rPr>
                <w:rFonts w:ascii="Arial" w:eastAsia="Calibri" w:hAnsi="Arial" w:cs="Arial"/>
                <w:i/>
                <w:sz w:val="22"/>
                <w:szCs w:val="22"/>
                <w:lang w:val="sr-Cyrl-RS"/>
              </w:rPr>
            </w:pPr>
            <w:r w:rsidRPr="00F92463">
              <w:rPr>
                <w:rFonts w:ascii="Arial" w:eastAsia="Calibri" w:hAnsi="Arial" w:cs="Arial"/>
                <w:i/>
                <w:sz w:val="22"/>
                <w:szCs w:val="22"/>
                <w:lang w:val="sr-Cyrl-RS"/>
              </w:rPr>
              <w:t>У случају да понуду подноси група понуђача, ове доказе доставити за сваког члана групе понуђача</w:t>
            </w:r>
          </w:p>
          <w:p w:rsidR="00D03646" w:rsidRPr="00F92463" w:rsidRDefault="00D03646" w:rsidP="00627A35">
            <w:pPr>
              <w:numPr>
                <w:ilvl w:val="0"/>
                <w:numId w:val="11"/>
              </w:numPr>
              <w:tabs>
                <w:tab w:val="left" w:pos="680"/>
              </w:tabs>
              <w:suppressAutoHyphens w:val="0"/>
              <w:snapToGrid w:val="0"/>
              <w:ind w:left="714" w:hanging="357"/>
              <w:contextualSpacing/>
              <w:jc w:val="both"/>
              <w:rPr>
                <w:rFonts w:ascii="Arial" w:hAnsi="Arial" w:cs="Arial"/>
                <w:sz w:val="22"/>
                <w:szCs w:val="22"/>
                <w:lang w:val="sr-Cyrl-RS"/>
              </w:rPr>
            </w:pPr>
            <w:r w:rsidRPr="00F92463">
              <w:rPr>
                <w:rFonts w:ascii="Arial" w:eastAsia="Calibri" w:hAnsi="Arial" w:cs="Arial"/>
                <w:i/>
                <w:sz w:val="22"/>
                <w:szCs w:val="22"/>
                <w:lang w:val="sr-Cyrl-RS"/>
              </w:rPr>
              <w:t>У случају да понуђач подноси понуду са подизвођачем, ове доказе доставити и за сваког подизвођача</w:t>
            </w:r>
          </w:p>
          <w:p w:rsidR="00D03646" w:rsidRPr="00F92463" w:rsidRDefault="00D03646" w:rsidP="00627A35">
            <w:pPr>
              <w:tabs>
                <w:tab w:val="left" w:pos="680"/>
              </w:tabs>
              <w:snapToGrid w:val="0"/>
              <w:contextualSpacing/>
              <w:jc w:val="both"/>
              <w:rPr>
                <w:rFonts w:ascii="Arial" w:hAnsi="Arial" w:cs="Arial"/>
                <w:sz w:val="22"/>
                <w:szCs w:val="22"/>
                <w:lang w:val="sr-Cyrl-RS"/>
              </w:rPr>
            </w:pPr>
            <w:r w:rsidRPr="00F92463">
              <w:rPr>
                <w:rFonts w:ascii="Arial" w:hAnsi="Arial" w:cs="Arial"/>
                <w:b/>
                <w:sz w:val="22"/>
                <w:szCs w:val="22"/>
                <w:u w:val="single"/>
                <w:lang w:val="sr-Cyrl-RS"/>
              </w:rPr>
              <w:t>Доказ за стране понуђаче</w:t>
            </w:r>
            <w:r w:rsidRPr="00F92463">
              <w:rPr>
                <w:rFonts w:ascii="Arial" w:hAnsi="Arial" w:cs="Arial"/>
                <w:sz w:val="22"/>
                <w:szCs w:val="22"/>
                <w:lang w:val="sr-Cyrl-RS"/>
              </w:rPr>
              <w:t>:</w:t>
            </w:r>
          </w:p>
          <w:p w:rsidR="00D03646" w:rsidRPr="00F92463" w:rsidRDefault="00D03646" w:rsidP="00627A35">
            <w:pPr>
              <w:pStyle w:val="ListParagraph"/>
              <w:numPr>
                <w:ilvl w:val="0"/>
                <w:numId w:val="15"/>
              </w:numPr>
              <w:tabs>
                <w:tab w:val="left" w:pos="680"/>
              </w:tabs>
              <w:snapToGrid w:val="0"/>
              <w:spacing w:after="0" w:line="240" w:lineRule="auto"/>
              <w:jc w:val="both"/>
              <w:rPr>
                <w:rFonts w:ascii="Arial" w:hAnsi="Arial" w:cs="Arial"/>
                <w:lang w:val="sr-Cyrl-RS"/>
              </w:rPr>
            </w:pPr>
            <w:r w:rsidRPr="00F92463">
              <w:rPr>
                <w:rFonts w:ascii="Arial" w:hAnsi="Arial" w:cs="Arial"/>
                <w:lang w:val="sr-Cyrl-RS"/>
              </w:rPr>
              <w:t>потврда надлежног органа државе у којој има седиште.</w:t>
            </w:r>
            <w:r w:rsidRPr="00F92463">
              <w:rPr>
                <w:rFonts w:ascii="Arial" w:hAnsi="Arial" w:cs="Arial"/>
                <w:i/>
                <w:lang w:val="sr-Cyrl-RS"/>
              </w:rPr>
              <w:t xml:space="preserve"> </w:t>
            </w:r>
          </w:p>
          <w:p w:rsidR="00D03646" w:rsidRPr="00F92463" w:rsidRDefault="00D03646" w:rsidP="00627A35">
            <w:pPr>
              <w:tabs>
                <w:tab w:val="left" w:pos="680"/>
              </w:tabs>
              <w:snapToGrid w:val="0"/>
              <w:contextualSpacing/>
              <w:jc w:val="both"/>
              <w:rPr>
                <w:rFonts w:ascii="Arial" w:eastAsia="Calibri" w:hAnsi="Arial" w:cs="Arial"/>
                <w:b/>
                <w:sz w:val="22"/>
                <w:szCs w:val="22"/>
                <w:lang w:val="sr-Cyrl-RS"/>
              </w:rPr>
            </w:pPr>
            <w:r w:rsidRPr="00F92463">
              <w:rPr>
                <w:rFonts w:ascii="Arial" w:eastAsia="Calibri" w:hAnsi="Arial" w:cs="Arial"/>
                <w:b/>
                <w:sz w:val="22"/>
                <w:szCs w:val="22"/>
                <w:lang w:val="sr-Cyrl-RS"/>
              </w:rPr>
              <w:t>Ови докази не могу бити старији од два месеца пре отварања понуда</w:t>
            </w:r>
          </w:p>
          <w:p w:rsidR="00D03646" w:rsidRPr="00F92463" w:rsidRDefault="00D03646" w:rsidP="00F92463">
            <w:pPr>
              <w:tabs>
                <w:tab w:val="left" w:pos="680"/>
              </w:tabs>
              <w:snapToGrid w:val="0"/>
              <w:contextualSpacing/>
              <w:rPr>
                <w:rFonts w:ascii="Arial" w:eastAsia="Calibri" w:hAnsi="Arial" w:cs="Arial"/>
                <w:sz w:val="22"/>
                <w:szCs w:val="22"/>
                <w:lang w:val="sr-Cyrl-RS"/>
              </w:rPr>
            </w:pPr>
          </w:p>
        </w:tc>
      </w:tr>
      <w:tr w:rsidR="00D03646" w:rsidRPr="00F92463" w:rsidTr="00627A35">
        <w:trPr>
          <w:trHeight w:val="70"/>
        </w:trPr>
        <w:tc>
          <w:tcPr>
            <w:tcW w:w="729" w:type="dxa"/>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lastRenderedPageBreak/>
              <w:t>3.</w:t>
            </w:r>
          </w:p>
        </w:tc>
        <w:tc>
          <w:tcPr>
            <w:tcW w:w="8430" w:type="dxa"/>
            <w:vAlign w:val="center"/>
          </w:tcPr>
          <w:p w:rsidR="00627A35" w:rsidRDefault="00D03646" w:rsidP="00627A35">
            <w:pPr>
              <w:snapToGrid w:val="0"/>
              <w:jc w:val="both"/>
              <w:rPr>
                <w:rFonts w:ascii="Arial" w:hAnsi="Arial" w:cs="Arial"/>
                <w:b/>
                <w:sz w:val="22"/>
                <w:szCs w:val="22"/>
                <w:u w:val="single"/>
                <w:lang w:val="sr-Cyrl-RS"/>
              </w:rPr>
            </w:pPr>
            <w:r w:rsidRPr="00F92463">
              <w:rPr>
                <w:rFonts w:ascii="Arial" w:hAnsi="Arial" w:cs="Arial"/>
                <w:b/>
                <w:sz w:val="22"/>
                <w:szCs w:val="22"/>
                <w:u w:val="single"/>
                <w:lang w:val="sr-Cyrl-RS"/>
              </w:rPr>
              <w:t>Услов:</w:t>
            </w:r>
          </w:p>
          <w:p w:rsidR="00D03646" w:rsidRPr="00F92463" w:rsidRDefault="00D03646" w:rsidP="00627A35">
            <w:pPr>
              <w:snapToGrid w:val="0"/>
              <w:jc w:val="both"/>
              <w:rPr>
                <w:rFonts w:ascii="Arial" w:hAnsi="Arial" w:cs="Arial"/>
                <w:b/>
                <w:sz w:val="22"/>
                <w:szCs w:val="22"/>
                <w:lang w:val="sr-Cyrl-RS"/>
              </w:rPr>
            </w:pPr>
            <w:r w:rsidRPr="00F92463">
              <w:rPr>
                <w:rFonts w:ascii="Arial" w:hAnsi="Arial" w:cs="Arial"/>
                <w:b/>
                <w:sz w:val="22"/>
                <w:szCs w:val="22"/>
                <w:lang w:val="sr-Cyrl-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3646" w:rsidRPr="00F92463" w:rsidRDefault="00D03646" w:rsidP="00627A35">
            <w:pPr>
              <w:autoSpaceDE w:val="0"/>
              <w:autoSpaceDN w:val="0"/>
              <w:adjustRightInd w:val="0"/>
              <w:jc w:val="both"/>
              <w:rPr>
                <w:rFonts w:ascii="Arial" w:hAnsi="Arial" w:cs="Arial"/>
                <w:b/>
                <w:sz w:val="22"/>
                <w:szCs w:val="22"/>
                <w:u w:val="single"/>
                <w:lang w:val="sr-Cyrl-RS"/>
              </w:rPr>
            </w:pPr>
            <w:r w:rsidRPr="00F92463">
              <w:rPr>
                <w:rFonts w:ascii="Arial" w:hAnsi="Arial" w:cs="Arial"/>
                <w:b/>
                <w:sz w:val="22"/>
                <w:szCs w:val="22"/>
                <w:u w:val="single"/>
                <w:lang w:val="sr-Cyrl-RS"/>
              </w:rPr>
              <w:t>Доказ за домаће понуђаче:</w:t>
            </w:r>
          </w:p>
          <w:p w:rsidR="00D03646" w:rsidRPr="00F92463" w:rsidRDefault="00D03646" w:rsidP="00627A35">
            <w:pPr>
              <w:snapToGrid w:val="0"/>
              <w:jc w:val="both"/>
              <w:rPr>
                <w:rFonts w:ascii="Arial" w:eastAsia="Calibri" w:hAnsi="Arial" w:cs="Arial"/>
                <w:sz w:val="22"/>
                <w:szCs w:val="22"/>
                <w:lang w:val="sr-Cyrl-RS"/>
              </w:rPr>
            </w:pPr>
            <w:r w:rsidRPr="00F92463">
              <w:rPr>
                <w:rFonts w:ascii="Arial" w:eastAsia="Calibri" w:hAnsi="Arial" w:cs="Arial"/>
                <w:sz w:val="22"/>
                <w:szCs w:val="22"/>
                <w:lang w:val="sr-Cyrl-RS"/>
              </w:rPr>
              <w:t xml:space="preserve">- </w:t>
            </w:r>
            <w:r w:rsidRPr="00F92463">
              <w:rPr>
                <w:rFonts w:ascii="Arial" w:eastAsia="Calibri" w:hAnsi="Arial" w:cs="Arial"/>
                <w:b/>
                <w:sz w:val="22"/>
                <w:szCs w:val="22"/>
                <w:lang w:val="sr-Cyrl-RS"/>
              </w:rPr>
              <w:t xml:space="preserve">за правно лице, предузетнике и физичка лица: </w:t>
            </w:r>
          </w:p>
          <w:p w:rsidR="00D03646" w:rsidRPr="00F92463" w:rsidRDefault="00D03646" w:rsidP="00627A35">
            <w:pPr>
              <w:snapToGrid w:val="0"/>
              <w:jc w:val="both"/>
              <w:rPr>
                <w:rFonts w:ascii="Arial" w:eastAsia="Calibri" w:hAnsi="Arial" w:cs="Arial"/>
                <w:sz w:val="22"/>
                <w:szCs w:val="22"/>
                <w:lang w:val="sr-Cyrl-RS"/>
              </w:rPr>
            </w:pPr>
            <w:r w:rsidRPr="00F92463">
              <w:rPr>
                <w:rFonts w:ascii="Arial" w:eastAsia="Calibri" w:hAnsi="Arial" w:cs="Arial"/>
                <w:b/>
                <w:sz w:val="22"/>
                <w:szCs w:val="22"/>
                <w:lang w:val="sr-Cyrl-RS"/>
              </w:rPr>
              <w:t>1.Уверење Пореске управе</w:t>
            </w:r>
            <w:r w:rsidRPr="00F92463">
              <w:rPr>
                <w:rFonts w:ascii="Arial" w:eastAsia="Calibri" w:hAnsi="Arial" w:cs="Arial"/>
                <w:sz w:val="22"/>
                <w:szCs w:val="22"/>
                <w:lang w:val="sr-Cyrl-RS"/>
              </w:rPr>
              <w:t xml:space="preserve"> Министарства финансија и привреде да је измирио доспеле </w:t>
            </w:r>
            <w:r w:rsidRPr="00F92463">
              <w:rPr>
                <w:rFonts w:ascii="Arial" w:hAnsi="Arial" w:cs="Arial"/>
                <w:sz w:val="22"/>
                <w:szCs w:val="22"/>
                <w:lang w:val="sr-Cyrl-RS"/>
              </w:rPr>
              <w:t xml:space="preserve">порезе и доприносе </w:t>
            </w:r>
            <w:r w:rsidRPr="00F92463">
              <w:rPr>
                <w:rFonts w:ascii="Arial" w:eastAsia="Calibri" w:hAnsi="Arial" w:cs="Arial"/>
                <w:b/>
                <w:sz w:val="22"/>
                <w:szCs w:val="22"/>
                <w:u w:val="single"/>
                <w:lang w:val="sr-Cyrl-RS"/>
              </w:rPr>
              <w:t>и</w:t>
            </w:r>
          </w:p>
          <w:p w:rsidR="00D03646" w:rsidRPr="00F92463" w:rsidRDefault="00D03646" w:rsidP="00627A35">
            <w:pPr>
              <w:jc w:val="both"/>
              <w:rPr>
                <w:rFonts w:ascii="Arial" w:hAnsi="Arial" w:cs="Arial"/>
                <w:sz w:val="22"/>
                <w:szCs w:val="22"/>
                <w:lang w:val="sr-Cyrl-RS"/>
              </w:rPr>
            </w:pPr>
            <w:r w:rsidRPr="00F92463">
              <w:rPr>
                <w:rFonts w:ascii="Arial" w:eastAsia="Calibri" w:hAnsi="Arial" w:cs="Arial"/>
                <w:b/>
                <w:sz w:val="22"/>
                <w:szCs w:val="22"/>
                <w:lang w:val="sr-Cyrl-RS"/>
              </w:rPr>
              <w:t>2.</w:t>
            </w:r>
            <w:r w:rsidRPr="00F92463">
              <w:rPr>
                <w:rFonts w:ascii="Arial" w:eastAsia="Calibri" w:hAnsi="Arial" w:cs="Arial"/>
                <w:sz w:val="22"/>
                <w:szCs w:val="22"/>
                <w:lang w:val="sr-Cyrl-RS"/>
              </w:rPr>
              <w:t xml:space="preserve"> </w:t>
            </w:r>
            <w:r w:rsidRPr="00F92463">
              <w:rPr>
                <w:rFonts w:ascii="Arial" w:eastAsia="Calibri" w:hAnsi="Arial" w:cs="Arial"/>
                <w:b/>
                <w:sz w:val="22"/>
                <w:szCs w:val="22"/>
                <w:lang w:val="sr-Cyrl-RS"/>
              </w:rPr>
              <w:t>Уверење Управе јавних прихода локалне самоуправе (града, односно општине</w:t>
            </w:r>
            <w:r w:rsidRPr="00F92463">
              <w:rPr>
                <w:rFonts w:ascii="Arial" w:hAnsi="Arial" w:cs="Arial"/>
                <w:sz w:val="22"/>
                <w:szCs w:val="22"/>
                <w:lang w:val="sr-Cyrl-RS"/>
              </w:rPr>
              <w:t xml:space="preserve">) према месту седишта пореског обвезника правног лица и предузетника, односно према пребивалишту физичког лица, </w:t>
            </w:r>
            <w:r w:rsidRPr="00F92463">
              <w:rPr>
                <w:rFonts w:ascii="Arial" w:eastAsia="Calibri" w:hAnsi="Arial" w:cs="Arial"/>
                <w:sz w:val="22"/>
                <w:szCs w:val="22"/>
                <w:lang w:val="sr-Cyrl-RS"/>
              </w:rPr>
              <w:t xml:space="preserve">да је измирио обавезе по основу изворних локалних јавних прихода </w:t>
            </w:r>
          </w:p>
          <w:p w:rsidR="00D03646" w:rsidRPr="00F92463" w:rsidRDefault="00D03646" w:rsidP="00627A35">
            <w:pPr>
              <w:ind w:right="122"/>
              <w:jc w:val="both"/>
              <w:rPr>
                <w:rFonts w:ascii="Arial" w:hAnsi="Arial" w:cs="Arial"/>
                <w:b/>
                <w:sz w:val="22"/>
                <w:szCs w:val="22"/>
                <w:lang w:val="sr-Cyrl-RS"/>
              </w:rPr>
            </w:pPr>
            <w:r w:rsidRPr="00F92463">
              <w:rPr>
                <w:rFonts w:ascii="Arial" w:hAnsi="Arial" w:cs="Arial"/>
                <w:b/>
                <w:sz w:val="22"/>
                <w:szCs w:val="22"/>
                <w:lang w:val="sr-Cyrl-RS"/>
              </w:rPr>
              <w:t xml:space="preserve">Напомена: </w:t>
            </w:r>
          </w:p>
          <w:p w:rsidR="00D03646" w:rsidRPr="00F92463" w:rsidRDefault="00D03646" w:rsidP="00627A35">
            <w:pPr>
              <w:numPr>
                <w:ilvl w:val="0"/>
                <w:numId w:val="10"/>
              </w:numPr>
              <w:suppressAutoHyphens w:val="0"/>
              <w:autoSpaceDE w:val="0"/>
              <w:autoSpaceDN w:val="0"/>
              <w:adjustRightInd w:val="0"/>
              <w:snapToGrid w:val="0"/>
              <w:ind w:hanging="357"/>
              <w:contextualSpacing/>
              <w:jc w:val="both"/>
              <w:rPr>
                <w:rFonts w:ascii="Arial" w:eastAsia="TimesNewRomanPSMT" w:hAnsi="Arial" w:cs="Arial"/>
                <w:b/>
                <w:sz w:val="22"/>
                <w:szCs w:val="22"/>
                <w:u w:val="single"/>
                <w:lang w:val="sr-Cyrl-RS"/>
              </w:rPr>
            </w:pPr>
            <w:r w:rsidRPr="00F92463">
              <w:rPr>
                <w:rFonts w:ascii="Arial" w:eastAsia="TimesNewRomanPSMT" w:hAnsi="Arial" w:cs="Arial"/>
                <w:i/>
                <w:sz w:val="22"/>
                <w:szCs w:val="22"/>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D03646" w:rsidRPr="00F92463" w:rsidRDefault="00D03646" w:rsidP="00627A35">
            <w:pPr>
              <w:numPr>
                <w:ilvl w:val="0"/>
                <w:numId w:val="10"/>
              </w:numPr>
              <w:suppressAutoHyphens w:val="0"/>
              <w:autoSpaceDE w:val="0"/>
              <w:autoSpaceDN w:val="0"/>
              <w:adjustRightInd w:val="0"/>
              <w:snapToGrid w:val="0"/>
              <w:ind w:hanging="357"/>
              <w:contextualSpacing/>
              <w:jc w:val="both"/>
              <w:rPr>
                <w:rFonts w:ascii="Arial" w:eastAsia="Calibri" w:hAnsi="Arial" w:cs="Arial"/>
                <w:sz w:val="22"/>
                <w:szCs w:val="22"/>
                <w:u w:val="single"/>
                <w:lang w:val="sr-Cyrl-RS"/>
              </w:rPr>
            </w:pPr>
            <w:r w:rsidRPr="00F92463">
              <w:rPr>
                <w:rFonts w:ascii="Arial" w:eastAsia="TimesNewRomanPSMT" w:hAnsi="Arial" w:cs="Arial"/>
                <w:sz w:val="22"/>
                <w:szCs w:val="22"/>
                <w:u w:val="single"/>
                <w:lang w:val="sr-Cyrl-RS"/>
              </w:rPr>
              <w:t xml:space="preserve">Уколико је понуђач у поступку приватизације, уместо горе наведена два доказа, потребно је доставити </w:t>
            </w:r>
            <w:r w:rsidRPr="00F92463">
              <w:rPr>
                <w:rFonts w:ascii="Arial" w:eastAsia="TimesNewRomanPSMT" w:hAnsi="Arial" w:cs="Arial"/>
                <w:b/>
                <w:sz w:val="22"/>
                <w:szCs w:val="22"/>
                <w:u w:val="single"/>
                <w:lang w:val="sr-Cyrl-RS"/>
              </w:rPr>
              <w:t>у</w:t>
            </w:r>
            <w:r w:rsidRPr="00F92463">
              <w:rPr>
                <w:rFonts w:ascii="Arial" w:eastAsia="Calibri" w:hAnsi="Arial" w:cs="Arial"/>
                <w:b/>
                <w:sz w:val="22"/>
                <w:szCs w:val="22"/>
                <w:u w:val="single"/>
                <w:lang w:val="sr-Cyrl-RS"/>
              </w:rPr>
              <w:t>верење Агенције за приватизацију да се налази у поступку приватизације</w:t>
            </w:r>
          </w:p>
          <w:p w:rsidR="00D03646" w:rsidRPr="00F92463" w:rsidRDefault="00D03646" w:rsidP="00627A35">
            <w:pPr>
              <w:numPr>
                <w:ilvl w:val="0"/>
                <w:numId w:val="10"/>
              </w:numPr>
              <w:tabs>
                <w:tab w:val="left" w:pos="680"/>
              </w:tabs>
              <w:suppressAutoHyphens w:val="0"/>
              <w:snapToGrid w:val="0"/>
              <w:ind w:hanging="357"/>
              <w:contextualSpacing/>
              <w:jc w:val="both"/>
              <w:rPr>
                <w:rFonts w:ascii="Arial" w:eastAsia="Calibri" w:hAnsi="Arial" w:cs="Arial"/>
                <w:i/>
                <w:sz w:val="22"/>
                <w:szCs w:val="22"/>
                <w:lang w:val="sr-Cyrl-RS"/>
              </w:rPr>
            </w:pPr>
            <w:r w:rsidRPr="00F92463">
              <w:rPr>
                <w:rFonts w:ascii="Arial" w:eastAsia="Calibri" w:hAnsi="Arial" w:cs="Arial"/>
                <w:i/>
                <w:sz w:val="22"/>
                <w:szCs w:val="22"/>
                <w:lang w:val="sr-Cyrl-RS"/>
              </w:rPr>
              <w:t>У случају да понуду подноси група понуђача, ове доказе доставити за сваког учесника из групе</w:t>
            </w:r>
          </w:p>
          <w:p w:rsidR="00D03646" w:rsidRPr="00F92463" w:rsidRDefault="00D03646" w:rsidP="00627A35">
            <w:pPr>
              <w:numPr>
                <w:ilvl w:val="0"/>
                <w:numId w:val="12"/>
              </w:numPr>
              <w:tabs>
                <w:tab w:val="left" w:pos="680"/>
              </w:tabs>
              <w:suppressAutoHyphens w:val="0"/>
              <w:snapToGrid w:val="0"/>
              <w:contextualSpacing/>
              <w:jc w:val="both"/>
              <w:rPr>
                <w:rFonts w:ascii="Arial" w:hAnsi="Arial" w:cs="Arial"/>
                <w:sz w:val="22"/>
                <w:szCs w:val="22"/>
                <w:lang w:val="sr-Cyrl-RS"/>
              </w:rPr>
            </w:pPr>
            <w:r w:rsidRPr="00F92463">
              <w:rPr>
                <w:rFonts w:ascii="Arial" w:eastAsia="Calibri" w:hAnsi="Arial" w:cs="Arial"/>
                <w:i/>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D03646" w:rsidRPr="00F92463" w:rsidRDefault="00D03646" w:rsidP="00627A35">
            <w:pPr>
              <w:tabs>
                <w:tab w:val="left" w:pos="680"/>
              </w:tabs>
              <w:snapToGrid w:val="0"/>
              <w:contextualSpacing/>
              <w:jc w:val="both"/>
              <w:rPr>
                <w:rFonts w:ascii="Arial" w:hAnsi="Arial" w:cs="Arial"/>
                <w:sz w:val="22"/>
                <w:szCs w:val="22"/>
                <w:lang w:val="sr-Cyrl-RS"/>
              </w:rPr>
            </w:pPr>
            <w:r w:rsidRPr="00F92463">
              <w:rPr>
                <w:rFonts w:ascii="Arial" w:hAnsi="Arial" w:cs="Arial"/>
                <w:b/>
                <w:sz w:val="22"/>
                <w:szCs w:val="22"/>
                <w:u w:val="single"/>
                <w:lang w:val="sr-Cyrl-RS"/>
              </w:rPr>
              <w:t>Доказ за стране понуђаче</w:t>
            </w:r>
            <w:r w:rsidRPr="00F92463">
              <w:rPr>
                <w:rFonts w:ascii="Arial" w:hAnsi="Arial" w:cs="Arial"/>
                <w:sz w:val="22"/>
                <w:szCs w:val="22"/>
                <w:lang w:val="sr-Cyrl-RS"/>
              </w:rPr>
              <w:t>:</w:t>
            </w:r>
          </w:p>
          <w:p w:rsidR="00D03646" w:rsidRPr="00F92463" w:rsidRDefault="00D03646" w:rsidP="00627A35">
            <w:pPr>
              <w:pStyle w:val="ListParagraph"/>
              <w:numPr>
                <w:ilvl w:val="0"/>
                <w:numId w:val="15"/>
              </w:numPr>
              <w:tabs>
                <w:tab w:val="left" w:pos="680"/>
              </w:tabs>
              <w:snapToGrid w:val="0"/>
              <w:spacing w:after="0" w:line="240" w:lineRule="auto"/>
              <w:jc w:val="both"/>
              <w:rPr>
                <w:rFonts w:ascii="Arial" w:hAnsi="Arial" w:cs="Arial"/>
                <w:lang w:val="sr-Cyrl-RS"/>
              </w:rPr>
            </w:pPr>
            <w:r w:rsidRPr="00F92463">
              <w:rPr>
                <w:rFonts w:ascii="Arial" w:hAnsi="Arial" w:cs="Arial"/>
                <w:lang w:val="sr-Cyrl-RS"/>
              </w:rPr>
              <w:t>потврда надлежног органа државе у којој има седиште.</w:t>
            </w:r>
          </w:p>
          <w:p w:rsidR="00D03646" w:rsidRPr="00F92463" w:rsidRDefault="00D03646" w:rsidP="00627A35">
            <w:pPr>
              <w:tabs>
                <w:tab w:val="left" w:pos="680"/>
              </w:tabs>
              <w:snapToGrid w:val="0"/>
              <w:contextualSpacing/>
              <w:jc w:val="both"/>
              <w:rPr>
                <w:rFonts w:ascii="Arial" w:eastAsia="Calibri" w:hAnsi="Arial" w:cs="Arial"/>
                <w:sz w:val="22"/>
                <w:szCs w:val="22"/>
                <w:lang w:val="sr-Cyrl-RS"/>
              </w:rPr>
            </w:pPr>
            <w:r w:rsidRPr="00F92463">
              <w:rPr>
                <w:rFonts w:ascii="Arial" w:eastAsia="Calibri" w:hAnsi="Arial" w:cs="Arial"/>
                <w:b/>
                <w:sz w:val="22"/>
                <w:szCs w:val="22"/>
                <w:lang w:val="sr-Cyrl-RS"/>
              </w:rPr>
              <w:t>Ови докази не могу бити старији од два месеца пре отварања понуда</w:t>
            </w:r>
            <w:r w:rsidRPr="00F92463">
              <w:rPr>
                <w:rFonts w:ascii="Arial" w:eastAsia="Calibri" w:hAnsi="Arial" w:cs="Arial"/>
                <w:sz w:val="22"/>
                <w:szCs w:val="22"/>
                <w:lang w:val="sr-Cyrl-RS"/>
              </w:rPr>
              <w:t>.</w:t>
            </w:r>
          </w:p>
          <w:p w:rsidR="00D03646" w:rsidRPr="00F92463" w:rsidRDefault="00D03646" w:rsidP="00F92463">
            <w:pPr>
              <w:tabs>
                <w:tab w:val="left" w:pos="680"/>
              </w:tabs>
              <w:snapToGrid w:val="0"/>
              <w:contextualSpacing/>
              <w:rPr>
                <w:rFonts w:ascii="Arial" w:hAnsi="Arial" w:cs="Arial"/>
                <w:i/>
                <w:sz w:val="22"/>
                <w:szCs w:val="22"/>
                <w:lang w:val="sr-Cyrl-RS"/>
              </w:rPr>
            </w:pPr>
          </w:p>
        </w:tc>
      </w:tr>
      <w:tr w:rsidR="00D03646" w:rsidRPr="00F92463" w:rsidTr="00627A35">
        <w:tc>
          <w:tcPr>
            <w:tcW w:w="729" w:type="dxa"/>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 xml:space="preserve">4. </w:t>
            </w:r>
          </w:p>
        </w:tc>
        <w:tc>
          <w:tcPr>
            <w:tcW w:w="8430" w:type="dxa"/>
          </w:tcPr>
          <w:p w:rsidR="00627A35" w:rsidRDefault="00D03646" w:rsidP="00F92463">
            <w:pPr>
              <w:snapToGrid w:val="0"/>
              <w:jc w:val="both"/>
              <w:rPr>
                <w:rFonts w:ascii="Arial" w:hAnsi="Arial" w:cs="Arial"/>
                <w:sz w:val="22"/>
                <w:szCs w:val="22"/>
                <w:lang w:val="sr-Cyrl-RS"/>
              </w:rPr>
            </w:pPr>
            <w:r w:rsidRPr="00F92463">
              <w:rPr>
                <w:rFonts w:ascii="Arial" w:hAnsi="Arial" w:cs="Arial"/>
                <w:b/>
                <w:sz w:val="22"/>
                <w:szCs w:val="22"/>
                <w:u w:val="single"/>
                <w:lang w:val="sr-Cyrl-RS"/>
              </w:rPr>
              <w:t>Услов:</w:t>
            </w:r>
            <w:r w:rsidR="001A0601" w:rsidRPr="00F92463">
              <w:rPr>
                <w:rFonts w:ascii="Arial" w:hAnsi="Arial" w:cs="Arial"/>
                <w:sz w:val="22"/>
                <w:szCs w:val="22"/>
                <w:lang w:val="sr-Cyrl-RS"/>
              </w:rPr>
              <w:t xml:space="preserve"> </w:t>
            </w:r>
          </w:p>
          <w:p w:rsidR="00D03646" w:rsidRPr="00F92463" w:rsidRDefault="00D03646" w:rsidP="00F92463">
            <w:pPr>
              <w:snapToGrid w:val="0"/>
              <w:jc w:val="both"/>
              <w:rPr>
                <w:rFonts w:ascii="Arial" w:hAnsi="Arial" w:cs="Arial"/>
                <w:b/>
                <w:sz w:val="22"/>
                <w:szCs w:val="22"/>
                <w:lang w:val="sr-Cyrl-RS"/>
              </w:rPr>
            </w:pPr>
            <w:r w:rsidRPr="00F92463">
              <w:rPr>
                <w:rFonts w:ascii="Arial" w:hAnsi="Arial" w:cs="Arial"/>
                <w:b/>
                <w:sz w:val="22"/>
                <w:szCs w:val="22"/>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03646" w:rsidRPr="00F92463" w:rsidRDefault="00D03646" w:rsidP="00F92463">
            <w:pPr>
              <w:autoSpaceDE w:val="0"/>
              <w:autoSpaceDN w:val="0"/>
              <w:adjustRightInd w:val="0"/>
              <w:rPr>
                <w:rFonts w:ascii="Arial" w:hAnsi="Arial" w:cs="Arial"/>
                <w:b/>
                <w:sz w:val="22"/>
                <w:szCs w:val="22"/>
                <w:u w:val="single"/>
                <w:lang w:val="sr-Cyrl-RS"/>
              </w:rPr>
            </w:pPr>
            <w:r w:rsidRPr="00F92463">
              <w:rPr>
                <w:rFonts w:ascii="Arial" w:hAnsi="Arial" w:cs="Arial"/>
                <w:b/>
                <w:sz w:val="22"/>
                <w:szCs w:val="22"/>
                <w:u w:val="single"/>
                <w:lang w:val="sr-Cyrl-RS"/>
              </w:rPr>
              <w:lastRenderedPageBreak/>
              <w:t>Доказ за домаће понуђаче:</w:t>
            </w:r>
          </w:p>
          <w:p w:rsidR="00D03646" w:rsidRPr="00F92463" w:rsidRDefault="00D03646" w:rsidP="00F92463">
            <w:pPr>
              <w:rPr>
                <w:rFonts w:ascii="Arial" w:hAnsi="Arial" w:cs="Arial"/>
                <w:b/>
                <w:sz w:val="22"/>
                <w:szCs w:val="22"/>
                <w:lang w:val="sr-Cyrl-RS"/>
              </w:rPr>
            </w:pPr>
            <w:r w:rsidRPr="00F92463">
              <w:rPr>
                <w:rFonts w:ascii="Arial" w:hAnsi="Arial" w:cs="Arial"/>
                <w:sz w:val="22"/>
                <w:szCs w:val="22"/>
                <w:lang w:val="sr-Cyrl-RS"/>
              </w:rPr>
              <w:t>Потписан и оверен Образац изјаве на основу члана 75. став 2. ЗЈН</w:t>
            </w:r>
            <w:r w:rsidRPr="00F92463">
              <w:rPr>
                <w:rFonts w:ascii="Arial" w:hAnsi="Arial" w:cs="Arial"/>
                <w:b/>
                <w:sz w:val="22"/>
                <w:szCs w:val="22"/>
                <w:lang w:val="sr-Cyrl-RS"/>
              </w:rPr>
              <w:t xml:space="preserve"> </w:t>
            </w:r>
            <w:r w:rsidRPr="00F92463">
              <w:rPr>
                <w:rFonts w:ascii="Arial" w:hAnsi="Arial" w:cs="Arial"/>
                <w:sz w:val="22"/>
                <w:szCs w:val="22"/>
                <w:lang w:val="sr-Cyrl-RS"/>
              </w:rPr>
              <w:t>(Образац 3)</w:t>
            </w:r>
          </w:p>
          <w:p w:rsidR="00D03646" w:rsidRPr="00F92463" w:rsidRDefault="00D03646" w:rsidP="00F92463">
            <w:pPr>
              <w:snapToGrid w:val="0"/>
              <w:rPr>
                <w:rFonts w:ascii="Arial" w:hAnsi="Arial" w:cs="Arial"/>
                <w:b/>
                <w:sz w:val="22"/>
                <w:szCs w:val="22"/>
                <w:lang w:val="sr-Cyrl-RS"/>
              </w:rPr>
            </w:pPr>
            <w:r w:rsidRPr="00F92463">
              <w:rPr>
                <w:rFonts w:ascii="Arial" w:hAnsi="Arial" w:cs="Arial"/>
                <w:b/>
                <w:sz w:val="22"/>
                <w:szCs w:val="22"/>
                <w:lang w:val="sr-Cyrl-RS"/>
              </w:rPr>
              <w:t xml:space="preserve">Напомена: </w:t>
            </w:r>
          </w:p>
          <w:p w:rsidR="00D03646" w:rsidRPr="00F92463" w:rsidRDefault="00D03646" w:rsidP="00627A35">
            <w:pPr>
              <w:numPr>
                <w:ilvl w:val="0"/>
                <w:numId w:val="13"/>
              </w:numPr>
              <w:suppressAutoHyphens w:val="0"/>
              <w:snapToGrid w:val="0"/>
              <w:jc w:val="both"/>
              <w:rPr>
                <w:rFonts w:ascii="Arial" w:hAnsi="Arial" w:cs="Arial"/>
                <w:i/>
                <w:sz w:val="22"/>
                <w:szCs w:val="22"/>
                <w:lang w:val="sr-Cyrl-RS"/>
              </w:rPr>
            </w:pPr>
            <w:r w:rsidRPr="00F92463">
              <w:rPr>
                <w:rFonts w:ascii="Arial" w:hAnsi="Arial" w:cs="Arial"/>
                <w:i/>
                <w:sz w:val="22"/>
                <w:szCs w:val="22"/>
                <w:lang w:val="sr-Cyrl-RS"/>
              </w:rPr>
              <w:t xml:space="preserve">Изјава мора да буде потписана од стране овалшћеног лица за заступање понуђача и оверена печатом. </w:t>
            </w:r>
          </w:p>
          <w:p w:rsidR="00D03646" w:rsidRPr="00F92463" w:rsidRDefault="00D03646" w:rsidP="00627A35">
            <w:pPr>
              <w:numPr>
                <w:ilvl w:val="0"/>
                <w:numId w:val="13"/>
              </w:numPr>
              <w:suppressAutoHyphens w:val="0"/>
              <w:snapToGrid w:val="0"/>
              <w:jc w:val="both"/>
              <w:rPr>
                <w:rFonts w:ascii="Arial" w:hAnsi="Arial" w:cs="Arial"/>
                <w:i/>
                <w:sz w:val="22"/>
                <w:szCs w:val="22"/>
                <w:lang w:val="sr-Cyrl-RS"/>
              </w:rPr>
            </w:pPr>
            <w:r w:rsidRPr="00F92463">
              <w:rPr>
                <w:rFonts w:ascii="Arial" w:hAnsi="Arial" w:cs="Arial"/>
                <w:i/>
                <w:sz w:val="22"/>
                <w:szCs w:val="22"/>
                <w:lang w:val="sr-Cyrl-R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D03646" w:rsidRPr="00F92463" w:rsidRDefault="00D03646" w:rsidP="00627A35">
            <w:pPr>
              <w:numPr>
                <w:ilvl w:val="0"/>
                <w:numId w:val="13"/>
              </w:numPr>
              <w:suppressAutoHyphens w:val="0"/>
              <w:snapToGrid w:val="0"/>
              <w:jc w:val="both"/>
              <w:rPr>
                <w:rFonts w:ascii="Arial" w:hAnsi="Arial" w:cs="Arial"/>
                <w:sz w:val="22"/>
                <w:szCs w:val="22"/>
                <w:lang w:val="sr-Cyrl-RS"/>
              </w:rPr>
            </w:pPr>
            <w:r w:rsidRPr="00F92463">
              <w:rPr>
                <w:rFonts w:ascii="Arial" w:eastAsia="Calibri" w:hAnsi="Arial" w:cs="Arial"/>
                <w:i/>
                <w:sz w:val="22"/>
                <w:szCs w:val="22"/>
                <w:lang w:val="sr-Cyrl-RS"/>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p w:rsidR="00D03646" w:rsidRPr="00F92463" w:rsidRDefault="00D03646" w:rsidP="00627A35">
            <w:pPr>
              <w:tabs>
                <w:tab w:val="left" w:pos="680"/>
              </w:tabs>
              <w:snapToGrid w:val="0"/>
              <w:contextualSpacing/>
              <w:jc w:val="both"/>
              <w:rPr>
                <w:rFonts w:ascii="Arial" w:hAnsi="Arial" w:cs="Arial"/>
                <w:sz w:val="22"/>
                <w:szCs w:val="22"/>
                <w:lang w:val="sr-Cyrl-RS"/>
              </w:rPr>
            </w:pPr>
            <w:r w:rsidRPr="00F92463">
              <w:rPr>
                <w:rFonts w:ascii="Arial" w:hAnsi="Arial" w:cs="Arial"/>
                <w:b/>
                <w:sz w:val="22"/>
                <w:szCs w:val="22"/>
                <w:u w:val="single"/>
                <w:lang w:val="sr-Cyrl-RS"/>
              </w:rPr>
              <w:t>Доказ за стране понуђаче</w:t>
            </w:r>
            <w:r w:rsidRPr="00F92463">
              <w:rPr>
                <w:rFonts w:ascii="Arial" w:hAnsi="Arial" w:cs="Arial"/>
                <w:sz w:val="22"/>
                <w:szCs w:val="22"/>
                <w:lang w:val="sr-Cyrl-RS"/>
              </w:rPr>
              <w:t>:</w:t>
            </w:r>
          </w:p>
          <w:p w:rsidR="00D03646" w:rsidRPr="00F92463" w:rsidRDefault="00D03646" w:rsidP="00627A35">
            <w:pPr>
              <w:pStyle w:val="ListParagraph"/>
              <w:numPr>
                <w:ilvl w:val="0"/>
                <w:numId w:val="15"/>
              </w:numPr>
              <w:tabs>
                <w:tab w:val="left" w:pos="680"/>
              </w:tabs>
              <w:snapToGrid w:val="0"/>
              <w:spacing w:after="0" w:line="240" w:lineRule="auto"/>
              <w:jc w:val="both"/>
              <w:rPr>
                <w:rFonts w:ascii="Arial" w:hAnsi="Arial" w:cs="Arial"/>
                <w:lang w:val="sr-Cyrl-RS"/>
              </w:rPr>
            </w:pPr>
            <w:r w:rsidRPr="00F92463">
              <w:rPr>
                <w:rFonts w:ascii="Arial" w:hAnsi="Arial" w:cs="Arial"/>
                <w:lang w:val="sr-Cyrl-RS"/>
              </w:rPr>
              <w:t>потврда надлежног органа државе у којој има седиште.</w:t>
            </w:r>
          </w:p>
        </w:tc>
      </w:tr>
      <w:tr w:rsidR="00D03646" w:rsidRPr="00F92463" w:rsidTr="00627A35">
        <w:tc>
          <w:tcPr>
            <w:tcW w:w="729" w:type="dxa"/>
            <w:vAlign w:val="center"/>
          </w:tcPr>
          <w:p w:rsidR="00D03646" w:rsidRPr="00F92463" w:rsidRDefault="00D03646" w:rsidP="00F92463">
            <w:pPr>
              <w:jc w:val="center"/>
              <w:rPr>
                <w:rFonts w:ascii="Arial" w:hAnsi="Arial" w:cs="Arial"/>
                <w:sz w:val="22"/>
                <w:szCs w:val="22"/>
                <w:lang w:val="sr-Cyrl-RS"/>
              </w:rPr>
            </w:pPr>
          </w:p>
        </w:tc>
        <w:tc>
          <w:tcPr>
            <w:tcW w:w="8430" w:type="dxa"/>
          </w:tcPr>
          <w:p w:rsidR="00D03646" w:rsidRPr="00F92463" w:rsidRDefault="00D03646" w:rsidP="00F92463">
            <w:pPr>
              <w:ind w:right="-180"/>
              <w:jc w:val="center"/>
              <w:rPr>
                <w:rFonts w:ascii="Arial" w:hAnsi="Arial" w:cs="Arial"/>
                <w:b/>
                <w:i/>
                <w:sz w:val="22"/>
                <w:szCs w:val="22"/>
                <w:lang w:val="sr-Cyrl-RS"/>
              </w:rPr>
            </w:pPr>
            <w:r w:rsidRPr="00F92463">
              <w:rPr>
                <w:rFonts w:ascii="Arial" w:hAnsi="Arial" w:cs="Arial"/>
                <w:b/>
                <w:sz w:val="22"/>
                <w:szCs w:val="22"/>
                <w:lang w:val="sr-Cyrl-RS"/>
              </w:rPr>
              <w:t xml:space="preserve">4.2  ДОДАТНИ УСЛОВИ </w:t>
            </w:r>
          </w:p>
          <w:p w:rsidR="00D03646" w:rsidRPr="00F92463" w:rsidRDefault="00D03646" w:rsidP="00A30721">
            <w:pPr>
              <w:snapToGrid w:val="0"/>
              <w:jc w:val="center"/>
              <w:rPr>
                <w:rFonts w:ascii="Arial" w:eastAsia="Calibri" w:hAnsi="Arial" w:cs="Arial"/>
                <w:sz w:val="22"/>
                <w:szCs w:val="22"/>
                <w:lang w:val="sr-Cyrl-RS"/>
              </w:rPr>
            </w:pPr>
            <w:r w:rsidRPr="00F92463">
              <w:rPr>
                <w:rFonts w:ascii="Arial" w:hAnsi="Arial" w:cs="Arial"/>
                <w:b/>
                <w:sz w:val="22"/>
                <w:szCs w:val="22"/>
                <w:lang w:val="sr-Cyrl-RS"/>
              </w:rPr>
              <w:t>ЗА УЧЕШЋЕ У ПОСТУПКУ ЈАВНЕ НАБАВКЕ ИЗ ЧЛАНА 76. ЗЈН</w:t>
            </w:r>
          </w:p>
        </w:tc>
      </w:tr>
      <w:bookmarkEnd w:id="19"/>
      <w:tr w:rsidR="00D03646" w:rsidRPr="00F92463" w:rsidTr="002526AA">
        <w:trPr>
          <w:trHeight w:val="4245"/>
        </w:trPr>
        <w:tc>
          <w:tcPr>
            <w:tcW w:w="729" w:type="dxa"/>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5.</w:t>
            </w:r>
          </w:p>
        </w:tc>
        <w:tc>
          <w:tcPr>
            <w:tcW w:w="8430" w:type="dxa"/>
          </w:tcPr>
          <w:p w:rsidR="00D03646" w:rsidRPr="00F92463" w:rsidRDefault="00D03646" w:rsidP="00F92463">
            <w:pPr>
              <w:autoSpaceDE w:val="0"/>
              <w:autoSpaceDN w:val="0"/>
              <w:adjustRightInd w:val="0"/>
              <w:rPr>
                <w:rFonts w:ascii="Arial" w:hAnsi="Arial" w:cs="Arial"/>
                <w:sz w:val="22"/>
                <w:szCs w:val="22"/>
                <w:lang w:val="sr-Cyrl-RS"/>
              </w:rPr>
            </w:pPr>
            <w:r w:rsidRPr="00F92463">
              <w:rPr>
                <w:rFonts w:ascii="Arial" w:hAnsi="Arial" w:cs="Arial"/>
                <w:sz w:val="22"/>
                <w:szCs w:val="22"/>
                <w:lang w:val="sr-Cyrl-RS"/>
              </w:rPr>
              <w:t>Понуђач у поступку јавне набавке мора доказати да испуњава додатне услове и то:</w:t>
            </w:r>
          </w:p>
          <w:p w:rsidR="00627A35" w:rsidRDefault="00D03646" w:rsidP="00F92463">
            <w:pPr>
              <w:autoSpaceDE w:val="0"/>
              <w:autoSpaceDN w:val="0"/>
              <w:adjustRightInd w:val="0"/>
              <w:rPr>
                <w:rFonts w:ascii="Arial" w:hAnsi="Arial" w:cs="Arial"/>
                <w:b/>
                <w:sz w:val="22"/>
                <w:szCs w:val="22"/>
                <w:lang w:val="sr-Cyrl-RS"/>
              </w:rPr>
            </w:pPr>
            <w:r w:rsidRPr="00F92463">
              <w:rPr>
                <w:rFonts w:ascii="Arial" w:hAnsi="Arial" w:cs="Arial"/>
                <w:b/>
                <w:sz w:val="22"/>
                <w:szCs w:val="22"/>
                <w:lang w:val="sr-Cyrl-RS"/>
              </w:rPr>
              <w:t xml:space="preserve">Услов: </w:t>
            </w:r>
          </w:p>
          <w:p w:rsidR="00D03646" w:rsidRPr="00F92463" w:rsidRDefault="00D03646" w:rsidP="00F92463">
            <w:pPr>
              <w:autoSpaceDE w:val="0"/>
              <w:autoSpaceDN w:val="0"/>
              <w:adjustRightInd w:val="0"/>
              <w:rPr>
                <w:rFonts w:ascii="Arial" w:hAnsi="Arial" w:cs="Arial"/>
                <w:b/>
                <w:sz w:val="22"/>
                <w:szCs w:val="22"/>
                <w:lang w:val="sr-Cyrl-RS"/>
              </w:rPr>
            </w:pPr>
            <w:r w:rsidRPr="00F92463">
              <w:rPr>
                <w:rFonts w:ascii="Arial" w:hAnsi="Arial" w:cs="Arial"/>
                <w:b/>
                <w:sz w:val="22"/>
                <w:szCs w:val="22"/>
                <w:lang w:val="sr-Cyrl-RS"/>
              </w:rPr>
              <w:t>Да поседује неопходан финансијски капацитет, односно:</w:t>
            </w:r>
          </w:p>
          <w:p w:rsidR="00D03646" w:rsidRPr="00F92463" w:rsidRDefault="00D03646" w:rsidP="00F92463">
            <w:pPr>
              <w:pStyle w:val="ListParagraph"/>
              <w:numPr>
                <w:ilvl w:val="0"/>
                <w:numId w:val="14"/>
              </w:numPr>
              <w:autoSpaceDE w:val="0"/>
              <w:autoSpaceDN w:val="0"/>
              <w:adjustRightInd w:val="0"/>
              <w:spacing w:after="0" w:line="240" w:lineRule="auto"/>
              <w:jc w:val="both"/>
              <w:rPr>
                <w:rFonts w:ascii="Arial" w:hAnsi="Arial" w:cs="Arial"/>
                <w:lang w:val="sr-Cyrl-RS" w:eastAsia="sr-Latn-CS"/>
              </w:rPr>
            </w:pPr>
            <w:r w:rsidRPr="00F92463">
              <w:rPr>
                <w:rFonts w:ascii="Arial" w:hAnsi="Arial" w:cs="Arial"/>
                <w:lang w:val="sr-Cyrl-RS" w:eastAsia="sr-Latn-CS"/>
              </w:rPr>
              <w:t xml:space="preserve">да има остварен приход од минимално </w:t>
            </w:r>
            <w:r w:rsidR="00144E61" w:rsidRPr="00F92463">
              <w:rPr>
                <w:rFonts w:ascii="Arial" w:hAnsi="Arial" w:cs="Arial"/>
                <w:lang w:val="sr-Cyrl-RS" w:eastAsia="sr-Latn-CS"/>
              </w:rPr>
              <w:t>140.000.000,00</w:t>
            </w:r>
            <w:r w:rsidRPr="00F92463">
              <w:rPr>
                <w:rFonts w:ascii="Arial" w:hAnsi="Arial" w:cs="Arial"/>
                <w:lang w:val="sr-Cyrl-RS" w:eastAsia="sr-Latn-CS"/>
              </w:rPr>
              <w:t xml:space="preserve"> динара, </w:t>
            </w:r>
            <w:r w:rsidR="00552CBE">
              <w:rPr>
                <w:rFonts w:ascii="Arial" w:hAnsi="Arial" w:cs="Arial"/>
                <w:lang w:val="sr-Cyrl-RS" w:eastAsia="sr-Latn-CS"/>
              </w:rPr>
              <w:t>укупно</w:t>
            </w:r>
            <w:r w:rsidRPr="00F92463">
              <w:rPr>
                <w:rFonts w:ascii="Arial" w:hAnsi="Arial" w:cs="Arial"/>
                <w:lang w:val="sr-Cyrl-RS" w:eastAsia="sr-Latn-CS"/>
              </w:rPr>
              <w:t>, без ПДВ-а у претходне три обрачунске године (2015., 2016. и 2017.);</w:t>
            </w:r>
          </w:p>
          <w:p w:rsidR="00D03646" w:rsidRPr="00F92463" w:rsidRDefault="00D03646" w:rsidP="00F92463">
            <w:pPr>
              <w:pStyle w:val="ListParagraph"/>
              <w:numPr>
                <w:ilvl w:val="0"/>
                <w:numId w:val="14"/>
              </w:numPr>
              <w:tabs>
                <w:tab w:val="left" w:pos="1440"/>
              </w:tabs>
              <w:spacing w:after="0" w:line="240" w:lineRule="auto"/>
              <w:jc w:val="both"/>
              <w:rPr>
                <w:rFonts w:ascii="Arial" w:hAnsi="Arial" w:cs="Arial"/>
                <w:lang w:val="sr-Cyrl-RS"/>
              </w:rPr>
            </w:pPr>
            <w:r w:rsidRPr="00F92463">
              <w:rPr>
                <w:rFonts w:ascii="Arial" w:hAnsi="Arial" w:cs="Arial"/>
                <w:lang w:val="sr-Cyrl-RS"/>
              </w:rPr>
              <w:t>позитиван резултат пословања у претходне три обрачунске године (2015., 2016. и 2017.);</w:t>
            </w:r>
          </w:p>
          <w:p w:rsidR="00D03646" w:rsidRPr="00F92463" w:rsidRDefault="00D03646" w:rsidP="00F92463">
            <w:pPr>
              <w:pStyle w:val="ListParagraph"/>
              <w:numPr>
                <w:ilvl w:val="0"/>
                <w:numId w:val="14"/>
              </w:numPr>
              <w:tabs>
                <w:tab w:val="left" w:pos="1440"/>
              </w:tabs>
              <w:spacing w:after="0" w:line="240" w:lineRule="auto"/>
              <w:jc w:val="both"/>
              <w:rPr>
                <w:rFonts w:ascii="Arial" w:hAnsi="Arial" w:cs="Arial"/>
                <w:lang w:val="sr-Cyrl-RS"/>
              </w:rPr>
            </w:pPr>
            <w:r w:rsidRPr="00F92463">
              <w:rPr>
                <w:rFonts w:ascii="Arial" w:hAnsi="Arial" w:cs="Arial"/>
                <w:lang w:val="sr-Cyrl-RS"/>
              </w:rPr>
              <w:t>у претходних 12 месеци пре дана објављивања позива на Порталу јавних набавки није имао блокаду на својим текућим рачунима;</w:t>
            </w:r>
          </w:p>
          <w:p w:rsidR="00D03646" w:rsidRPr="00F92463" w:rsidRDefault="00D03646" w:rsidP="00F92463">
            <w:pPr>
              <w:autoSpaceDE w:val="0"/>
              <w:autoSpaceDN w:val="0"/>
              <w:adjustRightInd w:val="0"/>
              <w:ind w:left="420"/>
              <w:jc w:val="both"/>
              <w:rPr>
                <w:rFonts w:ascii="Arial" w:hAnsi="Arial" w:cs="Arial"/>
                <w:sz w:val="22"/>
                <w:szCs w:val="22"/>
                <w:lang w:val="sr-Cyrl-RS" w:eastAsia="sr-Latn-CS"/>
              </w:rPr>
            </w:pPr>
          </w:p>
          <w:p w:rsidR="00D03646" w:rsidRPr="00F92463" w:rsidRDefault="00D03646" w:rsidP="00F92463">
            <w:pPr>
              <w:autoSpaceDE w:val="0"/>
              <w:autoSpaceDN w:val="0"/>
              <w:adjustRightInd w:val="0"/>
              <w:rPr>
                <w:rFonts w:ascii="Arial" w:hAnsi="Arial" w:cs="Arial"/>
                <w:b/>
                <w:sz w:val="22"/>
                <w:szCs w:val="22"/>
                <w:u w:val="single"/>
                <w:lang w:val="sr-Cyrl-RS"/>
              </w:rPr>
            </w:pPr>
            <w:r w:rsidRPr="00F92463">
              <w:rPr>
                <w:rFonts w:ascii="Arial" w:hAnsi="Arial" w:cs="Arial"/>
                <w:b/>
                <w:sz w:val="22"/>
                <w:szCs w:val="22"/>
                <w:u w:val="single"/>
                <w:lang w:val="sr-Cyrl-RS"/>
              </w:rPr>
              <w:t xml:space="preserve">Докази: </w:t>
            </w:r>
          </w:p>
          <w:p w:rsidR="00D03646" w:rsidRPr="00F92463" w:rsidRDefault="00D03646" w:rsidP="00627A35">
            <w:pPr>
              <w:numPr>
                <w:ilvl w:val="1"/>
                <w:numId w:val="4"/>
              </w:numPr>
              <w:tabs>
                <w:tab w:val="num" w:pos="1080"/>
              </w:tabs>
              <w:suppressAutoHyphens w:val="0"/>
              <w:ind w:left="803"/>
              <w:jc w:val="both"/>
              <w:rPr>
                <w:rFonts w:ascii="Arial" w:hAnsi="Arial" w:cs="Arial"/>
                <w:sz w:val="22"/>
                <w:szCs w:val="22"/>
                <w:lang w:val="sr-Cyrl-RS"/>
              </w:rPr>
            </w:pPr>
            <w:r w:rsidRPr="00F92463">
              <w:rPr>
                <w:rFonts w:ascii="Arial" w:hAnsi="Arial" w:cs="Arial"/>
                <w:sz w:val="22"/>
                <w:szCs w:val="22"/>
                <w:lang w:val="sr-Cyrl-RS"/>
              </w:rPr>
              <w:t>Биланс стања и Биланс успеха за претходне три обрачунске године  (2015., 2016. и 2017.),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D03646" w:rsidRPr="00F92463" w:rsidRDefault="00D03646" w:rsidP="00627A35">
            <w:pPr>
              <w:ind w:left="803" w:firstLine="720"/>
              <w:jc w:val="both"/>
              <w:rPr>
                <w:rFonts w:ascii="Arial" w:hAnsi="Arial" w:cs="Arial"/>
                <w:sz w:val="22"/>
                <w:szCs w:val="22"/>
                <w:lang w:val="sr-Cyrl-RS"/>
              </w:rPr>
            </w:pPr>
          </w:p>
          <w:p w:rsidR="00D03646" w:rsidRPr="00F92463" w:rsidRDefault="00D03646" w:rsidP="00627A35">
            <w:pPr>
              <w:ind w:left="803" w:firstLine="720"/>
              <w:jc w:val="both"/>
              <w:rPr>
                <w:rFonts w:ascii="Arial" w:hAnsi="Arial" w:cs="Arial"/>
                <w:b/>
                <w:sz w:val="22"/>
                <w:szCs w:val="22"/>
                <w:lang w:val="sr-Cyrl-RS"/>
              </w:rPr>
            </w:pPr>
            <w:r w:rsidRPr="00F92463">
              <w:rPr>
                <w:rFonts w:ascii="Arial" w:hAnsi="Arial" w:cs="Arial"/>
                <w:b/>
                <w:sz w:val="22"/>
                <w:szCs w:val="22"/>
                <w:lang w:val="sr-Cyrl-RS"/>
              </w:rPr>
              <w:t>или</w:t>
            </w:r>
          </w:p>
          <w:p w:rsidR="00D03646" w:rsidRPr="00F92463" w:rsidRDefault="00D03646" w:rsidP="00627A35">
            <w:pPr>
              <w:pStyle w:val="ListParagraph"/>
              <w:numPr>
                <w:ilvl w:val="1"/>
                <w:numId w:val="4"/>
              </w:numPr>
              <w:spacing w:after="0" w:line="240" w:lineRule="auto"/>
              <w:ind w:left="803"/>
              <w:jc w:val="both"/>
              <w:rPr>
                <w:rFonts w:ascii="Arial" w:hAnsi="Arial" w:cs="Arial"/>
                <w:lang w:val="sr-Cyrl-RS"/>
              </w:rPr>
            </w:pPr>
            <w:r w:rsidRPr="00F92463">
              <w:rPr>
                <w:rFonts w:ascii="Arial" w:hAnsi="Arial" w:cs="Arial"/>
                <w:lang w:val="sr-Cyrl-RS"/>
              </w:rPr>
              <w:t xml:space="preserve">Извештај о бонитету, образац БОН ЈН за претходне три обрачунске године (2015., 2016. и 2017.) издат од стране Агенције за привредне регистре </w:t>
            </w:r>
          </w:p>
          <w:p w:rsidR="00D03646" w:rsidRPr="00F92463" w:rsidRDefault="00D03646" w:rsidP="00627A35">
            <w:pPr>
              <w:ind w:left="803" w:firstLine="720"/>
              <w:jc w:val="both"/>
              <w:rPr>
                <w:rFonts w:ascii="Arial" w:hAnsi="Arial" w:cs="Arial"/>
                <w:b/>
                <w:sz w:val="22"/>
                <w:szCs w:val="22"/>
                <w:lang w:val="sr-Cyrl-RS"/>
              </w:rPr>
            </w:pPr>
            <w:r w:rsidRPr="00F92463">
              <w:rPr>
                <w:rFonts w:ascii="Arial" w:hAnsi="Arial" w:cs="Arial"/>
                <w:b/>
                <w:sz w:val="22"/>
                <w:szCs w:val="22"/>
                <w:lang w:val="sr-Cyrl-RS"/>
              </w:rPr>
              <w:t>и</w:t>
            </w:r>
          </w:p>
          <w:p w:rsidR="00D03646" w:rsidRPr="00F92463" w:rsidRDefault="00D03646" w:rsidP="00627A35">
            <w:pPr>
              <w:numPr>
                <w:ilvl w:val="1"/>
                <w:numId w:val="4"/>
              </w:numPr>
              <w:tabs>
                <w:tab w:val="num" w:pos="1080"/>
              </w:tabs>
              <w:suppressAutoHyphens w:val="0"/>
              <w:autoSpaceDE w:val="0"/>
              <w:autoSpaceDN w:val="0"/>
              <w:adjustRightInd w:val="0"/>
              <w:ind w:left="803"/>
              <w:jc w:val="both"/>
              <w:rPr>
                <w:rFonts w:ascii="Arial" w:hAnsi="Arial" w:cs="Arial"/>
                <w:b/>
                <w:sz w:val="22"/>
                <w:szCs w:val="22"/>
                <w:lang w:val="sr-Cyrl-RS"/>
              </w:rPr>
            </w:pPr>
            <w:r w:rsidRPr="00F92463">
              <w:rPr>
                <w:rFonts w:ascii="Arial" w:hAnsi="Arial" w:cs="Arial"/>
                <w:sz w:val="22"/>
                <w:szCs w:val="22"/>
                <w:lang w:val="sr-Cyrl-RS"/>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rsidR="00D03646" w:rsidRPr="00F92463" w:rsidRDefault="00D03646" w:rsidP="00F92463">
            <w:pPr>
              <w:suppressAutoHyphens w:val="0"/>
              <w:autoSpaceDE w:val="0"/>
              <w:autoSpaceDN w:val="0"/>
              <w:adjustRightInd w:val="0"/>
              <w:ind w:left="1440"/>
              <w:jc w:val="both"/>
              <w:rPr>
                <w:rFonts w:ascii="Arial" w:hAnsi="Arial" w:cs="Arial"/>
                <w:b/>
                <w:sz w:val="22"/>
                <w:szCs w:val="22"/>
                <w:lang w:val="sr-Cyrl-RS"/>
              </w:rPr>
            </w:pPr>
          </w:p>
          <w:p w:rsidR="00D03646" w:rsidRPr="00F92463" w:rsidRDefault="00D03646" w:rsidP="00F92463">
            <w:pPr>
              <w:autoSpaceDE w:val="0"/>
              <w:autoSpaceDN w:val="0"/>
              <w:adjustRightInd w:val="0"/>
              <w:ind w:left="708"/>
              <w:jc w:val="both"/>
              <w:rPr>
                <w:rFonts w:ascii="Arial" w:hAnsi="Arial" w:cs="Arial"/>
                <w:sz w:val="22"/>
                <w:szCs w:val="22"/>
                <w:lang w:val="sr-Cyrl-RS"/>
              </w:rPr>
            </w:pPr>
            <w:r w:rsidRPr="00F92463">
              <w:rPr>
                <w:rFonts w:ascii="Arial" w:hAnsi="Arial" w:cs="Arial"/>
                <w:b/>
                <w:sz w:val="22"/>
                <w:szCs w:val="22"/>
                <w:lang w:val="sr-Cyrl-RS"/>
              </w:rPr>
              <w:t>Напомена</w:t>
            </w:r>
            <w:r w:rsidRPr="00F92463">
              <w:rPr>
                <w:rFonts w:ascii="Arial" w:hAnsi="Arial" w:cs="Arial"/>
                <w:sz w:val="22"/>
                <w:szCs w:val="22"/>
                <w:lang w:val="sr-Cyrl-RS"/>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rsidR="00D03646" w:rsidRPr="00F92463" w:rsidRDefault="00D03646" w:rsidP="00F92463">
            <w:pPr>
              <w:suppressAutoHyphens w:val="0"/>
              <w:ind w:left="1440"/>
              <w:jc w:val="both"/>
              <w:rPr>
                <w:rFonts w:ascii="Arial" w:hAnsi="Arial" w:cs="Arial"/>
                <w:sz w:val="22"/>
                <w:szCs w:val="22"/>
                <w:lang w:val="sr-Cyrl-RS"/>
              </w:rPr>
            </w:pPr>
          </w:p>
          <w:p w:rsidR="00D03646" w:rsidRPr="00F92463" w:rsidRDefault="00D03646" w:rsidP="00F92463">
            <w:pPr>
              <w:ind w:firstLine="720"/>
              <w:rPr>
                <w:rFonts w:ascii="Arial" w:hAnsi="Arial" w:cs="Arial"/>
                <w:b/>
                <w:sz w:val="22"/>
                <w:szCs w:val="22"/>
                <w:lang w:val="sr-Cyrl-RS"/>
              </w:rPr>
            </w:pPr>
            <w:r w:rsidRPr="00F92463">
              <w:rPr>
                <w:rFonts w:ascii="Arial" w:hAnsi="Arial" w:cs="Arial"/>
                <w:b/>
                <w:sz w:val="22"/>
                <w:szCs w:val="22"/>
                <w:lang w:val="sr-Cyrl-RS"/>
              </w:rPr>
              <w:t>Односно страни понуђачи</w:t>
            </w:r>
          </w:p>
          <w:p w:rsidR="00D03646" w:rsidRPr="00F92463" w:rsidRDefault="00D03646" w:rsidP="00627A35">
            <w:pPr>
              <w:pStyle w:val="ListParagraph"/>
              <w:numPr>
                <w:ilvl w:val="1"/>
                <w:numId w:val="4"/>
              </w:numPr>
              <w:tabs>
                <w:tab w:val="left" w:pos="1134"/>
              </w:tabs>
              <w:spacing w:after="0" w:line="240" w:lineRule="auto"/>
              <w:ind w:left="803"/>
              <w:jc w:val="both"/>
              <w:rPr>
                <w:rFonts w:ascii="Arial" w:hAnsi="Arial" w:cs="Arial"/>
                <w:lang w:val="sr-Cyrl-RS"/>
              </w:rPr>
            </w:pPr>
            <w:r w:rsidRPr="00F92463">
              <w:rPr>
                <w:rFonts w:ascii="Arial" w:hAnsi="Arial" w:cs="Arial"/>
                <w:lang w:val="sr-Cyrl-RS"/>
              </w:rPr>
              <w:t xml:space="preserve">Биланс стања и Биланс успеха за претходне три обрачунске године (2015., 2016. и 2017.) са мишљењем овлашћеног ревизора, ако такво </w:t>
            </w:r>
            <w:r w:rsidRPr="00F92463">
              <w:rPr>
                <w:rFonts w:ascii="Arial" w:hAnsi="Arial" w:cs="Arial"/>
                <w:lang w:val="sr-Cyrl-RS"/>
              </w:rPr>
              <w:lastRenderedPageBreak/>
              <w:t>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2017. годину није још увек извршена понуђач у понуди доставља Изјаву, под материјалном и кривичном одговорношћу у вези са наведеним чињеницама.</w:t>
            </w:r>
          </w:p>
          <w:p w:rsidR="00D03646" w:rsidRPr="00737215" w:rsidRDefault="00D03646" w:rsidP="00627A35">
            <w:pPr>
              <w:numPr>
                <w:ilvl w:val="1"/>
                <w:numId w:val="4"/>
              </w:numPr>
              <w:tabs>
                <w:tab w:val="num" w:pos="1080"/>
              </w:tabs>
              <w:suppressAutoHyphens w:val="0"/>
              <w:ind w:left="803"/>
              <w:jc w:val="both"/>
              <w:rPr>
                <w:rFonts w:ascii="Arial" w:eastAsia="Calibri" w:hAnsi="Arial" w:cs="Arial"/>
                <w:sz w:val="22"/>
                <w:szCs w:val="22"/>
                <w:lang w:val="sr-Cyrl-RS"/>
              </w:rPr>
            </w:pPr>
            <w:r w:rsidRPr="00F92463">
              <w:rPr>
                <w:rFonts w:ascii="Arial" w:hAnsi="Arial" w:cs="Arial"/>
                <w:sz w:val="22"/>
                <w:szCs w:val="22"/>
                <w:lang w:val="sr-Cyrl-RS"/>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месеци пре дана објављивања позива на Порталу јавних набавки.</w:t>
            </w:r>
          </w:p>
          <w:p w:rsidR="00737215" w:rsidRPr="00737215" w:rsidRDefault="00737215" w:rsidP="00627A35">
            <w:pPr>
              <w:numPr>
                <w:ilvl w:val="1"/>
                <w:numId w:val="4"/>
              </w:numPr>
              <w:tabs>
                <w:tab w:val="num" w:pos="1080"/>
              </w:tabs>
              <w:suppressAutoHyphens w:val="0"/>
              <w:ind w:left="803"/>
              <w:jc w:val="both"/>
              <w:rPr>
                <w:rFonts w:ascii="Arial" w:eastAsia="Calibri" w:hAnsi="Arial" w:cs="Arial"/>
                <w:b/>
                <w:sz w:val="22"/>
                <w:szCs w:val="22"/>
                <w:u w:val="single"/>
                <w:lang w:val="sr-Cyrl-RS"/>
              </w:rPr>
            </w:pPr>
            <w:r w:rsidRPr="00737215">
              <w:rPr>
                <w:rFonts w:ascii="Arial" w:hAnsi="Arial" w:cs="Arial"/>
                <w:b/>
                <w:sz w:val="22"/>
                <w:szCs w:val="22"/>
                <w:u w:val="single"/>
              </w:rPr>
              <w:t>Образложење захтеваног додатног услова:</w:t>
            </w:r>
          </w:p>
          <w:p w:rsidR="00737215" w:rsidRPr="00F92463" w:rsidRDefault="00737215" w:rsidP="00C00D94">
            <w:pPr>
              <w:numPr>
                <w:ilvl w:val="2"/>
                <w:numId w:val="4"/>
              </w:numPr>
              <w:suppressAutoHyphens w:val="0"/>
              <w:ind w:left="1160"/>
              <w:jc w:val="both"/>
              <w:rPr>
                <w:rFonts w:ascii="Arial" w:eastAsia="Calibri" w:hAnsi="Arial" w:cs="Arial"/>
                <w:sz w:val="22"/>
                <w:szCs w:val="22"/>
                <w:lang w:val="sr-Cyrl-RS"/>
              </w:rPr>
            </w:pPr>
            <w:r>
              <w:rPr>
                <w:rFonts w:ascii="Arial" w:eastAsia="Calibri" w:hAnsi="Arial" w:cs="Arial"/>
                <w:sz w:val="22"/>
                <w:szCs w:val="22"/>
                <w:lang w:val="sr-Cyrl-RS"/>
              </w:rPr>
              <w:t xml:space="preserve">Неопходно је да понуђач буде са стабилним пословањем </w:t>
            </w:r>
            <w:r w:rsidR="000B6697">
              <w:rPr>
                <w:rFonts w:ascii="Arial" w:eastAsia="Calibri" w:hAnsi="Arial" w:cs="Arial"/>
                <w:sz w:val="22"/>
                <w:szCs w:val="22"/>
                <w:lang w:val="sr-Cyrl-RS"/>
              </w:rPr>
              <w:t xml:space="preserve">и одговрајућим финансијским капацитетом </w:t>
            </w:r>
            <w:r>
              <w:rPr>
                <w:rFonts w:ascii="Arial" w:eastAsia="Calibri" w:hAnsi="Arial" w:cs="Arial"/>
                <w:sz w:val="22"/>
                <w:szCs w:val="22"/>
                <w:lang w:val="sr-Cyrl-RS"/>
              </w:rPr>
              <w:t>у најмање три године уназад, јер то повећава сигурност да ће посао квалитетно извести до краја</w:t>
            </w:r>
          </w:p>
        </w:tc>
      </w:tr>
      <w:tr w:rsidR="00D03646" w:rsidRPr="00F92463" w:rsidTr="00627A35">
        <w:trPr>
          <w:trHeight w:val="3597"/>
        </w:trPr>
        <w:tc>
          <w:tcPr>
            <w:tcW w:w="729" w:type="dxa"/>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lastRenderedPageBreak/>
              <w:t>6.</w:t>
            </w:r>
          </w:p>
        </w:tc>
        <w:tc>
          <w:tcPr>
            <w:tcW w:w="8430" w:type="dxa"/>
          </w:tcPr>
          <w:p w:rsidR="00627A35" w:rsidRDefault="00D03646" w:rsidP="00F92463">
            <w:pPr>
              <w:autoSpaceDE w:val="0"/>
              <w:autoSpaceDN w:val="0"/>
              <w:adjustRightInd w:val="0"/>
              <w:rPr>
                <w:rFonts w:ascii="Arial" w:hAnsi="Arial" w:cs="Arial"/>
                <w:b/>
                <w:sz w:val="22"/>
                <w:szCs w:val="22"/>
                <w:lang w:val="sr-Cyrl-RS"/>
              </w:rPr>
            </w:pPr>
            <w:r w:rsidRPr="00F92463">
              <w:rPr>
                <w:rFonts w:ascii="Arial" w:hAnsi="Arial" w:cs="Arial"/>
                <w:b/>
                <w:sz w:val="22"/>
                <w:szCs w:val="22"/>
                <w:lang w:val="sr-Cyrl-RS"/>
              </w:rPr>
              <w:t xml:space="preserve">Услов: </w:t>
            </w:r>
          </w:p>
          <w:p w:rsidR="002867BA" w:rsidRDefault="002867BA" w:rsidP="002867BA">
            <w:pPr>
              <w:autoSpaceDE w:val="0"/>
              <w:autoSpaceDN w:val="0"/>
              <w:rPr>
                <w:rFonts w:ascii="Arial" w:hAnsi="Arial" w:cs="Arial"/>
                <w:b/>
                <w:bCs/>
                <w:sz w:val="22"/>
                <w:lang w:val="sr-Cyrl-RS" w:eastAsia="en-US"/>
              </w:rPr>
            </w:pPr>
            <w:r>
              <w:rPr>
                <w:rFonts w:ascii="Arial" w:hAnsi="Arial" w:cs="Arial"/>
                <w:b/>
                <w:bCs/>
                <w:lang w:val="sr-Cyrl-RS"/>
              </w:rPr>
              <w:t xml:space="preserve">Услов: </w:t>
            </w:r>
          </w:p>
          <w:p w:rsidR="002867BA" w:rsidRDefault="002867BA" w:rsidP="002867BA">
            <w:pPr>
              <w:autoSpaceDE w:val="0"/>
              <w:autoSpaceDN w:val="0"/>
              <w:rPr>
                <w:rFonts w:ascii="Arial" w:hAnsi="Arial" w:cs="Arial"/>
                <w:b/>
                <w:bCs/>
                <w:lang w:val="sr-Cyrl-RS"/>
              </w:rPr>
            </w:pPr>
            <w:r>
              <w:rPr>
                <w:rFonts w:ascii="Arial" w:hAnsi="Arial" w:cs="Arial"/>
                <w:b/>
                <w:bCs/>
                <w:lang w:val="sr-Cyrl-RS"/>
              </w:rPr>
              <w:t>Да  поседује  неопходан</w:t>
            </w:r>
            <w:r>
              <w:rPr>
                <w:rFonts w:ascii="Arial" w:hAnsi="Arial" w:cs="Arial"/>
                <w:lang w:val="sr-Cyrl-RS"/>
              </w:rPr>
              <w:t xml:space="preserve"> </w:t>
            </w:r>
            <w:r>
              <w:rPr>
                <w:rFonts w:ascii="Arial" w:hAnsi="Arial" w:cs="Arial"/>
                <w:b/>
                <w:bCs/>
                <w:lang w:val="sr-Cyrl-RS"/>
              </w:rPr>
              <w:t>пословни капацитет, односно ако има:</w:t>
            </w:r>
          </w:p>
          <w:p w:rsidR="002867BA" w:rsidRDefault="002867BA" w:rsidP="002867BA">
            <w:pPr>
              <w:numPr>
                <w:ilvl w:val="0"/>
                <w:numId w:val="47"/>
              </w:numPr>
              <w:suppressAutoHyphens w:val="0"/>
              <w:autoSpaceDE w:val="0"/>
              <w:autoSpaceDN w:val="0"/>
              <w:contextualSpacing/>
              <w:jc w:val="both"/>
              <w:rPr>
                <w:rFonts w:ascii="Arial" w:hAnsi="Arial" w:cs="Arial"/>
                <w:lang w:val="sr-Cyrl-RS"/>
              </w:rPr>
            </w:pPr>
            <w:r>
              <w:rPr>
                <w:rFonts w:ascii="Arial" w:hAnsi="Arial" w:cs="Arial"/>
                <w:lang w:val="sr-Cyrl-RS"/>
              </w:rPr>
              <w:t>претходно искуство на другим уговорима референтним за реализацију предмета јавне набавке, и то:</w:t>
            </w:r>
          </w:p>
          <w:p w:rsidR="002867BA" w:rsidRDefault="002867BA" w:rsidP="002867BA">
            <w:pPr>
              <w:numPr>
                <w:ilvl w:val="0"/>
                <w:numId w:val="47"/>
              </w:numPr>
              <w:suppressAutoHyphens w:val="0"/>
              <w:contextualSpacing/>
              <w:jc w:val="both"/>
              <w:rPr>
                <w:rFonts w:ascii="Arial" w:hAnsi="Arial" w:cs="Arial"/>
                <w:lang w:val="sr-Cyrl-RS"/>
              </w:rPr>
            </w:pPr>
            <w:r>
              <w:rPr>
                <w:rFonts w:ascii="Arial" w:hAnsi="Arial" w:cs="Arial"/>
                <w:lang w:val="sr-Cyrl-RS"/>
              </w:rPr>
              <w:t xml:space="preserve">реализоване </w:t>
            </w:r>
            <w:r>
              <w:rPr>
                <w:rFonts w:ascii="Arial" w:hAnsi="Arial" w:cs="Arial"/>
                <w:lang w:val="sr-Latn-RS"/>
              </w:rPr>
              <w:t>2</w:t>
            </w:r>
            <w:r>
              <w:rPr>
                <w:rFonts w:ascii="Arial" w:hAnsi="Arial" w:cs="Arial"/>
                <w:lang w:val="sr-Cyrl-RS"/>
              </w:rPr>
              <w:t xml:space="preserve"> (словима: две) или више испорука добара и/или услуга имплементације понуђеног решења на територији Републике Србије, у периоду од претходних 5 (словима: пет) година пре истека рока за подношење понуда.</w:t>
            </w:r>
          </w:p>
          <w:p w:rsidR="002867BA" w:rsidRDefault="002867BA" w:rsidP="002867BA">
            <w:pPr>
              <w:numPr>
                <w:ilvl w:val="0"/>
                <w:numId w:val="47"/>
              </w:numPr>
              <w:suppressAutoHyphens w:val="0"/>
              <w:contextualSpacing/>
              <w:jc w:val="both"/>
              <w:rPr>
                <w:rFonts w:ascii="Arial" w:hAnsi="Arial" w:cs="Arial"/>
                <w:lang w:val="sr-Cyrl-RS"/>
              </w:rPr>
            </w:pPr>
            <w:r>
              <w:rPr>
                <w:rFonts w:ascii="Arial" w:hAnsi="Arial" w:cs="Arial"/>
                <w:lang w:val="sr-Cyrl-RS"/>
              </w:rPr>
              <w:t>понуђач мора да има уведен систем менаџмента безбедности информација – ИСО/ИЕЦ 27001;</w:t>
            </w:r>
          </w:p>
          <w:p w:rsidR="00D03646" w:rsidRPr="00F92463" w:rsidRDefault="00D03646" w:rsidP="00F92463">
            <w:pPr>
              <w:autoSpaceDE w:val="0"/>
              <w:autoSpaceDN w:val="0"/>
              <w:rPr>
                <w:rFonts w:ascii="Arial" w:hAnsi="Arial" w:cs="Arial"/>
                <w:sz w:val="22"/>
                <w:szCs w:val="22"/>
                <w:u w:val="single"/>
                <w:lang w:val="sr-Cyrl-RS"/>
              </w:rPr>
            </w:pPr>
            <w:r w:rsidRPr="00F92463">
              <w:rPr>
                <w:rFonts w:ascii="Arial" w:hAnsi="Arial" w:cs="Arial"/>
                <w:b/>
                <w:sz w:val="22"/>
                <w:szCs w:val="22"/>
                <w:u w:val="single"/>
                <w:lang w:val="sr-Cyrl-RS"/>
              </w:rPr>
              <w:t>Докази</w:t>
            </w:r>
            <w:r w:rsidRPr="00F92463">
              <w:rPr>
                <w:rFonts w:ascii="Arial" w:hAnsi="Arial" w:cs="Arial"/>
                <w:sz w:val="22"/>
                <w:szCs w:val="22"/>
                <w:u w:val="single"/>
                <w:lang w:val="sr-Cyrl-RS"/>
              </w:rPr>
              <w:t xml:space="preserve">: </w:t>
            </w:r>
          </w:p>
          <w:p w:rsidR="00D03646" w:rsidRPr="00F92463" w:rsidRDefault="002C2773" w:rsidP="00737215">
            <w:pPr>
              <w:pStyle w:val="ListParagraph"/>
              <w:numPr>
                <w:ilvl w:val="0"/>
                <w:numId w:val="36"/>
              </w:numPr>
              <w:spacing w:after="0" w:line="240" w:lineRule="auto"/>
              <w:jc w:val="both"/>
              <w:rPr>
                <w:rFonts w:ascii="Arial" w:hAnsi="Arial" w:cs="Arial"/>
                <w:lang w:val="sr-Cyrl-RS"/>
              </w:rPr>
            </w:pPr>
            <w:r w:rsidRPr="00F92463">
              <w:rPr>
                <w:rFonts w:ascii="Arial" w:hAnsi="Arial" w:cs="Arial"/>
                <w:lang w:val="sr-Cyrl-RS"/>
              </w:rPr>
              <w:t xml:space="preserve">Потврдe </w:t>
            </w:r>
            <w:r w:rsidR="00D03646" w:rsidRPr="00F92463">
              <w:rPr>
                <w:rFonts w:ascii="Arial" w:hAnsi="Arial" w:cs="Arial"/>
                <w:lang w:val="sr-Cyrl-RS"/>
              </w:rPr>
              <w:t xml:space="preserve">претходних наручилаца/купаца </w:t>
            </w:r>
          </w:p>
          <w:p w:rsidR="002C2773" w:rsidRPr="00F92463" w:rsidRDefault="002C2773" w:rsidP="00737215">
            <w:pPr>
              <w:pStyle w:val="ListParagraph"/>
              <w:numPr>
                <w:ilvl w:val="0"/>
                <w:numId w:val="36"/>
              </w:numPr>
              <w:spacing w:after="0" w:line="240" w:lineRule="auto"/>
              <w:jc w:val="both"/>
              <w:rPr>
                <w:rFonts w:ascii="Arial" w:hAnsi="Arial" w:cs="Arial"/>
                <w:lang w:val="sr-Cyrl-RS"/>
              </w:rPr>
            </w:pPr>
            <w:r w:rsidRPr="00F92463">
              <w:rPr>
                <w:rFonts w:ascii="Arial" w:hAnsi="Arial" w:cs="Arial"/>
                <w:lang w:val="sr-Cyrl-RS"/>
              </w:rPr>
              <w:t>Референтна листа</w:t>
            </w:r>
          </w:p>
          <w:p w:rsidR="00D03646" w:rsidRDefault="00D03646" w:rsidP="00737215">
            <w:pPr>
              <w:pStyle w:val="ListParagraph"/>
              <w:numPr>
                <w:ilvl w:val="0"/>
                <w:numId w:val="36"/>
              </w:numPr>
              <w:spacing w:after="0" w:line="240" w:lineRule="auto"/>
              <w:jc w:val="both"/>
              <w:rPr>
                <w:rFonts w:ascii="Arial" w:hAnsi="Arial" w:cs="Arial"/>
                <w:lang w:val="sr-Cyrl-RS"/>
              </w:rPr>
            </w:pPr>
            <w:r w:rsidRPr="00F92463">
              <w:rPr>
                <w:rFonts w:ascii="Arial" w:hAnsi="Arial" w:cs="Arial"/>
                <w:lang w:val="sr-Cyrl-RS"/>
              </w:rPr>
              <w:t>Важећи  (на дан отварања понуда) сертификат ИСО</w:t>
            </w:r>
            <w:r w:rsidR="00144E61" w:rsidRPr="00F92463">
              <w:rPr>
                <w:rFonts w:ascii="Arial" w:hAnsi="Arial" w:cs="Arial"/>
                <w:lang w:val="sr-Cyrl-RS"/>
              </w:rPr>
              <w:t>/ИЕЦ</w:t>
            </w:r>
            <w:r w:rsidRPr="00F92463">
              <w:rPr>
                <w:rFonts w:ascii="Arial" w:hAnsi="Arial" w:cs="Arial"/>
                <w:lang w:val="sr-Cyrl-RS"/>
              </w:rPr>
              <w:t xml:space="preserve"> 27001; </w:t>
            </w:r>
          </w:p>
          <w:p w:rsidR="00737215" w:rsidRPr="00737215" w:rsidRDefault="00737215" w:rsidP="002867BA">
            <w:pPr>
              <w:suppressAutoHyphens w:val="0"/>
              <w:jc w:val="both"/>
              <w:rPr>
                <w:rFonts w:ascii="Arial" w:eastAsia="Calibri" w:hAnsi="Arial" w:cs="Arial"/>
                <w:b/>
                <w:sz w:val="22"/>
                <w:szCs w:val="22"/>
                <w:u w:val="single"/>
                <w:lang w:val="sr-Cyrl-RS"/>
              </w:rPr>
            </w:pPr>
            <w:r w:rsidRPr="00737215">
              <w:rPr>
                <w:rFonts w:ascii="Arial" w:hAnsi="Arial" w:cs="Arial"/>
                <w:b/>
                <w:sz w:val="22"/>
                <w:szCs w:val="22"/>
                <w:u w:val="single"/>
              </w:rPr>
              <w:t>Образложење захтеваног додатног услова:</w:t>
            </w:r>
          </w:p>
          <w:p w:rsidR="00737215" w:rsidRDefault="00737215" w:rsidP="00737215">
            <w:pPr>
              <w:pStyle w:val="ListParagraph"/>
              <w:numPr>
                <w:ilvl w:val="0"/>
                <w:numId w:val="36"/>
              </w:numPr>
              <w:spacing w:after="0" w:line="240" w:lineRule="auto"/>
              <w:jc w:val="both"/>
              <w:rPr>
                <w:rFonts w:ascii="Arial" w:hAnsi="Arial" w:cs="Arial"/>
                <w:lang w:val="sr-Cyrl-RS"/>
              </w:rPr>
            </w:pPr>
            <w:r>
              <w:rPr>
                <w:rFonts w:ascii="Arial" w:hAnsi="Arial" w:cs="Arial"/>
                <w:lang w:val="sr-Cyrl-RS"/>
              </w:rPr>
              <w:t>Неопходно је да је понуђач имао искуства у имплементацији истих или сличних система, јер то повећава сигурност да ће посао квалитетно извести до краја</w:t>
            </w:r>
          </w:p>
          <w:p w:rsidR="00737215" w:rsidRPr="00A96A40" w:rsidRDefault="00737215" w:rsidP="00737215">
            <w:pPr>
              <w:pStyle w:val="ListParagraph"/>
              <w:numPr>
                <w:ilvl w:val="0"/>
                <w:numId w:val="36"/>
              </w:numPr>
              <w:spacing w:after="0" w:line="240" w:lineRule="auto"/>
              <w:jc w:val="both"/>
              <w:rPr>
                <w:rFonts w:ascii="Arial" w:hAnsi="Arial" w:cs="Arial"/>
                <w:lang w:val="sr-Cyrl-RS"/>
              </w:rPr>
            </w:pPr>
            <w:r>
              <w:rPr>
                <w:rFonts w:ascii="Arial" w:hAnsi="Arial" w:cs="Arial"/>
                <w:lang w:val="sr-Cyrl-RS"/>
              </w:rPr>
              <w:t>Неопходно је да понуђач поседује поменути сертификат, јер се тиме повећава сигурност да ће поштовати стандардне процедуре у току реализације посла, везане за безбедност информација, јер и Наручилац има усвојене политике безбедности информација</w:t>
            </w:r>
            <w:r w:rsidR="00A96A40">
              <w:rPr>
                <w:rFonts w:ascii="Arial" w:hAnsi="Arial" w:cs="Arial"/>
                <w:lang w:val="sr-Cyrl-RS"/>
              </w:rPr>
              <w:t>, а тиме се безбедност информација, везане за овај софтверски производ диже на виши ниво;</w:t>
            </w:r>
          </w:p>
        </w:tc>
      </w:tr>
      <w:tr w:rsidR="00D03646" w:rsidRPr="00F92463" w:rsidTr="00627A35">
        <w:trPr>
          <w:trHeight w:val="3867"/>
        </w:trPr>
        <w:tc>
          <w:tcPr>
            <w:tcW w:w="729" w:type="dxa"/>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lastRenderedPageBreak/>
              <w:t>7.</w:t>
            </w:r>
          </w:p>
        </w:tc>
        <w:tc>
          <w:tcPr>
            <w:tcW w:w="8430" w:type="dxa"/>
          </w:tcPr>
          <w:p w:rsidR="00627A35" w:rsidRDefault="00D03646" w:rsidP="00F92463">
            <w:pPr>
              <w:autoSpaceDE w:val="0"/>
              <w:autoSpaceDN w:val="0"/>
              <w:adjustRightInd w:val="0"/>
              <w:rPr>
                <w:rFonts w:ascii="Arial" w:hAnsi="Arial" w:cs="Arial"/>
                <w:b/>
                <w:sz w:val="22"/>
                <w:szCs w:val="22"/>
                <w:lang w:val="sr-Cyrl-RS"/>
              </w:rPr>
            </w:pPr>
            <w:r w:rsidRPr="00F92463">
              <w:rPr>
                <w:rFonts w:ascii="Arial" w:hAnsi="Arial" w:cs="Arial"/>
                <w:b/>
                <w:sz w:val="22"/>
                <w:szCs w:val="22"/>
                <w:lang w:val="sr-Cyrl-RS"/>
              </w:rPr>
              <w:t xml:space="preserve">Услов: </w:t>
            </w:r>
          </w:p>
          <w:p w:rsidR="00D03646" w:rsidRPr="00F92463" w:rsidRDefault="00D03646" w:rsidP="00F92463">
            <w:pPr>
              <w:autoSpaceDE w:val="0"/>
              <w:autoSpaceDN w:val="0"/>
              <w:adjustRightInd w:val="0"/>
              <w:rPr>
                <w:rFonts w:ascii="Arial" w:hAnsi="Arial" w:cs="Arial"/>
                <w:b/>
                <w:sz w:val="22"/>
                <w:szCs w:val="22"/>
                <w:lang w:val="sr-Cyrl-RS"/>
              </w:rPr>
            </w:pPr>
            <w:r w:rsidRPr="00F92463">
              <w:rPr>
                <w:rFonts w:ascii="Arial" w:hAnsi="Arial" w:cs="Arial"/>
                <w:b/>
                <w:sz w:val="22"/>
                <w:szCs w:val="22"/>
                <w:lang w:val="sr-Cyrl-RS"/>
              </w:rPr>
              <w:t>Да поседује  неопходан технички капацитет:</w:t>
            </w:r>
          </w:p>
          <w:p w:rsidR="00A30721" w:rsidRDefault="00A30721" w:rsidP="00A30721">
            <w:pPr>
              <w:numPr>
                <w:ilvl w:val="0"/>
                <w:numId w:val="48"/>
              </w:numPr>
              <w:suppressAutoHyphens w:val="0"/>
              <w:contextualSpacing/>
              <w:jc w:val="both"/>
              <w:rPr>
                <w:rFonts w:ascii="Arial" w:hAnsi="Arial" w:cs="Arial"/>
                <w:sz w:val="22"/>
                <w:lang w:val="sr-Cyrl-RS" w:eastAsia="en-US"/>
              </w:rPr>
            </w:pPr>
            <w:r>
              <w:rPr>
                <w:rFonts w:ascii="Arial" w:hAnsi="Arial" w:cs="Arial"/>
                <w:lang w:val="sr-Cyrl-RS"/>
              </w:rPr>
              <w:t>Да понуђач има партнерски статус са произвођачем понуђених добара, уколико понуђач није произвођач понуђеног софтверског решења као и да је овлашћен од стране произвођача за продају и имплементацију понуђених добара, уколико понуђач није произвођач софтверског решења.</w:t>
            </w:r>
          </w:p>
          <w:p w:rsidR="00D03646" w:rsidRPr="00F92463" w:rsidRDefault="00D03646" w:rsidP="00F92463">
            <w:pPr>
              <w:autoSpaceDE w:val="0"/>
              <w:autoSpaceDN w:val="0"/>
              <w:adjustRightInd w:val="0"/>
              <w:rPr>
                <w:rFonts w:ascii="Arial" w:hAnsi="Arial" w:cs="Arial"/>
                <w:b/>
                <w:sz w:val="22"/>
                <w:szCs w:val="22"/>
                <w:u w:val="single"/>
                <w:lang w:val="sr-Cyrl-RS"/>
              </w:rPr>
            </w:pPr>
            <w:r w:rsidRPr="00F92463">
              <w:rPr>
                <w:rFonts w:ascii="Arial" w:hAnsi="Arial" w:cs="Arial"/>
                <w:b/>
                <w:sz w:val="22"/>
                <w:szCs w:val="22"/>
                <w:u w:val="single"/>
                <w:lang w:val="sr-Cyrl-RS"/>
              </w:rPr>
              <w:t xml:space="preserve">Докази: </w:t>
            </w:r>
          </w:p>
          <w:p w:rsidR="00D03646" w:rsidRDefault="00834B7D" w:rsidP="00C0585E">
            <w:pPr>
              <w:pStyle w:val="ListParagraph"/>
              <w:numPr>
                <w:ilvl w:val="0"/>
                <w:numId w:val="5"/>
              </w:numPr>
              <w:spacing w:after="0" w:line="240" w:lineRule="auto"/>
              <w:jc w:val="both"/>
              <w:rPr>
                <w:rFonts w:ascii="Arial" w:hAnsi="Arial" w:cs="Arial"/>
                <w:lang w:val="sr-Cyrl-RS" w:bidi="en-US"/>
              </w:rPr>
            </w:pPr>
            <w:r w:rsidRPr="00F92463">
              <w:rPr>
                <w:rFonts w:ascii="Arial" w:hAnsi="Arial" w:cs="Arial"/>
                <w:lang w:val="sr-Cyrl-RS" w:bidi="en-US"/>
              </w:rPr>
              <w:t xml:space="preserve">Ауторизација (овлашћење, потврда или сл.) произвођача, или представништва произвођача за територију Републике Србије,  да понуђач има партнерски статус са произвођачем понуђених добара и да је овлашћен за продају </w:t>
            </w:r>
            <w:r w:rsidR="00144E61" w:rsidRPr="00F92463">
              <w:rPr>
                <w:rFonts w:ascii="Arial" w:hAnsi="Arial" w:cs="Arial"/>
                <w:lang w:val="sr-Cyrl-RS" w:bidi="en-US"/>
              </w:rPr>
              <w:t xml:space="preserve">и имплементацију </w:t>
            </w:r>
            <w:r w:rsidRPr="00F92463">
              <w:rPr>
                <w:rFonts w:ascii="Arial" w:hAnsi="Arial" w:cs="Arial"/>
                <w:lang w:val="sr-Cyrl-RS" w:bidi="en-US"/>
              </w:rPr>
              <w:t xml:space="preserve">истих на територији Републике Србије.  Ауторизација мора да буде насловљена на наручиоца, да гласи на </w:t>
            </w:r>
            <w:r w:rsidR="00AC0B48" w:rsidRPr="00F92463">
              <w:rPr>
                <w:rFonts w:ascii="Arial" w:hAnsi="Arial" w:cs="Arial"/>
                <w:lang w:val="sr-Cyrl-RS" w:bidi="en-US"/>
              </w:rPr>
              <w:t xml:space="preserve">име </w:t>
            </w:r>
            <w:r w:rsidRPr="00F92463">
              <w:rPr>
                <w:rFonts w:ascii="Arial" w:hAnsi="Arial" w:cs="Arial"/>
                <w:lang w:val="sr-Cyrl-RS" w:bidi="en-US"/>
              </w:rPr>
              <w:t>понуђача и да се односи на предметну набавку.</w:t>
            </w:r>
          </w:p>
          <w:p w:rsidR="00A96A40" w:rsidRPr="00737215" w:rsidRDefault="00A96A40" w:rsidP="00A96A40">
            <w:pPr>
              <w:numPr>
                <w:ilvl w:val="0"/>
                <w:numId w:val="5"/>
              </w:numPr>
              <w:suppressAutoHyphens w:val="0"/>
              <w:ind w:left="264"/>
              <w:jc w:val="both"/>
              <w:rPr>
                <w:rFonts w:ascii="Arial" w:eastAsia="Calibri" w:hAnsi="Arial" w:cs="Arial"/>
                <w:b/>
                <w:sz w:val="22"/>
                <w:szCs w:val="22"/>
                <w:u w:val="single"/>
                <w:lang w:val="sr-Cyrl-RS"/>
              </w:rPr>
            </w:pPr>
            <w:r w:rsidRPr="00737215">
              <w:rPr>
                <w:rFonts w:ascii="Arial" w:hAnsi="Arial" w:cs="Arial"/>
                <w:b/>
                <w:sz w:val="22"/>
                <w:szCs w:val="22"/>
                <w:u w:val="single"/>
              </w:rPr>
              <w:t>Образложење захтеваног додатног услова:</w:t>
            </w:r>
          </w:p>
          <w:p w:rsidR="00A96A40" w:rsidRDefault="00A96A40" w:rsidP="00A96A40">
            <w:pPr>
              <w:pStyle w:val="ListParagraph"/>
              <w:numPr>
                <w:ilvl w:val="0"/>
                <w:numId w:val="5"/>
              </w:numPr>
              <w:spacing w:after="0" w:line="240" w:lineRule="auto"/>
              <w:jc w:val="both"/>
              <w:rPr>
                <w:rFonts w:ascii="Arial" w:hAnsi="Arial" w:cs="Arial"/>
                <w:lang w:val="sr-Cyrl-RS"/>
              </w:rPr>
            </w:pPr>
            <w:r>
              <w:rPr>
                <w:rFonts w:ascii="Arial" w:hAnsi="Arial" w:cs="Arial"/>
                <w:lang w:val="sr-Cyrl-RS"/>
              </w:rPr>
              <w:t>Неопходно је да понуђач поседује партнерски статус са произвођачем производа који се имплементира, у случају да сам није произвођач, јер се тиме Наручилац ослобађа одговорности за повреду ауторских права</w:t>
            </w:r>
          </w:p>
          <w:p w:rsidR="00A96A40" w:rsidRPr="00A96A40" w:rsidRDefault="00A96A40" w:rsidP="00A96A40">
            <w:pPr>
              <w:ind w:left="1080"/>
              <w:jc w:val="both"/>
              <w:rPr>
                <w:rFonts w:ascii="Arial" w:hAnsi="Arial" w:cs="Arial"/>
                <w:lang w:val="sr-Cyrl-RS" w:bidi="en-US"/>
              </w:rPr>
            </w:pPr>
          </w:p>
        </w:tc>
      </w:tr>
      <w:tr w:rsidR="00D03646" w:rsidRPr="00F92463" w:rsidTr="00627A35">
        <w:tc>
          <w:tcPr>
            <w:tcW w:w="729" w:type="dxa"/>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8.</w:t>
            </w:r>
          </w:p>
        </w:tc>
        <w:tc>
          <w:tcPr>
            <w:tcW w:w="8430" w:type="dxa"/>
          </w:tcPr>
          <w:p w:rsidR="00D03646" w:rsidRPr="00F92463" w:rsidRDefault="008F31C4" w:rsidP="00F92463">
            <w:pPr>
              <w:tabs>
                <w:tab w:val="left" w:pos="1440"/>
              </w:tabs>
              <w:jc w:val="both"/>
              <w:rPr>
                <w:rFonts w:ascii="Arial" w:hAnsi="Arial" w:cs="Arial"/>
                <w:b/>
                <w:sz w:val="22"/>
                <w:szCs w:val="22"/>
                <w:lang w:val="sr-Cyrl-RS"/>
              </w:rPr>
            </w:pPr>
            <w:r w:rsidRPr="00F92463">
              <w:rPr>
                <w:rFonts w:ascii="Arial" w:hAnsi="Arial" w:cs="Arial"/>
                <w:b/>
                <w:sz w:val="22"/>
                <w:szCs w:val="22"/>
                <w:lang w:val="sr-Cyrl-RS"/>
              </w:rPr>
              <w:t xml:space="preserve">Услов: </w:t>
            </w:r>
            <w:r w:rsidR="00D03646" w:rsidRPr="00F92463">
              <w:rPr>
                <w:rFonts w:ascii="Arial" w:hAnsi="Arial" w:cs="Arial"/>
                <w:b/>
                <w:sz w:val="22"/>
                <w:szCs w:val="22"/>
                <w:lang w:val="sr-Cyrl-RS"/>
              </w:rPr>
              <w:t xml:space="preserve">Да  поседује  неопходан кадровски капацитет, односно да има запослена или радно ангажована лица сходно члану 197-202 Закона о раду следећа лица: </w:t>
            </w:r>
          </w:p>
          <w:p w:rsidR="00D03646" w:rsidRPr="00F92463" w:rsidRDefault="00D03646" w:rsidP="00F92463">
            <w:pPr>
              <w:jc w:val="both"/>
              <w:rPr>
                <w:rFonts w:ascii="Arial" w:hAnsi="Arial" w:cs="Arial"/>
                <w:sz w:val="22"/>
                <w:szCs w:val="22"/>
                <w:highlight w:val="magenta"/>
                <w:lang w:val="sr-Cyrl-RS"/>
              </w:rPr>
            </w:pPr>
          </w:p>
          <w:p w:rsidR="00506CEC" w:rsidRPr="00F92463" w:rsidRDefault="00506CEC" w:rsidP="00F92463">
            <w:pPr>
              <w:pStyle w:val="ListParagraph"/>
              <w:numPr>
                <w:ilvl w:val="0"/>
                <w:numId w:val="5"/>
              </w:numPr>
              <w:tabs>
                <w:tab w:val="left" w:pos="1095"/>
              </w:tabs>
              <w:spacing w:after="0" w:line="240" w:lineRule="auto"/>
              <w:ind w:left="465"/>
              <w:jc w:val="both"/>
              <w:rPr>
                <w:rFonts w:ascii="Arial" w:hAnsi="Arial" w:cs="Arial"/>
                <w:lang w:val="sr-Cyrl-RS"/>
              </w:rPr>
            </w:pPr>
            <w:r w:rsidRPr="00F92463">
              <w:rPr>
                <w:rFonts w:ascii="Arial" w:hAnsi="Arial" w:cs="Arial"/>
                <w:lang w:val="sr-Cyrl-RS"/>
              </w:rPr>
              <w:t>Личне лиценце</w:t>
            </w:r>
            <w:r w:rsidRPr="00F92463">
              <w:rPr>
                <w:rFonts w:ascii="Arial" w:hAnsi="Arial" w:cs="Arial"/>
                <w:lang w:val="sr-Latn-RS"/>
              </w:rPr>
              <w:t>/</w:t>
            </w:r>
            <w:r w:rsidRPr="00F92463">
              <w:rPr>
                <w:rFonts w:ascii="Arial" w:hAnsi="Arial" w:cs="Arial"/>
                <w:lang w:val="sr-Cyrl-RS"/>
              </w:rPr>
              <w:t>сертификати запослених/ангажованих лица код понуђача</w:t>
            </w:r>
            <w:r w:rsidRPr="00F92463">
              <w:rPr>
                <w:rFonts w:ascii="Arial" w:hAnsi="Arial" w:cs="Arial"/>
                <w:lang w:val="sr-Latn-RS"/>
              </w:rPr>
              <w:t>:</w:t>
            </w:r>
            <w:r w:rsidRPr="00F92463">
              <w:rPr>
                <w:rFonts w:ascii="Arial" w:hAnsi="Arial" w:cs="Arial"/>
                <w:lang w:val="sr-Cyrl-RS"/>
              </w:rPr>
              <w:t xml:space="preserve"> </w:t>
            </w:r>
          </w:p>
          <w:p w:rsidR="00834B7D" w:rsidRPr="00F92463" w:rsidRDefault="008E7466" w:rsidP="00F92463">
            <w:pPr>
              <w:pStyle w:val="ListParagraph"/>
              <w:numPr>
                <w:ilvl w:val="1"/>
                <w:numId w:val="5"/>
              </w:numPr>
              <w:tabs>
                <w:tab w:val="left" w:pos="1440"/>
              </w:tabs>
              <w:spacing w:after="0" w:line="240" w:lineRule="auto"/>
              <w:ind w:left="825"/>
              <w:jc w:val="both"/>
              <w:rPr>
                <w:rFonts w:ascii="Arial" w:hAnsi="Arial" w:cs="Arial"/>
                <w:lang w:val="sr-Cyrl-RS"/>
              </w:rPr>
            </w:pPr>
            <w:r w:rsidRPr="00F92463">
              <w:rPr>
                <w:rFonts w:ascii="Arial" w:hAnsi="Arial" w:cs="Arial"/>
                <w:lang w:val="sr-Cyrl-RS"/>
              </w:rPr>
              <w:t>Н</w:t>
            </w:r>
            <w:r w:rsidR="00834B7D" w:rsidRPr="00F92463">
              <w:rPr>
                <w:rFonts w:ascii="Arial" w:hAnsi="Arial" w:cs="Arial"/>
                <w:lang w:val="sr-Cyrl-RS"/>
              </w:rPr>
              <w:t>ајмање</w:t>
            </w:r>
            <w:r w:rsidRPr="00F92463">
              <w:rPr>
                <w:rFonts w:ascii="Arial" w:hAnsi="Arial" w:cs="Arial"/>
                <w:lang w:val="sr-Latn-ME"/>
              </w:rPr>
              <w:t xml:space="preserve"> 1</w:t>
            </w:r>
            <w:r w:rsidR="003F2DAC" w:rsidRPr="00F92463">
              <w:rPr>
                <w:rFonts w:ascii="Arial" w:hAnsi="Arial" w:cs="Arial"/>
                <w:lang w:val="sr-Cyrl-RS"/>
              </w:rPr>
              <w:t xml:space="preserve"> </w:t>
            </w:r>
            <w:r w:rsidRPr="00F92463">
              <w:rPr>
                <w:rFonts w:ascii="Arial" w:hAnsi="Arial" w:cs="Arial"/>
                <w:lang w:val="sr-Latn-ME"/>
              </w:rPr>
              <w:t>(</w:t>
            </w:r>
            <w:r w:rsidRPr="00F92463">
              <w:rPr>
                <w:rFonts w:ascii="Arial" w:hAnsi="Arial" w:cs="Arial"/>
                <w:lang w:val="sr-Cyrl-RS"/>
              </w:rPr>
              <w:t xml:space="preserve">словима: један) </w:t>
            </w:r>
            <w:r w:rsidR="005F0855" w:rsidRPr="00F92463">
              <w:rPr>
                <w:rFonts w:ascii="Arial" w:hAnsi="Arial" w:cs="Arial"/>
                <w:lang w:val="sr-Cyrl-RS"/>
              </w:rPr>
              <w:t>с</w:t>
            </w:r>
            <w:r w:rsidR="00834B7D" w:rsidRPr="00F92463">
              <w:rPr>
                <w:rFonts w:ascii="Arial" w:hAnsi="Arial" w:cs="Arial"/>
                <w:lang w:val="sr-Cyrl-RS"/>
              </w:rPr>
              <w:t>ертификован пројект менаџер, (PMP</w:t>
            </w:r>
            <w:r w:rsidR="00834B7D" w:rsidRPr="00F92463">
              <w:rPr>
                <w:rFonts w:ascii="Arial" w:hAnsi="Arial" w:cs="Arial"/>
                <w:lang w:val="sr-Latn-RS"/>
              </w:rPr>
              <w:t xml:space="preserve"> </w:t>
            </w:r>
            <w:r w:rsidR="00834B7D" w:rsidRPr="00F92463">
              <w:rPr>
                <w:rFonts w:ascii="Arial" w:hAnsi="Arial" w:cs="Arial"/>
                <w:lang w:val="sr-Cyrl-RS"/>
              </w:rPr>
              <w:t>сертификат или одговарајући, издат од стране водећих међународних асоцијација за вођење пројеката (PMI или Prince2 или IPMA или одговарајући)</w:t>
            </w:r>
            <w:r w:rsidR="00A263C4" w:rsidRPr="00F92463">
              <w:rPr>
                <w:rFonts w:ascii="Arial" w:hAnsi="Arial" w:cs="Arial"/>
                <w:lang w:val="sr-Cyrl-RS"/>
              </w:rPr>
              <w:t>;</w:t>
            </w:r>
          </w:p>
          <w:p w:rsidR="00834B7D" w:rsidRPr="00F92463" w:rsidRDefault="00834B7D" w:rsidP="00F92463">
            <w:pPr>
              <w:numPr>
                <w:ilvl w:val="1"/>
                <w:numId w:val="5"/>
              </w:numPr>
              <w:tabs>
                <w:tab w:val="left" w:pos="1440"/>
              </w:tabs>
              <w:ind w:left="825"/>
              <w:contextualSpacing/>
              <w:jc w:val="both"/>
              <w:rPr>
                <w:rFonts w:ascii="Arial" w:eastAsia="Calibri" w:hAnsi="Arial" w:cs="Arial"/>
                <w:sz w:val="22"/>
                <w:szCs w:val="22"/>
                <w:lang w:val="sr-Cyrl-RS"/>
              </w:rPr>
            </w:pPr>
            <w:r w:rsidRPr="00F92463">
              <w:rPr>
                <w:rFonts w:ascii="Arial" w:eastAsia="Calibri" w:hAnsi="Arial" w:cs="Arial"/>
                <w:sz w:val="22"/>
                <w:szCs w:val="22"/>
                <w:lang w:val="sr-Cyrl-RS"/>
              </w:rPr>
              <w:t xml:space="preserve">најмање </w:t>
            </w:r>
            <w:r w:rsidR="006F63C7" w:rsidRPr="00F92463">
              <w:rPr>
                <w:rFonts w:ascii="Arial" w:eastAsia="Calibri" w:hAnsi="Arial" w:cs="Arial"/>
                <w:sz w:val="22"/>
                <w:szCs w:val="22"/>
                <w:lang w:val="sr-Cyrl-RS" w:eastAsia="en-US"/>
              </w:rPr>
              <w:t xml:space="preserve">3 (словима:три) </w:t>
            </w:r>
            <w:r w:rsidRPr="00F92463">
              <w:rPr>
                <w:rFonts w:ascii="Arial" w:eastAsia="Calibri" w:hAnsi="Arial" w:cs="Arial"/>
                <w:sz w:val="22"/>
                <w:szCs w:val="22"/>
                <w:lang w:val="sr-Cyrl-RS"/>
              </w:rPr>
              <w:t xml:space="preserve">извршиоца са одговарајућим </w:t>
            </w:r>
            <w:r w:rsidR="00962226" w:rsidRPr="00F92463">
              <w:rPr>
                <w:rFonts w:ascii="Arial" w:eastAsia="Calibri" w:hAnsi="Arial" w:cs="Arial"/>
                <w:sz w:val="22"/>
                <w:szCs w:val="22"/>
                <w:lang w:val="sr-Cyrl-RS"/>
              </w:rPr>
              <w:t>потврдама /</w:t>
            </w:r>
            <w:r w:rsidRPr="00F92463">
              <w:rPr>
                <w:rFonts w:ascii="Arial" w:eastAsia="Calibri" w:hAnsi="Arial" w:cs="Arial"/>
                <w:sz w:val="22"/>
                <w:szCs w:val="22"/>
                <w:lang w:val="sr-Cyrl-RS"/>
              </w:rPr>
              <w:t>техничким сертификат</w:t>
            </w:r>
            <w:r w:rsidR="00B25D0A" w:rsidRPr="00F92463">
              <w:rPr>
                <w:rFonts w:ascii="Arial" w:eastAsia="Calibri" w:hAnsi="Arial" w:cs="Arial"/>
                <w:sz w:val="22"/>
                <w:szCs w:val="22"/>
                <w:lang w:val="sr-Cyrl-RS"/>
              </w:rPr>
              <w:t>има</w:t>
            </w:r>
            <w:r w:rsidR="00962226" w:rsidRPr="00F92463">
              <w:rPr>
                <w:rFonts w:ascii="Arial" w:eastAsia="Calibri" w:hAnsi="Arial" w:cs="Arial"/>
                <w:sz w:val="22"/>
                <w:szCs w:val="22"/>
                <w:lang w:val="sr-Cyrl-RS"/>
              </w:rPr>
              <w:t xml:space="preserve"> </w:t>
            </w:r>
            <w:r w:rsidR="00836607" w:rsidRPr="00F92463">
              <w:rPr>
                <w:rFonts w:ascii="Arial" w:eastAsia="Calibri" w:hAnsi="Arial" w:cs="Arial"/>
                <w:sz w:val="22"/>
                <w:szCs w:val="22"/>
                <w:lang w:val="sr-Cyrl-RS"/>
              </w:rPr>
              <w:t xml:space="preserve">произвођача </w:t>
            </w:r>
            <w:r w:rsidR="0089282A" w:rsidRPr="00F92463">
              <w:rPr>
                <w:rFonts w:ascii="Arial" w:eastAsia="Calibri" w:hAnsi="Arial" w:cs="Arial"/>
                <w:sz w:val="22"/>
                <w:szCs w:val="22"/>
                <w:lang w:val="sr-Cyrl-RS"/>
              </w:rPr>
              <w:t>з</w:t>
            </w:r>
            <w:r w:rsidRPr="00F92463">
              <w:rPr>
                <w:rFonts w:ascii="Arial" w:eastAsia="Calibri" w:hAnsi="Arial" w:cs="Arial"/>
                <w:sz w:val="22"/>
                <w:szCs w:val="22"/>
                <w:lang w:val="sr-Cyrl-RS"/>
              </w:rPr>
              <w:t xml:space="preserve">а </w:t>
            </w:r>
            <w:r w:rsidR="001C0316" w:rsidRPr="00F92463">
              <w:rPr>
                <w:rFonts w:ascii="Arial" w:eastAsia="Calibri" w:hAnsi="Arial" w:cs="Arial"/>
                <w:sz w:val="22"/>
                <w:szCs w:val="22"/>
                <w:lang w:val="sr-Cyrl-RS"/>
              </w:rPr>
              <w:t xml:space="preserve">имплементацију или администрацију </w:t>
            </w:r>
            <w:r w:rsidRPr="00F92463">
              <w:rPr>
                <w:rFonts w:ascii="Arial" w:eastAsia="Calibri" w:hAnsi="Arial" w:cs="Arial"/>
                <w:sz w:val="22"/>
                <w:szCs w:val="22"/>
                <w:lang w:val="sr-Cyrl-RS"/>
              </w:rPr>
              <w:t>понуђеног решења</w:t>
            </w:r>
            <w:r w:rsidR="00CE06D1">
              <w:rPr>
                <w:rFonts w:ascii="Arial" w:eastAsia="Calibri" w:hAnsi="Arial" w:cs="Arial"/>
                <w:sz w:val="22"/>
                <w:szCs w:val="22"/>
                <w:lang w:val="sr-Cyrl-RS"/>
              </w:rPr>
              <w:t>, у случају да сам није произвођач понуђеног решења</w:t>
            </w:r>
            <w:r w:rsidRPr="00F92463">
              <w:rPr>
                <w:rFonts w:ascii="Arial" w:eastAsia="Calibri" w:hAnsi="Arial" w:cs="Arial"/>
                <w:sz w:val="22"/>
                <w:szCs w:val="22"/>
                <w:lang w:val="sr-Cyrl-RS"/>
              </w:rPr>
              <w:t>;</w:t>
            </w:r>
          </w:p>
          <w:p w:rsidR="00D03646" w:rsidRPr="00F92463" w:rsidRDefault="00D03646" w:rsidP="00F92463">
            <w:pPr>
              <w:autoSpaceDE w:val="0"/>
              <w:autoSpaceDN w:val="0"/>
              <w:adjustRightInd w:val="0"/>
              <w:rPr>
                <w:rFonts w:ascii="Arial" w:hAnsi="Arial" w:cs="Arial"/>
                <w:sz w:val="22"/>
                <w:szCs w:val="22"/>
                <w:u w:val="single"/>
                <w:lang w:val="sr-Cyrl-RS"/>
              </w:rPr>
            </w:pPr>
            <w:r w:rsidRPr="00F92463">
              <w:rPr>
                <w:rFonts w:ascii="Arial" w:hAnsi="Arial" w:cs="Arial"/>
                <w:b/>
                <w:sz w:val="22"/>
                <w:szCs w:val="22"/>
                <w:u w:val="single"/>
                <w:lang w:val="sr-Cyrl-RS"/>
              </w:rPr>
              <w:t>Докази</w:t>
            </w:r>
            <w:r w:rsidRPr="00F92463">
              <w:rPr>
                <w:rFonts w:ascii="Arial" w:hAnsi="Arial" w:cs="Arial"/>
                <w:sz w:val="22"/>
                <w:szCs w:val="22"/>
                <w:u w:val="single"/>
                <w:lang w:val="sr-Cyrl-RS"/>
              </w:rPr>
              <w:t xml:space="preserve">: </w:t>
            </w:r>
          </w:p>
          <w:p w:rsidR="00D03646" w:rsidRPr="00F92463" w:rsidRDefault="00D03646" w:rsidP="00F92463">
            <w:pPr>
              <w:autoSpaceDE w:val="0"/>
              <w:autoSpaceDN w:val="0"/>
              <w:adjustRightInd w:val="0"/>
              <w:rPr>
                <w:rFonts w:ascii="Arial" w:hAnsi="Arial" w:cs="Arial"/>
                <w:b/>
                <w:sz w:val="22"/>
                <w:szCs w:val="22"/>
                <w:lang w:val="sr-Cyrl-RS"/>
              </w:rPr>
            </w:pPr>
          </w:p>
          <w:p w:rsidR="006E7772" w:rsidRPr="00F92463" w:rsidRDefault="006E7772" w:rsidP="00F92463">
            <w:pPr>
              <w:pStyle w:val="ListParagraph"/>
              <w:numPr>
                <w:ilvl w:val="0"/>
                <w:numId w:val="5"/>
              </w:numPr>
              <w:spacing w:after="0" w:line="240" w:lineRule="auto"/>
              <w:ind w:left="465"/>
              <w:jc w:val="both"/>
              <w:rPr>
                <w:rFonts w:ascii="Arial" w:hAnsi="Arial" w:cs="Arial"/>
                <w:lang w:val="sr-Cyrl-RS"/>
              </w:rPr>
            </w:pPr>
            <w:r w:rsidRPr="00F92463">
              <w:rPr>
                <w:rFonts w:ascii="Arial" w:hAnsi="Arial" w:cs="Arial"/>
                <w:lang w:val="sr-Cyrl-RS"/>
              </w:rPr>
              <w:t>Личне лиценце/сертификати запослених/ангажованих лица</w:t>
            </w:r>
            <w:r w:rsidR="00A263C4" w:rsidRPr="00F92463">
              <w:rPr>
                <w:rFonts w:ascii="Arial" w:hAnsi="Arial" w:cs="Arial"/>
                <w:lang w:val="sr-Cyrl-RS"/>
              </w:rPr>
              <w:t xml:space="preserve"> код понуђача</w:t>
            </w:r>
            <w:r w:rsidRPr="00F92463">
              <w:rPr>
                <w:rFonts w:ascii="Arial" w:hAnsi="Arial" w:cs="Arial"/>
                <w:lang w:val="sr-Cyrl-RS"/>
              </w:rPr>
              <w:t>:</w:t>
            </w:r>
          </w:p>
          <w:p w:rsidR="006E7772" w:rsidRPr="00F92463" w:rsidRDefault="006E7772" w:rsidP="00F92463">
            <w:pPr>
              <w:pStyle w:val="ListParagraph"/>
              <w:numPr>
                <w:ilvl w:val="1"/>
                <w:numId w:val="5"/>
              </w:numPr>
              <w:spacing w:after="0" w:line="240" w:lineRule="auto"/>
              <w:ind w:left="825"/>
              <w:rPr>
                <w:rFonts w:ascii="Arial" w:hAnsi="Arial" w:cs="Arial"/>
                <w:lang w:val="sr-Cyrl-RS"/>
              </w:rPr>
            </w:pPr>
            <w:r w:rsidRPr="00F92463">
              <w:rPr>
                <w:rFonts w:ascii="Arial" w:hAnsi="Arial" w:cs="Arial"/>
                <w:lang w:val="sr-Cyrl-RS"/>
              </w:rPr>
              <w:t>Листа запослених/ангажованих лица са личним лиценцама/сертификатима/потврдама, која ће бити ангажована на реализацији уговора (Образац 7 из конкурсне документације);</w:t>
            </w:r>
          </w:p>
          <w:p w:rsidR="006E7772" w:rsidRPr="00F92463" w:rsidRDefault="006E7772" w:rsidP="00F92463">
            <w:pPr>
              <w:pStyle w:val="ListParagraph"/>
              <w:numPr>
                <w:ilvl w:val="1"/>
                <w:numId w:val="5"/>
              </w:numPr>
              <w:tabs>
                <w:tab w:val="left" w:pos="1440"/>
              </w:tabs>
              <w:spacing w:after="0" w:line="240" w:lineRule="auto"/>
              <w:ind w:left="825"/>
              <w:jc w:val="both"/>
              <w:rPr>
                <w:rFonts w:ascii="Arial" w:hAnsi="Arial" w:cs="Arial"/>
                <w:lang w:val="sr-Cyrl-RS"/>
              </w:rPr>
            </w:pPr>
            <w:r w:rsidRPr="00F92463">
              <w:rPr>
                <w:rFonts w:ascii="Arial" w:hAnsi="Arial" w:cs="Arial"/>
                <w:lang w:val="sr-Cyrl-RS"/>
              </w:rPr>
              <w:t>Копије личних лиценци/сертификата/потврда запослених/ ангажованих лица код понуђача:</w:t>
            </w:r>
          </w:p>
          <w:p w:rsidR="006E7772" w:rsidRPr="00F92463" w:rsidRDefault="006E7772" w:rsidP="00F92463">
            <w:pPr>
              <w:pStyle w:val="ListParagraph"/>
              <w:numPr>
                <w:ilvl w:val="1"/>
                <w:numId w:val="45"/>
              </w:numPr>
              <w:tabs>
                <w:tab w:val="left" w:pos="1440"/>
              </w:tabs>
              <w:spacing w:after="0" w:line="240" w:lineRule="auto"/>
              <w:ind w:left="1275" w:hanging="426"/>
              <w:jc w:val="both"/>
              <w:rPr>
                <w:rFonts w:ascii="Arial" w:hAnsi="Arial" w:cs="Arial"/>
                <w:lang w:val="sr-Cyrl-RS"/>
              </w:rPr>
            </w:pPr>
            <w:r w:rsidRPr="00F92463">
              <w:rPr>
                <w:rFonts w:ascii="Arial" w:hAnsi="Arial" w:cs="Arial"/>
                <w:lang w:val="sr-Cyrl-RS"/>
              </w:rPr>
              <w:t>Сертификат (PMP или одговарајући) издат од стране водећих међународних асоцијација за вођење пројеката (PMI или Prince2 или IPMA) за пројект менаџера;</w:t>
            </w:r>
          </w:p>
          <w:p w:rsidR="006E7772" w:rsidRPr="00F92463" w:rsidRDefault="006E7772" w:rsidP="00F92463">
            <w:pPr>
              <w:pStyle w:val="ListParagraph"/>
              <w:numPr>
                <w:ilvl w:val="1"/>
                <w:numId w:val="45"/>
              </w:numPr>
              <w:tabs>
                <w:tab w:val="left" w:pos="1440"/>
              </w:tabs>
              <w:spacing w:after="0" w:line="240" w:lineRule="auto"/>
              <w:ind w:left="1275" w:hanging="426"/>
              <w:jc w:val="both"/>
              <w:rPr>
                <w:rFonts w:ascii="Arial" w:hAnsi="Arial" w:cs="Arial"/>
                <w:lang w:val="sr-Cyrl-RS"/>
              </w:rPr>
            </w:pPr>
            <w:r w:rsidRPr="00F92463">
              <w:rPr>
                <w:rFonts w:ascii="Arial" w:hAnsi="Arial" w:cs="Arial"/>
                <w:lang w:val="sr-Cyrl-RS"/>
              </w:rPr>
              <w:t>Сертификат/</w:t>
            </w:r>
            <w:r w:rsidR="00A263C4" w:rsidRPr="00F92463">
              <w:rPr>
                <w:rFonts w:ascii="Arial" w:hAnsi="Arial" w:cs="Arial"/>
                <w:lang w:val="sr-Cyrl-RS"/>
              </w:rPr>
              <w:t>п</w:t>
            </w:r>
            <w:r w:rsidRPr="00F92463">
              <w:rPr>
                <w:rFonts w:ascii="Arial" w:hAnsi="Arial" w:cs="Arial"/>
                <w:lang w:val="sr-Cyrl-RS"/>
              </w:rPr>
              <w:t>отврда издата од стране произвођача решења, за имплементацију или администрацију понуђеног решења</w:t>
            </w:r>
            <w:r w:rsidR="00A263C4" w:rsidRPr="00F92463">
              <w:rPr>
                <w:rFonts w:ascii="Arial" w:hAnsi="Arial" w:cs="Arial"/>
                <w:lang w:val="sr-Cyrl-RS"/>
              </w:rPr>
              <w:t>;</w:t>
            </w:r>
            <w:r w:rsidRPr="00F92463">
              <w:rPr>
                <w:rFonts w:ascii="Arial" w:hAnsi="Arial" w:cs="Arial"/>
                <w:lang w:val="sr-Cyrl-RS"/>
              </w:rPr>
              <w:t xml:space="preserve">  </w:t>
            </w:r>
          </w:p>
          <w:p w:rsidR="00D03646" w:rsidRDefault="006E7772" w:rsidP="00F92463">
            <w:pPr>
              <w:pStyle w:val="ListParagraph"/>
              <w:numPr>
                <w:ilvl w:val="1"/>
                <w:numId w:val="5"/>
              </w:numPr>
              <w:spacing w:after="0" w:line="240" w:lineRule="auto"/>
              <w:ind w:left="825"/>
              <w:jc w:val="both"/>
              <w:rPr>
                <w:rFonts w:ascii="Arial" w:hAnsi="Arial" w:cs="Arial"/>
                <w:lang w:val="sr-Cyrl-RS"/>
              </w:rPr>
            </w:pPr>
            <w:r w:rsidRPr="00F92463">
              <w:rPr>
                <w:rFonts w:ascii="Arial" w:hAnsi="Arial" w:cs="Arial"/>
                <w:lang w:val="sr-Cyrl-RS"/>
              </w:rPr>
              <w:t>Копије одговарајућих појединачних образаца М или уговор о раду за наведена лица запослена код понуђача или уговор о радном ангажовању лица код понуђача ван радног односа, која ће бити ангажована на реализацији уговора;</w:t>
            </w:r>
          </w:p>
          <w:p w:rsidR="00CE06D1" w:rsidRPr="00737215" w:rsidRDefault="00CE06D1" w:rsidP="00CE06D1">
            <w:pPr>
              <w:numPr>
                <w:ilvl w:val="0"/>
                <w:numId w:val="5"/>
              </w:numPr>
              <w:suppressAutoHyphens w:val="0"/>
              <w:ind w:left="264"/>
              <w:jc w:val="both"/>
              <w:rPr>
                <w:rFonts w:ascii="Arial" w:eastAsia="Calibri" w:hAnsi="Arial" w:cs="Arial"/>
                <w:b/>
                <w:sz w:val="22"/>
                <w:szCs w:val="22"/>
                <w:u w:val="single"/>
                <w:lang w:val="sr-Cyrl-RS"/>
              </w:rPr>
            </w:pPr>
            <w:r w:rsidRPr="00737215">
              <w:rPr>
                <w:rFonts w:ascii="Arial" w:hAnsi="Arial" w:cs="Arial"/>
                <w:b/>
                <w:sz w:val="22"/>
                <w:szCs w:val="22"/>
                <w:u w:val="single"/>
              </w:rPr>
              <w:t>Образложење захтеваног додатног услова:</w:t>
            </w:r>
          </w:p>
          <w:p w:rsidR="004C7EAF" w:rsidRDefault="00CE06D1" w:rsidP="00CE06D1">
            <w:pPr>
              <w:pStyle w:val="ListParagraph"/>
              <w:numPr>
                <w:ilvl w:val="0"/>
                <w:numId w:val="5"/>
              </w:numPr>
              <w:spacing w:after="0" w:line="240" w:lineRule="auto"/>
              <w:jc w:val="both"/>
              <w:rPr>
                <w:rFonts w:ascii="Arial" w:hAnsi="Arial" w:cs="Arial"/>
                <w:lang w:val="sr-Cyrl-RS"/>
              </w:rPr>
            </w:pPr>
            <w:r>
              <w:rPr>
                <w:rFonts w:ascii="Arial" w:hAnsi="Arial" w:cs="Arial"/>
                <w:lang w:val="sr-Cyrl-RS"/>
              </w:rPr>
              <w:lastRenderedPageBreak/>
              <w:t xml:space="preserve">Неопходно је да понуђач има запослено/ангажовано лице са предметним сертификатом за вођење пројеката, јер је софтверски систем, који се имплементира, комплексан и захтева </w:t>
            </w:r>
            <w:r w:rsidR="004C7EAF">
              <w:rPr>
                <w:rFonts w:ascii="Arial" w:hAnsi="Arial" w:cs="Arial"/>
                <w:lang w:val="sr-Cyrl-RS"/>
              </w:rPr>
              <w:t>реализацију усклађену са правилима из позитивне праксе вођења сличних пројеката</w:t>
            </w:r>
          </w:p>
          <w:p w:rsidR="004C7EAF" w:rsidRDefault="004C7EAF" w:rsidP="00CE06D1">
            <w:pPr>
              <w:pStyle w:val="ListParagraph"/>
              <w:numPr>
                <w:ilvl w:val="0"/>
                <w:numId w:val="5"/>
              </w:numPr>
              <w:spacing w:after="0" w:line="240" w:lineRule="auto"/>
              <w:jc w:val="both"/>
              <w:rPr>
                <w:rFonts w:ascii="Arial" w:hAnsi="Arial" w:cs="Arial"/>
                <w:lang w:val="sr-Cyrl-RS"/>
              </w:rPr>
            </w:pPr>
            <w:r>
              <w:rPr>
                <w:rFonts w:ascii="Arial" w:hAnsi="Arial" w:cs="Arial"/>
                <w:lang w:val="sr-Cyrl-RS"/>
              </w:rPr>
              <w:t>Уколико се нуди софтверско решење које је производ некога другог, неопходно је да запослено/ангажовано лице понуђача поседује сертификат произвођача, и због ауторских права и због стручне оспособљености да квалитетно реализује посао до краја</w:t>
            </w:r>
          </w:p>
          <w:p w:rsidR="00CE06D1" w:rsidRPr="00F92463" w:rsidRDefault="00CE06D1" w:rsidP="004C7EAF">
            <w:pPr>
              <w:pStyle w:val="ListParagraph"/>
              <w:spacing w:after="0" w:line="240" w:lineRule="auto"/>
              <w:ind w:left="1440"/>
              <w:jc w:val="both"/>
              <w:rPr>
                <w:rFonts w:ascii="Arial" w:hAnsi="Arial" w:cs="Arial"/>
                <w:lang w:val="sr-Cyrl-RS"/>
              </w:rPr>
            </w:pPr>
          </w:p>
        </w:tc>
      </w:tr>
    </w:tbl>
    <w:p w:rsidR="00D03646" w:rsidRPr="00F92463" w:rsidRDefault="00D03646" w:rsidP="00F92463">
      <w:pPr>
        <w:rPr>
          <w:rFonts w:ascii="Arial" w:hAnsi="Arial" w:cs="Arial"/>
          <w:sz w:val="22"/>
          <w:szCs w:val="22"/>
          <w:lang w:val="sr-Cyrl-RS" w:eastAsia="zh-CN"/>
        </w:rPr>
      </w:pPr>
    </w:p>
    <w:p w:rsidR="00D03646" w:rsidRPr="00F92463" w:rsidRDefault="00D03646" w:rsidP="00F92463">
      <w:pPr>
        <w:jc w:val="both"/>
        <w:rPr>
          <w:rFonts w:ascii="Arial" w:hAnsi="Arial" w:cs="Arial"/>
          <w:i/>
          <w:sz w:val="22"/>
          <w:szCs w:val="22"/>
          <w:lang w:val="sr-Cyrl-RS" w:eastAsia="zh-CN"/>
        </w:rPr>
      </w:pPr>
      <w:r w:rsidRPr="00F92463">
        <w:rPr>
          <w:rFonts w:ascii="Arial" w:hAnsi="Arial" w:cs="Arial"/>
          <w:b/>
          <w:i/>
          <w:sz w:val="22"/>
          <w:szCs w:val="22"/>
          <w:lang w:val="sr-Cyrl-RS" w:eastAsia="zh-CN"/>
        </w:rPr>
        <w:t>Понуда понуђача који не докаже да испуњава наведене обавезне и додатне услове из тачака 1. до 8 овог обрасца, биће одбијена као неприхватљива</w:t>
      </w:r>
      <w:r w:rsidRPr="00F92463">
        <w:rPr>
          <w:rFonts w:ascii="Arial" w:hAnsi="Arial" w:cs="Arial"/>
          <w:i/>
          <w:sz w:val="22"/>
          <w:szCs w:val="22"/>
          <w:lang w:val="sr-Cyrl-RS" w:eastAsia="zh-CN"/>
        </w:rPr>
        <w:t>.</w:t>
      </w:r>
    </w:p>
    <w:p w:rsidR="00D03646" w:rsidRPr="00F92463" w:rsidRDefault="00D03646" w:rsidP="00F92463">
      <w:pPr>
        <w:jc w:val="both"/>
        <w:rPr>
          <w:rFonts w:ascii="Arial" w:hAnsi="Arial" w:cs="Arial"/>
          <w:i/>
          <w:sz w:val="22"/>
          <w:szCs w:val="22"/>
          <w:lang w:val="sr-Cyrl-RS" w:eastAsia="zh-CN"/>
        </w:rPr>
      </w:pPr>
    </w:p>
    <w:p w:rsidR="00D03646" w:rsidRPr="00F92463" w:rsidRDefault="00D03646" w:rsidP="00F92463">
      <w:pPr>
        <w:jc w:val="both"/>
        <w:rPr>
          <w:rFonts w:ascii="Arial" w:hAnsi="Arial" w:cs="Arial"/>
          <w:sz w:val="22"/>
          <w:szCs w:val="22"/>
          <w:lang w:val="sr-Cyrl-RS"/>
        </w:rPr>
      </w:pPr>
      <w:r w:rsidRPr="00F92463">
        <w:rPr>
          <w:rFonts w:ascii="Arial" w:hAnsi="Arial" w:cs="Arial"/>
          <w:b/>
          <w:sz w:val="22"/>
          <w:szCs w:val="22"/>
          <w:lang w:val="sr-Cyrl-RS"/>
        </w:rPr>
        <w:t>1</w:t>
      </w:r>
      <w:r w:rsidRPr="00F92463">
        <w:rPr>
          <w:rFonts w:ascii="Arial" w:hAnsi="Arial" w:cs="Arial"/>
          <w:sz w:val="22"/>
          <w:szCs w:val="22"/>
          <w:lang w:val="sr-Cyrl-RS"/>
        </w:rPr>
        <w:t xml:space="preserve">. </w:t>
      </w:r>
      <w:r w:rsidRPr="00F92463">
        <w:rPr>
          <w:rFonts w:ascii="Arial" w:hAnsi="Arial" w:cs="Arial"/>
          <w:b/>
          <w:sz w:val="22"/>
          <w:szCs w:val="22"/>
          <w:lang w:val="sr-Cyrl-RS"/>
        </w:rPr>
        <w:t>Сваки подизвођач</w:t>
      </w:r>
      <w:r w:rsidRPr="00F92463">
        <w:rPr>
          <w:rFonts w:ascii="Arial" w:hAnsi="Arial" w:cs="Arial"/>
          <w:sz w:val="22"/>
          <w:szCs w:val="22"/>
          <w:lang w:val="sr-Cyrl-RS"/>
        </w:rPr>
        <w:t xml:space="preserve"> мора да испуњава услове из члана 75. став 1. тачка 1), 2) и 4) Закона, што доказује достављањем доказа наведених у овом одељку.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Услове у вези са капацитетима из члана 76. Закона, понуђач испуњава самостално без обзира на ангажовање подизвођача.</w:t>
      </w:r>
    </w:p>
    <w:p w:rsidR="00D03646" w:rsidRPr="00F92463" w:rsidRDefault="00D03646" w:rsidP="00F92463">
      <w:pPr>
        <w:jc w:val="both"/>
        <w:rPr>
          <w:rFonts w:ascii="Arial" w:hAnsi="Arial" w:cs="Arial"/>
          <w:sz w:val="22"/>
          <w:szCs w:val="22"/>
          <w:lang w:val="sr-Cyrl-RS" w:eastAsia="zh-CN"/>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t>2.</w:t>
      </w:r>
      <w:r w:rsidRPr="00F92463">
        <w:rPr>
          <w:rFonts w:ascii="Arial" w:hAnsi="Arial" w:cs="Arial"/>
          <w:sz w:val="22"/>
          <w:szCs w:val="22"/>
          <w:lang w:val="sr-Cyrl-RS" w:eastAsia="zh-CN"/>
        </w:rPr>
        <w:t xml:space="preserve"> </w:t>
      </w:r>
      <w:r w:rsidRPr="00F92463">
        <w:rPr>
          <w:rFonts w:ascii="Arial" w:hAnsi="Arial" w:cs="Arial"/>
          <w:b/>
          <w:sz w:val="22"/>
          <w:szCs w:val="22"/>
          <w:lang w:val="sr-Cyrl-RS" w:eastAsia="zh-CN"/>
        </w:rPr>
        <w:t>Сваки понуђач из групе понуђача</w:t>
      </w:r>
      <w:r w:rsidRPr="00F92463">
        <w:rPr>
          <w:rFonts w:ascii="Arial" w:hAnsi="Arial" w:cs="Arial"/>
          <w:sz w:val="22"/>
          <w:szCs w:val="22"/>
          <w:lang w:val="sr-Cyrl-RS"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D03646" w:rsidRPr="00F92463" w:rsidRDefault="00D03646" w:rsidP="00F92463">
      <w:pPr>
        <w:jc w:val="both"/>
        <w:rPr>
          <w:rFonts w:ascii="Arial" w:hAnsi="Arial" w:cs="Arial"/>
          <w:sz w:val="22"/>
          <w:szCs w:val="22"/>
          <w:lang w:val="sr-Cyrl-RS" w:eastAsia="zh-CN"/>
        </w:rPr>
      </w:pPr>
    </w:p>
    <w:p w:rsidR="00D03646" w:rsidRPr="00F92463" w:rsidRDefault="00D03646" w:rsidP="00F92463">
      <w:pPr>
        <w:jc w:val="both"/>
        <w:rPr>
          <w:rFonts w:ascii="Arial" w:hAnsi="Arial" w:cs="Arial"/>
          <w:i/>
          <w:sz w:val="22"/>
          <w:szCs w:val="22"/>
          <w:lang w:val="sr-Cyrl-RS" w:eastAsia="zh-CN"/>
        </w:rPr>
      </w:pPr>
      <w:r w:rsidRPr="00F92463">
        <w:rPr>
          <w:rFonts w:ascii="Arial" w:hAnsi="Arial" w:cs="Arial"/>
          <w:b/>
          <w:sz w:val="22"/>
          <w:szCs w:val="22"/>
          <w:lang w:val="sr-Cyrl-RS" w:eastAsia="zh-CN"/>
        </w:rPr>
        <w:t>3.</w:t>
      </w:r>
      <w:r w:rsidRPr="00F92463">
        <w:rPr>
          <w:rFonts w:ascii="Arial" w:hAnsi="Arial" w:cs="Arial"/>
          <w:sz w:val="22"/>
          <w:szCs w:val="22"/>
          <w:lang w:val="sr-Cyrl-RS" w:eastAsia="zh-CN"/>
        </w:rPr>
        <w:t xml:space="preserve"> </w:t>
      </w:r>
      <w:r w:rsidRPr="00F92463">
        <w:rPr>
          <w:rFonts w:ascii="Arial" w:hAnsi="Arial" w:cs="Arial"/>
          <w:b/>
          <w:i/>
          <w:sz w:val="22"/>
          <w:szCs w:val="22"/>
          <w:lang w:val="sr-Cyrl-RS" w:eastAsia="zh-CN"/>
        </w:rPr>
        <w:t xml:space="preserve">Докази о испуњености услова из члана 77. Закона </w:t>
      </w:r>
      <w:r w:rsidRPr="00F92463">
        <w:rPr>
          <w:rFonts w:ascii="Arial" w:hAnsi="Arial" w:cs="Arial"/>
          <w:i/>
          <w:sz w:val="22"/>
          <w:szCs w:val="22"/>
          <w:lang w:val="sr-Cyrl-RS" w:eastAsia="zh-CN"/>
        </w:rPr>
        <w:t>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03646" w:rsidRPr="00F92463" w:rsidRDefault="00D03646" w:rsidP="00F92463">
      <w:pPr>
        <w:jc w:val="both"/>
        <w:rPr>
          <w:rFonts w:ascii="Arial" w:hAnsi="Arial" w:cs="Arial"/>
          <w:i/>
          <w:sz w:val="22"/>
          <w:szCs w:val="22"/>
          <w:lang w:val="sr-Cyrl-RS" w:eastAsia="zh-CN"/>
        </w:rPr>
      </w:pPr>
    </w:p>
    <w:p w:rsidR="00D03646" w:rsidRPr="00F92463" w:rsidRDefault="00D03646" w:rsidP="00F92463">
      <w:pPr>
        <w:jc w:val="both"/>
        <w:rPr>
          <w:rFonts w:ascii="Arial" w:hAnsi="Arial" w:cs="Arial"/>
          <w:i/>
          <w:sz w:val="22"/>
          <w:szCs w:val="22"/>
          <w:lang w:val="sr-Cyrl-RS" w:eastAsia="zh-CN"/>
        </w:rPr>
      </w:pPr>
      <w:r w:rsidRPr="00F92463">
        <w:rPr>
          <w:rFonts w:ascii="Arial" w:hAnsi="Arial" w:cs="Arial"/>
          <w:i/>
          <w:sz w:val="22"/>
          <w:szCs w:val="22"/>
          <w:lang w:val="sr-Cyrl-RS" w:eastAsia="zh-CN"/>
        </w:rPr>
        <w:t xml:space="preserve">Ако понуђач у остављеном, примереном року који не може бити краћи </w:t>
      </w:r>
      <w:r w:rsidRPr="00F92463">
        <w:rPr>
          <w:rFonts w:ascii="Arial" w:hAnsi="Arial" w:cs="Arial"/>
          <w:b/>
          <w:i/>
          <w:sz w:val="22"/>
          <w:szCs w:val="22"/>
          <w:lang w:val="sr-Cyrl-RS" w:eastAsia="zh-CN"/>
        </w:rPr>
        <w:t xml:space="preserve">од пет дана, </w:t>
      </w:r>
      <w:r w:rsidRPr="00F92463">
        <w:rPr>
          <w:rFonts w:ascii="Arial" w:hAnsi="Arial" w:cs="Arial"/>
          <w:i/>
          <w:sz w:val="22"/>
          <w:szCs w:val="22"/>
          <w:lang w:val="sr-Cyrl-RS" w:eastAsia="zh-CN"/>
        </w:rPr>
        <w:t>не достави на увид оригинал или оверену копију тражених доказа, наручилац ће његову понуду одбити као неприхватљиву.</w:t>
      </w:r>
    </w:p>
    <w:p w:rsidR="00D03646" w:rsidRPr="00F92463" w:rsidRDefault="00D03646" w:rsidP="00F92463">
      <w:pPr>
        <w:jc w:val="both"/>
        <w:rPr>
          <w:rFonts w:ascii="Arial" w:hAnsi="Arial" w:cs="Arial"/>
          <w:sz w:val="22"/>
          <w:szCs w:val="22"/>
          <w:lang w:val="sr-Cyrl-RS" w:eastAsia="zh-CN"/>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t>4.</w:t>
      </w:r>
      <w:r w:rsidRPr="00F92463">
        <w:rPr>
          <w:rFonts w:ascii="Arial" w:hAnsi="Arial" w:cs="Arial"/>
          <w:sz w:val="22"/>
          <w:szCs w:val="22"/>
          <w:lang w:val="sr-Cyrl-RS" w:eastAsia="zh-CN"/>
        </w:rPr>
        <w:t xml:space="preserve"> </w:t>
      </w:r>
      <w:r w:rsidRPr="00F92463">
        <w:rPr>
          <w:rFonts w:ascii="Arial" w:hAnsi="Arial" w:cs="Arial"/>
          <w:b/>
          <w:sz w:val="22"/>
          <w:szCs w:val="22"/>
          <w:lang w:val="sr-Cyrl-RS" w:eastAsia="zh-CN"/>
        </w:rPr>
        <w:t>Лице уписано у Регистар понуђача није дужно</w:t>
      </w:r>
      <w:r w:rsidRPr="00F92463">
        <w:rPr>
          <w:rFonts w:ascii="Arial" w:hAnsi="Arial" w:cs="Arial"/>
          <w:sz w:val="22"/>
          <w:szCs w:val="22"/>
          <w:lang w:val="sr-Cyrl-RS"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D03646" w:rsidRPr="00F92463" w:rsidRDefault="00D03646" w:rsidP="00F92463">
      <w:pPr>
        <w:jc w:val="both"/>
        <w:rPr>
          <w:rFonts w:ascii="Arial" w:hAnsi="Arial" w:cs="Arial"/>
          <w:sz w:val="22"/>
          <w:szCs w:val="22"/>
          <w:lang w:val="sr-Cyrl-RS" w:eastAsia="zh-CN"/>
        </w:rPr>
      </w:pPr>
      <w:r w:rsidRPr="00F92463">
        <w:rPr>
          <w:rFonts w:ascii="Arial" w:hAnsi="Arial" w:cs="Arial"/>
          <w:sz w:val="22"/>
          <w:szCs w:val="22"/>
          <w:lang w:val="sr-Cyrl-RS" w:eastAsia="zh-CN"/>
        </w:rPr>
        <w:t xml:space="preserve"> </w:t>
      </w:r>
    </w:p>
    <w:p w:rsidR="00D03646" w:rsidRPr="00F92463" w:rsidRDefault="00D03646" w:rsidP="00F92463">
      <w:pPr>
        <w:jc w:val="both"/>
        <w:rPr>
          <w:rFonts w:ascii="Arial" w:hAnsi="Arial" w:cs="Arial"/>
          <w:sz w:val="22"/>
          <w:szCs w:val="22"/>
          <w:lang w:val="sr-Cyrl-RS" w:eastAsia="zh-CN"/>
        </w:rPr>
      </w:pPr>
      <w:r w:rsidRPr="00F92463">
        <w:rPr>
          <w:rFonts w:ascii="Arial" w:hAnsi="Arial" w:cs="Arial"/>
          <w:sz w:val="22"/>
          <w:szCs w:val="22"/>
          <w:lang w:val="sr-Cyrl-RS"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03646" w:rsidRPr="00F92463" w:rsidRDefault="00D03646" w:rsidP="00F92463">
      <w:pPr>
        <w:jc w:val="both"/>
        <w:rPr>
          <w:rFonts w:ascii="Arial" w:hAnsi="Arial" w:cs="Arial"/>
          <w:sz w:val="22"/>
          <w:szCs w:val="22"/>
          <w:lang w:val="sr-Cyrl-RS" w:eastAsia="zh-CN"/>
        </w:rPr>
      </w:pPr>
      <w:r w:rsidRPr="00F92463">
        <w:rPr>
          <w:rFonts w:ascii="Arial" w:hAnsi="Arial" w:cs="Arial"/>
          <w:sz w:val="22"/>
          <w:szCs w:val="22"/>
          <w:lang w:val="sr-Cyrl-RS" w:eastAsia="zh-CN"/>
        </w:rPr>
        <w:t xml:space="preserve"> </w:t>
      </w: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t>5.</w:t>
      </w:r>
      <w:r w:rsidRPr="00F92463">
        <w:rPr>
          <w:rFonts w:ascii="Arial" w:hAnsi="Arial" w:cs="Arial"/>
          <w:sz w:val="22"/>
          <w:szCs w:val="22"/>
          <w:lang w:val="sr-Cyrl-RS" w:eastAsia="zh-CN"/>
        </w:rPr>
        <w:t xml:space="preserve">На основу члана 79. став 5. Закона </w:t>
      </w:r>
      <w:r w:rsidRPr="00F92463">
        <w:rPr>
          <w:rFonts w:ascii="Arial" w:hAnsi="Arial" w:cs="Arial"/>
          <w:b/>
          <w:sz w:val="22"/>
          <w:szCs w:val="22"/>
          <w:lang w:val="sr-Cyrl-RS" w:eastAsia="zh-CN"/>
        </w:rPr>
        <w:t>понуђач није дужан да доставља следеће доказе који су јавно доступни на интернет страницама надлежних органа, и то</w:t>
      </w:r>
      <w:r w:rsidRPr="00F92463">
        <w:rPr>
          <w:rFonts w:ascii="Arial" w:hAnsi="Arial" w:cs="Arial"/>
          <w:sz w:val="22"/>
          <w:szCs w:val="22"/>
          <w:lang w:val="sr-Cyrl-RS" w:eastAsia="zh-CN"/>
        </w:rPr>
        <w:t>:</w:t>
      </w:r>
    </w:p>
    <w:p w:rsidR="00D03646" w:rsidRPr="00F92463" w:rsidRDefault="00D03646" w:rsidP="00F92463">
      <w:pPr>
        <w:ind w:firstLine="720"/>
        <w:jc w:val="both"/>
        <w:rPr>
          <w:rFonts w:ascii="Arial" w:hAnsi="Arial" w:cs="Arial"/>
          <w:sz w:val="22"/>
          <w:szCs w:val="22"/>
          <w:lang w:val="sr-Cyrl-RS" w:eastAsia="zh-CN"/>
        </w:rPr>
      </w:pPr>
      <w:r w:rsidRPr="00F92463">
        <w:rPr>
          <w:rFonts w:ascii="Arial" w:hAnsi="Arial" w:cs="Arial"/>
          <w:sz w:val="22"/>
          <w:szCs w:val="22"/>
          <w:lang w:val="sr-Cyrl-RS" w:eastAsia="zh-CN"/>
        </w:rPr>
        <w:t>1)извод из регистра надлежног органа:</w:t>
      </w:r>
    </w:p>
    <w:p w:rsidR="00D03646" w:rsidRPr="00F92463" w:rsidRDefault="00D03646" w:rsidP="00F92463">
      <w:pPr>
        <w:ind w:firstLine="720"/>
        <w:jc w:val="both"/>
        <w:rPr>
          <w:rFonts w:ascii="Arial" w:hAnsi="Arial" w:cs="Arial"/>
          <w:sz w:val="22"/>
          <w:szCs w:val="22"/>
          <w:lang w:val="sr-Cyrl-RS" w:eastAsia="zh-CN"/>
        </w:rPr>
      </w:pPr>
      <w:r w:rsidRPr="00F92463">
        <w:rPr>
          <w:rFonts w:ascii="Arial" w:hAnsi="Arial" w:cs="Arial"/>
          <w:sz w:val="22"/>
          <w:szCs w:val="22"/>
          <w:lang w:val="sr-Cyrl-RS" w:eastAsia="zh-CN"/>
        </w:rPr>
        <w:t xml:space="preserve">-извод из регистра АПР: </w:t>
      </w:r>
      <w:hyperlink r:id="rId12" w:history="1">
        <w:r w:rsidRPr="00F92463">
          <w:rPr>
            <w:rFonts w:ascii="Arial" w:hAnsi="Arial" w:cs="Arial"/>
            <w:sz w:val="22"/>
            <w:szCs w:val="22"/>
            <w:lang w:val="sr-Cyrl-RS" w:eastAsia="zh-CN"/>
          </w:rPr>
          <w:t>www.apr.gov.rs</w:t>
        </w:r>
      </w:hyperlink>
    </w:p>
    <w:p w:rsidR="00D03646" w:rsidRPr="00F92463" w:rsidRDefault="00D03646" w:rsidP="00F92463">
      <w:pPr>
        <w:ind w:firstLine="720"/>
        <w:jc w:val="both"/>
        <w:rPr>
          <w:rFonts w:ascii="Arial" w:hAnsi="Arial" w:cs="Arial"/>
          <w:sz w:val="22"/>
          <w:szCs w:val="22"/>
          <w:lang w:val="sr-Cyrl-RS" w:eastAsia="zh-CN"/>
        </w:rPr>
      </w:pPr>
      <w:r w:rsidRPr="00F92463">
        <w:rPr>
          <w:rFonts w:ascii="Arial" w:hAnsi="Arial" w:cs="Arial"/>
          <w:sz w:val="22"/>
          <w:szCs w:val="22"/>
          <w:lang w:val="sr-Cyrl-RS" w:eastAsia="zh-CN"/>
        </w:rPr>
        <w:t>2)докази из члана 75. став 1. тачка 1) ,2) и 4) Закона</w:t>
      </w:r>
    </w:p>
    <w:p w:rsidR="00D03646" w:rsidRPr="00F92463" w:rsidRDefault="00D03646" w:rsidP="00F92463">
      <w:pPr>
        <w:ind w:firstLine="720"/>
        <w:jc w:val="both"/>
        <w:rPr>
          <w:rFonts w:ascii="Arial" w:hAnsi="Arial" w:cs="Arial"/>
          <w:sz w:val="22"/>
          <w:szCs w:val="22"/>
          <w:lang w:val="sr-Cyrl-RS" w:eastAsia="zh-CN"/>
        </w:rPr>
      </w:pPr>
      <w:r w:rsidRPr="00F92463">
        <w:rPr>
          <w:rFonts w:ascii="Arial" w:hAnsi="Arial" w:cs="Arial"/>
          <w:sz w:val="22"/>
          <w:szCs w:val="22"/>
          <w:lang w:val="sr-Cyrl-RS" w:eastAsia="zh-CN"/>
        </w:rPr>
        <w:t xml:space="preserve">-регистар понуђача: </w:t>
      </w:r>
      <w:hyperlink r:id="rId13" w:history="1">
        <w:r w:rsidRPr="00F92463">
          <w:rPr>
            <w:rFonts w:ascii="Arial" w:hAnsi="Arial" w:cs="Arial"/>
            <w:sz w:val="22"/>
            <w:szCs w:val="22"/>
            <w:lang w:val="sr-Cyrl-RS" w:eastAsia="zh-CN"/>
          </w:rPr>
          <w:t>www.apr.gov.rs</w:t>
        </w:r>
      </w:hyperlink>
    </w:p>
    <w:p w:rsidR="00D03646" w:rsidRPr="00F92463" w:rsidRDefault="00D03646" w:rsidP="00F92463">
      <w:pPr>
        <w:jc w:val="both"/>
        <w:rPr>
          <w:rFonts w:ascii="Arial" w:hAnsi="Arial" w:cs="Arial"/>
          <w:sz w:val="22"/>
          <w:szCs w:val="22"/>
          <w:lang w:val="sr-Cyrl-RS" w:eastAsia="zh-CN"/>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lastRenderedPageBreak/>
        <w:t>6.</w:t>
      </w:r>
      <w:r w:rsidRPr="00F92463">
        <w:rPr>
          <w:rFonts w:ascii="Arial" w:hAnsi="Arial" w:cs="Arial"/>
          <w:sz w:val="22"/>
          <w:szCs w:val="22"/>
          <w:lang w:val="sr-Cyrl-RS"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03646" w:rsidRPr="00F92463" w:rsidRDefault="00D03646" w:rsidP="00F92463">
      <w:pPr>
        <w:jc w:val="both"/>
        <w:rPr>
          <w:rFonts w:ascii="Arial" w:hAnsi="Arial" w:cs="Arial"/>
          <w:sz w:val="22"/>
          <w:szCs w:val="22"/>
          <w:lang w:val="sr-Cyrl-RS" w:eastAsia="zh-CN"/>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t>7.</w:t>
      </w:r>
      <w:r w:rsidRPr="00F92463">
        <w:rPr>
          <w:rFonts w:ascii="Arial" w:hAnsi="Arial" w:cs="Arial"/>
          <w:sz w:val="22"/>
          <w:szCs w:val="22"/>
          <w:lang w:val="sr-Cyrl-RS"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03646" w:rsidRPr="00F92463" w:rsidRDefault="00D03646" w:rsidP="00F92463">
      <w:pPr>
        <w:jc w:val="both"/>
        <w:rPr>
          <w:rFonts w:ascii="Arial" w:hAnsi="Arial" w:cs="Arial"/>
          <w:sz w:val="22"/>
          <w:szCs w:val="22"/>
          <w:lang w:val="sr-Cyrl-RS" w:eastAsia="zh-CN"/>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t>8.</w:t>
      </w:r>
      <w:r w:rsidRPr="00F92463">
        <w:rPr>
          <w:rFonts w:ascii="Arial" w:hAnsi="Arial" w:cs="Arial"/>
          <w:sz w:val="22"/>
          <w:szCs w:val="22"/>
          <w:lang w:val="sr-Cyrl-RS"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03646" w:rsidRPr="00F92463" w:rsidRDefault="00D03646" w:rsidP="00F92463">
      <w:pPr>
        <w:jc w:val="both"/>
        <w:rPr>
          <w:rFonts w:ascii="Arial" w:hAnsi="Arial" w:cs="Arial"/>
          <w:b/>
          <w:sz w:val="22"/>
          <w:szCs w:val="22"/>
          <w:lang w:val="sr-Cyrl-RS" w:eastAsia="zh-CN"/>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t>9.</w:t>
      </w:r>
      <w:r w:rsidRPr="00F92463">
        <w:rPr>
          <w:rFonts w:ascii="Arial" w:hAnsi="Arial" w:cs="Arial"/>
          <w:sz w:val="22"/>
          <w:szCs w:val="22"/>
          <w:lang w:val="sr-Cyrl-RS" w:eastAsia="zh-CN"/>
        </w:rPr>
        <w:t xml:space="preserve">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b/>
          <w:sz w:val="22"/>
          <w:szCs w:val="22"/>
          <w:lang w:val="sr-Cyrl-RS"/>
        </w:rPr>
        <w:t>10.</w:t>
      </w:r>
      <w:r w:rsidRPr="00F92463">
        <w:rPr>
          <w:rFonts w:ascii="Arial" w:hAnsi="Arial" w:cs="Arial"/>
          <w:sz w:val="22"/>
          <w:szCs w:val="22"/>
          <w:lang w:val="sr-Cyrl-RS"/>
        </w:rPr>
        <w:t xml:space="preserve">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eastAsia="zh-CN"/>
        </w:rPr>
      </w:pPr>
      <w:r w:rsidRPr="00F92463">
        <w:rPr>
          <w:rFonts w:ascii="Arial" w:eastAsia="Arial" w:hAnsi="Arial" w:cs="Arial"/>
          <w:b/>
          <w:sz w:val="22"/>
          <w:szCs w:val="22"/>
          <w:lang w:val="sr-Cyrl-RS"/>
        </w:rPr>
        <w:t>11</w:t>
      </w:r>
      <w:r w:rsidRPr="00F92463">
        <w:rPr>
          <w:rFonts w:ascii="Arial" w:eastAsia="Arial" w:hAnsi="Arial" w:cs="Arial"/>
          <w:sz w:val="22"/>
          <w:szCs w:val="22"/>
          <w:lang w:val="sr-Cyrl-RS"/>
        </w:rPr>
        <w:t>. С</w:t>
      </w:r>
      <w:r w:rsidRPr="00F92463">
        <w:rPr>
          <w:rFonts w:ascii="Arial" w:eastAsia="Arial" w:hAnsi="Arial" w:cs="Arial"/>
          <w:spacing w:val="-1"/>
          <w:sz w:val="22"/>
          <w:szCs w:val="22"/>
          <w:lang w:val="sr-Cyrl-RS"/>
        </w:rPr>
        <w:t>в</w:t>
      </w:r>
      <w:r w:rsidRPr="00F92463">
        <w:rPr>
          <w:rFonts w:ascii="Arial" w:eastAsia="Arial" w:hAnsi="Arial" w:cs="Arial"/>
          <w:sz w:val="22"/>
          <w:szCs w:val="22"/>
          <w:lang w:val="sr-Cyrl-RS"/>
        </w:rPr>
        <w:t>и</w:t>
      </w:r>
      <w:r w:rsidRPr="00F92463">
        <w:rPr>
          <w:rFonts w:ascii="Arial" w:eastAsia="Arial" w:hAnsi="Arial" w:cs="Arial"/>
          <w:spacing w:val="4"/>
          <w:sz w:val="22"/>
          <w:szCs w:val="22"/>
          <w:lang w:val="sr-Cyrl-RS"/>
        </w:rPr>
        <w:t xml:space="preserve"> </w:t>
      </w:r>
      <w:r w:rsidRPr="00F92463">
        <w:rPr>
          <w:rFonts w:ascii="Arial" w:eastAsia="Arial" w:hAnsi="Arial" w:cs="Arial"/>
          <w:sz w:val="22"/>
          <w:szCs w:val="22"/>
          <w:lang w:val="sr-Cyrl-RS"/>
        </w:rPr>
        <w:t>извршиоци</w:t>
      </w:r>
      <w:r w:rsidRPr="00F92463">
        <w:rPr>
          <w:rFonts w:ascii="Arial" w:eastAsia="Arial" w:hAnsi="Arial" w:cs="Arial"/>
          <w:spacing w:val="3"/>
          <w:sz w:val="22"/>
          <w:szCs w:val="22"/>
          <w:lang w:val="sr-Cyrl-RS"/>
        </w:rPr>
        <w:t xml:space="preserve"> </w:t>
      </w:r>
      <w:r w:rsidRPr="00F92463">
        <w:rPr>
          <w:rFonts w:ascii="Arial" w:eastAsia="Arial" w:hAnsi="Arial" w:cs="Arial"/>
          <w:sz w:val="22"/>
          <w:szCs w:val="22"/>
          <w:lang w:val="sr-Cyrl-RS"/>
        </w:rPr>
        <w:t>к</w:t>
      </w:r>
      <w:r w:rsidRPr="00F92463">
        <w:rPr>
          <w:rFonts w:ascii="Arial" w:eastAsia="Arial" w:hAnsi="Arial" w:cs="Arial"/>
          <w:spacing w:val="1"/>
          <w:sz w:val="22"/>
          <w:szCs w:val="22"/>
          <w:lang w:val="sr-Cyrl-RS"/>
        </w:rPr>
        <w:t>о</w:t>
      </w:r>
      <w:r w:rsidRPr="00F92463">
        <w:rPr>
          <w:rFonts w:ascii="Arial" w:eastAsia="Arial" w:hAnsi="Arial" w:cs="Arial"/>
          <w:sz w:val="22"/>
          <w:szCs w:val="22"/>
          <w:lang w:val="sr-Cyrl-RS"/>
        </w:rPr>
        <w:t>је</w:t>
      </w:r>
      <w:r w:rsidRPr="00F92463">
        <w:rPr>
          <w:rFonts w:ascii="Arial" w:eastAsia="Arial" w:hAnsi="Arial" w:cs="Arial"/>
          <w:spacing w:val="4"/>
          <w:sz w:val="22"/>
          <w:szCs w:val="22"/>
          <w:lang w:val="sr-Cyrl-RS"/>
        </w:rPr>
        <w:t xml:space="preserve"> </w:t>
      </w:r>
      <w:r w:rsidRPr="00F92463">
        <w:rPr>
          <w:rFonts w:ascii="Arial" w:eastAsia="Arial" w:hAnsi="Arial" w:cs="Arial"/>
          <w:spacing w:val="-3"/>
          <w:sz w:val="22"/>
          <w:szCs w:val="22"/>
          <w:lang w:val="sr-Cyrl-RS"/>
        </w:rPr>
        <w:t>ј</w:t>
      </w:r>
      <w:r w:rsidRPr="00F92463">
        <w:rPr>
          <w:rFonts w:ascii="Arial" w:eastAsia="Arial" w:hAnsi="Arial" w:cs="Arial"/>
          <w:sz w:val="22"/>
          <w:szCs w:val="22"/>
          <w:lang w:val="sr-Cyrl-RS"/>
        </w:rPr>
        <w:t>е</w:t>
      </w:r>
      <w:r w:rsidRPr="00F92463">
        <w:rPr>
          <w:rFonts w:ascii="Arial" w:eastAsia="Arial" w:hAnsi="Arial" w:cs="Arial"/>
          <w:spacing w:val="4"/>
          <w:sz w:val="22"/>
          <w:szCs w:val="22"/>
          <w:lang w:val="sr-Cyrl-RS"/>
        </w:rPr>
        <w:t xml:space="preserve"> </w:t>
      </w:r>
      <w:r w:rsidRPr="00F92463">
        <w:rPr>
          <w:rFonts w:ascii="Arial" w:eastAsia="Arial" w:hAnsi="Arial" w:cs="Arial"/>
          <w:sz w:val="22"/>
          <w:szCs w:val="22"/>
          <w:lang w:val="sr-Cyrl-RS"/>
        </w:rPr>
        <w:t>пон</w:t>
      </w:r>
      <w:r w:rsidRPr="00F92463">
        <w:rPr>
          <w:rFonts w:ascii="Arial" w:eastAsia="Arial" w:hAnsi="Arial" w:cs="Arial"/>
          <w:spacing w:val="-2"/>
          <w:sz w:val="22"/>
          <w:szCs w:val="22"/>
          <w:lang w:val="sr-Cyrl-RS"/>
        </w:rPr>
        <w:t>у</w:t>
      </w:r>
      <w:r w:rsidRPr="00F92463">
        <w:rPr>
          <w:rFonts w:ascii="Arial" w:eastAsia="Arial" w:hAnsi="Arial" w:cs="Arial"/>
          <w:spacing w:val="1"/>
          <w:sz w:val="22"/>
          <w:szCs w:val="22"/>
          <w:lang w:val="sr-Cyrl-RS"/>
        </w:rPr>
        <w:t>ђа</w:t>
      </w:r>
      <w:r w:rsidRPr="00F92463">
        <w:rPr>
          <w:rFonts w:ascii="Arial" w:eastAsia="Arial" w:hAnsi="Arial" w:cs="Arial"/>
          <w:sz w:val="22"/>
          <w:szCs w:val="22"/>
          <w:lang w:val="sr-Cyrl-RS"/>
        </w:rPr>
        <w:t>ч</w:t>
      </w:r>
      <w:r w:rsidRPr="00F92463">
        <w:rPr>
          <w:rFonts w:ascii="Arial" w:eastAsia="Arial" w:hAnsi="Arial" w:cs="Arial"/>
          <w:spacing w:val="3"/>
          <w:sz w:val="22"/>
          <w:szCs w:val="22"/>
          <w:lang w:val="sr-Cyrl-RS"/>
        </w:rPr>
        <w:t xml:space="preserve"> </w:t>
      </w:r>
      <w:r w:rsidRPr="00F92463">
        <w:rPr>
          <w:rFonts w:ascii="Arial" w:eastAsia="Arial" w:hAnsi="Arial" w:cs="Arial"/>
          <w:sz w:val="22"/>
          <w:szCs w:val="22"/>
          <w:lang w:val="sr-Cyrl-RS"/>
        </w:rPr>
        <w:t>нав</w:t>
      </w:r>
      <w:r w:rsidRPr="00F92463">
        <w:rPr>
          <w:rFonts w:ascii="Arial" w:eastAsia="Arial" w:hAnsi="Arial" w:cs="Arial"/>
          <w:spacing w:val="1"/>
          <w:sz w:val="22"/>
          <w:szCs w:val="22"/>
          <w:lang w:val="sr-Cyrl-RS"/>
        </w:rPr>
        <w:t>е</w:t>
      </w:r>
      <w:r w:rsidRPr="00F92463">
        <w:rPr>
          <w:rFonts w:ascii="Arial" w:eastAsia="Arial" w:hAnsi="Arial" w:cs="Arial"/>
          <w:sz w:val="22"/>
          <w:szCs w:val="22"/>
          <w:lang w:val="sr-Cyrl-RS"/>
        </w:rPr>
        <w:t>о</w:t>
      </w:r>
      <w:r w:rsidRPr="00F92463">
        <w:rPr>
          <w:rFonts w:ascii="Arial" w:eastAsia="Arial" w:hAnsi="Arial" w:cs="Arial"/>
          <w:spacing w:val="4"/>
          <w:sz w:val="22"/>
          <w:szCs w:val="22"/>
          <w:lang w:val="sr-Cyrl-RS"/>
        </w:rPr>
        <w:t xml:space="preserve"> </w:t>
      </w:r>
      <w:r w:rsidRPr="00F92463">
        <w:rPr>
          <w:rFonts w:ascii="Arial" w:eastAsia="Arial" w:hAnsi="Arial" w:cs="Arial"/>
          <w:sz w:val="22"/>
          <w:szCs w:val="22"/>
          <w:lang w:val="sr-Cyrl-RS"/>
        </w:rPr>
        <w:t>у</w:t>
      </w:r>
      <w:r w:rsidRPr="00F92463">
        <w:rPr>
          <w:rFonts w:ascii="Arial" w:eastAsia="Arial" w:hAnsi="Arial" w:cs="Arial"/>
          <w:spacing w:val="1"/>
          <w:sz w:val="22"/>
          <w:szCs w:val="22"/>
          <w:lang w:val="sr-Cyrl-RS"/>
        </w:rPr>
        <w:t xml:space="preserve"> </w:t>
      </w:r>
      <w:r w:rsidRPr="00F92463">
        <w:rPr>
          <w:rFonts w:ascii="Arial" w:eastAsia="Arial" w:hAnsi="Arial" w:cs="Arial"/>
          <w:sz w:val="22"/>
          <w:szCs w:val="22"/>
          <w:lang w:val="sr-Cyrl-RS"/>
        </w:rPr>
        <w:t>свој</w:t>
      </w:r>
      <w:r w:rsidRPr="00F92463">
        <w:rPr>
          <w:rFonts w:ascii="Arial" w:eastAsia="Arial" w:hAnsi="Arial" w:cs="Arial"/>
          <w:spacing w:val="1"/>
          <w:sz w:val="22"/>
          <w:szCs w:val="22"/>
          <w:lang w:val="sr-Cyrl-RS"/>
        </w:rPr>
        <w:t>о</w:t>
      </w:r>
      <w:r w:rsidRPr="00F92463">
        <w:rPr>
          <w:rFonts w:ascii="Arial" w:eastAsia="Arial" w:hAnsi="Arial" w:cs="Arial"/>
          <w:sz w:val="22"/>
          <w:szCs w:val="22"/>
          <w:lang w:val="sr-Cyrl-RS"/>
        </w:rPr>
        <w:t>ј</w:t>
      </w:r>
      <w:r w:rsidRPr="00F92463">
        <w:rPr>
          <w:rFonts w:ascii="Arial" w:eastAsia="Arial" w:hAnsi="Arial" w:cs="Arial"/>
          <w:spacing w:val="3"/>
          <w:sz w:val="22"/>
          <w:szCs w:val="22"/>
          <w:lang w:val="sr-Cyrl-RS"/>
        </w:rPr>
        <w:t xml:space="preserve"> </w:t>
      </w:r>
      <w:r w:rsidRPr="00F92463">
        <w:rPr>
          <w:rFonts w:ascii="Arial" w:eastAsia="Arial" w:hAnsi="Arial" w:cs="Arial"/>
          <w:sz w:val="22"/>
          <w:szCs w:val="22"/>
          <w:lang w:val="sr-Cyrl-RS"/>
        </w:rPr>
        <w:t>пон</w:t>
      </w:r>
      <w:r w:rsidRPr="00F92463">
        <w:rPr>
          <w:rFonts w:ascii="Arial" w:eastAsia="Arial" w:hAnsi="Arial" w:cs="Arial"/>
          <w:spacing w:val="-2"/>
          <w:sz w:val="22"/>
          <w:szCs w:val="22"/>
          <w:lang w:val="sr-Cyrl-RS"/>
        </w:rPr>
        <w:t>у</w:t>
      </w:r>
      <w:r w:rsidRPr="00F92463">
        <w:rPr>
          <w:rFonts w:ascii="Arial" w:eastAsia="Arial" w:hAnsi="Arial" w:cs="Arial"/>
          <w:spacing w:val="-1"/>
          <w:sz w:val="22"/>
          <w:szCs w:val="22"/>
          <w:lang w:val="sr-Cyrl-RS"/>
        </w:rPr>
        <w:t>д</w:t>
      </w:r>
      <w:r w:rsidRPr="00F92463">
        <w:rPr>
          <w:rFonts w:ascii="Arial" w:eastAsia="Arial" w:hAnsi="Arial" w:cs="Arial"/>
          <w:sz w:val="22"/>
          <w:szCs w:val="22"/>
          <w:lang w:val="sr-Cyrl-RS"/>
        </w:rPr>
        <w:t>и,</w:t>
      </w:r>
      <w:r w:rsidRPr="00F92463">
        <w:rPr>
          <w:rFonts w:ascii="Arial" w:eastAsia="Arial" w:hAnsi="Arial" w:cs="Arial"/>
          <w:spacing w:val="4"/>
          <w:sz w:val="22"/>
          <w:szCs w:val="22"/>
          <w:lang w:val="sr-Cyrl-RS"/>
        </w:rPr>
        <w:t xml:space="preserve"> </w:t>
      </w:r>
      <w:r w:rsidRPr="00F92463">
        <w:rPr>
          <w:rFonts w:ascii="Arial" w:eastAsia="Arial" w:hAnsi="Arial" w:cs="Arial"/>
          <w:sz w:val="22"/>
          <w:szCs w:val="22"/>
          <w:lang w:val="sr-Cyrl-RS"/>
        </w:rPr>
        <w:t>м</w:t>
      </w:r>
      <w:r w:rsidRPr="00F92463">
        <w:rPr>
          <w:rFonts w:ascii="Arial" w:eastAsia="Arial" w:hAnsi="Arial" w:cs="Arial"/>
          <w:spacing w:val="1"/>
          <w:sz w:val="22"/>
          <w:szCs w:val="22"/>
          <w:lang w:val="sr-Cyrl-RS"/>
        </w:rPr>
        <w:t>ора</w:t>
      </w:r>
      <w:r w:rsidRPr="00F92463">
        <w:rPr>
          <w:rFonts w:ascii="Arial" w:eastAsia="Arial" w:hAnsi="Arial" w:cs="Arial"/>
          <w:sz w:val="22"/>
          <w:szCs w:val="22"/>
          <w:lang w:val="sr-Cyrl-RS"/>
        </w:rPr>
        <w:t xml:space="preserve">ју </w:t>
      </w:r>
      <w:r w:rsidRPr="00F92463">
        <w:rPr>
          <w:rFonts w:ascii="Arial" w:eastAsia="Arial" w:hAnsi="Arial" w:cs="Arial"/>
          <w:spacing w:val="1"/>
          <w:sz w:val="22"/>
          <w:szCs w:val="22"/>
          <w:lang w:val="sr-Cyrl-RS"/>
        </w:rPr>
        <w:t>б</w:t>
      </w:r>
      <w:r w:rsidRPr="00F92463">
        <w:rPr>
          <w:rFonts w:ascii="Arial" w:eastAsia="Arial" w:hAnsi="Arial" w:cs="Arial"/>
          <w:sz w:val="22"/>
          <w:szCs w:val="22"/>
          <w:lang w:val="sr-Cyrl-RS"/>
        </w:rPr>
        <w:t>ити</w:t>
      </w:r>
      <w:r w:rsidRPr="00F92463">
        <w:rPr>
          <w:rFonts w:ascii="Arial" w:eastAsia="Arial" w:hAnsi="Arial" w:cs="Arial"/>
          <w:spacing w:val="4"/>
          <w:sz w:val="22"/>
          <w:szCs w:val="22"/>
          <w:lang w:val="sr-Cyrl-RS"/>
        </w:rPr>
        <w:t xml:space="preserve"> </w:t>
      </w:r>
      <w:r w:rsidRPr="00F92463">
        <w:rPr>
          <w:rFonts w:ascii="Arial" w:eastAsia="Arial" w:hAnsi="Arial" w:cs="Arial"/>
          <w:spacing w:val="1"/>
          <w:sz w:val="22"/>
          <w:szCs w:val="22"/>
          <w:lang w:val="sr-Cyrl-RS"/>
        </w:rPr>
        <w:t>а</w:t>
      </w:r>
      <w:r w:rsidRPr="00F92463">
        <w:rPr>
          <w:rFonts w:ascii="Arial" w:eastAsia="Arial" w:hAnsi="Arial" w:cs="Arial"/>
          <w:sz w:val="22"/>
          <w:szCs w:val="22"/>
          <w:lang w:val="sr-Cyrl-RS"/>
        </w:rPr>
        <w:t>н</w:t>
      </w:r>
      <w:r w:rsidRPr="00F92463">
        <w:rPr>
          <w:rFonts w:ascii="Arial" w:eastAsia="Arial" w:hAnsi="Arial" w:cs="Arial"/>
          <w:spacing w:val="-2"/>
          <w:sz w:val="22"/>
          <w:szCs w:val="22"/>
          <w:lang w:val="sr-Cyrl-RS"/>
        </w:rPr>
        <w:t>г</w:t>
      </w:r>
      <w:r w:rsidRPr="00F92463">
        <w:rPr>
          <w:rFonts w:ascii="Arial" w:eastAsia="Arial" w:hAnsi="Arial" w:cs="Arial"/>
          <w:spacing w:val="1"/>
          <w:sz w:val="22"/>
          <w:szCs w:val="22"/>
          <w:lang w:val="sr-Cyrl-RS"/>
        </w:rPr>
        <w:t>а</w:t>
      </w:r>
      <w:r w:rsidRPr="00F92463">
        <w:rPr>
          <w:rFonts w:ascii="Arial" w:eastAsia="Arial" w:hAnsi="Arial" w:cs="Arial"/>
          <w:sz w:val="22"/>
          <w:szCs w:val="22"/>
          <w:lang w:val="sr-Cyrl-RS"/>
        </w:rPr>
        <w:t>ж</w:t>
      </w:r>
      <w:r w:rsidRPr="00F92463">
        <w:rPr>
          <w:rFonts w:ascii="Arial" w:eastAsia="Arial" w:hAnsi="Arial" w:cs="Arial"/>
          <w:spacing w:val="1"/>
          <w:sz w:val="22"/>
          <w:szCs w:val="22"/>
          <w:lang w:val="sr-Cyrl-RS"/>
        </w:rPr>
        <w:t>о</w:t>
      </w:r>
      <w:r w:rsidRPr="00F92463">
        <w:rPr>
          <w:rFonts w:ascii="Arial" w:eastAsia="Arial" w:hAnsi="Arial" w:cs="Arial"/>
          <w:sz w:val="22"/>
          <w:szCs w:val="22"/>
          <w:lang w:val="sr-Cyrl-RS"/>
        </w:rPr>
        <w:t>вани</w:t>
      </w:r>
      <w:r w:rsidRPr="00F92463">
        <w:rPr>
          <w:rFonts w:ascii="Arial" w:eastAsia="Arial" w:hAnsi="Arial" w:cs="Arial"/>
          <w:spacing w:val="4"/>
          <w:sz w:val="22"/>
          <w:szCs w:val="22"/>
          <w:lang w:val="sr-Cyrl-RS"/>
        </w:rPr>
        <w:t xml:space="preserve"> </w:t>
      </w:r>
      <w:r w:rsidRPr="00F92463">
        <w:rPr>
          <w:rFonts w:ascii="Arial" w:eastAsia="Arial" w:hAnsi="Arial" w:cs="Arial"/>
          <w:sz w:val="22"/>
          <w:szCs w:val="22"/>
          <w:lang w:val="sr-Cyrl-RS"/>
        </w:rPr>
        <w:t>у изврш</w:t>
      </w:r>
      <w:r w:rsidRPr="00F92463">
        <w:rPr>
          <w:rFonts w:ascii="Arial" w:eastAsia="Arial" w:hAnsi="Arial" w:cs="Arial"/>
          <w:spacing w:val="1"/>
          <w:sz w:val="22"/>
          <w:szCs w:val="22"/>
          <w:lang w:val="sr-Cyrl-RS"/>
        </w:rPr>
        <w:t>е</w:t>
      </w:r>
      <w:r w:rsidRPr="00F92463">
        <w:rPr>
          <w:rFonts w:ascii="Arial" w:eastAsia="Arial" w:hAnsi="Arial" w:cs="Arial"/>
          <w:spacing w:val="-1"/>
          <w:sz w:val="22"/>
          <w:szCs w:val="22"/>
          <w:lang w:val="sr-Cyrl-RS"/>
        </w:rPr>
        <w:t>њ</w:t>
      </w:r>
      <w:r w:rsidRPr="00F92463">
        <w:rPr>
          <w:rFonts w:ascii="Arial" w:eastAsia="Arial" w:hAnsi="Arial" w:cs="Arial"/>
          <w:sz w:val="22"/>
          <w:szCs w:val="22"/>
          <w:lang w:val="sr-Cyrl-RS"/>
        </w:rPr>
        <w:t>у</w:t>
      </w:r>
      <w:r w:rsidRPr="00F92463">
        <w:rPr>
          <w:rFonts w:ascii="Arial" w:eastAsia="Arial" w:hAnsi="Arial" w:cs="Arial"/>
          <w:spacing w:val="1"/>
          <w:sz w:val="22"/>
          <w:szCs w:val="22"/>
          <w:lang w:val="sr-Cyrl-RS"/>
        </w:rPr>
        <w:t xml:space="preserve"> </w:t>
      </w:r>
      <w:r w:rsidRPr="00F92463">
        <w:rPr>
          <w:rFonts w:ascii="Arial" w:eastAsia="Arial" w:hAnsi="Arial" w:cs="Arial"/>
          <w:sz w:val="22"/>
          <w:szCs w:val="22"/>
          <w:lang w:val="sr-Cyrl-RS"/>
        </w:rPr>
        <w:t>набавк</w:t>
      </w:r>
      <w:r w:rsidRPr="00F92463">
        <w:rPr>
          <w:rFonts w:ascii="Arial" w:eastAsia="Arial" w:hAnsi="Arial" w:cs="Arial"/>
          <w:spacing w:val="1"/>
          <w:sz w:val="22"/>
          <w:szCs w:val="22"/>
          <w:lang w:val="sr-Cyrl-RS"/>
        </w:rPr>
        <w:t>е</w:t>
      </w:r>
      <w:r w:rsidRPr="00F92463">
        <w:rPr>
          <w:rFonts w:ascii="Arial" w:eastAsia="Arial" w:hAnsi="Arial" w:cs="Arial"/>
          <w:sz w:val="22"/>
          <w:szCs w:val="22"/>
          <w:lang w:val="sr-Cyrl-RS"/>
        </w:rPr>
        <w:t>, а</w:t>
      </w:r>
      <w:r w:rsidRPr="00F92463">
        <w:rPr>
          <w:rFonts w:ascii="Arial" w:eastAsia="Arial" w:hAnsi="Arial" w:cs="Arial"/>
          <w:spacing w:val="3"/>
          <w:sz w:val="22"/>
          <w:szCs w:val="22"/>
          <w:lang w:val="sr-Cyrl-RS"/>
        </w:rPr>
        <w:t xml:space="preserve"> </w:t>
      </w:r>
      <w:r w:rsidRPr="00F92463">
        <w:rPr>
          <w:rFonts w:ascii="Arial" w:eastAsia="Arial" w:hAnsi="Arial" w:cs="Arial"/>
          <w:sz w:val="22"/>
          <w:szCs w:val="22"/>
          <w:lang w:val="sr-Cyrl-RS"/>
        </w:rPr>
        <w:t>по</w:t>
      </w:r>
      <w:r w:rsidRPr="00F92463">
        <w:rPr>
          <w:rFonts w:ascii="Arial" w:eastAsia="Arial" w:hAnsi="Arial" w:cs="Arial"/>
          <w:spacing w:val="3"/>
          <w:sz w:val="22"/>
          <w:szCs w:val="22"/>
          <w:lang w:val="sr-Cyrl-RS"/>
        </w:rPr>
        <w:t xml:space="preserve"> </w:t>
      </w:r>
      <w:r w:rsidRPr="00F92463">
        <w:rPr>
          <w:rFonts w:ascii="Arial" w:eastAsia="Arial" w:hAnsi="Arial" w:cs="Arial"/>
          <w:sz w:val="22"/>
          <w:szCs w:val="22"/>
          <w:lang w:val="sr-Cyrl-RS"/>
        </w:rPr>
        <w:t>из</w:t>
      </w:r>
      <w:r w:rsidRPr="00F92463">
        <w:rPr>
          <w:rFonts w:ascii="Arial" w:eastAsia="Arial" w:hAnsi="Arial" w:cs="Arial"/>
          <w:spacing w:val="-3"/>
          <w:sz w:val="22"/>
          <w:szCs w:val="22"/>
          <w:lang w:val="sr-Cyrl-RS"/>
        </w:rPr>
        <w:t>в</w:t>
      </w:r>
      <w:r w:rsidRPr="00F92463">
        <w:rPr>
          <w:rFonts w:ascii="Arial" w:eastAsia="Arial" w:hAnsi="Arial" w:cs="Arial"/>
          <w:spacing w:val="1"/>
          <w:sz w:val="22"/>
          <w:szCs w:val="22"/>
          <w:lang w:val="sr-Cyrl-RS"/>
        </w:rPr>
        <w:t>р</w:t>
      </w:r>
      <w:r w:rsidRPr="00F92463">
        <w:rPr>
          <w:rFonts w:ascii="Arial" w:eastAsia="Arial" w:hAnsi="Arial" w:cs="Arial"/>
          <w:sz w:val="22"/>
          <w:szCs w:val="22"/>
          <w:lang w:val="sr-Cyrl-RS"/>
        </w:rPr>
        <w:t>шен</w:t>
      </w:r>
      <w:r w:rsidRPr="00F92463">
        <w:rPr>
          <w:rFonts w:ascii="Arial" w:eastAsia="Arial" w:hAnsi="Arial" w:cs="Arial"/>
          <w:spacing w:val="1"/>
          <w:sz w:val="22"/>
          <w:szCs w:val="22"/>
          <w:lang w:val="sr-Cyrl-RS"/>
        </w:rPr>
        <w:t>о</w:t>
      </w:r>
      <w:r w:rsidRPr="00F92463">
        <w:rPr>
          <w:rFonts w:ascii="Arial" w:eastAsia="Arial" w:hAnsi="Arial" w:cs="Arial"/>
          <w:sz w:val="22"/>
          <w:szCs w:val="22"/>
          <w:lang w:val="sr-Cyrl-RS"/>
        </w:rPr>
        <w:t>м и</w:t>
      </w:r>
      <w:r w:rsidRPr="00F92463">
        <w:rPr>
          <w:rFonts w:ascii="Arial" w:eastAsia="Arial" w:hAnsi="Arial" w:cs="Arial"/>
          <w:spacing w:val="-2"/>
          <w:sz w:val="22"/>
          <w:szCs w:val="22"/>
          <w:lang w:val="sr-Cyrl-RS"/>
        </w:rPr>
        <w:t>з</w:t>
      </w:r>
      <w:r w:rsidRPr="00F92463">
        <w:rPr>
          <w:rFonts w:ascii="Arial" w:eastAsia="Arial" w:hAnsi="Arial" w:cs="Arial"/>
          <w:spacing w:val="-1"/>
          <w:sz w:val="22"/>
          <w:szCs w:val="22"/>
          <w:lang w:val="sr-Cyrl-RS"/>
        </w:rPr>
        <w:t>б</w:t>
      </w:r>
      <w:r w:rsidRPr="00F92463">
        <w:rPr>
          <w:rFonts w:ascii="Arial" w:eastAsia="Arial" w:hAnsi="Arial" w:cs="Arial"/>
          <w:spacing w:val="1"/>
          <w:sz w:val="22"/>
          <w:szCs w:val="22"/>
          <w:lang w:val="sr-Cyrl-RS"/>
        </w:rPr>
        <w:t>ор</w:t>
      </w:r>
      <w:r w:rsidRPr="00F92463">
        <w:rPr>
          <w:rFonts w:ascii="Arial" w:eastAsia="Arial" w:hAnsi="Arial" w:cs="Arial"/>
          <w:sz w:val="22"/>
          <w:szCs w:val="22"/>
          <w:lang w:val="sr-Cyrl-RS"/>
        </w:rPr>
        <w:t>у најпов</w:t>
      </w:r>
      <w:r w:rsidRPr="00F92463">
        <w:rPr>
          <w:rFonts w:ascii="Arial" w:eastAsia="Arial" w:hAnsi="Arial" w:cs="Arial"/>
          <w:spacing w:val="1"/>
          <w:sz w:val="22"/>
          <w:szCs w:val="22"/>
          <w:lang w:val="sr-Cyrl-RS"/>
        </w:rPr>
        <w:t>ољ</w:t>
      </w:r>
      <w:r w:rsidRPr="00F92463">
        <w:rPr>
          <w:rFonts w:ascii="Arial" w:eastAsia="Arial" w:hAnsi="Arial" w:cs="Arial"/>
          <w:sz w:val="22"/>
          <w:szCs w:val="22"/>
          <w:lang w:val="sr-Cyrl-RS"/>
        </w:rPr>
        <w:t>ни</w:t>
      </w:r>
      <w:r w:rsidRPr="00F92463">
        <w:rPr>
          <w:rFonts w:ascii="Arial" w:eastAsia="Arial" w:hAnsi="Arial" w:cs="Arial"/>
          <w:spacing w:val="-1"/>
          <w:sz w:val="22"/>
          <w:szCs w:val="22"/>
          <w:lang w:val="sr-Cyrl-RS"/>
        </w:rPr>
        <w:t>ј</w:t>
      </w:r>
      <w:r w:rsidRPr="00F92463">
        <w:rPr>
          <w:rFonts w:ascii="Arial" w:eastAsia="Arial" w:hAnsi="Arial" w:cs="Arial"/>
          <w:sz w:val="22"/>
          <w:szCs w:val="22"/>
          <w:lang w:val="sr-Cyrl-RS"/>
        </w:rPr>
        <w:t>е</w:t>
      </w:r>
      <w:r w:rsidRPr="00F92463">
        <w:rPr>
          <w:rFonts w:ascii="Arial" w:eastAsia="Arial" w:hAnsi="Arial" w:cs="Arial"/>
          <w:spacing w:val="3"/>
          <w:sz w:val="22"/>
          <w:szCs w:val="22"/>
          <w:lang w:val="sr-Cyrl-RS"/>
        </w:rPr>
        <w:t xml:space="preserve"> </w:t>
      </w:r>
      <w:r w:rsidRPr="00F92463">
        <w:rPr>
          <w:rFonts w:ascii="Arial" w:eastAsia="Arial" w:hAnsi="Arial" w:cs="Arial"/>
          <w:spacing w:val="-3"/>
          <w:sz w:val="22"/>
          <w:szCs w:val="22"/>
          <w:lang w:val="sr-Cyrl-RS"/>
        </w:rPr>
        <w:t>п</w:t>
      </w:r>
      <w:r w:rsidRPr="00F92463">
        <w:rPr>
          <w:rFonts w:ascii="Arial" w:eastAsia="Arial" w:hAnsi="Arial" w:cs="Arial"/>
          <w:spacing w:val="1"/>
          <w:sz w:val="22"/>
          <w:szCs w:val="22"/>
          <w:lang w:val="sr-Cyrl-RS"/>
        </w:rPr>
        <w:t>о</w:t>
      </w:r>
      <w:r w:rsidRPr="00F92463">
        <w:rPr>
          <w:rFonts w:ascii="Arial" w:eastAsia="Arial" w:hAnsi="Arial" w:cs="Arial"/>
          <w:sz w:val="22"/>
          <w:szCs w:val="22"/>
          <w:lang w:val="sr-Cyrl-RS"/>
        </w:rPr>
        <w:t>н</w:t>
      </w:r>
      <w:r w:rsidRPr="00F92463">
        <w:rPr>
          <w:rFonts w:ascii="Arial" w:eastAsia="Arial" w:hAnsi="Arial" w:cs="Arial"/>
          <w:spacing w:val="-3"/>
          <w:sz w:val="22"/>
          <w:szCs w:val="22"/>
          <w:lang w:val="sr-Cyrl-RS"/>
        </w:rPr>
        <w:t>у</w:t>
      </w:r>
      <w:r w:rsidRPr="00F92463">
        <w:rPr>
          <w:rFonts w:ascii="Arial" w:eastAsia="Arial" w:hAnsi="Arial" w:cs="Arial"/>
          <w:spacing w:val="-1"/>
          <w:sz w:val="22"/>
          <w:szCs w:val="22"/>
          <w:lang w:val="sr-Cyrl-RS"/>
        </w:rPr>
        <w:t>д</w:t>
      </w:r>
      <w:r w:rsidRPr="00F92463">
        <w:rPr>
          <w:rFonts w:ascii="Arial" w:eastAsia="Arial" w:hAnsi="Arial" w:cs="Arial"/>
          <w:sz w:val="22"/>
          <w:szCs w:val="22"/>
          <w:lang w:val="sr-Cyrl-RS"/>
        </w:rPr>
        <w:t>е</w:t>
      </w:r>
      <w:r w:rsidRPr="00F92463">
        <w:rPr>
          <w:rFonts w:ascii="Arial" w:eastAsia="Arial" w:hAnsi="Arial" w:cs="Arial"/>
          <w:spacing w:val="9"/>
          <w:sz w:val="22"/>
          <w:szCs w:val="22"/>
          <w:lang w:val="sr-Cyrl-RS"/>
        </w:rPr>
        <w:t xml:space="preserve"> </w:t>
      </w:r>
      <w:r w:rsidRPr="00F92463">
        <w:rPr>
          <w:rFonts w:ascii="Arial" w:eastAsia="Arial" w:hAnsi="Arial" w:cs="Arial"/>
          <w:sz w:val="22"/>
          <w:szCs w:val="22"/>
          <w:lang w:val="sr-Cyrl-RS"/>
        </w:rPr>
        <w:t>и</w:t>
      </w:r>
      <w:r w:rsidRPr="00F92463">
        <w:rPr>
          <w:rFonts w:ascii="Arial" w:eastAsia="Arial" w:hAnsi="Arial" w:cs="Arial"/>
          <w:spacing w:val="3"/>
          <w:sz w:val="22"/>
          <w:szCs w:val="22"/>
          <w:lang w:val="sr-Cyrl-RS"/>
        </w:rPr>
        <w:t xml:space="preserve"> </w:t>
      </w:r>
      <w:r w:rsidRPr="00F92463">
        <w:rPr>
          <w:rFonts w:ascii="Arial" w:eastAsia="Arial" w:hAnsi="Arial" w:cs="Arial"/>
          <w:spacing w:val="-1"/>
          <w:sz w:val="22"/>
          <w:szCs w:val="22"/>
          <w:lang w:val="sr-Cyrl-RS"/>
        </w:rPr>
        <w:t>д</w:t>
      </w:r>
      <w:r w:rsidRPr="00F92463">
        <w:rPr>
          <w:rFonts w:ascii="Arial" w:eastAsia="Arial" w:hAnsi="Arial" w:cs="Arial"/>
          <w:spacing w:val="1"/>
          <w:sz w:val="22"/>
          <w:szCs w:val="22"/>
          <w:lang w:val="sr-Cyrl-RS"/>
        </w:rPr>
        <w:t>о</w:t>
      </w:r>
      <w:r w:rsidRPr="00F92463">
        <w:rPr>
          <w:rFonts w:ascii="Arial" w:eastAsia="Arial" w:hAnsi="Arial" w:cs="Arial"/>
          <w:spacing w:val="-1"/>
          <w:sz w:val="22"/>
          <w:szCs w:val="22"/>
          <w:lang w:val="sr-Cyrl-RS"/>
        </w:rPr>
        <w:t>д</w:t>
      </w:r>
      <w:r w:rsidRPr="00F92463">
        <w:rPr>
          <w:rFonts w:ascii="Arial" w:eastAsia="Arial" w:hAnsi="Arial" w:cs="Arial"/>
          <w:spacing w:val="1"/>
          <w:sz w:val="22"/>
          <w:szCs w:val="22"/>
          <w:lang w:val="sr-Cyrl-RS"/>
        </w:rPr>
        <w:t>е</w:t>
      </w:r>
      <w:r w:rsidRPr="00F92463">
        <w:rPr>
          <w:rFonts w:ascii="Arial" w:eastAsia="Arial" w:hAnsi="Arial" w:cs="Arial"/>
          <w:spacing w:val="-1"/>
          <w:sz w:val="22"/>
          <w:szCs w:val="22"/>
          <w:lang w:val="sr-Cyrl-RS"/>
        </w:rPr>
        <w:t>л</w:t>
      </w:r>
      <w:r w:rsidRPr="00F92463">
        <w:rPr>
          <w:rFonts w:ascii="Arial" w:eastAsia="Arial" w:hAnsi="Arial" w:cs="Arial"/>
          <w:sz w:val="22"/>
          <w:szCs w:val="22"/>
          <w:lang w:val="sr-Cyrl-RS"/>
        </w:rPr>
        <w:t xml:space="preserve">и </w:t>
      </w:r>
      <w:r w:rsidRPr="00F92463">
        <w:rPr>
          <w:rFonts w:ascii="Arial" w:eastAsia="Arial" w:hAnsi="Arial" w:cs="Arial"/>
          <w:spacing w:val="-2"/>
          <w:sz w:val="22"/>
          <w:szCs w:val="22"/>
          <w:lang w:val="sr-Cyrl-RS"/>
        </w:rPr>
        <w:t>у</w:t>
      </w:r>
      <w:r w:rsidRPr="00F92463">
        <w:rPr>
          <w:rFonts w:ascii="Arial" w:eastAsia="Arial" w:hAnsi="Arial" w:cs="Arial"/>
          <w:spacing w:val="-1"/>
          <w:sz w:val="22"/>
          <w:szCs w:val="22"/>
          <w:lang w:val="sr-Cyrl-RS"/>
        </w:rPr>
        <w:t>г</w:t>
      </w:r>
      <w:r w:rsidRPr="00F92463">
        <w:rPr>
          <w:rFonts w:ascii="Arial" w:eastAsia="Arial" w:hAnsi="Arial" w:cs="Arial"/>
          <w:spacing w:val="1"/>
          <w:sz w:val="22"/>
          <w:szCs w:val="22"/>
          <w:lang w:val="sr-Cyrl-RS"/>
        </w:rPr>
        <w:t>о</w:t>
      </w:r>
      <w:r w:rsidRPr="00F92463">
        <w:rPr>
          <w:rFonts w:ascii="Arial" w:eastAsia="Arial" w:hAnsi="Arial" w:cs="Arial"/>
          <w:sz w:val="22"/>
          <w:szCs w:val="22"/>
          <w:lang w:val="sr-Cyrl-RS"/>
        </w:rPr>
        <w:t>во</w:t>
      </w:r>
      <w:r w:rsidRPr="00F92463">
        <w:rPr>
          <w:rFonts w:ascii="Arial" w:eastAsia="Arial" w:hAnsi="Arial" w:cs="Arial"/>
          <w:spacing w:val="1"/>
          <w:sz w:val="22"/>
          <w:szCs w:val="22"/>
          <w:lang w:val="sr-Cyrl-RS"/>
        </w:rPr>
        <w:t>ра</w:t>
      </w:r>
      <w:r w:rsidRPr="00F92463">
        <w:rPr>
          <w:rFonts w:ascii="Arial" w:eastAsia="Arial" w:hAnsi="Arial" w:cs="Arial"/>
          <w:sz w:val="22"/>
          <w:szCs w:val="22"/>
          <w:lang w:val="sr-Cyrl-RS"/>
        </w:rPr>
        <w:t>.</w:t>
      </w:r>
    </w:p>
    <w:p w:rsidR="00D03646" w:rsidRPr="00F92463" w:rsidRDefault="00D03646" w:rsidP="00F92463">
      <w:pPr>
        <w:jc w:val="both"/>
        <w:rPr>
          <w:rFonts w:ascii="Arial" w:hAnsi="Arial" w:cs="Arial"/>
          <w:sz w:val="22"/>
          <w:szCs w:val="22"/>
          <w:lang w:val="sr-Cyrl-RS" w:eastAsia="zh-CN"/>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t xml:space="preserve">12. </w:t>
      </w:r>
      <w:r w:rsidRPr="00F92463">
        <w:rPr>
          <w:rFonts w:ascii="Arial" w:hAnsi="Arial" w:cs="Arial"/>
          <w:sz w:val="22"/>
          <w:szCs w:val="22"/>
          <w:lang w:val="sr-Cyrl-RS"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D03646" w:rsidRPr="00F92463" w:rsidRDefault="00D03646" w:rsidP="00F92463">
      <w:pPr>
        <w:suppressAutoHyphens w:val="0"/>
        <w:rPr>
          <w:rFonts w:ascii="Arial" w:hAnsi="Arial" w:cs="Arial"/>
          <w:sz w:val="22"/>
          <w:szCs w:val="22"/>
          <w:lang w:val="sr-Cyrl-RS" w:eastAsia="zh-CN"/>
        </w:rPr>
      </w:pPr>
      <w:r w:rsidRPr="00F92463">
        <w:rPr>
          <w:rFonts w:ascii="Arial" w:hAnsi="Arial" w:cs="Arial"/>
          <w:sz w:val="22"/>
          <w:szCs w:val="22"/>
          <w:lang w:val="sr-Cyrl-RS" w:eastAsia="zh-CN"/>
        </w:rPr>
        <w:br w:type="page"/>
      </w:r>
    </w:p>
    <w:p w:rsidR="00D03646" w:rsidRPr="00F92463" w:rsidRDefault="00D03646" w:rsidP="00F92463">
      <w:pPr>
        <w:pStyle w:val="Heading1"/>
        <w:spacing w:before="0"/>
      </w:pPr>
      <w:bookmarkStart w:id="20" w:name="_Toc442559885"/>
      <w:r w:rsidRPr="00F92463">
        <w:lastRenderedPageBreak/>
        <w:t>КРИТЕРИЈУМ ЗА ДОДЕЛУ УГОВОРА</w:t>
      </w:r>
      <w:bookmarkEnd w:id="20"/>
    </w:p>
    <w:p w:rsidR="00D03646" w:rsidRPr="00F92463" w:rsidRDefault="00D03646" w:rsidP="00F92463">
      <w:pPr>
        <w:rPr>
          <w:rFonts w:ascii="Arial" w:hAnsi="Arial" w:cs="Arial"/>
          <w:sz w:val="22"/>
          <w:szCs w:val="22"/>
          <w:lang w:val="sr-Cyrl-RS"/>
        </w:rPr>
      </w:pPr>
    </w:p>
    <w:p w:rsidR="00D03646" w:rsidRPr="00F92463" w:rsidRDefault="00D03646" w:rsidP="00F92463">
      <w:pPr>
        <w:pStyle w:val="KDKomentar"/>
        <w:spacing w:before="0"/>
        <w:rPr>
          <w:rFonts w:cs="Arial"/>
          <w:b/>
          <w:i w:val="0"/>
          <w:color w:val="auto"/>
          <w:sz w:val="22"/>
          <w:szCs w:val="22"/>
          <w:lang w:val="sr-Cyrl-RS"/>
        </w:rPr>
      </w:pPr>
      <w:r w:rsidRPr="00F92463">
        <w:rPr>
          <w:rFonts w:cs="Arial"/>
          <w:i w:val="0"/>
          <w:color w:val="auto"/>
          <w:sz w:val="22"/>
          <w:szCs w:val="22"/>
          <w:lang w:val="sr-Cyrl-RS"/>
        </w:rPr>
        <w:t xml:space="preserve">Избор најповољније понуде ће се извршити применом критеријума </w:t>
      </w:r>
      <w:r w:rsidRPr="00F92463">
        <w:rPr>
          <w:rFonts w:cs="Arial"/>
          <w:b/>
          <w:i w:val="0"/>
          <w:color w:val="auto"/>
          <w:sz w:val="22"/>
          <w:szCs w:val="22"/>
          <w:lang w:val="sr-Cyrl-RS"/>
        </w:rPr>
        <w:t>„Најнижа понуђена цена“.</w:t>
      </w:r>
    </w:p>
    <w:p w:rsidR="00D03646" w:rsidRPr="00F92463" w:rsidRDefault="00D03646" w:rsidP="00F92463">
      <w:pPr>
        <w:pStyle w:val="KDKomentar"/>
        <w:spacing w:before="0"/>
        <w:rPr>
          <w:rFonts w:cs="Arial"/>
          <w:i w:val="0"/>
          <w:color w:val="auto"/>
          <w:sz w:val="22"/>
          <w:szCs w:val="22"/>
          <w:lang w:val="sr-Cyrl-RS"/>
        </w:rPr>
      </w:pPr>
    </w:p>
    <w:p w:rsidR="00D03646" w:rsidRPr="00F92463" w:rsidRDefault="00D03646" w:rsidP="00F92463">
      <w:pPr>
        <w:pStyle w:val="KDKomentar"/>
        <w:spacing w:before="0"/>
        <w:rPr>
          <w:rFonts w:cs="Arial"/>
          <w:i w:val="0"/>
          <w:color w:val="auto"/>
          <w:sz w:val="22"/>
          <w:szCs w:val="22"/>
          <w:lang w:val="sr-Cyrl-RS"/>
        </w:rPr>
      </w:pPr>
      <w:r w:rsidRPr="00F92463">
        <w:rPr>
          <w:rFonts w:cs="Arial"/>
          <w:i w:val="0"/>
          <w:color w:val="auto"/>
          <w:sz w:val="22"/>
          <w:szCs w:val="22"/>
          <w:lang w:val="sr-Cyrl-RS"/>
        </w:rPr>
        <w:t>Критеријум за оцењивање понуда</w:t>
      </w:r>
      <w:r w:rsidRPr="00F92463">
        <w:rPr>
          <w:rFonts w:cs="Arial"/>
          <w:b/>
          <w:i w:val="0"/>
          <w:color w:val="auto"/>
          <w:sz w:val="22"/>
          <w:szCs w:val="22"/>
          <w:lang w:val="sr-Cyrl-RS"/>
        </w:rPr>
        <w:t xml:space="preserve"> Најнижа понуђена цена, </w:t>
      </w:r>
      <w:r w:rsidRPr="00F92463">
        <w:rPr>
          <w:rFonts w:cs="Arial"/>
          <w:i w:val="0"/>
          <w:color w:val="auto"/>
          <w:sz w:val="22"/>
          <w:szCs w:val="22"/>
          <w:lang w:val="sr-Cyrl-RS"/>
        </w:rPr>
        <w:t>заснива се на понуђеној цени као једином критеријуму.</w:t>
      </w:r>
    </w:p>
    <w:p w:rsidR="00D03646" w:rsidRPr="00F92463" w:rsidRDefault="00D03646" w:rsidP="00F92463">
      <w:pPr>
        <w:pStyle w:val="KDKomentar"/>
        <w:spacing w:before="0"/>
        <w:rPr>
          <w:rFonts w:cs="Arial"/>
          <w:i w:val="0"/>
          <w:color w:val="auto"/>
          <w:sz w:val="22"/>
          <w:szCs w:val="22"/>
          <w:lang w:val="sr-Cyrl-RS"/>
        </w:rPr>
      </w:pPr>
    </w:p>
    <w:p w:rsidR="00D03646" w:rsidRPr="00F92463" w:rsidRDefault="00D03646" w:rsidP="00F92463">
      <w:pPr>
        <w:pStyle w:val="Heading2"/>
        <w:spacing w:before="0" w:after="0"/>
        <w:ind w:left="720"/>
      </w:pPr>
      <w:r w:rsidRPr="00F92463">
        <w:t>Резервни елементи  критеријума, односно начин на који ће се доделити уговор у случају једнаких понуда</w:t>
      </w:r>
    </w:p>
    <w:p w:rsidR="00530B94" w:rsidRDefault="00D03646" w:rsidP="00D41393">
      <w:pPr>
        <w:pStyle w:val="CommentText"/>
        <w:jc w:val="both"/>
        <w:rPr>
          <w:rFonts w:ascii="Arial" w:hAnsi="Arial" w:cs="Arial"/>
          <w:sz w:val="22"/>
          <w:szCs w:val="22"/>
          <w:lang w:val="sr-Cyrl-RS"/>
        </w:rPr>
      </w:pPr>
      <w:r w:rsidRPr="00F92463">
        <w:rPr>
          <w:rFonts w:ascii="Arial" w:hAnsi="Arial" w:cs="Arial"/>
          <w:sz w:val="22"/>
          <w:szCs w:val="22"/>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003A1830" w:rsidRPr="00F92463">
        <w:rPr>
          <w:rFonts w:ascii="Arial" w:hAnsi="Arial" w:cs="Arial"/>
          <w:sz w:val="22"/>
          <w:szCs w:val="22"/>
          <w:lang w:val="sr-Cyrl-RS"/>
        </w:rPr>
        <w:t>.</w:t>
      </w:r>
    </w:p>
    <w:p w:rsidR="00D41393" w:rsidRPr="00D41393" w:rsidRDefault="00D41393" w:rsidP="00D41393">
      <w:pPr>
        <w:autoSpaceDE w:val="0"/>
        <w:autoSpaceDN w:val="0"/>
        <w:adjustRightInd w:val="0"/>
        <w:jc w:val="both"/>
        <w:rPr>
          <w:rFonts w:ascii="Arial" w:hAnsi="Arial" w:cs="Arial"/>
          <w:sz w:val="22"/>
          <w:szCs w:val="22"/>
        </w:rPr>
      </w:pPr>
      <w:r w:rsidRPr="00D41393">
        <w:rPr>
          <w:rFonts w:ascii="Arial" w:hAnsi="Arial" w:cs="Arial"/>
          <w:sz w:val="22"/>
          <w:szCs w:val="22"/>
        </w:rPr>
        <w:t>Уколико ни после примене резервних критеријума не буде  могуће изабрати најповољнију понуду, уговор/оквирни споразум ће бити изабран путем жреба.</w:t>
      </w:r>
    </w:p>
    <w:p w:rsidR="00D41393" w:rsidRPr="00D41393" w:rsidRDefault="00D41393" w:rsidP="00D41393">
      <w:pPr>
        <w:autoSpaceDE w:val="0"/>
        <w:autoSpaceDN w:val="0"/>
        <w:adjustRightInd w:val="0"/>
        <w:jc w:val="both"/>
        <w:rPr>
          <w:rFonts w:ascii="Arial" w:hAnsi="Arial" w:cs="Arial"/>
          <w:sz w:val="22"/>
          <w:szCs w:val="22"/>
        </w:rPr>
      </w:pPr>
      <w:r w:rsidRPr="00D41393">
        <w:rPr>
          <w:rFonts w:ascii="Arial" w:hAnsi="Arial" w:cs="Arial"/>
          <w:sz w:val="22"/>
          <w:szCs w:val="22"/>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rsidR="00D03646" w:rsidRPr="00F92463" w:rsidRDefault="00D03646" w:rsidP="00D41393">
      <w:pPr>
        <w:pStyle w:val="CommentText"/>
        <w:jc w:val="both"/>
        <w:rPr>
          <w:rFonts w:ascii="Arial" w:hAnsi="Arial" w:cs="Arial"/>
          <w:sz w:val="22"/>
          <w:szCs w:val="22"/>
          <w:lang w:val="sr-Cyrl-RS"/>
        </w:rPr>
      </w:pPr>
      <w:r w:rsidRPr="00F92463">
        <w:rPr>
          <w:rFonts w:ascii="Arial" w:hAnsi="Arial" w:cs="Arial"/>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D03646" w:rsidRPr="00F92463" w:rsidRDefault="00D03646" w:rsidP="00F92463">
      <w:pPr>
        <w:pStyle w:val="Heading1"/>
        <w:spacing w:before="0"/>
      </w:pPr>
      <w:bookmarkStart w:id="21" w:name="_Toc430335194"/>
      <w:bookmarkStart w:id="22" w:name="_Toc430335287"/>
      <w:bookmarkStart w:id="23" w:name="_Toc430335706"/>
      <w:bookmarkStart w:id="24" w:name="_Toc430335196"/>
      <w:bookmarkStart w:id="25" w:name="_Toc430335289"/>
      <w:bookmarkStart w:id="26" w:name="_Toc430335708"/>
      <w:bookmarkStart w:id="27" w:name="_Toc442559887"/>
      <w:bookmarkEnd w:id="21"/>
      <w:bookmarkEnd w:id="22"/>
      <w:bookmarkEnd w:id="23"/>
      <w:bookmarkEnd w:id="24"/>
      <w:bookmarkEnd w:id="25"/>
      <w:bookmarkEnd w:id="26"/>
      <w:r w:rsidRPr="00F92463">
        <w:lastRenderedPageBreak/>
        <w:t>УПУТСТВО ПОНУЂАЧИМА КАКО ДА САЧИНЕ ПОНУДУ</w:t>
      </w:r>
      <w:bookmarkEnd w:id="27"/>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Врста, техничке карактеристике и </w:t>
      </w:r>
      <w:r w:rsidR="00474047" w:rsidRPr="00F92463">
        <w:rPr>
          <w:rFonts w:ascii="Arial" w:hAnsi="Arial" w:cs="Arial"/>
          <w:sz w:val="22"/>
          <w:szCs w:val="22"/>
          <w:lang w:val="sr-Cyrl-RS"/>
        </w:rPr>
        <w:t>спецификација</w:t>
      </w:r>
      <w:r w:rsidRPr="00F92463">
        <w:rPr>
          <w:rFonts w:ascii="Arial" w:hAnsi="Arial" w:cs="Arial"/>
          <w:sz w:val="22"/>
          <w:szCs w:val="22"/>
          <w:lang w:val="sr-Cyrl-RS"/>
        </w:rPr>
        <w:t xml:space="preserve"> предмета јавне набавке дата је у Одељку </w:t>
      </w:r>
      <w:r w:rsidR="00474047" w:rsidRPr="00F92463">
        <w:rPr>
          <w:rFonts w:ascii="Arial" w:hAnsi="Arial" w:cs="Arial"/>
          <w:sz w:val="22"/>
          <w:szCs w:val="22"/>
          <w:lang w:val="sr-Cyrl-RS"/>
        </w:rPr>
        <w:t xml:space="preserve">3 </w:t>
      </w:r>
      <w:r w:rsidRPr="00F92463">
        <w:rPr>
          <w:rFonts w:ascii="Arial" w:hAnsi="Arial" w:cs="Arial"/>
          <w:sz w:val="22"/>
          <w:szCs w:val="22"/>
          <w:lang w:val="sr-Cyrl-RS"/>
        </w:rPr>
        <w:t>Конкурсне документације.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28" w:name="_Toc441651577"/>
      <w:bookmarkStart w:id="29" w:name="_Toc442559888"/>
      <w:r w:rsidRPr="00F92463">
        <w:t>Подаци о језику у поступку јавне набавке</w:t>
      </w:r>
      <w:bookmarkEnd w:id="28"/>
      <w:bookmarkEnd w:id="29"/>
    </w:p>
    <w:p w:rsidR="00D03646" w:rsidRPr="00F92463" w:rsidRDefault="00D03646" w:rsidP="00F92463">
      <w:pPr>
        <w:tabs>
          <w:tab w:val="left" w:pos="709"/>
        </w:tabs>
        <w:jc w:val="both"/>
        <w:rPr>
          <w:rFonts w:ascii="Arial" w:hAnsi="Arial" w:cs="Arial"/>
          <w:sz w:val="22"/>
          <w:szCs w:val="22"/>
          <w:lang w:val="sr-Cyrl-RS"/>
        </w:rPr>
      </w:pPr>
      <w:r w:rsidRPr="00F92463">
        <w:rPr>
          <w:rFonts w:ascii="Arial" w:hAnsi="Arial" w:cs="Arial"/>
          <w:sz w:val="22"/>
          <w:szCs w:val="22"/>
          <w:lang w:val="sr-Cyrl-RS"/>
        </w:rPr>
        <w:t xml:space="preserve">Наручилац је припремио Конкурсну документацију на српском језику и водиће поступак јавне набавке на српском језику. </w:t>
      </w:r>
    </w:p>
    <w:p w:rsidR="00D03646" w:rsidRPr="00F92463" w:rsidRDefault="00D03646" w:rsidP="00F92463">
      <w:pPr>
        <w:tabs>
          <w:tab w:val="left" w:pos="709"/>
        </w:tabs>
        <w:jc w:val="both"/>
        <w:rPr>
          <w:rFonts w:ascii="Arial" w:hAnsi="Arial" w:cs="Arial"/>
          <w:sz w:val="22"/>
          <w:szCs w:val="22"/>
          <w:lang w:val="sr-Cyrl-RS"/>
        </w:rPr>
      </w:pPr>
    </w:p>
    <w:p w:rsidR="00D03646" w:rsidRPr="00F92463" w:rsidRDefault="00D03646" w:rsidP="00F92463">
      <w:pPr>
        <w:tabs>
          <w:tab w:val="left" w:pos="709"/>
        </w:tabs>
        <w:jc w:val="both"/>
        <w:rPr>
          <w:rFonts w:ascii="Arial" w:hAnsi="Arial" w:cs="Arial"/>
          <w:sz w:val="22"/>
          <w:szCs w:val="22"/>
          <w:lang w:val="sr-Cyrl-RS"/>
        </w:rPr>
      </w:pPr>
      <w:r w:rsidRPr="00F92463">
        <w:rPr>
          <w:rFonts w:ascii="Arial" w:hAnsi="Arial" w:cs="Arial"/>
          <w:sz w:val="22"/>
          <w:szCs w:val="22"/>
          <w:lang w:val="sr-Cyrl-RS"/>
        </w:rPr>
        <w:t>Понуда са свим прилозима мора бити сачињена на српском језику, при чему техничка документација може бити на енглеском језику.</w:t>
      </w:r>
      <w:r w:rsidRPr="00F92463">
        <w:rPr>
          <w:rFonts w:ascii="Arial" w:hAnsi="Arial" w:cs="Arial"/>
          <w:sz w:val="22"/>
          <w:szCs w:val="22"/>
          <w:lang w:val="sr-Cyrl-RS"/>
        </w:rPr>
        <w:tab/>
      </w:r>
    </w:p>
    <w:p w:rsidR="00D03646" w:rsidRPr="00F92463" w:rsidRDefault="00D03646" w:rsidP="00F92463">
      <w:pPr>
        <w:tabs>
          <w:tab w:val="left" w:pos="709"/>
        </w:tabs>
        <w:jc w:val="both"/>
        <w:rPr>
          <w:rFonts w:ascii="Arial" w:hAnsi="Arial" w:cs="Arial"/>
          <w:sz w:val="22"/>
          <w:szCs w:val="22"/>
          <w:lang w:val="sr-Cyrl-RS"/>
        </w:rPr>
      </w:pPr>
    </w:p>
    <w:p w:rsidR="00D03646" w:rsidRPr="00F92463" w:rsidRDefault="00D03646" w:rsidP="00F92463">
      <w:pPr>
        <w:tabs>
          <w:tab w:val="left" w:pos="709"/>
        </w:tabs>
        <w:jc w:val="both"/>
        <w:rPr>
          <w:rFonts w:ascii="Arial" w:hAnsi="Arial" w:cs="Arial"/>
          <w:sz w:val="22"/>
          <w:szCs w:val="22"/>
          <w:lang w:val="sr-Cyrl-RS"/>
        </w:rPr>
      </w:pPr>
      <w:r w:rsidRPr="00F92463">
        <w:rPr>
          <w:rFonts w:ascii="Arial" w:hAnsi="Arial" w:cs="Arial"/>
          <w:sz w:val="22"/>
          <w:szCs w:val="22"/>
          <w:lang w:val="sr-Cyrl-RS"/>
        </w:rPr>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rsidR="00D03646" w:rsidRPr="00F92463" w:rsidRDefault="00D03646" w:rsidP="00F92463">
      <w:pPr>
        <w:tabs>
          <w:tab w:val="left" w:pos="709"/>
        </w:tabs>
        <w:jc w:val="both"/>
        <w:rPr>
          <w:rFonts w:ascii="Arial" w:hAnsi="Arial" w:cs="Arial"/>
          <w:sz w:val="22"/>
          <w:szCs w:val="22"/>
          <w:lang w:val="sr-Cyrl-RS"/>
        </w:rPr>
      </w:pPr>
    </w:p>
    <w:p w:rsidR="00D03646" w:rsidRPr="00F92463" w:rsidRDefault="00D03646" w:rsidP="00F92463">
      <w:pPr>
        <w:tabs>
          <w:tab w:val="left" w:pos="426"/>
        </w:tabs>
        <w:jc w:val="both"/>
        <w:rPr>
          <w:rFonts w:ascii="Arial" w:hAnsi="Arial" w:cs="Arial"/>
          <w:sz w:val="22"/>
          <w:szCs w:val="22"/>
          <w:lang w:val="sr-Cyrl-RS"/>
        </w:rPr>
      </w:pPr>
      <w:r w:rsidRPr="00F92463">
        <w:rPr>
          <w:rFonts w:ascii="Arial" w:hAnsi="Arial" w:cs="Arial"/>
          <w:sz w:val="22"/>
          <w:szCs w:val="22"/>
          <w:lang w:val="sr-Cyrl-RS"/>
        </w:rPr>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rsidR="00D03646" w:rsidRPr="00F92463" w:rsidRDefault="00D03646" w:rsidP="00F92463">
      <w:pPr>
        <w:tabs>
          <w:tab w:val="left" w:pos="426"/>
        </w:tabs>
        <w:jc w:val="both"/>
        <w:rPr>
          <w:rFonts w:ascii="Arial" w:hAnsi="Arial" w:cs="Arial"/>
          <w:sz w:val="22"/>
          <w:szCs w:val="22"/>
          <w:lang w:val="sr-Cyrl-RS"/>
        </w:rPr>
      </w:pPr>
    </w:p>
    <w:p w:rsidR="00D03646" w:rsidRPr="00F92463" w:rsidRDefault="00D03646" w:rsidP="00F92463">
      <w:pPr>
        <w:tabs>
          <w:tab w:val="left" w:pos="709"/>
        </w:tabs>
        <w:jc w:val="both"/>
        <w:rPr>
          <w:rFonts w:ascii="Arial" w:hAnsi="Arial" w:cs="Arial"/>
          <w:sz w:val="22"/>
          <w:szCs w:val="22"/>
          <w:lang w:val="sr-Cyrl-RS"/>
        </w:rPr>
      </w:pPr>
      <w:r w:rsidRPr="00F92463">
        <w:rPr>
          <w:rFonts w:ascii="Arial" w:hAnsi="Arial" w:cs="Arial"/>
          <w:sz w:val="22"/>
          <w:szCs w:val="22"/>
          <w:lang w:val="sr-Cyrl-RS"/>
        </w:rPr>
        <w:t xml:space="preserve">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rsidR="00D03646" w:rsidRPr="00F92463" w:rsidRDefault="00D03646" w:rsidP="00F92463">
      <w:pPr>
        <w:rPr>
          <w:rFonts w:ascii="Arial" w:hAnsi="Arial" w:cs="Arial"/>
          <w:sz w:val="22"/>
          <w:szCs w:val="22"/>
          <w:lang w:val="sr-Cyrl-RS"/>
        </w:rPr>
      </w:pPr>
    </w:p>
    <w:p w:rsidR="00D03646" w:rsidRPr="00F92463" w:rsidRDefault="00D03646" w:rsidP="00F92463">
      <w:pPr>
        <w:pStyle w:val="Heading2"/>
        <w:spacing w:before="0" w:after="0"/>
      </w:pPr>
      <w:bookmarkStart w:id="30" w:name="_Toc441651578"/>
      <w:bookmarkStart w:id="31" w:name="_Toc442559889"/>
      <w:r w:rsidRPr="00F92463">
        <w:t>Начин састављања и подношења понуде</w:t>
      </w:r>
      <w:bookmarkEnd w:id="30"/>
      <w:bookmarkEnd w:id="31"/>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је обавезан да у Обрасцу понуде наведе: укупну цену без ПДВ-а, рок важења понуде, као и остале елементе из Обрасца понуде.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исписивањем “1 од н“, „2 од н“ и тако све до „н од н“, с тим да „н“ представља укупан број страна понуде).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w:t>
      </w:r>
      <w:r w:rsidRPr="00F92463">
        <w:rPr>
          <w:rFonts w:ascii="Arial" w:hAnsi="Arial" w:cs="Arial"/>
          <w:sz w:val="22"/>
          <w:szCs w:val="22"/>
          <w:lang w:val="sr-Cyrl-RS"/>
        </w:rPr>
        <w:lastRenderedPageBreak/>
        <w:t>мора залепити при врху како би се докази, који се због своје важности не смеју оштетити, заштитили.</w:t>
      </w:r>
    </w:p>
    <w:p w:rsidR="00D03646" w:rsidRPr="00F92463" w:rsidRDefault="00D03646" w:rsidP="00F92463">
      <w:pPr>
        <w:widowControl w:val="0"/>
        <w:jc w:val="both"/>
        <w:rPr>
          <w:rFonts w:ascii="Arial" w:hAnsi="Arial" w:cs="Arial"/>
          <w:sz w:val="22"/>
          <w:szCs w:val="22"/>
          <w:lang w:val="sr-Cyrl-RS"/>
        </w:rPr>
      </w:pPr>
    </w:p>
    <w:p w:rsidR="00D03646" w:rsidRPr="00F92463" w:rsidRDefault="00D03646" w:rsidP="00F92463">
      <w:pPr>
        <w:widowControl w:val="0"/>
        <w:jc w:val="both"/>
        <w:rPr>
          <w:rFonts w:ascii="Arial" w:hAnsi="Arial" w:cs="Arial"/>
          <w:sz w:val="22"/>
          <w:szCs w:val="22"/>
          <w:lang w:val="sr-Cyrl-RS"/>
        </w:rPr>
      </w:pPr>
      <w:r w:rsidRPr="00F92463">
        <w:rPr>
          <w:rFonts w:ascii="Arial" w:hAnsi="Arial" w:cs="Arial"/>
          <w:sz w:val="22"/>
          <w:szCs w:val="22"/>
          <w:lang w:val="sr-Cyrl-RS"/>
        </w:rPr>
        <w:t xml:space="preserve">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 Ул. Балканска 13,  писарница - са назнаком: „Понуда за јавну набавку </w:t>
      </w:r>
      <w:r w:rsidR="0054394B" w:rsidRPr="00F92463">
        <w:rPr>
          <w:rFonts w:ascii="Arial" w:hAnsi="Arial" w:cs="Arial"/>
          <w:sz w:val="22"/>
          <w:szCs w:val="22"/>
          <w:lang w:val="sr-Cyrl-RS"/>
        </w:rPr>
        <w:t>услуга</w:t>
      </w:r>
      <w:r w:rsidRPr="00F92463">
        <w:rPr>
          <w:rFonts w:ascii="Arial" w:hAnsi="Arial" w:cs="Arial"/>
          <w:sz w:val="22"/>
          <w:szCs w:val="22"/>
          <w:lang w:val="sr-Cyrl-RS"/>
        </w:rPr>
        <w:t xml:space="preserve"> </w:t>
      </w:r>
      <w:r w:rsidR="00D33654" w:rsidRPr="00F92463">
        <w:rPr>
          <w:rFonts w:ascii="Arial" w:hAnsi="Arial" w:cs="Arial"/>
          <w:sz w:val="22"/>
          <w:szCs w:val="22"/>
          <w:lang w:val="sr-Cyrl-RS"/>
        </w:rPr>
        <w:t>Пројекат имплементације система за аутоматизацију пословних процеса</w:t>
      </w:r>
      <w:r w:rsidRPr="00F92463">
        <w:rPr>
          <w:rFonts w:ascii="Arial" w:hAnsi="Arial" w:cs="Arial"/>
          <w:sz w:val="22"/>
          <w:szCs w:val="22"/>
          <w:lang w:val="sr-Cyrl-RS"/>
        </w:rPr>
        <w:t xml:space="preserve">, Јавна набавка број </w:t>
      </w:r>
      <w:r w:rsidR="00BD02A0" w:rsidRPr="00F92463">
        <w:rPr>
          <w:rFonts w:ascii="Arial" w:eastAsia="Arial Unicode MS" w:hAnsi="Arial" w:cs="Arial"/>
          <w:kern w:val="2"/>
          <w:sz w:val="22"/>
          <w:szCs w:val="22"/>
          <w:lang w:val="sr-Cyrl-RS"/>
        </w:rPr>
        <w:t>ЈН/</w:t>
      </w:r>
      <w:r w:rsidR="00610686" w:rsidRPr="00F92463">
        <w:rPr>
          <w:rFonts w:ascii="Arial" w:eastAsia="Arial Unicode MS" w:hAnsi="Arial" w:cs="Arial"/>
          <w:kern w:val="2"/>
          <w:sz w:val="22"/>
          <w:szCs w:val="22"/>
          <w:lang w:val="sr-Cyrl-RS"/>
        </w:rPr>
        <w:t>1000/0580/2018</w:t>
      </w:r>
      <w:r w:rsidR="003A1830" w:rsidRPr="00F92463">
        <w:rPr>
          <w:rFonts w:ascii="Arial" w:eastAsia="Arial Unicode MS" w:hAnsi="Arial" w:cs="Arial"/>
          <w:kern w:val="2"/>
          <w:sz w:val="22"/>
          <w:szCs w:val="22"/>
          <w:lang w:val="sr-Cyrl-RS"/>
        </w:rPr>
        <w:t xml:space="preserve"> ЈАНА 2520/2018 </w:t>
      </w:r>
      <w:r w:rsidRPr="00F92463">
        <w:rPr>
          <w:rFonts w:ascii="Arial" w:hAnsi="Arial" w:cs="Arial"/>
          <w:sz w:val="22"/>
          <w:szCs w:val="22"/>
          <w:lang w:val="sr-Cyrl-RS"/>
        </w:rPr>
        <w:t>- НЕ ОТВАРАТИ“.</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u w:val="single"/>
          <w:lang w:val="sr-Cyrl-RS"/>
        </w:rPr>
      </w:pPr>
      <w:r w:rsidRPr="00F92463">
        <w:rPr>
          <w:rFonts w:ascii="Arial" w:hAnsi="Arial" w:cs="Arial"/>
          <w:sz w:val="22"/>
          <w:szCs w:val="22"/>
          <w:lang w:val="sr-Cyrl-RS"/>
        </w:rPr>
        <w:t>Понуђач у затвореној и запечаћеној коверти, уз писану понуду, доставља и CD или USB са понудом у pdf формату.</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eastAsia="TimesNewRomanPSMT" w:hAnsi="Arial" w:cs="Arial"/>
          <w:sz w:val="22"/>
          <w:szCs w:val="22"/>
          <w:lang w:val="sr-Cyrl-R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F92463">
        <w:rPr>
          <w:rFonts w:ascii="Arial" w:hAnsi="Arial" w:cs="Arial"/>
          <w:sz w:val="22"/>
          <w:szCs w:val="22"/>
          <w:lang w:val="sr-Cyrl-RS"/>
        </w:rPr>
        <w:t>.</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може поднети само једну понуду.</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Понуду може поднети понуђач самостално, група понуђача, као и понуђач са подизвођачем.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може бити члан само једне групе понуђача која подноси заједничку понуду, односно учествовати у само једној заједничкој понуди.</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Уколико је понуђач, у оквиру групе понуђача, поднео две или више заједничких понуда, Наручилац ће све такве понуде одбити.</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pStyle w:val="Heading2"/>
        <w:spacing w:before="0" w:after="0"/>
      </w:pPr>
      <w:bookmarkStart w:id="32" w:name="_Toc441651579"/>
      <w:bookmarkStart w:id="33" w:name="_Toc442559890"/>
      <w:r w:rsidRPr="00F92463">
        <w:t>Подаци о  садржини понуде</w:t>
      </w:r>
      <w:bookmarkEnd w:id="32"/>
      <w:bookmarkEnd w:id="33"/>
    </w:p>
    <w:p w:rsidR="00D03646" w:rsidRPr="00F92463" w:rsidRDefault="00D03646" w:rsidP="00F92463">
      <w:pPr>
        <w:pStyle w:val="KDParagraf"/>
        <w:spacing w:before="0"/>
        <w:rPr>
          <w:rFonts w:cs="Arial"/>
          <w:lang w:val="sr-Cyrl-RS"/>
        </w:rPr>
      </w:pPr>
      <w:r w:rsidRPr="00F92463">
        <w:rPr>
          <w:rFonts w:cs="Arial"/>
          <w:lang w:val="sr-Cyrl-RS" w:bidi="en-US"/>
        </w:rPr>
        <w:t>Садржину понуде, поред Обрасца понуде, чине и сви остали докази о испуњености услова из чл. 75. и 76.</w:t>
      </w:r>
      <w:r w:rsidRPr="00F92463">
        <w:rPr>
          <w:rFonts w:cs="Arial"/>
          <w:lang w:val="sr-Cyrl-RS"/>
        </w:rPr>
        <w:t xml:space="preserve"> Закона о јавним</w:t>
      </w:r>
      <w:r w:rsidRPr="00F92463">
        <w:rPr>
          <w:rFonts w:cs="Arial"/>
          <w:lang w:val="sr-Cyrl-RS"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F92463">
        <w:rPr>
          <w:rFonts w:cs="Arial"/>
          <w:lang w:val="sr-Cyrl-RS"/>
        </w:rPr>
        <w:t>:</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Образац понуде </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Изјава о независној понуди </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Изјава у складу са чланом 75. став 2. Закона </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Термин план извршења услуге и испоруке добара </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Структура цене </w:t>
      </w:r>
    </w:p>
    <w:p w:rsidR="00D03646" w:rsidRPr="00F92463" w:rsidRDefault="00474047"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lastRenderedPageBreak/>
        <w:t>Потврда о референци</w:t>
      </w:r>
      <w:r w:rsidR="00D03646" w:rsidRPr="00F92463">
        <w:rPr>
          <w:rFonts w:cs="Arial"/>
          <w:lang w:val="sr-Cyrl-RS"/>
        </w:rPr>
        <w:t xml:space="preserve"> </w:t>
      </w:r>
    </w:p>
    <w:p w:rsidR="00D03646" w:rsidRPr="00F92463" w:rsidRDefault="007708A2" w:rsidP="00F92463">
      <w:pPr>
        <w:pStyle w:val="KDNabrajanje"/>
        <w:numPr>
          <w:ilvl w:val="0"/>
          <w:numId w:val="29"/>
        </w:numPr>
        <w:tabs>
          <w:tab w:val="num" w:pos="567"/>
        </w:tabs>
        <w:spacing w:before="0"/>
        <w:ind w:left="576" w:hanging="288"/>
        <w:rPr>
          <w:rFonts w:cs="Arial"/>
          <w:lang w:val="sr-Cyrl-RS"/>
        </w:rPr>
      </w:pPr>
      <w:r w:rsidRPr="00F92463">
        <w:rPr>
          <w:rFonts w:cs="Arial"/>
          <w:lang w:val="sr-Cyrl-RS"/>
        </w:rPr>
        <w:t>Листа запослених/ангажованих лица</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Образац трошкова припреме понуде, ако понуђач захтева надокнаду трошкова у складу са чланом 88. Закона </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Споразум учесника заједничке понуде (у случају подношења заједничке понуде)</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Попуњен, потписан и печатом оверен „Модел уговора“ </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Попуњен, потписан и печатом оверен „Модел уговора о чувању пословне тајне и поверљивих информација“</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Средства финансијског обезбеђења </w:t>
      </w:r>
    </w:p>
    <w:p w:rsidR="00D03646" w:rsidRPr="00F92463" w:rsidRDefault="00D03646" w:rsidP="00F92463">
      <w:pPr>
        <w:pStyle w:val="KDNabrajanje"/>
        <w:numPr>
          <w:ilvl w:val="0"/>
          <w:numId w:val="29"/>
        </w:numPr>
        <w:tabs>
          <w:tab w:val="num" w:pos="567"/>
        </w:tabs>
        <w:spacing w:before="0"/>
        <w:ind w:left="576" w:hanging="288"/>
        <w:rPr>
          <w:rFonts w:cs="Arial"/>
          <w:lang w:val="sr-Cyrl-RS"/>
        </w:rPr>
      </w:pPr>
      <w:r w:rsidRPr="00F92463">
        <w:rPr>
          <w:rFonts w:cs="Arial"/>
          <w:lang w:val="sr-Cyrl-RS"/>
        </w:rPr>
        <w:t>Обрасци, изјаве и докази одређене тачком 6.8 или 6.9 овог упутства у случају да понуђач подноси понуду са подизвођачем или заједничку понуду подноси група понуђача</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Докази о испуњености услова </w:t>
      </w:r>
      <w:r w:rsidRPr="00F92463">
        <w:rPr>
          <w:rFonts w:cs="Arial"/>
          <w:lang w:val="sr-Cyrl-RS" w:bidi="en-US"/>
        </w:rPr>
        <w:t>из члана 75. и 76.</w:t>
      </w:r>
      <w:r w:rsidRPr="00F92463">
        <w:rPr>
          <w:rFonts w:cs="Arial"/>
          <w:lang w:val="sr-Cyrl-RS"/>
        </w:rPr>
        <w:t xml:space="preserve"> Закона о јавним набавкама у складу са чланом 77. Закона и Одељком 4 конкурсне документације </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Техничка документација којом се доказује испуњеност захтеваних техничких карактеристика наведених у Одељку 3 конкурсне документације - Техничка спецификација, и то:</w:t>
      </w:r>
    </w:p>
    <w:p w:rsidR="00D03646" w:rsidRPr="00F92463" w:rsidRDefault="00D03646" w:rsidP="00F92463">
      <w:pPr>
        <w:pStyle w:val="KDNabrajanje"/>
        <w:numPr>
          <w:ilvl w:val="1"/>
          <w:numId w:val="37"/>
        </w:numPr>
        <w:spacing w:before="0"/>
        <w:rPr>
          <w:rFonts w:cs="Arial"/>
          <w:lang w:val="sr-Cyrl-RS"/>
        </w:rPr>
      </w:pPr>
      <w:r w:rsidRPr="00F92463">
        <w:rPr>
          <w:rFonts w:cs="Arial"/>
          <w:lang w:val="sr-Cyrl-RS"/>
        </w:rPr>
        <w:t>Опис решења и услуга (Scope of the Work) који су предмет набавке</w:t>
      </w:r>
    </w:p>
    <w:p w:rsidR="00D03646" w:rsidRPr="00F92463" w:rsidRDefault="00D03646" w:rsidP="00F92463">
      <w:pPr>
        <w:pStyle w:val="KDNabrajanje"/>
        <w:numPr>
          <w:ilvl w:val="1"/>
          <w:numId w:val="37"/>
        </w:numPr>
        <w:spacing w:before="0"/>
        <w:rPr>
          <w:rFonts w:cs="Arial"/>
          <w:lang w:val="sr-Cyrl-RS"/>
        </w:rPr>
      </w:pPr>
      <w:r w:rsidRPr="00F92463">
        <w:rPr>
          <w:rFonts w:cs="Arial"/>
          <w:lang w:val="sr-Cyrl-RS"/>
        </w:rPr>
        <w:t xml:space="preserve">Техничка документација која </w:t>
      </w:r>
      <w:r w:rsidR="00667144" w:rsidRPr="00F92463">
        <w:rPr>
          <w:rFonts w:cs="Arial"/>
          <w:lang w:val="sr-Cyrl-RS"/>
        </w:rPr>
        <w:t xml:space="preserve">мора </w:t>
      </w:r>
      <w:r w:rsidRPr="00F92463">
        <w:rPr>
          <w:rFonts w:cs="Arial"/>
          <w:lang w:val="sr-Cyrl-RS"/>
        </w:rPr>
        <w:t>бити и на ЦД-у или УСБ меморији.“</w:t>
      </w:r>
    </w:p>
    <w:p w:rsidR="00D03646" w:rsidRPr="00D41393" w:rsidRDefault="00742613" w:rsidP="00F92463">
      <w:pPr>
        <w:pStyle w:val="KDNabrajanje"/>
        <w:numPr>
          <w:ilvl w:val="0"/>
          <w:numId w:val="29"/>
        </w:numPr>
        <w:tabs>
          <w:tab w:val="num" w:pos="567"/>
        </w:tabs>
        <w:spacing w:before="0"/>
        <w:ind w:left="568" w:hanging="284"/>
        <w:rPr>
          <w:rFonts w:cs="Arial"/>
          <w:lang w:val="sr-Cyrl-RS"/>
        </w:rPr>
      </w:pPr>
      <w:bookmarkStart w:id="34" w:name="_Hlk522872210"/>
      <w:r w:rsidRPr="00D41393">
        <w:rPr>
          <w:rFonts w:cs="Arial"/>
          <w:lang w:val="sr-Cyrl-RS"/>
        </w:rPr>
        <w:t>Попуњен Прилог</w:t>
      </w:r>
      <w:r w:rsidR="00947880" w:rsidRPr="00D41393">
        <w:rPr>
          <w:rFonts w:cs="Arial"/>
          <w:lang w:val="sr-Cyrl-RS"/>
        </w:rPr>
        <w:t>:</w:t>
      </w:r>
      <w:r w:rsidRPr="00D41393">
        <w:rPr>
          <w:rFonts w:cs="Arial"/>
          <w:lang w:val="sr-Cyrl-RS"/>
        </w:rPr>
        <w:t xml:space="preserve"> Изја</w:t>
      </w:r>
      <w:r w:rsidR="004E02CB" w:rsidRPr="00D41393">
        <w:rPr>
          <w:rFonts w:cs="Arial"/>
          <w:lang w:val="sr-Cyrl-RS"/>
        </w:rPr>
        <w:t>ва</w:t>
      </w:r>
      <w:r w:rsidRPr="00D41393">
        <w:rPr>
          <w:rFonts w:cs="Arial"/>
          <w:lang w:val="sr-Cyrl-RS"/>
        </w:rPr>
        <w:t xml:space="preserve"> сагласности понуђеног решења са техничким захтевима (Stаtement of Compliаnce). </w:t>
      </w:r>
      <w:r w:rsidR="00C73EDD" w:rsidRPr="00D41393">
        <w:rPr>
          <w:rFonts w:cs="Arial"/>
          <w:lang w:val="sr-Cyrl-RS"/>
        </w:rPr>
        <w:t>У рубрику задовољава уписати да/не</w:t>
      </w:r>
      <w:bookmarkEnd w:id="34"/>
      <w:r w:rsidR="00760C3D" w:rsidRPr="00D41393">
        <w:rPr>
          <w:rFonts w:cs="Arial"/>
          <w:lang w:val="sr-Cyrl-RS"/>
        </w:rPr>
        <w:t>.</w:t>
      </w:r>
    </w:p>
    <w:p w:rsidR="00530B94" w:rsidRPr="00D41393" w:rsidRDefault="00530B94" w:rsidP="00D41393">
      <w:pPr>
        <w:pStyle w:val="KDNabrajanje"/>
        <w:ind w:left="0" w:firstLine="0"/>
        <w:rPr>
          <w:rFonts w:cs="Arial"/>
          <w:lang w:val="sr-Cyrl-RS"/>
        </w:rPr>
      </w:pPr>
      <w:r w:rsidRPr="00D41393">
        <w:rPr>
          <w:rFonts w:cs="Arial"/>
          <w:lang w:val="sr-Cyrl-RS"/>
        </w:rPr>
        <w:t>Такође, уз Понуду је неопходно доставити и CD или USB са понудом у pdf формату</w:t>
      </w:r>
    </w:p>
    <w:p w:rsidR="00760C3D" w:rsidRPr="00F92463" w:rsidRDefault="00760C3D" w:rsidP="00F92463">
      <w:pPr>
        <w:pStyle w:val="KDNabrajanje"/>
        <w:tabs>
          <w:tab w:val="clear" w:pos="630"/>
        </w:tabs>
        <w:spacing w:before="0"/>
        <w:ind w:left="568" w:firstLine="0"/>
        <w:rPr>
          <w:rFonts w:cs="Arial"/>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r w:rsidRPr="00F92463">
        <w:t>Подношење и отварање понуда</w:t>
      </w:r>
    </w:p>
    <w:p w:rsidR="00D03646" w:rsidRPr="00F92463" w:rsidRDefault="00D03646" w:rsidP="00F92463">
      <w:pPr>
        <w:pStyle w:val="ListParagraph"/>
        <w:spacing w:after="0" w:line="240" w:lineRule="auto"/>
        <w:ind w:left="142"/>
        <w:jc w:val="both"/>
        <w:rPr>
          <w:rFonts w:ascii="Arial" w:hAnsi="Arial" w:cs="Arial"/>
          <w:lang w:val="sr-Cyrl-RS"/>
        </w:rPr>
      </w:pPr>
      <w:r w:rsidRPr="00F92463">
        <w:rPr>
          <w:rFonts w:ascii="Arial" w:hAnsi="Arial"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D03646" w:rsidRPr="00F92463" w:rsidRDefault="00D03646" w:rsidP="00F92463">
      <w:pPr>
        <w:pStyle w:val="ListParagraph"/>
        <w:spacing w:after="0" w:line="240" w:lineRule="auto"/>
        <w:ind w:left="142" w:hanging="142"/>
        <w:jc w:val="both"/>
        <w:rPr>
          <w:rFonts w:ascii="Arial" w:hAnsi="Arial" w:cs="Arial"/>
          <w:lang w:val="sr-Cyrl-RS"/>
        </w:rPr>
      </w:pPr>
      <w:r w:rsidRPr="00F92463">
        <w:rPr>
          <w:rFonts w:ascii="Arial" w:hAnsi="Arial" w:cs="Arial"/>
          <w:lang w:val="sr-Cyrl-RS"/>
        </w:rPr>
        <w:t xml:space="preserve">   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D03646" w:rsidRPr="00F92463" w:rsidRDefault="00D03646" w:rsidP="00F92463">
      <w:pPr>
        <w:pStyle w:val="ListParagraph"/>
        <w:spacing w:after="0" w:line="240" w:lineRule="auto"/>
        <w:ind w:left="142"/>
        <w:jc w:val="both"/>
        <w:rPr>
          <w:rFonts w:ascii="Arial" w:hAnsi="Arial" w:cs="Arial"/>
          <w:lang w:val="sr-Cyrl-RS"/>
        </w:rPr>
      </w:pPr>
      <w:r w:rsidRPr="00F92463">
        <w:rPr>
          <w:rFonts w:ascii="Arial" w:hAnsi="Arial" w:cs="Arial"/>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w:t>
      </w:r>
      <w:r w:rsidR="00BC3FE1" w:rsidRPr="00F92463">
        <w:rPr>
          <w:rFonts w:ascii="Arial" w:hAnsi="Arial" w:cs="Arial"/>
          <w:lang w:val="sr-Cyrl-RS"/>
        </w:rPr>
        <w:t>.</w:t>
      </w:r>
    </w:p>
    <w:p w:rsidR="00D03646" w:rsidRPr="00F92463" w:rsidRDefault="00D03646" w:rsidP="00F92463">
      <w:pPr>
        <w:pStyle w:val="ListParagraph"/>
        <w:spacing w:after="0" w:line="240" w:lineRule="auto"/>
        <w:ind w:left="142"/>
        <w:jc w:val="both"/>
        <w:rPr>
          <w:rFonts w:ascii="Arial" w:hAnsi="Arial" w:cs="Arial"/>
          <w:lang w:val="sr-Cyrl-RS"/>
        </w:rPr>
      </w:pPr>
      <w:r w:rsidRPr="00F92463">
        <w:rPr>
          <w:rFonts w:ascii="Arial" w:hAnsi="Arial"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0586C" w:rsidRPr="00F92463">
        <w:rPr>
          <w:rFonts w:ascii="Arial" w:hAnsi="Arial" w:cs="Arial"/>
          <w:lang w:val="sr-Cyrl-RS"/>
        </w:rPr>
        <w:t xml:space="preserve"> </w:t>
      </w:r>
      <w:r w:rsidRPr="00F92463">
        <w:rPr>
          <w:rFonts w:ascii="Arial" w:hAnsi="Arial" w:cs="Arial"/>
          <w:lang w:val="sr-Cyrl-RS"/>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03646" w:rsidRPr="00F92463" w:rsidRDefault="00D03646" w:rsidP="00F92463">
      <w:pPr>
        <w:pStyle w:val="ListParagraph"/>
        <w:spacing w:after="0" w:line="240" w:lineRule="auto"/>
        <w:ind w:left="142"/>
        <w:jc w:val="both"/>
        <w:rPr>
          <w:rFonts w:ascii="Arial" w:hAnsi="Arial" w:cs="Arial"/>
          <w:lang w:val="sr-Cyrl-RS"/>
        </w:rPr>
      </w:pPr>
      <w:r w:rsidRPr="00F92463">
        <w:rPr>
          <w:rFonts w:ascii="Arial" w:hAnsi="Arial" w:cs="Arial"/>
          <w:lang w:val="sr-Cyrl-RS"/>
        </w:rPr>
        <w:t>Комисија за јавну набавку води записник о отварању понуда у који се уносе подаци у складу са Законом.</w:t>
      </w:r>
    </w:p>
    <w:p w:rsidR="00D03646" w:rsidRPr="00F92463" w:rsidRDefault="00D03646" w:rsidP="00F92463">
      <w:pPr>
        <w:pStyle w:val="ListParagraph"/>
        <w:spacing w:after="0" w:line="240" w:lineRule="auto"/>
        <w:ind w:left="142"/>
        <w:jc w:val="both"/>
        <w:rPr>
          <w:rFonts w:ascii="Arial" w:hAnsi="Arial" w:cs="Arial"/>
          <w:lang w:val="sr-Cyrl-RS"/>
        </w:rPr>
      </w:pPr>
      <w:r w:rsidRPr="00F92463">
        <w:rPr>
          <w:rFonts w:ascii="Arial" w:hAnsi="Arial"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rsidR="00D03646" w:rsidRDefault="00D03646" w:rsidP="00F92463">
      <w:pPr>
        <w:pStyle w:val="ListParagraph"/>
        <w:spacing w:after="0" w:line="240" w:lineRule="auto"/>
        <w:ind w:left="142"/>
        <w:jc w:val="both"/>
        <w:rPr>
          <w:rFonts w:ascii="Arial" w:hAnsi="Arial" w:cs="Arial"/>
          <w:lang w:val="sr-Cyrl-RS"/>
        </w:rPr>
      </w:pPr>
      <w:r w:rsidRPr="00F92463">
        <w:rPr>
          <w:rFonts w:ascii="Arial" w:hAnsi="Arial" w:cs="Arial"/>
          <w:lang w:val="sr-Cyrl-RS"/>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D03646" w:rsidRPr="00F92463" w:rsidRDefault="00D03646" w:rsidP="00F92463">
      <w:pPr>
        <w:pStyle w:val="Heading2"/>
        <w:spacing w:before="0" w:after="0"/>
      </w:pPr>
      <w:bookmarkStart w:id="35" w:name="_Toc441651582"/>
      <w:bookmarkStart w:id="36" w:name="_Toc442559893"/>
      <w:r w:rsidRPr="00F92463">
        <w:lastRenderedPageBreak/>
        <w:t>Начин измене, допуне и опозив понуде</w:t>
      </w:r>
      <w:bookmarkEnd w:id="35"/>
      <w:bookmarkEnd w:id="36"/>
    </w:p>
    <w:p w:rsidR="00D03646" w:rsidRPr="00F92463" w:rsidRDefault="00D03646" w:rsidP="00F92463">
      <w:pPr>
        <w:widowControl w:val="0"/>
        <w:jc w:val="both"/>
        <w:rPr>
          <w:rFonts w:ascii="Arial" w:hAnsi="Arial" w:cs="Arial"/>
          <w:sz w:val="22"/>
          <w:szCs w:val="22"/>
          <w:lang w:val="sr-Cyrl-RS"/>
        </w:rPr>
      </w:pPr>
      <w:r w:rsidRPr="00F92463">
        <w:rPr>
          <w:rFonts w:ascii="Arial" w:hAnsi="Arial" w:cs="Arial"/>
          <w:sz w:val="22"/>
          <w:szCs w:val="22"/>
          <w:lang w:val="sr-Cyrl-RS"/>
        </w:rPr>
        <w:t xml:space="preserve">У року за подношење понуде понуђач може да измени или допуни већ поднету понуду писаним путем, на адресу Наручиоца, Јавно предузеће „Електропривреда Србије“, Ул. Балканска 13,  писарница -  са назнаком „ИЗМЕНА – ДОПУНА - Понуде за јавну набавку </w:t>
      </w:r>
      <w:r w:rsidR="003E43AF" w:rsidRPr="00F92463">
        <w:rPr>
          <w:rFonts w:ascii="Arial" w:hAnsi="Arial" w:cs="Arial"/>
          <w:sz w:val="22"/>
          <w:szCs w:val="22"/>
          <w:lang w:val="sr-Cyrl-RS"/>
        </w:rPr>
        <w:t>услуга</w:t>
      </w:r>
      <w:r w:rsidR="00207A34" w:rsidRPr="00F92463">
        <w:rPr>
          <w:rFonts w:ascii="Arial" w:hAnsi="Arial" w:cs="Arial"/>
          <w:sz w:val="22"/>
          <w:szCs w:val="22"/>
          <w:lang w:val="sr-Cyrl-RS"/>
        </w:rPr>
        <w:t xml:space="preserve"> </w:t>
      </w:r>
      <w:r w:rsidR="00D33654" w:rsidRPr="00F92463">
        <w:rPr>
          <w:rFonts w:ascii="Arial" w:hAnsi="Arial" w:cs="Arial"/>
          <w:sz w:val="22"/>
          <w:szCs w:val="22"/>
          <w:lang w:val="sr-Cyrl-RS"/>
        </w:rPr>
        <w:t>Пројекат имплементације система за аутоматизацију пословних процеса</w:t>
      </w:r>
      <w:r w:rsidRPr="00F92463">
        <w:rPr>
          <w:rFonts w:ascii="Arial" w:hAnsi="Arial" w:cs="Arial"/>
          <w:sz w:val="22"/>
          <w:szCs w:val="22"/>
          <w:lang w:val="sr-Cyrl-RS"/>
        </w:rPr>
        <w:t xml:space="preserve">“, Јавна набавка број </w:t>
      </w:r>
      <w:r w:rsidR="005D5AC9" w:rsidRPr="00F92463">
        <w:rPr>
          <w:rFonts w:ascii="Arial" w:hAnsi="Arial" w:cs="Arial"/>
          <w:sz w:val="22"/>
          <w:szCs w:val="22"/>
          <w:lang w:val="sr-Cyrl-RS"/>
        </w:rPr>
        <w:t>ЈН/</w:t>
      </w:r>
      <w:r w:rsidR="00BC3FE1" w:rsidRPr="00F92463">
        <w:rPr>
          <w:rFonts w:ascii="Arial" w:hAnsi="Arial" w:cs="Arial"/>
          <w:sz w:val="22"/>
          <w:szCs w:val="22"/>
          <w:lang w:val="sr-Cyrl-RS"/>
        </w:rPr>
        <w:t xml:space="preserve">1000/0580/2018 ЈАНА 2520/2018 </w:t>
      </w:r>
      <w:r w:rsidRPr="00F92463">
        <w:rPr>
          <w:rFonts w:ascii="Arial" w:hAnsi="Arial" w:cs="Arial"/>
          <w:sz w:val="22"/>
          <w:szCs w:val="22"/>
          <w:lang w:val="sr-Cyrl-RS"/>
        </w:rPr>
        <w:t>- НЕ ОТВАРАТИ“.</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83321" w:rsidRPr="00F92463">
        <w:rPr>
          <w:rFonts w:ascii="Arial" w:hAnsi="Arial" w:cs="Arial"/>
          <w:sz w:val="22"/>
          <w:szCs w:val="22"/>
          <w:lang w:val="sr-Cyrl-RS"/>
        </w:rPr>
        <w:t xml:space="preserve"> </w:t>
      </w:r>
      <w:r w:rsidRPr="00F92463">
        <w:rPr>
          <w:rFonts w:ascii="Arial" w:hAnsi="Arial" w:cs="Arial"/>
          <w:sz w:val="22"/>
          <w:szCs w:val="22"/>
          <w:lang w:val="sr-Cyrl-RS"/>
        </w:rPr>
        <w:t>измена или допуна односи.</w:t>
      </w:r>
    </w:p>
    <w:p w:rsidR="00D03646" w:rsidRPr="00F92463" w:rsidRDefault="00D03646" w:rsidP="00F92463">
      <w:pPr>
        <w:jc w:val="both"/>
        <w:rPr>
          <w:rFonts w:ascii="Arial" w:hAnsi="Arial" w:cs="Arial"/>
          <w:sz w:val="22"/>
          <w:szCs w:val="22"/>
          <w:lang w:val="sr-Cyrl-RS"/>
        </w:rPr>
      </w:pPr>
    </w:p>
    <w:p w:rsidR="00A53403" w:rsidRPr="00F92463" w:rsidRDefault="00D03646" w:rsidP="00F92463">
      <w:pPr>
        <w:widowControl w:val="0"/>
        <w:jc w:val="both"/>
        <w:rPr>
          <w:rFonts w:ascii="Arial" w:hAnsi="Arial" w:cs="Arial"/>
          <w:sz w:val="22"/>
          <w:szCs w:val="22"/>
          <w:lang w:val="sr-Cyrl-RS"/>
        </w:rPr>
      </w:pPr>
      <w:r w:rsidRPr="00F92463">
        <w:rPr>
          <w:rFonts w:ascii="Arial" w:hAnsi="Arial" w:cs="Arial"/>
          <w:sz w:val="22"/>
          <w:szCs w:val="22"/>
          <w:lang w:val="sr-Cyrl-RS"/>
        </w:rPr>
        <w:t>У року за подношење понуде понуђач може да опозове поднету понуду писаним путем, на адресу Наручиоца, на адресу Наручиоца, Јавно предузеће „Електропривреда Србије“, Ул. Балканска 13,  писарница - са назнаком „ОПОЗИВ - Понуде за јавну набавку</w:t>
      </w:r>
    </w:p>
    <w:p w:rsidR="00D03646" w:rsidRPr="00F92463" w:rsidRDefault="006C4206" w:rsidP="00F92463">
      <w:pPr>
        <w:widowControl w:val="0"/>
        <w:jc w:val="both"/>
        <w:rPr>
          <w:rFonts w:ascii="Arial" w:hAnsi="Arial" w:cs="Arial"/>
          <w:sz w:val="22"/>
          <w:szCs w:val="22"/>
          <w:lang w:val="sr-Cyrl-RS"/>
        </w:rPr>
      </w:pPr>
      <w:r w:rsidRPr="00F92463">
        <w:rPr>
          <w:rFonts w:ascii="Arial" w:hAnsi="Arial" w:cs="Arial"/>
          <w:sz w:val="22"/>
          <w:szCs w:val="22"/>
          <w:lang w:val="sr-Cyrl-RS"/>
        </w:rPr>
        <w:t>у</w:t>
      </w:r>
      <w:r w:rsidR="00A53403" w:rsidRPr="00F92463">
        <w:rPr>
          <w:rFonts w:ascii="Arial" w:hAnsi="Arial" w:cs="Arial"/>
          <w:sz w:val="22"/>
          <w:szCs w:val="22"/>
          <w:lang w:val="sr-Cyrl-RS"/>
        </w:rPr>
        <w:t>слуга</w:t>
      </w:r>
      <w:r w:rsidR="008A0FC4" w:rsidRPr="00F92463">
        <w:rPr>
          <w:rFonts w:ascii="Arial" w:hAnsi="Arial" w:cs="Arial"/>
          <w:sz w:val="22"/>
          <w:szCs w:val="22"/>
          <w:lang w:val="sr-Cyrl-RS"/>
        </w:rPr>
        <w:t xml:space="preserve"> </w:t>
      </w:r>
      <w:r w:rsidR="008151B8" w:rsidRPr="00F92463">
        <w:rPr>
          <w:rFonts w:ascii="Arial" w:hAnsi="Arial" w:cs="Arial"/>
          <w:sz w:val="22"/>
          <w:szCs w:val="22"/>
          <w:lang w:val="sr-Cyrl-RS"/>
        </w:rPr>
        <w:t>Пројекат имплементације система за аутоматизацију пословних процеса</w:t>
      </w:r>
      <w:r w:rsidR="00D03646" w:rsidRPr="00F92463">
        <w:rPr>
          <w:rFonts w:ascii="Arial" w:hAnsi="Arial" w:cs="Arial"/>
          <w:sz w:val="22"/>
          <w:szCs w:val="22"/>
          <w:lang w:val="sr-Cyrl-RS"/>
        </w:rPr>
        <w:t xml:space="preserve">“, Јавна набавка број </w:t>
      </w:r>
      <w:r w:rsidR="00BC3FE1" w:rsidRPr="00F92463">
        <w:rPr>
          <w:rFonts w:ascii="Arial" w:hAnsi="Arial" w:cs="Arial"/>
          <w:sz w:val="22"/>
          <w:szCs w:val="22"/>
          <w:lang w:val="sr-Cyrl-RS"/>
        </w:rPr>
        <w:t xml:space="preserve">ЈН/1000/0580/2018 ЈАНА 2520/2018 </w:t>
      </w:r>
      <w:r w:rsidR="00D03646" w:rsidRPr="00F92463">
        <w:rPr>
          <w:rFonts w:ascii="Arial" w:hAnsi="Arial" w:cs="Arial"/>
          <w:sz w:val="22"/>
          <w:szCs w:val="22"/>
          <w:lang w:val="sr-Cyrl-RS"/>
        </w:rPr>
        <w:t>- НЕ ОТВАРАТИ“.</w:t>
      </w:r>
    </w:p>
    <w:p w:rsidR="00D03646" w:rsidRPr="00F92463" w:rsidRDefault="00D03646" w:rsidP="00F92463">
      <w:pPr>
        <w:jc w:val="both"/>
        <w:rPr>
          <w:rFonts w:ascii="Arial" w:hAnsi="Arial" w:cs="Arial"/>
          <w:sz w:val="22"/>
          <w:szCs w:val="22"/>
          <w:highlight w:val="yellow"/>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pStyle w:val="Heading2"/>
        <w:spacing w:before="0" w:after="0"/>
      </w:pPr>
      <w:bookmarkStart w:id="37" w:name="_Toc441651583"/>
      <w:bookmarkStart w:id="38" w:name="_Toc442559894"/>
      <w:r w:rsidRPr="00F92463">
        <w:t>Партије</w:t>
      </w:r>
      <w:bookmarkEnd w:id="37"/>
      <w:bookmarkEnd w:id="38"/>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Набавка није обликована по партијама.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39" w:name="_Toc441651584"/>
      <w:bookmarkStart w:id="40" w:name="_Toc442559895"/>
      <w:r w:rsidRPr="00F92463">
        <w:t xml:space="preserve"> Понуда са варијантама</w:t>
      </w:r>
      <w:bookmarkEnd w:id="39"/>
      <w:bookmarkEnd w:id="40"/>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Понуда са варијантама није дозвољена.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41" w:name="_Toc441651585"/>
      <w:bookmarkStart w:id="42" w:name="_Toc442559896"/>
      <w:r w:rsidRPr="00F92463">
        <w:t>Подношење понуде са подизвођачима</w:t>
      </w:r>
      <w:bookmarkEnd w:id="41"/>
      <w:bookmarkEnd w:id="42"/>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D03646" w:rsidRPr="00F92463" w:rsidRDefault="00D03646" w:rsidP="00F92463">
      <w:pPr>
        <w:pStyle w:val="ListParagraph"/>
        <w:numPr>
          <w:ilvl w:val="0"/>
          <w:numId w:val="17"/>
        </w:numPr>
        <w:spacing w:after="0" w:line="240" w:lineRule="auto"/>
        <w:jc w:val="both"/>
        <w:rPr>
          <w:rFonts w:ascii="Arial" w:hAnsi="Arial" w:cs="Arial"/>
          <w:lang w:val="sr-Cyrl-RS"/>
        </w:rPr>
      </w:pPr>
      <w:r w:rsidRPr="00F92463">
        <w:rPr>
          <w:rFonts w:ascii="Arial" w:hAnsi="Arial" w:cs="Arial"/>
          <w:lang w:val="sr-Cyrl-RS"/>
        </w:rPr>
        <w:t>назив подизвођача, а уколико уговор између наручиоца и понуђача буде закључен, тај подизвођач ће бити наведен у уговору;</w:t>
      </w:r>
    </w:p>
    <w:p w:rsidR="00D03646" w:rsidRPr="00F92463" w:rsidRDefault="00D03646" w:rsidP="00F92463">
      <w:pPr>
        <w:pStyle w:val="ListParagraph"/>
        <w:numPr>
          <w:ilvl w:val="0"/>
          <w:numId w:val="17"/>
        </w:numPr>
        <w:spacing w:after="0" w:line="240" w:lineRule="auto"/>
        <w:jc w:val="both"/>
        <w:rPr>
          <w:rFonts w:ascii="Arial" w:hAnsi="Arial" w:cs="Arial"/>
          <w:lang w:val="sr-Cyrl-RS"/>
        </w:rPr>
      </w:pPr>
      <w:r w:rsidRPr="00F92463">
        <w:rPr>
          <w:rFonts w:ascii="Arial" w:hAnsi="Arial" w:cs="Arial"/>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Додатне услове понуђач испуњава самостално, без обзира на </w:t>
      </w:r>
      <w:r w:rsidR="003008AF" w:rsidRPr="00F92463">
        <w:rPr>
          <w:rFonts w:ascii="Arial" w:hAnsi="Arial" w:cs="Arial"/>
          <w:sz w:val="22"/>
          <w:szCs w:val="22"/>
          <w:lang w:val="sr-Cyrl-RS"/>
        </w:rPr>
        <w:t>ангажовање</w:t>
      </w:r>
      <w:r w:rsidRPr="00F92463">
        <w:rPr>
          <w:rFonts w:ascii="Arial" w:hAnsi="Arial" w:cs="Arial"/>
          <w:sz w:val="22"/>
          <w:szCs w:val="22"/>
          <w:lang w:val="sr-Cyrl-RS"/>
        </w:rPr>
        <w:t xml:space="preserve"> подизвођача.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D03646" w:rsidRPr="00F92463" w:rsidRDefault="00D03646" w:rsidP="00F92463">
      <w:pPr>
        <w:pStyle w:val="KDParagraf"/>
        <w:spacing w:before="0"/>
        <w:rPr>
          <w:rFonts w:cs="Arial"/>
          <w:lang w:val="sr-Cyrl-RS"/>
        </w:rPr>
      </w:pPr>
      <w:r w:rsidRPr="00F92463">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03646" w:rsidRPr="00F92463" w:rsidRDefault="00D03646" w:rsidP="00F92463">
      <w:pPr>
        <w:pStyle w:val="KDParagraf"/>
        <w:spacing w:before="0"/>
        <w:rPr>
          <w:rFonts w:cs="Arial"/>
          <w:lang w:val="sr-Cyrl-RS"/>
        </w:rPr>
      </w:pPr>
      <w:r w:rsidRPr="00F92463">
        <w:rPr>
          <w:rFonts w:cs="Arial"/>
          <w:lang w:val="sr-Cyrl-R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w:t>
      </w:r>
      <w:r w:rsidRPr="00F92463">
        <w:rPr>
          <w:rFonts w:cs="Arial"/>
          <w:lang w:val="sr-Cyrl-RS"/>
        </w:rPr>
        <w:lastRenderedPageBreak/>
        <w:t xml:space="preserve">ако то лице испуњава све услове одређене за подизвођача и уколико добије претходну сагласност наручиоца. </w:t>
      </w:r>
    </w:p>
    <w:p w:rsidR="00D03646" w:rsidRPr="00F92463" w:rsidRDefault="00D03646" w:rsidP="00F92463">
      <w:pPr>
        <w:pStyle w:val="KDParagraf"/>
        <w:spacing w:before="0"/>
        <w:rPr>
          <w:rFonts w:cs="Arial"/>
          <w:lang w:val="sr-Cyrl-RS"/>
        </w:rPr>
      </w:pPr>
      <w:r w:rsidRPr="00F92463">
        <w:rPr>
          <w:rFonts w:cs="Arial"/>
          <w:lang w:val="sr-Cyrl-RS"/>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у овом поступку не предвиђа примену одредби става 9. и 10. члана 80. Закона.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43" w:name="_Toc441651586"/>
      <w:bookmarkStart w:id="44" w:name="_Toc442559897"/>
      <w:r w:rsidRPr="00F92463">
        <w:t>Подношење заједничке понуде</w:t>
      </w:r>
      <w:bookmarkEnd w:id="43"/>
      <w:bookmarkEnd w:id="44"/>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5. и 7 Закона и то: </w:t>
      </w:r>
    </w:p>
    <w:p w:rsidR="00D03646" w:rsidRPr="00F92463" w:rsidRDefault="00D03646" w:rsidP="00F92463">
      <w:pPr>
        <w:pStyle w:val="ListParagraph"/>
        <w:numPr>
          <w:ilvl w:val="0"/>
          <w:numId w:val="16"/>
        </w:numPr>
        <w:spacing w:after="0" w:line="240" w:lineRule="auto"/>
        <w:jc w:val="both"/>
        <w:rPr>
          <w:rFonts w:ascii="Arial" w:hAnsi="Arial" w:cs="Arial"/>
          <w:lang w:val="sr-Cyrl-RS"/>
        </w:rPr>
      </w:pPr>
      <w:r w:rsidRPr="00F92463">
        <w:rPr>
          <w:rFonts w:ascii="Arial" w:hAnsi="Arial"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rsidR="00D03646" w:rsidRPr="00F92463" w:rsidRDefault="00D03646" w:rsidP="00F92463">
      <w:pPr>
        <w:pStyle w:val="ListParagraph"/>
        <w:numPr>
          <w:ilvl w:val="0"/>
          <w:numId w:val="16"/>
        </w:numPr>
        <w:spacing w:after="0" w:line="240" w:lineRule="auto"/>
        <w:jc w:val="both"/>
        <w:rPr>
          <w:rFonts w:ascii="Arial" w:hAnsi="Arial" w:cs="Arial"/>
          <w:lang w:val="sr-Cyrl-RS"/>
        </w:rPr>
      </w:pPr>
      <w:r w:rsidRPr="00F92463">
        <w:rPr>
          <w:rFonts w:ascii="Arial" w:hAnsi="Arial" w:cs="Arial"/>
          <w:lang w:val="sr-Cyrl-RS"/>
        </w:rPr>
        <w:t>опис послова сваког од понуђача из групе понуђача у извршењу уговора.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D03646"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Понуђачи из групе понуђача </w:t>
      </w:r>
      <w:r w:rsidR="003008AF" w:rsidRPr="00F92463">
        <w:rPr>
          <w:rFonts w:ascii="Arial" w:hAnsi="Arial" w:cs="Arial"/>
          <w:sz w:val="22"/>
          <w:szCs w:val="22"/>
          <w:lang w:val="sr-Cyrl-RS"/>
        </w:rPr>
        <w:t>одговарају</w:t>
      </w:r>
      <w:r w:rsidRPr="00F92463">
        <w:rPr>
          <w:rFonts w:ascii="Arial" w:hAnsi="Arial" w:cs="Arial"/>
          <w:sz w:val="22"/>
          <w:szCs w:val="22"/>
          <w:lang w:val="sr-Cyrl-RS"/>
        </w:rPr>
        <w:t xml:space="preserve"> неограничено солидарно према наручиоцу.</w:t>
      </w:r>
    </w:p>
    <w:p w:rsidR="000678B9" w:rsidRPr="00F92463" w:rsidRDefault="000678B9"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45" w:name="_Toc441651587"/>
      <w:bookmarkStart w:id="46" w:name="_Toc442559898"/>
      <w:r w:rsidRPr="00F92463">
        <w:t>Цена</w:t>
      </w:r>
      <w:bookmarkEnd w:id="45"/>
      <w:bookmarkEnd w:id="46"/>
    </w:p>
    <w:p w:rsidR="00D03646" w:rsidRDefault="00D03646" w:rsidP="00F92463">
      <w:pPr>
        <w:jc w:val="both"/>
        <w:rPr>
          <w:rFonts w:ascii="Arial" w:hAnsi="Arial" w:cs="Arial"/>
          <w:sz w:val="22"/>
          <w:szCs w:val="22"/>
          <w:lang w:val="sr-Cyrl-RS"/>
        </w:rPr>
      </w:pPr>
      <w:r w:rsidRPr="00F92463">
        <w:rPr>
          <w:rFonts w:ascii="Arial" w:hAnsi="Arial" w:cs="Arial"/>
          <w:sz w:val="22"/>
          <w:szCs w:val="22"/>
          <w:lang w:val="sr-Cyrl-RS"/>
        </w:rPr>
        <w:t>Цена се исказује у динарима/ЕUR, без пореза на додату вредност.</w:t>
      </w:r>
    </w:p>
    <w:p w:rsidR="00530B94" w:rsidRPr="00530B94" w:rsidRDefault="00D41393" w:rsidP="00530B94">
      <w:pPr>
        <w:jc w:val="both"/>
        <w:rPr>
          <w:rFonts w:ascii="Arial" w:hAnsi="Arial" w:cs="Arial"/>
          <w:sz w:val="22"/>
          <w:szCs w:val="22"/>
          <w:lang w:val="sr-Cyrl-RS"/>
        </w:rPr>
      </w:pPr>
      <w:r>
        <w:rPr>
          <w:rFonts w:ascii="Arial" w:hAnsi="Arial" w:cs="Arial"/>
          <w:sz w:val="22"/>
          <w:szCs w:val="22"/>
          <w:lang w:val="sr-Cyrl-RS"/>
        </w:rPr>
        <w:t>П</w:t>
      </w:r>
      <w:r w:rsidR="00530B94" w:rsidRPr="00530B94">
        <w:rPr>
          <w:rFonts w:ascii="Arial" w:hAnsi="Arial" w:cs="Arial"/>
          <w:sz w:val="22"/>
          <w:szCs w:val="22"/>
          <w:lang w:val="sr-Cyrl-RS"/>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530B94" w:rsidRPr="00F92463" w:rsidRDefault="00530B94" w:rsidP="00530B94">
      <w:pPr>
        <w:jc w:val="both"/>
        <w:rPr>
          <w:rFonts w:ascii="Arial" w:hAnsi="Arial" w:cs="Arial"/>
          <w:sz w:val="22"/>
          <w:szCs w:val="22"/>
          <w:lang w:val="sr-Cyrl-RS"/>
        </w:rPr>
      </w:pPr>
      <w:r w:rsidRPr="00530B94">
        <w:rPr>
          <w:rFonts w:ascii="Arial" w:hAnsi="Arial" w:cs="Arial"/>
          <w:sz w:val="22"/>
          <w:szCs w:val="22"/>
          <w:lang w:val="sr-Cyrl-RS"/>
        </w:rPr>
        <w:t>Домаћи Понуђачи цену исказују у динарима.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Понуда која је изражена у две валуте, сматраће се неприхватљивом.</w:t>
      </w:r>
    </w:p>
    <w:p w:rsidR="00D03646" w:rsidRPr="00F92463" w:rsidRDefault="00D03646" w:rsidP="00F92463">
      <w:pPr>
        <w:pStyle w:val="KDParagraf"/>
        <w:spacing w:before="0"/>
        <w:rPr>
          <w:rFonts w:eastAsia="Calibri" w:cs="Arial"/>
          <w:lang w:val="sr-Cyrl-RS"/>
        </w:rPr>
      </w:pPr>
      <w:r w:rsidRPr="00F92463">
        <w:rPr>
          <w:rFonts w:cs="Arial"/>
          <w:lang w:val="sr-Cyrl-RS"/>
        </w:rPr>
        <w:t>Понуђена цена укључује све трошкове везане за реализацију предметне набавке</w:t>
      </w:r>
      <w:r w:rsidR="003008AF" w:rsidRPr="00F92463">
        <w:rPr>
          <w:rFonts w:cs="Arial"/>
          <w:lang w:val="sr-Cyrl-RS"/>
        </w:rPr>
        <w:t>,</w:t>
      </w:r>
      <w:r w:rsidRPr="00F92463">
        <w:rPr>
          <w:rFonts w:cs="Arial"/>
          <w:lang w:val="sr-Cyrl-RS"/>
        </w:rPr>
        <w:t xml:space="preserve"> до места испоруке, као и све зависне </w:t>
      </w:r>
      <w:r w:rsidR="003008AF" w:rsidRPr="00F92463">
        <w:rPr>
          <w:rFonts w:cs="Arial"/>
          <w:lang w:val="sr-Cyrl-RS"/>
        </w:rPr>
        <w:t>трошкове.</w:t>
      </w:r>
    </w:p>
    <w:p w:rsidR="00D03646" w:rsidRPr="00F92463" w:rsidRDefault="00D03646" w:rsidP="00F92463">
      <w:pPr>
        <w:jc w:val="both"/>
        <w:rPr>
          <w:rFonts w:ascii="Arial" w:eastAsia="Calibri" w:hAnsi="Arial" w:cs="Arial"/>
          <w:sz w:val="22"/>
          <w:szCs w:val="22"/>
          <w:lang w:val="sr-Cyrl-RS"/>
        </w:rPr>
      </w:pPr>
      <w:r w:rsidRPr="00F92463">
        <w:rPr>
          <w:rFonts w:ascii="Arial" w:eastAsia="Calibri" w:hAnsi="Arial" w:cs="Arial"/>
          <w:sz w:val="22"/>
          <w:szCs w:val="22"/>
          <w:lang w:val="sr-Cyrl-RS"/>
        </w:rPr>
        <w:t>Цена је фиксна за цео уговорени период и не подлеже никаквој промени (напомена: осим у случају да је цена изражена у EUR). Уговорена цена без ПДВ, сматра се бруто вредношћу за потребе обрачуна пореза на добит по одбитку.</w:t>
      </w:r>
    </w:p>
    <w:p w:rsidR="00D03646" w:rsidRPr="00F92463" w:rsidRDefault="00D03646" w:rsidP="00F92463">
      <w:pPr>
        <w:jc w:val="both"/>
        <w:rPr>
          <w:rFonts w:ascii="Arial" w:hAnsi="Arial" w:cs="Arial"/>
          <w:sz w:val="22"/>
          <w:szCs w:val="22"/>
          <w:lang w:val="sr-Cyrl-RS"/>
        </w:rPr>
      </w:pPr>
      <w:r w:rsidRPr="00F92463">
        <w:rPr>
          <w:rFonts w:ascii="Arial" w:eastAsia="Calibri" w:hAnsi="Arial" w:cs="Arial"/>
          <w:sz w:val="22"/>
          <w:szCs w:val="22"/>
          <w:lang w:val="sr-Cyrl-RS"/>
        </w:rPr>
        <w:t>Променом цене не сматра се усклађива</w:t>
      </w:r>
      <w:r w:rsidR="003008AF" w:rsidRPr="00F92463">
        <w:rPr>
          <w:rFonts w:ascii="Arial" w:eastAsia="Calibri" w:hAnsi="Arial" w:cs="Arial"/>
          <w:sz w:val="22"/>
          <w:szCs w:val="22"/>
          <w:lang w:val="sr-Cyrl-RS"/>
        </w:rPr>
        <w:t>њ</w:t>
      </w:r>
      <w:r w:rsidRPr="00F92463">
        <w:rPr>
          <w:rFonts w:ascii="Arial" w:eastAsia="Calibri" w:hAnsi="Arial" w:cs="Arial"/>
          <w:sz w:val="22"/>
          <w:szCs w:val="22"/>
          <w:lang w:val="sr-Cyrl-RS"/>
        </w:rPr>
        <w:t xml:space="preserve">е цене са унапред јасно дефинисаним параметрима у Уговору и </w:t>
      </w:r>
      <w:r w:rsidRPr="00F92463">
        <w:rPr>
          <w:rFonts w:ascii="Arial" w:hAnsi="Arial" w:cs="Arial"/>
          <w:sz w:val="22"/>
          <w:szCs w:val="22"/>
          <w:lang w:val="sr-Cyrl-RS"/>
        </w:rPr>
        <w:t xml:space="preserve">треба исказати структуру цене добара - опреме и услуга према табели у истом обрасцу, док у Обрасцу понуде треба исказати укупно понуђену цену. </w:t>
      </w:r>
    </w:p>
    <w:p w:rsidR="00D03646" w:rsidRPr="00F92463" w:rsidRDefault="00D03646" w:rsidP="00F92463">
      <w:pPr>
        <w:tabs>
          <w:tab w:val="left" w:pos="709"/>
        </w:tabs>
        <w:jc w:val="both"/>
        <w:rPr>
          <w:rFonts w:ascii="Arial" w:hAnsi="Arial" w:cs="Arial"/>
          <w:sz w:val="22"/>
          <w:szCs w:val="22"/>
          <w:lang w:val="sr-Cyrl-RS"/>
        </w:rPr>
      </w:pPr>
      <w:r w:rsidRPr="00F92463">
        <w:rPr>
          <w:rFonts w:ascii="Arial" w:hAnsi="Arial" w:cs="Arial"/>
          <w:sz w:val="22"/>
          <w:szCs w:val="22"/>
          <w:lang w:val="sr-Cyrl-RS"/>
        </w:rPr>
        <w:t>Уговор се потписује са ценама исказаним у динарима или еврима, према валути понуде.</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је у понуди исказана неуобичајено ниска цена, наручилац ће поступити у складу са чланом 92. Закона.</w:t>
      </w:r>
    </w:p>
    <w:p w:rsidR="00D03646" w:rsidRPr="00F92463" w:rsidRDefault="00D03646" w:rsidP="00F92463">
      <w:pPr>
        <w:tabs>
          <w:tab w:val="left" w:pos="709"/>
        </w:tabs>
        <w:jc w:val="both"/>
        <w:rPr>
          <w:rFonts w:ascii="Arial" w:hAnsi="Arial" w:cs="Arial"/>
          <w:sz w:val="22"/>
          <w:szCs w:val="22"/>
          <w:lang w:val="sr-Cyrl-RS"/>
        </w:rPr>
      </w:pPr>
      <w:r w:rsidRPr="00F92463">
        <w:rPr>
          <w:rFonts w:ascii="Arial" w:hAnsi="Arial" w:cs="Arial"/>
          <w:sz w:val="22"/>
          <w:szCs w:val="22"/>
          <w:lang w:val="sr-Cyrl-RS"/>
        </w:rPr>
        <w:lastRenderedPageBreak/>
        <w:t>У предметној јавној набавци цена је предвиђена као критеријум за оцењивање понуда.</w:t>
      </w:r>
    </w:p>
    <w:p w:rsidR="00D03646" w:rsidRPr="00F92463" w:rsidRDefault="00D03646" w:rsidP="00F92463">
      <w:pPr>
        <w:pStyle w:val="ListParagraph"/>
        <w:tabs>
          <w:tab w:val="left" w:pos="709"/>
        </w:tabs>
        <w:spacing w:after="0" w:line="240" w:lineRule="auto"/>
        <w:ind w:left="0"/>
        <w:jc w:val="both"/>
        <w:rPr>
          <w:rFonts w:ascii="Arial" w:hAnsi="Arial" w:cs="Arial"/>
          <w:lang w:val="sr-Cyrl-RS"/>
        </w:rPr>
      </w:pPr>
      <w:r w:rsidRPr="00F92463">
        <w:rPr>
          <w:rFonts w:ascii="Arial" w:hAnsi="Arial" w:cs="Arial"/>
          <w:lang w:val="sr-Cyrl-RS"/>
        </w:rPr>
        <w:tab/>
      </w:r>
    </w:p>
    <w:p w:rsidR="00D03646" w:rsidRPr="00F92463" w:rsidRDefault="00D03646" w:rsidP="00F92463">
      <w:pPr>
        <w:pStyle w:val="Heading2"/>
        <w:spacing w:before="0" w:after="0"/>
      </w:pPr>
      <w:r w:rsidRPr="00F92463">
        <w:t>Рок  извршења услуга/испоруке добара и период реализације услуге</w:t>
      </w:r>
    </w:p>
    <w:p w:rsidR="005B6E9A" w:rsidRPr="00F92463" w:rsidRDefault="005B6E9A" w:rsidP="00F92463">
      <w:pPr>
        <w:jc w:val="both"/>
        <w:rPr>
          <w:rFonts w:ascii="Arial" w:hAnsi="Arial" w:cs="Arial"/>
          <w:sz w:val="22"/>
          <w:szCs w:val="22"/>
          <w:lang w:val="sr-Cyrl-RS"/>
        </w:rPr>
      </w:pPr>
      <w:r w:rsidRPr="00F92463">
        <w:rPr>
          <w:rFonts w:ascii="Arial" w:hAnsi="Arial" w:cs="Arial"/>
          <w:sz w:val="22"/>
          <w:szCs w:val="22"/>
          <w:lang w:val="sr-Cyrl-RS"/>
        </w:rPr>
        <w:t>У предметној јавној набавци рок извршења услуга/испоруке добара и је предвиђен као услов за учествовање у поступку и подразумева да испорука добара и услуге морају бити извршене на следећи начин</w:t>
      </w:r>
      <w:r w:rsidR="004E2F10">
        <w:rPr>
          <w:rFonts w:ascii="Arial" w:hAnsi="Arial" w:cs="Arial"/>
          <w:sz w:val="22"/>
          <w:szCs w:val="22"/>
          <w:lang w:val="sr-Cyrl-RS"/>
        </w:rPr>
        <w:t xml:space="preserve"> према Термин плану активности</w:t>
      </w:r>
      <w:r w:rsidRPr="00F92463">
        <w:rPr>
          <w:rFonts w:ascii="Arial" w:hAnsi="Arial" w:cs="Arial"/>
          <w:sz w:val="22"/>
          <w:szCs w:val="22"/>
          <w:lang w:val="sr-Cyrl-RS"/>
        </w:rPr>
        <w:t>:</w:t>
      </w:r>
    </w:p>
    <w:p w:rsidR="005B6E9A" w:rsidRPr="00F92463" w:rsidRDefault="005B6E9A" w:rsidP="00F92463">
      <w:pPr>
        <w:pStyle w:val="BodyText"/>
        <w:numPr>
          <w:ilvl w:val="0"/>
          <w:numId w:val="7"/>
        </w:numPr>
        <w:tabs>
          <w:tab w:val="clear" w:pos="1440"/>
          <w:tab w:val="num" w:pos="851"/>
        </w:tabs>
        <w:suppressAutoHyphens w:val="0"/>
        <w:ind w:left="851" w:hanging="284"/>
        <w:rPr>
          <w:rFonts w:ascii="Arial" w:hAnsi="Arial" w:cs="Arial"/>
          <w:sz w:val="22"/>
          <w:szCs w:val="22"/>
          <w:lang w:val="sr-Cyrl-RS"/>
        </w:rPr>
      </w:pPr>
      <w:r w:rsidRPr="00F92463">
        <w:rPr>
          <w:rFonts w:ascii="Arial" w:hAnsi="Arial" w:cs="Arial"/>
          <w:sz w:val="22"/>
          <w:szCs w:val="22"/>
          <w:lang w:val="sr-Cyrl-RS"/>
        </w:rPr>
        <w:t xml:space="preserve">Испорука добара - опреме мора бити извршена у року од </w:t>
      </w:r>
      <w:r w:rsidR="004B07CA" w:rsidRPr="00F92463">
        <w:rPr>
          <w:rFonts w:ascii="Arial" w:hAnsi="Arial" w:cs="Arial"/>
          <w:sz w:val="22"/>
          <w:szCs w:val="22"/>
          <w:lang w:val="sr-Cyrl-RS"/>
        </w:rPr>
        <w:t>3</w:t>
      </w:r>
      <w:r w:rsidRPr="00F92463">
        <w:rPr>
          <w:rFonts w:ascii="Arial" w:hAnsi="Arial" w:cs="Arial"/>
          <w:sz w:val="22"/>
          <w:szCs w:val="22"/>
          <w:lang w:val="sr-Latn-RS"/>
        </w:rPr>
        <w:t>0</w:t>
      </w:r>
      <w:r w:rsidRPr="00F92463">
        <w:rPr>
          <w:rFonts w:ascii="Arial" w:hAnsi="Arial" w:cs="Arial"/>
          <w:sz w:val="22"/>
          <w:szCs w:val="22"/>
          <w:lang w:val="sr-Cyrl-RS"/>
        </w:rPr>
        <w:t xml:space="preserve"> (словима:</w:t>
      </w:r>
      <w:r w:rsidR="006F419B" w:rsidRPr="00F92463">
        <w:rPr>
          <w:rFonts w:ascii="Arial" w:hAnsi="Arial" w:cs="Arial"/>
          <w:sz w:val="22"/>
          <w:szCs w:val="22"/>
          <w:lang w:val="sr-Cyrl-RS"/>
        </w:rPr>
        <w:t xml:space="preserve"> </w:t>
      </w:r>
      <w:r w:rsidR="004B07CA" w:rsidRPr="00F92463">
        <w:rPr>
          <w:rFonts w:ascii="Arial" w:hAnsi="Arial" w:cs="Arial"/>
          <w:sz w:val="22"/>
          <w:szCs w:val="22"/>
          <w:lang w:val="sr-Cyrl-RS"/>
        </w:rPr>
        <w:t>тридесет</w:t>
      </w:r>
      <w:r w:rsidRPr="00F92463">
        <w:rPr>
          <w:rFonts w:ascii="Arial" w:hAnsi="Arial" w:cs="Arial"/>
          <w:sz w:val="22"/>
          <w:szCs w:val="22"/>
          <w:lang w:val="sr-Cyrl-RS"/>
        </w:rPr>
        <w:t xml:space="preserve">) дана од дана ступања Уговора на снагу. </w:t>
      </w:r>
    </w:p>
    <w:p w:rsidR="005B6E9A" w:rsidRPr="00F92463" w:rsidRDefault="005B6E9A" w:rsidP="00F92463">
      <w:pPr>
        <w:pStyle w:val="BodyText"/>
        <w:numPr>
          <w:ilvl w:val="0"/>
          <w:numId w:val="7"/>
        </w:numPr>
        <w:tabs>
          <w:tab w:val="clear" w:pos="1440"/>
          <w:tab w:val="num" w:pos="851"/>
        </w:tabs>
        <w:suppressAutoHyphens w:val="0"/>
        <w:ind w:left="851" w:hanging="284"/>
        <w:rPr>
          <w:rFonts w:ascii="Arial" w:hAnsi="Arial" w:cs="Arial"/>
          <w:sz w:val="22"/>
          <w:szCs w:val="22"/>
          <w:lang w:val="sr-Cyrl-RS"/>
        </w:rPr>
      </w:pPr>
      <w:r w:rsidRPr="00F92463">
        <w:rPr>
          <w:rFonts w:ascii="Arial" w:hAnsi="Arial" w:cs="Arial"/>
          <w:sz w:val="22"/>
          <w:szCs w:val="22"/>
          <w:lang w:val="sr-Cyrl-RS"/>
        </w:rPr>
        <w:t>Услуг</w:t>
      </w:r>
      <w:r w:rsidR="00E15F25" w:rsidRPr="00F92463">
        <w:rPr>
          <w:rFonts w:ascii="Arial" w:hAnsi="Arial" w:cs="Arial"/>
          <w:sz w:val="22"/>
          <w:szCs w:val="22"/>
          <w:lang w:val="sr-Cyrl-RS"/>
        </w:rPr>
        <w:t>а</w:t>
      </w:r>
      <w:r w:rsidRPr="00F92463">
        <w:rPr>
          <w:rFonts w:ascii="Arial" w:hAnsi="Arial" w:cs="Arial"/>
          <w:sz w:val="22"/>
          <w:szCs w:val="22"/>
          <w:lang w:val="sr-Cyrl-RS"/>
        </w:rPr>
        <w:t xml:space="preserve"> </w:t>
      </w:r>
      <w:r w:rsidR="004507AD" w:rsidRPr="00F92463">
        <w:rPr>
          <w:rFonts w:ascii="Arial" w:hAnsi="Arial" w:cs="Arial"/>
          <w:sz w:val="22"/>
          <w:szCs w:val="22"/>
          <w:lang w:val="sr-Cyrl-RS"/>
        </w:rPr>
        <w:t>ин</w:t>
      </w:r>
      <w:r w:rsidR="00323DA0" w:rsidRPr="00F92463">
        <w:rPr>
          <w:rFonts w:ascii="Arial" w:hAnsi="Arial" w:cs="Arial"/>
          <w:sz w:val="22"/>
          <w:szCs w:val="22"/>
          <w:lang w:val="sr-Cyrl-RS"/>
        </w:rPr>
        <w:t xml:space="preserve">сталације, </w:t>
      </w:r>
      <w:r w:rsidR="00334812" w:rsidRPr="00F92463">
        <w:rPr>
          <w:rFonts w:ascii="Arial" w:hAnsi="Arial" w:cs="Arial"/>
          <w:sz w:val="22"/>
          <w:szCs w:val="22"/>
          <w:lang w:eastAsia="en-US"/>
        </w:rPr>
        <w:t>имплементациј</w:t>
      </w:r>
      <w:r w:rsidR="00334812" w:rsidRPr="00F92463">
        <w:rPr>
          <w:rFonts w:ascii="Arial" w:hAnsi="Arial" w:cs="Arial"/>
          <w:sz w:val="22"/>
          <w:szCs w:val="22"/>
          <w:lang w:val="sr-Cyrl-RS" w:eastAsia="en-US"/>
        </w:rPr>
        <w:t>е</w:t>
      </w:r>
      <w:r w:rsidR="00323DA0" w:rsidRPr="00F92463">
        <w:rPr>
          <w:rFonts w:ascii="Arial" w:hAnsi="Arial" w:cs="Arial"/>
          <w:sz w:val="22"/>
          <w:szCs w:val="22"/>
          <w:lang w:val="sr-Cyrl-RS" w:eastAsia="en-US"/>
        </w:rPr>
        <w:t xml:space="preserve"> и пуштања у рад</w:t>
      </w:r>
      <w:r w:rsidR="00172EA9" w:rsidRPr="00F92463">
        <w:rPr>
          <w:rFonts w:ascii="Arial" w:hAnsi="Arial" w:cs="Arial"/>
          <w:sz w:val="22"/>
          <w:szCs w:val="22"/>
          <w:lang w:val="sr-Cyrl-RS" w:eastAsia="en-US"/>
        </w:rPr>
        <w:t xml:space="preserve"> </w:t>
      </w:r>
      <w:r w:rsidR="00BB760E" w:rsidRPr="00F92463">
        <w:rPr>
          <w:rFonts w:ascii="Arial" w:hAnsi="Arial" w:cs="Arial"/>
          <w:sz w:val="22"/>
          <w:szCs w:val="22"/>
          <w:lang w:val="sr-Cyrl-RS"/>
        </w:rPr>
        <w:t xml:space="preserve">решења </w:t>
      </w:r>
      <w:r w:rsidRPr="00F92463">
        <w:rPr>
          <w:rFonts w:ascii="Arial" w:hAnsi="Arial" w:cs="Arial"/>
          <w:sz w:val="22"/>
          <w:szCs w:val="22"/>
          <w:lang w:val="sr-Cyrl-RS"/>
        </w:rPr>
        <w:t>мора бити извршен</w:t>
      </w:r>
      <w:r w:rsidR="00E15F25" w:rsidRPr="00F92463">
        <w:rPr>
          <w:rFonts w:ascii="Arial" w:hAnsi="Arial" w:cs="Arial"/>
          <w:sz w:val="22"/>
          <w:szCs w:val="22"/>
          <w:lang w:val="sr-Cyrl-RS"/>
        </w:rPr>
        <w:t>а</w:t>
      </w:r>
      <w:r w:rsidRPr="00F92463">
        <w:rPr>
          <w:rFonts w:ascii="Arial" w:hAnsi="Arial" w:cs="Arial"/>
          <w:sz w:val="22"/>
          <w:szCs w:val="22"/>
          <w:lang w:val="sr-Cyrl-RS"/>
        </w:rPr>
        <w:t xml:space="preserve"> у року</w:t>
      </w:r>
      <w:r w:rsidR="006F419B" w:rsidRPr="00F92463">
        <w:rPr>
          <w:rFonts w:ascii="Arial" w:hAnsi="Arial" w:cs="Arial"/>
          <w:sz w:val="22"/>
          <w:szCs w:val="22"/>
          <w:lang w:val="sr-Cyrl-RS"/>
        </w:rPr>
        <w:t xml:space="preserve"> од</w:t>
      </w:r>
      <w:r w:rsidR="00490C2D" w:rsidRPr="00F92463">
        <w:rPr>
          <w:rFonts w:ascii="Arial" w:hAnsi="Arial" w:cs="Arial"/>
          <w:sz w:val="22"/>
          <w:szCs w:val="22"/>
          <w:lang w:val="sr-Cyrl-RS"/>
        </w:rPr>
        <w:t xml:space="preserve"> </w:t>
      </w:r>
      <w:r w:rsidR="00907483" w:rsidRPr="00F92463">
        <w:rPr>
          <w:rFonts w:ascii="Arial" w:hAnsi="Arial" w:cs="Arial"/>
          <w:sz w:val="22"/>
          <w:szCs w:val="22"/>
          <w:lang w:val="sr-Cyrl-RS"/>
        </w:rPr>
        <w:t xml:space="preserve">највише </w:t>
      </w:r>
      <w:r w:rsidR="00BD043F" w:rsidRPr="00F92463">
        <w:rPr>
          <w:rFonts w:ascii="Arial" w:hAnsi="Arial" w:cs="Arial"/>
          <w:sz w:val="22"/>
          <w:szCs w:val="22"/>
          <w:lang w:val="sr-Cyrl-RS"/>
        </w:rPr>
        <w:t>150</w:t>
      </w:r>
      <w:r w:rsidRPr="00F92463">
        <w:rPr>
          <w:rFonts w:ascii="Arial" w:hAnsi="Arial" w:cs="Arial"/>
          <w:sz w:val="22"/>
          <w:szCs w:val="22"/>
          <w:lang w:val="sr-Cyrl-RS"/>
        </w:rPr>
        <w:t xml:space="preserve"> (словима:</w:t>
      </w:r>
      <w:r w:rsidR="00BD043F" w:rsidRPr="00F92463">
        <w:rPr>
          <w:rFonts w:ascii="Arial" w:hAnsi="Arial" w:cs="Arial"/>
          <w:sz w:val="22"/>
          <w:szCs w:val="22"/>
          <w:lang w:val="sr-Cyrl-RS"/>
        </w:rPr>
        <w:t xml:space="preserve"> стопедесет</w:t>
      </w:r>
      <w:r w:rsidRPr="00F92463">
        <w:rPr>
          <w:rFonts w:ascii="Arial" w:hAnsi="Arial" w:cs="Arial"/>
          <w:sz w:val="22"/>
          <w:szCs w:val="22"/>
          <w:lang w:val="sr-Cyrl-RS"/>
        </w:rPr>
        <w:t>)</w:t>
      </w:r>
      <w:r w:rsidR="004B022C" w:rsidRPr="00F92463">
        <w:rPr>
          <w:rFonts w:ascii="Arial" w:hAnsi="Arial" w:cs="Arial"/>
          <w:sz w:val="22"/>
          <w:szCs w:val="22"/>
          <w:lang w:val="sr-Cyrl-RS"/>
        </w:rPr>
        <w:t xml:space="preserve"> </w:t>
      </w:r>
      <w:r w:rsidRPr="00F92463">
        <w:rPr>
          <w:rFonts w:ascii="Arial" w:hAnsi="Arial" w:cs="Arial"/>
          <w:sz w:val="22"/>
          <w:szCs w:val="22"/>
          <w:lang w:val="sr-Cyrl-RS"/>
        </w:rPr>
        <w:t>дана од дана испоруке добара - опреме и обостраног потписивања Записника о финалном о квантитативном пријему свих добара (без примедби). Рок за почетак извршења предметних услуга је најкасније 5 (словима:пет) дана од дана обостраног потписивања Записника о финалном квантитативном пријему свих добара (без примедби).</w:t>
      </w:r>
    </w:p>
    <w:p w:rsidR="005B6E9A" w:rsidRPr="00F92463" w:rsidRDefault="005B6E9A" w:rsidP="00F92463">
      <w:pPr>
        <w:jc w:val="both"/>
        <w:rPr>
          <w:rFonts w:ascii="Arial" w:hAnsi="Arial" w:cs="Arial"/>
          <w:sz w:val="22"/>
          <w:szCs w:val="22"/>
          <w:lang w:val="sr-Cyrl-RS"/>
        </w:rPr>
      </w:pPr>
    </w:p>
    <w:p w:rsidR="00D03646" w:rsidRPr="00F92463" w:rsidRDefault="005B6E9A" w:rsidP="00F92463">
      <w:pPr>
        <w:jc w:val="both"/>
        <w:rPr>
          <w:rFonts w:ascii="Arial" w:hAnsi="Arial" w:cs="Arial"/>
          <w:sz w:val="22"/>
          <w:szCs w:val="22"/>
          <w:lang w:val="sr-Cyrl-RS"/>
        </w:rPr>
      </w:pPr>
      <w:r w:rsidRPr="00F92463">
        <w:rPr>
          <w:rFonts w:ascii="Arial" w:hAnsi="Arial" w:cs="Arial"/>
          <w:sz w:val="22"/>
          <w:szCs w:val="22"/>
          <w:lang w:val="sr-Cyrl-RS"/>
        </w:rPr>
        <w:t xml:space="preserve">Уколико понуђач понуди дуже рокове за алинеју 1. до </w:t>
      </w:r>
      <w:r w:rsidR="007620AC" w:rsidRPr="00F92463">
        <w:rPr>
          <w:rFonts w:ascii="Arial" w:hAnsi="Arial" w:cs="Arial"/>
          <w:sz w:val="22"/>
          <w:szCs w:val="22"/>
          <w:lang w:val="sr-Cyrl-RS"/>
        </w:rPr>
        <w:t>2</w:t>
      </w:r>
      <w:r w:rsidRPr="00F92463">
        <w:rPr>
          <w:rFonts w:ascii="Arial" w:hAnsi="Arial" w:cs="Arial"/>
          <w:sz w:val="22"/>
          <w:szCs w:val="22"/>
          <w:lang w:val="sr-Cyrl-RS"/>
        </w:rPr>
        <w:t>. претходног става ове тачке,  понуда ће бити одбијена као</w:t>
      </w:r>
      <w:r w:rsidR="007620AC" w:rsidRPr="00F92463">
        <w:rPr>
          <w:rFonts w:ascii="Arial" w:hAnsi="Arial" w:cs="Arial"/>
          <w:sz w:val="22"/>
          <w:szCs w:val="22"/>
          <w:lang w:val="sr-Cyrl-RS"/>
        </w:rPr>
        <w:t xml:space="preserve"> неприхватљива.</w:t>
      </w:r>
    </w:p>
    <w:p w:rsidR="00D03646" w:rsidRPr="00F92463" w:rsidRDefault="00D03646" w:rsidP="00F92463">
      <w:pPr>
        <w:pStyle w:val="BodyText"/>
        <w:suppressAutoHyphens w:val="0"/>
        <w:rPr>
          <w:rFonts w:ascii="Arial" w:hAnsi="Arial" w:cs="Arial"/>
          <w:sz w:val="22"/>
          <w:szCs w:val="22"/>
          <w:lang w:val="sr-Cyrl-RS"/>
        </w:rPr>
      </w:pPr>
    </w:p>
    <w:p w:rsidR="00D03646" w:rsidRPr="00F92463" w:rsidRDefault="00D03646" w:rsidP="00F92463">
      <w:pPr>
        <w:pStyle w:val="Heading2"/>
        <w:spacing w:before="0" w:after="0"/>
      </w:pPr>
      <w:r w:rsidRPr="00F92463">
        <w:t>Гарантни рок</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Гарантни рок</w:t>
      </w:r>
      <w:r w:rsidR="00666279" w:rsidRPr="00F92463">
        <w:rPr>
          <w:rFonts w:ascii="Arial" w:hAnsi="Arial" w:cs="Arial"/>
          <w:sz w:val="22"/>
          <w:szCs w:val="22"/>
          <w:lang w:val="sr-Cyrl-RS"/>
        </w:rPr>
        <w:t xml:space="preserve"> за испоручен</w:t>
      </w:r>
      <w:r w:rsidR="00D077EC" w:rsidRPr="00F92463">
        <w:rPr>
          <w:rFonts w:ascii="Arial" w:hAnsi="Arial" w:cs="Arial"/>
          <w:sz w:val="22"/>
          <w:szCs w:val="22"/>
          <w:lang w:val="sr-Cyrl-RS"/>
        </w:rPr>
        <w:t xml:space="preserve">а </w:t>
      </w:r>
      <w:r w:rsidR="00666279" w:rsidRPr="00F92463">
        <w:rPr>
          <w:rFonts w:ascii="Arial" w:hAnsi="Arial" w:cs="Arial"/>
          <w:sz w:val="22"/>
          <w:szCs w:val="22"/>
          <w:lang w:val="sr-Cyrl-RS"/>
        </w:rPr>
        <w:t>добра</w:t>
      </w:r>
      <w:r w:rsidRPr="00F92463">
        <w:rPr>
          <w:rFonts w:ascii="Arial" w:hAnsi="Arial" w:cs="Arial"/>
          <w:sz w:val="22"/>
          <w:szCs w:val="22"/>
          <w:lang w:val="sr-Cyrl-RS"/>
        </w:rPr>
        <w:t xml:space="preserve"> не може бити краћи од 12 </w:t>
      </w:r>
      <w:r w:rsidR="004B022C" w:rsidRPr="00F92463">
        <w:rPr>
          <w:rFonts w:ascii="Arial" w:hAnsi="Arial" w:cs="Arial"/>
          <w:sz w:val="22"/>
          <w:szCs w:val="22"/>
          <w:lang w:val="sr-Cyrl-RS"/>
        </w:rPr>
        <w:t xml:space="preserve">(словима. дванаест) </w:t>
      </w:r>
      <w:r w:rsidRPr="00F92463">
        <w:rPr>
          <w:rFonts w:ascii="Arial" w:hAnsi="Arial" w:cs="Arial"/>
          <w:sz w:val="22"/>
          <w:szCs w:val="22"/>
          <w:lang w:val="sr-Cyrl-RS"/>
        </w:rPr>
        <w:t xml:space="preserve">месеци.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Гарантни рок почиње да тече од дана обостраног потписивања </w:t>
      </w:r>
      <w:r w:rsidR="009A350D" w:rsidRPr="00F92463">
        <w:rPr>
          <w:rFonts w:ascii="Arial" w:hAnsi="Arial" w:cs="Arial"/>
          <w:sz w:val="22"/>
          <w:szCs w:val="22"/>
          <w:lang w:val="sr-Cyrl-RS"/>
        </w:rPr>
        <w:t>Записника о</w:t>
      </w:r>
      <w:r w:rsidRPr="00F92463">
        <w:rPr>
          <w:rFonts w:ascii="Arial" w:hAnsi="Arial" w:cs="Arial"/>
          <w:sz w:val="22"/>
          <w:szCs w:val="22"/>
          <w:lang w:val="sr-Cyrl-RS"/>
        </w:rPr>
        <w:t xml:space="preserve"> ква</w:t>
      </w:r>
      <w:r w:rsidR="00571ADB" w:rsidRPr="00F92463">
        <w:rPr>
          <w:rFonts w:ascii="Arial" w:hAnsi="Arial" w:cs="Arial"/>
          <w:sz w:val="22"/>
          <w:szCs w:val="22"/>
          <w:lang w:val="sr-Cyrl-RS"/>
        </w:rPr>
        <w:t>нтитативном</w:t>
      </w:r>
      <w:r w:rsidRPr="00F92463">
        <w:rPr>
          <w:rFonts w:ascii="Arial" w:hAnsi="Arial" w:cs="Arial"/>
          <w:sz w:val="22"/>
          <w:szCs w:val="22"/>
          <w:lang w:val="sr-Cyrl-RS"/>
        </w:rPr>
        <w:t xml:space="preserve"> пријему </w:t>
      </w:r>
      <w:r w:rsidR="00571ADB" w:rsidRPr="00F92463">
        <w:rPr>
          <w:rFonts w:ascii="Arial" w:hAnsi="Arial" w:cs="Arial"/>
          <w:sz w:val="22"/>
          <w:szCs w:val="22"/>
          <w:lang w:val="sr-Cyrl-RS"/>
        </w:rPr>
        <w:t>добара</w:t>
      </w:r>
      <w:r w:rsidR="009A350D" w:rsidRPr="00F92463">
        <w:rPr>
          <w:rFonts w:ascii="Arial" w:hAnsi="Arial" w:cs="Arial"/>
          <w:sz w:val="22"/>
          <w:szCs w:val="22"/>
          <w:lang w:val="sr-Cyrl-RS"/>
        </w:rPr>
        <w:t xml:space="preserve"> (без примедби)</w:t>
      </w:r>
      <w:bookmarkStart w:id="47" w:name="_Hlk521339138"/>
      <w:r w:rsidR="00044135" w:rsidRPr="00F92463">
        <w:rPr>
          <w:rFonts w:ascii="Arial" w:hAnsi="Arial" w:cs="Arial"/>
          <w:sz w:val="22"/>
          <w:szCs w:val="22"/>
          <w:lang w:val="sr-Cyrl-RS"/>
        </w:rPr>
        <w:t>.</w:t>
      </w:r>
    </w:p>
    <w:bookmarkEnd w:id="47"/>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r w:rsidRPr="00F92463">
        <w:t>Термин план извршења услуга, испоруке добара, и место испоруке/извршења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оквиру посебног прилога потребно је да понуђач дефинише Термин план ис</w:t>
      </w:r>
      <w:r w:rsidR="004B022C" w:rsidRPr="00F92463">
        <w:rPr>
          <w:rFonts w:ascii="Arial" w:hAnsi="Arial" w:cs="Arial"/>
          <w:sz w:val="22"/>
          <w:szCs w:val="22"/>
          <w:lang w:val="sr-Cyrl-RS"/>
        </w:rPr>
        <w:t>поруке добара и извршења услуга.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понуђач у понуди не достави Термин план, понуда ће бити одбијена као неприхватљива.</w:t>
      </w:r>
    </w:p>
    <w:p w:rsidR="00B262CE" w:rsidRPr="00F92463" w:rsidRDefault="00D03646" w:rsidP="00F92463">
      <w:pPr>
        <w:jc w:val="both"/>
        <w:rPr>
          <w:rFonts w:ascii="Arial" w:eastAsia="Calibri" w:hAnsi="Arial" w:cs="Arial"/>
          <w:sz w:val="22"/>
          <w:szCs w:val="22"/>
          <w:lang w:val="sr-Cyrl-RS" w:eastAsia="sr-Latn-CS"/>
        </w:rPr>
      </w:pPr>
      <w:r w:rsidRPr="00F92463">
        <w:rPr>
          <w:rFonts w:ascii="Arial" w:hAnsi="Arial" w:cs="Arial"/>
          <w:sz w:val="22"/>
          <w:szCs w:val="22"/>
          <w:lang w:val="sr-Cyrl-RS"/>
        </w:rPr>
        <w:t xml:space="preserve">Место испоруке добара - опреме </w:t>
      </w:r>
      <w:r w:rsidR="00F0586C" w:rsidRPr="00F92463">
        <w:rPr>
          <w:rFonts w:ascii="Arial" w:hAnsi="Arial" w:cs="Arial"/>
          <w:sz w:val="22"/>
          <w:szCs w:val="22"/>
          <w:lang w:val="sr-Cyrl-RS"/>
        </w:rPr>
        <w:t xml:space="preserve">је </w:t>
      </w:r>
      <w:r w:rsidR="00B262CE" w:rsidRPr="00F92463">
        <w:rPr>
          <w:rFonts w:ascii="Arial" w:hAnsi="Arial" w:cs="Arial"/>
          <w:sz w:val="22"/>
          <w:szCs w:val="22"/>
        </w:rPr>
        <w:t>„Електропривреда Србије“ Београд,</w:t>
      </w:r>
      <w:r w:rsidR="00B262CE" w:rsidRPr="00F92463">
        <w:rPr>
          <w:rFonts w:ascii="Arial" w:eastAsia="Calibri" w:hAnsi="Arial" w:cs="Arial"/>
          <w:sz w:val="22"/>
          <w:szCs w:val="22"/>
          <w:lang w:val="sr-Cyrl-RS" w:eastAsia="sr-Latn-CS"/>
        </w:rPr>
        <w:t xml:space="preserve"> </w:t>
      </w:r>
      <w:r w:rsidR="00B262CE" w:rsidRPr="00F92463">
        <w:rPr>
          <w:rFonts w:ascii="Arial" w:hAnsi="Arial" w:cs="Arial"/>
          <w:sz w:val="22"/>
          <w:szCs w:val="22"/>
        </w:rPr>
        <w:t>Улица царице Милице бр.2, 11000 Београд</w:t>
      </w:r>
      <w:r w:rsidR="000C3389" w:rsidRPr="00F92463">
        <w:rPr>
          <w:rFonts w:ascii="Arial" w:hAnsi="Arial" w:cs="Arial"/>
          <w:sz w:val="22"/>
          <w:szCs w:val="22"/>
          <w:lang w:val="sr-Cyrl-RS"/>
        </w:rPr>
        <w:t>, или на другој локацији у Београду где се у тренутку имплементације буде налазио Дејта центар Наручиоца.</w:t>
      </w:r>
    </w:p>
    <w:p w:rsidR="00D03646" w:rsidRPr="00F92463" w:rsidRDefault="00D03646" w:rsidP="00F92463">
      <w:pPr>
        <w:pStyle w:val="BodyText"/>
        <w:suppressAutoHyphens w:val="0"/>
        <w:rPr>
          <w:rFonts w:ascii="Arial" w:hAnsi="Arial" w:cs="Arial"/>
          <w:sz w:val="22"/>
          <w:szCs w:val="22"/>
          <w:lang w:val="sr-Cyrl-RS"/>
        </w:rPr>
      </w:pPr>
    </w:p>
    <w:p w:rsidR="00D03646" w:rsidRPr="00F92463" w:rsidRDefault="00D03646" w:rsidP="00F92463">
      <w:pPr>
        <w:pStyle w:val="Heading2"/>
        <w:spacing w:before="0" w:after="0"/>
      </w:pPr>
      <w:bookmarkStart w:id="48" w:name="_Toc441651588"/>
      <w:bookmarkStart w:id="49" w:name="_Toc442559899"/>
      <w:r w:rsidRPr="00F92463">
        <w:t>Начин и услови плаћања</w:t>
      </w:r>
      <w:bookmarkEnd w:id="48"/>
      <w:bookmarkEnd w:id="49"/>
    </w:p>
    <w:p w:rsidR="00D03646" w:rsidRPr="00F92463" w:rsidRDefault="00D03646" w:rsidP="00F92463">
      <w:pPr>
        <w:jc w:val="both"/>
        <w:rPr>
          <w:rFonts w:ascii="Arial" w:hAnsi="Arial" w:cs="Arial"/>
          <w:iCs/>
          <w:sz w:val="22"/>
          <w:szCs w:val="22"/>
          <w:lang w:val="sr-Cyrl-RS" w:eastAsia="en-US"/>
        </w:rPr>
      </w:pPr>
      <w:bookmarkStart w:id="50" w:name="_Hlk521339128"/>
      <w:r w:rsidRPr="00F92463">
        <w:rPr>
          <w:rFonts w:ascii="Arial" w:hAnsi="Arial" w:cs="Arial"/>
          <w:sz w:val="22"/>
          <w:szCs w:val="22"/>
          <w:lang w:val="sr-Cyrl-RS"/>
        </w:rPr>
        <w:t>У предметној јавној набавци начин плаћања је услов за учест</w:t>
      </w:r>
      <w:r w:rsidR="00F0586C" w:rsidRPr="00F92463">
        <w:rPr>
          <w:rFonts w:ascii="Arial" w:hAnsi="Arial" w:cs="Arial"/>
          <w:sz w:val="22"/>
          <w:szCs w:val="22"/>
          <w:lang w:val="sr-Cyrl-RS"/>
        </w:rPr>
        <w:t>в</w:t>
      </w:r>
      <w:r w:rsidRPr="00F92463">
        <w:rPr>
          <w:rFonts w:ascii="Arial" w:hAnsi="Arial" w:cs="Arial"/>
          <w:sz w:val="22"/>
          <w:szCs w:val="22"/>
          <w:lang w:val="sr-Cyrl-RS"/>
        </w:rPr>
        <w:t>овање у поступку.</w:t>
      </w:r>
    </w:p>
    <w:p w:rsidR="00D03646" w:rsidRPr="00F92463" w:rsidRDefault="00D03646" w:rsidP="00F92463">
      <w:pPr>
        <w:jc w:val="both"/>
        <w:rPr>
          <w:rFonts w:ascii="Arial" w:hAnsi="Arial" w:cs="Arial"/>
          <w:sz w:val="22"/>
          <w:szCs w:val="22"/>
          <w:lang w:val="sr-Cyrl-RS"/>
        </w:rPr>
      </w:pPr>
      <w:r w:rsidRPr="00F92463">
        <w:rPr>
          <w:rFonts w:ascii="Arial" w:hAnsi="Arial" w:cs="Arial"/>
          <w:iCs/>
          <w:sz w:val="22"/>
          <w:szCs w:val="22"/>
          <w:lang w:val="sr-Cyrl-RS" w:eastAsia="en-US"/>
        </w:rPr>
        <w:t>Прихватљив</w:t>
      </w:r>
      <w:r w:rsidRPr="00F92463">
        <w:rPr>
          <w:rFonts w:ascii="Arial" w:hAnsi="Arial" w:cs="Arial"/>
          <w:sz w:val="22"/>
          <w:szCs w:val="22"/>
          <w:lang w:val="sr-Cyrl-RS"/>
        </w:rPr>
        <w:t xml:space="preserve"> начин плаћања </w:t>
      </w:r>
      <w:r w:rsidRPr="00F92463">
        <w:rPr>
          <w:rFonts w:ascii="Arial" w:hAnsi="Arial" w:cs="Arial"/>
          <w:iCs/>
          <w:sz w:val="22"/>
          <w:szCs w:val="22"/>
          <w:lang w:val="sr-Cyrl-RS" w:eastAsia="en-US"/>
        </w:rPr>
        <w:t>и фактурисања,</w:t>
      </w:r>
      <w:r w:rsidRPr="00F92463">
        <w:rPr>
          <w:rFonts w:ascii="Arial" w:hAnsi="Arial" w:cs="Arial"/>
          <w:sz w:val="22"/>
          <w:szCs w:val="22"/>
          <w:lang w:val="sr-Cyrl-RS"/>
        </w:rPr>
        <w:t xml:space="preserve"> за </w:t>
      </w:r>
      <w:r w:rsidRPr="00F92463">
        <w:rPr>
          <w:rFonts w:ascii="Arial" w:hAnsi="Arial" w:cs="Arial"/>
          <w:iCs/>
          <w:sz w:val="22"/>
          <w:szCs w:val="22"/>
          <w:lang w:val="sr-Cyrl-RS" w:eastAsia="en-US"/>
        </w:rPr>
        <w:t>Наручиоца је</w:t>
      </w:r>
      <w:r w:rsidRPr="00F92463">
        <w:rPr>
          <w:rFonts w:ascii="Arial" w:hAnsi="Arial" w:cs="Arial"/>
          <w:sz w:val="22"/>
          <w:szCs w:val="22"/>
          <w:lang w:val="sr-Cyrl-RS"/>
        </w:rPr>
        <w:t>:</w:t>
      </w:r>
    </w:p>
    <w:p w:rsidR="00D03646" w:rsidRPr="00F92463" w:rsidRDefault="00D03646" w:rsidP="00F92463">
      <w:pPr>
        <w:pStyle w:val="Header"/>
        <w:tabs>
          <w:tab w:val="left" w:pos="709"/>
        </w:tabs>
        <w:jc w:val="both"/>
        <w:rPr>
          <w:rFonts w:ascii="Arial" w:hAnsi="Arial" w:cs="Arial"/>
          <w:sz w:val="22"/>
          <w:szCs w:val="22"/>
          <w:u w:val="single"/>
          <w:lang w:val="sr-Cyrl-RS"/>
        </w:rPr>
      </w:pPr>
      <w:r w:rsidRPr="00F92463">
        <w:rPr>
          <w:rFonts w:ascii="Arial" w:hAnsi="Arial" w:cs="Arial"/>
          <w:sz w:val="22"/>
          <w:szCs w:val="22"/>
          <w:u w:val="single"/>
          <w:lang w:val="sr-Cyrl-RS"/>
        </w:rPr>
        <w:t>Укупна вредност испоручених добара - опреме (</w:t>
      </w:r>
      <w:r w:rsidR="00831414" w:rsidRPr="00F92463">
        <w:rPr>
          <w:rFonts w:ascii="Arial" w:hAnsi="Arial" w:cs="Arial"/>
          <w:sz w:val="22"/>
          <w:szCs w:val="22"/>
          <w:u w:val="single"/>
          <w:lang w:val="sr-Cyrl-RS"/>
        </w:rPr>
        <w:t>Л</w:t>
      </w:r>
      <w:r w:rsidRPr="00F92463">
        <w:rPr>
          <w:rFonts w:ascii="Arial" w:hAnsi="Arial" w:cs="Arial"/>
          <w:sz w:val="22"/>
          <w:szCs w:val="22"/>
          <w:u w:val="single"/>
          <w:lang w:val="sr-Cyrl-RS"/>
        </w:rPr>
        <w:t>иценце) биће плаћена на следећи начин:</w:t>
      </w:r>
    </w:p>
    <w:p w:rsidR="00D03646" w:rsidRPr="00F92463" w:rsidRDefault="00D03646" w:rsidP="00F92463">
      <w:pPr>
        <w:keepLines/>
        <w:suppressAutoHyphens w:val="0"/>
        <w:ind w:left="1350"/>
        <w:jc w:val="both"/>
        <w:rPr>
          <w:rFonts w:ascii="Arial" w:hAnsi="Arial" w:cs="Arial"/>
          <w:sz w:val="22"/>
          <w:szCs w:val="22"/>
          <w:highlight w:val="yellow"/>
          <w:lang w:val="sr-Cyrl-RS"/>
        </w:rPr>
      </w:pPr>
    </w:p>
    <w:p w:rsidR="00D03646" w:rsidRPr="00F92463" w:rsidRDefault="00D03646" w:rsidP="00F92463">
      <w:pPr>
        <w:keepLines/>
        <w:numPr>
          <w:ilvl w:val="0"/>
          <w:numId w:val="7"/>
        </w:numPr>
        <w:tabs>
          <w:tab w:val="num" w:pos="1350"/>
        </w:tabs>
        <w:suppressAutoHyphens w:val="0"/>
        <w:ind w:left="1350" w:hanging="448"/>
        <w:jc w:val="both"/>
        <w:rPr>
          <w:rFonts w:ascii="Arial" w:hAnsi="Arial" w:cs="Arial"/>
          <w:sz w:val="22"/>
          <w:szCs w:val="22"/>
          <w:lang w:val="sr-Cyrl-RS"/>
        </w:rPr>
      </w:pPr>
      <w:r w:rsidRPr="00F92463">
        <w:rPr>
          <w:rFonts w:ascii="Arial" w:hAnsi="Arial" w:cs="Arial"/>
          <w:b/>
          <w:sz w:val="22"/>
          <w:szCs w:val="22"/>
          <w:lang w:val="sr-Cyrl-RS"/>
        </w:rPr>
        <w:t>100%</w:t>
      </w:r>
      <w:r w:rsidRPr="00F92463">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w:t>
      </w:r>
      <w:r w:rsidR="009F67F9" w:rsidRPr="00F92463">
        <w:rPr>
          <w:rFonts w:ascii="Arial" w:hAnsi="Arial" w:cs="Arial"/>
          <w:sz w:val="22"/>
          <w:szCs w:val="22"/>
          <w:lang w:val="sr-Cyrl-RS"/>
        </w:rPr>
        <w:t xml:space="preserve"> </w:t>
      </w:r>
      <w:r w:rsidRPr="00F92463">
        <w:rPr>
          <w:rFonts w:ascii="Arial" w:hAnsi="Arial" w:cs="Arial"/>
          <w:sz w:val="22"/>
          <w:szCs w:val="22"/>
          <w:lang w:val="sr-Cyrl-RS"/>
        </w:rPr>
        <w:t xml:space="preserve">на основу обостраног потписаног Записника о </w:t>
      </w:r>
      <w:r w:rsidR="003030D1" w:rsidRPr="00F92463">
        <w:rPr>
          <w:rFonts w:ascii="Arial" w:hAnsi="Arial" w:cs="Arial"/>
          <w:sz w:val="22"/>
          <w:szCs w:val="22"/>
          <w:lang w:val="sr-Cyrl-RS"/>
        </w:rPr>
        <w:t>ква</w:t>
      </w:r>
      <w:r w:rsidR="00D632A5" w:rsidRPr="00F92463">
        <w:rPr>
          <w:rFonts w:ascii="Arial" w:hAnsi="Arial" w:cs="Arial"/>
          <w:sz w:val="22"/>
          <w:szCs w:val="22"/>
          <w:lang w:val="sr-Cyrl-RS"/>
        </w:rPr>
        <w:t>нт</w:t>
      </w:r>
      <w:r w:rsidR="003030D1" w:rsidRPr="00F92463">
        <w:rPr>
          <w:rFonts w:ascii="Arial" w:hAnsi="Arial" w:cs="Arial"/>
          <w:sz w:val="22"/>
          <w:szCs w:val="22"/>
          <w:lang w:val="sr-Cyrl-RS"/>
        </w:rPr>
        <w:t>итативно</w:t>
      </w:r>
      <w:r w:rsidRPr="00F92463">
        <w:rPr>
          <w:rFonts w:ascii="Arial" w:hAnsi="Arial" w:cs="Arial"/>
          <w:sz w:val="22"/>
          <w:szCs w:val="22"/>
          <w:lang w:val="sr-Cyrl-RS"/>
        </w:rPr>
        <w:t xml:space="preserve">м пријему свих добара </w:t>
      </w:r>
      <w:r w:rsidR="003030D1" w:rsidRPr="00F92463">
        <w:rPr>
          <w:rFonts w:ascii="Arial" w:hAnsi="Arial" w:cs="Arial"/>
          <w:sz w:val="22"/>
          <w:szCs w:val="22"/>
          <w:lang w:val="sr-Cyrl-RS"/>
        </w:rPr>
        <w:t>–</w:t>
      </w:r>
      <w:r w:rsidRPr="00F92463">
        <w:rPr>
          <w:rFonts w:ascii="Arial" w:hAnsi="Arial" w:cs="Arial"/>
          <w:sz w:val="22"/>
          <w:szCs w:val="22"/>
          <w:lang w:val="sr-Cyrl-RS"/>
        </w:rPr>
        <w:t xml:space="preserve"> опреме</w:t>
      </w:r>
      <w:r w:rsidR="0058143D" w:rsidRPr="00F92463">
        <w:rPr>
          <w:rFonts w:ascii="Arial" w:hAnsi="Arial" w:cs="Arial"/>
          <w:sz w:val="22"/>
          <w:szCs w:val="22"/>
          <w:lang w:val="sr-Cyrl-RS"/>
        </w:rPr>
        <w:t xml:space="preserve"> </w:t>
      </w:r>
      <w:r w:rsidRPr="00F92463">
        <w:rPr>
          <w:rFonts w:ascii="Arial" w:eastAsia="Calibri" w:hAnsi="Arial" w:cs="Arial"/>
          <w:sz w:val="22"/>
          <w:szCs w:val="22"/>
          <w:lang w:val="sr-Cyrl-RS"/>
        </w:rPr>
        <w:t>од стране овлашћених представника Наручиоца и Изабраног понуђача без примедби</w:t>
      </w:r>
      <w:r w:rsidRPr="00F92463">
        <w:rPr>
          <w:rFonts w:ascii="Arial" w:hAnsi="Arial" w:cs="Arial"/>
          <w:sz w:val="22"/>
          <w:szCs w:val="22"/>
          <w:lang w:val="sr-Cyrl-RS"/>
        </w:rPr>
        <w:t>, у рок</w:t>
      </w:r>
      <w:r w:rsidR="000678B9">
        <w:rPr>
          <w:rFonts w:ascii="Arial" w:hAnsi="Arial" w:cs="Arial"/>
          <w:sz w:val="22"/>
          <w:szCs w:val="22"/>
          <w:lang w:val="sr-Cyrl-RS"/>
        </w:rPr>
        <w:t xml:space="preserve">у </w:t>
      </w:r>
      <w:r w:rsidR="004E2F10">
        <w:rPr>
          <w:rFonts w:ascii="Arial" w:hAnsi="Arial" w:cs="Arial"/>
          <w:sz w:val="22"/>
          <w:szCs w:val="22"/>
          <w:lang w:val="sr-Cyrl-RS"/>
        </w:rPr>
        <w:t>до</w:t>
      </w:r>
      <w:r w:rsidR="004E2F10" w:rsidRPr="00F92463">
        <w:rPr>
          <w:rFonts w:ascii="Arial" w:hAnsi="Arial" w:cs="Arial"/>
          <w:sz w:val="22"/>
          <w:szCs w:val="22"/>
          <w:lang w:val="sr-Cyrl-RS"/>
        </w:rPr>
        <w:t xml:space="preserve"> </w:t>
      </w:r>
      <w:r w:rsidRPr="00F92463">
        <w:rPr>
          <w:rFonts w:ascii="Arial" w:hAnsi="Arial" w:cs="Arial"/>
          <w:sz w:val="22"/>
          <w:szCs w:val="22"/>
          <w:lang w:val="sr-Cyrl-RS"/>
        </w:rPr>
        <w:t>45 (</w:t>
      </w:r>
      <w:r w:rsidR="000678B9">
        <w:rPr>
          <w:rFonts w:ascii="Arial" w:hAnsi="Arial" w:cs="Arial"/>
          <w:sz w:val="22"/>
          <w:szCs w:val="22"/>
          <w:lang w:val="sr-Cyrl-RS"/>
        </w:rPr>
        <w:t xml:space="preserve">словима: </w:t>
      </w:r>
      <w:r w:rsidRPr="00F92463">
        <w:rPr>
          <w:rFonts w:ascii="Arial" w:hAnsi="Arial" w:cs="Arial"/>
          <w:sz w:val="22"/>
          <w:szCs w:val="22"/>
          <w:lang w:val="sr-Cyrl-RS"/>
        </w:rPr>
        <w:t xml:space="preserve">четрдесетпет) дана, од дана пријема исправног рачуна од </w:t>
      </w:r>
      <w:r w:rsidRPr="00F92463">
        <w:rPr>
          <w:rFonts w:ascii="Arial" w:eastAsia="Calibri" w:hAnsi="Arial" w:cs="Arial"/>
          <w:sz w:val="22"/>
          <w:szCs w:val="22"/>
          <w:lang w:val="sr-Cyrl-RS"/>
        </w:rPr>
        <w:t>Изабраног понуђача</w:t>
      </w:r>
      <w:r w:rsidRPr="00F92463">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sidRPr="00F92463">
        <w:rPr>
          <w:rFonts w:ascii="Arial" w:eastAsia="Calibri" w:hAnsi="Arial" w:cs="Arial"/>
          <w:sz w:val="22"/>
          <w:szCs w:val="22"/>
          <w:lang w:val="sr-Cyrl-RS"/>
        </w:rPr>
        <w:t>Наручиоца</w:t>
      </w:r>
      <w:r w:rsidRPr="00F92463">
        <w:rPr>
          <w:rFonts w:ascii="Arial" w:hAnsi="Arial" w:cs="Arial"/>
          <w:sz w:val="22"/>
          <w:szCs w:val="22"/>
          <w:lang w:val="sr-Cyrl-RS"/>
        </w:rPr>
        <w:t>.</w:t>
      </w:r>
    </w:p>
    <w:p w:rsidR="00C9241D" w:rsidRPr="00F92463" w:rsidRDefault="00C9241D" w:rsidP="00F92463">
      <w:pPr>
        <w:keepLines/>
        <w:suppressAutoHyphens w:val="0"/>
        <w:jc w:val="both"/>
        <w:rPr>
          <w:rFonts w:ascii="Arial" w:hAnsi="Arial" w:cs="Arial"/>
          <w:sz w:val="22"/>
          <w:szCs w:val="22"/>
          <w:lang w:val="sr-Cyrl-RS"/>
        </w:rPr>
      </w:pPr>
    </w:p>
    <w:p w:rsidR="00C9241D" w:rsidRPr="00F92463" w:rsidRDefault="00C9241D" w:rsidP="00F92463">
      <w:pPr>
        <w:pStyle w:val="Header"/>
        <w:tabs>
          <w:tab w:val="left" w:pos="709"/>
        </w:tabs>
        <w:rPr>
          <w:rFonts w:ascii="Arial" w:hAnsi="Arial" w:cs="Arial"/>
          <w:sz w:val="22"/>
          <w:szCs w:val="22"/>
          <w:u w:val="single"/>
          <w:lang w:val="sr-Cyrl-RS"/>
        </w:rPr>
      </w:pPr>
      <w:r w:rsidRPr="00F92463">
        <w:rPr>
          <w:rFonts w:ascii="Arial" w:hAnsi="Arial" w:cs="Arial"/>
          <w:sz w:val="22"/>
          <w:szCs w:val="22"/>
          <w:u w:val="single"/>
          <w:lang w:val="sr-Cyrl-RS"/>
        </w:rPr>
        <w:t>Укупна вредност Услуга биће плаћена на следећи начин:</w:t>
      </w:r>
    </w:p>
    <w:p w:rsidR="00C9241D" w:rsidRPr="00F92463" w:rsidRDefault="00C9241D" w:rsidP="00F92463">
      <w:pPr>
        <w:pStyle w:val="Header"/>
        <w:tabs>
          <w:tab w:val="left" w:pos="709"/>
        </w:tabs>
        <w:rPr>
          <w:rFonts w:ascii="Arial" w:hAnsi="Arial" w:cs="Arial"/>
          <w:sz w:val="22"/>
          <w:szCs w:val="22"/>
          <w:lang w:val="sr-Cyrl-RS"/>
        </w:rPr>
      </w:pPr>
    </w:p>
    <w:p w:rsidR="00C9241D" w:rsidRPr="00F92463" w:rsidRDefault="00C9241D" w:rsidP="00F92463">
      <w:pPr>
        <w:pStyle w:val="Header"/>
        <w:tabs>
          <w:tab w:val="left" w:pos="709"/>
        </w:tabs>
        <w:rPr>
          <w:rFonts w:ascii="Arial" w:hAnsi="Arial" w:cs="Arial"/>
          <w:sz w:val="22"/>
          <w:szCs w:val="22"/>
          <w:lang w:val="sr-Cyrl-RS"/>
        </w:rPr>
      </w:pPr>
      <w:r w:rsidRPr="00F92463">
        <w:rPr>
          <w:rFonts w:ascii="Arial" w:hAnsi="Arial" w:cs="Arial"/>
          <w:sz w:val="22"/>
          <w:szCs w:val="22"/>
          <w:lang w:val="sr-Cyrl-RS"/>
        </w:rPr>
        <w:t>Услуг</w:t>
      </w:r>
      <w:r w:rsidR="002F2545" w:rsidRPr="00F92463">
        <w:rPr>
          <w:rFonts w:ascii="Arial" w:hAnsi="Arial" w:cs="Arial"/>
          <w:sz w:val="22"/>
          <w:szCs w:val="22"/>
          <w:lang w:val="sr-Cyrl-RS"/>
        </w:rPr>
        <w:t>а</w:t>
      </w:r>
      <w:r w:rsidR="00840F8C" w:rsidRPr="00F92463">
        <w:rPr>
          <w:rFonts w:ascii="Arial" w:hAnsi="Arial" w:cs="Arial"/>
          <w:sz w:val="22"/>
          <w:szCs w:val="22"/>
        </w:rPr>
        <w:t xml:space="preserve"> </w:t>
      </w:r>
      <w:r w:rsidR="005F60D9" w:rsidRPr="00F92463">
        <w:rPr>
          <w:rFonts w:ascii="Arial" w:hAnsi="Arial" w:cs="Arial"/>
          <w:sz w:val="22"/>
          <w:szCs w:val="22"/>
          <w:lang w:val="sr-Cyrl-RS"/>
        </w:rPr>
        <w:t xml:space="preserve">инсталације, </w:t>
      </w:r>
      <w:r w:rsidR="00840F8C" w:rsidRPr="00F92463">
        <w:rPr>
          <w:rFonts w:ascii="Arial" w:hAnsi="Arial" w:cs="Arial"/>
          <w:sz w:val="22"/>
          <w:szCs w:val="22"/>
          <w:lang w:val="sr-Cyrl-RS"/>
        </w:rPr>
        <w:t>имплементације</w:t>
      </w:r>
      <w:r w:rsidR="005F60D9" w:rsidRPr="00F92463">
        <w:rPr>
          <w:rFonts w:ascii="Arial" w:hAnsi="Arial" w:cs="Arial"/>
          <w:sz w:val="22"/>
          <w:szCs w:val="22"/>
          <w:lang w:val="sr-Cyrl-RS"/>
        </w:rPr>
        <w:t xml:space="preserve"> и пуштања у рад</w:t>
      </w:r>
    </w:p>
    <w:p w:rsidR="00C9241D" w:rsidRPr="00F92463" w:rsidRDefault="00C9241D" w:rsidP="00F92463">
      <w:pPr>
        <w:pStyle w:val="Header"/>
        <w:tabs>
          <w:tab w:val="left" w:pos="709"/>
        </w:tabs>
        <w:rPr>
          <w:rFonts w:ascii="Arial" w:hAnsi="Arial" w:cs="Arial"/>
          <w:sz w:val="22"/>
          <w:szCs w:val="22"/>
          <w:lang w:val="sr-Cyrl-RS"/>
        </w:rPr>
      </w:pPr>
    </w:p>
    <w:p w:rsidR="00D03646" w:rsidRPr="00F92463" w:rsidRDefault="00C9241D" w:rsidP="00F92463">
      <w:pPr>
        <w:keepLines/>
        <w:numPr>
          <w:ilvl w:val="0"/>
          <w:numId w:val="7"/>
        </w:numPr>
        <w:tabs>
          <w:tab w:val="num" w:pos="1350"/>
          <w:tab w:val="left" w:pos="3486"/>
        </w:tabs>
        <w:suppressAutoHyphens w:val="0"/>
        <w:ind w:left="1350" w:hanging="450"/>
        <w:jc w:val="both"/>
        <w:rPr>
          <w:rFonts w:ascii="Arial" w:hAnsi="Arial" w:cs="Arial"/>
          <w:sz w:val="22"/>
          <w:szCs w:val="22"/>
          <w:lang w:val="sr-Cyrl-RS"/>
        </w:rPr>
      </w:pPr>
      <w:r w:rsidRPr="00F92463">
        <w:rPr>
          <w:rFonts w:ascii="Arial" w:hAnsi="Arial" w:cs="Arial"/>
          <w:b/>
          <w:sz w:val="22"/>
          <w:szCs w:val="22"/>
          <w:lang w:val="sr-Cyrl-RS"/>
        </w:rPr>
        <w:lastRenderedPageBreak/>
        <w:t>100%</w:t>
      </w:r>
      <w:r w:rsidRPr="00F92463">
        <w:rPr>
          <w:rFonts w:ascii="Arial" w:hAnsi="Arial" w:cs="Arial"/>
          <w:sz w:val="22"/>
          <w:szCs w:val="22"/>
          <w:lang w:val="sr-Cyrl-RS"/>
        </w:rPr>
        <w:t xml:space="preserve"> укупне вредности услуг</w:t>
      </w:r>
      <w:r w:rsidR="00153FDC" w:rsidRPr="00F92463">
        <w:rPr>
          <w:rFonts w:ascii="Arial" w:hAnsi="Arial" w:cs="Arial"/>
          <w:sz w:val="22"/>
          <w:szCs w:val="22"/>
          <w:lang w:val="sr-Cyrl-RS"/>
        </w:rPr>
        <w:t xml:space="preserve">е </w:t>
      </w:r>
      <w:r w:rsidR="00DF43C6" w:rsidRPr="00F92463">
        <w:rPr>
          <w:rFonts w:ascii="Arial" w:hAnsi="Arial" w:cs="Arial"/>
          <w:sz w:val="22"/>
          <w:szCs w:val="22"/>
          <w:lang w:val="sr-Cyrl-RS"/>
        </w:rPr>
        <w:t xml:space="preserve">инсталације, </w:t>
      </w:r>
      <w:r w:rsidR="00F82D09" w:rsidRPr="00F92463">
        <w:rPr>
          <w:rFonts w:ascii="Arial" w:hAnsi="Arial" w:cs="Arial"/>
          <w:sz w:val="22"/>
          <w:szCs w:val="22"/>
          <w:lang w:val="sr-Cyrl-RS"/>
        </w:rPr>
        <w:t>имплементације</w:t>
      </w:r>
      <w:r w:rsidR="00DF43C6" w:rsidRPr="00F92463">
        <w:rPr>
          <w:rFonts w:ascii="Arial" w:hAnsi="Arial" w:cs="Arial"/>
          <w:sz w:val="22"/>
          <w:szCs w:val="22"/>
          <w:lang w:val="sr-Cyrl-RS"/>
        </w:rPr>
        <w:t xml:space="preserve"> и пуштања у рад</w:t>
      </w:r>
      <w:r w:rsidR="00A35DD9" w:rsidRPr="00F92463">
        <w:rPr>
          <w:rFonts w:ascii="Arial" w:hAnsi="Arial" w:cs="Arial"/>
          <w:sz w:val="22"/>
          <w:szCs w:val="22"/>
          <w:lang w:val="sr-Cyrl-RS"/>
        </w:rPr>
        <w:t xml:space="preserve"> р</w:t>
      </w:r>
      <w:r w:rsidR="00F82D09" w:rsidRPr="00F92463">
        <w:rPr>
          <w:rFonts w:ascii="Arial" w:hAnsi="Arial" w:cs="Arial"/>
          <w:sz w:val="22"/>
          <w:szCs w:val="22"/>
          <w:lang w:val="sr-Cyrl-RS"/>
        </w:rPr>
        <w:t xml:space="preserve">ешења </w:t>
      </w:r>
      <w:r w:rsidRPr="00F92463">
        <w:rPr>
          <w:rFonts w:ascii="Arial" w:hAnsi="Arial" w:cs="Arial"/>
          <w:sz w:val="22"/>
          <w:szCs w:val="22"/>
          <w:lang w:val="sr-Cyrl-RS"/>
        </w:rPr>
        <w:t>са припадајућим ПДВ-ом биће плаћено по завршеној</w:t>
      </w:r>
      <w:r w:rsidR="00F82D09" w:rsidRPr="00F92463">
        <w:rPr>
          <w:rFonts w:ascii="Arial" w:hAnsi="Arial" w:cs="Arial"/>
          <w:sz w:val="22"/>
          <w:szCs w:val="22"/>
          <w:lang w:val="sr-Cyrl-RS"/>
        </w:rPr>
        <w:t xml:space="preserve"> услузи </w:t>
      </w:r>
      <w:r w:rsidRPr="00F92463">
        <w:rPr>
          <w:rFonts w:ascii="Arial" w:hAnsi="Arial" w:cs="Arial"/>
          <w:sz w:val="22"/>
          <w:szCs w:val="22"/>
          <w:lang w:val="sr-Cyrl-RS"/>
        </w:rPr>
        <w:t xml:space="preserve">на основу обострано потписаног Записника о квалитативном пријему </w:t>
      </w:r>
      <w:r w:rsidRPr="00F92463">
        <w:rPr>
          <w:rFonts w:ascii="Arial" w:eastAsia="Calibri" w:hAnsi="Arial" w:cs="Arial"/>
          <w:sz w:val="22"/>
          <w:szCs w:val="22"/>
        </w:rPr>
        <w:t xml:space="preserve">од стране овлашћених представника </w:t>
      </w:r>
      <w:r w:rsidRPr="00F92463">
        <w:rPr>
          <w:rFonts w:ascii="Arial" w:eastAsia="Calibri" w:hAnsi="Arial" w:cs="Arial"/>
          <w:sz w:val="22"/>
          <w:szCs w:val="22"/>
          <w:lang w:val="sr-Cyrl-RS"/>
        </w:rPr>
        <w:t xml:space="preserve">Наручиоца </w:t>
      </w:r>
      <w:r w:rsidRPr="00F92463">
        <w:rPr>
          <w:rFonts w:ascii="Arial" w:eastAsia="Calibri" w:hAnsi="Arial" w:cs="Arial"/>
          <w:sz w:val="22"/>
          <w:szCs w:val="22"/>
        </w:rPr>
        <w:t xml:space="preserve">и  </w:t>
      </w:r>
      <w:r w:rsidRPr="00F92463">
        <w:rPr>
          <w:rFonts w:ascii="Arial" w:eastAsia="Calibri" w:hAnsi="Arial" w:cs="Arial"/>
          <w:sz w:val="22"/>
          <w:szCs w:val="22"/>
          <w:lang w:val="sr-Cyrl-RS"/>
        </w:rPr>
        <w:t xml:space="preserve">Изабраног понуђача, </w:t>
      </w:r>
      <w:r w:rsidRPr="00F92463">
        <w:rPr>
          <w:rFonts w:ascii="Arial" w:eastAsia="Calibri" w:hAnsi="Arial" w:cs="Arial"/>
          <w:sz w:val="22"/>
          <w:szCs w:val="22"/>
        </w:rPr>
        <w:t xml:space="preserve"> без примедби</w:t>
      </w:r>
      <w:r w:rsidRPr="00F92463">
        <w:rPr>
          <w:rFonts w:ascii="Arial" w:hAnsi="Arial" w:cs="Arial"/>
          <w:sz w:val="22"/>
          <w:szCs w:val="22"/>
          <w:lang w:val="sr-Cyrl-RS"/>
        </w:rPr>
        <w:t xml:space="preserve">, у року </w:t>
      </w:r>
      <w:r w:rsidR="004E2F10">
        <w:rPr>
          <w:rFonts w:ascii="Arial" w:hAnsi="Arial" w:cs="Arial"/>
          <w:sz w:val="22"/>
          <w:szCs w:val="22"/>
          <w:lang w:val="sr-Cyrl-RS"/>
        </w:rPr>
        <w:t>до</w:t>
      </w:r>
      <w:r w:rsidR="004E2F10" w:rsidRPr="00F92463">
        <w:rPr>
          <w:rFonts w:ascii="Arial" w:hAnsi="Arial" w:cs="Arial"/>
          <w:sz w:val="22"/>
          <w:szCs w:val="22"/>
          <w:lang w:val="sr-Cyrl-RS"/>
        </w:rPr>
        <w:t xml:space="preserve"> </w:t>
      </w:r>
      <w:r w:rsidRPr="00F92463">
        <w:rPr>
          <w:rFonts w:ascii="Arial" w:hAnsi="Arial" w:cs="Arial"/>
          <w:sz w:val="22"/>
          <w:szCs w:val="22"/>
          <w:lang w:val="sr-Cyrl-RS"/>
        </w:rPr>
        <w:t xml:space="preserve">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Наручиоца. </w:t>
      </w:r>
    </w:p>
    <w:bookmarkEnd w:id="50"/>
    <w:p w:rsidR="00D03646" w:rsidRPr="00F92463" w:rsidRDefault="00D03646" w:rsidP="00F92463">
      <w:pPr>
        <w:jc w:val="both"/>
        <w:rPr>
          <w:rFonts w:ascii="Arial" w:hAnsi="Arial" w:cs="Arial"/>
          <w:sz w:val="22"/>
          <w:szCs w:val="22"/>
          <w:lang w:val="sr-Cyrl-RS"/>
        </w:rPr>
      </w:pPr>
    </w:p>
    <w:p w:rsidR="00D03646" w:rsidRPr="00F92463" w:rsidRDefault="00D03646" w:rsidP="00F92463">
      <w:pPr>
        <w:tabs>
          <w:tab w:val="left" w:pos="709"/>
        </w:tabs>
        <w:jc w:val="both"/>
        <w:rPr>
          <w:rFonts w:ascii="Arial" w:hAnsi="Arial" w:cs="Arial"/>
          <w:sz w:val="22"/>
          <w:szCs w:val="22"/>
          <w:lang w:val="sr-Cyrl-RS"/>
        </w:rPr>
      </w:pPr>
      <w:r w:rsidRPr="00F92463">
        <w:rPr>
          <w:rFonts w:ascii="Arial" w:hAnsi="Arial" w:cs="Arial"/>
          <w:sz w:val="22"/>
          <w:szCs w:val="22"/>
          <w:lang w:val="sr-Cyrl-RS"/>
        </w:rPr>
        <w:t>Ако понуђач понуди други начин плаћања понуда ће бити одбијена као неприхватљива.</w:t>
      </w:r>
    </w:p>
    <w:p w:rsidR="00D03646" w:rsidRPr="00F92463" w:rsidRDefault="00D03646" w:rsidP="00F92463">
      <w:pPr>
        <w:jc w:val="both"/>
        <w:rPr>
          <w:rFonts w:ascii="Arial" w:eastAsia="Calibri" w:hAnsi="Arial" w:cs="Arial"/>
          <w:sz w:val="22"/>
          <w:szCs w:val="22"/>
          <w:lang w:val="sr-Cyrl-RS"/>
        </w:rPr>
      </w:pPr>
    </w:p>
    <w:p w:rsidR="00D03646" w:rsidRPr="00F92463" w:rsidRDefault="00D03646" w:rsidP="00F92463">
      <w:pPr>
        <w:jc w:val="both"/>
        <w:rPr>
          <w:rFonts w:ascii="Arial" w:eastAsia="Calibri" w:hAnsi="Arial" w:cs="Arial"/>
          <w:sz w:val="22"/>
          <w:szCs w:val="22"/>
          <w:lang w:val="sr-Cyrl-RS"/>
        </w:rPr>
      </w:pPr>
      <w:r w:rsidRPr="00F92463">
        <w:rPr>
          <w:rFonts w:ascii="Arial" w:eastAsia="Calibri" w:hAnsi="Arial" w:cs="Arial"/>
          <w:sz w:val="22"/>
          <w:szCs w:val="22"/>
          <w:lang w:val="sr-Cyrl-RS"/>
        </w:rPr>
        <w:t>У случају да је Изабрани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D03646" w:rsidRPr="00F92463" w:rsidRDefault="00D03646" w:rsidP="00F92463">
      <w:pPr>
        <w:jc w:val="both"/>
        <w:rPr>
          <w:rFonts w:ascii="Arial" w:eastAsia="Calibri" w:hAnsi="Arial" w:cs="Arial"/>
          <w:sz w:val="22"/>
          <w:szCs w:val="22"/>
          <w:lang w:val="sr-Cyrl-RS"/>
        </w:rPr>
      </w:pPr>
    </w:p>
    <w:p w:rsidR="00D03646" w:rsidRPr="00F92463" w:rsidRDefault="00D03646" w:rsidP="00F92463">
      <w:pPr>
        <w:jc w:val="both"/>
        <w:rPr>
          <w:rFonts w:ascii="Arial" w:eastAsia="Calibri" w:hAnsi="Arial" w:cs="Arial"/>
          <w:b/>
          <w:i/>
          <w:sz w:val="22"/>
          <w:szCs w:val="22"/>
          <w:lang w:val="sr-Cyrl-RS"/>
        </w:rPr>
      </w:pPr>
      <w:r w:rsidRPr="00F92463">
        <w:rPr>
          <w:rFonts w:ascii="Arial" w:eastAsia="Calibri" w:hAnsi="Arial" w:cs="Arial"/>
          <w:b/>
          <w:i/>
          <w:sz w:val="22"/>
          <w:szCs w:val="22"/>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D03646" w:rsidRPr="00F92463" w:rsidRDefault="00D03646" w:rsidP="00F92463">
      <w:pPr>
        <w:jc w:val="both"/>
        <w:rPr>
          <w:rFonts w:ascii="Arial" w:eastAsia="Calibri" w:hAnsi="Arial" w:cs="Arial"/>
          <w:i/>
          <w:sz w:val="22"/>
          <w:szCs w:val="22"/>
          <w:lang w:val="sr-Cyrl-RS"/>
        </w:rPr>
      </w:pPr>
    </w:p>
    <w:p w:rsidR="00D03646" w:rsidRPr="00F92463" w:rsidRDefault="00D03646" w:rsidP="00F92463">
      <w:pPr>
        <w:jc w:val="both"/>
        <w:rPr>
          <w:rFonts w:ascii="Arial" w:eastAsia="Calibri" w:hAnsi="Arial" w:cs="Arial"/>
          <w:i/>
          <w:sz w:val="22"/>
          <w:szCs w:val="22"/>
          <w:lang w:val="sr-Cyrl-RS"/>
        </w:rPr>
      </w:pPr>
      <w:r w:rsidRPr="00F92463">
        <w:rPr>
          <w:rFonts w:ascii="Arial" w:eastAsia="Calibri" w:hAnsi="Arial" w:cs="Arial"/>
          <w:sz w:val="22"/>
          <w:szCs w:val="22"/>
          <w:lang w:val="sr-Cyrl-RS"/>
        </w:rPr>
        <w:t xml:space="preserve">Изабрани понуђач - Продавац, страно лице је у обавези да Наручиоцу -Купцу  достави, </w:t>
      </w:r>
      <w:r w:rsidRPr="00F92463">
        <w:rPr>
          <w:rFonts w:ascii="Arial" w:eastAsia="Calibri" w:hAnsi="Arial" w:cs="Arial"/>
          <w:i/>
          <w:sz w:val="22"/>
          <w:szCs w:val="22"/>
          <w:lang w:val="sr-Cyrl-RS"/>
        </w:rPr>
        <w:t xml:space="preserve">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Изабраног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D03646" w:rsidRPr="00F92463" w:rsidRDefault="00D03646" w:rsidP="00F92463">
      <w:pPr>
        <w:jc w:val="both"/>
        <w:rPr>
          <w:rFonts w:ascii="Arial" w:eastAsia="Calibri" w:hAnsi="Arial" w:cs="Arial"/>
          <w:i/>
          <w:sz w:val="22"/>
          <w:szCs w:val="22"/>
          <w:lang w:val="sr-Cyrl-RS"/>
        </w:rPr>
      </w:pPr>
    </w:p>
    <w:p w:rsidR="00D03646" w:rsidRPr="00F92463" w:rsidRDefault="00D03646" w:rsidP="00F92463">
      <w:pPr>
        <w:jc w:val="both"/>
        <w:rPr>
          <w:rFonts w:ascii="Arial" w:eastAsia="Calibri" w:hAnsi="Arial" w:cs="Arial"/>
          <w:i/>
          <w:sz w:val="22"/>
          <w:szCs w:val="22"/>
          <w:lang w:val="sr-Cyrl-RS"/>
        </w:rPr>
      </w:pPr>
      <w:r w:rsidRPr="00F92463">
        <w:rPr>
          <w:rFonts w:ascii="Arial" w:eastAsia="Calibri" w:hAnsi="Arial" w:cs="Arial"/>
          <w:i/>
          <w:sz w:val="22"/>
          <w:szCs w:val="22"/>
          <w:lang w:val="sr-Cyrl-RS"/>
        </w:rPr>
        <w:t>У случају да Изабрани понуђач - нерезидент РС не достави доказе о  статусу резидентности и да је стварни власник прихода, Наручилац-Купац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D03646" w:rsidRPr="00F92463" w:rsidRDefault="00D03646" w:rsidP="00F92463">
      <w:pPr>
        <w:jc w:val="both"/>
        <w:rPr>
          <w:rFonts w:ascii="Arial" w:eastAsia="Calibri" w:hAnsi="Arial" w:cs="Arial"/>
          <w:i/>
          <w:sz w:val="22"/>
          <w:szCs w:val="22"/>
          <w:lang w:val="sr-Cyrl-RS"/>
        </w:rPr>
      </w:pPr>
    </w:p>
    <w:p w:rsidR="00D03646" w:rsidRPr="00F92463" w:rsidRDefault="00D03646" w:rsidP="00F92463">
      <w:pPr>
        <w:jc w:val="both"/>
        <w:rPr>
          <w:rFonts w:ascii="Arial" w:eastAsia="Calibri" w:hAnsi="Arial" w:cs="Arial"/>
          <w:i/>
          <w:sz w:val="22"/>
          <w:szCs w:val="22"/>
          <w:lang w:val="sr-Cyrl-RS"/>
        </w:rPr>
      </w:pPr>
      <w:r w:rsidRPr="00F92463">
        <w:rPr>
          <w:rFonts w:ascii="Arial" w:eastAsia="Calibri" w:hAnsi="Arial" w:cs="Arial"/>
          <w:i/>
          <w:sz w:val="22"/>
          <w:szCs w:val="22"/>
          <w:lang w:val="sr-Cyrl-RS"/>
        </w:rPr>
        <w:t>Понуђач је у обавези да достави доказе за сваку календарску годину.</w:t>
      </w:r>
    </w:p>
    <w:p w:rsidR="00D03646" w:rsidRPr="00F92463" w:rsidRDefault="00D03646" w:rsidP="00F92463">
      <w:pPr>
        <w:jc w:val="both"/>
        <w:rPr>
          <w:rFonts w:ascii="Arial" w:eastAsia="Calibri" w:hAnsi="Arial" w:cs="Arial"/>
          <w:i/>
          <w:sz w:val="22"/>
          <w:szCs w:val="22"/>
          <w:lang w:val="sr-Cyrl-RS"/>
        </w:rPr>
      </w:pPr>
    </w:p>
    <w:p w:rsidR="00D03646" w:rsidRPr="00F92463" w:rsidRDefault="00D03646" w:rsidP="00F92463">
      <w:pPr>
        <w:jc w:val="both"/>
        <w:rPr>
          <w:rFonts w:ascii="Arial" w:eastAsia="Calibri" w:hAnsi="Arial" w:cs="Arial"/>
          <w:i/>
          <w:sz w:val="22"/>
          <w:szCs w:val="22"/>
          <w:lang w:val="sr-Cyrl-RS"/>
        </w:rPr>
      </w:pPr>
      <w:r w:rsidRPr="00F92463">
        <w:rPr>
          <w:rFonts w:ascii="Arial" w:eastAsia="Calibri" w:hAnsi="Arial" w:cs="Arial"/>
          <w:i/>
          <w:sz w:val="22"/>
          <w:szCs w:val="22"/>
          <w:lang w:val="sr-Cyrl-RS"/>
        </w:rPr>
        <w:t>Уколико Изабрани понуђач -Продавац, страно лице не достави доказе из претходног става Наручилац -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D03646" w:rsidRPr="00F92463" w:rsidRDefault="00D03646" w:rsidP="00F92463">
      <w:pPr>
        <w:jc w:val="both"/>
        <w:rPr>
          <w:rFonts w:ascii="Arial" w:eastAsia="Calibri" w:hAnsi="Arial" w:cs="Arial"/>
          <w:i/>
          <w:sz w:val="22"/>
          <w:szCs w:val="22"/>
          <w:lang w:val="sr-Cyrl-RS"/>
        </w:rPr>
      </w:pPr>
    </w:p>
    <w:p w:rsidR="00D03646" w:rsidRPr="00F92463" w:rsidRDefault="00D03646" w:rsidP="00F92463">
      <w:pPr>
        <w:jc w:val="both"/>
        <w:rPr>
          <w:rFonts w:ascii="Arial" w:eastAsia="Calibri" w:hAnsi="Arial" w:cs="Arial"/>
          <w:i/>
          <w:sz w:val="22"/>
          <w:szCs w:val="22"/>
          <w:lang w:val="sr-Cyrl-RS"/>
        </w:rPr>
      </w:pPr>
      <w:r w:rsidRPr="00F92463">
        <w:rPr>
          <w:rFonts w:ascii="Arial" w:eastAsia="Calibri" w:hAnsi="Arial" w:cs="Arial"/>
          <w:i/>
          <w:sz w:val="22"/>
          <w:szCs w:val="22"/>
          <w:lang w:val="sr-Cyrl-RS"/>
        </w:rPr>
        <w:t>Уколико услуге које су предмет набавке нису садржане у уговору о избегавању двоструког опорезивања, Наручилац -Купац ће обрачунати, одбити и  платити  порез по одбитку у складу са прописима Републике Србије.</w:t>
      </w:r>
    </w:p>
    <w:p w:rsidR="00D03646" w:rsidRPr="00F92463" w:rsidRDefault="00D03646" w:rsidP="00F92463">
      <w:pPr>
        <w:jc w:val="both"/>
        <w:rPr>
          <w:rFonts w:ascii="Arial" w:eastAsia="Calibri" w:hAnsi="Arial" w:cs="Arial"/>
          <w:i/>
          <w:sz w:val="22"/>
          <w:szCs w:val="22"/>
          <w:lang w:val="sr-Cyrl-RS"/>
        </w:rPr>
      </w:pPr>
    </w:p>
    <w:p w:rsidR="00D03646" w:rsidRPr="00F92463" w:rsidRDefault="00D03646" w:rsidP="00F92463">
      <w:pPr>
        <w:jc w:val="both"/>
        <w:rPr>
          <w:rFonts w:ascii="Arial" w:eastAsia="Calibri" w:hAnsi="Arial" w:cs="Arial"/>
          <w:b/>
          <w:i/>
          <w:sz w:val="22"/>
          <w:szCs w:val="22"/>
          <w:lang w:val="sr-Cyrl-RS"/>
        </w:rPr>
      </w:pPr>
      <w:r w:rsidRPr="00F92463">
        <w:rPr>
          <w:rFonts w:ascii="Arial" w:eastAsia="Calibri" w:hAnsi="Arial" w:cs="Arial"/>
          <w:b/>
          <w:i/>
          <w:sz w:val="22"/>
          <w:szCs w:val="22"/>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D03646" w:rsidRPr="00F92463" w:rsidRDefault="00D03646" w:rsidP="00F92463">
      <w:pPr>
        <w:jc w:val="both"/>
        <w:rPr>
          <w:rFonts w:ascii="Arial" w:eastAsia="Calibri" w:hAnsi="Arial" w:cs="Arial"/>
          <w:i/>
          <w:sz w:val="22"/>
          <w:szCs w:val="22"/>
          <w:lang w:val="sr-Cyrl-RS"/>
        </w:rPr>
      </w:pPr>
    </w:p>
    <w:p w:rsidR="00D03646" w:rsidRPr="00F92463" w:rsidRDefault="00D03646" w:rsidP="00F92463">
      <w:pPr>
        <w:jc w:val="both"/>
        <w:rPr>
          <w:rFonts w:ascii="Arial" w:eastAsia="Calibri" w:hAnsi="Arial" w:cs="Arial"/>
          <w:i/>
          <w:sz w:val="22"/>
          <w:szCs w:val="22"/>
          <w:lang w:val="sr-Cyrl-RS"/>
        </w:rPr>
      </w:pPr>
      <w:r w:rsidRPr="00F92463">
        <w:rPr>
          <w:rFonts w:ascii="Arial" w:eastAsia="Calibri" w:hAnsi="Arial" w:cs="Arial"/>
          <w:i/>
          <w:sz w:val="22"/>
          <w:szCs w:val="22"/>
          <w:lang w:val="sr-Cyrl-RS"/>
        </w:rPr>
        <w:lastRenderedPageBreak/>
        <w:t>Наручилац -Купац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4" w:history="1">
        <w:r w:rsidRPr="00F92463">
          <w:rPr>
            <w:rFonts w:ascii="Arial" w:eastAsia="Calibri" w:hAnsi="Arial" w:cs="Arial"/>
            <w:i/>
            <w:sz w:val="22"/>
            <w:szCs w:val="22"/>
            <w:lang w:val="sr-Cyrl-RS"/>
          </w:rPr>
          <w:t>www.mfin.gov.rs/закони</w:t>
        </w:r>
      </w:hyperlink>
      <w:r w:rsidRPr="00F92463">
        <w:rPr>
          <w:rFonts w:ascii="Arial" w:eastAsia="Calibri" w:hAnsi="Arial" w:cs="Arial"/>
          <w:i/>
          <w:sz w:val="22"/>
          <w:szCs w:val="22"/>
          <w:lang w:val="sr-Cyrl-RS"/>
        </w:rPr>
        <w:t>).</w:t>
      </w:r>
    </w:p>
    <w:p w:rsidR="00D03646" w:rsidRPr="00F92463" w:rsidRDefault="00D03646" w:rsidP="00F92463">
      <w:pPr>
        <w:pStyle w:val="KDParagraf"/>
        <w:spacing w:before="0"/>
        <w:rPr>
          <w:rFonts w:eastAsia="Calibri" w:cs="Arial"/>
          <w:lang w:val="sr-Cyrl-RS"/>
        </w:rPr>
      </w:pPr>
    </w:p>
    <w:p w:rsidR="00D03646" w:rsidRPr="00F92463" w:rsidRDefault="00D03646" w:rsidP="00F92463">
      <w:pPr>
        <w:pStyle w:val="KDParagraf"/>
        <w:spacing w:before="0"/>
        <w:rPr>
          <w:rFonts w:cs="Arial"/>
          <w:lang w:val="sr-Cyrl-RS"/>
        </w:rPr>
      </w:pPr>
      <w:r w:rsidRPr="00F92463">
        <w:rPr>
          <w:rFonts w:cs="Arial"/>
          <w:lang w:val="sr-Cyrl-RS"/>
        </w:rPr>
        <w:t>Рачун мора бити достављен на адресу Наручиоца Купца: Јавно предузеће „Електропривреда Србије“ Београд,), са обавезним прилозима и то: Записника о финалном квантитативном пријему добара/</w:t>
      </w:r>
      <w:r w:rsidRPr="00F92463">
        <w:rPr>
          <w:rFonts w:cs="Arial"/>
          <w:lang w:val="sr-Cyrl-RS" w:eastAsia="ar-SA"/>
        </w:rPr>
        <w:t xml:space="preserve"> </w:t>
      </w:r>
      <w:r w:rsidRPr="00F92463">
        <w:rPr>
          <w:rFonts w:cs="Arial"/>
          <w:lang w:val="sr-Cyrl-RS"/>
        </w:rPr>
        <w:t>Записника о квалитативном пријему софтверског решења/  на којој је наведен датум извршења услуге/испоруке добара, као и количина извршених услуга/испоручених добара, са читко написаним именом и презименом и потписом овлашћеног лица Изабраног понуђача, које је примило предметна добра.</w:t>
      </w:r>
    </w:p>
    <w:p w:rsidR="00D03646" w:rsidRPr="00F92463" w:rsidRDefault="00D03646" w:rsidP="00F92463">
      <w:pPr>
        <w:pStyle w:val="KDParagraf"/>
        <w:spacing w:before="0"/>
        <w:rPr>
          <w:rFonts w:cs="Arial"/>
          <w:lang w:val="sr-Cyrl-RS"/>
        </w:rPr>
      </w:pPr>
    </w:p>
    <w:p w:rsidR="00D03646" w:rsidRPr="00F92463" w:rsidRDefault="00D03646" w:rsidP="00F92463">
      <w:pPr>
        <w:jc w:val="both"/>
        <w:rPr>
          <w:rFonts w:ascii="Arial" w:hAnsi="Arial" w:cs="Arial"/>
          <w:sz w:val="22"/>
          <w:szCs w:val="22"/>
          <w:lang w:val="sr-Cyrl-RS"/>
        </w:rPr>
      </w:pPr>
      <w:r w:rsidRPr="00F92463">
        <w:rPr>
          <w:rFonts w:ascii="Arial" w:eastAsia="Calibri" w:hAnsi="Arial" w:cs="Arial"/>
          <w:sz w:val="22"/>
          <w:szCs w:val="22"/>
          <w:lang w:val="sr-Cyrl-RS"/>
        </w:rPr>
        <w:t xml:space="preserve">Плаћање Изабраном домаћем понуђачу  се врши у динарском износу, на његов текући </w:t>
      </w:r>
      <w:r w:rsidRPr="00F92463">
        <w:rPr>
          <w:rFonts w:ascii="Arial" w:hAnsi="Arial" w:cs="Arial"/>
          <w:sz w:val="22"/>
          <w:szCs w:val="22"/>
          <w:lang w:val="sr-Cyrl-RS"/>
        </w:rPr>
        <w:t>рачун у складу са његовим инструкцијама.</w:t>
      </w:r>
    </w:p>
    <w:p w:rsidR="00D03646" w:rsidRPr="00F92463" w:rsidRDefault="00D03646" w:rsidP="00F92463">
      <w:pPr>
        <w:jc w:val="both"/>
        <w:rPr>
          <w:rFonts w:ascii="Arial" w:eastAsia="Calibri"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Плаћања Изабраном страном понуђачу Продавцу се врши дознаком у EUR, на његов девизни рачун у складу са његовим инструкцијама.</w:t>
      </w:r>
    </w:p>
    <w:p w:rsidR="00D03646" w:rsidRPr="00F92463" w:rsidRDefault="00D03646" w:rsidP="00F92463">
      <w:pPr>
        <w:jc w:val="both"/>
        <w:rPr>
          <w:rFonts w:ascii="Arial" w:eastAsia="Calibri" w:hAnsi="Arial" w:cs="Arial"/>
          <w:sz w:val="22"/>
          <w:szCs w:val="22"/>
          <w:lang w:val="sr-Cyrl-RS"/>
        </w:rPr>
      </w:pPr>
    </w:p>
    <w:p w:rsidR="00D03646" w:rsidRPr="00F92463" w:rsidRDefault="00D03646" w:rsidP="00F92463">
      <w:pPr>
        <w:pStyle w:val="Heading2"/>
        <w:spacing w:before="0" w:after="0"/>
      </w:pPr>
      <w:bookmarkStart w:id="51" w:name="_Toc441651589"/>
      <w:bookmarkStart w:id="52" w:name="_Toc442559900"/>
      <w:r w:rsidRPr="00F92463">
        <w:t>Рок важења понуде</w:t>
      </w:r>
      <w:bookmarkEnd w:id="51"/>
      <w:bookmarkEnd w:id="52"/>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Понуда мора да важи најмање 90 (словима: деведесет) дана од дана отварања понуда.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случају да понуђач наведе краћи рок важења понуде, понуда ће бити одбијена, као неприхватљива. </w:t>
      </w:r>
    </w:p>
    <w:p w:rsidR="00D03646" w:rsidRPr="00F92463" w:rsidRDefault="00D03646" w:rsidP="00F92463">
      <w:pPr>
        <w:jc w:val="both"/>
        <w:rPr>
          <w:rFonts w:ascii="Arial" w:hAnsi="Arial" w:cs="Arial"/>
          <w:b/>
          <w:sz w:val="22"/>
          <w:szCs w:val="22"/>
          <w:lang w:val="sr-Cyrl-RS"/>
        </w:rPr>
      </w:pPr>
      <w:bookmarkStart w:id="53" w:name="_Toc441651593"/>
      <w:bookmarkStart w:id="54" w:name="_Toc442559904"/>
    </w:p>
    <w:p w:rsidR="00D03646" w:rsidRPr="00F92463" w:rsidRDefault="00D03646" w:rsidP="00F92463">
      <w:pPr>
        <w:pStyle w:val="Heading2"/>
        <w:spacing w:before="0" w:after="0"/>
      </w:pPr>
      <w:r w:rsidRPr="00F92463">
        <w:t>Средства финансијског обезбеђења</w:t>
      </w:r>
      <w:bookmarkEnd w:id="53"/>
      <w:bookmarkEnd w:id="54"/>
    </w:p>
    <w:p w:rsidR="00D03646" w:rsidRPr="00F92463" w:rsidRDefault="00D03646" w:rsidP="00F92463">
      <w:pPr>
        <w:pStyle w:val="KDParagraf"/>
        <w:spacing w:before="0"/>
        <w:rPr>
          <w:rFonts w:cs="Arial"/>
          <w:lang w:val="sr-Cyrl-RS"/>
        </w:rPr>
      </w:pPr>
      <w:r w:rsidRPr="00F92463">
        <w:rPr>
          <w:rFonts w:cs="Arial"/>
          <w:bCs/>
          <w:lang w:val="sr-Cyrl-RS"/>
        </w:rPr>
        <w:t>Наручилац користи право да захтева средстава финансијског обезбеђења (у даљем текс</w:t>
      </w:r>
      <w:r w:rsidR="00256EBA" w:rsidRPr="00F92463">
        <w:rPr>
          <w:rFonts w:cs="Arial"/>
          <w:bCs/>
          <w:lang w:val="sr-Cyrl-RS"/>
        </w:rPr>
        <w:t>т</w:t>
      </w:r>
      <w:r w:rsidRPr="00F92463">
        <w:rPr>
          <w:rFonts w:cs="Arial"/>
          <w:bCs/>
          <w:lang w:val="sr-Cyrl-RS"/>
        </w:rPr>
        <w:t xml:space="preserve">у: СФО) </w:t>
      </w:r>
      <w:r w:rsidRPr="00F92463">
        <w:rPr>
          <w:rFonts w:cs="Arial"/>
          <w:lang w:val="sr-Cyrl-RS"/>
        </w:rPr>
        <w:t>којим понуђачи обезбеђују испуњење својих обавеза у  предметном поступку, као и испуњење својих уговорних обавеза.</w:t>
      </w:r>
    </w:p>
    <w:p w:rsidR="00D03646" w:rsidRPr="00F92463" w:rsidRDefault="00D03646" w:rsidP="00F92463">
      <w:pPr>
        <w:pStyle w:val="KDParagraf"/>
        <w:spacing w:before="0"/>
        <w:rPr>
          <w:rFonts w:cs="Arial"/>
          <w:lang w:val="sr-Cyrl-RS"/>
        </w:rPr>
      </w:pPr>
    </w:p>
    <w:p w:rsidR="00D03646" w:rsidRPr="00F92463" w:rsidRDefault="00D03646" w:rsidP="00F92463">
      <w:pPr>
        <w:jc w:val="both"/>
        <w:rPr>
          <w:rFonts w:ascii="Arial" w:eastAsia="TimesNewRomanPSMT" w:hAnsi="Arial" w:cs="Arial"/>
          <w:bCs/>
          <w:iCs/>
          <w:sz w:val="22"/>
          <w:szCs w:val="22"/>
          <w:lang w:val="sr-Cyrl-RS"/>
        </w:rPr>
      </w:pPr>
      <w:r w:rsidRPr="00F92463">
        <w:rPr>
          <w:rFonts w:ascii="Arial" w:eastAsia="TimesNewRomanPSMT" w:hAnsi="Arial" w:cs="Arial"/>
          <w:bCs/>
          <w:iCs/>
          <w:sz w:val="22"/>
          <w:szCs w:val="22"/>
          <w:lang w:val="sr-Cyrl-RS"/>
        </w:rPr>
        <w:t>Сви трошкови око прибављања средстава обезбеђења и повраћаја депозита падају на терет понуђача, а и исти могу бити наведени у Обрасцу трошкова припреме понуде.</w:t>
      </w:r>
    </w:p>
    <w:p w:rsidR="00D03646" w:rsidRPr="00F92463" w:rsidRDefault="00D03646" w:rsidP="00F92463">
      <w:pPr>
        <w:jc w:val="both"/>
        <w:rPr>
          <w:rFonts w:ascii="Arial" w:eastAsia="TimesNewRomanPSMT" w:hAnsi="Arial" w:cs="Arial"/>
          <w:bCs/>
          <w:iCs/>
          <w:sz w:val="22"/>
          <w:szCs w:val="22"/>
          <w:lang w:val="sr-Cyrl-RS"/>
        </w:rPr>
      </w:pPr>
    </w:p>
    <w:p w:rsidR="00D03646" w:rsidRPr="00F92463" w:rsidRDefault="00D03646" w:rsidP="00F92463">
      <w:pPr>
        <w:ind w:right="-6"/>
        <w:jc w:val="both"/>
        <w:rPr>
          <w:rFonts w:ascii="Arial" w:hAnsi="Arial" w:cs="Arial"/>
          <w:sz w:val="22"/>
          <w:szCs w:val="22"/>
          <w:lang w:val="sr-Cyrl-RS"/>
        </w:rPr>
      </w:pPr>
      <w:r w:rsidRPr="00F92463">
        <w:rPr>
          <w:rFonts w:ascii="Arial" w:hAnsi="Arial" w:cs="Arial"/>
          <w:sz w:val="22"/>
          <w:szCs w:val="22"/>
          <w:lang w:val="sr-Cyrl-RS"/>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rsidR="00D03646" w:rsidRPr="00F92463" w:rsidRDefault="00D03646" w:rsidP="00F92463">
      <w:pPr>
        <w:jc w:val="both"/>
        <w:rPr>
          <w:rFonts w:ascii="Arial" w:eastAsia="TimesNewRomanPSMT" w:hAnsi="Arial" w:cs="Arial"/>
          <w:bCs/>
          <w:iCs/>
          <w:sz w:val="22"/>
          <w:szCs w:val="22"/>
          <w:lang w:val="sr-Cyrl-RS"/>
        </w:rPr>
      </w:pPr>
    </w:p>
    <w:p w:rsidR="00D03646" w:rsidRPr="00F92463" w:rsidRDefault="00D03646" w:rsidP="00F92463">
      <w:pPr>
        <w:jc w:val="both"/>
        <w:rPr>
          <w:rFonts w:ascii="Arial" w:eastAsia="TimesNewRomanPSMT" w:hAnsi="Arial" w:cs="Arial"/>
          <w:bCs/>
          <w:iCs/>
          <w:sz w:val="22"/>
          <w:szCs w:val="22"/>
          <w:lang w:val="sr-Cyrl-RS"/>
        </w:rPr>
      </w:pPr>
      <w:r w:rsidRPr="00F92463">
        <w:rPr>
          <w:rFonts w:ascii="Arial" w:eastAsia="TimesNewRomanPSMT" w:hAnsi="Arial" w:cs="Arial"/>
          <w:bCs/>
          <w:iCs/>
          <w:sz w:val="22"/>
          <w:szCs w:val="22"/>
          <w:lang w:val="sr-Cyrl-RS"/>
        </w:rPr>
        <w:t>Средства финансијског обезбеђења морају да буду у валути у којој је и понуда.</w:t>
      </w:r>
    </w:p>
    <w:p w:rsidR="00D03646" w:rsidRPr="00F92463" w:rsidRDefault="00D03646" w:rsidP="00F92463">
      <w:pPr>
        <w:jc w:val="both"/>
        <w:rPr>
          <w:rFonts w:ascii="Arial" w:eastAsia="TimesNewRomanPSMT" w:hAnsi="Arial" w:cs="Arial"/>
          <w:bCs/>
          <w:iCs/>
          <w:sz w:val="22"/>
          <w:szCs w:val="22"/>
          <w:lang w:val="sr-Cyrl-RS"/>
        </w:rPr>
      </w:pPr>
    </w:p>
    <w:p w:rsidR="00D03646" w:rsidRPr="00F92463" w:rsidRDefault="00D03646" w:rsidP="00F92463">
      <w:pPr>
        <w:jc w:val="both"/>
        <w:rPr>
          <w:rFonts w:ascii="Arial" w:eastAsia="TimesNewRomanPSMT" w:hAnsi="Arial" w:cs="Arial"/>
          <w:bCs/>
          <w:iCs/>
          <w:sz w:val="22"/>
          <w:szCs w:val="22"/>
          <w:lang w:val="sr-Cyrl-RS"/>
        </w:rPr>
      </w:pPr>
      <w:r w:rsidRPr="00F92463">
        <w:rPr>
          <w:rFonts w:ascii="Arial" w:eastAsia="TimesNewRomanPSMT" w:hAnsi="Arial" w:cs="Arial"/>
          <w:bCs/>
          <w:iCs/>
          <w:sz w:val="22"/>
          <w:szCs w:val="22"/>
          <w:lang w:val="sr-Cyrl-RS"/>
        </w:rPr>
        <w:t xml:space="preserve">Ако се за време трајања уговора промене рокови за извршење уговорне обавезе, рок важења  СФО мора се продужити. </w:t>
      </w:r>
    </w:p>
    <w:p w:rsidR="00D03646" w:rsidRPr="00F92463" w:rsidRDefault="00D03646" w:rsidP="00F92463">
      <w:pPr>
        <w:pStyle w:val="KDKomentar"/>
        <w:spacing w:before="0"/>
        <w:rPr>
          <w:rFonts w:cs="Arial"/>
          <w:i w:val="0"/>
          <w:color w:val="auto"/>
          <w:sz w:val="22"/>
          <w:szCs w:val="22"/>
          <w:lang w:val="sr-Cyrl-RS"/>
        </w:rPr>
      </w:pPr>
    </w:p>
    <w:p w:rsidR="00D03646" w:rsidRPr="00F92463" w:rsidRDefault="00D03646" w:rsidP="00F92463">
      <w:pPr>
        <w:jc w:val="both"/>
        <w:rPr>
          <w:rFonts w:ascii="Arial" w:hAnsi="Arial" w:cs="Arial"/>
          <w:b/>
          <w:sz w:val="22"/>
          <w:szCs w:val="22"/>
          <w:lang w:val="sr-Cyrl-RS"/>
        </w:rPr>
      </w:pPr>
      <w:r w:rsidRPr="00F92463">
        <w:rPr>
          <w:rFonts w:ascii="Arial" w:hAnsi="Arial" w:cs="Arial"/>
          <w:b/>
          <w:sz w:val="22"/>
          <w:szCs w:val="22"/>
          <w:lang w:val="sr-Cyrl-RS"/>
        </w:rPr>
        <w:t>Понуђач је дужан да достави следећа средства финансијског обезбеђења:</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pStyle w:val="ListParagraph"/>
        <w:numPr>
          <w:ilvl w:val="0"/>
          <w:numId w:val="19"/>
        </w:numPr>
        <w:spacing w:after="0" w:line="240" w:lineRule="auto"/>
        <w:jc w:val="both"/>
        <w:rPr>
          <w:rFonts w:ascii="Arial" w:hAnsi="Arial" w:cs="Arial"/>
          <w:b/>
          <w:u w:val="single"/>
          <w:lang w:val="sr-Cyrl-RS"/>
        </w:rPr>
      </w:pPr>
      <w:r w:rsidRPr="00F92463">
        <w:rPr>
          <w:rFonts w:ascii="Arial" w:hAnsi="Arial" w:cs="Arial"/>
          <w:b/>
          <w:u w:val="single"/>
          <w:lang w:val="sr-Cyrl-RS"/>
        </w:rPr>
        <w:t>У понуди:</w:t>
      </w:r>
    </w:p>
    <w:p w:rsidR="00D03646" w:rsidRPr="00F92463" w:rsidRDefault="00D03646" w:rsidP="00F92463">
      <w:pPr>
        <w:pStyle w:val="ListParagraph"/>
        <w:spacing w:after="0" w:line="240" w:lineRule="auto"/>
        <w:ind w:left="0"/>
        <w:jc w:val="both"/>
        <w:rPr>
          <w:rFonts w:ascii="Arial" w:eastAsia="Times New Roman" w:hAnsi="Arial" w:cs="Arial"/>
          <w:lang w:val="sr-Cyrl-RS" w:eastAsia="ar-SA"/>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Банкарска гаранција за озбиљност понуде</w:t>
      </w:r>
    </w:p>
    <w:p w:rsidR="00D03646" w:rsidRPr="00F92463" w:rsidRDefault="00D03646" w:rsidP="00F92463">
      <w:pPr>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доставља оригинал банкарску гаранцију за озбиљност понуде у висини од 5% вредности понудe, без ПДВ, на обрасцу Банке која је издала банкарску гаранцију.</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календарских дана дужи од рока важења понуде.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lastRenderedPageBreak/>
        <w:t xml:space="preserve">Наручилац ће уновчити гаранцију за озбиљност понуде дату уз понуду уколико: </w:t>
      </w:r>
    </w:p>
    <w:p w:rsidR="00D03646" w:rsidRPr="00F92463" w:rsidRDefault="00D03646" w:rsidP="00F92463">
      <w:pPr>
        <w:numPr>
          <w:ilvl w:val="0"/>
          <w:numId w:val="18"/>
        </w:numPr>
        <w:suppressAutoHyphens w:val="0"/>
        <w:ind w:left="993" w:hanging="142"/>
        <w:jc w:val="both"/>
        <w:rPr>
          <w:rFonts w:ascii="Arial" w:hAnsi="Arial" w:cs="Arial"/>
          <w:sz w:val="22"/>
          <w:szCs w:val="22"/>
          <w:lang w:val="sr-Cyrl-RS"/>
        </w:rPr>
      </w:pPr>
      <w:r w:rsidRPr="00F92463">
        <w:rPr>
          <w:rFonts w:ascii="Arial" w:hAnsi="Arial" w:cs="Arial"/>
          <w:sz w:val="22"/>
          <w:szCs w:val="22"/>
          <w:lang w:val="sr-Cyrl-RS"/>
        </w:rPr>
        <w:t>понуђач након истека рока за подношење понуда повуче, опозове или измени своју понуду или</w:t>
      </w:r>
    </w:p>
    <w:p w:rsidR="00D03646" w:rsidRPr="00F92463" w:rsidRDefault="00D03646" w:rsidP="00F92463">
      <w:pPr>
        <w:numPr>
          <w:ilvl w:val="0"/>
          <w:numId w:val="18"/>
        </w:numPr>
        <w:suppressAutoHyphens w:val="0"/>
        <w:ind w:left="993" w:hanging="142"/>
        <w:jc w:val="both"/>
        <w:rPr>
          <w:rFonts w:ascii="Arial" w:hAnsi="Arial" w:cs="Arial"/>
          <w:sz w:val="22"/>
          <w:szCs w:val="22"/>
          <w:lang w:val="sr-Cyrl-RS"/>
        </w:rPr>
      </w:pPr>
      <w:r w:rsidRPr="00F92463">
        <w:rPr>
          <w:rFonts w:ascii="Arial" w:hAnsi="Arial" w:cs="Arial"/>
          <w:sz w:val="22"/>
          <w:szCs w:val="22"/>
          <w:lang w:val="sr-Cyrl-RS"/>
        </w:rPr>
        <w:t xml:space="preserve">понуђач коме је додељен уговор благовремено не потпише уговор о јавној набавци или </w:t>
      </w:r>
    </w:p>
    <w:p w:rsidR="00D03646" w:rsidRPr="00F92463" w:rsidRDefault="00D03646" w:rsidP="00F92463">
      <w:pPr>
        <w:numPr>
          <w:ilvl w:val="0"/>
          <w:numId w:val="18"/>
        </w:numPr>
        <w:suppressAutoHyphens w:val="0"/>
        <w:ind w:left="993" w:hanging="142"/>
        <w:jc w:val="both"/>
        <w:rPr>
          <w:rFonts w:ascii="Arial" w:hAnsi="Arial" w:cs="Arial"/>
          <w:sz w:val="22"/>
          <w:szCs w:val="22"/>
          <w:lang w:val="sr-Cyrl-RS"/>
        </w:rPr>
      </w:pPr>
      <w:r w:rsidRPr="00F92463">
        <w:rPr>
          <w:rFonts w:ascii="Arial" w:hAnsi="Arial" w:cs="Arial"/>
          <w:sz w:val="22"/>
          <w:szCs w:val="22"/>
          <w:lang w:val="sr-Cyrl-R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D03646" w:rsidRPr="00F92463" w:rsidRDefault="00D03646" w:rsidP="00F92463">
      <w:pPr>
        <w:suppressAutoHyphens w:val="0"/>
        <w:ind w:left="993"/>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На Банкарску гаранција примењује се Једнообразна правила за гаранције на позив ( УРДГ 758) Међународне трговинске коморе у Паризу.</w:t>
      </w:r>
    </w:p>
    <w:p w:rsidR="004E2F10" w:rsidRPr="004E2F10" w:rsidRDefault="004E2F10" w:rsidP="004E2F10">
      <w:pPr>
        <w:jc w:val="both"/>
        <w:rPr>
          <w:rFonts w:ascii="Arial" w:hAnsi="Arial" w:cs="Arial"/>
          <w:sz w:val="22"/>
          <w:szCs w:val="22"/>
          <w:lang w:val="sr-Cyrl-RS"/>
        </w:rPr>
      </w:pP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Банкарска гаранциј истиче на наведени датум , без обзира да ли је овај документ враћен или није.</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Банкарска гаранција се не може уступити у није преносива без сагласности уговорних страна и емисионе банке.</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Уколико банкарску гаранцију издаје страна банка ,мора имати кредитни рејтинг.</w:t>
      </w:r>
    </w:p>
    <w:p w:rsidR="00D03646" w:rsidRPr="00F92463" w:rsidRDefault="004E2F10" w:rsidP="00F92463">
      <w:pPr>
        <w:jc w:val="both"/>
        <w:rPr>
          <w:rFonts w:ascii="Arial" w:hAnsi="Arial" w:cs="Arial"/>
          <w:sz w:val="22"/>
          <w:szCs w:val="22"/>
          <w:lang w:val="sr-Cyrl-RS"/>
        </w:rPr>
      </w:pPr>
      <w:r w:rsidRPr="004E2F10">
        <w:rPr>
          <w:rFonts w:ascii="Arial" w:hAnsi="Arial" w:cs="Arial"/>
          <w:sz w:val="22"/>
          <w:szCs w:val="22"/>
          <w:lang w:val="sr-Cyrl-RS"/>
        </w:rPr>
        <w:t>Банкарска гаранција треба да буду у валути у којој је Понуда.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D03646" w:rsidRPr="00F92463" w:rsidRDefault="00D03646" w:rsidP="00F92463">
      <w:pPr>
        <w:pStyle w:val="ListParagraph"/>
        <w:spacing w:after="0" w:line="240" w:lineRule="auto"/>
        <w:jc w:val="both"/>
        <w:rPr>
          <w:rFonts w:ascii="Arial" w:hAnsi="Arial" w:cs="Arial"/>
          <w:b/>
          <w:lang w:val="sr-Cyrl-RS"/>
        </w:rPr>
      </w:pPr>
    </w:p>
    <w:p w:rsidR="00D03646" w:rsidRPr="00F92463" w:rsidRDefault="00D03646" w:rsidP="00F92463">
      <w:pPr>
        <w:pStyle w:val="ListParagraph"/>
        <w:numPr>
          <w:ilvl w:val="0"/>
          <w:numId w:val="19"/>
        </w:numPr>
        <w:spacing w:after="0" w:line="240" w:lineRule="auto"/>
        <w:jc w:val="both"/>
        <w:rPr>
          <w:rFonts w:ascii="Arial" w:hAnsi="Arial" w:cs="Arial"/>
          <w:b/>
          <w:lang w:val="sr-Cyrl-RS"/>
        </w:rPr>
      </w:pPr>
      <w:r w:rsidRPr="00F92463">
        <w:rPr>
          <w:rFonts w:ascii="Arial" w:hAnsi="Arial" w:cs="Arial"/>
          <w:b/>
          <w:lang w:val="sr-Cyrl-RS"/>
        </w:rPr>
        <w:t>Приликом закључења уговора</w:t>
      </w:r>
    </w:p>
    <w:p w:rsidR="00D03646" w:rsidRPr="00F92463" w:rsidRDefault="00D03646" w:rsidP="00F92463">
      <w:pPr>
        <w:rPr>
          <w:rFonts w:ascii="Arial" w:hAnsi="Arial" w:cs="Arial"/>
          <w:b/>
          <w:sz w:val="22"/>
          <w:szCs w:val="22"/>
          <w:lang w:val="sr-Cyrl-RS"/>
        </w:rPr>
      </w:pPr>
      <w:r w:rsidRPr="00F92463">
        <w:rPr>
          <w:rFonts w:ascii="Arial" w:hAnsi="Arial" w:cs="Arial"/>
          <w:b/>
          <w:sz w:val="22"/>
          <w:szCs w:val="22"/>
          <w:lang w:val="sr-Cyrl-RS"/>
        </w:rPr>
        <w:t>Банкарска гаранција за добро извршење посла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Изабрани понуђач -Продавац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885ADB" w:rsidRPr="00F92463">
        <w:rPr>
          <w:rFonts w:ascii="Arial" w:hAnsi="Arial" w:cs="Arial"/>
          <w:sz w:val="22"/>
          <w:szCs w:val="22"/>
          <w:lang w:val="sr-Cyrl-RS"/>
        </w:rPr>
        <w:t xml:space="preserve"> </w:t>
      </w:r>
      <w:r w:rsidRPr="00F92463">
        <w:rPr>
          <w:rFonts w:ascii="Arial" w:hAnsi="Arial" w:cs="Arial"/>
          <w:sz w:val="22"/>
          <w:szCs w:val="22"/>
          <w:lang w:val="sr-Cyrl-RS"/>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Изабрани понуђач-Продавац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Банкарска гаранција мора трајати најмање 30 (словима: тридесет) календарских дана дуже од рока одређеног за коначно извршење посла, тј од од датума обострано потписаног Записника о квалитативном пријему софтверског решења.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обострано потписаног Записника о квалитативном  пријему софтверског решења.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3646" w:rsidRPr="00F92463" w:rsidRDefault="00D03646" w:rsidP="00F92463">
      <w:pPr>
        <w:jc w:val="both"/>
        <w:rPr>
          <w:rFonts w:ascii="Arial" w:hAnsi="Arial" w:cs="Arial"/>
          <w:sz w:val="22"/>
          <w:szCs w:val="22"/>
          <w:lang w:val="sr-Cyrl-RS"/>
        </w:rPr>
      </w:pPr>
    </w:p>
    <w:p w:rsidR="00D03646"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4E2F10" w:rsidRPr="00F92463" w:rsidRDefault="004E2F10" w:rsidP="00F92463">
      <w:pPr>
        <w:jc w:val="both"/>
        <w:rPr>
          <w:rFonts w:ascii="Arial" w:hAnsi="Arial" w:cs="Arial"/>
          <w:sz w:val="22"/>
          <w:szCs w:val="22"/>
          <w:lang w:val="sr-Cyrl-RS"/>
        </w:rPr>
      </w:pPr>
      <w:r w:rsidRPr="004E2F10">
        <w:rPr>
          <w:rFonts w:ascii="Arial" w:hAnsi="Arial" w:cs="Arial"/>
          <w:sz w:val="22"/>
          <w:szCs w:val="22"/>
          <w:lang w:val="sr-Cyrl-RS"/>
        </w:rPr>
        <w:t>Банкарска гаранција треба да буду у валути у којој је Понуда.</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На Банкарску гаранција примењује се Једнообразна правила за гаранције на позив ( УРДГ 758</w:t>
      </w:r>
      <w:r w:rsidR="00681792">
        <w:rPr>
          <w:rFonts w:ascii="Arial" w:hAnsi="Arial" w:cs="Arial"/>
          <w:sz w:val="22"/>
          <w:szCs w:val="22"/>
          <w:lang w:val="sr-Latn-RS"/>
        </w:rPr>
        <w:t>)</w:t>
      </w:r>
      <w:r w:rsidRPr="004E2F10">
        <w:rPr>
          <w:rFonts w:ascii="Arial" w:hAnsi="Arial" w:cs="Arial"/>
          <w:sz w:val="22"/>
          <w:szCs w:val="22"/>
          <w:lang w:val="sr-Cyrl-RS"/>
        </w:rPr>
        <w:t xml:space="preserve"> Међународне трговинске коморе у Паризу.</w:t>
      </w:r>
    </w:p>
    <w:p w:rsidR="004E2F10" w:rsidRPr="004E2F10" w:rsidRDefault="004E2F10" w:rsidP="004E2F10">
      <w:pPr>
        <w:jc w:val="both"/>
        <w:rPr>
          <w:rFonts w:ascii="Arial" w:hAnsi="Arial" w:cs="Arial"/>
          <w:sz w:val="22"/>
          <w:szCs w:val="22"/>
          <w:lang w:val="sr-Cyrl-RS"/>
        </w:rPr>
      </w:pP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Банкарска гаранциј истиче на наведени датум , без обзира да ли је овај документ враћен или није.</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Банкарска гаранција се не може уступити у није преносива без сагласности уговорних страна и емисионе банке.</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Уколико банкарску гаранцију издаје страна банка ,мора имати кредитни рејтинг.</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ListParagraph"/>
        <w:numPr>
          <w:ilvl w:val="0"/>
          <w:numId w:val="19"/>
        </w:numPr>
        <w:spacing w:after="0" w:line="240" w:lineRule="auto"/>
        <w:jc w:val="both"/>
        <w:rPr>
          <w:rFonts w:ascii="Arial" w:hAnsi="Arial" w:cs="Arial"/>
          <w:b/>
          <w:lang w:val="sr-Cyrl-RS"/>
        </w:rPr>
      </w:pPr>
      <w:r w:rsidRPr="00F92463">
        <w:rPr>
          <w:rFonts w:ascii="Arial" w:hAnsi="Arial" w:cs="Arial"/>
          <w:b/>
          <w:lang w:val="sr-Cyrl-RS"/>
        </w:rPr>
        <w:t>По потписивању примопредаји предмета Уговора</w:t>
      </w:r>
    </w:p>
    <w:p w:rsidR="00D03646" w:rsidRPr="00F92463" w:rsidRDefault="00D03646" w:rsidP="00F92463">
      <w:pPr>
        <w:ind w:left="851"/>
        <w:jc w:val="both"/>
        <w:rPr>
          <w:rFonts w:ascii="Arial" w:hAnsi="Arial" w:cs="Arial"/>
          <w:sz w:val="22"/>
          <w:szCs w:val="22"/>
          <w:lang w:val="sr-Cyrl-RS"/>
        </w:rPr>
      </w:pPr>
    </w:p>
    <w:p w:rsidR="00D03646" w:rsidRPr="00F92463" w:rsidRDefault="00D03646" w:rsidP="00F92463">
      <w:pPr>
        <w:rPr>
          <w:rFonts w:ascii="Arial" w:hAnsi="Arial" w:cs="Arial"/>
          <w:b/>
          <w:sz w:val="22"/>
          <w:szCs w:val="22"/>
          <w:lang w:val="sr-Cyrl-RS"/>
        </w:rPr>
      </w:pPr>
      <w:bookmarkStart w:id="55" w:name="_Toc441651600"/>
      <w:bookmarkStart w:id="56" w:name="_Toc442559911"/>
      <w:r w:rsidRPr="00F92463">
        <w:rPr>
          <w:rFonts w:ascii="Arial" w:hAnsi="Arial" w:cs="Arial"/>
          <w:b/>
          <w:sz w:val="22"/>
          <w:szCs w:val="22"/>
          <w:lang w:val="sr-Cyrl-RS"/>
        </w:rPr>
        <w:t>Банкарск</w:t>
      </w:r>
      <w:r w:rsidR="000A54A6" w:rsidRPr="00F92463">
        <w:rPr>
          <w:rFonts w:ascii="Arial" w:hAnsi="Arial" w:cs="Arial"/>
          <w:b/>
          <w:sz w:val="22"/>
          <w:szCs w:val="22"/>
          <w:lang w:val="sr-Cyrl-RS"/>
        </w:rPr>
        <w:t>a</w:t>
      </w:r>
      <w:r w:rsidRPr="00F92463">
        <w:rPr>
          <w:rFonts w:ascii="Arial" w:hAnsi="Arial" w:cs="Arial"/>
          <w:b/>
          <w:sz w:val="22"/>
          <w:szCs w:val="22"/>
          <w:lang w:val="sr-Cyrl-RS"/>
        </w:rPr>
        <w:t xml:space="preserve"> гаранциј</w:t>
      </w:r>
      <w:r w:rsidR="000A54A6" w:rsidRPr="00F92463">
        <w:rPr>
          <w:rFonts w:ascii="Arial" w:hAnsi="Arial" w:cs="Arial"/>
          <w:b/>
          <w:sz w:val="22"/>
          <w:szCs w:val="22"/>
          <w:lang w:val="sr-Cyrl-RS"/>
        </w:rPr>
        <w:t>a</w:t>
      </w:r>
      <w:r w:rsidRPr="00F92463">
        <w:rPr>
          <w:rFonts w:ascii="Arial" w:hAnsi="Arial" w:cs="Arial"/>
          <w:b/>
          <w:sz w:val="22"/>
          <w:szCs w:val="22"/>
          <w:lang w:val="sr-Cyrl-RS"/>
        </w:rPr>
        <w:t xml:space="preserve"> за отклањање </w:t>
      </w:r>
      <w:r w:rsidR="004E2F10">
        <w:rPr>
          <w:rFonts w:ascii="Arial" w:hAnsi="Arial" w:cs="Arial"/>
          <w:b/>
          <w:sz w:val="22"/>
          <w:szCs w:val="22"/>
          <w:lang w:val="sr-Cyrl-RS"/>
        </w:rPr>
        <w:t>недостатака</w:t>
      </w:r>
      <w:r w:rsidR="004E2F10" w:rsidRPr="00F92463">
        <w:rPr>
          <w:rFonts w:ascii="Arial" w:hAnsi="Arial" w:cs="Arial"/>
          <w:b/>
          <w:sz w:val="22"/>
          <w:szCs w:val="22"/>
          <w:lang w:val="sr-Cyrl-RS"/>
        </w:rPr>
        <w:t xml:space="preserve"> </w:t>
      </w:r>
      <w:r w:rsidRPr="00F92463">
        <w:rPr>
          <w:rFonts w:ascii="Arial" w:hAnsi="Arial" w:cs="Arial"/>
          <w:b/>
          <w:sz w:val="22"/>
          <w:szCs w:val="22"/>
          <w:lang w:val="sr-Cyrl-RS"/>
        </w:rPr>
        <w:t>у гарантном року</w:t>
      </w:r>
      <w:bookmarkEnd w:id="55"/>
      <w:bookmarkEnd w:id="56"/>
    </w:p>
    <w:p w:rsidR="00D03646" w:rsidRPr="00F92463" w:rsidRDefault="00D03646" w:rsidP="00F92463">
      <w:pPr>
        <w:jc w:val="both"/>
        <w:rPr>
          <w:rFonts w:ascii="Arial" w:hAnsi="Arial" w:cs="Arial"/>
          <w:sz w:val="22"/>
          <w:szCs w:val="22"/>
          <w:lang w:val="sr-Cyrl-RS"/>
        </w:rPr>
      </w:pPr>
      <w:bookmarkStart w:id="57" w:name="_Toc441651601"/>
      <w:bookmarkStart w:id="58" w:name="_Toc442559912"/>
      <w:r w:rsidRPr="00F92463">
        <w:rPr>
          <w:rFonts w:ascii="Arial" w:hAnsi="Arial" w:cs="Arial"/>
          <w:sz w:val="22"/>
          <w:szCs w:val="22"/>
          <w:lang w:val="sr-Cyrl-RS"/>
        </w:rPr>
        <w:t>Изабрани понуђач се обавезује да преда Наручиоцу банкарску гаранцију за отклањање недостатака у  гарантном року која је неопозива, безусловна,</w:t>
      </w:r>
      <w:r w:rsidR="00256EBA" w:rsidRPr="00F92463">
        <w:rPr>
          <w:rFonts w:ascii="Arial" w:hAnsi="Arial" w:cs="Arial"/>
          <w:sz w:val="22"/>
          <w:szCs w:val="22"/>
          <w:lang w:val="sr-Cyrl-RS"/>
        </w:rPr>
        <w:t xml:space="preserve"> </w:t>
      </w:r>
      <w:r w:rsidRPr="00F92463">
        <w:rPr>
          <w:rFonts w:ascii="Arial" w:hAnsi="Arial" w:cs="Arial"/>
          <w:sz w:val="22"/>
          <w:szCs w:val="22"/>
          <w:lang w:val="sr-Cyrl-RS"/>
        </w:rPr>
        <w:t>без права протеста и платива на први позив, издата у висини од 5% од укупно уговорене цене (без ПДВ) са роком важења 30 (тридесет) дана дужим од гарантног рока.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Наведену банкарску гаранцију Понуђач предаје у року од 3 дана од дана сачињавања и обостраног потписивања Записника о квалитативном пријему софтверског решења  без примедби.</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се за време трајања уговора промене рокови за извршење уговорне обавезе, рок важења банкарске гаранције мора да се продужи.</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Достављена банкарска гаранција  не може да садржи додатне услове за исплату, краћи рок и мањи износ.</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На Банкарску гаранција примењује се Једнообразна правила за гаранције на позив</w:t>
      </w:r>
      <w:r w:rsidR="00681792">
        <w:rPr>
          <w:rFonts w:ascii="Arial" w:hAnsi="Arial" w:cs="Arial"/>
          <w:sz w:val="22"/>
          <w:szCs w:val="22"/>
          <w:lang w:val="sr-Latn-RS"/>
        </w:rPr>
        <w:t xml:space="preserve"> </w:t>
      </w:r>
      <w:r w:rsidRPr="004E2F10">
        <w:rPr>
          <w:rFonts w:ascii="Arial" w:hAnsi="Arial" w:cs="Arial"/>
          <w:sz w:val="22"/>
          <w:szCs w:val="22"/>
          <w:lang w:val="sr-Cyrl-RS"/>
        </w:rPr>
        <w:t>(УРДГ 758) Међународне трговинске коморе у Паризу.</w:t>
      </w:r>
    </w:p>
    <w:p w:rsidR="004E2F10" w:rsidRPr="004E2F10" w:rsidRDefault="004E2F10" w:rsidP="004E2F10">
      <w:pPr>
        <w:jc w:val="both"/>
        <w:rPr>
          <w:rFonts w:ascii="Arial" w:hAnsi="Arial" w:cs="Arial"/>
          <w:sz w:val="22"/>
          <w:szCs w:val="22"/>
          <w:lang w:val="sr-Cyrl-RS"/>
        </w:rPr>
      </w:pP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Банкарска гаранциј истиче на наведени датум , без обзира да ли је овај документ враћен или није.</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Банкарска гаранција се не може уступити у није преносива без сагласности уговорних страна и емисионе банке.</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Уколико банкарску гаранцију издаје страна банка ,мора имати кредитни рејтинг.</w:t>
      </w:r>
    </w:p>
    <w:p w:rsidR="00D03646" w:rsidRDefault="004E2F10" w:rsidP="00F92463">
      <w:pPr>
        <w:jc w:val="both"/>
        <w:rPr>
          <w:rFonts w:ascii="Arial" w:hAnsi="Arial" w:cs="Arial"/>
          <w:sz w:val="22"/>
          <w:szCs w:val="22"/>
          <w:lang w:val="sr-Cyrl-RS"/>
        </w:rPr>
      </w:pPr>
      <w:r w:rsidRPr="004E2F10">
        <w:rPr>
          <w:rFonts w:ascii="Arial" w:hAnsi="Arial" w:cs="Arial"/>
          <w:sz w:val="22"/>
          <w:szCs w:val="22"/>
          <w:lang w:val="sr-Cyrl-RS"/>
        </w:rPr>
        <w:t>Банкарска гаранција треба да буду у валути у којој је Понуда.</w:t>
      </w:r>
    </w:p>
    <w:p w:rsidR="00681792" w:rsidRPr="00F92463" w:rsidRDefault="00681792" w:rsidP="00F92463">
      <w:pPr>
        <w:jc w:val="both"/>
        <w:rPr>
          <w:rFonts w:ascii="Arial" w:hAnsi="Arial" w:cs="Arial"/>
          <w:sz w:val="22"/>
          <w:szCs w:val="22"/>
          <w:lang w:val="sr-Cyrl-RS"/>
        </w:rPr>
      </w:pPr>
    </w:p>
    <w:bookmarkEnd w:id="57"/>
    <w:bookmarkEnd w:id="58"/>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Достављање средстава финансијског обезбеђења</w:t>
      </w:r>
    </w:p>
    <w:p w:rsidR="00D03646" w:rsidRPr="00F92463" w:rsidRDefault="00D03646" w:rsidP="00F92463">
      <w:pPr>
        <w:jc w:val="both"/>
        <w:rPr>
          <w:rFonts w:ascii="Arial" w:eastAsia="TimesNewRomanPSMT" w:hAnsi="Arial" w:cs="Arial"/>
          <w:sz w:val="22"/>
          <w:szCs w:val="22"/>
          <w:lang w:val="sr-Cyrl-RS"/>
        </w:rPr>
      </w:pPr>
    </w:p>
    <w:p w:rsidR="00D03646" w:rsidRDefault="00D03646" w:rsidP="00F92463">
      <w:pPr>
        <w:tabs>
          <w:tab w:val="left" w:pos="567"/>
          <w:tab w:val="left" w:pos="709"/>
        </w:tabs>
        <w:jc w:val="both"/>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 xml:space="preserve">Средство финансијског обезбеђења </w:t>
      </w:r>
      <w:r w:rsidRPr="00F92463">
        <w:rPr>
          <w:rFonts w:ascii="Arial" w:eastAsia="TimesNewRomanPSMT" w:hAnsi="Arial" w:cs="Arial"/>
          <w:b/>
          <w:bCs/>
          <w:sz w:val="22"/>
          <w:szCs w:val="22"/>
          <w:lang w:val="sr-Cyrl-RS"/>
        </w:rPr>
        <w:t>за  озбиљност понуде</w:t>
      </w:r>
      <w:r w:rsidRPr="00F92463">
        <w:rPr>
          <w:rFonts w:ascii="Arial" w:eastAsia="TimesNewRomanPSMT" w:hAnsi="Arial" w:cs="Arial"/>
          <w:bCs/>
          <w:sz w:val="22"/>
          <w:szCs w:val="22"/>
          <w:lang w:val="sr-Cyrl-RS"/>
        </w:rPr>
        <w:t xml:space="preserve"> доставља се као саставни део понуде и гласи на Јавно предузеће „Електропривреда Србије“ Београд, Улица </w:t>
      </w:r>
      <w:r w:rsidR="00236E4D" w:rsidRPr="00F92463">
        <w:rPr>
          <w:rFonts w:ascii="Arial" w:eastAsia="TimesNewRomanPSMT" w:hAnsi="Arial" w:cs="Arial"/>
          <w:bCs/>
          <w:sz w:val="22"/>
          <w:szCs w:val="22"/>
          <w:lang w:val="sr-Cyrl-RS"/>
        </w:rPr>
        <w:t>Балканска број 13</w:t>
      </w:r>
      <w:r w:rsidRPr="00F92463">
        <w:rPr>
          <w:rFonts w:ascii="Arial" w:eastAsia="TimesNewRomanPSMT" w:hAnsi="Arial" w:cs="Arial"/>
          <w:bCs/>
          <w:sz w:val="22"/>
          <w:szCs w:val="22"/>
          <w:lang w:val="sr-Cyrl-RS"/>
        </w:rPr>
        <w:t>,</w:t>
      </w:r>
      <w:r w:rsidR="00236E4D" w:rsidRPr="00F92463">
        <w:rPr>
          <w:rFonts w:ascii="Arial" w:eastAsia="TimesNewRomanPSMT" w:hAnsi="Arial" w:cs="Arial"/>
          <w:bCs/>
          <w:sz w:val="22"/>
          <w:szCs w:val="22"/>
          <w:lang w:val="sr-Cyrl-RS"/>
        </w:rPr>
        <w:t xml:space="preserve"> </w:t>
      </w:r>
      <w:r w:rsidRPr="00F92463">
        <w:rPr>
          <w:rFonts w:ascii="Arial" w:eastAsia="TimesNewRomanPSMT" w:hAnsi="Arial" w:cs="Arial"/>
          <w:bCs/>
          <w:sz w:val="22"/>
          <w:szCs w:val="22"/>
          <w:lang w:val="sr-Cyrl-RS"/>
        </w:rPr>
        <w:t>11000 Београд.</w:t>
      </w:r>
    </w:p>
    <w:p w:rsidR="00AF04F6" w:rsidRPr="00F92463" w:rsidRDefault="00AF04F6" w:rsidP="00F92463">
      <w:pPr>
        <w:tabs>
          <w:tab w:val="left" w:pos="567"/>
          <w:tab w:val="left" w:pos="709"/>
        </w:tabs>
        <w:jc w:val="both"/>
        <w:rPr>
          <w:rFonts w:ascii="Arial" w:eastAsia="TimesNewRomanPSMT" w:hAnsi="Arial" w:cs="Arial"/>
          <w:bCs/>
          <w:sz w:val="22"/>
          <w:szCs w:val="22"/>
          <w:lang w:val="sr-Cyrl-RS"/>
        </w:rPr>
      </w:pPr>
    </w:p>
    <w:p w:rsidR="00D03646" w:rsidRDefault="00D03646" w:rsidP="00F92463">
      <w:pPr>
        <w:tabs>
          <w:tab w:val="left" w:pos="567"/>
          <w:tab w:val="left" w:pos="709"/>
        </w:tabs>
        <w:jc w:val="both"/>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 xml:space="preserve">Средство финансијског обезбеђења </w:t>
      </w:r>
      <w:r w:rsidRPr="00F92463">
        <w:rPr>
          <w:rFonts w:ascii="Arial" w:eastAsia="TimesNewRomanPSMT" w:hAnsi="Arial" w:cs="Arial"/>
          <w:b/>
          <w:bCs/>
          <w:sz w:val="22"/>
          <w:szCs w:val="22"/>
          <w:lang w:val="sr-Cyrl-RS"/>
        </w:rPr>
        <w:t>за добро извршење посла</w:t>
      </w:r>
      <w:r w:rsidRPr="00F92463">
        <w:rPr>
          <w:rFonts w:ascii="Arial" w:eastAsia="TimesNewRomanPSMT" w:hAnsi="Arial" w:cs="Arial"/>
          <w:bCs/>
          <w:sz w:val="22"/>
          <w:szCs w:val="22"/>
          <w:lang w:val="sr-Cyrl-RS"/>
        </w:rPr>
        <w:t xml:space="preserve">  гласи на Јавно предузеће „Електропривреда Србије“ Улица царице Милице 2,11000 Београд</w:t>
      </w:r>
      <w:r w:rsidRPr="00F92463">
        <w:rPr>
          <w:rFonts w:ascii="Arial" w:hAnsi="Arial" w:cs="Arial"/>
          <w:b/>
          <w:sz w:val="22"/>
          <w:szCs w:val="22"/>
          <w:lang w:val="sr-Cyrl-RS"/>
        </w:rPr>
        <w:t xml:space="preserve">  и доставља се лично или поштом на адресу:</w:t>
      </w:r>
      <w:r w:rsidRPr="00F92463">
        <w:rPr>
          <w:rFonts w:ascii="Arial" w:eastAsia="TimesNewRomanPSMT" w:hAnsi="Arial" w:cs="Arial"/>
          <w:bCs/>
          <w:sz w:val="22"/>
          <w:szCs w:val="22"/>
          <w:lang w:val="sr-Cyrl-RS"/>
        </w:rPr>
        <w:t xml:space="preserve"> </w:t>
      </w:r>
    </w:p>
    <w:p w:rsidR="00681792" w:rsidRPr="00F92463" w:rsidRDefault="00681792" w:rsidP="00F92463">
      <w:pPr>
        <w:tabs>
          <w:tab w:val="left" w:pos="567"/>
          <w:tab w:val="left" w:pos="709"/>
        </w:tabs>
        <w:jc w:val="both"/>
        <w:rPr>
          <w:rFonts w:ascii="Arial" w:eastAsia="TimesNewRomanPSMT" w:hAnsi="Arial" w:cs="Arial"/>
          <w:bCs/>
          <w:sz w:val="22"/>
          <w:szCs w:val="22"/>
          <w:lang w:val="sr-Cyrl-RS"/>
        </w:rPr>
      </w:pPr>
    </w:p>
    <w:p w:rsidR="00D03646" w:rsidRPr="00F92463" w:rsidRDefault="00D03646" w:rsidP="00F92463">
      <w:pPr>
        <w:tabs>
          <w:tab w:val="left" w:pos="567"/>
          <w:tab w:val="left" w:pos="709"/>
        </w:tabs>
        <w:jc w:val="center"/>
        <w:rPr>
          <w:rFonts w:ascii="Arial" w:eastAsia="TimesNewRomanPSMT" w:hAnsi="Arial" w:cs="Arial"/>
          <w:b/>
          <w:bCs/>
          <w:sz w:val="22"/>
          <w:szCs w:val="22"/>
          <w:lang w:val="sr-Cyrl-RS"/>
        </w:rPr>
      </w:pPr>
      <w:r w:rsidRPr="00F92463">
        <w:rPr>
          <w:rFonts w:ascii="Arial" w:eastAsia="TimesNewRomanPSMT" w:hAnsi="Arial" w:cs="Arial"/>
          <w:b/>
          <w:bCs/>
          <w:sz w:val="22"/>
          <w:szCs w:val="22"/>
          <w:lang w:val="sr-Cyrl-RS"/>
        </w:rPr>
        <w:t>Јавно предузеће „Електропривреда Србије“ Балканска 13,11000 Београд,</w:t>
      </w:r>
      <w:r w:rsidR="00236E4D" w:rsidRPr="00F92463">
        <w:rPr>
          <w:rFonts w:ascii="Arial" w:eastAsia="TimesNewRomanPSMT" w:hAnsi="Arial" w:cs="Arial"/>
          <w:b/>
          <w:bCs/>
          <w:sz w:val="22"/>
          <w:szCs w:val="22"/>
          <w:lang w:val="sr-Cyrl-RS"/>
        </w:rPr>
        <w:t xml:space="preserve"> Сектор за набавке и комерцијалне послове</w:t>
      </w:r>
    </w:p>
    <w:p w:rsidR="00D03646" w:rsidRDefault="00D03646" w:rsidP="00F92463">
      <w:pPr>
        <w:tabs>
          <w:tab w:val="left" w:pos="567"/>
          <w:tab w:val="left" w:pos="709"/>
        </w:tabs>
        <w:jc w:val="both"/>
        <w:rPr>
          <w:rFonts w:ascii="Arial" w:hAnsi="Arial" w:cs="Arial"/>
          <w:b/>
          <w:sz w:val="22"/>
          <w:szCs w:val="22"/>
          <w:lang w:val="sr-Cyrl-RS"/>
        </w:rPr>
      </w:pPr>
      <w:r w:rsidRPr="00F92463">
        <w:rPr>
          <w:rFonts w:ascii="Arial" w:hAnsi="Arial" w:cs="Arial"/>
          <w:b/>
          <w:i/>
          <w:sz w:val="22"/>
          <w:szCs w:val="22"/>
          <w:lang w:val="sr-Cyrl-RS"/>
        </w:rPr>
        <w:t>са назнаком</w:t>
      </w:r>
      <w:r w:rsidRPr="00F92463">
        <w:rPr>
          <w:rFonts w:ascii="Arial" w:hAnsi="Arial" w:cs="Arial"/>
          <w:i/>
          <w:sz w:val="22"/>
          <w:szCs w:val="22"/>
          <w:lang w:val="sr-Cyrl-RS"/>
        </w:rPr>
        <w:t>:</w:t>
      </w:r>
      <w:r w:rsidRPr="00F92463">
        <w:rPr>
          <w:rFonts w:ascii="Arial" w:hAnsi="Arial" w:cs="Arial"/>
          <w:b/>
          <w:sz w:val="22"/>
          <w:szCs w:val="22"/>
          <w:lang w:val="sr-Cyrl-RS"/>
        </w:rPr>
        <w:t xml:space="preserve"> Средство финансијског обезбеђења за ЈН бр.</w:t>
      </w:r>
      <w:r w:rsidRPr="00F92463">
        <w:rPr>
          <w:rFonts w:ascii="Arial" w:hAnsi="Arial" w:cs="Arial"/>
          <w:b/>
          <w:sz w:val="22"/>
          <w:szCs w:val="22"/>
          <w:lang w:val="sr-Latn-RS"/>
        </w:rPr>
        <w:t xml:space="preserve"> </w:t>
      </w:r>
      <w:r w:rsidRPr="00F92463">
        <w:rPr>
          <w:rFonts w:ascii="Arial" w:hAnsi="Arial" w:cs="Arial"/>
          <w:b/>
          <w:sz w:val="22"/>
          <w:szCs w:val="22"/>
          <w:lang w:val="sr-Cyrl-RS"/>
        </w:rPr>
        <w:t>JН/</w:t>
      </w:r>
      <w:r w:rsidR="00236E4D" w:rsidRPr="00F92463">
        <w:rPr>
          <w:rFonts w:ascii="Arial" w:hAnsi="Arial" w:cs="Arial"/>
          <w:b/>
          <w:sz w:val="22"/>
          <w:szCs w:val="22"/>
          <w:lang w:val="sr-Cyrl-RS"/>
        </w:rPr>
        <w:t>1000/0580/2018 ЈАНА 2520/2018</w:t>
      </w:r>
    </w:p>
    <w:p w:rsidR="00681792" w:rsidRPr="00F92463" w:rsidRDefault="00681792" w:rsidP="00F92463">
      <w:pPr>
        <w:tabs>
          <w:tab w:val="left" w:pos="567"/>
          <w:tab w:val="left" w:pos="709"/>
        </w:tabs>
        <w:jc w:val="both"/>
        <w:rPr>
          <w:rFonts w:ascii="Arial" w:hAnsi="Arial" w:cs="Arial"/>
          <w:b/>
          <w:sz w:val="22"/>
          <w:szCs w:val="22"/>
          <w:lang w:val="sr-Latn-RS"/>
        </w:rPr>
      </w:pPr>
    </w:p>
    <w:p w:rsidR="00D03646" w:rsidRDefault="00D03646" w:rsidP="00F92463">
      <w:pPr>
        <w:tabs>
          <w:tab w:val="left" w:pos="567"/>
          <w:tab w:val="left" w:pos="709"/>
        </w:tabs>
        <w:jc w:val="both"/>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 xml:space="preserve">Средство финансијског обезбеђења </w:t>
      </w:r>
      <w:r w:rsidRPr="00F92463">
        <w:rPr>
          <w:rFonts w:ascii="Arial" w:eastAsia="TimesNewRomanPSMT" w:hAnsi="Arial" w:cs="Arial"/>
          <w:b/>
          <w:bCs/>
          <w:sz w:val="22"/>
          <w:szCs w:val="22"/>
          <w:lang w:val="sr-Cyrl-RS"/>
        </w:rPr>
        <w:t>за отклањање недостатака у гарантном року</w:t>
      </w:r>
      <w:r w:rsidRPr="00F92463">
        <w:rPr>
          <w:rFonts w:ascii="Arial" w:eastAsia="TimesNewRomanPSMT" w:hAnsi="Arial" w:cs="Arial"/>
          <w:bCs/>
          <w:sz w:val="22"/>
          <w:szCs w:val="22"/>
          <w:lang w:val="sr-Cyrl-RS"/>
        </w:rPr>
        <w:t xml:space="preserve">  гласи на Јавно предузеће „Електропривреда Србије“ Улица царице Милице 2,11000 Београд</w:t>
      </w:r>
      <w:r w:rsidRPr="00F92463">
        <w:rPr>
          <w:rFonts w:ascii="Arial" w:hAnsi="Arial" w:cs="Arial"/>
          <w:b/>
          <w:sz w:val="22"/>
          <w:szCs w:val="22"/>
          <w:lang w:val="sr-Cyrl-RS"/>
        </w:rPr>
        <w:t xml:space="preserve">  и доставља се лично или поштом</w:t>
      </w:r>
      <w:r w:rsidRPr="00F92463">
        <w:rPr>
          <w:rFonts w:ascii="Arial" w:eastAsia="TimesNewRomanPSMT" w:hAnsi="Arial" w:cs="Arial"/>
          <w:bCs/>
          <w:sz w:val="22"/>
          <w:szCs w:val="22"/>
          <w:lang w:val="sr-Cyrl-RS"/>
        </w:rPr>
        <w:t xml:space="preserve"> </w:t>
      </w:r>
      <w:r w:rsidRPr="00F92463">
        <w:rPr>
          <w:rFonts w:ascii="Arial" w:hAnsi="Arial" w:cs="Arial"/>
          <w:b/>
          <w:sz w:val="22"/>
          <w:szCs w:val="22"/>
          <w:lang w:val="sr-Cyrl-RS"/>
        </w:rPr>
        <w:t xml:space="preserve">на адресу </w:t>
      </w:r>
      <w:r w:rsidR="00256EBA" w:rsidRPr="00F92463">
        <w:rPr>
          <w:rFonts w:ascii="Arial" w:hAnsi="Arial" w:cs="Arial"/>
          <w:b/>
          <w:sz w:val="22"/>
          <w:szCs w:val="22"/>
          <w:lang w:val="sr-Cyrl-RS"/>
        </w:rPr>
        <w:t>Корисника</w:t>
      </w:r>
      <w:r w:rsidRPr="00F92463">
        <w:rPr>
          <w:rFonts w:ascii="Arial" w:hAnsi="Arial" w:cs="Arial"/>
          <w:b/>
          <w:sz w:val="22"/>
          <w:szCs w:val="22"/>
          <w:lang w:val="sr-Cyrl-RS"/>
        </w:rPr>
        <w:t xml:space="preserve"> уговора:</w:t>
      </w:r>
      <w:r w:rsidRPr="00F92463">
        <w:rPr>
          <w:rFonts w:ascii="Arial" w:eastAsia="TimesNewRomanPSMT" w:hAnsi="Arial" w:cs="Arial"/>
          <w:bCs/>
          <w:sz w:val="22"/>
          <w:szCs w:val="22"/>
          <w:lang w:val="sr-Cyrl-RS"/>
        </w:rPr>
        <w:t xml:space="preserve"> </w:t>
      </w:r>
    </w:p>
    <w:p w:rsidR="00681792" w:rsidRPr="00F92463" w:rsidRDefault="00681792" w:rsidP="00F92463">
      <w:pPr>
        <w:tabs>
          <w:tab w:val="left" w:pos="567"/>
          <w:tab w:val="left" w:pos="709"/>
        </w:tabs>
        <w:jc w:val="both"/>
        <w:rPr>
          <w:rFonts w:ascii="Arial" w:eastAsia="TimesNewRomanPSMT" w:hAnsi="Arial" w:cs="Arial"/>
          <w:bCs/>
          <w:sz w:val="22"/>
          <w:szCs w:val="22"/>
          <w:lang w:val="sr-Cyrl-RS"/>
        </w:rPr>
      </w:pPr>
    </w:p>
    <w:p w:rsidR="00D03646" w:rsidRPr="00F92463" w:rsidRDefault="00D03646" w:rsidP="00F92463">
      <w:pPr>
        <w:tabs>
          <w:tab w:val="left" w:pos="567"/>
          <w:tab w:val="left" w:pos="709"/>
        </w:tabs>
        <w:jc w:val="center"/>
        <w:rPr>
          <w:rFonts w:ascii="Arial" w:eastAsia="TimesNewRomanPSMT" w:hAnsi="Arial" w:cs="Arial"/>
          <w:b/>
          <w:bCs/>
          <w:sz w:val="22"/>
          <w:szCs w:val="22"/>
          <w:lang w:val="sr-Cyrl-RS"/>
        </w:rPr>
      </w:pPr>
      <w:r w:rsidRPr="00F92463">
        <w:rPr>
          <w:rFonts w:ascii="Arial" w:eastAsia="TimesNewRomanPSMT" w:hAnsi="Arial" w:cs="Arial"/>
          <w:b/>
          <w:bCs/>
          <w:sz w:val="22"/>
          <w:szCs w:val="22"/>
          <w:lang w:val="sr-Cyrl-RS"/>
        </w:rPr>
        <w:t>Јавно предузеће „Електропривреда Србије“ Балканска 13,11000 Београд</w:t>
      </w:r>
      <w:r w:rsidRPr="00F92463">
        <w:rPr>
          <w:rFonts w:ascii="Arial" w:eastAsia="TimesNewRomanPSMT" w:hAnsi="Arial" w:cs="Arial"/>
          <w:bCs/>
          <w:sz w:val="22"/>
          <w:szCs w:val="22"/>
          <w:lang w:val="sr-Cyrl-RS"/>
        </w:rPr>
        <w:t>,</w:t>
      </w:r>
      <w:r w:rsidRPr="00F92463">
        <w:rPr>
          <w:rFonts w:ascii="Arial" w:hAnsi="Arial" w:cs="Arial"/>
          <w:sz w:val="22"/>
          <w:szCs w:val="22"/>
          <w:lang w:val="sr-Cyrl-RS"/>
        </w:rPr>
        <w:t xml:space="preserve"> </w:t>
      </w:r>
      <w:r w:rsidR="00236E4D" w:rsidRPr="00F92463">
        <w:rPr>
          <w:rFonts w:ascii="Arial" w:hAnsi="Arial" w:cs="Arial"/>
          <w:sz w:val="22"/>
          <w:szCs w:val="22"/>
          <w:lang w:val="sr-Cyrl-RS"/>
        </w:rPr>
        <w:t>Сектор за набавке и комерцијлане послове</w:t>
      </w:r>
    </w:p>
    <w:p w:rsidR="00D03646" w:rsidRPr="00F92463" w:rsidRDefault="00D03646" w:rsidP="00F92463">
      <w:pPr>
        <w:tabs>
          <w:tab w:val="left" w:pos="567"/>
          <w:tab w:val="left" w:pos="709"/>
        </w:tabs>
        <w:jc w:val="center"/>
        <w:rPr>
          <w:rFonts w:ascii="Arial" w:hAnsi="Arial" w:cs="Arial"/>
          <w:b/>
          <w:sz w:val="22"/>
          <w:szCs w:val="22"/>
          <w:lang w:val="sr-Cyrl-RS"/>
        </w:rPr>
      </w:pPr>
      <w:r w:rsidRPr="00F92463">
        <w:rPr>
          <w:rFonts w:ascii="Arial" w:hAnsi="Arial" w:cs="Arial"/>
          <w:b/>
          <w:i/>
          <w:sz w:val="22"/>
          <w:szCs w:val="22"/>
          <w:lang w:val="sr-Cyrl-RS"/>
        </w:rPr>
        <w:t>са назнаком</w:t>
      </w:r>
      <w:r w:rsidRPr="00F92463">
        <w:rPr>
          <w:rFonts w:ascii="Arial" w:hAnsi="Arial" w:cs="Arial"/>
          <w:i/>
          <w:sz w:val="22"/>
          <w:szCs w:val="22"/>
          <w:lang w:val="sr-Cyrl-RS"/>
        </w:rPr>
        <w:t>:</w:t>
      </w:r>
      <w:r w:rsidRPr="00F92463">
        <w:rPr>
          <w:rFonts w:ascii="Arial" w:hAnsi="Arial" w:cs="Arial"/>
          <w:b/>
          <w:sz w:val="22"/>
          <w:szCs w:val="22"/>
          <w:lang w:val="sr-Cyrl-RS"/>
        </w:rPr>
        <w:t xml:space="preserve"> Средство финансијско</w:t>
      </w:r>
      <w:r w:rsidR="00D4474B" w:rsidRPr="00F92463">
        <w:rPr>
          <w:rFonts w:ascii="Arial" w:hAnsi="Arial" w:cs="Arial"/>
          <w:b/>
          <w:sz w:val="22"/>
          <w:szCs w:val="22"/>
          <w:lang w:val="sr-Cyrl-RS"/>
        </w:rPr>
        <w:t>г обезбеђења за ЈН број JН/1000/0580/2018 ЈАНА 2520/2018</w:t>
      </w:r>
    </w:p>
    <w:p w:rsidR="00681792" w:rsidRDefault="00681792" w:rsidP="00F92463">
      <w:pPr>
        <w:tabs>
          <w:tab w:val="left" w:pos="567"/>
          <w:tab w:val="left" w:pos="709"/>
        </w:tabs>
        <w:jc w:val="center"/>
        <w:rPr>
          <w:rFonts w:ascii="Arial" w:hAnsi="Arial" w:cs="Arial"/>
          <w:sz w:val="22"/>
          <w:szCs w:val="22"/>
          <w:lang w:val="sr-Cyrl-RS"/>
        </w:rPr>
      </w:pPr>
    </w:p>
    <w:p w:rsidR="00D03646" w:rsidRPr="00F92463" w:rsidRDefault="00D03646" w:rsidP="00F92463">
      <w:pPr>
        <w:pStyle w:val="Heading2"/>
        <w:spacing w:before="0" w:after="0"/>
      </w:pPr>
      <w:r w:rsidRPr="00F92463">
        <w:t>Начин означавања поверљивих података у понуди</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може да одбије да пружи информацију која би значила повреду поверљивости података добијених у понуди.</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ће као поверљива третирати она документа која у десном горњем углу великим словима имају исписано „ПОВЕРЉИВО“.</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lastRenderedPageBreak/>
        <w:t>Наручилац не одговара за поверљивост података који нису означени на горе наведени начин.</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Неће се сматрати поверљивим докази о испуњености обавезних услова,</w:t>
      </w:r>
      <w:r w:rsidR="00256EBA" w:rsidRPr="00F92463">
        <w:rPr>
          <w:rFonts w:ascii="Arial" w:hAnsi="Arial" w:cs="Arial"/>
          <w:sz w:val="22"/>
          <w:szCs w:val="22"/>
          <w:lang w:val="sr-Cyrl-RS"/>
        </w:rPr>
        <w:t xml:space="preserve"> </w:t>
      </w:r>
      <w:r w:rsidRPr="00F92463">
        <w:rPr>
          <w:rFonts w:ascii="Arial" w:hAnsi="Arial" w:cs="Arial"/>
          <w:sz w:val="22"/>
          <w:szCs w:val="22"/>
          <w:lang w:val="sr-Cyrl-RS"/>
        </w:rPr>
        <w:t xml:space="preserve">цена и други подаци из понуде који су од значаја за примену критеријума и рангирање понуде. </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Поштовање обавеза које произлазе из прописа о заштити на раду и других прописа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D4474B" w:rsidRPr="00F92463">
        <w:rPr>
          <w:rFonts w:ascii="Arial" w:hAnsi="Arial" w:cs="Arial"/>
          <w:sz w:val="22"/>
          <w:szCs w:val="22"/>
          <w:lang w:val="sr-Cyrl-RS"/>
        </w:rPr>
        <w:t>.</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r w:rsidRPr="00F92463">
        <w:t>Накнада за коришћење патената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Накнаду за коришћење патената, као и одговорност за повреду заштићених права интелектуалне својине трећих лица сноси понуђач.</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r w:rsidRPr="00F92463">
        <w:t>Начело заштите животне средине и обезбеђивања енергетске ефикасности</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pStyle w:val="Heading2"/>
        <w:spacing w:before="0" w:after="0"/>
      </w:pPr>
      <w:bookmarkStart w:id="59" w:name="_Toc441651602"/>
      <w:bookmarkStart w:id="60" w:name="_Toc442559913"/>
      <w:r w:rsidRPr="00F92463">
        <w:t>Додатне информације и објашњења</w:t>
      </w:r>
      <w:bookmarkEnd w:id="59"/>
      <w:bookmarkEnd w:id="60"/>
    </w:p>
    <w:p w:rsidR="00D03646" w:rsidRPr="00F92463" w:rsidRDefault="001F7718" w:rsidP="00F92463">
      <w:pPr>
        <w:jc w:val="both"/>
        <w:rPr>
          <w:rFonts w:ascii="Arial" w:hAnsi="Arial" w:cs="Arial"/>
          <w:sz w:val="22"/>
          <w:szCs w:val="22"/>
          <w:lang w:val="sr-Cyrl-RS"/>
        </w:rPr>
      </w:pPr>
      <w:r w:rsidRPr="00F92463">
        <w:rPr>
          <w:rFonts w:ascii="Arial" w:hAnsi="Arial" w:cs="Arial"/>
          <w:sz w:val="22"/>
          <w:szCs w:val="22"/>
          <w:lang w:val="sr-Cyrl-RS"/>
        </w:rPr>
        <w:t>Заинтересовано</w:t>
      </w:r>
      <w:r w:rsidR="00D03646" w:rsidRPr="00F92463">
        <w:rPr>
          <w:rFonts w:ascii="Arial" w:hAnsi="Arial" w:cs="Arial"/>
          <w:sz w:val="22"/>
          <w:szCs w:val="22"/>
          <w:lang w:val="sr-Cyrl-RS"/>
        </w:rPr>
        <w:t xml:space="preserve">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D4474B" w:rsidRPr="00F92463">
        <w:rPr>
          <w:rFonts w:ascii="Arial" w:hAnsi="Arial" w:cs="Arial"/>
          <w:b/>
          <w:sz w:val="22"/>
          <w:szCs w:val="22"/>
          <w:lang w:val="sr-Cyrl-RS"/>
        </w:rPr>
        <w:t>JН/1000/0580/2018 ЈАНА 2520/2018</w:t>
      </w:r>
      <w:r w:rsidR="00D03646" w:rsidRPr="00F92463">
        <w:rPr>
          <w:rFonts w:ascii="Arial" w:hAnsi="Arial" w:cs="Arial"/>
          <w:sz w:val="22"/>
          <w:szCs w:val="22"/>
          <w:lang w:val="sr-Cyrl-RS"/>
        </w:rPr>
        <w:t xml:space="preserve">“ или електронским путем на е-mail адресe: </w:t>
      </w:r>
      <w:r w:rsidR="00D4474B" w:rsidRPr="00F92463">
        <w:rPr>
          <w:rFonts w:ascii="Arial" w:hAnsi="Arial" w:cs="Arial"/>
          <w:sz w:val="22"/>
          <w:szCs w:val="22"/>
          <w:lang w:val="sr-Latn-RS"/>
        </w:rPr>
        <w:t>sanja.alikalfic</w:t>
      </w:r>
      <w:r w:rsidR="00D03646" w:rsidRPr="00F92463">
        <w:rPr>
          <w:rFonts w:ascii="Arial" w:hAnsi="Arial" w:cs="Arial"/>
          <w:sz w:val="22"/>
          <w:szCs w:val="22"/>
          <w:lang w:val="sr-Cyrl-RS"/>
        </w:rPr>
        <w:t>@eps.rs</w:t>
      </w:r>
      <w:r w:rsidR="00D4474B" w:rsidRPr="00F92463">
        <w:rPr>
          <w:rFonts w:ascii="Arial" w:hAnsi="Arial" w:cs="Arial"/>
          <w:sz w:val="22"/>
          <w:szCs w:val="22"/>
          <w:lang w:val="sr-Latn-RS"/>
        </w:rPr>
        <w:t xml:space="preserve"> </w:t>
      </w:r>
      <w:r w:rsidR="00D4474B" w:rsidRPr="00F92463">
        <w:rPr>
          <w:rFonts w:ascii="Arial" w:hAnsi="Arial" w:cs="Arial"/>
          <w:sz w:val="22"/>
          <w:szCs w:val="22"/>
          <w:lang w:val="sr-Cyrl-RS"/>
        </w:rPr>
        <w:t xml:space="preserve">и </w:t>
      </w:r>
      <w:r w:rsidR="00D4474B" w:rsidRPr="00F92463">
        <w:rPr>
          <w:rFonts w:ascii="Arial" w:hAnsi="Arial" w:cs="Arial"/>
          <w:sz w:val="22"/>
          <w:szCs w:val="22"/>
          <w:lang w:val="sr-Latn-RS"/>
        </w:rPr>
        <w:t>milos.zarkovic</w:t>
      </w:r>
      <w:r w:rsidR="00D4474B" w:rsidRPr="00F92463">
        <w:rPr>
          <w:rFonts w:ascii="Arial" w:hAnsi="Arial" w:cs="Arial"/>
          <w:sz w:val="22"/>
          <w:szCs w:val="22"/>
          <w:lang w:val="sr-Cyrl-RS"/>
        </w:rPr>
        <w:t>@eps.rs.</w:t>
      </w:r>
      <w:r w:rsidR="00D03646" w:rsidRPr="00F92463">
        <w:rPr>
          <w:rFonts w:ascii="Arial" w:hAnsi="Arial" w:cs="Arial"/>
          <w:sz w:val="22"/>
          <w:szCs w:val="22"/>
          <w:lang w:val="sr-Cyrl-RS"/>
        </w:rPr>
        <w:t xml:space="preserve"> Захтев за појашњење примљен после наведеног времена или током викенда/нерадног дана биће евидентиран као примљен првог следећег радног дана.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ће у року од три дана по пријему захтева објавити Одговор на захтев на Порталу јавних набавки и својој интернет страници.</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Тражење додатних информација и појашњења телефоном није дозвољено.</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Ако наручилац у року </w:t>
      </w:r>
      <w:r w:rsidR="001F7718" w:rsidRPr="00F92463">
        <w:rPr>
          <w:rFonts w:ascii="Arial" w:hAnsi="Arial" w:cs="Arial"/>
          <w:sz w:val="22"/>
          <w:szCs w:val="22"/>
          <w:lang w:val="sr-Cyrl-RS"/>
        </w:rPr>
        <w:t>предвиђеном</w:t>
      </w:r>
      <w:r w:rsidRPr="00F92463">
        <w:rPr>
          <w:rFonts w:ascii="Arial" w:hAnsi="Arial" w:cs="Arial"/>
          <w:sz w:val="22"/>
          <w:szCs w:val="22"/>
          <w:lang w:val="sr-Cyrl-RS"/>
        </w:rPr>
        <w:t xml:space="preserve">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 истеку рока </w:t>
      </w:r>
      <w:r w:rsidR="001F7718" w:rsidRPr="00F92463">
        <w:rPr>
          <w:rFonts w:ascii="Arial" w:hAnsi="Arial" w:cs="Arial"/>
          <w:sz w:val="22"/>
          <w:szCs w:val="22"/>
          <w:lang w:val="sr-Cyrl-RS"/>
        </w:rPr>
        <w:t>предвиђеног</w:t>
      </w:r>
      <w:r w:rsidRPr="00F92463">
        <w:rPr>
          <w:rFonts w:ascii="Arial" w:hAnsi="Arial" w:cs="Arial"/>
          <w:sz w:val="22"/>
          <w:szCs w:val="22"/>
          <w:lang w:val="sr-Cyrl-RS"/>
        </w:rPr>
        <w:t xml:space="preserve"> за подношење понуда наручилац не може да мења нити да допуњује конкурсну документацију.</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Комуникација у поступку јавне набавке се врши на начин предвиђен чланом 20. Закона.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F92463">
          <w:rPr>
            <w:rFonts w:ascii="Arial" w:hAnsi="Arial" w:cs="Arial"/>
            <w:sz w:val="22"/>
            <w:szCs w:val="22"/>
            <w:lang w:val="sr-Cyrl-RS"/>
          </w:rPr>
          <w:t>www.кjn.gov.rs</w:t>
        </w:r>
      </w:hyperlink>
      <w:r w:rsidRPr="00F92463">
        <w:rPr>
          <w:rFonts w:ascii="Arial" w:hAnsi="Arial" w:cs="Arial"/>
          <w:sz w:val="22"/>
          <w:szCs w:val="22"/>
          <w:lang w:val="sr-Cyrl-RS"/>
        </w:rPr>
        <w:t>).</w:t>
      </w:r>
      <w:bookmarkStart w:id="61" w:name="_Toc441651603"/>
      <w:bookmarkStart w:id="62" w:name="_Toc442559914"/>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r w:rsidRPr="00F92463">
        <w:t>Трошкови понуде</w:t>
      </w:r>
      <w:bookmarkEnd w:id="61"/>
      <w:bookmarkEnd w:id="62"/>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Трошкове припреме и подношења понуде сноси искључиво понуђач и не може тражити од Наручиоца накнаду трошкова.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може да у оквиру понуде достави укупан износ и структуру трошкова припремања понуде тако што попуњава, потп</w:t>
      </w:r>
      <w:r w:rsidR="00D4474B" w:rsidRPr="00F92463">
        <w:rPr>
          <w:rFonts w:ascii="Arial" w:hAnsi="Arial" w:cs="Arial"/>
          <w:sz w:val="22"/>
          <w:szCs w:val="22"/>
          <w:lang w:val="sr-Cyrl-RS"/>
        </w:rPr>
        <w:t>исује и оверава печатом Образац</w:t>
      </w:r>
      <w:r w:rsidRPr="00F92463">
        <w:rPr>
          <w:rFonts w:ascii="Arial" w:hAnsi="Arial" w:cs="Arial"/>
          <w:sz w:val="22"/>
          <w:szCs w:val="22"/>
          <w:lang w:val="sr-Cyrl-RS"/>
        </w:rPr>
        <w:t xml:space="preserve"> трошкова припреме понуде.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r w:rsidRPr="00F92463">
        <w:t>Додатна објашњења, контрола и допуштене исправке</w:t>
      </w:r>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t>У случају разлике између јединичне цене и укупне цене, меродавна је јединична цена.</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t xml:space="preserve"> Ако се понуђач не сагласи са исправком рачунских грешака, наручилац ће његову понуду одбити као неприхватљиву.</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63" w:name="_Toc442559917"/>
      <w:bookmarkStart w:id="64" w:name="_Toc441651606"/>
      <w:r w:rsidRPr="00F92463">
        <w:t>Разлози за одбијање понуде</w:t>
      </w:r>
      <w:bookmarkEnd w:id="63"/>
      <w:r w:rsidRPr="00F92463">
        <w:t xml:space="preserve"> </w:t>
      </w:r>
      <w:bookmarkEnd w:id="64"/>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t>Понуда ће бити одбијена ако:</w:t>
      </w:r>
    </w:p>
    <w:p w:rsidR="00D03646" w:rsidRPr="00F92463" w:rsidRDefault="00D03646" w:rsidP="00F92463">
      <w:pPr>
        <w:pStyle w:val="ListParagraph"/>
        <w:numPr>
          <w:ilvl w:val="0"/>
          <w:numId w:val="20"/>
        </w:numPr>
        <w:spacing w:after="0" w:line="240" w:lineRule="auto"/>
        <w:jc w:val="both"/>
        <w:rPr>
          <w:rFonts w:ascii="Arial" w:eastAsia="TimesNewRomanPSMT" w:hAnsi="Arial" w:cs="Arial"/>
          <w:lang w:val="sr-Cyrl-RS"/>
        </w:rPr>
      </w:pPr>
      <w:r w:rsidRPr="00F92463">
        <w:rPr>
          <w:rFonts w:ascii="Arial" w:eastAsia="TimesNewRomanPSMT" w:hAnsi="Arial" w:cs="Arial"/>
          <w:lang w:val="sr-Cyrl-RS"/>
        </w:rPr>
        <w:t>је неблаговремена, неприхватљива или неодговарајућа;</w:t>
      </w:r>
    </w:p>
    <w:p w:rsidR="00D03646" w:rsidRPr="00F92463" w:rsidRDefault="00D03646" w:rsidP="00F92463">
      <w:pPr>
        <w:pStyle w:val="ListParagraph"/>
        <w:numPr>
          <w:ilvl w:val="0"/>
          <w:numId w:val="20"/>
        </w:numPr>
        <w:spacing w:after="0" w:line="240" w:lineRule="auto"/>
        <w:jc w:val="both"/>
        <w:rPr>
          <w:rFonts w:ascii="Arial" w:eastAsia="TimesNewRomanPSMT" w:hAnsi="Arial" w:cs="Arial"/>
          <w:lang w:val="sr-Cyrl-RS"/>
        </w:rPr>
      </w:pPr>
      <w:r w:rsidRPr="00F92463">
        <w:rPr>
          <w:rFonts w:ascii="Arial" w:eastAsia="TimesNewRomanPSMT" w:hAnsi="Arial" w:cs="Arial"/>
          <w:lang w:val="sr-Cyrl-RS"/>
        </w:rPr>
        <w:t>ако се понуђач не сагласи са исправком рачунских грешака;</w:t>
      </w:r>
    </w:p>
    <w:p w:rsidR="00D03646" w:rsidRPr="00F92463" w:rsidRDefault="00D03646" w:rsidP="00F92463">
      <w:pPr>
        <w:pStyle w:val="ListParagraph"/>
        <w:numPr>
          <w:ilvl w:val="0"/>
          <w:numId w:val="20"/>
        </w:numPr>
        <w:spacing w:after="0" w:line="240" w:lineRule="auto"/>
        <w:jc w:val="both"/>
        <w:rPr>
          <w:rFonts w:ascii="Arial" w:eastAsia="TimesNewRomanPSMT" w:hAnsi="Arial" w:cs="Arial"/>
          <w:lang w:val="sr-Cyrl-RS"/>
        </w:rPr>
      </w:pPr>
      <w:r w:rsidRPr="00F92463">
        <w:rPr>
          <w:rFonts w:ascii="Arial" w:eastAsia="TimesNewRomanPSMT" w:hAnsi="Arial" w:cs="Arial"/>
          <w:lang w:val="sr-Cyrl-RS"/>
        </w:rPr>
        <w:t>ако има битне недостатке сходно члану 106. ЗЈН</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ће донети одлуку о обустави поступка јавне набавке у складу са чланом 109. Закона.</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pStyle w:val="Heading2"/>
        <w:spacing w:before="0" w:after="0"/>
      </w:pPr>
      <w:r w:rsidRPr="00F92463">
        <w:t>Рок за доношење Одлуке о додели уговора/обустави</w:t>
      </w:r>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t>Наручилац ће одлуку о додели уговора/обустави поступка донети у року од максимално 25 (двадесетпет) дана од дана јавног отварања понуда.</w:t>
      </w:r>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lastRenderedPageBreak/>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pStyle w:val="Heading2"/>
        <w:spacing w:before="0" w:after="0"/>
      </w:pPr>
      <w:bookmarkStart w:id="65" w:name="_Toc441651607"/>
      <w:bookmarkStart w:id="66" w:name="_Toc442559918"/>
      <w:r w:rsidRPr="00F92463">
        <w:t>Негативне референце</w:t>
      </w:r>
      <w:bookmarkEnd w:id="65"/>
      <w:bookmarkEnd w:id="66"/>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поступао супротно забрани из чл. 23. и 25. Закона;</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учинио повреду конкуренције;</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одбио да достави доказе и средства обезбеђења на шта се у понуди обавезао.</w:t>
      </w:r>
    </w:p>
    <w:p w:rsidR="00D03646" w:rsidRPr="00F92463" w:rsidRDefault="00D03646" w:rsidP="00F92463">
      <w:pPr>
        <w:ind w:left="360"/>
        <w:jc w:val="both"/>
        <w:rPr>
          <w:rFonts w:ascii="Arial" w:hAnsi="Arial" w:cs="Arial"/>
          <w:sz w:val="22"/>
          <w:szCs w:val="22"/>
          <w:lang w:val="sr-Cyrl-RS"/>
        </w:rPr>
      </w:pPr>
      <w:r w:rsidRPr="00F92463">
        <w:rPr>
          <w:rFonts w:ascii="Arial" w:hAnsi="Arial" w:cs="Arial"/>
          <w:sz w:val="22"/>
          <w:szCs w:val="22"/>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D9793F" w:rsidRPr="00F92463">
        <w:rPr>
          <w:rFonts w:ascii="Arial" w:hAnsi="Arial" w:cs="Arial"/>
          <w:sz w:val="22"/>
          <w:szCs w:val="22"/>
          <w:lang w:val="sr-Latn-RS"/>
        </w:rPr>
        <w:t xml:space="preserve"> </w:t>
      </w:r>
      <w:r w:rsidRPr="00F92463">
        <w:rPr>
          <w:rFonts w:ascii="Arial" w:hAnsi="Arial" w:cs="Arial"/>
          <w:sz w:val="22"/>
          <w:szCs w:val="22"/>
          <w:lang w:val="sr-Cyrl-RS"/>
        </w:rPr>
        <w:t>пре објављивања позива за подношење понуда. Доказ наведеног може бити:</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правоснажна судска одлука или коначна одлука другог надлежног органа;</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исправа о реализованом средству обезбеђења испуњења обавеза у поступку јавне набавке или испуњења уговорних обавеза;</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исправа о наплаћеној уговорној казни;</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рекламације потрошача, односно корисника, ако нису отклоњене у уговореном року;</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67" w:name="_Toc441651608"/>
      <w:bookmarkStart w:id="68" w:name="_Toc442559919"/>
      <w:r w:rsidRPr="00F92463">
        <w:t>Увид у документацију</w:t>
      </w:r>
      <w:bookmarkEnd w:id="67"/>
      <w:bookmarkEnd w:id="68"/>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D03646" w:rsidRPr="00F92463" w:rsidRDefault="00D03646" w:rsidP="00F92463">
      <w:pPr>
        <w:rPr>
          <w:rFonts w:ascii="Arial" w:hAnsi="Arial" w:cs="Arial"/>
          <w:sz w:val="22"/>
          <w:szCs w:val="22"/>
          <w:lang w:val="sr-Cyrl-RS"/>
        </w:rPr>
      </w:pPr>
    </w:p>
    <w:p w:rsidR="00D03646" w:rsidRPr="00F92463" w:rsidRDefault="00D03646" w:rsidP="00F92463">
      <w:pPr>
        <w:pStyle w:val="Heading2"/>
        <w:spacing w:before="0" w:after="0"/>
      </w:pPr>
      <w:r w:rsidRPr="00F92463">
        <w:t>Поштовање обавеза које произлазе из прописа о заштити на раду и других прописа</w:t>
      </w:r>
    </w:p>
    <w:p w:rsidR="00D03646" w:rsidRPr="00F92463" w:rsidRDefault="00D03646" w:rsidP="00F92463">
      <w:pPr>
        <w:pStyle w:val="KDParagraf"/>
        <w:spacing w:before="0"/>
        <w:rPr>
          <w:rFonts w:cs="Arial"/>
          <w:lang w:val="sr-Cyrl-RS"/>
        </w:rPr>
      </w:pPr>
      <w:r w:rsidRPr="00F92463">
        <w:rPr>
          <w:rFonts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3. из конкурсне документације).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69" w:name="_Toc441651609"/>
      <w:bookmarkStart w:id="70" w:name="_Toc442559920"/>
      <w:r w:rsidRPr="00F92463">
        <w:t>Заштита права понуђача</w:t>
      </w:r>
      <w:bookmarkEnd w:id="69"/>
      <w:bookmarkEnd w:id="70"/>
    </w:p>
    <w:p w:rsidR="00D03646" w:rsidRPr="00F92463" w:rsidRDefault="00D03646" w:rsidP="00F92463">
      <w:pPr>
        <w:jc w:val="both"/>
        <w:rPr>
          <w:rFonts w:ascii="Arial" w:hAnsi="Arial" w:cs="Arial"/>
          <w:b/>
          <w:sz w:val="22"/>
          <w:szCs w:val="22"/>
          <w:lang w:val="sr-Cyrl-RS"/>
        </w:rPr>
      </w:pPr>
      <w:r w:rsidRPr="00F92463">
        <w:rPr>
          <w:rFonts w:ascii="Arial" w:hAnsi="Arial" w:cs="Arial"/>
          <w:sz w:val="22"/>
          <w:szCs w:val="22"/>
          <w:lang w:val="sr-Cyrl-RS"/>
        </w:rPr>
        <w:lastRenderedPageBreak/>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Захтев за заштиту права може се поднети у току целог поступка јавне набавке, против сваке радње, осим ако Законом није другачије одређено.</w:t>
      </w: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Захтев за заштиту права се подноси се лично или путем поште на адресу: Јавно предузеће „Електропривреда Србије“ Београд, адреса Балканска број 13 са назнаком Захтев за заштиту права за ЈН услуга Наручиоцу , са назнаком „Захтев за заштиту права за јавну набавку </w:t>
      </w:r>
      <w:r w:rsidR="00B75CD6" w:rsidRPr="00F92463">
        <w:rPr>
          <w:rFonts w:ascii="Arial" w:hAnsi="Arial" w:cs="Arial"/>
          <w:sz w:val="22"/>
          <w:szCs w:val="22"/>
          <w:lang w:val="sr-Cyrl-RS"/>
        </w:rPr>
        <w:t xml:space="preserve">услуге </w:t>
      </w:r>
      <w:r w:rsidRPr="00F92463">
        <w:rPr>
          <w:rFonts w:ascii="Arial" w:hAnsi="Arial" w:cs="Arial"/>
          <w:sz w:val="22"/>
          <w:szCs w:val="22"/>
          <w:lang w:val="sr-Cyrl-RS"/>
        </w:rPr>
        <w:t xml:space="preserve">број </w:t>
      </w:r>
      <w:r w:rsidR="00BD02A0" w:rsidRPr="00F92463">
        <w:rPr>
          <w:rFonts w:ascii="Arial" w:hAnsi="Arial" w:cs="Arial"/>
          <w:sz w:val="22"/>
          <w:szCs w:val="22"/>
          <w:lang w:val="sr-Cyrl-RS"/>
        </w:rPr>
        <w:t>ЈН/</w:t>
      </w:r>
      <w:r w:rsidR="00610686" w:rsidRPr="00F92463">
        <w:rPr>
          <w:rFonts w:ascii="Arial" w:hAnsi="Arial" w:cs="Arial"/>
          <w:sz w:val="22"/>
          <w:szCs w:val="22"/>
          <w:lang w:val="sr-Cyrl-RS"/>
        </w:rPr>
        <w:t>1000/0580/2018</w:t>
      </w:r>
      <w:r w:rsidR="002B4796" w:rsidRPr="00F92463">
        <w:rPr>
          <w:rFonts w:ascii="Arial" w:hAnsi="Arial" w:cs="Arial"/>
          <w:sz w:val="22"/>
          <w:szCs w:val="22"/>
          <w:lang w:val="sr-Cyrl-RS"/>
        </w:rPr>
        <w:t xml:space="preserve"> ЈАНА 2520/2018</w:t>
      </w:r>
      <w:r w:rsidRPr="00F92463">
        <w:rPr>
          <w:rFonts w:ascii="Arial" w:hAnsi="Arial" w:cs="Arial"/>
          <w:sz w:val="22"/>
          <w:szCs w:val="22"/>
          <w:lang w:val="sr-Cyrl-RS"/>
        </w:rPr>
        <w:t>“.</w:t>
      </w:r>
    </w:p>
    <w:p w:rsidR="00D03646" w:rsidRPr="00F92463" w:rsidRDefault="00D03646" w:rsidP="00F92463">
      <w:pPr>
        <w:jc w:val="both"/>
        <w:rPr>
          <w:rFonts w:ascii="Arial" w:hAnsi="Arial" w:cs="Arial"/>
          <w:sz w:val="22"/>
          <w:szCs w:val="22"/>
          <w:lang w:val="sr-Cyrl-RS"/>
        </w:rPr>
      </w:pPr>
    </w:p>
    <w:p w:rsidR="00D03646" w:rsidRPr="00077806" w:rsidRDefault="00D03646" w:rsidP="00F92463">
      <w:pPr>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 xml:space="preserve">Захтев за заштиту права се може доставити и путем електронске поште на e-mail: </w:t>
      </w:r>
      <w:r w:rsidR="002B4796" w:rsidRPr="00F92463">
        <w:rPr>
          <w:rFonts w:ascii="Arial" w:hAnsi="Arial" w:cs="Arial"/>
          <w:sz w:val="22"/>
          <w:szCs w:val="22"/>
          <w:lang w:val="sr-Latn-RS" w:eastAsia="en-US"/>
        </w:rPr>
        <w:t>sanja.alikalfic</w:t>
      </w:r>
      <w:r w:rsidR="002B4796" w:rsidRPr="00077806">
        <w:rPr>
          <w:rFonts w:ascii="Arial" w:hAnsi="Arial" w:cs="Arial"/>
          <w:sz w:val="22"/>
          <w:szCs w:val="22"/>
          <w:lang w:val="sr-Cyrl-RS" w:eastAsia="en-US"/>
        </w:rPr>
        <w:t>@</w:t>
      </w:r>
      <w:r w:rsidR="002B4796" w:rsidRPr="00F92463">
        <w:rPr>
          <w:rFonts w:ascii="Arial" w:hAnsi="Arial" w:cs="Arial"/>
          <w:sz w:val="22"/>
          <w:szCs w:val="22"/>
          <w:lang w:val="en-US" w:eastAsia="en-US"/>
        </w:rPr>
        <w:t>eps</w:t>
      </w:r>
      <w:r w:rsidR="002B4796" w:rsidRPr="00077806">
        <w:rPr>
          <w:rFonts w:ascii="Arial" w:hAnsi="Arial" w:cs="Arial"/>
          <w:sz w:val="22"/>
          <w:szCs w:val="22"/>
          <w:lang w:val="sr-Cyrl-RS" w:eastAsia="en-US"/>
        </w:rPr>
        <w:t>.</w:t>
      </w:r>
      <w:r w:rsidR="002B4796" w:rsidRPr="00F92463">
        <w:rPr>
          <w:rFonts w:ascii="Arial" w:hAnsi="Arial" w:cs="Arial"/>
          <w:sz w:val="22"/>
          <w:szCs w:val="22"/>
          <w:lang w:val="en-US" w:eastAsia="en-US"/>
        </w:rPr>
        <w:t>rs</w:t>
      </w:r>
      <w:r w:rsidR="002B4796" w:rsidRPr="00077806">
        <w:rPr>
          <w:rFonts w:ascii="Arial" w:hAnsi="Arial" w:cs="Arial"/>
          <w:sz w:val="22"/>
          <w:szCs w:val="22"/>
          <w:lang w:val="sr-Cyrl-RS" w:eastAsia="en-US"/>
        </w:rPr>
        <w:t xml:space="preserve"> </w:t>
      </w:r>
      <w:r w:rsidR="002B4796" w:rsidRPr="00F92463">
        <w:rPr>
          <w:rFonts w:ascii="Arial" w:hAnsi="Arial" w:cs="Arial"/>
          <w:sz w:val="22"/>
          <w:szCs w:val="22"/>
          <w:lang w:val="sr-Cyrl-RS" w:eastAsia="en-US"/>
        </w:rPr>
        <w:t xml:space="preserve">и </w:t>
      </w:r>
      <w:r w:rsidR="002B4796" w:rsidRPr="00F92463">
        <w:rPr>
          <w:rFonts w:ascii="Arial" w:hAnsi="Arial" w:cs="Arial"/>
          <w:sz w:val="22"/>
          <w:szCs w:val="22"/>
          <w:lang w:val="en-US" w:eastAsia="en-US"/>
        </w:rPr>
        <w:t>milos</w:t>
      </w:r>
      <w:r w:rsidR="002B4796" w:rsidRPr="00077806">
        <w:rPr>
          <w:rFonts w:ascii="Arial" w:hAnsi="Arial" w:cs="Arial"/>
          <w:sz w:val="22"/>
          <w:szCs w:val="22"/>
          <w:lang w:val="sr-Cyrl-RS" w:eastAsia="en-US"/>
        </w:rPr>
        <w:t>.</w:t>
      </w:r>
      <w:r w:rsidR="002B4796" w:rsidRPr="00F92463">
        <w:rPr>
          <w:rFonts w:ascii="Arial" w:hAnsi="Arial" w:cs="Arial"/>
          <w:sz w:val="22"/>
          <w:szCs w:val="22"/>
          <w:lang w:val="en-US" w:eastAsia="en-US"/>
        </w:rPr>
        <w:t>zarkovic</w:t>
      </w:r>
      <w:r w:rsidR="002B4796" w:rsidRPr="00077806">
        <w:rPr>
          <w:rFonts w:ascii="Arial" w:hAnsi="Arial" w:cs="Arial"/>
          <w:sz w:val="22"/>
          <w:szCs w:val="22"/>
          <w:lang w:val="sr-Cyrl-RS" w:eastAsia="en-US"/>
        </w:rPr>
        <w:t>@</w:t>
      </w:r>
      <w:r w:rsidR="002B4796" w:rsidRPr="00F92463">
        <w:rPr>
          <w:rFonts w:ascii="Arial" w:hAnsi="Arial" w:cs="Arial"/>
          <w:sz w:val="22"/>
          <w:szCs w:val="22"/>
          <w:lang w:val="en-US" w:eastAsia="en-US"/>
        </w:rPr>
        <w:t>eps</w:t>
      </w:r>
      <w:r w:rsidR="002B4796" w:rsidRPr="00077806">
        <w:rPr>
          <w:rFonts w:ascii="Arial" w:hAnsi="Arial" w:cs="Arial"/>
          <w:sz w:val="22"/>
          <w:szCs w:val="22"/>
          <w:lang w:val="sr-Cyrl-RS" w:eastAsia="en-US"/>
        </w:rPr>
        <w:t>.</w:t>
      </w:r>
      <w:r w:rsidR="002B4796" w:rsidRPr="00F92463">
        <w:rPr>
          <w:rFonts w:ascii="Arial" w:hAnsi="Arial" w:cs="Arial"/>
          <w:sz w:val="22"/>
          <w:szCs w:val="22"/>
          <w:lang w:val="en-US" w:eastAsia="en-US"/>
        </w:rPr>
        <w:t>rs</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Захтев за заштиту права садржи:</w:t>
      </w:r>
    </w:p>
    <w:p w:rsidR="00D03646" w:rsidRPr="00F92463" w:rsidRDefault="00D03646" w:rsidP="00F92463">
      <w:pPr>
        <w:pStyle w:val="ListParagraph"/>
        <w:numPr>
          <w:ilvl w:val="0"/>
          <w:numId w:val="22"/>
        </w:numPr>
        <w:spacing w:after="0" w:line="240" w:lineRule="auto"/>
        <w:ind w:left="714" w:hanging="357"/>
        <w:jc w:val="both"/>
        <w:rPr>
          <w:rFonts w:ascii="Arial" w:hAnsi="Arial" w:cs="Arial"/>
          <w:lang w:val="sr-Cyrl-RS" w:eastAsia="sr-Latn-CS"/>
        </w:rPr>
      </w:pPr>
      <w:r w:rsidRPr="00F92463">
        <w:rPr>
          <w:rFonts w:ascii="Arial" w:hAnsi="Arial" w:cs="Arial"/>
          <w:lang w:val="sr-Cyrl-RS" w:eastAsia="sr-Latn-CS"/>
        </w:rPr>
        <w:t xml:space="preserve">назив и адресу подносиоца захтева и лице за контакт; </w:t>
      </w:r>
    </w:p>
    <w:p w:rsidR="00D03646" w:rsidRPr="00F92463" w:rsidRDefault="00D03646" w:rsidP="00F92463">
      <w:pPr>
        <w:pStyle w:val="ListParagraph"/>
        <w:numPr>
          <w:ilvl w:val="0"/>
          <w:numId w:val="22"/>
        </w:numPr>
        <w:spacing w:after="0" w:line="240" w:lineRule="auto"/>
        <w:ind w:left="714" w:hanging="357"/>
        <w:jc w:val="both"/>
        <w:rPr>
          <w:rFonts w:ascii="Arial" w:hAnsi="Arial" w:cs="Arial"/>
          <w:lang w:val="sr-Cyrl-RS" w:eastAsia="sr-Latn-CS"/>
        </w:rPr>
      </w:pPr>
      <w:r w:rsidRPr="00F92463">
        <w:rPr>
          <w:rFonts w:ascii="Arial" w:hAnsi="Arial" w:cs="Arial"/>
          <w:lang w:val="sr-Cyrl-RS" w:eastAsia="sr-Latn-CS"/>
        </w:rPr>
        <w:t xml:space="preserve">назив и адресу Наручиоца; </w:t>
      </w:r>
    </w:p>
    <w:p w:rsidR="00D03646" w:rsidRPr="00F92463" w:rsidRDefault="00D03646" w:rsidP="00F92463">
      <w:pPr>
        <w:pStyle w:val="ListParagraph"/>
        <w:numPr>
          <w:ilvl w:val="0"/>
          <w:numId w:val="22"/>
        </w:numPr>
        <w:spacing w:after="0" w:line="240" w:lineRule="auto"/>
        <w:ind w:left="714" w:hanging="357"/>
        <w:jc w:val="both"/>
        <w:rPr>
          <w:rFonts w:ascii="Arial" w:hAnsi="Arial" w:cs="Arial"/>
          <w:lang w:val="sr-Cyrl-RS" w:eastAsia="sr-Latn-CS"/>
        </w:rPr>
      </w:pPr>
      <w:r w:rsidRPr="00F92463">
        <w:rPr>
          <w:rFonts w:ascii="Arial" w:hAnsi="Arial" w:cs="Arial"/>
          <w:lang w:val="sr-Cyrl-RS" w:eastAsia="sr-Latn-CS"/>
        </w:rPr>
        <w:t xml:space="preserve">податке о јавној набавци која је предмет захтева, односно о одлуци Наручиоца; </w:t>
      </w:r>
    </w:p>
    <w:p w:rsidR="00D03646" w:rsidRPr="00F92463" w:rsidRDefault="00D03646" w:rsidP="00F92463">
      <w:pPr>
        <w:pStyle w:val="ListParagraph"/>
        <w:numPr>
          <w:ilvl w:val="0"/>
          <w:numId w:val="22"/>
        </w:numPr>
        <w:spacing w:after="0" w:line="240" w:lineRule="auto"/>
        <w:ind w:left="714" w:hanging="357"/>
        <w:jc w:val="both"/>
        <w:rPr>
          <w:rFonts w:ascii="Arial" w:hAnsi="Arial" w:cs="Arial"/>
          <w:lang w:val="sr-Cyrl-RS" w:eastAsia="sr-Latn-CS"/>
        </w:rPr>
      </w:pPr>
      <w:r w:rsidRPr="00F92463">
        <w:rPr>
          <w:rFonts w:ascii="Arial" w:hAnsi="Arial" w:cs="Arial"/>
          <w:lang w:val="sr-Cyrl-RS" w:eastAsia="sr-Latn-CS"/>
        </w:rPr>
        <w:t xml:space="preserve">повреде прописа којима се уређује поступак јавне набавке; </w:t>
      </w:r>
    </w:p>
    <w:p w:rsidR="00D03646" w:rsidRPr="00F92463" w:rsidRDefault="00D03646" w:rsidP="00F92463">
      <w:pPr>
        <w:pStyle w:val="ListParagraph"/>
        <w:numPr>
          <w:ilvl w:val="0"/>
          <w:numId w:val="22"/>
        </w:numPr>
        <w:spacing w:after="0" w:line="240" w:lineRule="auto"/>
        <w:ind w:left="714" w:hanging="357"/>
        <w:jc w:val="both"/>
        <w:rPr>
          <w:rFonts w:ascii="Arial" w:hAnsi="Arial" w:cs="Arial"/>
          <w:lang w:val="sr-Cyrl-RS" w:eastAsia="sr-Latn-CS"/>
        </w:rPr>
      </w:pPr>
      <w:r w:rsidRPr="00F92463">
        <w:rPr>
          <w:rFonts w:ascii="Arial" w:hAnsi="Arial" w:cs="Arial"/>
          <w:lang w:val="sr-Cyrl-RS" w:eastAsia="sr-Latn-CS"/>
        </w:rPr>
        <w:t xml:space="preserve">чињенице и доказе којима се повреде доказују; </w:t>
      </w:r>
    </w:p>
    <w:p w:rsidR="00D03646" w:rsidRPr="00F92463" w:rsidRDefault="00D03646" w:rsidP="00F92463">
      <w:pPr>
        <w:pStyle w:val="ListParagraph"/>
        <w:numPr>
          <w:ilvl w:val="0"/>
          <w:numId w:val="22"/>
        </w:numPr>
        <w:spacing w:after="0" w:line="240" w:lineRule="auto"/>
        <w:ind w:left="714" w:hanging="357"/>
        <w:jc w:val="both"/>
        <w:rPr>
          <w:rFonts w:ascii="Arial" w:hAnsi="Arial" w:cs="Arial"/>
          <w:lang w:val="sr-Cyrl-RS" w:eastAsia="sr-Latn-CS"/>
        </w:rPr>
      </w:pPr>
      <w:r w:rsidRPr="00F92463">
        <w:rPr>
          <w:rFonts w:ascii="Arial" w:hAnsi="Arial" w:cs="Arial"/>
          <w:lang w:val="sr-Cyrl-RS" w:eastAsia="sr-Latn-CS"/>
        </w:rPr>
        <w:t xml:space="preserve">потврду о уплати таксе из члана 156. Закона; </w:t>
      </w:r>
    </w:p>
    <w:p w:rsidR="00D03646" w:rsidRPr="00F92463" w:rsidRDefault="00D03646" w:rsidP="00F92463">
      <w:pPr>
        <w:pStyle w:val="ListParagraph"/>
        <w:numPr>
          <w:ilvl w:val="0"/>
          <w:numId w:val="22"/>
        </w:numPr>
        <w:spacing w:after="0" w:line="240" w:lineRule="auto"/>
        <w:ind w:left="714" w:hanging="357"/>
        <w:jc w:val="both"/>
        <w:rPr>
          <w:rFonts w:ascii="Arial" w:hAnsi="Arial" w:cs="Arial"/>
          <w:lang w:val="sr-Cyrl-RS"/>
        </w:rPr>
      </w:pPr>
      <w:r w:rsidRPr="00F92463">
        <w:rPr>
          <w:rFonts w:ascii="Arial" w:hAnsi="Arial" w:cs="Arial"/>
          <w:lang w:val="sr-Cyrl-RS" w:eastAsia="sr-Latn-CS"/>
        </w:rPr>
        <w:t xml:space="preserve">потпис подносиоца. </w:t>
      </w:r>
    </w:p>
    <w:p w:rsidR="00D03646" w:rsidRPr="00F92463" w:rsidRDefault="00D03646" w:rsidP="00F92463">
      <w:pPr>
        <w:pStyle w:val="ListParagraph"/>
        <w:spacing w:after="0" w:line="240" w:lineRule="auto"/>
        <w:ind w:left="714"/>
        <w:jc w:val="both"/>
        <w:rPr>
          <w:rFonts w:ascii="Arial" w:hAnsi="Arial" w:cs="Arial"/>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92463">
        <w:rPr>
          <w:rFonts w:ascii="Arial" w:hAnsi="Arial" w:cs="Arial"/>
          <w:b/>
          <w:sz w:val="22"/>
          <w:szCs w:val="22"/>
          <w:lang w:val="sr-Cyrl-RS"/>
        </w:rPr>
        <w:t>седам дана</w:t>
      </w:r>
      <w:r w:rsidRPr="00F92463">
        <w:rPr>
          <w:rFonts w:ascii="Arial" w:hAnsi="Arial" w:cs="Arial"/>
          <w:sz w:val="22"/>
          <w:szCs w:val="22"/>
          <w:lang w:val="sr-Cyrl-RS"/>
        </w:rPr>
        <w:t xml:space="preserve"> пре истека рока за подношење понуда, без обзира на начин достављања, </w:t>
      </w:r>
      <w:r w:rsidRPr="00F92463">
        <w:rPr>
          <w:rFonts w:ascii="Arial" w:hAnsi="Arial" w:cs="Arial"/>
          <w:sz w:val="22"/>
          <w:szCs w:val="22"/>
          <w:lang w:val="sr-Cyrl-R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F92463">
        <w:rPr>
          <w:rFonts w:ascii="Arial" w:hAnsi="Arial" w:cs="Arial"/>
          <w:sz w:val="22"/>
          <w:szCs w:val="22"/>
          <w:lang w:val="sr-Cyrl-RS"/>
        </w:rPr>
        <w:t>.</w:t>
      </w: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После доношења одлуке о додели уговора и одлуке о обустави поступка, рок за подношење захтева за заштиту права је </w:t>
      </w:r>
      <w:r w:rsidRPr="00F92463">
        <w:rPr>
          <w:rFonts w:ascii="Arial" w:hAnsi="Arial" w:cs="Arial"/>
          <w:b/>
          <w:sz w:val="22"/>
          <w:szCs w:val="22"/>
          <w:lang w:val="sr-Cyrl-RS"/>
        </w:rPr>
        <w:t>десет дана</w:t>
      </w:r>
      <w:r w:rsidRPr="00F92463">
        <w:rPr>
          <w:rFonts w:ascii="Arial" w:hAnsi="Arial" w:cs="Arial"/>
          <w:sz w:val="22"/>
          <w:szCs w:val="22"/>
          <w:lang w:val="sr-Cyrl-RS"/>
        </w:rPr>
        <w:t xml:space="preserve"> од дана објављивања одлуке на Порталу јавних набавки.</w:t>
      </w: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t xml:space="preserve">Захтев за заштиту права не задржава даље активности Наручиоца у поступку јавне набавке у складу са одредбама члана 150. Закона. </w:t>
      </w: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eastAsia="sr-Latn-CS"/>
        </w:rPr>
        <w:t xml:space="preserve">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Подносилац захтева за заштиту права дужан је да на рачун буџета Републике Србије (број рачуна: 840-</w:t>
      </w:r>
      <w:r w:rsidRPr="00F92463">
        <w:rPr>
          <w:rFonts w:ascii="Arial" w:hAnsi="Arial" w:cs="Arial"/>
          <w:bCs/>
          <w:iCs/>
          <w:sz w:val="22"/>
          <w:szCs w:val="22"/>
          <w:lang w:val="sr-Cyrl-RS"/>
        </w:rPr>
        <w:t>30678845-06</w:t>
      </w:r>
      <w:r w:rsidRPr="00F92463">
        <w:rPr>
          <w:rFonts w:ascii="Arial" w:hAnsi="Arial" w:cs="Arial"/>
          <w:sz w:val="22"/>
          <w:szCs w:val="22"/>
          <w:lang w:val="sr-Cyrl-RS"/>
        </w:rPr>
        <w:t xml:space="preserve">, шифра плаћања 153 или 253, позив на број  </w:t>
      </w:r>
      <w:r w:rsidR="002B4796" w:rsidRPr="00F92463">
        <w:rPr>
          <w:rFonts w:ascii="Arial" w:hAnsi="Arial" w:cs="Arial"/>
          <w:sz w:val="22"/>
          <w:szCs w:val="22"/>
          <w:lang w:val="sr-Cyrl-RS"/>
        </w:rPr>
        <w:t>ЈН/1000/0580/2018 ЈАНА 2520/2018</w:t>
      </w:r>
      <w:r w:rsidRPr="00F92463">
        <w:rPr>
          <w:rFonts w:ascii="Arial" w:hAnsi="Arial" w:cs="Arial"/>
          <w:sz w:val="22"/>
          <w:szCs w:val="22"/>
          <w:lang w:val="sr-Cyrl-RS"/>
        </w:rPr>
        <w:t xml:space="preserve">,  сврха: ЗЗП, ЈП ЕПС, јавна набавка добара и пратећих услуга број  </w:t>
      </w:r>
      <w:r w:rsidR="002B4796" w:rsidRPr="00F92463">
        <w:rPr>
          <w:rFonts w:ascii="Arial" w:hAnsi="Arial" w:cs="Arial"/>
          <w:sz w:val="22"/>
          <w:szCs w:val="22"/>
          <w:lang w:val="sr-Cyrl-RS"/>
        </w:rPr>
        <w:t>ЈН/1000/0580/2018 ЈАНА 2520/2018</w:t>
      </w:r>
      <w:r w:rsidRPr="00F92463">
        <w:rPr>
          <w:rFonts w:ascii="Arial" w:hAnsi="Arial" w:cs="Arial"/>
          <w:sz w:val="22"/>
          <w:szCs w:val="22"/>
          <w:lang w:val="sr-Cyrl-RS"/>
        </w:rPr>
        <w:t>, корисник: буџет Републике Србије) уплати таксу и то:</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1) 120.000,00 динара ако се захтев за заштиту права подноси пре отварања понуда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2) 120.000,00 динара ако се захтев за заштиту права подноси након отварања понуда.</w:t>
      </w:r>
    </w:p>
    <w:p w:rsidR="00D03646" w:rsidRPr="00F92463" w:rsidRDefault="00D03646" w:rsidP="00F92463">
      <w:pPr>
        <w:pStyle w:val="ListParagraph"/>
        <w:spacing w:after="0" w:line="240" w:lineRule="auto"/>
        <w:ind w:left="782"/>
        <w:jc w:val="both"/>
        <w:rPr>
          <w:rFonts w:ascii="Arial" w:hAnsi="Arial" w:cs="Arial"/>
          <w:lang w:val="sr-Cyrl-RS"/>
        </w:rPr>
      </w:pPr>
    </w:p>
    <w:p w:rsidR="00D03646" w:rsidRPr="00F92463" w:rsidRDefault="00D03646" w:rsidP="00F92463">
      <w:pPr>
        <w:jc w:val="both"/>
        <w:rPr>
          <w:rStyle w:val="Hyperlink"/>
          <w:rFonts w:ascii="Arial" w:hAnsi="Arial" w:cs="Arial"/>
          <w:color w:val="auto"/>
          <w:sz w:val="22"/>
          <w:szCs w:val="22"/>
          <w:lang w:val="sr-Cyrl-RS" w:eastAsia="sr-Latn-CS"/>
        </w:rPr>
      </w:pPr>
      <w:r w:rsidRPr="00F92463">
        <w:rPr>
          <w:rFonts w:ascii="Arial" w:hAnsi="Arial" w:cs="Arial"/>
          <w:noProof/>
          <w:sz w:val="22"/>
          <w:szCs w:val="22"/>
          <w:lang w:val="sr-Cyrl-RS"/>
        </w:rPr>
        <w:t>Упутство о уплати таксе је јавно доступно на сајту Републичке комисије за заштиту права у поступцима јавних набавки:</w:t>
      </w:r>
      <w:r w:rsidRPr="00F92463">
        <w:rPr>
          <w:rFonts w:ascii="Arial" w:hAnsi="Arial" w:cs="Arial"/>
          <w:b/>
          <w:noProof/>
          <w:sz w:val="22"/>
          <w:szCs w:val="22"/>
          <w:lang w:val="sr-Cyrl-RS"/>
        </w:rPr>
        <w:t xml:space="preserve"> </w:t>
      </w:r>
      <w:hyperlink r:id="rId16" w:history="1">
        <w:r w:rsidRPr="00F92463">
          <w:rPr>
            <w:rStyle w:val="Hyperlink"/>
            <w:rFonts w:ascii="Arial" w:hAnsi="Arial" w:cs="Arial"/>
            <w:color w:val="auto"/>
            <w:sz w:val="22"/>
            <w:szCs w:val="22"/>
            <w:lang w:val="sr-Cyrl-RS" w:eastAsia="sr-Latn-CS"/>
          </w:rPr>
          <w:t>http://www.kjn.gov.rs/ci/uputstvo-o-uplati-republicke-administrativne-takse.html</w:t>
        </w:r>
      </w:hyperlink>
    </w:p>
    <w:p w:rsidR="00D03646" w:rsidRPr="00F92463" w:rsidRDefault="00D03646" w:rsidP="00F92463">
      <w:pPr>
        <w:rPr>
          <w:rFonts w:ascii="Arial" w:hAnsi="Arial" w:cs="Arial"/>
          <w:sz w:val="22"/>
          <w:szCs w:val="22"/>
          <w:lang w:val="sr-Cyrl-RS"/>
        </w:rPr>
      </w:pPr>
    </w:p>
    <w:p w:rsidR="00D03646" w:rsidRPr="00F92463" w:rsidRDefault="00D03646" w:rsidP="00F92463">
      <w:pPr>
        <w:pStyle w:val="Heading2"/>
        <w:spacing w:before="0" w:after="0"/>
      </w:pPr>
      <w:r w:rsidRPr="00F92463">
        <w:t>Закључење уговора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ће доставити уговор о јавној набавци Изабраном понуђачу којем је додељен уговор у року од 8</w:t>
      </w:r>
      <w:r w:rsidR="0050086B" w:rsidRPr="00F92463">
        <w:rPr>
          <w:rFonts w:ascii="Arial" w:hAnsi="Arial" w:cs="Arial"/>
          <w:sz w:val="22"/>
          <w:szCs w:val="22"/>
          <w:lang w:val="sr-Cyrl-RS"/>
        </w:rPr>
        <w:t xml:space="preserve"> </w:t>
      </w:r>
      <w:r w:rsidRPr="00F92463">
        <w:rPr>
          <w:rFonts w:ascii="Arial" w:hAnsi="Arial" w:cs="Arial"/>
          <w:sz w:val="22"/>
          <w:szCs w:val="22"/>
          <w:lang w:val="sr-Cyrl-RS"/>
        </w:rPr>
        <w:t>(осам) дана од протека рока за подношење захтева за заштиту права, заједно са Уговором о чувању пословне тајне и поверљивих информација на потпис, оверу и завођење.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Понуђач којем буде додељен уговор, обавезан је да у року од највише 10 (десет)  дана  од дана закључења уговора достави банкарску </w:t>
      </w:r>
      <w:r w:rsidR="00BE574E" w:rsidRPr="00F92463">
        <w:rPr>
          <w:rFonts w:ascii="Arial" w:hAnsi="Arial" w:cs="Arial"/>
          <w:sz w:val="22"/>
          <w:szCs w:val="22"/>
          <w:lang w:val="sr-Cyrl-RS"/>
        </w:rPr>
        <w:t>гаранцију</w:t>
      </w:r>
      <w:r w:rsidRPr="00F92463">
        <w:rPr>
          <w:rFonts w:ascii="Arial" w:hAnsi="Arial" w:cs="Arial"/>
          <w:sz w:val="22"/>
          <w:szCs w:val="22"/>
          <w:lang w:val="sr-Cyrl-RS"/>
        </w:rPr>
        <w:t xml:space="preserve"> за добро извршење посла.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Такође, понуђач је дужан да закључи и Уговор о чувању пословне тајне и поверљивих информација који ће му доставити Наручилац.</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D03646" w:rsidRPr="00F92463" w:rsidRDefault="00D03646" w:rsidP="00FA33B2">
      <w:r w:rsidRPr="00F92463">
        <w:t xml:space="preserve">Измене током трајања уговора </w:t>
      </w: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t>Н</w:t>
      </w:r>
      <w:r w:rsidRPr="00F92463">
        <w:rPr>
          <w:rFonts w:ascii="Arial" w:eastAsia="Calibri" w:hAnsi="Arial" w:cs="Arial"/>
          <w:sz w:val="22"/>
          <w:szCs w:val="22"/>
          <w:lang w:val="sr-Cyrl-RS" w:eastAsia="sr-Latn-CS"/>
        </w:rPr>
        <w:t xml:space="preserve">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w:t>
      </w:r>
      <w:r w:rsidRPr="00F92463">
        <w:rPr>
          <w:rFonts w:ascii="Arial" w:hAnsi="Arial" w:cs="Arial"/>
          <w:sz w:val="22"/>
          <w:szCs w:val="22"/>
          <w:lang w:val="sr-Cyrl-RS"/>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F92463">
        <w:rPr>
          <w:rFonts w:ascii="Arial" w:hAnsi="Arial" w:cs="Arial"/>
          <w:i/>
          <w:sz w:val="22"/>
          <w:szCs w:val="22"/>
          <w:lang w:val="sr-Cyrl-RS"/>
        </w:rPr>
        <w:t xml:space="preserve">, </w:t>
      </w:r>
      <w:r w:rsidRPr="00F92463">
        <w:rPr>
          <w:rFonts w:ascii="Arial" w:hAnsi="Arial" w:cs="Arial"/>
          <w:sz w:val="22"/>
          <w:szCs w:val="22"/>
          <w:lang w:val="sr-Cyrl-RS" w:eastAsia="sr-Latn-CS"/>
        </w:rPr>
        <w:t>за које се није могло знати приликом планирања набавке.</w:t>
      </w:r>
    </w:p>
    <w:p w:rsidR="00D03646" w:rsidRPr="00F92463" w:rsidRDefault="00D03646" w:rsidP="00F92463">
      <w:pPr>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w:t>
      </w: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rsidR="00D03646" w:rsidRPr="00F92463" w:rsidRDefault="00D03646" w:rsidP="00F92463">
      <w:pPr>
        <w:jc w:val="both"/>
        <w:rPr>
          <w:rFonts w:ascii="Arial" w:hAnsi="Arial" w:cs="Arial"/>
          <w:strike/>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lastRenderedPageBreak/>
        <w:t>Корисник услуге може након закључења Уговора, без спровођења поступка јавне набавке да:</w:t>
      </w:r>
    </w:p>
    <w:p w:rsidR="00D03646" w:rsidRPr="00F92463" w:rsidRDefault="00D03646" w:rsidP="00F92463">
      <w:pPr>
        <w:numPr>
          <w:ilvl w:val="0"/>
          <w:numId w:val="33"/>
        </w:numPr>
        <w:suppressAutoHyphens w:val="0"/>
        <w:contextualSpacing/>
        <w:jc w:val="both"/>
        <w:rPr>
          <w:rFonts w:ascii="Arial" w:hAnsi="Arial" w:cs="Arial"/>
          <w:strike/>
          <w:sz w:val="22"/>
          <w:szCs w:val="22"/>
          <w:lang w:val="sr-Cyrl-RS" w:eastAsia="sr-Latn-CS"/>
        </w:rPr>
      </w:pPr>
      <w:r w:rsidRPr="00F92463">
        <w:rPr>
          <w:rFonts w:ascii="Arial" w:hAnsi="Arial" w:cs="Arial"/>
          <w:sz w:val="22"/>
          <w:szCs w:val="22"/>
          <w:lang w:val="sr-Cyrl-RS" w:eastAsia="sr-Latn-CS"/>
        </w:rPr>
        <w:t>повећа обим  предмета овог Уговора до лимита прописаног чланом 115. став 1. Закона из следећих разлога: делимичне допуне спецификације добара и услуга због непредвиђених околности.</w:t>
      </w:r>
    </w:p>
    <w:p w:rsidR="00D03646" w:rsidRPr="00F92463" w:rsidRDefault="00D03646" w:rsidP="00F92463">
      <w:pPr>
        <w:numPr>
          <w:ilvl w:val="0"/>
          <w:numId w:val="33"/>
        </w:numPr>
        <w:suppressAutoHyphens w:val="0"/>
        <w:contextualSpacing/>
        <w:jc w:val="both"/>
        <w:rPr>
          <w:rFonts w:ascii="Arial" w:hAnsi="Arial" w:cs="Arial"/>
          <w:sz w:val="22"/>
          <w:szCs w:val="22"/>
          <w:lang w:val="sr-Cyrl-RS" w:eastAsia="sr-Latn-CS"/>
        </w:rPr>
      </w:pPr>
      <w:r w:rsidRPr="00F92463">
        <w:rPr>
          <w:rFonts w:ascii="Arial" w:hAnsi="Arial" w:cs="Arial"/>
          <w:sz w:val="22"/>
          <w:szCs w:val="22"/>
          <w:lang w:val="sr-Cyrl-RS" w:eastAsia="sr-Latn-CS"/>
        </w:rPr>
        <w:t xml:space="preserve">продужи </w:t>
      </w:r>
      <w:r w:rsidRPr="00F92463">
        <w:rPr>
          <w:rFonts w:ascii="Arial" w:hAnsi="Arial" w:cs="Arial"/>
          <w:sz w:val="22"/>
          <w:szCs w:val="22"/>
          <w:lang w:val="sr-Cyrl-RS"/>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оптичкој инфраструктури који онемогућавају пуштање уређаја у рад и захтевају додатно време за извршење,  у складу са чланом 115. став 2. Закона; </w:t>
      </w:r>
    </w:p>
    <w:p w:rsidR="00D03646" w:rsidRPr="00F92463" w:rsidRDefault="00D03646" w:rsidP="00F92463">
      <w:pPr>
        <w:rPr>
          <w:rFonts w:ascii="Arial" w:hAnsi="Arial" w:cs="Arial"/>
          <w:sz w:val="22"/>
          <w:szCs w:val="22"/>
          <w:lang w:val="sr-Cyrl-RS" w:eastAsia="en-US"/>
        </w:rPr>
      </w:pPr>
      <w:r w:rsidRPr="00F92463">
        <w:rPr>
          <w:rFonts w:ascii="Arial" w:hAnsi="Arial" w:cs="Arial"/>
          <w:sz w:val="22"/>
          <w:szCs w:val="22"/>
          <w:lang w:val="sr-Cyrl-RS"/>
        </w:rPr>
        <w:t>а што ће бити регулисано анексом Уговора</w:t>
      </w:r>
      <w:r w:rsidRPr="00F92463">
        <w:rPr>
          <w:rFonts w:ascii="Arial" w:hAnsi="Arial" w:cs="Arial"/>
          <w:sz w:val="22"/>
          <w:szCs w:val="22"/>
          <w:lang w:val="sr-Cyrl-RS" w:eastAsia="sr-Latn-CS"/>
        </w:rPr>
        <w:t>.</w:t>
      </w: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bCs/>
          <w:sz w:val="22"/>
          <w:szCs w:val="22"/>
          <w:lang w:val="sr-Cyrl-RS" w:bidi="en-US"/>
        </w:rPr>
      </w:pPr>
      <w:r w:rsidRPr="00F92463">
        <w:rPr>
          <w:rFonts w:ascii="Arial" w:hAnsi="Arial" w:cs="Arial"/>
          <w:bCs/>
          <w:sz w:val="22"/>
          <w:szCs w:val="22"/>
          <w:lang w:val="sr-Cyrl-RS" w:bidi="en-US"/>
        </w:rPr>
        <w:t>У</w:t>
      </w:r>
      <w:r w:rsidR="00BE574E" w:rsidRPr="00F92463">
        <w:rPr>
          <w:rFonts w:ascii="Arial" w:hAnsi="Arial" w:cs="Arial"/>
          <w:bCs/>
          <w:sz w:val="22"/>
          <w:szCs w:val="22"/>
          <w:lang w:val="sr-Cyrl-RS" w:bidi="en-US"/>
        </w:rPr>
        <w:t xml:space="preserve"> </w:t>
      </w:r>
      <w:r w:rsidRPr="00F92463">
        <w:rPr>
          <w:rFonts w:ascii="Arial" w:hAnsi="Arial" w:cs="Arial"/>
          <w:bCs/>
          <w:sz w:val="22"/>
          <w:szCs w:val="22"/>
          <w:lang w:val="sr-Cyrl-RS" w:bidi="en-US"/>
        </w:rPr>
        <w:t>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D03646" w:rsidRPr="00F92463" w:rsidRDefault="00D03646" w:rsidP="00F92463">
      <w:pPr>
        <w:jc w:val="center"/>
        <w:rPr>
          <w:rFonts w:ascii="Arial" w:hAnsi="Arial" w:cs="Arial"/>
          <w:sz w:val="22"/>
          <w:szCs w:val="22"/>
          <w:lang w:val="sr-Cyrl-RS" w:eastAsia="sr-Latn-CS"/>
        </w:rPr>
      </w:pPr>
    </w:p>
    <w:p w:rsidR="00D03646" w:rsidRPr="00F92463" w:rsidRDefault="00D03646" w:rsidP="00F92463">
      <w:pPr>
        <w:jc w:val="center"/>
        <w:rPr>
          <w:rFonts w:ascii="Arial" w:hAnsi="Arial" w:cs="Arial"/>
          <w:sz w:val="22"/>
          <w:szCs w:val="22"/>
          <w:lang w:val="sr-Cyrl-RS" w:eastAsia="sr-Latn-CS"/>
        </w:rPr>
      </w:pPr>
    </w:p>
    <w:p w:rsidR="00D03646" w:rsidRPr="00F92463" w:rsidRDefault="00D03646" w:rsidP="00F92463">
      <w:pPr>
        <w:suppressAutoHyphens w:val="0"/>
        <w:rPr>
          <w:rFonts w:ascii="Arial" w:hAnsi="Arial" w:cs="Arial"/>
          <w:sz w:val="22"/>
          <w:szCs w:val="22"/>
          <w:lang w:val="sr-Cyrl-RS" w:eastAsia="sr-Latn-CS"/>
        </w:rPr>
      </w:pPr>
      <w:r w:rsidRPr="00F92463">
        <w:rPr>
          <w:rFonts w:ascii="Arial" w:hAnsi="Arial" w:cs="Arial"/>
          <w:sz w:val="22"/>
          <w:szCs w:val="22"/>
          <w:lang w:val="sr-Cyrl-RS" w:eastAsia="sr-Latn-CS"/>
        </w:rPr>
        <w:br w:type="page"/>
      </w:r>
    </w:p>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D03646" w:rsidRPr="00F92463" w:rsidRDefault="00D03646" w:rsidP="00AF04F6">
      <w:pPr>
        <w:pStyle w:val="Heading1"/>
        <w:jc w:val="center"/>
      </w:pPr>
      <w:r w:rsidRPr="00F92463">
        <w:t>ОБРАСЦИ</w:t>
      </w:r>
    </w:p>
    <w:p w:rsidR="00D03646" w:rsidRPr="00F92463" w:rsidRDefault="00D03646" w:rsidP="00F92463">
      <w:pPr>
        <w:suppressAutoHyphens w:val="0"/>
        <w:rPr>
          <w:rFonts w:ascii="Arial" w:hAnsi="Arial" w:cs="Arial"/>
          <w:sz w:val="22"/>
          <w:szCs w:val="22"/>
          <w:lang w:val="sr-Cyrl-RS" w:eastAsia="sr-Latn-CS"/>
        </w:rPr>
      </w:pPr>
      <w:r w:rsidRPr="00F92463">
        <w:rPr>
          <w:rFonts w:ascii="Arial" w:hAnsi="Arial" w:cs="Arial"/>
          <w:sz w:val="22"/>
          <w:szCs w:val="22"/>
          <w:lang w:val="sr-Cyrl-RS" w:eastAsia="sr-Latn-CS"/>
        </w:rPr>
        <w:br w:type="page"/>
      </w:r>
    </w:p>
    <w:p w:rsidR="00D03646" w:rsidRPr="00F92463" w:rsidRDefault="00D03646" w:rsidP="00F92463">
      <w:pPr>
        <w:pStyle w:val="KDObrazac"/>
        <w:spacing w:before="0"/>
        <w:rPr>
          <w:noProof/>
          <w:lang w:val="sr-Cyrl-RS"/>
        </w:rPr>
      </w:pPr>
      <w:bookmarkStart w:id="71" w:name="_Toc300928429"/>
      <w:bookmarkStart w:id="72" w:name="_Toc301160124"/>
      <w:bookmarkStart w:id="73" w:name="_Toc301165012"/>
      <w:bookmarkStart w:id="74" w:name="_Toc301248344"/>
      <w:bookmarkStart w:id="75" w:name="_Toc300928434"/>
      <w:bookmarkStart w:id="76" w:name="_Toc301160129"/>
      <w:bookmarkStart w:id="77" w:name="_Toc301165017"/>
      <w:bookmarkStart w:id="78" w:name="_Toc301248349"/>
      <w:bookmarkStart w:id="79" w:name="_Toc300928436"/>
      <w:bookmarkStart w:id="80" w:name="_Toc301160131"/>
      <w:bookmarkStart w:id="81" w:name="_Toc301165019"/>
      <w:bookmarkStart w:id="82" w:name="_Toc301248351"/>
      <w:bookmarkStart w:id="83" w:name="_Toc300928440"/>
      <w:bookmarkStart w:id="84" w:name="_Toc301160135"/>
      <w:bookmarkStart w:id="85" w:name="_Toc301165023"/>
      <w:bookmarkStart w:id="86" w:name="_Toc301248355"/>
      <w:bookmarkStart w:id="87" w:name="_Toc300928441"/>
      <w:bookmarkStart w:id="88" w:name="_Toc301160136"/>
      <w:bookmarkStart w:id="89" w:name="_Toc301165024"/>
      <w:bookmarkStart w:id="90" w:name="_Toc301248356"/>
      <w:bookmarkStart w:id="91" w:name="_Toc300928443"/>
      <w:bookmarkStart w:id="92" w:name="_Toc301160138"/>
      <w:bookmarkStart w:id="93" w:name="_Toc301165026"/>
      <w:bookmarkStart w:id="94" w:name="_Toc301248358"/>
      <w:bookmarkStart w:id="95" w:name="_Toc300928444"/>
      <w:bookmarkStart w:id="96" w:name="_Toc301160139"/>
      <w:bookmarkStart w:id="97" w:name="_Toc301165027"/>
      <w:bookmarkStart w:id="98" w:name="_Toc301248359"/>
      <w:bookmarkStart w:id="99" w:name="_Toc300928445"/>
      <w:bookmarkStart w:id="100" w:name="_Toc301160140"/>
      <w:bookmarkStart w:id="101" w:name="_Toc301165028"/>
      <w:bookmarkStart w:id="102" w:name="_Toc301248360"/>
      <w:bookmarkStart w:id="103" w:name="_Toc300928447"/>
      <w:bookmarkStart w:id="104" w:name="_Toc301160142"/>
      <w:bookmarkStart w:id="105" w:name="_Toc301165030"/>
      <w:bookmarkStart w:id="106" w:name="_Toc301248362"/>
      <w:bookmarkStart w:id="107" w:name="_Toc300928448"/>
      <w:bookmarkStart w:id="108" w:name="_Toc301160143"/>
      <w:bookmarkStart w:id="109" w:name="_Toc301165031"/>
      <w:bookmarkStart w:id="110" w:name="_Toc301248363"/>
      <w:bookmarkStart w:id="111" w:name="_Toc300928449"/>
      <w:bookmarkStart w:id="112" w:name="_Toc301160144"/>
      <w:bookmarkStart w:id="113" w:name="_Toc301165032"/>
      <w:bookmarkStart w:id="114" w:name="_Toc301248364"/>
      <w:bookmarkStart w:id="115" w:name="_Toc300928450"/>
      <w:bookmarkStart w:id="116" w:name="_Toc301160145"/>
      <w:bookmarkStart w:id="117" w:name="_Toc301165033"/>
      <w:bookmarkStart w:id="118" w:name="_Toc301248365"/>
      <w:bookmarkStart w:id="119" w:name="_Toc300928451"/>
      <w:bookmarkStart w:id="120" w:name="_Toc301160146"/>
      <w:bookmarkStart w:id="121" w:name="_Toc301165034"/>
      <w:bookmarkStart w:id="122" w:name="_Toc301248366"/>
      <w:bookmarkStart w:id="123" w:name="_Toc300928452"/>
      <w:bookmarkStart w:id="124" w:name="_Toc301160147"/>
      <w:bookmarkStart w:id="125" w:name="_Toc301165035"/>
      <w:bookmarkStart w:id="126" w:name="_Toc301248367"/>
      <w:bookmarkStart w:id="127" w:name="_Toc300928453"/>
      <w:bookmarkStart w:id="128" w:name="_Toc301160148"/>
      <w:bookmarkStart w:id="129" w:name="_Toc301165036"/>
      <w:bookmarkStart w:id="130" w:name="_Toc301248368"/>
      <w:bookmarkStart w:id="131" w:name="_Toc300928454"/>
      <w:bookmarkStart w:id="132" w:name="_Toc301160149"/>
      <w:bookmarkStart w:id="133" w:name="_Toc301165037"/>
      <w:bookmarkStart w:id="134" w:name="_Toc301248369"/>
      <w:bookmarkStart w:id="135" w:name="_Toc300928455"/>
      <w:bookmarkStart w:id="136" w:name="_Toc301160150"/>
      <w:bookmarkStart w:id="137" w:name="_Toc301165038"/>
      <w:bookmarkStart w:id="138" w:name="_Toc301248370"/>
      <w:bookmarkStart w:id="139" w:name="_Toc300928456"/>
      <w:bookmarkStart w:id="140" w:name="_Toc301160151"/>
      <w:bookmarkStart w:id="141" w:name="_Toc301165039"/>
      <w:bookmarkStart w:id="142" w:name="_Toc301248371"/>
      <w:bookmarkStart w:id="143" w:name="_Toc300928457"/>
      <w:bookmarkStart w:id="144" w:name="_Toc301160152"/>
      <w:bookmarkStart w:id="145" w:name="_Toc301165040"/>
      <w:bookmarkStart w:id="146" w:name="_Toc301248372"/>
      <w:bookmarkStart w:id="147" w:name="_Toc300928458"/>
      <w:bookmarkStart w:id="148" w:name="_Toc301160153"/>
      <w:bookmarkStart w:id="149" w:name="_Toc301165041"/>
      <w:bookmarkStart w:id="150" w:name="_Toc301248373"/>
      <w:bookmarkStart w:id="151" w:name="_Toc300928459"/>
      <w:bookmarkStart w:id="152" w:name="_Toc301160154"/>
      <w:bookmarkStart w:id="153" w:name="_Toc301165042"/>
      <w:bookmarkStart w:id="154" w:name="_Toc301248374"/>
      <w:bookmarkStart w:id="155" w:name="_Toc300928462"/>
      <w:bookmarkStart w:id="156" w:name="_Toc301160157"/>
      <w:bookmarkStart w:id="157" w:name="_Toc301165045"/>
      <w:bookmarkStart w:id="158" w:name="_Toc301248377"/>
      <w:bookmarkStart w:id="159" w:name="_Toc300928464"/>
      <w:bookmarkStart w:id="160" w:name="_Toc301160159"/>
      <w:bookmarkStart w:id="161" w:name="_Toc301165047"/>
      <w:bookmarkStart w:id="162" w:name="_Toc301248379"/>
      <w:bookmarkStart w:id="163" w:name="_Toc300928466"/>
      <w:bookmarkStart w:id="164" w:name="_Toc301160161"/>
      <w:bookmarkStart w:id="165" w:name="_Toc301165049"/>
      <w:bookmarkStart w:id="166" w:name="_Toc301248381"/>
      <w:bookmarkStart w:id="167" w:name="_Toc300928467"/>
      <w:bookmarkStart w:id="168" w:name="_Toc301160162"/>
      <w:bookmarkStart w:id="169" w:name="_Toc301165050"/>
      <w:bookmarkStart w:id="170" w:name="_Toc301248382"/>
      <w:bookmarkStart w:id="171" w:name="_Toc300928468"/>
      <w:bookmarkStart w:id="172" w:name="_Toc301160163"/>
      <w:bookmarkStart w:id="173" w:name="_Toc301165051"/>
      <w:bookmarkStart w:id="174" w:name="_Toc301248383"/>
      <w:bookmarkStart w:id="175" w:name="_Toc300928474"/>
      <w:bookmarkStart w:id="176" w:name="_Toc301160169"/>
      <w:bookmarkStart w:id="177" w:name="_Toc301165057"/>
      <w:bookmarkStart w:id="178" w:name="_Toc301248389"/>
      <w:bookmarkStart w:id="179" w:name="_Toc300928476"/>
      <w:bookmarkStart w:id="180" w:name="_Toc301160171"/>
      <w:bookmarkStart w:id="181" w:name="_Toc301165059"/>
      <w:bookmarkStart w:id="182" w:name="_Toc301248391"/>
      <w:bookmarkStart w:id="183" w:name="_Toc300928478"/>
      <w:bookmarkStart w:id="184" w:name="_Toc301160173"/>
      <w:bookmarkStart w:id="185" w:name="_Toc301165061"/>
      <w:bookmarkStart w:id="186" w:name="_Toc301248393"/>
      <w:bookmarkStart w:id="187" w:name="_Toc300928480"/>
      <w:bookmarkStart w:id="188" w:name="_Toc301160175"/>
      <w:bookmarkStart w:id="189" w:name="_Toc301165063"/>
      <w:bookmarkStart w:id="190" w:name="_Toc301248395"/>
      <w:bookmarkStart w:id="191" w:name="_Toc300928482"/>
      <w:bookmarkStart w:id="192" w:name="_Toc301160177"/>
      <w:bookmarkStart w:id="193" w:name="_Toc301165065"/>
      <w:bookmarkStart w:id="194" w:name="_Toc301248397"/>
      <w:bookmarkStart w:id="195" w:name="_Toc300928484"/>
      <w:bookmarkStart w:id="196" w:name="_Toc301160179"/>
      <w:bookmarkStart w:id="197" w:name="_Toc301165067"/>
      <w:bookmarkStart w:id="198" w:name="_Toc301248399"/>
      <w:bookmarkStart w:id="199" w:name="_Toc300928486"/>
      <w:bookmarkStart w:id="200" w:name="_Toc301160181"/>
      <w:bookmarkStart w:id="201" w:name="_Toc301165069"/>
      <w:bookmarkStart w:id="202" w:name="_Toc301248401"/>
      <w:bookmarkStart w:id="203" w:name="_Toc300928487"/>
      <w:bookmarkStart w:id="204" w:name="_Toc301160182"/>
      <w:bookmarkStart w:id="205" w:name="_Toc301165070"/>
      <w:bookmarkStart w:id="206" w:name="_Toc301248402"/>
      <w:bookmarkStart w:id="207" w:name="_Toc300928488"/>
      <w:bookmarkStart w:id="208" w:name="_Toc301160183"/>
      <w:bookmarkStart w:id="209" w:name="_Toc301165071"/>
      <w:bookmarkStart w:id="210" w:name="_Toc301248403"/>
      <w:bookmarkStart w:id="211" w:name="_Toc300928490"/>
      <w:bookmarkStart w:id="212" w:name="_Toc301160185"/>
      <w:bookmarkStart w:id="213" w:name="_Toc301165073"/>
      <w:bookmarkStart w:id="214" w:name="_Toc301248405"/>
      <w:bookmarkStart w:id="215" w:name="_Toc300928492"/>
      <w:bookmarkStart w:id="216" w:name="_Toc301160187"/>
      <w:bookmarkStart w:id="217" w:name="_Toc301165075"/>
      <w:bookmarkStart w:id="218" w:name="_Toc301248407"/>
      <w:bookmarkStart w:id="219" w:name="_Toc300928494"/>
      <w:bookmarkStart w:id="220" w:name="_Toc301160189"/>
      <w:bookmarkStart w:id="221" w:name="_Toc301165077"/>
      <w:bookmarkStart w:id="222" w:name="_Toc301248409"/>
      <w:bookmarkStart w:id="223" w:name="_Toc300928496"/>
      <w:bookmarkStart w:id="224" w:name="_Toc301160191"/>
      <w:bookmarkStart w:id="225" w:name="_Toc301165079"/>
      <w:bookmarkStart w:id="226" w:name="_Toc301248411"/>
      <w:bookmarkStart w:id="227" w:name="_Toc300928497"/>
      <w:bookmarkStart w:id="228" w:name="_Toc301160192"/>
      <w:bookmarkStart w:id="229" w:name="_Toc301165080"/>
      <w:bookmarkStart w:id="230" w:name="_Toc301248412"/>
      <w:bookmarkStart w:id="231" w:name="_Toc300928498"/>
      <w:bookmarkStart w:id="232" w:name="_Toc301160193"/>
      <w:bookmarkStart w:id="233" w:name="_Toc301165081"/>
      <w:bookmarkStart w:id="234" w:name="_Toc301248413"/>
      <w:bookmarkStart w:id="235" w:name="_Toc300928499"/>
      <w:bookmarkStart w:id="236" w:name="_Toc301160194"/>
      <w:bookmarkStart w:id="237" w:name="_Toc301165082"/>
      <w:bookmarkStart w:id="238" w:name="_Toc301248414"/>
      <w:bookmarkStart w:id="239" w:name="_Toc44255992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F92463">
        <w:rPr>
          <w:lang w:val="sr-Cyrl-RS"/>
        </w:rPr>
        <w:lastRenderedPageBreak/>
        <w:t>ОБРАЗАЦ 1</w:t>
      </w:r>
      <w:r w:rsidRPr="00F92463">
        <w:rPr>
          <w:noProof/>
          <w:lang w:val="sr-Cyrl-RS"/>
        </w:rPr>
        <w:t>.</w:t>
      </w:r>
      <w:bookmarkEnd w:id="239"/>
    </w:p>
    <w:p w:rsidR="00D03646" w:rsidRPr="00F92463" w:rsidRDefault="00D03646" w:rsidP="00F92463">
      <w:pPr>
        <w:rPr>
          <w:rFonts w:ascii="Arial" w:hAnsi="Arial" w:cs="Arial"/>
          <w:sz w:val="22"/>
          <w:szCs w:val="22"/>
          <w:lang w:val="sr-Cyrl-RS"/>
        </w:rPr>
      </w:pPr>
    </w:p>
    <w:p w:rsidR="00D03646" w:rsidRPr="00F92463" w:rsidRDefault="00D03646" w:rsidP="00F92463">
      <w:pPr>
        <w:jc w:val="center"/>
        <w:rPr>
          <w:rStyle w:val="BookTitle"/>
          <w:rFonts w:ascii="Arial" w:hAnsi="Arial" w:cs="Arial"/>
          <w:sz w:val="22"/>
          <w:szCs w:val="22"/>
          <w:lang w:val="sr-Cyrl-RS"/>
        </w:rPr>
      </w:pPr>
      <w:r w:rsidRPr="00F92463">
        <w:rPr>
          <w:rStyle w:val="BookTitle"/>
          <w:rFonts w:ascii="Arial" w:hAnsi="Arial" w:cs="Arial"/>
          <w:sz w:val="22"/>
          <w:szCs w:val="22"/>
          <w:lang w:val="sr-Cyrl-RS"/>
        </w:rPr>
        <w:t>ОБРАЗАЦ ПОНУДЕ</w:t>
      </w:r>
    </w:p>
    <w:p w:rsidR="00D03646" w:rsidRPr="00F92463" w:rsidRDefault="00D03646" w:rsidP="00F92463">
      <w:pPr>
        <w:rPr>
          <w:rStyle w:val="BookTitle"/>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eastAsia="TimesNewRomanPS-BoldMT" w:hAnsi="Arial" w:cs="Arial"/>
          <w:bCs/>
          <w:sz w:val="22"/>
          <w:szCs w:val="22"/>
          <w:lang w:val="sr-Cyrl-RS"/>
        </w:rPr>
        <w:t xml:space="preserve">Понуда бр._________ од _______________ за  отворени поступак јавне набавке </w:t>
      </w:r>
      <w:r w:rsidRPr="00F92463">
        <w:rPr>
          <w:rFonts w:ascii="Arial" w:hAnsi="Arial" w:cs="Arial"/>
          <w:sz w:val="22"/>
          <w:szCs w:val="22"/>
          <w:lang w:val="sr-Cyrl-RS"/>
        </w:rPr>
        <w:t>услуга „</w:t>
      </w:r>
      <w:r w:rsidR="002B4685" w:rsidRPr="00F92463">
        <w:rPr>
          <w:rFonts w:ascii="Arial" w:hAnsi="Arial" w:cs="Arial"/>
          <w:sz w:val="22"/>
          <w:szCs w:val="22"/>
          <w:lang w:val="sr-Cyrl-RS"/>
        </w:rPr>
        <w:t>Пројекат имплементације система за аутоматизацију пословних процеса</w:t>
      </w:r>
      <w:r w:rsidRPr="00F92463">
        <w:rPr>
          <w:rFonts w:ascii="Arial" w:hAnsi="Arial" w:cs="Arial"/>
          <w:sz w:val="22"/>
          <w:szCs w:val="22"/>
          <w:lang w:val="sr-Cyrl-RS"/>
        </w:rPr>
        <w:t xml:space="preserve">“ </w:t>
      </w:r>
      <w:r w:rsidR="002B4796" w:rsidRPr="00F92463">
        <w:rPr>
          <w:rFonts w:ascii="Arial" w:hAnsi="Arial" w:cs="Arial"/>
          <w:sz w:val="22"/>
          <w:szCs w:val="22"/>
          <w:lang w:val="sr-Cyrl-RS"/>
        </w:rPr>
        <w:t>ЈН/1000/0580/2018 ЈАНА 2520/2018</w:t>
      </w:r>
    </w:p>
    <w:p w:rsidR="002B4796" w:rsidRPr="00F92463" w:rsidRDefault="002B4796" w:rsidP="00F92463">
      <w:pPr>
        <w:jc w:val="both"/>
        <w:rPr>
          <w:rFonts w:ascii="Arial" w:eastAsia="TimesNewRomanPS-BoldMT" w:hAnsi="Arial" w:cs="Arial"/>
          <w:bCs/>
          <w:sz w:val="22"/>
          <w:szCs w:val="22"/>
          <w:lang w:val="sr-Cyrl-RS"/>
        </w:rPr>
      </w:pPr>
    </w:p>
    <w:p w:rsidR="00D03646" w:rsidRPr="00F92463" w:rsidRDefault="00D03646" w:rsidP="00F92463">
      <w:pPr>
        <w:rPr>
          <w:rFonts w:ascii="Arial" w:hAnsi="Arial" w:cs="Arial"/>
          <w:b/>
          <w:bCs/>
          <w:i/>
          <w:iCs/>
          <w:sz w:val="22"/>
          <w:szCs w:val="22"/>
          <w:lang w:val="sr-Cyrl-RS"/>
        </w:rPr>
      </w:pPr>
      <w:r w:rsidRPr="00F92463">
        <w:rPr>
          <w:rFonts w:ascii="Arial" w:hAnsi="Arial" w:cs="Arial"/>
          <w:b/>
          <w:bCs/>
          <w:i/>
          <w:iCs/>
          <w:sz w:val="22"/>
          <w:szCs w:val="22"/>
          <w:lang w:val="sr-Cyrl-RS"/>
        </w:rPr>
        <w:t>1)ОПШТИ ПОДАЦИ О ПОНУЂАЧУ</w:t>
      </w:r>
    </w:p>
    <w:p w:rsidR="00D03646" w:rsidRPr="00F92463" w:rsidRDefault="00D03646" w:rsidP="00F92463">
      <w:pPr>
        <w:rPr>
          <w:rFonts w:ascii="Arial" w:hAnsi="Arial" w:cs="Arial"/>
          <w:i/>
          <w:iCs/>
          <w:sz w:val="22"/>
          <w:szCs w:val="22"/>
          <w:lang w:val="sr-Cyrl-RS"/>
        </w:rPr>
      </w:pPr>
    </w:p>
    <w:tbl>
      <w:tblPr>
        <w:tblW w:w="0" w:type="auto"/>
        <w:tblInd w:w="-20" w:type="dxa"/>
        <w:tblLayout w:type="fixed"/>
        <w:tblLook w:val="0000" w:firstRow="0" w:lastRow="0" w:firstColumn="0" w:lastColumn="0" w:noHBand="0" w:noVBand="0"/>
      </w:tblPr>
      <w:tblGrid>
        <w:gridCol w:w="4621"/>
        <w:gridCol w:w="4660"/>
      </w:tblGrid>
      <w:tr w:rsidR="00D03646" w:rsidRPr="00F92463" w:rsidTr="00757B28">
        <w:trPr>
          <w:trHeight w:val="620"/>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tc>
      </w:tr>
      <w:tr w:rsidR="00D03646" w:rsidRPr="00F92463" w:rsidTr="00757B28">
        <w:trPr>
          <w:trHeight w:val="683"/>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tc>
      </w:tr>
      <w:tr w:rsidR="00D03646" w:rsidRPr="00F92463" w:rsidTr="00757B28">
        <w:trPr>
          <w:trHeight w:val="440"/>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i/>
                <w:iCs/>
                <w:sz w:val="22"/>
                <w:szCs w:val="22"/>
                <w:lang w:val="sr-Cyrl-RS"/>
              </w:rPr>
            </w:pPr>
            <w:r w:rsidRPr="00F92463">
              <w:rPr>
                <w:rFonts w:ascii="Arial" w:hAnsi="Arial" w:cs="Arial"/>
                <w:i/>
                <w:iCs/>
                <w:sz w:val="22"/>
                <w:szCs w:val="22"/>
                <w:lang w:val="sr-Cyrl-RS"/>
              </w:rPr>
              <w:t>Врста правног лица:</w:t>
            </w:r>
            <w:r w:rsidRPr="00F92463">
              <w:rPr>
                <w:rFonts w:ascii="Arial" w:eastAsia="TimesNewRomanPSMT" w:hAnsi="Arial" w:cs="Arial"/>
                <w:bCs/>
                <w:i/>
                <w:sz w:val="22"/>
                <w:szCs w:val="22"/>
                <w:lang w:val="sr-Cyrl-RS"/>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2B4796" w:rsidRPr="00F92463" w:rsidRDefault="002B4796" w:rsidP="00F92463">
            <w:pPr>
              <w:snapToGrid w:val="0"/>
              <w:rPr>
                <w:rFonts w:ascii="Arial" w:hAnsi="Arial" w:cs="Arial"/>
                <w:b/>
                <w:bCs/>
                <w:i/>
                <w:iCs/>
                <w:sz w:val="22"/>
                <w:szCs w:val="22"/>
                <w:lang w:val="sr-Cyrl-RS"/>
              </w:rPr>
            </w:pPr>
          </w:p>
          <w:p w:rsidR="002B4796" w:rsidRPr="00F92463" w:rsidRDefault="002B4796" w:rsidP="00F92463">
            <w:pPr>
              <w:snapToGrid w:val="0"/>
              <w:rPr>
                <w:rFonts w:ascii="Arial" w:hAnsi="Arial" w:cs="Arial"/>
                <w:b/>
                <w:bCs/>
                <w:i/>
                <w:iCs/>
                <w:sz w:val="22"/>
                <w:szCs w:val="22"/>
                <w:lang w:val="sr-Cyrl-RS"/>
              </w:rPr>
            </w:pPr>
          </w:p>
        </w:tc>
      </w:tr>
      <w:tr w:rsidR="00D03646" w:rsidRPr="00F92463" w:rsidTr="00757B28">
        <w:trPr>
          <w:trHeight w:val="647"/>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tc>
      </w:tr>
      <w:tr w:rsidR="00D03646" w:rsidRPr="00F92463" w:rsidTr="00757B28">
        <w:tc>
          <w:tcPr>
            <w:tcW w:w="4621" w:type="dxa"/>
            <w:tcBorders>
              <w:top w:val="single" w:sz="4" w:space="0" w:color="000000"/>
              <w:left w:val="single" w:sz="4" w:space="0" w:color="000000"/>
              <w:bottom w:val="single" w:sz="4" w:space="0" w:color="000000"/>
            </w:tcBorders>
            <w:shd w:val="clear" w:color="auto" w:fill="auto"/>
          </w:tcPr>
          <w:p w:rsidR="00D03646" w:rsidRDefault="00D03646" w:rsidP="00F92463">
            <w:pPr>
              <w:rPr>
                <w:rFonts w:ascii="Arial" w:hAnsi="Arial" w:cs="Arial"/>
                <w:i/>
                <w:iCs/>
                <w:sz w:val="22"/>
                <w:szCs w:val="22"/>
                <w:lang w:val="sr-Cyrl-RS"/>
              </w:rPr>
            </w:pPr>
            <w:r w:rsidRPr="00F92463">
              <w:rPr>
                <w:rFonts w:ascii="Arial" w:hAnsi="Arial" w:cs="Arial"/>
                <w:i/>
                <w:iCs/>
                <w:sz w:val="22"/>
                <w:szCs w:val="22"/>
                <w:lang w:val="sr-Cyrl-RS"/>
              </w:rPr>
              <w:t>Порески идентификациони број понуђача (ПИБ):</w:t>
            </w:r>
          </w:p>
          <w:p w:rsidR="00AF04F6" w:rsidRPr="00F92463" w:rsidRDefault="00AF04F6" w:rsidP="00F92463">
            <w:pPr>
              <w:rPr>
                <w:rFonts w:ascii="Arial" w:hAnsi="Arial" w:cs="Arial"/>
                <w:b/>
                <w:bCs/>
                <w:i/>
                <w:iCs/>
                <w:sz w:val="22"/>
                <w:szCs w:val="22"/>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tc>
      </w:tr>
      <w:tr w:rsidR="00D03646" w:rsidRPr="00F92463" w:rsidTr="00757B28">
        <w:trPr>
          <w:trHeight w:val="512"/>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i/>
                <w:iCs/>
                <w:sz w:val="22"/>
                <w:szCs w:val="22"/>
                <w:lang w:val="sr-Cyrl-RS"/>
              </w:rPr>
            </w:pPr>
          </w:p>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tc>
      </w:tr>
      <w:tr w:rsidR="00D03646" w:rsidRPr="00F92463" w:rsidTr="00757B28">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Електронска адреса понуђача (e-mail):</w:t>
            </w:r>
          </w:p>
          <w:p w:rsidR="00D03646" w:rsidRPr="00F92463" w:rsidRDefault="00D03646" w:rsidP="00F92463">
            <w:pPr>
              <w:rPr>
                <w:rFonts w:ascii="Arial" w:hAnsi="Arial" w:cs="Arial"/>
                <w:b/>
                <w:bCs/>
                <w:i/>
                <w:iCs/>
                <w:sz w:val="22"/>
                <w:szCs w:val="22"/>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2B4796" w:rsidRPr="00F92463" w:rsidRDefault="002B4796" w:rsidP="00F92463">
            <w:pPr>
              <w:snapToGrid w:val="0"/>
              <w:rPr>
                <w:rFonts w:ascii="Arial" w:hAnsi="Arial" w:cs="Arial"/>
                <w:b/>
                <w:bCs/>
                <w:i/>
                <w:iCs/>
                <w:sz w:val="22"/>
                <w:szCs w:val="22"/>
                <w:lang w:val="sr-Cyrl-RS"/>
              </w:rPr>
            </w:pPr>
          </w:p>
          <w:p w:rsidR="002B4796" w:rsidRPr="00F92463" w:rsidRDefault="002B4796" w:rsidP="00F92463">
            <w:pPr>
              <w:snapToGrid w:val="0"/>
              <w:rPr>
                <w:rFonts w:ascii="Arial" w:hAnsi="Arial" w:cs="Arial"/>
                <w:b/>
                <w:bCs/>
                <w:i/>
                <w:iCs/>
                <w:sz w:val="22"/>
                <w:szCs w:val="22"/>
                <w:lang w:val="sr-Cyrl-RS"/>
              </w:rPr>
            </w:pPr>
          </w:p>
        </w:tc>
      </w:tr>
      <w:tr w:rsidR="00D03646" w:rsidRPr="00F92463" w:rsidTr="00757B28">
        <w:trPr>
          <w:trHeight w:val="557"/>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tc>
      </w:tr>
      <w:tr w:rsidR="00D03646" w:rsidRPr="00F92463" w:rsidTr="00757B28">
        <w:trPr>
          <w:trHeight w:val="530"/>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tc>
      </w:tr>
      <w:tr w:rsidR="00D03646" w:rsidRPr="00F92463" w:rsidTr="00757B28">
        <w:trPr>
          <w:trHeight w:val="593"/>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tc>
      </w:tr>
      <w:tr w:rsidR="00D03646" w:rsidRPr="00F92463" w:rsidTr="00757B28">
        <w:trPr>
          <w:trHeight w:val="593"/>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ind w:firstLine="708"/>
              <w:rPr>
                <w:rFonts w:ascii="Arial" w:hAnsi="Arial" w:cs="Arial"/>
                <w:b/>
                <w:bCs/>
                <w:i/>
                <w:iCs/>
                <w:sz w:val="22"/>
                <w:szCs w:val="22"/>
                <w:lang w:val="sr-Cyrl-RS"/>
              </w:rPr>
            </w:pPr>
          </w:p>
          <w:p w:rsidR="00D03646" w:rsidRPr="00F92463" w:rsidRDefault="00D03646" w:rsidP="00F92463">
            <w:pPr>
              <w:ind w:firstLine="708"/>
              <w:rPr>
                <w:rFonts w:ascii="Arial" w:hAnsi="Arial" w:cs="Arial"/>
                <w:b/>
                <w:bCs/>
                <w:i/>
                <w:iCs/>
                <w:sz w:val="22"/>
                <w:szCs w:val="22"/>
                <w:lang w:val="sr-Cyrl-RS"/>
              </w:rPr>
            </w:pPr>
          </w:p>
          <w:p w:rsidR="00D03646" w:rsidRPr="00F92463" w:rsidRDefault="00D03646" w:rsidP="00F92463">
            <w:pPr>
              <w:ind w:firstLine="708"/>
              <w:rPr>
                <w:rFonts w:ascii="Arial" w:hAnsi="Arial" w:cs="Arial"/>
                <w:b/>
                <w:bCs/>
                <w:i/>
                <w:iCs/>
                <w:sz w:val="22"/>
                <w:szCs w:val="22"/>
                <w:lang w:val="sr-Cyrl-RS"/>
              </w:rPr>
            </w:pPr>
          </w:p>
        </w:tc>
      </w:tr>
    </w:tbl>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eastAsia="TimesNewRomanPSMT" w:hAnsi="Arial" w:cs="Arial"/>
          <w:b/>
          <w:bCs/>
          <w:i/>
          <w:iCs/>
          <w:sz w:val="22"/>
          <w:szCs w:val="22"/>
          <w:lang w:val="sr-Cyrl-RS"/>
        </w:rPr>
      </w:pPr>
      <w:r w:rsidRPr="00F92463">
        <w:rPr>
          <w:rFonts w:ascii="Arial" w:eastAsia="TimesNewRomanPSMT" w:hAnsi="Arial" w:cs="Arial"/>
          <w:b/>
          <w:bCs/>
          <w:i/>
          <w:iCs/>
          <w:sz w:val="22"/>
          <w:szCs w:val="22"/>
          <w:lang w:val="sr-Cyrl-R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D03646" w:rsidRPr="00F92463"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jc w:val="center"/>
              <w:rPr>
                <w:rFonts w:ascii="Arial" w:hAnsi="Arial" w:cs="Arial"/>
                <w:sz w:val="22"/>
                <w:szCs w:val="22"/>
                <w:lang w:val="sr-Cyrl-RS"/>
              </w:rPr>
            </w:pPr>
          </w:p>
          <w:p w:rsidR="00D03646" w:rsidRPr="00F92463" w:rsidRDefault="00D03646" w:rsidP="00F92463">
            <w:pPr>
              <w:jc w:val="center"/>
              <w:rPr>
                <w:rFonts w:ascii="Arial" w:eastAsia="TimesNewRomanPSMT" w:hAnsi="Arial" w:cs="Arial"/>
                <w:b/>
                <w:bCs/>
                <w:sz w:val="22"/>
                <w:szCs w:val="22"/>
                <w:lang w:val="sr-Cyrl-RS"/>
              </w:rPr>
            </w:pPr>
            <w:r w:rsidRPr="00F92463">
              <w:rPr>
                <w:rFonts w:ascii="Arial" w:eastAsia="TimesNewRomanPSMT" w:hAnsi="Arial" w:cs="Arial"/>
                <w:b/>
                <w:bCs/>
                <w:sz w:val="22"/>
                <w:szCs w:val="22"/>
                <w:lang w:val="sr-Cyrl-RS"/>
              </w:rPr>
              <w:t xml:space="preserve">А) САМОСТАЛНО </w:t>
            </w:r>
          </w:p>
        </w:tc>
      </w:tr>
      <w:tr w:rsidR="00D03646" w:rsidRPr="00F92463"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jc w:val="center"/>
              <w:rPr>
                <w:rFonts w:ascii="Arial" w:eastAsia="TimesNewRomanPSMT" w:hAnsi="Arial" w:cs="Arial"/>
                <w:b/>
                <w:bCs/>
                <w:sz w:val="22"/>
                <w:szCs w:val="22"/>
                <w:lang w:val="sr-Cyrl-RS"/>
              </w:rPr>
            </w:pPr>
          </w:p>
          <w:p w:rsidR="00D03646" w:rsidRPr="00F92463" w:rsidRDefault="00D03646" w:rsidP="00F92463">
            <w:pPr>
              <w:jc w:val="center"/>
              <w:rPr>
                <w:rFonts w:ascii="Arial" w:eastAsia="TimesNewRomanPSMT" w:hAnsi="Arial" w:cs="Arial"/>
                <w:b/>
                <w:bCs/>
                <w:sz w:val="22"/>
                <w:szCs w:val="22"/>
                <w:lang w:val="sr-Cyrl-RS"/>
              </w:rPr>
            </w:pPr>
            <w:r w:rsidRPr="00F92463">
              <w:rPr>
                <w:rFonts w:ascii="Arial" w:eastAsia="TimesNewRomanPSMT" w:hAnsi="Arial" w:cs="Arial"/>
                <w:b/>
                <w:bCs/>
                <w:sz w:val="22"/>
                <w:szCs w:val="22"/>
                <w:lang w:val="sr-Cyrl-RS"/>
              </w:rPr>
              <w:t>Б) СА ПОДИЗВОЂАЧЕМ</w:t>
            </w:r>
          </w:p>
        </w:tc>
      </w:tr>
      <w:tr w:rsidR="00D03646" w:rsidRPr="00F92463"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jc w:val="center"/>
              <w:rPr>
                <w:rFonts w:ascii="Arial" w:eastAsia="TimesNewRomanPSMT" w:hAnsi="Arial" w:cs="Arial"/>
                <w:b/>
                <w:bCs/>
                <w:sz w:val="22"/>
                <w:szCs w:val="22"/>
                <w:lang w:val="sr-Cyrl-RS"/>
              </w:rPr>
            </w:pPr>
          </w:p>
          <w:p w:rsidR="00D03646" w:rsidRPr="00F92463" w:rsidRDefault="00D03646" w:rsidP="00F92463">
            <w:pPr>
              <w:jc w:val="center"/>
              <w:rPr>
                <w:rFonts w:ascii="Arial" w:hAnsi="Arial" w:cs="Arial"/>
                <w:b/>
                <w:i/>
                <w:iCs/>
                <w:sz w:val="22"/>
                <w:szCs w:val="22"/>
                <w:lang w:val="sr-Cyrl-RS"/>
              </w:rPr>
            </w:pPr>
            <w:r w:rsidRPr="00F92463">
              <w:rPr>
                <w:rFonts w:ascii="Arial" w:eastAsia="TimesNewRomanPSMT" w:hAnsi="Arial" w:cs="Arial"/>
                <w:b/>
                <w:bCs/>
                <w:sz w:val="22"/>
                <w:szCs w:val="22"/>
                <w:lang w:val="sr-Cyrl-RS"/>
              </w:rPr>
              <w:t>В) КАО ЗАЈЕДНИЧКУ ПОНУДУ</w:t>
            </w:r>
          </w:p>
        </w:tc>
      </w:tr>
    </w:tbl>
    <w:p w:rsidR="00D03646" w:rsidRPr="00F92463" w:rsidRDefault="00D03646" w:rsidP="00F92463">
      <w:pPr>
        <w:rPr>
          <w:rFonts w:ascii="Arial" w:hAnsi="Arial" w:cs="Arial"/>
          <w:b/>
          <w:i/>
          <w:iCs/>
          <w:sz w:val="22"/>
          <w:szCs w:val="22"/>
          <w:lang w:val="sr-Cyrl-RS"/>
        </w:rPr>
      </w:pPr>
    </w:p>
    <w:p w:rsidR="00D03646" w:rsidRPr="00F92463" w:rsidRDefault="00D03646" w:rsidP="00F92463">
      <w:pPr>
        <w:rPr>
          <w:rFonts w:ascii="Arial" w:hAnsi="Arial" w:cs="Arial"/>
          <w:i/>
          <w:iCs/>
          <w:sz w:val="22"/>
          <w:szCs w:val="22"/>
          <w:lang w:val="sr-Cyrl-RS"/>
        </w:rPr>
      </w:pPr>
      <w:r w:rsidRPr="00F92463">
        <w:rPr>
          <w:rFonts w:ascii="Arial" w:hAnsi="Arial" w:cs="Arial"/>
          <w:b/>
          <w:i/>
          <w:iCs/>
          <w:sz w:val="22"/>
          <w:szCs w:val="22"/>
          <w:lang w:val="sr-Cyrl-RS"/>
        </w:rPr>
        <w:lastRenderedPageBreak/>
        <w:t>Напомена:</w:t>
      </w:r>
      <w:r w:rsidRPr="00F92463">
        <w:rPr>
          <w:rFonts w:ascii="Arial" w:hAnsi="Arial" w:cs="Arial"/>
          <w:i/>
          <w:iCs/>
          <w:sz w:val="22"/>
          <w:szCs w:val="22"/>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03646" w:rsidRPr="00F92463" w:rsidRDefault="00D03646" w:rsidP="00F92463">
      <w:pPr>
        <w:rPr>
          <w:rFonts w:ascii="Arial" w:hAnsi="Arial" w:cs="Arial"/>
          <w:i/>
          <w:iCs/>
          <w:sz w:val="22"/>
          <w:szCs w:val="22"/>
          <w:lang w:val="sr-Cyrl-RS"/>
        </w:rPr>
      </w:pPr>
    </w:p>
    <w:p w:rsidR="00D03646" w:rsidRPr="00F92463" w:rsidRDefault="00D03646" w:rsidP="00F92463">
      <w:pPr>
        <w:rPr>
          <w:rFonts w:ascii="Arial" w:eastAsia="TimesNewRomanPSMT" w:hAnsi="Arial" w:cs="Arial"/>
          <w:b/>
          <w:bCs/>
          <w:i/>
          <w:sz w:val="22"/>
          <w:szCs w:val="22"/>
          <w:lang w:val="sr-Cyrl-RS"/>
        </w:rPr>
      </w:pPr>
      <w:r w:rsidRPr="00F92463">
        <w:rPr>
          <w:rFonts w:ascii="Arial" w:eastAsia="TimesNewRomanPSMT" w:hAnsi="Arial" w:cs="Arial"/>
          <w:b/>
          <w:bCs/>
          <w:i/>
          <w:sz w:val="22"/>
          <w:szCs w:val="22"/>
          <w:lang w:val="sr-Cyrl-RS"/>
        </w:rPr>
        <w:t xml:space="preserve">3) 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hAnsi="Arial" w:cs="Arial"/>
                <w:sz w:val="22"/>
                <w:szCs w:val="22"/>
                <w:lang w:val="sr-Cyrl-RS"/>
              </w:rPr>
            </w:pPr>
            <w:r w:rsidRPr="00F92463">
              <w:rPr>
                <w:rFonts w:ascii="Arial" w:eastAsia="TimesNewRomanPSMT" w:hAnsi="Arial" w:cs="Arial"/>
                <w:b/>
                <w:bCs/>
                <w:i/>
                <w:sz w:val="22"/>
                <w:szCs w:val="22"/>
                <w:lang w:val="sr-Cyrl-RS"/>
              </w:rPr>
              <w:tab/>
            </w:r>
          </w:p>
          <w:p w:rsidR="00D03646" w:rsidRPr="00F92463" w:rsidRDefault="00D03646" w:rsidP="00F92463">
            <w:pPr>
              <w:rPr>
                <w:rFonts w:ascii="Arial" w:eastAsia="TimesNewRomanPSMT" w:hAnsi="Arial" w:cs="Arial"/>
                <w:bCs/>
                <w:i/>
                <w:sz w:val="22"/>
                <w:szCs w:val="22"/>
                <w:lang w:val="sr-Cyrl-RS"/>
              </w:rPr>
            </w:pPr>
            <w:r w:rsidRPr="00F92463">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r w:rsidRPr="00F92463">
              <w:rPr>
                <w:rFonts w:ascii="Arial" w:hAnsi="Arial" w:cs="Arial"/>
                <w:i/>
                <w:iCs/>
                <w:sz w:val="22"/>
                <w:szCs w:val="22"/>
                <w:lang w:val="sr-Cyrl-RS"/>
              </w:rPr>
              <w:t>Врста правног лица:</w:t>
            </w:r>
            <w:r w:rsidRPr="00F92463">
              <w:rPr>
                <w:rFonts w:ascii="Arial" w:eastAsia="TimesNewRomanPSMT" w:hAnsi="Arial" w:cs="Arial"/>
                <w:bCs/>
                <w:i/>
                <w:sz w:val="22"/>
                <w:szCs w:val="22"/>
                <w:lang w:val="sr-Cyrl-RS"/>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r w:rsidRPr="00F92463">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bl>
    <w:p w:rsidR="00D03646" w:rsidRPr="00F92463" w:rsidRDefault="00D03646" w:rsidP="00F92463">
      <w:pPr>
        <w:rPr>
          <w:rFonts w:ascii="Arial" w:hAnsi="Arial" w:cs="Arial"/>
          <w:b/>
          <w:bCs/>
          <w:i/>
          <w:iCs/>
          <w:sz w:val="22"/>
          <w:szCs w:val="22"/>
          <w:u w:val="single"/>
          <w:lang w:val="sr-Cyrl-RS"/>
        </w:rPr>
      </w:pPr>
    </w:p>
    <w:p w:rsidR="00D03646" w:rsidRPr="00F92463" w:rsidRDefault="00D03646" w:rsidP="00F92463">
      <w:pPr>
        <w:rPr>
          <w:rFonts w:ascii="Arial" w:hAnsi="Arial" w:cs="Arial"/>
          <w:i/>
          <w:iCs/>
          <w:sz w:val="22"/>
          <w:szCs w:val="22"/>
          <w:lang w:val="sr-Cyrl-RS"/>
        </w:rPr>
      </w:pPr>
      <w:r w:rsidRPr="00F92463">
        <w:rPr>
          <w:rFonts w:ascii="Arial" w:hAnsi="Arial" w:cs="Arial"/>
          <w:b/>
          <w:bCs/>
          <w:i/>
          <w:iCs/>
          <w:sz w:val="22"/>
          <w:szCs w:val="22"/>
          <w:u w:val="single"/>
          <w:lang w:val="sr-Cyrl-RS"/>
        </w:rPr>
        <w:t>Напомена:</w:t>
      </w:r>
    </w:p>
    <w:p w:rsidR="00D03646" w:rsidRPr="00F92463" w:rsidRDefault="00D03646" w:rsidP="00F92463">
      <w:pPr>
        <w:rPr>
          <w:rFonts w:ascii="Arial" w:eastAsia="TimesNewRomanPSMT" w:hAnsi="Arial" w:cs="Arial"/>
          <w:b/>
          <w:bCs/>
          <w:sz w:val="22"/>
          <w:szCs w:val="22"/>
          <w:lang w:val="sr-Cyrl-RS"/>
        </w:rPr>
      </w:pPr>
      <w:r w:rsidRPr="00F92463">
        <w:rPr>
          <w:rFonts w:ascii="Arial" w:hAnsi="Arial" w:cs="Arial"/>
          <w:i/>
          <w:iCs/>
          <w:sz w:val="22"/>
          <w:szCs w:val="22"/>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03646" w:rsidRPr="00F92463" w:rsidRDefault="00D03646" w:rsidP="00F92463">
      <w:pPr>
        <w:suppressAutoHyphens w:val="0"/>
        <w:rPr>
          <w:rFonts w:ascii="Arial" w:eastAsia="TimesNewRomanPSMT" w:hAnsi="Arial" w:cs="Arial"/>
          <w:b/>
          <w:bCs/>
          <w:sz w:val="22"/>
          <w:szCs w:val="22"/>
          <w:lang w:val="sr-Cyrl-RS"/>
        </w:rPr>
      </w:pPr>
    </w:p>
    <w:p w:rsidR="00D03646" w:rsidRPr="00F92463" w:rsidRDefault="00D03646" w:rsidP="00F92463">
      <w:pPr>
        <w:rPr>
          <w:rFonts w:ascii="Arial" w:eastAsia="TimesNewRomanPSMT" w:hAnsi="Arial" w:cs="Arial"/>
          <w:b/>
          <w:bCs/>
          <w:i/>
          <w:sz w:val="22"/>
          <w:szCs w:val="22"/>
          <w:lang w:val="sr-Cyrl-RS"/>
        </w:rPr>
      </w:pPr>
      <w:r w:rsidRPr="00F92463">
        <w:rPr>
          <w:rFonts w:ascii="Arial" w:eastAsia="TimesNewRomanPSMT" w:hAnsi="Arial" w:cs="Arial"/>
          <w:b/>
          <w:bCs/>
          <w:i/>
          <w:sz w:val="22"/>
          <w:szCs w:val="22"/>
          <w:lang w:val="sr-Cyrl-RS"/>
        </w:rPr>
        <w:t>4) 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hAnsi="Arial" w:cs="Arial"/>
                <w:sz w:val="22"/>
                <w:szCs w:val="22"/>
                <w:lang w:val="sr-Cyrl-RS"/>
              </w:rPr>
            </w:pPr>
          </w:p>
          <w:p w:rsidR="00D03646" w:rsidRPr="00F92463" w:rsidRDefault="00D03646" w:rsidP="00F92463">
            <w:pPr>
              <w:rPr>
                <w:rFonts w:ascii="Arial" w:eastAsia="TimesNewRomanPSMT" w:hAnsi="Arial" w:cs="Arial"/>
                <w:bCs/>
                <w:i/>
                <w:sz w:val="22"/>
                <w:szCs w:val="22"/>
                <w:lang w:val="sr-Cyrl-RS"/>
              </w:rPr>
            </w:pPr>
            <w:r w:rsidRPr="00F92463">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r w:rsidRPr="00F92463">
              <w:rPr>
                <w:rFonts w:ascii="Arial" w:hAnsi="Arial" w:cs="Arial"/>
                <w:i/>
                <w:iCs/>
                <w:sz w:val="22"/>
                <w:szCs w:val="22"/>
                <w:lang w:val="sr-Cyrl-RS"/>
              </w:rPr>
              <w:t>Врста правног лица:</w:t>
            </w:r>
            <w:r w:rsidRPr="00F92463">
              <w:rPr>
                <w:rFonts w:ascii="Arial" w:eastAsia="TimesNewRomanPSMT" w:hAnsi="Arial" w:cs="Arial"/>
                <w:bCs/>
                <w:i/>
                <w:sz w:val="22"/>
                <w:szCs w:val="22"/>
                <w:lang w:val="sr-Cyrl-RS"/>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r w:rsidRPr="00F92463">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r w:rsidRPr="00F92463">
              <w:rPr>
                <w:rFonts w:ascii="Arial" w:eastAsia="TimesNewRomanPSMT" w:hAnsi="Arial" w:cs="Arial"/>
                <w:bCs/>
                <w:i/>
                <w:sz w:val="22"/>
                <w:szCs w:val="22"/>
                <w:lang w:val="sr-Cyrl-RS"/>
              </w:rPr>
              <w:t>3)</w:t>
            </w: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bl>
    <w:p w:rsidR="00D03646" w:rsidRPr="00F92463" w:rsidRDefault="00D03646" w:rsidP="00F92463">
      <w:pPr>
        <w:rPr>
          <w:rFonts w:ascii="Arial" w:hAnsi="Arial" w:cs="Arial"/>
          <w:b/>
          <w:bCs/>
          <w:i/>
          <w:iCs/>
          <w:sz w:val="22"/>
          <w:szCs w:val="22"/>
          <w:u w:val="single"/>
          <w:lang w:val="sr-Cyrl-RS"/>
        </w:rPr>
      </w:pPr>
    </w:p>
    <w:p w:rsidR="00D03646" w:rsidRPr="00F92463" w:rsidRDefault="00D03646" w:rsidP="00F92463">
      <w:pPr>
        <w:rPr>
          <w:rFonts w:ascii="Arial" w:hAnsi="Arial" w:cs="Arial"/>
          <w:i/>
          <w:iCs/>
          <w:sz w:val="22"/>
          <w:szCs w:val="22"/>
          <w:lang w:val="sr-Cyrl-RS"/>
        </w:rPr>
      </w:pPr>
      <w:r w:rsidRPr="00F92463">
        <w:rPr>
          <w:rFonts w:ascii="Arial" w:hAnsi="Arial" w:cs="Arial"/>
          <w:b/>
          <w:bCs/>
          <w:i/>
          <w:iCs/>
          <w:sz w:val="22"/>
          <w:szCs w:val="22"/>
          <w:u w:val="single"/>
          <w:lang w:val="sr-Cyrl-RS"/>
        </w:rPr>
        <w:t>Напомена:</w:t>
      </w:r>
    </w:p>
    <w:p w:rsidR="00D03646" w:rsidRPr="00F92463" w:rsidRDefault="00D03646" w:rsidP="00F92463">
      <w:pPr>
        <w:rPr>
          <w:rFonts w:ascii="Arial" w:hAnsi="Arial" w:cs="Arial"/>
          <w:i/>
          <w:iCs/>
          <w:sz w:val="22"/>
          <w:szCs w:val="22"/>
          <w:lang w:val="sr-Cyrl-RS"/>
        </w:rPr>
      </w:pPr>
      <w:r w:rsidRPr="00F92463">
        <w:rPr>
          <w:rFonts w:ascii="Arial" w:hAnsi="Arial" w:cs="Arial"/>
          <w:i/>
          <w:iCs/>
          <w:sz w:val="22"/>
          <w:szCs w:val="22"/>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468F5" w:rsidRPr="00F92463" w:rsidRDefault="006468F5" w:rsidP="00F92463">
      <w:pPr>
        <w:suppressAutoHyphens w:val="0"/>
        <w:rPr>
          <w:rFonts w:ascii="Arial" w:eastAsia="TimesNewRomanPSMT" w:hAnsi="Arial" w:cs="Arial"/>
          <w:b/>
          <w:bCs/>
          <w:i/>
          <w:sz w:val="22"/>
          <w:szCs w:val="22"/>
          <w:lang w:val="sr-Cyrl-RS" w:eastAsia="en-US"/>
        </w:rPr>
      </w:pPr>
    </w:p>
    <w:p w:rsidR="00D03646" w:rsidRPr="00F92463" w:rsidRDefault="00D03646" w:rsidP="00F92463">
      <w:pPr>
        <w:suppressAutoHyphens w:val="0"/>
        <w:rPr>
          <w:rFonts w:ascii="Arial" w:eastAsia="TimesNewRomanPSMT" w:hAnsi="Arial" w:cs="Arial"/>
          <w:b/>
          <w:bCs/>
          <w:i/>
          <w:sz w:val="22"/>
          <w:szCs w:val="22"/>
          <w:lang w:val="sr-Cyrl-RS" w:eastAsia="en-US"/>
        </w:rPr>
      </w:pPr>
      <w:r w:rsidRPr="00F92463">
        <w:rPr>
          <w:rFonts w:ascii="Arial" w:eastAsia="TimesNewRomanPSMT" w:hAnsi="Arial" w:cs="Arial"/>
          <w:b/>
          <w:bCs/>
          <w:i/>
          <w:sz w:val="22"/>
          <w:szCs w:val="22"/>
          <w:lang w:val="sr-Cyrl-RS" w:eastAsia="en-US"/>
        </w:rPr>
        <w:t>5) ЦЕНА И КОМЕРЦИЈАЛНИ УСЛОВИ ПОНУДЕ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561"/>
      </w:tblGrid>
      <w:tr w:rsidR="00D03646" w:rsidRPr="00F92463" w:rsidTr="006468F5">
        <w:trPr>
          <w:trHeight w:val="485"/>
        </w:trPr>
        <w:tc>
          <w:tcPr>
            <w:tcW w:w="1379" w:type="pct"/>
            <w:shd w:val="clear" w:color="auto" w:fill="D5DCE4" w:themeFill="text2" w:themeFillTint="33"/>
            <w:vAlign w:val="center"/>
          </w:tcPr>
          <w:p w:rsidR="00D03646" w:rsidRPr="00F92463" w:rsidRDefault="00D03646" w:rsidP="00F92463">
            <w:pPr>
              <w:suppressAutoHyphens w:val="0"/>
              <w:jc w:val="center"/>
              <w:rPr>
                <w:rFonts w:ascii="Arial" w:hAnsi="Arial" w:cs="Arial"/>
                <w:b/>
                <w:bCs/>
                <w:i/>
                <w:iCs/>
                <w:sz w:val="22"/>
                <w:szCs w:val="22"/>
                <w:lang w:val="sr-Cyrl-RS" w:eastAsia="en-US"/>
              </w:rPr>
            </w:pPr>
            <w:r w:rsidRPr="00F92463">
              <w:rPr>
                <w:rFonts w:ascii="Arial" w:eastAsia="TimesNewRomanPSMT" w:hAnsi="Arial" w:cs="Arial"/>
                <w:b/>
                <w:bCs/>
                <w:sz w:val="22"/>
                <w:szCs w:val="22"/>
                <w:lang w:val="sr-Cyrl-RS" w:eastAsia="en-US"/>
              </w:rPr>
              <w:t>ПРЕДМЕТ И БРОЈ НАБАВКЕ</w:t>
            </w:r>
          </w:p>
        </w:tc>
        <w:tc>
          <w:tcPr>
            <w:tcW w:w="3621" w:type="pct"/>
            <w:shd w:val="clear" w:color="auto" w:fill="D5DCE4" w:themeFill="text2" w:themeFillTint="33"/>
            <w:vAlign w:val="center"/>
          </w:tcPr>
          <w:p w:rsidR="00D03646" w:rsidRPr="00F92463" w:rsidRDefault="00D03646" w:rsidP="00F92463">
            <w:pPr>
              <w:suppressAutoHyphens w:val="0"/>
              <w:jc w:val="center"/>
              <w:rPr>
                <w:rFonts w:ascii="Arial" w:hAnsi="Arial" w:cs="Arial"/>
                <w:b/>
                <w:bCs/>
                <w:i/>
                <w:iCs/>
                <w:sz w:val="22"/>
                <w:szCs w:val="22"/>
                <w:lang w:val="sr-Cyrl-RS" w:eastAsia="en-US"/>
              </w:rPr>
            </w:pPr>
            <w:r w:rsidRPr="00F92463">
              <w:rPr>
                <w:rFonts w:ascii="Arial" w:hAnsi="Arial" w:cs="Arial"/>
                <w:b/>
                <w:bCs/>
                <w:i/>
                <w:iCs/>
                <w:sz w:val="22"/>
                <w:szCs w:val="22"/>
                <w:u w:val="single"/>
                <w:lang w:val="sr-Cyrl-RS" w:eastAsia="en-US"/>
              </w:rPr>
              <w:t>ЦЕНА</w:t>
            </w:r>
          </w:p>
        </w:tc>
      </w:tr>
      <w:tr w:rsidR="00D03646" w:rsidRPr="00F92463" w:rsidTr="006468F5">
        <w:trPr>
          <w:trHeight w:val="2436"/>
        </w:trPr>
        <w:tc>
          <w:tcPr>
            <w:tcW w:w="1379" w:type="pct"/>
            <w:vAlign w:val="center"/>
          </w:tcPr>
          <w:p w:rsidR="00D03646" w:rsidRPr="00F92463" w:rsidRDefault="00D03646" w:rsidP="00F92463">
            <w:pPr>
              <w:suppressAutoHyphens w:val="0"/>
              <w:jc w:val="center"/>
              <w:rPr>
                <w:rFonts w:ascii="Arial" w:hAnsi="Arial" w:cs="Arial"/>
                <w:b/>
                <w:sz w:val="22"/>
                <w:szCs w:val="22"/>
                <w:lang w:val="sr-Cyrl-RS" w:eastAsia="en-US"/>
              </w:rPr>
            </w:pPr>
            <w:r w:rsidRPr="00F92463">
              <w:rPr>
                <w:rFonts w:ascii="Arial" w:hAnsi="Arial" w:cs="Arial"/>
                <w:b/>
                <w:sz w:val="22"/>
                <w:szCs w:val="22"/>
                <w:lang w:val="sr-Cyrl-RS" w:eastAsia="en-US"/>
              </w:rPr>
              <w:t>„</w:t>
            </w:r>
            <w:r w:rsidR="00195226" w:rsidRPr="00F92463">
              <w:rPr>
                <w:rFonts w:ascii="Arial" w:hAnsi="Arial" w:cs="Arial"/>
                <w:b/>
                <w:sz w:val="22"/>
                <w:szCs w:val="22"/>
                <w:lang w:val="sr-Cyrl-RS"/>
              </w:rPr>
              <w:t>Пројекат имплементације система за аутоматизацију пословних процеса</w:t>
            </w:r>
            <w:r w:rsidRPr="00F92463">
              <w:rPr>
                <w:rFonts w:ascii="Arial" w:hAnsi="Arial" w:cs="Arial"/>
                <w:b/>
                <w:sz w:val="22"/>
                <w:szCs w:val="22"/>
                <w:lang w:val="sr-Cyrl-RS" w:eastAsia="en-US"/>
              </w:rPr>
              <w:t xml:space="preserve">.“ </w:t>
            </w:r>
            <w:r w:rsidR="00BD02A0" w:rsidRPr="00F92463">
              <w:rPr>
                <w:rFonts w:ascii="Arial" w:hAnsi="Arial" w:cs="Arial"/>
                <w:b/>
                <w:sz w:val="22"/>
                <w:szCs w:val="22"/>
                <w:lang w:val="sr-Cyrl-RS" w:eastAsia="en-US"/>
              </w:rPr>
              <w:t>ЈН/</w:t>
            </w:r>
            <w:r w:rsidR="00610686" w:rsidRPr="00F92463">
              <w:rPr>
                <w:rFonts w:ascii="Arial" w:hAnsi="Arial" w:cs="Arial"/>
                <w:b/>
                <w:sz w:val="22"/>
                <w:szCs w:val="22"/>
                <w:lang w:val="sr-Cyrl-RS" w:eastAsia="en-US"/>
              </w:rPr>
              <w:t>1000/0580/2018</w:t>
            </w:r>
            <w:r w:rsidR="00F0430E" w:rsidRPr="00F92463">
              <w:rPr>
                <w:rFonts w:ascii="Arial" w:hAnsi="Arial" w:cs="Arial"/>
                <w:b/>
                <w:sz w:val="22"/>
                <w:szCs w:val="22"/>
                <w:lang w:val="sr-Cyrl-RS" w:eastAsia="en-US"/>
              </w:rPr>
              <w:t xml:space="preserve"> ЈАНА 2520/2018</w:t>
            </w:r>
          </w:p>
        </w:tc>
        <w:tc>
          <w:tcPr>
            <w:tcW w:w="3621" w:type="pct"/>
          </w:tcPr>
          <w:p w:rsidR="00D03646" w:rsidRPr="00F92463" w:rsidRDefault="00D03646" w:rsidP="00F92463">
            <w:pPr>
              <w:suppressAutoHyphens w:val="0"/>
              <w:jc w:val="both"/>
              <w:rPr>
                <w:rFonts w:ascii="Arial" w:hAnsi="Arial" w:cs="Arial"/>
                <w:sz w:val="22"/>
                <w:szCs w:val="22"/>
                <w:lang w:val="sr-Cyrl-RS" w:eastAsia="sr-Latn-CS"/>
              </w:rPr>
            </w:pPr>
          </w:p>
          <w:p w:rsidR="00D03646" w:rsidRPr="00F92463" w:rsidRDefault="00D03646" w:rsidP="00F92463">
            <w:pPr>
              <w:suppressAutoHyphens w:val="0"/>
              <w:jc w:val="both"/>
              <w:rPr>
                <w:rFonts w:ascii="Arial" w:hAnsi="Arial" w:cs="Arial"/>
                <w:b/>
                <w:sz w:val="22"/>
                <w:szCs w:val="22"/>
                <w:lang w:val="sr-Cyrl-RS" w:eastAsia="sr-Latn-CS"/>
              </w:rPr>
            </w:pPr>
            <w:r w:rsidRPr="00F92463">
              <w:rPr>
                <w:rFonts w:ascii="Arial" w:hAnsi="Arial" w:cs="Arial"/>
                <w:b/>
                <w:sz w:val="22"/>
                <w:szCs w:val="22"/>
                <w:lang w:val="sr-Cyrl-RS" w:eastAsia="sr-Latn-CS"/>
              </w:rPr>
              <w:t>1.1. УКУПНА ЦЕНА   ________________________ РСД/ЕУР (словима: ___________ РСД/ЕУР) исказана без ПДВ.</w:t>
            </w:r>
          </w:p>
          <w:p w:rsidR="00D03646" w:rsidRPr="00F92463" w:rsidRDefault="00D03646" w:rsidP="00F92463">
            <w:pPr>
              <w:suppressAutoHyphens w:val="0"/>
              <w:jc w:val="both"/>
              <w:rPr>
                <w:rFonts w:ascii="Arial" w:hAnsi="Arial" w:cs="Arial"/>
                <w:sz w:val="22"/>
                <w:szCs w:val="22"/>
                <w:lang w:val="sr-Cyrl-RS" w:eastAsia="sr-Latn-CS"/>
              </w:rPr>
            </w:pPr>
          </w:p>
          <w:p w:rsidR="0050086B" w:rsidRPr="00F92463" w:rsidRDefault="0050086B" w:rsidP="00F92463">
            <w:pPr>
              <w:suppressAutoHyphens w:val="0"/>
              <w:jc w:val="both"/>
              <w:rPr>
                <w:rFonts w:ascii="Arial" w:hAnsi="Arial" w:cs="Arial"/>
                <w:sz w:val="22"/>
                <w:szCs w:val="22"/>
                <w:lang w:val="sr-Cyrl-RS" w:eastAsia="sr-Latn-CS"/>
              </w:rPr>
            </w:pPr>
            <w:r w:rsidRPr="00F92463">
              <w:rPr>
                <w:rFonts w:ascii="Arial" w:hAnsi="Arial" w:cs="Arial"/>
                <w:sz w:val="22"/>
                <w:szCs w:val="22"/>
                <w:lang w:val="sr-Cyrl-RS" w:eastAsia="sr-Latn-CS"/>
              </w:rPr>
              <w:t>1.1.1 УКУПНА ЦЕНА ДОБАРА - ОПРЕМЕ ________________________ РСД/ЕУР (словима: ___________ РСД/ЕУР) исказана без ПДВ.</w:t>
            </w:r>
          </w:p>
          <w:p w:rsidR="0050086B" w:rsidRPr="00F92463" w:rsidRDefault="0050086B" w:rsidP="00F92463">
            <w:pPr>
              <w:suppressAutoHyphens w:val="0"/>
              <w:jc w:val="both"/>
              <w:rPr>
                <w:rFonts w:ascii="Arial" w:hAnsi="Arial" w:cs="Arial"/>
                <w:sz w:val="22"/>
                <w:szCs w:val="22"/>
                <w:lang w:val="sr-Cyrl-RS" w:eastAsia="sr-Latn-CS"/>
              </w:rPr>
            </w:pPr>
          </w:p>
          <w:p w:rsidR="00D03646" w:rsidRPr="00F92463" w:rsidRDefault="00D03646" w:rsidP="00F92463">
            <w:pPr>
              <w:suppressAutoHyphens w:val="0"/>
              <w:jc w:val="both"/>
              <w:rPr>
                <w:rFonts w:ascii="Arial" w:hAnsi="Arial" w:cs="Arial"/>
                <w:sz w:val="22"/>
                <w:szCs w:val="22"/>
                <w:lang w:val="sr-Cyrl-RS" w:eastAsia="sr-Latn-CS"/>
              </w:rPr>
            </w:pPr>
            <w:r w:rsidRPr="00F92463">
              <w:rPr>
                <w:rFonts w:ascii="Arial" w:hAnsi="Arial" w:cs="Arial"/>
                <w:sz w:val="22"/>
                <w:szCs w:val="22"/>
                <w:lang w:val="sr-Cyrl-RS" w:eastAsia="sr-Latn-CS"/>
              </w:rPr>
              <w:t>1.1.</w:t>
            </w:r>
            <w:r w:rsidR="0050086B" w:rsidRPr="00F92463">
              <w:rPr>
                <w:rFonts w:ascii="Arial" w:hAnsi="Arial" w:cs="Arial"/>
                <w:sz w:val="22"/>
                <w:szCs w:val="22"/>
                <w:lang w:val="sr-Cyrl-RS" w:eastAsia="sr-Latn-CS"/>
              </w:rPr>
              <w:t>2</w:t>
            </w:r>
            <w:r w:rsidRPr="00F92463">
              <w:rPr>
                <w:rFonts w:ascii="Arial" w:hAnsi="Arial" w:cs="Arial"/>
                <w:sz w:val="22"/>
                <w:szCs w:val="22"/>
                <w:lang w:val="sr-Cyrl-RS" w:eastAsia="sr-Latn-CS"/>
              </w:rPr>
              <w:t xml:space="preserve"> УКУПНА ЦЕНА УСЛУГА  ________________________ РСД/ЕУР (словима: ___________ РСД/ЕУР) исказана без ПДВ</w:t>
            </w:r>
          </w:p>
        </w:tc>
      </w:tr>
    </w:tbl>
    <w:p w:rsidR="00D03646" w:rsidRPr="00F92463" w:rsidRDefault="00D03646" w:rsidP="00F92463">
      <w:pPr>
        <w:suppressAutoHyphens w:val="0"/>
        <w:jc w:val="both"/>
        <w:rPr>
          <w:rFonts w:ascii="Arial" w:hAnsi="Arial" w:cs="Arial"/>
          <w:b/>
          <w:bCs/>
          <w:i/>
          <w:iCs/>
          <w:sz w:val="22"/>
          <w:szCs w:val="22"/>
          <w:u w:val="single"/>
          <w:lang w:val="sr-Cyrl-RS" w:eastAsia="en-US"/>
        </w:rPr>
      </w:pPr>
    </w:p>
    <w:p w:rsidR="00D03646" w:rsidRPr="00F92463" w:rsidRDefault="00D03646" w:rsidP="00F92463">
      <w:pPr>
        <w:suppressAutoHyphens w:val="0"/>
        <w:jc w:val="center"/>
        <w:rPr>
          <w:rFonts w:ascii="Arial" w:hAnsi="Arial" w:cs="Arial"/>
          <w:b/>
          <w:bCs/>
          <w:i/>
          <w:iCs/>
          <w:sz w:val="22"/>
          <w:szCs w:val="22"/>
          <w:u w:val="single"/>
          <w:lang w:val="sr-Cyrl-RS" w:eastAsia="en-US"/>
        </w:rPr>
      </w:pPr>
      <w:r w:rsidRPr="00F92463">
        <w:rPr>
          <w:rFonts w:ascii="Arial" w:hAnsi="Arial" w:cs="Arial"/>
          <w:b/>
          <w:bCs/>
          <w:i/>
          <w:iCs/>
          <w:sz w:val="22"/>
          <w:szCs w:val="22"/>
          <w:u w:val="single"/>
          <w:lang w:val="sr-Cyrl-RS" w:eastAsia="en-US"/>
        </w:rPr>
        <w:t>КОМЕРЦИЈАЛНИ УСЛОВИ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5"/>
        <w:gridCol w:w="3734"/>
      </w:tblGrid>
      <w:tr w:rsidR="00D03646" w:rsidRPr="00F92463" w:rsidTr="006468F5">
        <w:trPr>
          <w:trHeight w:val="620"/>
        </w:trPr>
        <w:tc>
          <w:tcPr>
            <w:tcW w:w="2939" w:type="pct"/>
            <w:shd w:val="clear" w:color="auto" w:fill="D5DCE4" w:themeFill="text2" w:themeFillTint="33"/>
            <w:vAlign w:val="center"/>
          </w:tcPr>
          <w:p w:rsidR="00D03646" w:rsidRPr="00F92463" w:rsidRDefault="00D03646" w:rsidP="00F92463">
            <w:pPr>
              <w:suppressAutoHyphens w:val="0"/>
              <w:jc w:val="center"/>
              <w:rPr>
                <w:rFonts w:ascii="Arial" w:hAnsi="Arial" w:cs="Arial"/>
                <w:b/>
                <w:bCs/>
                <w:i/>
                <w:iCs/>
                <w:sz w:val="22"/>
                <w:szCs w:val="22"/>
                <w:lang w:val="sr-Cyrl-RS" w:eastAsia="en-US"/>
              </w:rPr>
            </w:pPr>
            <w:r w:rsidRPr="00F92463">
              <w:rPr>
                <w:rFonts w:ascii="Arial" w:hAnsi="Arial" w:cs="Arial"/>
                <w:b/>
                <w:bCs/>
                <w:i/>
                <w:iCs/>
                <w:sz w:val="22"/>
                <w:szCs w:val="22"/>
                <w:lang w:val="sr-Cyrl-RS" w:eastAsia="en-US"/>
              </w:rPr>
              <w:t>УСЛОВ НАРУЧИОЦА</w:t>
            </w:r>
          </w:p>
        </w:tc>
        <w:tc>
          <w:tcPr>
            <w:tcW w:w="2061" w:type="pct"/>
            <w:shd w:val="clear" w:color="auto" w:fill="D5DCE4" w:themeFill="text2" w:themeFillTint="33"/>
            <w:vAlign w:val="center"/>
          </w:tcPr>
          <w:p w:rsidR="00D03646" w:rsidRPr="00F92463" w:rsidRDefault="00D03646" w:rsidP="00F92463">
            <w:pPr>
              <w:suppressAutoHyphens w:val="0"/>
              <w:jc w:val="center"/>
              <w:rPr>
                <w:rFonts w:ascii="Arial" w:hAnsi="Arial" w:cs="Arial"/>
                <w:b/>
                <w:bCs/>
                <w:i/>
                <w:iCs/>
                <w:sz w:val="22"/>
                <w:szCs w:val="22"/>
                <w:lang w:val="sr-Cyrl-RS" w:eastAsia="en-US"/>
              </w:rPr>
            </w:pPr>
            <w:r w:rsidRPr="00F92463">
              <w:rPr>
                <w:rFonts w:ascii="Arial" w:hAnsi="Arial" w:cs="Arial"/>
                <w:b/>
                <w:bCs/>
                <w:i/>
                <w:iCs/>
                <w:sz w:val="22"/>
                <w:szCs w:val="22"/>
                <w:lang w:val="sr-Cyrl-RS" w:eastAsia="en-US"/>
              </w:rPr>
              <w:t>ПОНУДА ПОНУЂАЧА</w:t>
            </w:r>
          </w:p>
        </w:tc>
      </w:tr>
      <w:tr w:rsidR="00D03646" w:rsidRPr="00F92463" w:rsidTr="006468F5">
        <w:trPr>
          <w:trHeight w:val="2150"/>
        </w:trPr>
        <w:tc>
          <w:tcPr>
            <w:tcW w:w="2939" w:type="pct"/>
            <w:vAlign w:val="center"/>
          </w:tcPr>
          <w:p w:rsidR="00D03646" w:rsidRPr="00F92463" w:rsidRDefault="00D03646" w:rsidP="00F92463">
            <w:pPr>
              <w:keepLines/>
              <w:suppressAutoHyphens w:val="0"/>
              <w:jc w:val="both"/>
              <w:rPr>
                <w:rFonts w:ascii="Arial" w:hAnsi="Arial" w:cs="Arial"/>
                <w:sz w:val="22"/>
                <w:szCs w:val="22"/>
                <w:lang w:val="sr-Cyrl-RS"/>
              </w:rPr>
            </w:pPr>
          </w:p>
          <w:p w:rsidR="00D03646" w:rsidRPr="00F92463" w:rsidRDefault="00D03646" w:rsidP="00F92463">
            <w:pPr>
              <w:keepLines/>
              <w:suppressAutoHyphens w:val="0"/>
              <w:jc w:val="center"/>
              <w:rPr>
                <w:rFonts w:ascii="Arial" w:hAnsi="Arial" w:cs="Arial"/>
                <w:b/>
                <w:sz w:val="22"/>
                <w:szCs w:val="22"/>
                <w:lang w:val="sr-Cyrl-RS"/>
              </w:rPr>
            </w:pPr>
            <w:r w:rsidRPr="00F92463">
              <w:rPr>
                <w:rFonts w:ascii="Arial" w:hAnsi="Arial" w:cs="Arial"/>
                <w:b/>
                <w:sz w:val="22"/>
                <w:szCs w:val="22"/>
                <w:lang w:val="sr-Cyrl-RS"/>
              </w:rPr>
              <w:t>НАЧИН И РОК ПЛАЋАЊА</w:t>
            </w:r>
          </w:p>
          <w:p w:rsidR="00D03646" w:rsidRPr="00F92463" w:rsidRDefault="00D03646" w:rsidP="00F92463">
            <w:pPr>
              <w:keepLines/>
              <w:suppressAutoHyphens w:val="0"/>
              <w:jc w:val="both"/>
              <w:rPr>
                <w:rFonts w:ascii="Arial" w:hAnsi="Arial" w:cs="Arial"/>
                <w:sz w:val="22"/>
                <w:szCs w:val="22"/>
                <w:lang w:val="sr-Cyrl-RS"/>
              </w:rPr>
            </w:pPr>
            <w:r w:rsidRPr="00F92463">
              <w:rPr>
                <w:rFonts w:ascii="Arial" w:hAnsi="Arial" w:cs="Arial"/>
                <w:sz w:val="22"/>
                <w:szCs w:val="22"/>
                <w:lang w:val="sr-Cyrl-RS"/>
              </w:rPr>
              <w:t>Наручилац ће извршити плаћање на следећи начин:</w:t>
            </w:r>
          </w:p>
          <w:p w:rsidR="00D03646" w:rsidRPr="00F92463" w:rsidRDefault="00D03646" w:rsidP="00F92463">
            <w:pPr>
              <w:keepLines/>
              <w:suppressAutoHyphens w:val="0"/>
              <w:jc w:val="both"/>
              <w:rPr>
                <w:rFonts w:ascii="Arial" w:hAnsi="Arial" w:cs="Arial"/>
                <w:sz w:val="22"/>
                <w:szCs w:val="22"/>
                <w:lang w:val="sr-Cyrl-RS"/>
              </w:rPr>
            </w:pPr>
            <w:bookmarkStart w:id="240" w:name="_Hlk521079904"/>
          </w:p>
          <w:p w:rsidR="0044610F" w:rsidRPr="00F92463" w:rsidRDefault="0044610F" w:rsidP="00F92463">
            <w:pPr>
              <w:keepLines/>
              <w:numPr>
                <w:ilvl w:val="0"/>
                <w:numId w:val="7"/>
              </w:numPr>
              <w:tabs>
                <w:tab w:val="clear" w:pos="1440"/>
                <w:tab w:val="num" w:pos="902"/>
              </w:tabs>
              <w:suppressAutoHyphens w:val="0"/>
              <w:ind w:left="450" w:hanging="448"/>
              <w:jc w:val="both"/>
              <w:rPr>
                <w:rFonts w:ascii="Arial" w:hAnsi="Arial" w:cs="Arial"/>
                <w:sz w:val="22"/>
                <w:szCs w:val="22"/>
                <w:lang w:val="sr-Cyrl-RS"/>
              </w:rPr>
            </w:pPr>
            <w:r w:rsidRPr="00F92463">
              <w:rPr>
                <w:rFonts w:ascii="Arial" w:hAnsi="Arial" w:cs="Arial"/>
                <w:b/>
                <w:sz w:val="22"/>
                <w:szCs w:val="22"/>
                <w:lang w:val="sr-Cyrl-RS"/>
              </w:rPr>
              <w:t>100%</w:t>
            </w:r>
            <w:r w:rsidRPr="00F92463">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квантитативном пријему добара – опреме </w:t>
            </w:r>
            <w:r w:rsidRPr="00F92463">
              <w:rPr>
                <w:rFonts w:ascii="Arial" w:eastAsia="Calibri" w:hAnsi="Arial" w:cs="Arial"/>
                <w:sz w:val="22"/>
                <w:szCs w:val="22"/>
                <w:lang w:val="sr-Cyrl-RS"/>
              </w:rPr>
              <w:t>од стране овлашћених представника Наручиоца и Изабраног понуђача без примедби</w:t>
            </w:r>
            <w:r w:rsidRPr="00F92463">
              <w:rPr>
                <w:rFonts w:ascii="Arial" w:hAnsi="Arial" w:cs="Arial"/>
                <w:sz w:val="22"/>
                <w:szCs w:val="22"/>
                <w:lang w:val="sr-Cyrl-RS"/>
              </w:rPr>
              <w:t xml:space="preserve">, у року </w:t>
            </w:r>
            <w:r w:rsidR="004E2F10">
              <w:rPr>
                <w:rFonts w:ascii="Arial" w:hAnsi="Arial" w:cs="Arial"/>
                <w:sz w:val="22"/>
                <w:szCs w:val="22"/>
                <w:lang w:val="sr-Cyrl-RS"/>
              </w:rPr>
              <w:t>до</w:t>
            </w:r>
            <w:r w:rsidR="004E2F10" w:rsidRPr="00F92463">
              <w:rPr>
                <w:rFonts w:ascii="Arial" w:hAnsi="Arial" w:cs="Arial"/>
                <w:sz w:val="22"/>
                <w:szCs w:val="22"/>
                <w:lang w:val="sr-Cyrl-RS"/>
              </w:rPr>
              <w:t xml:space="preserve"> </w:t>
            </w:r>
            <w:r w:rsidRPr="00F92463">
              <w:rPr>
                <w:rFonts w:ascii="Arial" w:hAnsi="Arial" w:cs="Arial"/>
                <w:sz w:val="22"/>
                <w:szCs w:val="22"/>
                <w:lang w:val="sr-Cyrl-RS"/>
              </w:rPr>
              <w:t xml:space="preserve">45 (четрдесетпет) дана, од дана пријема исправног рачуна од </w:t>
            </w:r>
            <w:r w:rsidRPr="00F92463">
              <w:rPr>
                <w:rFonts w:ascii="Arial" w:eastAsia="Calibri" w:hAnsi="Arial" w:cs="Arial"/>
                <w:sz w:val="22"/>
                <w:szCs w:val="22"/>
                <w:lang w:val="sr-Cyrl-RS"/>
              </w:rPr>
              <w:t>Изабраног понуђача</w:t>
            </w:r>
            <w:r w:rsidRPr="00F92463">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sidRPr="00F92463">
              <w:rPr>
                <w:rFonts w:ascii="Arial" w:eastAsia="Calibri" w:hAnsi="Arial" w:cs="Arial"/>
                <w:sz w:val="22"/>
                <w:szCs w:val="22"/>
                <w:lang w:val="sr-Cyrl-RS"/>
              </w:rPr>
              <w:t>Наручиоца</w:t>
            </w:r>
            <w:r w:rsidRPr="00F92463">
              <w:rPr>
                <w:rFonts w:ascii="Arial" w:hAnsi="Arial" w:cs="Arial"/>
                <w:sz w:val="22"/>
                <w:szCs w:val="22"/>
                <w:lang w:val="sr-Cyrl-RS"/>
              </w:rPr>
              <w:t>.</w:t>
            </w:r>
          </w:p>
          <w:p w:rsidR="007A41A5" w:rsidRPr="00F92463" w:rsidRDefault="007A41A5" w:rsidP="00F92463">
            <w:pPr>
              <w:pStyle w:val="Header"/>
              <w:tabs>
                <w:tab w:val="left" w:pos="709"/>
              </w:tabs>
              <w:rPr>
                <w:rFonts w:ascii="Arial" w:hAnsi="Arial" w:cs="Arial"/>
                <w:sz w:val="22"/>
                <w:szCs w:val="22"/>
                <w:u w:val="single"/>
                <w:lang w:val="sr-Cyrl-RS"/>
              </w:rPr>
            </w:pPr>
          </w:p>
          <w:p w:rsidR="00D03646" w:rsidRPr="00F92463" w:rsidRDefault="00D03646" w:rsidP="00F92463">
            <w:pPr>
              <w:pStyle w:val="Header"/>
              <w:tabs>
                <w:tab w:val="left" w:pos="709"/>
              </w:tabs>
              <w:rPr>
                <w:rFonts w:ascii="Arial" w:hAnsi="Arial" w:cs="Arial"/>
                <w:sz w:val="22"/>
                <w:szCs w:val="22"/>
                <w:u w:val="single"/>
                <w:lang w:val="sr-Cyrl-RS"/>
              </w:rPr>
            </w:pPr>
            <w:r w:rsidRPr="00F92463">
              <w:rPr>
                <w:rFonts w:ascii="Arial" w:hAnsi="Arial" w:cs="Arial"/>
                <w:sz w:val="22"/>
                <w:szCs w:val="22"/>
                <w:u w:val="single"/>
                <w:lang w:val="sr-Cyrl-RS"/>
              </w:rPr>
              <w:t xml:space="preserve">Укупна вредност </w:t>
            </w:r>
            <w:r w:rsidR="00256EBA" w:rsidRPr="00F92463">
              <w:rPr>
                <w:rFonts w:ascii="Arial" w:hAnsi="Arial" w:cs="Arial"/>
                <w:sz w:val="22"/>
                <w:szCs w:val="22"/>
                <w:u w:val="single"/>
                <w:lang w:val="sr-Cyrl-RS"/>
              </w:rPr>
              <w:t>у</w:t>
            </w:r>
            <w:r w:rsidRPr="00F92463">
              <w:rPr>
                <w:rFonts w:ascii="Arial" w:hAnsi="Arial" w:cs="Arial"/>
                <w:sz w:val="22"/>
                <w:szCs w:val="22"/>
                <w:u w:val="single"/>
                <w:lang w:val="sr-Cyrl-RS"/>
              </w:rPr>
              <w:t>слуга биће плаћена на следећи начин:</w:t>
            </w:r>
          </w:p>
          <w:p w:rsidR="00D03646" w:rsidRPr="00F92463" w:rsidRDefault="00D03646" w:rsidP="00F92463">
            <w:pPr>
              <w:pStyle w:val="Header"/>
              <w:tabs>
                <w:tab w:val="left" w:pos="709"/>
              </w:tabs>
              <w:rPr>
                <w:rFonts w:ascii="Arial" w:hAnsi="Arial" w:cs="Arial"/>
                <w:sz w:val="22"/>
                <w:szCs w:val="22"/>
                <w:lang w:val="sr-Cyrl-RS"/>
              </w:rPr>
            </w:pPr>
          </w:p>
          <w:p w:rsidR="00D03646" w:rsidRPr="00F92463" w:rsidRDefault="00E06B0E" w:rsidP="004E2F10">
            <w:pPr>
              <w:pStyle w:val="ListParagraph"/>
              <w:keepLines/>
              <w:numPr>
                <w:ilvl w:val="0"/>
                <w:numId w:val="7"/>
              </w:numPr>
              <w:tabs>
                <w:tab w:val="clear" w:pos="1440"/>
              </w:tabs>
              <w:spacing w:after="0" w:line="240" w:lineRule="auto"/>
              <w:ind w:left="450"/>
              <w:jc w:val="both"/>
              <w:rPr>
                <w:rFonts w:ascii="Arial" w:hAnsi="Arial" w:cs="Arial"/>
                <w:lang w:val="sr-Cyrl-RS"/>
              </w:rPr>
            </w:pPr>
            <w:r w:rsidRPr="00F92463">
              <w:rPr>
                <w:rFonts w:ascii="Arial" w:hAnsi="Arial" w:cs="Arial"/>
                <w:lang w:val="sr-Cyrl-RS"/>
              </w:rPr>
              <w:t xml:space="preserve">100% укупне вредности услуге </w:t>
            </w:r>
            <w:r w:rsidR="00EE4CD2" w:rsidRPr="00F92463">
              <w:rPr>
                <w:rFonts w:ascii="Arial" w:hAnsi="Arial" w:cs="Arial"/>
                <w:lang w:val="sr-Cyrl-RS"/>
              </w:rPr>
              <w:t xml:space="preserve">инсталације, </w:t>
            </w:r>
            <w:r w:rsidR="00C00230" w:rsidRPr="00F92463">
              <w:rPr>
                <w:rFonts w:ascii="Arial" w:hAnsi="Arial" w:cs="Arial"/>
                <w:lang w:val="sr-Cyrl-RS" w:eastAsia="ar-SA"/>
              </w:rPr>
              <w:t>имплементације</w:t>
            </w:r>
            <w:r w:rsidR="00EE4CD2" w:rsidRPr="00F92463">
              <w:rPr>
                <w:rFonts w:ascii="Arial" w:hAnsi="Arial" w:cs="Arial"/>
                <w:lang w:val="sr-Cyrl-RS" w:eastAsia="ar-SA"/>
              </w:rPr>
              <w:t xml:space="preserve"> и пуштања у рад</w:t>
            </w:r>
            <w:r w:rsidR="00D95B6B" w:rsidRPr="00F92463">
              <w:rPr>
                <w:rFonts w:ascii="Arial" w:hAnsi="Arial" w:cs="Arial"/>
                <w:lang w:val="sr-Cyrl-RS" w:eastAsia="ar-SA"/>
              </w:rPr>
              <w:t xml:space="preserve"> </w:t>
            </w:r>
            <w:r w:rsidR="00903BAD" w:rsidRPr="00F92463">
              <w:rPr>
                <w:rFonts w:ascii="Arial" w:hAnsi="Arial" w:cs="Arial"/>
                <w:lang w:val="sr-Cyrl-RS" w:eastAsia="ar-SA"/>
              </w:rPr>
              <w:t>решења</w:t>
            </w:r>
            <w:r w:rsidR="00C00230" w:rsidRPr="00F92463">
              <w:rPr>
                <w:rFonts w:ascii="Arial" w:hAnsi="Arial" w:cs="Arial"/>
                <w:lang w:val="sr-Cyrl-RS"/>
              </w:rPr>
              <w:t xml:space="preserve"> </w:t>
            </w:r>
            <w:r w:rsidRPr="00F92463">
              <w:rPr>
                <w:rFonts w:ascii="Arial" w:hAnsi="Arial" w:cs="Arial"/>
                <w:lang w:val="sr-Cyrl-RS"/>
              </w:rPr>
              <w:t>са припадајућим ПДВ-ом биће плаћено по завршеној</w:t>
            </w:r>
            <w:r w:rsidR="00F42EFC" w:rsidRPr="00F92463">
              <w:rPr>
                <w:rFonts w:ascii="Arial" w:hAnsi="Arial" w:cs="Arial"/>
                <w:lang w:val="sr-Cyrl-RS"/>
              </w:rPr>
              <w:t xml:space="preserve"> услузи </w:t>
            </w:r>
            <w:r w:rsidRPr="00F92463">
              <w:rPr>
                <w:rFonts w:ascii="Arial" w:hAnsi="Arial" w:cs="Arial"/>
                <w:lang w:val="sr-Cyrl-RS"/>
              </w:rPr>
              <w:t xml:space="preserve">на основу обострано потписаног Записника о квалитативном пријему решења </w:t>
            </w:r>
            <w:r w:rsidRPr="00F92463">
              <w:rPr>
                <w:rFonts w:ascii="Arial" w:eastAsia="Times New Roman" w:hAnsi="Arial" w:cs="Arial"/>
                <w:lang w:val="sr-Cyrl-RS"/>
              </w:rPr>
              <w:t>од стране овлашћених представника Наручиоца и  Изабраног понуђача,  без примедби</w:t>
            </w:r>
            <w:r w:rsidRPr="00F92463">
              <w:rPr>
                <w:rFonts w:ascii="Arial" w:hAnsi="Arial" w:cs="Arial"/>
                <w:lang w:val="sr-Cyrl-RS"/>
              </w:rPr>
              <w:t xml:space="preserve">, у року </w:t>
            </w:r>
            <w:r w:rsidR="004E2F10">
              <w:rPr>
                <w:rFonts w:ascii="Arial" w:hAnsi="Arial" w:cs="Arial"/>
                <w:lang w:val="sr-Cyrl-RS"/>
              </w:rPr>
              <w:t>до</w:t>
            </w:r>
            <w:r w:rsidR="004E2F10" w:rsidRPr="00F92463">
              <w:rPr>
                <w:rFonts w:ascii="Arial" w:hAnsi="Arial" w:cs="Arial"/>
                <w:lang w:val="sr-Cyrl-RS"/>
              </w:rPr>
              <w:t xml:space="preserve"> </w:t>
            </w:r>
            <w:r w:rsidRPr="00F92463">
              <w:rPr>
                <w:rFonts w:ascii="Arial" w:hAnsi="Arial" w:cs="Arial"/>
                <w:lang w:val="sr-Cyrl-RS"/>
              </w:rPr>
              <w:t xml:space="preserve">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Наручиоца </w:t>
            </w:r>
            <w:bookmarkEnd w:id="240"/>
          </w:p>
        </w:tc>
        <w:tc>
          <w:tcPr>
            <w:tcW w:w="2061" w:type="pct"/>
            <w:vAlign w:val="center"/>
          </w:tcPr>
          <w:p w:rsidR="00D03646" w:rsidRPr="00F92463" w:rsidRDefault="00D03646" w:rsidP="00F92463">
            <w:pPr>
              <w:suppressAutoHyphens w:val="0"/>
              <w:jc w:val="both"/>
              <w:rPr>
                <w:rFonts w:ascii="Arial" w:hAnsi="Arial" w:cs="Arial"/>
                <w:bCs/>
                <w:i/>
                <w:iCs/>
                <w:sz w:val="22"/>
                <w:szCs w:val="22"/>
                <w:lang w:val="sr-Cyrl-RS" w:eastAsia="en-US"/>
              </w:rPr>
            </w:pPr>
          </w:p>
          <w:p w:rsidR="00D03646" w:rsidRPr="00F92463" w:rsidRDefault="00D03646" w:rsidP="00F92463">
            <w:pPr>
              <w:suppressAutoHyphens w:val="0"/>
              <w:jc w:val="center"/>
              <w:rPr>
                <w:rFonts w:ascii="Arial" w:hAnsi="Arial" w:cs="Arial"/>
                <w:bCs/>
                <w:i/>
                <w:iCs/>
                <w:sz w:val="22"/>
                <w:szCs w:val="22"/>
                <w:lang w:val="sr-Cyrl-RS" w:eastAsia="en-US"/>
              </w:rPr>
            </w:pPr>
          </w:p>
          <w:p w:rsidR="00D03646" w:rsidRPr="00F92463" w:rsidRDefault="00D03646" w:rsidP="00F92463">
            <w:pPr>
              <w:suppressAutoHyphens w:val="0"/>
              <w:jc w:val="center"/>
              <w:rPr>
                <w:rFonts w:ascii="Arial" w:hAnsi="Arial" w:cs="Arial"/>
                <w:bCs/>
                <w:i/>
                <w:iCs/>
                <w:sz w:val="22"/>
                <w:szCs w:val="22"/>
                <w:lang w:val="sr-Cyrl-RS" w:eastAsia="en-US"/>
              </w:rPr>
            </w:pPr>
          </w:p>
          <w:p w:rsidR="00D03646" w:rsidRPr="00F92463" w:rsidRDefault="00D03646" w:rsidP="00F92463">
            <w:pPr>
              <w:suppressAutoHyphens w:val="0"/>
              <w:jc w:val="center"/>
              <w:rPr>
                <w:rFonts w:ascii="Arial" w:hAnsi="Arial" w:cs="Arial"/>
                <w:bCs/>
                <w:iCs/>
                <w:sz w:val="22"/>
                <w:szCs w:val="22"/>
                <w:lang w:val="sr-Cyrl-RS" w:eastAsia="en-US"/>
              </w:rPr>
            </w:pPr>
            <w:r w:rsidRPr="00F92463">
              <w:rPr>
                <w:rFonts w:ascii="Arial" w:hAnsi="Arial" w:cs="Arial"/>
                <w:bCs/>
                <w:iCs/>
                <w:sz w:val="22"/>
                <w:szCs w:val="22"/>
                <w:lang w:val="sr-Cyrl-RS" w:eastAsia="en-US"/>
              </w:rPr>
              <w:t>Сагласан за захтевом наручиоца</w:t>
            </w:r>
          </w:p>
          <w:p w:rsidR="00D03646" w:rsidRPr="00F92463" w:rsidRDefault="00D03646" w:rsidP="00F92463">
            <w:pPr>
              <w:suppressAutoHyphens w:val="0"/>
              <w:jc w:val="center"/>
              <w:rPr>
                <w:rFonts w:ascii="Arial" w:hAnsi="Arial" w:cs="Arial"/>
                <w:bCs/>
                <w:iCs/>
                <w:sz w:val="22"/>
                <w:szCs w:val="22"/>
                <w:lang w:val="sr-Cyrl-RS" w:eastAsia="en-US"/>
              </w:rPr>
            </w:pPr>
            <w:r w:rsidRPr="00F92463">
              <w:rPr>
                <w:rFonts w:ascii="Arial" w:hAnsi="Arial" w:cs="Arial"/>
                <w:bCs/>
                <w:iCs/>
                <w:sz w:val="22"/>
                <w:szCs w:val="22"/>
                <w:lang w:val="sr-Cyrl-RS" w:eastAsia="en-US"/>
              </w:rPr>
              <w:t>ДА/НЕ (заокружити)</w:t>
            </w:r>
          </w:p>
          <w:p w:rsidR="00D03646" w:rsidRPr="00F92463" w:rsidRDefault="00D03646" w:rsidP="00F92463">
            <w:pPr>
              <w:suppressAutoHyphens w:val="0"/>
              <w:jc w:val="center"/>
              <w:rPr>
                <w:rFonts w:ascii="Arial" w:hAnsi="Arial" w:cs="Arial"/>
                <w:bCs/>
                <w:i/>
                <w:iCs/>
                <w:sz w:val="22"/>
                <w:szCs w:val="22"/>
                <w:lang w:val="sr-Cyrl-RS" w:eastAsia="en-US"/>
              </w:rPr>
            </w:pPr>
          </w:p>
          <w:p w:rsidR="00D03646" w:rsidRPr="00F92463" w:rsidRDefault="00D03646" w:rsidP="00F92463">
            <w:pPr>
              <w:suppressAutoHyphens w:val="0"/>
              <w:jc w:val="center"/>
              <w:rPr>
                <w:rFonts w:ascii="Arial" w:hAnsi="Arial" w:cs="Arial"/>
                <w:bCs/>
                <w:i/>
                <w:iCs/>
                <w:sz w:val="22"/>
                <w:szCs w:val="22"/>
                <w:lang w:val="sr-Cyrl-RS" w:eastAsia="en-US"/>
              </w:rPr>
            </w:pPr>
          </w:p>
          <w:p w:rsidR="00D03646" w:rsidRPr="00F92463" w:rsidRDefault="00D03646" w:rsidP="00F92463">
            <w:pPr>
              <w:suppressAutoHyphens w:val="0"/>
              <w:jc w:val="center"/>
              <w:rPr>
                <w:rFonts w:ascii="Arial" w:hAnsi="Arial" w:cs="Arial"/>
                <w:b/>
                <w:bCs/>
                <w:i/>
                <w:iCs/>
                <w:sz w:val="22"/>
                <w:szCs w:val="22"/>
                <w:lang w:val="sr-Cyrl-RS" w:eastAsia="en-US"/>
              </w:rPr>
            </w:pPr>
          </w:p>
        </w:tc>
      </w:tr>
      <w:tr w:rsidR="00D03646" w:rsidRPr="00F92463" w:rsidTr="006468F5">
        <w:trPr>
          <w:trHeight w:val="1223"/>
        </w:trPr>
        <w:tc>
          <w:tcPr>
            <w:tcW w:w="2939" w:type="pct"/>
            <w:vAlign w:val="center"/>
          </w:tcPr>
          <w:p w:rsidR="00D03646" w:rsidRPr="00F92463" w:rsidRDefault="00D03646" w:rsidP="00AF04F6">
            <w:pPr>
              <w:pStyle w:val="BodyText"/>
              <w:suppressAutoHyphens w:val="0"/>
              <w:jc w:val="center"/>
              <w:rPr>
                <w:rFonts w:ascii="Arial" w:hAnsi="Arial" w:cs="Arial"/>
                <w:b/>
                <w:sz w:val="22"/>
                <w:szCs w:val="22"/>
                <w:lang w:val="sr-Cyrl-RS"/>
              </w:rPr>
            </w:pPr>
            <w:r w:rsidRPr="00F92463">
              <w:rPr>
                <w:rFonts w:ascii="Arial" w:hAnsi="Arial" w:cs="Arial"/>
                <w:b/>
                <w:sz w:val="22"/>
                <w:szCs w:val="22"/>
                <w:lang w:val="sr-Cyrl-RS"/>
              </w:rPr>
              <w:t>РОК ИЗВРШЕЊА</w:t>
            </w:r>
            <w:r w:rsidR="00D71AD4" w:rsidRPr="00F92463">
              <w:rPr>
                <w:rFonts w:ascii="Arial" w:hAnsi="Arial" w:cs="Arial"/>
                <w:b/>
                <w:sz w:val="22"/>
                <w:szCs w:val="22"/>
                <w:lang w:val="sr-Cyrl-RS"/>
              </w:rPr>
              <w:t xml:space="preserve"> </w:t>
            </w:r>
            <w:r w:rsidRPr="00F92463">
              <w:rPr>
                <w:rFonts w:ascii="Arial" w:hAnsi="Arial" w:cs="Arial"/>
                <w:b/>
                <w:sz w:val="22"/>
                <w:szCs w:val="22"/>
                <w:lang w:val="sr-Cyrl-RS"/>
              </w:rPr>
              <w:t>УСЛУГ</w:t>
            </w:r>
            <w:r w:rsidR="00E6625A" w:rsidRPr="00F92463">
              <w:rPr>
                <w:rFonts w:ascii="Arial" w:hAnsi="Arial" w:cs="Arial"/>
                <w:b/>
                <w:sz w:val="22"/>
                <w:szCs w:val="22"/>
                <w:lang w:val="sr-Cyrl-RS"/>
              </w:rPr>
              <w:t>А</w:t>
            </w:r>
            <w:r w:rsidRPr="00F92463">
              <w:rPr>
                <w:rFonts w:ascii="Arial" w:hAnsi="Arial" w:cs="Arial"/>
                <w:b/>
                <w:sz w:val="22"/>
                <w:szCs w:val="22"/>
                <w:lang w:val="sr-Cyrl-RS"/>
              </w:rPr>
              <w:t>/ИСПОРУКЕ ДОБАРА</w:t>
            </w:r>
          </w:p>
          <w:p w:rsidR="00752FDC" w:rsidRPr="00F92463" w:rsidRDefault="00752FDC" w:rsidP="00F92463">
            <w:pPr>
              <w:pStyle w:val="BodyText"/>
              <w:numPr>
                <w:ilvl w:val="0"/>
                <w:numId w:val="35"/>
              </w:numPr>
              <w:suppressAutoHyphens w:val="0"/>
              <w:ind w:left="360"/>
              <w:rPr>
                <w:rFonts w:ascii="Arial" w:hAnsi="Arial" w:cs="Arial"/>
                <w:sz w:val="22"/>
                <w:szCs w:val="22"/>
                <w:lang w:val="sr-Cyrl-RS"/>
              </w:rPr>
            </w:pPr>
            <w:bookmarkStart w:id="241" w:name="_Hlk521081894"/>
            <w:bookmarkStart w:id="242" w:name="_Hlk521343552"/>
            <w:r w:rsidRPr="00F92463">
              <w:rPr>
                <w:rFonts w:ascii="Arial" w:hAnsi="Arial" w:cs="Arial"/>
                <w:sz w:val="22"/>
                <w:szCs w:val="22"/>
                <w:lang w:val="sr-Cyrl-RS"/>
              </w:rPr>
              <w:t xml:space="preserve">Испорука добара - опреме мора бити извршена у року од </w:t>
            </w:r>
            <w:r w:rsidR="00F60B11" w:rsidRPr="00F92463">
              <w:rPr>
                <w:rFonts w:ascii="Arial" w:hAnsi="Arial" w:cs="Arial"/>
                <w:sz w:val="22"/>
                <w:szCs w:val="22"/>
                <w:lang w:val="sr-Cyrl-RS"/>
              </w:rPr>
              <w:t>30</w:t>
            </w:r>
            <w:r w:rsidRPr="00F92463">
              <w:rPr>
                <w:rFonts w:ascii="Arial" w:hAnsi="Arial" w:cs="Arial"/>
                <w:sz w:val="22"/>
                <w:szCs w:val="22"/>
                <w:lang w:val="sr-Cyrl-RS"/>
              </w:rPr>
              <w:t xml:space="preserve"> (словима:</w:t>
            </w:r>
            <w:r w:rsidR="00F60B11" w:rsidRPr="00F92463">
              <w:rPr>
                <w:rFonts w:ascii="Arial" w:hAnsi="Arial" w:cs="Arial"/>
                <w:sz w:val="22"/>
                <w:szCs w:val="22"/>
                <w:lang w:val="sr-Cyrl-RS"/>
              </w:rPr>
              <w:t>тридесет</w:t>
            </w:r>
            <w:r w:rsidRPr="00F92463">
              <w:rPr>
                <w:rFonts w:ascii="Arial" w:hAnsi="Arial" w:cs="Arial"/>
                <w:sz w:val="22"/>
                <w:szCs w:val="22"/>
                <w:lang w:val="sr-Cyrl-RS"/>
              </w:rPr>
              <w:t>) дана од дана ступања Уговора на снагу.</w:t>
            </w:r>
          </w:p>
          <w:p w:rsidR="00E27231" w:rsidRPr="00F92463" w:rsidRDefault="00E27231" w:rsidP="00F92463">
            <w:pPr>
              <w:pStyle w:val="BodyText"/>
              <w:suppressAutoHyphens w:val="0"/>
              <w:ind w:left="360"/>
              <w:rPr>
                <w:rFonts w:ascii="Arial" w:hAnsi="Arial" w:cs="Arial"/>
                <w:sz w:val="22"/>
                <w:szCs w:val="22"/>
                <w:lang w:val="sr-Cyrl-RS"/>
              </w:rPr>
            </w:pPr>
          </w:p>
          <w:p w:rsidR="00752FDC" w:rsidRPr="00F92463" w:rsidRDefault="00752FDC" w:rsidP="00F92463">
            <w:pPr>
              <w:pStyle w:val="BodyText"/>
              <w:numPr>
                <w:ilvl w:val="0"/>
                <w:numId w:val="35"/>
              </w:numPr>
              <w:suppressAutoHyphens w:val="0"/>
              <w:ind w:left="360"/>
              <w:rPr>
                <w:rFonts w:ascii="Arial" w:hAnsi="Arial" w:cs="Arial"/>
                <w:sz w:val="22"/>
                <w:szCs w:val="22"/>
                <w:lang w:val="sr-Cyrl-RS"/>
              </w:rPr>
            </w:pPr>
            <w:r w:rsidRPr="00F92463">
              <w:rPr>
                <w:rFonts w:ascii="Arial" w:hAnsi="Arial" w:cs="Arial"/>
                <w:sz w:val="22"/>
                <w:szCs w:val="22"/>
                <w:lang w:val="sr-Cyrl-RS"/>
              </w:rPr>
              <w:t>Услуг</w:t>
            </w:r>
            <w:r w:rsidR="000731AC" w:rsidRPr="00F92463">
              <w:rPr>
                <w:rFonts w:ascii="Arial" w:hAnsi="Arial" w:cs="Arial"/>
                <w:sz w:val="22"/>
                <w:szCs w:val="22"/>
                <w:lang w:val="sr-Cyrl-RS"/>
              </w:rPr>
              <w:t>а</w:t>
            </w:r>
            <w:r w:rsidRPr="00F92463">
              <w:rPr>
                <w:rFonts w:ascii="Arial" w:hAnsi="Arial" w:cs="Arial"/>
                <w:sz w:val="22"/>
                <w:szCs w:val="22"/>
                <w:lang w:val="sr-Cyrl-RS"/>
              </w:rPr>
              <w:t xml:space="preserve"> </w:t>
            </w:r>
            <w:r w:rsidR="00627D32" w:rsidRPr="00F92463">
              <w:rPr>
                <w:rFonts w:ascii="Arial" w:hAnsi="Arial" w:cs="Arial"/>
                <w:sz w:val="22"/>
                <w:szCs w:val="22"/>
                <w:lang w:val="sr-Cyrl-RS"/>
              </w:rPr>
              <w:t xml:space="preserve">инсталације, </w:t>
            </w:r>
            <w:r w:rsidRPr="00F92463">
              <w:rPr>
                <w:rFonts w:ascii="Arial" w:hAnsi="Arial" w:cs="Arial"/>
                <w:sz w:val="22"/>
                <w:szCs w:val="22"/>
                <w:lang w:val="sr-Cyrl-RS"/>
              </w:rPr>
              <w:t>имплементације</w:t>
            </w:r>
            <w:r w:rsidR="00627D32" w:rsidRPr="00F92463">
              <w:rPr>
                <w:rFonts w:ascii="Arial" w:hAnsi="Arial" w:cs="Arial"/>
                <w:sz w:val="22"/>
                <w:szCs w:val="22"/>
                <w:lang w:val="sr-Cyrl-RS"/>
              </w:rPr>
              <w:t xml:space="preserve"> и пуштања у рад</w:t>
            </w:r>
            <w:r w:rsidR="000731AC" w:rsidRPr="00F92463">
              <w:rPr>
                <w:rFonts w:ascii="Arial" w:hAnsi="Arial" w:cs="Arial"/>
                <w:sz w:val="22"/>
                <w:szCs w:val="22"/>
                <w:lang w:val="sr-Cyrl-RS"/>
              </w:rPr>
              <w:t xml:space="preserve"> </w:t>
            </w:r>
            <w:r w:rsidRPr="00F92463">
              <w:rPr>
                <w:rFonts w:ascii="Arial" w:hAnsi="Arial" w:cs="Arial"/>
                <w:sz w:val="22"/>
                <w:szCs w:val="22"/>
                <w:lang w:val="sr-Cyrl-RS"/>
              </w:rPr>
              <w:t>мора бити извршен</w:t>
            </w:r>
            <w:r w:rsidR="000731AC" w:rsidRPr="00F92463">
              <w:rPr>
                <w:rFonts w:ascii="Arial" w:hAnsi="Arial" w:cs="Arial"/>
                <w:sz w:val="22"/>
                <w:szCs w:val="22"/>
                <w:lang w:val="sr-Cyrl-RS"/>
              </w:rPr>
              <w:t>а</w:t>
            </w:r>
            <w:r w:rsidRPr="00F92463">
              <w:rPr>
                <w:rFonts w:ascii="Arial" w:hAnsi="Arial" w:cs="Arial"/>
                <w:sz w:val="22"/>
                <w:szCs w:val="22"/>
                <w:lang w:val="sr-Cyrl-RS"/>
              </w:rPr>
              <w:t xml:space="preserve"> у року од </w:t>
            </w:r>
            <w:r w:rsidR="007811B1" w:rsidRPr="00F92463">
              <w:rPr>
                <w:rFonts w:ascii="Arial" w:hAnsi="Arial" w:cs="Arial"/>
                <w:sz w:val="22"/>
                <w:szCs w:val="22"/>
                <w:lang w:val="sr-Cyrl-RS"/>
              </w:rPr>
              <w:t xml:space="preserve">највише </w:t>
            </w:r>
            <w:r w:rsidR="00030EE5" w:rsidRPr="00F92463">
              <w:rPr>
                <w:rFonts w:ascii="Arial" w:hAnsi="Arial" w:cs="Arial"/>
                <w:sz w:val="22"/>
                <w:szCs w:val="22"/>
                <w:lang w:val="sr-Cyrl-RS"/>
              </w:rPr>
              <w:t>150</w:t>
            </w:r>
            <w:r w:rsidRPr="00F92463">
              <w:rPr>
                <w:rFonts w:ascii="Arial" w:hAnsi="Arial" w:cs="Arial"/>
                <w:sz w:val="22"/>
                <w:szCs w:val="22"/>
                <w:lang w:val="sr-Cyrl-RS"/>
              </w:rPr>
              <w:t xml:space="preserve"> (словима:</w:t>
            </w:r>
            <w:r w:rsidR="00EB130D" w:rsidRPr="00F92463">
              <w:rPr>
                <w:rFonts w:ascii="Arial" w:hAnsi="Arial" w:cs="Arial"/>
                <w:sz w:val="22"/>
                <w:szCs w:val="22"/>
                <w:lang w:val="sr-Cyrl-RS"/>
              </w:rPr>
              <w:t xml:space="preserve"> </w:t>
            </w:r>
            <w:r w:rsidR="00030EE5" w:rsidRPr="00F92463">
              <w:rPr>
                <w:rFonts w:ascii="Arial" w:hAnsi="Arial" w:cs="Arial"/>
                <w:sz w:val="22"/>
                <w:szCs w:val="22"/>
                <w:lang w:val="sr-Cyrl-RS"/>
              </w:rPr>
              <w:t>стопедесет</w:t>
            </w:r>
            <w:r w:rsidRPr="00F92463">
              <w:rPr>
                <w:rFonts w:ascii="Arial" w:hAnsi="Arial" w:cs="Arial"/>
                <w:sz w:val="22"/>
                <w:szCs w:val="22"/>
                <w:lang w:val="sr-Cyrl-RS"/>
              </w:rPr>
              <w:t>) дана од дана испоруке добара - опреме и обостраног потписивања Записника о финалном квантитативном пријему свих добара (без примедби). Рок за почетак извршења предметних услуга је најкасније 5 (словима:пет) дана од дана обостраног потписивања Записника о финалном квантитативном пријему свих добара (без примедби).</w:t>
            </w:r>
          </w:p>
          <w:p w:rsidR="004C63FE" w:rsidRPr="00F92463" w:rsidRDefault="004C63FE" w:rsidP="00F92463">
            <w:pPr>
              <w:rPr>
                <w:rFonts w:ascii="Arial" w:hAnsi="Arial" w:cs="Arial"/>
                <w:sz w:val="22"/>
                <w:szCs w:val="22"/>
                <w:highlight w:val="yellow"/>
                <w:lang w:val="sr-Cyrl-RS"/>
              </w:rPr>
            </w:pPr>
          </w:p>
          <w:bookmarkEnd w:id="241"/>
          <w:bookmarkEnd w:id="242"/>
          <w:p w:rsidR="00D03646" w:rsidRPr="00F92463" w:rsidRDefault="00D03646" w:rsidP="00F92463">
            <w:pPr>
              <w:pStyle w:val="BodyText"/>
              <w:suppressAutoHyphens w:val="0"/>
              <w:ind w:left="1211"/>
              <w:rPr>
                <w:rFonts w:ascii="Arial" w:hAnsi="Arial" w:cs="Arial"/>
                <w:sz w:val="22"/>
                <w:szCs w:val="22"/>
                <w:highlight w:val="yellow"/>
                <w:lang w:val="sr-Cyrl-RS"/>
              </w:rPr>
            </w:pPr>
          </w:p>
        </w:tc>
        <w:tc>
          <w:tcPr>
            <w:tcW w:w="2061" w:type="pct"/>
            <w:vAlign w:val="center"/>
          </w:tcPr>
          <w:p w:rsidR="00D03646" w:rsidRPr="00F92463" w:rsidRDefault="00D03646" w:rsidP="00F92463">
            <w:pPr>
              <w:suppressAutoHyphens w:val="0"/>
              <w:jc w:val="both"/>
              <w:rPr>
                <w:rFonts w:ascii="Arial" w:hAnsi="Arial" w:cs="Arial"/>
                <w:bCs/>
                <w:iCs/>
                <w:sz w:val="22"/>
                <w:szCs w:val="22"/>
                <w:lang w:val="sr-Cyrl-RS" w:eastAsia="en-US"/>
              </w:rPr>
            </w:pPr>
          </w:p>
          <w:p w:rsidR="00752FDC" w:rsidRPr="00F92463" w:rsidRDefault="00752FDC" w:rsidP="00F92463">
            <w:pPr>
              <w:suppressAutoHyphens w:val="0"/>
              <w:jc w:val="both"/>
              <w:rPr>
                <w:rFonts w:ascii="Arial" w:hAnsi="Arial" w:cs="Arial"/>
                <w:bCs/>
                <w:iCs/>
                <w:sz w:val="22"/>
                <w:szCs w:val="22"/>
                <w:lang w:val="sr-Cyrl-RS" w:eastAsia="en-US"/>
              </w:rPr>
            </w:pPr>
            <w:r w:rsidRPr="00F92463">
              <w:rPr>
                <w:rFonts w:ascii="Arial" w:hAnsi="Arial" w:cs="Arial"/>
                <w:bCs/>
                <w:iCs/>
                <w:sz w:val="22"/>
                <w:szCs w:val="22"/>
                <w:lang w:val="sr-Cyrl-RS" w:eastAsia="en-US"/>
              </w:rPr>
              <w:t>1._____________дана од дана ступања Уговора на снагу.</w:t>
            </w:r>
          </w:p>
          <w:p w:rsidR="00752FDC" w:rsidRPr="00F92463" w:rsidRDefault="00752FDC" w:rsidP="00F92463">
            <w:pPr>
              <w:suppressAutoHyphens w:val="0"/>
              <w:jc w:val="both"/>
              <w:rPr>
                <w:rFonts w:ascii="Arial" w:hAnsi="Arial" w:cs="Arial"/>
                <w:bCs/>
                <w:iCs/>
                <w:sz w:val="22"/>
                <w:szCs w:val="22"/>
                <w:lang w:val="sr-Cyrl-RS" w:eastAsia="en-US"/>
              </w:rPr>
            </w:pPr>
          </w:p>
          <w:p w:rsidR="00752FDC" w:rsidRPr="00F92463" w:rsidRDefault="00752FDC" w:rsidP="00F92463">
            <w:pPr>
              <w:suppressAutoHyphens w:val="0"/>
              <w:jc w:val="both"/>
              <w:rPr>
                <w:rFonts w:ascii="Arial" w:hAnsi="Arial" w:cs="Arial"/>
                <w:bCs/>
                <w:iCs/>
                <w:sz w:val="22"/>
                <w:szCs w:val="22"/>
                <w:lang w:val="sr-Cyrl-RS" w:eastAsia="en-US"/>
              </w:rPr>
            </w:pPr>
          </w:p>
          <w:p w:rsidR="00752FDC" w:rsidRPr="00F92463" w:rsidRDefault="00752FDC" w:rsidP="00F92463">
            <w:pPr>
              <w:suppressAutoHyphens w:val="0"/>
              <w:jc w:val="both"/>
              <w:rPr>
                <w:rFonts w:ascii="Arial" w:hAnsi="Arial" w:cs="Arial"/>
                <w:sz w:val="22"/>
                <w:szCs w:val="22"/>
                <w:lang w:val="sr-Cyrl-RS" w:eastAsia="en-US"/>
              </w:rPr>
            </w:pPr>
            <w:r w:rsidRPr="00F92463">
              <w:rPr>
                <w:rFonts w:ascii="Arial" w:hAnsi="Arial" w:cs="Arial"/>
                <w:bCs/>
                <w:iCs/>
                <w:sz w:val="22"/>
                <w:szCs w:val="22"/>
                <w:lang w:val="sr-Cyrl-RS" w:eastAsia="en-US"/>
              </w:rPr>
              <w:t>2.____________</w:t>
            </w:r>
            <w:r w:rsidRPr="00F92463">
              <w:rPr>
                <w:rFonts w:ascii="Arial" w:hAnsi="Arial" w:cs="Arial"/>
                <w:sz w:val="22"/>
                <w:szCs w:val="22"/>
                <w:lang w:val="sr-Cyrl-RS" w:eastAsia="en-US"/>
              </w:rPr>
              <w:t xml:space="preserve"> </w:t>
            </w:r>
            <w:r w:rsidRPr="00F92463">
              <w:rPr>
                <w:rFonts w:ascii="Arial" w:hAnsi="Arial" w:cs="Arial"/>
                <w:bCs/>
                <w:iCs/>
                <w:sz w:val="22"/>
                <w:szCs w:val="22"/>
                <w:lang w:val="sr-Cyrl-RS" w:eastAsia="en-US"/>
              </w:rPr>
              <w:t xml:space="preserve"> дана од дана испоруке добара </w:t>
            </w:r>
            <w:r w:rsidRPr="00F92463">
              <w:rPr>
                <w:rFonts w:ascii="Arial" w:hAnsi="Arial" w:cs="Arial"/>
                <w:sz w:val="22"/>
                <w:szCs w:val="22"/>
                <w:lang w:val="sr-Cyrl-RS"/>
              </w:rPr>
              <w:t>- опреме и обостраног потписивања Записника о финалном квантитативном пријему свих добара (без примедби).</w:t>
            </w:r>
          </w:p>
          <w:p w:rsidR="00752FDC" w:rsidRPr="00F92463" w:rsidRDefault="00752FDC" w:rsidP="00F92463">
            <w:pPr>
              <w:suppressAutoHyphens w:val="0"/>
              <w:jc w:val="both"/>
              <w:rPr>
                <w:rFonts w:ascii="Arial" w:hAnsi="Arial" w:cs="Arial"/>
                <w:sz w:val="22"/>
                <w:szCs w:val="22"/>
                <w:lang w:val="sr-Cyrl-RS" w:eastAsia="en-US"/>
              </w:rPr>
            </w:pPr>
          </w:p>
          <w:p w:rsidR="00752FDC" w:rsidRPr="00F92463" w:rsidRDefault="00752FDC" w:rsidP="00F92463">
            <w:pPr>
              <w:suppressAutoHyphens w:val="0"/>
              <w:jc w:val="both"/>
              <w:rPr>
                <w:rFonts w:ascii="Arial" w:hAnsi="Arial" w:cs="Arial"/>
                <w:sz w:val="22"/>
                <w:szCs w:val="22"/>
                <w:lang w:val="sr-Cyrl-RS" w:eastAsia="en-US"/>
              </w:rPr>
            </w:pPr>
          </w:p>
          <w:p w:rsidR="00752FDC" w:rsidRPr="00F92463" w:rsidRDefault="00752FDC" w:rsidP="00F92463">
            <w:pPr>
              <w:suppressAutoHyphens w:val="0"/>
              <w:jc w:val="both"/>
              <w:rPr>
                <w:rFonts w:ascii="Arial" w:hAnsi="Arial" w:cs="Arial"/>
                <w:sz w:val="22"/>
                <w:szCs w:val="22"/>
                <w:lang w:val="sr-Cyrl-RS" w:eastAsia="en-US"/>
              </w:rPr>
            </w:pPr>
          </w:p>
          <w:p w:rsidR="00752FDC" w:rsidRPr="00F92463" w:rsidRDefault="00752FDC" w:rsidP="00F92463">
            <w:pPr>
              <w:suppressAutoHyphens w:val="0"/>
              <w:jc w:val="both"/>
              <w:rPr>
                <w:rFonts w:ascii="Arial" w:hAnsi="Arial" w:cs="Arial"/>
                <w:bCs/>
                <w:iCs/>
                <w:sz w:val="22"/>
                <w:szCs w:val="22"/>
                <w:lang w:val="sr-Cyrl-RS" w:eastAsia="en-US"/>
              </w:rPr>
            </w:pPr>
            <w:r w:rsidRPr="00F92463">
              <w:rPr>
                <w:rFonts w:ascii="Arial" w:hAnsi="Arial" w:cs="Arial"/>
                <w:bCs/>
                <w:iCs/>
                <w:sz w:val="22"/>
                <w:szCs w:val="22"/>
                <w:lang w:val="sr-Cyrl-RS" w:eastAsia="en-US"/>
              </w:rPr>
              <w:t xml:space="preserve">Рок за почетак извршења предметних услуга је ___________________дана од дана обостраног потписивања Записника о финалном </w:t>
            </w:r>
            <w:r w:rsidRPr="00F92463">
              <w:rPr>
                <w:rFonts w:ascii="Arial" w:hAnsi="Arial" w:cs="Arial"/>
                <w:bCs/>
                <w:iCs/>
                <w:sz w:val="22"/>
                <w:szCs w:val="22"/>
                <w:lang w:val="sr-Cyrl-RS" w:eastAsia="en-US"/>
              </w:rPr>
              <w:lastRenderedPageBreak/>
              <w:t>квантитативном пријему свих добара (без примедби).</w:t>
            </w:r>
          </w:p>
          <w:p w:rsidR="00752FDC" w:rsidRPr="00F92463" w:rsidRDefault="00752FDC" w:rsidP="00F92463">
            <w:pPr>
              <w:suppressAutoHyphens w:val="0"/>
              <w:jc w:val="both"/>
              <w:rPr>
                <w:rFonts w:ascii="Arial" w:hAnsi="Arial" w:cs="Arial"/>
                <w:bCs/>
                <w:iCs/>
                <w:sz w:val="22"/>
                <w:szCs w:val="22"/>
                <w:lang w:val="sr-Cyrl-RS" w:eastAsia="en-US"/>
              </w:rPr>
            </w:pPr>
          </w:p>
          <w:p w:rsidR="002F3CC4" w:rsidRPr="00F92463" w:rsidRDefault="002F3CC4" w:rsidP="00F92463">
            <w:pPr>
              <w:pStyle w:val="ListParagraph"/>
              <w:spacing w:after="0" w:line="240" w:lineRule="auto"/>
              <w:rPr>
                <w:rFonts w:ascii="Arial" w:hAnsi="Arial" w:cs="Arial"/>
                <w:bCs/>
                <w:iCs/>
                <w:lang w:val="sr-Cyrl-RS"/>
              </w:rPr>
            </w:pPr>
          </w:p>
          <w:p w:rsidR="00D03646" w:rsidRPr="00F92463" w:rsidRDefault="00D03646" w:rsidP="00F92463">
            <w:pPr>
              <w:jc w:val="both"/>
              <w:rPr>
                <w:rFonts w:ascii="Arial" w:hAnsi="Arial" w:cs="Arial"/>
                <w:bCs/>
                <w:iCs/>
                <w:sz w:val="22"/>
                <w:szCs w:val="22"/>
                <w:lang w:val="sr-Cyrl-RS"/>
              </w:rPr>
            </w:pPr>
            <w:r w:rsidRPr="00F92463">
              <w:rPr>
                <w:rFonts w:ascii="Arial" w:hAnsi="Arial" w:cs="Arial"/>
                <w:bCs/>
                <w:iCs/>
                <w:sz w:val="22"/>
                <w:szCs w:val="22"/>
                <w:lang w:val="sr-Cyrl-RS"/>
              </w:rPr>
              <w:t>Сагласан за захтевом наручиоца</w:t>
            </w:r>
          </w:p>
          <w:p w:rsidR="00D03646" w:rsidRPr="00F92463" w:rsidRDefault="00D03646" w:rsidP="00AF04F6">
            <w:pPr>
              <w:suppressAutoHyphens w:val="0"/>
              <w:jc w:val="center"/>
              <w:rPr>
                <w:rFonts w:ascii="Arial" w:hAnsi="Arial" w:cs="Arial"/>
                <w:bCs/>
                <w:iCs/>
                <w:sz w:val="22"/>
                <w:szCs w:val="22"/>
                <w:lang w:val="sr-Cyrl-RS" w:eastAsia="en-US"/>
              </w:rPr>
            </w:pPr>
            <w:r w:rsidRPr="00F92463">
              <w:rPr>
                <w:rFonts w:ascii="Arial" w:hAnsi="Arial" w:cs="Arial"/>
                <w:bCs/>
                <w:iCs/>
                <w:sz w:val="22"/>
                <w:szCs w:val="22"/>
                <w:lang w:val="sr-Cyrl-RS" w:eastAsia="en-US"/>
              </w:rPr>
              <w:t>ДА/НЕ (заокружити)</w:t>
            </w:r>
          </w:p>
        </w:tc>
      </w:tr>
      <w:tr w:rsidR="00D03646" w:rsidRPr="00F92463" w:rsidTr="006468F5">
        <w:trPr>
          <w:trHeight w:val="1223"/>
        </w:trPr>
        <w:tc>
          <w:tcPr>
            <w:tcW w:w="2939" w:type="pct"/>
            <w:vAlign w:val="center"/>
          </w:tcPr>
          <w:p w:rsidR="00D03646" w:rsidRPr="00F92463" w:rsidRDefault="00D03646" w:rsidP="00F92463">
            <w:pPr>
              <w:suppressAutoHyphens w:val="0"/>
              <w:jc w:val="center"/>
              <w:rPr>
                <w:rFonts w:ascii="Arial" w:hAnsi="Arial" w:cs="Arial"/>
                <w:b/>
                <w:bCs/>
                <w:iCs/>
                <w:sz w:val="22"/>
                <w:szCs w:val="22"/>
                <w:lang w:val="sr-Cyrl-RS" w:eastAsia="en-US"/>
              </w:rPr>
            </w:pPr>
            <w:r w:rsidRPr="00F92463">
              <w:rPr>
                <w:rFonts w:ascii="Arial" w:hAnsi="Arial" w:cs="Arial"/>
                <w:b/>
                <w:bCs/>
                <w:iCs/>
                <w:sz w:val="22"/>
                <w:szCs w:val="22"/>
                <w:lang w:val="sr-Cyrl-RS" w:eastAsia="en-US"/>
              </w:rPr>
              <w:lastRenderedPageBreak/>
              <w:t>ГАРАНТНИ РОК</w:t>
            </w:r>
          </w:p>
          <w:p w:rsidR="002F3CC4" w:rsidRPr="00F92463" w:rsidRDefault="002F3CC4" w:rsidP="00F92463">
            <w:pPr>
              <w:jc w:val="both"/>
              <w:rPr>
                <w:rFonts w:ascii="Arial" w:hAnsi="Arial" w:cs="Arial"/>
                <w:sz w:val="22"/>
                <w:szCs w:val="22"/>
                <w:lang w:val="sr-Cyrl-RS"/>
              </w:rPr>
            </w:pPr>
            <w:r w:rsidRPr="00F92463">
              <w:rPr>
                <w:rFonts w:ascii="Arial" w:hAnsi="Arial" w:cs="Arial"/>
                <w:sz w:val="22"/>
                <w:szCs w:val="22"/>
                <w:lang w:val="sr-Cyrl-RS"/>
              </w:rPr>
              <w:t xml:space="preserve">Гарантни рок не може бити краћи од 12 месеци. </w:t>
            </w:r>
          </w:p>
          <w:p w:rsidR="00D03646" w:rsidRPr="00F92463" w:rsidRDefault="002F3CC4" w:rsidP="00AF04F6">
            <w:pPr>
              <w:jc w:val="both"/>
              <w:rPr>
                <w:rFonts w:ascii="Arial" w:hAnsi="Arial" w:cs="Arial"/>
                <w:b/>
                <w:bCs/>
                <w:i/>
                <w:iCs/>
                <w:sz w:val="22"/>
                <w:szCs w:val="22"/>
                <w:lang w:val="sr-Cyrl-RS" w:eastAsia="en-US"/>
              </w:rPr>
            </w:pPr>
            <w:r w:rsidRPr="00F92463">
              <w:rPr>
                <w:rFonts w:ascii="Arial" w:hAnsi="Arial" w:cs="Arial"/>
                <w:sz w:val="22"/>
                <w:szCs w:val="22"/>
                <w:lang w:val="sr-Cyrl-RS"/>
              </w:rPr>
              <w:t>Гарантни рок почиње да тече од дана обостраног потписивања Записника о квантитативном пријему добара (без примедби)</w:t>
            </w:r>
            <w:r w:rsidR="00AB684B" w:rsidRPr="00F92463">
              <w:rPr>
                <w:rFonts w:ascii="Arial" w:hAnsi="Arial" w:cs="Arial"/>
                <w:sz w:val="22"/>
                <w:szCs w:val="22"/>
                <w:lang w:val="sr-Cyrl-RS"/>
              </w:rPr>
              <w:t>.</w:t>
            </w:r>
          </w:p>
        </w:tc>
        <w:tc>
          <w:tcPr>
            <w:tcW w:w="2061" w:type="pct"/>
            <w:vAlign w:val="center"/>
          </w:tcPr>
          <w:p w:rsidR="00D03646" w:rsidRPr="00F92463" w:rsidRDefault="00D03646" w:rsidP="00F92463">
            <w:pPr>
              <w:suppressAutoHyphens w:val="0"/>
              <w:jc w:val="both"/>
              <w:rPr>
                <w:rFonts w:ascii="Arial" w:hAnsi="Arial" w:cs="Arial"/>
                <w:bCs/>
                <w:iCs/>
                <w:sz w:val="22"/>
                <w:szCs w:val="22"/>
                <w:lang w:val="sr-Cyrl-RS" w:eastAsia="en-US"/>
              </w:rPr>
            </w:pPr>
            <w:r w:rsidRPr="00F92463">
              <w:rPr>
                <w:rFonts w:ascii="Arial" w:hAnsi="Arial" w:cs="Arial"/>
                <w:bCs/>
                <w:iCs/>
                <w:sz w:val="22"/>
                <w:szCs w:val="22"/>
                <w:lang w:val="sr-Cyrl-RS" w:eastAsia="en-US"/>
              </w:rPr>
              <w:t>__________________ месеци.</w:t>
            </w:r>
          </w:p>
        </w:tc>
      </w:tr>
      <w:tr w:rsidR="00D03646" w:rsidRPr="00F92463" w:rsidTr="006468F5">
        <w:trPr>
          <w:trHeight w:val="800"/>
        </w:trPr>
        <w:tc>
          <w:tcPr>
            <w:tcW w:w="2939" w:type="pct"/>
            <w:vAlign w:val="center"/>
          </w:tcPr>
          <w:p w:rsidR="00D03646" w:rsidRPr="00F92463" w:rsidRDefault="00D03646" w:rsidP="00F92463">
            <w:pPr>
              <w:suppressAutoHyphens w:val="0"/>
              <w:jc w:val="center"/>
              <w:rPr>
                <w:rFonts w:ascii="Arial" w:hAnsi="Arial" w:cs="Arial"/>
                <w:b/>
                <w:bCs/>
                <w:i/>
                <w:iCs/>
                <w:sz w:val="22"/>
                <w:szCs w:val="22"/>
                <w:lang w:val="sr-Cyrl-RS" w:eastAsia="en-US"/>
              </w:rPr>
            </w:pPr>
            <w:r w:rsidRPr="00F92463">
              <w:rPr>
                <w:rFonts w:ascii="Arial" w:hAnsi="Arial" w:cs="Arial"/>
                <w:b/>
                <w:bCs/>
                <w:i/>
                <w:iCs/>
                <w:sz w:val="22"/>
                <w:szCs w:val="22"/>
                <w:lang w:val="sr-Cyrl-RS" w:eastAsia="en-US"/>
              </w:rPr>
              <w:t>РОК ВАЖЕЊА ПОНУДЕ:</w:t>
            </w:r>
          </w:p>
          <w:p w:rsidR="00D03646" w:rsidRPr="00F92463" w:rsidRDefault="00D03646" w:rsidP="00F92463">
            <w:pPr>
              <w:suppressAutoHyphens w:val="0"/>
              <w:jc w:val="center"/>
              <w:rPr>
                <w:rFonts w:ascii="Arial" w:hAnsi="Arial" w:cs="Arial"/>
                <w:b/>
                <w:bCs/>
                <w:iCs/>
                <w:sz w:val="22"/>
                <w:szCs w:val="22"/>
                <w:lang w:val="sr-Cyrl-RS" w:eastAsia="en-US"/>
              </w:rPr>
            </w:pPr>
            <w:r w:rsidRPr="00F92463">
              <w:rPr>
                <w:rFonts w:ascii="Arial" w:hAnsi="Arial" w:cs="Arial"/>
                <w:bCs/>
                <w:iCs/>
                <w:sz w:val="22"/>
                <w:szCs w:val="22"/>
                <w:lang w:val="sr-Cyrl-RS" w:eastAsia="en-US"/>
              </w:rPr>
              <w:t>не може бити краћи од 90 (словима: деведесет) дана од дана отварања понуда</w:t>
            </w:r>
          </w:p>
        </w:tc>
        <w:tc>
          <w:tcPr>
            <w:tcW w:w="2061" w:type="pct"/>
            <w:vAlign w:val="center"/>
          </w:tcPr>
          <w:p w:rsidR="00D03646" w:rsidRPr="00F92463" w:rsidRDefault="00D03646" w:rsidP="00F92463">
            <w:pPr>
              <w:suppressAutoHyphens w:val="0"/>
              <w:jc w:val="center"/>
              <w:rPr>
                <w:rFonts w:ascii="Arial" w:hAnsi="Arial" w:cs="Arial"/>
                <w:b/>
                <w:bCs/>
                <w:iCs/>
                <w:sz w:val="22"/>
                <w:szCs w:val="22"/>
                <w:lang w:val="sr-Cyrl-RS" w:eastAsia="en-US"/>
              </w:rPr>
            </w:pPr>
          </w:p>
          <w:p w:rsidR="00D03646" w:rsidRPr="00F92463" w:rsidRDefault="00D03646" w:rsidP="00F92463">
            <w:pPr>
              <w:suppressAutoHyphens w:val="0"/>
              <w:jc w:val="center"/>
              <w:rPr>
                <w:rFonts w:ascii="Arial" w:hAnsi="Arial" w:cs="Arial"/>
                <w:b/>
                <w:bCs/>
                <w:iCs/>
                <w:sz w:val="22"/>
                <w:szCs w:val="22"/>
                <w:lang w:val="sr-Cyrl-RS" w:eastAsia="en-US"/>
              </w:rPr>
            </w:pPr>
            <w:r w:rsidRPr="00F92463">
              <w:rPr>
                <w:rFonts w:ascii="Arial" w:hAnsi="Arial" w:cs="Arial"/>
                <w:bCs/>
                <w:iCs/>
                <w:sz w:val="22"/>
                <w:szCs w:val="22"/>
                <w:lang w:val="sr-Cyrl-RS" w:eastAsia="en-US"/>
              </w:rPr>
              <w:t>_____ дана од дана отварања понуда</w:t>
            </w:r>
          </w:p>
        </w:tc>
      </w:tr>
      <w:tr w:rsidR="00D03646" w:rsidRPr="00F92463" w:rsidTr="006468F5">
        <w:tc>
          <w:tcPr>
            <w:tcW w:w="5000" w:type="pct"/>
            <w:gridSpan w:val="2"/>
          </w:tcPr>
          <w:p w:rsidR="00D03646" w:rsidRPr="00F92463" w:rsidRDefault="00D03646" w:rsidP="00F92463">
            <w:pPr>
              <w:suppressAutoHyphens w:val="0"/>
              <w:jc w:val="both"/>
              <w:rPr>
                <w:rFonts w:ascii="Arial" w:hAnsi="Arial" w:cs="Arial"/>
                <w:bCs/>
                <w:iCs/>
                <w:sz w:val="22"/>
                <w:szCs w:val="22"/>
                <w:lang w:val="sr-Cyrl-RS" w:eastAsia="en-US"/>
              </w:rPr>
            </w:pPr>
            <w:r w:rsidRPr="00F92463">
              <w:rPr>
                <w:rFonts w:ascii="Arial" w:hAnsi="Arial" w:cs="Arial"/>
                <w:bCs/>
                <w:iCs/>
                <w:sz w:val="22"/>
                <w:szCs w:val="22"/>
                <w:lang w:val="sr-Cyrl-RS"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D03646" w:rsidRPr="00F92463" w:rsidRDefault="00D03646" w:rsidP="00F92463">
      <w:pPr>
        <w:suppressAutoHyphens w:val="0"/>
        <w:jc w:val="both"/>
        <w:rPr>
          <w:rFonts w:ascii="Arial" w:hAnsi="Arial" w:cs="Arial"/>
          <w:b/>
          <w:bCs/>
          <w:i/>
          <w:iCs/>
          <w:sz w:val="22"/>
          <w:szCs w:val="22"/>
          <w:lang w:val="sr-Cyrl-RS" w:eastAsia="en-US"/>
        </w:rPr>
      </w:pPr>
    </w:p>
    <w:p w:rsidR="00D03646" w:rsidRPr="00F92463" w:rsidRDefault="00D03646" w:rsidP="00F92463">
      <w:pPr>
        <w:suppressAutoHyphens w:val="0"/>
        <w:ind w:firstLine="720"/>
        <w:jc w:val="both"/>
        <w:rPr>
          <w:rFonts w:ascii="Arial" w:eastAsia="TimesNewRomanPSMT" w:hAnsi="Arial" w:cs="Arial"/>
          <w:bCs/>
          <w:sz w:val="22"/>
          <w:szCs w:val="22"/>
          <w:lang w:val="sr-Cyrl-RS" w:eastAsia="en-US"/>
        </w:rPr>
      </w:pPr>
      <w:r w:rsidRPr="00F92463">
        <w:rPr>
          <w:rFonts w:ascii="Arial" w:eastAsia="TimesNewRomanPSMT" w:hAnsi="Arial" w:cs="Arial"/>
          <w:bCs/>
          <w:sz w:val="22"/>
          <w:szCs w:val="22"/>
          <w:lang w:val="sr-Cyrl-RS" w:eastAsia="en-US"/>
        </w:rPr>
        <w:t xml:space="preserve">Датум </w:t>
      </w:r>
      <w:r w:rsidRPr="00F92463">
        <w:rPr>
          <w:rFonts w:ascii="Arial" w:eastAsia="TimesNewRomanPSMT" w:hAnsi="Arial" w:cs="Arial"/>
          <w:bCs/>
          <w:sz w:val="22"/>
          <w:szCs w:val="22"/>
          <w:lang w:val="sr-Cyrl-RS" w:eastAsia="en-US"/>
        </w:rPr>
        <w:tab/>
      </w:r>
      <w:r w:rsidRPr="00F92463">
        <w:rPr>
          <w:rFonts w:ascii="Arial" w:eastAsia="TimesNewRomanPSMT" w:hAnsi="Arial" w:cs="Arial"/>
          <w:bCs/>
          <w:sz w:val="22"/>
          <w:szCs w:val="22"/>
          <w:lang w:val="sr-Cyrl-RS" w:eastAsia="en-US"/>
        </w:rPr>
        <w:tab/>
      </w:r>
      <w:r w:rsidRPr="00F92463">
        <w:rPr>
          <w:rFonts w:ascii="Arial" w:eastAsia="TimesNewRomanPSMT" w:hAnsi="Arial" w:cs="Arial"/>
          <w:bCs/>
          <w:sz w:val="22"/>
          <w:szCs w:val="22"/>
          <w:lang w:val="sr-Cyrl-RS" w:eastAsia="en-US"/>
        </w:rPr>
        <w:tab/>
      </w:r>
      <w:r w:rsidRPr="00F92463">
        <w:rPr>
          <w:rFonts w:ascii="Arial" w:eastAsia="TimesNewRomanPSMT" w:hAnsi="Arial" w:cs="Arial"/>
          <w:bCs/>
          <w:sz w:val="22"/>
          <w:szCs w:val="22"/>
          <w:lang w:val="sr-Cyrl-RS" w:eastAsia="en-US"/>
        </w:rPr>
        <w:tab/>
      </w:r>
      <w:r w:rsidRPr="00F92463">
        <w:rPr>
          <w:rFonts w:ascii="Arial" w:eastAsia="TimesNewRomanPSMT" w:hAnsi="Arial" w:cs="Arial"/>
          <w:bCs/>
          <w:sz w:val="22"/>
          <w:szCs w:val="22"/>
          <w:lang w:val="sr-Cyrl-RS" w:eastAsia="en-US"/>
        </w:rPr>
        <w:tab/>
      </w:r>
      <w:r w:rsidRPr="00F92463">
        <w:rPr>
          <w:rFonts w:ascii="Arial" w:eastAsia="TimesNewRomanPSMT" w:hAnsi="Arial" w:cs="Arial"/>
          <w:bCs/>
          <w:sz w:val="22"/>
          <w:szCs w:val="22"/>
          <w:lang w:val="sr-Cyrl-RS" w:eastAsia="en-US"/>
        </w:rPr>
        <w:tab/>
      </w:r>
      <w:r w:rsidRPr="00F92463">
        <w:rPr>
          <w:rFonts w:ascii="Arial" w:eastAsia="TimesNewRomanPSMT" w:hAnsi="Arial" w:cs="Arial"/>
          <w:bCs/>
          <w:sz w:val="22"/>
          <w:szCs w:val="22"/>
          <w:lang w:val="sr-Cyrl-RS" w:eastAsia="en-US"/>
        </w:rPr>
        <w:tab/>
        <w:t>Понуђач</w:t>
      </w:r>
    </w:p>
    <w:p w:rsidR="00D03646" w:rsidRPr="00F92463" w:rsidRDefault="00D03646" w:rsidP="00F92463">
      <w:pPr>
        <w:suppressAutoHyphens w:val="0"/>
        <w:ind w:left="720" w:firstLine="720"/>
        <w:jc w:val="both"/>
        <w:rPr>
          <w:rFonts w:ascii="Arial" w:eastAsia="TimesNewRomanPSMT" w:hAnsi="Arial" w:cs="Arial"/>
          <w:bCs/>
          <w:sz w:val="22"/>
          <w:szCs w:val="22"/>
          <w:lang w:val="sr-Cyrl-RS" w:eastAsia="en-US"/>
        </w:rPr>
      </w:pPr>
    </w:p>
    <w:p w:rsidR="00D03646" w:rsidRPr="00F92463" w:rsidRDefault="00D03646" w:rsidP="00F92463">
      <w:pPr>
        <w:suppressAutoHyphens w:val="0"/>
        <w:jc w:val="both"/>
        <w:rPr>
          <w:rFonts w:ascii="Arial" w:eastAsia="TimesNewRomanPS-BoldMT" w:hAnsi="Arial" w:cs="Arial"/>
          <w:b/>
          <w:bCs/>
          <w:i/>
          <w:iCs/>
          <w:sz w:val="22"/>
          <w:szCs w:val="22"/>
          <w:lang w:val="sr-Cyrl-RS" w:eastAsia="en-US"/>
        </w:rPr>
      </w:pPr>
      <w:r w:rsidRPr="00F92463">
        <w:rPr>
          <w:rFonts w:ascii="Arial" w:eastAsia="TimesNewRomanPS-BoldMT" w:hAnsi="Arial" w:cs="Arial"/>
          <w:b/>
          <w:bCs/>
          <w:i/>
          <w:iCs/>
          <w:sz w:val="22"/>
          <w:szCs w:val="22"/>
          <w:lang w:val="sr-Cyrl-RS" w:eastAsia="en-US"/>
        </w:rPr>
        <w:t>________________________</w:t>
      </w:r>
      <w:r w:rsidRPr="00F92463">
        <w:rPr>
          <w:rFonts w:ascii="Arial" w:eastAsia="TimesNewRomanPS-BoldMT" w:hAnsi="Arial" w:cs="Arial"/>
          <w:b/>
          <w:bCs/>
          <w:i/>
          <w:iCs/>
          <w:sz w:val="22"/>
          <w:szCs w:val="22"/>
          <w:lang w:val="sr-Cyrl-RS" w:eastAsia="en-US"/>
        </w:rPr>
        <w:tab/>
      </w:r>
      <w:r w:rsidRPr="00F92463">
        <w:rPr>
          <w:rFonts w:ascii="Arial" w:eastAsia="TimesNewRomanPS-BoldMT" w:hAnsi="Arial" w:cs="Arial"/>
          <w:b/>
          <w:bCs/>
          <w:i/>
          <w:iCs/>
          <w:sz w:val="22"/>
          <w:szCs w:val="22"/>
          <w:lang w:val="sr-Cyrl-RS" w:eastAsia="en-US"/>
        </w:rPr>
        <w:tab/>
        <w:t>М.П.</w:t>
      </w:r>
      <w:r w:rsidRPr="00F92463">
        <w:rPr>
          <w:rFonts w:ascii="Arial" w:eastAsia="TimesNewRomanPS-BoldMT" w:hAnsi="Arial" w:cs="Arial"/>
          <w:b/>
          <w:bCs/>
          <w:i/>
          <w:iCs/>
          <w:sz w:val="22"/>
          <w:szCs w:val="22"/>
          <w:lang w:val="sr-Cyrl-RS" w:eastAsia="en-US"/>
        </w:rPr>
        <w:tab/>
        <w:t>_____________________</w:t>
      </w:r>
    </w:p>
    <w:p w:rsidR="00820F7B" w:rsidRPr="00F92463" w:rsidRDefault="00820F7B" w:rsidP="00F92463">
      <w:pPr>
        <w:suppressAutoHyphens w:val="0"/>
        <w:jc w:val="both"/>
        <w:rPr>
          <w:rFonts w:ascii="Arial" w:hAnsi="Arial" w:cs="Arial"/>
          <w:b/>
          <w:bCs/>
          <w:i/>
          <w:iCs/>
          <w:sz w:val="22"/>
          <w:szCs w:val="22"/>
          <w:u w:val="single"/>
          <w:lang w:val="sr-Cyrl-RS" w:eastAsia="en-US"/>
        </w:rPr>
      </w:pPr>
    </w:p>
    <w:p w:rsidR="00D03646" w:rsidRPr="00F92463" w:rsidRDefault="00D03646" w:rsidP="00F92463">
      <w:pPr>
        <w:suppressAutoHyphens w:val="0"/>
        <w:jc w:val="both"/>
        <w:rPr>
          <w:rFonts w:ascii="Arial" w:hAnsi="Arial" w:cs="Arial"/>
          <w:b/>
          <w:bCs/>
          <w:i/>
          <w:iCs/>
          <w:sz w:val="22"/>
          <w:szCs w:val="22"/>
          <w:u w:val="single"/>
          <w:lang w:val="sr-Cyrl-RS" w:eastAsia="en-US"/>
        </w:rPr>
      </w:pPr>
      <w:r w:rsidRPr="00F92463">
        <w:rPr>
          <w:rFonts w:ascii="Arial" w:hAnsi="Arial" w:cs="Arial"/>
          <w:b/>
          <w:bCs/>
          <w:i/>
          <w:iCs/>
          <w:sz w:val="22"/>
          <w:szCs w:val="22"/>
          <w:u w:val="single"/>
          <w:lang w:val="sr-Cyrl-RS" w:eastAsia="en-US"/>
        </w:rPr>
        <w:t>Напомене:</w:t>
      </w:r>
    </w:p>
    <w:p w:rsidR="00D03646" w:rsidRPr="00F92463" w:rsidRDefault="00D03646" w:rsidP="00F92463">
      <w:pPr>
        <w:suppressAutoHyphens w:val="0"/>
        <w:autoSpaceDE w:val="0"/>
        <w:autoSpaceDN w:val="0"/>
        <w:adjustRightInd w:val="0"/>
        <w:jc w:val="both"/>
        <w:rPr>
          <w:rFonts w:ascii="Arial" w:eastAsia="TimesNewRomanPS-BoldMT" w:hAnsi="Arial" w:cs="Arial"/>
          <w:bCs/>
          <w:i/>
          <w:iCs/>
          <w:sz w:val="22"/>
          <w:szCs w:val="22"/>
          <w:lang w:val="sr-Cyrl-RS" w:eastAsia="en-US"/>
        </w:rPr>
      </w:pPr>
      <w:r w:rsidRPr="00F92463">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rsidR="00D03646" w:rsidRPr="00F92463" w:rsidRDefault="00D03646" w:rsidP="00F92463">
      <w:pPr>
        <w:suppressAutoHyphens w:val="0"/>
        <w:autoSpaceDE w:val="0"/>
        <w:autoSpaceDN w:val="0"/>
        <w:adjustRightInd w:val="0"/>
        <w:jc w:val="both"/>
        <w:rPr>
          <w:rFonts w:ascii="Arial" w:eastAsia="TimesNewRomanPS-BoldMT" w:hAnsi="Arial" w:cs="Arial"/>
          <w:bCs/>
          <w:i/>
          <w:iCs/>
          <w:sz w:val="22"/>
          <w:szCs w:val="22"/>
          <w:lang w:val="sr-Cyrl-RS" w:eastAsia="en-US"/>
        </w:rPr>
      </w:pPr>
      <w:r w:rsidRPr="00F92463">
        <w:rPr>
          <w:rFonts w:ascii="Arial" w:eastAsia="TimesNewRomanPS-BoldMT" w:hAnsi="Arial" w:cs="Arial"/>
          <w:bCs/>
          <w:i/>
          <w:iCs/>
          <w:sz w:val="22"/>
          <w:szCs w:val="22"/>
          <w:lang w:val="sr-Cyrl-RS" w:eastAsia="en-US"/>
        </w:rPr>
        <w:t>- Уколико понуђачи подносе заједничку понуду,</w:t>
      </w:r>
      <w:r w:rsidR="00A47F19" w:rsidRPr="00F92463">
        <w:rPr>
          <w:rFonts w:ascii="Arial" w:eastAsia="TimesNewRomanPS-BoldMT" w:hAnsi="Arial" w:cs="Arial"/>
          <w:bCs/>
          <w:i/>
          <w:iCs/>
          <w:sz w:val="22"/>
          <w:szCs w:val="22"/>
          <w:lang w:val="sr-Cyrl-RS" w:eastAsia="en-US"/>
        </w:rPr>
        <w:t xml:space="preserve"> </w:t>
      </w:r>
      <w:r w:rsidRPr="00F92463">
        <w:rPr>
          <w:rFonts w:ascii="Arial" w:eastAsia="TimesNewRomanPS-BoldMT" w:hAnsi="Arial" w:cs="Arial"/>
          <w:bCs/>
          <w:i/>
          <w:iCs/>
          <w:sz w:val="22"/>
          <w:szCs w:val="22"/>
          <w:lang w:val="sr-Cyrl-RS" w:eastAsia="en-US"/>
        </w:rPr>
        <w:t>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520D17" w:rsidRPr="00F92463">
        <w:rPr>
          <w:rFonts w:ascii="Arial" w:eastAsia="TimesNewRomanPS-BoldMT" w:hAnsi="Arial" w:cs="Arial"/>
          <w:bCs/>
          <w:i/>
          <w:iCs/>
          <w:sz w:val="22"/>
          <w:szCs w:val="22"/>
          <w:lang w:val="sr-Cyrl-RS" w:eastAsia="en-US"/>
        </w:rPr>
        <w:t xml:space="preserve"> </w:t>
      </w:r>
      <w:r w:rsidRPr="00F92463">
        <w:rPr>
          <w:rFonts w:ascii="Arial" w:eastAsia="TimesNewRomanPS-BoldMT" w:hAnsi="Arial" w:cs="Arial"/>
          <w:bCs/>
          <w:i/>
          <w:iCs/>
          <w:sz w:val="22"/>
          <w:szCs w:val="22"/>
          <w:lang w:val="sr-Cyrl-RS" w:eastAsia="en-US"/>
        </w:rPr>
        <w:t>овере сви понуђачи из групе понуђача (у том смислу овај образац треба прилагодити већем броју потписника.</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suppressAutoHyphens w:val="0"/>
        <w:rPr>
          <w:rFonts w:ascii="Arial" w:hAnsi="Arial" w:cs="Arial"/>
          <w:b/>
          <w:sz w:val="22"/>
          <w:szCs w:val="22"/>
          <w:lang w:val="sr-Cyrl-RS"/>
        </w:rPr>
      </w:pPr>
      <w:r w:rsidRPr="00F92463">
        <w:rPr>
          <w:rFonts w:ascii="Arial" w:hAnsi="Arial" w:cs="Arial"/>
          <w:b/>
          <w:sz w:val="22"/>
          <w:szCs w:val="22"/>
          <w:lang w:val="sr-Cyrl-RS"/>
        </w:rPr>
        <w:br w:type="page"/>
      </w:r>
    </w:p>
    <w:p w:rsidR="00D03646" w:rsidRPr="00F92463" w:rsidRDefault="00D03646" w:rsidP="00F92463">
      <w:pPr>
        <w:pStyle w:val="KDObrazac"/>
        <w:spacing w:before="0"/>
        <w:rPr>
          <w:lang w:val="sr-Cyrl-RS"/>
        </w:rPr>
      </w:pPr>
      <w:r w:rsidRPr="00F92463">
        <w:rPr>
          <w:lang w:val="sr-Cyrl-RS"/>
        </w:rPr>
        <w:lastRenderedPageBreak/>
        <w:t>ОБРАЗАЦ 2.</w:t>
      </w:r>
    </w:p>
    <w:p w:rsidR="00D03646" w:rsidRPr="00F92463" w:rsidRDefault="00D03646" w:rsidP="00F92463">
      <w:pPr>
        <w:jc w:val="both"/>
        <w:rPr>
          <w:rFonts w:ascii="Arial" w:hAnsi="Arial" w:cs="Arial"/>
          <w:bCs/>
          <w:sz w:val="22"/>
          <w:szCs w:val="22"/>
          <w:lang w:val="sr-Cyrl-RS" w:eastAsia="en-US" w:bidi="en-US"/>
        </w:rPr>
      </w:pPr>
    </w:p>
    <w:p w:rsidR="00D03646" w:rsidRPr="00F92463" w:rsidRDefault="00D03646" w:rsidP="00F92463">
      <w:pPr>
        <w:jc w:val="both"/>
        <w:rPr>
          <w:rFonts w:ascii="Arial" w:hAnsi="Arial" w:cs="Arial"/>
          <w:bCs/>
          <w:sz w:val="22"/>
          <w:szCs w:val="22"/>
          <w:lang w:val="sr-Cyrl-RS" w:eastAsia="en-US" w:bidi="en-US"/>
        </w:rPr>
      </w:pPr>
    </w:p>
    <w:p w:rsidR="00D03646" w:rsidRPr="00F92463" w:rsidRDefault="00D03646" w:rsidP="00F92463">
      <w:pPr>
        <w:ind w:right="-360"/>
        <w:jc w:val="both"/>
        <w:rPr>
          <w:rFonts w:ascii="Arial" w:hAnsi="Arial" w:cs="Arial"/>
          <w:sz w:val="22"/>
          <w:szCs w:val="22"/>
          <w:lang w:val="sr-Cyrl-RS"/>
        </w:rPr>
      </w:pPr>
      <w:r w:rsidRPr="00F92463">
        <w:rPr>
          <w:rFonts w:ascii="Arial" w:hAnsi="Arial" w:cs="Arial"/>
          <w:sz w:val="22"/>
          <w:szCs w:val="22"/>
          <w:lang w:val="sr-Cyrl-RS"/>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D03646" w:rsidRDefault="00D03646" w:rsidP="00F92463">
      <w:pPr>
        <w:jc w:val="both"/>
        <w:rPr>
          <w:rFonts w:ascii="Arial" w:hAnsi="Arial" w:cs="Arial"/>
          <w:sz w:val="22"/>
          <w:szCs w:val="22"/>
          <w:lang w:val="sr-Cyrl-RS"/>
        </w:rPr>
      </w:pPr>
    </w:p>
    <w:p w:rsidR="00AF04F6" w:rsidRPr="00F92463" w:rsidRDefault="00AF04F6" w:rsidP="00F92463">
      <w:pPr>
        <w:jc w:val="both"/>
        <w:rPr>
          <w:rFonts w:ascii="Arial" w:hAnsi="Arial" w:cs="Arial"/>
          <w:sz w:val="22"/>
          <w:szCs w:val="22"/>
          <w:lang w:val="sr-Cyrl-RS"/>
        </w:rPr>
      </w:pPr>
    </w:p>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ИЗЈАВУ О НЕЗАВИСНОЈ ПОНУДИ</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и под пуном материјалном и кривичном одговорношћу потврђује да је Понуду број:________ за јавну набавку</w:t>
      </w:r>
      <w:r w:rsidR="00A702F5" w:rsidRPr="00F92463">
        <w:rPr>
          <w:rFonts w:ascii="Arial" w:hAnsi="Arial" w:cs="Arial"/>
          <w:sz w:val="22"/>
          <w:szCs w:val="22"/>
          <w:lang w:val="sr-Cyrl-RS"/>
        </w:rPr>
        <w:t xml:space="preserve"> </w:t>
      </w:r>
      <w:r w:rsidR="00D7424B" w:rsidRPr="00F92463">
        <w:rPr>
          <w:rFonts w:ascii="Arial" w:hAnsi="Arial" w:cs="Arial"/>
          <w:sz w:val="22"/>
          <w:szCs w:val="22"/>
          <w:lang w:val="sr-Cyrl-RS"/>
        </w:rPr>
        <w:t>услуга</w:t>
      </w:r>
      <w:r w:rsidRPr="00F92463">
        <w:rPr>
          <w:rFonts w:ascii="Arial" w:hAnsi="Arial" w:cs="Arial"/>
          <w:sz w:val="22"/>
          <w:szCs w:val="22"/>
          <w:lang w:val="sr-Cyrl-RS"/>
        </w:rPr>
        <w:t xml:space="preserve">: </w:t>
      </w:r>
      <w:r w:rsidR="00B72E9C" w:rsidRPr="00F92463">
        <w:rPr>
          <w:rFonts w:ascii="Arial" w:hAnsi="Arial" w:cs="Arial"/>
          <w:sz w:val="22"/>
          <w:szCs w:val="22"/>
          <w:lang w:val="sr-Cyrl-RS"/>
        </w:rPr>
        <w:t>Пројекат имплементације система за аутоматизацију пословних процеса</w:t>
      </w:r>
      <w:r w:rsidRPr="00F92463">
        <w:rPr>
          <w:rFonts w:ascii="Arial" w:hAnsi="Arial" w:cs="Arial"/>
          <w:sz w:val="22"/>
          <w:szCs w:val="22"/>
          <w:lang w:val="sr-Cyrl-RS"/>
        </w:rPr>
        <w:t xml:space="preserve">.“ </w:t>
      </w:r>
      <w:r w:rsidR="00BD02A0" w:rsidRPr="00F92463">
        <w:rPr>
          <w:rFonts w:ascii="Arial" w:hAnsi="Arial" w:cs="Arial"/>
          <w:sz w:val="22"/>
          <w:szCs w:val="22"/>
          <w:lang w:val="sr-Cyrl-RS"/>
        </w:rPr>
        <w:t>ЈН/</w:t>
      </w:r>
      <w:r w:rsidR="00610686" w:rsidRPr="00F92463">
        <w:rPr>
          <w:rFonts w:ascii="Arial" w:hAnsi="Arial" w:cs="Arial"/>
          <w:sz w:val="22"/>
          <w:szCs w:val="22"/>
          <w:lang w:val="sr-Cyrl-RS"/>
        </w:rPr>
        <w:t>1000/0580/2018</w:t>
      </w:r>
      <w:r w:rsidR="00AE3823" w:rsidRPr="00F92463">
        <w:rPr>
          <w:rFonts w:ascii="Arial" w:hAnsi="Arial" w:cs="Arial"/>
          <w:sz w:val="22"/>
          <w:szCs w:val="22"/>
          <w:lang w:val="sr-Cyrl-RS"/>
        </w:rPr>
        <w:t xml:space="preserve"> ЈАНА 2520/2018</w:t>
      </w:r>
      <w:r w:rsidRPr="00F92463">
        <w:rPr>
          <w:rFonts w:ascii="Arial" w:hAnsi="Arial" w:cs="Arial"/>
          <w:sz w:val="22"/>
          <w:szCs w:val="22"/>
          <w:lang w:val="sr-Cyrl-RS"/>
        </w:rPr>
        <w:t xml:space="preserve">, Наручиоца </w:t>
      </w:r>
      <w:r w:rsidRPr="00F92463">
        <w:rPr>
          <w:rFonts w:ascii="Arial" w:eastAsia="Arial Unicode MS" w:hAnsi="Arial" w:cs="Arial"/>
          <w:kern w:val="1"/>
          <w:sz w:val="22"/>
          <w:szCs w:val="22"/>
          <w:lang w:val="sr-Cyrl-RS"/>
        </w:rPr>
        <w:t>Јавно предузеће „Електропривреда Србије“ Београд</w:t>
      </w:r>
      <w:r w:rsidRPr="00F92463">
        <w:rPr>
          <w:rFonts w:ascii="Arial" w:hAnsi="Arial" w:cs="Arial"/>
          <w:sz w:val="22"/>
          <w:szCs w:val="22"/>
          <w:lang w:val="sr-Cyrl-RS"/>
        </w:rPr>
        <w:t>, поднео независно, без договора са другим понуђачима или заинтересованим лицима.</w:t>
      </w:r>
    </w:p>
    <w:p w:rsidR="00D03646" w:rsidRPr="00F92463" w:rsidRDefault="00D03646" w:rsidP="00F92463">
      <w:pPr>
        <w:ind w:firstLine="709"/>
        <w:jc w:val="both"/>
        <w:rPr>
          <w:rFonts w:ascii="Arial" w:hAnsi="Arial" w:cs="Arial"/>
          <w:sz w:val="22"/>
          <w:szCs w:val="22"/>
          <w:lang w:val="sr-Cyrl-RS"/>
        </w:rPr>
      </w:pPr>
    </w:p>
    <w:p w:rsidR="00D03646" w:rsidRPr="00F92463" w:rsidRDefault="00D03646" w:rsidP="00F92463">
      <w:pPr>
        <w:tabs>
          <w:tab w:val="left" w:pos="0"/>
        </w:tabs>
        <w:jc w:val="both"/>
        <w:rPr>
          <w:rFonts w:ascii="Arial" w:hAnsi="Arial" w:cs="Arial"/>
          <w:sz w:val="22"/>
          <w:szCs w:val="22"/>
          <w:lang w:val="sr-Cyrl-RS"/>
        </w:rPr>
      </w:pPr>
      <w:r w:rsidRPr="00F92463">
        <w:rPr>
          <w:rFonts w:ascii="Arial" w:hAnsi="Arial" w:cs="Arial"/>
          <w:sz w:val="22"/>
          <w:szCs w:val="22"/>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b/>
          <w:sz w:val="22"/>
          <w:szCs w:val="22"/>
          <w:lang w:val="sr-Cyrl-RS"/>
        </w:rPr>
      </w:pPr>
    </w:p>
    <w:tbl>
      <w:tblPr>
        <w:tblW w:w="5000" w:type="pct"/>
        <w:jc w:val="center"/>
        <w:tblLook w:val="0000" w:firstRow="0" w:lastRow="0" w:firstColumn="0" w:lastColumn="0" w:noHBand="0" w:noVBand="0"/>
      </w:tblPr>
      <w:tblGrid>
        <w:gridCol w:w="3509"/>
        <w:gridCol w:w="1923"/>
        <w:gridCol w:w="3637"/>
      </w:tblGrid>
      <w:tr w:rsidR="00D03646" w:rsidRPr="00F92463" w:rsidTr="00AD151F">
        <w:trPr>
          <w:jc w:val="center"/>
        </w:trPr>
        <w:tc>
          <w:tcPr>
            <w:tcW w:w="1935" w:type="pct"/>
            <w:vAlign w:val="center"/>
          </w:tcPr>
          <w:p w:rsidR="00D03646" w:rsidRPr="00F92463" w:rsidRDefault="00D03646" w:rsidP="00AD151F">
            <w:pPr>
              <w:jc w:val="center"/>
              <w:rPr>
                <w:rFonts w:ascii="Arial" w:hAnsi="Arial" w:cs="Arial"/>
                <w:sz w:val="22"/>
                <w:szCs w:val="22"/>
                <w:lang w:val="sr-Cyrl-RS"/>
              </w:rPr>
            </w:pPr>
            <w:r w:rsidRPr="00F92463">
              <w:rPr>
                <w:rFonts w:ascii="Arial" w:hAnsi="Arial" w:cs="Arial"/>
                <w:sz w:val="22"/>
                <w:szCs w:val="22"/>
                <w:lang w:val="sr-Cyrl-RS"/>
              </w:rPr>
              <w:t>Датум:</w:t>
            </w:r>
          </w:p>
        </w:tc>
        <w:tc>
          <w:tcPr>
            <w:tcW w:w="1060" w:type="pct"/>
            <w:vAlign w:val="center"/>
          </w:tcPr>
          <w:p w:rsidR="00D03646" w:rsidRPr="00F92463" w:rsidRDefault="00D03646" w:rsidP="00AD151F">
            <w:pPr>
              <w:jc w:val="center"/>
              <w:rPr>
                <w:rFonts w:ascii="Arial" w:hAnsi="Arial" w:cs="Arial"/>
                <w:sz w:val="22"/>
                <w:szCs w:val="22"/>
                <w:lang w:val="sr-Cyrl-RS"/>
              </w:rPr>
            </w:pPr>
          </w:p>
        </w:tc>
        <w:tc>
          <w:tcPr>
            <w:tcW w:w="2005" w:type="pct"/>
            <w:vAlign w:val="center"/>
          </w:tcPr>
          <w:p w:rsidR="00D03646" w:rsidRPr="00F92463" w:rsidRDefault="00D03646" w:rsidP="00AD151F">
            <w:pPr>
              <w:jc w:val="center"/>
              <w:rPr>
                <w:rFonts w:ascii="Arial" w:hAnsi="Arial" w:cs="Arial"/>
                <w:sz w:val="22"/>
                <w:szCs w:val="22"/>
                <w:lang w:val="sr-Cyrl-RS"/>
              </w:rPr>
            </w:pPr>
            <w:r w:rsidRPr="00F92463">
              <w:rPr>
                <w:rFonts w:ascii="Arial" w:hAnsi="Arial" w:cs="Arial"/>
                <w:sz w:val="22"/>
                <w:szCs w:val="22"/>
                <w:lang w:val="sr-Cyrl-RS"/>
              </w:rPr>
              <w:t>Понуђач</w:t>
            </w:r>
          </w:p>
        </w:tc>
      </w:tr>
      <w:tr w:rsidR="00D03646" w:rsidRPr="00F92463" w:rsidTr="00AD151F">
        <w:trPr>
          <w:jc w:val="center"/>
        </w:trPr>
        <w:tc>
          <w:tcPr>
            <w:tcW w:w="1935" w:type="pct"/>
            <w:vAlign w:val="center"/>
          </w:tcPr>
          <w:p w:rsidR="00D03646" w:rsidRPr="00F92463" w:rsidRDefault="00D03646" w:rsidP="00AD151F">
            <w:pPr>
              <w:jc w:val="center"/>
              <w:rPr>
                <w:rFonts w:ascii="Arial" w:hAnsi="Arial" w:cs="Arial"/>
                <w:sz w:val="22"/>
                <w:szCs w:val="22"/>
                <w:lang w:val="sr-Cyrl-RS"/>
              </w:rPr>
            </w:pPr>
          </w:p>
        </w:tc>
        <w:tc>
          <w:tcPr>
            <w:tcW w:w="1060" w:type="pct"/>
            <w:vAlign w:val="center"/>
          </w:tcPr>
          <w:p w:rsidR="00D03646" w:rsidRPr="00F92463" w:rsidRDefault="00D03646" w:rsidP="00AD151F">
            <w:pPr>
              <w:jc w:val="center"/>
              <w:rPr>
                <w:rFonts w:ascii="Arial" w:hAnsi="Arial" w:cs="Arial"/>
                <w:sz w:val="22"/>
                <w:szCs w:val="22"/>
                <w:lang w:val="sr-Cyrl-RS"/>
              </w:rPr>
            </w:pPr>
            <w:r w:rsidRPr="00F92463">
              <w:rPr>
                <w:rFonts w:ascii="Arial" w:hAnsi="Arial" w:cs="Arial"/>
                <w:sz w:val="22"/>
                <w:szCs w:val="22"/>
                <w:lang w:val="sr-Cyrl-RS"/>
              </w:rPr>
              <w:t>М.П.</w:t>
            </w:r>
          </w:p>
        </w:tc>
        <w:tc>
          <w:tcPr>
            <w:tcW w:w="2005" w:type="pct"/>
            <w:vAlign w:val="center"/>
          </w:tcPr>
          <w:p w:rsidR="00D03646" w:rsidRPr="00F92463" w:rsidRDefault="00D03646" w:rsidP="00AD151F">
            <w:pPr>
              <w:jc w:val="center"/>
              <w:rPr>
                <w:rFonts w:ascii="Arial" w:hAnsi="Arial" w:cs="Arial"/>
                <w:sz w:val="22"/>
                <w:szCs w:val="22"/>
                <w:lang w:val="sr-Cyrl-RS"/>
              </w:rPr>
            </w:pPr>
          </w:p>
        </w:tc>
      </w:tr>
      <w:tr w:rsidR="00D03646" w:rsidRPr="00F92463" w:rsidTr="00AD151F">
        <w:trPr>
          <w:jc w:val="center"/>
        </w:trPr>
        <w:tc>
          <w:tcPr>
            <w:tcW w:w="1935" w:type="pct"/>
            <w:tcBorders>
              <w:bottom w:val="single" w:sz="4" w:space="0" w:color="auto"/>
            </w:tcBorders>
            <w:vAlign w:val="center"/>
          </w:tcPr>
          <w:p w:rsidR="00D03646" w:rsidRPr="00F92463" w:rsidRDefault="00D03646" w:rsidP="00AD151F">
            <w:pPr>
              <w:jc w:val="center"/>
              <w:rPr>
                <w:rFonts w:ascii="Arial" w:hAnsi="Arial" w:cs="Arial"/>
                <w:sz w:val="22"/>
                <w:szCs w:val="22"/>
                <w:lang w:val="sr-Cyrl-RS"/>
              </w:rPr>
            </w:pPr>
          </w:p>
        </w:tc>
        <w:tc>
          <w:tcPr>
            <w:tcW w:w="1060" w:type="pct"/>
            <w:vAlign w:val="center"/>
          </w:tcPr>
          <w:p w:rsidR="00D03646" w:rsidRPr="00F92463" w:rsidRDefault="00D03646" w:rsidP="00AD151F">
            <w:pPr>
              <w:jc w:val="center"/>
              <w:rPr>
                <w:rFonts w:ascii="Arial" w:hAnsi="Arial" w:cs="Arial"/>
                <w:sz w:val="22"/>
                <w:szCs w:val="22"/>
                <w:lang w:val="sr-Cyrl-RS"/>
              </w:rPr>
            </w:pPr>
          </w:p>
        </w:tc>
        <w:tc>
          <w:tcPr>
            <w:tcW w:w="2005" w:type="pct"/>
            <w:tcBorders>
              <w:bottom w:val="single" w:sz="4" w:space="0" w:color="auto"/>
            </w:tcBorders>
            <w:vAlign w:val="center"/>
          </w:tcPr>
          <w:p w:rsidR="00D03646" w:rsidRPr="00F92463" w:rsidRDefault="00D03646" w:rsidP="00AD151F">
            <w:pPr>
              <w:jc w:val="center"/>
              <w:rPr>
                <w:rFonts w:ascii="Arial" w:hAnsi="Arial" w:cs="Arial"/>
                <w:sz w:val="22"/>
                <w:szCs w:val="22"/>
                <w:lang w:val="sr-Cyrl-RS"/>
              </w:rPr>
            </w:pPr>
          </w:p>
        </w:tc>
      </w:tr>
      <w:tr w:rsidR="00D03646" w:rsidRPr="00F92463" w:rsidTr="00AD151F">
        <w:trPr>
          <w:trHeight w:val="389"/>
          <w:jc w:val="center"/>
        </w:trPr>
        <w:tc>
          <w:tcPr>
            <w:tcW w:w="1935" w:type="pct"/>
            <w:tcBorders>
              <w:top w:val="single" w:sz="4" w:space="0" w:color="auto"/>
            </w:tcBorders>
            <w:vAlign w:val="center"/>
          </w:tcPr>
          <w:p w:rsidR="00D03646" w:rsidRPr="00F92463" w:rsidRDefault="00D03646" w:rsidP="00AD151F">
            <w:pPr>
              <w:jc w:val="center"/>
              <w:rPr>
                <w:rFonts w:ascii="Arial" w:hAnsi="Arial" w:cs="Arial"/>
                <w:sz w:val="22"/>
                <w:szCs w:val="22"/>
                <w:lang w:val="sr-Cyrl-RS"/>
              </w:rPr>
            </w:pPr>
          </w:p>
          <w:p w:rsidR="00D03646" w:rsidRPr="00F92463" w:rsidRDefault="00D03646" w:rsidP="00AD151F">
            <w:pPr>
              <w:jc w:val="center"/>
              <w:rPr>
                <w:rFonts w:ascii="Arial" w:hAnsi="Arial" w:cs="Arial"/>
                <w:sz w:val="22"/>
                <w:szCs w:val="22"/>
                <w:lang w:val="sr-Cyrl-RS"/>
              </w:rPr>
            </w:pPr>
          </w:p>
        </w:tc>
        <w:tc>
          <w:tcPr>
            <w:tcW w:w="1060" w:type="pct"/>
            <w:vAlign w:val="center"/>
          </w:tcPr>
          <w:p w:rsidR="00D03646" w:rsidRPr="00F92463" w:rsidRDefault="00D03646" w:rsidP="00AD151F">
            <w:pPr>
              <w:jc w:val="center"/>
              <w:rPr>
                <w:rFonts w:ascii="Arial" w:hAnsi="Arial" w:cs="Arial"/>
                <w:sz w:val="22"/>
                <w:szCs w:val="22"/>
                <w:lang w:val="sr-Cyrl-RS"/>
              </w:rPr>
            </w:pPr>
          </w:p>
        </w:tc>
        <w:tc>
          <w:tcPr>
            <w:tcW w:w="2005" w:type="pct"/>
            <w:tcBorders>
              <w:top w:val="single" w:sz="4" w:space="0" w:color="auto"/>
            </w:tcBorders>
            <w:vAlign w:val="center"/>
          </w:tcPr>
          <w:p w:rsidR="00D03646" w:rsidRPr="00F92463" w:rsidRDefault="00D03646" w:rsidP="00AD151F">
            <w:pPr>
              <w:jc w:val="center"/>
              <w:rPr>
                <w:rFonts w:ascii="Arial" w:hAnsi="Arial" w:cs="Arial"/>
                <w:sz w:val="22"/>
                <w:szCs w:val="22"/>
                <w:lang w:val="sr-Cyrl-RS"/>
              </w:rPr>
            </w:pPr>
          </w:p>
        </w:tc>
      </w:tr>
    </w:tbl>
    <w:p w:rsidR="00D03646" w:rsidRPr="00F92463" w:rsidRDefault="00D03646" w:rsidP="00F92463">
      <w:pPr>
        <w:tabs>
          <w:tab w:val="left" w:pos="6028"/>
        </w:tabs>
        <w:autoSpaceDE w:val="0"/>
        <w:autoSpaceDN w:val="0"/>
        <w:adjustRightInd w:val="0"/>
        <w:ind w:left="360"/>
        <w:jc w:val="both"/>
        <w:rPr>
          <w:rFonts w:ascii="Arial" w:eastAsia="Calibri" w:hAnsi="Arial" w:cs="Arial"/>
          <w:bCs/>
          <w:iCs/>
          <w:sz w:val="22"/>
          <w:szCs w:val="22"/>
          <w:lang w:val="sr-Cyrl-RS"/>
        </w:rPr>
      </w:pPr>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b/>
          <w:sz w:val="22"/>
          <w:szCs w:val="22"/>
          <w:lang w:val="sr-Cyrl-RS"/>
        </w:rPr>
      </w:pPr>
    </w:p>
    <w:p w:rsidR="00D03646" w:rsidRPr="00F92463" w:rsidRDefault="00D03646" w:rsidP="00F92463">
      <w:pPr>
        <w:pStyle w:val="ListParagraph"/>
        <w:numPr>
          <w:ilvl w:val="0"/>
          <w:numId w:val="27"/>
        </w:numPr>
        <w:spacing w:after="0" w:line="240" w:lineRule="auto"/>
        <w:jc w:val="both"/>
        <w:rPr>
          <w:rFonts w:ascii="Arial" w:hAnsi="Arial" w:cs="Arial"/>
          <w:b/>
          <w:i/>
          <w:lang w:val="sr-Cyrl-RS"/>
        </w:rPr>
      </w:pPr>
      <w:r w:rsidRPr="00F92463">
        <w:rPr>
          <w:rFonts w:ascii="Arial" w:hAnsi="Arial" w:cs="Arial"/>
          <w:b/>
          <w:i/>
          <w:lang w:val="sr-Cyrl-RS"/>
        </w:rPr>
        <w:t>Напомена:</w:t>
      </w:r>
    </w:p>
    <w:p w:rsidR="00D03646" w:rsidRPr="00F92463" w:rsidRDefault="00D03646" w:rsidP="00F92463">
      <w:pPr>
        <w:pStyle w:val="ListParagraph"/>
        <w:numPr>
          <w:ilvl w:val="0"/>
          <w:numId w:val="27"/>
        </w:numPr>
        <w:spacing w:after="0" w:line="240" w:lineRule="auto"/>
        <w:jc w:val="both"/>
        <w:rPr>
          <w:rFonts w:ascii="Arial" w:hAnsi="Arial" w:cs="Arial"/>
          <w:i/>
          <w:lang w:val="sr-Cyrl-RS"/>
        </w:rPr>
      </w:pPr>
      <w:r w:rsidRPr="00F92463">
        <w:rPr>
          <w:rFonts w:ascii="Arial" w:hAnsi="Arial" w:cs="Arial"/>
          <w:i/>
          <w:lang w:val="sr-Cyrl-RS"/>
        </w:rPr>
        <w:t xml:space="preserve">Уколико заједничку понуду подноси група понуђача Изјава се доставља за сваког члана групе понуђача. </w:t>
      </w:r>
    </w:p>
    <w:p w:rsidR="00D03646" w:rsidRPr="00F92463" w:rsidRDefault="00D03646" w:rsidP="00F92463">
      <w:pPr>
        <w:pStyle w:val="ListParagraph"/>
        <w:numPr>
          <w:ilvl w:val="0"/>
          <w:numId w:val="27"/>
        </w:numPr>
        <w:spacing w:after="0" w:line="240" w:lineRule="auto"/>
        <w:jc w:val="both"/>
        <w:rPr>
          <w:rFonts w:ascii="Arial" w:hAnsi="Arial" w:cs="Arial"/>
          <w:i/>
          <w:lang w:val="sr-Cyrl-RS"/>
        </w:rPr>
      </w:pPr>
      <w:r w:rsidRPr="00F92463">
        <w:rPr>
          <w:rFonts w:ascii="Arial" w:hAnsi="Arial" w:cs="Arial"/>
          <w:i/>
          <w:lang w:val="sr-Cyrl-RS"/>
        </w:rPr>
        <w:t xml:space="preserve">Изјава мора бити попуњена, потписана од стране овлашћеног лица за заступање понуђача из групе понуђача и оверена печатом. </w:t>
      </w:r>
    </w:p>
    <w:p w:rsidR="00D03646" w:rsidRPr="00F92463" w:rsidRDefault="00D03646" w:rsidP="00F92463">
      <w:pPr>
        <w:pStyle w:val="ListParagraph"/>
        <w:numPr>
          <w:ilvl w:val="0"/>
          <w:numId w:val="27"/>
        </w:numPr>
        <w:spacing w:after="0" w:line="240" w:lineRule="auto"/>
        <w:jc w:val="both"/>
        <w:rPr>
          <w:rFonts w:ascii="Arial" w:hAnsi="Arial" w:cs="Arial"/>
          <w:i/>
          <w:lang w:val="sr-Cyrl-RS"/>
        </w:rPr>
      </w:pPr>
      <w:r w:rsidRPr="00F92463">
        <w:rPr>
          <w:rFonts w:ascii="Arial" w:hAnsi="Arial" w:cs="Arial"/>
          <w:i/>
          <w:lang w:val="sr-Cyrl-RS"/>
        </w:rPr>
        <w:t>Приликом подношења понуде овај образац копирати у потребном броју примерака.</w:t>
      </w:r>
    </w:p>
    <w:p w:rsidR="00D03646" w:rsidRPr="00F92463" w:rsidRDefault="00D03646" w:rsidP="00F92463">
      <w:pPr>
        <w:suppressAutoHyphens w:val="0"/>
        <w:rPr>
          <w:rFonts w:ascii="Arial" w:hAnsi="Arial" w:cs="Arial"/>
          <w:b/>
          <w:i/>
          <w:sz w:val="22"/>
          <w:szCs w:val="22"/>
          <w:lang w:val="sr-Cyrl-RS"/>
        </w:rPr>
      </w:pPr>
      <w:bookmarkStart w:id="243" w:name="_Toc417400787"/>
      <w:r w:rsidRPr="00F92463">
        <w:rPr>
          <w:rFonts w:ascii="Arial" w:hAnsi="Arial" w:cs="Arial"/>
          <w:b/>
          <w:i/>
          <w:sz w:val="22"/>
          <w:szCs w:val="22"/>
          <w:lang w:val="sr-Cyrl-RS"/>
        </w:rPr>
        <w:br w:type="page"/>
      </w:r>
    </w:p>
    <w:p w:rsidR="00D03646" w:rsidRPr="00F92463" w:rsidRDefault="00D03646" w:rsidP="00F92463">
      <w:pPr>
        <w:pStyle w:val="KDObrazac"/>
        <w:spacing w:before="0"/>
        <w:rPr>
          <w:lang w:val="sr-Cyrl-RS"/>
        </w:rPr>
      </w:pPr>
      <w:r w:rsidRPr="00F92463">
        <w:rPr>
          <w:lang w:val="sr-Cyrl-RS"/>
        </w:rPr>
        <w:lastRenderedPageBreak/>
        <w:t>ОБРАЗАЦ 3.</w:t>
      </w:r>
      <w:bookmarkEnd w:id="243"/>
    </w:p>
    <w:p w:rsidR="00D03646" w:rsidRPr="00F92463" w:rsidRDefault="00D03646" w:rsidP="00F92463">
      <w:pPr>
        <w:tabs>
          <w:tab w:val="right" w:pos="9072"/>
        </w:tabs>
        <w:ind w:left="142"/>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 основу члана 75. став 2. Закона о јавним набавкама („Службени гласник РС“ бр.124/2012, 14/15  и 68/15) као понуђач/подизвођач дајем:</w:t>
      </w:r>
    </w:p>
    <w:p w:rsidR="00D03646" w:rsidRDefault="00D03646" w:rsidP="00F92463">
      <w:pPr>
        <w:jc w:val="both"/>
        <w:rPr>
          <w:rFonts w:ascii="Arial" w:hAnsi="Arial" w:cs="Arial"/>
          <w:sz w:val="22"/>
          <w:szCs w:val="22"/>
          <w:lang w:val="sr-Cyrl-RS"/>
        </w:rPr>
      </w:pPr>
    </w:p>
    <w:p w:rsidR="00AD151F" w:rsidRPr="00F92463" w:rsidRDefault="00AD151F"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center"/>
        <w:rPr>
          <w:rFonts w:ascii="Arial" w:hAnsi="Arial" w:cs="Arial"/>
          <w:b/>
          <w:sz w:val="22"/>
          <w:szCs w:val="22"/>
          <w:lang w:val="sr-Cyrl-RS"/>
        </w:rPr>
      </w:pPr>
      <w:bookmarkStart w:id="244" w:name="_Toc442559929"/>
      <w:r w:rsidRPr="00F92463">
        <w:rPr>
          <w:rFonts w:ascii="Arial" w:hAnsi="Arial" w:cs="Arial"/>
          <w:b/>
          <w:sz w:val="22"/>
          <w:szCs w:val="22"/>
          <w:lang w:val="sr-Cyrl-RS"/>
        </w:rPr>
        <w:t>И З Ј А В У</w:t>
      </w:r>
      <w:bookmarkEnd w:id="244"/>
    </w:p>
    <w:p w:rsidR="00D03646" w:rsidRPr="00F92463" w:rsidRDefault="00D03646" w:rsidP="00F92463">
      <w:pPr>
        <w:jc w:val="both"/>
        <w:rPr>
          <w:rFonts w:ascii="Arial" w:hAnsi="Arial" w:cs="Arial"/>
          <w:sz w:val="22"/>
          <w:szCs w:val="22"/>
          <w:lang w:val="sr-Cyrl-RS"/>
        </w:rPr>
      </w:pPr>
    </w:p>
    <w:p w:rsidR="00D03646" w:rsidRDefault="00D03646" w:rsidP="00F92463">
      <w:pPr>
        <w:jc w:val="both"/>
        <w:rPr>
          <w:rFonts w:ascii="Arial" w:hAnsi="Arial" w:cs="Arial"/>
          <w:sz w:val="22"/>
          <w:szCs w:val="22"/>
          <w:lang w:val="sr-Cyrl-RS"/>
        </w:rPr>
      </w:pPr>
    </w:p>
    <w:p w:rsidR="00AD151F" w:rsidRPr="00F92463" w:rsidRDefault="00AD151F"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којом изричито наводимо да смо у свом досадашњем раду и при састављању Понуде  број: ______________ за јавну набавку</w:t>
      </w:r>
      <w:r w:rsidR="00CE6E09" w:rsidRPr="00F92463">
        <w:rPr>
          <w:rFonts w:ascii="Arial" w:hAnsi="Arial" w:cs="Arial"/>
          <w:sz w:val="22"/>
          <w:szCs w:val="22"/>
          <w:lang w:val="sr-Cyrl-RS"/>
        </w:rPr>
        <w:t xml:space="preserve"> </w:t>
      </w:r>
      <w:r w:rsidR="00D7424B" w:rsidRPr="00F92463">
        <w:rPr>
          <w:rFonts w:ascii="Arial" w:hAnsi="Arial" w:cs="Arial"/>
          <w:sz w:val="22"/>
          <w:szCs w:val="22"/>
          <w:lang w:val="sr-Cyrl-RS"/>
        </w:rPr>
        <w:t>услуга</w:t>
      </w:r>
      <w:r w:rsidRPr="00F92463">
        <w:rPr>
          <w:rFonts w:ascii="Arial" w:hAnsi="Arial" w:cs="Arial"/>
          <w:sz w:val="22"/>
          <w:szCs w:val="22"/>
          <w:lang w:val="sr-Cyrl-RS"/>
        </w:rPr>
        <w:t xml:space="preserve">: </w:t>
      </w:r>
      <w:r w:rsidR="002A0012" w:rsidRPr="00F92463">
        <w:rPr>
          <w:rFonts w:ascii="Arial" w:hAnsi="Arial" w:cs="Arial"/>
          <w:sz w:val="22"/>
          <w:szCs w:val="22"/>
          <w:lang w:val="sr-Cyrl-RS"/>
        </w:rPr>
        <w:t>Пројекат имплементације система за аутоматизацију пословних процеса</w:t>
      </w:r>
      <w:r w:rsidRPr="00F92463">
        <w:rPr>
          <w:rFonts w:ascii="Arial" w:hAnsi="Arial" w:cs="Arial"/>
          <w:sz w:val="22"/>
          <w:szCs w:val="22"/>
          <w:lang w:val="sr-Cyrl-RS"/>
        </w:rPr>
        <w:t xml:space="preserve">, у отвореном поступку јн бр. </w:t>
      </w:r>
      <w:r w:rsidR="00BD02A0" w:rsidRPr="00F92463">
        <w:rPr>
          <w:rFonts w:ascii="Arial" w:hAnsi="Arial" w:cs="Arial"/>
          <w:sz w:val="22"/>
          <w:szCs w:val="22"/>
          <w:lang w:val="sr-Cyrl-RS"/>
        </w:rPr>
        <w:t>ЈН/</w:t>
      </w:r>
      <w:r w:rsidR="00610686" w:rsidRPr="00F92463">
        <w:rPr>
          <w:rFonts w:ascii="Arial" w:hAnsi="Arial" w:cs="Arial"/>
          <w:sz w:val="22"/>
          <w:szCs w:val="22"/>
          <w:lang w:val="sr-Cyrl-RS"/>
        </w:rPr>
        <w:t>1000/0580/2018</w:t>
      </w:r>
      <w:r w:rsidR="00AE3823" w:rsidRPr="00F92463">
        <w:rPr>
          <w:rFonts w:ascii="Arial" w:hAnsi="Arial" w:cs="Arial"/>
          <w:sz w:val="22"/>
          <w:szCs w:val="22"/>
          <w:lang w:val="sr-Cyrl-RS"/>
        </w:rPr>
        <w:t xml:space="preserve"> ЈАНА 2520/2018</w:t>
      </w:r>
      <w:r w:rsidRPr="00F92463">
        <w:rPr>
          <w:rFonts w:ascii="Arial" w:hAnsi="Arial" w:cs="Arial"/>
          <w:sz w:val="22"/>
          <w:szCs w:val="22"/>
          <w:lang w:val="sr-Cyrl-RS"/>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tabs>
          <w:tab w:val="left" w:pos="6028"/>
        </w:tabs>
        <w:autoSpaceDE w:val="0"/>
        <w:autoSpaceDN w:val="0"/>
        <w:adjustRightInd w:val="0"/>
        <w:ind w:left="360"/>
        <w:jc w:val="both"/>
        <w:rPr>
          <w:rFonts w:ascii="Arial" w:eastAsia="Calibri" w:hAnsi="Arial" w:cs="Arial"/>
          <w:bCs/>
          <w:iCs/>
          <w:sz w:val="22"/>
          <w:szCs w:val="22"/>
          <w:lang w:val="sr-Cyrl-RS"/>
        </w:rPr>
      </w:pPr>
    </w:p>
    <w:p w:rsidR="00D03646" w:rsidRPr="00F92463" w:rsidRDefault="00D03646" w:rsidP="00F92463">
      <w:pPr>
        <w:tabs>
          <w:tab w:val="left" w:pos="6028"/>
        </w:tabs>
        <w:autoSpaceDE w:val="0"/>
        <w:autoSpaceDN w:val="0"/>
        <w:adjustRightInd w:val="0"/>
        <w:ind w:left="360"/>
        <w:jc w:val="both"/>
        <w:rPr>
          <w:rFonts w:ascii="Arial" w:eastAsia="Calibri" w:hAnsi="Arial" w:cs="Arial"/>
          <w:bCs/>
          <w:iCs/>
          <w:sz w:val="22"/>
          <w:szCs w:val="22"/>
          <w:lang w:val="sr-Cyrl-RS"/>
        </w:rPr>
      </w:pPr>
    </w:p>
    <w:p w:rsidR="00D03646" w:rsidRPr="00F92463" w:rsidRDefault="00D03646" w:rsidP="00F92463">
      <w:pPr>
        <w:tabs>
          <w:tab w:val="left" w:pos="6028"/>
        </w:tabs>
        <w:autoSpaceDE w:val="0"/>
        <w:autoSpaceDN w:val="0"/>
        <w:adjustRightInd w:val="0"/>
        <w:ind w:left="360"/>
        <w:jc w:val="both"/>
        <w:rPr>
          <w:rFonts w:ascii="Arial" w:eastAsia="Calibri" w:hAnsi="Arial" w:cs="Arial"/>
          <w:bCs/>
          <w:iCs/>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F92463" w:rsidTr="00AD151F">
        <w:trPr>
          <w:jc w:val="center"/>
        </w:trPr>
        <w:tc>
          <w:tcPr>
            <w:tcW w:w="3882" w:type="dxa"/>
            <w:vAlign w:val="center"/>
          </w:tcPr>
          <w:p w:rsidR="00D03646" w:rsidRPr="00F92463" w:rsidRDefault="00D03646" w:rsidP="00AD151F">
            <w:pPr>
              <w:jc w:val="center"/>
              <w:rPr>
                <w:rFonts w:ascii="Arial" w:hAnsi="Arial" w:cs="Arial"/>
                <w:sz w:val="22"/>
                <w:szCs w:val="22"/>
                <w:lang w:val="sr-Cyrl-RS"/>
              </w:rPr>
            </w:pPr>
            <w:r w:rsidRPr="00F92463">
              <w:rPr>
                <w:rFonts w:ascii="Arial" w:hAnsi="Arial" w:cs="Arial"/>
                <w:sz w:val="22"/>
                <w:szCs w:val="22"/>
                <w:lang w:val="sr-Cyrl-RS"/>
              </w:rPr>
              <w:t>Датум:</w:t>
            </w:r>
          </w:p>
        </w:tc>
        <w:tc>
          <w:tcPr>
            <w:tcW w:w="2127" w:type="dxa"/>
            <w:vAlign w:val="center"/>
          </w:tcPr>
          <w:p w:rsidR="00D03646" w:rsidRPr="00F92463" w:rsidRDefault="00D03646" w:rsidP="00AD151F">
            <w:pPr>
              <w:jc w:val="center"/>
              <w:rPr>
                <w:rFonts w:ascii="Arial" w:hAnsi="Arial" w:cs="Arial"/>
                <w:sz w:val="22"/>
                <w:szCs w:val="22"/>
                <w:lang w:val="sr-Cyrl-RS"/>
              </w:rPr>
            </w:pPr>
          </w:p>
        </w:tc>
        <w:tc>
          <w:tcPr>
            <w:tcW w:w="4022" w:type="dxa"/>
            <w:vAlign w:val="center"/>
          </w:tcPr>
          <w:p w:rsidR="00D03646" w:rsidRPr="00F92463" w:rsidRDefault="00D03646" w:rsidP="00AD151F">
            <w:pPr>
              <w:jc w:val="center"/>
              <w:rPr>
                <w:rFonts w:ascii="Arial" w:hAnsi="Arial" w:cs="Arial"/>
                <w:sz w:val="22"/>
                <w:szCs w:val="22"/>
                <w:lang w:val="sr-Cyrl-RS"/>
              </w:rPr>
            </w:pPr>
            <w:r w:rsidRPr="00F92463">
              <w:rPr>
                <w:rFonts w:ascii="Arial" w:hAnsi="Arial" w:cs="Arial"/>
                <w:sz w:val="22"/>
                <w:szCs w:val="22"/>
                <w:lang w:val="sr-Cyrl-RS"/>
              </w:rPr>
              <w:t>Понуђач/члан групе</w:t>
            </w:r>
          </w:p>
        </w:tc>
      </w:tr>
      <w:tr w:rsidR="00D03646" w:rsidRPr="00F92463" w:rsidTr="00AD151F">
        <w:trPr>
          <w:jc w:val="center"/>
        </w:trPr>
        <w:tc>
          <w:tcPr>
            <w:tcW w:w="3882" w:type="dxa"/>
            <w:vAlign w:val="center"/>
          </w:tcPr>
          <w:p w:rsidR="00D03646" w:rsidRPr="00F92463" w:rsidRDefault="00D03646" w:rsidP="00AD151F">
            <w:pPr>
              <w:jc w:val="center"/>
              <w:rPr>
                <w:rFonts w:ascii="Arial" w:hAnsi="Arial" w:cs="Arial"/>
                <w:sz w:val="22"/>
                <w:szCs w:val="22"/>
                <w:lang w:val="sr-Cyrl-RS"/>
              </w:rPr>
            </w:pPr>
          </w:p>
        </w:tc>
        <w:tc>
          <w:tcPr>
            <w:tcW w:w="2127" w:type="dxa"/>
            <w:vAlign w:val="center"/>
          </w:tcPr>
          <w:p w:rsidR="00D03646" w:rsidRPr="00F92463" w:rsidRDefault="00D03646" w:rsidP="00AD151F">
            <w:pPr>
              <w:jc w:val="center"/>
              <w:rPr>
                <w:rFonts w:ascii="Arial" w:hAnsi="Arial" w:cs="Arial"/>
                <w:sz w:val="22"/>
                <w:szCs w:val="22"/>
                <w:lang w:val="sr-Cyrl-RS"/>
              </w:rPr>
            </w:pPr>
            <w:r w:rsidRPr="00F92463">
              <w:rPr>
                <w:rFonts w:ascii="Arial" w:hAnsi="Arial" w:cs="Arial"/>
                <w:sz w:val="22"/>
                <w:szCs w:val="22"/>
                <w:lang w:val="sr-Cyrl-RS"/>
              </w:rPr>
              <w:t>М.П.</w:t>
            </w:r>
          </w:p>
        </w:tc>
        <w:tc>
          <w:tcPr>
            <w:tcW w:w="4022" w:type="dxa"/>
            <w:vAlign w:val="center"/>
          </w:tcPr>
          <w:p w:rsidR="00D03646" w:rsidRPr="00F92463" w:rsidRDefault="00D03646" w:rsidP="00AD151F">
            <w:pPr>
              <w:jc w:val="center"/>
              <w:rPr>
                <w:rFonts w:ascii="Arial" w:hAnsi="Arial" w:cs="Arial"/>
                <w:sz w:val="22"/>
                <w:szCs w:val="22"/>
                <w:lang w:val="sr-Cyrl-RS"/>
              </w:rPr>
            </w:pPr>
          </w:p>
        </w:tc>
      </w:tr>
      <w:tr w:rsidR="00D03646" w:rsidRPr="00F92463" w:rsidTr="00AD151F">
        <w:trPr>
          <w:jc w:val="center"/>
        </w:trPr>
        <w:tc>
          <w:tcPr>
            <w:tcW w:w="3882" w:type="dxa"/>
            <w:tcBorders>
              <w:bottom w:val="single" w:sz="4" w:space="0" w:color="auto"/>
            </w:tcBorders>
            <w:vAlign w:val="center"/>
          </w:tcPr>
          <w:p w:rsidR="00D03646" w:rsidRPr="00F92463" w:rsidRDefault="00D03646" w:rsidP="00AD151F">
            <w:pPr>
              <w:jc w:val="center"/>
              <w:rPr>
                <w:rFonts w:ascii="Arial" w:hAnsi="Arial" w:cs="Arial"/>
                <w:sz w:val="22"/>
                <w:szCs w:val="22"/>
                <w:lang w:val="sr-Cyrl-RS"/>
              </w:rPr>
            </w:pPr>
          </w:p>
        </w:tc>
        <w:tc>
          <w:tcPr>
            <w:tcW w:w="2127" w:type="dxa"/>
            <w:vAlign w:val="center"/>
          </w:tcPr>
          <w:p w:rsidR="00D03646" w:rsidRPr="00F92463" w:rsidRDefault="00D03646" w:rsidP="00AD151F">
            <w:pPr>
              <w:jc w:val="center"/>
              <w:rPr>
                <w:rFonts w:ascii="Arial" w:hAnsi="Arial" w:cs="Arial"/>
                <w:sz w:val="22"/>
                <w:szCs w:val="22"/>
                <w:lang w:val="sr-Cyrl-RS"/>
              </w:rPr>
            </w:pPr>
          </w:p>
        </w:tc>
        <w:tc>
          <w:tcPr>
            <w:tcW w:w="4022" w:type="dxa"/>
            <w:tcBorders>
              <w:bottom w:val="single" w:sz="4" w:space="0" w:color="auto"/>
            </w:tcBorders>
            <w:vAlign w:val="center"/>
          </w:tcPr>
          <w:p w:rsidR="00D03646" w:rsidRPr="00F92463" w:rsidRDefault="00D03646" w:rsidP="00AD151F">
            <w:pPr>
              <w:jc w:val="center"/>
              <w:rPr>
                <w:rFonts w:ascii="Arial" w:hAnsi="Arial" w:cs="Arial"/>
                <w:sz w:val="22"/>
                <w:szCs w:val="22"/>
                <w:lang w:val="sr-Cyrl-RS"/>
              </w:rPr>
            </w:pPr>
          </w:p>
        </w:tc>
      </w:tr>
      <w:tr w:rsidR="00D03646" w:rsidRPr="00F92463" w:rsidTr="00AD151F">
        <w:trPr>
          <w:trHeight w:val="389"/>
          <w:jc w:val="center"/>
        </w:trPr>
        <w:tc>
          <w:tcPr>
            <w:tcW w:w="3882" w:type="dxa"/>
            <w:tcBorders>
              <w:top w:val="single" w:sz="4" w:space="0" w:color="auto"/>
            </w:tcBorders>
            <w:vAlign w:val="center"/>
          </w:tcPr>
          <w:p w:rsidR="00D03646" w:rsidRPr="00F92463" w:rsidRDefault="00D03646" w:rsidP="00AD151F">
            <w:pPr>
              <w:jc w:val="center"/>
              <w:rPr>
                <w:rFonts w:ascii="Arial" w:hAnsi="Arial" w:cs="Arial"/>
                <w:sz w:val="22"/>
                <w:szCs w:val="22"/>
                <w:lang w:val="sr-Cyrl-RS"/>
              </w:rPr>
            </w:pPr>
          </w:p>
          <w:p w:rsidR="00D03646" w:rsidRPr="00F92463" w:rsidRDefault="00D03646" w:rsidP="00AD151F">
            <w:pPr>
              <w:jc w:val="center"/>
              <w:rPr>
                <w:rFonts w:ascii="Arial" w:hAnsi="Arial" w:cs="Arial"/>
                <w:sz w:val="22"/>
                <w:szCs w:val="22"/>
                <w:lang w:val="sr-Cyrl-RS"/>
              </w:rPr>
            </w:pPr>
          </w:p>
        </w:tc>
        <w:tc>
          <w:tcPr>
            <w:tcW w:w="2127" w:type="dxa"/>
            <w:vAlign w:val="center"/>
          </w:tcPr>
          <w:p w:rsidR="00D03646" w:rsidRPr="00F92463" w:rsidRDefault="00D03646" w:rsidP="00AD151F">
            <w:pPr>
              <w:jc w:val="center"/>
              <w:rPr>
                <w:rFonts w:ascii="Arial" w:hAnsi="Arial" w:cs="Arial"/>
                <w:sz w:val="22"/>
                <w:szCs w:val="22"/>
                <w:lang w:val="sr-Cyrl-RS"/>
              </w:rPr>
            </w:pPr>
          </w:p>
        </w:tc>
        <w:tc>
          <w:tcPr>
            <w:tcW w:w="4022" w:type="dxa"/>
            <w:tcBorders>
              <w:top w:val="single" w:sz="4" w:space="0" w:color="auto"/>
            </w:tcBorders>
            <w:vAlign w:val="center"/>
          </w:tcPr>
          <w:p w:rsidR="00D03646" w:rsidRPr="00F92463" w:rsidRDefault="00D03646" w:rsidP="00AD151F">
            <w:pPr>
              <w:jc w:val="center"/>
              <w:rPr>
                <w:rFonts w:ascii="Arial" w:hAnsi="Arial" w:cs="Arial"/>
                <w:sz w:val="22"/>
                <w:szCs w:val="22"/>
                <w:lang w:val="sr-Cyrl-RS"/>
              </w:rPr>
            </w:pPr>
          </w:p>
        </w:tc>
      </w:tr>
    </w:tbl>
    <w:p w:rsidR="00D03646" w:rsidRPr="00F92463" w:rsidRDefault="00D03646" w:rsidP="00F92463">
      <w:pPr>
        <w:jc w:val="both"/>
        <w:rPr>
          <w:rFonts w:ascii="Arial" w:hAnsi="Arial" w:cs="Arial"/>
          <w:i/>
          <w:sz w:val="22"/>
          <w:szCs w:val="22"/>
          <w:lang w:val="sr-Cyrl-RS"/>
        </w:rPr>
      </w:pPr>
      <w:r w:rsidRPr="00F92463">
        <w:rPr>
          <w:rFonts w:ascii="Arial" w:hAnsi="Arial" w:cs="Arial"/>
          <w:b/>
          <w:i/>
          <w:sz w:val="22"/>
          <w:szCs w:val="22"/>
          <w:lang w:val="sr-Cyrl-RS"/>
        </w:rPr>
        <w:t>Напомена:</w:t>
      </w:r>
      <w:r w:rsidRPr="00F92463">
        <w:rPr>
          <w:rFonts w:ascii="Arial" w:hAnsi="Arial" w:cs="Arial"/>
          <w:i/>
          <w:sz w:val="22"/>
          <w:szCs w:val="22"/>
          <w:lang w:val="sr-Cyrl-RS"/>
        </w:rPr>
        <w:t xml:space="preserve"> </w:t>
      </w:r>
    </w:p>
    <w:p w:rsidR="00D03646" w:rsidRPr="00F92463" w:rsidRDefault="00D03646" w:rsidP="00F92463">
      <w:pPr>
        <w:pStyle w:val="ListParagraph"/>
        <w:numPr>
          <w:ilvl w:val="0"/>
          <w:numId w:val="21"/>
        </w:numPr>
        <w:spacing w:after="0" w:line="240" w:lineRule="auto"/>
        <w:jc w:val="both"/>
        <w:rPr>
          <w:rFonts w:ascii="Arial" w:hAnsi="Arial" w:cs="Arial"/>
          <w:i/>
          <w:lang w:val="sr-Cyrl-RS"/>
        </w:rPr>
      </w:pPr>
      <w:r w:rsidRPr="00F92463">
        <w:rPr>
          <w:rFonts w:ascii="Arial" w:hAnsi="Arial" w:cs="Arial"/>
          <w:i/>
          <w:lang w:val="sr-Cyrl-RS"/>
        </w:rPr>
        <w:t>Уколико заједничку понуду подноси група понуђача Изјава се доставља за сваког члана групе понуђача.</w:t>
      </w:r>
    </w:p>
    <w:p w:rsidR="00D03646" w:rsidRPr="00F92463" w:rsidRDefault="00D03646" w:rsidP="00F92463">
      <w:pPr>
        <w:pStyle w:val="ListParagraph"/>
        <w:spacing w:after="0" w:line="240" w:lineRule="auto"/>
        <w:jc w:val="both"/>
        <w:rPr>
          <w:rFonts w:ascii="Arial" w:hAnsi="Arial" w:cs="Arial"/>
          <w:lang w:val="sr-Cyrl-RS"/>
        </w:rPr>
      </w:pPr>
      <w:r w:rsidRPr="00F92463">
        <w:rPr>
          <w:rFonts w:ascii="Arial" w:hAnsi="Arial" w:cs="Arial"/>
          <w:i/>
          <w:lang w:val="sr-Cyrl-RS"/>
        </w:rPr>
        <w:t xml:space="preserve"> Изјава мора бити попуњена, потписана од стране овлашћеног лица за заступање понуђача из групе понуђача и оверена печатом.</w:t>
      </w:r>
    </w:p>
    <w:p w:rsidR="00D03646" w:rsidRPr="00F92463" w:rsidRDefault="00D03646" w:rsidP="00F92463">
      <w:pPr>
        <w:pStyle w:val="ListParagraph"/>
        <w:numPr>
          <w:ilvl w:val="0"/>
          <w:numId w:val="21"/>
        </w:numPr>
        <w:spacing w:after="0" w:line="240" w:lineRule="auto"/>
        <w:jc w:val="both"/>
        <w:rPr>
          <w:rFonts w:ascii="Arial" w:hAnsi="Arial" w:cs="Arial"/>
          <w:i/>
          <w:lang w:val="sr-Cyrl-RS"/>
        </w:rPr>
      </w:pPr>
      <w:r w:rsidRPr="00F92463">
        <w:rPr>
          <w:rFonts w:ascii="Arial" w:hAnsi="Arial" w:cs="Arial"/>
          <w:i/>
          <w:lang w:val="sr-Cyrl-RS"/>
        </w:rPr>
        <w:t xml:space="preserve">У случају да понуђач подноси понуду са подизвођачем, Изјава се доставља за понуђача и сваког подизвођача. </w:t>
      </w:r>
    </w:p>
    <w:p w:rsidR="00D03646" w:rsidRPr="00F92463" w:rsidRDefault="00D03646" w:rsidP="00F92463">
      <w:pPr>
        <w:pStyle w:val="ListParagraph"/>
        <w:spacing w:after="0" w:line="240" w:lineRule="auto"/>
        <w:jc w:val="both"/>
        <w:rPr>
          <w:rFonts w:ascii="Arial" w:hAnsi="Arial" w:cs="Arial"/>
          <w:i/>
          <w:lang w:val="sr-Cyrl-RS"/>
        </w:rPr>
      </w:pPr>
      <w:r w:rsidRPr="00F92463">
        <w:rPr>
          <w:rFonts w:ascii="Arial" w:hAnsi="Arial" w:cs="Arial"/>
          <w:i/>
          <w:lang w:val="sr-Cyrl-RS"/>
        </w:rPr>
        <w:t>Изјава мора бити попуњена, потписана и оверена од стране овлашћеног лица за заступање понуђача/подизвођача и оверена печатом.</w:t>
      </w:r>
    </w:p>
    <w:p w:rsidR="00D03646" w:rsidRPr="00F92463" w:rsidRDefault="00D03646" w:rsidP="00F92463">
      <w:pPr>
        <w:jc w:val="both"/>
        <w:rPr>
          <w:rFonts w:ascii="Arial" w:hAnsi="Arial" w:cs="Arial"/>
          <w:sz w:val="22"/>
          <w:szCs w:val="22"/>
          <w:lang w:val="sr-Cyrl-RS"/>
        </w:rPr>
      </w:pPr>
      <w:r w:rsidRPr="00F92463">
        <w:rPr>
          <w:rFonts w:ascii="Arial" w:hAnsi="Arial" w:cs="Arial"/>
          <w:i/>
          <w:sz w:val="22"/>
          <w:szCs w:val="22"/>
          <w:lang w:val="sr-Cyrl-RS"/>
        </w:rPr>
        <w:t>Приликом подношења понуде овај образац копирати у потребном броју примерака.</w:t>
      </w:r>
    </w:p>
    <w:p w:rsidR="00D03646" w:rsidRPr="00F92463" w:rsidRDefault="00D03646" w:rsidP="00F92463">
      <w:pPr>
        <w:suppressAutoHyphens w:val="0"/>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pStyle w:val="KDObrazac"/>
        <w:spacing w:before="0"/>
        <w:rPr>
          <w:lang w:val="sr-Cyrl-RS"/>
        </w:rPr>
      </w:pPr>
      <w:bookmarkStart w:id="245" w:name="_Toc362821716"/>
      <w:bookmarkStart w:id="246" w:name="_Toc417400788"/>
      <w:bookmarkStart w:id="247" w:name="_Toc297798741"/>
      <w:r w:rsidRPr="00F92463">
        <w:rPr>
          <w:lang w:val="sr-Cyrl-RS"/>
        </w:rPr>
        <w:lastRenderedPageBreak/>
        <w:t>ОБРАЗАЦ 4.</w:t>
      </w:r>
      <w:bookmarkEnd w:id="245"/>
      <w:bookmarkEnd w:id="246"/>
    </w:p>
    <w:p w:rsidR="00D03646" w:rsidRPr="00F92463" w:rsidRDefault="00D03646" w:rsidP="00F92463">
      <w:pPr>
        <w:rPr>
          <w:rFonts w:ascii="Arial" w:hAnsi="Arial" w:cs="Arial"/>
          <w:sz w:val="22"/>
          <w:szCs w:val="22"/>
        </w:rPr>
      </w:pPr>
    </w:p>
    <w:p w:rsidR="00D03646" w:rsidRPr="00F92463" w:rsidRDefault="00D03646" w:rsidP="00AD151F">
      <w:pPr>
        <w:jc w:val="center"/>
        <w:rPr>
          <w:rFonts w:ascii="Arial" w:hAnsi="Arial" w:cs="Arial"/>
          <w:b/>
          <w:sz w:val="22"/>
          <w:szCs w:val="22"/>
        </w:rPr>
      </w:pPr>
      <w:bookmarkStart w:id="248" w:name="_Toc310433013"/>
      <w:bookmarkStart w:id="249" w:name="_Toc361395926"/>
      <w:bookmarkStart w:id="250" w:name="_Toc361395991"/>
      <w:bookmarkStart w:id="251" w:name="_Toc417400789"/>
      <w:bookmarkStart w:id="252" w:name="_Toc418507001"/>
      <w:bookmarkStart w:id="253" w:name="_Toc417402017"/>
      <w:r w:rsidRPr="00F92463">
        <w:rPr>
          <w:rFonts w:ascii="Arial" w:hAnsi="Arial" w:cs="Arial"/>
          <w:b/>
          <w:sz w:val="22"/>
          <w:szCs w:val="22"/>
        </w:rPr>
        <w:t>ТЕРМИН ПЛАН ИЗВРШЕЊА УСЛУГЕ И ИСПОРУКЕ ДОБАРА – ОПРЕМЕ</w:t>
      </w:r>
      <w:bookmarkEnd w:id="248"/>
      <w:bookmarkEnd w:id="249"/>
      <w:bookmarkEnd w:id="250"/>
      <w:bookmarkEnd w:id="251"/>
      <w:bookmarkEnd w:id="252"/>
      <w:bookmarkEnd w:id="253"/>
    </w:p>
    <w:p w:rsidR="00D03646" w:rsidRPr="00F92463" w:rsidRDefault="00D03646" w:rsidP="00F92463">
      <w:pPr>
        <w:rPr>
          <w:rFonts w:ascii="Arial" w:hAnsi="Arial" w:cs="Arial"/>
          <w:b/>
          <w:sz w:val="22"/>
          <w:szCs w:val="22"/>
        </w:rPr>
      </w:pPr>
    </w:p>
    <w:p w:rsidR="00145F17" w:rsidRPr="00F92463" w:rsidRDefault="00EC1DD9" w:rsidP="00F92463">
      <w:pPr>
        <w:tabs>
          <w:tab w:val="left" w:pos="360"/>
        </w:tabs>
        <w:rPr>
          <w:rFonts w:ascii="Arial" w:hAnsi="Arial" w:cs="Arial"/>
          <w:sz w:val="22"/>
          <w:szCs w:val="22"/>
          <w:lang w:val="sr-Cyrl-RS"/>
        </w:rPr>
      </w:pPr>
      <w:r w:rsidRPr="00F92463">
        <w:rPr>
          <w:rFonts w:ascii="Arial" w:hAnsi="Arial" w:cs="Arial"/>
          <w:sz w:val="22"/>
          <w:szCs w:val="22"/>
          <w:lang w:val="sr-Cyrl-RS"/>
        </w:rPr>
        <w:t>Пројекат имплементације система за аутоматизацију пословних процеса</w:t>
      </w:r>
    </w:p>
    <w:p w:rsidR="00EC1DD9" w:rsidRPr="00F92463" w:rsidRDefault="00EC1DD9" w:rsidP="00F92463">
      <w:pPr>
        <w:tabs>
          <w:tab w:val="left" w:pos="360"/>
        </w:tabs>
        <w:rPr>
          <w:rFonts w:ascii="Arial" w:hAnsi="Arial" w:cs="Arial"/>
          <w:sz w:val="22"/>
          <w:szCs w:val="22"/>
          <w:lang w:val="sr-Cyrl-RS"/>
        </w:rPr>
      </w:pPr>
    </w:p>
    <w:tbl>
      <w:tblPr>
        <w:tblW w:w="5000" w:type="pct"/>
        <w:tblCellMar>
          <w:left w:w="72" w:type="dxa"/>
          <w:right w:w="72" w:type="dxa"/>
        </w:tblCellMar>
        <w:tblLook w:val="0000" w:firstRow="0" w:lastRow="0" w:firstColumn="0" w:lastColumn="0" w:noHBand="0" w:noVBand="0"/>
      </w:tblPr>
      <w:tblGrid>
        <w:gridCol w:w="391"/>
        <w:gridCol w:w="2561"/>
        <w:gridCol w:w="468"/>
        <w:gridCol w:w="468"/>
        <w:gridCol w:w="468"/>
        <w:gridCol w:w="468"/>
        <w:gridCol w:w="468"/>
        <w:gridCol w:w="468"/>
        <w:gridCol w:w="468"/>
        <w:gridCol w:w="468"/>
        <w:gridCol w:w="469"/>
        <w:gridCol w:w="469"/>
        <w:gridCol w:w="469"/>
        <w:gridCol w:w="469"/>
        <w:gridCol w:w="467"/>
      </w:tblGrid>
      <w:tr w:rsidR="00D03646" w:rsidRPr="00F92463" w:rsidTr="00757B28">
        <w:trPr>
          <w:cantSplit/>
          <w:trHeight w:hRule="exact" w:val="397"/>
        </w:trPr>
        <w:tc>
          <w:tcPr>
            <w:tcW w:w="175" w:type="pct"/>
            <w:vMerge w:val="restart"/>
            <w:tcBorders>
              <w:top w:val="double" w:sz="4" w:space="0" w:color="auto"/>
              <w:left w:val="double" w:sz="4"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r w:rsidRPr="00F92463">
              <w:rPr>
                <w:rFonts w:ascii="Arial" w:hAnsi="Arial" w:cs="Arial"/>
                <w:b/>
                <w:sz w:val="22"/>
                <w:szCs w:val="22"/>
                <w:lang w:val="sr-Cyrl-RS"/>
              </w:rPr>
              <w:t>N°</w:t>
            </w:r>
          </w:p>
        </w:tc>
        <w:tc>
          <w:tcPr>
            <w:tcW w:w="1420" w:type="pct"/>
            <w:vMerge w:val="restart"/>
            <w:tcBorders>
              <w:top w:val="double" w:sz="4" w:space="0" w:color="auto"/>
              <w:lef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r w:rsidRPr="00F92463">
              <w:rPr>
                <w:rFonts w:ascii="Arial" w:hAnsi="Arial" w:cs="Arial"/>
                <w:b/>
                <w:sz w:val="22"/>
                <w:szCs w:val="22"/>
                <w:lang w:val="sr-Cyrl-RS"/>
              </w:rPr>
              <w:t>Активност</w:t>
            </w:r>
            <w:r w:rsidRPr="00F92463">
              <w:rPr>
                <w:rFonts w:ascii="Arial" w:hAnsi="Arial" w:cs="Arial"/>
                <w:sz w:val="22"/>
                <w:szCs w:val="22"/>
                <w:vertAlign w:val="superscript"/>
                <w:lang w:val="sr-Cyrl-RS"/>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rsidR="00D03646" w:rsidRPr="00F92463" w:rsidRDefault="00D03646" w:rsidP="00F92463">
            <w:pPr>
              <w:tabs>
                <w:tab w:val="left" w:pos="360"/>
              </w:tabs>
              <w:jc w:val="center"/>
              <w:rPr>
                <w:rFonts w:ascii="Arial" w:hAnsi="Arial" w:cs="Arial"/>
                <w:b/>
                <w:sz w:val="22"/>
                <w:szCs w:val="22"/>
                <w:vertAlign w:val="superscript"/>
                <w:lang w:val="sr-Cyrl-RS"/>
              </w:rPr>
            </w:pPr>
            <w:r w:rsidRPr="00F92463">
              <w:rPr>
                <w:rFonts w:ascii="Arial" w:hAnsi="Arial" w:cs="Arial"/>
                <w:b/>
                <w:sz w:val="22"/>
                <w:szCs w:val="22"/>
                <w:lang w:val="sr-Cyrl-RS"/>
              </w:rPr>
              <w:t>Месеци</w:t>
            </w:r>
          </w:p>
        </w:tc>
      </w:tr>
      <w:tr w:rsidR="00D03646" w:rsidRPr="00F92463" w:rsidTr="00757B28">
        <w:trPr>
          <w:cantSplit/>
          <w:trHeight w:hRule="exact" w:val="397"/>
        </w:trPr>
        <w:tc>
          <w:tcPr>
            <w:tcW w:w="175" w:type="pct"/>
            <w:vMerge/>
            <w:tcBorders>
              <w:left w:val="double" w:sz="4" w:space="0" w:color="auto"/>
              <w:bottom w:val="single" w:sz="12"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1420" w:type="pct"/>
            <w:vMerge/>
            <w:tcBorders>
              <w:left w:val="single" w:sz="6" w:space="0" w:color="auto"/>
              <w:bottom w:val="single" w:sz="12"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double" w:sz="4"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r w:rsidRPr="00F92463">
              <w:rPr>
                <w:rFonts w:ascii="Arial" w:hAnsi="Arial" w:cs="Arial"/>
                <w:b/>
                <w:sz w:val="22"/>
                <w:szCs w:val="22"/>
                <w:lang w:val="sr-Cyrl-RS"/>
              </w:rPr>
              <w:t>n</w:t>
            </w:r>
          </w:p>
        </w:tc>
      </w:tr>
      <w:tr w:rsidR="00D03646" w:rsidRPr="00F92463" w:rsidTr="00757B28">
        <w:tc>
          <w:tcPr>
            <w:tcW w:w="175" w:type="pct"/>
            <w:tcBorders>
              <w:top w:val="single" w:sz="12"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1</w:t>
            </w:r>
          </w:p>
        </w:tc>
        <w:tc>
          <w:tcPr>
            <w:tcW w:w="1420" w:type="pct"/>
            <w:tcBorders>
              <w:top w:val="single" w:sz="12"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2</w:t>
            </w: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3</w:t>
            </w: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4</w:t>
            </w: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5</w:t>
            </w: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6</w:t>
            </w: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pStyle w:val="Heade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7</w:t>
            </w: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8</w:t>
            </w: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ind w:left="-25"/>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double" w:sz="4" w:space="0" w:color="auto"/>
            </w:tcBorders>
            <w:vAlign w:val="center"/>
          </w:tcPr>
          <w:p w:rsidR="00D03646" w:rsidRPr="00F92463" w:rsidRDefault="00D03646" w:rsidP="00F92463">
            <w:pPr>
              <w:tabs>
                <w:tab w:val="left" w:pos="360"/>
              </w:tabs>
              <w:ind w:left="-25"/>
              <w:jc w:val="center"/>
              <w:rPr>
                <w:rFonts w:ascii="Arial" w:hAnsi="Arial" w:cs="Arial"/>
                <w:sz w:val="22"/>
                <w:szCs w:val="22"/>
                <w:lang w:val="sr-Cyrl-RS"/>
              </w:rPr>
            </w:pPr>
            <w:r w:rsidRPr="00F92463">
              <w:rPr>
                <w:rFonts w:ascii="Arial" w:hAnsi="Arial" w:cs="Arial"/>
                <w:sz w:val="22"/>
                <w:szCs w:val="22"/>
                <w:lang w:val="sr-Cyrl-RS"/>
              </w:rPr>
              <w:t>n</w:t>
            </w:r>
          </w:p>
        </w:tc>
        <w:tc>
          <w:tcPr>
            <w:tcW w:w="1420" w:type="pct"/>
            <w:tcBorders>
              <w:top w:val="single" w:sz="6" w:space="0" w:color="auto"/>
              <w:left w:val="single" w:sz="6" w:space="0" w:color="auto"/>
              <w:bottom w:val="double" w:sz="4" w:space="0" w:color="auto"/>
            </w:tcBorders>
          </w:tcPr>
          <w:p w:rsidR="00D03646" w:rsidRPr="00F92463" w:rsidRDefault="00D03646" w:rsidP="00F92463">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bl>
    <w:p w:rsidR="00D03646" w:rsidRPr="00F92463" w:rsidRDefault="00D03646" w:rsidP="00F92463">
      <w:pPr>
        <w:tabs>
          <w:tab w:val="left" w:pos="426"/>
        </w:tabs>
        <w:ind w:left="426" w:hanging="426"/>
        <w:rPr>
          <w:rFonts w:ascii="Arial" w:hAnsi="Arial" w:cs="Arial"/>
          <w:sz w:val="22"/>
          <w:szCs w:val="22"/>
          <w:lang w:val="sr-Cyrl-RS"/>
        </w:rPr>
      </w:pPr>
    </w:p>
    <w:p w:rsidR="00D03646" w:rsidRPr="00F92463" w:rsidRDefault="00D03646" w:rsidP="00F92463">
      <w:pPr>
        <w:pStyle w:val="ListParagraph"/>
        <w:numPr>
          <w:ilvl w:val="0"/>
          <w:numId w:val="6"/>
        </w:numPr>
        <w:tabs>
          <w:tab w:val="left" w:pos="426"/>
        </w:tabs>
        <w:spacing w:after="0" w:line="240" w:lineRule="auto"/>
        <w:ind w:left="714" w:hanging="357"/>
        <w:jc w:val="both"/>
        <w:rPr>
          <w:rFonts w:ascii="Arial" w:hAnsi="Arial" w:cs="Arial"/>
          <w:lang w:val="sr-Cyrl-RS"/>
        </w:rPr>
      </w:pPr>
      <w:r w:rsidRPr="00F92463">
        <w:rPr>
          <w:rFonts w:ascii="Arial" w:hAnsi="Arial" w:cs="Arial"/>
          <w:lang w:val="sr-Cyrl-RS"/>
        </w:rPr>
        <w:t>назначити све главне активности које су утврђене приликом испоруке добара и извршења услуга</w:t>
      </w:r>
    </w:p>
    <w:p w:rsidR="00D03646" w:rsidRPr="00F92463" w:rsidRDefault="00D03646" w:rsidP="00F92463">
      <w:pPr>
        <w:jc w:val="both"/>
        <w:rPr>
          <w:rFonts w:ascii="Arial" w:hAnsi="Arial" w:cs="Arial"/>
          <w:i/>
          <w:sz w:val="22"/>
          <w:szCs w:val="22"/>
          <w:lang w:val="sr-Cyrl-RS"/>
        </w:rPr>
      </w:pPr>
      <w:r w:rsidRPr="00F92463">
        <w:rPr>
          <w:rFonts w:ascii="Arial" w:hAnsi="Arial" w:cs="Arial"/>
          <w:i/>
          <w:sz w:val="22"/>
          <w:szCs w:val="22"/>
          <w:lang w:val="sr-Cyrl-RS"/>
        </w:rPr>
        <w:t>Напомена: По потреби термин план се може се проширити / модификовати додавањем потребног броја колона и редова.</w:t>
      </w:r>
    </w:p>
    <w:p w:rsidR="00D03646" w:rsidRPr="00F92463" w:rsidRDefault="00D03646" w:rsidP="00F92463">
      <w:pPr>
        <w:tabs>
          <w:tab w:val="left" w:pos="426"/>
        </w:tabs>
        <w:ind w:left="360"/>
        <w:jc w:val="both"/>
        <w:rPr>
          <w:rFonts w:ascii="Arial" w:hAnsi="Arial" w:cs="Arial"/>
          <w:i/>
          <w:sz w:val="22"/>
          <w:szCs w:val="22"/>
          <w:lang w:val="sr-Cyrl-RS"/>
        </w:rPr>
      </w:pPr>
    </w:p>
    <w:p w:rsidR="00D03646" w:rsidRPr="00F92463" w:rsidRDefault="00D03646" w:rsidP="00F92463">
      <w:pPr>
        <w:jc w:val="right"/>
        <w:rPr>
          <w:rFonts w:ascii="Arial" w:hAnsi="Arial" w:cs="Arial"/>
          <w:b/>
          <w:sz w:val="22"/>
          <w:szCs w:val="22"/>
          <w:lang w:val="sr-Cyrl-RS"/>
        </w:rPr>
      </w:pPr>
    </w:p>
    <w:p w:rsidR="00D03646" w:rsidRPr="00F92463" w:rsidRDefault="00D03646" w:rsidP="00F92463">
      <w:pPr>
        <w:jc w:val="right"/>
        <w:rPr>
          <w:rFonts w:ascii="Arial" w:hAnsi="Arial" w:cs="Arial"/>
          <w:b/>
          <w:sz w:val="22"/>
          <w:szCs w:val="22"/>
          <w:lang w:val="sr-Cyrl-RS"/>
        </w:rPr>
      </w:pPr>
    </w:p>
    <w:p w:rsidR="00D03646" w:rsidRPr="00F92463" w:rsidRDefault="00D03646" w:rsidP="00F92463">
      <w:pPr>
        <w:jc w:val="right"/>
        <w:rPr>
          <w:rFonts w:ascii="Arial" w:hAnsi="Arial" w:cs="Arial"/>
          <w:b/>
          <w:sz w:val="22"/>
          <w:szCs w:val="22"/>
          <w:lang w:val="sr-Cyrl-RS"/>
        </w:rPr>
      </w:pPr>
    </w:p>
    <w:p w:rsidR="00D03646" w:rsidRPr="00F92463" w:rsidRDefault="00D03646" w:rsidP="00F92463">
      <w:pPr>
        <w:jc w:val="right"/>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D03646" w:rsidRPr="00F92463" w:rsidTr="00757B28">
        <w:trPr>
          <w:jc w:val="center"/>
        </w:trPr>
        <w:tc>
          <w:tcPr>
            <w:tcW w:w="3652"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Датум:</w:t>
            </w:r>
          </w:p>
        </w:tc>
        <w:tc>
          <w:tcPr>
            <w:tcW w:w="1985"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М.П.</w:t>
            </w:r>
          </w:p>
        </w:tc>
        <w:tc>
          <w:tcPr>
            <w:tcW w:w="3782"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Понуђач:</w:t>
            </w:r>
          </w:p>
        </w:tc>
      </w:tr>
      <w:tr w:rsidR="00D03646" w:rsidRPr="00F92463" w:rsidTr="00757B28">
        <w:trPr>
          <w:jc w:val="center"/>
        </w:trPr>
        <w:tc>
          <w:tcPr>
            <w:tcW w:w="3652" w:type="dxa"/>
            <w:vAlign w:val="center"/>
          </w:tcPr>
          <w:p w:rsidR="00D03646" w:rsidRPr="00F92463" w:rsidRDefault="00D03646" w:rsidP="00F92463">
            <w:pPr>
              <w:jc w:val="both"/>
              <w:rPr>
                <w:rFonts w:ascii="Arial" w:hAnsi="Arial" w:cs="Arial"/>
                <w:sz w:val="22"/>
                <w:szCs w:val="22"/>
                <w:lang w:val="sr-Cyrl-RS"/>
              </w:rPr>
            </w:pPr>
          </w:p>
        </w:tc>
        <w:tc>
          <w:tcPr>
            <w:tcW w:w="1985" w:type="dxa"/>
            <w:vAlign w:val="center"/>
          </w:tcPr>
          <w:p w:rsidR="00D03646" w:rsidRPr="00F92463" w:rsidRDefault="00D03646" w:rsidP="00F92463">
            <w:pPr>
              <w:jc w:val="both"/>
              <w:rPr>
                <w:rFonts w:ascii="Arial" w:hAnsi="Arial" w:cs="Arial"/>
                <w:sz w:val="22"/>
                <w:szCs w:val="22"/>
                <w:lang w:val="sr-Cyrl-RS"/>
              </w:rPr>
            </w:pPr>
          </w:p>
        </w:tc>
        <w:tc>
          <w:tcPr>
            <w:tcW w:w="3782" w:type="dxa"/>
            <w:vAlign w:val="center"/>
          </w:tcPr>
          <w:p w:rsidR="00D03646" w:rsidRPr="00F92463" w:rsidRDefault="00D03646" w:rsidP="00F92463">
            <w:pPr>
              <w:jc w:val="both"/>
              <w:rPr>
                <w:rFonts w:ascii="Arial" w:hAnsi="Arial" w:cs="Arial"/>
                <w:sz w:val="22"/>
                <w:szCs w:val="22"/>
                <w:lang w:val="sr-Cyrl-RS"/>
              </w:rPr>
            </w:pPr>
          </w:p>
        </w:tc>
      </w:tr>
      <w:tr w:rsidR="00D03646" w:rsidRPr="00F92463" w:rsidTr="00757B28">
        <w:trPr>
          <w:jc w:val="center"/>
        </w:trPr>
        <w:tc>
          <w:tcPr>
            <w:tcW w:w="3652" w:type="dxa"/>
            <w:tcBorders>
              <w:bottom w:val="single" w:sz="4" w:space="0" w:color="auto"/>
            </w:tcBorders>
            <w:vAlign w:val="center"/>
          </w:tcPr>
          <w:p w:rsidR="00D03646" w:rsidRPr="00F92463" w:rsidRDefault="00D03646" w:rsidP="00F92463">
            <w:pPr>
              <w:jc w:val="both"/>
              <w:rPr>
                <w:rFonts w:ascii="Arial" w:hAnsi="Arial" w:cs="Arial"/>
                <w:sz w:val="22"/>
                <w:szCs w:val="22"/>
                <w:lang w:val="sr-Cyrl-RS"/>
              </w:rPr>
            </w:pPr>
          </w:p>
        </w:tc>
        <w:tc>
          <w:tcPr>
            <w:tcW w:w="1985" w:type="dxa"/>
            <w:vAlign w:val="center"/>
          </w:tcPr>
          <w:p w:rsidR="00D03646" w:rsidRPr="00F92463" w:rsidRDefault="00D03646" w:rsidP="00F92463">
            <w:pPr>
              <w:jc w:val="both"/>
              <w:rPr>
                <w:rFonts w:ascii="Arial" w:hAnsi="Arial" w:cs="Arial"/>
                <w:sz w:val="22"/>
                <w:szCs w:val="22"/>
                <w:lang w:val="sr-Cyrl-RS"/>
              </w:rPr>
            </w:pPr>
          </w:p>
        </w:tc>
        <w:tc>
          <w:tcPr>
            <w:tcW w:w="3782" w:type="dxa"/>
            <w:tcBorders>
              <w:bottom w:val="single" w:sz="4" w:space="0" w:color="auto"/>
            </w:tcBorders>
            <w:vAlign w:val="center"/>
          </w:tcPr>
          <w:p w:rsidR="00D03646" w:rsidRPr="00F92463" w:rsidRDefault="00D03646" w:rsidP="00F92463">
            <w:pPr>
              <w:jc w:val="both"/>
              <w:rPr>
                <w:rFonts w:ascii="Arial" w:hAnsi="Arial" w:cs="Arial"/>
                <w:sz w:val="22"/>
                <w:szCs w:val="22"/>
                <w:lang w:val="sr-Cyrl-RS"/>
              </w:rPr>
            </w:pPr>
          </w:p>
        </w:tc>
      </w:tr>
    </w:tbl>
    <w:p w:rsidR="00D03646" w:rsidRPr="00F92463" w:rsidRDefault="00D03646" w:rsidP="00F92463">
      <w:pPr>
        <w:jc w:val="right"/>
        <w:rPr>
          <w:rFonts w:ascii="Arial" w:hAnsi="Arial" w:cs="Arial"/>
          <w:b/>
          <w:sz w:val="22"/>
          <w:szCs w:val="22"/>
          <w:lang w:val="sr-Cyrl-RS"/>
        </w:rPr>
      </w:pPr>
    </w:p>
    <w:p w:rsidR="00D03646" w:rsidRPr="00F92463" w:rsidRDefault="00D03646" w:rsidP="00F92463">
      <w:pPr>
        <w:pStyle w:val="KDObrazac"/>
        <w:spacing w:before="0"/>
        <w:rPr>
          <w:i/>
          <w:lang w:val="sr-Cyrl-RS"/>
        </w:rPr>
      </w:pPr>
      <w:r w:rsidRPr="00F92463">
        <w:rPr>
          <w:lang w:val="sr-Cyrl-RS"/>
        </w:rPr>
        <w:br w:type="page"/>
      </w:r>
      <w:bookmarkStart w:id="254" w:name="_Toc362821718"/>
      <w:bookmarkStart w:id="255" w:name="_Toc417400790"/>
      <w:bookmarkStart w:id="256" w:name="_Toc362821720"/>
      <w:bookmarkStart w:id="257" w:name="_Toc363929241"/>
      <w:bookmarkEnd w:id="247"/>
      <w:r w:rsidRPr="00F92463">
        <w:rPr>
          <w:lang w:val="sr-Cyrl-RS"/>
        </w:rPr>
        <w:lastRenderedPageBreak/>
        <w:t>ОБРАЗАЦ 5.</w:t>
      </w:r>
      <w:bookmarkEnd w:id="254"/>
      <w:bookmarkEnd w:id="255"/>
    </w:p>
    <w:p w:rsidR="00D03646" w:rsidRPr="00F92463" w:rsidRDefault="00D03646" w:rsidP="00F92463">
      <w:pPr>
        <w:jc w:val="right"/>
        <w:rPr>
          <w:rFonts w:ascii="Arial" w:hAnsi="Arial" w:cs="Arial"/>
          <w:b/>
          <w:i/>
          <w:sz w:val="22"/>
          <w:szCs w:val="22"/>
          <w:lang w:val="sr-Cyrl-RS"/>
        </w:rPr>
      </w:pPr>
    </w:p>
    <w:p w:rsidR="00D03646" w:rsidRPr="00F92463" w:rsidRDefault="00D03646" w:rsidP="00F92463">
      <w:pPr>
        <w:rPr>
          <w:rStyle w:val="BookTitle"/>
          <w:rFonts w:ascii="Arial" w:hAnsi="Arial" w:cs="Arial"/>
          <w:sz w:val="22"/>
          <w:szCs w:val="22"/>
        </w:rPr>
      </w:pPr>
      <w:bookmarkStart w:id="258" w:name="_Toc310433014"/>
      <w:bookmarkStart w:id="259" w:name="_Toc361395928"/>
      <w:bookmarkStart w:id="260" w:name="_Toc361395993"/>
      <w:bookmarkStart w:id="261" w:name="_Toc362821719"/>
      <w:bookmarkStart w:id="262" w:name="_Toc417400791"/>
      <w:bookmarkStart w:id="263" w:name="_Toc418507002"/>
      <w:bookmarkStart w:id="264" w:name="_Toc417402018"/>
      <w:r w:rsidRPr="00F92463">
        <w:rPr>
          <w:rStyle w:val="BookTitle"/>
          <w:rFonts w:ascii="Arial" w:hAnsi="Arial" w:cs="Arial"/>
          <w:sz w:val="22"/>
          <w:szCs w:val="22"/>
        </w:rPr>
        <w:t>СТРУКТУРА ЦЕНЕ</w:t>
      </w:r>
      <w:bookmarkEnd w:id="258"/>
      <w:bookmarkEnd w:id="259"/>
      <w:bookmarkEnd w:id="260"/>
      <w:bookmarkEnd w:id="261"/>
      <w:bookmarkEnd w:id="262"/>
      <w:bookmarkEnd w:id="263"/>
      <w:bookmarkEnd w:id="264"/>
    </w:p>
    <w:p w:rsidR="00D03646" w:rsidRPr="00F92463" w:rsidRDefault="00D03646" w:rsidP="00F92463">
      <w:pPr>
        <w:rPr>
          <w:rFonts w:ascii="Arial" w:hAnsi="Arial" w:cs="Arial"/>
          <w:sz w:val="22"/>
          <w:szCs w:val="22"/>
          <w:lang w:val="sr-Cyrl-RS"/>
        </w:rPr>
      </w:pPr>
    </w:p>
    <w:p w:rsidR="00C87A75" w:rsidRPr="00F92463" w:rsidRDefault="00BC2EB2" w:rsidP="00F92463">
      <w:pPr>
        <w:rPr>
          <w:rFonts w:ascii="Arial" w:hAnsi="Arial" w:cs="Arial"/>
          <w:sz w:val="22"/>
          <w:szCs w:val="22"/>
          <w:lang w:val="sr-Cyrl-RS"/>
        </w:rPr>
      </w:pPr>
      <w:r w:rsidRPr="00F92463">
        <w:rPr>
          <w:rFonts w:ascii="Arial" w:hAnsi="Arial" w:cs="Arial"/>
          <w:sz w:val="22"/>
          <w:szCs w:val="22"/>
          <w:lang w:val="sr-Cyrl-RS"/>
        </w:rPr>
        <w:t>Пројекат имплементације система за аутоматизацију пословних процеса</w:t>
      </w:r>
    </w:p>
    <w:p w:rsidR="00BC2EB2" w:rsidRPr="00F92463" w:rsidRDefault="00BC2EB2" w:rsidP="00F92463">
      <w:pPr>
        <w:rPr>
          <w:rFonts w:ascii="Arial" w:hAnsi="Arial" w:cs="Arial"/>
          <w:sz w:val="22"/>
          <w:szCs w:val="22"/>
          <w:lang w:val="sr-Cyrl-RS"/>
        </w:rPr>
      </w:pPr>
    </w:p>
    <w:p w:rsidR="00DC0D17" w:rsidRPr="00F92463" w:rsidRDefault="00DC0D17" w:rsidP="00F92463">
      <w:pPr>
        <w:pStyle w:val="ListParagraph"/>
        <w:numPr>
          <w:ilvl w:val="0"/>
          <w:numId w:val="34"/>
        </w:numPr>
        <w:spacing w:after="0" w:line="240" w:lineRule="auto"/>
        <w:rPr>
          <w:rFonts w:ascii="Arial" w:hAnsi="Arial" w:cs="Arial"/>
          <w:b/>
          <w:lang w:val="sr-Cyrl-RS"/>
        </w:rPr>
      </w:pPr>
      <w:r w:rsidRPr="00F92463">
        <w:rPr>
          <w:rFonts w:ascii="Arial" w:hAnsi="Arial" w:cs="Arial"/>
          <w:b/>
          <w:lang w:val="sr-Cyrl-RS"/>
        </w:rPr>
        <w:t xml:space="preserve">ДОБРА - ОПРЕМА: </w:t>
      </w:r>
    </w:p>
    <w:p w:rsidR="00DC0D17" w:rsidRPr="00F92463" w:rsidRDefault="00DC0D17" w:rsidP="00F92463">
      <w:pPr>
        <w:rPr>
          <w:rFonts w:ascii="Arial" w:hAnsi="Arial" w:cs="Arial"/>
          <w:sz w:val="22"/>
          <w:szCs w:val="22"/>
          <w:lang w:val="en-US"/>
        </w:rPr>
      </w:pPr>
    </w:p>
    <w:p w:rsidR="00DC0D17" w:rsidRPr="00F92463" w:rsidRDefault="00DC0D17" w:rsidP="00F92463">
      <w:pPr>
        <w:ind w:firstLine="714"/>
        <w:rPr>
          <w:rFonts w:ascii="Arial" w:hAnsi="Arial" w:cs="Arial"/>
          <w:sz w:val="22"/>
          <w:szCs w:val="22"/>
          <w:lang w:val="sr-Cyrl-RS"/>
        </w:rPr>
      </w:pPr>
      <w:r w:rsidRPr="00F92463">
        <w:rPr>
          <w:rFonts w:ascii="Arial" w:hAnsi="Arial" w:cs="Arial"/>
          <w:sz w:val="22"/>
          <w:szCs w:val="22"/>
          <w:lang w:val="sr-Cyrl-RS"/>
        </w:rPr>
        <w:t xml:space="preserve">Добра - Опрема за </w:t>
      </w:r>
      <w:r w:rsidR="00BC2EB2" w:rsidRPr="00F92463">
        <w:rPr>
          <w:rFonts w:ascii="Arial" w:hAnsi="Arial" w:cs="Arial"/>
          <w:sz w:val="22"/>
          <w:szCs w:val="22"/>
          <w:lang w:val="sr-Cyrl-RS"/>
        </w:rPr>
        <w:t>Пројекат имплементације система за аутоматизацију пословних процеса</w:t>
      </w:r>
    </w:p>
    <w:p w:rsidR="001A3649" w:rsidRPr="00F92463" w:rsidRDefault="001A3649" w:rsidP="00F92463">
      <w:pPr>
        <w:ind w:firstLine="714"/>
        <w:rPr>
          <w:rFonts w:ascii="Arial" w:hAnsi="Arial" w:cs="Arial"/>
          <w:sz w:val="22"/>
          <w:szCs w:val="22"/>
          <w:lang w:val="sr-Cyrl-RS"/>
        </w:rPr>
      </w:pPr>
    </w:p>
    <w:p w:rsidR="00DC0D17" w:rsidRPr="00F92463" w:rsidRDefault="00DC0D17" w:rsidP="00F92463">
      <w:pPr>
        <w:pStyle w:val="ListParagraph"/>
        <w:spacing w:after="0" w:line="240" w:lineRule="auto"/>
        <w:ind w:left="714"/>
        <w:rPr>
          <w:rFonts w:ascii="Arial" w:hAnsi="Arial" w:cs="Arial"/>
          <w:lang w:val="sr-Cyrl-RS"/>
        </w:rPr>
      </w:pPr>
      <w:r w:rsidRPr="00F92463">
        <w:rPr>
          <w:rFonts w:ascii="Arial" w:hAnsi="Arial" w:cs="Arial"/>
          <w:lang w:val="sr-Cyrl-RS"/>
        </w:rPr>
        <w:t>(Д.1)</w:t>
      </w:r>
    </w:p>
    <w:p w:rsidR="00DC0D17" w:rsidRPr="00F92463" w:rsidRDefault="00DC0D17" w:rsidP="00F92463">
      <w:pPr>
        <w:rPr>
          <w:rFonts w:ascii="Arial" w:hAnsi="Arial" w:cs="Arial"/>
          <w:sz w:val="22"/>
          <w:szCs w:val="22"/>
          <w:lang w:val="sr-Cyrl-RS"/>
        </w:rPr>
      </w:pPr>
    </w:p>
    <w:tbl>
      <w:tblPr>
        <w:tblW w:w="95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640"/>
        <w:gridCol w:w="1447"/>
        <w:gridCol w:w="1707"/>
        <w:gridCol w:w="1980"/>
      </w:tblGrid>
      <w:tr w:rsidR="00DC0D17" w:rsidRPr="00F92463" w:rsidTr="00885ADB">
        <w:trPr>
          <w:cantSplit/>
          <w:trHeight w:val="760"/>
          <w:tblHeader/>
          <w:jc w:val="center"/>
        </w:trPr>
        <w:tc>
          <w:tcPr>
            <w:tcW w:w="787" w:type="dxa"/>
            <w:tcBorders>
              <w:top w:val="double" w:sz="4" w:space="0" w:color="auto"/>
              <w:bottom w:val="sing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Број</w:t>
            </w:r>
          </w:p>
        </w:tc>
        <w:tc>
          <w:tcPr>
            <w:tcW w:w="3640" w:type="dxa"/>
            <w:tcBorders>
              <w:top w:val="double" w:sz="4" w:space="0" w:color="auto"/>
              <w:bottom w:val="sing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Опис</w:t>
            </w:r>
          </w:p>
        </w:tc>
        <w:tc>
          <w:tcPr>
            <w:tcW w:w="1447" w:type="dxa"/>
            <w:tcBorders>
              <w:top w:val="double" w:sz="4" w:space="0" w:color="auto"/>
              <w:bottom w:val="sing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Количина</w:t>
            </w:r>
          </w:p>
          <w:p w:rsidR="00DC0D17" w:rsidRPr="00F92463" w:rsidRDefault="00DC0D17" w:rsidP="00F92463">
            <w:pPr>
              <w:jc w:val="center"/>
              <w:rPr>
                <w:rFonts w:ascii="Arial" w:hAnsi="Arial" w:cs="Arial"/>
                <w:sz w:val="22"/>
                <w:szCs w:val="22"/>
                <w:lang w:val="sr-Cyrl-RS"/>
              </w:rPr>
            </w:pPr>
          </w:p>
        </w:tc>
        <w:tc>
          <w:tcPr>
            <w:tcW w:w="1707" w:type="dxa"/>
            <w:tcBorders>
              <w:top w:val="double" w:sz="4" w:space="0" w:color="auto"/>
              <w:bottom w:val="sing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Јединична цена</w:t>
            </w:r>
          </w:p>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(РСД/ЕУР)</w:t>
            </w:r>
          </w:p>
        </w:tc>
        <w:tc>
          <w:tcPr>
            <w:tcW w:w="1980" w:type="dxa"/>
            <w:tcBorders>
              <w:top w:val="double" w:sz="4" w:space="0" w:color="auto"/>
              <w:bottom w:val="sing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 xml:space="preserve">Укупна цена </w:t>
            </w:r>
          </w:p>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(РСД/ЕУР)</w:t>
            </w:r>
          </w:p>
        </w:tc>
      </w:tr>
      <w:tr w:rsidR="00DC0D17" w:rsidRPr="00F92463" w:rsidTr="00885ADB">
        <w:trPr>
          <w:cantSplit/>
          <w:trHeight w:val="343"/>
          <w:tblHeader/>
          <w:jc w:val="center"/>
        </w:trPr>
        <w:tc>
          <w:tcPr>
            <w:tcW w:w="787" w:type="dxa"/>
            <w:tcBorders>
              <w:top w:val="single" w:sz="4" w:space="0" w:color="auto"/>
              <w:bottom w:val="double" w:sz="4" w:space="0" w:color="auto"/>
            </w:tcBorders>
          </w:tcPr>
          <w:p w:rsidR="00DC0D17" w:rsidRPr="00F92463" w:rsidRDefault="00DC0D17" w:rsidP="00F92463">
            <w:pPr>
              <w:rPr>
                <w:rFonts w:ascii="Arial" w:hAnsi="Arial" w:cs="Arial"/>
                <w:sz w:val="22"/>
                <w:szCs w:val="22"/>
                <w:lang w:val="sr-Cyrl-RS"/>
              </w:rPr>
            </w:pPr>
          </w:p>
        </w:tc>
        <w:tc>
          <w:tcPr>
            <w:tcW w:w="3640" w:type="dxa"/>
            <w:tcBorders>
              <w:top w:val="single" w:sz="4" w:space="0" w:color="auto"/>
              <w:bottom w:val="double" w:sz="4" w:space="0" w:color="auto"/>
            </w:tcBorders>
          </w:tcPr>
          <w:p w:rsidR="00DC0D17" w:rsidRPr="00F92463" w:rsidRDefault="00DC0D17" w:rsidP="00F92463">
            <w:pPr>
              <w:rPr>
                <w:rFonts w:ascii="Arial" w:hAnsi="Arial" w:cs="Arial"/>
                <w:sz w:val="22"/>
                <w:szCs w:val="22"/>
                <w:lang w:val="sr-Cyrl-RS"/>
              </w:rPr>
            </w:pPr>
          </w:p>
        </w:tc>
        <w:tc>
          <w:tcPr>
            <w:tcW w:w="1447" w:type="dxa"/>
            <w:tcBorders>
              <w:top w:val="single" w:sz="4" w:space="0" w:color="auto"/>
              <w:bottom w:val="doub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(1)</w:t>
            </w:r>
          </w:p>
        </w:tc>
        <w:tc>
          <w:tcPr>
            <w:tcW w:w="1707" w:type="dxa"/>
            <w:tcBorders>
              <w:top w:val="single" w:sz="4" w:space="0" w:color="auto"/>
              <w:bottom w:val="doub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(2)</w:t>
            </w:r>
          </w:p>
        </w:tc>
        <w:tc>
          <w:tcPr>
            <w:tcW w:w="1980" w:type="dxa"/>
            <w:tcBorders>
              <w:top w:val="single" w:sz="4" w:space="0" w:color="auto"/>
              <w:bottom w:val="doub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(3=1*2)</w:t>
            </w:r>
          </w:p>
        </w:tc>
      </w:tr>
      <w:tr w:rsidR="00DC0D17" w:rsidRPr="00F92463" w:rsidTr="00885ADB">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DC0D17" w:rsidRPr="00F92463" w:rsidRDefault="00DC0D17" w:rsidP="00F92463">
            <w:pPr>
              <w:ind w:left="57"/>
              <w:jc w:val="center"/>
              <w:rPr>
                <w:rFonts w:ascii="Arial" w:hAnsi="Arial" w:cs="Arial"/>
                <w:sz w:val="22"/>
                <w:szCs w:val="22"/>
                <w:lang w:val="sr-Cyrl-RS"/>
              </w:rPr>
            </w:pPr>
            <w:r w:rsidRPr="00F92463">
              <w:rPr>
                <w:rFonts w:ascii="Arial" w:hAnsi="Arial" w:cs="Arial"/>
                <w:sz w:val="22"/>
                <w:szCs w:val="22"/>
                <w:lang w:val="sr-Cyrl-RS"/>
              </w:rPr>
              <w:t>Д.1.</w:t>
            </w:r>
          </w:p>
        </w:tc>
        <w:tc>
          <w:tcPr>
            <w:tcW w:w="3640" w:type="dxa"/>
            <w:tcBorders>
              <w:top w:val="double" w:sz="4" w:space="0" w:color="auto"/>
              <w:bottom w:val="single" w:sz="4" w:space="0" w:color="auto"/>
            </w:tcBorders>
            <w:tcMar>
              <w:top w:w="113" w:type="dxa"/>
              <w:bottom w:w="113" w:type="dxa"/>
            </w:tcMar>
            <w:vAlign w:val="center"/>
          </w:tcPr>
          <w:p w:rsidR="00DC0D17" w:rsidRPr="00F92463" w:rsidRDefault="00C86F36" w:rsidP="00F92463">
            <w:pPr>
              <w:rPr>
                <w:rFonts w:ascii="Arial" w:hAnsi="Arial" w:cs="Arial"/>
                <w:sz w:val="22"/>
                <w:szCs w:val="22"/>
                <w:lang w:val="sr-Cyrl-RS"/>
              </w:rPr>
            </w:pPr>
            <w:r w:rsidRPr="00F92463">
              <w:rPr>
                <w:rFonts w:ascii="Arial" w:hAnsi="Arial" w:cs="Arial"/>
                <w:sz w:val="22"/>
                <w:szCs w:val="22"/>
                <w:lang w:val="sr-Cyrl-RS"/>
              </w:rPr>
              <w:t>Л</w:t>
            </w:r>
            <w:r w:rsidR="00DC0D17" w:rsidRPr="00F92463">
              <w:rPr>
                <w:rFonts w:ascii="Arial" w:hAnsi="Arial" w:cs="Arial"/>
                <w:sz w:val="22"/>
                <w:szCs w:val="22"/>
                <w:lang w:val="sr-Cyrl-RS"/>
              </w:rPr>
              <w:t>иценце</w:t>
            </w:r>
          </w:p>
        </w:tc>
        <w:tc>
          <w:tcPr>
            <w:tcW w:w="1447" w:type="dxa"/>
            <w:tcBorders>
              <w:top w:val="double" w:sz="4" w:space="0" w:color="auto"/>
              <w:bottom w:val="single" w:sz="4" w:space="0" w:color="auto"/>
            </w:tcBorders>
            <w:tcMar>
              <w:top w:w="113" w:type="dxa"/>
              <w:bottom w:w="113" w:type="dxa"/>
            </w:tcMar>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1</w:t>
            </w:r>
          </w:p>
        </w:tc>
        <w:tc>
          <w:tcPr>
            <w:tcW w:w="1707" w:type="dxa"/>
            <w:tcBorders>
              <w:top w:val="double" w:sz="4" w:space="0" w:color="auto"/>
              <w:bottom w:val="single" w:sz="4" w:space="0" w:color="auto"/>
            </w:tcBorders>
            <w:tcMar>
              <w:top w:w="113" w:type="dxa"/>
              <w:bottom w:w="113" w:type="dxa"/>
            </w:tcMar>
            <w:vAlign w:val="center"/>
          </w:tcPr>
          <w:p w:rsidR="00DC0D17" w:rsidRPr="00F92463" w:rsidRDefault="00DC0D17" w:rsidP="00F92463">
            <w:pPr>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rsidR="00DC0D17" w:rsidRPr="00F92463" w:rsidRDefault="00DC0D17" w:rsidP="00F92463">
            <w:pPr>
              <w:jc w:val="center"/>
              <w:rPr>
                <w:rFonts w:ascii="Arial" w:hAnsi="Arial" w:cs="Arial"/>
                <w:sz w:val="22"/>
                <w:szCs w:val="22"/>
                <w:lang w:val="sr-Cyrl-RS"/>
              </w:rPr>
            </w:pPr>
          </w:p>
        </w:tc>
      </w:tr>
      <w:tr w:rsidR="00DC0D17" w:rsidRPr="00F92463" w:rsidTr="00885ADB">
        <w:trPr>
          <w:cantSplit/>
          <w:trHeight w:hRule="exact" w:val="572"/>
          <w:jc w:val="center"/>
        </w:trPr>
        <w:tc>
          <w:tcPr>
            <w:tcW w:w="787" w:type="dxa"/>
            <w:tcBorders>
              <w:top w:val="single" w:sz="4" w:space="0" w:color="auto"/>
              <w:bottom w:val="double" w:sz="4" w:space="0" w:color="auto"/>
            </w:tcBorders>
            <w:tcMar>
              <w:top w:w="113" w:type="dxa"/>
              <w:bottom w:w="113" w:type="dxa"/>
            </w:tcMar>
          </w:tcPr>
          <w:p w:rsidR="00DC0D17" w:rsidRPr="00F92463" w:rsidRDefault="00DC0D17" w:rsidP="00F92463">
            <w:pPr>
              <w:ind w:left="170"/>
              <w:jc w:val="center"/>
              <w:rPr>
                <w:rFonts w:ascii="Arial" w:hAnsi="Arial" w:cs="Arial"/>
                <w:sz w:val="22"/>
                <w:szCs w:val="22"/>
                <w:lang w:val="sr-Cyrl-RS"/>
              </w:rPr>
            </w:pPr>
          </w:p>
        </w:tc>
        <w:tc>
          <w:tcPr>
            <w:tcW w:w="6794" w:type="dxa"/>
            <w:gridSpan w:val="3"/>
            <w:tcBorders>
              <w:top w:val="single" w:sz="4" w:space="0" w:color="auto"/>
              <w:bottom w:val="double" w:sz="4" w:space="0" w:color="auto"/>
            </w:tcBorders>
            <w:tcMar>
              <w:top w:w="113" w:type="dxa"/>
              <w:bottom w:w="113" w:type="dxa"/>
            </w:tcMar>
          </w:tcPr>
          <w:p w:rsidR="00DC0D17" w:rsidRPr="00F92463" w:rsidRDefault="00DC0D17" w:rsidP="00F92463">
            <w:pPr>
              <w:ind w:left="153"/>
              <w:jc w:val="right"/>
              <w:rPr>
                <w:rFonts w:ascii="Arial" w:hAnsi="Arial" w:cs="Arial"/>
                <w:b/>
                <w:spacing w:val="-2"/>
                <w:sz w:val="22"/>
                <w:szCs w:val="22"/>
                <w:lang w:val="sr-Cyrl-RS"/>
              </w:rPr>
            </w:pPr>
            <w:r w:rsidRPr="00F92463">
              <w:rPr>
                <w:rFonts w:ascii="Arial" w:hAnsi="Arial" w:cs="Arial"/>
                <w:b/>
                <w:spacing w:val="-2"/>
                <w:sz w:val="22"/>
                <w:szCs w:val="22"/>
                <w:lang w:val="sr-Cyrl-RS"/>
              </w:rPr>
              <w:t xml:space="preserve">УКУПНА ЦЕНА ДОБАРА - ОПРЕМЕ без ПДВ-а: </w:t>
            </w:r>
            <w:r w:rsidRPr="00F92463">
              <w:rPr>
                <w:rFonts w:ascii="Arial" w:hAnsi="Arial" w:cs="Arial"/>
                <w:sz w:val="22"/>
                <w:szCs w:val="22"/>
                <w:lang w:val="sr-Cyrl-RS"/>
              </w:rPr>
              <w:t>РСД/ЕУР</w:t>
            </w:r>
          </w:p>
          <w:p w:rsidR="00DC0D17" w:rsidRPr="00F92463" w:rsidRDefault="00DC0D17" w:rsidP="00F92463">
            <w:pPr>
              <w:rPr>
                <w:rFonts w:ascii="Arial" w:hAnsi="Arial" w:cs="Arial"/>
                <w:b/>
                <w:spacing w:val="-2"/>
                <w:sz w:val="22"/>
                <w:szCs w:val="22"/>
                <w:lang w:val="sr-Cyrl-RS"/>
              </w:rPr>
            </w:pPr>
            <w:r w:rsidRPr="00F92463">
              <w:rPr>
                <w:rFonts w:ascii="Arial" w:hAnsi="Arial" w:cs="Arial"/>
                <w:b/>
                <w:spacing w:val="-2"/>
                <w:sz w:val="22"/>
                <w:szCs w:val="22"/>
                <w:lang w:val="sr-Cyrl-RS"/>
              </w:rPr>
              <w:t>:</w:t>
            </w:r>
          </w:p>
          <w:p w:rsidR="00DC0D17" w:rsidRPr="00F92463" w:rsidRDefault="00DC0D17" w:rsidP="00F92463">
            <w:pPr>
              <w:rPr>
                <w:rFonts w:ascii="Arial" w:hAnsi="Arial" w:cs="Arial"/>
                <w:sz w:val="22"/>
                <w:szCs w:val="22"/>
                <w:lang w:val="sr-Cyrl-RS"/>
              </w:rPr>
            </w:pPr>
          </w:p>
        </w:tc>
        <w:tc>
          <w:tcPr>
            <w:tcW w:w="1980" w:type="dxa"/>
            <w:tcBorders>
              <w:top w:val="single" w:sz="4" w:space="0" w:color="auto"/>
              <w:bottom w:val="double" w:sz="4" w:space="0" w:color="auto"/>
            </w:tcBorders>
          </w:tcPr>
          <w:p w:rsidR="00DC0D17" w:rsidRPr="00F92463" w:rsidRDefault="00DC0D17" w:rsidP="00F92463">
            <w:pPr>
              <w:rPr>
                <w:rFonts w:ascii="Arial" w:hAnsi="Arial" w:cs="Arial"/>
                <w:sz w:val="22"/>
                <w:szCs w:val="22"/>
                <w:lang w:val="sr-Cyrl-RS"/>
              </w:rPr>
            </w:pPr>
          </w:p>
        </w:tc>
      </w:tr>
    </w:tbl>
    <w:p w:rsidR="00DC0D17" w:rsidRPr="00F92463" w:rsidRDefault="00DC0D17"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pStyle w:val="ListParagraph"/>
        <w:numPr>
          <w:ilvl w:val="0"/>
          <w:numId w:val="34"/>
        </w:numPr>
        <w:spacing w:after="0" w:line="240" w:lineRule="auto"/>
        <w:rPr>
          <w:rFonts w:ascii="Arial" w:hAnsi="Arial" w:cs="Arial"/>
          <w:b/>
          <w:lang w:val="sr-Cyrl-RS"/>
        </w:rPr>
      </w:pPr>
      <w:r w:rsidRPr="00F92463">
        <w:rPr>
          <w:rFonts w:ascii="Arial" w:hAnsi="Arial" w:cs="Arial"/>
          <w:b/>
          <w:lang w:val="sr-Cyrl-RS"/>
        </w:rPr>
        <w:t>УСЛУГЕ :</w:t>
      </w:r>
    </w:p>
    <w:p w:rsidR="00D03646" w:rsidRPr="00F92463" w:rsidRDefault="00D03646" w:rsidP="00F92463">
      <w:pPr>
        <w:rPr>
          <w:rFonts w:ascii="Arial" w:hAnsi="Arial" w:cs="Arial"/>
          <w:sz w:val="22"/>
          <w:szCs w:val="22"/>
          <w:lang w:val="sr-Cyrl-RS"/>
        </w:rPr>
      </w:pPr>
    </w:p>
    <w:p w:rsidR="00D03646" w:rsidRPr="00F92463" w:rsidRDefault="00DC0D17" w:rsidP="00F92463">
      <w:pPr>
        <w:pStyle w:val="ListParagraph"/>
        <w:spacing w:after="0" w:line="240" w:lineRule="auto"/>
        <w:rPr>
          <w:rFonts w:ascii="Arial" w:hAnsi="Arial" w:cs="Arial"/>
          <w:lang w:val="sr-Cyrl-RS"/>
        </w:rPr>
      </w:pPr>
      <w:r w:rsidRPr="00F92463">
        <w:rPr>
          <w:rFonts w:ascii="Arial" w:hAnsi="Arial" w:cs="Arial"/>
          <w:lang w:val="sr-Cyrl-RS"/>
        </w:rPr>
        <w:t xml:space="preserve">Услуге </w:t>
      </w:r>
      <w:r w:rsidR="003B5881" w:rsidRPr="00F92463">
        <w:rPr>
          <w:rFonts w:ascii="Arial" w:hAnsi="Arial" w:cs="Arial"/>
          <w:lang w:val="sr-Cyrl-RS"/>
        </w:rPr>
        <w:t xml:space="preserve">инсталације, </w:t>
      </w:r>
      <w:r w:rsidR="0007189B" w:rsidRPr="00F92463">
        <w:rPr>
          <w:rFonts w:ascii="Arial" w:hAnsi="Arial" w:cs="Arial"/>
          <w:lang w:val="sr-Cyrl-RS"/>
        </w:rPr>
        <w:t xml:space="preserve">имплементације </w:t>
      </w:r>
      <w:r w:rsidR="003B5881" w:rsidRPr="00F92463">
        <w:rPr>
          <w:rFonts w:ascii="Arial" w:hAnsi="Arial" w:cs="Arial"/>
          <w:lang w:val="sr-Cyrl-RS"/>
        </w:rPr>
        <w:t xml:space="preserve">и пуштања у рад </w:t>
      </w:r>
      <w:r w:rsidR="0007189B" w:rsidRPr="00F92463">
        <w:rPr>
          <w:rFonts w:ascii="Arial" w:hAnsi="Arial" w:cs="Arial"/>
          <w:lang w:val="sr-Cyrl-RS"/>
        </w:rPr>
        <w:t xml:space="preserve">решења </w:t>
      </w:r>
      <w:r w:rsidRPr="00F92463">
        <w:rPr>
          <w:rFonts w:ascii="Arial" w:hAnsi="Arial" w:cs="Arial"/>
          <w:lang w:val="sr-Cyrl-RS"/>
        </w:rPr>
        <w:t>(У.</w:t>
      </w:r>
      <w:r w:rsidR="00044588" w:rsidRPr="00F92463">
        <w:rPr>
          <w:rFonts w:ascii="Arial" w:hAnsi="Arial" w:cs="Arial"/>
          <w:lang w:val="sr-Cyrl-RS"/>
        </w:rPr>
        <w:t>1</w:t>
      </w:r>
      <w:r w:rsidRPr="00F92463">
        <w:rPr>
          <w:rFonts w:ascii="Arial" w:hAnsi="Arial" w:cs="Arial"/>
          <w:lang w:val="sr-Cyrl-RS"/>
        </w:rPr>
        <w:t>.):</w:t>
      </w:r>
      <w:r w:rsidR="00D03646" w:rsidRPr="00F92463">
        <w:rPr>
          <w:rFonts w:ascii="Arial" w:hAnsi="Arial" w:cs="Arial"/>
          <w:lang w:val="sr-Cyrl-RS"/>
        </w:rPr>
        <w:t xml:space="preserve"> </w:t>
      </w:r>
    </w:p>
    <w:tbl>
      <w:tblPr>
        <w:tblW w:w="93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D03646" w:rsidRPr="00F92463" w:rsidTr="00757B28">
        <w:trPr>
          <w:cantSplit/>
          <w:trHeight w:val="760"/>
          <w:tblHeader/>
          <w:jc w:val="center"/>
        </w:trPr>
        <w:tc>
          <w:tcPr>
            <w:tcW w:w="834" w:type="dxa"/>
            <w:tcBorders>
              <w:top w:val="double" w:sz="4" w:space="0" w:color="auto"/>
              <w:bottom w:val="single" w:sz="4" w:space="0" w:color="auto"/>
            </w:tcBorders>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Број</w:t>
            </w:r>
          </w:p>
        </w:tc>
        <w:tc>
          <w:tcPr>
            <w:tcW w:w="4111" w:type="dxa"/>
            <w:tcBorders>
              <w:top w:val="double" w:sz="4" w:space="0" w:color="auto"/>
              <w:bottom w:val="single" w:sz="4" w:space="0" w:color="auto"/>
            </w:tcBorders>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Опис</w:t>
            </w:r>
          </w:p>
        </w:tc>
        <w:tc>
          <w:tcPr>
            <w:tcW w:w="1171" w:type="dxa"/>
            <w:tcBorders>
              <w:top w:val="double" w:sz="4" w:space="0" w:color="auto"/>
              <w:bottom w:val="single" w:sz="4" w:space="0" w:color="auto"/>
            </w:tcBorders>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Количина</w:t>
            </w:r>
          </w:p>
          <w:p w:rsidR="00D03646" w:rsidRPr="00F92463" w:rsidRDefault="00D03646" w:rsidP="00F92463">
            <w:pPr>
              <w:jc w:val="center"/>
              <w:rPr>
                <w:rFonts w:ascii="Arial" w:hAnsi="Arial" w:cs="Arial"/>
                <w:sz w:val="22"/>
                <w:szCs w:val="22"/>
                <w:lang w:val="sr-Cyrl-RS"/>
              </w:rPr>
            </w:pPr>
          </w:p>
        </w:tc>
        <w:tc>
          <w:tcPr>
            <w:tcW w:w="1224" w:type="dxa"/>
            <w:tcBorders>
              <w:top w:val="double" w:sz="4" w:space="0" w:color="auto"/>
              <w:bottom w:val="single" w:sz="4" w:space="0" w:color="auto"/>
            </w:tcBorders>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Јединична цена</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(РСД/ЕУР)</w:t>
            </w:r>
          </w:p>
        </w:tc>
        <w:tc>
          <w:tcPr>
            <w:tcW w:w="1980" w:type="dxa"/>
            <w:tcBorders>
              <w:top w:val="double" w:sz="4" w:space="0" w:color="auto"/>
              <w:bottom w:val="single" w:sz="4" w:space="0" w:color="auto"/>
            </w:tcBorders>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 xml:space="preserve">Укупна цена </w:t>
            </w: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(РСД/ЕУР)</w:t>
            </w:r>
          </w:p>
        </w:tc>
      </w:tr>
      <w:tr w:rsidR="00D03646" w:rsidRPr="00F92463" w:rsidTr="00267F32">
        <w:trPr>
          <w:cantSplit/>
          <w:trHeight w:val="343"/>
          <w:tblHeader/>
          <w:jc w:val="center"/>
        </w:trPr>
        <w:tc>
          <w:tcPr>
            <w:tcW w:w="834" w:type="dxa"/>
            <w:tcBorders>
              <w:top w:val="single" w:sz="4" w:space="0" w:color="auto"/>
              <w:bottom w:val="double" w:sz="4" w:space="0" w:color="auto"/>
            </w:tcBorders>
          </w:tcPr>
          <w:p w:rsidR="00D03646" w:rsidRPr="00F92463" w:rsidRDefault="00D03646" w:rsidP="00F92463">
            <w:pPr>
              <w:rPr>
                <w:rFonts w:ascii="Arial" w:hAnsi="Arial" w:cs="Arial"/>
                <w:sz w:val="22"/>
                <w:szCs w:val="22"/>
                <w:lang w:val="sr-Cyrl-RS"/>
              </w:rPr>
            </w:pPr>
          </w:p>
        </w:tc>
        <w:tc>
          <w:tcPr>
            <w:tcW w:w="4111" w:type="dxa"/>
            <w:tcBorders>
              <w:top w:val="single" w:sz="4" w:space="0" w:color="auto"/>
              <w:bottom w:val="double" w:sz="4" w:space="0" w:color="auto"/>
            </w:tcBorders>
          </w:tcPr>
          <w:p w:rsidR="00D03646" w:rsidRPr="00F92463" w:rsidRDefault="00D03646" w:rsidP="00F92463">
            <w:pPr>
              <w:rPr>
                <w:rFonts w:ascii="Arial" w:hAnsi="Arial" w:cs="Arial"/>
                <w:sz w:val="22"/>
                <w:szCs w:val="22"/>
                <w:lang w:val="sr-Cyrl-RS"/>
              </w:rPr>
            </w:pPr>
          </w:p>
        </w:tc>
        <w:tc>
          <w:tcPr>
            <w:tcW w:w="1171" w:type="dxa"/>
            <w:tcBorders>
              <w:top w:val="single" w:sz="4" w:space="0" w:color="auto"/>
              <w:bottom w:val="double" w:sz="4" w:space="0" w:color="auto"/>
            </w:tcBorders>
            <w:vAlign w:val="center"/>
          </w:tcPr>
          <w:p w:rsidR="00D03646" w:rsidRPr="00F92463" w:rsidRDefault="00267F32" w:rsidP="00F92463">
            <w:pPr>
              <w:jc w:val="center"/>
              <w:rPr>
                <w:rFonts w:ascii="Arial" w:hAnsi="Arial" w:cs="Arial"/>
                <w:sz w:val="22"/>
                <w:szCs w:val="22"/>
                <w:lang w:val="sr-Cyrl-RS"/>
              </w:rPr>
            </w:pPr>
            <w:r w:rsidRPr="00F92463">
              <w:rPr>
                <w:rFonts w:ascii="Arial" w:hAnsi="Arial" w:cs="Arial"/>
                <w:sz w:val="22"/>
                <w:szCs w:val="22"/>
                <w:lang w:val="sr-Cyrl-RS"/>
              </w:rPr>
              <w:t>(</w:t>
            </w:r>
            <w:r w:rsidR="00D03646" w:rsidRPr="00F92463">
              <w:rPr>
                <w:rFonts w:ascii="Arial" w:hAnsi="Arial" w:cs="Arial"/>
                <w:sz w:val="22"/>
                <w:szCs w:val="22"/>
                <w:lang w:val="sr-Cyrl-RS"/>
              </w:rPr>
              <w:t>1</w:t>
            </w:r>
            <w:r w:rsidRPr="00F92463">
              <w:rPr>
                <w:rFonts w:ascii="Arial" w:hAnsi="Arial" w:cs="Arial"/>
                <w:sz w:val="22"/>
                <w:szCs w:val="22"/>
                <w:lang w:val="sr-Cyrl-RS"/>
              </w:rPr>
              <w:t>)</w:t>
            </w:r>
          </w:p>
        </w:tc>
        <w:tc>
          <w:tcPr>
            <w:tcW w:w="1224" w:type="dxa"/>
            <w:tcBorders>
              <w:top w:val="single" w:sz="4" w:space="0" w:color="auto"/>
              <w:bottom w:val="double" w:sz="4" w:space="0" w:color="auto"/>
            </w:tcBorders>
            <w:vAlign w:val="center"/>
          </w:tcPr>
          <w:p w:rsidR="00D03646" w:rsidRPr="00F92463" w:rsidRDefault="00267F32" w:rsidP="00F92463">
            <w:pPr>
              <w:jc w:val="center"/>
              <w:rPr>
                <w:rFonts w:ascii="Arial" w:hAnsi="Arial" w:cs="Arial"/>
                <w:sz w:val="22"/>
                <w:szCs w:val="22"/>
                <w:lang w:val="sr-Cyrl-RS"/>
              </w:rPr>
            </w:pPr>
            <w:r w:rsidRPr="00F92463">
              <w:rPr>
                <w:rFonts w:ascii="Arial" w:hAnsi="Arial" w:cs="Arial"/>
                <w:sz w:val="22"/>
                <w:szCs w:val="22"/>
                <w:lang w:val="sr-Cyrl-RS"/>
              </w:rPr>
              <w:t>(</w:t>
            </w:r>
            <w:r w:rsidR="00D03646" w:rsidRPr="00F92463">
              <w:rPr>
                <w:rFonts w:ascii="Arial" w:hAnsi="Arial" w:cs="Arial"/>
                <w:sz w:val="22"/>
                <w:szCs w:val="22"/>
                <w:lang w:val="sr-Cyrl-RS"/>
              </w:rPr>
              <w:t>2</w:t>
            </w:r>
            <w:r w:rsidRPr="00F92463">
              <w:rPr>
                <w:rFonts w:ascii="Arial" w:hAnsi="Arial" w:cs="Arial"/>
                <w:sz w:val="22"/>
                <w:szCs w:val="22"/>
                <w:lang w:val="sr-Cyrl-RS"/>
              </w:rPr>
              <w:t>)</w:t>
            </w:r>
          </w:p>
        </w:tc>
        <w:tc>
          <w:tcPr>
            <w:tcW w:w="1980" w:type="dxa"/>
            <w:tcBorders>
              <w:top w:val="single" w:sz="4" w:space="0" w:color="auto"/>
              <w:bottom w:val="double" w:sz="4" w:space="0" w:color="auto"/>
            </w:tcBorders>
            <w:vAlign w:val="center"/>
          </w:tcPr>
          <w:p w:rsidR="00D03646" w:rsidRPr="00F92463" w:rsidRDefault="00267F32" w:rsidP="00F92463">
            <w:pPr>
              <w:jc w:val="center"/>
              <w:rPr>
                <w:rFonts w:ascii="Arial" w:hAnsi="Arial" w:cs="Arial"/>
                <w:sz w:val="22"/>
                <w:szCs w:val="22"/>
                <w:lang w:val="sr-Cyrl-RS"/>
              </w:rPr>
            </w:pPr>
            <w:r w:rsidRPr="00F92463">
              <w:rPr>
                <w:rFonts w:ascii="Arial" w:hAnsi="Arial" w:cs="Arial"/>
                <w:sz w:val="22"/>
                <w:szCs w:val="22"/>
                <w:lang w:val="sr-Cyrl-RS"/>
              </w:rPr>
              <w:t>(</w:t>
            </w:r>
            <w:r w:rsidR="00D03646" w:rsidRPr="00F92463">
              <w:rPr>
                <w:rFonts w:ascii="Arial" w:hAnsi="Arial" w:cs="Arial"/>
                <w:sz w:val="22"/>
                <w:szCs w:val="22"/>
                <w:lang w:val="sr-Cyrl-RS"/>
              </w:rPr>
              <w:t>3=1*2</w:t>
            </w:r>
            <w:r w:rsidRPr="00F92463">
              <w:rPr>
                <w:rFonts w:ascii="Arial" w:hAnsi="Arial" w:cs="Arial"/>
                <w:sz w:val="22"/>
                <w:szCs w:val="22"/>
                <w:lang w:val="sr-Cyrl-RS"/>
              </w:rPr>
              <w:t>)</w:t>
            </w:r>
          </w:p>
        </w:tc>
      </w:tr>
      <w:tr w:rsidR="00267F32" w:rsidRPr="00F92463" w:rsidTr="00757B28">
        <w:trPr>
          <w:cantSplit/>
          <w:trHeight w:val="403"/>
          <w:jc w:val="center"/>
        </w:trPr>
        <w:tc>
          <w:tcPr>
            <w:tcW w:w="834" w:type="dxa"/>
            <w:tcBorders>
              <w:top w:val="double" w:sz="4" w:space="0" w:color="auto"/>
              <w:bottom w:val="single" w:sz="4" w:space="0" w:color="auto"/>
            </w:tcBorders>
            <w:tcMar>
              <w:top w:w="113" w:type="dxa"/>
              <w:bottom w:w="113" w:type="dxa"/>
            </w:tcMar>
            <w:vAlign w:val="center"/>
          </w:tcPr>
          <w:p w:rsidR="00267F32" w:rsidRPr="00F92463" w:rsidRDefault="00267F32" w:rsidP="00F92463">
            <w:pPr>
              <w:ind w:left="57"/>
              <w:jc w:val="center"/>
              <w:rPr>
                <w:rFonts w:ascii="Arial" w:hAnsi="Arial" w:cs="Arial"/>
                <w:sz w:val="22"/>
                <w:szCs w:val="22"/>
                <w:lang w:val="sr-Cyrl-RS"/>
              </w:rPr>
            </w:pPr>
            <w:r w:rsidRPr="00F92463">
              <w:rPr>
                <w:rFonts w:ascii="Arial" w:hAnsi="Arial" w:cs="Arial"/>
                <w:sz w:val="22"/>
                <w:szCs w:val="22"/>
                <w:lang w:val="sr-Cyrl-RS"/>
              </w:rPr>
              <w:t>У.1.</w:t>
            </w:r>
          </w:p>
        </w:tc>
        <w:tc>
          <w:tcPr>
            <w:tcW w:w="4111" w:type="dxa"/>
            <w:tcBorders>
              <w:top w:val="double" w:sz="4" w:space="0" w:color="auto"/>
              <w:bottom w:val="single" w:sz="4" w:space="0" w:color="auto"/>
            </w:tcBorders>
            <w:tcMar>
              <w:top w:w="113" w:type="dxa"/>
              <w:bottom w:w="113" w:type="dxa"/>
            </w:tcMar>
            <w:vAlign w:val="center"/>
          </w:tcPr>
          <w:p w:rsidR="00267F32" w:rsidRPr="00F92463" w:rsidRDefault="00267F32" w:rsidP="00F92463">
            <w:pPr>
              <w:ind w:left="52"/>
              <w:rPr>
                <w:rFonts w:ascii="Arial" w:hAnsi="Arial" w:cs="Arial"/>
                <w:sz w:val="22"/>
                <w:szCs w:val="22"/>
                <w:lang w:val="sr-Cyrl-RS"/>
              </w:rPr>
            </w:pPr>
            <w:r w:rsidRPr="00F92463">
              <w:rPr>
                <w:rFonts w:ascii="Arial" w:hAnsi="Arial" w:cs="Arial"/>
                <w:sz w:val="22"/>
                <w:szCs w:val="22"/>
                <w:lang w:val="sr-Cyrl-RS"/>
              </w:rPr>
              <w:t>Услуг</w:t>
            </w:r>
            <w:r w:rsidR="0039288C" w:rsidRPr="00F92463">
              <w:rPr>
                <w:rFonts w:ascii="Arial" w:hAnsi="Arial" w:cs="Arial"/>
                <w:sz w:val="22"/>
                <w:szCs w:val="22"/>
                <w:lang w:val="sr-Cyrl-RS"/>
              </w:rPr>
              <w:t xml:space="preserve">а инсталације, </w:t>
            </w:r>
            <w:r w:rsidR="00C86F36" w:rsidRPr="00F92463">
              <w:rPr>
                <w:rFonts w:ascii="Arial" w:hAnsi="Arial" w:cs="Arial"/>
                <w:sz w:val="22"/>
                <w:szCs w:val="22"/>
                <w:lang w:eastAsia="en-US"/>
              </w:rPr>
              <w:t>имплементациј</w:t>
            </w:r>
            <w:r w:rsidR="00C86F36" w:rsidRPr="00F92463">
              <w:rPr>
                <w:rFonts w:ascii="Arial" w:hAnsi="Arial" w:cs="Arial"/>
                <w:sz w:val="22"/>
                <w:szCs w:val="22"/>
                <w:lang w:val="sr-Cyrl-RS" w:eastAsia="en-US"/>
              </w:rPr>
              <w:t>е</w:t>
            </w:r>
            <w:r w:rsidR="0039288C" w:rsidRPr="00F92463">
              <w:rPr>
                <w:rFonts w:ascii="Arial" w:hAnsi="Arial" w:cs="Arial"/>
                <w:sz w:val="22"/>
                <w:szCs w:val="22"/>
                <w:lang w:val="sr-Cyrl-RS" w:eastAsia="en-US"/>
              </w:rPr>
              <w:t xml:space="preserve"> и пуштања у рад</w:t>
            </w:r>
          </w:p>
        </w:tc>
        <w:tc>
          <w:tcPr>
            <w:tcW w:w="1171" w:type="dxa"/>
            <w:tcBorders>
              <w:top w:val="double" w:sz="4" w:space="0" w:color="auto"/>
              <w:bottom w:val="single" w:sz="4" w:space="0" w:color="auto"/>
            </w:tcBorders>
            <w:tcMar>
              <w:top w:w="113" w:type="dxa"/>
              <w:bottom w:w="113" w:type="dxa"/>
            </w:tcMar>
          </w:tcPr>
          <w:p w:rsidR="00267F32" w:rsidRPr="00F92463" w:rsidRDefault="00267F32" w:rsidP="00F92463">
            <w:pPr>
              <w:ind w:left="57"/>
              <w:jc w:val="center"/>
              <w:rPr>
                <w:rFonts w:ascii="Arial" w:eastAsia="Arial Unicode MS" w:hAnsi="Arial" w:cs="Arial"/>
                <w:sz w:val="22"/>
                <w:szCs w:val="22"/>
                <w:lang w:val="sr-Cyrl-RS"/>
              </w:rPr>
            </w:pPr>
            <w:r w:rsidRPr="00F92463">
              <w:rPr>
                <w:rFonts w:ascii="Arial" w:eastAsia="Arial Unicode MS" w:hAnsi="Arial" w:cs="Arial"/>
                <w:sz w:val="22"/>
                <w:szCs w:val="22"/>
                <w:lang w:val="sr-Cyrl-RS"/>
              </w:rPr>
              <w:t>1</w:t>
            </w:r>
          </w:p>
        </w:tc>
        <w:tc>
          <w:tcPr>
            <w:tcW w:w="1224" w:type="dxa"/>
            <w:tcBorders>
              <w:top w:val="double" w:sz="4" w:space="0" w:color="auto"/>
              <w:bottom w:val="single" w:sz="4" w:space="0" w:color="auto"/>
            </w:tcBorders>
            <w:tcMar>
              <w:top w:w="113" w:type="dxa"/>
              <w:bottom w:w="113" w:type="dxa"/>
            </w:tcMar>
            <w:vAlign w:val="center"/>
          </w:tcPr>
          <w:p w:rsidR="00267F32" w:rsidRPr="00F92463" w:rsidRDefault="00267F32" w:rsidP="00F92463">
            <w:pPr>
              <w:ind w:left="57"/>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rsidR="00267F32" w:rsidRPr="00F92463" w:rsidRDefault="00267F32" w:rsidP="00F92463">
            <w:pPr>
              <w:ind w:left="57"/>
              <w:jc w:val="center"/>
              <w:rPr>
                <w:rFonts w:ascii="Arial" w:hAnsi="Arial" w:cs="Arial"/>
                <w:sz w:val="22"/>
                <w:szCs w:val="22"/>
                <w:lang w:val="sr-Cyrl-RS"/>
              </w:rPr>
            </w:pPr>
          </w:p>
        </w:tc>
      </w:tr>
      <w:tr w:rsidR="00267F32" w:rsidRPr="00F92463" w:rsidTr="00757B28">
        <w:trPr>
          <w:cantSplit/>
          <w:trHeight w:hRule="exact" w:val="572"/>
          <w:jc w:val="center"/>
        </w:trPr>
        <w:tc>
          <w:tcPr>
            <w:tcW w:w="834" w:type="dxa"/>
            <w:tcBorders>
              <w:top w:val="double" w:sz="4" w:space="0" w:color="auto"/>
              <w:bottom w:val="double" w:sz="4" w:space="0" w:color="auto"/>
            </w:tcBorders>
            <w:tcMar>
              <w:top w:w="113" w:type="dxa"/>
              <w:bottom w:w="113" w:type="dxa"/>
            </w:tcMar>
          </w:tcPr>
          <w:p w:rsidR="00267F32" w:rsidRPr="00F92463" w:rsidRDefault="00267F32" w:rsidP="00F92463">
            <w:pPr>
              <w:ind w:left="170"/>
              <w:jc w:val="center"/>
              <w:rPr>
                <w:rFonts w:ascii="Arial" w:hAnsi="Arial" w:cs="Arial"/>
                <w:sz w:val="22"/>
                <w:szCs w:val="22"/>
                <w:lang w:val="sr-Cyrl-RS"/>
              </w:rPr>
            </w:pPr>
          </w:p>
        </w:tc>
        <w:tc>
          <w:tcPr>
            <w:tcW w:w="6506" w:type="dxa"/>
            <w:gridSpan w:val="3"/>
            <w:tcBorders>
              <w:top w:val="double" w:sz="4" w:space="0" w:color="auto"/>
              <w:bottom w:val="double" w:sz="4" w:space="0" w:color="auto"/>
            </w:tcBorders>
            <w:tcMar>
              <w:top w:w="113" w:type="dxa"/>
              <w:bottom w:w="113" w:type="dxa"/>
            </w:tcMar>
          </w:tcPr>
          <w:p w:rsidR="00267F32" w:rsidRPr="00F92463" w:rsidRDefault="00267F32" w:rsidP="00F92463">
            <w:pPr>
              <w:ind w:left="153"/>
              <w:jc w:val="right"/>
              <w:rPr>
                <w:rFonts w:ascii="Arial" w:hAnsi="Arial" w:cs="Arial"/>
                <w:b/>
                <w:spacing w:val="-2"/>
                <w:sz w:val="22"/>
                <w:szCs w:val="22"/>
                <w:lang w:val="sr-Cyrl-RS"/>
              </w:rPr>
            </w:pPr>
            <w:r w:rsidRPr="00F92463">
              <w:rPr>
                <w:rFonts w:ascii="Arial" w:hAnsi="Arial" w:cs="Arial"/>
                <w:b/>
                <w:spacing w:val="-2"/>
                <w:sz w:val="22"/>
                <w:szCs w:val="22"/>
                <w:lang w:val="sr-Cyrl-RS"/>
              </w:rPr>
              <w:t xml:space="preserve">УКУПНА ЦЕНА УСЛУГA без ПДВ-а: </w:t>
            </w:r>
            <w:r w:rsidRPr="00F92463">
              <w:rPr>
                <w:rFonts w:ascii="Arial" w:hAnsi="Arial" w:cs="Arial"/>
                <w:sz w:val="22"/>
                <w:szCs w:val="22"/>
                <w:lang w:val="sr-Cyrl-RS"/>
              </w:rPr>
              <w:t>РСД/ЕУР</w:t>
            </w:r>
          </w:p>
          <w:p w:rsidR="00267F32" w:rsidRPr="00F92463" w:rsidRDefault="00267F32" w:rsidP="00F92463">
            <w:pPr>
              <w:rPr>
                <w:rFonts w:ascii="Arial" w:hAnsi="Arial" w:cs="Arial"/>
                <w:b/>
                <w:spacing w:val="-2"/>
                <w:sz w:val="22"/>
                <w:szCs w:val="22"/>
                <w:lang w:val="sr-Cyrl-RS"/>
              </w:rPr>
            </w:pPr>
            <w:r w:rsidRPr="00F92463">
              <w:rPr>
                <w:rFonts w:ascii="Arial" w:hAnsi="Arial" w:cs="Arial"/>
                <w:b/>
                <w:spacing w:val="-2"/>
                <w:sz w:val="22"/>
                <w:szCs w:val="22"/>
                <w:lang w:val="sr-Cyrl-RS"/>
              </w:rPr>
              <w:t>:</w:t>
            </w:r>
          </w:p>
          <w:p w:rsidR="00267F32" w:rsidRPr="00F92463" w:rsidRDefault="00267F32" w:rsidP="00F92463">
            <w:pPr>
              <w:rPr>
                <w:rFonts w:ascii="Arial" w:hAnsi="Arial" w:cs="Arial"/>
                <w:sz w:val="22"/>
                <w:szCs w:val="22"/>
                <w:lang w:val="sr-Cyrl-RS"/>
              </w:rPr>
            </w:pPr>
          </w:p>
        </w:tc>
        <w:tc>
          <w:tcPr>
            <w:tcW w:w="1980" w:type="dxa"/>
            <w:tcBorders>
              <w:top w:val="double" w:sz="4" w:space="0" w:color="auto"/>
              <w:bottom w:val="double" w:sz="4" w:space="0" w:color="auto"/>
            </w:tcBorders>
          </w:tcPr>
          <w:p w:rsidR="00267F32" w:rsidRPr="00F92463" w:rsidRDefault="00267F32" w:rsidP="00F92463">
            <w:pPr>
              <w:rPr>
                <w:rFonts w:ascii="Arial" w:hAnsi="Arial" w:cs="Arial"/>
                <w:sz w:val="22"/>
                <w:szCs w:val="22"/>
                <w:lang w:val="sr-Cyrl-RS"/>
              </w:rPr>
            </w:pPr>
          </w:p>
        </w:tc>
      </w:tr>
    </w:tbl>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D03646" w:rsidRPr="00F92463" w:rsidTr="00757B28">
        <w:trPr>
          <w:cantSplit/>
          <w:trHeight w:hRule="exact" w:val="572"/>
          <w:jc w:val="center"/>
        </w:trPr>
        <w:tc>
          <w:tcPr>
            <w:tcW w:w="605" w:type="dxa"/>
            <w:tcBorders>
              <w:top w:val="single" w:sz="4" w:space="0" w:color="auto"/>
              <w:bottom w:val="double" w:sz="4" w:space="0" w:color="auto"/>
            </w:tcBorders>
            <w:tcMar>
              <w:top w:w="113" w:type="dxa"/>
              <w:bottom w:w="113" w:type="dxa"/>
            </w:tcMar>
          </w:tcPr>
          <w:p w:rsidR="00D03646" w:rsidRPr="00F92463" w:rsidRDefault="00D03646" w:rsidP="00F92463">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D03646" w:rsidRPr="00F92463" w:rsidRDefault="00B476EB" w:rsidP="00F92463">
            <w:pPr>
              <w:jc w:val="right"/>
              <w:rPr>
                <w:rFonts w:ascii="Arial" w:hAnsi="Arial" w:cs="Arial"/>
                <w:b/>
                <w:spacing w:val="-2"/>
                <w:sz w:val="22"/>
                <w:szCs w:val="22"/>
                <w:lang w:val="sr-Cyrl-RS"/>
              </w:rPr>
            </w:pPr>
            <w:r w:rsidRPr="00F92463">
              <w:rPr>
                <w:rFonts w:ascii="Arial" w:hAnsi="Arial" w:cs="Arial"/>
                <w:b/>
                <w:spacing w:val="-2"/>
                <w:sz w:val="22"/>
                <w:szCs w:val="22"/>
                <w:lang w:val="sr-Cyrl-RS"/>
              </w:rPr>
              <w:t xml:space="preserve">УКУПНА ЦЕНА ДОБАРА И УСЛУГА без ПДВ-а: </w:t>
            </w:r>
            <w:r w:rsidRPr="00F92463">
              <w:rPr>
                <w:rFonts w:ascii="Arial" w:hAnsi="Arial" w:cs="Arial"/>
                <w:sz w:val="22"/>
                <w:szCs w:val="22"/>
                <w:lang w:val="sr-Cyrl-RS"/>
              </w:rPr>
              <w:t xml:space="preserve"> РСД/ЕУР</w:t>
            </w:r>
          </w:p>
          <w:p w:rsidR="00D03646" w:rsidRPr="00F92463" w:rsidRDefault="00D03646" w:rsidP="00F92463">
            <w:pPr>
              <w:jc w:val="right"/>
              <w:rPr>
                <w:rFonts w:ascii="Arial" w:hAnsi="Arial" w:cs="Arial"/>
                <w:sz w:val="22"/>
                <w:szCs w:val="22"/>
                <w:lang w:val="sr-Cyrl-RS"/>
              </w:rPr>
            </w:pPr>
          </w:p>
        </w:tc>
        <w:tc>
          <w:tcPr>
            <w:tcW w:w="1980" w:type="dxa"/>
            <w:tcBorders>
              <w:top w:val="single" w:sz="4" w:space="0" w:color="auto"/>
              <w:bottom w:val="double" w:sz="4" w:space="0" w:color="auto"/>
            </w:tcBorders>
          </w:tcPr>
          <w:p w:rsidR="00D03646" w:rsidRPr="00F92463" w:rsidRDefault="00D03646" w:rsidP="00F92463">
            <w:pPr>
              <w:rPr>
                <w:rFonts w:ascii="Arial" w:hAnsi="Arial" w:cs="Arial"/>
                <w:sz w:val="22"/>
                <w:szCs w:val="22"/>
                <w:lang w:val="sr-Cyrl-RS"/>
              </w:rPr>
            </w:pPr>
          </w:p>
        </w:tc>
      </w:tr>
      <w:tr w:rsidR="00B476EB" w:rsidRPr="00F92463" w:rsidTr="00757B28">
        <w:trPr>
          <w:cantSplit/>
          <w:trHeight w:hRule="exact" w:val="572"/>
          <w:jc w:val="center"/>
        </w:trPr>
        <w:tc>
          <w:tcPr>
            <w:tcW w:w="605" w:type="dxa"/>
            <w:tcBorders>
              <w:top w:val="single" w:sz="4" w:space="0" w:color="auto"/>
              <w:bottom w:val="double" w:sz="4" w:space="0" w:color="auto"/>
            </w:tcBorders>
            <w:tcMar>
              <w:top w:w="113" w:type="dxa"/>
              <w:bottom w:w="113" w:type="dxa"/>
            </w:tcMar>
          </w:tcPr>
          <w:p w:rsidR="00B476EB" w:rsidRPr="00F92463" w:rsidRDefault="00B476EB" w:rsidP="00F92463">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B476EB" w:rsidRPr="00F92463" w:rsidRDefault="00B476EB" w:rsidP="00F92463">
            <w:pPr>
              <w:ind w:left="153"/>
              <w:jc w:val="right"/>
              <w:rPr>
                <w:rFonts w:ascii="Arial" w:hAnsi="Arial" w:cs="Arial"/>
                <w:b/>
                <w:spacing w:val="-2"/>
                <w:sz w:val="22"/>
                <w:szCs w:val="22"/>
                <w:lang w:val="sr-Cyrl-RS"/>
              </w:rPr>
            </w:pPr>
            <w:r w:rsidRPr="00F92463">
              <w:rPr>
                <w:rFonts w:ascii="Arial" w:hAnsi="Arial" w:cs="Arial"/>
                <w:b/>
                <w:spacing w:val="-2"/>
                <w:sz w:val="22"/>
                <w:szCs w:val="22"/>
                <w:lang w:val="sr-Cyrl-RS"/>
              </w:rPr>
              <w:t xml:space="preserve">УКУПНА ЦЕНА ДОБАРА са ПДВ-ом: </w:t>
            </w:r>
            <w:r w:rsidRPr="00F92463">
              <w:rPr>
                <w:rFonts w:ascii="Arial" w:hAnsi="Arial" w:cs="Arial"/>
                <w:sz w:val="22"/>
                <w:szCs w:val="22"/>
                <w:lang w:val="sr-Cyrl-RS"/>
              </w:rPr>
              <w:t>РСД/ЕУР</w:t>
            </w:r>
          </w:p>
          <w:p w:rsidR="00B476EB" w:rsidRPr="00F92463" w:rsidRDefault="00B476EB" w:rsidP="00F92463">
            <w:pPr>
              <w:ind w:left="153"/>
              <w:jc w:val="right"/>
              <w:rPr>
                <w:rFonts w:ascii="Arial" w:hAnsi="Arial" w:cs="Arial"/>
                <w:b/>
                <w:spacing w:val="-2"/>
                <w:sz w:val="22"/>
                <w:szCs w:val="22"/>
                <w:lang w:val="sr-Cyrl-RS"/>
              </w:rPr>
            </w:pPr>
          </w:p>
        </w:tc>
        <w:tc>
          <w:tcPr>
            <w:tcW w:w="1980" w:type="dxa"/>
            <w:tcBorders>
              <w:top w:val="single" w:sz="4" w:space="0" w:color="auto"/>
              <w:bottom w:val="double" w:sz="4" w:space="0" w:color="auto"/>
            </w:tcBorders>
          </w:tcPr>
          <w:p w:rsidR="00B476EB" w:rsidRPr="00F92463" w:rsidRDefault="00B476EB" w:rsidP="00F92463">
            <w:pPr>
              <w:rPr>
                <w:rFonts w:ascii="Arial" w:hAnsi="Arial" w:cs="Arial"/>
                <w:sz w:val="22"/>
                <w:szCs w:val="22"/>
                <w:lang w:val="sr-Cyrl-RS"/>
              </w:rPr>
            </w:pPr>
          </w:p>
        </w:tc>
      </w:tr>
      <w:tr w:rsidR="00D03646" w:rsidRPr="00F92463" w:rsidTr="00757B28">
        <w:trPr>
          <w:cantSplit/>
          <w:trHeight w:hRule="exact" w:val="572"/>
          <w:jc w:val="center"/>
        </w:trPr>
        <w:tc>
          <w:tcPr>
            <w:tcW w:w="605" w:type="dxa"/>
            <w:tcMar>
              <w:top w:w="113" w:type="dxa"/>
              <w:bottom w:w="113" w:type="dxa"/>
            </w:tcMar>
          </w:tcPr>
          <w:p w:rsidR="00D03646" w:rsidRPr="00F92463" w:rsidRDefault="00D03646" w:rsidP="00F92463">
            <w:pPr>
              <w:ind w:left="170"/>
              <w:jc w:val="center"/>
              <w:rPr>
                <w:rFonts w:ascii="Arial" w:hAnsi="Arial" w:cs="Arial"/>
                <w:sz w:val="22"/>
                <w:szCs w:val="22"/>
                <w:lang w:val="sr-Cyrl-RS"/>
              </w:rPr>
            </w:pPr>
          </w:p>
        </w:tc>
        <w:tc>
          <w:tcPr>
            <w:tcW w:w="6649" w:type="dxa"/>
            <w:tcMar>
              <w:top w:w="113" w:type="dxa"/>
              <w:bottom w:w="113" w:type="dxa"/>
            </w:tcMar>
          </w:tcPr>
          <w:p w:rsidR="00D03646" w:rsidRPr="00F92463" w:rsidRDefault="00D03646" w:rsidP="00F92463">
            <w:pPr>
              <w:ind w:left="153"/>
              <w:jc w:val="right"/>
              <w:rPr>
                <w:rFonts w:ascii="Arial" w:hAnsi="Arial" w:cs="Arial"/>
                <w:b/>
                <w:spacing w:val="-2"/>
                <w:sz w:val="22"/>
                <w:szCs w:val="22"/>
                <w:lang w:val="sr-Cyrl-RS"/>
              </w:rPr>
            </w:pPr>
            <w:r w:rsidRPr="00F92463">
              <w:rPr>
                <w:rFonts w:ascii="Arial" w:hAnsi="Arial" w:cs="Arial"/>
                <w:b/>
                <w:spacing w:val="-2"/>
                <w:sz w:val="22"/>
                <w:szCs w:val="22"/>
                <w:lang w:val="sr-Cyrl-RS"/>
              </w:rPr>
              <w:t xml:space="preserve">УКУПНА ЦЕНА </w:t>
            </w:r>
            <w:r w:rsidR="00DC0D17" w:rsidRPr="00F92463">
              <w:rPr>
                <w:rFonts w:ascii="Arial" w:hAnsi="Arial" w:cs="Arial"/>
                <w:b/>
                <w:spacing w:val="-2"/>
                <w:sz w:val="22"/>
                <w:szCs w:val="22"/>
                <w:lang w:val="sr-Cyrl-RS"/>
              </w:rPr>
              <w:t>УСЛУГА</w:t>
            </w:r>
            <w:r w:rsidRPr="00F92463">
              <w:rPr>
                <w:rFonts w:ascii="Arial" w:hAnsi="Arial" w:cs="Arial"/>
                <w:b/>
                <w:spacing w:val="-2"/>
                <w:sz w:val="22"/>
                <w:szCs w:val="22"/>
                <w:lang w:val="sr-Cyrl-RS"/>
              </w:rPr>
              <w:t xml:space="preserve"> са ПДВ-ом: </w:t>
            </w:r>
            <w:r w:rsidRPr="00F92463">
              <w:rPr>
                <w:rFonts w:ascii="Arial" w:hAnsi="Arial" w:cs="Arial"/>
                <w:sz w:val="22"/>
                <w:szCs w:val="22"/>
                <w:lang w:val="sr-Cyrl-RS"/>
              </w:rPr>
              <w:t>РСД/ЕУР</w:t>
            </w:r>
          </w:p>
          <w:p w:rsidR="00D03646" w:rsidRPr="00F92463" w:rsidRDefault="00D03646" w:rsidP="00F92463">
            <w:pPr>
              <w:jc w:val="right"/>
              <w:rPr>
                <w:rFonts w:ascii="Arial" w:hAnsi="Arial" w:cs="Arial"/>
                <w:b/>
                <w:spacing w:val="-2"/>
                <w:sz w:val="22"/>
                <w:szCs w:val="22"/>
                <w:lang w:val="sr-Cyrl-RS"/>
              </w:rPr>
            </w:pPr>
            <w:r w:rsidRPr="00F92463">
              <w:rPr>
                <w:rFonts w:ascii="Arial" w:hAnsi="Arial" w:cs="Arial"/>
                <w:b/>
                <w:spacing w:val="-2"/>
                <w:sz w:val="22"/>
                <w:szCs w:val="22"/>
                <w:lang w:val="sr-Cyrl-RS"/>
              </w:rPr>
              <w:t>:</w:t>
            </w:r>
          </w:p>
          <w:p w:rsidR="00D03646" w:rsidRPr="00F92463" w:rsidRDefault="00D03646" w:rsidP="00F92463">
            <w:pPr>
              <w:jc w:val="right"/>
              <w:rPr>
                <w:rFonts w:ascii="Arial" w:hAnsi="Arial" w:cs="Arial"/>
                <w:sz w:val="22"/>
                <w:szCs w:val="22"/>
                <w:lang w:val="sr-Cyrl-RS"/>
              </w:rPr>
            </w:pPr>
          </w:p>
        </w:tc>
        <w:tc>
          <w:tcPr>
            <w:tcW w:w="1980" w:type="dxa"/>
          </w:tcPr>
          <w:p w:rsidR="00D03646" w:rsidRPr="00F92463" w:rsidRDefault="00D03646" w:rsidP="00F92463">
            <w:pPr>
              <w:rPr>
                <w:rFonts w:ascii="Arial" w:hAnsi="Arial" w:cs="Arial"/>
                <w:sz w:val="22"/>
                <w:szCs w:val="22"/>
                <w:lang w:val="sr-Cyrl-RS"/>
              </w:rPr>
            </w:pPr>
          </w:p>
        </w:tc>
      </w:tr>
      <w:tr w:rsidR="00D03646" w:rsidRPr="00F92463" w:rsidTr="00757B28">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rsidR="00D03646" w:rsidRPr="00F92463" w:rsidRDefault="00D03646" w:rsidP="00F92463">
            <w:pPr>
              <w:ind w:left="170"/>
              <w:jc w:val="center"/>
              <w:rPr>
                <w:rFonts w:ascii="Arial" w:hAnsi="Arial" w:cs="Arial"/>
                <w:sz w:val="22"/>
                <w:szCs w:val="22"/>
                <w:lang w:val="sr-Cyrl-RS"/>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rsidR="00D03646" w:rsidRPr="00F92463" w:rsidRDefault="00D03646" w:rsidP="00F92463">
            <w:pPr>
              <w:ind w:left="153"/>
              <w:jc w:val="right"/>
              <w:rPr>
                <w:rFonts w:ascii="Arial" w:hAnsi="Arial" w:cs="Arial"/>
                <w:b/>
                <w:spacing w:val="-2"/>
                <w:sz w:val="22"/>
                <w:szCs w:val="22"/>
                <w:lang w:val="sr-Cyrl-RS"/>
              </w:rPr>
            </w:pPr>
            <w:r w:rsidRPr="00F92463">
              <w:rPr>
                <w:rFonts w:ascii="Arial" w:hAnsi="Arial" w:cs="Arial"/>
                <w:b/>
                <w:spacing w:val="-2"/>
                <w:sz w:val="22"/>
                <w:szCs w:val="22"/>
                <w:lang w:val="sr-Cyrl-RS"/>
              </w:rPr>
              <w:t xml:space="preserve">УКУПНА вредност ПДВ-а за </w:t>
            </w:r>
            <w:r w:rsidR="00DC0D17" w:rsidRPr="00F92463">
              <w:rPr>
                <w:rFonts w:ascii="Arial" w:hAnsi="Arial" w:cs="Arial"/>
                <w:b/>
                <w:spacing w:val="-2"/>
                <w:sz w:val="22"/>
                <w:szCs w:val="22"/>
                <w:lang w:val="sr-Cyrl-RS"/>
              </w:rPr>
              <w:t xml:space="preserve">ДОБРА и </w:t>
            </w:r>
            <w:r w:rsidRPr="00F92463">
              <w:rPr>
                <w:rFonts w:ascii="Arial" w:hAnsi="Arial" w:cs="Arial"/>
                <w:b/>
                <w:spacing w:val="-2"/>
                <w:sz w:val="22"/>
                <w:szCs w:val="22"/>
                <w:lang w:val="sr-Cyrl-RS"/>
              </w:rPr>
              <w:t>УСЛУГ</w:t>
            </w:r>
            <w:r w:rsidR="00DC0D17" w:rsidRPr="00F92463">
              <w:rPr>
                <w:rFonts w:ascii="Arial" w:hAnsi="Arial" w:cs="Arial"/>
                <w:b/>
                <w:spacing w:val="-2"/>
                <w:sz w:val="22"/>
                <w:szCs w:val="22"/>
                <w:lang w:val="sr-Cyrl-RS"/>
              </w:rPr>
              <w:t>Е</w:t>
            </w:r>
            <w:r w:rsidRPr="00F92463">
              <w:rPr>
                <w:rFonts w:ascii="Arial" w:hAnsi="Arial" w:cs="Arial"/>
                <w:b/>
                <w:spacing w:val="-2"/>
                <w:sz w:val="22"/>
                <w:szCs w:val="22"/>
                <w:lang w:val="sr-Cyrl-RS"/>
              </w:rPr>
              <w:t xml:space="preserve">: </w:t>
            </w:r>
            <w:r w:rsidRPr="00F92463">
              <w:rPr>
                <w:rFonts w:ascii="Arial" w:hAnsi="Arial" w:cs="Arial"/>
                <w:sz w:val="22"/>
                <w:szCs w:val="22"/>
                <w:lang w:val="sr-Cyrl-RS"/>
              </w:rPr>
              <w:t>РСД/ЕУР</w:t>
            </w:r>
          </w:p>
          <w:p w:rsidR="00D03646" w:rsidRPr="00F92463" w:rsidRDefault="00D03646" w:rsidP="00F92463">
            <w:pPr>
              <w:ind w:left="153"/>
              <w:jc w:val="right"/>
              <w:rPr>
                <w:rFonts w:ascii="Arial" w:hAnsi="Arial" w:cs="Arial"/>
                <w:b/>
                <w:spacing w:val="-2"/>
                <w:sz w:val="22"/>
                <w:szCs w:val="22"/>
                <w:lang w:val="sr-Cyrl-RS"/>
              </w:rPr>
            </w:pPr>
            <w:r w:rsidRPr="00F92463">
              <w:rPr>
                <w:rFonts w:ascii="Arial" w:hAnsi="Arial" w:cs="Arial"/>
                <w:b/>
                <w:spacing w:val="-2"/>
                <w:sz w:val="22"/>
                <w:szCs w:val="22"/>
                <w:lang w:val="sr-Cyrl-RS"/>
              </w:rPr>
              <w:t>:</w:t>
            </w:r>
          </w:p>
          <w:p w:rsidR="00D03646" w:rsidRPr="00F92463" w:rsidRDefault="00D03646" w:rsidP="00F92463">
            <w:pPr>
              <w:ind w:left="153"/>
              <w:jc w:val="right"/>
              <w:rPr>
                <w:rFonts w:ascii="Arial" w:hAnsi="Arial" w:cs="Arial"/>
                <w:b/>
                <w:spacing w:val="-2"/>
                <w:sz w:val="22"/>
                <w:szCs w:val="22"/>
                <w:lang w:val="sr-Cyrl-RS"/>
              </w:rPr>
            </w:pPr>
          </w:p>
        </w:tc>
        <w:tc>
          <w:tcPr>
            <w:tcW w:w="1980" w:type="dxa"/>
            <w:tcBorders>
              <w:top w:val="single" w:sz="4" w:space="0" w:color="auto"/>
              <w:left w:val="single" w:sz="4" w:space="0" w:color="auto"/>
              <w:bottom w:val="double" w:sz="4" w:space="0" w:color="auto"/>
              <w:right w:val="double" w:sz="4" w:space="0" w:color="auto"/>
            </w:tcBorders>
          </w:tcPr>
          <w:p w:rsidR="00D03646" w:rsidRPr="00F92463" w:rsidRDefault="00D03646" w:rsidP="00F92463">
            <w:pPr>
              <w:rPr>
                <w:rFonts w:ascii="Arial" w:hAnsi="Arial" w:cs="Arial"/>
                <w:sz w:val="22"/>
                <w:szCs w:val="22"/>
                <w:lang w:val="sr-Cyrl-RS"/>
              </w:rPr>
            </w:pPr>
          </w:p>
        </w:tc>
      </w:tr>
      <w:tr w:rsidR="00D03646" w:rsidRPr="00F92463" w:rsidTr="00757B28">
        <w:trPr>
          <w:cantSplit/>
          <w:trHeight w:hRule="exact" w:val="572"/>
          <w:jc w:val="center"/>
        </w:trPr>
        <w:tc>
          <w:tcPr>
            <w:tcW w:w="605" w:type="dxa"/>
            <w:tcBorders>
              <w:top w:val="single" w:sz="4" w:space="0" w:color="auto"/>
              <w:bottom w:val="double" w:sz="4" w:space="0" w:color="auto"/>
            </w:tcBorders>
            <w:tcMar>
              <w:top w:w="113" w:type="dxa"/>
              <w:bottom w:w="113" w:type="dxa"/>
            </w:tcMar>
          </w:tcPr>
          <w:p w:rsidR="00D03646" w:rsidRPr="00F92463" w:rsidRDefault="00D03646" w:rsidP="00F92463">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D03646" w:rsidRPr="00F92463" w:rsidRDefault="00D03646" w:rsidP="00F92463">
            <w:pPr>
              <w:ind w:left="153"/>
              <w:jc w:val="right"/>
              <w:rPr>
                <w:rFonts w:ascii="Arial" w:hAnsi="Arial" w:cs="Arial"/>
                <w:b/>
                <w:spacing w:val="-2"/>
                <w:sz w:val="22"/>
                <w:szCs w:val="22"/>
                <w:lang w:val="sr-Cyrl-RS"/>
              </w:rPr>
            </w:pPr>
            <w:r w:rsidRPr="00F92463">
              <w:rPr>
                <w:rFonts w:ascii="Arial" w:hAnsi="Arial" w:cs="Arial"/>
                <w:b/>
                <w:spacing w:val="-2"/>
                <w:sz w:val="22"/>
                <w:szCs w:val="22"/>
                <w:lang w:val="sr-Cyrl-RS"/>
              </w:rPr>
              <w:t xml:space="preserve">УКУПНА ЦЕНА </w:t>
            </w:r>
            <w:r w:rsidR="00DC0D17" w:rsidRPr="00F92463">
              <w:rPr>
                <w:rFonts w:ascii="Arial" w:hAnsi="Arial" w:cs="Arial"/>
                <w:b/>
                <w:spacing w:val="-2"/>
                <w:sz w:val="22"/>
                <w:szCs w:val="22"/>
                <w:lang w:val="sr-Cyrl-RS"/>
              </w:rPr>
              <w:t xml:space="preserve">ДОБАРА И </w:t>
            </w:r>
            <w:r w:rsidRPr="00F92463">
              <w:rPr>
                <w:rFonts w:ascii="Arial" w:hAnsi="Arial" w:cs="Arial"/>
                <w:b/>
                <w:spacing w:val="-2"/>
                <w:sz w:val="22"/>
                <w:szCs w:val="22"/>
                <w:lang w:val="sr-Cyrl-RS"/>
              </w:rPr>
              <w:t>УСЛУГА</w:t>
            </w:r>
            <w:r w:rsidR="00DC0D17" w:rsidRPr="00F92463">
              <w:rPr>
                <w:rFonts w:ascii="Arial" w:hAnsi="Arial" w:cs="Arial"/>
                <w:b/>
                <w:spacing w:val="-2"/>
                <w:sz w:val="22"/>
                <w:szCs w:val="22"/>
                <w:lang w:val="sr-Cyrl-RS"/>
              </w:rPr>
              <w:t xml:space="preserve"> </w:t>
            </w:r>
            <w:r w:rsidRPr="00F92463">
              <w:rPr>
                <w:rFonts w:ascii="Arial" w:hAnsi="Arial" w:cs="Arial"/>
                <w:b/>
                <w:spacing w:val="-2"/>
                <w:sz w:val="22"/>
                <w:szCs w:val="22"/>
                <w:lang w:val="sr-Cyrl-RS"/>
              </w:rPr>
              <w:t xml:space="preserve">са ПДВ-ом: </w:t>
            </w:r>
            <w:r w:rsidRPr="00F92463">
              <w:rPr>
                <w:rFonts w:ascii="Arial" w:hAnsi="Arial" w:cs="Arial"/>
                <w:sz w:val="22"/>
                <w:szCs w:val="22"/>
                <w:lang w:val="sr-Cyrl-RS"/>
              </w:rPr>
              <w:t>РСД/ЕУР</w:t>
            </w:r>
          </w:p>
          <w:p w:rsidR="00D03646" w:rsidRPr="00F92463" w:rsidRDefault="00D03646" w:rsidP="00F92463">
            <w:pPr>
              <w:jc w:val="right"/>
              <w:rPr>
                <w:rFonts w:ascii="Arial" w:hAnsi="Arial" w:cs="Arial"/>
                <w:b/>
                <w:spacing w:val="-2"/>
                <w:sz w:val="22"/>
                <w:szCs w:val="22"/>
                <w:lang w:val="sr-Cyrl-RS"/>
              </w:rPr>
            </w:pPr>
            <w:r w:rsidRPr="00F92463">
              <w:rPr>
                <w:rFonts w:ascii="Arial" w:hAnsi="Arial" w:cs="Arial"/>
                <w:b/>
                <w:spacing w:val="-2"/>
                <w:sz w:val="22"/>
                <w:szCs w:val="22"/>
                <w:lang w:val="sr-Cyrl-RS"/>
              </w:rPr>
              <w:t>:</w:t>
            </w:r>
          </w:p>
          <w:p w:rsidR="00D03646" w:rsidRPr="00F92463" w:rsidRDefault="00D03646" w:rsidP="00F92463">
            <w:pPr>
              <w:jc w:val="right"/>
              <w:rPr>
                <w:rFonts w:ascii="Arial" w:hAnsi="Arial" w:cs="Arial"/>
                <w:sz w:val="22"/>
                <w:szCs w:val="22"/>
                <w:lang w:val="sr-Cyrl-RS"/>
              </w:rPr>
            </w:pPr>
          </w:p>
        </w:tc>
        <w:tc>
          <w:tcPr>
            <w:tcW w:w="1980" w:type="dxa"/>
            <w:tcBorders>
              <w:top w:val="single" w:sz="4" w:space="0" w:color="auto"/>
              <w:bottom w:val="double" w:sz="4" w:space="0" w:color="auto"/>
            </w:tcBorders>
          </w:tcPr>
          <w:p w:rsidR="00D03646" w:rsidRPr="00F92463" w:rsidRDefault="00D03646" w:rsidP="00F92463">
            <w:pPr>
              <w:rPr>
                <w:rFonts w:ascii="Arial" w:hAnsi="Arial" w:cs="Arial"/>
                <w:sz w:val="22"/>
                <w:szCs w:val="22"/>
                <w:lang w:val="sr-Cyrl-RS"/>
              </w:rPr>
            </w:pPr>
          </w:p>
        </w:tc>
      </w:tr>
    </w:tbl>
    <w:p w:rsidR="00D03646" w:rsidRPr="00F92463" w:rsidRDefault="00D03646" w:rsidP="00F92463">
      <w:pPr>
        <w:widowControl w:val="0"/>
        <w:jc w:val="both"/>
        <w:rPr>
          <w:rFonts w:ascii="Arial" w:hAnsi="Arial" w:cs="Arial"/>
          <w:bCs/>
          <w:sz w:val="22"/>
          <w:szCs w:val="22"/>
          <w:lang w:val="sr-Cyrl-RS"/>
        </w:rPr>
      </w:pPr>
    </w:p>
    <w:p w:rsidR="00D03646" w:rsidRPr="00F92463" w:rsidRDefault="00D03646" w:rsidP="00F92463">
      <w:pPr>
        <w:widowControl w:val="0"/>
        <w:rPr>
          <w:rFonts w:ascii="Arial" w:eastAsia="Arial Unicode MS" w:hAnsi="Arial" w:cs="Arial"/>
          <w:sz w:val="22"/>
          <w:szCs w:val="22"/>
          <w:lang w:val="sr-Cyrl-RS"/>
        </w:rPr>
      </w:pPr>
    </w:p>
    <w:p w:rsidR="00D03646" w:rsidRPr="00F92463" w:rsidRDefault="00D03646" w:rsidP="00F92463">
      <w:pPr>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D03646" w:rsidRPr="00F92463" w:rsidTr="00757B28">
        <w:trPr>
          <w:jc w:val="center"/>
        </w:trPr>
        <w:tc>
          <w:tcPr>
            <w:tcW w:w="3652"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Датум:</w:t>
            </w:r>
          </w:p>
        </w:tc>
        <w:tc>
          <w:tcPr>
            <w:tcW w:w="1985"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М.П.</w:t>
            </w:r>
          </w:p>
        </w:tc>
        <w:tc>
          <w:tcPr>
            <w:tcW w:w="3782"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Понуђач:</w:t>
            </w:r>
          </w:p>
        </w:tc>
      </w:tr>
      <w:tr w:rsidR="00D03646" w:rsidRPr="00F92463" w:rsidTr="00757B28">
        <w:trPr>
          <w:jc w:val="center"/>
        </w:trPr>
        <w:tc>
          <w:tcPr>
            <w:tcW w:w="3652" w:type="dxa"/>
            <w:vAlign w:val="center"/>
          </w:tcPr>
          <w:p w:rsidR="00D03646" w:rsidRPr="00F92463" w:rsidRDefault="00D03646" w:rsidP="00F92463">
            <w:pPr>
              <w:jc w:val="both"/>
              <w:rPr>
                <w:rFonts w:ascii="Arial" w:hAnsi="Arial" w:cs="Arial"/>
                <w:sz w:val="22"/>
                <w:szCs w:val="22"/>
                <w:lang w:val="sr-Cyrl-RS"/>
              </w:rPr>
            </w:pPr>
          </w:p>
        </w:tc>
        <w:tc>
          <w:tcPr>
            <w:tcW w:w="1985" w:type="dxa"/>
            <w:vAlign w:val="center"/>
          </w:tcPr>
          <w:p w:rsidR="00D03646" w:rsidRPr="00F92463" w:rsidRDefault="00D03646" w:rsidP="00F92463">
            <w:pPr>
              <w:jc w:val="both"/>
              <w:rPr>
                <w:rFonts w:ascii="Arial" w:hAnsi="Arial" w:cs="Arial"/>
                <w:sz w:val="22"/>
                <w:szCs w:val="22"/>
                <w:lang w:val="sr-Cyrl-RS"/>
              </w:rPr>
            </w:pPr>
          </w:p>
        </w:tc>
        <w:tc>
          <w:tcPr>
            <w:tcW w:w="3782" w:type="dxa"/>
            <w:vAlign w:val="center"/>
          </w:tcPr>
          <w:p w:rsidR="00D03646" w:rsidRPr="00F92463" w:rsidRDefault="00D03646" w:rsidP="00F92463">
            <w:pPr>
              <w:jc w:val="both"/>
              <w:rPr>
                <w:rFonts w:ascii="Arial" w:hAnsi="Arial" w:cs="Arial"/>
                <w:sz w:val="22"/>
                <w:szCs w:val="22"/>
                <w:lang w:val="sr-Cyrl-RS"/>
              </w:rPr>
            </w:pPr>
          </w:p>
        </w:tc>
      </w:tr>
      <w:tr w:rsidR="00D03646" w:rsidRPr="00F92463" w:rsidTr="00757B28">
        <w:trPr>
          <w:jc w:val="center"/>
        </w:trPr>
        <w:tc>
          <w:tcPr>
            <w:tcW w:w="3652" w:type="dxa"/>
            <w:tcBorders>
              <w:bottom w:val="single" w:sz="4" w:space="0" w:color="auto"/>
            </w:tcBorders>
            <w:vAlign w:val="center"/>
          </w:tcPr>
          <w:p w:rsidR="00D03646" w:rsidRPr="00F92463" w:rsidRDefault="00D03646" w:rsidP="00F92463">
            <w:pPr>
              <w:jc w:val="both"/>
              <w:rPr>
                <w:rFonts w:ascii="Arial" w:hAnsi="Arial" w:cs="Arial"/>
                <w:sz w:val="22"/>
                <w:szCs w:val="22"/>
                <w:lang w:val="sr-Cyrl-RS"/>
              </w:rPr>
            </w:pPr>
          </w:p>
        </w:tc>
        <w:tc>
          <w:tcPr>
            <w:tcW w:w="1985" w:type="dxa"/>
            <w:vAlign w:val="center"/>
          </w:tcPr>
          <w:p w:rsidR="00D03646" w:rsidRPr="00F92463" w:rsidRDefault="00D03646" w:rsidP="00F92463">
            <w:pPr>
              <w:jc w:val="both"/>
              <w:rPr>
                <w:rFonts w:ascii="Arial" w:hAnsi="Arial" w:cs="Arial"/>
                <w:sz w:val="22"/>
                <w:szCs w:val="22"/>
                <w:lang w:val="sr-Cyrl-RS"/>
              </w:rPr>
            </w:pPr>
          </w:p>
        </w:tc>
        <w:tc>
          <w:tcPr>
            <w:tcW w:w="3782" w:type="dxa"/>
            <w:tcBorders>
              <w:bottom w:val="single" w:sz="4" w:space="0" w:color="auto"/>
            </w:tcBorders>
            <w:vAlign w:val="center"/>
          </w:tcPr>
          <w:p w:rsidR="00D03646" w:rsidRPr="00F92463" w:rsidRDefault="00D03646" w:rsidP="00F92463">
            <w:pPr>
              <w:jc w:val="both"/>
              <w:rPr>
                <w:rFonts w:ascii="Arial" w:hAnsi="Arial" w:cs="Arial"/>
                <w:sz w:val="22"/>
                <w:szCs w:val="22"/>
                <w:lang w:val="sr-Cyrl-RS"/>
              </w:rPr>
            </w:pPr>
          </w:p>
        </w:tc>
      </w:tr>
    </w:tbl>
    <w:p w:rsidR="00D03646" w:rsidRPr="00F92463" w:rsidRDefault="00D03646" w:rsidP="00F92463">
      <w:pPr>
        <w:rPr>
          <w:rFonts w:ascii="Arial" w:hAnsi="Arial" w:cs="Arial"/>
          <w:sz w:val="22"/>
          <w:szCs w:val="22"/>
          <w:lang w:val="sr-Cyrl-RS"/>
        </w:rPr>
      </w:pPr>
    </w:p>
    <w:p w:rsidR="00D03646" w:rsidRPr="00F92463" w:rsidRDefault="00D03646" w:rsidP="00F92463">
      <w:pPr>
        <w:tabs>
          <w:tab w:val="left" w:pos="1695"/>
        </w:tabs>
        <w:rPr>
          <w:rFonts w:ascii="Arial" w:hAnsi="Arial" w:cs="Arial"/>
          <w:i/>
          <w:sz w:val="22"/>
          <w:szCs w:val="22"/>
          <w:lang w:val="sr-Cyrl-RS"/>
        </w:rPr>
      </w:pPr>
      <w:r w:rsidRPr="00F92463">
        <w:rPr>
          <w:rFonts w:ascii="Arial" w:hAnsi="Arial" w:cs="Arial"/>
          <w:b/>
          <w:i/>
          <w:sz w:val="22"/>
          <w:szCs w:val="22"/>
          <w:lang w:val="sr-Cyrl-RS"/>
        </w:rPr>
        <w:t>Упутство</w:t>
      </w:r>
      <w:r w:rsidRPr="00F92463">
        <w:rPr>
          <w:rFonts w:ascii="Arial" w:hAnsi="Arial" w:cs="Arial"/>
          <w:i/>
          <w:sz w:val="22"/>
          <w:szCs w:val="22"/>
          <w:lang w:val="sr-Cyrl-RS"/>
        </w:rPr>
        <w:t>:</w:t>
      </w:r>
    </w:p>
    <w:p w:rsidR="00D03646" w:rsidRPr="00F92463" w:rsidRDefault="00D03646" w:rsidP="00F92463">
      <w:pPr>
        <w:tabs>
          <w:tab w:val="left" w:pos="1695"/>
        </w:tabs>
        <w:jc w:val="both"/>
        <w:rPr>
          <w:rFonts w:ascii="Arial" w:hAnsi="Arial" w:cs="Arial"/>
          <w:sz w:val="22"/>
          <w:szCs w:val="22"/>
          <w:lang w:val="sr-Cyrl-RS"/>
        </w:rPr>
      </w:pPr>
      <w:r w:rsidRPr="00F92463">
        <w:rPr>
          <w:rFonts w:ascii="Arial" w:hAnsi="Arial" w:cs="Arial"/>
          <w:sz w:val="22"/>
          <w:szCs w:val="22"/>
          <w:lang w:val="sr-Cyrl-RS"/>
        </w:rPr>
        <w:t xml:space="preserve">Понуђач  јасно и недвосмислено уноси све тражене податке у Образац структура цене. </w:t>
      </w:r>
    </w:p>
    <w:p w:rsidR="00D03646" w:rsidRPr="00F92463" w:rsidRDefault="00D03646" w:rsidP="00F92463">
      <w:pPr>
        <w:rPr>
          <w:rFonts w:ascii="Arial" w:hAnsi="Arial" w:cs="Arial"/>
          <w:b/>
          <w:sz w:val="22"/>
          <w:szCs w:val="22"/>
          <w:lang w:val="sr-Cyrl-RS"/>
        </w:rPr>
      </w:pPr>
    </w:p>
    <w:p w:rsidR="00D03646" w:rsidRPr="00F92463" w:rsidRDefault="00D03646" w:rsidP="00F92463">
      <w:pPr>
        <w:rPr>
          <w:rFonts w:ascii="Arial" w:hAnsi="Arial" w:cs="Arial"/>
          <w:b/>
          <w:i/>
          <w:sz w:val="22"/>
          <w:szCs w:val="22"/>
          <w:lang w:val="sr-Cyrl-RS"/>
        </w:rPr>
      </w:pPr>
      <w:r w:rsidRPr="00F92463">
        <w:rPr>
          <w:rFonts w:ascii="Arial" w:hAnsi="Arial" w:cs="Arial"/>
          <w:b/>
          <w:i/>
          <w:sz w:val="22"/>
          <w:szCs w:val="22"/>
          <w:lang w:val="sr-Cyrl-RS"/>
        </w:rPr>
        <w:t>Напомена:</w:t>
      </w:r>
    </w:p>
    <w:p w:rsidR="00D03646" w:rsidRPr="00F92463" w:rsidRDefault="00D03646" w:rsidP="00F92463">
      <w:pPr>
        <w:pStyle w:val="KDKomentar"/>
        <w:spacing w:before="0"/>
        <w:rPr>
          <w:rFonts w:eastAsia="TimesNewRomanPS-BoldMT" w:cs="Arial"/>
          <w:color w:val="auto"/>
          <w:sz w:val="22"/>
          <w:szCs w:val="22"/>
          <w:lang w:val="sr-Cyrl-RS"/>
        </w:rPr>
      </w:pPr>
      <w:r w:rsidRPr="00F92463">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rsidR="00D03646" w:rsidRPr="00F92463" w:rsidRDefault="00D03646" w:rsidP="00F92463">
      <w:pPr>
        <w:pStyle w:val="KDKomentar"/>
        <w:spacing w:before="0"/>
        <w:rPr>
          <w:rFonts w:eastAsia="TimesNewRomanPS-BoldMT" w:cs="Arial"/>
          <w:color w:val="auto"/>
          <w:sz w:val="22"/>
          <w:szCs w:val="22"/>
          <w:lang w:val="sr-Cyrl-RS"/>
        </w:rPr>
      </w:pPr>
      <w:r w:rsidRPr="00F92463">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rsidR="00D03646" w:rsidRPr="00F92463" w:rsidRDefault="00D03646" w:rsidP="00F92463">
      <w:pPr>
        <w:tabs>
          <w:tab w:val="left" w:pos="1695"/>
        </w:tabs>
        <w:jc w:val="both"/>
        <w:rPr>
          <w:rFonts w:ascii="Arial" w:hAnsi="Arial" w:cs="Arial"/>
          <w:b/>
          <w:i/>
          <w:sz w:val="22"/>
          <w:szCs w:val="22"/>
          <w:lang w:val="sr-Cyrl-RS"/>
        </w:rPr>
      </w:pPr>
      <w:r w:rsidRPr="00F92463">
        <w:rPr>
          <w:rFonts w:ascii="Arial" w:hAnsi="Arial" w:cs="Arial"/>
          <w:sz w:val="22"/>
          <w:szCs w:val="22"/>
          <w:lang w:val="sr-Cyrl-RS"/>
        </w:rPr>
        <w:br w:type="page"/>
      </w:r>
    </w:p>
    <w:bookmarkEnd w:id="256"/>
    <w:bookmarkEnd w:id="257"/>
    <w:p w:rsidR="00D03646" w:rsidRPr="00F92463" w:rsidRDefault="00D03646" w:rsidP="00F92463">
      <w:pPr>
        <w:shd w:val="clear" w:color="auto" w:fill="FFFFFF"/>
        <w:rPr>
          <w:rFonts w:ascii="Arial" w:hAnsi="Arial" w:cs="Arial"/>
          <w:b/>
          <w:bCs/>
          <w:sz w:val="22"/>
          <w:szCs w:val="22"/>
          <w:lang w:val="sr-Cyrl-RS"/>
        </w:rPr>
      </w:pPr>
    </w:p>
    <w:p w:rsidR="00D03646" w:rsidRPr="00F92463" w:rsidRDefault="00D03646" w:rsidP="00F92463">
      <w:pPr>
        <w:pStyle w:val="KDObrazac"/>
        <w:spacing w:before="0"/>
        <w:rPr>
          <w:lang w:val="sr-Cyrl-RS"/>
        </w:rPr>
      </w:pPr>
      <w:bookmarkStart w:id="265" w:name="_Toc362821723"/>
      <w:bookmarkStart w:id="266" w:name="_Toc417400795"/>
      <w:r w:rsidRPr="00F92463">
        <w:rPr>
          <w:lang w:val="sr-Cyrl-RS"/>
        </w:rPr>
        <w:t>ОБРАЗАЦ 6</w:t>
      </w:r>
      <w:bookmarkEnd w:id="265"/>
      <w:bookmarkEnd w:id="266"/>
      <w:r w:rsidRPr="00F92463">
        <w:rPr>
          <w:lang w:val="sr-Cyrl-RS"/>
        </w:rPr>
        <w:t>.</w:t>
      </w:r>
    </w:p>
    <w:p w:rsidR="00D03646" w:rsidRPr="00F92463" w:rsidRDefault="00D03646" w:rsidP="00F92463">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03646" w:rsidRPr="00F92463" w:rsidTr="00757B28">
        <w:trPr>
          <w:trHeight w:val="548"/>
        </w:trPr>
        <w:tc>
          <w:tcPr>
            <w:tcW w:w="331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pStyle w:val="BodyText"/>
              <w:ind w:left="-98"/>
              <w:jc w:val="center"/>
              <w:rPr>
                <w:rFonts w:ascii="Arial" w:hAnsi="Arial" w:cs="Arial"/>
                <w:b/>
                <w:bCs/>
                <w:sz w:val="22"/>
                <w:szCs w:val="22"/>
                <w:lang w:val="sr-Cyrl-RS"/>
              </w:rPr>
            </w:pPr>
          </w:p>
          <w:p w:rsidR="00D03646" w:rsidRPr="00F92463" w:rsidRDefault="00D03646" w:rsidP="00F92463">
            <w:pPr>
              <w:ind w:left="-98"/>
              <w:jc w:val="center"/>
              <w:rPr>
                <w:rFonts w:ascii="Arial" w:hAnsi="Arial" w:cs="Arial"/>
                <w:b/>
                <w:bCs/>
                <w:sz w:val="22"/>
                <w:szCs w:val="22"/>
                <w:lang w:val="sr-Cyrl-RS"/>
              </w:rPr>
            </w:pPr>
            <w:r w:rsidRPr="00F92463">
              <w:rPr>
                <w:rFonts w:ascii="Arial" w:hAnsi="Arial" w:cs="Arial"/>
                <w:b/>
                <w:bCs/>
                <w:sz w:val="22"/>
                <w:szCs w:val="22"/>
                <w:lang w:val="sr-Cyrl-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rPr>
                <w:rFonts w:ascii="Arial" w:hAnsi="Arial" w:cs="Arial"/>
                <w:b/>
                <w:bCs/>
                <w:sz w:val="22"/>
                <w:szCs w:val="22"/>
                <w:lang w:val="sr-Cyrl-RS"/>
              </w:rPr>
            </w:pPr>
          </w:p>
          <w:p w:rsidR="00D03646" w:rsidRPr="00F92463" w:rsidRDefault="00D03646" w:rsidP="00F92463">
            <w:pPr>
              <w:jc w:val="both"/>
              <w:rPr>
                <w:rFonts w:ascii="Arial" w:hAnsi="Arial" w:cs="Arial"/>
                <w:b/>
                <w:bCs/>
                <w:sz w:val="22"/>
                <w:szCs w:val="22"/>
                <w:lang w:val="sr-Cyrl-RS"/>
              </w:rPr>
            </w:pPr>
          </w:p>
        </w:tc>
      </w:tr>
      <w:tr w:rsidR="00D03646" w:rsidRPr="00F92463" w:rsidTr="00757B28">
        <w:trPr>
          <w:trHeight w:val="403"/>
        </w:trPr>
        <w:tc>
          <w:tcPr>
            <w:tcW w:w="331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ind w:left="-98"/>
              <w:jc w:val="center"/>
              <w:rPr>
                <w:rFonts w:ascii="Arial" w:hAnsi="Arial" w:cs="Arial"/>
                <w:b/>
                <w:bCs/>
                <w:sz w:val="22"/>
                <w:szCs w:val="22"/>
                <w:lang w:val="sr-Cyrl-RS"/>
              </w:rPr>
            </w:pPr>
          </w:p>
          <w:p w:rsidR="00D03646" w:rsidRPr="00F92463" w:rsidRDefault="00D03646" w:rsidP="00F92463">
            <w:pPr>
              <w:ind w:left="-98"/>
              <w:jc w:val="center"/>
              <w:rPr>
                <w:rFonts w:ascii="Arial" w:hAnsi="Arial" w:cs="Arial"/>
                <w:b/>
                <w:bCs/>
                <w:sz w:val="22"/>
                <w:szCs w:val="22"/>
                <w:lang w:val="sr-Cyrl-RS"/>
              </w:rPr>
            </w:pPr>
            <w:r w:rsidRPr="00F92463">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p>
        </w:tc>
      </w:tr>
      <w:tr w:rsidR="00D03646" w:rsidRPr="00F92463" w:rsidTr="00757B28">
        <w:trPr>
          <w:trHeight w:val="467"/>
        </w:trPr>
        <w:tc>
          <w:tcPr>
            <w:tcW w:w="331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ind w:left="-98"/>
              <w:jc w:val="center"/>
              <w:rPr>
                <w:rFonts w:ascii="Arial" w:hAnsi="Arial" w:cs="Arial"/>
                <w:b/>
                <w:bCs/>
                <w:sz w:val="22"/>
                <w:szCs w:val="22"/>
                <w:lang w:val="sr-Cyrl-RS"/>
              </w:rPr>
            </w:pPr>
          </w:p>
          <w:p w:rsidR="00D03646" w:rsidRPr="00F92463" w:rsidRDefault="00D03646" w:rsidP="00F92463">
            <w:pPr>
              <w:ind w:left="-98"/>
              <w:jc w:val="center"/>
              <w:rPr>
                <w:rFonts w:ascii="Arial" w:hAnsi="Arial" w:cs="Arial"/>
                <w:b/>
                <w:bCs/>
                <w:sz w:val="22"/>
                <w:szCs w:val="22"/>
                <w:lang w:val="sr-Cyrl-RS"/>
              </w:rPr>
            </w:pPr>
            <w:r w:rsidRPr="00F92463">
              <w:rPr>
                <w:rFonts w:ascii="Arial" w:hAnsi="Arial" w:cs="Arial"/>
                <w:b/>
                <w:bCs/>
                <w:sz w:val="22"/>
                <w:szCs w:val="22"/>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p>
        </w:tc>
      </w:tr>
      <w:tr w:rsidR="00D03646" w:rsidRPr="00F92463" w:rsidTr="00757B28">
        <w:trPr>
          <w:trHeight w:val="467"/>
        </w:trPr>
        <w:tc>
          <w:tcPr>
            <w:tcW w:w="331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ind w:left="-98"/>
              <w:jc w:val="center"/>
              <w:rPr>
                <w:rFonts w:ascii="Arial" w:hAnsi="Arial" w:cs="Arial"/>
                <w:b/>
                <w:bCs/>
                <w:sz w:val="22"/>
                <w:szCs w:val="22"/>
                <w:lang w:val="sr-Cyrl-RS"/>
              </w:rPr>
            </w:pPr>
          </w:p>
          <w:p w:rsidR="00D03646" w:rsidRPr="00F92463" w:rsidRDefault="00D03646" w:rsidP="00F92463">
            <w:pPr>
              <w:ind w:left="-98"/>
              <w:jc w:val="center"/>
              <w:rPr>
                <w:rFonts w:ascii="Arial" w:hAnsi="Arial" w:cs="Arial"/>
                <w:b/>
                <w:bCs/>
                <w:sz w:val="22"/>
                <w:szCs w:val="22"/>
                <w:lang w:val="sr-Cyrl-RS"/>
              </w:rPr>
            </w:pPr>
            <w:r w:rsidRPr="00F92463">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rPr>
                <w:rFonts w:ascii="Arial" w:hAnsi="Arial" w:cs="Arial"/>
                <w:sz w:val="22"/>
                <w:szCs w:val="22"/>
                <w:lang w:val="sr-Cyrl-RS"/>
              </w:rPr>
            </w:pPr>
          </w:p>
        </w:tc>
      </w:tr>
      <w:tr w:rsidR="00D03646" w:rsidRPr="00F92463" w:rsidTr="00757B28">
        <w:trPr>
          <w:trHeight w:val="467"/>
        </w:trPr>
        <w:tc>
          <w:tcPr>
            <w:tcW w:w="331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ind w:left="-98"/>
              <w:jc w:val="center"/>
              <w:rPr>
                <w:rFonts w:ascii="Arial" w:hAnsi="Arial" w:cs="Arial"/>
                <w:b/>
                <w:bCs/>
                <w:sz w:val="22"/>
                <w:szCs w:val="22"/>
                <w:lang w:val="sr-Cyrl-RS"/>
              </w:rPr>
            </w:pPr>
          </w:p>
          <w:p w:rsidR="00D03646" w:rsidRPr="00F92463" w:rsidRDefault="00D03646" w:rsidP="00F92463">
            <w:pPr>
              <w:ind w:left="-98"/>
              <w:jc w:val="center"/>
              <w:rPr>
                <w:rFonts w:ascii="Arial" w:hAnsi="Arial" w:cs="Arial"/>
                <w:b/>
                <w:bCs/>
                <w:sz w:val="22"/>
                <w:szCs w:val="22"/>
                <w:lang w:val="sr-Cyrl-RS"/>
              </w:rPr>
            </w:pPr>
            <w:r w:rsidRPr="00F92463">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rPr>
                <w:rFonts w:ascii="Arial" w:hAnsi="Arial" w:cs="Arial"/>
                <w:sz w:val="22"/>
                <w:szCs w:val="22"/>
                <w:lang w:val="sr-Cyrl-RS"/>
              </w:rPr>
            </w:pPr>
          </w:p>
        </w:tc>
      </w:tr>
      <w:tr w:rsidR="00D03646" w:rsidRPr="00F92463" w:rsidTr="00757B28">
        <w:trPr>
          <w:trHeight w:val="394"/>
        </w:trPr>
        <w:tc>
          <w:tcPr>
            <w:tcW w:w="331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ind w:left="-98"/>
              <w:jc w:val="center"/>
              <w:rPr>
                <w:rFonts w:ascii="Arial" w:hAnsi="Arial" w:cs="Arial"/>
                <w:b/>
                <w:bCs/>
                <w:sz w:val="22"/>
                <w:szCs w:val="22"/>
                <w:lang w:val="sr-Cyrl-RS"/>
              </w:rPr>
            </w:pPr>
            <w:r w:rsidRPr="00F92463">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p>
        </w:tc>
      </w:tr>
    </w:tbl>
    <w:p w:rsidR="00D03646" w:rsidRDefault="00D03646" w:rsidP="00F92463">
      <w:pPr>
        <w:jc w:val="center"/>
        <w:rPr>
          <w:rFonts w:ascii="Arial" w:hAnsi="Arial" w:cs="Arial"/>
          <w:b/>
          <w:bCs/>
          <w:sz w:val="22"/>
          <w:szCs w:val="22"/>
          <w:lang w:val="sr-Cyrl-RS"/>
        </w:rPr>
      </w:pPr>
    </w:p>
    <w:p w:rsidR="00AD151F" w:rsidRPr="00F92463" w:rsidRDefault="00AD151F" w:rsidP="00F92463">
      <w:pPr>
        <w:jc w:val="center"/>
        <w:rPr>
          <w:rFonts w:ascii="Arial" w:hAnsi="Arial" w:cs="Arial"/>
          <w:b/>
          <w:bCs/>
          <w:sz w:val="22"/>
          <w:szCs w:val="22"/>
          <w:lang w:val="sr-Cyrl-RS"/>
        </w:rPr>
      </w:pPr>
    </w:p>
    <w:p w:rsidR="00D03646" w:rsidRPr="00F92463" w:rsidRDefault="00D03646" w:rsidP="00F92463">
      <w:pPr>
        <w:jc w:val="center"/>
        <w:rPr>
          <w:rFonts w:ascii="Arial" w:hAnsi="Arial" w:cs="Arial"/>
          <w:b/>
          <w:bCs/>
          <w:sz w:val="22"/>
          <w:szCs w:val="22"/>
          <w:lang w:val="sr-Cyrl-RS"/>
        </w:rPr>
      </w:pPr>
      <w:r w:rsidRPr="00F92463">
        <w:rPr>
          <w:rFonts w:ascii="Arial" w:hAnsi="Arial" w:cs="Arial"/>
          <w:b/>
          <w:bCs/>
          <w:sz w:val="22"/>
          <w:szCs w:val="22"/>
          <w:lang w:val="sr-Cyrl-RS"/>
        </w:rPr>
        <w:t>П О Т В Р Д А</w:t>
      </w:r>
      <w:r w:rsidR="002702C8" w:rsidRPr="00F92463">
        <w:rPr>
          <w:rFonts w:ascii="Arial" w:hAnsi="Arial" w:cs="Arial"/>
          <w:b/>
          <w:bCs/>
          <w:sz w:val="22"/>
          <w:szCs w:val="22"/>
          <w:lang w:val="sr-Cyrl-RS"/>
        </w:rPr>
        <w:t xml:space="preserve">   О   Р Е Ф Е Р Е Н Ц И</w:t>
      </w:r>
    </w:p>
    <w:p w:rsidR="00D03646" w:rsidRPr="00F92463" w:rsidRDefault="00D03646" w:rsidP="00F92463">
      <w:pPr>
        <w:jc w:val="center"/>
        <w:rPr>
          <w:rFonts w:ascii="Arial" w:hAnsi="Arial" w:cs="Arial"/>
          <w:b/>
          <w:bCs/>
          <w:sz w:val="22"/>
          <w:szCs w:val="22"/>
          <w:lang w:val="sr-Cyrl-RS"/>
        </w:rPr>
      </w:pPr>
    </w:p>
    <w:p w:rsidR="00D03646" w:rsidRPr="00F92463" w:rsidRDefault="00D03646" w:rsidP="00F92463">
      <w:pPr>
        <w:jc w:val="center"/>
        <w:rPr>
          <w:rFonts w:ascii="Arial" w:hAnsi="Arial" w:cs="Arial"/>
          <w:b/>
          <w:bCs/>
          <w:sz w:val="22"/>
          <w:szCs w:val="22"/>
          <w:lang w:val="sr-Cyrl-RS"/>
        </w:rPr>
      </w:pPr>
    </w:p>
    <w:p w:rsidR="0035064C" w:rsidRPr="00F92463" w:rsidRDefault="006A6602" w:rsidP="00F92463">
      <w:pPr>
        <w:rPr>
          <w:rFonts w:ascii="Arial" w:hAnsi="Arial" w:cs="Arial"/>
          <w:sz w:val="22"/>
          <w:szCs w:val="22"/>
          <w:lang w:val="sr-Cyrl-RS"/>
        </w:rPr>
      </w:pPr>
      <w:r w:rsidRPr="00F92463">
        <w:rPr>
          <w:rFonts w:ascii="Arial" w:hAnsi="Arial" w:cs="Arial"/>
          <w:sz w:val="22"/>
          <w:szCs w:val="22"/>
          <w:lang w:val="sr-Cyrl-RS"/>
        </w:rPr>
        <w:t xml:space="preserve">Понуђач __________________________________________________________ је за нас </w:t>
      </w:r>
      <w:bookmarkStart w:id="267" w:name="_Hlk522872525"/>
      <w:r w:rsidRPr="00F92463">
        <w:rPr>
          <w:rFonts w:ascii="Arial" w:hAnsi="Arial" w:cs="Arial"/>
          <w:sz w:val="22"/>
          <w:szCs w:val="22"/>
          <w:lang w:val="sr-Cyrl-RS"/>
        </w:rPr>
        <w:t xml:space="preserve">извршио </w:t>
      </w:r>
      <w:r w:rsidR="0035064C" w:rsidRPr="00F92463">
        <w:rPr>
          <w:rFonts w:ascii="Arial" w:hAnsi="Arial" w:cs="Arial"/>
          <w:sz w:val="22"/>
          <w:szCs w:val="22"/>
          <w:lang w:val="sr-Cyrl-RS"/>
        </w:rPr>
        <w:t xml:space="preserve">испоруку добара и/или услуга </w:t>
      </w:r>
      <w:bookmarkEnd w:id="267"/>
      <w:r w:rsidRPr="00F92463">
        <w:rPr>
          <w:rFonts w:ascii="Arial" w:hAnsi="Arial" w:cs="Arial"/>
          <w:sz w:val="22"/>
          <w:szCs w:val="22"/>
          <w:lang w:val="sr-Cyrl-RS"/>
        </w:rPr>
        <w:t>_____________________________________________________</w:t>
      </w:r>
      <w:r w:rsidR="0035064C" w:rsidRPr="00F92463">
        <w:rPr>
          <w:rFonts w:ascii="Arial" w:hAnsi="Arial" w:cs="Arial"/>
          <w:sz w:val="22"/>
          <w:szCs w:val="22"/>
          <w:lang w:val="sr-Latn-RS"/>
        </w:rPr>
        <w:t>________</w:t>
      </w:r>
      <w:r w:rsidRPr="00F92463">
        <w:rPr>
          <w:rFonts w:ascii="Arial" w:hAnsi="Arial" w:cs="Arial"/>
          <w:sz w:val="22"/>
          <w:szCs w:val="22"/>
          <w:lang w:val="sr-Cyrl-RS"/>
        </w:rPr>
        <w:t>___</w:t>
      </w:r>
      <w:r w:rsidR="0035064C" w:rsidRPr="00F92463">
        <w:rPr>
          <w:rFonts w:ascii="Arial" w:hAnsi="Arial" w:cs="Arial"/>
          <w:sz w:val="22"/>
          <w:szCs w:val="22"/>
          <w:lang w:val="sr-Cyrl-RS"/>
        </w:rPr>
        <w:t>______</w:t>
      </w:r>
      <w:r w:rsidRPr="00F92463">
        <w:rPr>
          <w:rFonts w:ascii="Arial" w:hAnsi="Arial" w:cs="Arial"/>
          <w:sz w:val="22"/>
          <w:szCs w:val="22"/>
          <w:lang w:val="sr-Cyrl-RS"/>
        </w:rPr>
        <w:t>__</w:t>
      </w:r>
      <w:r w:rsidR="006F5B83" w:rsidRPr="00F92463">
        <w:rPr>
          <w:rFonts w:ascii="Arial" w:hAnsi="Arial" w:cs="Arial"/>
          <w:sz w:val="22"/>
          <w:szCs w:val="22"/>
          <w:lang w:val="sr-Latn-RS"/>
        </w:rPr>
        <w:t>__</w:t>
      </w:r>
      <w:r w:rsidRPr="00F92463">
        <w:rPr>
          <w:rFonts w:ascii="Arial" w:hAnsi="Arial" w:cs="Arial"/>
          <w:sz w:val="22"/>
          <w:szCs w:val="22"/>
          <w:lang w:val="sr-Cyrl-RS"/>
        </w:rPr>
        <w:t xml:space="preserve"> </w:t>
      </w:r>
      <w:r w:rsidR="00934C96" w:rsidRPr="00F92463">
        <w:rPr>
          <w:rFonts w:ascii="Arial" w:hAnsi="Arial" w:cs="Arial"/>
          <w:sz w:val="22"/>
          <w:szCs w:val="22"/>
          <w:lang w:val="sr-Cyrl-RS"/>
        </w:rPr>
        <w:t xml:space="preserve"> </w:t>
      </w:r>
    </w:p>
    <w:p w:rsidR="006A6602" w:rsidRPr="00F92463" w:rsidRDefault="00934C96" w:rsidP="00F92463">
      <w:pPr>
        <w:rPr>
          <w:rFonts w:ascii="Arial" w:hAnsi="Arial" w:cs="Arial"/>
          <w:sz w:val="22"/>
          <w:szCs w:val="22"/>
          <w:lang w:val="sr-Cyrl-RS"/>
        </w:rPr>
      </w:pPr>
      <w:r w:rsidRPr="00F92463">
        <w:rPr>
          <w:rFonts w:ascii="Arial" w:hAnsi="Arial" w:cs="Arial"/>
          <w:sz w:val="22"/>
          <w:szCs w:val="22"/>
          <w:lang w:val="sr-Cyrl-RS"/>
        </w:rPr>
        <w:t xml:space="preserve">које су обухватале </w:t>
      </w:r>
      <w:r w:rsidR="006A6602" w:rsidRPr="00F92463">
        <w:rPr>
          <w:rFonts w:ascii="Arial" w:hAnsi="Arial" w:cs="Arial"/>
          <w:sz w:val="22"/>
          <w:szCs w:val="22"/>
          <w:lang w:val="sr-Cyrl-RS"/>
        </w:rPr>
        <w:t>____________________________________________________________________________________________________________________________________________________</w:t>
      </w:r>
    </w:p>
    <w:p w:rsidR="006A6602" w:rsidRPr="00F92463" w:rsidRDefault="006A6602" w:rsidP="00F92463">
      <w:pPr>
        <w:rPr>
          <w:rFonts w:ascii="Arial" w:hAnsi="Arial" w:cs="Arial"/>
          <w:sz w:val="22"/>
          <w:szCs w:val="22"/>
          <w:lang w:val="sr-Cyrl-RS"/>
        </w:rPr>
      </w:pPr>
    </w:p>
    <w:p w:rsidR="006A6602" w:rsidRPr="00F92463" w:rsidRDefault="006A6602" w:rsidP="00F92463">
      <w:pPr>
        <w:rPr>
          <w:rFonts w:ascii="Arial" w:hAnsi="Arial" w:cs="Arial"/>
          <w:sz w:val="22"/>
          <w:szCs w:val="22"/>
          <w:lang w:val="sr-Cyrl-RS"/>
        </w:rPr>
      </w:pPr>
      <w:r w:rsidRPr="00F92463">
        <w:rPr>
          <w:rFonts w:ascii="Arial" w:hAnsi="Arial" w:cs="Arial"/>
          <w:sz w:val="22"/>
          <w:szCs w:val="22"/>
          <w:lang w:val="sr-Cyrl-RS"/>
        </w:rPr>
        <w:t xml:space="preserve">  у периоду од ________ године до _________ године, на основу уговора закљученог _____________ године</w:t>
      </w:r>
      <w:r w:rsidR="00AE38B8" w:rsidRPr="00F92463">
        <w:rPr>
          <w:rFonts w:ascii="Arial" w:hAnsi="Arial" w:cs="Arial"/>
          <w:sz w:val="22"/>
          <w:szCs w:val="22"/>
          <w:lang w:val="sr-Cyrl-RS"/>
        </w:rPr>
        <w:t>.</w:t>
      </w:r>
    </w:p>
    <w:p w:rsidR="006A6602" w:rsidRPr="00F92463" w:rsidRDefault="006A6602" w:rsidP="00F92463">
      <w:pPr>
        <w:autoSpaceDE w:val="0"/>
        <w:autoSpaceDN w:val="0"/>
        <w:adjustRightInd w:val="0"/>
        <w:jc w:val="both"/>
        <w:rPr>
          <w:rFonts w:ascii="Arial" w:hAnsi="Arial" w:cs="Arial"/>
          <w:sz w:val="22"/>
          <w:szCs w:val="22"/>
          <w:lang w:val="sr-Cyrl-RS"/>
        </w:rPr>
      </w:pPr>
    </w:p>
    <w:p w:rsidR="006A6602" w:rsidRPr="00F92463" w:rsidRDefault="006A6602" w:rsidP="00F92463">
      <w:pPr>
        <w:jc w:val="both"/>
        <w:rPr>
          <w:rFonts w:ascii="Arial" w:hAnsi="Arial" w:cs="Arial"/>
          <w:sz w:val="22"/>
          <w:szCs w:val="22"/>
          <w:lang w:val="sr-Cyrl-RS"/>
        </w:rPr>
      </w:pPr>
    </w:p>
    <w:p w:rsidR="006A6602" w:rsidRPr="00F92463" w:rsidRDefault="006A6602" w:rsidP="00F92463">
      <w:pPr>
        <w:jc w:val="both"/>
        <w:rPr>
          <w:rFonts w:ascii="Arial" w:hAnsi="Arial" w:cs="Arial"/>
          <w:sz w:val="22"/>
          <w:szCs w:val="22"/>
          <w:lang w:val="sr-Cyrl-RS"/>
        </w:rPr>
      </w:pPr>
      <w:r w:rsidRPr="00F92463">
        <w:rPr>
          <w:rFonts w:ascii="Arial" w:hAnsi="Arial" w:cs="Arial"/>
          <w:sz w:val="22"/>
          <w:szCs w:val="22"/>
          <w:lang w:val="sr-Cyrl-RS"/>
        </w:rPr>
        <w:t xml:space="preserve">Референца се издаје на захтев ___________________________________________ ради учешћа у отвореном поступку јавне набавке </w:t>
      </w:r>
      <w:r w:rsidR="00941B07" w:rsidRPr="00F92463">
        <w:rPr>
          <w:rFonts w:ascii="Arial" w:hAnsi="Arial" w:cs="Arial"/>
          <w:sz w:val="22"/>
          <w:szCs w:val="22"/>
          <w:lang w:val="sr-Cyrl-RS"/>
        </w:rPr>
        <w:t>услуга</w:t>
      </w:r>
      <w:r w:rsidRPr="00F92463">
        <w:rPr>
          <w:rFonts w:ascii="Arial" w:hAnsi="Arial" w:cs="Arial"/>
          <w:sz w:val="22"/>
          <w:szCs w:val="22"/>
          <w:lang w:val="sr-Cyrl-RS"/>
        </w:rPr>
        <w:t xml:space="preserve"> „</w:t>
      </w:r>
      <w:r w:rsidR="003B217E" w:rsidRPr="00F92463">
        <w:rPr>
          <w:rFonts w:ascii="Arial" w:hAnsi="Arial" w:cs="Arial"/>
          <w:sz w:val="22"/>
          <w:szCs w:val="22"/>
          <w:lang w:val="sr-Cyrl-RS"/>
        </w:rPr>
        <w:t xml:space="preserve"> </w:t>
      </w:r>
      <w:r w:rsidR="00CE7B56" w:rsidRPr="00F92463">
        <w:rPr>
          <w:rFonts w:ascii="Arial" w:hAnsi="Arial" w:cs="Arial"/>
          <w:sz w:val="22"/>
          <w:szCs w:val="22"/>
          <w:lang w:val="sr-Cyrl-RS"/>
        </w:rPr>
        <w:t>Пројекат имплементације система за аутоматизацију пословних процеса</w:t>
      </w:r>
      <w:r w:rsidRPr="00F92463">
        <w:rPr>
          <w:rFonts w:ascii="Arial" w:hAnsi="Arial" w:cs="Arial"/>
          <w:b/>
          <w:bCs/>
          <w:sz w:val="22"/>
          <w:szCs w:val="22"/>
          <w:lang w:val="sr-Cyrl-RS"/>
        </w:rPr>
        <w:t>“</w:t>
      </w:r>
      <w:r w:rsidRPr="00F92463">
        <w:rPr>
          <w:rFonts w:ascii="Arial" w:hAnsi="Arial" w:cs="Arial"/>
          <w:sz w:val="22"/>
          <w:szCs w:val="22"/>
          <w:lang w:val="sr-Cyrl-RS"/>
        </w:rPr>
        <w:t xml:space="preserve">, </w:t>
      </w:r>
      <w:r w:rsidR="009F3563" w:rsidRPr="00F92463">
        <w:rPr>
          <w:rFonts w:ascii="Arial" w:hAnsi="Arial" w:cs="Arial"/>
          <w:sz w:val="22"/>
          <w:szCs w:val="22"/>
          <w:lang w:val="sr-Cyrl-RS"/>
        </w:rPr>
        <w:t xml:space="preserve">Jaвнa нaбaвкa бр. </w:t>
      </w:r>
      <w:r w:rsidR="00BD02A0" w:rsidRPr="00F92463">
        <w:rPr>
          <w:rFonts w:ascii="Arial" w:hAnsi="Arial" w:cs="Arial"/>
          <w:sz w:val="22"/>
          <w:szCs w:val="22"/>
          <w:lang w:val="sr-Cyrl-RS"/>
        </w:rPr>
        <w:t>ЈН/</w:t>
      </w:r>
      <w:r w:rsidR="00610686" w:rsidRPr="00F92463">
        <w:rPr>
          <w:rFonts w:ascii="Arial" w:hAnsi="Arial" w:cs="Arial"/>
          <w:sz w:val="22"/>
          <w:szCs w:val="22"/>
          <w:lang w:val="sr-Cyrl-RS"/>
        </w:rPr>
        <w:t>1000/0580/2018</w:t>
      </w:r>
      <w:r w:rsidR="004B205D" w:rsidRPr="00F92463">
        <w:rPr>
          <w:rFonts w:ascii="Arial" w:hAnsi="Arial" w:cs="Arial"/>
          <w:sz w:val="22"/>
          <w:szCs w:val="22"/>
          <w:lang w:val="sr-Cyrl-RS"/>
        </w:rPr>
        <w:t xml:space="preserve"> ЈАНА 2520/2018</w:t>
      </w:r>
      <w:r w:rsidRPr="00F92463">
        <w:rPr>
          <w:rFonts w:ascii="Arial" w:hAnsi="Arial" w:cs="Arial"/>
          <w:sz w:val="22"/>
          <w:szCs w:val="22"/>
          <w:lang w:val="sr-Cyrl-RS"/>
        </w:rPr>
        <w:t>, и у друге сврхе се не може користити.</w:t>
      </w:r>
    </w:p>
    <w:p w:rsidR="006A6602" w:rsidRPr="00F92463" w:rsidRDefault="006A6602" w:rsidP="00F92463">
      <w:pPr>
        <w:jc w:val="both"/>
        <w:rPr>
          <w:rFonts w:ascii="Arial" w:hAnsi="Arial" w:cs="Arial"/>
          <w:sz w:val="22"/>
          <w:szCs w:val="22"/>
          <w:lang w:val="sr-Cyrl-RS"/>
        </w:rPr>
      </w:pPr>
    </w:p>
    <w:p w:rsidR="006A6602" w:rsidRPr="00F92463" w:rsidRDefault="006A6602" w:rsidP="00F92463">
      <w:pPr>
        <w:jc w:val="both"/>
        <w:rPr>
          <w:rFonts w:ascii="Arial" w:hAnsi="Arial" w:cs="Arial"/>
          <w:sz w:val="22"/>
          <w:szCs w:val="22"/>
          <w:lang w:val="sr-Cyrl-RS"/>
        </w:rPr>
      </w:pPr>
      <w:r w:rsidRPr="00F92463">
        <w:rPr>
          <w:rFonts w:ascii="Arial" w:hAnsi="Arial" w:cs="Arial"/>
          <w:sz w:val="22"/>
          <w:szCs w:val="22"/>
          <w:lang w:val="sr-Cyrl-RS"/>
        </w:rPr>
        <w:t>Место: _________________</w:t>
      </w:r>
    </w:p>
    <w:p w:rsidR="006A6602" w:rsidRPr="00F92463" w:rsidRDefault="006A6602" w:rsidP="00F92463">
      <w:pPr>
        <w:jc w:val="both"/>
        <w:rPr>
          <w:rFonts w:ascii="Arial" w:hAnsi="Arial" w:cs="Arial"/>
          <w:sz w:val="22"/>
          <w:szCs w:val="22"/>
          <w:lang w:val="sr-Cyrl-RS"/>
        </w:rPr>
      </w:pPr>
      <w:r w:rsidRPr="00F92463">
        <w:rPr>
          <w:rFonts w:ascii="Arial" w:hAnsi="Arial" w:cs="Arial"/>
          <w:sz w:val="22"/>
          <w:szCs w:val="22"/>
          <w:lang w:val="sr-Cyrl-RS"/>
        </w:rPr>
        <w:t>Датум: _________________</w:t>
      </w: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Да су подаци тачни, својим потписом и печатом потврђује,</w:t>
      </w: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right"/>
        <w:rPr>
          <w:rFonts w:ascii="Arial" w:hAnsi="Arial" w:cs="Arial"/>
          <w:sz w:val="22"/>
          <w:szCs w:val="22"/>
          <w:lang w:val="sr-Cyrl-RS"/>
        </w:rPr>
      </w:pPr>
      <w:r w:rsidRPr="00F92463">
        <w:rPr>
          <w:rFonts w:ascii="Arial" w:hAnsi="Arial" w:cs="Arial"/>
          <w:sz w:val="22"/>
          <w:szCs w:val="22"/>
          <w:lang w:val="sr-Cyrl-RS"/>
        </w:rPr>
        <w:t>Овлашћено лице Наручиоца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right"/>
        <w:rPr>
          <w:rFonts w:ascii="Arial" w:hAnsi="Arial" w:cs="Arial"/>
          <w:sz w:val="22"/>
          <w:szCs w:val="22"/>
          <w:lang w:val="sr-Cyrl-RS"/>
        </w:rPr>
      </w:pPr>
      <w:r w:rsidRPr="00F92463">
        <w:rPr>
          <w:rFonts w:ascii="Arial" w:hAnsi="Arial" w:cs="Arial"/>
          <w:sz w:val="22"/>
          <w:szCs w:val="22"/>
          <w:lang w:val="sr-Cyrl-RS"/>
        </w:rPr>
        <w:t xml:space="preserve">       _____________________</w:t>
      </w:r>
    </w:p>
    <w:p w:rsidR="00D03646" w:rsidRPr="00F92463" w:rsidRDefault="00D03646" w:rsidP="00F92463">
      <w:pPr>
        <w:jc w:val="right"/>
        <w:rPr>
          <w:rFonts w:ascii="Arial" w:hAnsi="Arial" w:cs="Arial"/>
          <w:sz w:val="22"/>
          <w:szCs w:val="22"/>
          <w:lang w:val="sr-Cyrl-RS"/>
        </w:rPr>
      </w:pPr>
      <w:r w:rsidRPr="00F92463">
        <w:rPr>
          <w:rFonts w:ascii="Arial" w:hAnsi="Arial" w:cs="Arial"/>
          <w:sz w:val="22"/>
          <w:szCs w:val="22"/>
          <w:lang w:val="sr-Cyrl-RS"/>
        </w:rPr>
        <w:t xml:space="preserve">                                                                                                         (потпис и печат)</w:t>
      </w:r>
      <w:bookmarkStart w:id="268" w:name="_Toc297798738"/>
      <w:bookmarkStart w:id="269" w:name="_Toc310433007"/>
    </w:p>
    <w:p w:rsidR="00D03646" w:rsidRPr="00F92463" w:rsidRDefault="00D03646" w:rsidP="00F92463">
      <w:pPr>
        <w:pStyle w:val="BodyText"/>
        <w:jc w:val="right"/>
        <w:rPr>
          <w:rFonts w:ascii="Arial" w:hAnsi="Arial" w:cs="Arial"/>
          <w:b/>
          <w:i/>
          <w:sz w:val="22"/>
          <w:szCs w:val="22"/>
          <w:lang w:val="sr-Cyrl-RS"/>
        </w:rPr>
      </w:pPr>
    </w:p>
    <w:p w:rsidR="00D03646" w:rsidRPr="00F92463" w:rsidRDefault="00D03646" w:rsidP="00F92463">
      <w:pPr>
        <w:pStyle w:val="BodyText"/>
        <w:jc w:val="right"/>
        <w:rPr>
          <w:rFonts w:ascii="Arial" w:hAnsi="Arial" w:cs="Arial"/>
          <w:sz w:val="22"/>
          <w:szCs w:val="22"/>
          <w:lang w:val="sr-Cyrl-RS"/>
        </w:rPr>
      </w:pPr>
    </w:p>
    <w:p w:rsidR="00D03646" w:rsidRPr="00F92463" w:rsidRDefault="00D03646" w:rsidP="00F92463">
      <w:pPr>
        <w:suppressAutoHyphens w:val="0"/>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pStyle w:val="KDObrazac"/>
        <w:spacing w:before="0"/>
        <w:rPr>
          <w:i/>
          <w:lang w:val="sr-Cyrl-RS"/>
        </w:rPr>
      </w:pPr>
      <w:bookmarkStart w:id="270" w:name="_Toc376519485"/>
      <w:bookmarkStart w:id="271" w:name="_Toc384564533"/>
      <w:bookmarkStart w:id="272" w:name="_Toc417400798"/>
      <w:bookmarkStart w:id="273" w:name="_Toc362821726"/>
      <w:bookmarkEnd w:id="268"/>
      <w:bookmarkEnd w:id="269"/>
      <w:r w:rsidRPr="00F92463">
        <w:rPr>
          <w:lang w:val="sr-Cyrl-RS"/>
        </w:rPr>
        <w:lastRenderedPageBreak/>
        <w:t>ОБРАЗАЦ 7</w:t>
      </w:r>
      <w:bookmarkEnd w:id="270"/>
      <w:bookmarkEnd w:id="271"/>
      <w:bookmarkEnd w:id="272"/>
      <w:r w:rsidR="00667B0B" w:rsidRPr="00F92463">
        <w:rPr>
          <w:lang w:val="sr-Cyrl-RS"/>
        </w:rPr>
        <w:t>.</w:t>
      </w:r>
    </w:p>
    <w:p w:rsidR="00D03646" w:rsidRPr="00F92463" w:rsidRDefault="00D03646" w:rsidP="00F92463">
      <w:pPr>
        <w:rPr>
          <w:rFonts w:ascii="Arial" w:hAnsi="Arial" w:cs="Arial"/>
          <w:sz w:val="22"/>
          <w:szCs w:val="22"/>
        </w:rPr>
      </w:pPr>
    </w:p>
    <w:p w:rsidR="00D03646" w:rsidRPr="00F92463" w:rsidRDefault="00D03646" w:rsidP="00F92463">
      <w:pPr>
        <w:rPr>
          <w:rFonts w:ascii="Arial" w:hAnsi="Arial" w:cs="Arial"/>
          <w:sz w:val="22"/>
          <w:szCs w:val="22"/>
        </w:rPr>
      </w:pPr>
    </w:p>
    <w:p w:rsidR="00D03646" w:rsidRPr="00F92463" w:rsidRDefault="00D03646" w:rsidP="00F92463">
      <w:pPr>
        <w:ind w:left="567" w:hanging="567"/>
        <w:jc w:val="center"/>
        <w:rPr>
          <w:rFonts w:ascii="Arial" w:hAnsi="Arial" w:cs="Arial"/>
          <w:b/>
          <w:caps/>
          <w:sz w:val="22"/>
          <w:szCs w:val="22"/>
          <w:lang w:val="sr-Cyrl-RS"/>
        </w:rPr>
      </w:pPr>
      <w:bookmarkStart w:id="274" w:name="_Hlk521506934"/>
      <w:r w:rsidRPr="00F92463">
        <w:rPr>
          <w:rFonts w:ascii="Arial" w:hAnsi="Arial" w:cs="Arial"/>
          <w:b/>
          <w:caps/>
          <w:sz w:val="22"/>
          <w:szCs w:val="22"/>
          <w:lang w:val="sr-Cyrl-RS"/>
        </w:rPr>
        <w:t xml:space="preserve">Листа ЗАПОСЛЕНИХ/ангажованих лица </w:t>
      </w:r>
      <w:bookmarkEnd w:id="274"/>
      <w:r w:rsidRPr="00F92463">
        <w:rPr>
          <w:rFonts w:ascii="Arial" w:hAnsi="Arial" w:cs="Arial"/>
          <w:b/>
          <w:caps/>
          <w:sz w:val="22"/>
          <w:szCs w:val="22"/>
          <w:lang w:val="sr-Cyrl-RS"/>
        </w:rPr>
        <w:t>КОЈ</w:t>
      </w:r>
      <w:r w:rsidR="008A14E5" w:rsidRPr="00F92463">
        <w:rPr>
          <w:rFonts w:ascii="Arial" w:hAnsi="Arial" w:cs="Arial"/>
          <w:b/>
          <w:caps/>
          <w:sz w:val="22"/>
          <w:szCs w:val="22"/>
          <w:lang w:val="sr-Cyrl-RS"/>
        </w:rPr>
        <w:t>А</w:t>
      </w:r>
      <w:r w:rsidRPr="00F92463">
        <w:rPr>
          <w:rFonts w:ascii="Arial" w:hAnsi="Arial" w:cs="Arial"/>
          <w:b/>
          <w:caps/>
          <w:sz w:val="22"/>
          <w:szCs w:val="22"/>
          <w:lang w:val="sr-Cyrl-RS"/>
        </w:rPr>
        <w:t xml:space="preserve"> ће бити </w:t>
      </w:r>
    </w:p>
    <w:p w:rsidR="00D03646" w:rsidRPr="00F92463" w:rsidRDefault="008A14E5" w:rsidP="00F92463">
      <w:pPr>
        <w:ind w:left="567" w:hanging="567"/>
        <w:jc w:val="center"/>
        <w:rPr>
          <w:rFonts w:ascii="Arial" w:hAnsi="Arial" w:cs="Arial"/>
          <w:b/>
          <w:caps/>
          <w:sz w:val="22"/>
          <w:szCs w:val="22"/>
          <w:lang w:val="sr-Cyrl-RS"/>
        </w:rPr>
      </w:pPr>
      <w:r w:rsidRPr="00F92463">
        <w:rPr>
          <w:rFonts w:ascii="Arial" w:hAnsi="Arial" w:cs="Arial"/>
          <w:b/>
          <w:caps/>
          <w:sz w:val="22"/>
          <w:szCs w:val="22"/>
          <w:lang w:val="sr-Cyrl-RS"/>
        </w:rPr>
        <w:t>АНГАЖОВАНА НА РЕАЛИЗАЦИЈИ</w:t>
      </w:r>
      <w:r w:rsidR="00D03646" w:rsidRPr="00F92463">
        <w:rPr>
          <w:rFonts w:ascii="Arial" w:hAnsi="Arial" w:cs="Arial"/>
          <w:b/>
          <w:caps/>
          <w:sz w:val="22"/>
          <w:szCs w:val="22"/>
          <w:lang w:val="sr-Cyrl-RS"/>
        </w:rPr>
        <w:t xml:space="preserve"> уговора </w:t>
      </w:r>
    </w:p>
    <w:p w:rsidR="00D03646" w:rsidRPr="00F92463" w:rsidRDefault="00D03646" w:rsidP="00F92463">
      <w:pPr>
        <w:ind w:left="360"/>
        <w:jc w:val="both"/>
        <w:rPr>
          <w:rFonts w:ascii="Arial" w:hAnsi="Arial" w:cs="Arial"/>
          <w:b/>
          <w:caps/>
          <w:sz w:val="22"/>
          <w:szCs w:val="22"/>
          <w:lang w:val="sr-Cyrl-RS"/>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p>
        </w:tc>
        <w:tc>
          <w:tcPr>
            <w:tcW w:w="3617"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ИМЕ И ПРЕЗИМЕ</w:t>
            </w:r>
          </w:p>
        </w:tc>
        <w:tc>
          <w:tcPr>
            <w:tcW w:w="2160"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Стручни назив и радно место</w:t>
            </w:r>
          </w:p>
        </w:tc>
        <w:tc>
          <w:tcPr>
            <w:tcW w:w="2160" w:type="dxa"/>
          </w:tcPr>
          <w:p w:rsidR="00D03646" w:rsidRPr="00F92463" w:rsidRDefault="00EB130D" w:rsidP="00F92463">
            <w:pPr>
              <w:jc w:val="center"/>
              <w:rPr>
                <w:rFonts w:ascii="Arial" w:hAnsi="Arial" w:cs="Arial"/>
                <w:b/>
                <w:sz w:val="22"/>
                <w:szCs w:val="22"/>
                <w:lang w:val="sr-Cyrl-RS"/>
              </w:rPr>
            </w:pPr>
            <w:r w:rsidRPr="00F92463">
              <w:rPr>
                <w:rFonts w:ascii="Arial" w:hAnsi="Arial" w:cs="Arial"/>
                <w:b/>
                <w:sz w:val="22"/>
                <w:szCs w:val="22"/>
                <w:lang w:val="sr-Cyrl-RS"/>
              </w:rPr>
              <w:t>Потврда/</w:t>
            </w:r>
            <w:r w:rsidR="008A14E5" w:rsidRPr="00F92463">
              <w:rPr>
                <w:rFonts w:ascii="Arial" w:hAnsi="Arial" w:cs="Arial"/>
                <w:b/>
                <w:sz w:val="22"/>
                <w:szCs w:val="22"/>
                <w:lang w:val="sr-Cyrl-RS"/>
              </w:rPr>
              <w:t>С</w:t>
            </w:r>
            <w:r w:rsidR="00D03646" w:rsidRPr="00F92463">
              <w:rPr>
                <w:rFonts w:ascii="Arial" w:hAnsi="Arial" w:cs="Arial"/>
                <w:b/>
                <w:sz w:val="22"/>
                <w:szCs w:val="22"/>
                <w:lang w:val="sr-Cyrl-RS"/>
              </w:rPr>
              <w:t>ертификат/</w:t>
            </w:r>
          </w:p>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лиценц</w:t>
            </w:r>
            <w:r w:rsidR="008A14E5" w:rsidRPr="00F92463">
              <w:rPr>
                <w:rFonts w:ascii="Arial" w:hAnsi="Arial" w:cs="Arial"/>
                <w:b/>
                <w:sz w:val="22"/>
                <w:szCs w:val="22"/>
                <w:lang w:val="sr-Cyrl-RS"/>
              </w:rPr>
              <w:t>а</w:t>
            </w: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1.</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2.</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3.</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4.</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5.</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6.</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7.</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8.</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bl>
    <w:p w:rsidR="00D03646" w:rsidRPr="00F92463" w:rsidRDefault="00D03646" w:rsidP="00F92463">
      <w:pPr>
        <w:ind w:left="567" w:hanging="567"/>
        <w:jc w:val="both"/>
        <w:rPr>
          <w:rFonts w:ascii="Arial" w:hAnsi="Arial" w:cs="Arial"/>
          <w:sz w:val="22"/>
          <w:szCs w:val="22"/>
          <w:lang w:val="sr-Cyrl-RS"/>
        </w:rPr>
      </w:pPr>
    </w:p>
    <w:p w:rsidR="00D03646" w:rsidRPr="00F92463" w:rsidRDefault="00D03646" w:rsidP="00F92463">
      <w:pPr>
        <w:ind w:left="567" w:hanging="567"/>
        <w:jc w:val="both"/>
        <w:rPr>
          <w:rFonts w:ascii="Arial" w:hAnsi="Arial" w:cs="Arial"/>
          <w:sz w:val="22"/>
          <w:szCs w:val="22"/>
          <w:lang w:val="sr-Cyrl-RS"/>
        </w:rPr>
      </w:pPr>
      <w:r w:rsidRPr="00F92463">
        <w:rPr>
          <w:rFonts w:ascii="Arial" w:hAnsi="Arial" w:cs="Arial"/>
          <w:sz w:val="22"/>
          <w:szCs w:val="22"/>
          <w:lang w:val="sr-Cyrl-RS"/>
        </w:rPr>
        <w:t>По потреби табела се може проширити са потребним бројем редова.</w:t>
      </w:r>
    </w:p>
    <w:p w:rsidR="00D03646" w:rsidRPr="00F92463" w:rsidRDefault="00D03646" w:rsidP="00F92463">
      <w:pPr>
        <w:tabs>
          <w:tab w:val="left" w:pos="567"/>
          <w:tab w:val="right" w:leader="dot" w:pos="9356"/>
        </w:tabs>
        <w:jc w:val="both"/>
        <w:rPr>
          <w:rFonts w:ascii="Arial" w:hAnsi="Arial" w:cs="Arial"/>
          <w:sz w:val="22"/>
          <w:szCs w:val="22"/>
          <w:lang w:val="sr-Cyrl-RS"/>
        </w:rPr>
      </w:pPr>
    </w:p>
    <w:p w:rsidR="00D03646" w:rsidRPr="00F92463" w:rsidRDefault="00D03646" w:rsidP="00F92463">
      <w:pPr>
        <w:jc w:val="both"/>
        <w:rPr>
          <w:rFonts w:ascii="Arial" w:eastAsia="Calibri" w:hAnsi="Arial" w:cs="Arial"/>
          <w:sz w:val="22"/>
          <w:szCs w:val="22"/>
          <w:lang w:val="sr-Cyrl-RS" w:eastAsia="en-US"/>
        </w:rPr>
      </w:pPr>
      <w:r w:rsidRPr="00F92463">
        <w:rPr>
          <w:rFonts w:ascii="Arial" w:hAnsi="Arial" w:cs="Arial"/>
          <w:sz w:val="22"/>
          <w:szCs w:val="22"/>
          <w:lang w:val="sr-Cyrl-RS"/>
        </w:rPr>
        <w:t xml:space="preserve">У табели се наводе </w:t>
      </w:r>
      <w:r w:rsidRPr="00F92463">
        <w:rPr>
          <w:rFonts w:ascii="Arial" w:eastAsia="Calibri" w:hAnsi="Arial" w:cs="Arial"/>
          <w:sz w:val="22"/>
          <w:szCs w:val="22"/>
          <w:lang w:val="sr-Cyrl-RS" w:eastAsia="en-US"/>
        </w:rPr>
        <w:t>запослен</w:t>
      </w:r>
      <w:r w:rsidR="00725801" w:rsidRPr="00F92463">
        <w:rPr>
          <w:rFonts w:ascii="Arial" w:eastAsia="Calibri" w:hAnsi="Arial" w:cs="Arial"/>
          <w:sz w:val="22"/>
          <w:szCs w:val="22"/>
          <w:lang w:val="sr-Cyrl-RS" w:eastAsia="en-US"/>
        </w:rPr>
        <w:t>а</w:t>
      </w:r>
      <w:r w:rsidRPr="00F92463">
        <w:rPr>
          <w:rFonts w:ascii="Arial" w:eastAsia="Calibri" w:hAnsi="Arial" w:cs="Arial"/>
          <w:sz w:val="22"/>
          <w:szCs w:val="22"/>
          <w:lang w:val="sr-Cyrl-RS" w:eastAsia="en-US"/>
        </w:rPr>
        <w:t>/ангажован</w:t>
      </w:r>
      <w:r w:rsidR="00725801" w:rsidRPr="00F92463">
        <w:rPr>
          <w:rFonts w:ascii="Arial" w:eastAsia="Calibri" w:hAnsi="Arial" w:cs="Arial"/>
          <w:sz w:val="22"/>
          <w:szCs w:val="22"/>
          <w:lang w:val="sr-Cyrl-RS" w:eastAsia="en-US"/>
        </w:rPr>
        <w:t>а лица</w:t>
      </w:r>
      <w:r w:rsidRPr="00F92463">
        <w:rPr>
          <w:rFonts w:ascii="Arial" w:eastAsia="Calibri" w:hAnsi="Arial" w:cs="Arial"/>
          <w:sz w:val="22"/>
          <w:szCs w:val="22"/>
          <w:lang w:val="sr-Cyrl-RS" w:eastAsia="en-US"/>
        </w:rPr>
        <w:t xml:space="preserve"> кој</w:t>
      </w:r>
      <w:r w:rsidR="00725801" w:rsidRPr="00F92463">
        <w:rPr>
          <w:rFonts w:ascii="Arial" w:eastAsia="Calibri" w:hAnsi="Arial" w:cs="Arial"/>
          <w:sz w:val="22"/>
          <w:szCs w:val="22"/>
          <w:lang w:val="sr-Cyrl-RS" w:eastAsia="en-US"/>
        </w:rPr>
        <w:t>а</w:t>
      </w:r>
      <w:r w:rsidRPr="00F92463">
        <w:rPr>
          <w:rFonts w:ascii="Arial" w:eastAsia="Calibri" w:hAnsi="Arial" w:cs="Arial"/>
          <w:sz w:val="22"/>
          <w:szCs w:val="22"/>
          <w:lang w:val="sr-Cyrl-RS" w:eastAsia="en-US"/>
        </w:rPr>
        <w:t xml:space="preserve"> ће бити ангажован</w:t>
      </w:r>
      <w:r w:rsidR="00725801" w:rsidRPr="00F92463">
        <w:rPr>
          <w:rFonts w:ascii="Arial" w:eastAsia="Calibri" w:hAnsi="Arial" w:cs="Arial"/>
          <w:sz w:val="22"/>
          <w:szCs w:val="22"/>
          <w:lang w:val="sr-Cyrl-RS" w:eastAsia="en-US"/>
        </w:rPr>
        <w:t>а</w:t>
      </w:r>
      <w:r w:rsidRPr="00F92463">
        <w:rPr>
          <w:rFonts w:ascii="Arial" w:eastAsia="Calibri" w:hAnsi="Arial" w:cs="Arial"/>
          <w:sz w:val="22"/>
          <w:szCs w:val="22"/>
          <w:lang w:val="sr-Cyrl-RS" w:eastAsia="en-US"/>
        </w:rPr>
        <w:t xml:space="preserve"> на реализацији уговора</w:t>
      </w:r>
      <w:r w:rsidR="00AB58D0" w:rsidRPr="00F92463">
        <w:rPr>
          <w:rFonts w:ascii="Arial" w:eastAsia="Calibri" w:hAnsi="Arial" w:cs="Arial"/>
          <w:sz w:val="22"/>
          <w:szCs w:val="22"/>
          <w:lang w:val="sr-Cyrl-RS" w:eastAsia="en-US"/>
        </w:rPr>
        <w:t>.</w:t>
      </w:r>
    </w:p>
    <w:p w:rsidR="00D03646" w:rsidRPr="00F92463" w:rsidRDefault="00D03646" w:rsidP="00F92463">
      <w:pPr>
        <w:pStyle w:val="BodyText"/>
        <w:rPr>
          <w:rFonts w:ascii="Arial" w:hAnsi="Arial" w:cs="Arial"/>
          <w:sz w:val="22"/>
          <w:szCs w:val="22"/>
          <w:lang w:val="sr-Cyrl-RS"/>
        </w:rPr>
      </w:pPr>
    </w:p>
    <w:p w:rsidR="00D03646" w:rsidRPr="00F92463" w:rsidRDefault="00D03646" w:rsidP="00F92463">
      <w:pPr>
        <w:tabs>
          <w:tab w:val="left" w:pos="1134"/>
        </w:tabs>
        <w:jc w:val="both"/>
        <w:rPr>
          <w:rFonts w:ascii="Arial" w:hAnsi="Arial" w:cs="Arial"/>
          <w:sz w:val="22"/>
          <w:szCs w:val="22"/>
          <w:lang w:val="sr-Cyrl-RS"/>
        </w:rPr>
      </w:pPr>
      <w:r w:rsidRPr="00F92463">
        <w:rPr>
          <w:rFonts w:ascii="Arial" w:hAnsi="Arial" w:cs="Arial"/>
          <w:sz w:val="22"/>
          <w:szCs w:val="22"/>
          <w:lang w:val="sr-Cyrl-RS"/>
        </w:rPr>
        <w:t>У Листи се наводе име, презиме, стручни назив и назив радног места, тип и број сертификата/лиценце</w:t>
      </w:r>
      <w:r w:rsidR="00D24CC1" w:rsidRPr="00F92463">
        <w:rPr>
          <w:rFonts w:ascii="Arial" w:hAnsi="Arial" w:cs="Arial"/>
          <w:sz w:val="22"/>
          <w:szCs w:val="22"/>
          <w:lang w:val="sr-Cyrl-RS"/>
        </w:rPr>
        <w:t>/потврде</w:t>
      </w:r>
      <w:r w:rsidRPr="00F92463">
        <w:rPr>
          <w:rFonts w:ascii="Arial" w:hAnsi="Arial" w:cs="Arial"/>
          <w:sz w:val="22"/>
          <w:szCs w:val="22"/>
          <w:lang w:val="sr-Cyrl-RS"/>
        </w:rPr>
        <w:t xml:space="preserve"> запослених/ангажованих лица кој</w:t>
      </w:r>
      <w:r w:rsidR="00181353" w:rsidRPr="00F92463">
        <w:rPr>
          <w:rFonts w:ascii="Arial" w:hAnsi="Arial" w:cs="Arial"/>
          <w:sz w:val="22"/>
          <w:szCs w:val="22"/>
          <w:lang w:val="sr-Cyrl-RS"/>
        </w:rPr>
        <w:t>а</w:t>
      </w:r>
      <w:r w:rsidRPr="00F92463">
        <w:rPr>
          <w:rFonts w:ascii="Arial" w:hAnsi="Arial" w:cs="Arial"/>
          <w:sz w:val="22"/>
          <w:szCs w:val="22"/>
          <w:lang w:val="sr-Cyrl-RS"/>
        </w:rPr>
        <w:t xml:space="preserve"> ће бити </w:t>
      </w:r>
      <w:r w:rsidR="00181353" w:rsidRPr="00F92463">
        <w:rPr>
          <w:rFonts w:ascii="Arial" w:hAnsi="Arial" w:cs="Arial"/>
          <w:sz w:val="22"/>
          <w:szCs w:val="22"/>
          <w:lang w:val="sr-Cyrl-RS"/>
        </w:rPr>
        <w:t xml:space="preserve">ангажована на реализацији </w:t>
      </w:r>
      <w:r w:rsidRPr="00F92463">
        <w:rPr>
          <w:rFonts w:ascii="Arial" w:hAnsi="Arial" w:cs="Arial"/>
          <w:sz w:val="22"/>
          <w:szCs w:val="22"/>
          <w:lang w:val="sr-Cyrl-RS"/>
        </w:rPr>
        <w:t>уговора</w:t>
      </w:r>
      <w:r w:rsidR="00AB58D0" w:rsidRPr="00F92463">
        <w:rPr>
          <w:rFonts w:ascii="Arial" w:hAnsi="Arial" w:cs="Arial"/>
          <w:sz w:val="22"/>
          <w:szCs w:val="22"/>
          <w:lang w:val="sr-Cyrl-RS"/>
        </w:rPr>
        <w:t>.</w:t>
      </w:r>
    </w:p>
    <w:p w:rsidR="00D03646" w:rsidRPr="00F92463" w:rsidRDefault="00D03646" w:rsidP="00F92463">
      <w:pPr>
        <w:rPr>
          <w:rFonts w:ascii="Arial" w:hAnsi="Arial" w:cs="Arial"/>
          <w:b/>
          <w:i/>
          <w:sz w:val="22"/>
          <w:szCs w:val="22"/>
          <w:lang w:val="sr-Cyrl-RS"/>
        </w:rPr>
      </w:pPr>
    </w:p>
    <w:p w:rsidR="00D03646" w:rsidRPr="00F92463" w:rsidRDefault="00D03646" w:rsidP="00F92463">
      <w:pPr>
        <w:rPr>
          <w:rFonts w:ascii="Arial" w:hAnsi="Arial" w:cs="Arial"/>
          <w:b/>
          <w:i/>
          <w:sz w:val="22"/>
          <w:szCs w:val="22"/>
          <w:lang w:val="sr-Cyrl-RS"/>
        </w:rPr>
      </w:pPr>
      <w:r w:rsidRPr="00F92463">
        <w:rPr>
          <w:rFonts w:ascii="Arial" w:hAnsi="Arial" w:cs="Arial"/>
          <w:b/>
          <w:i/>
          <w:sz w:val="22"/>
          <w:szCs w:val="22"/>
          <w:lang w:val="sr-Cyrl-RS"/>
        </w:rPr>
        <w:t>Напомена:</w:t>
      </w:r>
    </w:p>
    <w:p w:rsidR="00D03646" w:rsidRPr="00F92463" w:rsidRDefault="00D03646" w:rsidP="00F92463">
      <w:pPr>
        <w:pStyle w:val="KDKomentar"/>
        <w:spacing w:before="0"/>
        <w:ind w:left="708"/>
        <w:rPr>
          <w:rFonts w:eastAsia="TimesNewRomanPS-BoldMT" w:cs="Arial"/>
          <w:color w:val="auto"/>
          <w:sz w:val="22"/>
          <w:szCs w:val="22"/>
          <w:lang w:val="sr-Cyrl-RS"/>
        </w:rPr>
      </w:pPr>
      <w:r w:rsidRPr="00F92463">
        <w:rPr>
          <w:rFonts w:eastAsia="TimesNewRomanPS-BoldMT" w:cs="Arial"/>
          <w:color w:val="auto"/>
          <w:sz w:val="22"/>
          <w:szCs w:val="22"/>
          <w:lang w:val="sr-Cyrl-RS"/>
        </w:rPr>
        <w:t>-Уколико група понуђача подноси заједничку понуду овај образац потписује и оверава:</w:t>
      </w:r>
    </w:p>
    <w:p w:rsidR="00D03646" w:rsidRPr="00F92463" w:rsidRDefault="00D03646" w:rsidP="00F92463">
      <w:pPr>
        <w:pStyle w:val="KDKomentar"/>
        <w:spacing w:before="0"/>
        <w:ind w:left="708"/>
        <w:rPr>
          <w:rFonts w:eastAsia="TimesNewRomanPS-BoldMT" w:cs="Arial"/>
          <w:color w:val="auto"/>
          <w:sz w:val="22"/>
          <w:szCs w:val="22"/>
          <w:lang w:val="sr-Cyrl-RS"/>
        </w:rPr>
      </w:pPr>
      <w:r w:rsidRPr="00F92463">
        <w:rPr>
          <w:rFonts w:eastAsia="TimesNewRomanPS-BoldMT" w:cs="Arial"/>
          <w:color w:val="auto"/>
          <w:sz w:val="22"/>
          <w:szCs w:val="22"/>
          <w:lang w:val="sr-Cyrl-RS"/>
        </w:rPr>
        <w:t>-  један или више чланова групе понуђача сваки у своје име, а у зависности од тога на који начин група понуђача испуњава тражени услов.</w:t>
      </w:r>
    </w:p>
    <w:p w:rsidR="00D03646" w:rsidRPr="00F92463" w:rsidRDefault="00D03646" w:rsidP="00F92463">
      <w:pPr>
        <w:pStyle w:val="KDKomentar"/>
        <w:numPr>
          <w:ilvl w:val="0"/>
          <w:numId w:val="26"/>
        </w:numPr>
        <w:spacing w:before="0"/>
        <w:rPr>
          <w:rFonts w:eastAsia="TimesNewRomanPS-BoldMT" w:cs="Arial"/>
          <w:color w:val="auto"/>
          <w:sz w:val="22"/>
          <w:szCs w:val="22"/>
          <w:lang w:val="sr-Cyrl-RS"/>
        </w:rPr>
      </w:pPr>
      <w:r w:rsidRPr="00F92463">
        <w:rPr>
          <w:rFonts w:eastAsia="TimesNewRomanPS-BoldMT" w:cs="Arial"/>
          <w:color w:val="auto"/>
          <w:sz w:val="22"/>
          <w:szCs w:val="22"/>
          <w:lang w:val="sr-Cyrl-RS"/>
        </w:rPr>
        <w:t xml:space="preserve"> </w:t>
      </w:r>
      <w:r w:rsidRPr="00F92463">
        <w:rPr>
          <w:rFonts w:cs="Arial"/>
          <w:color w:val="auto"/>
          <w:sz w:val="22"/>
          <w:szCs w:val="22"/>
          <w:lang w:val="sr-Cyrl-RS"/>
        </w:rPr>
        <w:t>Изјава мора бити попуњена, потписана од стране овлашћеног лица за заступање понуђача из групе понуђача и оверена печатом.</w:t>
      </w:r>
    </w:p>
    <w:p w:rsidR="00D03646" w:rsidRPr="00F92463" w:rsidRDefault="00D03646" w:rsidP="00F92463">
      <w:pPr>
        <w:pStyle w:val="KDKomentar"/>
        <w:numPr>
          <w:ilvl w:val="0"/>
          <w:numId w:val="26"/>
        </w:numPr>
        <w:spacing w:before="0"/>
        <w:rPr>
          <w:rFonts w:eastAsia="TimesNewRomanPS-BoldMT" w:cs="Arial"/>
          <w:i w:val="0"/>
          <w:color w:val="auto"/>
          <w:sz w:val="22"/>
          <w:szCs w:val="22"/>
          <w:lang w:val="sr-Cyrl-RS"/>
        </w:rPr>
      </w:pPr>
      <w:r w:rsidRPr="00F92463">
        <w:rPr>
          <w:rFonts w:cs="Arial"/>
          <w:color w:val="auto"/>
          <w:sz w:val="22"/>
          <w:szCs w:val="22"/>
          <w:lang w:val="sr-Cyrl-RS"/>
        </w:rPr>
        <w:t>Приликом подношења понуде овај образац копирати у потребном броју примерака.</w:t>
      </w:r>
    </w:p>
    <w:p w:rsidR="00D03646" w:rsidRPr="00F92463" w:rsidRDefault="00D03646" w:rsidP="00F92463">
      <w:pPr>
        <w:rPr>
          <w:rFonts w:ascii="Arial" w:hAnsi="Arial" w:cs="Arial"/>
          <w:sz w:val="22"/>
          <w:szCs w:val="22"/>
          <w:lang w:val="sr-Cyrl-RS"/>
        </w:rPr>
      </w:pPr>
    </w:p>
    <w:p w:rsidR="00D03646" w:rsidRPr="00F92463" w:rsidRDefault="00D03646" w:rsidP="00F92463">
      <w:pPr>
        <w:tabs>
          <w:tab w:val="left" w:pos="567"/>
          <w:tab w:val="right" w:leader="dot" w:pos="9356"/>
        </w:tabs>
        <w:jc w:val="both"/>
        <w:rPr>
          <w:rFonts w:ascii="Arial" w:hAnsi="Arial" w:cs="Arial"/>
          <w:sz w:val="22"/>
          <w:szCs w:val="22"/>
          <w:lang w:val="sr-Cyrl-RS"/>
        </w:rPr>
      </w:pPr>
    </w:p>
    <w:p w:rsidR="00D03646" w:rsidRPr="00F92463" w:rsidRDefault="00D03646" w:rsidP="00F92463">
      <w:pPr>
        <w:ind w:left="360"/>
        <w:jc w:val="center"/>
        <w:rPr>
          <w:rFonts w:ascii="Arial" w:hAnsi="Arial" w:cs="Arial"/>
          <w:b/>
          <w:sz w:val="22"/>
          <w:szCs w:val="22"/>
          <w:lang w:val="sr-Cyrl-RS"/>
        </w:rPr>
      </w:pPr>
    </w:p>
    <w:p w:rsidR="00D03646" w:rsidRPr="00F92463" w:rsidRDefault="00D03646" w:rsidP="00F92463">
      <w:pPr>
        <w:jc w:val="center"/>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D03646" w:rsidRPr="00F92463" w:rsidTr="00757B28">
        <w:trPr>
          <w:jc w:val="center"/>
        </w:trPr>
        <w:tc>
          <w:tcPr>
            <w:tcW w:w="3652"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Датум:</w:t>
            </w:r>
          </w:p>
        </w:tc>
        <w:tc>
          <w:tcPr>
            <w:tcW w:w="1985"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М.П.</w:t>
            </w:r>
          </w:p>
        </w:tc>
        <w:tc>
          <w:tcPr>
            <w:tcW w:w="3782"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Понуђач:</w:t>
            </w:r>
          </w:p>
        </w:tc>
      </w:tr>
      <w:tr w:rsidR="00D03646" w:rsidRPr="00F92463" w:rsidTr="00757B28">
        <w:trPr>
          <w:jc w:val="center"/>
        </w:trPr>
        <w:tc>
          <w:tcPr>
            <w:tcW w:w="3652" w:type="dxa"/>
            <w:vAlign w:val="center"/>
          </w:tcPr>
          <w:p w:rsidR="00D03646" w:rsidRPr="00F92463" w:rsidRDefault="00D03646" w:rsidP="00F92463">
            <w:pPr>
              <w:jc w:val="both"/>
              <w:rPr>
                <w:rFonts w:ascii="Arial" w:hAnsi="Arial" w:cs="Arial"/>
                <w:sz w:val="22"/>
                <w:szCs w:val="22"/>
                <w:lang w:val="sr-Cyrl-RS"/>
              </w:rPr>
            </w:pPr>
          </w:p>
        </w:tc>
        <w:tc>
          <w:tcPr>
            <w:tcW w:w="1985" w:type="dxa"/>
            <w:vAlign w:val="center"/>
          </w:tcPr>
          <w:p w:rsidR="00D03646" w:rsidRPr="00F92463" w:rsidRDefault="00D03646" w:rsidP="00F92463">
            <w:pPr>
              <w:jc w:val="both"/>
              <w:rPr>
                <w:rFonts w:ascii="Arial" w:hAnsi="Arial" w:cs="Arial"/>
                <w:sz w:val="22"/>
                <w:szCs w:val="22"/>
                <w:lang w:val="sr-Cyrl-RS"/>
              </w:rPr>
            </w:pPr>
          </w:p>
        </w:tc>
        <w:tc>
          <w:tcPr>
            <w:tcW w:w="3782" w:type="dxa"/>
            <w:vAlign w:val="center"/>
          </w:tcPr>
          <w:p w:rsidR="00D03646" w:rsidRPr="00F92463" w:rsidRDefault="00D03646" w:rsidP="00F92463">
            <w:pPr>
              <w:jc w:val="both"/>
              <w:rPr>
                <w:rFonts w:ascii="Arial" w:hAnsi="Arial" w:cs="Arial"/>
                <w:sz w:val="22"/>
                <w:szCs w:val="22"/>
                <w:lang w:val="sr-Cyrl-RS"/>
              </w:rPr>
            </w:pPr>
          </w:p>
        </w:tc>
      </w:tr>
      <w:tr w:rsidR="00D03646" w:rsidRPr="00F92463" w:rsidTr="00757B28">
        <w:trPr>
          <w:jc w:val="center"/>
        </w:trPr>
        <w:tc>
          <w:tcPr>
            <w:tcW w:w="3652" w:type="dxa"/>
            <w:tcBorders>
              <w:bottom w:val="single" w:sz="4" w:space="0" w:color="auto"/>
            </w:tcBorders>
            <w:vAlign w:val="center"/>
          </w:tcPr>
          <w:p w:rsidR="00D03646" w:rsidRPr="00F92463" w:rsidRDefault="00D03646" w:rsidP="00F92463">
            <w:pPr>
              <w:jc w:val="both"/>
              <w:rPr>
                <w:rFonts w:ascii="Arial" w:hAnsi="Arial" w:cs="Arial"/>
                <w:sz w:val="22"/>
                <w:szCs w:val="22"/>
                <w:lang w:val="sr-Cyrl-RS"/>
              </w:rPr>
            </w:pPr>
          </w:p>
        </w:tc>
        <w:tc>
          <w:tcPr>
            <w:tcW w:w="1985" w:type="dxa"/>
            <w:vAlign w:val="center"/>
          </w:tcPr>
          <w:p w:rsidR="00D03646" w:rsidRPr="00F92463" w:rsidRDefault="00D03646" w:rsidP="00F92463">
            <w:pPr>
              <w:jc w:val="both"/>
              <w:rPr>
                <w:rFonts w:ascii="Arial" w:hAnsi="Arial" w:cs="Arial"/>
                <w:sz w:val="22"/>
                <w:szCs w:val="22"/>
                <w:lang w:val="sr-Cyrl-RS"/>
              </w:rPr>
            </w:pPr>
          </w:p>
        </w:tc>
        <w:tc>
          <w:tcPr>
            <w:tcW w:w="3782" w:type="dxa"/>
            <w:tcBorders>
              <w:bottom w:val="single" w:sz="4" w:space="0" w:color="auto"/>
            </w:tcBorders>
            <w:vAlign w:val="center"/>
          </w:tcPr>
          <w:p w:rsidR="00D03646" w:rsidRPr="00F92463" w:rsidRDefault="00D03646" w:rsidP="00F92463">
            <w:pPr>
              <w:jc w:val="both"/>
              <w:rPr>
                <w:rFonts w:ascii="Arial" w:hAnsi="Arial" w:cs="Arial"/>
                <w:sz w:val="22"/>
                <w:szCs w:val="22"/>
                <w:lang w:val="sr-Cyrl-RS"/>
              </w:rPr>
            </w:pPr>
          </w:p>
        </w:tc>
      </w:tr>
    </w:tbl>
    <w:p w:rsidR="00D03646" w:rsidRPr="00F92463" w:rsidRDefault="00D03646" w:rsidP="00F92463">
      <w:pPr>
        <w:jc w:val="center"/>
        <w:rPr>
          <w:rFonts w:ascii="Arial" w:hAnsi="Arial" w:cs="Arial"/>
          <w:sz w:val="22"/>
          <w:szCs w:val="22"/>
          <w:lang w:val="sr-Cyrl-RS"/>
        </w:rPr>
      </w:pPr>
    </w:p>
    <w:p w:rsidR="00D03646" w:rsidRPr="00F92463" w:rsidRDefault="00D03646" w:rsidP="00F92463">
      <w:pPr>
        <w:suppressAutoHyphens w:val="0"/>
        <w:rPr>
          <w:rFonts w:ascii="Arial" w:hAnsi="Arial" w:cs="Arial"/>
          <w:b/>
          <w:i/>
          <w:sz w:val="22"/>
          <w:szCs w:val="22"/>
          <w:lang w:val="sr-Cyrl-RS"/>
        </w:rPr>
      </w:pPr>
      <w:bookmarkStart w:id="275" w:name="_Toc417400799"/>
      <w:r w:rsidRPr="00F92463">
        <w:rPr>
          <w:rFonts w:ascii="Arial" w:hAnsi="Arial" w:cs="Arial"/>
          <w:b/>
          <w:i/>
          <w:sz w:val="22"/>
          <w:szCs w:val="22"/>
          <w:lang w:val="sr-Cyrl-RS"/>
        </w:rPr>
        <w:br w:type="page"/>
      </w:r>
    </w:p>
    <w:p w:rsidR="00D03646" w:rsidRPr="00F92463" w:rsidRDefault="00D03646" w:rsidP="00F92463">
      <w:pPr>
        <w:pStyle w:val="BodyText"/>
        <w:jc w:val="right"/>
        <w:rPr>
          <w:rFonts w:ascii="Arial" w:hAnsi="Arial" w:cs="Arial"/>
          <w:b/>
          <w:i/>
          <w:sz w:val="22"/>
          <w:szCs w:val="22"/>
          <w:lang w:val="sr-Latn-RS"/>
        </w:rPr>
      </w:pPr>
    </w:p>
    <w:p w:rsidR="00D03646" w:rsidRPr="00F92463" w:rsidRDefault="00D03646" w:rsidP="00F92463">
      <w:pPr>
        <w:pStyle w:val="KDObrazac"/>
        <w:spacing w:before="0"/>
        <w:rPr>
          <w:lang w:val="sr-Cyrl-RS"/>
        </w:rPr>
      </w:pPr>
      <w:r w:rsidRPr="00F92463">
        <w:rPr>
          <w:lang w:val="sr-Cyrl-RS"/>
        </w:rPr>
        <w:t>ОБРАЗАЦ 8.</w:t>
      </w:r>
      <w:bookmarkEnd w:id="273"/>
      <w:bookmarkEnd w:id="275"/>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tabs>
          <w:tab w:val="left" w:pos="0"/>
        </w:tabs>
        <w:jc w:val="both"/>
        <w:rPr>
          <w:rFonts w:ascii="Arial" w:hAnsi="Arial" w:cs="Arial"/>
          <w:sz w:val="22"/>
          <w:szCs w:val="22"/>
          <w:lang w:val="sr-Cyrl-RS"/>
        </w:rPr>
      </w:pPr>
      <w:r w:rsidRPr="00F92463">
        <w:rPr>
          <w:rFonts w:ascii="Arial" w:hAnsi="Arial" w:cs="Arial"/>
          <w:sz w:val="22"/>
          <w:szCs w:val="22"/>
          <w:lang w:val="sr-Cyrl-RS"/>
        </w:rPr>
        <w:t xml:space="preserve">На основу члана 88. став 1. Закона о јавним набавкама („Службени гласник РС“, бр.124/12, 14/15 и 68/15), члана </w:t>
      </w:r>
      <w:r w:rsidR="004B205D" w:rsidRPr="00F92463">
        <w:rPr>
          <w:rFonts w:ascii="Arial" w:hAnsi="Arial" w:cs="Arial"/>
          <w:sz w:val="22"/>
          <w:szCs w:val="22"/>
          <w:lang w:val="sr-Cyrl-RS"/>
        </w:rPr>
        <w:t>2</w:t>
      </w:r>
      <w:r w:rsidRPr="00F92463">
        <w:rPr>
          <w:rFonts w:ascii="Arial" w:hAnsi="Arial" w:cs="Arial"/>
          <w:sz w:val="22"/>
          <w:szCs w:val="22"/>
          <w:lang w:val="sr-Cyrl-RS"/>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center"/>
        <w:rPr>
          <w:rFonts w:ascii="Arial" w:hAnsi="Arial" w:cs="Arial"/>
          <w:b/>
          <w:sz w:val="22"/>
          <w:szCs w:val="22"/>
        </w:rPr>
      </w:pPr>
      <w:bookmarkStart w:id="276" w:name="_Toc361395937"/>
      <w:bookmarkStart w:id="277" w:name="_Toc361396002"/>
      <w:bookmarkStart w:id="278" w:name="_Toc362821727"/>
      <w:bookmarkStart w:id="279" w:name="_Toc390639324"/>
      <w:bookmarkStart w:id="280" w:name="_Toc417400800"/>
      <w:bookmarkStart w:id="281" w:name="_Toc418507005"/>
      <w:bookmarkStart w:id="282" w:name="_Toc417402021"/>
      <w:r w:rsidRPr="00F92463">
        <w:rPr>
          <w:rFonts w:ascii="Arial" w:hAnsi="Arial" w:cs="Arial"/>
          <w:b/>
          <w:sz w:val="22"/>
          <w:szCs w:val="22"/>
        </w:rPr>
        <w:t>ОБРАЗАЦ ТРОШКОВА ПРИПРЕМЕ ПОНУДЕ</w:t>
      </w:r>
      <w:bookmarkEnd w:id="276"/>
      <w:bookmarkEnd w:id="277"/>
      <w:bookmarkEnd w:id="278"/>
      <w:bookmarkEnd w:id="279"/>
      <w:bookmarkEnd w:id="280"/>
      <w:bookmarkEnd w:id="281"/>
      <w:bookmarkEnd w:id="282"/>
    </w:p>
    <w:p w:rsidR="00D03646" w:rsidRPr="00F92463" w:rsidRDefault="00D03646" w:rsidP="00F92463">
      <w:pPr>
        <w:pStyle w:val="BodyText"/>
        <w:jc w:val="center"/>
        <w:rPr>
          <w:rFonts w:ascii="Arial" w:hAnsi="Arial" w:cs="Arial"/>
          <w:sz w:val="22"/>
          <w:szCs w:val="22"/>
          <w:lang w:val="sr-Cyrl-RS"/>
        </w:rPr>
      </w:pPr>
      <w:r w:rsidRPr="00F92463">
        <w:rPr>
          <w:rFonts w:ascii="Arial" w:hAnsi="Arial" w:cs="Arial"/>
          <w:sz w:val="22"/>
          <w:szCs w:val="22"/>
          <w:lang w:val="sr-Cyrl-RS"/>
        </w:rPr>
        <w:t>.</w:t>
      </w:r>
    </w:p>
    <w:p w:rsidR="00D03646" w:rsidRPr="00F92463" w:rsidRDefault="00D03646" w:rsidP="00F92463">
      <w:pPr>
        <w:pStyle w:val="BodyText"/>
        <w:rPr>
          <w:rFonts w:ascii="Arial" w:hAnsi="Arial" w:cs="Arial"/>
          <w:sz w:val="22"/>
          <w:szCs w:val="22"/>
          <w:lang w:val="sr-Cyrl-R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27"/>
        <w:gridCol w:w="4522"/>
      </w:tblGrid>
      <w:tr w:rsidR="00D03646" w:rsidRPr="00F92463" w:rsidTr="008A14E5">
        <w:trPr>
          <w:jc w:val="center"/>
        </w:trPr>
        <w:tc>
          <w:tcPr>
            <w:tcW w:w="4612" w:type="dxa"/>
          </w:tcPr>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Назив и опис трошка</w:t>
            </w:r>
          </w:p>
        </w:tc>
        <w:tc>
          <w:tcPr>
            <w:tcW w:w="4612" w:type="dxa"/>
          </w:tcPr>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Износ</w:t>
            </w:r>
          </w:p>
        </w:tc>
      </w:tr>
      <w:tr w:rsidR="00D03646" w:rsidRPr="00F92463" w:rsidTr="008A14E5">
        <w:trPr>
          <w:jc w:val="center"/>
        </w:trPr>
        <w:tc>
          <w:tcPr>
            <w:tcW w:w="4612" w:type="dxa"/>
          </w:tcPr>
          <w:p w:rsidR="00D03646" w:rsidRPr="00F92463" w:rsidRDefault="00D03646" w:rsidP="00F92463">
            <w:pPr>
              <w:pStyle w:val="BodyText"/>
              <w:jc w:val="center"/>
              <w:rPr>
                <w:rFonts w:ascii="Arial" w:hAnsi="Arial" w:cs="Arial"/>
                <w:sz w:val="22"/>
                <w:szCs w:val="22"/>
                <w:lang w:val="sr-Cyrl-RS"/>
              </w:rPr>
            </w:pPr>
          </w:p>
        </w:tc>
        <w:tc>
          <w:tcPr>
            <w:tcW w:w="4612" w:type="dxa"/>
          </w:tcPr>
          <w:p w:rsidR="00D03646" w:rsidRPr="00F92463" w:rsidRDefault="00D03646" w:rsidP="00F92463">
            <w:pPr>
              <w:pStyle w:val="BodyText"/>
              <w:jc w:val="center"/>
              <w:rPr>
                <w:rFonts w:ascii="Arial" w:hAnsi="Arial" w:cs="Arial"/>
                <w:sz w:val="22"/>
                <w:szCs w:val="22"/>
                <w:lang w:val="sr-Cyrl-RS"/>
              </w:rPr>
            </w:pPr>
          </w:p>
        </w:tc>
      </w:tr>
      <w:tr w:rsidR="00D03646" w:rsidRPr="00F92463" w:rsidTr="008A14E5">
        <w:trPr>
          <w:jc w:val="center"/>
        </w:trPr>
        <w:tc>
          <w:tcPr>
            <w:tcW w:w="4612" w:type="dxa"/>
          </w:tcPr>
          <w:p w:rsidR="00D03646" w:rsidRPr="00F92463" w:rsidRDefault="00D03646" w:rsidP="00F92463">
            <w:pPr>
              <w:pStyle w:val="BodyText"/>
              <w:jc w:val="center"/>
              <w:rPr>
                <w:rFonts w:ascii="Arial" w:hAnsi="Arial" w:cs="Arial"/>
                <w:sz w:val="22"/>
                <w:szCs w:val="22"/>
                <w:lang w:val="sr-Cyrl-RS"/>
              </w:rPr>
            </w:pPr>
          </w:p>
        </w:tc>
        <w:tc>
          <w:tcPr>
            <w:tcW w:w="4612" w:type="dxa"/>
          </w:tcPr>
          <w:p w:rsidR="00D03646" w:rsidRPr="00F92463" w:rsidRDefault="00D03646" w:rsidP="00F92463">
            <w:pPr>
              <w:pStyle w:val="BodyText"/>
              <w:jc w:val="center"/>
              <w:rPr>
                <w:rFonts w:ascii="Arial" w:hAnsi="Arial" w:cs="Arial"/>
                <w:sz w:val="22"/>
                <w:szCs w:val="22"/>
                <w:lang w:val="sr-Cyrl-RS"/>
              </w:rPr>
            </w:pPr>
          </w:p>
        </w:tc>
      </w:tr>
      <w:tr w:rsidR="00D03646" w:rsidRPr="00F92463" w:rsidTr="008A14E5">
        <w:trPr>
          <w:jc w:val="center"/>
        </w:trPr>
        <w:tc>
          <w:tcPr>
            <w:tcW w:w="4612" w:type="dxa"/>
          </w:tcPr>
          <w:p w:rsidR="00D03646" w:rsidRPr="00F92463" w:rsidRDefault="00D03646" w:rsidP="00F92463">
            <w:pPr>
              <w:pStyle w:val="BodyText"/>
              <w:jc w:val="center"/>
              <w:rPr>
                <w:rFonts w:ascii="Arial" w:hAnsi="Arial" w:cs="Arial"/>
                <w:sz w:val="22"/>
                <w:szCs w:val="22"/>
                <w:lang w:val="sr-Cyrl-RS"/>
              </w:rPr>
            </w:pPr>
          </w:p>
        </w:tc>
        <w:tc>
          <w:tcPr>
            <w:tcW w:w="4612" w:type="dxa"/>
          </w:tcPr>
          <w:p w:rsidR="00D03646" w:rsidRPr="00F92463" w:rsidRDefault="00D03646" w:rsidP="00F92463">
            <w:pPr>
              <w:pStyle w:val="BodyText"/>
              <w:jc w:val="center"/>
              <w:rPr>
                <w:rFonts w:ascii="Arial" w:hAnsi="Arial" w:cs="Arial"/>
                <w:sz w:val="22"/>
                <w:szCs w:val="22"/>
                <w:lang w:val="sr-Cyrl-RS"/>
              </w:rPr>
            </w:pPr>
          </w:p>
        </w:tc>
      </w:tr>
      <w:tr w:rsidR="00D03646" w:rsidRPr="00F92463" w:rsidTr="008A14E5">
        <w:trPr>
          <w:jc w:val="center"/>
        </w:trPr>
        <w:tc>
          <w:tcPr>
            <w:tcW w:w="4612" w:type="dxa"/>
          </w:tcPr>
          <w:p w:rsidR="00D03646" w:rsidRPr="00F92463" w:rsidRDefault="00D03646" w:rsidP="00F92463">
            <w:pPr>
              <w:pStyle w:val="BodyText"/>
              <w:jc w:val="center"/>
              <w:rPr>
                <w:rFonts w:ascii="Arial" w:hAnsi="Arial" w:cs="Arial"/>
                <w:sz w:val="22"/>
                <w:szCs w:val="22"/>
                <w:lang w:val="sr-Cyrl-RS"/>
              </w:rPr>
            </w:pPr>
          </w:p>
        </w:tc>
        <w:tc>
          <w:tcPr>
            <w:tcW w:w="4612" w:type="dxa"/>
          </w:tcPr>
          <w:p w:rsidR="00D03646" w:rsidRPr="00F92463" w:rsidRDefault="00D03646" w:rsidP="00F92463">
            <w:pPr>
              <w:pStyle w:val="BodyText"/>
              <w:jc w:val="center"/>
              <w:rPr>
                <w:rFonts w:ascii="Arial" w:hAnsi="Arial" w:cs="Arial"/>
                <w:sz w:val="22"/>
                <w:szCs w:val="22"/>
                <w:lang w:val="sr-Cyrl-RS"/>
              </w:rPr>
            </w:pPr>
          </w:p>
        </w:tc>
      </w:tr>
      <w:tr w:rsidR="00D03646" w:rsidRPr="00F92463" w:rsidTr="008A14E5">
        <w:trPr>
          <w:jc w:val="center"/>
        </w:trPr>
        <w:tc>
          <w:tcPr>
            <w:tcW w:w="4612" w:type="dxa"/>
          </w:tcPr>
          <w:p w:rsidR="00D03646" w:rsidRPr="00F92463" w:rsidRDefault="00D03646" w:rsidP="00F92463">
            <w:pPr>
              <w:pStyle w:val="BodyText"/>
              <w:jc w:val="center"/>
              <w:rPr>
                <w:rFonts w:ascii="Arial" w:hAnsi="Arial" w:cs="Arial"/>
                <w:sz w:val="22"/>
                <w:szCs w:val="22"/>
                <w:lang w:val="sr-Cyrl-RS"/>
              </w:rPr>
            </w:pPr>
          </w:p>
        </w:tc>
        <w:tc>
          <w:tcPr>
            <w:tcW w:w="4612" w:type="dxa"/>
          </w:tcPr>
          <w:p w:rsidR="00D03646" w:rsidRPr="00F92463" w:rsidRDefault="00D03646" w:rsidP="00F92463">
            <w:pPr>
              <w:pStyle w:val="BodyText"/>
              <w:jc w:val="center"/>
              <w:rPr>
                <w:rFonts w:ascii="Arial" w:hAnsi="Arial" w:cs="Arial"/>
                <w:sz w:val="22"/>
                <w:szCs w:val="22"/>
                <w:lang w:val="sr-Cyrl-RS"/>
              </w:rPr>
            </w:pPr>
          </w:p>
        </w:tc>
      </w:tr>
      <w:tr w:rsidR="00D03646" w:rsidRPr="00F92463" w:rsidTr="008A14E5">
        <w:trPr>
          <w:jc w:val="center"/>
        </w:trPr>
        <w:tc>
          <w:tcPr>
            <w:tcW w:w="4612" w:type="dxa"/>
          </w:tcPr>
          <w:p w:rsidR="00D03646" w:rsidRPr="00F92463" w:rsidRDefault="00D03646" w:rsidP="00F92463">
            <w:pPr>
              <w:pStyle w:val="BodyText"/>
              <w:jc w:val="right"/>
              <w:rPr>
                <w:rFonts w:ascii="Arial" w:hAnsi="Arial" w:cs="Arial"/>
                <w:b/>
                <w:sz w:val="22"/>
                <w:szCs w:val="22"/>
                <w:lang w:val="sr-Cyrl-RS"/>
              </w:rPr>
            </w:pPr>
            <w:r w:rsidRPr="00F92463">
              <w:rPr>
                <w:rFonts w:ascii="Arial" w:hAnsi="Arial" w:cs="Arial"/>
                <w:b/>
                <w:sz w:val="22"/>
                <w:szCs w:val="22"/>
                <w:lang w:val="sr-Cyrl-RS"/>
              </w:rPr>
              <w:t>УКУПНО</w:t>
            </w:r>
          </w:p>
        </w:tc>
        <w:tc>
          <w:tcPr>
            <w:tcW w:w="4612" w:type="dxa"/>
          </w:tcPr>
          <w:p w:rsidR="00D03646" w:rsidRPr="00F92463" w:rsidRDefault="00D03646" w:rsidP="00F92463">
            <w:pPr>
              <w:pStyle w:val="BodyText"/>
              <w:rPr>
                <w:rFonts w:ascii="Arial" w:hAnsi="Arial" w:cs="Arial"/>
                <w:sz w:val="22"/>
                <w:szCs w:val="22"/>
                <w:lang w:val="sr-Cyrl-RS"/>
              </w:rPr>
            </w:pPr>
          </w:p>
        </w:tc>
      </w:tr>
    </w:tbl>
    <w:p w:rsidR="00D03646" w:rsidRPr="00F92463" w:rsidRDefault="00D03646"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p>
    <w:p w:rsidR="00D03646" w:rsidRPr="00F92463" w:rsidRDefault="00D03646" w:rsidP="00F92463">
      <w:pPr>
        <w:tabs>
          <w:tab w:val="left" w:pos="0"/>
        </w:tabs>
        <w:jc w:val="both"/>
        <w:rPr>
          <w:rFonts w:ascii="Arial" w:hAnsi="Arial" w:cs="Arial"/>
          <w:sz w:val="22"/>
          <w:szCs w:val="22"/>
          <w:lang w:val="sr-Cyrl-RS"/>
        </w:rPr>
      </w:pPr>
      <w:r w:rsidRPr="00F92463">
        <w:rPr>
          <w:rFonts w:ascii="Arial" w:hAnsi="Arial" w:cs="Arial"/>
          <w:sz w:val="22"/>
          <w:szCs w:val="22"/>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D03646" w:rsidRPr="00F92463" w:rsidRDefault="00D03646" w:rsidP="00F92463">
      <w:pPr>
        <w:tabs>
          <w:tab w:val="left" w:pos="0"/>
        </w:tabs>
        <w:jc w:val="both"/>
        <w:rPr>
          <w:rFonts w:ascii="Arial" w:hAnsi="Arial" w:cs="Arial"/>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F92463" w:rsidTr="00757B28">
        <w:trPr>
          <w:jc w:val="center"/>
        </w:trPr>
        <w:tc>
          <w:tcPr>
            <w:tcW w:w="3882" w:type="dxa"/>
          </w:tcPr>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Датум:</w:t>
            </w:r>
          </w:p>
        </w:tc>
        <w:tc>
          <w:tcPr>
            <w:tcW w:w="2127" w:type="dxa"/>
          </w:tcPr>
          <w:p w:rsidR="00D03646" w:rsidRPr="00F92463" w:rsidRDefault="00D03646" w:rsidP="00F92463">
            <w:pPr>
              <w:jc w:val="both"/>
              <w:rPr>
                <w:rFonts w:ascii="Arial" w:hAnsi="Arial" w:cs="Arial"/>
                <w:sz w:val="22"/>
                <w:szCs w:val="22"/>
                <w:lang w:val="sr-Cyrl-RS"/>
              </w:rPr>
            </w:pPr>
          </w:p>
        </w:tc>
        <w:tc>
          <w:tcPr>
            <w:tcW w:w="4022" w:type="dxa"/>
          </w:tcPr>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Понуђач</w:t>
            </w:r>
          </w:p>
        </w:tc>
      </w:tr>
      <w:tr w:rsidR="00D03646" w:rsidRPr="00F92463" w:rsidTr="00757B28">
        <w:trPr>
          <w:jc w:val="center"/>
        </w:trPr>
        <w:tc>
          <w:tcPr>
            <w:tcW w:w="3882" w:type="dxa"/>
          </w:tcPr>
          <w:p w:rsidR="00D03646" w:rsidRPr="00F92463" w:rsidRDefault="00D03646" w:rsidP="00F92463">
            <w:pPr>
              <w:jc w:val="both"/>
              <w:rPr>
                <w:rFonts w:ascii="Arial" w:hAnsi="Arial" w:cs="Arial"/>
                <w:sz w:val="22"/>
                <w:szCs w:val="22"/>
                <w:lang w:val="sr-Cyrl-RS"/>
              </w:rPr>
            </w:pPr>
          </w:p>
        </w:tc>
        <w:tc>
          <w:tcPr>
            <w:tcW w:w="2127" w:type="dxa"/>
          </w:tcPr>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М.П.</w:t>
            </w:r>
          </w:p>
        </w:tc>
        <w:tc>
          <w:tcPr>
            <w:tcW w:w="4022" w:type="dxa"/>
          </w:tcPr>
          <w:p w:rsidR="00D03646" w:rsidRPr="00F92463" w:rsidRDefault="00D03646" w:rsidP="00F92463">
            <w:pPr>
              <w:jc w:val="both"/>
              <w:rPr>
                <w:rFonts w:ascii="Arial" w:hAnsi="Arial" w:cs="Arial"/>
                <w:sz w:val="22"/>
                <w:szCs w:val="22"/>
                <w:lang w:val="sr-Cyrl-RS"/>
              </w:rPr>
            </w:pPr>
          </w:p>
        </w:tc>
      </w:tr>
      <w:tr w:rsidR="00D03646" w:rsidRPr="00F92463" w:rsidTr="00757B28">
        <w:trPr>
          <w:jc w:val="center"/>
        </w:trPr>
        <w:tc>
          <w:tcPr>
            <w:tcW w:w="3882" w:type="dxa"/>
            <w:tcBorders>
              <w:bottom w:val="single" w:sz="4" w:space="0" w:color="auto"/>
            </w:tcBorders>
          </w:tcPr>
          <w:p w:rsidR="00D03646" w:rsidRPr="00F92463" w:rsidRDefault="00D03646" w:rsidP="00F92463">
            <w:pPr>
              <w:jc w:val="both"/>
              <w:rPr>
                <w:rFonts w:ascii="Arial" w:hAnsi="Arial" w:cs="Arial"/>
                <w:sz w:val="22"/>
                <w:szCs w:val="22"/>
                <w:lang w:val="sr-Cyrl-RS"/>
              </w:rPr>
            </w:pPr>
          </w:p>
        </w:tc>
        <w:tc>
          <w:tcPr>
            <w:tcW w:w="2127" w:type="dxa"/>
          </w:tcPr>
          <w:p w:rsidR="00D03646" w:rsidRPr="00F92463" w:rsidRDefault="00D03646" w:rsidP="00F92463">
            <w:pPr>
              <w:jc w:val="both"/>
              <w:rPr>
                <w:rFonts w:ascii="Arial" w:hAnsi="Arial" w:cs="Arial"/>
                <w:sz w:val="22"/>
                <w:szCs w:val="22"/>
                <w:lang w:val="sr-Cyrl-RS"/>
              </w:rPr>
            </w:pPr>
          </w:p>
        </w:tc>
        <w:tc>
          <w:tcPr>
            <w:tcW w:w="4022" w:type="dxa"/>
            <w:tcBorders>
              <w:bottom w:val="single" w:sz="4" w:space="0" w:color="auto"/>
            </w:tcBorders>
          </w:tcPr>
          <w:p w:rsidR="00D03646" w:rsidRPr="00F92463" w:rsidRDefault="00D03646" w:rsidP="00F92463">
            <w:pPr>
              <w:jc w:val="both"/>
              <w:rPr>
                <w:rFonts w:ascii="Arial" w:hAnsi="Arial" w:cs="Arial"/>
                <w:sz w:val="22"/>
                <w:szCs w:val="22"/>
                <w:lang w:val="sr-Cyrl-RS"/>
              </w:rPr>
            </w:pPr>
          </w:p>
        </w:tc>
      </w:tr>
      <w:tr w:rsidR="00D03646" w:rsidRPr="00F92463" w:rsidTr="00757B28">
        <w:trPr>
          <w:trHeight w:val="389"/>
          <w:jc w:val="center"/>
        </w:trPr>
        <w:tc>
          <w:tcPr>
            <w:tcW w:w="3882" w:type="dxa"/>
            <w:tcBorders>
              <w:top w:val="single" w:sz="4" w:space="0" w:color="auto"/>
            </w:tcBorders>
          </w:tcPr>
          <w:p w:rsidR="00D03646" w:rsidRPr="00F92463" w:rsidRDefault="00D03646" w:rsidP="00F92463">
            <w:pPr>
              <w:jc w:val="both"/>
              <w:rPr>
                <w:rFonts w:ascii="Arial" w:hAnsi="Arial" w:cs="Arial"/>
                <w:sz w:val="22"/>
                <w:szCs w:val="22"/>
                <w:lang w:val="sr-Cyrl-RS"/>
              </w:rPr>
            </w:pPr>
          </w:p>
        </w:tc>
        <w:tc>
          <w:tcPr>
            <w:tcW w:w="2127" w:type="dxa"/>
          </w:tcPr>
          <w:p w:rsidR="00D03646" w:rsidRPr="00F92463" w:rsidRDefault="00D03646" w:rsidP="00F92463">
            <w:pPr>
              <w:jc w:val="both"/>
              <w:rPr>
                <w:rFonts w:ascii="Arial" w:hAnsi="Arial" w:cs="Arial"/>
                <w:sz w:val="22"/>
                <w:szCs w:val="22"/>
                <w:lang w:val="sr-Cyrl-RS"/>
              </w:rPr>
            </w:pPr>
          </w:p>
        </w:tc>
        <w:tc>
          <w:tcPr>
            <w:tcW w:w="4022" w:type="dxa"/>
            <w:tcBorders>
              <w:top w:val="single" w:sz="4" w:space="0" w:color="auto"/>
            </w:tcBorders>
          </w:tcPr>
          <w:p w:rsidR="00D03646" w:rsidRPr="00F92463" w:rsidRDefault="00D03646" w:rsidP="00F92463">
            <w:pPr>
              <w:jc w:val="both"/>
              <w:rPr>
                <w:rFonts w:ascii="Arial" w:hAnsi="Arial" w:cs="Arial"/>
                <w:sz w:val="22"/>
                <w:szCs w:val="22"/>
                <w:lang w:val="sr-Cyrl-RS"/>
              </w:rPr>
            </w:pPr>
          </w:p>
        </w:tc>
      </w:tr>
    </w:tbl>
    <w:p w:rsidR="00D03646" w:rsidRPr="00F92463" w:rsidRDefault="00D03646" w:rsidP="00F92463">
      <w:pPr>
        <w:tabs>
          <w:tab w:val="left" w:pos="0"/>
        </w:tabs>
        <w:jc w:val="both"/>
        <w:rPr>
          <w:rFonts w:ascii="Arial" w:hAnsi="Arial" w:cs="Arial"/>
          <w:b/>
          <w:i/>
          <w:sz w:val="22"/>
          <w:szCs w:val="22"/>
          <w:lang w:val="sr-Cyrl-RS"/>
        </w:rPr>
      </w:pPr>
      <w:r w:rsidRPr="00F92463">
        <w:rPr>
          <w:rFonts w:ascii="Arial" w:hAnsi="Arial" w:cs="Arial"/>
          <w:b/>
          <w:i/>
          <w:sz w:val="22"/>
          <w:szCs w:val="22"/>
          <w:lang w:val="sr-Cyrl-RS"/>
        </w:rPr>
        <w:t>Напомена:</w:t>
      </w:r>
    </w:p>
    <w:p w:rsidR="00D03646" w:rsidRPr="00F92463" w:rsidRDefault="00D03646" w:rsidP="00F92463">
      <w:pPr>
        <w:pStyle w:val="ListParagraph"/>
        <w:numPr>
          <w:ilvl w:val="0"/>
          <w:numId w:val="28"/>
        </w:numPr>
        <w:spacing w:after="0" w:line="240" w:lineRule="auto"/>
        <w:jc w:val="both"/>
        <w:rPr>
          <w:rFonts w:ascii="Arial" w:hAnsi="Arial" w:cs="Arial"/>
          <w:i/>
          <w:lang w:val="sr-Cyrl-RS"/>
        </w:rPr>
      </w:pPr>
      <w:r w:rsidRPr="00F92463">
        <w:rPr>
          <w:rFonts w:ascii="Arial" w:hAnsi="Arial"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D03646" w:rsidRPr="00F92463" w:rsidRDefault="00D03646" w:rsidP="00F92463">
      <w:pPr>
        <w:pStyle w:val="ListParagraph"/>
        <w:numPr>
          <w:ilvl w:val="0"/>
          <w:numId w:val="28"/>
        </w:numPr>
        <w:tabs>
          <w:tab w:val="left" w:pos="0"/>
        </w:tabs>
        <w:spacing w:after="0" w:line="240" w:lineRule="auto"/>
        <w:jc w:val="both"/>
        <w:rPr>
          <w:rFonts w:ascii="Arial" w:hAnsi="Arial" w:cs="Arial"/>
          <w:i/>
          <w:lang w:val="sr-Cyrl-RS"/>
        </w:rPr>
      </w:pPr>
      <w:r w:rsidRPr="00F92463">
        <w:rPr>
          <w:rFonts w:ascii="Arial" w:hAnsi="Arial"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D03646" w:rsidRPr="00F92463" w:rsidRDefault="00D03646" w:rsidP="00F92463">
      <w:pPr>
        <w:pStyle w:val="ListParagraph"/>
        <w:numPr>
          <w:ilvl w:val="0"/>
          <w:numId w:val="28"/>
        </w:numPr>
        <w:spacing w:after="0" w:line="240" w:lineRule="auto"/>
        <w:jc w:val="both"/>
        <w:rPr>
          <w:rFonts w:ascii="Arial" w:hAnsi="Arial" w:cs="Arial"/>
          <w:lang w:val="sr-Cyrl-RS"/>
        </w:rPr>
      </w:pPr>
      <w:r w:rsidRPr="00F92463">
        <w:rPr>
          <w:rFonts w:ascii="Arial" w:hAnsi="Arial" w:cs="Arial"/>
          <w:i/>
          <w:lang w:val="sr-Cyrl-RS"/>
        </w:rPr>
        <w:t>уколико понуђач не попуни образац трошкова припреме понуде,</w:t>
      </w:r>
      <w:r w:rsidR="00BE574E" w:rsidRPr="00F92463">
        <w:rPr>
          <w:rFonts w:ascii="Arial" w:hAnsi="Arial" w:cs="Arial"/>
          <w:i/>
          <w:lang w:val="sr-Cyrl-RS"/>
        </w:rPr>
        <w:t xml:space="preserve"> </w:t>
      </w:r>
      <w:r w:rsidRPr="00F92463">
        <w:rPr>
          <w:rFonts w:ascii="Arial" w:hAnsi="Arial" w:cs="Arial"/>
          <w:i/>
          <w:lang w:val="sr-Cyrl-RS"/>
        </w:rPr>
        <w:t>Наручилац није дужан да му надокнади трошкове и у Законом прописаном случају;</w:t>
      </w:r>
    </w:p>
    <w:p w:rsidR="00D03646" w:rsidRPr="00F92463" w:rsidRDefault="00D03646" w:rsidP="00F92463">
      <w:pPr>
        <w:pStyle w:val="ListParagraph"/>
        <w:numPr>
          <w:ilvl w:val="0"/>
          <w:numId w:val="28"/>
        </w:numPr>
        <w:spacing w:after="0" w:line="240" w:lineRule="auto"/>
        <w:jc w:val="both"/>
        <w:rPr>
          <w:rFonts w:ascii="Arial" w:hAnsi="Arial" w:cs="Arial"/>
          <w:lang w:val="sr-Cyrl-RS"/>
        </w:rPr>
      </w:pPr>
      <w:r w:rsidRPr="00F92463">
        <w:rPr>
          <w:rFonts w:ascii="Arial" w:eastAsia="TimesNewRomanPS-BoldMT" w:hAnsi="Arial" w:cs="Arial"/>
          <w:i/>
          <w:lang w:val="sr-Cyrl-RS"/>
        </w:rPr>
        <w:t>Уколико група понуђача подноси заједничку понуду овај образац потписује и оверава Носилац посла;</w:t>
      </w:r>
    </w:p>
    <w:p w:rsidR="00D03646" w:rsidRPr="00F92463" w:rsidRDefault="00D03646" w:rsidP="00F92463">
      <w:pPr>
        <w:pStyle w:val="ListParagraph"/>
        <w:numPr>
          <w:ilvl w:val="0"/>
          <w:numId w:val="28"/>
        </w:numPr>
        <w:spacing w:after="0" w:line="240" w:lineRule="auto"/>
        <w:jc w:val="both"/>
        <w:rPr>
          <w:rFonts w:ascii="Arial" w:hAnsi="Arial" w:cs="Arial"/>
          <w:lang w:val="sr-Cyrl-RS"/>
        </w:rPr>
      </w:pPr>
      <w:r w:rsidRPr="00F92463">
        <w:rPr>
          <w:rFonts w:ascii="Arial" w:eastAsia="TimesNewRomanPS-BoldMT" w:hAnsi="Arial" w:cs="Arial"/>
          <w:i/>
          <w:lang w:val="sr-Cyrl-RS"/>
        </w:rPr>
        <w:t xml:space="preserve">Уколико понуђач подноси понуду са подизвођачем овај образац потписује и оверава печатом понуђач. </w:t>
      </w:r>
    </w:p>
    <w:p w:rsidR="00D03646" w:rsidRPr="00F92463" w:rsidRDefault="00D03646" w:rsidP="00F92463">
      <w:pPr>
        <w:pStyle w:val="Standard"/>
        <w:numPr>
          <w:ilvl w:val="0"/>
          <w:numId w:val="28"/>
        </w:numPr>
        <w:jc w:val="both"/>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pStyle w:val="KDObrazac"/>
        <w:spacing w:before="0"/>
        <w:rPr>
          <w:lang w:val="sr-Cyrl-RS"/>
        </w:rPr>
      </w:pPr>
      <w:bookmarkStart w:id="283" w:name="_Toc374917464"/>
      <w:bookmarkStart w:id="284" w:name="_Toc379141385"/>
      <w:r w:rsidRPr="00F92463">
        <w:rPr>
          <w:lang w:val="sr-Cyrl-RS"/>
        </w:rPr>
        <w:lastRenderedPageBreak/>
        <w:t>ОБРАЗАЦ 9.</w:t>
      </w:r>
      <w:bookmarkEnd w:id="283"/>
      <w:bookmarkEnd w:id="284"/>
    </w:p>
    <w:p w:rsidR="00D03646" w:rsidRPr="00F92463" w:rsidRDefault="00D03646" w:rsidP="00F92463">
      <w:pPr>
        <w:rPr>
          <w:rFonts w:ascii="Arial" w:hAnsi="Arial" w:cs="Arial"/>
          <w:b/>
          <w:sz w:val="22"/>
          <w:szCs w:val="22"/>
          <w:lang w:val="sr-Cyrl-RS"/>
        </w:rPr>
      </w:pPr>
      <w:r w:rsidRPr="00F92463">
        <w:rPr>
          <w:rFonts w:ascii="Arial" w:hAnsi="Arial" w:cs="Arial"/>
          <w:b/>
          <w:sz w:val="22"/>
          <w:szCs w:val="22"/>
          <w:lang w:val="sr-Cyrl-RS"/>
        </w:rPr>
        <w:t>Не доставља се уз понуду</w:t>
      </w:r>
    </w:p>
    <w:p w:rsidR="00D03646" w:rsidRPr="00F92463" w:rsidRDefault="00D03646" w:rsidP="00F92463">
      <w:pPr>
        <w:rPr>
          <w:rFonts w:ascii="Arial" w:hAnsi="Arial" w:cs="Arial"/>
          <w:b/>
          <w:sz w:val="22"/>
          <w:szCs w:val="22"/>
          <w:lang w:val="sr-Cyrl-RS"/>
        </w:rPr>
      </w:pPr>
    </w:p>
    <w:p w:rsidR="00D03646" w:rsidRPr="00F92463" w:rsidRDefault="00D03646" w:rsidP="00F92463">
      <w:pPr>
        <w:jc w:val="center"/>
        <w:rPr>
          <w:rFonts w:ascii="Arial" w:hAnsi="Arial" w:cs="Arial"/>
          <w:sz w:val="22"/>
          <w:szCs w:val="22"/>
          <w:lang w:val="sr-Cyrl-RS"/>
        </w:rPr>
      </w:pPr>
      <w:r w:rsidRPr="00F92463">
        <w:rPr>
          <w:rFonts w:ascii="Arial" w:hAnsi="Arial" w:cs="Arial"/>
          <w:b/>
          <w:sz w:val="22"/>
          <w:szCs w:val="22"/>
          <w:lang w:val="sr-Cyrl-RS"/>
        </w:rPr>
        <w:t xml:space="preserve">ЗАПИСНИК О ИЗВРШЕНОЈ ИСПОРУЦИ ДОБАРА /ПРУЖЕНИМ УСЛУГАМА </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t>Датум ___________</w:t>
      </w:r>
    </w:p>
    <w:p w:rsidR="00D03646" w:rsidRPr="00F92463" w:rsidRDefault="00D03646" w:rsidP="00F92463">
      <w:pPr>
        <w:ind w:left="1440" w:firstLine="720"/>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ab/>
        <w:t>ПРОДАВАЦ:</w:t>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t xml:space="preserve">                             КУПАЦ:</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 ___________________________                               ____________________________</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    (Назив правног  лица)    </w:t>
      </w:r>
      <w:r w:rsidRPr="00F92463">
        <w:rPr>
          <w:rFonts w:ascii="Arial" w:hAnsi="Arial" w:cs="Arial"/>
          <w:sz w:val="22"/>
          <w:szCs w:val="22"/>
          <w:lang w:val="sr-Cyrl-RS"/>
        </w:rPr>
        <w:tab/>
        <w:t xml:space="preserve">          (Назив организационог дела ЈП ЕПС)</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___________________________          </w:t>
      </w:r>
      <w:r w:rsidRPr="00F92463">
        <w:rPr>
          <w:rFonts w:ascii="Arial" w:hAnsi="Arial" w:cs="Arial"/>
          <w:sz w:val="22"/>
          <w:szCs w:val="22"/>
          <w:lang w:val="sr-Cyrl-RS"/>
        </w:rPr>
        <w:tab/>
      </w:r>
      <w:r w:rsidRPr="00F92463">
        <w:rPr>
          <w:rFonts w:ascii="Arial" w:hAnsi="Arial" w:cs="Arial"/>
          <w:sz w:val="22"/>
          <w:szCs w:val="22"/>
          <w:lang w:val="sr-Cyrl-RS"/>
        </w:rPr>
        <w:tab/>
        <w:t>_____________________________</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   (Адреса правног  лица) </w:t>
      </w:r>
      <w:r w:rsidRPr="00F92463">
        <w:rPr>
          <w:rFonts w:ascii="Arial" w:hAnsi="Arial" w:cs="Arial"/>
          <w:sz w:val="22"/>
          <w:szCs w:val="22"/>
          <w:lang w:val="sr-Cyrl-RS"/>
        </w:rPr>
        <w:tab/>
      </w:r>
      <w:r w:rsidRPr="00F92463">
        <w:rPr>
          <w:rFonts w:ascii="Arial" w:hAnsi="Arial" w:cs="Arial"/>
          <w:sz w:val="22"/>
          <w:szCs w:val="22"/>
          <w:lang w:val="sr-Cyrl-RS"/>
        </w:rPr>
        <w:tab/>
        <w:t xml:space="preserve">       (Адреса организационог дела ЈП ЕПС)</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Број Уговора/Датум:      __________________________________________</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Број налога за набавку/наруџбенице (НЗН):  ________________________</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Место извршене услуге/ Место трошка </w:t>
      </w:r>
      <w:r w:rsidRPr="00F92463">
        <w:rPr>
          <w:rFonts w:ascii="Arial" w:hAnsi="Arial" w:cs="Arial"/>
          <w:sz w:val="22"/>
          <w:szCs w:val="22"/>
          <w:vertAlign w:val="superscript"/>
          <w:lang w:val="sr-Cyrl-RS"/>
        </w:rPr>
        <w:t>1</w:t>
      </w:r>
      <w:r w:rsidRPr="00F92463">
        <w:rPr>
          <w:rFonts w:ascii="Arial" w:hAnsi="Arial" w:cs="Arial"/>
          <w:sz w:val="22"/>
          <w:szCs w:val="22"/>
          <w:lang w:val="sr-Cyrl-RS"/>
        </w:rPr>
        <w:t>:  __________________________</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Објекат: ______________________________________________________</w:t>
      </w:r>
    </w:p>
    <w:p w:rsidR="00D03646" w:rsidRPr="00F92463" w:rsidRDefault="00D03646" w:rsidP="00F92463">
      <w:pPr>
        <w:ind w:left="426"/>
        <w:rPr>
          <w:rFonts w:ascii="Arial" w:hAnsi="Arial" w:cs="Arial"/>
          <w:b/>
          <w:sz w:val="22"/>
          <w:szCs w:val="22"/>
          <w:lang w:val="sr-Cyrl-RS"/>
        </w:rPr>
      </w:pPr>
    </w:p>
    <w:p w:rsidR="00D03646" w:rsidRPr="00F92463" w:rsidRDefault="00D03646" w:rsidP="00F92463">
      <w:pPr>
        <w:ind w:left="426"/>
        <w:rPr>
          <w:rFonts w:ascii="Arial" w:hAnsi="Arial" w:cs="Arial"/>
          <w:sz w:val="22"/>
          <w:szCs w:val="22"/>
          <w:lang w:val="sr-Cyrl-RS"/>
        </w:rPr>
      </w:pPr>
      <w:r w:rsidRPr="00F92463">
        <w:rPr>
          <w:rFonts w:ascii="Arial" w:hAnsi="Arial" w:cs="Arial"/>
          <w:b/>
          <w:sz w:val="22"/>
          <w:szCs w:val="22"/>
          <w:lang w:val="sr-Cyrl-RS"/>
        </w:rPr>
        <w:t>А</w:t>
      </w:r>
      <w:r w:rsidRPr="00F92463">
        <w:rPr>
          <w:rFonts w:ascii="Arial" w:hAnsi="Arial" w:cs="Arial"/>
          <w:sz w:val="22"/>
          <w:szCs w:val="22"/>
          <w:lang w:val="sr-Cyrl-RS"/>
        </w:rPr>
        <w:t xml:space="preserve">) ДЕТАЉНА СПЕЦИФИКАЦИЈА ДОБАРА/УСЛУГЕ/РАДОВА: </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D03646" w:rsidRPr="00F92463" w:rsidTr="00757B28">
        <w:tc>
          <w:tcPr>
            <w:tcW w:w="7966" w:type="dxa"/>
            <w:tcBorders>
              <w:top w:val="nil"/>
              <w:left w:val="nil"/>
              <w:bottom w:val="single" w:sz="4" w:space="0" w:color="auto"/>
              <w:right w:val="nil"/>
            </w:tcBorders>
            <w:vAlign w:val="center"/>
          </w:tcPr>
          <w:p w:rsidR="00D03646" w:rsidRPr="00F92463" w:rsidRDefault="00D03646" w:rsidP="00F92463">
            <w:pPr>
              <w:tabs>
                <w:tab w:val="left" w:pos="420"/>
              </w:tabs>
              <w:rPr>
                <w:rFonts w:ascii="Arial" w:hAnsi="Arial" w:cs="Arial"/>
                <w:sz w:val="22"/>
                <w:szCs w:val="22"/>
                <w:lang w:val="sr-Cyrl-RS"/>
              </w:rPr>
            </w:pPr>
            <w:r w:rsidRPr="00F92463">
              <w:rPr>
                <w:rFonts w:ascii="Arial" w:hAnsi="Arial" w:cs="Arial"/>
                <w:sz w:val="22"/>
                <w:szCs w:val="22"/>
                <w:lang w:val="sr-Cyrl-R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ДА</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НЕ</w:t>
            </w:r>
          </w:p>
        </w:tc>
      </w:tr>
      <w:tr w:rsidR="00D03646" w:rsidRPr="00F92463" w:rsidTr="00757B28">
        <w:tc>
          <w:tcPr>
            <w:tcW w:w="7966" w:type="dxa"/>
            <w:tcBorders>
              <w:top w:val="single" w:sz="4" w:space="0" w:color="auto"/>
              <w:left w:val="nil"/>
              <w:bottom w:val="single" w:sz="4" w:space="0" w:color="auto"/>
              <w:right w:val="nil"/>
            </w:tcBorders>
            <w:vAlign w:val="center"/>
            <w:hideMark/>
          </w:tcPr>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ДА</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НЕ</w:t>
            </w:r>
          </w:p>
        </w:tc>
      </w:tr>
    </w:tbl>
    <w:p w:rsidR="00D03646" w:rsidRPr="00F92463" w:rsidRDefault="00D03646" w:rsidP="00F92463">
      <w:pPr>
        <w:rPr>
          <w:rFonts w:ascii="Arial" w:hAnsi="Arial" w:cs="Arial"/>
          <w:sz w:val="22"/>
          <w:szCs w:val="22"/>
          <w:highlight w:val="yellow"/>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Укупан број позиција из спецификације:                            Број улаза:</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___________________________________________________________________</w:t>
      </w:r>
    </w:p>
    <w:p w:rsidR="00D03646" w:rsidRPr="00F92463" w:rsidRDefault="00D03646" w:rsidP="00F92463">
      <w:pPr>
        <w:rPr>
          <w:rFonts w:ascii="Arial" w:hAnsi="Arial" w:cs="Arial"/>
          <w:sz w:val="22"/>
          <w:szCs w:val="22"/>
          <w:highlight w:val="yellow"/>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Б) Да су добра испоручена/ услуга или радови извршени у обиму, квалитету, уговореном року и сагласно уговору потврђују:</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vertAlign w:val="superscript"/>
          <w:lang w:val="sr-Cyrl-RS"/>
        </w:rPr>
      </w:pPr>
      <w:r w:rsidRPr="00F92463">
        <w:rPr>
          <w:rFonts w:ascii="Arial" w:hAnsi="Arial" w:cs="Arial"/>
          <w:sz w:val="22"/>
          <w:szCs w:val="22"/>
          <w:lang w:val="sr-Cyrl-RS"/>
        </w:rPr>
        <w:t xml:space="preserve">    ПРОДАВАЦ:</w:t>
      </w:r>
      <w:r w:rsidRPr="00F92463">
        <w:rPr>
          <w:rFonts w:ascii="Arial" w:hAnsi="Arial" w:cs="Arial"/>
          <w:sz w:val="22"/>
          <w:szCs w:val="22"/>
          <w:lang w:val="sr-Cyrl-RS"/>
        </w:rPr>
        <w:tab/>
        <w:t xml:space="preserve">                        КУПАЦ:                      ОВЕРА НАДЗОРНОГ ОРГАНА</w:t>
      </w:r>
      <w:r w:rsidRPr="00F92463">
        <w:rPr>
          <w:rFonts w:ascii="Arial" w:hAnsi="Arial" w:cs="Arial"/>
          <w:sz w:val="22"/>
          <w:szCs w:val="22"/>
          <w:vertAlign w:val="superscript"/>
          <w:lang w:val="sr-Cyrl-RS"/>
        </w:rPr>
        <w:t xml:space="preserve"> 2</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____________________</w:t>
      </w:r>
      <w:r w:rsidRPr="00F92463">
        <w:rPr>
          <w:rFonts w:ascii="Arial" w:hAnsi="Arial" w:cs="Arial"/>
          <w:sz w:val="22"/>
          <w:szCs w:val="22"/>
          <w:lang w:val="sr-Cyrl-RS"/>
        </w:rPr>
        <w:tab/>
        <w:t>____________________   _______________________</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    (Име и презиме)</w:t>
      </w:r>
      <w:r w:rsidRPr="00F92463">
        <w:rPr>
          <w:rFonts w:ascii="Arial" w:hAnsi="Arial" w:cs="Arial"/>
          <w:sz w:val="22"/>
          <w:szCs w:val="22"/>
          <w:lang w:val="sr-Cyrl-RS"/>
        </w:rPr>
        <w:tab/>
      </w:r>
      <w:r w:rsidRPr="00F92463">
        <w:rPr>
          <w:rFonts w:ascii="Arial" w:hAnsi="Arial" w:cs="Arial"/>
          <w:sz w:val="22"/>
          <w:szCs w:val="22"/>
          <w:lang w:val="sr-Cyrl-RS"/>
        </w:rPr>
        <w:tab/>
        <w:t>Руководилац пројекта/  Одговорно лице по Решењу</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                                                      (Име и презиме)</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____________________</w:t>
      </w:r>
      <w:r w:rsidRPr="00F92463">
        <w:rPr>
          <w:rFonts w:ascii="Arial" w:hAnsi="Arial" w:cs="Arial"/>
          <w:sz w:val="22"/>
          <w:szCs w:val="22"/>
          <w:lang w:val="sr-Cyrl-RS"/>
        </w:rPr>
        <w:tab/>
        <w:t>_____________________    ______________________</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    (Потпис)</w:t>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t xml:space="preserve">        (Потпис)                          (Потпис и лиценцни печат)</w:t>
      </w:r>
    </w:p>
    <w:p w:rsidR="00D03646" w:rsidRPr="00F92463" w:rsidRDefault="00D03646" w:rsidP="00F92463">
      <w:pPr>
        <w:ind w:left="-284"/>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vertAlign w:val="superscript"/>
          <w:lang w:val="sr-Cyrl-RS"/>
        </w:rPr>
        <w:t>1)</w:t>
      </w:r>
      <w:r w:rsidRPr="00F92463">
        <w:rPr>
          <w:rFonts w:ascii="Arial" w:hAnsi="Arial" w:cs="Arial"/>
          <w:sz w:val="22"/>
          <w:szCs w:val="22"/>
          <w:lang w:val="sr-Cyrl-RS"/>
        </w:rPr>
        <w:t xml:space="preserve">  у случају да се добра/услуга/радови односи на већи број МТ, уз Записник приложити посебну спецификацију по МТ</w:t>
      </w:r>
    </w:p>
    <w:p w:rsidR="00D03646" w:rsidRPr="00F92463" w:rsidRDefault="00D03646" w:rsidP="00F92463">
      <w:pPr>
        <w:rPr>
          <w:rFonts w:ascii="Arial" w:hAnsi="Arial" w:cs="Arial"/>
          <w:sz w:val="22"/>
          <w:szCs w:val="22"/>
          <w:lang w:val="sr-Cyrl-RS"/>
        </w:rPr>
      </w:pPr>
      <w:r w:rsidRPr="00F92463">
        <w:rPr>
          <w:rFonts w:ascii="Arial" w:hAnsi="Arial" w:cs="Arial"/>
          <w:sz w:val="22"/>
          <w:szCs w:val="22"/>
          <w:vertAlign w:val="superscript"/>
          <w:lang w:val="sr-Cyrl-RS"/>
        </w:rPr>
        <w:t>2)</w:t>
      </w:r>
      <w:r w:rsidRPr="00F92463">
        <w:rPr>
          <w:rFonts w:ascii="Arial" w:hAnsi="Arial" w:cs="Arial"/>
          <w:sz w:val="22"/>
          <w:szCs w:val="22"/>
          <w:lang w:val="sr-Cyrl-RS"/>
        </w:rPr>
        <w:t xml:space="preserve">   потписује и печатира Надзорни орган за услуге инвестиционих пројеката</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b/>
          <w:sz w:val="22"/>
          <w:szCs w:val="22"/>
          <w:lang w:val="sr-Cyrl-RS"/>
        </w:rPr>
      </w:pPr>
      <w:r w:rsidRPr="00F92463">
        <w:rPr>
          <w:rFonts w:ascii="Arial" w:hAnsi="Arial" w:cs="Arial"/>
          <w:b/>
          <w:sz w:val="22"/>
          <w:szCs w:val="22"/>
          <w:lang w:val="sr-Cyrl-RS"/>
        </w:rPr>
        <w:t>Појашњења:</w:t>
      </w:r>
    </w:p>
    <w:p w:rsidR="00D03646" w:rsidRPr="00F92463" w:rsidRDefault="00D03646" w:rsidP="00F92463">
      <w:pPr>
        <w:pStyle w:val="ListParagraph"/>
        <w:numPr>
          <w:ilvl w:val="0"/>
          <w:numId w:val="25"/>
        </w:numPr>
        <w:spacing w:after="0" w:line="240" w:lineRule="auto"/>
        <w:jc w:val="both"/>
        <w:rPr>
          <w:rFonts w:ascii="Arial" w:hAnsi="Arial" w:cs="Arial"/>
          <w:lang w:val="sr-Cyrl-RS"/>
        </w:rPr>
      </w:pPr>
      <w:r w:rsidRPr="00F92463">
        <w:rPr>
          <w:rFonts w:ascii="Arial" w:hAnsi="Arial" w:cs="Arial"/>
          <w:lang w:val="sr-Cyrl-RS"/>
        </w:rPr>
        <w:t>Продавац = Пружалац услуге=Извођач радова (потребно је адаптирати у складу са предметом набавке)</w:t>
      </w:r>
    </w:p>
    <w:p w:rsidR="00D03646" w:rsidRPr="00F92463" w:rsidRDefault="00D03646" w:rsidP="00F92463">
      <w:pPr>
        <w:pStyle w:val="ListParagraph"/>
        <w:numPr>
          <w:ilvl w:val="0"/>
          <w:numId w:val="25"/>
        </w:numPr>
        <w:spacing w:after="0" w:line="240" w:lineRule="auto"/>
        <w:jc w:val="both"/>
        <w:rPr>
          <w:rFonts w:ascii="Arial" w:hAnsi="Arial" w:cs="Arial"/>
          <w:lang w:val="sr-Cyrl-RS"/>
        </w:rPr>
      </w:pPr>
      <w:r w:rsidRPr="00F92463">
        <w:rPr>
          <w:rFonts w:ascii="Arial" w:hAnsi="Arial" w:cs="Arial"/>
          <w:lang w:val="sr-Cyrl-RS"/>
        </w:rPr>
        <w:t>Купац = Прималац услуге = Наручилац (потребно је адаптирати у складу са предметом набавке)</w:t>
      </w:r>
    </w:p>
    <w:p w:rsidR="00D03646" w:rsidRPr="00F92463" w:rsidRDefault="00D03646" w:rsidP="00F92463">
      <w:pPr>
        <w:pStyle w:val="ListParagraph"/>
        <w:numPr>
          <w:ilvl w:val="0"/>
          <w:numId w:val="25"/>
        </w:numPr>
        <w:spacing w:after="0" w:line="240" w:lineRule="auto"/>
        <w:jc w:val="both"/>
        <w:rPr>
          <w:rFonts w:ascii="Arial" w:hAnsi="Arial" w:cs="Arial"/>
          <w:lang w:val="sr-Cyrl-RS"/>
        </w:rPr>
      </w:pPr>
      <w:r w:rsidRPr="00F92463">
        <w:rPr>
          <w:rFonts w:ascii="Arial" w:hAnsi="Arial" w:cs="Arial"/>
          <w:lang w:val="sr-Cyrl-RS"/>
        </w:rPr>
        <w:t>Све означено плавом бојом усклађује се са предметом набавке</w:t>
      </w:r>
    </w:p>
    <w:p w:rsidR="00D03646" w:rsidRPr="00F92463" w:rsidRDefault="00D03646" w:rsidP="00F92463">
      <w:pPr>
        <w:pStyle w:val="ListParagraph"/>
        <w:numPr>
          <w:ilvl w:val="0"/>
          <w:numId w:val="25"/>
        </w:numPr>
        <w:spacing w:after="0" w:line="240" w:lineRule="auto"/>
        <w:jc w:val="both"/>
        <w:rPr>
          <w:rFonts w:ascii="Arial" w:hAnsi="Arial" w:cs="Arial"/>
          <w:lang w:val="sr-Cyrl-RS"/>
        </w:rPr>
      </w:pPr>
      <w:r w:rsidRPr="00F92463">
        <w:rPr>
          <w:rFonts w:ascii="Arial" w:hAnsi="Arial" w:cs="Arial"/>
          <w:lang w:val="sr-Cyrl-R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D03646" w:rsidRPr="00F92463" w:rsidRDefault="00D03646" w:rsidP="00F92463">
      <w:pPr>
        <w:pStyle w:val="ListParagraph"/>
        <w:numPr>
          <w:ilvl w:val="0"/>
          <w:numId w:val="25"/>
        </w:numPr>
        <w:spacing w:after="0" w:line="240" w:lineRule="auto"/>
        <w:jc w:val="both"/>
        <w:rPr>
          <w:rFonts w:ascii="Arial" w:hAnsi="Arial" w:cs="Arial"/>
          <w:lang w:val="sr-Cyrl-RS"/>
        </w:rPr>
      </w:pPr>
      <w:r w:rsidRPr="00F92463">
        <w:rPr>
          <w:rFonts w:ascii="Arial" w:hAnsi="Arial" w:cs="Arial"/>
          <w:lang w:val="sr-Cyrl-R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D03646" w:rsidRPr="00F92463" w:rsidRDefault="00D03646" w:rsidP="00F92463">
      <w:pPr>
        <w:pStyle w:val="ListParagraph"/>
        <w:numPr>
          <w:ilvl w:val="0"/>
          <w:numId w:val="25"/>
        </w:numPr>
        <w:spacing w:after="0" w:line="240" w:lineRule="auto"/>
        <w:jc w:val="both"/>
        <w:rPr>
          <w:rFonts w:ascii="Arial" w:hAnsi="Arial" w:cs="Arial"/>
          <w:lang w:val="sr-Cyrl-RS"/>
        </w:rPr>
      </w:pPr>
      <w:r w:rsidRPr="00F92463">
        <w:rPr>
          <w:rFonts w:ascii="Arial" w:hAnsi="Arial" w:cs="Arial"/>
          <w:lang w:val="sr-Cyrl-RS"/>
        </w:rPr>
        <w:t>Сви добављачи биће дужни да уз фактуру доставе и обострано потписани Записник.</w:t>
      </w:r>
    </w:p>
    <w:p w:rsidR="00D03646" w:rsidRPr="00F92463" w:rsidRDefault="00D03646" w:rsidP="00F92463">
      <w:pPr>
        <w:pStyle w:val="ListParagraph"/>
        <w:numPr>
          <w:ilvl w:val="0"/>
          <w:numId w:val="25"/>
        </w:numPr>
        <w:spacing w:after="0" w:line="240" w:lineRule="auto"/>
        <w:jc w:val="both"/>
        <w:rPr>
          <w:rFonts w:ascii="Arial" w:hAnsi="Arial" w:cs="Arial"/>
          <w:lang w:val="sr-Cyrl-RS"/>
        </w:rPr>
      </w:pPr>
      <w:r w:rsidRPr="00F92463">
        <w:rPr>
          <w:rFonts w:ascii="Arial" w:hAnsi="Arial" w:cs="Arial"/>
          <w:lang w:val="sr-Cyrl-RS"/>
        </w:rPr>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D03646" w:rsidRPr="00F92463" w:rsidRDefault="00D03646" w:rsidP="00F92463">
      <w:pPr>
        <w:pStyle w:val="KDPodnaslov1"/>
        <w:numPr>
          <w:ilvl w:val="0"/>
          <w:numId w:val="25"/>
        </w:numPr>
        <w:spacing w:before="0"/>
        <w:rPr>
          <w:rFonts w:cs="Arial"/>
          <w:lang w:val="sr-Cyrl-RS"/>
        </w:rPr>
      </w:pPr>
      <w:r w:rsidRPr="00F92463">
        <w:rPr>
          <w:rFonts w:eastAsia="Arial Unicode MS" w:cs="Arial"/>
          <w:lang w:val="sr-Cyrl-RS"/>
        </w:rPr>
        <w:br w:type="page"/>
      </w:r>
    </w:p>
    <w:p w:rsidR="00D03646" w:rsidRPr="00F92463" w:rsidRDefault="00D03646" w:rsidP="00F92463">
      <w:pPr>
        <w:pStyle w:val="KDObrazac"/>
        <w:spacing w:before="0"/>
        <w:rPr>
          <w:lang w:val="sr-Cyrl-RS"/>
        </w:rPr>
      </w:pPr>
      <w:r w:rsidRPr="00F92463">
        <w:rPr>
          <w:lang w:val="sr-Cyrl-RS"/>
        </w:rPr>
        <w:lastRenderedPageBreak/>
        <w:t>ОБРАЗАЦ 10.</w:t>
      </w:r>
    </w:p>
    <w:p w:rsidR="00D03646" w:rsidRPr="00F92463" w:rsidRDefault="00D03646" w:rsidP="00F92463">
      <w:pPr>
        <w:rPr>
          <w:rFonts w:ascii="Arial" w:hAnsi="Arial" w:cs="Arial"/>
          <w:sz w:val="22"/>
          <w:szCs w:val="22"/>
          <w:lang w:val="sr-Cyrl-RS"/>
        </w:rPr>
      </w:pPr>
    </w:p>
    <w:p w:rsidR="00D03646" w:rsidRPr="00F92463" w:rsidRDefault="00D03646" w:rsidP="00F92463">
      <w:pPr>
        <w:pStyle w:val="NoSpacing"/>
        <w:suppressAutoHyphens w:val="0"/>
        <w:spacing w:before="0"/>
        <w:jc w:val="center"/>
        <w:rPr>
          <w:rFonts w:cs="Arial"/>
          <w:b/>
          <w:sz w:val="22"/>
          <w:szCs w:val="22"/>
          <w:lang w:val="sr-Cyrl-RS"/>
        </w:rPr>
      </w:pPr>
      <w:r w:rsidRPr="00F92463">
        <w:rPr>
          <w:rFonts w:cs="Arial"/>
          <w:b/>
          <w:sz w:val="22"/>
          <w:szCs w:val="22"/>
          <w:lang w:val="sr-Cyrl-RS"/>
        </w:rPr>
        <w:t>СПОРАЗУМ  УЧЕСНИКА ЗАЈЕДНИЧКЕ ПОНУДЕ</w:t>
      </w:r>
    </w:p>
    <w:p w:rsidR="00D03646" w:rsidRPr="00F92463" w:rsidRDefault="00D03646" w:rsidP="00F92463">
      <w:pPr>
        <w:pStyle w:val="NoSpacing"/>
        <w:suppressAutoHyphens w:val="0"/>
        <w:spacing w:before="0"/>
        <w:jc w:val="center"/>
        <w:rPr>
          <w:rFonts w:cs="Arial"/>
          <w:b/>
          <w:sz w:val="22"/>
          <w:szCs w:val="22"/>
          <w:lang w:val="sr-Cyrl-RS"/>
        </w:rPr>
      </w:pPr>
    </w:p>
    <w:p w:rsidR="00D03646" w:rsidRPr="00F92463" w:rsidRDefault="00D03646" w:rsidP="00F92463">
      <w:pPr>
        <w:pStyle w:val="NoSpacing"/>
        <w:spacing w:before="0"/>
        <w:rPr>
          <w:rFonts w:cs="Arial"/>
          <w:i/>
          <w:sz w:val="22"/>
          <w:szCs w:val="22"/>
          <w:lang w:val="sr-Cyrl-RS"/>
        </w:rPr>
      </w:pPr>
      <w:r w:rsidRPr="00F92463">
        <w:rPr>
          <w:rFonts w:cs="Arial"/>
          <w:i/>
          <w:sz w:val="22"/>
          <w:szCs w:val="22"/>
          <w:lang w:val="sr-Cyrl-RS"/>
        </w:rPr>
        <w:t xml:space="preserve">На основу члана 81. Закона о јавним набавкама </w:t>
      </w:r>
      <w:r w:rsidRPr="00F92463">
        <w:rPr>
          <w:rFonts w:eastAsia="TimesNewRomanPSMT" w:cs="Arial"/>
          <w:i/>
          <w:sz w:val="22"/>
          <w:szCs w:val="22"/>
          <w:lang w:val="sr-Cyrl-RS" w:eastAsia="en-US"/>
        </w:rPr>
        <w:t>(„Сл. гласник РС” бр. 124/2012, 14/15, 68/15</w:t>
      </w:r>
      <w:r w:rsidRPr="00F92463">
        <w:rPr>
          <w:rFonts w:cs="Arial"/>
          <w:i/>
          <w:sz w:val="22"/>
          <w:szCs w:val="22"/>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03646" w:rsidRPr="00F92463" w:rsidTr="00757B2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D03646" w:rsidRPr="00F92463" w:rsidRDefault="00D03646" w:rsidP="00F92463">
            <w:pPr>
              <w:pStyle w:val="NoSpacing"/>
              <w:spacing w:before="0"/>
              <w:rPr>
                <w:rFonts w:cs="Arial"/>
                <w:sz w:val="22"/>
                <w:szCs w:val="22"/>
                <w:lang w:val="sr-Cyrl-RS"/>
              </w:rPr>
            </w:pPr>
            <w:r w:rsidRPr="00F92463">
              <w:rPr>
                <w:rFonts w:cs="Arial"/>
                <w:sz w:val="22"/>
                <w:szCs w:val="22"/>
                <w:lang w:val="sr-Cyrl-RS"/>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D03646" w:rsidRPr="00F92463" w:rsidRDefault="00D03646" w:rsidP="00F92463">
            <w:pPr>
              <w:pStyle w:val="NoSpacing"/>
              <w:spacing w:before="0"/>
              <w:rPr>
                <w:rFonts w:cs="Arial"/>
                <w:sz w:val="22"/>
                <w:szCs w:val="22"/>
                <w:lang w:val="sr-Cyrl-RS"/>
              </w:rPr>
            </w:pPr>
            <w:r w:rsidRPr="00F92463">
              <w:rPr>
                <w:rFonts w:cs="Arial"/>
                <w:sz w:val="22"/>
                <w:szCs w:val="22"/>
                <w:lang w:val="sr-Cyrl-RS"/>
              </w:rPr>
              <w:t>НАЗИВ И СЕДИШТЕ ЧЛАНА ГРУПЕ ПОНУЂАЧА</w:t>
            </w:r>
          </w:p>
        </w:tc>
      </w:tr>
      <w:tr w:rsidR="00D03646" w:rsidRPr="00F92463" w:rsidTr="00757B28">
        <w:trPr>
          <w:trHeight w:val="1244"/>
        </w:trPr>
        <w:tc>
          <w:tcPr>
            <w:tcW w:w="3651"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pStyle w:val="NoSpacing"/>
              <w:spacing w:before="0"/>
              <w:rPr>
                <w:rFonts w:cs="Arial"/>
                <w:i/>
                <w:sz w:val="22"/>
                <w:szCs w:val="22"/>
                <w:lang w:val="sr-Cyrl-RS"/>
              </w:rPr>
            </w:pPr>
            <w:r w:rsidRPr="00F92463">
              <w:rPr>
                <w:rFonts w:cs="Arial"/>
                <w:i/>
                <w:sz w:val="22"/>
                <w:szCs w:val="22"/>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pStyle w:val="NoSpacing"/>
              <w:spacing w:before="0"/>
              <w:rPr>
                <w:rFonts w:cs="Arial"/>
                <w:sz w:val="22"/>
                <w:szCs w:val="22"/>
                <w:lang w:val="sr-Cyrl-RS"/>
              </w:rPr>
            </w:pPr>
          </w:p>
        </w:tc>
      </w:tr>
      <w:tr w:rsidR="00D03646" w:rsidRPr="00F92463" w:rsidTr="00757B28">
        <w:trPr>
          <w:trHeight w:val="1280"/>
        </w:trPr>
        <w:tc>
          <w:tcPr>
            <w:tcW w:w="3651"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pStyle w:val="NoSpacing"/>
              <w:spacing w:before="0"/>
              <w:rPr>
                <w:rFonts w:cs="Arial"/>
                <w:i/>
                <w:sz w:val="22"/>
                <w:szCs w:val="22"/>
                <w:lang w:val="sr-Cyrl-RS"/>
              </w:rPr>
            </w:pPr>
            <w:r w:rsidRPr="00F92463">
              <w:rPr>
                <w:rFonts w:cs="Arial"/>
                <w:i/>
                <w:sz w:val="22"/>
                <w:szCs w:val="22"/>
                <w:lang w:val="sr-Cyrl-RS"/>
              </w:rPr>
              <w:t xml:space="preserve">2. </w:t>
            </w:r>
            <w:r w:rsidR="00BE574E" w:rsidRPr="00F92463">
              <w:rPr>
                <w:rFonts w:cs="Arial"/>
                <w:i/>
                <w:sz w:val="22"/>
                <w:szCs w:val="22"/>
                <w:lang w:val="sr-Cyrl-RS"/>
              </w:rPr>
              <w:t>Опис</w:t>
            </w:r>
            <w:r w:rsidRPr="00F92463">
              <w:rPr>
                <w:rFonts w:cs="Arial"/>
                <w:i/>
                <w:sz w:val="22"/>
                <w:szCs w:val="22"/>
                <w:lang w:val="sr-Cyrl-RS"/>
              </w:rPr>
              <w:t xml:space="preserve"> послова сваког од понуђача из групе понуђача у извршењу уговора:</w:t>
            </w:r>
          </w:p>
          <w:p w:rsidR="00D03646" w:rsidRPr="00F92463" w:rsidRDefault="00D03646" w:rsidP="00F92463">
            <w:pPr>
              <w:pStyle w:val="NoSpacing"/>
              <w:spacing w:before="0"/>
              <w:rPr>
                <w:rFonts w:cs="Arial"/>
                <w:i/>
                <w:sz w:val="22"/>
                <w:szCs w:val="22"/>
                <w:lang w:val="sr-Cyrl-RS"/>
              </w:rPr>
            </w:pPr>
          </w:p>
          <w:p w:rsidR="00D03646" w:rsidRPr="00F92463" w:rsidRDefault="00D03646" w:rsidP="00F92463">
            <w:pPr>
              <w:pStyle w:val="NoSpacing"/>
              <w:spacing w:before="0"/>
              <w:rPr>
                <w:rFonts w:cs="Arial"/>
                <w:i/>
                <w:sz w:val="22"/>
                <w:szCs w:val="22"/>
                <w:lang w:val="sr-Cyrl-RS"/>
              </w:rPr>
            </w:pPr>
          </w:p>
          <w:p w:rsidR="00D03646" w:rsidRPr="00F92463" w:rsidRDefault="00D03646" w:rsidP="00F92463">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pStyle w:val="NoSpacing"/>
              <w:spacing w:before="0"/>
              <w:rPr>
                <w:rFonts w:cs="Arial"/>
                <w:sz w:val="22"/>
                <w:szCs w:val="22"/>
                <w:lang w:val="sr-Cyrl-RS"/>
              </w:rPr>
            </w:pPr>
          </w:p>
        </w:tc>
      </w:tr>
      <w:tr w:rsidR="00D03646" w:rsidRPr="00F92463" w:rsidTr="00757B28">
        <w:trPr>
          <w:trHeight w:val="1433"/>
        </w:trPr>
        <w:tc>
          <w:tcPr>
            <w:tcW w:w="3651"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pStyle w:val="NoSpacing"/>
              <w:spacing w:before="0"/>
              <w:rPr>
                <w:rFonts w:cs="Arial"/>
                <w:i/>
                <w:sz w:val="22"/>
                <w:szCs w:val="22"/>
                <w:lang w:val="sr-Cyrl-RS"/>
              </w:rPr>
            </w:pPr>
            <w:r w:rsidRPr="00F92463">
              <w:rPr>
                <w:rFonts w:cs="Arial"/>
                <w:i/>
                <w:sz w:val="22"/>
                <w:szCs w:val="22"/>
                <w:lang w:val="sr-Cyrl-RS"/>
              </w:rPr>
              <w:t>3.Друго:</w:t>
            </w:r>
          </w:p>
          <w:p w:rsidR="00D03646" w:rsidRPr="00F92463" w:rsidRDefault="00D03646" w:rsidP="00F92463">
            <w:pPr>
              <w:pStyle w:val="NoSpacing"/>
              <w:spacing w:before="0"/>
              <w:rPr>
                <w:rFonts w:cs="Arial"/>
                <w:i/>
                <w:sz w:val="22"/>
                <w:szCs w:val="22"/>
                <w:lang w:val="sr-Cyrl-RS"/>
              </w:rPr>
            </w:pPr>
          </w:p>
          <w:p w:rsidR="00D03646" w:rsidRPr="00F92463" w:rsidRDefault="00D03646" w:rsidP="00F92463">
            <w:pPr>
              <w:pStyle w:val="NoSpacing"/>
              <w:spacing w:before="0"/>
              <w:rPr>
                <w:rFonts w:cs="Arial"/>
                <w:i/>
                <w:sz w:val="22"/>
                <w:szCs w:val="22"/>
                <w:lang w:val="sr-Cyrl-RS"/>
              </w:rPr>
            </w:pPr>
          </w:p>
          <w:p w:rsidR="00D03646" w:rsidRPr="00F92463" w:rsidRDefault="00D03646" w:rsidP="00F92463">
            <w:pPr>
              <w:pStyle w:val="NoSpacing"/>
              <w:spacing w:before="0"/>
              <w:rPr>
                <w:rFonts w:cs="Arial"/>
                <w:i/>
                <w:sz w:val="22"/>
                <w:szCs w:val="22"/>
                <w:lang w:val="sr-Cyrl-RS"/>
              </w:rPr>
            </w:pPr>
          </w:p>
          <w:p w:rsidR="00D03646" w:rsidRPr="00F92463" w:rsidRDefault="00D03646" w:rsidP="00F92463">
            <w:pPr>
              <w:pStyle w:val="NoSpacing"/>
              <w:spacing w:before="0"/>
              <w:rPr>
                <w:rFonts w:cs="Arial"/>
                <w:i/>
                <w:sz w:val="22"/>
                <w:szCs w:val="22"/>
                <w:lang w:val="sr-Cyrl-RS"/>
              </w:rPr>
            </w:pPr>
          </w:p>
          <w:p w:rsidR="00D03646" w:rsidRPr="00F92463" w:rsidRDefault="00D03646" w:rsidP="00F92463">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pStyle w:val="NoSpacing"/>
              <w:spacing w:before="0"/>
              <w:rPr>
                <w:rFonts w:cs="Arial"/>
                <w:sz w:val="22"/>
                <w:szCs w:val="22"/>
                <w:lang w:val="sr-Cyrl-RS"/>
              </w:rPr>
            </w:pPr>
          </w:p>
        </w:tc>
      </w:tr>
    </w:tbl>
    <w:p w:rsidR="00D03646" w:rsidRPr="00F92463" w:rsidRDefault="00D03646" w:rsidP="00F92463">
      <w:pPr>
        <w:tabs>
          <w:tab w:val="num" w:pos="360"/>
        </w:tabs>
        <w:rPr>
          <w:rFonts w:ascii="Arial" w:hAnsi="Arial" w:cs="Arial"/>
          <w:i/>
          <w:spacing w:val="2"/>
          <w:sz w:val="22"/>
          <w:szCs w:val="22"/>
          <w:lang w:val="sr-Cyrl-RS"/>
        </w:rPr>
      </w:pPr>
    </w:p>
    <w:p w:rsidR="00D03646" w:rsidRPr="00F92463" w:rsidRDefault="00D03646" w:rsidP="00F92463">
      <w:pPr>
        <w:pStyle w:val="NoSpacing"/>
        <w:framePr w:hSpace="180" w:wrap="around" w:vAnchor="text" w:hAnchor="margin" w:y="194"/>
        <w:spacing w:before="0"/>
        <w:rPr>
          <w:rFonts w:cs="Arial"/>
          <w:i/>
          <w:sz w:val="22"/>
          <w:szCs w:val="22"/>
          <w:lang w:val="sr-Cyrl-RS"/>
        </w:rPr>
      </w:pPr>
      <w:r w:rsidRPr="00F92463">
        <w:rPr>
          <w:rFonts w:cs="Arial"/>
          <w:i/>
          <w:sz w:val="22"/>
          <w:szCs w:val="22"/>
          <w:lang w:val="sr-Cyrl-RS"/>
        </w:rPr>
        <w:t>Потпис одговорног лица члана групе понуђача:</w:t>
      </w:r>
    </w:p>
    <w:p w:rsidR="00D03646" w:rsidRPr="00F92463" w:rsidRDefault="00D03646" w:rsidP="00F92463">
      <w:pPr>
        <w:pStyle w:val="NoSpacing"/>
        <w:framePr w:hSpace="180" w:wrap="around" w:vAnchor="text" w:hAnchor="margin" w:y="194"/>
        <w:spacing w:before="0"/>
        <w:rPr>
          <w:rFonts w:cs="Arial"/>
          <w:i/>
          <w:sz w:val="22"/>
          <w:szCs w:val="22"/>
          <w:lang w:val="sr-Cyrl-RS"/>
        </w:rPr>
      </w:pPr>
      <w:r w:rsidRPr="00F92463">
        <w:rPr>
          <w:rFonts w:cs="Arial"/>
          <w:i/>
          <w:sz w:val="22"/>
          <w:szCs w:val="22"/>
          <w:lang w:val="sr-Cyrl-RS"/>
        </w:rPr>
        <w:t>______________________</w:t>
      </w:r>
    </w:p>
    <w:p w:rsidR="00D03646" w:rsidRPr="00F92463" w:rsidRDefault="00D03646" w:rsidP="00F92463">
      <w:pPr>
        <w:tabs>
          <w:tab w:val="num" w:pos="360"/>
        </w:tabs>
        <w:rPr>
          <w:rFonts w:ascii="Arial" w:hAnsi="Arial" w:cs="Arial"/>
          <w:i/>
          <w:sz w:val="22"/>
          <w:szCs w:val="22"/>
          <w:lang w:val="sr-Cyrl-RS"/>
        </w:rPr>
      </w:pPr>
      <w:r w:rsidRPr="00F92463">
        <w:rPr>
          <w:rFonts w:ascii="Arial" w:hAnsi="Arial" w:cs="Arial"/>
          <w:i/>
          <w:sz w:val="22"/>
          <w:szCs w:val="22"/>
          <w:lang w:val="sr-Cyrl-RS"/>
        </w:rPr>
        <w:t xml:space="preserve">                                       м.п.</w:t>
      </w:r>
    </w:p>
    <w:p w:rsidR="00D03646" w:rsidRPr="00F92463" w:rsidRDefault="00D03646" w:rsidP="00F92463">
      <w:pPr>
        <w:pStyle w:val="NoSpacing"/>
        <w:framePr w:hSpace="180" w:wrap="around" w:vAnchor="text" w:hAnchor="margin" w:y="194"/>
        <w:spacing w:before="0"/>
        <w:rPr>
          <w:rFonts w:cs="Arial"/>
          <w:i/>
          <w:sz w:val="22"/>
          <w:szCs w:val="22"/>
          <w:lang w:val="sr-Cyrl-RS"/>
        </w:rPr>
      </w:pPr>
      <w:r w:rsidRPr="00F92463">
        <w:rPr>
          <w:rFonts w:cs="Arial"/>
          <w:i/>
          <w:sz w:val="22"/>
          <w:szCs w:val="22"/>
          <w:lang w:val="sr-Cyrl-RS"/>
        </w:rPr>
        <w:t>Потпис одговорног лица члана групе понуђача:</w:t>
      </w:r>
    </w:p>
    <w:p w:rsidR="00D03646" w:rsidRPr="00F92463" w:rsidRDefault="00D03646" w:rsidP="00F92463">
      <w:pPr>
        <w:pStyle w:val="NoSpacing"/>
        <w:framePr w:hSpace="180" w:wrap="around" w:vAnchor="text" w:hAnchor="margin" w:y="194"/>
        <w:spacing w:before="0"/>
        <w:rPr>
          <w:rFonts w:cs="Arial"/>
          <w:i/>
          <w:sz w:val="22"/>
          <w:szCs w:val="22"/>
          <w:lang w:val="sr-Cyrl-RS"/>
        </w:rPr>
      </w:pPr>
      <w:r w:rsidRPr="00F92463">
        <w:rPr>
          <w:rFonts w:cs="Arial"/>
          <w:i/>
          <w:sz w:val="22"/>
          <w:szCs w:val="22"/>
          <w:lang w:val="sr-Cyrl-RS"/>
        </w:rPr>
        <w:t>______________________</w:t>
      </w:r>
    </w:p>
    <w:p w:rsidR="00D03646" w:rsidRPr="00F92463" w:rsidRDefault="00D03646" w:rsidP="00F92463">
      <w:pPr>
        <w:tabs>
          <w:tab w:val="num" w:pos="360"/>
        </w:tabs>
        <w:rPr>
          <w:rFonts w:ascii="Arial" w:hAnsi="Arial" w:cs="Arial"/>
          <w:i/>
          <w:sz w:val="22"/>
          <w:szCs w:val="22"/>
          <w:lang w:val="sr-Cyrl-RS"/>
        </w:rPr>
      </w:pPr>
      <w:r w:rsidRPr="00F92463">
        <w:rPr>
          <w:rFonts w:ascii="Arial" w:hAnsi="Arial" w:cs="Arial"/>
          <w:i/>
          <w:sz w:val="22"/>
          <w:szCs w:val="22"/>
          <w:lang w:val="sr-Cyrl-RS"/>
        </w:rPr>
        <w:t xml:space="preserve">                                       м.п.</w:t>
      </w:r>
    </w:p>
    <w:p w:rsidR="00D03646" w:rsidRPr="00F92463" w:rsidRDefault="00D03646" w:rsidP="00F92463">
      <w:pPr>
        <w:rPr>
          <w:rFonts w:ascii="Arial" w:hAnsi="Arial" w:cs="Arial"/>
          <w:spacing w:val="4"/>
          <w:sz w:val="22"/>
          <w:szCs w:val="22"/>
          <w:lang w:val="sr-Cyrl-RS"/>
        </w:rPr>
      </w:pPr>
      <w:r w:rsidRPr="00F92463">
        <w:rPr>
          <w:rFonts w:ascii="Arial" w:hAnsi="Arial" w:cs="Arial"/>
          <w:sz w:val="22"/>
          <w:szCs w:val="22"/>
          <w:lang w:val="sr-Cyrl-RS"/>
        </w:rPr>
        <w:t xml:space="preserve">        </w:t>
      </w:r>
      <w:r w:rsidRPr="00F92463">
        <w:rPr>
          <w:rFonts w:ascii="Arial" w:hAnsi="Arial" w:cs="Arial"/>
          <w:spacing w:val="4"/>
          <w:sz w:val="22"/>
          <w:szCs w:val="22"/>
          <w:lang w:val="sr-Cyrl-RS"/>
        </w:rPr>
        <w:t xml:space="preserve">Датум:                                                                                                  </w:t>
      </w:r>
      <w:r w:rsidRPr="00F92463">
        <w:rPr>
          <w:rFonts w:ascii="Arial" w:hAnsi="Arial" w:cs="Arial"/>
          <w:spacing w:val="2"/>
          <w:sz w:val="22"/>
          <w:szCs w:val="22"/>
          <w:lang w:val="sr-Cyrl-RS"/>
        </w:rPr>
        <w:t xml:space="preserve">    </w:t>
      </w:r>
    </w:p>
    <w:p w:rsidR="00D03646" w:rsidRPr="00F92463" w:rsidRDefault="00D03646" w:rsidP="00F92463">
      <w:pPr>
        <w:rPr>
          <w:rFonts w:ascii="Arial" w:hAnsi="Arial" w:cs="Arial"/>
          <w:sz w:val="22"/>
          <w:szCs w:val="22"/>
          <w:lang w:val="sr-Cyrl-RS"/>
        </w:rPr>
      </w:pPr>
      <w:r w:rsidRPr="00F92463">
        <w:rPr>
          <w:rFonts w:ascii="Arial" w:hAnsi="Arial" w:cs="Arial"/>
          <w:spacing w:val="2"/>
          <w:sz w:val="22"/>
          <w:szCs w:val="22"/>
          <w:lang w:val="sr-Cyrl-RS"/>
        </w:rPr>
        <w:t xml:space="preserve">_____________________                       </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ind w:right="-3"/>
        <w:rPr>
          <w:rFonts w:ascii="Arial" w:hAnsi="Arial" w:cs="Arial"/>
          <w:sz w:val="22"/>
          <w:szCs w:val="22"/>
          <w:lang w:val="sr-Cyrl-RS"/>
        </w:rPr>
      </w:pPr>
    </w:p>
    <w:p w:rsidR="00D03646" w:rsidRPr="00F92463" w:rsidRDefault="00D03646" w:rsidP="00F92463">
      <w:pPr>
        <w:pStyle w:val="Heading1"/>
        <w:spacing w:before="0"/>
      </w:pPr>
      <w:r w:rsidRPr="00F92463">
        <w:t>МОДЕЛ УГОВОРА</w:t>
      </w:r>
    </w:p>
    <w:p w:rsidR="00D03646" w:rsidRPr="00F92463" w:rsidRDefault="00D03646" w:rsidP="00F92463">
      <w:pPr>
        <w:rPr>
          <w:rFonts w:ascii="Arial" w:eastAsia="Arial Unicode MS" w:hAnsi="Arial" w:cs="Arial"/>
          <w:sz w:val="22"/>
          <w:szCs w:val="22"/>
          <w:lang w:val="sr-Cyrl-RS"/>
        </w:rPr>
      </w:pPr>
    </w:p>
    <w:p w:rsidR="00D03646" w:rsidRPr="00F92463" w:rsidRDefault="00D03646" w:rsidP="00F92463">
      <w:pPr>
        <w:pStyle w:val="KDParagraf"/>
        <w:spacing w:before="0"/>
        <w:rPr>
          <w:rFonts w:cs="Arial"/>
          <w:lang w:val="sr-Cyrl-RS"/>
        </w:rPr>
      </w:pPr>
    </w:p>
    <w:p w:rsidR="00D03646" w:rsidRPr="00F92463" w:rsidRDefault="00D03646" w:rsidP="00F92463">
      <w:pPr>
        <w:pStyle w:val="KDParagraf"/>
        <w:spacing w:before="0"/>
        <w:rPr>
          <w:rFonts w:cs="Arial"/>
          <w:i/>
          <w:lang w:val="sr-Cyrl-RS"/>
        </w:rPr>
      </w:pPr>
      <w:r w:rsidRPr="00F92463">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D03646" w:rsidRPr="00F92463" w:rsidRDefault="00D03646" w:rsidP="00F92463">
      <w:pPr>
        <w:pStyle w:val="KDParagraf"/>
        <w:spacing w:before="0"/>
        <w:rPr>
          <w:rFonts w:cs="Arial"/>
          <w:i/>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pStyle w:val="KDParagraf"/>
        <w:spacing w:before="0"/>
        <w:rPr>
          <w:rFonts w:cs="Arial"/>
          <w:b/>
          <w:lang w:val="sr-Cyrl-RS"/>
        </w:rPr>
      </w:pPr>
      <w:r w:rsidRPr="00F92463">
        <w:rPr>
          <w:rFonts w:cs="Arial"/>
          <w:b/>
          <w:lang w:val="sr-Cyrl-RS"/>
        </w:rPr>
        <w:t>УГОВОРНЕ СТРАНЕ:</w:t>
      </w:r>
    </w:p>
    <w:p w:rsidR="00D03646" w:rsidRPr="00F92463" w:rsidRDefault="00D03646" w:rsidP="00F92463">
      <w:pPr>
        <w:pStyle w:val="KDParagraf"/>
        <w:spacing w:before="0"/>
        <w:rPr>
          <w:rFonts w:cs="Arial"/>
          <w:b/>
          <w:lang w:val="sr-Cyrl-RS"/>
        </w:rPr>
      </w:pPr>
    </w:p>
    <w:p w:rsidR="00D03646" w:rsidRPr="00F92463" w:rsidRDefault="00D03646" w:rsidP="00F92463">
      <w:pPr>
        <w:pStyle w:val="ListParagraph"/>
        <w:numPr>
          <w:ilvl w:val="0"/>
          <w:numId w:val="30"/>
        </w:numPr>
        <w:tabs>
          <w:tab w:val="left" w:pos="360"/>
        </w:tabs>
        <w:spacing w:after="0" w:line="240" w:lineRule="auto"/>
        <w:ind w:left="360"/>
        <w:jc w:val="both"/>
        <w:rPr>
          <w:rFonts w:ascii="Arial" w:hAnsi="Arial" w:cs="Arial"/>
          <w:lang w:val="sr-Cyrl-RS"/>
        </w:rPr>
      </w:pPr>
      <w:r w:rsidRPr="00F92463">
        <w:rPr>
          <w:rFonts w:ascii="Arial" w:hAnsi="Arial" w:cs="Arial"/>
          <w:lang w:val="sr-Cyrl-RS"/>
        </w:rPr>
        <w:t xml:space="preserve">Јавно предузеће „Електропривреда Србије“ Београд, Улица </w:t>
      </w:r>
      <w:r w:rsidR="00F0430E" w:rsidRPr="00F92463">
        <w:rPr>
          <w:rFonts w:ascii="Arial" w:hAnsi="Arial" w:cs="Arial"/>
          <w:lang w:val="sr-Cyrl-RS"/>
        </w:rPr>
        <w:t>Балканска број 13</w:t>
      </w:r>
      <w:r w:rsidRPr="00F92463">
        <w:rPr>
          <w:rFonts w:ascii="Arial" w:hAnsi="Arial" w:cs="Arial"/>
          <w:lang w:val="sr-Cyrl-RS"/>
        </w:rPr>
        <w:t>, Матични број 20053658, ПИБ 103920327, Текући рачун 160-700-13 Ban</w:t>
      </w:r>
      <w:r w:rsidR="00F0008B">
        <w:rPr>
          <w:rFonts w:ascii="Arial" w:hAnsi="Arial" w:cs="Arial"/>
          <w:lang w:val="sr-Latn-RS"/>
        </w:rPr>
        <w:t>c</w:t>
      </w:r>
      <w:r w:rsidRPr="00F92463">
        <w:rPr>
          <w:rFonts w:ascii="Arial" w:hAnsi="Arial" w:cs="Arial"/>
          <w:lang w:val="sr-Cyrl-RS"/>
        </w:rPr>
        <w:t>a Intesа ад Београд, које заступа законски заступник Милорад Грчић, в.д. директора (</w:t>
      </w:r>
      <w:r w:rsidR="00F0430E" w:rsidRPr="00F92463">
        <w:rPr>
          <w:rFonts w:ascii="Arial" w:hAnsi="Arial" w:cs="Arial"/>
          <w:lang w:val="sr-Cyrl-RS"/>
        </w:rPr>
        <w:t>у даљем тексту: Корисник услуге</w:t>
      </w:r>
      <w:r w:rsidRPr="00F92463">
        <w:rPr>
          <w:rFonts w:ascii="Arial" w:hAnsi="Arial" w:cs="Arial"/>
          <w:lang w:val="sr-Cyrl-RS"/>
        </w:rPr>
        <w:t>)</w:t>
      </w:r>
    </w:p>
    <w:p w:rsidR="00F0008B" w:rsidRDefault="00F0008B" w:rsidP="00F92463">
      <w:pPr>
        <w:rPr>
          <w:rFonts w:ascii="Arial" w:hAnsi="Arial" w:cs="Arial"/>
          <w:sz w:val="22"/>
          <w:szCs w:val="22"/>
          <w:lang w:val="sr-Cyrl-RS"/>
        </w:rPr>
      </w:pPr>
    </w:p>
    <w:p w:rsidR="00D03646" w:rsidRDefault="00F0008B" w:rsidP="00F0008B">
      <w:pPr>
        <w:ind w:left="360"/>
        <w:rPr>
          <w:rFonts w:ascii="Arial" w:hAnsi="Arial" w:cs="Arial"/>
          <w:sz w:val="22"/>
          <w:szCs w:val="22"/>
          <w:lang w:val="sr-Cyrl-RS"/>
        </w:rPr>
      </w:pPr>
      <w:r>
        <w:rPr>
          <w:rFonts w:ascii="Arial" w:hAnsi="Arial" w:cs="Arial"/>
          <w:sz w:val="22"/>
          <w:szCs w:val="22"/>
          <w:lang w:val="sr-Cyrl-RS"/>
        </w:rPr>
        <w:t>и</w:t>
      </w:r>
    </w:p>
    <w:p w:rsidR="00F0008B" w:rsidRPr="00F92463" w:rsidRDefault="00F0008B" w:rsidP="00F92463">
      <w:pPr>
        <w:rPr>
          <w:rFonts w:ascii="Arial" w:hAnsi="Arial" w:cs="Arial"/>
          <w:sz w:val="22"/>
          <w:szCs w:val="22"/>
          <w:lang w:val="sr-Cyrl-RS"/>
        </w:rPr>
      </w:pPr>
    </w:p>
    <w:p w:rsidR="00D03646" w:rsidRPr="00F92463" w:rsidRDefault="00D03646" w:rsidP="00F92463">
      <w:pPr>
        <w:pStyle w:val="ListParagraph"/>
        <w:numPr>
          <w:ilvl w:val="0"/>
          <w:numId w:val="30"/>
        </w:numPr>
        <w:spacing w:after="0" w:line="240" w:lineRule="auto"/>
        <w:ind w:left="360"/>
        <w:jc w:val="both"/>
        <w:rPr>
          <w:rFonts w:ascii="Arial" w:hAnsi="Arial" w:cs="Arial"/>
          <w:lang w:val="sr-Cyrl-RS"/>
        </w:rPr>
      </w:pPr>
      <w:r w:rsidRPr="00F92463">
        <w:rPr>
          <w:rFonts w:ascii="Arial" w:hAnsi="Arial" w:cs="Arial"/>
          <w:lang w:val="sr-Cyrl-RS"/>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rsidR="00D03646" w:rsidRPr="00F92463" w:rsidRDefault="00D03646" w:rsidP="00F92463">
      <w:pPr>
        <w:ind w:left="360"/>
        <w:rPr>
          <w:rFonts w:ascii="Arial" w:hAnsi="Arial" w:cs="Arial"/>
          <w:sz w:val="22"/>
          <w:szCs w:val="22"/>
          <w:lang w:val="sr-Cyrl-RS"/>
        </w:rPr>
      </w:pPr>
    </w:p>
    <w:p w:rsidR="00D03646" w:rsidRPr="00F92463" w:rsidRDefault="00D03646" w:rsidP="00F92463">
      <w:pPr>
        <w:jc w:val="both"/>
        <w:rPr>
          <w:rFonts w:ascii="Arial" w:eastAsia="Calibri" w:hAnsi="Arial" w:cs="Arial"/>
          <w:sz w:val="22"/>
          <w:szCs w:val="22"/>
          <w:lang w:val="sr-Cyrl-RS"/>
        </w:rPr>
      </w:pPr>
      <w:r w:rsidRPr="00F92463">
        <w:rPr>
          <w:rFonts w:ascii="Arial" w:eastAsia="Calibri" w:hAnsi="Arial" w:cs="Arial"/>
          <w:sz w:val="22"/>
          <w:szCs w:val="22"/>
          <w:lang w:val="sr-Cyrl-RS"/>
        </w:rPr>
        <w:t>2а)________________________________________из</w:t>
      </w:r>
      <w:r w:rsidRPr="00F92463">
        <w:rPr>
          <w:rFonts w:ascii="Arial" w:eastAsia="Calibri" w:hAnsi="Arial" w:cs="Arial"/>
          <w:sz w:val="22"/>
          <w:szCs w:val="22"/>
          <w:lang w:val="sr-Cyrl-RS"/>
        </w:rPr>
        <w:tab/>
        <w:t>_____________, улица</w:t>
      </w:r>
    </w:p>
    <w:p w:rsidR="00D03646" w:rsidRPr="00F92463" w:rsidRDefault="00D03646" w:rsidP="00F92463">
      <w:pPr>
        <w:jc w:val="both"/>
        <w:rPr>
          <w:rFonts w:ascii="Arial" w:eastAsia="Calibri" w:hAnsi="Arial" w:cs="Arial"/>
          <w:i/>
          <w:sz w:val="22"/>
          <w:szCs w:val="22"/>
          <w:lang w:val="sr-Cyrl-RS"/>
        </w:rPr>
      </w:pPr>
      <w:r w:rsidRPr="00F92463">
        <w:rPr>
          <w:rFonts w:ascii="Arial" w:eastAsia="Calibri" w:hAnsi="Arial" w:cs="Arial"/>
          <w:sz w:val="22"/>
          <w:szCs w:val="22"/>
          <w:lang w:val="sr-Cyrl-RS"/>
        </w:rPr>
        <w:t xml:space="preserve"> ___________________ бр. ___, ПИБ: _____________, матични број _____________, </w:t>
      </w:r>
      <w:r w:rsidRPr="00F92463">
        <w:rPr>
          <w:rFonts w:ascii="Arial" w:hAnsi="Arial" w:cs="Arial"/>
          <w:sz w:val="22"/>
          <w:szCs w:val="22"/>
          <w:lang w:val="sr-Cyrl-RS"/>
        </w:rPr>
        <w:t>Текући рачун ____________, банка ______________ ,</w:t>
      </w:r>
      <w:r w:rsidRPr="00F92463">
        <w:rPr>
          <w:rFonts w:ascii="Arial" w:eastAsia="Calibri" w:hAnsi="Arial" w:cs="Arial"/>
          <w:sz w:val="22"/>
          <w:szCs w:val="22"/>
          <w:lang w:val="sr-Cyrl-RS"/>
        </w:rPr>
        <w:t xml:space="preserve">кога заступа __________________________, </w:t>
      </w:r>
      <w:r w:rsidRPr="00F92463">
        <w:rPr>
          <w:rFonts w:ascii="Arial" w:eastAsia="Calibri" w:hAnsi="Arial" w:cs="Arial"/>
          <w:i/>
          <w:sz w:val="22"/>
          <w:szCs w:val="22"/>
          <w:lang w:val="sr-Cyrl-RS"/>
        </w:rPr>
        <w:t>(члан групе понуђача или подизвођач)</w:t>
      </w:r>
    </w:p>
    <w:p w:rsidR="00D03646" w:rsidRPr="00F92463" w:rsidRDefault="00D03646" w:rsidP="00F92463">
      <w:pPr>
        <w:jc w:val="both"/>
        <w:rPr>
          <w:rFonts w:ascii="Arial" w:eastAsia="Calibri" w:hAnsi="Arial" w:cs="Arial"/>
          <w:sz w:val="22"/>
          <w:szCs w:val="22"/>
          <w:lang w:val="sr-Cyrl-RS"/>
        </w:rPr>
      </w:pPr>
      <w:r w:rsidRPr="00F92463">
        <w:rPr>
          <w:rFonts w:ascii="Arial" w:eastAsia="Calibri" w:hAnsi="Arial" w:cs="Arial"/>
          <w:sz w:val="22"/>
          <w:szCs w:val="22"/>
          <w:lang w:val="sr-Cyrl-RS"/>
        </w:rPr>
        <w:t>2б)_______________________________________из</w:t>
      </w:r>
      <w:r w:rsidRPr="00F92463">
        <w:rPr>
          <w:rFonts w:ascii="Arial" w:eastAsia="Calibri" w:hAnsi="Arial" w:cs="Arial"/>
          <w:sz w:val="22"/>
          <w:szCs w:val="22"/>
          <w:lang w:val="sr-Cyrl-RS"/>
        </w:rPr>
        <w:tab/>
        <w:t>_____________, улица</w:t>
      </w:r>
    </w:p>
    <w:p w:rsidR="00D03646" w:rsidRPr="00F92463" w:rsidRDefault="00D03646" w:rsidP="00F92463">
      <w:pPr>
        <w:jc w:val="both"/>
        <w:rPr>
          <w:rFonts w:ascii="Arial" w:eastAsia="Calibri" w:hAnsi="Arial" w:cs="Arial"/>
          <w:sz w:val="22"/>
          <w:szCs w:val="22"/>
          <w:lang w:val="sr-Cyrl-RS"/>
        </w:rPr>
      </w:pPr>
      <w:r w:rsidRPr="00F92463">
        <w:rPr>
          <w:rFonts w:ascii="Arial" w:eastAsia="Calibri" w:hAnsi="Arial" w:cs="Arial"/>
          <w:sz w:val="22"/>
          <w:szCs w:val="22"/>
          <w:lang w:val="sr-Cyrl-RS"/>
        </w:rPr>
        <w:t xml:space="preserve"> ___________________ бр. ___, ПИБ: _____________, матични број _____________, </w:t>
      </w:r>
    </w:p>
    <w:p w:rsidR="00D03646" w:rsidRPr="00F92463" w:rsidRDefault="00D03646" w:rsidP="00F92463">
      <w:pPr>
        <w:jc w:val="both"/>
        <w:rPr>
          <w:rFonts w:ascii="Arial" w:eastAsia="Calibri" w:hAnsi="Arial" w:cs="Arial"/>
          <w:sz w:val="22"/>
          <w:szCs w:val="22"/>
          <w:lang w:val="sr-Cyrl-RS"/>
        </w:rPr>
      </w:pPr>
      <w:r w:rsidRPr="00F92463">
        <w:rPr>
          <w:rFonts w:ascii="Arial" w:hAnsi="Arial" w:cs="Arial"/>
          <w:sz w:val="22"/>
          <w:szCs w:val="22"/>
          <w:lang w:val="sr-Cyrl-RS"/>
        </w:rPr>
        <w:t>Текући рачун ____________, банка ______________ ,</w:t>
      </w:r>
      <w:r w:rsidRPr="00F92463">
        <w:rPr>
          <w:rFonts w:ascii="Arial" w:eastAsia="Calibri" w:hAnsi="Arial" w:cs="Arial"/>
          <w:sz w:val="22"/>
          <w:szCs w:val="22"/>
          <w:lang w:val="sr-Cyrl-RS"/>
        </w:rPr>
        <w:t xml:space="preserve">кога  заступа _______________________, </w:t>
      </w:r>
      <w:r w:rsidRPr="00F92463">
        <w:rPr>
          <w:rFonts w:ascii="Arial" w:eastAsia="Calibri" w:hAnsi="Arial" w:cs="Arial"/>
          <w:i/>
          <w:sz w:val="22"/>
          <w:szCs w:val="22"/>
          <w:lang w:val="sr-Cyrl-RS"/>
        </w:rPr>
        <w:t>(члан групе понуђача или подизвођач)</w:t>
      </w:r>
    </w:p>
    <w:p w:rsidR="00D03646" w:rsidRPr="00F92463" w:rsidRDefault="00D03646" w:rsidP="00F92463">
      <w:pPr>
        <w:pStyle w:val="KDParagraf"/>
        <w:spacing w:before="0"/>
        <w:rPr>
          <w:rFonts w:cs="Arial"/>
          <w:lang w:val="sr-Cyrl-RS"/>
        </w:rPr>
      </w:pPr>
    </w:p>
    <w:p w:rsidR="00D03646" w:rsidRPr="00F92463" w:rsidRDefault="00D03646" w:rsidP="00F92463">
      <w:pPr>
        <w:pStyle w:val="KDParagraf"/>
        <w:spacing w:before="0"/>
        <w:rPr>
          <w:rFonts w:cs="Arial"/>
          <w:lang w:val="sr-Cyrl-RS"/>
        </w:rPr>
      </w:pPr>
      <w:r w:rsidRPr="00F92463">
        <w:rPr>
          <w:rFonts w:cs="Arial"/>
          <w:lang w:val="sr-Cyrl-RS"/>
        </w:rPr>
        <w:t>(у даљем тексту заједно</w:t>
      </w:r>
      <w:r w:rsidR="00F0008B">
        <w:rPr>
          <w:rFonts w:cs="Arial"/>
          <w:lang w:val="sr-Cyrl-RS"/>
        </w:rPr>
        <w:t xml:space="preserve"> названи</w:t>
      </w:r>
      <w:r w:rsidRPr="00F92463">
        <w:rPr>
          <w:rFonts w:cs="Arial"/>
          <w:lang w:val="sr-Cyrl-RS"/>
        </w:rPr>
        <w:t>: Уговорне стране)</w:t>
      </w:r>
    </w:p>
    <w:p w:rsidR="00D03646" w:rsidRPr="00F92463" w:rsidRDefault="00D03646" w:rsidP="00F92463">
      <w:pPr>
        <w:pStyle w:val="KDParagraf"/>
        <w:spacing w:before="0"/>
        <w:rPr>
          <w:rFonts w:cs="Arial"/>
          <w:lang w:val="sr-Cyrl-RS"/>
        </w:rPr>
      </w:pPr>
    </w:p>
    <w:p w:rsidR="00D03646" w:rsidRPr="00F92463" w:rsidRDefault="00D03646" w:rsidP="00F92463">
      <w:pPr>
        <w:pStyle w:val="KDParagraf"/>
        <w:spacing w:before="0"/>
        <w:rPr>
          <w:rFonts w:cs="Arial"/>
          <w:lang w:val="sr-Cyrl-RS"/>
        </w:rPr>
      </w:pPr>
      <w:r w:rsidRPr="00F92463">
        <w:rPr>
          <w:rFonts w:cs="Arial"/>
          <w:lang w:val="sr-Cyrl-RS"/>
        </w:rPr>
        <w:t xml:space="preserve">закључиле су у Београду, </w:t>
      </w:r>
    </w:p>
    <w:p w:rsidR="00D03646" w:rsidRPr="00F92463" w:rsidRDefault="00D03646" w:rsidP="00F92463">
      <w:pPr>
        <w:pStyle w:val="KDParagraf"/>
        <w:spacing w:before="0"/>
        <w:rPr>
          <w:rFonts w:cs="Arial"/>
          <w:lang w:val="sr-Cyrl-RS"/>
        </w:rPr>
      </w:pPr>
    </w:p>
    <w:p w:rsidR="00D03646" w:rsidRPr="00F92463" w:rsidRDefault="00D03646" w:rsidP="00F92463">
      <w:pPr>
        <w:pStyle w:val="KDParagraf"/>
        <w:tabs>
          <w:tab w:val="clear" w:pos="567"/>
          <w:tab w:val="left" w:pos="6405"/>
        </w:tabs>
        <w:spacing w:before="0"/>
        <w:rPr>
          <w:rFonts w:cs="Arial"/>
          <w:lang w:val="sr-Cyrl-RS"/>
        </w:rPr>
      </w:pPr>
      <w:r w:rsidRPr="00F92463">
        <w:rPr>
          <w:rFonts w:cs="Arial"/>
          <w:lang w:val="sr-Cyrl-RS"/>
        </w:rPr>
        <w:tab/>
      </w:r>
    </w:p>
    <w:p w:rsidR="00D03646" w:rsidRPr="00027ABC" w:rsidRDefault="00D03646" w:rsidP="00F92463">
      <w:pPr>
        <w:jc w:val="center"/>
        <w:rPr>
          <w:rFonts w:ascii="Arial" w:hAnsi="Arial" w:cs="Arial"/>
          <w:b/>
          <w:sz w:val="22"/>
          <w:szCs w:val="22"/>
        </w:rPr>
      </w:pPr>
      <w:r w:rsidRPr="00F92463">
        <w:rPr>
          <w:rFonts w:ascii="Arial" w:hAnsi="Arial" w:cs="Arial"/>
          <w:b/>
          <w:sz w:val="22"/>
          <w:szCs w:val="22"/>
          <w:lang w:val="sr-Cyrl-RS"/>
        </w:rPr>
        <w:t xml:space="preserve">УГОВОР О </w:t>
      </w:r>
      <w:r w:rsidR="00F0008B">
        <w:rPr>
          <w:rFonts w:ascii="Arial" w:hAnsi="Arial" w:cs="Arial"/>
          <w:b/>
          <w:sz w:val="22"/>
          <w:szCs w:val="22"/>
          <w:lang w:val="sr-Cyrl-RS"/>
        </w:rPr>
        <w:t>ПРУЖАЊУ</w:t>
      </w:r>
      <w:r w:rsidR="00551D6C" w:rsidRPr="00F92463">
        <w:rPr>
          <w:rFonts w:ascii="Arial" w:hAnsi="Arial" w:cs="Arial"/>
          <w:b/>
          <w:sz w:val="22"/>
          <w:szCs w:val="22"/>
          <w:lang w:val="sr-Cyrl-RS"/>
        </w:rPr>
        <w:t xml:space="preserve"> </w:t>
      </w:r>
      <w:r w:rsidR="00275A3B" w:rsidRPr="00F92463">
        <w:rPr>
          <w:rFonts w:ascii="Arial" w:hAnsi="Arial" w:cs="Arial"/>
          <w:b/>
          <w:sz w:val="22"/>
          <w:szCs w:val="22"/>
          <w:lang w:val="sr-Cyrl-RS"/>
        </w:rPr>
        <w:t>УСЛУГА</w:t>
      </w:r>
      <w:r w:rsidR="000D02CD">
        <w:rPr>
          <w:rFonts w:ascii="Arial" w:hAnsi="Arial" w:cs="Arial"/>
          <w:b/>
          <w:sz w:val="22"/>
          <w:szCs w:val="22"/>
          <w:lang w:val="sr-Cyrl-RS"/>
        </w:rPr>
        <w:t xml:space="preserve"> СА ПРАТЕЋИМ ДОБРИМА</w:t>
      </w:r>
      <w:r w:rsidRPr="00F92463">
        <w:rPr>
          <w:rFonts w:ascii="Arial" w:hAnsi="Arial" w:cs="Arial"/>
          <w:b/>
          <w:sz w:val="22"/>
          <w:szCs w:val="22"/>
          <w:lang w:val="sr-Cyrl-RS"/>
        </w:rPr>
        <w:t xml:space="preserve"> </w:t>
      </w:r>
    </w:p>
    <w:p w:rsidR="00D03646" w:rsidRPr="00F92463" w:rsidRDefault="00D03646" w:rsidP="00F92463">
      <w:pPr>
        <w:pStyle w:val="KDParagraf"/>
        <w:spacing w:before="0"/>
        <w:rPr>
          <w:rFonts w:cs="Arial"/>
          <w:b/>
          <w:bCs/>
          <w:i/>
          <w:lang w:val="sr-Cyrl-RS"/>
        </w:rPr>
      </w:pPr>
      <w:r w:rsidRPr="00F92463">
        <w:rPr>
          <w:rFonts w:cs="Arial"/>
          <w:b/>
          <w:bCs/>
          <w:lang w:val="sr-Cyrl-RS"/>
        </w:rPr>
        <w:t xml:space="preserve">               </w:t>
      </w:r>
      <w:r w:rsidR="003531C5" w:rsidRPr="00F92463">
        <w:rPr>
          <w:rFonts w:cs="Arial"/>
          <w:b/>
          <w:bCs/>
          <w:lang w:val="sr-Cyrl-RS"/>
        </w:rPr>
        <w:t>Пројекат имплементације система за аутоматизацију пословних процеса</w:t>
      </w:r>
    </w:p>
    <w:p w:rsidR="00D03646" w:rsidRPr="00F92463" w:rsidRDefault="00D03646" w:rsidP="00F92463">
      <w:pPr>
        <w:pStyle w:val="KDParagraf"/>
        <w:spacing w:before="0"/>
        <w:rPr>
          <w:rFonts w:cs="Arial"/>
          <w:lang w:val="sr-Cyrl-RS"/>
        </w:rPr>
      </w:pPr>
    </w:p>
    <w:p w:rsidR="00D03646" w:rsidRPr="00F92463" w:rsidRDefault="00D03646" w:rsidP="00F92463">
      <w:pPr>
        <w:rPr>
          <w:rFonts w:ascii="Arial" w:hAnsi="Arial" w:cs="Arial"/>
          <w:b/>
          <w:sz w:val="22"/>
          <w:szCs w:val="22"/>
          <w:lang w:val="sr-Cyrl-RS"/>
        </w:rPr>
      </w:pPr>
      <w:r w:rsidRPr="00F92463">
        <w:rPr>
          <w:rFonts w:ascii="Arial" w:hAnsi="Arial" w:cs="Arial"/>
          <w:b/>
          <w:sz w:val="22"/>
          <w:szCs w:val="22"/>
          <w:lang w:val="sr-Cyrl-RS"/>
        </w:rPr>
        <w:t>Уводне одредбе</w:t>
      </w:r>
    </w:p>
    <w:p w:rsidR="00D03646" w:rsidRPr="00F92463" w:rsidRDefault="00D03646" w:rsidP="00F92463">
      <w:pPr>
        <w:rPr>
          <w:rFonts w:ascii="Arial" w:hAnsi="Arial" w:cs="Arial"/>
          <w:sz w:val="22"/>
          <w:szCs w:val="22"/>
          <w:lang w:val="sr-Cyrl-RS"/>
        </w:rPr>
      </w:pPr>
    </w:p>
    <w:p w:rsidR="00D03646" w:rsidRPr="00F92463" w:rsidRDefault="00F0008B" w:rsidP="00F92463">
      <w:pPr>
        <w:rPr>
          <w:rFonts w:ascii="Arial" w:hAnsi="Arial" w:cs="Arial"/>
          <w:sz w:val="22"/>
          <w:szCs w:val="22"/>
          <w:lang w:val="sr-Cyrl-RS"/>
        </w:rPr>
      </w:pPr>
      <w:r>
        <w:rPr>
          <w:rFonts w:ascii="Arial" w:hAnsi="Arial" w:cs="Arial"/>
          <w:sz w:val="22"/>
          <w:szCs w:val="22"/>
          <w:lang w:val="sr-Cyrl-RS"/>
        </w:rPr>
        <w:t>Уговорне стране сагласно констатују</w:t>
      </w:r>
      <w:r w:rsidR="00D03646" w:rsidRPr="00F92463">
        <w:rPr>
          <w:rFonts w:ascii="Arial" w:hAnsi="Arial" w:cs="Arial"/>
          <w:sz w:val="22"/>
          <w:szCs w:val="22"/>
          <w:lang w:val="sr-Cyrl-RS"/>
        </w:rPr>
        <w:t>:</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да је Корисник услуге у складу са Конкурсном документацијом а сагласно члану 32. Закона о јавним набавкама („Сл.гласник РС“, бр.124/2012,14/2015 и 68/2015 – даље: Закон) спровео отворени поступак јавне набавке за набавку услуга „</w:t>
      </w:r>
      <w:r w:rsidR="00A15E92" w:rsidRPr="00F92463">
        <w:rPr>
          <w:rFonts w:cs="Arial"/>
          <w:lang w:val="sr-Cyrl-RS"/>
        </w:rPr>
        <w:t>Пројекат имплементације система за аутоматизацију пословних процеса</w:t>
      </w:r>
      <w:r w:rsidRPr="00F92463">
        <w:rPr>
          <w:rFonts w:cs="Arial"/>
          <w:lang w:val="sr-Cyrl-RS"/>
        </w:rPr>
        <w:t>”, Ј</w:t>
      </w:r>
      <w:r w:rsidRPr="00F92463">
        <w:rPr>
          <w:rFonts w:cs="Arial"/>
          <w:bCs/>
          <w:lang w:val="sr-Cyrl-RS"/>
        </w:rPr>
        <w:t xml:space="preserve">авна набавка бр. ЈН </w:t>
      </w:r>
      <w:r w:rsidR="004B4E4E" w:rsidRPr="00F92463">
        <w:rPr>
          <w:rFonts w:cs="Arial"/>
          <w:bCs/>
          <w:lang w:val="sr-Cyrl-RS"/>
        </w:rPr>
        <w:t>1000</w:t>
      </w:r>
      <w:r w:rsidRPr="00F92463">
        <w:rPr>
          <w:rFonts w:cs="Arial"/>
          <w:bCs/>
          <w:lang w:val="sr-Cyrl-RS"/>
        </w:rPr>
        <w:t>/</w:t>
      </w:r>
      <w:r w:rsidRPr="00F92463">
        <w:rPr>
          <w:rFonts w:eastAsia="Arial Unicode MS" w:cs="Arial"/>
          <w:kern w:val="2"/>
          <w:lang w:val="sr-Cyrl-RS"/>
        </w:rPr>
        <w:t>0</w:t>
      </w:r>
      <w:r w:rsidR="004B4E4E" w:rsidRPr="00F92463">
        <w:rPr>
          <w:rFonts w:eastAsia="Arial Unicode MS" w:cs="Arial"/>
          <w:kern w:val="2"/>
          <w:lang w:val="sr-Cyrl-RS"/>
        </w:rPr>
        <w:t>580</w:t>
      </w:r>
      <w:r w:rsidRPr="00F92463">
        <w:rPr>
          <w:rFonts w:cs="Arial"/>
          <w:bCs/>
          <w:lang w:val="sr-Cyrl-RS"/>
        </w:rPr>
        <w:t>/201</w:t>
      </w:r>
      <w:r w:rsidRPr="00F92463">
        <w:rPr>
          <w:rFonts w:cs="Arial"/>
          <w:bCs/>
          <w:lang w:val="sr-Latn-RS"/>
        </w:rPr>
        <w:t>8</w:t>
      </w:r>
      <w:r w:rsidR="00F0430E" w:rsidRPr="00F92463">
        <w:rPr>
          <w:rFonts w:cs="Arial"/>
          <w:bCs/>
          <w:lang w:val="sr-Cyrl-RS"/>
        </w:rPr>
        <w:t xml:space="preserve"> ЈАНА 2520/2018</w:t>
      </w:r>
      <w:r w:rsidRPr="00F92463">
        <w:rPr>
          <w:rFonts w:cs="Arial"/>
          <w:bCs/>
          <w:lang w:val="sr-Cyrl-RS"/>
        </w:rPr>
        <w:t>;</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Порталу Службених гласила и база прописа.</w:t>
      </w:r>
    </w:p>
    <w:p w:rsidR="00D03646" w:rsidRPr="00F92463" w:rsidRDefault="00D03646" w:rsidP="00F92463">
      <w:pPr>
        <w:pStyle w:val="KDNabrajanje"/>
        <w:numPr>
          <w:ilvl w:val="0"/>
          <w:numId w:val="29"/>
        </w:numPr>
        <w:tabs>
          <w:tab w:val="num" w:pos="567"/>
        </w:tabs>
        <w:spacing w:before="0"/>
        <w:ind w:left="568" w:hanging="284"/>
        <w:rPr>
          <w:rFonts w:cs="Arial"/>
          <w:i/>
          <w:lang w:val="sr-Cyrl-RS"/>
        </w:rPr>
      </w:pPr>
      <w:r w:rsidRPr="00F92463">
        <w:rPr>
          <w:rFonts w:cs="Arial"/>
          <w:lang w:val="sr-Cyrl-RS"/>
        </w:rPr>
        <w:t>да Понуда Пружаоца услуге, која је заведена код Корисника услуге под бројем ________ од ________201</w:t>
      </w:r>
      <w:r w:rsidRPr="00F92463">
        <w:rPr>
          <w:rFonts w:cs="Arial"/>
          <w:lang w:val="sr-Latn-RS"/>
        </w:rPr>
        <w:t>8</w:t>
      </w:r>
      <w:r w:rsidRPr="00F92463">
        <w:rPr>
          <w:rFonts w:cs="Arial"/>
          <w:lang w:val="sr-Cyrl-RS"/>
        </w:rPr>
        <w:t>.</w:t>
      </w:r>
      <w:r w:rsidR="00F0008B">
        <w:rPr>
          <w:rFonts w:cs="Arial"/>
          <w:lang w:val="sr-Cyrl-RS"/>
        </w:rPr>
        <w:t xml:space="preserve"> </w:t>
      </w:r>
      <w:r w:rsidRPr="00F92463">
        <w:rPr>
          <w:rFonts w:cs="Arial"/>
          <w:lang w:val="sr-Cyrl-RS"/>
        </w:rPr>
        <w:t>године, у потпуности одговара захтевима Корисника услуге из Позива за подношење понуда и Конкурсне документације</w:t>
      </w:r>
    </w:p>
    <w:p w:rsidR="00D03646" w:rsidRPr="00F92463" w:rsidRDefault="00D03646" w:rsidP="00F92463">
      <w:pPr>
        <w:pStyle w:val="KDNabrajanje"/>
        <w:numPr>
          <w:ilvl w:val="0"/>
          <w:numId w:val="29"/>
        </w:numPr>
        <w:tabs>
          <w:tab w:val="num" w:pos="567"/>
        </w:tabs>
        <w:spacing w:before="0"/>
        <w:ind w:left="568" w:hanging="284"/>
        <w:rPr>
          <w:rFonts w:cs="Arial"/>
          <w:b/>
          <w:lang w:val="sr-Cyrl-RS"/>
        </w:rPr>
      </w:pPr>
      <w:r w:rsidRPr="00F92463">
        <w:rPr>
          <w:rFonts w:cs="Arial"/>
          <w:lang w:val="sr-Cyrl-RS"/>
        </w:rPr>
        <w:lastRenderedPageBreak/>
        <w:t>да је Корисник услуге својом Одлуком о додели уговора бр. ____________ од __.__.___. године изабрао понуду Пружаоца услуге.</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b/>
          <w:bCs/>
          <w:sz w:val="22"/>
          <w:szCs w:val="22"/>
          <w:lang w:val="sr-Cyrl-RS"/>
        </w:rPr>
      </w:pPr>
      <w:r w:rsidRPr="00F92463">
        <w:rPr>
          <w:rFonts w:ascii="Arial" w:hAnsi="Arial" w:cs="Arial"/>
          <w:b/>
          <w:bCs/>
          <w:sz w:val="22"/>
          <w:szCs w:val="22"/>
          <w:lang w:val="sr-Cyrl-RS"/>
        </w:rPr>
        <w:t>Предмет Уговора</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1.</w:t>
      </w:r>
    </w:p>
    <w:p w:rsidR="00B05493" w:rsidRDefault="00D03646" w:rsidP="00F92463">
      <w:pPr>
        <w:jc w:val="both"/>
        <w:rPr>
          <w:rFonts w:ascii="Arial" w:hAnsi="Arial" w:cs="Arial"/>
          <w:sz w:val="22"/>
          <w:szCs w:val="22"/>
          <w:lang w:val="sr-Cyrl-RS" w:eastAsia="en-US"/>
        </w:rPr>
      </w:pPr>
      <w:r w:rsidRPr="00F92463">
        <w:rPr>
          <w:rFonts w:ascii="Arial" w:hAnsi="Arial" w:cs="Arial"/>
          <w:sz w:val="22"/>
          <w:szCs w:val="22"/>
          <w:lang w:val="sr-Cyrl-RS" w:eastAsia="en-US"/>
        </w:rPr>
        <w:t xml:space="preserve">Предмет овог Уговора о </w:t>
      </w:r>
      <w:r w:rsidR="00206ACA" w:rsidRPr="00F92463">
        <w:rPr>
          <w:rFonts w:ascii="Arial" w:hAnsi="Arial" w:cs="Arial"/>
          <w:sz w:val="22"/>
          <w:szCs w:val="22"/>
          <w:lang w:val="sr-Cyrl-RS" w:eastAsia="en-US"/>
        </w:rPr>
        <w:t xml:space="preserve">пружању </w:t>
      </w:r>
      <w:r w:rsidR="00406D07" w:rsidRPr="00F92463">
        <w:rPr>
          <w:rFonts w:ascii="Arial" w:hAnsi="Arial" w:cs="Arial"/>
          <w:sz w:val="22"/>
          <w:szCs w:val="22"/>
          <w:lang w:val="sr-Cyrl-RS" w:eastAsia="en-US"/>
        </w:rPr>
        <w:t xml:space="preserve">услуга </w:t>
      </w:r>
      <w:r w:rsidRPr="00F92463">
        <w:rPr>
          <w:rFonts w:ascii="Arial" w:hAnsi="Arial" w:cs="Arial"/>
          <w:sz w:val="22"/>
          <w:szCs w:val="22"/>
          <w:lang w:val="sr-Cyrl-RS" w:eastAsia="en-US"/>
        </w:rPr>
        <w:t xml:space="preserve">(у даљем тексту: Уговор) је </w:t>
      </w:r>
      <w:r w:rsidR="00F0008B">
        <w:rPr>
          <w:rFonts w:ascii="Arial" w:hAnsi="Arial" w:cs="Arial"/>
          <w:sz w:val="22"/>
          <w:szCs w:val="22"/>
          <w:lang w:val="sr-Cyrl-RS" w:eastAsia="en-US"/>
        </w:rPr>
        <w:t>пружање</w:t>
      </w:r>
      <w:r w:rsidR="00F0008B" w:rsidRPr="00F92463">
        <w:rPr>
          <w:rFonts w:ascii="Arial" w:hAnsi="Arial" w:cs="Arial"/>
          <w:sz w:val="22"/>
          <w:szCs w:val="22"/>
          <w:lang w:val="sr-Cyrl-RS" w:eastAsia="en-US"/>
        </w:rPr>
        <w:t xml:space="preserve"> </w:t>
      </w:r>
      <w:r w:rsidR="009863B6" w:rsidRPr="00F92463">
        <w:rPr>
          <w:rFonts w:ascii="Arial" w:hAnsi="Arial" w:cs="Arial"/>
          <w:sz w:val="22"/>
          <w:szCs w:val="22"/>
          <w:lang w:val="sr-Cyrl-RS" w:eastAsia="en-US"/>
        </w:rPr>
        <w:t>услуга</w:t>
      </w:r>
      <w:r w:rsidR="00695F8A">
        <w:rPr>
          <w:rFonts w:ascii="Arial" w:hAnsi="Arial" w:cs="Arial"/>
          <w:sz w:val="22"/>
          <w:szCs w:val="22"/>
          <w:lang w:val="sr-Cyrl-RS" w:eastAsia="en-US"/>
        </w:rPr>
        <w:t xml:space="preserve"> и испорука пратећих добара</w:t>
      </w:r>
      <w:r w:rsidRPr="00F92463">
        <w:rPr>
          <w:rFonts w:ascii="Arial" w:hAnsi="Arial" w:cs="Arial"/>
          <w:sz w:val="22"/>
          <w:szCs w:val="22"/>
          <w:lang w:val="sr-Cyrl-RS" w:eastAsia="en-US"/>
        </w:rPr>
        <w:t>:</w:t>
      </w:r>
      <w:r w:rsidRPr="00F92463">
        <w:rPr>
          <w:rFonts w:ascii="Arial" w:hAnsi="Arial" w:cs="Arial"/>
          <w:sz w:val="22"/>
          <w:szCs w:val="22"/>
          <w:lang w:val="sr-Cyrl-RS"/>
        </w:rPr>
        <w:t xml:space="preserve"> </w:t>
      </w:r>
      <w:r w:rsidR="002D6ED9" w:rsidRPr="00F92463">
        <w:rPr>
          <w:rFonts w:ascii="Arial" w:hAnsi="Arial" w:cs="Arial"/>
          <w:sz w:val="22"/>
          <w:szCs w:val="22"/>
          <w:lang w:val="sr-Cyrl-RS"/>
        </w:rPr>
        <w:t>Пројекат имплементације система за аутоматизацију пословних процеса</w:t>
      </w:r>
      <w:r w:rsidR="00037F6A" w:rsidRPr="00F92463">
        <w:rPr>
          <w:rFonts w:ascii="Arial" w:hAnsi="Arial" w:cs="Arial"/>
          <w:sz w:val="22"/>
          <w:szCs w:val="22"/>
          <w:lang w:val="sr-Cyrl-RS" w:eastAsia="en-US"/>
        </w:rPr>
        <w:t xml:space="preserve"> </w:t>
      </w:r>
      <w:r w:rsidRPr="00F92463">
        <w:rPr>
          <w:rFonts w:ascii="Arial" w:hAnsi="Arial" w:cs="Arial"/>
          <w:sz w:val="22"/>
          <w:szCs w:val="22"/>
          <w:lang w:val="sr-Cyrl-RS" w:eastAsia="en-US"/>
        </w:rPr>
        <w:t>(</w:t>
      </w:r>
      <w:r w:rsidR="00B05493">
        <w:rPr>
          <w:rFonts w:ascii="Arial" w:hAnsi="Arial" w:cs="Arial"/>
          <w:sz w:val="22"/>
          <w:szCs w:val="22"/>
          <w:lang w:val="sr-Cyrl-RS" w:eastAsia="en-US"/>
        </w:rPr>
        <w:t xml:space="preserve">у </w:t>
      </w:r>
      <w:r w:rsidRPr="00F92463">
        <w:rPr>
          <w:rFonts w:ascii="Arial" w:hAnsi="Arial" w:cs="Arial"/>
          <w:sz w:val="22"/>
          <w:szCs w:val="22"/>
          <w:lang w:val="sr-Cyrl-RS" w:eastAsia="en-US"/>
        </w:rPr>
        <w:t>даље</w:t>
      </w:r>
      <w:r w:rsidR="00B05493">
        <w:rPr>
          <w:rFonts w:ascii="Arial" w:hAnsi="Arial" w:cs="Arial"/>
          <w:sz w:val="22"/>
          <w:szCs w:val="22"/>
          <w:lang w:val="sr-Cyrl-RS" w:eastAsia="en-US"/>
        </w:rPr>
        <w:t>м тексту</w:t>
      </w:r>
      <w:r w:rsidRPr="00F92463">
        <w:rPr>
          <w:rFonts w:ascii="Arial" w:hAnsi="Arial" w:cs="Arial"/>
          <w:sz w:val="22"/>
          <w:szCs w:val="22"/>
          <w:lang w:val="sr-Cyrl-RS" w:eastAsia="en-US"/>
        </w:rPr>
        <w:t xml:space="preserve">: </w:t>
      </w:r>
      <w:r w:rsidR="003422F7" w:rsidRPr="00F92463">
        <w:rPr>
          <w:rFonts w:ascii="Arial" w:hAnsi="Arial" w:cs="Arial"/>
          <w:sz w:val="22"/>
          <w:szCs w:val="22"/>
          <w:lang w:val="sr-Cyrl-RS" w:eastAsia="en-US"/>
        </w:rPr>
        <w:t>У</w:t>
      </w:r>
      <w:r w:rsidRPr="00F92463">
        <w:rPr>
          <w:rFonts w:ascii="Arial" w:hAnsi="Arial" w:cs="Arial"/>
          <w:sz w:val="22"/>
          <w:szCs w:val="22"/>
          <w:lang w:val="sr-Cyrl-RS" w:eastAsia="en-US"/>
        </w:rPr>
        <w:t>слуг</w:t>
      </w:r>
      <w:r w:rsidR="00406D07" w:rsidRPr="00F92463">
        <w:rPr>
          <w:rFonts w:ascii="Arial" w:hAnsi="Arial" w:cs="Arial"/>
          <w:sz w:val="22"/>
          <w:szCs w:val="22"/>
          <w:lang w:val="sr-Cyrl-RS" w:eastAsia="en-US"/>
        </w:rPr>
        <w:t>а</w:t>
      </w:r>
      <w:r w:rsidRPr="00F92463">
        <w:rPr>
          <w:rFonts w:ascii="Arial" w:hAnsi="Arial" w:cs="Arial"/>
          <w:sz w:val="22"/>
          <w:szCs w:val="22"/>
          <w:lang w:val="sr-Cyrl-RS" w:eastAsia="en-US"/>
        </w:rPr>
        <w:t>)</w:t>
      </w:r>
      <w:r w:rsidR="00B05493">
        <w:rPr>
          <w:rFonts w:ascii="Arial" w:hAnsi="Arial" w:cs="Arial"/>
          <w:sz w:val="22"/>
          <w:szCs w:val="22"/>
          <w:lang w:val="sr-Cyrl-RS" w:eastAsia="en-US"/>
        </w:rPr>
        <w:t>.</w:t>
      </w:r>
    </w:p>
    <w:p w:rsidR="00D13B7A" w:rsidRDefault="00D13B7A" w:rsidP="00F92463">
      <w:pPr>
        <w:jc w:val="both"/>
        <w:rPr>
          <w:rFonts w:ascii="Arial" w:hAnsi="Arial" w:cs="Arial"/>
          <w:sz w:val="22"/>
          <w:szCs w:val="22"/>
          <w:lang w:val="sr-Cyrl-RS" w:eastAsia="en-US"/>
        </w:rPr>
      </w:pPr>
    </w:p>
    <w:p w:rsidR="00D03646" w:rsidRPr="00F92463" w:rsidRDefault="00B05493" w:rsidP="00F92463">
      <w:pPr>
        <w:jc w:val="both"/>
        <w:rPr>
          <w:rFonts w:ascii="Arial" w:hAnsi="Arial" w:cs="Arial"/>
          <w:sz w:val="22"/>
          <w:szCs w:val="22"/>
          <w:lang w:val="sr-Cyrl-RS" w:eastAsia="en-US"/>
        </w:rPr>
      </w:pPr>
      <w:r>
        <w:rPr>
          <w:rFonts w:ascii="Arial" w:hAnsi="Arial" w:cs="Arial"/>
          <w:sz w:val="22"/>
          <w:szCs w:val="22"/>
          <w:lang w:val="sr-Cyrl-RS" w:eastAsia="en-US"/>
        </w:rPr>
        <w:t>Пружалац услуге</w:t>
      </w:r>
      <w:r w:rsidRPr="00B05493">
        <w:rPr>
          <w:rFonts w:ascii="Arial" w:hAnsi="Arial" w:cs="Arial"/>
          <w:sz w:val="22"/>
          <w:szCs w:val="22"/>
          <w:lang w:val="sr-Cyrl-RS" w:eastAsia="en-US"/>
        </w:rPr>
        <w:t xml:space="preserve"> се обавезује да за потребе </w:t>
      </w:r>
      <w:r>
        <w:rPr>
          <w:rFonts w:ascii="Arial" w:hAnsi="Arial" w:cs="Arial"/>
          <w:sz w:val="22"/>
          <w:szCs w:val="22"/>
          <w:lang w:val="sr-Cyrl-RS" w:eastAsia="en-US"/>
        </w:rPr>
        <w:t>Корисника услуге</w:t>
      </w:r>
      <w:r w:rsidRPr="00B05493">
        <w:rPr>
          <w:rFonts w:ascii="Arial" w:hAnsi="Arial" w:cs="Arial"/>
          <w:sz w:val="22"/>
          <w:szCs w:val="22"/>
          <w:lang w:val="sr-Cyrl-RS" w:eastAsia="en-US"/>
        </w:rPr>
        <w:t xml:space="preserve"> </w:t>
      </w:r>
      <w:r>
        <w:rPr>
          <w:rFonts w:ascii="Arial" w:hAnsi="Arial" w:cs="Arial"/>
          <w:sz w:val="22"/>
          <w:szCs w:val="22"/>
          <w:lang w:val="sr-Cyrl-RS" w:eastAsia="en-US"/>
        </w:rPr>
        <w:t xml:space="preserve">пружи уговорне </w:t>
      </w:r>
      <w:r w:rsidR="00BD53F1">
        <w:rPr>
          <w:rFonts w:ascii="Arial" w:hAnsi="Arial" w:cs="Arial"/>
          <w:sz w:val="22"/>
          <w:szCs w:val="22"/>
          <w:lang w:val="sr-Cyrl-RS" w:eastAsia="en-US"/>
        </w:rPr>
        <w:t>Услуге и испоручи пратећа добра из става 1. овог члана</w:t>
      </w:r>
      <w:r w:rsidR="00D03646" w:rsidRPr="00F92463">
        <w:rPr>
          <w:rFonts w:ascii="Arial" w:eastAsia="Calibri" w:hAnsi="Arial" w:cs="Arial"/>
          <w:sz w:val="22"/>
          <w:szCs w:val="22"/>
          <w:lang w:val="sr-Cyrl-RS" w:eastAsia="en-US"/>
        </w:rPr>
        <w:t>, у свему према Конкурсној документацији, Понуди Пружаоца услуге, Техничкој спецификацији и Структури цене који као Прилог 1, Прилог 2, Прилог 3 и Прилог 4 чине саставни део овог Уговора.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Цена</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2.</w:t>
      </w:r>
    </w:p>
    <w:p w:rsidR="00D03646"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Уговорне стране утврђују да је укупна цена </w:t>
      </w:r>
      <w:r w:rsidR="00313BED" w:rsidRPr="00F92463">
        <w:rPr>
          <w:rFonts w:ascii="Arial" w:hAnsi="Arial" w:cs="Arial"/>
          <w:sz w:val="22"/>
          <w:szCs w:val="22"/>
          <w:lang w:val="sr-Cyrl-RS"/>
        </w:rPr>
        <w:t xml:space="preserve">испоручених добра, </w:t>
      </w:r>
      <w:r w:rsidRPr="00F92463">
        <w:rPr>
          <w:rFonts w:ascii="Arial" w:hAnsi="Arial" w:cs="Arial"/>
          <w:sz w:val="22"/>
          <w:szCs w:val="22"/>
          <w:lang w:val="sr-Cyrl-RS"/>
        </w:rPr>
        <w:t xml:space="preserve">извршених услуга, из члана 1. овог Уговора износи: ________ динара/евра, (словима: ________________/100 динара/евра). </w:t>
      </w:r>
    </w:p>
    <w:p w:rsidR="00BB7926" w:rsidRPr="00BB7926" w:rsidRDefault="00BB7926" w:rsidP="00BB7926">
      <w:pPr>
        <w:jc w:val="both"/>
        <w:rPr>
          <w:rFonts w:ascii="Arial" w:hAnsi="Arial" w:cs="Arial"/>
          <w:sz w:val="22"/>
          <w:szCs w:val="22"/>
          <w:lang w:val="sr-Cyrl-RS"/>
        </w:rPr>
      </w:pPr>
    </w:p>
    <w:p w:rsidR="00BB7926" w:rsidRPr="00BB7926" w:rsidRDefault="00C95474" w:rsidP="00BB7926">
      <w:pPr>
        <w:jc w:val="both"/>
        <w:rPr>
          <w:rFonts w:ascii="Arial" w:hAnsi="Arial" w:cs="Arial"/>
          <w:sz w:val="22"/>
          <w:szCs w:val="22"/>
          <w:lang w:val="sr-Cyrl-RS"/>
        </w:rPr>
      </w:pPr>
      <w:r>
        <w:rPr>
          <w:rFonts w:ascii="Arial" w:hAnsi="Arial" w:cs="Arial"/>
          <w:sz w:val="22"/>
          <w:szCs w:val="22"/>
          <w:lang w:val="sr-Cyrl-RS"/>
        </w:rPr>
        <w:t>Пру</w:t>
      </w:r>
      <w:r w:rsidR="00BB7926">
        <w:rPr>
          <w:rFonts w:ascii="Arial" w:hAnsi="Arial" w:cs="Arial"/>
          <w:sz w:val="22"/>
          <w:szCs w:val="22"/>
          <w:lang w:val="sr-Cyrl-RS"/>
        </w:rPr>
        <w:t xml:space="preserve">жалац услуге </w:t>
      </w:r>
      <w:r w:rsidR="00BB7926" w:rsidRPr="00BB7926">
        <w:rPr>
          <w:rFonts w:ascii="Arial" w:hAnsi="Arial" w:cs="Arial"/>
          <w:sz w:val="22"/>
          <w:szCs w:val="22"/>
          <w:lang w:val="sr-Cyrl-RS"/>
        </w:rPr>
        <w:t>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BB7926" w:rsidRPr="00F92463" w:rsidRDefault="00BB7926" w:rsidP="00BB7926">
      <w:pPr>
        <w:jc w:val="both"/>
        <w:rPr>
          <w:rFonts w:ascii="Arial" w:hAnsi="Arial" w:cs="Arial"/>
          <w:sz w:val="22"/>
          <w:szCs w:val="22"/>
          <w:lang w:val="sr-Cyrl-RS"/>
        </w:rPr>
      </w:pPr>
      <w:r w:rsidRPr="00BB7926">
        <w:rPr>
          <w:rFonts w:ascii="Arial" w:hAnsi="Arial" w:cs="Arial"/>
          <w:sz w:val="22"/>
          <w:szCs w:val="22"/>
          <w:lang w:val="sr-Cyrl-RS"/>
        </w:rPr>
        <w:t xml:space="preserve">Домаћи </w:t>
      </w:r>
      <w:r>
        <w:rPr>
          <w:rFonts w:ascii="Arial" w:hAnsi="Arial" w:cs="Arial"/>
          <w:sz w:val="22"/>
          <w:szCs w:val="22"/>
          <w:lang w:val="sr-Cyrl-RS"/>
        </w:rPr>
        <w:t xml:space="preserve">Пружалац услуге </w:t>
      </w:r>
      <w:r w:rsidRPr="00BB7926">
        <w:rPr>
          <w:rFonts w:ascii="Arial" w:hAnsi="Arial" w:cs="Arial"/>
          <w:sz w:val="22"/>
          <w:szCs w:val="22"/>
          <w:lang w:val="sr-Cyrl-RS"/>
        </w:rPr>
        <w:t xml:space="preserve">  цену исказују у динарима</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На вредност из става 1. овог члана обрачунава се припадајући порез на додату вредност у складу са прописима Републике Србије.</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укупну цену су урачунати сви трошкови везани за реализацију уговорене испоруке опреме и извршење услуга.</w:t>
      </w:r>
    </w:p>
    <w:p w:rsidR="00D03646" w:rsidRPr="00F92463" w:rsidRDefault="00D03646" w:rsidP="00F92463">
      <w:pPr>
        <w:jc w:val="both"/>
        <w:rPr>
          <w:rFonts w:ascii="Arial" w:eastAsia="Calibri" w:hAnsi="Arial" w:cs="Arial"/>
          <w:sz w:val="22"/>
          <w:szCs w:val="22"/>
          <w:lang w:val="sr-Cyrl-RS"/>
        </w:rPr>
      </w:pPr>
      <w:r w:rsidRPr="00F92463">
        <w:rPr>
          <w:rFonts w:ascii="Arial" w:eastAsia="Calibri" w:hAnsi="Arial" w:cs="Arial"/>
          <w:sz w:val="22"/>
          <w:szCs w:val="22"/>
          <w:lang w:val="sr-Cyrl-RS"/>
        </w:rPr>
        <w:t>Уговорена цена без ПДВ, сматра се бруто вредношћу за потребе обрачуна пореза на добит по одбитку.</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hAnsi="Arial" w:cs="Arial"/>
          <w:sz w:val="22"/>
          <w:szCs w:val="22"/>
          <w:lang w:val="sr-Cyrl-RS"/>
        </w:rPr>
        <w:t xml:space="preserve">Укупна цена без пореза на додату вредност је фиксна и не може се мењати, након закључења и у току извршења овог уговора </w:t>
      </w:r>
      <w:r w:rsidRPr="00F92463">
        <w:rPr>
          <w:rFonts w:ascii="Arial" w:eastAsia="Calibri" w:hAnsi="Arial" w:cs="Arial"/>
          <w:i/>
          <w:sz w:val="22"/>
          <w:szCs w:val="22"/>
          <w:lang w:val="sr-Cyrl-RS"/>
        </w:rPr>
        <w:t>(</w:t>
      </w: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напомена: осим у случају да је цена изражена у EUR).</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w:t>
      </w: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 xml:space="preserve">Начин  и услови плаћања </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3.</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Корисник услуге се обавезује да вредност из члана 2. овог Уговора плати Пружаоцу услуге на следећи начин:</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w:t>
      </w:r>
    </w:p>
    <w:p w:rsidR="00AD6422" w:rsidRPr="00F92463" w:rsidRDefault="00AD6422" w:rsidP="00F92463">
      <w:pPr>
        <w:pStyle w:val="Header"/>
        <w:tabs>
          <w:tab w:val="left" w:pos="709"/>
        </w:tabs>
        <w:jc w:val="both"/>
        <w:rPr>
          <w:rFonts w:ascii="Arial" w:hAnsi="Arial" w:cs="Arial"/>
          <w:sz w:val="22"/>
          <w:szCs w:val="22"/>
          <w:u w:val="single"/>
          <w:lang w:val="sr-Cyrl-RS"/>
        </w:rPr>
      </w:pPr>
      <w:r w:rsidRPr="00F92463">
        <w:rPr>
          <w:rFonts w:ascii="Arial" w:hAnsi="Arial" w:cs="Arial"/>
          <w:sz w:val="22"/>
          <w:szCs w:val="22"/>
          <w:u w:val="single"/>
          <w:lang w:val="sr-Cyrl-RS"/>
        </w:rPr>
        <w:t>Укупна вредност испоручених добара - опреме (лиценце) биће плаћена на следећи начин:</w:t>
      </w:r>
    </w:p>
    <w:p w:rsidR="00AD6422" w:rsidRPr="00F92463" w:rsidRDefault="00AD6422" w:rsidP="00F92463">
      <w:pPr>
        <w:keepLines/>
        <w:suppressAutoHyphens w:val="0"/>
        <w:jc w:val="both"/>
        <w:rPr>
          <w:rFonts w:ascii="Arial" w:hAnsi="Arial" w:cs="Arial"/>
          <w:sz w:val="22"/>
          <w:szCs w:val="22"/>
          <w:highlight w:val="yellow"/>
          <w:lang w:val="sr-Cyrl-RS"/>
        </w:rPr>
      </w:pPr>
    </w:p>
    <w:p w:rsidR="002F1E0E" w:rsidRPr="00F92463" w:rsidRDefault="002F1E0E" w:rsidP="00C95474">
      <w:pPr>
        <w:keepLines/>
        <w:numPr>
          <w:ilvl w:val="0"/>
          <w:numId w:val="7"/>
        </w:numPr>
        <w:tabs>
          <w:tab w:val="clear" w:pos="1440"/>
        </w:tabs>
        <w:suppressAutoHyphens w:val="0"/>
        <w:ind w:left="720"/>
        <w:jc w:val="both"/>
        <w:rPr>
          <w:rFonts w:ascii="Arial" w:hAnsi="Arial" w:cs="Arial"/>
          <w:sz w:val="22"/>
          <w:szCs w:val="22"/>
          <w:lang w:val="sr-Cyrl-RS"/>
        </w:rPr>
      </w:pPr>
      <w:r w:rsidRPr="00F92463">
        <w:rPr>
          <w:rFonts w:ascii="Arial" w:hAnsi="Arial" w:cs="Arial"/>
          <w:b/>
          <w:sz w:val="22"/>
          <w:szCs w:val="22"/>
          <w:lang w:val="sr-Cyrl-RS"/>
        </w:rPr>
        <w:t>100%</w:t>
      </w:r>
      <w:r w:rsidRPr="00F92463">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квантитативном пријему свих добара – опреме</w:t>
      </w:r>
      <w:r w:rsidR="000875CB" w:rsidRPr="00F92463">
        <w:rPr>
          <w:rFonts w:ascii="Arial" w:hAnsi="Arial" w:cs="Arial"/>
          <w:sz w:val="22"/>
          <w:szCs w:val="22"/>
          <w:lang w:val="sr-Cyrl-RS"/>
        </w:rPr>
        <w:t xml:space="preserve"> </w:t>
      </w:r>
      <w:r w:rsidRPr="00F92463">
        <w:rPr>
          <w:rFonts w:ascii="Arial" w:eastAsia="Calibri" w:hAnsi="Arial" w:cs="Arial"/>
          <w:sz w:val="22"/>
          <w:szCs w:val="22"/>
          <w:lang w:val="sr-Cyrl-RS"/>
        </w:rPr>
        <w:t xml:space="preserve">од стране овлашћених представника </w:t>
      </w:r>
      <w:r w:rsidR="00BB7926">
        <w:rPr>
          <w:rFonts w:ascii="Arial" w:eastAsia="Calibri" w:hAnsi="Arial" w:cs="Arial"/>
          <w:sz w:val="22"/>
          <w:szCs w:val="22"/>
          <w:lang w:val="sr-Cyrl-RS"/>
        </w:rPr>
        <w:t xml:space="preserve">-Корисника услуге и Пружаоца услуге </w:t>
      </w:r>
      <w:r w:rsidRPr="00F92463">
        <w:rPr>
          <w:rFonts w:ascii="Arial" w:eastAsia="Calibri" w:hAnsi="Arial" w:cs="Arial"/>
          <w:sz w:val="22"/>
          <w:szCs w:val="22"/>
          <w:lang w:val="sr-Cyrl-RS"/>
        </w:rPr>
        <w:t xml:space="preserve"> без примедби</w:t>
      </w:r>
      <w:r w:rsidRPr="00F92463">
        <w:rPr>
          <w:rFonts w:ascii="Arial" w:hAnsi="Arial" w:cs="Arial"/>
          <w:sz w:val="22"/>
          <w:szCs w:val="22"/>
          <w:lang w:val="sr-Cyrl-RS"/>
        </w:rPr>
        <w:t>, у року</w:t>
      </w:r>
      <w:r w:rsidR="00BB7926">
        <w:rPr>
          <w:rFonts w:ascii="Arial" w:hAnsi="Arial" w:cs="Arial"/>
          <w:sz w:val="22"/>
          <w:szCs w:val="22"/>
          <w:lang w:val="sr-Cyrl-RS"/>
        </w:rPr>
        <w:t>-до</w:t>
      </w:r>
      <w:r w:rsidRPr="00F92463">
        <w:rPr>
          <w:rFonts w:ascii="Arial" w:hAnsi="Arial" w:cs="Arial"/>
          <w:sz w:val="22"/>
          <w:szCs w:val="22"/>
          <w:lang w:val="sr-Cyrl-RS"/>
        </w:rPr>
        <w:t xml:space="preserve"> 45 (четрдесетпет) дана, од дана пријема исправног рачуна од </w:t>
      </w:r>
      <w:r w:rsidR="00BB7926">
        <w:rPr>
          <w:rFonts w:ascii="Arial" w:eastAsia="Calibri" w:hAnsi="Arial" w:cs="Arial"/>
          <w:sz w:val="22"/>
          <w:szCs w:val="22"/>
          <w:lang w:val="sr-Cyrl-RS"/>
        </w:rPr>
        <w:t>-</w:t>
      </w:r>
      <w:r w:rsidR="00BB7926" w:rsidRPr="00BB7926">
        <w:t xml:space="preserve"> </w:t>
      </w:r>
      <w:r w:rsidR="00BB7926" w:rsidRPr="00BB7926">
        <w:rPr>
          <w:rFonts w:ascii="Arial" w:eastAsia="Calibri" w:hAnsi="Arial" w:cs="Arial"/>
          <w:sz w:val="22"/>
          <w:szCs w:val="22"/>
          <w:lang w:val="sr-Cyrl-RS"/>
        </w:rPr>
        <w:t>Пружаоца услуге</w:t>
      </w:r>
      <w:r w:rsidRPr="00F92463">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sidR="00BB7926">
        <w:rPr>
          <w:rFonts w:ascii="Arial" w:eastAsia="Calibri" w:hAnsi="Arial" w:cs="Arial"/>
          <w:sz w:val="22"/>
          <w:szCs w:val="22"/>
          <w:lang w:val="sr-Cyrl-RS"/>
        </w:rPr>
        <w:t>-</w:t>
      </w:r>
      <w:r w:rsidR="00BB7926" w:rsidRPr="00BB7926">
        <w:t xml:space="preserve"> </w:t>
      </w:r>
      <w:r w:rsidR="00BB7926" w:rsidRPr="00BB7926">
        <w:rPr>
          <w:rFonts w:ascii="Arial" w:eastAsia="Calibri" w:hAnsi="Arial" w:cs="Arial"/>
          <w:sz w:val="22"/>
          <w:szCs w:val="22"/>
          <w:lang w:val="sr-Cyrl-RS"/>
        </w:rPr>
        <w:t>Корисника услуге</w:t>
      </w:r>
    </w:p>
    <w:p w:rsidR="00313BED" w:rsidRPr="00F92463" w:rsidRDefault="00313BED" w:rsidP="00F92463">
      <w:pPr>
        <w:pStyle w:val="Header"/>
        <w:tabs>
          <w:tab w:val="left" w:pos="709"/>
        </w:tabs>
        <w:rPr>
          <w:rFonts w:ascii="Arial" w:hAnsi="Arial" w:cs="Arial"/>
          <w:sz w:val="22"/>
          <w:szCs w:val="22"/>
          <w:u w:val="single"/>
          <w:lang w:val="sr-Cyrl-RS"/>
        </w:rPr>
      </w:pPr>
    </w:p>
    <w:p w:rsidR="000C2DF5" w:rsidRPr="00F92463" w:rsidRDefault="000C2DF5" w:rsidP="00F92463">
      <w:pPr>
        <w:pStyle w:val="Header"/>
        <w:tabs>
          <w:tab w:val="left" w:pos="709"/>
        </w:tabs>
        <w:rPr>
          <w:rFonts w:ascii="Arial" w:hAnsi="Arial" w:cs="Arial"/>
          <w:sz w:val="22"/>
          <w:szCs w:val="22"/>
          <w:u w:val="single"/>
          <w:lang w:val="sr-Cyrl-RS"/>
        </w:rPr>
      </w:pPr>
      <w:r w:rsidRPr="00F92463">
        <w:rPr>
          <w:rFonts w:ascii="Arial" w:hAnsi="Arial" w:cs="Arial"/>
          <w:sz w:val="22"/>
          <w:szCs w:val="22"/>
          <w:u w:val="single"/>
          <w:lang w:val="sr-Cyrl-RS"/>
        </w:rPr>
        <w:t>Укупна вредност услуга биће плаћена на следећи начин:</w:t>
      </w:r>
    </w:p>
    <w:p w:rsidR="000C2DF5" w:rsidRPr="00F92463" w:rsidRDefault="000C2DF5" w:rsidP="00F92463">
      <w:pPr>
        <w:pStyle w:val="Header"/>
        <w:tabs>
          <w:tab w:val="left" w:pos="709"/>
        </w:tabs>
        <w:rPr>
          <w:rFonts w:ascii="Arial" w:hAnsi="Arial" w:cs="Arial"/>
          <w:sz w:val="22"/>
          <w:szCs w:val="22"/>
          <w:highlight w:val="yellow"/>
          <w:lang w:val="sr-Cyrl-RS"/>
        </w:rPr>
      </w:pPr>
    </w:p>
    <w:p w:rsidR="002F1E0E" w:rsidRPr="00F92463" w:rsidRDefault="002F1E0E" w:rsidP="00C95474">
      <w:pPr>
        <w:pStyle w:val="ListParagraph"/>
        <w:keepLines/>
        <w:numPr>
          <w:ilvl w:val="0"/>
          <w:numId w:val="7"/>
        </w:numPr>
        <w:tabs>
          <w:tab w:val="clear" w:pos="1440"/>
          <w:tab w:val="left" w:pos="3486"/>
        </w:tabs>
        <w:spacing w:after="0" w:line="240" w:lineRule="auto"/>
        <w:ind w:left="720"/>
        <w:jc w:val="both"/>
        <w:rPr>
          <w:rFonts w:ascii="Arial" w:hAnsi="Arial" w:cs="Arial"/>
          <w:lang w:val="sr-Cyrl-RS" w:eastAsia="ar-SA"/>
        </w:rPr>
      </w:pPr>
      <w:r w:rsidRPr="00F92463">
        <w:rPr>
          <w:rFonts w:ascii="Arial" w:hAnsi="Arial" w:cs="Arial"/>
          <w:lang w:val="sr-Cyrl-RS" w:eastAsia="ar-SA"/>
        </w:rPr>
        <w:lastRenderedPageBreak/>
        <w:t xml:space="preserve">100% укупне вредности услуге </w:t>
      </w:r>
      <w:r w:rsidR="00736E4C" w:rsidRPr="00F92463">
        <w:rPr>
          <w:rFonts w:ascii="Arial" w:hAnsi="Arial" w:cs="Arial"/>
          <w:lang w:val="sr-Cyrl-RS" w:eastAsia="ar-SA"/>
        </w:rPr>
        <w:t xml:space="preserve">инсталације, </w:t>
      </w:r>
      <w:r w:rsidR="00C824E4" w:rsidRPr="00F92463">
        <w:rPr>
          <w:rFonts w:ascii="Arial" w:hAnsi="Arial" w:cs="Arial"/>
          <w:lang w:val="sr-Cyrl-RS" w:eastAsia="ar-SA"/>
        </w:rPr>
        <w:t>имплементације</w:t>
      </w:r>
      <w:r w:rsidR="006232E9" w:rsidRPr="00F92463">
        <w:rPr>
          <w:rFonts w:ascii="Arial" w:hAnsi="Arial" w:cs="Arial"/>
          <w:lang w:val="sr-Cyrl-RS" w:eastAsia="ar-SA"/>
        </w:rPr>
        <w:t xml:space="preserve"> </w:t>
      </w:r>
      <w:r w:rsidR="00736E4C" w:rsidRPr="00F92463">
        <w:rPr>
          <w:rFonts w:ascii="Arial" w:hAnsi="Arial" w:cs="Arial"/>
          <w:lang w:val="sr-Cyrl-RS" w:eastAsia="ar-SA"/>
        </w:rPr>
        <w:t xml:space="preserve">и пуштања у рад </w:t>
      </w:r>
      <w:r w:rsidR="00564DA8" w:rsidRPr="00F92463">
        <w:rPr>
          <w:rFonts w:ascii="Arial" w:hAnsi="Arial" w:cs="Arial"/>
          <w:lang w:val="sr-Cyrl-RS" w:eastAsia="ar-SA"/>
        </w:rPr>
        <w:t>решења</w:t>
      </w:r>
      <w:r w:rsidR="00C824E4" w:rsidRPr="00F92463">
        <w:rPr>
          <w:rFonts w:ascii="Arial" w:hAnsi="Arial" w:cs="Arial"/>
          <w:lang w:val="sr-Cyrl-RS" w:eastAsia="ar-SA"/>
        </w:rPr>
        <w:t xml:space="preserve"> </w:t>
      </w:r>
      <w:r w:rsidRPr="00F92463">
        <w:rPr>
          <w:rFonts w:ascii="Arial" w:hAnsi="Arial" w:cs="Arial"/>
          <w:lang w:val="sr-Cyrl-RS" w:eastAsia="ar-SA"/>
        </w:rPr>
        <w:t xml:space="preserve">са припадајућим ПДВ-ом биће плаћено по завршеној </w:t>
      </w:r>
      <w:r w:rsidR="00C824E4" w:rsidRPr="00F92463">
        <w:rPr>
          <w:rFonts w:ascii="Arial" w:hAnsi="Arial" w:cs="Arial"/>
          <w:lang w:val="sr-Cyrl-RS" w:eastAsia="ar-SA"/>
        </w:rPr>
        <w:t xml:space="preserve">услузи </w:t>
      </w:r>
      <w:r w:rsidRPr="00F92463">
        <w:rPr>
          <w:rFonts w:ascii="Arial" w:hAnsi="Arial" w:cs="Arial"/>
          <w:lang w:val="sr-Cyrl-RS" w:eastAsia="ar-SA"/>
        </w:rPr>
        <w:t xml:space="preserve">на основу обострано потписаног Записника о квалитативном пријему решења од стране овлашћених представника </w:t>
      </w:r>
      <w:r w:rsidR="00BB7926">
        <w:rPr>
          <w:rFonts w:ascii="Arial" w:hAnsi="Arial" w:cs="Arial"/>
          <w:lang w:val="sr-Cyrl-RS" w:eastAsia="ar-SA"/>
        </w:rPr>
        <w:t>-</w:t>
      </w:r>
      <w:r w:rsidR="00BB7926" w:rsidRPr="00BB7926">
        <w:t xml:space="preserve"> </w:t>
      </w:r>
      <w:r w:rsidR="00BB7926" w:rsidRPr="00BB7926">
        <w:rPr>
          <w:rFonts w:ascii="Arial" w:hAnsi="Arial" w:cs="Arial"/>
          <w:lang w:val="sr-Cyrl-RS" w:eastAsia="ar-SA"/>
        </w:rPr>
        <w:t>Корисника услуге и Пру</w:t>
      </w:r>
      <w:r w:rsidR="00FA33B2">
        <w:rPr>
          <w:rFonts w:ascii="Arial" w:hAnsi="Arial" w:cs="Arial"/>
          <w:lang w:val="sr-Cyrl-RS" w:eastAsia="ar-SA"/>
        </w:rPr>
        <w:t>жаоца услуге</w:t>
      </w:r>
      <w:r w:rsidRPr="00F92463">
        <w:rPr>
          <w:rFonts w:ascii="Arial" w:hAnsi="Arial" w:cs="Arial"/>
          <w:lang w:val="sr-Cyrl-RS" w:eastAsia="ar-SA"/>
        </w:rPr>
        <w:t xml:space="preserve">, без примедби, у року </w:t>
      </w:r>
      <w:r w:rsidR="00BB7926">
        <w:rPr>
          <w:rFonts w:ascii="Arial" w:hAnsi="Arial" w:cs="Arial"/>
          <w:lang w:val="sr-Cyrl-RS" w:eastAsia="ar-SA"/>
        </w:rPr>
        <w:t>-до</w:t>
      </w:r>
      <w:r w:rsidR="00BB7926" w:rsidRPr="00F92463">
        <w:rPr>
          <w:rFonts w:ascii="Arial" w:hAnsi="Arial" w:cs="Arial"/>
          <w:lang w:val="sr-Cyrl-RS" w:eastAsia="ar-SA"/>
        </w:rPr>
        <w:t xml:space="preserve"> </w:t>
      </w:r>
      <w:r w:rsidRPr="00F92463">
        <w:rPr>
          <w:rFonts w:ascii="Arial" w:hAnsi="Arial" w:cs="Arial"/>
          <w:lang w:val="sr-Cyrl-RS" w:eastAsia="ar-SA"/>
        </w:rPr>
        <w:t xml:space="preserve">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w:t>
      </w:r>
      <w:r w:rsidR="00BB7926">
        <w:rPr>
          <w:rFonts w:ascii="Arial" w:hAnsi="Arial" w:cs="Arial"/>
          <w:lang w:val="sr-Cyrl-RS" w:eastAsia="ar-SA"/>
        </w:rPr>
        <w:t>-</w:t>
      </w:r>
      <w:r w:rsidR="00BB7926" w:rsidRPr="00BB7926">
        <w:t xml:space="preserve"> </w:t>
      </w:r>
      <w:r w:rsidR="00BB7926" w:rsidRPr="00BB7926">
        <w:rPr>
          <w:rFonts w:ascii="Arial" w:hAnsi="Arial" w:cs="Arial"/>
          <w:lang w:val="sr-Cyrl-RS" w:eastAsia="ar-SA"/>
        </w:rPr>
        <w:t>Корисника услуге</w:t>
      </w:r>
    </w:p>
    <w:p w:rsidR="000C2DF5" w:rsidRPr="00F92463" w:rsidRDefault="000C2DF5" w:rsidP="00F92463">
      <w:pPr>
        <w:pStyle w:val="Header"/>
        <w:tabs>
          <w:tab w:val="left" w:pos="709"/>
        </w:tabs>
        <w:rPr>
          <w:rFonts w:ascii="Arial" w:hAnsi="Arial" w:cs="Arial"/>
          <w:sz w:val="22"/>
          <w:szCs w:val="22"/>
          <w:highlight w:val="yellow"/>
          <w:lang w:val="sr-Cyrl-RS"/>
        </w:rPr>
      </w:pP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Пружалац услуге страно лице, плаћање неризденту Корисник услуге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Пружалац услуге, страно лице је у обавези да Купцу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Пружаоца услуге - неризидента закључила Уговор о избегавању двоструког опорезивања. </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Пружалац услуге - нерезидент РС не достави доказе о  статусу резидентности и да је стварни власник прихода, Корисник услуге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 је у обавези да достави доказе за сваку календарску годину.</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Уколико Пружалац услуге, страно лице не достави доказе из претходног 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Уколико услуге које су предмет набавке нису садржане у уговору о избегавању двоструког опорезивања, Корисник услуге ће обрачунати, одбити и  платити  порез по одбитку у складу са прописима Републике Србије.</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Република Србија са домицилном земљом Пружаоца услуге није закључила уговор о избегавању двоструког опорезивања или предмет набавке није садржан у уговору о избегавању двоструког опорезивања</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 w:history="1">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www.mfin.gov.rs/закони</w:t>
        </w:r>
      </w:hyperlink>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03646" w:rsidRPr="00F92463" w:rsidRDefault="00D03646" w:rsidP="00F92463">
      <w:pPr>
        <w:jc w:val="both"/>
        <w:rPr>
          <w:rFonts w:ascii="Arial" w:hAnsi="Arial" w:cs="Arial"/>
          <w:i/>
          <w:sz w:val="22"/>
          <w:szCs w:val="22"/>
          <w:lang w:val="sr-Cyrl-RS"/>
        </w:rPr>
      </w:pPr>
      <w:r w:rsidRPr="00F92463">
        <w:rPr>
          <w:rFonts w:ascii="Arial" w:eastAsia="Calibri" w:hAnsi="Arial" w:cs="Arial"/>
          <w:i/>
          <w:sz w:val="22"/>
          <w:szCs w:val="22"/>
          <w:lang w:val="sr-Cyrl-RS"/>
        </w:rPr>
        <w:t xml:space="preserve">Плаћање домаћем Пружаоцу услуге се врши у динарском износу, на његов текући </w:t>
      </w:r>
      <w:r w:rsidRPr="00F92463">
        <w:rPr>
          <w:rFonts w:ascii="Arial" w:hAnsi="Arial" w:cs="Arial"/>
          <w:i/>
          <w:sz w:val="22"/>
          <w:szCs w:val="22"/>
          <w:lang w:val="sr-Cyrl-RS"/>
        </w:rPr>
        <w:t xml:space="preserve">рачун у складу са његовим </w:t>
      </w:r>
      <w:r w:rsidR="00313BED" w:rsidRPr="00F92463">
        <w:rPr>
          <w:rFonts w:ascii="Arial" w:hAnsi="Arial" w:cs="Arial"/>
          <w:i/>
          <w:sz w:val="22"/>
          <w:szCs w:val="22"/>
          <w:lang w:val="sr-Cyrl-RS"/>
        </w:rPr>
        <w:t>инструкцијама, датум</w:t>
      </w:r>
      <w:r w:rsidRPr="00F92463">
        <w:rPr>
          <w:rFonts w:ascii="Arial" w:hAnsi="Arial" w:cs="Arial"/>
          <w:i/>
          <w:sz w:val="22"/>
          <w:szCs w:val="22"/>
          <w:lang w:val="sr-Cyrl-RS"/>
        </w:rPr>
        <w:t xml:space="preserve"> у рачуну</w:t>
      </w:r>
    </w:p>
    <w:p w:rsidR="00D03646" w:rsidRPr="00F92463" w:rsidRDefault="00D03646" w:rsidP="00F92463">
      <w:pPr>
        <w:jc w:val="both"/>
        <w:rPr>
          <w:rFonts w:ascii="Arial" w:hAnsi="Arial" w:cs="Arial"/>
          <w:i/>
          <w:sz w:val="22"/>
          <w:szCs w:val="22"/>
          <w:lang w:val="sr-Cyrl-RS"/>
        </w:rPr>
      </w:pPr>
      <w:r w:rsidRPr="00F92463">
        <w:rPr>
          <w:rFonts w:ascii="Arial" w:hAnsi="Arial" w:cs="Arial"/>
          <w:i/>
          <w:sz w:val="22"/>
          <w:szCs w:val="22"/>
          <w:lang w:val="sr-Cyrl-RS"/>
        </w:rPr>
        <w:lastRenderedPageBreak/>
        <w:t>Плаћања страном Пружаоцу услуге се врши дознаком у EUR, на његов девизни рачун у складу са његовим инструкцијама, датим у рачуну.</w:t>
      </w:r>
    </w:p>
    <w:p w:rsidR="00D03646" w:rsidRPr="00F92463" w:rsidRDefault="00D03646" w:rsidP="00F92463">
      <w:pPr>
        <w:jc w:val="both"/>
        <w:rPr>
          <w:rFonts w:ascii="Arial" w:hAnsi="Arial" w:cs="Arial"/>
          <w:i/>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Плаћање се врши на текући рачун Пружаоца услуге бр. _______________________  код ________________________</w:t>
      </w:r>
      <w:r w:rsidR="00313BED" w:rsidRPr="00F92463">
        <w:rPr>
          <w:rFonts w:ascii="Arial" w:hAnsi="Arial" w:cs="Arial"/>
          <w:sz w:val="22"/>
          <w:szCs w:val="22"/>
          <w:lang w:val="sr-Cyrl-RS"/>
        </w:rPr>
        <w:t>.</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Рачун мора </w:t>
      </w:r>
      <w:r w:rsidR="00EB69E3">
        <w:rPr>
          <w:rFonts w:ascii="Arial" w:hAnsi="Arial" w:cs="Arial"/>
          <w:sz w:val="22"/>
          <w:szCs w:val="22"/>
          <w:lang w:val="sr-Cyrl-RS"/>
        </w:rPr>
        <w:t xml:space="preserve">да гласи на Јавно предузеће „Електропривреда Србије“ Београд, Балканска број 13 и </w:t>
      </w:r>
      <w:r w:rsidRPr="00F92463">
        <w:rPr>
          <w:rFonts w:ascii="Arial" w:hAnsi="Arial" w:cs="Arial"/>
          <w:sz w:val="22"/>
          <w:szCs w:val="22"/>
          <w:lang w:val="sr-Cyrl-RS"/>
        </w:rPr>
        <w:t xml:space="preserve">бити достављен на адресу Корисника услуге: Јавно предузеће „Електропривреда Србије“ Београд, </w:t>
      </w:r>
      <w:r w:rsidR="00EB69E3">
        <w:rPr>
          <w:rFonts w:ascii="Arial" w:hAnsi="Arial" w:cs="Arial"/>
          <w:sz w:val="22"/>
          <w:szCs w:val="22"/>
          <w:lang w:val="sr-Cyrl-RS"/>
        </w:rPr>
        <w:t>Масарикова 1-3</w:t>
      </w:r>
      <w:r w:rsidRPr="00F92463">
        <w:rPr>
          <w:rFonts w:ascii="Arial" w:hAnsi="Arial" w:cs="Arial"/>
          <w:sz w:val="22"/>
          <w:szCs w:val="22"/>
          <w:lang w:val="sr-Cyrl-RS"/>
        </w:rPr>
        <w:t>, са обавезним прилозима и то: Записника о финалном квантитативном пријему, Записника о квалитативном пријему софтверског решења на коме је наведен датум испоруке добара, као и количина испоручених добара, са читко написаним именом и презименом и потписом овлашћеног лица Корисника услуге, које је примило предметна добра.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Рок извршења услуга и испоруке добара</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4.</w:t>
      </w:r>
    </w:p>
    <w:p w:rsidR="002F1E0E" w:rsidRPr="00F92463" w:rsidRDefault="002F1E0E" w:rsidP="00F92463">
      <w:pPr>
        <w:pStyle w:val="BodyText"/>
        <w:rPr>
          <w:rFonts w:ascii="Arial" w:hAnsi="Arial" w:cs="Arial"/>
          <w:sz w:val="22"/>
          <w:szCs w:val="22"/>
          <w:lang w:val="sr-Cyrl-RS"/>
        </w:rPr>
      </w:pPr>
      <w:r w:rsidRPr="00F92463">
        <w:rPr>
          <w:rFonts w:ascii="Arial" w:hAnsi="Arial" w:cs="Arial"/>
          <w:sz w:val="22"/>
          <w:szCs w:val="22"/>
          <w:lang w:val="sr-Cyrl-RS"/>
        </w:rPr>
        <w:t>Рок извршења испоруке опреме и услуга предвиђен овим уговором је следећи</w:t>
      </w:r>
      <w:r w:rsidR="006B4835">
        <w:rPr>
          <w:rFonts w:ascii="Arial" w:hAnsi="Arial" w:cs="Arial"/>
          <w:sz w:val="22"/>
          <w:szCs w:val="22"/>
          <w:lang w:val="sr-Cyrl-RS"/>
        </w:rPr>
        <w:t xml:space="preserve"> </w:t>
      </w:r>
      <w:r w:rsidR="00BB7926">
        <w:rPr>
          <w:rFonts w:ascii="Arial" w:hAnsi="Arial" w:cs="Arial"/>
          <w:sz w:val="22"/>
          <w:szCs w:val="22"/>
          <w:lang w:val="sr-Cyrl-RS"/>
        </w:rPr>
        <w:t>према Термин плану активности који је саставни део као Прилог број</w:t>
      </w:r>
      <w:r w:rsidR="00FA33B2">
        <w:rPr>
          <w:rFonts w:ascii="Arial" w:hAnsi="Arial" w:cs="Arial"/>
          <w:sz w:val="22"/>
          <w:szCs w:val="22"/>
          <w:lang w:val="sr-Cyrl-RS"/>
        </w:rPr>
        <w:t xml:space="preserve"> 5. </w:t>
      </w:r>
      <w:r w:rsidR="00BB7926">
        <w:rPr>
          <w:rFonts w:ascii="Arial" w:hAnsi="Arial" w:cs="Arial"/>
          <w:sz w:val="22"/>
          <w:szCs w:val="22"/>
          <w:lang w:val="sr-Cyrl-RS"/>
        </w:rPr>
        <w:t>овог Уговора</w:t>
      </w:r>
      <w:r w:rsidRPr="00F92463">
        <w:rPr>
          <w:rFonts w:ascii="Arial" w:hAnsi="Arial" w:cs="Arial"/>
          <w:sz w:val="22"/>
          <w:szCs w:val="22"/>
          <w:lang w:val="sr-Cyrl-RS"/>
        </w:rPr>
        <w:t>:</w:t>
      </w:r>
    </w:p>
    <w:p w:rsidR="002F1E0E" w:rsidRPr="00F92463" w:rsidRDefault="002F1E0E" w:rsidP="00FA33B2">
      <w:pPr>
        <w:pStyle w:val="BodyText"/>
        <w:numPr>
          <w:ilvl w:val="0"/>
          <w:numId w:val="39"/>
        </w:numPr>
        <w:ind w:left="360"/>
        <w:rPr>
          <w:rFonts w:ascii="Arial" w:hAnsi="Arial" w:cs="Arial"/>
          <w:sz w:val="22"/>
          <w:szCs w:val="22"/>
          <w:lang w:val="sr-Cyrl-RS"/>
        </w:rPr>
      </w:pPr>
      <w:r w:rsidRPr="00F92463">
        <w:rPr>
          <w:rFonts w:ascii="Arial" w:hAnsi="Arial" w:cs="Arial"/>
          <w:sz w:val="22"/>
          <w:szCs w:val="22"/>
          <w:lang w:val="sr-Cyrl-RS"/>
        </w:rPr>
        <w:t xml:space="preserve">Испорука добара-опреме биће извршена у року од___________ (словима: _____________) дана од дана ступања Уговора на снагу. </w:t>
      </w:r>
    </w:p>
    <w:p w:rsidR="002F1E0E" w:rsidRPr="00F92463" w:rsidRDefault="002F1E0E" w:rsidP="00FA33B2">
      <w:pPr>
        <w:pStyle w:val="BodyText"/>
        <w:numPr>
          <w:ilvl w:val="0"/>
          <w:numId w:val="39"/>
        </w:numPr>
        <w:ind w:left="360"/>
        <w:rPr>
          <w:rFonts w:ascii="Arial" w:hAnsi="Arial" w:cs="Arial"/>
          <w:sz w:val="22"/>
          <w:szCs w:val="22"/>
          <w:lang w:val="sr-Cyrl-RS"/>
        </w:rPr>
      </w:pPr>
      <w:r w:rsidRPr="00F92463">
        <w:rPr>
          <w:rFonts w:ascii="Arial" w:hAnsi="Arial" w:cs="Arial"/>
          <w:sz w:val="22"/>
          <w:szCs w:val="22"/>
          <w:lang w:val="sr-Cyrl-RS"/>
        </w:rPr>
        <w:t>Услуг</w:t>
      </w:r>
      <w:r w:rsidR="007B3AB9" w:rsidRPr="00F92463">
        <w:rPr>
          <w:rFonts w:ascii="Arial" w:hAnsi="Arial" w:cs="Arial"/>
          <w:sz w:val="22"/>
          <w:szCs w:val="22"/>
          <w:lang w:val="sr-Cyrl-RS"/>
        </w:rPr>
        <w:t xml:space="preserve">а </w:t>
      </w:r>
      <w:r w:rsidRPr="00F92463">
        <w:rPr>
          <w:rFonts w:ascii="Arial" w:hAnsi="Arial" w:cs="Arial"/>
          <w:sz w:val="22"/>
          <w:szCs w:val="22"/>
          <w:lang w:val="sr-Cyrl-RS"/>
        </w:rPr>
        <w:t>имплементације</w:t>
      </w:r>
      <w:r w:rsidR="007B3AB9" w:rsidRPr="00F92463">
        <w:rPr>
          <w:rFonts w:ascii="Arial" w:hAnsi="Arial" w:cs="Arial"/>
          <w:sz w:val="22"/>
          <w:szCs w:val="22"/>
          <w:lang w:val="sr-Cyrl-RS"/>
        </w:rPr>
        <w:t xml:space="preserve"> </w:t>
      </w:r>
      <w:r w:rsidRPr="00F92463">
        <w:rPr>
          <w:rFonts w:ascii="Arial" w:hAnsi="Arial" w:cs="Arial"/>
          <w:sz w:val="22"/>
          <w:szCs w:val="22"/>
          <w:lang w:val="sr-Cyrl-RS"/>
        </w:rPr>
        <w:t>биће извршен</w:t>
      </w:r>
      <w:r w:rsidR="007B3AB9" w:rsidRPr="00F92463">
        <w:rPr>
          <w:rFonts w:ascii="Arial" w:hAnsi="Arial" w:cs="Arial"/>
          <w:sz w:val="22"/>
          <w:szCs w:val="22"/>
          <w:lang w:val="sr-Cyrl-RS"/>
        </w:rPr>
        <w:t>а</w:t>
      </w:r>
      <w:r w:rsidRPr="00F92463">
        <w:rPr>
          <w:rFonts w:ascii="Arial" w:hAnsi="Arial" w:cs="Arial"/>
          <w:sz w:val="22"/>
          <w:szCs w:val="22"/>
          <w:lang w:val="sr-Cyrl-RS"/>
        </w:rPr>
        <w:t xml:space="preserve"> у року од ________ (словима: ______________) дана од дана испоруке добара и обостраног потписивања финалног Записника о квантитативном пријему софтверског решења (без примедби). Рок за почетак извршења предметних услуга је најкасније 5 (словима: пет) дана од дана обостраног потписивања финалног Записника о квантитативном пријему свих добара (без примедби).</w:t>
      </w:r>
    </w:p>
    <w:p w:rsidR="00DD275E" w:rsidRDefault="00D03646" w:rsidP="00F92463">
      <w:pPr>
        <w:pStyle w:val="ListParagraph"/>
        <w:spacing w:after="0" w:line="240" w:lineRule="auto"/>
        <w:jc w:val="both"/>
        <w:rPr>
          <w:rFonts w:ascii="Arial" w:hAnsi="Arial" w:cs="Arial"/>
          <w:lang w:val="sr-Cyrl-RS"/>
        </w:rPr>
      </w:pPr>
      <w:r w:rsidRPr="00F92463">
        <w:rPr>
          <w:rFonts w:ascii="Arial" w:hAnsi="Arial" w:cs="Arial"/>
          <w:lang w:val="sr-Cyrl-RS"/>
        </w:rPr>
        <w:t xml:space="preserve"> </w:t>
      </w:r>
    </w:p>
    <w:p w:rsidR="00D03646" w:rsidRPr="00F92463" w:rsidRDefault="00D03646" w:rsidP="00DD275E">
      <w:pPr>
        <w:pStyle w:val="ListParagraph"/>
        <w:spacing w:after="0" w:line="240" w:lineRule="auto"/>
        <w:ind w:left="0"/>
        <w:jc w:val="both"/>
        <w:rPr>
          <w:rFonts w:ascii="Arial" w:hAnsi="Arial" w:cs="Arial"/>
          <w:b/>
          <w:lang w:val="sr-Cyrl-RS"/>
        </w:rPr>
      </w:pPr>
      <w:r w:rsidRPr="00F92463">
        <w:rPr>
          <w:rFonts w:ascii="Arial" w:hAnsi="Arial" w:cs="Arial"/>
          <w:b/>
          <w:lang w:val="sr-Cyrl-RS"/>
        </w:rPr>
        <w:t>Гарантни рок</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 xml:space="preserve">Члан </w:t>
      </w:r>
      <w:r w:rsidR="00F0430E" w:rsidRPr="00F92463">
        <w:rPr>
          <w:rFonts w:ascii="Arial" w:hAnsi="Arial" w:cs="Arial"/>
          <w:b/>
          <w:sz w:val="22"/>
          <w:szCs w:val="22"/>
          <w:lang w:val="sr-Cyrl-RS"/>
        </w:rPr>
        <w:t>5</w:t>
      </w:r>
      <w:r w:rsidRPr="00F92463">
        <w:rPr>
          <w:rFonts w:ascii="Arial" w:hAnsi="Arial" w:cs="Arial"/>
          <w:b/>
          <w:sz w:val="22"/>
          <w:szCs w:val="22"/>
          <w:lang w:val="sr-Cyrl-RS"/>
        </w:rPr>
        <w:t>.</w:t>
      </w:r>
    </w:p>
    <w:p w:rsidR="00313BED" w:rsidRPr="00F92463" w:rsidRDefault="00313BED" w:rsidP="00F92463">
      <w:pPr>
        <w:jc w:val="both"/>
        <w:rPr>
          <w:rFonts w:ascii="Arial" w:hAnsi="Arial" w:cs="Arial"/>
          <w:sz w:val="22"/>
          <w:szCs w:val="22"/>
          <w:lang w:val="sr-Cyrl-RS"/>
        </w:rPr>
      </w:pPr>
      <w:r w:rsidRPr="00F92463">
        <w:rPr>
          <w:rFonts w:ascii="Arial" w:hAnsi="Arial" w:cs="Arial"/>
          <w:sz w:val="22"/>
          <w:szCs w:val="22"/>
          <w:lang w:val="sr-Cyrl-RS"/>
        </w:rPr>
        <w:t xml:space="preserve">Гарантни рок за испоручена добра </w:t>
      </w:r>
      <w:r w:rsidR="000949CE" w:rsidRPr="00F92463">
        <w:rPr>
          <w:rFonts w:ascii="Arial" w:hAnsi="Arial" w:cs="Arial"/>
          <w:sz w:val="22"/>
          <w:szCs w:val="22"/>
          <w:lang w:val="sr-Cyrl-RS"/>
        </w:rPr>
        <w:t>је ______</w:t>
      </w:r>
      <w:r w:rsidRPr="00F92463">
        <w:rPr>
          <w:rFonts w:ascii="Arial" w:hAnsi="Arial" w:cs="Arial"/>
          <w:sz w:val="22"/>
          <w:szCs w:val="22"/>
          <w:lang w:val="sr-Cyrl-RS"/>
        </w:rPr>
        <w:t xml:space="preserve"> месеци. </w:t>
      </w:r>
    </w:p>
    <w:p w:rsidR="00313BED" w:rsidRPr="00F92463" w:rsidRDefault="00313BED" w:rsidP="00F92463">
      <w:pPr>
        <w:jc w:val="both"/>
        <w:rPr>
          <w:rFonts w:ascii="Arial" w:hAnsi="Arial" w:cs="Arial"/>
          <w:sz w:val="22"/>
          <w:szCs w:val="22"/>
          <w:lang w:val="sr-Cyrl-RS"/>
        </w:rPr>
      </w:pPr>
      <w:r w:rsidRPr="00F92463">
        <w:rPr>
          <w:rFonts w:ascii="Arial" w:hAnsi="Arial" w:cs="Arial"/>
          <w:sz w:val="22"/>
          <w:szCs w:val="22"/>
          <w:lang w:val="sr-Cyrl-RS"/>
        </w:rPr>
        <w:t>Гарантни рок почиње да тече од дана обостраног потписивања Записника о квантитативном пријему добара</w:t>
      </w:r>
      <w:r w:rsidR="006721C3" w:rsidRPr="00F92463">
        <w:rPr>
          <w:rFonts w:ascii="Arial" w:hAnsi="Arial" w:cs="Arial"/>
          <w:sz w:val="22"/>
          <w:szCs w:val="22"/>
          <w:lang w:val="sr-Cyrl-RS"/>
        </w:rPr>
        <w:t>.</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Пружалац услуге гарантује квалитет и исправан рад опреме испоручене по основу овог уговора у гарантном року.</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неисправног функционисања опреме у гарантном року, Корисник услуге има право да од Пружаоца услуге захтева да отклони уочене недостатке или замени неисправну опрему.</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Пружалац услуге је обавезан да у гарантном року, на позив Корисника услуге, отклони све евентуалне мане, грешке, недостатке или пропусте у роковима и на начин дефинисанима према Прилогу 2 и Прилогу 3 овог уговора.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Уколико Пружалац услуге не отклони техничке недостатке на опреми у р</w:t>
      </w:r>
      <w:r w:rsidR="004A5F33">
        <w:rPr>
          <w:rFonts w:ascii="Arial" w:hAnsi="Arial" w:cs="Arial"/>
          <w:sz w:val="22"/>
          <w:szCs w:val="22"/>
          <w:lang w:val="sr-Cyrl-RS"/>
        </w:rPr>
        <w:t>оку из Прилога 3</w:t>
      </w:r>
      <w:r w:rsidRPr="00F92463">
        <w:rPr>
          <w:rFonts w:ascii="Arial" w:hAnsi="Arial" w:cs="Arial"/>
          <w:sz w:val="22"/>
          <w:szCs w:val="22"/>
          <w:lang w:val="sr-Cyrl-RS"/>
        </w:rPr>
        <w:t xml:space="preserve"> овог уговора, Пружалац услуге даје своју безусловну сагласност да Корисник услуге стиче право и на једнострани раскид овог уговора и накнаду штете, наплату банкарске гаранције - за отклањање</w:t>
      </w:r>
      <w:r w:rsidR="00BB7926">
        <w:rPr>
          <w:rFonts w:ascii="Arial" w:hAnsi="Arial" w:cs="Arial"/>
          <w:sz w:val="22"/>
          <w:szCs w:val="22"/>
          <w:lang w:val="sr-Cyrl-RS"/>
        </w:rPr>
        <w:t>-недстатака</w:t>
      </w:r>
      <w:r w:rsidRPr="00F92463">
        <w:rPr>
          <w:rFonts w:ascii="Arial" w:hAnsi="Arial" w:cs="Arial"/>
          <w:sz w:val="22"/>
          <w:szCs w:val="22"/>
          <w:lang w:val="sr-Cyrl-RS"/>
        </w:rPr>
        <w:t xml:space="preserve"> у гарантном року, као што је дефинисано чланом 1</w:t>
      </w:r>
      <w:r w:rsidR="00F0008B">
        <w:rPr>
          <w:rFonts w:ascii="Arial" w:hAnsi="Arial" w:cs="Arial"/>
          <w:sz w:val="22"/>
          <w:szCs w:val="22"/>
          <w:lang w:val="sr-Cyrl-RS"/>
        </w:rPr>
        <w:t>3</w:t>
      </w:r>
      <w:r w:rsidRPr="00F92463">
        <w:rPr>
          <w:rFonts w:ascii="Arial" w:hAnsi="Arial" w:cs="Arial"/>
          <w:sz w:val="22"/>
          <w:szCs w:val="22"/>
          <w:lang w:val="sr-Cyrl-RS"/>
        </w:rPr>
        <w:t>. овог уговора.</w:t>
      </w:r>
    </w:p>
    <w:p w:rsidR="00D03646" w:rsidRPr="00F92463" w:rsidRDefault="00D03646" w:rsidP="00F92463">
      <w:pPr>
        <w:jc w:val="both"/>
        <w:rPr>
          <w:rFonts w:ascii="Arial" w:hAnsi="Arial" w:cs="Arial"/>
          <w:sz w:val="22"/>
          <w:szCs w:val="22"/>
          <w:lang w:val="sr-Cyrl-RS"/>
        </w:rPr>
      </w:pPr>
    </w:p>
    <w:p w:rsidR="00B05493" w:rsidRDefault="00D03646" w:rsidP="00F92463">
      <w:pPr>
        <w:jc w:val="both"/>
        <w:rPr>
          <w:rFonts w:ascii="Arial" w:hAnsi="Arial" w:cs="Arial"/>
          <w:b/>
          <w:sz w:val="22"/>
          <w:szCs w:val="22"/>
          <w:lang w:val="sr-Cyrl-RS"/>
        </w:rPr>
      </w:pPr>
      <w:r w:rsidRPr="00F92463">
        <w:rPr>
          <w:rFonts w:ascii="Arial" w:hAnsi="Arial" w:cs="Arial"/>
          <w:b/>
          <w:sz w:val="22"/>
          <w:szCs w:val="22"/>
          <w:lang w:val="sr-Cyrl-RS"/>
        </w:rPr>
        <w:lastRenderedPageBreak/>
        <w:t>Место извршења услуга и испоруке опреме</w:t>
      </w:r>
    </w:p>
    <w:p w:rsidR="00D03646" w:rsidRPr="00F92463" w:rsidRDefault="00D03646" w:rsidP="004A5F33">
      <w:pPr>
        <w:jc w:val="center"/>
        <w:rPr>
          <w:rFonts w:ascii="Arial" w:hAnsi="Arial" w:cs="Arial"/>
          <w:b/>
          <w:sz w:val="22"/>
          <w:szCs w:val="22"/>
          <w:lang w:val="sr-Cyrl-RS"/>
        </w:rPr>
      </w:pPr>
      <w:r w:rsidRPr="00F92463">
        <w:rPr>
          <w:rFonts w:ascii="Arial" w:hAnsi="Arial" w:cs="Arial"/>
          <w:b/>
          <w:sz w:val="22"/>
          <w:szCs w:val="22"/>
          <w:lang w:val="sr-Cyrl-RS"/>
        </w:rPr>
        <w:t xml:space="preserve">Члан </w:t>
      </w:r>
      <w:r w:rsidR="00BF3426" w:rsidRPr="00F92463">
        <w:rPr>
          <w:rFonts w:ascii="Arial" w:hAnsi="Arial" w:cs="Arial"/>
          <w:b/>
          <w:sz w:val="22"/>
          <w:szCs w:val="22"/>
          <w:lang w:val="sr-Cyrl-RS"/>
        </w:rPr>
        <w:t>6</w:t>
      </w:r>
      <w:r w:rsidRPr="00F92463">
        <w:rPr>
          <w:rFonts w:ascii="Arial" w:hAnsi="Arial" w:cs="Arial"/>
          <w:b/>
          <w:sz w:val="22"/>
          <w:szCs w:val="22"/>
          <w:lang w:val="sr-Cyrl-RS"/>
        </w:rPr>
        <w:t>.</w:t>
      </w:r>
    </w:p>
    <w:p w:rsidR="00D03646" w:rsidRPr="00F92463" w:rsidRDefault="00D03646" w:rsidP="004A5F33">
      <w:pPr>
        <w:jc w:val="both"/>
        <w:rPr>
          <w:rFonts w:ascii="Arial" w:hAnsi="Arial" w:cs="Arial"/>
          <w:sz w:val="22"/>
          <w:szCs w:val="22"/>
          <w:lang w:val="sr-Cyrl-RS"/>
        </w:rPr>
      </w:pPr>
      <w:r w:rsidRPr="00F92463">
        <w:rPr>
          <w:rFonts w:ascii="Arial" w:hAnsi="Arial" w:cs="Arial"/>
          <w:sz w:val="22"/>
          <w:szCs w:val="22"/>
          <w:lang w:val="sr-Cyrl-RS"/>
        </w:rPr>
        <w:t>Место испоруке опреме и извршења услуга:</w:t>
      </w:r>
    </w:p>
    <w:p w:rsidR="00C73516" w:rsidRPr="00F92463" w:rsidRDefault="00B262CE" w:rsidP="004A5F33">
      <w:pPr>
        <w:jc w:val="both"/>
        <w:rPr>
          <w:rFonts w:ascii="Arial" w:hAnsi="Arial" w:cs="Arial"/>
          <w:sz w:val="22"/>
          <w:szCs w:val="22"/>
        </w:rPr>
      </w:pPr>
      <w:r w:rsidRPr="00F92463">
        <w:rPr>
          <w:rFonts w:ascii="Arial" w:hAnsi="Arial" w:cs="Arial"/>
          <w:sz w:val="22"/>
          <w:szCs w:val="22"/>
        </w:rPr>
        <w:t>„Електропривреда Србије“ Београд,</w:t>
      </w:r>
      <w:r w:rsidRPr="00F92463">
        <w:rPr>
          <w:rFonts w:ascii="Arial" w:hAnsi="Arial" w:cs="Arial"/>
          <w:sz w:val="22"/>
          <w:szCs w:val="22"/>
          <w:lang w:val="sr-Cyrl-RS"/>
        </w:rPr>
        <w:t xml:space="preserve"> </w:t>
      </w:r>
      <w:r w:rsidRPr="00F92463">
        <w:rPr>
          <w:rFonts w:ascii="Arial" w:hAnsi="Arial" w:cs="Arial"/>
          <w:sz w:val="22"/>
          <w:szCs w:val="22"/>
        </w:rPr>
        <w:t>Улица царице Милице бр.</w:t>
      </w:r>
      <w:r w:rsidR="00BF3426" w:rsidRPr="00F92463">
        <w:rPr>
          <w:rFonts w:ascii="Arial" w:hAnsi="Arial" w:cs="Arial"/>
          <w:sz w:val="22"/>
          <w:szCs w:val="22"/>
          <w:lang w:val="sr-Cyrl-RS"/>
        </w:rPr>
        <w:t xml:space="preserve"> </w:t>
      </w:r>
      <w:r w:rsidRPr="00F92463">
        <w:rPr>
          <w:rFonts w:ascii="Arial" w:hAnsi="Arial" w:cs="Arial"/>
          <w:sz w:val="22"/>
          <w:szCs w:val="22"/>
        </w:rPr>
        <w:t>2, 11000 Београд</w:t>
      </w:r>
      <w:r w:rsidR="000C3389" w:rsidRPr="00F92463">
        <w:rPr>
          <w:rFonts w:ascii="Arial" w:hAnsi="Arial" w:cs="Arial"/>
          <w:sz w:val="22"/>
          <w:szCs w:val="22"/>
          <w:lang w:val="sr-Cyrl-RS"/>
        </w:rPr>
        <w:t>, или на другој локацији у Београду где се у тренутку имплементације буде налазио Д</w:t>
      </w:r>
      <w:r w:rsidR="004A5F33">
        <w:rPr>
          <w:rFonts w:ascii="Arial" w:hAnsi="Arial" w:cs="Arial"/>
          <w:sz w:val="22"/>
          <w:szCs w:val="22"/>
          <w:lang w:val="sr-Cyrl-RS"/>
        </w:rPr>
        <w:t>а</w:t>
      </w:r>
      <w:r w:rsidR="000C3389" w:rsidRPr="00F92463">
        <w:rPr>
          <w:rFonts w:ascii="Arial" w:hAnsi="Arial" w:cs="Arial"/>
          <w:sz w:val="22"/>
          <w:szCs w:val="22"/>
          <w:lang w:val="sr-Cyrl-RS"/>
        </w:rPr>
        <w:t xml:space="preserve">та центар </w:t>
      </w:r>
      <w:r w:rsidR="00DD275E">
        <w:rPr>
          <w:rFonts w:ascii="Arial" w:hAnsi="Arial" w:cs="Arial"/>
          <w:sz w:val="22"/>
          <w:szCs w:val="22"/>
          <w:lang w:val="sr-Cyrl-RS"/>
        </w:rPr>
        <w:t>Корисника услуге</w:t>
      </w:r>
      <w:r w:rsidR="000C3389" w:rsidRPr="00F92463">
        <w:rPr>
          <w:rFonts w:ascii="Arial" w:hAnsi="Arial" w:cs="Arial"/>
          <w:sz w:val="22"/>
          <w:szCs w:val="22"/>
          <w:lang w:val="sr-Cyrl-RS"/>
        </w:rPr>
        <w:t>.</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b/>
          <w:sz w:val="22"/>
          <w:szCs w:val="22"/>
          <w:lang w:val="sr-Cyrl-RS"/>
        </w:rPr>
      </w:pPr>
      <w:r w:rsidRPr="00F92463">
        <w:rPr>
          <w:rFonts w:ascii="Arial" w:hAnsi="Arial" w:cs="Arial"/>
          <w:b/>
          <w:sz w:val="22"/>
          <w:szCs w:val="22"/>
          <w:lang w:val="sr-Cyrl-RS"/>
        </w:rPr>
        <w:t>Права и обавезе уговорних страна</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 xml:space="preserve">Члан </w:t>
      </w:r>
      <w:r w:rsidR="00BF3426" w:rsidRPr="00F92463">
        <w:rPr>
          <w:rFonts w:ascii="Arial" w:hAnsi="Arial" w:cs="Arial"/>
          <w:b/>
          <w:sz w:val="22"/>
          <w:szCs w:val="22"/>
          <w:lang w:val="sr-Cyrl-RS"/>
        </w:rPr>
        <w:t>7</w:t>
      </w:r>
      <w:r w:rsidRPr="00F92463">
        <w:rPr>
          <w:rFonts w:ascii="Arial" w:hAnsi="Arial" w:cs="Arial"/>
          <w:b/>
          <w:sz w:val="22"/>
          <w:szCs w:val="22"/>
          <w:lang w:val="sr-Cyrl-RS"/>
        </w:rPr>
        <w:t>.</w:t>
      </w:r>
    </w:p>
    <w:p w:rsidR="00D03646" w:rsidRDefault="00D03646" w:rsidP="00F92463">
      <w:pPr>
        <w:pStyle w:val="KDParagraf"/>
        <w:spacing w:before="0"/>
        <w:rPr>
          <w:rFonts w:cs="Arial"/>
          <w:lang w:val="sr-Cyrl-RS"/>
        </w:rPr>
      </w:pPr>
      <w:r w:rsidRPr="00F92463">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B05493" w:rsidRPr="00F92463" w:rsidRDefault="00B05493" w:rsidP="00F92463">
      <w:pPr>
        <w:pStyle w:val="KDParagraf"/>
        <w:spacing w:before="0"/>
        <w:rPr>
          <w:rFonts w:cs="Arial"/>
          <w:lang w:val="sr-Cyrl-RS"/>
        </w:rPr>
      </w:pPr>
    </w:p>
    <w:p w:rsidR="00D03646" w:rsidRPr="00F92463" w:rsidRDefault="00D03646" w:rsidP="00F92463">
      <w:pPr>
        <w:pStyle w:val="KDParagraf"/>
        <w:spacing w:before="0"/>
        <w:rPr>
          <w:rFonts w:cs="Arial"/>
          <w:lang w:val="sr-Cyrl-RS"/>
        </w:rPr>
      </w:pPr>
      <w:r w:rsidRPr="00F92463">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D03646" w:rsidRPr="00F92463" w:rsidRDefault="00D03646" w:rsidP="00F92463">
      <w:pPr>
        <w:pStyle w:val="KDParagraf"/>
        <w:spacing w:before="0"/>
        <w:rPr>
          <w:rFonts w:cs="Arial"/>
          <w:lang w:val="sr-Cyrl-RS"/>
        </w:rPr>
      </w:pPr>
      <w:r w:rsidRPr="00F92463">
        <w:rPr>
          <w:rFonts w:cs="Arial"/>
          <w:lang w:val="sr-Cyrl-RS"/>
        </w:rPr>
        <w:tab/>
      </w:r>
    </w:p>
    <w:p w:rsidR="00D03646" w:rsidRPr="00F92463" w:rsidRDefault="00D03646" w:rsidP="00F92463">
      <w:pPr>
        <w:pStyle w:val="BodyText"/>
        <w:rPr>
          <w:rFonts w:ascii="Arial" w:hAnsi="Arial" w:cs="Arial"/>
          <w:sz w:val="22"/>
          <w:szCs w:val="22"/>
          <w:lang w:val="sr-Cyrl-RS"/>
        </w:rPr>
      </w:pPr>
      <w:r w:rsidRPr="00F92463">
        <w:rPr>
          <w:rFonts w:ascii="Arial" w:hAnsi="Arial" w:cs="Arial"/>
          <w:b/>
          <w:sz w:val="22"/>
          <w:szCs w:val="22"/>
          <w:lang w:val="sr-Cyrl-RS"/>
        </w:rPr>
        <w:t>Обавезе Пружаоца услуге</w:t>
      </w:r>
    </w:p>
    <w:p w:rsidR="00D03646" w:rsidRPr="00F92463" w:rsidRDefault="00BF342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8</w:t>
      </w:r>
      <w:r w:rsidR="00D03646" w:rsidRPr="00F92463">
        <w:rPr>
          <w:rFonts w:ascii="Arial" w:hAnsi="Arial" w:cs="Arial"/>
          <w:b/>
          <w:sz w:val="22"/>
          <w:szCs w:val="22"/>
          <w:lang w:val="sr-Cyrl-RS"/>
        </w:rPr>
        <w:t>.</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Сагласно овом уговору Пружалац услуге се обавезује да:</w:t>
      </w:r>
    </w:p>
    <w:p w:rsidR="00D03646" w:rsidRPr="00F92463" w:rsidRDefault="00D03646" w:rsidP="00F92463">
      <w:pPr>
        <w:pStyle w:val="KDParagraf"/>
        <w:numPr>
          <w:ilvl w:val="0"/>
          <w:numId w:val="32"/>
        </w:numPr>
        <w:spacing w:before="0"/>
        <w:rPr>
          <w:rFonts w:cs="Arial"/>
          <w:lang w:val="sr-Cyrl-RS"/>
        </w:rPr>
      </w:pPr>
      <w:r w:rsidRPr="00F92463">
        <w:rPr>
          <w:rFonts w:cs="Arial"/>
          <w:lang w:val="sr-Cyrl-RS"/>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 У супротном, сматраће се да је благовремено прибавио све потребне податке за реализацију Уговора у целости;</w:t>
      </w:r>
    </w:p>
    <w:p w:rsidR="00D03646" w:rsidRPr="00F92463" w:rsidRDefault="00D03646" w:rsidP="00F92463">
      <w:pPr>
        <w:pStyle w:val="KDParagraf"/>
        <w:numPr>
          <w:ilvl w:val="0"/>
          <w:numId w:val="32"/>
        </w:numPr>
        <w:tabs>
          <w:tab w:val="clear" w:pos="567"/>
          <w:tab w:val="left" w:pos="426"/>
        </w:tabs>
        <w:spacing w:before="0"/>
        <w:rPr>
          <w:rFonts w:cs="Arial"/>
          <w:lang w:val="sr-Cyrl-RS"/>
        </w:rPr>
      </w:pPr>
      <w:r w:rsidRPr="00F92463">
        <w:rPr>
          <w:rFonts w:cs="Arial"/>
          <w:lang w:val="sr-Cyrl-RS"/>
        </w:rPr>
        <w:t xml:space="preserve">уговорене обавезе изврши у свему сагласно законским прописима, нормативима и стандардима за ову врсту посла у складу са својим целокупним знањем и искуством које поседује; обезбеди сва обавештења </w:t>
      </w:r>
      <w:r w:rsidR="00BB7926">
        <w:rPr>
          <w:rFonts w:cs="Arial"/>
          <w:lang w:val="sr-Cyrl-RS"/>
        </w:rPr>
        <w:t xml:space="preserve">Кориснику услуге </w:t>
      </w:r>
      <w:r w:rsidR="00BB7926" w:rsidRPr="00F92463">
        <w:rPr>
          <w:rFonts w:cs="Arial"/>
          <w:lang w:val="sr-Cyrl-RS"/>
        </w:rPr>
        <w:t xml:space="preserve"> </w:t>
      </w:r>
      <w:r w:rsidRPr="00F92463">
        <w:rPr>
          <w:rFonts w:cs="Arial"/>
          <w:lang w:val="sr-Cyrl-RS"/>
        </w:rPr>
        <w:t>о унапређењима и побољшањима, иновацијама и техничким достигнућима, која се односе на предмет овог Уговора; према потреби презентира и стручно образложи начин реализације уговореног предмета пред надлежним органима Корисника услуге као и о другим питањима која захтевају усклађеност решења;</w:t>
      </w:r>
    </w:p>
    <w:p w:rsidR="00D03646" w:rsidRPr="00F92463" w:rsidRDefault="00D03646" w:rsidP="00F92463">
      <w:pPr>
        <w:pStyle w:val="ListParagraph"/>
        <w:numPr>
          <w:ilvl w:val="0"/>
          <w:numId w:val="32"/>
        </w:numPr>
        <w:spacing w:after="0" w:line="240" w:lineRule="auto"/>
        <w:jc w:val="both"/>
        <w:rPr>
          <w:rFonts w:ascii="Arial" w:hAnsi="Arial" w:cs="Arial"/>
          <w:lang w:val="sr-Cyrl-RS"/>
        </w:rPr>
      </w:pPr>
      <w:r w:rsidRPr="00F92463">
        <w:rPr>
          <w:rFonts w:ascii="Arial" w:hAnsi="Arial" w:cs="Arial"/>
          <w:lang w:val="sr-Cyrl-R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случају било каквог кршења обавезе наведене у ставу 1. овог члана Корисник услуге може раскинути овај </w:t>
      </w:r>
      <w:r w:rsidR="002B5027" w:rsidRPr="00F92463">
        <w:rPr>
          <w:rFonts w:ascii="Arial" w:hAnsi="Arial" w:cs="Arial"/>
          <w:sz w:val="22"/>
          <w:szCs w:val="22"/>
          <w:lang w:val="sr-Cyrl-RS"/>
        </w:rPr>
        <w:t>У</w:t>
      </w:r>
      <w:r w:rsidRPr="00F92463">
        <w:rPr>
          <w:rFonts w:ascii="Arial" w:hAnsi="Arial" w:cs="Arial"/>
          <w:sz w:val="22"/>
          <w:szCs w:val="22"/>
          <w:lang w:val="sr-Cyrl-RS"/>
        </w:rPr>
        <w:t>говор.</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b/>
          <w:sz w:val="22"/>
          <w:szCs w:val="22"/>
          <w:lang w:val="sr-Cyrl-RS"/>
        </w:rPr>
      </w:pPr>
      <w:r w:rsidRPr="00F92463">
        <w:rPr>
          <w:rFonts w:ascii="Arial" w:hAnsi="Arial" w:cs="Arial"/>
          <w:b/>
          <w:sz w:val="22"/>
          <w:szCs w:val="22"/>
          <w:lang w:val="sr-Cyrl-RS"/>
        </w:rPr>
        <w:t>Обавезе Корисника услуге</w:t>
      </w:r>
    </w:p>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 xml:space="preserve">Члан </w:t>
      </w:r>
      <w:r w:rsidR="00BF3426" w:rsidRPr="00F92463">
        <w:rPr>
          <w:rFonts w:ascii="Arial" w:hAnsi="Arial" w:cs="Arial"/>
          <w:b/>
          <w:sz w:val="22"/>
          <w:szCs w:val="22"/>
          <w:lang w:val="sr-Cyrl-RS"/>
        </w:rPr>
        <w:t>9</w:t>
      </w:r>
      <w:r w:rsidRPr="00F92463">
        <w:rPr>
          <w:rFonts w:ascii="Arial" w:hAnsi="Arial" w:cs="Arial"/>
          <w:b/>
          <w:sz w:val="22"/>
          <w:szCs w:val="22"/>
          <w:lang w:val="sr-Cyrl-RS"/>
        </w:rPr>
        <w:t>.</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Корисник услуге је обавезан да:</w:t>
      </w:r>
    </w:p>
    <w:p w:rsidR="00D03646" w:rsidRPr="00F92463" w:rsidRDefault="00D03646" w:rsidP="00F92463">
      <w:pPr>
        <w:pStyle w:val="ListParagraph"/>
        <w:numPr>
          <w:ilvl w:val="0"/>
          <w:numId w:val="8"/>
        </w:numPr>
        <w:spacing w:after="0" w:line="240" w:lineRule="auto"/>
        <w:jc w:val="both"/>
        <w:rPr>
          <w:rFonts w:ascii="Arial" w:hAnsi="Arial" w:cs="Arial"/>
          <w:lang w:val="sr-Cyrl-RS"/>
        </w:rPr>
      </w:pPr>
      <w:r w:rsidRPr="00F92463">
        <w:rPr>
          <w:rFonts w:ascii="Arial" w:hAnsi="Arial" w:cs="Arial"/>
          <w:lang w:val="sr-Cyrl-RS"/>
        </w:rPr>
        <w:t xml:space="preserve">Пружаоцу услуге током целокупног периода реализације предмета Уговора, учини доступним све релевантне податке, документацију и информације којима располаже, </w:t>
      </w:r>
      <w:r w:rsidRPr="00F92463">
        <w:rPr>
          <w:rFonts w:ascii="Arial" w:hAnsi="Arial" w:cs="Arial"/>
          <w:noProof/>
          <w:lang w:val="sr-Cyrl-RS"/>
        </w:rPr>
        <w:t>као и пресек стања података, документације и иформација којима располаже у моменту закључења овог Уговора,</w:t>
      </w:r>
      <w:r w:rsidRPr="00F92463">
        <w:rPr>
          <w:rFonts w:ascii="Arial" w:hAnsi="Arial" w:cs="Arial"/>
          <w:lang w:val="sr-Cyrl-RS"/>
        </w:rPr>
        <w:t xml:space="preserve"> а које су у вези са извршењем Уговора;</w:t>
      </w:r>
    </w:p>
    <w:p w:rsidR="00D03646" w:rsidRPr="00F92463" w:rsidRDefault="00D03646" w:rsidP="00F92463">
      <w:pPr>
        <w:pStyle w:val="ListParagraph"/>
        <w:numPr>
          <w:ilvl w:val="0"/>
          <w:numId w:val="8"/>
        </w:numPr>
        <w:spacing w:after="0" w:line="240" w:lineRule="auto"/>
        <w:jc w:val="both"/>
        <w:rPr>
          <w:rFonts w:ascii="Arial" w:hAnsi="Arial" w:cs="Arial"/>
          <w:lang w:val="sr-Cyrl-RS"/>
        </w:rPr>
      </w:pPr>
      <w:r w:rsidRPr="00F92463">
        <w:rPr>
          <w:rFonts w:ascii="Arial" w:hAnsi="Arial" w:cs="Arial"/>
          <w:lang w:val="sr-Cyrl-RS"/>
        </w:rPr>
        <w:t>писаним путем обавести Пружаоца услуге о лицу одређеном за вршење надзора над вршењем уговорених обавеза;</w:t>
      </w:r>
    </w:p>
    <w:p w:rsidR="00D03646" w:rsidRPr="00F92463" w:rsidRDefault="00D03646" w:rsidP="00F92463">
      <w:pPr>
        <w:pStyle w:val="BodyText"/>
        <w:numPr>
          <w:ilvl w:val="0"/>
          <w:numId w:val="8"/>
        </w:numPr>
        <w:suppressAutoHyphens w:val="0"/>
        <w:rPr>
          <w:rFonts w:ascii="Arial" w:hAnsi="Arial" w:cs="Arial"/>
          <w:sz w:val="22"/>
          <w:szCs w:val="22"/>
          <w:lang w:val="sr-Cyrl-RS"/>
        </w:rPr>
      </w:pPr>
      <w:r w:rsidRPr="00F92463">
        <w:rPr>
          <w:rFonts w:ascii="Arial" w:hAnsi="Arial" w:cs="Arial"/>
          <w:sz w:val="22"/>
          <w:szCs w:val="22"/>
          <w:lang w:val="sr-Cyrl-RS"/>
        </w:rPr>
        <w:t>обезбеди да све локације за испоруку опреме и вршења услуга буду у одговарајућем стању, у оквиру уговорених временских рокова;</w:t>
      </w:r>
    </w:p>
    <w:p w:rsidR="00D03646" w:rsidRPr="00F92463" w:rsidRDefault="00D03646" w:rsidP="00F92463">
      <w:pPr>
        <w:pStyle w:val="BodyText"/>
        <w:numPr>
          <w:ilvl w:val="0"/>
          <w:numId w:val="8"/>
        </w:numPr>
        <w:suppressAutoHyphens w:val="0"/>
        <w:rPr>
          <w:rFonts w:ascii="Arial" w:hAnsi="Arial" w:cs="Arial"/>
          <w:b/>
          <w:sz w:val="22"/>
          <w:szCs w:val="22"/>
          <w:lang w:val="sr-Cyrl-RS"/>
        </w:rPr>
      </w:pPr>
      <w:r w:rsidRPr="00F92463">
        <w:rPr>
          <w:rFonts w:ascii="Arial" w:hAnsi="Arial" w:cs="Arial"/>
          <w:sz w:val="22"/>
          <w:szCs w:val="22"/>
          <w:lang w:val="sr-Cyrl-RS"/>
        </w:rPr>
        <w:t>Пружаоцу услуге обезбеди све неопходне информације и податке и несметан приступ местима извршења уговореног посла</w:t>
      </w:r>
    </w:p>
    <w:p w:rsidR="00D03646" w:rsidRPr="00F92463" w:rsidRDefault="00D03646" w:rsidP="00F92463">
      <w:pPr>
        <w:pStyle w:val="BodyText"/>
        <w:numPr>
          <w:ilvl w:val="0"/>
          <w:numId w:val="8"/>
        </w:numPr>
        <w:suppressAutoHyphens w:val="0"/>
        <w:rPr>
          <w:rFonts w:ascii="Arial" w:hAnsi="Arial" w:cs="Arial"/>
          <w:sz w:val="22"/>
          <w:szCs w:val="22"/>
          <w:lang w:val="sr-Cyrl-RS"/>
        </w:rPr>
      </w:pPr>
      <w:r w:rsidRPr="00F92463">
        <w:rPr>
          <w:rFonts w:ascii="Arial" w:hAnsi="Arial" w:cs="Arial"/>
          <w:sz w:val="22"/>
          <w:szCs w:val="22"/>
          <w:lang w:val="sr-Cyrl-RS"/>
        </w:rPr>
        <w:t>изврши плаћање уговорене цене.</w:t>
      </w:r>
    </w:p>
    <w:p w:rsidR="00D03646" w:rsidRPr="00F92463" w:rsidRDefault="00D03646" w:rsidP="00F92463">
      <w:pPr>
        <w:jc w:val="both"/>
        <w:rPr>
          <w:rFonts w:ascii="Arial" w:hAnsi="Arial" w:cs="Arial"/>
          <w:sz w:val="22"/>
          <w:szCs w:val="22"/>
          <w:lang w:val="sr-Cyrl-RS"/>
        </w:rPr>
      </w:pPr>
    </w:p>
    <w:p w:rsidR="00D03646" w:rsidRDefault="00D03646" w:rsidP="00F92463">
      <w:pPr>
        <w:jc w:val="both"/>
        <w:rPr>
          <w:rFonts w:ascii="Arial" w:hAnsi="Arial" w:cs="Arial"/>
          <w:b/>
          <w:sz w:val="22"/>
          <w:szCs w:val="22"/>
          <w:lang w:val="sr-Cyrl-RS"/>
        </w:rPr>
      </w:pPr>
      <w:r w:rsidRPr="00F92463">
        <w:rPr>
          <w:rFonts w:ascii="Arial" w:hAnsi="Arial" w:cs="Arial"/>
          <w:b/>
          <w:sz w:val="22"/>
          <w:szCs w:val="22"/>
          <w:lang w:val="sr-Cyrl-RS"/>
        </w:rPr>
        <w:t>Квантитативни и квалитативни пријем добара и услуга</w:t>
      </w:r>
    </w:p>
    <w:p w:rsidR="00D03646" w:rsidRPr="00F92463" w:rsidRDefault="00D03646" w:rsidP="00F92463">
      <w:pPr>
        <w:jc w:val="both"/>
        <w:rPr>
          <w:rFonts w:ascii="Arial" w:hAnsi="Arial" w:cs="Arial"/>
          <w:b/>
          <w:sz w:val="22"/>
          <w:szCs w:val="22"/>
          <w:lang w:val="sr-Cyrl-RS"/>
        </w:rPr>
      </w:pP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b/>
          <w:sz w:val="22"/>
          <w:szCs w:val="22"/>
          <w:lang w:val="sr-Cyrl-RS"/>
        </w:rPr>
        <w:t>Члан 1</w:t>
      </w:r>
      <w:r w:rsidR="00BF3426" w:rsidRPr="00F92463">
        <w:rPr>
          <w:rFonts w:ascii="Arial" w:hAnsi="Arial" w:cs="Arial"/>
          <w:b/>
          <w:sz w:val="22"/>
          <w:szCs w:val="22"/>
          <w:lang w:val="sr-Cyrl-RS"/>
        </w:rPr>
        <w:t>0</w:t>
      </w:r>
      <w:r w:rsidRPr="00F92463">
        <w:rPr>
          <w:rFonts w:ascii="Arial" w:hAnsi="Arial" w:cs="Arial"/>
          <w:b/>
          <w:sz w:val="22"/>
          <w:szCs w:val="22"/>
          <w:lang w:val="sr-Cyrl-RS"/>
        </w:rPr>
        <w:t>.</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lastRenderedPageBreak/>
        <w:t xml:space="preserve">Сматра се да је извршен уговорени посао када овлашћена лица Уговорних страна потпишу Записник о квантитативном пријему опреме и Записник о квалитативном пријему </w:t>
      </w:r>
      <w:r w:rsidR="003F7D72" w:rsidRPr="00F92463">
        <w:rPr>
          <w:rFonts w:ascii="Arial" w:hAnsi="Arial" w:cs="Arial"/>
          <w:sz w:val="22"/>
          <w:szCs w:val="22"/>
          <w:lang w:val="sr-Cyrl-RS"/>
        </w:rPr>
        <w:t>свих услуга</w:t>
      </w:r>
      <w:r w:rsidRPr="00F92463">
        <w:rPr>
          <w:rFonts w:ascii="Arial" w:hAnsi="Arial" w:cs="Arial"/>
          <w:sz w:val="22"/>
          <w:szCs w:val="22"/>
          <w:lang w:val="sr-Cyrl-RS"/>
        </w:rPr>
        <w:t xml:space="preserve"> након извршених услуга</w:t>
      </w:r>
      <w:r w:rsidR="00D14D79" w:rsidRPr="00F92463">
        <w:rPr>
          <w:rFonts w:ascii="Arial" w:hAnsi="Arial" w:cs="Arial"/>
          <w:sz w:val="22"/>
          <w:szCs w:val="22"/>
          <w:lang w:val="sr-Cyrl-RS"/>
        </w:rPr>
        <w:t xml:space="preserve">, </w:t>
      </w:r>
      <w:r w:rsidRPr="00F92463">
        <w:rPr>
          <w:rFonts w:ascii="Arial" w:hAnsi="Arial" w:cs="Arial"/>
          <w:sz w:val="22"/>
          <w:szCs w:val="22"/>
          <w:lang w:val="sr-Cyrl-RS"/>
        </w:rPr>
        <w:t>којима се врши квантитативни и квалитативни пријем посла који је предмет Уговора.</w:t>
      </w:r>
    </w:p>
    <w:p w:rsidR="00D03646" w:rsidRPr="00F92463" w:rsidRDefault="00D03646"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Квантитативни пријем опреме и ква</w:t>
      </w:r>
      <w:r w:rsidR="003F7D72" w:rsidRPr="00F92463">
        <w:rPr>
          <w:rFonts w:ascii="Arial" w:hAnsi="Arial" w:cs="Arial"/>
          <w:sz w:val="22"/>
          <w:szCs w:val="22"/>
          <w:lang w:val="sr-Cyrl-RS"/>
        </w:rPr>
        <w:t>литативни</w:t>
      </w:r>
      <w:r w:rsidRPr="00F92463">
        <w:rPr>
          <w:rFonts w:ascii="Arial" w:hAnsi="Arial" w:cs="Arial"/>
          <w:sz w:val="22"/>
          <w:szCs w:val="22"/>
          <w:lang w:val="sr-Cyrl-RS"/>
        </w:rPr>
        <w:t xml:space="preserve"> пријем услуга врше за то овлашћена лица од стране  Корисника услуге и  Пружаоца услуге.</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 xml:space="preserve">Записник о квантитативном пријему опреме сачињава се у року од 3 (три) дана од датума пријема опреме, а Записник о квалитативном пријему </w:t>
      </w:r>
      <w:r w:rsidR="003F7D72" w:rsidRPr="00F92463">
        <w:rPr>
          <w:rFonts w:ascii="Arial" w:hAnsi="Arial" w:cs="Arial"/>
          <w:sz w:val="22"/>
          <w:szCs w:val="22"/>
          <w:lang w:val="sr-Cyrl-RS"/>
        </w:rPr>
        <w:t>услуга</w:t>
      </w:r>
      <w:r w:rsidRPr="00F92463">
        <w:rPr>
          <w:rFonts w:ascii="Arial" w:hAnsi="Arial" w:cs="Arial"/>
          <w:sz w:val="22"/>
          <w:szCs w:val="22"/>
          <w:lang w:val="sr-Cyrl-RS"/>
        </w:rPr>
        <w:t xml:space="preserve"> након извршених </w:t>
      </w:r>
      <w:r w:rsidR="003F7D72" w:rsidRPr="00F92463">
        <w:rPr>
          <w:rFonts w:ascii="Arial" w:hAnsi="Arial" w:cs="Arial"/>
          <w:sz w:val="22"/>
          <w:szCs w:val="22"/>
          <w:lang w:val="sr-Cyrl-RS"/>
        </w:rPr>
        <w:t xml:space="preserve">услуга </w:t>
      </w:r>
      <w:r w:rsidRPr="00F92463">
        <w:rPr>
          <w:rFonts w:ascii="Arial" w:hAnsi="Arial" w:cs="Arial"/>
          <w:sz w:val="22"/>
          <w:szCs w:val="22"/>
          <w:lang w:val="sr-Cyrl-RS"/>
        </w:rPr>
        <w:t xml:space="preserve">сачињава се у року од 3 (три) дана од датума пријема услуга и исте потписују и оверавају овлашћени представници Уговорних страна. </w:t>
      </w:r>
    </w:p>
    <w:p w:rsidR="00C548E5" w:rsidRPr="00F92463" w:rsidRDefault="00C548E5"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Све евентуалне недостатке извршеног посла Корисник услуге је дужан да у писаном облику одмах саопшти представнику Пружаоца услуге, или најкасније у року од 3 (</w:t>
      </w:r>
      <w:r w:rsidR="00DD275E">
        <w:rPr>
          <w:rFonts w:ascii="Arial" w:hAnsi="Arial" w:cs="Arial"/>
          <w:sz w:val="22"/>
          <w:szCs w:val="22"/>
          <w:lang w:val="sr-Cyrl-RS"/>
        </w:rPr>
        <w:t xml:space="preserve">словима: </w:t>
      </w:r>
      <w:r w:rsidRPr="00F92463">
        <w:rPr>
          <w:rFonts w:ascii="Arial" w:hAnsi="Arial" w:cs="Arial"/>
          <w:sz w:val="22"/>
          <w:szCs w:val="22"/>
          <w:lang w:val="sr-Cyrl-RS"/>
        </w:rPr>
        <w:t xml:space="preserve">три) дана од дана извршења посла и сачињавања записника из претходног става овог члана. </w:t>
      </w:r>
    </w:p>
    <w:p w:rsidR="00D03646" w:rsidRPr="00F92463" w:rsidRDefault="00D03646"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sz w:val="22"/>
          <w:szCs w:val="22"/>
          <w:lang w:val="sr-Cyrl-RS"/>
        </w:rPr>
        <w:t>Пружалац услуге се обавезује да хитно предузме активности како би отклонио недостатке извршеног посла, констатоване од стране Корисника услуге.</w:t>
      </w:r>
    </w:p>
    <w:p w:rsidR="00D03646" w:rsidRPr="00F92463" w:rsidRDefault="00D03646" w:rsidP="00F92463">
      <w:pPr>
        <w:pStyle w:val="BodyText"/>
        <w:rPr>
          <w:rFonts w:ascii="Arial" w:hAnsi="Arial" w:cs="Arial"/>
          <w:b/>
          <w:sz w:val="22"/>
          <w:szCs w:val="22"/>
          <w:lang w:val="sr-Cyrl-RS"/>
        </w:rPr>
      </w:pPr>
    </w:p>
    <w:p w:rsidR="00D03646" w:rsidRPr="00F92463" w:rsidRDefault="00D03646" w:rsidP="00F92463">
      <w:pPr>
        <w:pStyle w:val="KDParagraf"/>
        <w:spacing w:before="0"/>
        <w:jc w:val="center"/>
        <w:rPr>
          <w:rFonts w:cs="Arial"/>
          <w:lang w:val="sr-Cyrl-RS"/>
        </w:rPr>
      </w:pPr>
      <w:r w:rsidRPr="00F92463">
        <w:rPr>
          <w:rFonts w:cs="Arial"/>
          <w:b/>
          <w:lang w:val="sr-Cyrl-RS"/>
        </w:rPr>
        <w:t>Члан 1</w:t>
      </w:r>
      <w:r w:rsidR="00BF3426" w:rsidRPr="00F92463">
        <w:rPr>
          <w:rFonts w:cs="Arial"/>
          <w:b/>
          <w:lang w:val="sr-Cyrl-RS"/>
        </w:rPr>
        <w:t>1</w:t>
      </w:r>
      <w:r w:rsidRPr="00F92463">
        <w:rPr>
          <w:rFonts w:cs="Arial"/>
          <w:lang w:val="sr-Cyrl-RS"/>
        </w:rPr>
        <w:t>.</w:t>
      </w:r>
    </w:p>
    <w:p w:rsidR="00D03646" w:rsidRPr="00F92463" w:rsidRDefault="00D03646" w:rsidP="00F92463">
      <w:pPr>
        <w:pStyle w:val="KDParagraf"/>
        <w:spacing w:before="0"/>
        <w:rPr>
          <w:rFonts w:cs="Arial"/>
          <w:lang w:val="sr-Cyrl-RS"/>
        </w:rPr>
      </w:pPr>
      <w:r w:rsidRPr="00F92463">
        <w:rPr>
          <w:rFonts w:cs="Arial"/>
          <w:lang w:val="sr-Cyrl-RS"/>
        </w:rPr>
        <w:t>Адресе Уговорних страна за пријем писмена и поште, су следеће:</w:t>
      </w:r>
    </w:p>
    <w:p w:rsidR="00D03646" w:rsidRPr="00F92463" w:rsidRDefault="00D03646" w:rsidP="00F92463">
      <w:pPr>
        <w:pStyle w:val="KDParagraf"/>
        <w:spacing w:before="0"/>
        <w:rPr>
          <w:rFonts w:cs="Arial"/>
          <w:lang w:val="sr-Cyrl-RS"/>
        </w:rPr>
      </w:pPr>
    </w:p>
    <w:p w:rsidR="00D03646" w:rsidRPr="00F92463" w:rsidRDefault="00D03646" w:rsidP="00F92463">
      <w:pPr>
        <w:pStyle w:val="KDParagraf"/>
        <w:spacing w:before="0"/>
        <w:rPr>
          <w:rFonts w:cs="Arial"/>
          <w:lang w:val="sr-Cyrl-RS"/>
        </w:rPr>
      </w:pPr>
      <w:r w:rsidRPr="00F92463">
        <w:rPr>
          <w:rFonts w:cs="Arial"/>
          <w:lang w:val="sr-Cyrl-RS"/>
        </w:rPr>
        <w:t>Корисник услуге:</w:t>
      </w:r>
      <w:r w:rsidRPr="00F92463">
        <w:rPr>
          <w:rFonts w:cs="Arial"/>
          <w:lang w:val="sr-Cyrl-RS"/>
        </w:rPr>
        <w:tab/>
        <w:t xml:space="preserve">Јавно предузеће „Електропривреда Србије“ Београд, </w:t>
      </w:r>
    </w:p>
    <w:p w:rsidR="00D03646" w:rsidRPr="00F92463" w:rsidRDefault="00D03646" w:rsidP="00F92463">
      <w:pPr>
        <w:pStyle w:val="KDParagraf"/>
        <w:spacing w:before="0"/>
        <w:rPr>
          <w:rFonts w:cs="Arial"/>
          <w:lang w:val="sr-Cyrl-RS"/>
        </w:rPr>
      </w:pP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t xml:space="preserve">Улица </w:t>
      </w:r>
      <w:r w:rsidR="00A72734" w:rsidRPr="00F92463">
        <w:rPr>
          <w:rFonts w:cs="Arial"/>
          <w:lang w:val="sr-Cyrl-RS"/>
        </w:rPr>
        <w:t>Балканска број 13</w:t>
      </w:r>
      <w:r w:rsidRPr="00F92463">
        <w:rPr>
          <w:rFonts w:cs="Arial"/>
          <w:lang w:val="sr-Cyrl-RS"/>
        </w:rPr>
        <w:t>, 11000 Београд</w:t>
      </w:r>
    </w:p>
    <w:p w:rsidR="00D03646" w:rsidRPr="00F92463" w:rsidRDefault="00D03646" w:rsidP="00F92463">
      <w:pPr>
        <w:pStyle w:val="KDParagraf"/>
        <w:spacing w:before="0"/>
        <w:rPr>
          <w:rFonts w:cs="Arial"/>
          <w:lang w:val="sr-Cyrl-RS"/>
        </w:rPr>
      </w:pPr>
      <w:r w:rsidRPr="00F92463">
        <w:rPr>
          <w:rFonts w:cs="Arial"/>
          <w:lang w:val="sr-Cyrl-RS"/>
        </w:rPr>
        <w:tab/>
      </w:r>
      <w:r w:rsidRPr="00F92463">
        <w:rPr>
          <w:rFonts w:cs="Arial"/>
          <w:lang w:val="sr-Cyrl-RS"/>
        </w:rPr>
        <w:tab/>
      </w:r>
      <w:r w:rsidRPr="00F92463">
        <w:rPr>
          <w:rFonts w:cs="Arial"/>
          <w:lang w:val="sr-Cyrl-RS"/>
        </w:rPr>
        <w:tab/>
      </w:r>
    </w:p>
    <w:p w:rsidR="00D03646" w:rsidRPr="00F92463" w:rsidRDefault="00D03646" w:rsidP="00F92463">
      <w:pPr>
        <w:pStyle w:val="KDParagraf"/>
        <w:spacing w:before="0"/>
        <w:rPr>
          <w:rFonts w:cs="Arial"/>
          <w:lang w:val="sr-Cyrl-RS"/>
        </w:rPr>
      </w:pPr>
      <w:r w:rsidRPr="00F92463">
        <w:rPr>
          <w:rFonts w:cs="Arial"/>
          <w:lang w:val="sr-Cyrl-RS"/>
        </w:rPr>
        <w:t>Пружалац услуге:</w:t>
      </w:r>
      <w:r w:rsidRPr="00F92463">
        <w:rPr>
          <w:rFonts w:cs="Arial"/>
          <w:lang w:val="sr-Cyrl-RS"/>
        </w:rPr>
        <w:tab/>
        <w:t>__________________________________________</w:t>
      </w:r>
    </w:p>
    <w:p w:rsidR="00D03646" w:rsidRPr="00F92463" w:rsidRDefault="00D03646" w:rsidP="00F92463">
      <w:pPr>
        <w:pStyle w:val="KDParagraf"/>
        <w:spacing w:before="0"/>
        <w:rPr>
          <w:rFonts w:cs="Arial"/>
          <w:lang w:val="sr-Cyrl-RS"/>
        </w:rPr>
      </w:pP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t>__________________________________________</w:t>
      </w:r>
    </w:p>
    <w:p w:rsidR="00D03646" w:rsidRPr="00F92463" w:rsidRDefault="00D03646" w:rsidP="00F92463">
      <w:pPr>
        <w:pStyle w:val="KDParagraf"/>
        <w:spacing w:before="0"/>
        <w:rPr>
          <w:rFonts w:cs="Arial"/>
          <w:lang w:val="sr-Cyrl-RS"/>
        </w:rPr>
      </w:pP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t>__________________________________________</w:t>
      </w:r>
    </w:p>
    <w:p w:rsidR="00D03646" w:rsidRPr="00F92463" w:rsidRDefault="00D03646" w:rsidP="00F92463">
      <w:pPr>
        <w:pStyle w:val="KDParagraf"/>
        <w:spacing w:before="0"/>
        <w:rPr>
          <w:rFonts w:cs="Arial"/>
          <w:lang w:val="sr-Cyrl-RS"/>
        </w:rPr>
      </w:pP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t xml:space="preserve">__________________________________________  </w:t>
      </w:r>
    </w:p>
    <w:p w:rsidR="00D03646" w:rsidRPr="00F92463" w:rsidRDefault="00D03646" w:rsidP="00F92463">
      <w:pPr>
        <w:pStyle w:val="KDParagraf"/>
        <w:spacing w:before="0"/>
        <w:rPr>
          <w:rFonts w:cs="Arial"/>
          <w:lang w:val="sr-Cyrl-RS"/>
        </w:rPr>
      </w:pPr>
    </w:p>
    <w:p w:rsidR="00D03646" w:rsidRPr="00F92463" w:rsidRDefault="00D03646" w:rsidP="00F92463">
      <w:pPr>
        <w:pStyle w:val="KDParagraf"/>
        <w:spacing w:before="0"/>
        <w:rPr>
          <w:rFonts w:cs="Arial"/>
          <w:lang w:val="sr-Cyrl-RS"/>
        </w:rPr>
      </w:pPr>
      <w:r w:rsidRPr="00F92463">
        <w:rPr>
          <w:rFonts w:cs="Arial"/>
          <w:lang w:val="sr-Cyrl-RS"/>
        </w:rPr>
        <w:t>Носилац посла/Подизвођач: ___________________________________</w:t>
      </w:r>
    </w:p>
    <w:p w:rsidR="00D03646" w:rsidRPr="00F92463" w:rsidRDefault="00D03646" w:rsidP="00F92463">
      <w:pPr>
        <w:pStyle w:val="BodyText"/>
        <w:rPr>
          <w:rFonts w:ascii="Arial" w:hAnsi="Arial" w:cs="Arial"/>
          <w:b/>
          <w:sz w:val="22"/>
          <w:szCs w:val="22"/>
          <w:lang w:val="sr-Cyrl-RS"/>
        </w:rPr>
      </w:pPr>
    </w:p>
    <w:p w:rsidR="00A72734" w:rsidRPr="00F92463" w:rsidRDefault="00D03646" w:rsidP="00F92463">
      <w:pPr>
        <w:suppressAutoHyphens w:val="0"/>
        <w:rPr>
          <w:rFonts w:ascii="Arial" w:hAnsi="Arial" w:cs="Arial"/>
          <w:b/>
          <w:sz w:val="22"/>
          <w:szCs w:val="22"/>
          <w:lang w:val="sr-Cyrl-RS"/>
        </w:rPr>
      </w:pPr>
      <w:r w:rsidRPr="00F92463">
        <w:rPr>
          <w:rFonts w:ascii="Arial" w:hAnsi="Arial" w:cs="Arial"/>
          <w:b/>
          <w:sz w:val="22"/>
          <w:szCs w:val="22"/>
          <w:lang w:val="sr-Cyrl-RS"/>
        </w:rPr>
        <w:t>Средства финансијског обезбеђења</w:t>
      </w:r>
    </w:p>
    <w:p w:rsidR="00D03646" w:rsidRPr="00F92463" w:rsidRDefault="00A72734" w:rsidP="00F92463">
      <w:pPr>
        <w:suppressAutoHyphens w:val="0"/>
        <w:jc w:val="center"/>
        <w:rPr>
          <w:rFonts w:ascii="Arial" w:hAnsi="Arial" w:cs="Arial"/>
          <w:b/>
          <w:sz w:val="22"/>
          <w:szCs w:val="22"/>
          <w:lang w:val="sr-Cyrl-RS"/>
        </w:rPr>
      </w:pPr>
      <w:r w:rsidRPr="00F92463">
        <w:rPr>
          <w:rFonts w:ascii="Arial" w:hAnsi="Arial" w:cs="Arial"/>
          <w:b/>
          <w:sz w:val="22"/>
          <w:szCs w:val="22"/>
          <w:lang w:val="sr-Cyrl-RS"/>
        </w:rPr>
        <w:t>Члан 12</w:t>
      </w:r>
      <w:r w:rsidR="00D03646" w:rsidRPr="00F92463">
        <w:rPr>
          <w:rFonts w:ascii="Arial" w:hAnsi="Arial" w:cs="Arial"/>
          <w:b/>
          <w:sz w:val="22"/>
          <w:szCs w:val="22"/>
          <w:lang w:val="sr-Cyrl-RS"/>
        </w:rPr>
        <w:t>.</w:t>
      </w:r>
    </w:p>
    <w:p w:rsidR="00D03646" w:rsidRPr="004A5F33" w:rsidRDefault="00D03646" w:rsidP="00F92463">
      <w:pPr>
        <w:jc w:val="both"/>
        <w:rPr>
          <w:rFonts w:ascii="Arial" w:hAnsi="Arial" w:cs="Arial"/>
          <w:b/>
          <w:sz w:val="22"/>
          <w:szCs w:val="22"/>
          <w:lang w:val="sr-Cyrl-RS"/>
        </w:rPr>
      </w:pPr>
      <w:r w:rsidRPr="00F92463">
        <w:rPr>
          <w:rFonts w:ascii="Arial" w:hAnsi="Arial" w:cs="Arial"/>
          <w:sz w:val="22"/>
          <w:szCs w:val="22"/>
          <w:lang w:val="sr-Cyrl-RS"/>
        </w:rPr>
        <w:t>Пружалац услуге је дужан да у тренутку закључења Уговора а најкасније у року од 10 (</w:t>
      </w:r>
      <w:r w:rsidR="00D13B7A">
        <w:rPr>
          <w:rFonts w:ascii="Arial" w:hAnsi="Arial" w:cs="Arial"/>
          <w:sz w:val="22"/>
          <w:szCs w:val="22"/>
          <w:lang w:val="sr-Cyrl-RS"/>
        </w:rPr>
        <w:t xml:space="preserve">словима: </w:t>
      </w:r>
      <w:r w:rsidRPr="00F92463">
        <w:rPr>
          <w:rFonts w:ascii="Arial" w:hAnsi="Arial" w:cs="Arial"/>
          <w:sz w:val="22"/>
          <w:szCs w:val="22"/>
          <w:lang w:val="sr-Cyrl-RS"/>
        </w:rPr>
        <w:t>десет) дана од дана обостраног потписивања Уговора од законских заступника уговорних страна,</w:t>
      </w:r>
      <w:r w:rsidR="002B5027" w:rsidRPr="00F92463">
        <w:rPr>
          <w:rFonts w:ascii="Arial" w:hAnsi="Arial" w:cs="Arial"/>
          <w:sz w:val="22"/>
          <w:szCs w:val="22"/>
          <w:lang w:val="sr-Cyrl-RS"/>
        </w:rPr>
        <w:t xml:space="preserve"> </w:t>
      </w:r>
      <w:r w:rsidRPr="00F92463">
        <w:rPr>
          <w:rFonts w:ascii="Arial" w:hAnsi="Arial" w:cs="Arial"/>
          <w:sz w:val="22"/>
          <w:szCs w:val="22"/>
          <w:lang w:val="sr-Cyrl-RS"/>
        </w:rPr>
        <w:t>а пре испоруке, као одложни услов из члана 74. став 2. Закона о облигационим односима („Сл. лист СФРЈ“ бр. 29/78, 39/85, 45/89 – одлука УСЈ и 57/</w:t>
      </w:r>
      <w:r w:rsidRPr="004A5F33">
        <w:rPr>
          <w:rFonts w:ascii="Arial" w:hAnsi="Arial" w:cs="Arial"/>
          <w:sz w:val="22"/>
          <w:szCs w:val="22"/>
          <w:lang w:val="sr-Cyrl-RS"/>
        </w:rPr>
        <w:t>89, „Сл.лист СРЈ“ бр. 31/93 и „Сл. лист СЦГ“ бр. 1/2003 – Уставна повеља)</w:t>
      </w:r>
      <w:r w:rsidR="006616C4" w:rsidRPr="004A5F33">
        <w:rPr>
          <w:rFonts w:ascii="Arial" w:hAnsi="Arial" w:cs="Arial"/>
          <w:sz w:val="22"/>
          <w:szCs w:val="22"/>
          <w:lang w:val="sr-Cyrl-RS"/>
        </w:rPr>
        <w:t xml:space="preserve"> (у даљем тексту: ЗОО)</w:t>
      </w:r>
      <w:r w:rsidRPr="004A5F33">
        <w:rPr>
          <w:rFonts w:ascii="Arial" w:hAnsi="Arial" w:cs="Arial"/>
          <w:sz w:val="22"/>
          <w:szCs w:val="22"/>
          <w:lang w:val="sr-Cyrl-RS"/>
        </w:rPr>
        <w:t>, као средство финансијског обезбеђења за добро извршење посла преда К</w:t>
      </w:r>
      <w:r w:rsidR="004A5F33" w:rsidRPr="004A5F33">
        <w:rPr>
          <w:rFonts w:ascii="Arial" w:hAnsi="Arial" w:cs="Arial"/>
          <w:sz w:val="22"/>
          <w:szCs w:val="22"/>
          <w:lang w:val="sr-Cyrl-RS"/>
        </w:rPr>
        <w:t>ориснику услуге</w:t>
      </w:r>
      <w:r w:rsidRPr="004A5F33">
        <w:rPr>
          <w:rFonts w:ascii="Arial" w:hAnsi="Arial" w:cs="Arial"/>
          <w:sz w:val="22"/>
          <w:szCs w:val="22"/>
          <w:lang w:val="sr-Cyrl-RS"/>
        </w:rPr>
        <w:t xml:space="preserve"> </w:t>
      </w:r>
      <w:r w:rsidRPr="004A5F33">
        <w:rPr>
          <w:rFonts w:ascii="Arial" w:hAnsi="Arial" w:cs="Arial"/>
          <w:b/>
          <w:sz w:val="22"/>
          <w:szCs w:val="22"/>
          <w:lang w:val="sr-Cyrl-RS"/>
        </w:rPr>
        <w:t>банкарску гаранцију за добро извршење посла.</w:t>
      </w:r>
    </w:p>
    <w:p w:rsidR="00D03646" w:rsidRPr="00F92463" w:rsidRDefault="00D03646" w:rsidP="00F92463">
      <w:pPr>
        <w:jc w:val="both"/>
        <w:rPr>
          <w:rFonts w:ascii="Arial" w:hAnsi="Arial" w:cs="Arial"/>
          <w:sz w:val="22"/>
          <w:szCs w:val="22"/>
          <w:lang w:val="sr-Cyrl-RS"/>
        </w:rPr>
      </w:pPr>
      <w:r w:rsidRPr="004A5F33">
        <w:rPr>
          <w:rFonts w:ascii="Arial" w:hAnsi="Arial" w:cs="Arial"/>
          <w:sz w:val="22"/>
          <w:szCs w:val="22"/>
          <w:lang w:val="sr-Cyrl-RS"/>
        </w:rPr>
        <w:t xml:space="preserve">Пружалац услуге је дужан да </w:t>
      </w:r>
      <w:r w:rsidR="004A5F33" w:rsidRPr="004A5F33">
        <w:rPr>
          <w:rFonts w:ascii="Arial" w:hAnsi="Arial" w:cs="Arial"/>
          <w:sz w:val="22"/>
          <w:szCs w:val="22"/>
          <w:lang w:val="sr-Cyrl-RS"/>
        </w:rPr>
        <w:t>Кориснику услуге</w:t>
      </w:r>
      <w:r w:rsidRPr="004A5F33">
        <w:rPr>
          <w:rFonts w:ascii="Arial" w:hAnsi="Arial" w:cs="Arial"/>
          <w:sz w:val="22"/>
          <w:szCs w:val="22"/>
          <w:lang w:val="sr-Cyrl-RS"/>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w:t>
      </w:r>
      <w:r w:rsidRPr="00F92463">
        <w:rPr>
          <w:rFonts w:ascii="Arial" w:hAnsi="Arial" w:cs="Arial"/>
          <w:sz w:val="22"/>
          <w:szCs w:val="22"/>
          <w:lang w:val="sr-Cyrl-RS"/>
        </w:rPr>
        <w:t xml:space="preserve">  вредности уговора без ПДВ.</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Банкарска гаранција мора трајати најмање 30 (словима:</w:t>
      </w:r>
      <w:r w:rsidR="006616C4">
        <w:rPr>
          <w:rFonts w:ascii="Arial" w:hAnsi="Arial" w:cs="Arial"/>
          <w:sz w:val="22"/>
          <w:szCs w:val="22"/>
          <w:lang w:val="sr-Cyrl-RS"/>
        </w:rPr>
        <w:t xml:space="preserve"> </w:t>
      </w:r>
      <w:r w:rsidRPr="00F92463">
        <w:rPr>
          <w:rFonts w:ascii="Arial" w:hAnsi="Arial" w:cs="Arial"/>
          <w:sz w:val="22"/>
          <w:szCs w:val="22"/>
          <w:lang w:val="sr-Cyrl-RS"/>
        </w:rPr>
        <w:t>тридесет) календарских дана дуже од рока одређеног за коначно извршење посла, односно од датума обострано потписаног Записника о квалитативном пријему софтверског решења.</w:t>
      </w:r>
    </w:p>
    <w:p w:rsidR="002B5027" w:rsidRPr="00F92463" w:rsidRDefault="002B5027"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B5027" w:rsidRPr="00F92463" w:rsidRDefault="002B5027"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86A99" w:rsidRPr="00F92463" w:rsidRDefault="00986A99" w:rsidP="00F92463">
      <w:pPr>
        <w:jc w:val="both"/>
        <w:rPr>
          <w:rFonts w:ascii="Arial" w:hAnsi="Arial" w:cs="Arial"/>
          <w:sz w:val="22"/>
          <w:szCs w:val="22"/>
          <w:lang w:val="sr-Cyrl-RS"/>
        </w:rPr>
      </w:pPr>
      <w:r w:rsidRPr="00F92463">
        <w:rPr>
          <w:rFonts w:ascii="Arial" w:hAnsi="Arial" w:cs="Arial"/>
          <w:sz w:val="22"/>
          <w:szCs w:val="22"/>
          <w:lang w:val="sr-Cyrl-RS"/>
        </w:rPr>
        <w:lastRenderedPageBreak/>
        <w:t>На ову банкарску гаранцију примењују се Једнообразна правила за гаранције на позив (</w:t>
      </w:r>
      <w:r w:rsidRPr="00F92463">
        <w:rPr>
          <w:rFonts w:ascii="Arial" w:hAnsi="Arial" w:cs="Arial"/>
          <w:sz w:val="22"/>
          <w:szCs w:val="22"/>
          <w:lang w:val="sr-Latn-RS"/>
        </w:rPr>
        <w:t xml:space="preserve">URDG 758) </w:t>
      </w:r>
      <w:r w:rsidRPr="00F92463">
        <w:rPr>
          <w:rFonts w:ascii="Arial" w:hAnsi="Arial" w:cs="Arial"/>
          <w:sz w:val="22"/>
          <w:szCs w:val="22"/>
          <w:lang w:val="sr-Cyrl-RS"/>
        </w:rPr>
        <w:t>Међународне трговинске коморе у Паризу.</w:t>
      </w:r>
    </w:p>
    <w:p w:rsidR="00986A99" w:rsidRPr="00F92463" w:rsidRDefault="00986A99" w:rsidP="00F92463">
      <w:pPr>
        <w:jc w:val="both"/>
        <w:rPr>
          <w:rFonts w:ascii="Arial" w:hAnsi="Arial" w:cs="Arial"/>
          <w:sz w:val="22"/>
          <w:szCs w:val="22"/>
          <w:lang w:val="sr-Cyrl-RS"/>
        </w:rPr>
      </w:pPr>
      <w:r w:rsidRPr="00F92463">
        <w:rPr>
          <w:rFonts w:ascii="Arial" w:hAnsi="Arial" w:cs="Arial"/>
          <w:sz w:val="22"/>
          <w:szCs w:val="22"/>
          <w:lang w:val="sr-Cyrl-RS"/>
        </w:rPr>
        <w:t>Ова гаранција истиче на наведени датум, без обзира да ли је овај документ враћен или није.</w:t>
      </w:r>
    </w:p>
    <w:p w:rsidR="002B5027" w:rsidRPr="00F92463" w:rsidRDefault="00986A99" w:rsidP="00F92463">
      <w:pPr>
        <w:jc w:val="both"/>
        <w:rPr>
          <w:rFonts w:ascii="Arial" w:hAnsi="Arial" w:cs="Arial"/>
          <w:sz w:val="22"/>
          <w:szCs w:val="22"/>
          <w:lang w:val="sr-Cyrl-RS"/>
        </w:rPr>
      </w:pPr>
      <w:r w:rsidRPr="00F92463">
        <w:rPr>
          <w:rFonts w:ascii="Arial" w:hAnsi="Arial" w:cs="Arial"/>
          <w:sz w:val="22"/>
          <w:szCs w:val="22"/>
          <w:lang w:val="sr-Cyrl-RS"/>
        </w:rPr>
        <w:t>Банкарска гаранција се не може уступити и није преносива без сагласности уговорних страна и емисионе банке.</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до датума обострано потписаног Записника о квалитативном пријему софтверског решења без примедби.</w:t>
      </w:r>
    </w:p>
    <w:p w:rsidR="00D03646"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972BC" w:rsidRPr="00E972BC" w:rsidRDefault="00E972BC" w:rsidP="00E972BC">
      <w:pPr>
        <w:jc w:val="both"/>
        <w:rPr>
          <w:rFonts w:ascii="Arial" w:hAnsi="Arial" w:cs="Arial"/>
          <w:sz w:val="22"/>
          <w:szCs w:val="22"/>
          <w:lang w:val="sr-Cyrl-RS"/>
        </w:rPr>
      </w:pPr>
      <w:r w:rsidRPr="00E972BC">
        <w:rPr>
          <w:rFonts w:ascii="Arial" w:hAnsi="Arial" w:cs="Arial"/>
          <w:sz w:val="22"/>
          <w:szCs w:val="22"/>
          <w:lang w:val="sr-Cyrl-RS"/>
        </w:rPr>
        <w:t xml:space="preserve">На Банкарску гаранција примењује се Једнообразна </w:t>
      </w:r>
      <w:r w:rsidR="004A5F33">
        <w:rPr>
          <w:rFonts w:ascii="Arial" w:hAnsi="Arial" w:cs="Arial"/>
          <w:sz w:val="22"/>
          <w:szCs w:val="22"/>
          <w:lang w:val="sr-Cyrl-RS"/>
        </w:rPr>
        <w:t>правила за гаранције на позив (УРДГ 758)</w:t>
      </w:r>
      <w:r w:rsidRPr="00E972BC">
        <w:rPr>
          <w:rFonts w:ascii="Arial" w:hAnsi="Arial" w:cs="Arial"/>
          <w:sz w:val="22"/>
          <w:szCs w:val="22"/>
          <w:lang w:val="sr-Cyrl-RS"/>
        </w:rPr>
        <w:t xml:space="preserve"> Међународне трговинске коморе у Паризу.</w:t>
      </w:r>
    </w:p>
    <w:p w:rsidR="00E972BC" w:rsidRPr="00E972BC" w:rsidRDefault="00E972BC" w:rsidP="00E972BC">
      <w:pPr>
        <w:jc w:val="both"/>
        <w:rPr>
          <w:rFonts w:ascii="Arial" w:hAnsi="Arial" w:cs="Arial"/>
          <w:sz w:val="22"/>
          <w:szCs w:val="22"/>
          <w:lang w:val="sr-Cyrl-RS"/>
        </w:rPr>
      </w:pPr>
      <w:r w:rsidRPr="00E972BC">
        <w:rPr>
          <w:rFonts w:ascii="Arial" w:hAnsi="Arial" w:cs="Arial"/>
          <w:sz w:val="22"/>
          <w:szCs w:val="22"/>
          <w:lang w:val="sr-Cyrl-RS"/>
        </w:rPr>
        <w:t>Банкарска га</w:t>
      </w:r>
      <w:r w:rsidR="004A5F33">
        <w:rPr>
          <w:rFonts w:ascii="Arial" w:hAnsi="Arial" w:cs="Arial"/>
          <w:sz w:val="22"/>
          <w:szCs w:val="22"/>
          <w:lang w:val="sr-Cyrl-RS"/>
        </w:rPr>
        <w:t>ранциј истиче на наведени датум</w:t>
      </w:r>
      <w:r w:rsidRPr="00E972BC">
        <w:rPr>
          <w:rFonts w:ascii="Arial" w:hAnsi="Arial" w:cs="Arial"/>
          <w:sz w:val="22"/>
          <w:szCs w:val="22"/>
          <w:lang w:val="sr-Cyrl-RS"/>
        </w:rPr>
        <w:t>, без обзира да ли је овај документ враћен или није.</w:t>
      </w:r>
    </w:p>
    <w:p w:rsidR="00E972BC" w:rsidRPr="00E972BC" w:rsidRDefault="00E972BC" w:rsidP="00E972BC">
      <w:pPr>
        <w:jc w:val="both"/>
        <w:rPr>
          <w:rFonts w:ascii="Arial" w:hAnsi="Arial" w:cs="Arial"/>
          <w:sz w:val="22"/>
          <w:szCs w:val="22"/>
          <w:lang w:val="sr-Cyrl-RS"/>
        </w:rPr>
      </w:pPr>
      <w:r w:rsidRPr="00E972BC">
        <w:rPr>
          <w:rFonts w:ascii="Arial" w:hAnsi="Arial" w:cs="Arial"/>
          <w:sz w:val="22"/>
          <w:szCs w:val="22"/>
          <w:lang w:val="sr-Cyrl-RS"/>
        </w:rPr>
        <w:t>Банкарска гаранција се не може уступити у није преносива без сагласности уговорних страна и емисионе банке.</w:t>
      </w:r>
    </w:p>
    <w:p w:rsidR="00E972BC" w:rsidRPr="00E972BC" w:rsidRDefault="00E972BC" w:rsidP="00E972BC">
      <w:pPr>
        <w:jc w:val="both"/>
        <w:rPr>
          <w:rFonts w:ascii="Arial" w:hAnsi="Arial" w:cs="Arial"/>
          <w:sz w:val="22"/>
          <w:szCs w:val="22"/>
          <w:lang w:val="sr-Cyrl-RS"/>
        </w:rPr>
      </w:pPr>
      <w:r w:rsidRPr="00E972BC">
        <w:rPr>
          <w:rFonts w:ascii="Arial" w:hAnsi="Arial" w:cs="Arial"/>
          <w:sz w:val="22"/>
          <w:szCs w:val="22"/>
          <w:lang w:val="sr-Cyrl-RS"/>
        </w:rPr>
        <w:t>Уколико банкарску гаранцију издаје страна банка ,мора имати кредитни рејтинг.</w:t>
      </w:r>
    </w:p>
    <w:p w:rsidR="00E972BC" w:rsidRPr="00E972BC" w:rsidRDefault="00E972BC" w:rsidP="00E972BC">
      <w:pPr>
        <w:jc w:val="both"/>
        <w:rPr>
          <w:rFonts w:ascii="Arial" w:hAnsi="Arial" w:cs="Arial"/>
          <w:sz w:val="22"/>
          <w:szCs w:val="22"/>
          <w:lang w:val="sr-Cyrl-RS"/>
        </w:rPr>
      </w:pPr>
      <w:r w:rsidRPr="00E972BC">
        <w:rPr>
          <w:rFonts w:ascii="Arial" w:hAnsi="Arial" w:cs="Arial"/>
          <w:sz w:val="22"/>
          <w:szCs w:val="22"/>
          <w:lang w:val="sr-Cyrl-RS"/>
        </w:rPr>
        <w:t>Банкарска гаранција треба да буду у валути у којој је Понуда</w:t>
      </w:r>
    </w:p>
    <w:p w:rsidR="00BB7926" w:rsidRPr="00F92463" w:rsidRDefault="00BB7926" w:rsidP="00F92463">
      <w:pPr>
        <w:jc w:val="both"/>
        <w:rPr>
          <w:rFonts w:ascii="Arial" w:hAnsi="Arial" w:cs="Arial"/>
          <w:sz w:val="22"/>
          <w:szCs w:val="22"/>
          <w:lang w:val="sr-Cyrl-RS"/>
        </w:rPr>
      </w:pPr>
    </w:p>
    <w:p w:rsidR="00D03646" w:rsidRPr="00F92463" w:rsidRDefault="00D03646" w:rsidP="00F92463">
      <w:pPr>
        <w:jc w:val="both"/>
        <w:rPr>
          <w:rFonts w:ascii="Arial" w:hAnsi="Arial" w:cs="Arial"/>
          <w:bCs/>
          <w:sz w:val="22"/>
          <w:szCs w:val="22"/>
          <w:lang w:val="sr-Cyrl-RS"/>
        </w:rPr>
      </w:pPr>
      <w:r w:rsidRPr="00F92463">
        <w:rPr>
          <w:rFonts w:ascii="Arial" w:hAnsi="Arial" w:cs="Arial"/>
          <w:bCs/>
          <w:sz w:val="22"/>
          <w:szCs w:val="22"/>
          <w:lang w:val="sr-Cyrl-RS"/>
        </w:rPr>
        <w:t>Уколико Пружалац услуге не поступи у складу са ставом 1. овог члана, сматраће се, да уговор није ступио на правну снагу</w:t>
      </w:r>
      <w:r w:rsidR="00986A99" w:rsidRPr="00F92463">
        <w:rPr>
          <w:rFonts w:ascii="Arial" w:hAnsi="Arial" w:cs="Arial"/>
          <w:bCs/>
          <w:sz w:val="22"/>
          <w:szCs w:val="22"/>
          <w:lang w:val="sr-Cyrl-RS"/>
        </w:rPr>
        <w:t xml:space="preserve"> и корисник може да реализује средство финансијског обезбеђења за озбиљност понуде</w:t>
      </w:r>
      <w:r w:rsidRPr="00F92463">
        <w:rPr>
          <w:rFonts w:ascii="Arial" w:hAnsi="Arial" w:cs="Arial"/>
          <w:bCs/>
          <w:sz w:val="22"/>
          <w:szCs w:val="22"/>
          <w:lang w:val="sr-Cyrl-RS"/>
        </w:rPr>
        <w:t>.</w:t>
      </w:r>
    </w:p>
    <w:p w:rsidR="00D03646" w:rsidRPr="00F92463" w:rsidRDefault="00D03646" w:rsidP="00F92463">
      <w:pPr>
        <w:tabs>
          <w:tab w:val="left" w:pos="1786"/>
        </w:tabs>
        <w:ind w:right="-6"/>
        <w:jc w:val="both"/>
        <w:rPr>
          <w:rFonts w:ascii="Arial" w:hAnsi="Arial" w:cs="Arial"/>
          <w:sz w:val="22"/>
          <w:szCs w:val="22"/>
          <w:lang w:val="sr-Cyrl-RS"/>
        </w:rPr>
      </w:pP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1</w:t>
      </w:r>
      <w:r w:rsidR="00A72734" w:rsidRPr="00F92463">
        <w:rPr>
          <w:rFonts w:ascii="Arial" w:hAnsi="Arial" w:cs="Arial"/>
          <w:b/>
          <w:sz w:val="22"/>
          <w:szCs w:val="22"/>
          <w:lang w:val="sr-Cyrl-RS"/>
        </w:rPr>
        <w:t>3</w:t>
      </w:r>
      <w:r w:rsidRPr="00F92463">
        <w:rPr>
          <w:rFonts w:ascii="Arial" w:hAnsi="Arial" w:cs="Arial"/>
          <w:b/>
          <w:sz w:val="22"/>
          <w:szCs w:val="22"/>
          <w:lang w:val="sr-Cyrl-RS"/>
        </w:rPr>
        <w:t>.</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Пружалац услуге је дужан да Купцу доставити неопозиву, безусловну (без права на приговор) и на први писани позив наплативу </w:t>
      </w:r>
      <w:r w:rsidRPr="00F92463">
        <w:rPr>
          <w:rFonts w:ascii="Arial" w:hAnsi="Arial" w:cs="Arial"/>
          <w:b/>
          <w:sz w:val="22"/>
          <w:szCs w:val="22"/>
          <w:lang w:val="sr-Cyrl-RS"/>
        </w:rPr>
        <w:t xml:space="preserve">банкарску гаранцију за отклањање </w:t>
      </w:r>
      <w:r w:rsidR="00E972BC">
        <w:rPr>
          <w:rFonts w:ascii="Arial" w:hAnsi="Arial" w:cs="Arial"/>
          <w:b/>
          <w:sz w:val="22"/>
          <w:szCs w:val="22"/>
          <w:lang w:val="sr-Cyrl-RS"/>
        </w:rPr>
        <w:t xml:space="preserve">недостака </w:t>
      </w:r>
      <w:r w:rsidR="00E972BC" w:rsidRPr="00F92463">
        <w:rPr>
          <w:rFonts w:ascii="Arial" w:hAnsi="Arial" w:cs="Arial"/>
          <w:b/>
          <w:sz w:val="22"/>
          <w:szCs w:val="22"/>
          <w:lang w:val="sr-Cyrl-RS"/>
        </w:rPr>
        <w:t xml:space="preserve"> </w:t>
      </w:r>
      <w:r w:rsidRPr="00F92463">
        <w:rPr>
          <w:rFonts w:ascii="Arial" w:hAnsi="Arial" w:cs="Arial"/>
          <w:b/>
          <w:sz w:val="22"/>
          <w:szCs w:val="22"/>
          <w:lang w:val="sr-Cyrl-RS"/>
        </w:rPr>
        <w:t>у гарантном року</w:t>
      </w:r>
      <w:r w:rsidRPr="00F92463">
        <w:rPr>
          <w:rFonts w:ascii="Arial" w:hAnsi="Arial" w:cs="Arial"/>
          <w:sz w:val="22"/>
          <w:szCs w:val="22"/>
          <w:lang w:val="sr-Cyrl-RS"/>
        </w:rPr>
        <w:t xml:space="preserve"> у износу од 5% укупне вредности уговора, без ПДВ.</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Наведену банкарску гаранцију</w:t>
      </w:r>
      <w:r w:rsidRPr="00F92463">
        <w:rPr>
          <w:rFonts w:ascii="Arial" w:hAnsi="Arial" w:cs="Arial"/>
          <w:bCs/>
          <w:sz w:val="22"/>
          <w:szCs w:val="22"/>
          <w:lang w:val="sr-Cyrl-RS"/>
        </w:rPr>
        <w:t xml:space="preserve"> Пружалац услуге</w:t>
      </w:r>
      <w:r w:rsidRPr="00F92463">
        <w:rPr>
          <w:rFonts w:ascii="Arial" w:hAnsi="Arial" w:cs="Arial"/>
          <w:sz w:val="22"/>
          <w:szCs w:val="22"/>
          <w:lang w:val="sr-Cyrl-RS"/>
        </w:rPr>
        <w:t xml:space="preserve"> предаје у року од 3 дана</w:t>
      </w:r>
      <w:r w:rsidR="00986A99" w:rsidRPr="00F92463">
        <w:rPr>
          <w:rFonts w:ascii="Arial" w:hAnsi="Arial" w:cs="Arial"/>
          <w:sz w:val="22"/>
          <w:szCs w:val="22"/>
          <w:lang w:val="sr-Cyrl-RS"/>
        </w:rPr>
        <w:t xml:space="preserve"> (словима:три)</w:t>
      </w:r>
      <w:r w:rsidRPr="00F92463">
        <w:rPr>
          <w:rFonts w:ascii="Arial" w:hAnsi="Arial" w:cs="Arial"/>
          <w:sz w:val="22"/>
          <w:szCs w:val="22"/>
          <w:lang w:val="sr-Cyrl-RS"/>
        </w:rPr>
        <w:t xml:space="preserve"> од дана сачињавања и обострано потписаног Записника о квалитативном пријему софтверског решења.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Банкарска гаранција за отклањање </w:t>
      </w:r>
      <w:r w:rsidR="00E972BC">
        <w:rPr>
          <w:rFonts w:ascii="Arial" w:hAnsi="Arial" w:cs="Arial"/>
          <w:sz w:val="22"/>
          <w:szCs w:val="22"/>
          <w:lang w:val="sr-Cyrl-RS"/>
        </w:rPr>
        <w:t>недостатака</w:t>
      </w:r>
      <w:r w:rsidR="00E972BC" w:rsidRPr="00F92463">
        <w:rPr>
          <w:rFonts w:ascii="Arial" w:hAnsi="Arial" w:cs="Arial"/>
          <w:sz w:val="22"/>
          <w:szCs w:val="22"/>
          <w:lang w:val="sr-Cyrl-RS"/>
        </w:rPr>
        <w:t xml:space="preserve"> </w:t>
      </w:r>
      <w:r w:rsidRPr="00F92463">
        <w:rPr>
          <w:rFonts w:ascii="Arial" w:hAnsi="Arial" w:cs="Arial"/>
          <w:sz w:val="22"/>
          <w:szCs w:val="22"/>
          <w:lang w:val="sr-Cyrl-RS"/>
        </w:rPr>
        <w:t>у гарантном року мора трајати 30 (тридесет) дана дуже од истека гарантног рока.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се за време трајања уговора промене гарантни рокови, важење ове банкарске гаранције мора да се продужи.</w:t>
      </w:r>
    </w:p>
    <w:p w:rsidR="00986A99" w:rsidRPr="00F92463" w:rsidRDefault="00986A99" w:rsidP="00F92463">
      <w:pPr>
        <w:jc w:val="both"/>
        <w:rPr>
          <w:rFonts w:ascii="Arial" w:hAnsi="Arial" w:cs="Arial"/>
          <w:sz w:val="22"/>
          <w:szCs w:val="22"/>
          <w:lang w:val="sr-Cyrl-RS"/>
        </w:rPr>
      </w:pPr>
      <w:r w:rsidRPr="00F92463">
        <w:rPr>
          <w:rFonts w:ascii="Arial" w:hAnsi="Arial" w:cs="Arial"/>
          <w:sz w:val="22"/>
          <w:szCs w:val="22"/>
          <w:lang w:val="sr-Cyrl-RS"/>
        </w:rPr>
        <w:t>На ову банкарску гаранцију примењују се Једнообразна правила за гаранције на позив (</w:t>
      </w:r>
      <w:r w:rsidRPr="00F92463">
        <w:rPr>
          <w:rFonts w:ascii="Arial" w:hAnsi="Arial" w:cs="Arial"/>
          <w:sz w:val="22"/>
          <w:szCs w:val="22"/>
          <w:lang w:val="sr-Latn-RS"/>
        </w:rPr>
        <w:t xml:space="preserve">URDG 758) </w:t>
      </w:r>
      <w:r w:rsidRPr="00F92463">
        <w:rPr>
          <w:rFonts w:ascii="Arial" w:hAnsi="Arial" w:cs="Arial"/>
          <w:sz w:val="22"/>
          <w:szCs w:val="22"/>
          <w:lang w:val="sr-Cyrl-RS"/>
        </w:rPr>
        <w:t>Међународне трговинске коморе у Паризу.</w:t>
      </w:r>
    </w:p>
    <w:p w:rsidR="00986A99" w:rsidRPr="00F92463" w:rsidRDefault="00986A99" w:rsidP="00F92463">
      <w:pPr>
        <w:jc w:val="both"/>
        <w:rPr>
          <w:rFonts w:ascii="Arial" w:hAnsi="Arial" w:cs="Arial"/>
          <w:sz w:val="22"/>
          <w:szCs w:val="22"/>
          <w:lang w:val="sr-Cyrl-RS"/>
        </w:rPr>
      </w:pPr>
      <w:r w:rsidRPr="00F92463">
        <w:rPr>
          <w:rFonts w:ascii="Arial" w:hAnsi="Arial" w:cs="Arial"/>
          <w:sz w:val="22"/>
          <w:szCs w:val="22"/>
          <w:lang w:val="sr-Cyrl-RS"/>
        </w:rPr>
        <w:t>Ова гаранција истиче на наведени датум, без обзира да ли је овај документ враћен или није. Банкарска гаранција се не може уступити и није преносива без сагласности уговорних страна и емисионе банке.</w:t>
      </w:r>
    </w:p>
    <w:p w:rsidR="00D03646" w:rsidRPr="00F92463" w:rsidRDefault="00D03646" w:rsidP="00F92463">
      <w:pPr>
        <w:pStyle w:val="Bulit02"/>
        <w:numPr>
          <w:ilvl w:val="0"/>
          <w:numId w:val="0"/>
        </w:numPr>
        <w:spacing w:after="0"/>
        <w:rPr>
          <w:rFonts w:cs="Arial"/>
          <w:sz w:val="22"/>
          <w:szCs w:val="22"/>
          <w:lang w:val="sr-Cyrl-RS"/>
        </w:rPr>
      </w:pPr>
      <w:r w:rsidRPr="00F92463">
        <w:rPr>
          <w:rFonts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Корисник услуге ће уновчити дату банкарску гаранцију за отклањање </w:t>
      </w:r>
      <w:r w:rsidR="00E972BC">
        <w:rPr>
          <w:rFonts w:ascii="Arial" w:hAnsi="Arial" w:cs="Arial"/>
          <w:sz w:val="22"/>
          <w:szCs w:val="22"/>
          <w:lang w:val="sr-Cyrl-RS"/>
        </w:rPr>
        <w:t>недостатака</w:t>
      </w:r>
      <w:r w:rsidR="00E972BC" w:rsidRPr="00F92463">
        <w:rPr>
          <w:rFonts w:ascii="Arial" w:hAnsi="Arial" w:cs="Arial"/>
          <w:sz w:val="22"/>
          <w:szCs w:val="22"/>
          <w:lang w:val="sr-Cyrl-RS"/>
        </w:rPr>
        <w:t xml:space="preserve"> </w:t>
      </w:r>
      <w:r w:rsidRPr="00F92463">
        <w:rPr>
          <w:rFonts w:ascii="Arial" w:hAnsi="Arial" w:cs="Arial"/>
          <w:sz w:val="22"/>
          <w:szCs w:val="22"/>
          <w:lang w:val="sr-Cyrl-RS"/>
        </w:rPr>
        <w:t>у гарантном року у случају да Пружалац услуге не буде извршавао своје уговорне обавезе у гарантном року.</w:t>
      </w:r>
    </w:p>
    <w:p w:rsidR="00E972BC"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E972BC" w:rsidRPr="00E972BC" w:rsidRDefault="00E972BC" w:rsidP="00E972BC">
      <w:pPr>
        <w:jc w:val="both"/>
        <w:rPr>
          <w:rFonts w:ascii="Arial" w:hAnsi="Arial" w:cs="Arial"/>
          <w:sz w:val="22"/>
          <w:szCs w:val="22"/>
          <w:lang w:val="sr-Cyrl-RS"/>
        </w:rPr>
      </w:pPr>
      <w:r w:rsidRPr="00E972BC">
        <w:rPr>
          <w:rFonts w:ascii="Arial" w:hAnsi="Arial" w:cs="Arial"/>
          <w:sz w:val="22"/>
          <w:szCs w:val="22"/>
          <w:lang w:val="sr-Cyrl-RS"/>
        </w:rPr>
        <w:t>Уколико банкарск</w:t>
      </w:r>
      <w:r w:rsidR="004A5F33">
        <w:rPr>
          <w:rFonts w:ascii="Arial" w:hAnsi="Arial" w:cs="Arial"/>
          <w:sz w:val="22"/>
          <w:szCs w:val="22"/>
          <w:lang w:val="sr-Cyrl-RS"/>
        </w:rPr>
        <w:t>у гаранцију издаје страна банка</w:t>
      </w:r>
      <w:r w:rsidRPr="00E972BC">
        <w:rPr>
          <w:rFonts w:ascii="Arial" w:hAnsi="Arial" w:cs="Arial"/>
          <w:sz w:val="22"/>
          <w:szCs w:val="22"/>
          <w:lang w:val="sr-Cyrl-RS"/>
        </w:rPr>
        <w:t>,</w:t>
      </w:r>
      <w:r w:rsidR="004A5F33">
        <w:rPr>
          <w:rFonts w:ascii="Arial" w:hAnsi="Arial" w:cs="Arial"/>
          <w:sz w:val="22"/>
          <w:szCs w:val="22"/>
          <w:lang w:val="sr-Cyrl-RS"/>
        </w:rPr>
        <w:t xml:space="preserve"> </w:t>
      </w:r>
      <w:r w:rsidRPr="00E972BC">
        <w:rPr>
          <w:rFonts w:ascii="Arial" w:hAnsi="Arial" w:cs="Arial"/>
          <w:sz w:val="22"/>
          <w:szCs w:val="22"/>
          <w:lang w:val="sr-Cyrl-RS"/>
        </w:rPr>
        <w:t>мора имати кредитни рејтинг.</w:t>
      </w:r>
    </w:p>
    <w:p w:rsidR="00E972BC" w:rsidRPr="00E972BC" w:rsidRDefault="00E972BC" w:rsidP="00E972BC">
      <w:pPr>
        <w:jc w:val="both"/>
        <w:rPr>
          <w:rFonts w:ascii="Arial" w:hAnsi="Arial" w:cs="Arial"/>
          <w:sz w:val="22"/>
          <w:szCs w:val="22"/>
          <w:lang w:val="sr-Cyrl-RS"/>
        </w:rPr>
      </w:pPr>
      <w:r w:rsidRPr="00E972BC">
        <w:rPr>
          <w:rFonts w:ascii="Arial" w:hAnsi="Arial" w:cs="Arial"/>
          <w:sz w:val="22"/>
          <w:szCs w:val="22"/>
          <w:lang w:val="sr-Cyrl-RS"/>
        </w:rPr>
        <w:t>Банкарска гаранција треба да буду у валути у којој је Понуда</w:t>
      </w:r>
      <w:r w:rsidR="004A5F33">
        <w:rPr>
          <w:rFonts w:ascii="Arial" w:hAnsi="Arial" w:cs="Arial"/>
          <w:sz w:val="22"/>
          <w:szCs w:val="22"/>
          <w:lang w:val="sr-Cyrl-RS"/>
        </w:rPr>
        <w:t>.</w:t>
      </w:r>
    </w:p>
    <w:p w:rsidR="00D03646" w:rsidRPr="00F92463" w:rsidRDefault="00986A99" w:rsidP="00F92463">
      <w:pPr>
        <w:jc w:val="both"/>
        <w:rPr>
          <w:rFonts w:ascii="Arial" w:hAnsi="Arial" w:cs="Arial"/>
          <w:bCs/>
          <w:sz w:val="22"/>
          <w:szCs w:val="22"/>
          <w:lang w:val="sr-Cyrl-RS"/>
        </w:rPr>
      </w:pPr>
      <w:r w:rsidRPr="00F92463">
        <w:rPr>
          <w:rFonts w:ascii="Arial" w:hAnsi="Arial" w:cs="Arial"/>
          <w:sz w:val="22"/>
          <w:szCs w:val="22"/>
          <w:lang w:val="sr-Cyrl-RS"/>
        </w:rPr>
        <w:lastRenderedPageBreak/>
        <w:t xml:space="preserve">У случају да </w:t>
      </w:r>
      <w:r w:rsidR="00D03646" w:rsidRPr="00F92463">
        <w:rPr>
          <w:rFonts w:ascii="Arial" w:hAnsi="Arial" w:cs="Arial"/>
          <w:bCs/>
          <w:sz w:val="22"/>
          <w:szCs w:val="22"/>
          <w:lang w:val="sr-Cyrl-RS"/>
        </w:rPr>
        <w:t xml:space="preserve">Пружалац услуге не </w:t>
      </w:r>
      <w:r w:rsidRPr="00F92463">
        <w:rPr>
          <w:rFonts w:ascii="Arial" w:hAnsi="Arial" w:cs="Arial"/>
          <w:bCs/>
          <w:sz w:val="22"/>
          <w:szCs w:val="22"/>
          <w:lang w:val="sr-Cyrl-RS"/>
        </w:rPr>
        <w:t>достави банкарску гаранцију за отклањање недостатака у гарантном року Корисник услуге може реализовати банкарску гаранцију за добро извршење посла</w:t>
      </w:r>
      <w:r w:rsidR="00D03646" w:rsidRPr="00F92463">
        <w:rPr>
          <w:rFonts w:ascii="Arial" w:hAnsi="Arial" w:cs="Arial"/>
          <w:bCs/>
          <w:sz w:val="22"/>
          <w:szCs w:val="22"/>
          <w:lang w:val="sr-Cyrl-RS"/>
        </w:rPr>
        <w:t>.</w:t>
      </w:r>
    </w:p>
    <w:p w:rsidR="00D03646" w:rsidRPr="00F92463" w:rsidRDefault="00D03646" w:rsidP="00F92463">
      <w:pPr>
        <w:pStyle w:val="KDParagraf"/>
        <w:spacing w:before="0"/>
        <w:rPr>
          <w:rFonts w:cs="Arial"/>
          <w:lang w:val="sr-Cyrl-RS"/>
        </w:rPr>
      </w:pPr>
    </w:p>
    <w:p w:rsidR="00D03646" w:rsidRPr="00F92463" w:rsidRDefault="00D03646" w:rsidP="00F92463">
      <w:pPr>
        <w:autoSpaceDE w:val="0"/>
        <w:autoSpaceDN w:val="0"/>
        <w:adjustRightInd w:val="0"/>
        <w:rPr>
          <w:rFonts w:ascii="Arial" w:hAnsi="Arial" w:cs="Arial"/>
          <w:b/>
          <w:sz w:val="22"/>
          <w:szCs w:val="22"/>
          <w:lang w:val="sr-Cyrl-RS"/>
        </w:rPr>
      </w:pPr>
      <w:r w:rsidRPr="00F92463">
        <w:rPr>
          <w:rFonts w:ascii="Arial" w:hAnsi="Arial" w:cs="Arial"/>
          <w:b/>
          <w:sz w:val="22"/>
          <w:szCs w:val="22"/>
          <w:lang w:val="sr-Cyrl-RS"/>
        </w:rPr>
        <w:t xml:space="preserve">Виша сила </w:t>
      </w:r>
    </w:p>
    <w:p w:rsidR="00D03646" w:rsidRPr="00F92463" w:rsidRDefault="00D03646" w:rsidP="00F92463">
      <w:pPr>
        <w:autoSpaceDE w:val="0"/>
        <w:autoSpaceDN w:val="0"/>
        <w:adjustRightInd w:val="0"/>
        <w:jc w:val="center"/>
        <w:rPr>
          <w:rFonts w:ascii="Arial" w:hAnsi="Arial" w:cs="Arial"/>
          <w:b/>
          <w:sz w:val="22"/>
          <w:szCs w:val="22"/>
          <w:lang w:val="sr-Cyrl-RS"/>
        </w:rPr>
      </w:pPr>
      <w:r w:rsidRPr="00F92463">
        <w:rPr>
          <w:rFonts w:ascii="Arial" w:hAnsi="Arial" w:cs="Arial"/>
          <w:b/>
          <w:sz w:val="22"/>
          <w:szCs w:val="22"/>
          <w:lang w:val="sr-Cyrl-RS"/>
        </w:rPr>
        <w:t>Члан 1</w:t>
      </w:r>
      <w:r w:rsidR="00A72734" w:rsidRPr="00F92463">
        <w:rPr>
          <w:rFonts w:ascii="Arial" w:hAnsi="Arial" w:cs="Arial"/>
          <w:b/>
          <w:sz w:val="22"/>
          <w:szCs w:val="22"/>
          <w:lang w:val="sr-Cyrl-RS"/>
        </w:rPr>
        <w:t>4</w:t>
      </w:r>
      <w:r w:rsidRPr="00F92463">
        <w:rPr>
          <w:rFonts w:ascii="Arial" w:hAnsi="Arial" w:cs="Arial"/>
          <w:b/>
          <w:sz w:val="22"/>
          <w:szCs w:val="22"/>
          <w:lang w:val="sr-Cyrl-RS"/>
        </w:rPr>
        <w:t>.</w:t>
      </w:r>
    </w:p>
    <w:p w:rsidR="00D03646" w:rsidRPr="00F92463" w:rsidRDefault="00D03646" w:rsidP="00F92463">
      <w:pPr>
        <w:tabs>
          <w:tab w:val="left" w:pos="1512"/>
          <w:tab w:val="left" w:pos="9090"/>
        </w:tabs>
        <w:jc w:val="both"/>
        <w:rPr>
          <w:rFonts w:ascii="Arial" w:hAnsi="Arial" w:cs="Arial"/>
          <w:sz w:val="22"/>
          <w:szCs w:val="22"/>
          <w:lang w:val="sr-Cyrl-RS"/>
        </w:rPr>
      </w:pPr>
      <w:r w:rsidRPr="00F92463">
        <w:rPr>
          <w:rFonts w:ascii="Arial" w:hAnsi="Arial" w:cs="Arial"/>
          <w:sz w:val="22"/>
          <w:szCs w:val="22"/>
          <w:lang w:val="sr-Cyrl-R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D03646" w:rsidRPr="00F92463" w:rsidRDefault="00D03646" w:rsidP="00F92463">
      <w:pPr>
        <w:tabs>
          <w:tab w:val="left" w:pos="1512"/>
          <w:tab w:val="left" w:pos="9090"/>
        </w:tabs>
        <w:jc w:val="both"/>
        <w:rPr>
          <w:rFonts w:ascii="Arial" w:hAnsi="Arial" w:cs="Arial"/>
          <w:sz w:val="22"/>
          <w:szCs w:val="22"/>
          <w:lang w:val="sr-Cyrl-RS"/>
        </w:rPr>
      </w:pPr>
      <w:r w:rsidRPr="00F92463">
        <w:rPr>
          <w:rFonts w:ascii="Arial" w:hAnsi="Arial" w:cs="Arial"/>
          <w:sz w:val="22"/>
          <w:szCs w:val="22"/>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D03646" w:rsidRPr="00F92463" w:rsidRDefault="00D03646" w:rsidP="00F92463">
      <w:pPr>
        <w:tabs>
          <w:tab w:val="left" w:pos="1512"/>
          <w:tab w:val="left" w:pos="9090"/>
        </w:tabs>
        <w:jc w:val="both"/>
        <w:rPr>
          <w:rFonts w:ascii="Arial" w:hAnsi="Arial" w:cs="Arial"/>
          <w:sz w:val="22"/>
          <w:szCs w:val="22"/>
          <w:lang w:val="sr-Cyrl-RS"/>
        </w:rPr>
      </w:pPr>
    </w:p>
    <w:p w:rsidR="00D03646" w:rsidRPr="00F92463" w:rsidRDefault="00D03646" w:rsidP="00F92463">
      <w:pPr>
        <w:tabs>
          <w:tab w:val="left" w:pos="1512"/>
          <w:tab w:val="left" w:pos="9090"/>
        </w:tabs>
        <w:jc w:val="both"/>
        <w:rPr>
          <w:rFonts w:ascii="Arial" w:hAnsi="Arial" w:cs="Arial"/>
          <w:sz w:val="22"/>
          <w:szCs w:val="22"/>
          <w:lang w:val="sr-Cyrl-RS"/>
        </w:rPr>
      </w:pPr>
      <w:r w:rsidRPr="00F92463">
        <w:rPr>
          <w:rFonts w:ascii="Arial" w:hAnsi="Arial" w:cs="Arial"/>
          <w:sz w:val="22"/>
          <w:szCs w:val="22"/>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D03646" w:rsidRPr="00F92463" w:rsidRDefault="00D03646" w:rsidP="00F92463">
      <w:pPr>
        <w:tabs>
          <w:tab w:val="left" w:pos="1512"/>
          <w:tab w:val="left" w:pos="9090"/>
        </w:tabs>
        <w:jc w:val="both"/>
        <w:rPr>
          <w:rFonts w:ascii="Arial" w:hAnsi="Arial" w:cs="Arial"/>
          <w:sz w:val="22"/>
          <w:szCs w:val="22"/>
          <w:lang w:val="sr-Cyrl-RS"/>
        </w:rPr>
      </w:pPr>
      <w:r w:rsidRPr="00F92463">
        <w:rPr>
          <w:rFonts w:ascii="Arial" w:hAnsi="Arial" w:cs="Arial"/>
          <w:sz w:val="22"/>
          <w:szCs w:val="22"/>
          <w:lang w:val="sr-Cyrl-RS"/>
        </w:rPr>
        <w:t>Уколико деловање више силе траје дуже од 30 (</w:t>
      </w:r>
      <w:r w:rsidR="006616C4">
        <w:rPr>
          <w:rFonts w:ascii="Arial" w:hAnsi="Arial" w:cs="Arial"/>
          <w:sz w:val="22"/>
          <w:szCs w:val="22"/>
          <w:lang w:val="sr-Cyrl-RS"/>
        </w:rPr>
        <w:t xml:space="preserve">словима: </w:t>
      </w:r>
      <w:r w:rsidRPr="00F92463">
        <w:rPr>
          <w:rFonts w:ascii="Arial" w:hAnsi="Arial" w:cs="Arial"/>
          <w:sz w:val="22"/>
          <w:szCs w:val="22"/>
          <w:lang w:val="sr-Cyrl-RS"/>
        </w:rPr>
        <w:t>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D03646" w:rsidRPr="00F92463" w:rsidRDefault="00D03646" w:rsidP="00F92463">
      <w:pPr>
        <w:pStyle w:val="BodyText"/>
        <w:rPr>
          <w:rFonts w:ascii="Arial" w:hAnsi="Arial" w:cs="Arial"/>
          <w:noProof/>
          <w:sz w:val="22"/>
          <w:szCs w:val="22"/>
          <w:lang w:val="sr-Cyrl-RS"/>
        </w:rPr>
      </w:pPr>
      <w:r w:rsidRPr="00F92463">
        <w:rPr>
          <w:rFonts w:ascii="Arial" w:hAnsi="Arial" w:cs="Arial"/>
          <w:noProof/>
          <w:sz w:val="22"/>
          <w:szCs w:val="22"/>
          <w:lang w:val="sr-Cyrl-RS"/>
        </w:rPr>
        <w:t>Уговорне стране су сагласне да се, у случају немогућности испуњења обавеза једне стране услед догађаја више силе која траје дуже од 3 (</w:t>
      </w:r>
      <w:r w:rsidR="006616C4">
        <w:rPr>
          <w:rFonts w:ascii="Arial" w:hAnsi="Arial" w:cs="Arial"/>
          <w:noProof/>
          <w:sz w:val="22"/>
          <w:szCs w:val="22"/>
          <w:lang w:val="sr-Cyrl-RS"/>
        </w:rPr>
        <w:t xml:space="preserve">словима: </w:t>
      </w:r>
      <w:r w:rsidRPr="00F92463">
        <w:rPr>
          <w:rFonts w:ascii="Arial" w:hAnsi="Arial" w:cs="Arial"/>
          <w:noProof/>
          <w:sz w:val="22"/>
          <w:szCs w:val="22"/>
          <w:lang w:val="sr-Cyrl-RS"/>
        </w:rPr>
        <w:t xml:space="preserve">три) месеца, за који није одговорна ни једна ни друга уговорна страна, гаси обавеза друге стране. </w:t>
      </w:r>
    </w:p>
    <w:p w:rsidR="00D03646" w:rsidRPr="00F92463" w:rsidRDefault="00D03646" w:rsidP="00F92463">
      <w:pPr>
        <w:tabs>
          <w:tab w:val="left" w:pos="1512"/>
          <w:tab w:val="left" w:pos="9090"/>
        </w:tabs>
        <w:jc w:val="both"/>
        <w:rPr>
          <w:rFonts w:ascii="Arial" w:hAnsi="Arial" w:cs="Arial"/>
          <w:sz w:val="22"/>
          <w:szCs w:val="22"/>
          <w:lang w:val="sr-Cyrl-RS"/>
        </w:rPr>
      </w:pPr>
    </w:p>
    <w:p w:rsidR="00D03646" w:rsidRPr="00F92463" w:rsidRDefault="00D03646" w:rsidP="00F92463">
      <w:pPr>
        <w:jc w:val="both"/>
        <w:rPr>
          <w:rFonts w:ascii="Arial" w:hAnsi="Arial" w:cs="Arial"/>
          <w:b/>
          <w:sz w:val="22"/>
          <w:szCs w:val="22"/>
          <w:lang w:val="sr-Cyrl-RS"/>
        </w:rPr>
      </w:pPr>
      <w:r w:rsidRPr="00F92463">
        <w:rPr>
          <w:rFonts w:ascii="Arial" w:hAnsi="Arial" w:cs="Arial"/>
          <w:b/>
          <w:sz w:val="22"/>
          <w:szCs w:val="22"/>
          <w:lang w:val="sr-Cyrl-RS"/>
        </w:rPr>
        <w:t>Поверљивост</w:t>
      </w:r>
    </w:p>
    <w:p w:rsidR="00D03646" w:rsidRPr="00F92463" w:rsidRDefault="00A72734" w:rsidP="00F92463">
      <w:pPr>
        <w:jc w:val="center"/>
        <w:rPr>
          <w:rFonts w:ascii="Arial" w:hAnsi="Arial" w:cs="Arial"/>
          <w:b/>
          <w:sz w:val="22"/>
          <w:szCs w:val="22"/>
          <w:lang w:val="sr-Cyrl-RS"/>
        </w:rPr>
      </w:pPr>
      <w:r w:rsidRPr="00F92463">
        <w:rPr>
          <w:rFonts w:ascii="Arial" w:hAnsi="Arial" w:cs="Arial"/>
          <w:b/>
          <w:sz w:val="22"/>
          <w:szCs w:val="22"/>
          <w:lang w:val="sr-Cyrl-RS"/>
        </w:rPr>
        <w:t>Члан 15</w:t>
      </w:r>
      <w:r w:rsidR="00D03646" w:rsidRPr="00F92463">
        <w:rPr>
          <w:rFonts w:ascii="Arial" w:hAnsi="Arial" w:cs="Arial"/>
          <w:b/>
          <w:sz w:val="22"/>
          <w:szCs w:val="22"/>
          <w:lang w:val="sr-Cyrl-RS"/>
        </w:rPr>
        <w:t>.</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006616C4">
        <w:rPr>
          <w:rFonts w:ascii="Arial" w:hAnsi="Arial" w:cs="Arial"/>
          <w:sz w:val="22"/>
          <w:szCs w:val="22"/>
          <w:lang w:val="sr-Cyrl-RS"/>
        </w:rPr>
        <w:t>8</w:t>
      </w:r>
      <w:r w:rsidR="00AC58B6">
        <w:rPr>
          <w:rFonts w:ascii="Arial" w:hAnsi="Arial" w:cs="Arial"/>
          <w:sz w:val="22"/>
          <w:szCs w:val="22"/>
          <w:lang w:val="sr-Cyrl-RS"/>
        </w:rPr>
        <w:t>.</w:t>
      </w:r>
      <w:r w:rsidRPr="00F92463">
        <w:rPr>
          <w:rFonts w:ascii="Arial" w:hAnsi="Arial" w:cs="Arial"/>
          <w:sz w:val="22"/>
          <w:szCs w:val="22"/>
          <w:lang w:val="sr-Cyrl-RS"/>
        </w:rPr>
        <w:t xml:space="preserve"> чини саставни део овог Уговора.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suppressAutoHyphens w:val="0"/>
        <w:rPr>
          <w:rFonts w:ascii="Arial" w:hAnsi="Arial" w:cs="Arial"/>
          <w:b/>
          <w:sz w:val="22"/>
          <w:szCs w:val="22"/>
          <w:lang w:val="sr-Cyrl-RS"/>
        </w:rPr>
      </w:pPr>
      <w:r w:rsidRPr="00F92463">
        <w:rPr>
          <w:rFonts w:ascii="Arial" w:hAnsi="Arial" w:cs="Arial"/>
          <w:b/>
          <w:sz w:val="22"/>
          <w:szCs w:val="22"/>
          <w:lang w:val="sr-Cyrl-RS"/>
        </w:rPr>
        <w:t>Интелектуална својина</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w:t>
      </w:r>
      <w:r w:rsidR="00A72734" w:rsidRPr="00F92463">
        <w:rPr>
          <w:rFonts w:ascii="Arial" w:hAnsi="Arial" w:cs="Arial"/>
          <w:b/>
          <w:sz w:val="22"/>
          <w:szCs w:val="22"/>
          <w:lang w:val="sr-Cyrl-RS"/>
        </w:rPr>
        <w:t>лан 16</w:t>
      </w:r>
      <w:r w:rsidRPr="00F92463">
        <w:rPr>
          <w:rFonts w:ascii="Arial" w:hAnsi="Arial" w:cs="Arial"/>
          <w:b/>
          <w:sz w:val="22"/>
          <w:szCs w:val="22"/>
          <w:lang w:val="sr-Cyrl-RS"/>
        </w:rPr>
        <w:t>.</w:t>
      </w:r>
    </w:p>
    <w:p w:rsidR="00D03646" w:rsidRPr="00F92463" w:rsidRDefault="00D03646" w:rsidP="00F92463">
      <w:pPr>
        <w:jc w:val="both"/>
        <w:rPr>
          <w:rFonts w:ascii="Arial" w:hAnsi="Arial" w:cs="Arial"/>
          <w:bCs/>
          <w:sz w:val="22"/>
          <w:szCs w:val="22"/>
          <w:lang w:val="sr-Cyrl-RS"/>
        </w:rPr>
      </w:pPr>
      <w:r w:rsidRPr="00F92463">
        <w:rPr>
          <w:rFonts w:ascii="Arial" w:hAnsi="Arial" w:cs="Arial"/>
          <w:bCs/>
          <w:sz w:val="22"/>
          <w:szCs w:val="22"/>
          <w:lang w:val="sr-Cyrl-RS"/>
        </w:rPr>
        <w:t>Пружалац услуге на Корисника услуге преноси неексклузивно право коришћења лиценци/лиценцног софтвера без права уступања или продаје трећим лицима целог или било ког његовог дела .</w:t>
      </w:r>
    </w:p>
    <w:p w:rsidR="00D03646" w:rsidRPr="00F92463" w:rsidRDefault="00D03646" w:rsidP="00F92463">
      <w:pPr>
        <w:jc w:val="both"/>
        <w:rPr>
          <w:rFonts w:ascii="Arial" w:hAnsi="Arial" w:cs="Arial"/>
          <w:bCs/>
          <w:sz w:val="22"/>
          <w:szCs w:val="22"/>
          <w:lang w:val="sr-Cyrl-RS"/>
        </w:rPr>
      </w:pPr>
      <w:r w:rsidRPr="00F92463">
        <w:rPr>
          <w:rFonts w:ascii="Arial" w:hAnsi="Arial" w:cs="Arial"/>
          <w:bCs/>
          <w:sz w:val="22"/>
          <w:szCs w:val="22"/>
          <w:lang w:val="sr-Cyrl-RS"/>
        </w:rPr>
        <w:t>Под трећим лицима се подразумевају сва правна и физичка лица осим уговорних страна, њихових запослених.</w:t>
      </w: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t>Накнаду за коришћење патената, као и одговорност за повреду заштићених права интелектуалне својине трећих лица, у целости сноси Пружалац услуге.</w:t>
      </w:r>
    </w:p>
    <w:p w:rsidR="00D03646" w:rsidRPr="00F92463" w:rsidRDefault="00D03646" w:rsidP="00F92463">
      <w:pPr>
        <w:pStyle w:val="KDParagraf"/>
        <w:spacing w:before="0"/>
        <w:rPr>
          <w:rFonts w:cs="Arial"/>
          <w:lang w:val="sr-Cyrl-RS"/>
        </w:rPr>
      </w:pPr>
      <w:r w:rsidRPr="00F92463">
        <w:rPr>
          <w:rFonts w:cs="Arial"/>
          <w:lang w:val="sr-Cyrl-RS"/>
        </w:rPr>
        <w:lastRenderedPageBreak/>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Раскид Уговора</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1</w:t>
      </w:r>
      <w:r w:rsidR="00A72734" w:rsidRPr="00F92463">
        <w:rPr>
          <w:rFonts w:ascii="Arial" w:hAnsi="Arial" w:cs="Arial"/>
          <w:b/>
          <w:sz w:val="22"/>
          <w:szCs w:val="22"/>
          <w:lang w:val="sr-Cyrl-RS"/>
        </w:rPr>
        <w:t>7</w:t>
      </w:r>
      <w:r w:rsidRPr="00F92463">
        <w:rPr>
          <w:rFonts w:ascii="Arial" w:hAnsi="Arial" w:cs="Arial"/>
          <w:b/>
          <w:sz w:val="22"/>
          <w:szCs w:val="22"/>
          <w:lang w:val="sr-Cyrl-RS"/>
        </w:rPr>
        <w:t>.</w:t>
      </w:r>
    </w:p>
    <w:p w:rsidR="00D03646" w:rsidRDefault="00D03646" w:rsidP="00F92463">
      <w:pPr>
        <w:pStyle w:val="BodyText"/>
        <w:rPr>
          <w:rFonts w:ascii="Arial" w:hAnsi="Arial" w:cs="Arial"/>
          <w:sz w:val="22"/>
          <w:szCs w:val="22"/>
          <w:lang w:val="sr-Cyrl-RS"/>
        </w:rPr>
      </w:pPr>
      <w:r w:rsidRPr="00F92463">
        <w:rPr>
          <w:rFonts w:ascii="Arial" w:hAnsi="Arial" w:cs="Arial"/>
          <w:sz w:val="22"/>
          <w:szCs w:val="22"/>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6616C4" w:rsidRPr="00F92463" w:rsidRDefault="006616C4" w:rsidP="00F92463">
      <w:pPr>
        <w:pStyle w:val="BodyText"/>
        <w:rPr>
          <w:rFonts w:ascii="Arial" w:hAnsi="Arial" w:cs="Arial"/>
          <w:sz w:val="22"/>
          <w:szCs w:val="22"/>
          <w:lang w:val="sr-Cyrl-RS"/>
        </w:rPr>
      </w:pPr>
    </w:p>
    <w:p w:rsidR="00D03646"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6616C4" w:rsidRPr="00F92463" w:rsidRDefault="006616C4"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 xml:space="preserve">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6616C4">
        <w:rPr>
          <w:rFonts w:ascii="Arial" w:hAnsi="Arial" w:cs="Arial"/>
          <w:sz w:val="22"/>
          <w:szCs w:val="22"/>
          <w:lang w:val="sr-Cyrl-RS"/>
        </w:rPr>
        <w:t>19</w:t>
      </w:r>
      <w:r w:rsidRPr="00F92463">
        <w:rPr>
          <w:rFonts w:ascii="Arial" w:hAnsi="Arial" w:cs="Arial"/>
          <w:sz w:val="22"/>
          <w:szCs w:val="22"/>
          <w:lang w:val="sr-Cyrl-R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b/>
          <w:sz w:val="22"/>
          <w:szCs w:val="22"/>
          <w:lang w:val="sr-Cyrl-RS"/>
        </w:rPr>
      </w:pPr>
      <w:r w:rsidRPr="00F92463">
        <w:rPr>
          <w:rFonts w:ascii="Arial" w:hAnsi="Arial" w:cs="Arial"/>
          <w:b/>
          <w:sz w:val="22"/>
          <w:szCs w:val="22"/>
          <w:lang w:val="sr-Cyrl-RS"/>
        </w:rPr>
        <w:t>Накнада штете</w:t>
      </w:r>
    </w:p>
    <w:p w:rsidR="00D03646" w:rsidRPr="00F92463" w:rsidRDefault="00D03646" w:rsidP="00F92463">
      <w:pPr>
        <w:jc w:val="center"/>
        <w:rPr>
          <w:rFonts w:ascii="Arial" w:hAnsi="Arial" w:cs="Arial"/>
          <w:b/>
          <w:bCs/>
          <w:sz w:val="22"/>
          <w:szCs w:val="22"/>
          <w:lang w:val="sr-Cyrl-RS"/>
        </w:rPr>
      </w:pPr>
      <w:r w:rsidRPr="00F92463">
        <w:rPr>
          <w:rFonts w:ascii="Arial" w:hAnsi="Arial" w:cs="Arial"/>
          <w:b/>
          <w:bCs/>
          <w:sz w:val="22"/>
          <w:szCs w:val="22"/>
          <w:lang w:val="sr-Cyrl-RS"/>
        </w:rPr>
        <w:t>Члан 1</w:t>
      </w:r>
      <w:r w:rsidR="00A72734" w:rsidRPr="00F92463">
        <w:rPr>
          <w:rFonts w:ascii="Arial" w:hAnsi="Arial" w:cs="Arial"/>
          <w:b/>
          <w:bCs/>
          <w:sz w:val="22"/>
          <w:szCs w:val="22"/>
          <w:lang w:val="sr-Cyrl-RS"/>
        </w:rPr>
        <w:t>8</w:t>
      </w:r>
      <w:r w:rsidRPr="00F92463">
        <w:rPr>
          <w:rFonts w:ascii="Arial" w:hAnsi="Arial" w:cs="Arial"/>
          <w:b/>
          <w:bCs/>
          <w:sz w:val="22"/>
          <w:szCs w:val="22"/>
          <w:lang w:val="sr-Cyrl-RS"/>
        </w:rPr>
        <w:t>.</w:t>
      </w:r>
    </w:p>
    <w:p w:rsidR="00D03646" w:rsidRPr="00F92463" w:rsidRDefault="00D03646" w:rsidP="00F92463">
      <w:pPr>
        <w:pStyle w:val="Style16"/>
        <w:widowControl/>
        <w:spacing w:line="240" w:lineRule="auto"/>
        <w:ind w:firstLine="0"/>
        <w:rPr>
          <w:rStyle w:val="FontStyle111"/>
          <w:sz w:val="22"/>
          <w:szCs w:val="22"/>
          <w:lang w:val="sr-Cyrl-RS" w:eastAsia="sr-Cyrl-CS"/>
        </w:rPr>
      </w:pPr>
      <w:r w:rsidRPr="00F92463">
        <w:rPr>
          <w:rFonts w:ascii="Arial" w:hAnsi="Arial" w:cs="Arial"/>
          <w:sz w:val="22"/>
          <w:szCs w:val="22"/>
          <w:lang w:val="sr-Cyrl-RS"/>
        </w:rPr>
        <w:t>Пружалац услуге</w:t>
      </w:r>
      <w:r w:rsidRPr="00F92463">
        <w:rPr>
          <w:rStyle w:val="FontStyle111"/>
          <w:sz w:val="22"/>
          <w:szCs w:val="22"/>
          <w:lang w:val="sr-Cyrl-RS" w:eastAsia="sr-Cyrl-CS"/>
        </w:rPr>
        <w:t xml:space="preserve"> је одговоран Купцу за материјалне и нематеријалне недостатке испуњења обавеза преузетих овим Уговором.</w:t>
      </w:r>
    </w:p>
    <w:p w:rsidR="00D03646" w:rsidRPr="00F92463" w:rsidRDefault="00D03646" w:rsidP="00F92463">
      <w:pPr>
        <w:pStyle w:val="Style16"/>
        <w:widowControl/>
        <w:spacing w:line="240" w:lineRule="auto"/>
        <w:ind w:firstLine="0"/>
        <w:rPr>
          <w:rStyle w:val="FontStyle111"/>
          <w:sz w:val="22"/>
          <w:szCs w:val="22"/>
          <w:lang w:val="sr-Cyrl-RS" w:eastAsia="sr-Cyrl-CS"/>
        </w:rPr>
      </w:pPr>
      <w:r w:rsidRPr="00F92463">
        <w:rPr>
          <w:rFonts w:ascii="Arial" w:hAnsi="Arial" w:cs="Arial"/>
          <w:sz w:val="22"/>
          <w:szCs w:val="22"/>
          <w:lang w:val="sr-Cyrl-RS"/>
        </w:rPr>
        <w:t>Пружалац услуге</w:t>
      </w:r>
      <w:r w:rsidRPr="00F92463">
        <w:rPr>
          <w:rStyle w:val="FontStyle111"/>
          <w:sz w:val="22"/>
          <w:szCs w:val="22"/>
          <w:lang w:val="sr-Cyrl-RS" w:eastAsia="sr-Cyrl-CS"/>
        </w:rPr>
        <w:t xml:space="preserve"> је у складу са законом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D03646" w:rsidRPr="00F92463" w:rsidRDefault="00D03646" w:rsidP="00F92463">
      <w:pPr>
        <w:pStyle w:val="Style16"/>
        <w:widowControl/>
        <w:spacing w:line="240" w:lineRule="auto"/>
        <w:ind w:firstLine="0"/>
        <w:rPr>
          <w:rFonts w:ascii="Arial" w:hAnsi="Arial" w:cs="Arial"/>
          <w:sz w:val="22"/>
          <w:szCs w:val="22"/>
          <w:lang w:val="sr-Cyrl-RS" w:eastAsia="sr-Cyrl-CS"/>
        </w:rPr>
      </w:pPr>
      <w:r w:rsidRPr="00F92463">
        <w:rPr>
          <w:rStyle w:val="FontStyle111"/>
          <w:sz w:val="22"/>
          <w:szCs w:val="22"/>
          <w:lang w:val="sr-Cyrl-RS" w:eastAsia="sr-Cyrl-C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w:t>
      </w:r>
      <w:r w:rsidRPr="00F92463">
        <w:rPr>
          <w:rFonts w:ascii="Arial" w:hAnsi="Arial" w:cs="Arial"/>
          <w:sz w:val="22"/>
          <w:szCs w:val="22"/>
          <w:lang w:val="sr-Cyrl-RS"/>
        </w:rPr>
        <w:t>Пружалац услуге</w:t>
      </w:r>
      <w:r w:rsidRPr="00F92463">
        <w:rPr>
          <w:rStyle w:val="FontStyle111"/>
          <w:sz w:val="22"/>
          <w:szCs w:val="22"/>
          <w:lang w:val="sr-Cyrl-RS" w:eastAsia="sr-Cyrl-CS"/>
        </w:rPr>
        <w:t xml:space="preserve"> је сагласан да Купцу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w:t>
      </w:r>
      <w:r w:rsidR="006616C4">
        <w:rPr>
          <w:rStyle w:val="FontStyle111"/>
          <w:sz w:val="22"/>
          <w:szCs w:val="22"/>
          <w:lang w:val="sr-Cyrl-RS" w:eastAsia="sr-Cyrl-CS"/>
        </w:rPr>
        <w:t xml:space="preserve"> </w:t>
      </w:r>
      <w:r w:rsidRPr="00F92463">
        <w:rPr>
          <w:rStyle w:val="FontStyle111"/>
          <w:sz w:val="22"/>
          <w:szCs w:val="22"/>
          <w:lang w:val="sr-Cyrl-RS" w:eastAsia="sr-Cyrl-CS"/>
        </w:rPr>
        <w:t>петнаест) дана од датума издавања истог.</w:t>
      </w:r>
      <w:r w:rsidRPr="00F92463">
        <w:rPr>
          <w:rFonts w:ascii="Arial" w:hAnsi="Arial" w:cs="Arial"/>
          <w:sz w:val="22"/>
          <w:szCs w:val="22"/>
          <w:lang w:val="sr-Cyrl-RS" w:eastAsia="sr-Cyrl-CS"/>
        </w:rPr>
        <w:t xml:space="preserve"> </w:t>
      </w:r>
    </w:p>
    <w:p w:rsidR="00D03646" w:rsidRPr="00F92463" w:rsidRDefault="00D03646" w:rsidP="00F92463">
      <w:pPr>
        <w:pStyle w:val="Style16"/>
        <w:widowControl/>
        <w:spacing w:line="240" w:lineRule="auto"/>
        <w:ind w:firstLine="0"/>
        <w:rPr>
          <w:rStyle w:val="FontStyle111"/>
          <w:sz w:val="22"/>
          <w:szCs w:val="22"/>
          <w:lang w:val="sr-Cyrl-RS" w:eastAsia="sr-Cyrl-CS"/>
        </w:rPr>
      </w:pPr>
      <w:r w:rsidRPr="00F92463">
        <w:rPr>
          <w:rStyle w:val="FontStyle111"/>
          <w:sz w:val="22"/>
          <w:szCs w:val="22"/>
          <w:lang w:val="sr-Cyrl-R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Пружаоца услуге. </w:t>
      </w:r>
    </w:p>
    <w:p w:rsidR="00D03646" w:rsidRPr="00F92463" w:rsidRDefault="00D03646" w:rsidP="00F92463">
      <w:pPr>
        <w:pStyle w:val="Style16"/>
        <w:widowControl/>
        <w:spacing w:line="240" w:lineRule="auto"/>
        <w:ind w:firstLine="0"/>
        <w:rPr>
          <w:rStyle w:val="FontStyle111"/>
          <w:sz w:val="22"/>
          <w:szCs w:val="22"/>
          <w:lang w:val="sr-Cyrl-RS" w:eastAsia="sr-Cyrl-CS"/>
        </w:rPr>
      </w:pPr>
      <w:r w:rsidRPr="00F92463">
        <w:rPr>
          <w:rStyle w:val="FontStyle111"/>
          <w:sz w:val="22"/>
          <w:szCs w:val="22"/>
          <w:lang w:val="sr-Cyrl-R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ab/>
      </w:r>
      <w:r w:rsidRPr="00F92463">
        <w:rPr>
          <w:rFonts w:ascii="Arial" w:hAnsi="Arial" w:cs="Arial"/>
          <w:b/>
          <w:sz w:val="22"/>
          <w:szCs w:val="22"/>
          <w:lang w:val="sr-Cyrl-RS"/>
        </w:rPr>
        <w:tab/>
      </w:r>
      <w:r w:rsidRPr="00F92463">
        <w:rPr>
          <w:rFonts w:ascii="Arial" w:hAnsi="Arial" w:cs="Arial"/>
          <w:b/>
          <w:sz w:val="22"/>
          <w:szCs w:val="22"/>
          <w:lang w:val="sr-Cyrl-RS"/>
        </w:rPr>
        <w:tab/>
      </w: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 xml:space="preserve">Уговорна казна   </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 xml:space="preserve">Члан </w:t>
      </w:r>
      <w:r w:rsidR="00A72734" w:rsidRPr="00F92463">
        <w:rPr>
          <w:rFonts w:ascii="Arial" w:hAnsi="Arial" w:cs="Arial"/>
          <w:b/>
          <w:sz w:val="22"/>
          <w:szCs w:val="22"/>
          <w:lang w:val="sr-Cyrl-RS"/>
        </w:rPr>
        <w:t>19</w:t>
      </w:r>
      <w:r w:rsidRPr="00F92463">
        <w:rPr>
          <w:rFonts w:ascii="Arial" w:hAnsi="Arial" w:cs="Arial"/>
          <w:b/>
          <w:sz w:val="22"/>
          <w:szCs w:val="22"/>
          <w:lang w:val="sr-Cyrl-RS"/>
        </w:rPr>
        <w:t>.</w:t>
      </w:r>
    </w:p>
    <w:p w:rsidR="00CF52CB" w:rsidRDefault="00F42274" w:rsidP="00F92463">
      <w:pPr>
        <w:pStyle w:val="BodyText"/>
        <w:rPr>
          <w:rFonts w:ascii="Arial" w:hAnsi="Arial" w:cs="Arial"/>
          <w:sz w:val="22"/>
          <w:szCs w:val="22"/>
          <w:lang w:val="sr-Cyrl-RS"/>
        </w:rPr>
      </w:pPr>
      <w:r w:rsidRPr="00F92463">
        <w:rPr>
          <w:rFonts w:ascii="Arial" w:hAnsi="Arial" w:cs="Arial"/>
          <w:sz w:val="22"/>
          <w:szCs w:val="22"/>
          <w:lang w:val="sr-Cyrl-RS"/>
        </w:rPr>
        <w:t xml:space="preserve">У случају да Пружалац услуге, својом кривицом, не изврши/ не пружи у року уговорене Услуге, Пружалац услуге је дужан да плати Кориснику услуге уговорене пенале, у износу од </w:t>
      </w:r>
      <w:r w:rsidR="00D03646" w:rsidRPr="00F92463">
        <w:rPr>
          <w:rFonts w:ascii="Arial" w:hAnsi="Arial" w:cs="Arial"/>
          <w:sz w:val="22"/>
          <w:szCs w:val="22"/>
          <w:lang w:val="sr-Cyrl-RS"/>
        </w:rPr>
        <w:t xml:space="preserve">0,5% од </w:t>
      </w:r>
      <w:r w:rsidR="00CF52CB" w:rsidRPr="00F92463">
        <w:rPr>
          <w:rFonts w:ascii="Arial" w:hAnsi="Arial" w:cs="Arial"/>
          <w:sz w:val="22"/>
          <w:szCs w:val="22"/>
          <w:lang w:val="sr-Cyrl-RS"/>
        </w:rPr>
        <w:t>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rsidR="006616C4" w:rsidRPr="00F92463" w:rsidRDefault="006616C4" w:rsidP="00F92463">
      <w:pPr>
        <w:pStyle w:val="BodyText"/>
        <w:rPr>
          <w:rFonts w:ascii="Arial" w:hAnsi="Arial" w:cs="Arial"/>
          <w:sz w:val="22"/>
          <w:szCs w:val="22"/>
          <w:lang w:val="sr-Cyrl-RS"/>
        </w:rPr>
      </w:pPr>
    </w:p>
    <w:p w:rsidR="00CF52CB" w:rsidRDefault="00CF52CB" w:rsidP="00F92463">
      <w:pPr>
        <w:pStyle w:val="BodyText"/>
        <w:rPr>
          <w:rFonts w:ascii="Arial" w:hAnsi="Arial" w:cs="Arial"/>
          <w:sz w:val="22"/>
          <w:szCs w:val="22"/>
          <w:lang w:val="sr-Cyrl-RS"/>
        </w:rPr>
      </w:pPr>
      <w:r w:rsidRPr="00F92463">
        <w:rPr>
          <w:rFonts w:ascii="Arial" w:hAnsi="Arial" w:cs="Arial"/>
          <w:sz w:val="22"/>
          <w:szCs w:val="22"/>
          <w:lang w:val="sr-Cyrl-RS"/>
        </w:rPr>
        <w:lastRenderedPageBreak/>
        <w:t>Плаћање пенала у складу са претходним ставом доспева у року од 10 (словима:</w:t>
      </w:r>
      <w:r w:rsidR="006616C4">
        <w:rPr>
          <w:rFonts w:ascii="Arial" w:hAnsi="Arial" w:cs="Arial"/>
          <w:sz w:val="22"/>
          <w:szCs w:val="22"/>
          <w:lang w:val="sr-Cyrl-RS"/>
        </w:rPr>
        <w:t xml:space="preserve"> </w:t>
      </w:r>
      <w:r w:rsidRPr="00F92463">
        <w:rPr>
          <w:rFonts w:ascii="Arial" w:hAnsi="Arial" w:cs="Arial"/>
          <w:sz w:val="22"/>
          <w:szCs w:val="22"/>
          <w:lang w:val="sr-Cyrl-RS"/>
        </w:rPr>
        <w:t>десет) дана од дана издавања рачуна од стране Корисника услуге за уговорене пенале.</w:t>
      </w:r>
    </w:p>
    <w:p w:rsidR="006616C4" w:rsidRPr="00F92463" w:rsidRDefault="006616C4" w:rsidP="00F92463">
      <w:pPr>
        <w:pStyle w:val="BodyText"/>
        <w:rPr>
          <w:rFonts w:ascii="Arial" w:hAnsi="Arial" w:cs="Arial"/>
          <w:sz w:val="22"/>
          <w:szCs w:val="22"/>
          <w:lang w:val="sr-Cyrl-RS"/>
        </w:rPr>
      </w:pPr>
    </w:p>
    <w:p w:rsidR="00CF52CB" w:rsidRDefault="00CF52CB" w:rsidP="00F92463">
      <w:pPr>
        <w:pStyle w:val="BodyText"/>
        <w:rPr>
          <w:rFonts w:ascii="Arial" w:hAnsi="Arial" w:cs="Arial"/>
          <w:sz w:val="22"/>
          <w:szCs w:val="22"/>
          <w:lang w:val="sr-Cyrl-RS"/>
        </w:rPr>
      </w:pPr>
      <w:r w:rsidRPr="00F92463">
        <w:rPr>
          <w:rFonts w:ascii="Arial" w:hAnsi="Arial" w:cs="Arial"/>
          <w:sz w:val="22"/>
          <w:szCs w:val="22"/>
          <w:lang w:val="sr-Cyrl-R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6616C4" w:rsidRPr="00F92463" w:rsidRDefault="006616C4" w:rsidP="00F92463">
      <w:pPr>
        <w:pStyle w:val="BodyText"/>
        <w:rPr>
          <w:rFonts w:ascii="Arial" w:hAnsi="Arial" w:cs="Arial"/>
          <w:sz w:val="22"/>
          <w:szCs w:val="22"/>
          <w:lang w:val="sr-Cyrl-RS"/>
        </w:rPr>
      </w:pPr>
    </w:p>
    <w:p w:rsidR="00CF52CB" w:rsidRPr="00F92463" w:rsidRDefault="00CF52CB" w:rsidP="00F92463">
      <w:pPr>
        <w:pStyle w:val="BodyText"/>
        <w:rPr>
          <w:rFonts w:ascii="Arial" w:hAnsi="Arial" w:cs="Arial"/>
          <w:sz w:val="22"/>
          <w:szCs w:val="22"/>
          <w:lang w:val="sr-Cyrl-RS"/>
        </w:rPr>
      </w:pPr>
      <w:r w:rsidRPr="00F92463">
        <w:rPr>
          <w:rFonts w:ascii="Arial" w:hAnsi="Arial" w:cs="Arial"/>
          <w:sz w:val="22"/>
          <w:szCs w:val="22"/>
          <w:lang w:val="sr-Cyrl-RS"/>
        </w:rPr>
        <w:t>У случају закашњења са извршењем услуга дуже од 20 (словима:</w:t>
      </w:r>
      <w:r w:rsidR="0019615B">
        <w:rPr>
          <w:rFonts w:ascii="Arial" w:hAnsi="Arial" w:cs="Arial"/>
          <w:sz w:val="22"/>
          <w:szCs w:val="22"/>
          <w:lang w:val="sr-Cyrl-RS"/>
        </w:rPr>
        <w:t xml:space="preserve"> </w:t>
      </w:r>
      <w:r w:rsidRPr="00F92463">
        <w:rPr>
          <w:rFonts w:ascii="Arial" w:hAnsi="Arial" w:cs="Arial"/>
          <w:sz w:val="22"/>
          <w:szCs w:val="22"/>
          <w:lang w:val="sr-Cyrl-RS"/>
        </w:rPr>
        <w:t>двадесет) дана, Корисник услуга има право да једнострано раскине овај Уговор и од Пружаоца услуга захтева накнаду штете и измакле добити.</w:t>
      </w:r>
    </w:p>
    <w:p w:rsidR="00D03646" w:rsidRPr="00F92463" w:rsidRDefault="00D03646" w:rsidP="00F92463">
      <w:pPr>
        <w:pStyle w:val="BodyText"/>
        <w:jc w:val="left"/>
        <w:rPr>
          <w:rFonts w:ascii="Arial" w:hAnsi="Arial" w:cs="Arial"/>
          <w:b/>
          <w:sz w:val="22"/>
          <w:szCs w:val="22"/>
          <w:lang w:val="sr-Cyrl-RS"/>
        </w:rPr>
      </w:pPr>
    </w:p>
    <w:p w:rsidR="00D03646" w:rsidRDefault="00D03646" w:rsidP="00F92463">
      <w:pPr>
        <w:pStyle w:val="BodyText"/>
        <w:jc w:val="left"/>
        <w:rPr>
          <w:rFonts w:ascii="Arial" w:hAnsi="Arial" w:cs="Arial"/>
          <w:b/>
          <w:sz w:val="22"/>
          <w:szCs w:val="22"/>
          <w:lang w:val="sr-Cyrl-RS"/>
        </w:rPr>
      </w:pPr>
      <w:r w:rsidRPr="00F92463">
        <w:rPr>
          <w:rFonts w:ascii="Arial" w:hAnsi="Arial" w:cs="Arial"/>
          <w:b/>
          <w:sz w:val="22"/>
          <w:szCs w:val="22"/>
          <w:lang w:val="sr-Cyrl-RS"/>
        </w:rPr>
        <w:t>Лица овлашћена за праћење реализације Уговора</w:t>
      </w:r>
    </w:p>
    <w:p w:rsidR="0019615B" w:rsidRPr="00F92463" w:rsidRDefault="0019615B" w:rsidP="00F92463">
      <w:pPr>
        <w:pStyle w:val="BodyText"/>
        <w:jc w:val="left"/>
        <w:rPr>
          <w:rFonts w:ascii="Arial" w:hAnsi="Arial" w:cs="Arial"/>
          <w:b/>
          <w:sz w:val="22"/>
          <w:szCs w:val="22"/>
          <w:lang w:val="sr-Cyrl-RS"/>
        </w:rPr>
      </w:pP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2</w:t>
      </w:r>
      <w:r w:rsidR="00A72734" w:rsidRPr="00F92463">
        <w:rPr>
          <w:rFonts w:ascii="Arial" w:hAnsi="Arial" w:cs="Arial"/>
          <w:b/>
          <w:sz w:val="22"/>
          <w:szCs w:val="22"/>
          <w:lang w:val="sr-Cyrl-RS"/>
        </w:rPr>
        <w:t>0</w:t>
      </w:r>
      <w:r w:rsidRPr="00F92463">
        <w:rPr>
          <w:rFonts w:ascii="Arial" w:hAnsi="Arial" w:cs="Arial"/>
          <w:b/>
          <w:sz w:val="22"/>
          <w:szCs w:val="22"/>
          <w:lang w:val="sr-Cyrl-RS"/>
        </w:rPr>
        <w:t>.</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 xml:space="preserve">Овлашћени представници за кореспонденцију, преписку и праћење реализације Уговорних обавеза  из члана 1. Уговора су: </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ab/>
        <w:t>- за Кор</w:t>
      </w:r>
      <w:r w:rsidR="00AC58B6">
        <w:rPr>
          <w:rFonts w:ascii="Arial" w:hAnsi="Arial" w:cs="Arial"/>
          <w:sz w:val="22"/>
          <w:szCs w:val="22"/>
          <w:lang w:val="sr-Cyrl-RS"/>
        </w:rPr>
        <w:t>исник услуге</w:t>
      </w:r>
      <w:r w:rsidRPr="00F92463">
        <w:rPr>
          <w:rFonts w:ascii="Arial" w:hAnsi="Arial" w:cs="Arial"/>
          <w:sz w:val="22"/>
          <w:szCs w:val="22"/>
          <w:lang w:val="sr-Cyrl-RS"/>
        </w:rPr>
        <w:t>:</w:t>
      </w:r>
      <w:r w:rsidR="0019615B">
        <w:rPr>
          <w:rFonts w:ascii="Arial" w:hAnsi="Arial" w:cs="Arial"/>
          <w:sz w:val="22"/>
          <w:szCs w:val="22"/>
          <w:lang w:val="sr-Cyrl-RS"/>
        </w:rPr>
        <w:tab/>
      </w:r>
      <w:r w:rsidR="00AC58B6">
        <w:rPr>
          <w:rFonts w:ascii="Arial" w:hAnsi="Arial" w:cs="Arial"/>
          <w:sz w:val="22"/>
          <w:szCs w:val="22"/>
          <w:lang w:val="sr-Cyrl-RS"/>
        </w:rPr>
        <w:tab/>
      </w:r>
      <w:r w:rsidRPr="00F92463">
        <w:rPr>
          <w:rFonts w:ascii="Arial" w:hAnsi="Arial" w:cs="Arial"/>
          <w:sz w:val="22"/>
          <w:szCs w:val="22"/>
          <w:lang w:val="sr-Cyrl-RS"/>
        </w:rPr>
        <w:t>_______________________</w:t>
      </w:r>
    </w:p>
    <w:p w:rsidR="00D03646" w:rsidRDefault="00AC58B6" w:rsidP="00F92463">
      <w:pPr>
        <w:pStyle w:val="BodyText"/>
        <w:rPr>
          <w:rFonts w:ascii="Arial" w:hAnsi="Arial" w:cs="Arial"/>
          <w:sz w:val="22"/>
          <w:szCs w:val="22"/>
          <w:lang w:val="sr-Cyrl-RS"/>
        </w:rPr>
      </w:pPr>
      <w:r>
        <w:rPr>
          <w:rFonts w:ascii="Arial" w:hAnsi="Arial" w:cs="Arial"/>
          <w:sz w:val="22"/>
          <w:szCs w:val="22"/>
          <w:lang w:val="sr-Cyrl-RS"/>
        </w:rPr>
        <w:tab/>
        <w:t>- за Пружалац услуге</w:t>
      </w:r>
      <w:r w:rsidR="00D03646" w:rsidRPr="00F92463">
        <w:rPr>
          <w:rFonts w:ascii="Arial" w:hAnsi="Arial" w:cs="Arial"/>
          <w:sz w:val="22"/>
          <w:szCs w:val="22"/>
          <w:lang w:val="sr-Cyrl-RS"/>
        </w:rPr>
        <w:t xml:space="preserve">: </w:t>
      </w:r>
      <w:r w:rsidR="0019615B">
        <w:rPr>
          <w:rFonts w:ascii="Arial" w:hAnsi="Arial" w:cs="Arial"/>
          <w:sz w:val="22"/>
          <w:szCs w:val="22"/>
          <w:lang w:val="sr-Cyrl-RS"/>
        </w:rPr>
        <w:tab/>
      </w:r>
      <w:r w:rsidR="00D03646" w:rsidRPr="00F92463">
        <w:rPr>
          <w:rFonts w:ascii="Arial" w:hAnsi="Arial" w:cs="Arial"/>
          <w:sz w:val="22"/>
          <w:szCs w:val="22"/>
          <w:lang w:val="sr-Cyrl-RS"/>
        </w:rPr>
        <w:t>______________________</w:t>
      </w:r>
    </w:p>
    <w:p w:rsidR="0019615B" w:rsidRPr="00F92463" w:rsidRDefault="0019615B" w:rsidP="00F92463">
      <w:pPr>
        <w:pStyle w:val="BodyText"/>
        <w:rPr>
          <w:rFonts w:ascii="Arial" w:hAnsi="Arial" w:cs="Arial"/>
          <w:sz w:val="22"/>
          <w:szCs w:val="22"/>
          <w:lang w:val="sr-Cyrl-RS"/>
        </w:rPr>
      </w:pPr>
    </w:p>
    <w:p w:rsidR="00E972BC" w:rsidRPr="00E972BC" w:rsidRDefault="00E972BC" w:rsidP="00E972BC">
      <w:pPr>
        <w:pStyle w:val="BodyText"/>
        <w:rPr>
          <w:rFonts w:ascii="Arial" w:hAnsi="Arial" w:cs="Arial"/>
          <w:sz w:val="22"/>
          <w:szCs w:val="22"/>
          <w:lang w:val="sr-Cyrl-RS"/>
        </w:rPr>
      </w:pPr>
      <w:r w:rsidRPr="00E972BC">
        <w:rPr>
          <w:rFonts w:ascii="Arial" w:hAnsi="Arial" w:cs="Arial"/>
          <w:sz w:val="22"/>
          <w:szCs w:val="22"/>
          <w:lang w:val="sr-Cyrl-RS"/>
        </w:rPr>
        <w:t>Именовани су  дужани  да врши следеће послове:</w:t>
      </w:r>
    </w:p>
    <w:p w:rsidR="00E972BC" w:rsidRPr="00E972BC" w:rsidRDefault="00E972BC" w:rsidP="0019615B">
      <w:pPr>
        <w:pStyle w:val="BodyText"/>
        <w:ind w:firstLine="540"/>
        <w:rPr>
          <w:rFonts w:ascii="Arial" w:hAnsi="Arial" w:cs="Arial"/>
          <w:sz w:val="22"/>
          <w:szCs w:val="22"/>
          <w:lang w:val="sr-Cyrl-RS"/>
        </w:rPr>
      </w:pPr>
      <w:r w:rsidRPr="00E972BC">
        <w:rPr>
          <w:rFonts w:ascii="Arial" w:hAnsi="Arial" w:cs="Arial"/>
          <w:sz w:val="22"/>
          <w:szCs w:val="22"/>
          <w:lang w:val="sr-Cyrl-RS"/>
        </w:rPr>
        <w:t>•</w:t>
      </w:r>
      <w:r w:rsidRPr="00E972BC">
        <w:rPr>
          <w:rFonts w:ascii="Arial" w:hAnsi="Arial" w:cs="Arial"/>
          <w:sz w:val="22"/>
          <w:szCs w:val="22"/>
          <w:lang w:val="sr-Cyrl-RS"/>
        </w:rPr>
        <w:tab/>
        <w:t>праћење степена и динамике реализације Уговора;</w:t>
      </w:r>
    </w:p>
    <w:p w:rsidR="00E972BC" w:rsidRPr="00E972BC" w:rsidRDefault="00E972BC" w:rsidP="0019615B">
      <w:pPr>
        <w:pStyle w:val="BodyText"/>
        <w:ind w:firstLine="540"/>
        <w:rPr>
          <w:rFonts w:ascii="Arial" w:hAnsi="Arial" w:cs="Arial"/>
          <w:sz w:val="22"/>
          <w:szCs w:val="22"/>
          <w:lang w:val="sr-Cyrl-RS"/>
        </w:rPr>
      </w:pPr>
      <w:r w:rsidRPr="00E972BC">
        <w:rPr>
          <w:rFonts w:ascii="Arial" w:hAnsi="Arial" w:cs="Arial"/>
          <w:sz w:val="22"/>
          <w:szCs w:val="22"/>
          <w:lang w:val="sr-Cyrl-RS"/>
        </w:rPr>
        <w:t>•</w:t>
      </w:r>
      <w:r w:rsidRPr="00E972BC">
        <w:rPr>
          <w:rFonts w:ascii="Arial" w:hAnsi="Arial" w:cs="Arial"/>
          <w:sz w:val="22"/>
          <w:szCs w:val="22"/>
          <w:lang w:val="sr-Cyrl-RS"/>
        </w:rPr>
        <w:tab/>
        <w:t>праћење датума истека Уговора;</w:t>
      </w:r>
    </w:p>
    <w:p w:rsidR="00E972BC" w:rsidRPr="00E972BC" w:rsidRDefault="00E972BC" w:rsidP="0019615B">
      <w:pPr>
        <w:pStyle w:val="BodyText"/>
        <w:ind w:left="720" w:hanging="180"/>
        <w:rPr>
          <w:rFonts w:ascii="Arial" w:hAnsi="Arial" w:cs="Arial"/>
          <w:sz w:val="22"/>
          <w:szCs w:val="22"/>
          <w:lang w:val="sr-Cyrl-RS"/>
        </w:rPr>
      </w:pPr>
      <w:r w:rsidRPr="00E972BC">
        <w:rPr>
          <w:rFonts w:ascii="Arial" w:hAnsi="Arial" w:cs="Arial"/>
          <w:sz w:val="22"/>
          <w:szCs w:val="22"/>
          <w:lang w:val="sr-Cyrl-RS"/>
        </w:rPr>
        <w:t>•</w:t>
      </w:r>
      <w:r w:rsidRPr="00E972BC">
        <w:rPr>
          <w:rFonts w:ascii="Arial" w:hAnsi="Arial" w:cs="Arial"/>
          <w:sz w:val="22"/>
          <w:szCs w:val="22"/>
          <w:lang w:val="sr-Cyrl-RS"/>
        </w:rPr>
        <w:tab/>
        <w:t>праћење усаглашености уговорених и реализованих позиција и евентуалних одступања</w:t>
      </w:r>
      <w:r w:rsidR="0019615B">
        <w:rPr>
          <w:rFonts w:ascii="Arial" w:hAnsi="Arial" w:cs="Arial"/>
          <w:sz w:val="22"/>
          <w:szCs w:val="22"/>
          <w:lang w:val="sr-Cyrl-RS"/>
        </w:rPr>
        <w:t>;</w:t>
      </w:r>
    </w:p>
    <w:p w:rsidR="00E972BC" w:rsidRPr="00E972BC" w:rsidRDefault="00E972BC" w:rsidP="0019615B">
      <w:pPr>
        <w:pStyle w:val="BodyText"/>
        <w:ind w:firstLine="540"/>
        <w:rPr>
          <w:rFonts w:ascii="Arial" w:hAnsi="Arial" w:cs="Arial"/>
          <w:sz w:val="22"/>
          <w:szCs w:val="22"/>
          <w:lang w:val="sr-Cyrl-RS"/>
        </w:rPr>
      </w:pPr>
      <w:r w:rsidRPr="00E972BC">
        <w:rPr>
          <w:rFonts w:ascii="Arial" w:hAnsi="Arial" w:cs="Arial"/>
          <w:sz w:val="22"/>
          <w:szCs w:val="22"/>
          <w:lang w:val="sr-Cyrl-RS"/>
        </w:rPr>
        <w:t>•</w:t>
      </w:r>
      <w:r w:rsidRPr="00E972BC">
        <w:rPr>
          <w:rFonts w:ascii="Arial" w:hAnsi="Arial" w:cs="Arial"/>
          <w:sz w:val="22"/>
          <w:szCs w:val="22"/>
          <w:lang w:val="sr-Cyrl-RS"/>
        </w:rPr>
        <w:tab/>
        <w:t>потписују Записнике о квантитативном и квалитетном пријему добара и услуга</w:t>
      </w:r>
    </w:p>
    <w:p w:rsidR="00D03646" w:rsidRPr="00F92463" w:rsidRDefault="00D03646"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Извршиоци</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2</w:t>
      </w:r>
      <w:r w:rsidR="00A72734" w:rsidRPr="00F92463">
        <w:rPr>
          <w:rFonts w:ascii="Arial" w:hAnsi="Arial" w:cs="Arial"/>
          <w:b/>
          <w:sz w:val="22"/>
          <w:szCs w:val="22"/>
          <w:lang w:val="sr-Cyrl-RS"/>
        </w:rPr>
        <w:t>1</w:t>
      </w:r>
      <w:r w:rsidRPr="00F92463">
        <w:rPr>
          <w:rFonts w:ascii="Arial" w:hAnsi="Arial" w:cs="Arial"/>
          <w:b/>
          <w:sz w:val="22"/>
          <w:szCs w:val="22"/>
          <w:lang w:val="sr-Cyrl-RS"/>
        </w:rPr>
        <w:t>.</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Извршиоци су ангажована лица од стране Пружаоца услуга.</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Пружалац услуга доставља Кориснику услуга:</w:t>
      </w:r>
    </w:p>
    <w:p w:rsidR="00D03646" w:rsidRDefault="00D03646" w:rsidP="00AC58B6">
      <w:pPr>
        <w:pStyle w:val="BodyText"/>
        <w:numPr>
          <w:ilvl w:val="0"/>
          <w:numId w:val="46"/>
        </w:numPr>
        <w:rPr>
          <w:rFonts w:ascii="Arial" w:hAnsi="Arial" w:cs="Arial"/>
          <w:sz w:val="22"/>
          <w:szCs w:val="22"/>
          <w:lang w:val="sr-Cyrl-RS"/>
        </w:rPr>
      </w:pPr>
      <w:r w:rsidRPr="00F92463">
        <w:rPr>
          <w:rFonts w:ascii="Arial" w:hAnsi="Arial" w:cs="Arial"/>
          <w:sz w:val="22"/>
          <w:szCs w:val="22"/>
          <w:lang w:val="sr-Cyrl-RS"/>
        </w:rPr>
        <w:t xml:space="preserve">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услуга </w:t>
      </w:r>
      <w:r w:rsidR="00E972BC">
        <w:rPr>
          <w:rFonts w:ascii="Arial" w:hAnsi="Arial" w:cs="Arial"/>
          <w:sz w:val="22"/>
          <w:szCs w:val="22"/>
          <w:lang w:val="sr-Cyrl-RS"/>
        </w:rPr>
        <w:t>и који је као Прилог број</w:t>
      </w:r>
      <w:r w:rsidR="00AC58B6">
        <w:rPr>
          <w:rFonts w:ascii="Arial" w:hAnsi="Arial" w:cs="Arial"/>
          <w:sz w:val="22"/>
          <w:szCs w:val="22"/>
          <w:lang w:val="sr-Cyrl-RS"/>
        </w:rPr>
        <w:t xml:space="preserve"> 11 </w:t>
      </w:r>
      <w:r w:rsidR="00E972BC">
        <w:rPr>
          <w:rFonts w:ascii="Arial" w:hAnsi="Arial" w:cs="Arial"/>
          <w:sz w:val="22"/>
          <w:szCs w:val="22"/>
          <w:lang w:val="sr-Cyrl-RS"/>
        </w:rPr>
        <w:t xml:space="preserve">саставни део </w:t>
      </w:r>
      <w:r w:rsidR="00AC58B6">
        <w:rPr>
          <w:rFonts w:ascii="Arial" w:hAnsi="Arial" w:cs="Arial"/>
          <w:sz w:val="22"/>
          <w:szCs w:val="22"/>
          <w:lang w:val="sr-Cyrl-RS"/>
        </w:rPr>
        <w:t xml:space="preserve">овог </w:t>
      </w:r>
      <w:r w:rsidR="00E972BC">
        <w:rPr>
          <w:rFonts w:ascii="Arial" w:hAnsi="Arial" w:cs="Arial"/>
          <w:sz w:val="22"/>
          <w:szCs w:val="22"/>
          <w:lang w:val="sr-Cyrl-RS"/>
        </w:rPr>
        <w:t>Уговора</w:t>
      </w:r>
      <w:r w:rsidR="0019615B">
        <w:rPr>
          <w:rFonts w:ascii="Arial" w:hAnsi="Arial" w:cs="Arial"/>
          <w:sz w:val="22"/>
          <w:szCs w:val="22"/>
          <w:lang w:val="sr-Cyrl-RS"/>
        </w:rPr>
        <w:t>.</w:t>
      </w:r>
    </w:p>
    <w:p w:rsidR="0019615B" w:rsidRPr="00F92463" w:rsidRDefault="0019615B"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Уколико се током извршења Услуга, појави оправдана потреба за заменом једног или више извршилаца као и на необразложен захтев Корисника услуга Пружалац услуга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услуга.</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Ако Пружалац услуга мора да повуче или замени било ког извршиоца Услуга за време трајања овог Уговора, све трошкове који настану таквом заменом сноси Пружалац услуга.</w:t>
      </w:r>
    </w:p>
    <w:p w:rsidR="00D03646" w:rsidRPr="00F92463" w:rsidRDefault="00D03646" w:rsidP="00F92463">
      <w:pPr>
        <w:pStyle w:val="BodyText"/>
        <w:rPr>
          <w:rFonts w:ascii="Arial" w:hAnsi="Arial" w:cs="Arial"/>
          <w:b/>
          <w:sz w:val="22"/>
          <w:szCs w:val="22"/>
          <w:lang w:val="sr-Cyrl-RS"/>
        </w:rPr>
      </w:pPr>
    </w:p>
    <w:p w:rsidR="00D03646" w:rsidRPr="00F92463" w:rsidRDefault="00D03646" w:rsidP="00F92463">
      <w:pPr>
        <w:tabs>
          <w:tab w:val="left" w:pos="567"/>
        </w:tabs>
        <w:suppressAutoHyphens w:val="0"/>
        <w:jc w:val="both"/>
        <w:rPr>
          <w:rFonts w:ascii="Arial" w:hAnsi="Arial" w:cs="Arial"/>
          <w:b/>
          <w:sz w:val="22"/>
          <w:szCs w:val="22"/>
          <w:lang w:val="sr-Cyrl-RS" w:eastAsia="en-US"/>
        </w:rPr>
      </w:pPr>
      <w:r w:rsidRPr="00F92463">
        <w:rPr>
          <w:rFonts w:ascii="Arial" w:hAnsi="Arial" w:cs="Arial"/>
          <w:b/>
          <w:sz w:val="22"/>
          <w:szCs w:val="22"/>
          <w:lang w:val="sr-Cyrl-RS" w:eastAsia="en-US"/>
        </w:rPr>
        <w:t>Безбедност и здравље на раду</w:t>
      </w:r>
    </w:p>
    <w:p w:rsidR="00D03646" w:rsidRPr="00F92463" w:rsidRDefault="00D03646" w:rsidP="00F92463">
      <w:pPr>
        <w:tabs>
          <w:tab w:val="left" w:pos="567"/>
        </w:tabs>
        <w:suppressAutoHyphens w:val="0"/>
        <w:jc w:val="center"/>
        <w:rPr>
          <w:rFonts w:ascii="Arial" w:hAnsi="Arial" w:cs="Arial"/>
          <w:b/>
          <w:sz w:val="22"/>
          <w:szCs w:val="22"/>
          <w:lang w:val="sr-Cyrl-RS" w:eastAsia="en-US"/>
        </w:rPr>
      </w:pPr>
      <w:r w:rsidRPr="00F92463">
        <w:rPr>
          <w:rFonts w:ascii="Arial" w:hAnsi="Arial" w:cs="Arial"/>
          <w:b/>
          <w:sz w:val="22"/>
          <w:szCs w:val="22"/>
          <w:lang w:val="sr-Cyrl-RS" w:eastAsia="en-US"/>
        </w:rPr>
        <w:t>Члан 2</w:t>
      </w:r>
      <w:r w:rsidR="00A72734" w:rsidRPr="00F92463">
        <w:rPr>
          <w:rFonts w:ascii="Arial" w:hAnsi="Arial" w:cs="Arial"/>
          <w:b/>
          <w:sz w:val="22"/>
          <w:szCs w:val="22"/>
          <w:lang w:val="sr-Cyrl-RS" w:eastAsia="en-US"/>
        </w:rPr>
        <w:t>2</w:t>
      </w:r>
      <w:r w:rsidRPr="00F92463">
        <w:rPr>
          <w:rFonts w:ascii="Arial" w:hAnsi="Arial" w:cs="Arial"/>
          <w:b/>
          <w:sz w:val="22"/>
          <w:szCs w:val="22"/>
          <w:lang w:val="sr-Cyrl-RS" w:eastAsia="en-US"/>
        </w:rPr>
        <w:t>.</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w:t>
      </w:r>
      <w:r w:rsidR="00A47F19" w:rsidRPr="00F92463">
        <w:rPr>
          <w:rFonts w:ascii="Arial" w:hAnsi="Arial" w:cs="Arial"/>
          <w:sz w:val="22"/>
          <w:szCs w:val="22"/>
          <w:lang w:val="sr-Cyrl-RS" w:eastAsia="en-US"/>
        </w:rPr>
        <w:t>т</w:t>
      </w:r>
      <w:r w:rsidRPr="00F92463">
        <w:rPr>
          <w:rFonts w:ascii="Arial" w:hAnsi="Arial" w:cs="Arial"/>
          <w:sz w:val="22"/>
          <w:szCs w:val="22"/>
          <w:lang w:val="sr-Cyrl-RS" w:eastAsia="en-US"/>
        </w:rPr>
        <w:t xml:space="preserve"> ти и здравља на раду у складу са прописима Републике Србије.</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w:t>
      </w:r>
      <w:r w:rsidR="00A47F19" w:rsidRPr="00F92463">
        <w:rPr>
          <w:rFonts w:ascii="Arial" w:hAnsi="Arial" w:cs="Arial"/>
          <w:sz w:val="22"/>
          <w:szCs w:val="22"/>
          <w:lang w:val="sr-Cyrl-RS" w:eastAsia="en-US"/>
        </w:rPr>
        <w:t>искуства</w:t>
      </w:r>
      <w:r w:rsidRPr="00F92463">
        <w:rPr>
          <w:rFonts w:ascii="Arial" w:hAnsi="Arial" w:cs="Arial"/>
          <w:sz w:val="22"/>
          <w:szCs w:val="22"/>
          <w:lang w:val="sr-Cyrl-RS" w:eastAsia="en-US"/>
        </w:rPr>
        <w:t xml:space="preserve">, неопходно спровести како би се заштитили </w:t>
      </w:r>
      <w:r w:rsidRPr="00F92463">
        <w:rPr>
          <w:rFonts w:ascii="Arial" w:hAnsi="Arial" w:cs="Arial"/>
          <w:sz w:val="22"/>
          <w:szCs w:val="22"/>
          <w:lang w:val="sr-Cyrl-RS" w:eastAsia="en-US"/>
        </w:rPr>
        <w:lastRenderedPageBreak/>
        <w:t xml:space="preserve">запослени код Пружаоца услуге, као и друга лица која Пружалац услуге ангажује приликом пружања услуге и имовина. </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У случају било каквог кршења обавезе наведене у ставу 1. и 2. овог члана Корисник услуге може раскинути овај Уговор.</w:t>
      </w:r>
    </w:p>
    <w:p w:rsidR="00A72734" w:rsidRPr="00F92463" w:rsidRDefault="00A72734" w:rsidP="00F92463">
      <w:pPr>
        <w:tabs>
          <w:tab w:val="left" w:pos="567"/>
        </w:tabs>
        <w:suppressAutoHyphens w:val="0"/>
        <w:jc w:val="center"/>
        <w:rPr>
          <w:rFonts w:ascii="Arial" w:hAnsi="Arial" w:cs="Arial"/>
          <w:b/>
          <w:sz w:val="22"/>
          <w:szCs w:val="22"/>
          <w:lang w:val="sr-Cyrl-RS" w:eastAsia="en-US"/>
        </w:rPr>
      </w:pPr>
    </w:p>
    <w:p w:rsidR="00D03646" w:rsidRPr="00F92463" w:rsidRDefault="00D03646" w:rsidP="00F92463">
      <w:pPr>
        <w:tabs>
          <w:tab w:val="left" w:pos="567"/>
        </w:tabs>
        <w:suppressAutoHyphens w:val="0"/>
        <w:jc w:val="center"/>
        <w:rPr>
          <w:rFonts w:ascii="Arial" w:hAnsi="Arial" w:cs="Arial"/>
          <w:b/>
          <w:sz w:val="22"/>
          <w:szCs w:val="22"/>
          <w:lang w:val="sr-Cyrl-RS" w:eastAsia="en-US"/>
        </w:rPr>
      </w:pPr>
      <w:r w:rsidRPr="00F92463">
        <w:rPr>
          <w:rFonts w:ascii="Arial" w:hAnsi="Arial" w:cs="Arial"/>
          <w:b/>
          <w:sz w:val="22"/>
          <w:szCs w:val="22"/>
          <w:lang w:val="sr-Cyrl-RS" w:eastAsia="en-US"/>
        </w:rPr>
        <w:t>Члан 2</w:t>
      </w:r>
      <w:r w:rsidR="00A72734" w:rsidRPr="00F92463">
        <w:rPr>
          <w:rFonts w:ascii="Arial" w:hAnsi="Arial" w:cs="Arial"/>
          <w:b/>
          <w:sz w:val="22"/>
          <w:szCs w:val="22"/>
          <w:lang w:val="sr-Cyrl-RS" w:eastAsia="en-US"/>
        </w:rPr>
        <w:t>3</w:t>
      </w:r>
      <w:r w:rsidRPr="00F92463">
        <w:rPr>
          <w:rFonts w:ascii="Arial" w:hAnsi="Arial" w:cs="Arial"/>
          <w:b/>
          <w:sz w:val="22"/>
          <w:szCs w:val="22"/>
          <w:lang w:val="sr-Cyrl-RS" w:eastAsia="en-US"/>
        </w:rPr>
        <w:t>.</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 на основу ког је закључен овај Уговор.</w:t>
      </w:r>
    </w:p>
    <w:p w:rsidR="00A72734" w:rsidRPr="00F92463" w:rsidRDefault="00A72734" w:rsidP="00F92463">
      <w:pPr>
        <w:tabs>
          <w:tab w:val="left" w:pos="567"/>
        </w:tabs>
        <w:suppressAutoHyphens w:val="0"/>
        <w:jc w:val="center"/>
        <w:rPr>
          <w:rFonts w:ascii="Arial" w:hAnsi="Arial" w:cs="Arial"/>
          <w:b/>
          <w:sz w:val="22"/>
          <w:szCs w:val="22"/>
          <w:lang w:val="sr-Cyrl-RS" w:eastAsia="en-US"/>
        </w:rPr>
      </w:pPr>
    </w:p>
    <w:p w:rsidR="00D03646" w:rsidRPr="00F92463" w:rsidRDefault="00A72734" w:rsidP="00F92463">
      <w:pPr>
        <w:tabs>
          <w:tab w:val="left" w:pos="567"/>
        </w:tabs>
        <w:suppressAutoHyphens w:val="0"/>
        <w:jc w:val="center"/>
        <w:rPr>
          <w:rFonts w:ascii="Arial" w:hAnsi="Arial" w:cs="Arial"/>
          <w:b/>
          <w:sz w:val="22"/>
          <w:szCs w:val="22"/>
          <w:lang w:val="sr-Cyrl-RS" w:eastAsia="en-US"/>
        </w:rPr>
      </w:pPr>
      <w:r w:rsidRPr="00F92463">
        <w:rPr>
          <w:rFonts w:ascii="Arial" w:hAnsi="Arial" w:cs="Arial"/>
          <w:b/>
          <w:sz w:val="22"/>
          <w:szCs w:val="22"/>
          <w:lang w:val="sr-Cyrl-RS" w:eastAsia="en-US"/>
        </w:rPr>
        <w:t>Члан 24</w:t>
      </w:r>
      <w:r w:rsidR="00D03646" w:rsidRPr="00F92463">
        <w:rPr>
          <w:rFonts w:ascii="Arial" w:hAnsi="Arial" w:cs="Arial"/>
          <w:b/>
          <w:sz w:val="22"/>
          <w:szCs w:val="22"/>
          <w:lang w:val="sr-Cyrl-RS" w:eastAsia="en-US"/>
        </w:rPr>
        <w:t>.</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A72734" w:rsidRPr="00F92463" w:rsidRDefault="00A72734" w:rsidP="00F92463">
      <w:pPr>
        <w:tabs>
          <w:tab w:val="left" w:pos="567"/>
        </w:tabs>
        <w:suppressAutoHyphens w:val="0"/>
        <w:jc w:val="center"/>
        <w:rPr>
          <w:rFonts w:ascii="Arial" w:hAnsi="Arial" w:cs="Arial"/>
          <w:b/>
          <w:sz w:val="22"/>
          <w:szCs w:val="22"/>
          <w:lang w:val="sr-Cyrl-RS" w:eastAsia="en-US"/>
        </w:rPr>
      </w:pPr>
    </w:p>
    <w:p w:rsidR="00D03646" w:rsidRPr="00F92463" w:rsidRDefault="00A72734" w:rsidP="00F92463">
      <w:pPr>
        <w:tabs>
          <w:tab w:val="left" w:pos="567"/>
        </w:tabs>
        <w:suppressAutoHyphens w:val="0"/>
        <w:jc w:val="center"/>
        <w:rPr>
          <w:rFonts w:ascii="Arial" w:hAnsi="Arial" w:cs="Arial"/>
          <w:b/>
          <w:sz w:val="22"/>
          <w:szCs w:val="22"/>
          <w:lang w:val="sr-Cyrl-RS" w:eastAsia="en-US"/>
        </w:rPr>
      </w:pPr>
      <w:r w:rsidRPr="00F92463">
        <w:rPr>
          <w:rFonts w:ascii="Arial" w:hAnsi="Arial" w:cs="Arial"/>
          <w:b/>
          <w:sz w:val="22"/>
          <w:szCs w:val="22"/>
          <w:lang w:val="sr-Cyrl-RS" w:eastAsia="en-US"/>
        </w:rPr>
        <w:t>Члан 25</w:t>
      </w:r>
      <w:r w:rsidR="00D03646" w:rsidRPr="00F92463">
        <w:rPr>
          <w:rFonts w:ascii="Arial" w:hAnsi="Arial" w:cs="Arial"/>
          <w:b/>
          <w:sz w:val="22"/>
          <w:szCs w:val="22"/>
          <w:lang w:val="sr-Cyrl-RS" w:eastAsia="en-US"/>
        </w:rPr>
        <w:t>.</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Пружалац услуге је дужан да поседује полису осигурања од одговорности из делатности за штете причињене трећим лицима.</w:t>
      </w:r>
    </w:p>
    <w:p w:rsidR="00DD1D81" w:rsidRPr="00F92463" w:rsidRDefault="00DD1D81" w:rsidP="00F92463">
      <w:pPr>
        <w:tabs>
          <w:tab w:val="left" w:pos="567"/>
        </w:tabs>
        <w:suppressAutoHyphens w:val="0"/>
        <w:jc w:val="center"/>
        <w:rPr>
          <w:rFonts w:ascii="Arial" w:hAnsi="Arial" w:cs="Arial"/>
          <w:b/>
          <w:sz w:val="22"/>
          <w:szCs w:val="22"/>
          <w:lang w:val="sr-Cyrl-RS" w:eastAsia="en-US"/>
        </w:rPr>
      </w:pPr>
    </w:p>
    <w:p w:rsidR="00D03646" w:rsidRPr="00F92463" w:rsidRDefault="00D03646" w:rsidP="00F92463">
      <w:pPr>
        <w:tabs>
          <w:tab w:val="left" w:pos="567"/>
        </w:tabs>
        <w:suppressAutoHyphens w:val="0"/>
        <w:jc w:val="center"/>
        <w:rPr>
          <w:rFonts w:ascii="Arial" w:hAnsi="Arial" w:cs="Arial"/>
          <w:b/>
          <w:sz w:val="22"/>
          <w:szCs w:val="22"/>
          <w:lang w:val="sr-Cyrl-RS" w:eastAsia="en-US"/>
        </w:rPr>
      </w:pPr>
      <w:r w:rsidRPr="00F92463">
        <w:rPr>
          <w:rFonts w:ascii="Arial" w:hAnsi="Arial" w:cs="Arial"/>
          <w:b/>
          <w:sz w:val="22"/>
          <w:szCs w:val="22"/>
          <w:lang w:val="sr-Cyrl-RS" w:eastAsia="en-US"/>
        </w:rPr>
        <w:t>Члан 2</w:t>
      </w:r>
      <w:r w:rsidR="00DD1D81" w:rsidRPr="00F92463">
        <w:rPr>
          <w:rFonts w:ascii="Arial" w:hAnsi="Arial" w:cs="Arial"/>
          <w:b/>
          <w:sz w:val="22"/>
          <w:szCs w:val="22"/>
          <w:lang w:val="sr-Cyrl-RS" w:eastAsia="en-US"/>
        </w:rPr>
        <w:t>6</w:t>
      </w:r>
      <w:r w:rsidRPr="00F92463">
        <w:rPr>
          <w:rFonts w:ascii="Arial" w:hAnsi="Arial" w:cs="Arial"/>
          <w:b/>
          <w:sz w:val="22"/>
          <w:szCs w:val="22"/>
          <w:lang w:val="sr-Cyrl-RS" w:eastAsia="en-US"/>
        </w:rPr>
        <w:t>.</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D03646" w:rsidRPr="00F92463" w:rsidRDefault="00D03646" w:rsidP="00F92463">
      <w:pPr>
        <w:pStyle w:val="BodyText"/>
        <w:rPr>
          <w:rFonts w:ascii="Arial" w:hAnsi="Arial" w:cs="Arial"/>
          <w:b/>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Важ</w:t>
      </w:r>
      <w:r w:rsidR="0019615B">
        <w:rPr>
          <w:rFonts w:ascii="Arial" w:hAnsi="Arial" w:cs="Arial"/>
          <w:b/>
          <w:sz w:val="22"/>
          <w:szCs w:val="22"/>
          <w:lang w:val="sr-Cyrl-RS"/>
        </w:rPr>
        <w:t>ење</w:t>
      </w:r>
      <w:r w:rsidRPr="00F92463">
        <w:rPr>
          <w:rFonts w:ascii="Arial" w:hAnsi="Arial" w:cs="Arial"/>
          <w:b/>
          <w:sz w:val="22"/>
          <w:szCs w:val="22"/>
          <w:lang w:val="sr-Cyrl-RS"/>
        </w:rPr>
        <w:t xml:space="preserve"> Уговора</w:t>
      </w:r>
    </w:p>
    <w:p w:rsidR="00D03646" w:rsidRPr="00F92463" w:rsidRDefault="00D03646" w:rsidP="00F92463">
      <w:pPr>
        <w:pStyle w:val="BodyText"/>
        <w:tabs>
          <w:tab w:val="left" w:pos="1035"/>
        </w:tabs>
        <w:jc w:val="center"/>
        <w:rPr>
          <w:rFonts w:ascii="Arial" w:hAnsi="Arial" w:cs="Arial"/>
          <w:b/>
          <w:sz w:val="22"/>
          <w:szCs w:val="22"/>
          <w:lang w:val="sr-Cyrl-RS"/>
        </w:rPr>
      </w:pPr>
      <w:r w:rsidRPr="00F92463">
        <w:rPr>
          <w:rFonts w:ascii="Arial" w:hAnsi="Arial" w:cs="Arial"/>
          <w:b/>
          <w:sz w:val="22"/>
          <w:szCs w:val="22"/>
          <w:lang w:val="sr-Cyrl-RS"/>
        </w:rPr>
        <w:t>Члан 2</w:t>
      </w:r>
      <w:r w:rsidR="00DD1D81" w:rsidRPr="00F92463">
        <w:rPr>
          <w:rFonts w:ascii="Arial" w:hAnsi="Arial" w:cs="Arial"/>
          <w:b/>
          <w:sz w:val="22"/>
          <w:szCs w:val="22"/>
          <w:lang w:val="sr-Cyrl-RS"/>
        </w:rPr>
        <w:t>7</w:t>
      </w:r>
      <w:r w:rsidRPr="00F92463">
        <w:rPr>
          <w:rFonts w:ascii="Arial" w:hAnsi="Arial" w:cs="Arial"/>
          <w:b/>
          <w:sz w:val="22"/>
          <w:szCs w:val="22"/>
          <w:lang w:val="sr-Cyrl-RS"/>
        </w:rPr>
        <w:t>.</w:t>
      </w:r>
    </w:p>
    <w:p w:rsidR="00D03646" w:rsidRDefault="00D03646" w:rsidP="00F92463">
      <w:pPr>
        <w:pStyle w:val="BodyText"/>
        <w:tabs>
          <w:tab w:val="left" w:pos="1035"/>
        </w:tabs>
        <w:rPr>
          <w:rFonts w:ascii="Arial" w:hAnsi="Arial" w:cs="Arial"/>
          <w:sz w:val="22"/>
          <w:szCs w:val="22"/>
          <w:lang w:val="sr-Cyrl-RS"/>
        </w:rPr>
      </w:pPr>
      <w:r w:rsidRPr="00F92463">
        <w:rPr>
          <w:rFonts w:ascii="Arial" w:hAnsi="Arial" w:cs="Arial"/>
          <w:sz w:val="22"/>
          <w:szCs w:val="22"/>
          <w:lang w:val="sr-Cyrl-RS"/>
        </w:rPr>
        <w:t>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w:t>
      </w:r>
      <w:r w:rsidR="00AC58B6">
        <w:rPr>
          <w:rFonts w:ascii="Arial" w:hAnsi="Arial" w:cs="Arial"/>
          <w:sz w:val="22"/>
          <w:szCs w:val="22"/>
          <w:lang w:val="sr-Cyrl-RS"/>
        </w:rPr>
        <w:t>2</w:t>
      </w:r>
      <w:r w:rsidRPr="00F92463">
        <w:rPr>
          <w:rFonts w:ascii="Arial" w:hAnsi="Arial" w:cs="Arial"/>
          <w:sz w:val="22"/>
          <w:szCs w:val="22"/>
          <w:lang w:val="sr-Cyrl-RS"/>
        </w:rPr>
        <w:t xml:space="preserve">. овог уговора. </w:t>
      </w:r>
    </w:p>
    <w:p w:rsidR="0019615B" w:rsidRPr="00F92463" w:rsidRDefault="0019615B" w:rsidP="00F92463">
      <w:pPr>
        <w:pStyle w:val="BodyText"/>
        <w:tabs>
          <w:tab w:val="left" w:pos="1035"/>
        </w:tabs>
        <w:rPr>
          <w:rFonts w:ascii="Arial" w:hAnsi="Arial" w:cs="Arial"/>
          <w:sz w:val="22"/>
          <w:szCs w:val="22"/>
          <w:lang w:val="sr-Cyrl-RS"/>
        </w:rPr>
      </w:pPr>
    </w:p>
    <w:p w:rsidR="00D03646" w:rsidRPr="00F92463" w:rsidRDefault="00D03646" w:rsidP="00F92463">
      <w:pPr>
        <w:pStyle w:val="BodyText"/>
        <w:tabs>
          <w:tab w:val="left" w:pos="1035"/>
        </w:tabs>
        <w:rPr>
          <w:rFonts w:ascii="Arial" w:hAnsi="Arial" w:cs="Arial"/>
          <w:sz w:val="22"/>
          <w:szCs w:val="22"/>
          <w:lang w:val="sr-Cyrl-RS"/>
        </w:rPr>
      </w:pPr>
      <w:r w:rsidRPr="00F92463">
        <w:rPr>
          <w:rFonts w:ascii="Arial" w:hAnsi="Arial" w:cs="Arial"/>
          <w:sz w:val="22"/>
          <w:szCs w:val="22"/>
          <w:lang w:val="sr-Cyrl-RS"/>
        </w:rPr>
        <w:t>Овај уговор важи до обостраног испуњена уговорних обавеза</w:t>
      </w:r>
      <w:r w:rsidR="0019615B">
        <w:rPr>
          <w:rFonts w:ascii="Arial" w:hAnsi="Arial" w:cs="Arial"/>
          <w:sz w:val="22"/>
          <w:szCs w:val="22"/>
          <w:lang w:val="sr-Cyrl-RS"/>
        </w:rPr>
        <w:t>.</w:t>
      </w:r>
    </w:p>
    <w:p w:rsidR="0019615B" w:rsidRPr="00F92463" w:rsidRDefault="0019615B" w:rsidP="00F92463">
      <w:pPr>
        <w:pStyle w:val="BodyText"/>
        <w:rPr>
          <w:rFonts w:ascii="Arial" w:hAnsi="Arial" w:cs="Arial"/>
          <w:b/>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Решавање спорова</w:t>
      </w:r>
    </w:p>
    <w:p w:rsidR="00D03646" w:rsidRPr="00F92463" w:rsidRDefault="00DD1D81"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28</w:t>
      </w:r>
      <w:r w:rsidR="00D03646" w:rsidRPr="00F92463">
        <w:rPr>
          <w:rFonts w:ascii="Arial" w:hAnsi="Arial" w:cs="Arial"/>
          <w:b/>
          <w:sz w:val="22"/>
          <w:szCs w:val="22"/>
          <w:lang w:val="sr-Cyrl-RS"/>
        </w:rPr>
        <w:t>.</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Уговорне стране обавезују се да све евентуалне спорове у вези овог уговора решавају споразумно, у супротном</w:t>
      </w:r>
      <w:r w:rsidR="00CF52CB" w:rsidRPr="00F92463">
        <w:rPr>
          <w:rFonts w:ascii="Arial" w:hAnsi="Arial" w:cs="Arial"/>
          <w:sz w:val="22"/>
          <w:szCs w:val="22"/>
          <w:lang w:val="sr-Cyrl-RS"/>
        </w:rPr>
        <w:t xml:space="preserve"> уговарају надлежност стварно надлежног суда у Београду</w:t>
      </w:r>
      <w:r w:rsidR="0019615B" w:rsidRPr="0019615B">
        <w:rPr>
          <w:rFonts w:ascii="Arial" w:hAnsi="Arial" w:cs="Arial"/>
          <w:sz w:val="22"/>
          <w:szCs w:val="22"/>
          <w:lang w:val="sr-Cyrl-RS"/>
        </w:rPr>
        <w:t>/</w:t>
      </w:r>
      <w:r w:rsidR="0019615B" w:rsidRPr="00AC58B6">
        <w:rPr>
          <w:rFonts w:ascii="Arial" w:hAnsi="Arial" w:cs="Arial"/>
          <w:i/>
          <w:color w:val="4472C4" w:themeColor="accent1"/>
          <w:sz w:val="22"/>
          <w:szCs w:val="22"/>
          <w:lang w:val="sr-Cyrl-RS"/>
        </w:rPr>
        <w:t>Сталне арбитраже при Привредној комори Србије уз примену њеног Правилника</w:t>
      </w:r>
      <w:r w:rsidR="0019615B" w:rsidRPr="00AC58B6">
        <w:rPr>
          <w:rFonts w:ascii="Arial" w:hAnsi="Arial" w:cs="Arial"/>
          <w:color w:val="4472C4" w:themeColor="accent1"/>
          <w:sz w:val="22"/>
          <w:szCs w:val="22"/>
          <w:lang w:val="sr-Cyrl-RS"/>
        </w:rPr>
        <w:t xml:space="preserve"> (коначан текст зависи да је изабрана понуда домаћег или страног понуђача)</w:t>
      </w:r>
      <w:r w:rsidR="00CF52CB" w:rsidRPr="00F92463">
        <w:rPr>
          <w:rFonts w:ascii="Arial" w:hAnsi="Arial" w:cs="Arial"/>
          <w:sz w:val="22"/>
          <w:szCs w:val="22"/>
          <w:lang w:val="sr-Cyrl-RS"/>
        </w:rPr>
        <w:t>.</w:t>
      </w:r>
    </w:p>
    <w:p w:rsidR="00D03646" w:rsidRPr="00F92463" w:rsidRDefault="00D03646" w:rsidP="00F92463">
      <w:pPr>
        <w:pStyle w:val="BodyText"/>
        <w:rPr>
          <w:rFonts w:ascii="Arial" w:hAnsi="Arial" w:cs="Arial"/>
          <w:b/>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Измене Уговора</w:t>
      </w:r>
    </w:p>
    <w:p w:rsidR="00D03646" w:rsidRPr="00F92463" w:rsidRDefault="00DD1D81"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29</w:t>
      </w:r>
      <w:r w:rsidR="00D03646" w:rsidRPr="00F92463">
        <w:rPr>
          <w:rFonts w:ascii="Arial" w:hAnsi="Arial" w:cs="Arial"/>
          <w:b/>
          <w:sz w:val="22"/>
          <w:szCs w:val="22"/>
          <w:lang w:val="sr-Cyrl-RS"/>
        </w:rPr>
        <w:t>.</w:t>
      </w:r>
    </w:p>
    <w:p w:rsidR="00D03646" w:rsidRDefault="00D03646" w:rsidP="00F92463">
      <w:pPr>
        <w:jc w:val="both"/>
        <w:rPr>
          <w:rFonts w:ascii="Arial" w:hAnsi="Arial" w:cs="Arial"/>
          <w:noProof/>
          <w:sz w:val="22"/>
          <w:szCs w:val="22"/>
          <w:lang w:val="sr-Cyrl-RS"/>
        </w:rPr>
      </w:pPr>
      <w:r w:rsidRPr="00F92463">
        <w:rPr>
          <w:rFonts w:ascii="Arial" w:hAnsi="Arial" w:cs="Arial"/>
          <w:noProof/>
          <w:sz w:val="22"/>
          <w:szCs w:val="22"/>
          <w:lang w:val="sr-Cyrl-RS"/>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rsidR="0019615B" w:rsidRPr="00F92463" w:rsidRDefault="0019615B" w:rsidP="00F92463">
      <w:pPr>
        <w:jc w:val="both"/>
        <w:rPr>
          <w:rFonts w:ascii="Arial" w:hAnsi="Arial" w:cs="Arial"/>
          <w:noProof/>
          <w:sz w:val="22"/>
          <w:szCs w:val="22"/>
          <w:lang w:val="sr-Cyrl-RS"/>
        </w:rPr>
      </w:pPr>
    </w:p>
    <w:p w:rsidR="00D03646" w:rsidRDefault="00D03646" w:rsidP="00F92463">
      <w:pPr>
        <w:jc w:val="both"/>
        <w:rPr>
          <w:rFonts w:ascii="Arial" w:hAnsi="Arial" w:cs="Arial"/>
          <w:noProof/>
          <w:sz w:val="22"/>
          <w:szCs w:val="22"/>
          <w:lang w:val="sr-Cyrl-RS"/>
        </w:rPr>
      </w:pPr>
      <w:r w:rsidRPr="00F92463">
        <w:rPr>
          <w:rFonts w:ascii="Arial" w:hAnsi="Arial" w:cs="Arial"/>
          <w:noProof/>
          <w:sz w:val="22"/>
          <w:szCs w:val="22"/>
          <w:lang w:val="sr-Cyrl-RS"/>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rsidR="0019615B" w:rsidRPr="00F92463" w:rsidRDefault="0019615B" w:rsidP="00F92463">
      <w:pPr>
        <w:jc w:val="both"/>
        <w:rPr>
          <w:rFonts w:ascii="Arial" w:hAnsi="Arial" w:cs="Arial"/>
          <w:noProof/>
          <w:sz w:val="22"/>
          <w:szCs w:val="22"/>
          <w:lang w:val="sr-Cyrl-RS"/>
        </w:rPr>
      </w:pPr>
    </w:p>
    <w:p w:rsidR="00D03646" w:rsidRPr="00F92463" w:rsidRDefault="00D03646" w:rsidP="00F92463">
      <w:pPr>
        <w:pStyle w:val="BodyText"/>
        <w:rPr>
          <w:rFonts w:ascii="Arial" w:hAnsi="Arial" w:cs="Arial"/>
          <w:b/>
          <w:bCs/>
          <w:sz w:val="22"/>
          <w:szCs w:val="22"/>
          <w:lang w:val="sr-Cyrl-RS"/>
        </w:rPr>
      </w:pPr>
      <w:r w:rsidRPr="00F92463">
        <w:rPr>
          <w:rFonts w:ascii="Arial" w:hAnsi="Arial" w:cs="Arial"/>
          <w:bCs/>
          <w:sz w:val="22"/>
          <w:szCs w:val="22"/>
          <w:lang w:val="sr-Cyrl-RS"/>
        </w:rPr>
        <w:t>У 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sidRPr="00F92463">
        <w:rPr>
          <w:rFonts w:ascii="Arial" w:hAnsi="Arial" w:cs="Arial"/>
          <w:b/>
          <w:bCs/>
          <w:sz w:val="22"/>
          <w:szCs w:val="22"/>
          <w:lang w:val="sr-Cyrl-RS"/>
        </w:rPr>
        <w:t>.</w:t>
      </w:r>
    </w:p>
    <w:p w:rsidR="001A1A37" w:rsidRPr="00F92463" w:rsidRDefault="001A1A37" w:rsidP="00F92463">
      <w:pPr>
        <w:pStyle w:val="BodyText"/>
        <w:rPr>
          <w:rFonts w:ascii="Arial" w:hAnsi="Arial" w:cs="Arial"/>
          <w:b/>
          <w:bCs/>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Завршне одредбе</w:t>
      </w:r>
    </w:p>
    <w:p w:rsidR="00D03646" w:rsidRPr="00F92463" w:rsidRDefault="00D03646" w:rsidP="00F92463">
      <w:pPr>
        <w:pStyle w:val="BodyText"/>
        <w:jc w:val="center"/>
        <w:rPr>
          <w:rFonts w:ascii="Arial" w:hAnsi="Arial" w:cs="Arial"/>
          <w:sz w:val="22"/>
          <w:szCs w:val="22"/>
          <w:lang w:val="sr-Cyrl-RS"/>
        </w:rPr>
      </w:pPr>
      <w:r w:rsidRPr="00F92463">
        <w:rPr>
          <w:rFonts w:ascii="Arial" w:hAnsi="Arial" w:cs="Arial"/>
          <w:b/>
          <w:sz w:val="22"/>
          <w:szCs w:val="22"/>
          <w:lang w:val="sr-Cyrl-RS"/>
        </w:rPr>
        <w:t>Члан 3</w:t>
      </w:r>
      <w:r w:rsidR="00DD1D81" w:rsidRPr="00F92463">
        <w:rPr>
          <w:rFonts w:ascii="Arial" w:hAnsi="Arial" w:cs="Arial"/>
          <w:b/>
          <w:sz w:val="22"/>
          <w:szCs w:val="22"/>
          <w:lang w:val="sr-Cyrl-RS"/>
        </w:rPr>
        <w:t>0</w:t>
      </w:r>
      <w:r w:rsidRPr="00F92463">
        <w:rPr>
          <w:rFonts w:ascii="Arial" w:hAnsi="Arial" w:cs="Arial"/>
          <w:b/>
          <w:sz w:val="22"/>
          <w:szCs w:val="22"/>
          <w:lang w:val="sr-Cyrl-RS"/>
        </w:rPr>
        <w:t>.</w:t>
      </w:r>
    </w:p>
    <w:p w:rsidR="00D03646" w:rsidRPr="00B968D3" w:rsidRDefault="00D03646" w:rsidP="00F92463">
      <w:pPr>
        <w:pStyle w:val="BodyText"/>
        <w:rPr>
          <w:rFonts w:ascii="Arial" w:hAnsi="Arial" w:cs="Arial"/>
          <w:noProof/>
          <w:sz w:val="22"/>
          <w:szCs w:val="22"/>
          <w:lang w:val="sr-Cyrl-RS"/>
        </w:rPr>
      </w:pPr>
      <w:r w:rsidRPr="00B968D3">
        <w:rPr>
          <w:rFonts w:ascii="Arial" w:hAnsi="Arial" w:cs="Arial"/>
          <w:noProof/>
          <w:sz w:val="22"/>
          <w:szCs w:val="22"/>
          <w:lang w:val="sr-Cyrl-RS"/>
        </w:rPr>
        <w:t xml:space="preserve">За све што овим Уговором евентуално није предвиђено, примењиваће се </w:t>
      </w:r>
      <w:r w:rsidR="006616C4" w:rsidRPr="00B968D3">
        <w:rPr>
          <w:rFonts w:ascii="Arial" w:hAnsi="Arial" w:cs="Arial"/>
          <w:noProof/>
          <w:sz w:val="22"/>
          <w:szCs w:val="22"/>
          <w:lang w:val="sr-Cyrl-RS"/>
        </w:rPr>
        <w:t xml:space="preserve">ЗОО </w:t>
      </w:r>
      <w:r w:rsidRPr="00B968D3">
        <w:rPr>
          <w:rFonts w:ascii="Arial" w:hAnsi="Arial" w:cs="Arial"/>
          <w:noProof/>
          <w:sz w:val="22"/>
          <w:szCs w:val="22"/>
          <w:lang w:val="sr-Cyrl-RS"/>
        </w:rPr>
        <w:t>и одредбе других позитивноправних прописа Републике Србије, применљивих с обзиром на предмет уговора.</w:t>
      </w:r>
    </w:p>
    <w:p w:rsidR="00B968D3" w:rsidRPr="00B968D3" w:rsidRDefault="00B968D3" w:rsidP="00B968D3">
      <w:pPr>
        <w:pStyle w:val="KDParagraf"/>
        <w:spacing w:before="0"/>
        <w:rPr>
          <w:rFonts w:eastAsia="Calibri" w:cs="Arial"/>
          <w:noProof/>
          <w:lang w:val="sr-Cyrl-RS"/>
        </w:rPr>
      </w:pPr>
      <w:r w:rsidRPr="00B968D3">
        <w:rPr>
          <w:rFonts w:eastAsia="Calibri" w:cs="Arial"/>
          <w:noProof/>
          <w:lang w:val="sr-Cyrl-RS"/>
        </w:rPr>
        <w:t>Пружалац услуге је дужан да без одлагања, а најкасније у року од 5 (</w:t>
      </w:r>
      <w:r w:rsidRPr="00B968D3">
        <w:rPr>
          <w:rFonts w:cs="Arial"/>
          <w:bCs/>
          <w:lang w:val="sr-Cyrl-RS"/>
        </w:rPr>
        <w:t xml:space="preserve">словима: </w:t>
      </w:r>
      <w:r w:rsidRPr="00B968D3">
        <w:rPr>
          <w:rFonts w:eastAsia="Calibri" w:cs="Arial"/>
          <w:noProof/>
          <w:lang w:val="sr-Cyrl-RS"/>
        </w:rPr>
        <w:t xml:space="preserve">пет) дана од дана настанка промене у било којем од података </w:t>
      </w:r>
      <w:r w:rsidRPr="00B968D3">
        <w:rPr>
          <w:rFonts w:eastAsia="TimesNewRomanPSMT" w:cs="Arial"/>
          <w:bCs/>
          <w:lang w:val="sr-Cyrl-RS"/>
        </w:rPr>
        <w:t>у вези са испуњеношћу услова из поступка јавне набавке</w:t>
      </w:r>
      <w:r w:rsidRPr="00B968D3">
        <w:rPr>
          <w:rFonts w:eastAsia="Calibri" w:cs="Arial"/>
          <w:noProof/>
          <w:lang w:val="sr-Cyrl-RS"/>
        </w:rPr>
        <w:t xml:space="preserve">, о насталој промени писмено обавести Корисника и да је документује на прописан начин. </w:t>
      </w:r>
    </w:p>
    <w:p w:rsidR="00B968D3" w:rsidRPr="00B968D3" w:rsidRDefault="00B968D3" w:rsidP="00B968D3">
      <w:pPr>
        <w:pStyle w:val="BodyText"/>
        <w:rPr>
          <w:rFonts w:ascii="Arial" w:hAnsi="Arial" w:cs="Arial"/>
          <w:noProof/>
          <w:sz w:val="22"/>
          <w:szCs w:val="22"/>
          <w:lang w:val="sr-Cyrl-RS"/>
        </w:rPr>
      </w:pPr>
      <w:r w:rsidRPr="00B968D3">
        <w:rPr>
          <w:rFonts w:ascii="Arial" w:eastAsia="Calibri" w:hAnsi="Arial" w:cs="Arial"/>
          <w:noProof/>
          <w:sz w:val="22"/>
          <w:szCs w:val="22"/>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D03646" w:rsidRPr="00F92463" w:rsidRDefault="00D03646" w:rsidP="00F92463">
      <w:pPr>
        <w:pStyle w:val="KDParagraf"/>
        <w:spacing w:before="0"/>
        <w:rPr>
          <w:rFonts w:cs="Arial"/>
          <w:lang w:val="sr-Cyrl-RS"/>
        </w:rPr>
      </w:pPr>
    </w:p>
    <w:p w:rsidR="00D03646" w:rsidRPr="00F92463" w:rsidRDefault="00D03646" w:rsidP="00F92463">
      <w:pPr>
        <w:pStyle w:val="KDParagraf"/>
        <w:spacing w:before="0"/>
        <w:rPr>
          <w:rFonts w:cs="Arial"/>
          <w:b/>
          <w:lang w:val="sr-Cyrl-RS"/>
        </w:rPr>
      </w:pP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t xml:space="preserve">        </w:t>
      </w:r>
      <w:r w:rsidR="00DD1D81" w:rsidRPr="00F92463">
        <w:rPr>
          <w:rFonts w:cs="Arial"/>
          <w:b/>
          <w:lang w:val="sr-Cyrl-RS"/>
        </w:rPr>
        <w:t>Члан 31</w:t>
      </w:r>
      <w:r w:rsidRPr="00F92463">
        <w:rPr>
          <w:rFonts w:cs="Arial"/>
          <w:b/>
          <w:lang w:val="sr-Cyrl-RS"/>
        </w:rPr>
        <w:t>.</w:t>
      </w:r>
    </w:p>
    <w:p w:rsidR="00D03646" w:rsidRDefault="00D03646" w:rsidP="00F92463">
      <w:pPr>
        <w:pStyle w:val="KDParagraf"/>
        <w:spacing w:before="0"/>
        <w:rPr>
          <w:rFonts w:cs="Arial"/>
          <w:lang w:val="sr-Cyrl-RS"/>
        </w:rPr>
      </w:pPr>
      <w:r w:rsidRPr="00F92463">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rsidR="0019615B" w:rsidRPr="00F92463" w:rsidRDefault="0019615B" w:rsidP="00F92463">
      <w:pPr>
        <w:pStyle w:val="KDParagraf"/>
        <w:spacing w:before="0"/>
        <w:rPr>
          <w:rFonts w:cs="Arial"/>
          <w:lang w:val="sr-Cyrl-RS"/>
        </w:rPr>
      </w:pPr>
    </w:p>
    <w:p w:rsidR="00D03646" w:rsidRPr="00F92463" w:rsidRDefault="00D03646" w:rsidP="00F92463">
      <w:pPr>
        <w:jc w:val="both"/>
        <w:rPr>
          <w:rFonts w:ascii="Arial" w:hAnsi="Arial" w:cs="Arial"/>
          <w:b/>
          <w:sz w:val="22"/>
          <w:szCs w:val="22"/>
          <w:lang w:val="sr-Cyrl-RS"/>
        </w:rPr>
      </w:pPr>
      <w:r w:rsidRPr="00F92463">
        <w:rPr>
          <w:rFonts w:ascii="Arial" w:hAnsi="Arial" w:cs="Arial"/>
          <w:b/>
          <w:sz w:val="22"/>
          <w:szCs w:val="22"/>
          <w:lang w:val="sr-Cyrl-RS"/>
        </w:rPr>
        <w:t xml:space="preserve">                                           </w:t>
      </w:r>
      <w:r w:rsidR="00DD1D81" w:rsidRPr="00F92463">
        <w:rPr>
          <w:rFonts w:ascii="Arial" w:hAnsi="Arial" w:cs="Arial"/>
          <w:b/>
          <w:sz w:val="22"/>
          <w:szCs w:val="22"/>
          <w:lang w:val="sr-Cyrl-RS"/>
        </w:rPr>
        <w:t xml:space="preserve">                         Члан 32</w:t>
      </w:r>
      <w:r w:rsidRPr="00F92463">
        <w:rPr>
          <w:rFonts w:ascii="Arial" w:hAnsi="Arial" w:cs="Arial"/>
          <w:b/>
          <w:sz w:val="22"/>
          <w:szCs w:val="22"/>
          <w:lang w:val="sr-Cyrl-RS"/>
        </w:rPr>
        <w:t xml:space="preserve">. </w:t>
      </w:r>
    </w:p>
    <w:p w:rsidR="00D03646" w:rsidRDefault="00D03646" w:rsidP="00F92463">
      <w:pPr>
        <w:tabs>
          <w:tab w:val="left" w:pos="9090"/>
        </w:tabs>
        <w:jc w:val="both"/>
        <w:rPr>
          <w:rFonts w:ascii="Arial" w:hAnsi="Arial" w:cs="Arial"/>
          <w:sz w:val="22"/>
          <w:szCs w:val="22"/>
          <w:lang w:val="sr-Cyrl-RS"/>
        </w:rPr>
      </w:pPr>
      <w:r w:rsidRPr="00F92463">
        <w:rPr>
          <w:rFonts w:ascii="Arial" w:hAnsi="Arial" w:cs="Arial"/>
          <w:sz w:val="22"/>
          <w:szCs w:val="22"/>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19615B" w:rsidRPr="00F92463" w:rsidRDefault="0019615B" w:rsidP="00F92463">
      <w:pPr>
        <w:tabs>
          <w:tab w:val="left" w:pos="9090"/>
        </w:tabs>
        <w:jc w:val="both"/>
        <w:rPr>
          <w:rFonts w:ascii="Arial" w:hAnsi="Arial" w:cs="Arial"/>
          <w:sz w:val="22"/>
          <w:szCs w:val="22"/>
          <w:lang w:val="sr-Cyrl-RS"/>
        </w:rPr>
      </w:pPr>
    </w:p>
    <w:p w:rsidR="00D03646" w:rsidRDefault="00D03646" w:rsidP="00F92463">
      <w:pPr>
        <w:tabs>
          <w:tab w:val="left" w:pos="9090"/>
        </w:tabs>
        <w:jc w:val="both"/>
        <w:rPr>
          <w:rFonts w:ascii="Arial" w:hAnsi="Arial" w:cs="Arial"/>
          <w:sz w:val="22"/>
          <w:szCs w:val="22"/>
          <w:lang w:val="sr-Cyrl-RS"/>
        </w:rPr>
      </w:pPr>
      <w:r w:rsidRPr="00F92463">
        <w:rPr>
          <w:rFonts w:ascii="Arial" w:hAnsi="Arial" w:cs="Arial"/>
          <w:sz w:val="22"/>
          <w:szCs w:val="22"/>
          <w:lang w:val="sr-Cyrl-RS"/>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rsidR="0019615B" w:rsidRPr="00F92463" w:rsidRDefault="0019615B" w:rsidP="00F92463">
      <w:pPr>
        <w:tabs>
          <w:tab w:val="left" w:pos="9090"/>
        </w:tabs>
        <w:jc w:val="both"/>
        <w:rPr>
          <w:rFonts w:ascii="Arial" w:hAnsi="Arial" w:cs="Arial"/>
          <w:sz w:val="22"/>
          <w:szCs w:val="22"/>
          <w:lang w:val="sr-Cyrl-RS"/>
        </w:rPr>
      </w:pPr>
    </w:p>
    <w:p w:rsidR="00D03646" w:rsidRPr="00F92463" w:rsidRDefault="00DD1D81"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33</w:t>
      </w:r>
      <w:r w:rsidR="00D03646" w:rsidRPr="00F92463">
        <w:rPr>
          <w:rFonts w:ascii="Arial" w:hAnsi="Arial" w:cs="Arial"/>
          <w:b/>
          <w:sz w:val="22"/>
          <w:szCs w:val="22"/>
          <w:lang w:val="sr-Cyrl-RS"/>
        </w:rPr>
        <w:t>.</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03646" w:rsidRPr="00F92463" w:rsidRDefault="00D03646" w:rsidP="00F92463">
      <w:pPr>
        <w:pStyle w:val="BodyText"/>
        <w:rPr>
          <w:rFonts w:ascii="Arial" w:hAnsi="Arial" w:cs="Arial"/>
          <w:bCs/>
          <w:sz w:val="22"/>
          <w:szCs w:val="22"/>
          <w:lang w:val="sr-Cyrl-RS"/>
        </w:rPr>
      </w:pPr>
    </w:p>
    <w:p w:rsidR="00D03646" w:rsidRPr="00F92463" w:rsidRDefault="00DD1D81" w:rsidP="00F92463">
      <w:pPr>
        <w:pStyle w:val="BodyText"/>
        <w:jc w:val="center"/>
        <w:rPr>
          <w:rFonts w:ascii="Arial" w:hAnsi="Arial" w:cs="Arial"/>
          <w:b/>
          <w:noProof/>
          <w:sz w:val="22"/>
          <w:szCs w:val="22"/>
          <w:lang w:val="sr-Cyrl-RS"/>
        </w:rPr>
      </w:pPr>
      <w:r w:rsidRPr="00F92463">
        <w:rPr>
          <w:rFonts w:ascii="Arial" w:hAnsi="Arial" w:cs="Arial"/>
          <w:b/>
          <w:noProof/>
          <w:sz w:val="22"/>
          <w:szCs w:val="22"/>
          <w:lang w:val="sr-Cyrl-RS"/>
        </w:rPr>
        <w:t>Члан 34</w:t>
      </w:r>
      <w:r w:rsidR="00D03646" w:rsidRPr="00F92463">
        <w:rPr>
          <w:rFonts w:ascii="Arial" w:hAnsi="Arial" w:cs="Arial"/>
          <w:b/>
          <w:noProof/>
          <w:sz w:val="22"/>
          <w:szCs w:val="22"/>
          <w:lang w:val="sr-Cyrl-RS"/>
        </w:rPr>
        <w:t>.</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D03646" w:rsidRPr="00F92463" w:rsidRDefault="00D03646" w:rsidP="00F92463">
      <w:pPr>
        <w:pStyle w:val="BodyText"/>
        <w:rPr>
          <w:rFonts w:ascii="Arial" w:hAnsi="Arial" w:cs="Arial"/>
          <w:sz w:val="22"/>
          <w:szCs w:val="22"/>
          <w:lang w:val="sr-Cyrl-RS"/>
        </w:rPr>
      </w:pPr>
    </w:p>
    <w:p w:rsidR="00D03646" w:rsidRPr="00F92463" w:rsidRDefault="00DD1D81" w:rsidP="00F92463">
      <w:pPr>
        <w:suppressAutoHyphens w:val="0"/>
        <w:jc w:val="center"/>
        <w:rPr>
          <w:rFonts w:ascii="Arial" w:hAnsi="Arial" w:cs="Arial"/>
          <w:sz w:val="22"/>
          <w:szCs w:val="22"/>
          <w:lang w:val="sr-Cyrl-RS"/>
        </w:rPr>
      </w:pPr>
      <w:r w:rsidRPr="00F92463">
        <w:rPr>
          <w:rFonts w:ascii="Arial" w:hAnsi="Arial" w:cs="Arial"/>
          <w:b/>
          <w:sz w:val="22"/>
          <w:szCs w:val="22"/>
          <w:lang w:val="sr-Cyrl-RS"/>
        </w:rPr>
        <w:t>Члан 35</w:t>
      </w:r>
      <w:r w:rsidR="00D03646" w:rsidRPr="00F92463">
        <w:rPr>
          <w:rFonts w:ascii="Arial" w:hAnsi="Arial" w:cs="Arial"/>
          <w:b/>
          <w:sz w:val="22"/>
          <w:szCs w:val="22"/>
          <w:lang w:val="sr-Cyrl-RS"/>
        </w:rPr>
        <w:t>.</w:t>
      </w:r>
    </w:p>
    <w:p w:rsidR="00D03646" w:rsidRPr="00F92463" w:rsidRDefault="00D03646" w:rsidP="00F92463">
      <w:pPr>
        <w:pStyle w:val="BodyText2"/>
        <w:spacing w:after="0" w:line="240" w:lineRule="auto"/>
        <w:jc w:val="both"/>
        <w:rPr>
          <w:rFonts w:ascii="Arial" w:hAnsi="Arial" w:cs="Arial"/>
          <w:sz w:val="22"/>
          <w:szCs w:val="22"/>
          <w:lang w:val="sr-Cyrl-RS"/>
        </w:rPr>
      </w:pPr>
      <w:r w:rsidRPr="00F92463">
        <w:rPr>
          <w:rFonts w:ascii="Arial" w:hAnsi="Arial" w:cs="Arial"/>
          <w:sz w:val="22"/>
          <w:szCs w:val="22"/>
          <w:lang w:val="sr-Cyrl-RS"/>
        </w:rPr>
        <w:t xml:space="preserve">Саставни део овог </w:t>
      </w:r>
      <w:r w:rsidR="00695F8A">
        <w:rPr>
          <w:rFonts w:ascii="Arial" w:hAnsi="Arial" w:cs="Arial"/>
          <w:sz w:val="22"/>
          <w:szCs w:val="22"/>
          <w:lang w:val="sr-Cyrl-RS"/>
        </w:rPr>
        <w:t>У</w:t>
      </w:r>
      <w:r w:rsidRPr="00F92463">
        <w:rPr>
          <w:rFonts w:ascii="Arial" w:hAnsi="Arial" w:cs="Arial"/>
          <w:sz w:val="22"/>
          <w:szCs w:val="22"/>
          <w:lang w:val="sr-Cyrl-RS"/>
        </w:rPr>
        <w:t>говора су:</w:t>
      </w:r>
    </w:p>
    <w:p w:rsidR="00D03646" w:rsidRPr="00F92463" w:rsidRDefault="00D03646" w:rsidP="00F92463">
      <w:pPr>
        <w:suppressAutoHyphens w:val="0"/>
        <w:autoSpaceDE w:val="0"/>
        <w:autoSpaceDN w:val="0"/>
        <w:ind w:left="2127" w:hanging="2127"/>
        <w:jc w:val="both"/>
        <w:rPr>
          <w:rFonts w:ascii="Arial" w:hAnsi="Arial" w:cs="Arial"/>
          <w:sz w:val="22"/>
          <w:szCs w:val="22"/>
          <w:lang w:val="sr-Cyrl-RS" w:eastAsia="en-US"/>
        </w:rPr>
      </w:pPr>
      <w:r w:rsidRPr="00F92463">
        <w:rPr>
          <w:rFonts w:ascii="Arial" w:hAnsi="Arial" w:cs="Arial"/>
          <w:sz w:val="22"/>
          <w:szCs w:val="22"/>
          <w:lang w:val="sr-Cyrl-RS" w:eastAsia="en-US"/>
        </w:rPr>
        <w:t>Прилог 1</w:t>
      </w:r>
      <w:r w:rsidR="00957068" w:rsidRPr="00F92463">
        <w:rPr>
          <w:rFonts w:ascii="Arial" w:hAnsi="Arial" w:cs="Arial"/>
          <w:sz w:val="22"/>
          <w:szCs w:val="22"/>
          <w:lang w:val="sr-Cyrl-RS" w:eastAsia="en-US"/>
        </w:rPr>
        <w:tab/>
      </w:r>
      <w:r w:rsidRPr="00F92463">
        <w:rPr>
          <w:rFonts w:ascii="Arial" w:hAnsi="Arial" w:cs="Arial"/>
          <w:sz w:val="22"/>
          <w:szCs w:val="22"/>
          <w:lang w:val="sr-Cyrl-RS" w:eastAsia="en-US"/>
        </w:rPr>
        <w:t xml:space="preserve">Конкурсна документација, шифра____ ; </w:t>
      </w:r>
    </w:p>
    <w:p w:rsidR="00D03646" w:rsidRPr="00F92463" w:rsidRDefault="00D03646" w:rsidP="00F92463">
      <w:pPr>
        <w:suppressAutoHyphens w:val="0"/>
        <w:autoSpaceDE w:val="0"/>
        <w:autoSpaceDN w:val="0"/>
        <w:ind w:left="2127" w:hanging="2127"/>
        <w:jc w:val="both"/>
        <w:rPr>
          <w:rFonts w:ascii="Arial" w:hAnsi="Arial" w:cs="Arial"/>
          <w:sz w:val="22"/>
          <w:szCs w:val="22"/>
          <w:lang w:val="sr-Cyrl-RS" w:eastAsia="en-US"/>
        </w:rPr>
      </w:pPr>
      <w:r w:rsidRPr="00F92463">
        <w:rPr>
          <w:rFonts w:ascii="Arial" w:hAnsi="Arial" w:cs="Arial"/>
          <w:sz w:val="22"/>
          <w:szCs w:val="22"/>
          <w:lang w:val="sr-Cyrl-RS" w:eastAsia="en-US"/>
        </w:rPr>
        <w:t>Прилог 2</w:t>
      </w:r>
      <w:r w:rsidR="00957068" w:rsidRPr="00F92463">
        <w:rPr>
          <w:rFonts w:ascii="Arial" w:hAnsi="Arial" w:cs="Arial"/>
          <w:sz w:val="22"/>
          <w:szCs w:val="22"/>
          <w:lang w:val="sr-Cyrl-RS" w:eastAsia="en-US"/>
        </w:rPr>
        <w:tab/>
      </w:r>
      <w:r w:rsidRPr="00F92463">
        <w:rPr>
          <w:rFonts w:ascii="Arial" w:hAnsi="Arial" w:cs="Arial"/>
          <w:sz w:val="22"/>
          <w:szCs w:val="22"/>
          <w:lang w:val="sr-Cyrl-RS" w:eastAsia="en-US"/>
        </w:rPr>
        <w:t>Понуда Пружаоца услуге број</w:t>
      </w:r>
      <w:r w:rsidR="00DE1779" w:rsidRPr="00F92463">
        <w:rPr>
          <w:rFonts w:ascii="Arial" w:hAnsi="Arial" w:cs="Arial"/>
          <w:sz w:val="22"/>
          <w:szCs w:val="22"/>
          <w:lang w:val="sr-Cyrl-RS" w:eastAsia="en-US"/>
        </w:rPr>
        <w:t xml:space="preserve"> </w:t>
      </w:r>
      <w:r w:rsidRPr="00F92463">
        <w:rPr>
          <w:rFonts w:ascii="Arial" w:hAnsi="Arial" w:cs="Arial"/>
          <w:sz w:val="22"/>
          <w:szCs w:val="22"/>
          <w:lang w:val="sr-Cyrl-RS" w:eastAsia="en-US"/>
        </w:rPr>
        <w:t>__________од ________ .;</w:t>
      </w:r>
    </w:p>
    <w:p w:rsidR="00D03646" w:rsidRPr="00F92463" w:rsidRDefault="00D03646" w:rsidP="00F92463">
      <w:pPr>
        <w:suppressAutoHyphens w:val="0"/>
        <w:autoSpaceDE w:val="0"/>
        <w:autoSpaceDN w:val="0"/>
        <w:ind w:left="2127" w:hanging="2127"/>
        <w:jc w:val="both"/>
        <w:rPr>
          <w:rFonts w:ascii="Arial" w:hAnsi="Arial" w:cs="Arial"/>
          <w:sz w:val="22"/>
          <w:szCs w:val="22"/>
          <w:lang w:val="sr-Cyrl-RS" w:eastAsia="en-US"/>
        </w:rPr>
      </w:pPr>
      <w:r w:rsidRPr="00F92463">
        <w:rPr>
          <w:rFonts w:ascii="Arial" w:hAnsi="Arial" w:cs="Arial"/>
          <w:sz w:val="22"/>
          <w:szCs w:val="22"/>
          <w:lang w:val="sr-Cyrl-RS" w:eastAsia="en-US"/>
        </w:rPr>
        <w:t>Прилог 3</w:t>
      </w:r>
      <w:r w:rsidR="00957068" w:rsidRPr="00F92463">
        <w:rPr>
          <w:rFonts w:ascii="Arial" w:hAnsi="Arial" w:cs="Arial"/>
          <w:sz w:val="22"/>
          <w:szCs w:val="22"/>
          <w:lang w:val="sr-Cyrl-RS" w:eastAsia="en-US"/>
        </w:rPr>
        <w:tab/>
      </w:r>
      <w:r w:rsidRPr="00F92463">
        <w:rPr>
          <w:rFonts w:ascii="Arial" w:hAnsi="Arial" w:cs="Arial"/>
          <w:noProof/>
          <w:sz w:val="22"/>
          <w:szCs w:val="22"/>
          <w:lang w:val="sr-Cyrl-RS"/>
        </w:rPr>
        <w:t>Техничка спецификација</w:t>
      </w:r>
    </w:p>
    <w:p w:rsidR="00D03646" w:rsidRPr="00F92463" w:rsidRDefault="00D03646" w:rsidP="00F92463">
      <w:pPr>
        <w:rPr>
          <w:rFonts w:ascii="Arial" w:hAnsi="Arial" w:cs="Arial"/>
          <w:sz w:val="22"/>
          <w:szCs w:val="22"/>
          <w:lang w:val="sr-Cyrl-RS" w:eastAsia="en-US"/>
        </w:rPr>
      </w:pPr>
      <w:r w:rsidRPr="00F92463">
        <w:rPr>
          <w:rFonts w:ascii="Arial" w:hAnsi="Arial" w:cs="Arial"/>
          <w:sz w:val="22"/>
          <w:szCs w:val="22"/>
          <w:lang w:val="sr-Cyrl-RS" w:eastAsia="en-US"/>
        </w:rPr>
        <w:t>Прилог 4</w:t>
      </w:r>
      <w:r w:rsidR="00195C3A" w:rsidRPr="00F92463">
        <w:rPr>
          <w:rFonts w:ascii="Arial" w:hAnsi="Arial" w:cs="Arial"/>
          <w:sz w:val="22"/>
          <w:szCs w:val="22"/>
          <w:lang w:val="sr-Cyrl-RS" w:eastAsia="en-US"/>
        </w:rPr>
        <w:tab/>
      </w:r>
      <w:r w:rsidR="00195C3A" w:rsidRPr="00F92463">
        <w:rPr>
          <w:rFonts w:ascii="Arial" w:hAnsi="Arial" w:cs="Arial"/>
          <w:sz w:val="22"/>
          <w:szCs w:val="22"/>
          <w:lang w:val="sr-Cyrl-RS" w:eastAsia="en-US"/>
        </w:rPr>
        <w:tab/>
      </w:r>
      <w:r w:rsidRPr="00F92463">
        <w:rPr>
          <w:rFonts w:ascii="Arial" w:hAnsi="Arial" w:cs="Arial"/>
          <w:sz w:val="22"/>
          <w:szCs w:val="22"/>
          <w:lang w:val="sr-Cyrl-RS" w:eastAsia="en-US"/>
        </w:rPr>
        <w:t>Структура цене</w:t>
      </w:r>
    </w:p>
    <w:p w:rsidR="00D03646" w:rsidRPr="00F92463" w:rsidRDefault="00D03646" w:rsidP="00F92463">
      <w:pPr>
        <w:rPr>
          <w:rFonts w:ascii="Arial" w:hAnsi="Arial" w:cs="Arial"/>
          <w:sz w:val="22"/>
          <w:szCs w:val="22"/>
          <w:lang w:val="sr-Cyrl-RS" w:eastAsia="en-US"/>
        </w:rPr>
      </w:pPr>
      <w:r w:rsidRPr="00F92463">
        <w:rPr>
          <w:rFonts w:ascii="Arial" w:hAnsi="Arial" w:cs="Arial"/>
          <w:sz w:val="22"/>
          <w:szCs w:val="22"/>
          <w:lang w:val="sr-Cyrl-RS" w:eastAsia="en-US"/>
        </w:rPr>
        <w:lastRenderedPageBreak/>
        <w:t>Прилог 5</w:t>
      </w:r>
      <w:r w:rsidR="00957068" w:rsidRPr="00F92463">
        <w:rPr>
          <w:rFonts w:ascii="Arial" w:hAnsi="Arial" w:cs="Arial"/>
          <w:sz w:val="22"/>
          <w:szCs w:val="22"/>
          <w:lang w:val="sr-Cyrl-RS" w:eastAsia="en-US"/>
        </w:rPr>
        <w:tab/>
      </w:r>
      <w:r w:rsidR="00F92592" w:rsidRPr="00F92463">
        <w:rPr>
          <w:rFonts w:ascii="Arial" w:hAnsi="Arial" w:cs="Arial"/>
          <w:sz w:val="22"/>
          <w:szCs w:val="22"/>
          <w:lang w:val="sr-Cyrl-RS" w:eastAsia="en-US"/>
        </w:rPr>
        <w:tab/>
      </w:r>
      <w:r w:rsidR="00957068" w:rsidRPr="00F92463">
        <w:rPr>
          <w:rFonts w:ascii="Arial" w:hAnsi="Arial" w:cs="Arial"/>
          <w:sz w:val="22"/>
          <w:szCs w:val="22"/>
          <w:lang w:val="sr-Cyrl-RS" w:eastAsia="en-US"/>
        </w:rPr>
        <w:t>Т</w:t>
      </w:r>
      <w:r w:rsidRPr="00F92463">
        <w:rPr>
          <w:rFonts w:ascii="Arial" w:hAnsi="Arial" w:cs="Arial"/>
          <w:sz w:val="22"/>
          <w:szCs w:val="22"/>
          <w:lang w:val="sr-Cyrl-RS" w:eastAsia="en-US"/>
        </w:rPr>
        <w:t>ермин план испоруке добара – опреме и извршења услуга;</w:t>
      </w:r>
    </w:p>
    <w:p w:rsidR="0035727B" w:rsidRPr="00F92463" w:rsidRDefault="00851094" w:rsidP="00F92463">
      <w:pPr>
        <w:pStyle w:val="BodyText2"/>
        <w:spacing w:after="0" w:line="240" w:lineRule="auto"/>
        <w:ind w:left="2127" w:hanging="2127"/>
        <w:jc w:val="both"/>
        <w:rPr>
          <w:rFonts w:ascii="Arial" w:hAnsi="Arial" w:cs="Arial"/>
          <w:sz w:val="22"/>
          <w:szCs w:val="22"/>
          <w:lang w:val="sr-Cyrl-RS"/>
        </w:rPr>
      </w:pPr>
      <w:r w:rsidRPr="00F92463">
        <w:rPr>
          <w:rFonts w:ascii="Arial" w:hAnsi="Arial" w:cs="Arial"/>
          <w:sz w:val="22"/>
          <w:szCs w:val="22"/>
          <w:lang w:val="sr-Cyrl-RS"/>
        </w:rPr>
        <w:t>Прилог 6</w:t>
      </w:r>
      <w:r w:rsidR="00195C3A" w:rsidRPr="00F92463">
        <w:rPr>
          <w:rFonts w:ascii="Arial" w:hAnsi="Arial" w:cs="Arial"/>
          <w:sz w:val="22"/>
          <w:szCs w:val="22"/>
          <w:lang w:val="sr-Cyrl-RS"/>
        </w:rPr>
        <w:tab/>
      </w:r>
      <w:r w:rsidR="0035727B" w:rsidRPr="00F92463">
        <w:rPr>
          <w:rFonts w:ascii="Arial" w:hAnsi="Arial" w:cs="Arial"/>
          <w:sz w:val="22"/>
          <w:szCs w:val="22"/>
          <w:lang w:val="sr-Cyrl-RS"/>
        </w:rPr>
        <w:t xml:space="preserve">Изјава </w:t>
      </w:r>
      <w:r w:rsidR="00DB19C9" w:rsidRPr="00F92463">
        <w:rPr>
          <w:rFonts w:ascii="Arial" w:hAnsi="Arial" w:cs="Arial"/>
          <w:sz w:val="22"/>
          <w:szCs w:val="22"/>
          <w:lang w:val="sr-Cyrl-RS"/>
        </w:rPr>
        <w:t>сагласности са техничким захтевима</w:t>
      </w:r>
    </w:p>
    <w:p w:rsidR="00D03646" w:rsidRPr="00F92463" w:rsidRDefault="00D03646" w:rsidP="00F92463">
      <w:pPr>
        <w:pStyle w:val="BodyText2"/>
        <w:spacing w:after="0" w:line="240" w:lineRule="auto"/>
        <w:ind w:left="2127" w:hanging="2127"/>
        <w:jc w:val="both"/>
        <w:rPr>
          <w:rFonts w:ascii="Arial" w:hAnsi="Arial" w:cs="Arial"/>
          <w:sz w:val="22"/>
          <w:szCs w:val="22"/>
          <w:lang w:val="sr-Cyrl-RS"/>
        </w:rPr>
      </w:pPr>
      <w:r w:rsidRPr="00F92463">
        <w:rPr>
          <w:rFonts w:ascii="Arial" w:hAnsi="Arial" w:cs="Arial"/>
          <w:sz w:val="22"/>
          <w:szCs w:val="22"/>
          <w:lang w:val="sr-Cyrl-RS"/>
        </w:rPr>
        <w:t xml:space="preserve">Прилог </w:t>
      </w:r>
      <w:r w:rsidR="002014A7" w:rsidRPr="00F92463">
        <w:rPr>
          <w:rFonts w:ascii="Arial" w:hAnsi="Arial" w:cs="Arial"/>
          <w:sz w:val="22"/>
          <w:szCs w:val="22"/>
          <w:lang w:val="sr-Cyrl-RS"/>
        </w:rPr>
        <w:t>7</w:t>
      </w:r>
      <w:r w:rsidR="00957068" w:rsidRPr="00F92463">
        <w:rPr>
          <w:rFonts w:ascii="Arial" w:hAnsi="Arial" w:cs="Arial"/>
          <w:sz w:val="22"/>
          <w:szCs w:val="22"/>
          <w:lang w:val="sr-Cyrl-RS"/>
        </w:rPr>
        <w:tab/>
      </w:r>
      <w:r w:rsidR="00957068" w:rsidRPr="00F92463">
        <w:rPr>
          <w:rFonts w:ascii="Arial" w:hAnsi="Arial" w:cs="Arial"/>
          <w:sz w:val="22"/>
          <w:szCs w:val="22"/>
          <w:lang w:val="sr-Cyrl-RS" w:eastAsia="en-US"/>
        </w:rPr>
        <w:t>Средства финансијског обезбеђења</w:t>
      </w:r>
    </w:p>
    <w:p w:rsidR="00957068" w:rsidRPr="00F92463" w:rsidRDefault="00D03646" w:rsidP="00F92463">
      <w:pPr>
        <w:suppressAutoHyphens w:val="0"/>
        <w:autoSpaceDE w:val="0"/>
        <w:autoSpaceDN w:val="0"/>
        <w:ind w:left="2127" w:hanging="2127"/>
        <w:jc w:val="both"/>
        <w:rPr>
          <w:rFonts w:ascii="Arial" w:hAnsi="Arial" w:cs="Arial"/>
          <w:sz w:val="22"/>
          <w:szCs w:val="22"/>
          <w:lang w:val="sr-Cyrl-RS" w:eastAsia="en-US"/>
        </w:rPr>
      </w:pPr>
      <w:r w:rsidRPr="00F92463">
        <w:rPr>
          <w:rFonts w:ascii="Arial" w:hAnsi="Arial" w:cs="Arial"/>
          <w:sz w:val="22"/>
          <w:szCs w:val="22"/>
          <w:lang w:val="sr-Cyrl-RS" w:eastAsia="en-US"/>
        </w:rPr>
        <w:t xml:space="preserve">Прилог  </w:t>
      </w:r>
      <w:r w:rsidR="002014A7" w:rsidRPr="00F92463">
        <w:rPr>
          <w:rFonts w:ascii="Arial" w:hAnsi="Arial" w:cs="Arial"/>
          <w:sz w:val="22"/>
          <w:szCs w:val="22"/>
          <w:lang w:val="sr-Cyrl-RS" w:eastAsia="en-US"/>
        </w:rPr>
        <w:t>8</w:t>
      </w:r>
      <w:r w:rsidR="00957068" w:rsidRPr="00F92463">
        <w:rPr>
          <w:rFonts w:ascii="Arial" w:hAnsi="Arial" w:cs="Arial"/>
          <w:sz w:val="22"/>
          <w:szCs w:val="22"/>
          <w:lang w:val="sr-Cyrl-RS" w:eastAsia="en-US"/>
        </w:rPr>
        <w:tab/>
        <w:t>У</w:t>
      </w:r>
      <w:r w:rsidR="00957068" w:rsidRPr="00F92463">
        <w:rPr>
          <w:rFonts w:ascii="Arial" w:hAnsi="Arial" w:cs="Arial"/>
          <w:sz w:val="22"/>
          <w:szCs w:val="22"/>
          <w:lang w:val="sr-Cyrl-RS"/>
        </w:rPr>
        <w:t xml:space="preserve">говор о </w:t>
      </w:r>
      <w:r w:rsidR="00957068" w:rsidRPr="00F92463">
        <w:rPr>
          <w:rFonts w:ascii="Arial" w:hAnsi="Arial" w:cs="Arial"/>
          <w:sz w:val="22"/>
          <w:szCs w:val="22"/>
          <w:lang w:val="sr-Cyrl-RS" w:eastAsia="en-US"/>
        </w:rPr>
        <w:t>чувању пословне тајне и поверљивих информација;</w:t>
      </w:r>
    </w:p>
    <w:p w:rsidR="00957068" w:rsidRPr="00F92463" w:rsidRDefault="00D03646" w:rsidP="00F92463">
      <w:pPr>
        <w:suppressAutoHyphens w:val="0"/>
        <w:autoSpaceDE w:val="0"/>
        <w:autoSpaceDN w:val="0"/>
        <w:ind w:left="2127" w:hanging="2127"/>
        <w:jc w:val="both"/>
        <w:rPr>
          <w:rFonts w:ascii="Arial" w:eastAsia="Lucida Sans Unicode" w:hAnsi="Arial" w:cs="Arial"/>
          <w:noProof/>
          <w:sz w:val="22"/>
          <w:szCs w:val="22"/>
          <w:lang w:val="sr-Cyrl-RS" w:eastAsia="en-US"/>
        </w:rPr>
      </w:pPr>
      <w:r w:rsidRPr="00F92463">
        <w:rPr>
          <w:rFonts w:ascii="Arial" w:hAnsi="Arial" w:cs="Arial"/>
          <w:sz w:val="22"/>
          <w:szCs w:val="22"/>
          <w:lang w:val="sr-Cyrl-RS"/>
        </w:rPr>
        <w:t xml:space="preserve">Прилог </w:t>
      </w:r>
      <w:r w:rsidR="002014A7" w:rsidRPr="00F92463">
        <w:rPr>
          <w:rFonts w:ascii="Arial" w:hAnsi="Arial" w:cs="Arial"/>
          <w:sz w:val="22"/>
          <w:szCs w:val="22"/>
          <w:lang w:val="sr-Cyrl-RS"/>
        </w:rPr>
        <w:t xml:space="preserve"> 9</w:t>
      </w:r>
      <w:r w:rsidRPr="00F92463">
        <w:rPr>
          <w:rFonts w:ascii="Arial" w:hAnsi="Arial" w:cs="Arial"/>
          <w:sz w:val="22"/>
          <w:szCs w:val="22"/>
          <w:lang w:val="sr-Cyrl-RS" w:eastAsia="en-US"/>
        </w:rPr>
        <w:tab/>
      </w:r>
      <w:r w:rsidR="00957068" w:rsidRPr="00F92463">
        <w:rPr>
          <w:rFonts w:ascii="Arial" w:hAnsi="Arial" w:cs="Arial"/>
          <w:noProof/>
          <w:sz w:val="22"/>
          <w:szCs w:val="22"/>
          <w:lang w:val="sr-Cyrl-RS"/>
        </w:rPr>
        <w:t xml:space="preserve">Правила о безбедност и здравље на раду </w:t>
      </w:r>
    </w:p>
    <w:p w:rsidR="00D03646" w:rsidRPr="00F92463" w:rsidRDefault="00D03646" w:rsidP="00F92463">
      <w:pPr>
        <w:suppressAutoHyphens w:val="0"/>
        <w:autoSpaceDE w:val="0"/>
        <w:autoSpaceDN w:val="0"/>
        <w:ind w:left="2127" w:hanging="2127"/>
        <w:jc w:val="both"/>
        <w:rPr>
          <w:rFonts w:ascii="Arial" w:eastAsia="Lucida Sans Unicode" w:hAnsi="Arial" w:cs="Arial"/>
          <w:noProof/>
          <w:sz w:val="22"/>
          <w:szCs w:val="22"/>
          <w:lang w:val="sr-Cyrl-RS" w:eastAsia="en-US"/>
        </w:rPr>
      </w:pPr>
      <w:r w:rsidRPr="00F92463">
        <w:rPr>
          <w:rFonts w:ascii="Arial" w:hAnsi="Arial" w:cs="Arial"/>
          <w:noProof/>
          <w:sz w:val="22"/>
          <w:szCs w:val="22"/>
          <w:lang w:val="sr-Cyrl-RS"/>
        </w:rPr>
        <w:t xml:space="preserve">Прилог </w:t>
      </w:r>
      <w:r w:rsidR="002014A7" w:rsidRPr="00F92463">
        <w:rPr>
          <w:rFonts w:ascii="Arial" w:hAnsi="Arial" w:cs="Arial"/>
          <w:noProof/>
          <w:sz w:val="22"/>
          <w:szCs w:val="22"/>
          <w:lang w:val="sr-Cyrl-RS"/>
        </w:rPr>
        <w:t>10</w:t>
      </w:r>
      <w:r w:rsidRPr="00F92463">
        <w:rPr>
          <w:rFonts w:ascii="Arial" w:hAnsi="Arial" w:cs="Arial"/>
          <w:noProof/>
          <w:sz w:val="22"/>
          <w:szCs w:val="22"/>
          <w:lang w:val="sr-Cyrl-RS"/>
        </w:rPr>
        <w:tab/>
      </w:r>
      <w:r w:rsidR="00957068" w:rsidRPr="00F92463">
        <w:rPr>
          <w:rFonts w:ascii="Arial" w:hAnsi="Arial" w:cs="Arial"/>
          <w:sz w:val="22"/>
          <w:szCs w:val="22"/>
          <w:lang w:val="sr-Cyrl-RS"/>
        </w:rPr>
        <w:t>Споразум (</w:t>
      </w:r>
      <w:r w:rsidR="00957068" w:rsidRPr="00F92463">
        <w:rPr>
          <w:rFonts w:ascii="Arial" w:hAnsi="Arial" w:cs="Arial"/>
          <w:i/>
          <w:sz w:val="22"/>
          <w:szCs w:val="22"/>
          <w:lang w:val="sr-Cyrl-RS"/>
        </w:rPr>
        <w:t>у случају подношења заједничке понуде) број и дату</w:t>
      </w:r>
      <w:r w:rsidR="00D34752" w:rsidRPr="00F92463">
        <w:rPr>
          <w:rFonts w:ascii="Arial" w:hAnsi="Arial" w:cs="Arial"/>
          <w:i/>
          <w:sz w:val="22"/>
          <w:szCs w:val="22"/>
          <w:lang w:val="sr-Cyrl-RS"/>
        </w:rPr>
        <w:t>м</w:t>
      </w:r>
      <w:r w:rsidRPr="00F92463">
        <w:rPr>
          <w:rFonts w:ascii="Arial" w:hAnsi="Arial" w:cs="Arial"/>
          <w:noProof/>
          <w:sz w:val="22"/>
          <w:szCs w:val="22"/>
          <w:lang w:val="sr-Cyrl-RS"/>
        </w:rPr>
        <w:t xml:space="preserve"> </w:t>
      </w:r>
    </w:p>
    <w:p w:rsidR="00957068" w:rsidRPr="00F92463" w:rsidRDefault="00D03646" w:rsidP="00F92463">
      <w:pPr>
        <w:tabs>
          <w:tab w:val="left" w:pos="1418"/>
        </w:tabs>
        <w:jc w:val="both"/>
        <w:rPr>
          <w:rFonts w:ascii="Arial" w:hAnsi="Arial" w:cs="Arial"/>
          <w:sz w:val="22"/>
          <w:szCs w:val="22"/>
          <w:lang w:val="sr-Cyrl-RS"/>
        </w:rPr>
      </w:pPr>
      <w:r w:rsidRPr="00F92463">
        <w:rPr>
          <w:rFonts w:ascii="Arial" w:hAnsi="Arial" w:cs="Arial"/>
          <w:sz w:val="22"/>
          <w:szCs w:val="22"/>
          <w:lang w:val="sr-Cyrl-RS"/>
        </w:rPr>
        <w:t xml:space="preserve">Прилог </w:t>
      </w:r>
      <w:r w:rsidR="002014A7" w:rsidRPr="00F92463">
        <w:rPr>
          <w:rFonts w:ascii="Arial" w:hAnsi="Arial" w:cs="Arial"/>
          <w:sz w:val="22"/>
          <w:szCs w:val="22"/>
          <w:lang w:val="sr-Cyrl-RS"/>
        </w:rPr>
        <w:t>11</w:t>
      </w:r>
      <w:r w:rsidRPr="00F92463">
        <w:rPr>
          <w:rFonts w:ascii="Arial" w:hAnsi="Arial" w:cs="Arial"/>
          <w:sz w:val="22"/>
          <w:szCs w:val="22"/>
          <w:lang w:val="sr-Cyrl-RS"/>
        </w:rPr>
        <w:t xml:space="preserve"> </w:t>
      </w:r>
      <w:r w:rsidRPr="00F92463">
        <w:rPr>
          <w:rFonts w:ascii="Arial" w:hAnsi="Arial" w:cs="Arial"/>
          <w:sz w:val="22"/>
          <w:szCs w:val="22"/>
          <w:lang w:val="sr-Cyrl-RS"/>
        </w:rPr>
        <w:tab/>
      </w:r>
      <w:r w:rsidRPr="00F92463">
        <w:rPr>
          <w:rFonts w:ascii="Arial" w:hAnsi="Arial" w:cs="Arial"/>
          <w:sz w:val="22"/>
          <w:szCs w:val="22"/>
          <w:lang w:val="sr-Cyrl-RS"/>
        </w:rPr>
        <w:tab/>
      </w:r>
      <w:r w:rsidR="00CF52CB" w:rsidRPr="00F92463">
        <w:rPr>
          <w:rFonts w:ascii="Arial" w:hAnsi="Arial" w:cs="Arial"/>
          <w:sz w:val="22"/>
          <w:szCs w:val="22"/>
          <w:lang w:val="sr-Cyrl-RS"/>
        </w:rPr>
        <w:t xml:space="preserve">           </w:t>
      </w:r>
      <w:r w:rsidR="00957068" w:rsidRPr="00F92463">
        <w:rPr>
          <w:rFonts w:ascii="Arial" w:hAnsi="Arial" w:cs="Arial"/>
          <w:sz w:val="22"/>
          <w:szCs w:val="22"/>
          <w:lang w:val="sr-Cyrl-RS"/>
        </w:rPr>
        <w:t xml:space="preserve">Листа запослених/ангажованих лица која ће бити ангажована на </w:t>
      </w:r>
    </w:p>
    <w:p w:rsidR="00957068" w:rsidRPr="00F92463" w:rsidRDefault="00957068" w:rsidP="00F92463">
      <w:pPr>
        <w:tabs>
          <w:tab w:val="left" w:pos="1418"/>
        </w:tabs>
        <w:jc w:val="both"/>
        <w:rPr>
          <w:rFonts w:ascii="Arial" w:hAnsi="Arial" w:cs="Arial"/>
          <w:sz w:val="22"/>
          <w:szCs w:val="22"/>
          <w:lang w:val="sr-Cyrl-RS"/>
        </w:rPr>
      </w:pPr>
      <w:r w:rsidRPr="00F92463">
        <w:rPr>
          <w:rFonts w:ascii="Arial" w:hAnsi="Arial" w:cs="Arial"/>
          <w:sz w:val="22"/>
          <w:szCs w:val="22"/>
          <w:lang w:val="sr-Cyrl-RS"/>
        </w:rPr>
        <w:t xml:space="preserve">                                   реализацији уговора (Обра</w:t>
      </w:r>
      <w:r w:rsidR="00CB27D8" w:rsidRPr="00F92463">
        <w:rPr>
          <w:rFonts w:ascii="Arial" w:hAnsi="Arial" w:cs="Arial"/>
          <w:sz w:val="22"/>
          <w:szCs w:val="22"/>
          <w:lang w:val="sr-Cyrl-RS"/>
        </w:rPr>
        <w:t>зац</w:t>
      </w:r>
      <w:r w:rsidRPr="00F92463">
        <w:rPr>
          <w:rFonts w:ascii="Arial" w:hAnsi="Arial" w:cs="Arial"/>
          <w:sz w:val="22"/>
          <w:szCs w:val="22"/>
          <w:lang w:val="sr-Cyrl-RS"/>
        </w:rPr>
        <w:t xml:space="preserve"> 7. из Конкурсне документације)</w:t>
      </w:r>
    </w:p>
    <w:p w:rsidR="00D03646" w:rsidRPr="00F92463" w:rsidRDefault="00D03646" w:rsidP="00F92463">
      <w:pPr>
        <w:pStyle w:val="KDParagraf"/>
        <w:spacing w:before="0"/>
        <w:rPr>
          <w:rFonts w:cs="Arial"/>
          <w:lang w:val="sr-Cyrl-RS"/>
        </w:rPr>
      </w:pP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r>
    </w:p>
    <w:p w:rsidR="00D03646" w:rsidRPr="00F92463" w:rsidRDefault="00DD1D81" w:rsidP="00F92463">
      <w:pPr>
        <w:pStyle w:val="KDParagraf"/>
        <w:spacing w:before="0"/>
        <w:jc w:val="center"/>
        <w:rPr>
          <w:rFonts w:cs="Arial"/>
          <w:b/>
          <w:lang w:val="sr-Cyrl-RS"/>
        </w:rPr>
      </w:pPr>
      <w:r w:rsidRPr="00F92463">
        <w:rPr>
          <w:rFonts w:cs="Arial"/>
          <w:b/>
          <w:lang w:val="sr-Cyrl-RS"/>
        </w:rPr>
        <w:t>Члан 36</w:t>
      </w:r>
      <w:r w:rsidR="00D03646" w:rsidRPr="00F92463">
        <w:rPr>
          <w:rFonts w:cs="Arial"/>
          <w:b/>
          <w:lang w:val="sr-Cyrl-RS"/>
        </w:rPr>
        <w:t>.</w:t>
      </w:r>
    </w:p>
    <w:p w:rsidR="00D03646" w:rsidRPr="00F92463" w:rsidRDefault="00D03646" w:rsidP="00F92463">
      <w:pPr>
        <w:pStyle w:val="KDParagraf"/>
        <w:spacing w:before="0"/>
        <w:rPr>
          <w:rFonts w:cs="Arial"/>
          <w:lang w:val="sr-Cyrl-RS"/>
        </w:rPr>
      </w:pPr>
      <w:r w:rsidRPr="00F92463">
        <w:rPr>
          <w:rFonts w:cs="Arial"/>
          <w:lang w:val="sr-Cyrl-RS"/>
        </w:rPr>
        <w:t>Овај Уговор сачињен је у 6 (</w:t>
      </w:r>
      <w:r w:rsidR="0019615B">
        <w:rPr>
          <w:rFonts w:cs="Arial"/>
          <w:lang w:val="sr-Cyrl-RS"/>
        </w:rPr>
        <w:t xml:space="preserve">словима: </w:t>
      </w:r>
      <w:r w:rsidRPr="00F92463">
        <w:rPr>
          <w:rFonts w:cs="Arial"/>
          <w:lang w:val="sr-Cyrl-RS"/>
        </w:rPr>
        <w:t>шест) истоветних примерака, по 3 (</w:t>
      </w:r>
      <w:r w:rsidR="0019615B">
        <w:rPr>
          <w:rFonts w:cs="Arial"/>
          <w:lang w:val="sr-Cyrl-RS"/>
        </w:rPr>
        <w:t xml:space="preserve">словима: </w:t>
      </w:r>
      <w:r w:rsidRPr="00F92463">
        <w:rPr>
          <w:rFonts w:cs="Arial"/>
          <w:lang w:val="sr-Cyrl-RS"/>
        </w:rPr>
        <w:t>три) за обе уговорне стране.</w:t>
      </w:r>
    </w:p>
    <w:p w:rsidR="00D03646" w:rsidRPr="00F92463" w:rsidRDefault="00D03646" w:rsidP="00F92463">
      <w:pPr>
        <w:pStyle w:val="KDParagraf"/>
        <w:spacing w:before="0"/>
        <w:rPr>
          <w:rFonts w:cs="Arial"/>
          <w:lang w:val="sr-Cyrl-RS"/>
        </w:rPr>
      </w:pPr>
    </w:p>
    <w:tbl>
      <w:tblPr>
        <w:tblW w:w="0" w:type="auto"/>
        <w:tblLook w:val="04A0" w:firstRow="1" w:lastRow="0" w:firstColumn="1" w:lastColumn="0" w:noHBand="0" w:noVBand="1"/>
      </w:tblPr>
      <w:tblGrid>
        <w:gridCol w:w="4088"/>
        <w:gridCol w:w="940"/>
        <w:gridCol w:w="4041"/>
      </w:tblGrid>
      <w:tr w:rsidR="00D03646" w:rsidRPr="00F92463" w:rsidTr="00757B28">
        <w:tc>
          <w:tcPr>
            <w:tcW w:w="4503" w:type="dxa"/>
            <w:shd w:val="clear" w:color="auto" w:fill="auto"/>
            <w:vAlign w:val="center"/>
            <w:hideMark/>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КОРИСНИК УСЛУГЕ</w:t>
            </w:r>
          </w:p>
        </w:tc>
        <w:tc>
          <w:tcPr>
            <w:tcW w:w="1275" w:type="dxa"/>
            <w:shd w:val="clear" w:color="auto" w:fill="auto"/>
            <w:vAlign w:val="center"/>
          </w:tcPr>
          <w:p w:rsidR="00D03646" w:rsidRPr="00F92463" w:rsidRDefault="00D03646" w:rsidP="00F92463">
            <w:pPr>
              <w:jc w:val="center"/>
              <w:rPr>
                <w:rFonts w:ascii="Arial" w:hAnsi="Arial" w:cs="Arial"/>
                <w:smallCaps/>
                <w:sz w:val="22"/>
                <w:szCs w:val="22"/>
                <w:lang w:val="sr-Cyrl-RS"/>
              </w:rPr>
            </w:pPr>
          </w:p>
        </w:tc>
        <w:tc>
          <w:tcPr>
            <w:tcW w:w="4395" w:type="dxa"/>
            <w:shd w:val="clear" w:color="auto" w:fill="auto"/>
            <w:vAlign w:val="center"/>
            <w:hideMark/>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ПРУЖАЛАЦ УСЛУГЕ</w:t>
            </w:r>
          </w:p>
        </w:tc>
      </w:tr>
      <w:tr w:rsidR="00D03646" w:rsidRPr="00F92463" w:rsidTr="00757B28">
        <w:tc>
          <w:tcPr>
            <w:tcW w:w="4503" w:type="dxa"/>
            <w:shd w:val="clear" w:color="auto" w:fill="auto"/>
            <w:vAlign w:val="center"/>
            <w:hideMark/>
          </w:tcPr>
          <w:p w:rsidR="0019615B" w:rsidRDefault="0019615B" w:rsidP="00F92463">
            <w:pPr>
              <w:jc w:val="center"/>
              <w:rPr>
                <w:rFonts w:ascii="Arial" w:hAnsi="Arial" w:cs="Arial"/>
                <w:sz w:val="22"/>
                <w:szCs w:val="22"/>
                <w:lang w:val="sr-Cyrl-RS"/>
              </w:rPr>
            </w:pPr>
          </w:p>
          <w:p w:rsidR="0019615B" w:rsidRDefault="00D03646" w:rsidP="00F92463">
            <w:pPr>
              <w:jc w:val="center"/>
              <w:rPr>
                <w:rFonts w:ascii="Arial" w:hAnsi="Arial" w:cs="Arial"/>
                <w:sz w:val="22"/>
                <w:szCs w:val="22"/>
                <w:lang w:val="sr-Cyrl-RS"/>
              </w:rPr>
            </w:pPr>
            <w:r w:rsidRPr="00F92463">
              <w:rPr>
                <w:rFonts w:ascii="Arial" w:hAnsi="Arial" w:cs="Arial"/>
                <w:sz w:val="22"/>
                <w:szCs w:val="22"/>
                <w:lang w:val="sr-Cyrl-RS"/>
              </w:rPr>
              <w:t xml:space="preserve">Јавно предузеће </w:t>
            </w:r>
          </w:p>
          <w:p w:rsidR="0019615B" w:rsidRDefault="00D03646" w:rsidP="00F92463">
            <w:pPr>
              <w:jc w:val="center"/>
              <w:rPr>
                <w:rFonts w:ascii="Arial" w:hAnsi="Arial" w:cs="Arial"/>
                <w:sz w:val="22"/>
                <w:szCs w:val="22"/>
                <w:lang w:val="sr-Cyrl-RS"/>
              </w:rPr>
            </w:pPr>
            <w:r w:rsidRPr="00F92463">
              <w:rPr>
                <w:rFonts w:ascii="Arial" w:hAnsi="Arial" w:cs="Arial"/>
                <w:sz w:val="22"/>
                <w:szCs w:val="22"/>
                <w:lang w:val="sr-Cyrl-RS"/>
              </w:rPr>
              <w:t>„Електропривреда Србије“</w:t>
            </w: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Београд</w:t>
            </w:r>
          </w:p>
          <w:p w:rsidR="00D03646" w:rsidRPr="00F92463" w:rsidRDefault="00D03646" w:rsidP="00F92463">
            <w:pPr>
              <w:jc w:val="center"/>
              <w:rPr>
                <w:rFonts w:ascii="Arial" w:hAnsi="Arial" w:cs="Arial"/>
                <w:sz w:val="22"/>
                <w:szCs w:val="22"/>
                <w:lang w:val="sr-Cyrl-RS"/>
              </w:rPr>
            </w:pPr>
          </w:p>
        </w:tc>
        <w:tc>
          <w:tcPr>
            <w:tcW w:w="1275" w:type="dxa"/>
            <w:shd w:val="clear" w:color="auto" w:fill="auto"/>
            <w:vAlign w:val="center"/>
          </w:tcPr>
          <w:p w:rsidR="00D03646" w:rsidRPr="00F92463" w:rsidRDefault="00D03646" w:rsidP="00F92463">
            <w:pPr>
              <w:jc w:val="center"/>
              <w:rPr>
                <w:rFonts w:ascii="Arial" w:hAnsi="Arial" w:cs="Arial"/>
                <w:smallCaps/>
                <w:sz w:val="22"/>
                <w:szCs w:val="22"/>
                <w:lang w:val="sr-Cyrl-RS"/>
              </w:rPr>
            </w:pPr>
          </w:p>
        </w:tc>
        <w:tc>
          <w:tcPr>
            <w:tcW w:w="4395" w:type="dxa"/>
            <w:shd w:val="clear" w:color="auto" w:fill="auto"/>
            <w:vAlign w:val="center"/>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Назив</w:t>
            </w:r>
          </w:p>
        </w:tc>
      </w:tr>
      <w:tr w:rsidR="00D03646" w:rsidRPr="00F92463" w:rsidTr="00757B28">
        <w:tc>
          <w:tcPr>
            <w:tcW w:w="4503" w:type="dxa"/>
            <w:shd w:val="clear" w:color="auto" w:fill="auto"/>
            <w:vAlign w:val="center"/>
            <w:hideMark/>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_____________________________</w:t>
            </w:r>
          </w:p>
        </w:tc>
        <w:tc>
          <w:tcPr>
            <w:tcW w:w="1275" w:type="dxa"/>
            <w:shd w:val="clear" w:color="auto" w:fill="auto"/>
            <w:vAlign w:val="center"/>
            <w:hideMark/>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М.П.</w:t>
            </w:r>
          </w:p>
        </w:tc>
        <w:tc>
          <w:tcPr>
            <w:tcW w:w="4395" w:type="dxa"/>
            <w:shd w:val="clear" w:color="auto" w:fill="auto"/>
            <w:vAlign w:val="center"/>
            <w:hideMark/>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_____________________________</w:t>
            </w:r>
          </w:p>
        </w:tc>
      </w:tr>
      <w:tr w:rsidR="00D03646" w:rsidRPr="00F92463" w:rsidTr="00757B28">
        <w:tc>
          <w:tcPr>
            <w:tcW w:w="4503" w:type="dxa"/>
            <w:shd w:val="clear" w:color="auto" w:fill="auto"/>
            <w:vAlign w:val="center"/>
            <w:hideMark/>
          </w:tcPr>
          <w:p w:rsidR="00D03646" w:rsidRPr="00F92463" w:rsidRDefault="00D03646" w:rsidP="00F92463">
            <w:pPr>
              <w:jc w:val="center"/>
              <w:rPr>
                <w:rFonts w:ascii="Arial" w:hAnsi="Arial" w:cs="Arial"/>
                <w:smallCaps/>
                <w:sz w:val="22"/>
                <w:szCs w:val="22"/>
                <w:lang w:val="sr-Cyrl-RS"/>
              </w:rPr>
            </w:pPr>
          </w:p>
        </w:tc>
        <w:tc>
          <w:tcPr>
            <w:tcW w:w="1275" w:type="dxa"/>
            <w:shd w:val="clear" w:color="auto" w:fill="auto"/>
            <w:vAlign w:val="center"/>
          </w:tcPr>
          <w:p w:rsidR="00D03646" w:rsidRPr="00F92463" w:rsidRDefault="00D03646" w:rsidP="00F92463">
            <w:pPr>
              <w:jc w:val="center"/>
              <w:rPr>
                <w:rFonts w:ascii="Arial" w:hAnsi="Arial" w:cs="Arial"/>
                <w:smallCaps/>
                <w:sz w:val="22"/>
                <w:szCs w:val="22"/>
                <w:lang w:val="sr-Cyrl-RS"/>
              </w:rPr>
            </w:pPr>
          </w:p>
        </w:tc>
        <w:tc>
          <w:tcPr>
            <w:tcW w:w="4395" w:type="dxa"/>
            <w:shd w:val="clear" w:color="auto" w:fill="auto"/>
            <w:vAlign w:val="center"/>
            <w:hideMark/>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име и презиме</w:t>
            </w:r>
          </w:p>
        </w:tc>
      </w:tr>
      <w:tr w:rsidR="00D03646" w:rsidRPr="00F92463" w:rsidTr="00757B28">
        <w:tc>
          <w:tcPr>
            <w:tcW w:w="4503" w:type="dxa"/>
            <w:shd w:val="clear" w:color="auto" w:fill="auto"/>
            <w:vAlign w:val="center"/>
            <w:hideMark/>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Милорад Грчић</w:t>
            </w: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в.д.директора</w:t>
            </w:r>
          </w:p>
          <w:p w:rsidR="00D03646" w:rsidRPr="00F92463" w:rsidRDefault="00D03646" w:rsidP="00F92463">
            <w:pPr>
              <w:jc w:val="center"/>
              <w:rPr>
                <w:rFonts w:ascii="Arial" w:hAnsi="Arial" w:cs="Arial"/>
                <w:sz w:val="22"/>
                <w:szCs w:val="22"/>
                <w:lang w:val="sr-Cyrl-RS"/>
              </w:rPr>
            </w:pPr>
          </w:p>
        </w:tc>
        <w:tc>
          <w:tcPr>
            <w:tcW w:w="1275" w:type="dxa"/>
            <w:shd w:val="clear" w:color="auto" w:fill="auto"/>
            <w:vAlign w:val="center"/>
          </w:tcPr>
          <w:p w:rsidR="00D03646" w:rsidRPr="00F92463" w:rsidRDefault="00D03646" w:rsidP="00F92463">
            <w:pPr>
              <w:jc w:val="center"/>
              <w:rPr>
                <w:rFonts w:ascii="Arial" w:hAnsi="Arial" w:cs="Arial"/>
                <w:smallCaps/>
                <w:sz w:val="22"/>
                <w:szCs w:val="22"/>
                <w:lang w:val="sr-Cyrl-RS"/>
              </w:rPr>
            </w:pPr>
          </w:p>
        </w:tc>
        <w:tc>
          <w:tcPr>
            <w:tcW w:w="4395" w:type="dxa"/>
            <w:shd w:val="clear" w:color="auto" w:fill="auto"/>
            <w:vAlign w:val="center"/>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функција</w:t>
            </w:r>
          </w:p>
        </w:tc>
      </w:tr>
    </w:tbl>
    <w:p w:rsidR="008C116C" w:rsidRPr="00F92463" w:rsidRDefault="008C116C" w:rsidP="00F92463">
      <w:pPr>
        <w:suppressAutoHyphens w:val="0"/>
        <w:rPr>
          <w:rFonts w:ascii="Arial" w:hAnsi="Arial" w:cs="Arial"/>
          <w:sz w:val="22"/>
          <w:szCs w:val="22"/>
          <w:lang w:val="sr-Cyrl-RS"/>
        </w:rPr>
      </w:pPr>
    </w:p>
    <w:p w:rsidR="008C116C" w:rsidRPr="00F92463" w:rsidRDefault="008C116C" w:rsidP="00F92463">
      <w:pPr>
        <w:suppressAutoHyphens w:val="0"/>
        <w:rPr>
          <w:rFonts w:ascii="Arial" w:hAnsi="Arial" w:cs="Arial"/>
          <w:sz w:val="22"/>
          <w:szCs w:val="22"/>
          <w:lang w:val="sr-Cyrl-RS"/>
        </w:rPr>
      </w:pPr>
      <w:r w:rsidRPr="00F92463">
        <w:rPr>
          <w:rFonts w:ascii="Arial" w:hAnsi="Arial" w:cs="Arial"/>
          <w:sz w:val="22"/>
          <w:szCs w:val="22"/>
          <w:lang w:val="sr-Cyrl-RS"/>
        </w:rPr>
        <w:br w:type="page"/>
      </w:r>
    </w:p>
    <w:p w:rsidR="00FD0D85" w:rsidRPr="00F92463" w:rsidRDefault="00D03646" w:rsidP="00F92463">
      <w:pPr>
        <w:pStyle w:val="Heading2"/>
        <w:numPr>
          <w:ilvl w:val="0"/>
          <w:numId w:val="0"/>
        </w:numPr>
        <w:spacing w:before="0" w:after="0"/>
        <w:jc w:val="center"/>
      </w:pPr>
      <w:r w:rsidRPr="00F92463">
        <w:lastRenderedPageBreak/>
        <w:t>МОДЕЛ УГОВОРА</w:t>
      </w:r>
    </w:p>
    <w:p w:rsidR="00D03646" w:rsidRPr="00F92463" w:rsidRDefault="00D03646" w:rsidP="00F92463">
      <w:pPr>
        <w:jc w:val="center"/>
        <w:rPr>
          <w:rFonts w:ascii="Arial" w:hAnsi="Arial" w:cs="Arial"/>
          <w:b/>
          <w:sz w:val="22"/>
          <w:szCs w:val="22"/>
        </w:rPr>
      </w:pPr>
      <w:r w:rsidRPr="00F92463">
        <w:rPr>
          <w:rFonts w:ascii="Arial" w:hAnsi="Arial" w:cs="Arial"/>
          <w:b/>
          <w:sz w:val="22"/>
          <w:szCs w:val="22"/>
        </w:rPr>
        <w:t>о чувању пословне тајне и поверљивих информација</w:t>
      </w:r>
    </w:p>
    <w:p w:rsidR="00D03646" w:rsidRPr="00F92463" w:rsidRDefault="00D03646" w:rsidP="00F92463">
      <w:pPr>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Закључен у Београду, између следећих уговорних страна: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numPr>
          <w:ilvl w:val="0"/>
          <w:numId w:val="24"/>
        </w:numPr>
        <w:tabs>
          <w:tab w:val="left" w:pos="360"/>
        </w:tabs>
        <w:suppressAutoHyphens w:val="0"/>
        <w:ind w:left="270"/>
        <w:jc w:val="both"/>
        <w:rPr>
          <w:rFonts w:ascii="Arial" w:hAnsi="Arial" w:cs="Arial"/>
          <w:sz w:val="22"/>
          <w:szCs w:val="22"/>
          <w:lang w:val="sr-Cyrl-RS"/>
        </w:rPr>
      </w:pPr>
      <w:r w:rsidRPr="00F92463">
        <w:rPr>
          <w:rFonts w:ascii="Arial" w:hAnsi="Arial" w:cs="Arial"/>
          <w:sz w:val="22"/>
          <w:szCs w:val="22"/>
          <w:lang w:val="sr-Cyrl-RS"/>
        </w:rPr>
        <w:t xml:space="preserve">Јавно предузеће „Електропривреда Србије“, Београд , улица </w:t>
      </w:r>
      <w:r w:rsidR="00BD1D92" w:rsidRPr="00F92463">
        <w:rPr>
          <w:rFonts w:ascii="Arial" w:hAnsi="Arial" w:cs="Arial"/>
          <w:sz w:val="22"/>
          <w:szCs w:val="22"/>
          <w:lang w:val="sr-Cyrl-RS"/>
        </w:rPr>
        <w:t>Балканска број 13</w:t>
      </w:r>
      <w:r w:rsidRPr="00F92463">
        <w:rPr>
          <w:rFonts w:ascii="Arial" w:hAnsi="Arial" w:cs="Arial"/>
          <w:sz w:val="22"/>
          <w:szCs w:val="22"/>
          <w:lang w:val="sr-Cyrl-RS"/>
        </w:rPr>
        <w:t>,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w:t>
      </w:r>
    </w:p>
    <w:p w:rsidR="00D03646" w:rsidRPr="00F92463" w:rsidRDefault="00D03646" w:rsidP="00F92463">
      <w:pPr>
        <w:tabs>
          <w:tab w:val="left" w:pos="6246"/>
        </w:tabs>
        <w:rPr>
          <w:rFonts w:ascii="Arial" w:hAnsi="Arial" w:cs="Arial"/>
          <w:sz w:val="22"/>
          <w:szCs w:val="22"/>
          <w:lang w:val="sr-Cyrl-RS"/>
        </w:rPr>
      </w:pPr>
      <w:r w:rsidRPr="00F92463">
        <w:rPr>
          <w:rFonts w:ascii="Arial" w:hAnsi="Arial" w:cs="Arial"/>
          <w:sz w:val="22"/>
          <w:szCs w:val="22"/>
          <w:lang w:val="sr-Cyrl-RS"/>
        </w:rPr>
        <w:tab/>
        <w:t xml:space="preserve"> </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и</w:t>
      </w:r>
    </w:p>
    <w:p w:rsidR="00D03646" w:rsidRPr="00F92463" w:rsidRDefault="00D03646" w:rsidP="00F92463">
      <w:pPr>
        <w:pStyle w:val="KDParagraf"/>
        <w:numPr>
          <w:ilvl w:val="0"/>
          <w:numId w:val="24"/>
        </w:numPr>
        <w:spacing w:before="0"/>
        <w:ind w:left="360"/>
        <w:rPr>
          <w:rFonts w:eastAsia="Calibri" w:cs="Arial"/>
          <w:noProof/>
          <w:lang w:val="sr-Cyrl-RS"/>
        </w:rPr>
      </w:pPr>
      <w:r w:rsidRPr="00F92463">
        <w:rPr>
          <w:rFonts w:eastAsia="Calibri" w:cs="Arial"/>
          <w:noProof/>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Пружалац услуге),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left"/>
        <w:rPr>
          <w:rFonts w:eastAsia="Calibri" w:cs="Arial"/>
          <w:noProof/>
          <w:lang w:val="sr-Cyrl-RS"/>
        </w:rPr>
      </w:pPr>
      <w:r w:rsidRPr="00F92463">
        <w:rPr>
          <w:rFonts w:eastAsia="Calibri" w:cs="Arial"/>
          <w:noProof/>
          <w:lang w:val="sr-Cyrl-RS"/>
        </w:rPr>
        <w:t>чланови групе /подизвођачи _________________________________________________</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_________________________________________________________________________,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заједнички назив Стране.</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1.</w:t>
      </w:r>
    </w:p>
    <w:p w:rsidR="00D03646" w:rsidRPr="00F92463" w:rsidRDefault="00D03646" w:rsidP="00F92463">
      <w:pPr>
        <w:suppressAutoHyphens w:val="0"/>
        <w:jc w:val="both"/>
        <w:rPr>
          <w:rFonts w:ascii="Arial" w:hAnsi="Arial" w:cs="Arial"/>
          <w:sz w:val="22"/>
          <w:szCs w:val="22"/>
          <w:lang w:val="sr-Cyrl-RS"/>
        </w:rPr>
      </w:pPr>
      <w:r w:rsidRPr="00F92463">
        <w:rPr>
          <w:rFonts w:ascii="Arial" w:hAnsi="Arial" w:cs="Arial"/>
          <w:sz w:val="22"/>
          <w:szCs w:val="22"/>
          <w:lang w:val="sr-Cyrl-RS"/>
        </w:rPr>
        <w:t xml:space="preserve">Стране су </w:t>
      </w:r>
      <w:r w:rsidR="00B51CB7">
        <w:rPr>
          <w:rFonts w:ascii="Arial" w:hAnsi="Arial" w:cs="Arial"/>
          <w:sz w:val="22"/>
          <w:szCs w:val="22"/>
          <w:lang w:val="sr-Cyrl-RS"/>
        </w:rPr>
        <w:t>сагласне</w:t>
      </w:r>
      <w:r w:rsidRPr="00F92463">
        <w:rPr>
          <w:rFonts w:ascii="Arial" w:hAnsi="Arial" w:cs="Arial"/>
          <w:sz w:val="22"/>
          <w:szCs w:val="22"/>
          <w:lang w:val="sr-Cyrl-RS"/>
        </w:rPr>
        <w:t xml:space="preserve"> да у вези са набавком услуга: </w:t>
      </w:r>
      <w:r w:rsidR="004628FD" w:rsidRPr="00F92463">
        <w:rPr>
          <w:rFonts w:ascii="Arial" w:hAnsi="Arial" w:cs="Arial"/>
          <w:sz w:val="22"/>
          <w:szCs w:val="22"/>
          <w:lang w:val="sr-Cyrl-RS"/>
        </w:rPr>
        <w:t>Пројекат имплементације система за аутоматизацију пословних процеса</w:t>
      </w:r>
      <w:r w:rsidR="00BD1D92" w:rsidRPr="00F92463">
        <w:rPr>
          <w:rFonts w:ascii="Arial" w:hAnsi="Arial" w:cs="Arial"/>
          <w:sz w:val="22"/>
          <w:szCs w:val="22"/>
          <w:lang w:val="sr-Cyrl-RS"/>
        </w:rPr>
        <w:t>“</w:t>
      </w:r>
      <w:r w:rsidRPr="00F92463">
        <w:rPr>
          <w:rFonts w:ascii="Arial" w:hAnsi="Arial" w:cs="Arial"/>
          <w:bCs/>
          <w:sz w:val="22"/>
          <w:szCs w:val="22"/>
          <w:lang w:val="sr-Cyrl-RS"/>
        </w:rPr>
        <w:t>,</w:t>
      </w:r>
      <w:r w:rsidR="00B968D3">
        <w:rPr>
          <w:rFonts w:ascii="Arial" w:hAnsi="Arial" w:cs="Arial"/>
          <w:bCs/>
          <w:sz w:val="22"/>
          <w:szCs w:val="22"/>
          <w:lang w:val="sr-Cyrl-RS"/>
        </w:rPr>
        <w:t xml:space="preserve"> </w:t>
      </w:r>
      <w:r w:rsidR="00BD1D92" w:rsidRPr="00F92463">
        <w:rPr>
          <w:rFonts w:ascii="Arial" w:hAnsi="Arial" w:cs="Arial"/>
          <w:bCs/>
          <w:sz w:val="22"/>
          <w:szCs w:val="22"/>
          <w:lang w:val="sr-Cyrl-RS"/>
        </w:rPr>
        <w:t>ЈН/1000/0580/2018 ЈАНА 2520/2018</w:t>
      </w:r>
      <w:r w:rsidRPr="00F92463">
        <w:rPr>
          <w:rFonts w:ascii="Arial" w:hAnsi="Arial" w:cs="Arial"/>
          <w:b/>
          <w:bCs/>
          <w:sz w:val="22"/>
          <w:szCs w:val="22"/>
          <w:lang w:val="sr-Cyrl-RS"/>
        </w:rPr>
        <w:t xml:space="preserve"> </w:t>
      </w:r>
      <w:r w:rsidRPr="00F92463">
        <w:rPr>
          <w:rFonts w:ascii="Arial" w:hAnsi="Arial" w:cs="Arial"/>
          <w:sz w:val="22"/>
          <w:szCs w:val="22"/>
          <w:lang w:val="sr-Cyrl-RS"/>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Овај Уговор представља прилог основном Уговору број _____ од ____. године.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2.</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Стране су сaгласне да термини који се користе, односно проистичу из овог уговорног односа имају следеће значење: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Држалац пословне тајне – лице које на основу закона контролише коришћење пословне тајне;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ab/>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Давалац – Страна која је Држалац пословне тајне, која Примаоцу уступа податке који представљају пословну тајну;</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Прималац – Страна која од Даваоца прима податке који представљају пословну тајну, те пријемом истих постаје Држалац пословне тајне;</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3.</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Купца и Продавца.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Осим ако изричито није другачије уређено,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 xml:space="preserve">ниједна страна неће користити пословну тајну или поверљиве информације друге стране,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4.</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Обавеза из претходног става не постоји у случајевима: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 xml:space="preserve">то било познато Примаоцу у време одавања,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 xml:space="preserve">дошло до јавности, али не кривицом Примаоца,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 xml:space="preserve">то примљено правним путем без ограничења употребе од треће стране која је овлашћена да ода,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 xml:space="preserve">то независно развијено од стране Примаоца без приступа или коришћења пословне тајне и/или поверљивих информација власника; или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је писмено одобрено да се објави од стране Даваоца.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5.</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03646" w:rsidRPr="00F92463" w:rsidRDefault="00D03646" w:rsidP="00F92463">
      <w:pPr>
        <w:pStyle w:val="KDParagraf"/>
        <w:spacing w:before="0"/>
        <w:jc w:val="center"/>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6.</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Свака од Страна је обавезна да одреди:</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име и презиме лица задужених за размену пословне тајне (у даљем тексту: Задужено лице),</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поштанску адресу за размену докумената у папирном облику, кад се подаци размењују у папирном облику</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е-маил адресу за размену електронских докумената, кад се подаци достављају коришћењем интернет-а</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Размена података који представљају пословну тајну не може почети пре испуњења обавеза из претходног става.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B968D3" w:rsidRDefault="00B968D3" w:rsidP="00F92463">
      <w:pPr>
        <w:pStyle w:val="KDParagraf"/>
        <w:spacing w:before="0"/>
        <w:jc w:val="center"/>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7.</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8.</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Материјални и електронски медији у којима, или на којима, се налази пословна тајна морају да садрже следеће ознаке степена тајности:</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За Купца:</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Пословна тајна</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Јавно предузеће „Електропривреда Србије“Београд</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 xml:space="preserve">Улица </w:t>
      </w:r>
      <w:r w:rsidR="00BD1D92" w:rsidRPr="00F92463">
        <w:rPr>
          <w:rFonts w:eastAsia="Calibri" w:cs="Arial"/>
          <w:noProof/>
          <w:lang w:val="sr-Cyrl-RS"/>
        </w:rPr>
        <w:t>Балканска број 13</w:t>
      </w:r>
      <w:r w:rsidRPr="00F92463">
        <w:rPr>
          <w:rFonts w:eastAsia="Calibri" w:cs="Arial"/>
          <w:noProof/>
          <w:lang w:val="sr-Cyrl-RS"/>
        </w:rPr>
        <w:t xml:space="preserve"> Београд</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или:</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Поверљиво</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Јавно предузеће „Електропривреда Србије“Београд</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 xml:space="preserve">Улица </w:t>
      </w:r>
      <w:r w:rsidR="00BD1D92" w:rsidRPr="00F92463">
        <w:rPr>
          <w:rFonts w:eastAsia="Calibri" w:cs="Arial"/>
          <w:noProof/>
          <w:lang w:val="sr-Cyrl-RS"/>
        </w:rPr>
        <w:t xml:space="preserve">Балканска број 13 </w:t>
      </w:r>
      <w:r w:rsidRPr="00F92463">
        <w:rPr>
          <w:rFonts w:eastAsia="Calibri" w:cs="Arial"/>
          <w:noProof/>
          <w:lang w:val="sr-Cyrl-RS"/>
        </w:rPr>
        <w:t>Београд</w:t>
      </w:r>
    </w:p>
    <w:p w:rsidR="00D03646" w:rsidRPr="00F92463" w:rsidRDefault="00D03646" w:rsidP="00F92463">
      <w:pPr>
        <w:pStyle w:val="KDParagraf"/>
        <w:spacing w:before="0"/>
        <w:jc w:val="center"/>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За Продавца:</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Пословна тајна</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___________</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_______________</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или:</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Поверљиво</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_______________</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__________________</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9.</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10.</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Најкасније у року од </w:t>
      </w:r>
      <w:r w:rsidR="00B51CB7">
        <w:rPr>
          <w:rFonts w:eastAsia="Calibri" w:cs="Arial"/>
          <w:noProof/>
          <w:lang w:val="sr-Cyrl-RS"/>
        </w:rPr>
        <w:t xml:space="preserve">30 (словима: </w:t>
      </w:r>
      <w:r w:rsidRPr="00F92463">
        <w:rPr>
          <w:rFonts w:eastAsia="Calibri" w:cs="Arial"/>
          <w:noProof/>
          <w:lang w:val="sr-Cyrl-RS"/>
        </w:rPr>
        <w:t>тридесет</w:t>
      </w:r>
      <w:r w:rsidR="00B51CB7">
        <w:rPr>
          <w:rFonts w:eastAsia="Calibri" w:cs="Arial"/>
          <w:noProof/>
          <w:lang w:val="sr-Cyrl-RS"/>
        </w:rPr>
        <w:t>)</w:t>
      </w:r>
      <w:r w:rsidRPr="00F92463">
        <w:rPr>
          <w:rFonts w:eastAsia="Calibri" w:cs="Arial"/>
          <w:noProof/>
          <w:lang w:val="sr-Cyrl-RS"/>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11.</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12.</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cs="Arial"/>
          <w:lang w:val="sr-Cyrl-RS"/>
        </w:rPr>
      </w:pPr>
      <w:r w:rsidRPr="00F92463">
        <w:rPr>
          <w:rFonts w:cs="Arial"/>
          <w:lang w:val="sr-Cyrl-R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13.</w:t>
      </w:r>
    </w:p>
    <w:p w:rsidR="00D03646" w:rsidRPr="00F92463" w:rsidRDefault="00D03646" w:rsidP="00F92463">
      <w:pPr>
        <w:jc w:val="both"/>
        <w:rPr>
          <w:rFonts w:ascii="Arial" w:hAnsi="Arial" w:cs="Arial"/>
          <w:sz w:val="22"/>
          <w:szCs w:val="22"/>
          <w:lang w:val="sr-Cyrl-RS"/>
        </w:rPr>
      </w:pPr>
      <w:r w:rsidRPr="00F92463">
        <w:rPr>
          <w:rFonts w:ascii="Arial" w:eastAsia="Calibri" w:hAnsi="Arial" w:cs="Arial"/>
          <w:noProof/>
          <w:sz w:val="22"/>
          <w:szCs w:val="22"/>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F92463">
        <w:rPr>
          <w:rFonts w:ascii="Arial" w:hAnsi="Arial" w:cs="Arial"/>
          <w:sz w:val="22"/>
          <w:szCs w:val="22"/>
          <w:lang w:val="sr-Cyrl-RS"/>
        </w:rPr>
        <w:t xml:space="preserve">у Београду </w:t>
      </w:r>
      <w:r w:rsidRPr="00B968D3">
        <w:rPr>
          <w:rFonts w:ascii="Arial" w:hAnsi="Arial" w:cs="Arial"/>
          <w:color w:val="4472C4" w:themeColor="accent1"/>
          <w:sz w:val="22"/>
          <w:szCs w:val="22"/>
          <w:lang w:val="sr-Cyrl-RS"/>
        </w:rPr>
        <w:t xml:space="preserve">(Сталне арбитраже при Привредној комори Србије са местом арбитраже у Београду, уз примену њеног Правилника </w:t>
      </w:r>
      <w:r w:rsidRPr="00B968D3">
        <w:rPr>
          <w:rFonts w:ascii="Arial" w:hAnsi="Arial" w:cs="Arial"/>
          <w:i/>
          <w:color w:val="4472C4" w:themeColor="accent1"/>
          <w:sz w:val="22"/>
          <w:szCs w:val="22"/>
          <w:lang w:val="sr-Cyrl-RS"/>
        </w:rPr>
        <w:t>[напомена: коначан текст у Уговору зависи од тога да ли је изабран домаћи или страни Продавац]</w:t>
      </w:r>
      <w:r w:rsidRPr="00B968D3">
        <w:rPr>
          <w:rFonts w:ascii="Arial" w:hAnsi="Arial" w:cs="Arial"/>
          <w:color w:val="4472C4" w:themeColor="accent1"/>
          <w:sz w:val="22"/>
          <w:szCs w:val="22"/>
          <w:lang w:val="sr-Cyrl-RS"/>
        </w:rPr>
        <w:t>).</w:t>
      </w:r>
    </w:p>
    <w:p w:rsidR="00D03646" w:rsidRPr="00F92463" w:rsidRDefault="00D03646" w:rsidP="00F92463">
      <w:pPr>
        <w:pStyle w:val="KDParagraf"/>
        <w:spacing w:before="0"/>
        <w:rPr>
          <w:rFonts w:cs="Arial"/>
          <w:b/>
          <w:lang w:val="sr-Cyrl-RS"/>
        </w:rPr>
      </w:pPr>
      <w:r w:rsidRPr="00F92463">
        <w:rPr>
          <w:rFonts w:eastAsia="Calibri" w:cs="Arial"/>
          <w:noProof/>
          <w:lang w:val="sr-Cyrl-RS"/>
        </w:rPr>
        <w:t xml:space="preserve"> </w:t>
      </w:r>
    </w:p>
    <w:p w:rsidR="00D03646" w:rsidRPr="00F92463" w:rsidRDefault="00D03646" w:rsidP="00F92463">
      <w:pPr>
        <w:pStyle w:val="normal10"/>
        <w:spacing w:before="0" w:beforeAutospacing="0" w:after="0" w:afterAutospacing="0"/>
        <w:jc w:val="center"/>
        <w:rPr>
          <w:rFonts w:ascii="Arial" w:hAnsi="Arial" w:cs="Arial"/>
          <w:sz w:val="22"/>
          <w:szCs w:val="22"/>
          <w:lang w:val="sr-Cyrl-RS"/>
        </w:rPr>
      </w:pPr>
      <w:r w:rsidRPr="00F92463">
        <w:rPr>
          <w:rFonts w:ascii="Arial" w:hAnsi="Arial" w:cs="Arial"/>
          <w:sz w:val="22"/>
          <w:szCs w:val="22"/>
          <w:lang w:val="sr-Cyrl-RS"/>
        </w:rPr>
        <w:t>Члан 14.</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D03646" w:rsidRPr="00F92463" w:rsidRDefault="00D03646" w:rsidP="00F92463">
      <w:pPr>
        <w:rPr>
          <w:rFonts w:ascii="Arial" w:hAnsi="Arial" w:cs="Arial"/>
          <w:sz w:val="22"/>
          <w:szCs w:val="22"/>
          <w:lang w:val="sr-Cyrl-RS"/>
        </w:rPr>
      </w:pPr>
    </w:p>
    <w:p w:rsidR="00D03646" w:rsidRPr="00F92463" w:rsidRDefault="00D03646" w:rsidP="00F92463">
      <w:pPr>
        <w:pStyle w:val="normal10"/>
        <w:spacing w:before="0" w:beforeAutospacing="0" w:after="0" w:afterAutospacing="0"/>
        <w:jc w:val="center"/>
        <w:rPr>
          <w:rFonts w:ascii="Arial" w:hAnsi="Arial" w:cs="Arial"/>
          <w:sz w:val="22"/>
          <w:szCs w:val="22"/>
          <w:lang w:val="sr-Cyrl-RS"/>
        </w:rPr>
      </w:pPr>
      <w:r w:rsidRPr="00F92463">
        <w:rPr>
          <w:rFonts w:ascii="Arial" w:hAnsi="Arial" w:cs="Arial"/>
          <w:sz w:val="22"/>
          <w:szCs w:val="22"/>
          <w:lang w:val="sr-Cyrl-RS"/>
        </w:rPr>
        <w:t>Члан 15.</w:t>
      </w:r>
    </w:p>
    <w:p w:rsidR="00D03646" w:rsidRPr="00F92463" w:rsidRDefault="00D03646" w:rsidP="00F92463">
      <w:pPr>
        <w:pStyle w:val="normal10"/>
        <w:spacing w:before="0" w:beforeAutospacing="0" w:after="0" w:afterAutospacing="0"/>
        <w:jc w:val="both"/>
        <w:rPr>
          <w:rFonts w:ascii="Arial" w:hAnsi="Arial" w:cs="Arial"/>
          <w:b/>
          <w:sz w:val="22"/>
          <w:szCs w:val="22"/>
          <w:lang w:val="sr-Cyrl-RS"/>
        </w:rPr>
      </w:pPr>
      <w:r w:rsidRPr="00F92463">
        <w:rPr>
          <w:rFonts w:ascii="Arial" w:hAnsi="Arial" w:cs="Arial"/>
          <w:sz w:val="22"/>
          <w:szCs w:val="22"/>
          <w:lang w:val="sr-Cyrl-RS"/>
        </w:rPr>
        <w:lastRenderedPageBreak/>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F92463">
        <w:rPr>
          <w:rFonts w:ascii="Arial" w:hAnsi="Arial" w:cs="Arial"/>
          <w:b/>
          <w:sz w:val="22"/>
          <w:szCs w:val="22"/>
          <w:lang w:val="sr-Cyrl-RS"/>
        </w:rPr>
        <w:t xml:space="preserve"> </w:t>
      </w:r>
    </w:p>
    <w:p w:rsidR="00D03646" w:rsidRPr="00F92463" w:rsidRDefault="00D03646" w:rsidP="00F92463">
      <w:pPr>
        <w:pStyle w:val="normal10"/>
        <w:spacing w:before="0" w:beforeAutospacing="0" w:after="0" w:afterAutospacing="0"/>
        <w:rPr>
          <w:rFonts w:ascii="Arial" w:hAnsi="Arial" w:cs="Arial"/>
          <w:b/>
          <w:sz w:val="22"/>
          <w:szCs w:val="22"/>
          <w:lang w:val="sr-Cyrl-RS"/>
        </w:rPr>
      </w:pPr>
    </w:p>
    <w:p w:rsidR="00D03646" w:rsidRPr="00F92463" w:rsidRDefault="00D03646" w:rsidP="00F92463">
      <w:pPr>
        <w:pStyle w:val="normal10"/>
        <w:spacing w:before="0" w:beforeAutospacing="0" w:after="0" w:afterAutospacing="0"/>
        <w:jc w:val="center"/>
        <w:rPr>
          <w:rFonts w:ascii="Arial" w:hAnsi="Arial" w:cs="Arial"/>
          <w:sz w:val="22"/>
          <w:szCs w:val="22"/>
          <w:lang w:val="sr-Cyrl-RS"/>
        </w:rPr>
      </w:pPr>
      <w:r w:rsidRPr="00F92463">
        <w:rPr>
          <w:rFonts w:ascii="Arial" w:hAnsi="Arial" w:cs="Arial"/>
          <w:sz w:val="22"/>
          <w:szCs w:val="22"/>
          <w:lang w:val="sr-Cyrl-RS"/>
        </w:rPr>
        <w:t>Члан 16.</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normal10"/>
        <w:spacing w:before="0" w:beforeAutospacing="0" w:after="0" w:afterAutospacing="0"/>
        <w:jc w:val="center"/>
        <w:rPr>
          <w:rFonts w:ascii="Arial" w:hAnsi="Arial" w:cs="Arial"/>
          <w:sz w:val="22"/>
          <w:szCs w:val="22"/>
          <w:lang w:val="sr-Cyrl-RS"/>
        </w:rPr>
      </w:pPr>
      <w:r w:rsidRPr="00F92463">
        <w:rPr>
          <w:rFonts w:ascii="Arial" w:hAnsi="Arial" w:cs="Arial"/>
          <w:sz w:val="22"/>
          <w:szCs w:val="22"/>
          <w:lang w:val="sr-Cyrl-RS"/>
        </w:rPr>
        <w:t>Члан 17.</w:t>
      </w:r>
    </w:p>
    <w:p w:rsidR="00D03646" w:rsidRPr="00F92463" w:rsidRDefault="00D03646" w:rsidP="00F92463">
      <w:pPr>
        <w:tabs>
          <w:tab w:val="left" w:pos="360"/>
        </w:tabs>
        <w:jc w:val="both"/>
        <w:rPr>
          <w:rFonts w:ascii="Arial" w:hAnsi="Arial" w:cs="Arial"/>
          <w:sz w:val="22"/>
          <w:szCs w:val="22"/>
          <w:lang w:val="sr-Cyrl-RS"/>
        </w:rPr>
      </w:pPr>
      <w:r w:rsidRPr="00F92463">
        <w:rPr>
          <w:rFonts w:ascii="Arial" w:hAnsi="Arial" w:cs="Arial"/>
          <w:sz w:val="22"/>
          <w:szCs w:val="22"/>
          <w:lang w:val="sr-Cyrl-RS"/>
        </w:rPr>
        <w:t>Овај Уговор је потписан у шест (6) истоветих примерка на српском језику од којих, по три (3) примерка задржава свака Страна.</w:t>
      </w:r>
    </w:p>
    <w:p w:rsidR="00D03646" w:rsidRPr="00F92463" w:rsidRDefault="00D03646" w:rsidP="00F92463">
      <w:pPr>
        <w:tabs>
          <w:tab w:val="left" w:pos="360"/>
        </w:tabs>
        <w:jc w:val="both"/>
        <w:rPr>
          <w:rFonts w:ascii="Arial" w:hAnsi="Arial" w:cs="Arial"/>
          <w:sz w:val="22"/>
          <w:szCs w:val="22"/>
          <w:lang w:val="sr-Cyrl-RS"/>
        </w:rPr>
      </w:pPr>
    </w:p>
    <w:p w:rsidR="00D03646" w:rsidRPr="00F92463" w:rsidRDefault="00790ECF" w:rsidP="00F92463">
      <w:pPr>
        <w:jc w:val="both"/>
        <w:rPr>
          <w:rFonts w:ascii="Arial" w:hAnsi="Arial" w:cs="Arial"/>
          <w:sz w:val="22"/>
          <w:szCs w:val="22"/>
          <w:lang w:val="sr-Cyrl-RS"/>
        </w:rPr>
      </w:pPr>
      <w:r>
        <w:rPr>
          <w:rFonts w:ascii="Arial" w:hAnsi="Arial" w:cs="Arial"/>
          <w:sz w:val="22"/>
          <w:szCs w:val="22"/>
          <w:lang w:val="sr-Cyrl-RS"/>
        </w:rPr>
        <w:t>С</w:t>
      </w:r>
      <w:r w:rsidR="00D03646" w:rsidRPr="00F92463">
        <w:rPr>
          <w:rFonts w:ascii="Arial" w:hAnsi="Arial" w:cs="Arial"/>
          <w:sz w:val="22"/>
          <w:szCs w:val="22"/>
          <w:lang w:val="sr-Cyrl-RS"/>
        </w:rPr>
        <w:t>тране сагласно изјављују да су уговор прочитале, разумеле и да уговорне одредбе у свему представљају израз њихове стварне воље.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ind w:right="-3"/>
        <w:rPr>
          <w:rFonts w:ascii="Arial" w:hAnsi="Arial" w:cs="Arial"/>
          <w:sz w:val="22"/>
          <w:szCs w:val="22"/>
          <w:lang w:val="sr-Cyrl-RS"/>
        </w:rPr>
      </w:pPr>
    </w:p>
    <w:tbl>
      <w:tblPr>
        <w:tblW w:w="0" w:type="auto"/>
        <w:tblLook w:val="04A0" w:firstRow="1" w:lastRow="0" w:firstColumn="1" w:lastColumn="0" w:noHBand="0" w:noVBand="1"/>
      </w:tblPr>
      <w:tblGrid>
        <w:gridCol w:w="4088"/>
        <w:gridCol w:w="940"/>
        <w:gridCol w:w="4041"/>
      </w:tblGrid>
      <w:tr w:rsidR="00D03646" w:rsidRPr="00F92463" w:rsidTr="00757B28">
        <w:tc>
          <w:tcPr>
            <w:tcW w:w="4503" w:type="dxa"/>
            <w:shd w:val="clear" w:color="auto" w:fill="auto"/>
            <w:vAlign w:val="center"/>
            <w:hideMark/>
          </w:tcPr>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               КОРИСНИК УСЛУГЕ</w:t>
            </w:r>
          </w:p>
        </w:tc>
        <w:tc>
          <w:tcPr>
            <w:tcW w:w="1275" w:type="dxa"/>
            <w:shd w:val="clear" w:color="auto" w:fill="auto"/>
            <w:vAlign w:val="center"/>
          </w:tcPr>
          <w:p w:rsidR="00D03646" w:rsidRPr="00F92463" w:rsidRDefault="00D03646" w:rsidP="00F92463">
            <w:pPr>
              <w:rPr>
                <w:rFonts w:ascii="Arial" w:hAnsi="Arial" w:cs="Arial"/>
                <w:sz w:val="22"/>
                <w:szCs w:val="22"/>
                <w:lang w:val="sr-Cyrl-RS"/>
              </w:rPr>
            </w:pPr>
          </w:p>
        </w:tc>
        <w:tc>
          <w:tcPr>
            <w:tcW w:w="4395" w:type="dxa"/>
            <w:shd w:val="clear" w:color="auto" w:fill="auto"/>
            <w:vAlign w:val="center"/>
            <w:hideMark/>
          </w:tcPr>
          <w:p w:rsidR="00D03646" w:rsidRPr="00F92463" w:rsidRDefault="00D03646" w:rsidP="00B968D3">
            <w:pPr>
              <w:jc w:val="center"/>
              <w:rPr>
                <w:rFonts w:ascii="Arial" w:hAnsi="Arial" w:cs="Arial"/>
                <w:sz w:val="22"/>
                <w:szCs w:val="22"/>
                <w:lang w:val="sr-Cyrl-RS"/>
              </w:rPr>
            </w:pPr>
            <w:r w:rsidRPr="00F92463">
              <w:rPr>
                <w:rFonts w:ascii="Arial" w:hAnsi="Arial" w:cs="Arial"/>
                <w:sz w:val="22"/>
                <w:szCs w:val="22"/>
                <w:lang w:val="sr-Cyrl-RS"/>
              </w:rPr>
              <w:t>ПРУЖАЛАЦ УСЛУГЕ</w:t>
            </w:r>
          </w:p>
        </w:tc>
      </w:tr>
      <w:tr w:rsidR="00D03646" w:rsidRPr="00F92463" w:rsidTr="00757B28">
        <w:tc>
          <w:tcPr>
            <w:tcW w:w="4503" w:type="dxa"/>
            <w:shd w:val="clear" w:color="auto" w:fill="auto"/>
            <w:vAlign w:val="center"/>
            <w:hideMark/>
          </w:tcPr>
          <w:p w:rsidR="00790ECF" w:rsidRDefault="00790ECF" w:rsidP="00F92463">
            <w:pPr>
              <w:jc w:val="center"/>
              <w:rPr>
                <w:rFonts w:ascii="Arial" w:hAnsi="Arial" w:cs="Arial"/>
                <w:sz w:val="22"/>
                <w:szCs w:val="22"/>
                <w:lang w:val="sr-Cyrl-RS"/>
              </w:rPr>
            </w:pPr>
          </w:p>
          <w:p w:rsidR="00790ECF" w:rsidRDefault="00D03646" w:rsidP="00F92463">
            <w:pPr>
              <w:jc w:val="center"/>
              <w:rPr>
                <w:rFonts w:ascii="Arial" w:hAnsi="Arial" w:cs="Arial"/>
                <w:sz w:val="22"/>
                <w:szCs w:val="22"/>
                <w:lang w:val="sr-Cyrl-RS"/>
              </w:rPr>
            </w:pPr>
            <w:r w:rsidRPr="00F92463">
              <w:rPr>
                <w:rFonts w:ascii="Arial" w:hAnsi="Arial" w:cs="Arial"/>
                <w:sz w:val="22"/>
                <w:szCs w:val="22"/>
                <w:lang w:val="sr-Cyrl-RS"/>
              </w:rPr>
              <w:t xml:space="preserve">Јавно предузеће </w:t>
            </w:r>
          </w:p>
          <w:p w:rsidR="00790ECF" w:rsidRDefault="00D03646" w:rsidP="00F92463">
            <w:pPr>
              <w:jc w:val="center"/>
              <w:rPr>
                <w:rFonts w:ascii="Arial" w:hAnsi="Arial" w:cs="Arial"/>
                <w:sz w:val="22"/>
                <w:szCs w:val="22"/>
                <w:lang w:val="sr-Cyrl-RS"/>
              </w:rPr>
            </w:pPr>
            <w:r w:rsidRPr="00F92463">
              <w:rPr>
                <w:rFonts w:ascii="Arial" w:hAnsi="Arial" w:cs="Arial"/>
                <w:sz w:val="22"/>
                <w:szCs w:val="22"/>
                <w:lang w:val="sr-Cyrl-RS"/>
              </w:rPr>
              <w:t>„Електропривреда Србије“</w:t>
            </w: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Београд</w:t>
            </w:r>
          </w:p>
          <w:p w:rsidR="00D03646" w:rsidRPr="00F92463" w:rsidRDefault="00D03646" w:rsidP="00F92463">
            <w:pPr>
              <w:jc w:val="center"/>
              <w:rPr>
                <w:rFonts w:ascii="Arial" w:hAnsi="Arial" w:cs="Arial"/>
                <w:sz w:val="22"/>
                <w:szCs w:val="22"/>
                <w:lang w:val="sr-Cyrl-RS"/>
              </w:rPr>
            </w:pPr>
          </w:p>
        </w:tc>
        <w:tc>
          <w:tcPr>
            <w:tcW w:w="1275" w:type="dxa"/>
            <w:shd w:val="clear" w:color="auto" w:fill="auto"/>
            <w:vAlign w:val="center"/>
          </w:tcPr>
          <w:p w:rsidR="00D03646" w:rsidRPr="00F92463" w:rsidRDefault="00D03646" w:rsidP="00F92463">
            <w:pPr>
              <w:rPr>
                <w:rFonts w:ascii="Arial" w:hAnsi="Arial" w:cs="Arial"/>
                <w:sz w:val="22"/>
                <w:szCs w:val="22"/>
                <w:lang w:val="sr-Cyrl-RS"/>
              </w:rPr>
            </w:pPr>
          </w:p>
        </w:tc>
        <w:tc>
          <w:tcPr>
            <w:tcW w:w="4395" w:type="dxa"/>
            <w:shd w:val="clear" w:color="auto" w:fill="auto"/>
            <w:vAlign w:val="center"/>
          </w:tcPr>
          <w:p w:rsidR="00D03646" w:rsidRPr="00F92463" w:rsidRDefault="00D03646" w:rsidP="00B968D3">
            <w:pPr>
              <w:jc w:val="center"/>
              <w:rPr>
                <w:rFonts w:ascii="Arial" w:hAnsi="Arial" w:cs="Arial"/>
                <w:sz w:val="22"/>
                <w:szCs w:val="22"/>
                <w:lang w:val="sr-Cyrl-RS"/>
              </w:rPr>
            </w:pPr>
            <w:r w:rsidRPr="00F92463">
              <w:rPr>
                <w:rFonts w:ascii="Arial" w:hAnsi="Arial" w:cs="Arial"/>
                <w:sz w:val="22"/>
                <w:szCs w:val="22"/>
                <w:lang w:val="sr-Cyrl-RS"/>
              </w:rPr>
              <w:t>Назив</w:t>
            </w:r>
          </w:p>
        </w:tc>
      </w:tr>
      <w:tr w:rsidR="00D03646" w:rsidRPr="00F92463" w:rsidTr="00757B28">
        <w:tc>
          <w:tcPr>
            <w:tcW w:w="4503" w:type="dxa"/>
            <w:shd w:val="clear" w:color="auto" w:fill="auto"/>
            <w:vAlign w:val="center"/>
            <w:hideMark/>
          </w:tcPr>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_____________________________</w:t>
            </w:r>
          </w:p>
        </w:tc>
        <w:tc>
          <w:tcPr>
            <w:tcW w:w="1275" w:type="dxa"/>
            <w:shd w:val="clear" w:color="auto" w:fill="auto"/>
            <w:vAlign w:val="center"/>
            <w:hideMark/>
          </w:tcPr>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М.П.</w:t>
            </w:r>
          </w:p>
        </w:tc>
        <w:tc>
          <w:tcPr>
            <w:tcW w:w="4395" w:type="dxa"/>
            <w:shd w:val="clear" w:color="auto" w:fill="auto"/>
            <w:vAlign w:val="center"/>
            <w:hideMark/>
          </w:tcPr>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_____________________________</w:t>
            </w:r>
          </w:p>
        </w:tc>
      </w:tr>
      <w:tr w:rsidR="00D03646" w:rsidRPr="00F92463" w:rsidTr="00757B28">
        <w:tc>
          <w:tcPr>
            <w:tcW w:w="4503" w:type="dxa"/>
            <w:shd w:val="clear" w:color="auto" w:fill="auto"/>
            <w:vAlign w:val="center"/>
            <w:hideMark/>
          </w:tcPr>
          <w:p w:rsidR="00D03646" w:rsidRPr="00F92463" w:rsidRDefault="00D03646" w:rsidP="00F92463">
            <w:pPr>
              <w:rPr>
                <w:rFonts w:ascii="Arial" w:hAnsi="Arial" w:cs="Arial"/>
                <w:sz w:val="22"/>
                <w:szCs w:val="22"/>
                <w:lang w:val="sr-Cyrl-RS"/>
              </w:rPr>
            </w:pPr>
          </w:p>
        </w:tc>
        <w:tc>
          <w:tcPr>
            <w:tcW w:w="1275" w:type="dxa"/>
            <w:shd w:val="clear" w:color="auto" w:fill="auto"/>
            <w:vAlign w:val="center"/>
          </w:tcPr>
          <w:p w:rsidR="00D03646" w:rsidRPr="00F92463" w:rsidRDefault="00D03646" w:rsidP="00F92463">
            <w:pPr>
              <w:rPr>
                <w:rFonts w:ascii="Arial" w:hAnsi="Arial" w:cs="Arial"/>
                <w:sz w:val="22"/>
                <w:szCs w:val="22"/>
                <w:lang w:val="sr-Cyrl-RS"/>
              </w:rPr>
            </w:pPr>
          </w:p>
        </w:tc>
        <w:tc>
          <w:tcPr>
            <w:tcW w:w="4395" w:type="dxa"/>
            <w:shd w:val="clear" w:color="auto" w:fill="auto"/>
            <w:vAlign w:val="center"/>
            <w:hideMark/>
          </w:tcPr>
          <w:p w:rsidR="00D03646" w:rsidRPr="00F92463" w:rsidRDefault="00D03646" w:rsidP="00B968D3">
            <w:pPr>
              <w:jc w:val="center"/>
              <w:rPr>
                <w:rFonts w:ascii="Arial" w:hAnsi="Arial" w:cs="Arial"/>
                <w:sz w:val="22"/>
                <w:szCs w:val="22"/>
                <w:lang w:val="sr-Cyrl-RS"/>
              </w:rPr>
            </w:pPr>
            <w:r w:rsidRPr="00F92463">
              <w:rPr>
                <w:rFonts w:ascii="Arial" w:hAnsi="Arial" w:cs="Arial"/>
                <w:sz w:val="22"/>
                <w:szCs w:val="22"/>
                <w:lang w:val="sr-Cyrl-RS"/>
              </w:rPr>
              <w:t>име и презиме</w:t>
            </w:r>
          </w:p>
        </w:tc>
      </w:tr>
      <w:tr w:rsidR="00D03646" w:rsidRPr="00F92463" w:rsidTr="00757B28">
        <w:tc>
          <w:tcPr>
            <w:tcW w:w="4503" w:type="dxa"/>
            <w:shd w:val="clear" w:color="auto" w:fill="auto"/>
            <w:vAlign w:val="center"/>
            <w:hideMark/>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Милорад Грчић</w:t>
            </w: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в.д.директора</w:t>
            </w:r>
          </w:p>
          <w:p w:rsidR="00D03646" w:rsidRPr="00F92463" w:rsidRDefault="00D03646" w:rsidP="00F92463">
            <w:pPr>
              <w:rPr>
                <w:rFonts w:ascii="Arial" w:hAnsi="Arial" w:cs="Arial"/>
                <w:sz w:val="22"/>
                <w:szCs w:val="22"/>
                <w:lang w:val="sr-Cyrl-RS"/>
              </w:rPr>
            </w:pPr>
          </w:p>
        </w:tc>
        <w:tc>
          <w:tcPr>
            <w:tcW w:w="1275" w:type="dxa"/>
            <w:shd w:val="clear" w:color="auto" w:fill="auto"/>
            <w:vAlign w:val="center"/>
          </w:tcPr>
          <w:p w:rsidR="00D03646" w:rsidRPr="00F92463" w:rsidRDefault="00D03646" w:rsidP="00F92463">
            <w:pPr>
              <w:rPr>
                <w:rFonts w:ascii="Arial" w:hAnsi="Arial" w:cs="Arial"/>
                <w:sz w:val="22"/>
                <w:szCs w:val="22"/>
                <w:lang w:val="sr-Cyrl-RS"/>
              </w:rPr>
            </w:pPr>
          </w:p>
        </w:tc>
        <w:tc>
          <w:tcPr>
            <w:tcW w:w="4395" w:type="dxa"/>
            <w:shd w:val="clear" w:color="auto" w:fill="auto"/>
            <w:vAlign w:val="center"/>
          </w:tcPr>
          <w:p w:rsidR="00D03646" w:rsidRPr="00F92463" w:rsidRDefault="00D03646" w:rsidP="00B968D3">
            <w:pPr>
              <w:jc w:val="center"/>
              <w:rPr>
                <w:rFonts w:ascii="Arial" w:hAnsi="Arial" w:cs="Arial"/>
                <w:sz w:val="22"/>
                <w:szCs w:val="22"/>
                <w:lang w:val="sr-Cyrl-RS"/>
              </w:rPr>
            </w:pPr>
            <w:r w:rsidRPr="00F92463">
              <w:rPr>
                <w:rFonts w:ascii="Arial" w:hAnsi="Arial" w:cs="Arial"/>
                <w:sz w:val="22"/>
                <w:szCs w:val="22"/>
                <w:lang w:val="sr-Cyrl-RS"/>
              </w:rPr>
              <w:t>функција</w:t>
            </w:r>
          </w:p>
        </w:tc>
      </w:tr>
    </w:tbl>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suppressAutoHyphens w:val="0"/>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tabs>
          <w:tab w:val="left" w:pos="567"/>
        </w:tabs>
        <w:jc w:val="center"/>
        <w:rPr>
          <w:rFonts w:ascii="Arial" w:hAnsi="Arial" w:cs="Arial"/>
          <w:b/>
          <w:sz w:val="22"/>
          <w:szCs w:val="22"/>
          <w:lang w:val="sr-Cyrl-RS"/>
        </w:rPr>
      </w:pPr>
      <w:r w:rsidRPr="00F92463">
        <w:rPr>
          <w:rFonts w:ascii="Arial" w:hAnsi="Arial" w:cs="Arial"/>
          <w:b/>
          <w:sz w:val="22"/>
          <w:szCs w:val="22"/>
          <w:lang w:val="sr-Cyrl-RS"/>
        </w:rPr>
        <w:lastRenderedPageBreak/>
        <w:t>Прилог о безбедности и здрављу на раду</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Уговор................................................ бр. ............. од .........................године (даље:Прилог о БЗР)</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1. Јавно предузеће „Електропривреда Србије“</w:t>
      </w:r>
      <w:r w:rsidR="00970BA8" w:rsidRPr="00F92463">
        <w:rPr>
          <w:rFonts w:ascii="Arial" w:hAnsi="Arial" w:cs="Arial"/>
          <w:sz w:val="22"/>
          <w:szCs w:val="22"/>
          <w:lang w:val="sr-Cyrl-RS"/>
        </w:rPr>
        <w:t xml:space="preserve"> </w:t>
      </w:r>
      <w:r w:rsidRPr="00F92463">
        <w:rPr>
          <w:rFonts w:ascii="Arial" w:hAnsi="Arial" w:cs="Arial"/>
          <w:sz w:val="22"/>
          <w:szCs w:val="22"/>
          <w:lang w:val="sr-Cyrl-RS"/>
        </w:rPr>
        <w:t xml:space="preserve">Београд, Улица </w:t>
      </w:r>
      <w:r w:rsidR="00BD1D92" w:rsidRPr="00F92463">
        <w:rPr>
          <w:rFonts w:ascii="Arial" w:hAnsi="Arial" w:cs="Arial"/>
          <w:sz w:val="22"/>
          <w:szCs w:val="22"/>
          <w:lang w:val="sr-Cyrl-RS"/>
        </w:rPr>
        <w:t>Балканска број 13</w:t>
      </w:r>
      <w:r w:rsidRPr="00F92463">
        <w:rPr>
          <w:rFonts w:ascii="Arial" w:hAnsi="Arial" w:cs="Arial"/>
          <w:sz w:val="22"/>
          <w:szCs w:val="22"/>
          <w:lang w:val="sr-Cyrl-RS"/>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и</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2а)________________________________________из</w:t>
      </w:r>
      <w:r w:rsidRPr="00F92463">
        <w:rPr>
          <w:rFonts w:ascii="Arial" w:hAnsi="Arial" w:cs="Arial"/>
          <w:sz w:val="22"/>
          <w:szCs w:val="22"/>
          <w:lang w:val="sr-Cyrl-RS"/>
        </w:rPr>
        <w:tab/>
        <w:t>_____________, улица</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2б)_______________________________________из</w:t>
      </w:r>
      <w:r w:rsidRPr="00F92463">
        <w:rPr>
          <w:rFonts w:ascii="Arial" w:hAnsi="Arial" w:cs="Arial"/>
          <w:sz w:val="22"/>
          <w:szCs w:val="22"/>
          <w:lang w:val="sr-Cyrl-RS"/>
        </w:rPr>
        <w:tab/>
        <w:t>_____________, улица</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 xml:space="preserve"> ___________________ бр. ___, ПИБ: _____________, матични број _____________, </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Текући рачун ____________,банка ______________ ,кога  заступа _______________________, (члан групе понуђача или подизвођач)</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2в)________________________________________из</w:t>
      </w:r>
      <w:r w:rsidRPr="00F92463">
        <w:rPr>
          <w:rFonts w:ascii="Arial" w:hAnsi="Arial" w:cs="Arial"/>
          <w:sz w:val="22"/>
          <w:szCs w:val="22"/>
          <w:lang w:val="sr-Cyrl-RS"/>
        </w:rPr>
        <w:tab/>
        <w:t>_____________, улица</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2г)_______________________________________из</w:t>
      </w:r>
      <w:r w:rsidRPr="00F92463">
        <w:rPr>
          <w:rFonts w:ascii="Arial" w:hAnsi="Arial" w:cs="Arial"/>
          <w:sz w:val="22"/>
          <w:szCs w:val="22"/>
          <w:lang w:val="sr-Cyrl-RS"/>
        </w:rPr>
        <w:tab/>
        <w:t>_____________, улица</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 xml:space="preserve"> ___________________ бр. ___, ПИБ: _____________, матични број _____________, </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Текући рачун ____________,банка ______________ ,кога  заступа _______________________, (члан групе понуђача или подизвођач)</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За потребе овог Прилога о БЗР заједно названи: Стране</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b/>
          <w:sz w:val="22"/>
          <w:szCs w:val="22"/>
          <w:lang w:val="sr-Cyrl-RS"/>
        </w:rPr>
      </w:pPr>
      <w:r w:rsidRPr="00F92463">
        <w:rPr>
          <w:rFonts w:ascii="Arial" w:hAnsi="Arial" w:cs="Arial"/>
          <w:b/>
          <w:sz w:val="22"/>
          <w:szCs w:val="22"/>
          <w:lang w:val="sr-Cyrl-RS"/>
        </w:rPr>
        <w:t>Уводне одредбе</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Стране су сагласне:</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i.</w:t>
      </w:r>
      <w:r w:rsidRPr="00F92463">
        <w:rPr>
          <w:rFonts w:ascii="Arial" w:hAnsi="Arial" w:cs="Arial"/>
          <w:sz w:val="22"/>
          <w:szCs w:val="22"/>
          <w:lang w:val="sr-Cyrl-RS"/>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ii.</w:t>
      </w:r>
      <w:r w:rsidRPr="00F92463">
        <w:rPr>
          <w:rFonts w:ascii="Arial" w:hAnsi="Arial" w:cs="Arial"/>
          <w:sz w:val="22"/>
          <w:szCs w:val="22"/>
          <w:lang w:val="sr-Cyrl-RS"/>
        </w:rPr>
        <w:tab/>
        <w:t xml:space="preserve">Да Корисник услуга захтева од Пружаоца услуга, да се приликом пружања услуга који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w:t>
      </w:r>
      <w:r w:rsidRPr="00F92463">
        <w:rPr>
          <w:rFonts w:ascii="Arial" w:hAnsi="Arial" w:cs="Arial"/>
          <w:sz w:val="22"/>
          <w:szCs w:val="22"/>
          <w:lang w:val="sr-Cyrl-RS"/>
        </w:rPr>
        <w:lastRenderedPageBreak/>
        <w:t>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iii.</w:t>
      </w:r>
      <w:r w:rsidRPr="00F92463">
        <w:rPr>
          <w:rFonts w:ascii="Arial" w:hAnsi="Arial" w:cs="Arial"/>
          <w:sz w:val="22"/>
          <w:szCs w:val="22"/>
          <w:lang w:val="sr-Cyrl-RS"/>
        </w:rPr>
        <w:tab/>
        <w:t>Да Пружалац услуга прихвата захтеве Корисника услуга из тачке ii става другог Уводних одредби.</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1.</w:t>
      </w:r>
      <w:r w:rsidRPr="00F92463">
        <w:rPr>
          <w:rFonts w:ascii="Arial" w:hAnsi="Arial" w:cs="Arial"/>
          <w:sz w:val="22"/>
          <w:szCs w:val="22"/>
          <w:lang w:val="sr-Cyrl-RS"/>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2.</w:t>
      </w:r>
      <w:r w:rsidRPr="00F92463">
        <w:rPr>
          <w:rFonts w:ascii="Arial" w:hAnsi="Arial" w:cs="Arial"/>
          <w:sz w:val="22"/>
          <w:szCs w:val="22"/>
          <w:lang w:val="sr-Cyrl-RS"/>
        </w:rPr>
        <w:tab/>
        <w:t xml:space="preserve">   Пружалац услуга, његови запослени и сва друга лица која ангажује, дужни су да у току припрема за пружање услуга и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3.</w:t>
      </w:r>
      <w:r w:rsidRPr="00F92463">
        <w:rPr>
          <w:rFonts w:ascii="Arial" w:hAnsi="Arial" w:cs="Arial"/>
          <w:sz w:val="22"/>
          <w:szCs w:val="22"/>
          <w:lang w:val="sr-Cyrl-RS"/>
        </w:rPr>
        <w:tab/>
        <w:t>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Уговора, суседних објеката, пролазника или учесника у саобраћају.</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4.</w:t>
      </w:r>
      <w:r w:rsidRPr="00F92463">
        <w:rPr>
          <w:rFonts w:ascii="Arial" w:hAnsi="Arial" w:cs="Arial"/>
          <w:sz w:val="22"/>
          <w:szCs w:val="22"/>
          <w:lang w:val="sr-Cyrl-RS"/>
        </w:rPr>
        <w:tab/>
        <w:t>Пружалац услуга,  дужан је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w:t>
      </w:r>
      <w:r w:rsidRPr="00F92463">
        <w:rPr>
          <w:rFonts w:ascii="Arial" w:hAnsi="Arial" w:cs="Arial"/>
          <w:sz w:val="22"/>
          <w:szCs w:val="22"/>
          <w:lang w:val="sr-Cyrl-RS"/>
        </w:rPr>
        <w:tab/>
        <w:t>Пружалац услуга, његови запослени и сва друга лица која ангажује, дужни су да се у току припрема за пружање услуга,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5.1. забрањено је избегавање примене и/или ометање спровођења мера БЗР;</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5.2. обавезно је поштовање правила коришћења средстава и опреме за личну заштиту на раду;</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5.3. процедуре Корисника услуга за спровођење система контроле приступа и дозвола за рад увек морају да буду испоштоване;</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5.4. процедуре за изолацију и закључавање извора енергије и радних флуида увек морају да буду испоштоване;</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5.6. забрањено је уношење оружја унутар локација Корисника услуга, као и неовлашћено фотографисање;</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5.7. обавезно је придржавање правила и сигнализације безбедности у саобраћају.</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6.</w:t>
      </w:r>
      <w:r w:rsidRPr="00F92463">
        <w:rPr>
          <w:rFonts w:ascii="Arial" w:hAnsi="Arial" w:cs="Arial"/>
          <w:sz w:val="22"/>
          <w:szCs w:val="22"/>
          <w:lang w:val="sr-Cyrl-RS"/>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lastRenderedPageBreak/>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7.</w:t>
      </w:r>
      <w:r w:rsidRPr="00F92463">
        <w:rPr>
          <w:rFonts w:ascii="Arial" w:hAnsi="Arial" w:cs="Arial"/>
          <w:sz w:val="22"/>
          <w:szCs w:val="22"/>
          <w:lang w:val="sr-Cyrl-RS"/>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8.</w:t>
      </w:r>
      <w:r w:rsidRPr="00F92463">
        <w:rPr>
          <w:rFonts w:ascii="Arial" w:hAnsi="Arial" w:cs="Arial"/>
          <w:sz w:val="22"/>
          <w:szCs w:val="22"/>
          <w:lang w:val="sr-Cyrl-RS"/>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9. Пружалац услуга дужан је да Кориснику услуга најкасније 3 (словима:три) дана пре датума почетка пружања услуга, достави:</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ab/>
        <w:t>9.1. списак лица са њиховим својеручно потписаним изјавама на околност да су упознати са обавезама у складу са тачком 4. овог Прилога о БЗР,</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ab/>
        <w:t>9.2. списак средстава за рад која ће бити ангажована за пружање услуга, и</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ab/>
        <w:t xml:space="preserve">9.3. податке о лицу за БЗР код Пружаоца услуга . </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ab/>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Уз списак лица из става 9.1. ове тачке, Пружалац услуга је дужан да достави   доказе о:</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9.1.1. извршеном оспособљавању запослених за безбедан и здрав рад,</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9.1.2. извршеним лекарским прегледима запослених,</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9.1.3. извршеним прегледима и испитивањима опреме за рад и</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9.1.4. коришћењу средстава и опреме за личну заштиту на раду.</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10. Корисник услуга има право да врши контролу примене превентивних мера за безбедан и здрав рад приликом пружања услуга који су предмет Уговора.</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Корисник муслуга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F92463">
        <w:rPr>
          <w:rFonts w:ascii="Arial" w:hAnsi="Arial" w:cs="Arial"/>
          <w:sz w:val="22"/>
          <w:szCs w:val="22"/>
          <w:lang w:val="sr-Cyrl-RS"/>
        </w:rPr>
        <w:tab/>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Пружалац услуга се обавезује да поступи по налогу Корисника услуга из става 3. ове тачке.</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11. Стране су дужне дау случају да у току реализације Уговора дeлe рaдни прoстoр, сaрaђуjу у примeни прoписaних мeрa зa бeзбeднoст и здрaвљe зaпoслeних.</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lastRenderedPageBreak/>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Нaчин oствaривaњa сaрaдњe из ст. 1. и 2. oве тачке утврђуjе се спoрaзумoм.</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12.</w:t>
      </w:r>
      <w:r w:rsidRPr="00F92463">
        <w:rPr>
          <w:rFonts w:ascii="Arial" w:hAnsi="Arial" w:cs="Arial"/>
          <w:sz w:val="22"/>
          <w:szCs w:val="22"/>
          <w:lang w:val="sr-Cyrl-RS"/>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предмет Уговора, а нарочито о свим опасностима, опасним појавама и ризицима. </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 xml:space="preserve">13. </w:t>
      </w:r>
      <w:r w:rsidRPr="00F92463">
        <w:rPr>
          <w:rFonts w:ascii="Arial" w:hAnsi="Arial" w:cs="Arial"/>
          <w:sz w:val="22"/>
          <w:szCs w:val="22"/>
          <w:lang w:val="sr-Cyrl-RS"/>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Уговора  а који се повредио приликом пружања услуга који су предмет Уговора и то у року од 24 (словима: двадесетчетири) часа од сачињавања Извештаја о повреди на раду.</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b/>
          <w:sz w:val="22"/>
          <w:szCs w:val="22"/>
          <w:lang w:val="sr-Cyrl-RS"/>
        </w:rPr>
      </w:pPr>
      <w:r w:rsidRPr="00F92463">
        <w:rPr>
          <w:rFonts w:ascii="Arial" w:hAnsi="Arial" w:cs="Arial"/>
          <w:sz w:val="22"/>
          <w:szCs w:val="22"/>
          <w:lang w:val="sr-Cyrl-RS"/>
        </w:rPr>
        <w:t>14. Овај Прилог о БЗР је сачињен у  6 (словима: шест) истоветних примерака од којих свака Страна задржава по 3 (словима: три) примерка</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757B28" w:rsidRPr="00F92463" w:rsidRDefault="00757B28" w:rsidP="00F92463">
      <w:pPr>
        <w:rPr>
          <w:rFonts w:ascii="Arial" w:hAnsi="Arial" w:cs="Arial"/>
          <w:sz w:val="22"/>
          <w:szCs w:val="22"/>
        </w:rPr>
      </w:pPr>
    </w:p>
    <w:sectPr w:rsidR="00757B28" w:rsidRPr="00F92463" w:rsidSect="00294B54">
      <w:headerReference w:type="default" r:id="rId18"/>
      <w:footerReference w:type="default" r:id="rId19"/>
      <w:footnotePr>
        <w:pos w:val="beneathText"/>
      </w:footnotePr>
      <w:pgSz w:w="11905" w:h="16837" w:code="9"/>
      <w:pgMar w:top="129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48E" w:rsidRDefault="0045248E" w:rsidP="00294B54">
      <w:r>
        <w:separator/>
      </w:r>
    </w:p>
    <w:p w:rsidR="0045248E" w:rsidRDefault="0045248E"/>
  </w:endnote>
  <w:endnote w:type="continuationSeparator" w:id="0">
    <w:p w:rsidR="0045248E" w:rsidRDefault="0045248E" w:rsidP="00294B54">
      <w:r>
        <w:continuationSeparator/>
      </w:r>
    </w:p>
    <w:p w:rsidR="0045248E" w:rsidRDefault="00452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437728902"/>
      <w:docPartObj>
        <w:docPartGallery w:val="Page Numbers (Bottom of Page)"/>
        <w:docPartUnique/>
      </w:docPartObj>
    </w:sdtPr>
    <w:sdtEndPr/>
    <w:sdtContent>
      <w:sdt>
        <w:sdtPr>
          <w:rPr>
            <w:rFonts w:ascii="Arial" w:hAnsi="Arial" w:cs="Arial"/>
            <w:i/>
            <w:sz w:val="16"/>
            <w:szCs w:val="16"/>
          </w:rPr>
          <w:id w:val="-1769616900"/>
          <w:docPartObj>
            <w:docPartGallery w:val="Page Numbers (Top of Page)"/>
            <w:docPartUnique/>
          </w:docPartObj>
        </w:sdtPr>
        <w:sdtEndPr/>
        <w:sdtContent>
          <w:p w:rsidR="003D465B" w:rsidRPr="00887115" w:rsidRDefault="003D465B">
            <w:pPr>
              <w:pStyle w:val="Footer"/>
              <w:jc w:val="right"/>
              <w:rPr>
                <w:rFonts w:ascii="Arial" w:hAnsi="Arial" w:cs="Arial"/>
                <w:i/>
                <w:sz w:val="16"/>
                <w:szCs w:val="16"/>
              </w:rPr>
            </w:pPr>
            <w:r w:rsidRPr="00887115">
              <w:rPr>
                <w:rFonts w:ascii="Arial" w:hAnsi="Arial" w:cs="Arial"/>
                <w:i/>
                <w:sz w:val="16"/>
                <w:szCs w:val="16"/>
                <w:lang w:val="sr-Cyrl-RS"/>
              </w:rPr>
              <w:t>Страна</w:t>
            </w:r>
            <w:r w:rsidRPr="00887115">
              <w:rPr>
                <w:rFonts w:ascii="Arial" w:hAnsi="Arial" w:cs="Arial"/>
                <w:i/>
                <w:sz w:val="16"/>
                <w:szCs w:val="16"/>
              </w:rPr>
              <w:t xml:space="preserve"> </w:t>
            </w:r>
            <w:r w:rsidRPr="00887115">
              <w:rPr>
                <w:rFonts w:ascii="Arial" w:hAnsi="Arial" w:cs="Arial"/>
                <w:bCs/>
                <w:i/>
                <w:sz w:val="16"/>
                <w:szCs w:val="16"/>
              </w:rPr>
              <w:fldChar w:fldCharType="begin"/>
            </w:r>
            <w:r w:rsidRPr="00887115">
              <w:rPr>
                <w:rFonts w:ascii="Arial" w:hAnsi="Arial" w:cs="Arial"/>
                <w:bCs/>
                <w:i/>
                <w:sz w:val="16"/>
                <w:szCs w:val="16"/>
              </w:rPr>
              <w:instrText xml:space="preserve"> PAGE </w:instrText>
            </w:r>
            <w:r w:rsidRPr="00887115">
              <w:rPr>
                <w:rFonts w:ascii="Arial" w:hAnsi="Arial" w:cs="Arial"/>
                <w:bCs/>
                <w:i/>
                <w:sz w:val="16"/>
                <w:szCs w:val="16"/>
              </w:rPr>
              <w:fldChar w:fldCharType="separate"/>
            </w:r>
            <w:r w:rsidR="000C21DA">
              <w:rPr>
                <w:rFonts w:ascii="Arial" w:hAnsi="Arial" w:cs="Arial"/>
                <w:bCs/>
                <w:i/>
                <w:noProof/>
                <w:sz w:val="16"/>
                <w:szCs w:val="16"/>
              </w:rPr>
              <w:t>3</w:t>
            </w:r>
            <w:r w:rsidRPr="00887115">
              <w:rPr>
                <w:rFonts w:ascii="Arial" w:hAnsi="Arial" w:cs="Arial"/>
                <w:bCs/>
                <w:i/>
                <w:sz w:val="16"/>
                <w:szCs w:val="16"/>
              </w:rPr>
              <w:fldChar w:fldCharType="end"/>
            </w:r>
            <w:r w:rsidRPr="00887115">
              <w:rPr>
                <w:rFonts w:ascii="Arial" w:hAnsi="Arial" w:cs="Arial"/>
                <w:i/>
                <w:sz w:val="16"/>
                <w:szCs w:val="16"/>
              </w:rPr>
              <w:t xml:space="preserve"> </w:t>
            </w:r>
            <w:r w:rsidRPr="00887115">
              <w:rPr>
                <w:rFonts w:ascii="Arial" w:hAnsi="Arial" w:cs="Arial"/>
                <w:i/>
                <w:sz w:val="16"/>
                <w:szCs w:val="16"/>
                <w:lang w:val="sr-Cyrl-RS"/>
              </w:rPr>
              <w:t>од</w:t>
            </w:r>
            <w:r w:rsidRPr="00887115">
              <w:rPr>
                <w:rFonts w:ascii="Arial" w:hAnsi="Arial" w:cs="Arial"/>
                <w:i/>
                <w:sz w:val="16"/>
                <w:szCs w:val="16"/>
              </w:rPr>
              <w:t xml:space="preserve"> </w:t>
            </w:r>
            <w:r w:rsidRPr="00887115">
              <w:rPr>
                <w:rFonts w:ascii="Arial" w:hAnsi="Arial" w:cs="Arial"/>
                <w:bCs/>
                <w:i/>
                <w:sz w:val="16"/>
                <w:szCs w:val="16"/>
              </w:rPr>
              <w:fldChar w:fldCharType="begin"/>
            </w:r>
            <w:r w:rsidRPr="00887115">
              <w:rPr>
                <w:rFonts w:ascii="Arial" w:hAnsi="Arial" w:cs="Arial"/>
                <w:bCs/>
                <w:i/>
                <w:sz w:val="16"/>
                <w:szCs w:val="16"/>
              </w:rPr>
              <w:instrText xml:space="preserve"> NUMPAGES  </w:instrText>
            </w:r>
            <w:r w:rsidRPr="00887115">
              <w:rPr>
                <w:rFonts w:ascii="Arial" w:hAnsi="Arial" w:cs="Arial"/>
                <w:bCs/>
                <w:i/>
                <w:sz w:val="16"/>
                <w:szCs w:val="16"/>
              </w:rPr>
              <w:fldChar w:fldCharType="separate"/>
            </w:r>
            <w:r w:rsidR="000C21DA">
              <w:rPr>
                <w:rFonts w:ascii="Arial" w:hAnsi="Arial" w:cs="Arial"/>
                <w:bCs/>
                <w:i/>
                <w:noProof/>
                <w:sz w:val="16"/>
                <w:szCs w:val="16"/>
              </w:rPr>
              <w:t>80</w:t>
            </w:r>
            <w:r w:rsidRPr="00887115">
              <w:rPr>
                <w:rFonts w:ascii="Arial" w:hAnsi="Arial" w:cs="Arial"/>
                <w:bCs/>
                <w:i/>
                <w:sz w:val="16"/>
                <w:szCs w:val="16"/>
              </w:rPr>
              <w:fldChar w:fldCharType="end"/>
            </w:r>
          </w:p>
        </w:sdtContent>
      </w:sdt>
    </w:sdtContent>
  </w:sdt>
  <w:p w:rsidR="003D465B" w:rsidRPr="00887115" w:rsidRDefault="003D465B">
    <w:pPr>
      <w:pStyle w:val="Footer"/>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48E" w:rsidRDefault="0045248E" w:rsidP="00294B54">
      <w:r>
        <w:separator/>
      </w:r>
    </w:p>
    <w:p w:rsidR="0045248E" w:rsidRDefault="0045248E"/>
  </w:footnote>
  <w:footnote w:type="continuationSeparator" w:id="0">
    <w:p w:rsidR="0045248E" w:rsidRDefault="0045248E" w:rsidP="00294B54">
      <w:r>
        <w:continuationSeparator/>
      </w:r>
    </w:p>
    <w:p w:rsidR="0045248E" w:rsidRDefault="004524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5B" w:rsidRPr="00887115" w:rsidRDefault="003D465B" w:rsidP="00887115">
    <w:pPr>
      <w:pStyle w:val="Header"/>
      <w:jc w:val="center"/>
      <w:rPr>
        <w:rFonts w:ascii="Arial" w:hAnsi="Arial" w:cs="Arial"/>
        <w:sz w:val="20"/>
        <w:lang w:val="sr-Cyrl-RS"/>
      </w:rPr>
    </w:pPr>
    <w:r w:rsidRPr="00887115">
      <w:rPr>
        <w:rFonts w:ascii="Arial" w:hAnsi="Arial" w:cs="Arial"/>
        <w:sz w:val="20"/>
        <w:lang w:val="sr-Cyrl-RS"/>
      </w:rPr>
      <w:t>Јавно предузеће „Електропривреда Србије“ Београд</w:t>
    </w:r>
  </w:p>
  <w:p w:rsidR="003D465B" w:rsidRDefault="003D465B" w:rsidP="00887115">
    <w:pPr>
      <w:pStyle w:val="Header"/>
      <w:jc w:val="center"/>
      <w:rPr>
        <w:rFonts w:ascii="Arial" w:hAnsi="Arial" w:cs="Arial"/>
        <w:sz w:val="20"/>
        <w:lang w:val="sr-Cyrl-RS"/>
      </w:rPr>
    </w:pPr>
    <w:r w:rsidRPr="00887115">
      <w:rPr>
        <w:rFonts w:ascii="Arial" w:hAnsi="Arial" w:cs="Arial"/>
        <w:sz w:val="20"/>
        <w:lang w:val="sr-Cyrl-RS"/>
      </w:rPr>
      <w:t>Конкурсна документација за ЈН/1000/0580/2018 ЈАНА 2520/2018 – Пројекат имплементације система за аутоматизацију пословних процеса</w:t>
    </w:r>
  </w:p>
  <w:p w:rsidR="003D465B" w:rsidRPr="00887115" w:rsidRDefault="003D465B" w:rsidP="00887115">
    <w:pPr>
      <w:pStyle w:val="Header"/>
      <w:jc w:val="center"/>
      <w:rPr>
        <w:rFonts w:ascii="Arial" w:hAnsi="Arial" w:cs="Arial"/>
        <w:sz w:val="20"/>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3807155"/>
    <w:multiLevelType w:val="hybridMultilevel"/>
    <w:tmpl w:val="341C8D3C"/>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959D9"/>
    <w:multiLevelType w:val="hybridMultilevel"/>
    <w:tmpl w:val="D0921B9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0BC54522"/>
    <w:multiLevelType w:val="multilevel"/>
    <w:tmpl w:val="2A5679B4"/>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0E3830A5"/>
    <w:multiLevelType w:val="hybridMultilevel"/>
    <w:tmpl w:val="B926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601F6"/>
    <w:multiLevelType w:val="hybridMultilevel"/>
    <w:tmpl w:val="C1F43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D5C04DD"/>
    <w:multiLevelType w:val="hybridMultilevel"/>
    <w:tmpl w:val="79A0878A"/>
    <w:lvl w:ilvl="0" w:tplc="E7787030">
      <w:start w:val="1"/>
      <w:numFmt w:val="upper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380A65"/>
    <w:multiLevelType w:val="hybridMultilevel"/>
    <w:tmpl w:val="0D780822"/>
    <w:lvl w:ilvl="0" w:tplc="AFA25A26">
      <w:numFmt w:val="bullet"/>
      <w:lvlText w:val="•"/>
      <w:lvlJc w:val="left"/>
      <w:pPr>
        <w:ind w:left="1440" w:hanging="360"/>
      </w:pPr>
      <w:rPr>
        <w:rFonts w:ascii="Times New Roman" w:eastAsia="Times New Roman" w:hAnsi="Times New Roman" w:cs="Times New Roman" w:hint="default"/>
        <w:w w:val="13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E0109B"/>
    <w:multiLevelType w:val="hybridMultilevel"/>
    <w:tmpl w:val="8082928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E503FE"/>
    <w:multiLevelType w:val="hybridMultilevel"/>
    <w:tmpl w:val="E55C92C2"/>
    <w:lvl w:ilvl="0" w:tplc="F3269F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369352C0"/>
    <w:multiLevelType w:val="hybridMultilevel"/>
    <w:tmpl w:val="E55C92C2"/>
    <w:lvl w:ilvl="0" w:tplc="F3269F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3"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41FD5A9B"/>
    <w:multiLevelType w:val="hybridMultilevel"/>
    <w:tmpl w:val="AE903A48"/>
    <w:lvl w:ilvl="0" w:tplc="7C4601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764C1"/>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F3A19"/>
    <w:multiLevelType w:val="hybridMultilevel"/>
    <w:tmpl w:val="BEC2B92C"/>
    <w:lvl w:ilvl="0" w:tplc="42263574">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894249"/>
    <w:multiLevelType w:val="hybridMultilevel"/>
    <w:tmpl w:val="600C48D6"/>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29" w15:restartNumberingAfterBreak="0">
    <w:nsid w:val="4D9F24E8"/>
    <w:multiLevelType w:val="hybridMultilevel"/>
    <w:tmpl w:val="36746FDE"/>
    <w:lvl w:ilvl="0" w:tplc="081A0001">
      <w:start w:val="1"/>
      <w:numFmt w:val="bullet"/>
      <w:lvlText w:val=""/>
      <w:lvlJc w:val="left"/>
      <w:pPr>
        <w:ind w:left="1440" w:hanging="360"/>
      </w:pPr>
      <w:rPr>
        <w:rFonts w:ascii="Symbol" w:hAnsi="Symbol" w:hint="default"/>
      </w:rPr>
    </w:lvl>
    <w:lvl w:ilvl="1" w:tplc="12720F8C">
      <w:start w:val="1"/>
      <w:numFmt w:val="bullet"/>
      <w:lvlText w:val="-"/>
      <w:lvlJc w:val="left"/>
      <w:pPr>
        <w:ind w:left="2160" w:hanging="360"/>
      </w:pPr>
      <w:rPr>
        <w:rFonts w:ascii="Arial" w:eastAsia="Times New Roman" w:hAnsi="Arial" w:cs="Arial"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0"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1"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5A343753"/>
    <w:multiLevelType w:val="multilevel"/>
    <w:tmpl w:val="7FB85304"/>
    <w:lvl w:ilvl="0">
      <w:start w:val="1"/>
      <w:numFmt w:val="decimal"/>
      <w:pStyle w:val="Heading1"/>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144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EAF189E"/>
    <w:multiLevelType w:val="hybridMultilevel"/>
    <w:tmpl w:val="2B34F3EC"/>
    <w:lvl w:ilvl="0" w:tplc="CF687374">
      <w:start w:val="2"/>
      <w:numFmt w:val="bullet"/>
      <w:lvlText w:val="-"/>
      <w:lvlJc w:val="left"/>
      <w:pPr>
        <w:ind w:left="36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C793B"/>
    <w:multiLevelType w:val="hybridMultilevel"/>
    <w:tmpl w:val="8F0A01DE"/>
    <w:lvl w:ilvl="0" w:tplc="EC9CB3A8">
      <w:start w:val="1"/>
      <w:numFmt w:val="bullet"/>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0473BD7"/>
    <w:multiLevelType w:val="hybridMultilevel"/>
    <w:tmpl w:val="F1002B04"/>
    <w:lvl w:ilvl="0" w:tplc="EC9CB3A8">
      <w:start w:val="1"/>
      <w:numFmt w:val="bullet"/>
      <w:lvlText w:val=""/>
      <w:lvlJc w:val="left"/>
      <w:pPr>
        <w:tabs>
          <w:tab w:val="num" w:pos="630"/>
        </w:tabs>
        <w:ind w:left="630" w:hanging="360"/>
      </w:pPr>
      <w:rPr>
        <w:rFonts w:ascii="Symbol" w:hAnsi="Symbol" w:hint="default"/>
        <w:color w:val="auto"/>
      </w:rPr>
    </w:lvl>
    <w:lvl w:ilvl="1" w:tplc="08090003">
      <w:start w:val="1"/>
      <w:numFmt w:val="bullet"/>
      <w:lvlText w:val="o"/>
      <w:lvlJc w:val="left"/>
      <w:pPr>
        <w:tabs>
          <w:tab w:val="num" w:pos="1518"/>
        </w:tabs>
        <w:ind w:left="1518"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3" w15:restartNumberingAfterBreak="0">
    <w:nsid w:val="7BC219A6"/>
    <w:multiLevelType w:val="hybridMultilevel"/>
    <w:tmpl w:val="74B2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960444"/>
    <w:multiLevelType w:val="hybridMultilevel"/>
    <w:tmpl w:val="D68C3742"/>
    <w:lvl w:ilvl="0" w:tplc="620E2DE4">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15"/>
  </w:num>
  <w:num w:numId="3">
    <w:abstractNumId w:val="33"/>
  </w:num>
  <w:num w:numId="4">
    <w:abstractNumId w:val="12"/>
  </w:num>
  <w:num w:numId="5">
    <w:abstractNumId w:val="22"/>
  </w:num>
  <w:num w:numId="6">
    <w:abstractNumId w:val="37"/>
  </w:num>
  <w:num w:numId="7">
    <w:abstractNumId w:val="18"/>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6"/>
  </w:num>
  <w:num w:numId="11">
    <w:abstractNumId w:val="39"/>
  </w:num>
  <w:num w:numId="12">
    <w:abstractNumId w:val="41"/>
  </w:num>
  <w:num w:numId="13">
    <w:abstractNumId w:val="5"/>
  </w:num>
  <w:num w:numId="14">
    <w:abstractNumId w:val="1"/>
  </w:num>
  <w:num w:numId="15">
    <w:abstractNumId w:val="32"/>
  </w:num>
  <w:num w:numId="16">
    <w:abstractNumId w:val="19"/>
  </w:num>
  <w:num w:numId="17">
    <w:abstractNumId w:val="8"/>
  </w:num>
  <w:num w:numId="18">
    <w:abstractNumId w:val="10"/>
  </w:num>
  <w:num w:numId="19">
    <w:abstractNumId w:val="11"/>
  </w:num>
  <w:num w:numId="20">
    <w:abstractNumId w:val="34"/>
  </w:num>
  <w:num w:numId="21">
    <w:abstractNumId w:val="45"/>
  </w:num>
  <w:num w:numId="22">
    <w:abstractNumId w:val="30"/>
  </w:num>
  <w:num w:numId="23">
    <w:abstractNumId w:val="25"/>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0"/>
  </w:num>
  <w:num w:numId="27">
    <w:abstractNumId w:val="13"/>
  </w:num>
  <w:num w:numId="28">
    <w:abstractNumId w:val="38"/>
  </w:num>
  <w:num w:numId="29">
    <w:abstractNumId w:val="35"/>
  </w:num>
  <w:num w:numId="30">
    <w:abstractNumId w:val="27"/>
  </w:num>
  <w:num w:numId="31">
    <w:abstractNumId w:val="4"/>
  </w:num>
  <w:num w:numId="32">
    <w:abstractNumId w:val="31"/>
  </w:num>
  <w:num w:numId="33">
    <w:abstractNumId w:val="0"/>
  </w:num>
  <w:num w:numId="34">
    <w:abstractNumId w:val="3"/>
  </w:num>
  <w:num w:numId="35">
    <w:abstractNumId w:val="21"/>
  </w:num>
  <w:num w:numId="36">
    <w:abstractNumId w:val="17"/>
  </w:num>
  <w:num w:numId="37">
    <w:abstractNumId w:val="36"/>
  </w:num>
  <w:num w:numId="38">
    <w:abstractNumId w:val="23"/>
  </w:num>
  <w:num w:numId="39">
    <w:abstractNumId w:val="20"/>
  </w:num>
  <w:num w:numId="40">
    <w:abstractNumId w:val="14"/>
  </w:num>
  <w:num w:numId="41">
    <w:abstractNumId w:val="28"/>
  </w:num>
  <w:num w:numId="42">
    <w:abstractNumId w:val="43"/>
  </w:num>
  <w:num w:numId="43">
    <w:abstractNumId w:val="7"/>
  </w:num>
  <w:num w:numId="44">
    <w:abstractNumId w:val="24"/>
  </w:num>
  <w:num w:numId="45">
    <w:abstractNumId w:val="29"/>
  </w:num>
  <w:num w:numId="46">
    <w:abstractNumId w:val="2"/>
  </w:num>
  <w:num w:numId="47">
    <w:abstractNumId w:val="17"/>
  </w:num>
  <w:num w:numId="48">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46"/>
    <w:rsid w:val="00000004"/>
    <w:rsid w:val="00001489"/>
    <w:rsid w:val="00001841"/>
    <w:rsid w:val="0000378B"/>
    <w:rsid w:val="00004B95"/>
    <w:rsid w:val="000050A0"/>
    <w:rsid w:val="00007324"/>
    <w:rsid w:val="000079FE"/>
    <w:rsid w:val="00012277"/>
    <w:rsid w:val="00012E35"/>
    <w:rsid w:val="00013F38"/>
    <w:rsid w:val="000152F7"/>
    <w:rsid w:val="00017615"/>
    <w:rsid w:val="00017629"/>
    <w:rsid w:val="000204B7"/>
    <w:rsid w:val="00022F02"/>
    <w:rsid w:val="00024549"/>
    <w:rsid w:val="00024D2B"/>
    <w:rsid w:val="00024E1B"/>
    <w:rsid w:val="00027ABC"/>
    <w:rsid w:val="00030EE5"/>
    <w:rsid w:val="00031273"/>
    <w:rsid w:val="00031ECB"/>
    <w:rsid w:val="0003205D"/>
    <w:rsid w:val="00036141"/>
    <w:rsid w:val="00037F6A"/>
    <w:rsid w:val="0004205B"/>
    <w:rsid w:val="00044135"/>
    <w:rsid w:val="00044588"/>
    <w:rsid w:val="00045414"/>
    <w:rsid w:val="000469B1"/>
    <w:rsid w:val="00046DBE"/>
    <w:rsid w:val="00047FCB"/>
    <w:rsid w:val="000561C6"/>
    <w:rsid w:val="00057CD6"/>
    <w:rsid w:val="00060C47"/>
    <w:rsid w:val="00061D05"/>
    <w:rsid w:val="00065F8C"/>
    <w:rsid w:val="00065FDE"/>
    <w:rsid w:val="000678B9"/>
    <w:rsid w:val="00067A6A"/>
    <w:rsid w:val="00067AF7"/>
    <w:rsid w:val="00070F78"/>
    <w:rsid w:val="00071256"/>
    <w:rsid w:val="0007189B"/>
    <w:rsid w:val="000731AC"/>
    <w:rsid w:val="0007445E"/>
    <w:rsid w:val="00074556"/>
    <w:rsid w:val="00074D4E"/>
    <w:rsid w:val="000753BF"/>
    <w:rsid w:val="000768F1"/>
    <w:rsid w:val="00077806"/>
    <w:rsid w:val="00080B89"/>
    <w:rsid w:val="00082412"/>
    <w:rsid w:val="00082D0B"/>
    <w:rsid w:val="00083139"/>
    <w:rsid w:val="0008431F"/>
    <w:rsid w:val="00084A35"/>
    <w:rsid w:val="00084AFE"/>
    <w:rsid w:val="00085195"/>
    <w:rsid w:val="000856A7"/>
    <w:rsid w:val="000875CB"/>
    <w:rsid w:val="000949CE"/>
    <w:rsid w:val="00094C87"/>
    <w:rsid w:val="0009501B"/>
    <w:rsid w:val="00097AF8"/>
    <w:rsid w:val="000A0036"/>
    <w:rsid w:val="000A0AEA"/>
    <w:rsid w:val="000A54A6"/>
    <w:rsid w:val="000B2854"/>
    <w:rsid w:val="000B29FF"/>
    <w:rsid w:val="000B2CEB"/>
    <w:rsid w:val="000B6697"/>
    <w:rsid w:val="000B6F6B"/>
    <w:rsid w:val="000B7B1F"/>
    <w:rsid w:val="000C21DA"/>
    <w:rsid w:val="000C2DF5"/>
    <w:rsid w:val="000C3389"/>
    <w:rsid w:val="000C5B86"/>
    <w:rsid w:val="000C614E"/>
    <w:rsid w:val="000C6565"/>
    <w:rsid w:val="000C7C41"/>
    <w:rsid w:val="000D02CD"/>
    <w:rsid w:val="000D15F5"/>
    <w:rsid w:val="000D305F"/>
    <w:rsid w:val="000D3343"/>
    <w:rsid w:val="000D36C4"/>
    <w:rsid w:val="000E1320"/>
    <w:rsid w:val="000E2A05"/>
    <w:rsid w:val="000E4ABF"/>
    <w:rsid w:val="000E4ADD"/>
    <w:rsid w:val="000E72BE"/>
    <w:rsid w:val="000F2E0E"/>
    <w:rsid w:val="000F5576"/>
    <w:rsid w:val="000F74D5"/>
    <w:rsid w:val="00102D80"/>
    <w:rsid w:val="001051A7"/>
    <w:rsid w:val="00105725"/>
    <w:rsid w:val="00105E7A"/>
    <w:rsid w:val="00110DF9"/>
    <w:rsid w:val="00110FF1"/>
    <w:rsid w:val="0011101E"/>
    <w:rsid w:val="001121D7"/>
    <w:rsid w:val="00113113"/>
    <w:rsid w:val="001154CE"/>
    <w:rsid w:val="00116B12"/>
    <w:rsid w:val="0011702C"/>
    <w:rsid w:val="00117115"/>
    <w:rsid w:val="001175C9"/>
    <w:rsid w:val="0012060E"/>
    <w:rsid w:val="001303CB"/>
    <w:rsid w:val="00130B33"/>
    <w:rsid w:val="00133CCF"/>
    <w:rsid w:val="001347E2"/>
    <w:rsid w:val="001373A1"/>
    <w:rsid w:val="00142E2A"/>
    <w:rsid w:val="00144E61"/>
    <w:rsid w:val="00145F17"/>
    <w:rsid w:val="00147A9D"/>
    <w:rsid w:val="00153FDC"/>
    <w:rsid w:val="0015606B"/>
    <w:rsid w:val="00162F28"/>
    <w:rsid w:val="00162F76"/>
    <w:rsid w:val="00165153"/>
    <w:rsid w:val="001657D1"/>
    <w:rsid w:val="00165A6D"/>
    <w:rsid w:val="00166C0F"/>
    <w:rsid w:val="00172EA9"/>
    <w:rsid w:val="00175160"/>
    <w:rsid w:val="00175F90"/>
    <w:rsid w:val="001765D0"/>
    <w:rsid w:val="00181353"/>
    <w:rsid w:val="0018166B"/>
    <w:rsid w:val="00186CC9"/>
    <w:rsid w:val="00187A7C"/>
    <w:rsid w:val="00190E83"/>
    <w:rsid w:val="001941EB"/>
    <w:rsid w:val="0019512E"/>
    <w:rsid w:val="00195226"/>
    <w:rsid w:val="00195C3A"/>
    <w:rsid w:val="0019615B"/>
    <w:rsid w:val="00196B78"/>
    <w:rsid w:val="00196C0F"/>
    <w:rsid w:val="001A0601"/>
    <w:rsid w:val="001A0779"/>
    <w:rsid w:val="001A16AD"/>
    <w:rsid w:val="001A1A37"/>
    <w:rsid w:val="001A3649"/>
    <w:rsid w:val="001A385E"/>
    <w:rsid w:val="001A5F52"/>
    <w:rsid w:val="001A6082"/>
    <w:rsid w:val="001B0CA0"/>
    <w:rsid w:val="001B0F16"/>
    <w:rsid w:val="001B4A07"/>
    <w:rsid w:val="001B7253"/>
    <w:rsid w:val="001C0316"/>
    <w:rsid w:val="001C17AE"/>
    <w:rsid w:val="001C180B"/>
    <w:rsid w:val="001C1B6E"/>
    <w:rsid w:val="001C2DD6"/>
    <w:rsid w:val="001C609E"/>
    <w:rsid w:val="001C64BB"/>
    <w:rsid w:val="001C77F3"/>
    <w:rsid w:val="001D1550"/>
    <w:rsid w:val="001D437F"/>
    <w:rsid w:val="001D6323"/>
    <w:rsid w:val="001D761C"/>
    <w:rsid w:val="001E2834"/>
    <w:rsid w:val="001E4C62"/>
    <w:rsid w:val="001E4F46"/>
    <w:rsid w:val="001E6D61"/>
    <w:rsid w:val="001E74EF"/>
    <w:rsid w:val="001E7B56"/>
    <w:rsid w:val="001F005A"/>
    <w:rsid w:val="001F7718"/>
    <w:rsid w:val="001F797B"/>
    <w:rsid w:val="00200F7A"/>
    <w:rsid w:val="002014A7"/>
    <w:rsid w:val="002024FF"/>
    <w:rsid w:val="002032D4"/>
    <w:rsid w:val="002060AD"/>
    <w:rsid w:val="00206143"/>
    <w:rsid w:val="00206ACA"/>
    <w:rsid w:val="00207A34"/>
    <w:rsid w:val="00211074"/>
    <w:rsid w:val="002114E7"/>
    <w:rsid w:val="002135E2"/>
    <w:rsid w:val="00213748"/>
    <w:rsid w:val="00217A60"/>
    <w:rsid w:val="002208A6"/>
    <w:rsid w:val="00227465"/>
    <w:rsid w:val="00230634"/>
    <w:rsid w:val="00232CE0"/>
    <w:rsid w:val="002368F1"/>
    <w:rsid w:val="0023697D"/>
    <w:rsid w:val="00236E4D"/>
    <w:rsid w:val="002373B4"/>
    <w:rsid w:val="00237413"/>
    <w:rsid w:val="00240181"/>
    <w:rsid w:val="002410E2"/>
    <w:rsid w:val="00241BB9"/>
    <w:rsid w:val="00243DED"/>
    <w:rsid w:val="0024617E"/>
    <w:rsid w:val="00247B58"/>
    <w:rsid w:val="00250FAE"/>
    <w:rsid w:val="002526AA"/>
    <w:rsid w:val="00256EBA"/>
    <w:rsid w:val="00257505"/>
    <w:rsid w:val="00261ACA"/>
    <w:rsid w:val="00261B0D"/>
    <w:rsid w:val="002660B9"/>
    <w:rsid w:val="00267F32"/>
    <w:rsid w:val="002702C8"/>
    <w:rsid w:val="00272CB1"/>
    <w:rsid w:val="00274D41"/>
    <w:rsid w:val="00275A3B"/>
    <w:rsid w:val="00275DC8"/>
    <w:rsid w:val="00276805"/>
    <w:rsid w:val="002774F1"/>
    <w:rsid w:val="00282911"/>
    <w:rsid w:val="00282B1A"/>
    <w:rsid w:val="002867BA"/>
    <w:rsid w:val="00291006"/>
    <w:rsid w:val="002932D7"/>
    <w:rsid w:val="00294B54"/>
    <w:rsid w:val="002A0012"/>
    <w:rsid w:val="002A106A"/>
    <w:rsid w:val="002A1495"/>
    <w:rsid w:val="002A2B8E"/>
    <w:rsid w:val="002A3B10"/>
    <w:rsid w:val="002A6129"/>
    <w:rsid w:val="002B1AE3"/>
    <w:rsid w:val="002B4685"/>
    <w:rsid w:val="002B468A"/>
    <w:rsid w:val="002B4796"/>
    <w:rsid w:val="002B5027"/>
    <w:rsid w:val="002B5315"/>
    <w:rsid w:val="002B7B8E"/>
    <w:rsid w:val="002C2773"/>
    <w:rsid w:val="002C371B"/>
    <w:rsid w:val="002C4BFB"/>
    <w:rsid w:val="002C5E89"/>
    <w:rsid w:val="002C657C"/>
    <w:rsid w:val="002D18BA"/>
    <w:rsid w:val="002D2678"/>
    <w:rsid w:val="002D2894"/>
    <w:rsid w:val="002D6ED9"/>
    <w:rsid w:val="002D7347"/>
    <w:rsid w:val="002E0BEF"/>
    <w:rsid w:val="002E0DE9"/>
    <w:rsid w:val="002E1E1F"/>
    <w:rsid w:val="002E1FEB"/>
    <w:rsid w:val="002F1441"/>
    <w:rsid w:val="002F1551"/>
    <w:rsid w:val="002F1E0E"/>
    <w:rsid w:val="002F2545"/>
    <w:rsid w:val="002F319A"/>
    <w:rsid w:val="002F33E9"/>
    <w:rsid w:val="002F3CC4"/>
    <w:rsid w:val="002F5820"/>
    <w:rsid w:val="002F682A"/>
    <w:rsid w:val="002F7DBE"/>
    <w:rsid w:val="003008AF"/>
    <w:rsid w:val="003026E8"/>
    <w:rsid w:val="003030D1"/>
    <w:rsid w:val="00303D73"/>
    <w:rsid w:val="00313BED"/>
    <w:rsid w:val="00315248"/>
    <w:rsid w:val="00320BFB"/>
    <w:rsid w:val="00323DA0"/>
    <w:rsid w:val="00326277"/>
    <w:rsid w:val="00326F05"/>
    <w:rsid w:val="003272B1"/>
    <w:rsid w:val="00330B21"/>
    <w:rsid w:val="003328CA"/>
    <w:rsid w:val="0033358D"/>
    <w:rsid w:val="00334812"/>
    <w:rsid w:val="00335519"/>
    <w:rsid w:val="0033572E"/>
    <w:rsid w:val="003363BC"/>
    <w:rsid w:val="0033733D"/>
    <w:rsid w:val="003422F7"/>
    <w:rsid w:val="00342D40"/>
    <w:rsid w:val="00343B51"/>
    <w:rsid w:val="00344AA9"/>
    <w:rsid w:val="00344C74"/>
    <w:rsid w:val="00345034"/>
    <w:rsid w:val="00346231"/>
    <w:rsid w:val="00346DAF"/>
    <w:rsid w:val="0035064C"/>
    <w:rsid w:val="00352157"/>
    <w:rsid w:val="003531C5"/>
    <w:rsid w:val="00354694"/>
    <w:rsid w:val="00355486"/>
    <w:rsid w:val="00356578"/>
    <w:rsid w:val="0035727B"/>
    <w:rsid w:val="00361B0B"/>
    <w:rsid w:val="003628AB"/>
    <w:rsid w:val="00362CE6"/>
    <w:rsid w:val="00364134"/>
    <w:rsid w:val="0036426A"/>
    <w:rsid w:val="00364DE9"/>
    <w:rsid w:val="003650AE"/>
    <w:rsid w:val="003668ED"/>
    <w:rsid w:val="00367F76"/>
    <w:rsid w:val="00370E86"/>
    <w:rsid w:val="003739AA"/>
    <w:rsid w:val="00373EE3"/>
    <w:rsid w:val="0038473F"/>
    <w:rsid w:val="00386777"/>
    <w:rsid w:val="00386ADE"/>
    <w:rsid w:val="0038714A"/>
    <w:rsid w:val="0039288C"/>
    <w:rsid w:val="00392CAA"/>
    <w:rsid w:val="003A0042"/>
    <w:rsid w:val="003A0637"/>
    <w:rsid w:val="003A0B97"/>
    <w:rsid w:val="003A1830"/>
    <w:rsid w:val="003A2038"/>
    <w:rsid w:val="003A394F"/>
    <w:rsid w:val="003A54EC"/>
    <w:rsid w:val="003B0D8B"/>
    <w:rsid w:val="003B1F10"/>
    <w:rsid w:val="003B217E"/>
    <w:rsid w:val="003B23FF"/>
    <w:rsid w:val="003B472D"/>
    <w:rsid w:val="003B5881"/>
    <w:rsid w:val="003B5DAA"/>
    <w:rsid w:val="003C00D6"/>
    <w:rsid w:val="003C03E9"/>
    <w:rsid w:val="003C0F97"/>
    <w:rsid w:val="003C1984"/>
    <w:rsid w:val="003C365D"/>
    <w:rsid w:val="003C36A6"/>
    <w:rsid w:val="003C78B2"/>
    <w:rsid w:val="003C798F"/>
    <w:rsid w:val="003D1BDA"/>
    <w:rsid w:val="003D465B"/>
    <w:rsid w:val="003D6E3F"/>
    <w:rsid w:val="003D76AD"/>
    <w:rsid w:val="003E1DC5"/>
    <w:rsid w:val="003E2117"/>
    <w:rsid w:val="003E214E"/>
    <w:rsid w:val="003E23B7"/>
    <w:rsid w:val="003E3DDD"/>
    <w:rsid w:val="003E4036"/>
    <w:rsid w:val="003E43AF"/>
    <w:rsid w:val="003E689C"/>
    <w:rsid w:val="003F2DAC"/>
    <w:rsid w:val="003F4A0E"/>
    <w:rsid w:val="003F6B2A"/>
    <w:rsid w:val="003F7D72"/>
    <w:rsid w:val="00400A68"/>
    <w:rsid w:val="00401EE9"/>
    <w:rsid w:val="00402DC5"/>
    <w:rsid w:val="00402F75"/>
    <w:rsid w:val="00403F87"/>
    <w:rsid w:val="00406D07"/>
    <w:rsid w:val="004079E5"/>
    <w:rsid w:val="00410855"/>
    <w:rsid w:val="004115EB"/>
    <w:rsid w:val="00412C7F"/>
    <w:rsid w:val="00413EBB"/>
    <w:rsid w:val="00414239"/>
    <w:rsid w:val="004173E5"/>
    <w:rsid w:val="004225BF"/>
    <w:rsid w:val="00425C1C"/>
    <w:rsid w:val="00432E6D"/>
    <w:rsid w:val="00432EDC"/>
    <w:rsid w:val="00433C17"/>
    <w:rsid w:val="00436FDE"/>
    <w:rsid w:val="00443283"/>
    <w:rsid w:val="00443663"/>
    <w:rsid w:val="0044453D"/>
    <w:rsid w:val="00444E07"/>
    <w:rsid w:val="0044554B"/>
    <w:rsid w:val="0044610F"/>
    <w:rsid w:val="00446B4E"/>
    <w:rsid w:val="0044754A"/>
    <w:rsid w:val="004507AD"/>
    <w:rsid w:val="0045248E"/>
    <w:rsid w:val="0045360A"/>
    <w:rsid w:val="004610E9"/>
    <w:rsid w:val="004628FD"/>
    <w:rsid w:val="00463A94"/>
    <w:rsid w:val="00463E78"/>
    <w:rsid w:val="00467625"/>
    <w:rsid w:val="00472523"/>
    <w:rsid w:val="00472D66"/>
    <w:rsid w:val="00474047"/>
    <w:rsid w:val="00474E82"/>
    <w:rsid w:val="00475891"/>
    <w:rsid w:val="00475A1C"/>
    <w:rsid w:val="00484C50"/>
    <w:rsid w:val="00484C51"/>
    <w:rsid w:val="00485E2B"/>
    <w:rsid w:val="00490352"/>
    <w:rsid w:val="00490375"/>
    <w:rsid w:val="00490C2D"/>
    <w:rsid w:val="004924C1"/>
    <w:rsid w:val="00494865"/>
    <w:rsid w:val="00497588"/>
    <w:rsid w:val="004A2401"/>
    <w:rsid w:val="004A4C73"/>
    <w:rsid w:val="004A5BE4"/>
    <w:rsid w:val="004A5F33"/>
    <w:rsid w:val="004A70CE"/>
    <w:rsid w:val="004B022C"/>
    <w:rsid w:val="004B07CA"/>
    <w:rsid w:val="004B142A"/>
    <w:rsid w:val="004B1DF7"/>
    <w:rsid w:val="004B205D"/>
    <w:rsid w:val="004B4E4E"/>
    <w:rsid w:val="004B60C1"/>
    <w:rsid w:val="004B73A0"/>
    <w:rsid w:val="004B73A1"/>
    <w:rsid w:val="004C3156"/>
    <w:rsid w:val="004C49F0"/>
    <w:rsid w:val="004C4D97"/>
    <w:rsid w:val="004C5679"/>
    <w:rsid w:val="004C5D49"/>
    <w:rsid w:val="004C63FE"/>
    <w:rsid w:val="004C7DDD"/>
    <w:rsid w:val="004C7EAF"/>
    <w:rsid w:val="004D1A68"/>
    <w:rsid w:val="004D1D96"/>
    <w:rsid w:val="004D65C8"/>
    <w:rsid w:val="004D6A88"/>
    <w:rsid w:val="004D6DD9"/>
    <w:rsid w:val="004E02CB"/>
    <w:rsid w:val="004E2F10"/>
    <w:rsid w:val="004E43D8"/>
    <w:rsid w:val="004E7CF3"/>
    <w:rsid w:val="004F1ECC"/>
    <w:rsid w:val="004F5226"/>
    <w:rsid w:val="004F53AB"/>
    <w:rsid w:val="004F59B7"/>
    <w:rsid w:val="004F60FA"/>
    <w:rsid w:val="004F6758"/>
    <w:rsid w:val="0050086B"/>
    <w:rsid w:val="00501C6E"/>
    <w:rsid w:val="005053C6"/>
    <w:rsid w:val="00505908"/>
    <w:rsid w:val="00505D59"/>
    <w:rsid w:val="00506039"/>
    <w:rsid w:val="005065B0"/>
    <w:rsid w:val="00506953"/>
    <w:rsid w:val="00506CEC"/>
    <w:rsid w:val="005143C4"/>
    <w:rsid w:val="00515B7E"/>
    <w:rsid w:val="005203CF"/>
    <w:rsid w:val="00520569"/>
    <w:rsid w:val="00520D17"/>
    <w:rsid w:val="005238A3"/>
    <w:rsid w:val="00524218"/>
    <w:rsid w:val="00526547"/>
    <w:rsid w:val="00530B94"/>
    <w:rsid w:val="00532BB0"/>
    <w:rsid w:val="0053326D"/>
    <w:rsid w:val="00534415"/>
    <w:rsid w:val="00535B11"/>
    <w:rsid w:val="00536D10"/>
    <w:rsid w:val="005376B4"/>
    <w:rsid w:val="005412D7"/>
    <w:rsid w:val="00541C04"/>
    <w:rsid w:val="00542649"/>
    <w:rsid w:val="00542A45"/>
    <w:rsid w:val="00542FFE"/>
    <w:rsid w:val="00543383"/>
    <w:rsid w:val="005436A1"/>
    <w:rsid w:val="0054394B"/>
    <w:rsid w:val="005441A3"/>
    <w:rsid w:val="00550D2E"/>
    <w:rsid w:val="00551D6C"/>
    <w:rsid w:val="00551E91"/>
    <w:rsid w:val="00552CBE"/>
    <w:rsid w:val="00553403"/>
    <w:rsid w:val="00553699"/>
    <w:rsid w:val="00554154"/>
    <w:rsid w:val="005573DD"/>
    <w:rsid w:val="00564AAC"/>
    <w:rsid w:val="00564DA8"/>
    <w:rsid w:val="00567566"/>
    <w:rsid w:val="005717D1"/>
    <w:rsid w:val="00571ADB"/>
    <w:rsid w:val="00574B58"/>
    <w:rsid w:val="0057700E"/>
    <w:rsid w:val="005770EE"/>
    <w:rsid w:val="0058143D"/>
    <w:rsid w:val="00583321"/>
    <w:rsid w:val="00583F71"/>
    <w:rsid w:val="00584E43"/>
    <w:rsid w:val="00585C23"/>
    <w:rsid w:val="0059062E"/>
    <w:rsid w:val="00590B54"/>
    <w:rsid w:val="005921B2"/>
    <w:rsid w:val="00593D9F"/>
    <w:rsid w:val="0059503E"/>
    <w:rsid w:val="005976C5"/>
    <w:rsid w:val="005A0507"/>
    <w:rsid w:val="005A2339"/>
    <w:rsid w:val="005A32BA"/>
    <w:rsid w:val="005B2BA0"/>
    <w:rsid w:val="005B5256"/>
    <w:rsid w:val="005B6289"/>
    <w:rsid w:val="005B6E9A"/>
    <w:rsid w:val="005C2B1B"/>
    <w:rsid w:val="005C2D6A"/>
    <w:rsid w:val="005C39FA"/>
    <w:rsid w:val="005C40D5"/>
    <w:rsid w:val="005C683A"/>
    <w:rsid w:val="005C6FAF"/>
    <w:rsid w:val="005D0964"/>
    <w:rsid w:val="005D2C84"/>
    <w:rsid w:val="005D3CDF"/>
    <w:rsid w:val="005D5AC9"/>
    <w:rsid w:val="005D6A2F"/>
    <w:rsid w:val="005D75DD"/>
    <w:rsid w:val="005D7626"/>
    <w:rsid w:val="005E0077"/>
    <w:rsid w:val="005E0617"/>
    <w:rsid w:val="005E1B5C"/>
    <w:rsid w:val="005E4C1E"/>
    <w:rsid w:val="005E7D11"/>
    <w:rsid w:val="005F029F"/>
    <w:rsid w:val="005F0855"/>
    <w:rsid w:val="005F5F21"/>
    <w:rsid w:val="005F5FAD"/>
    <w:rsid w:val="005F60D9"/>
    <w:rsid w:val="005F7449"/>
    <w:rsid w:val="0060061F"/>
    <w:rsid w:val="00601C30"/>
    <w:rsid w:val="00602761"/>
    <w:rsid w:val="006038C8"/>
    <w:rsid w:val="00605200"/>
    <w:rsid w:val="00610318"/>
    <w:rsid w:val="00610686"/>
    <w:rsid w:val="00611673"/>
    <w:rsid w:val="00622996"/>
    <w:rsid w:val="006232E9"/>
    <w:rsid w:val="00623408"/>
    <w:rsid w:val="0062770B"/>
    <w:rsid w:val="00627A35"/>
    <w:rsid w:val="00627D32"/>
    <w:rsid w:val="0063018E"/>
    <w:rsid w:val="00630941"/>
    <w:rsid w:val="00631317"/>
    <w:rsid w:val="00631B24"/>
    <w:rsid w:val="00634038"/>
    <w:rsid w:val="00635D10"/>
    <w:rsid w:val="00635F95"/>
    <w:rsid w:val="006360F8"/>
    <w:rsid w:val="006409E7"/>
    <w:rsid w:val="00642C48"/>
    <w:rsid w:val="00643FDF"/>
    <w:rsid w:val="00644D77"/>
    <w:rsid w:val="00645730"/>
    <w:rsid w:val="006468F5"/>
    <w:rsid w:val="00646B9C"/>
    <w:rsid w:val="00646FA2"/>
    <w:rsid w:val="00647F05"/>
    <w:rsid w:val="00650274"/>
    <w:rsid w:val="0065138C"/>
    <w:rsid w:val="00654685"/>
    <w:rsid w:val="006616C4"/>
    <w:rsid w:val="006660CF"/>
    <w:rsid w:val="00666279"/>
    <w:rsid w:val="00667144"/>
    <w:rsid w:val="00667309"/>
    <w:rsid w:val="00667B0B"/>
    <w:rsid w:val="006713B3"/>
    <w:rsid w:val="006721C3"/>
    <w:rsid w:val="00675A53"/>
    <w:rsid w:val="00681702"/>
    <w:rsid w:val="00681792"/>
    <w:rsid w:val="00685F1F"/>
    <w:rsid w:val="00686AB6"/>
    <w:rsid w:val="00687B25"/>
    <w:rsid w:val="00690956"/>
    <w:rsid w:val="00690F4B"/>
    <w:rsid w:val="00695F8A"/>
    <w:rsid w:val="00696359"/>
    <w:rsid w:val="00696819"/>
    <w:rsid w:val="00697A38"/>
    <w:rsid w:val="006A01C6"/>
    <w:rsid w:val="006A0596"/>
    <w:rsid w:val="006A16FE"/>
    <w:rsid w:val="006A2AEB"/>
    <w:rsid w:val="006A3216"/>
    <w:rsid w:val="006A35D7"/>
    <w:rsid w:val="006A6602"/>
    <w:rsid w:val="006B2D00"/>
    <w:rsid w:val="006B4835"/>
    <w:rsid w:val="006B4F13"/>
    <w:rsid w:val="006C24C1"/>
    <w:rsid w:val="006C3C8A"/>
    <w:rsid w:val="006C4206"/>
    <w:rsid w:val="006D0DCB"/>
    <w:rsid w:val="006D16D9"/>
    <w:rsid w:val="006D39AF"/>
    <w:rsid w:val="006D782F"/>
    <w:rsid w:val="006D7ADC"/>
    <w:rsid w:val="006D7BF8"/>
    <w:rsid w:val="006E15FB"/>
    <w:rsid w:val="006E4519"/>
    <w:rsid w:val="006E45CA"/>
    <w:rsid w:val="006E5FB0"/>
    <w:rsid w:val="006E7772"/>
    <w:rsid w:val="006E7F06"/>
    <w:rsid w:val="006F0F0A"/>
    <w:rsid w:val="006F1304"/>
    <w:rsid w:val="006F419B"/>
    <w:rsid w:val="006F5B83"/>
    <w:rsid w:val="006F63C7"/>
    <w:rsid w:val="0070238A"/>
    <w:rsid w:val="00702B6E"/>
    <w:rsid w:val="00704FA0"/>
    <w:rsid w:val="007064E6"/>
    <w:rsid w:val="0070757D"/>
    <w:rsid w:val="0071046B"/>
    <w:rsid w:val="0071711C"/>
    <w:rsid w:val="00722A64"/>
    <w:rsid w:val="00725801"/>
    <w:rsid w:val="007259E2"/>
    <w:rsid w:val="00732582"/>
    <w:rsid w:val="00736E4C"/>
    <w:rsid w:val="00737215"/>
    <w:rsid w:val="00742613"/>
    <w:rsid w:val="007515A1"/>
    <w:rsid w:val="00752FDC"/>
    <w:rsid w:val="00754886"/>
    <w:rsid w:val="00757B28"/>
    <w:rsid w:val="00760C3D"/>
    <w:rsid w:val="00761131"/>
    <w:rsid w:val="007620AC"/>
    <w:rsid w:val="007708A2"/>
    <w:rsid w:val="0077533B"/>
    <w:rsid w:val="00775B72"/>
    <w:rsid w:val="007761AC"/>
    <w:rsid w:val="00777DD4"/>
    <w:rsid w:val="00781120"/>
    <w:rsid w:val="007811B1"/>
    <w:rsid w:val="00785F58"/>
    <w:rsid w:val="00787EDF"/>
    <w:rsid w:val="00790ECF"/>
    <w:rsid w:val="00793CE5"/>
    <w:rsid w:val="007948DF"/>
    <w:rsid w:val="00794D8A"/>
    <w:rsid w:val="0079643A"/>
    <w:rsid w:val="00796DAF"/>
    <w:rsid w:val="007A05B6"/>
    <w:rsid w:val="007A1D1C"/>
    <w:rsid w:val="007A2C9A"/>
    <w:rsid w:val="007A41A5"/>
    <w:rsid w:val="007A65DF"/>
    <w:rsid w:val="007B3AB9"/>
    <w:rsid w:val="007B3B57"/>
    <w:rsid w:val="007B5294"/>
    <w:rsid w:val="007B5A86"/>
    <w:rsid w:val="007B61C3"/>
    <w:rsid w:val="007C1CB7"/>
    <w:rsid w:val="007C305B"/>
    <w:rsid w:val="007C3648"/>
    <w:rsid w:val="007C47B6"/>
    <w:rsid w:val="007C7C37"/>
    <w:rsid w:val="007D1EAF"/>
    <w:rsid w:val="007D2980"/>
    <w:rsid w:val="007D70BA"/>
    <w:rsid w:val="007E3540"/>
    <w:rsid w:val="007E404D"/>
    <w:rsid w:val="007E4EDC"/>
    <w:rsid w:val="007E618D"/>
    <w:rsid w:val="007E66F2"/>
    <w:rsid w:val="007F097E"/>
    <w:rsid w:val="007F0A1F"/>
    <w:rsid w:val="007F1E50"/>
    <w:rsid w:val="007F2BFC"/>
    <w:rsid w:val="007F3B97"/>
    <w:rsid w:val="007F3CF9"/>
    <w:rsid w:val="007F489A"/>
    <w:rsid w:val="007F5EFA"/>
    <w:rsid w:val="007F70B1"/>
    <w:rsid w:val="0080027B"/>
    <w:rsid w:val="008015CF"/>
    <w:rsid w:val="00801D07"/>
    <w:rsid w:val="0080457F"/>
    <w:rsid w:val="00806C6B"/>
    <w:rsid w:val="00807F51"/>
    <w:rsid w:val="00811AA7"/>
    <w:rsid w:val="00814709"/>
    <w:rsid w:val="008151B8"/>
    <w:rsid w:val="008171CC"/>
    <w:rsid w:val="00820F7B"/>
    <w:rsid w:val="0082168A"/>
    <w:rsid w:val="00822114"/>
    <w:rsid w:val="00822F14"/>
    <w:rsid w:val="00822F98"/>
    <w:rsid w:val="0082346C"/>
    <w:rsid w:val="00824802"/>
    <w:rsid w:val="00825A3A"/>
    <w:rsid w:val="00825EE1"/>
    <w:rsid w:val="0082610B"/>
    <w:rsid w:val="00826F38"/>
    <w:rsid w:val="00831414"/>
    <w:rsid w:val="00832189"/>
    <w:rsid w:val="0083225A"/>
    <w:rsid w:val="008340D6"/>
    <w:rsid w:val="008340E6"/>
    <w:rsid w:val="00834B7D"/>
    <w:rsid w:val="00836607"/>
    <w:rsid w:val="008376D2"/>
    <w:rsid w:val="00837B41"/>
    <w:rsid w:val="00837D98"/>
    <w:rsid w:val="00840F8C"/>
    <w:rsid w:val="00841BB4"/>
    <w:rsid w:val="00842680"/>
    <w:rsid w:val="00847068"/>
    <w:rsid w:val="00851094"/>
    <w:rsid w:val="00854950"/>
    <w:rsid w:val="00861587"/>
    <w:rsid w:val="0086207B"/>
    <w:rsid w:val="00863BFB"/>
    <w:rsid w:val="00866734"/>
    <w:rsid w:val="00866ECB"/>
    <w:rsid w:val="008711FE"/>
    <w:rsid w:val="00875A93"/>
    <w:rsid w:val="00876CF5"/>
    <w:rsid w:val="00877666"/>
    <w:rsid w:val="00881AD0"/>
    <w:rsid w:val="00881C78"/>
    <w:rsid w:val="0088377D"/>
    <w:rsid w:val="008859A0"/>
    <w:rsid w:val="00885A42"/>
    <w:rsid w:val="00885ADB"/>
    <w:rsid w:val="00887115"/>
    <w:rsid w:val="00892059"/>
    <w:rsid w:val="0089282A"/>
    <w:rsid w:val="008A0FC4"/>
    <w:rsid w:val="008A14E5"/>
    <w:rsid w:val="008A4D15"/>
    <w:rsid w:val="008A5348"/>
    <w:rsid w:val="008A60D1"/>
    <w:rsid w:val="008A7411"/>
    <w:rsid w:val="008A7E5E"/>
    <w:rsid w:val="008B373F"/>
    <w:rsid w:val="008B4325"/>
    <w:rsid w:val="008B7826"/>
    <w:rsid w:val="008C116C"/>
    <w:rsid w:val="008C2635"/>
    <w:rsid w:val="008C35BC"/>
    <w:rsid w:val="008C654F"/>
    <w:rsid w:val="008C7A24"/>
    <w:rsid w:val="008D3B29"/>
    <w:rsid w:val="008D3DFB"/>
    <w:rsid w:val="008D4DF5"/>
    <w:rsid w:val="008D5813"/>
    <w:rsid w:val="008D665C"/>
    <w:rsid w:val="008D6686"/>
    <w:rsid w:val="008D69DE"/>
    <w:rsid w:val="008D7351"/>
    <w:rsid w:val="008E1068"/>
    <w:rsid w:val="008E1798"/>
    <w:rsid w:val="008E27B2"/>
    <w:rsid w:val="008E59EC"/>
    <w:rsid w:val="008E7466"/>
    <w:rsid w:val="008F0FA2"/>
    <w:rsid w:val="008F31C4"/>
    <w:rsid w:val="008F33E2"/>
    <w:rsid w:val="008F43E2"/>
    <w:rsid w:val="00903BAD"/>
    <w:rsid w:val="00904BA0"/>
    <w:rsid w:val="00906267"/>
    <w:rsid w:val="009069CD"/>
    <w:rsid w:val="00907483"/>
    <w:rsid w:val="0091057B"/>
    <w:rsid w:val="009125B3"/>
    <w:rsid w:val="00913200"/>
    <w:rsid w:val="00914452"/>
    <w:rsid w:val="00917D88"/>
    <w:rsid w:val="00921E14"/>
    <w:rsid w:val="00922BB7"/>
    <w:rsid w:val="009254D3"/>
    <w:rsid w:val="00926177"/>
    <w:rsid w:val="0092675C"/>
    <w:rsid w:val="009302A0"/>
    <w:rsid w:val="0093054E"/>
    <w:rsid w:val="009308EB"/>
    <w:rsid w:val="00934C96"/>
    <w:rsid w:val="00934F4C"/>
    <w:rsid w:val="00941B07"/>
    <w:rsid w:val="00942F5C"/>
    <w:rsid w:val="00944366"/>
    <w:rsid w:val="00947880"/>
    <w:rsid w:val="00952ED9"/>
    <w:rsid w:val="00954AA1"/>
    <w:rsid w:val="00956FB9"/>
    <w:rsid w:val="00957068"/>
    <w:rsid w:val="0095760B"/>
    <w:rsid w:val="00962226"/>
    <w:rsid w:val="009634B7"/>
    <w:rsid w:val="009638AE"/>
    <w:rsid w:val="009642D2"/>
    <w:rsid w:val="00964B2A"/>
    <w:rsid w:val="0096598E"/>
    <w:rsid w:val="0096685D"/>
    <w:rsid w:val="00966E9D"/>
    <w:rsid w:val="00970A56"/>
    <w:rsid w:val="00970BA8"/>
    <w:rsid w:val="009714D8"/>
    <w:rsid w:val="00971B61"/>
    <w:rsid w:val="00983659"/>
    <w:rsid w:val="009846F5"/>
    <w:rsid w:val="009863B6"/>
    <w:rsid w:val="00986A99"/>
    <w:rsid w:val="00990293"/>
    <w:rsid w:val="00990426"/>
    <w:rsid w:val="00994509"/>
    <w:rsid w:val="00995677"/>
    <w:rsid w:val="00996C47"/>
    <w:rsid w:val="009970AF"/>
    <w:rsid w:val="009A0C9D"/>
    <w:rsid w:val="009A350D"/>
    <w:rsid w:val="009A3838"/>
    <w:rsid w:val="009A4384"/>
    <w:rsid w:val="009A4B83"/>
    <w:rsid w:val="009A4C41"/>
    <w:rsid w:val="009A6C81"/>
    <w:rsid w:val="009A6F46"/>
    <w:rsid w:val="009B12E3"/>
    <w:rsid w:val="009B1375"/>
    <w:rsid w:val="009B3C35"/>
    <w:rsid w:val="009B7B8B"/>
    <w:rsid w:val="009C359D"/>
    <w:rsid w:val="009C3C9A"/>
    <w:rsid w:val="009C73B1"/>
    <w:rsid w:val="009D1584"/>
    <w:rsid w:val="009D6BF1"/>
    <w:rsid w:val="009D7991"/>
    <w:rsid w:val="009E0296"/>
    <w:rsid w:val="009E205E"/>
    <w:rsid w:val="009E2569"/>
    <w:rsid w:val="009E3DE5"/>
    <w:rsid w:val="009E6298"/>
    <w:rsid w:val="009E6F35"/>
    <w:rsid w:val="009F1991"/>
    <w:rsid w:val="009F30BA"/>
    <w:rsid w:val="009F33C3"/>
    <w:rsid w:val="009F3563"/>
    <w:rsid w:val="009F67F9"/>
    <w:rsid w:val="009F7319"/>
    <w:rsid w:val="00A000A2"/>
    <w:rsid w:val="00A01E52"/>
    <w:rsid w:val="00A03922"/>
    <w:rsid w:val="00A0577F"/>
    <w:rsid w:val="00A05CFA"/>
    <w:rsid w:val="00A071CA"/>
    <w:rsid w:val="00A074B1"/>
    <w:rsid w:val="00A1197B"/>
    <w:rsid w:val="00A1486A"/>
    <w:rsid w:val="00A15E92"/>
    <w:rsid w:val="00A22125"/>
    <w:rsid w:val="00A25CD7"/>
    <w:rsid w:val="00A263C4"/>
    <w:rsid w:val="00A26BCE"/>
    <w:rsid w:val="00A30721"/>
    <w:rsid w:val="00A31044"/>
    <w:rsid w:val="00A3217C"/>
    <w:rsid w:val="00A32230"/>
    <w:rsid w:val="00A34058"/>
    <w:rsid w:val="00A34A3E"/>
    <w:rsid w:val="00A34B9F"/>
    <w:rsid w:val="00A35678"/>
    <w:rsid w:val="00A35DD9"/>
    <w:rsid w:val="00A35F56"/>
    <w:rsid w:val="00A40669"/>
    <w:rsid w:val="00A41CEC"/>
    <w:rsid w:val="00A439D8"/>
    <w:rsid w:val="00A442B6"/>
    <w:rsid w:val="00A47F19"/>
    <w:rsid w:val="00A51F8F"/>
    <w:rsid w:val="00A52F28"/>
    <w:rsid w:val="00A53403"/>
    <w:rsid w:val="00A55A56"/>
    <w:rsid w:val="00A55F50"/>
    <w:rsid w:val="00A60403"/>
    <w:rsid w:val="00A6331C"/>
    <w:rsid w:val="00A634A2"/>
    <w:rsid w:val="00A64B04"/>
    <w:rsid w:val="00A702F5"/>
    <w:rsid w:val="00A71AAA"/>
    <w:rsid w:val="00A72734"/>
    <w:rsid w:val="00A72F86"/>
    <w:rsid w:val="00A77D87"/>
    <w:rsid w:val="00A81200"/>
    <w:rsid w:val="00A81996"/>
    <w:rsid w:val="00A8265D"/>
    <w:rsid w:val="00A82C1E"/>
    <w:rsid w:val="00A84F65"/>
    <w:rsid w:val="00A94DE4"/>
    <w:rsid w:val="00A9683C"/>
    <w:rsid w:val="00A96A40"/>
    <w:rsid w:val="00AA575D"/>
    <w:rsid w:val="00AA5847"/>
    <w:rsid w:val="00AA63E6"/>
    <w:rsid w:val="00AB05D7"/>
    <w:rsid w:val="00AB061D"/>
    <w:rsid w:val="00AB225A"/>
    <w:rsid w:val="00AB2265"/>
    <w:rsid w:val="00AB3E7E"/>
    <w:rsid w:val="00AB53CD"/>
    <w:rsid w:val="00AB58D0"/>
    <w:rsid w:val="00AB684B"/>
    <w:rsid w:val="00AB7830"/>
    <w:rsid w:val="00AC0B48"/>
    <w:rsid w:val="00AC11B7"/>
    <w:rsid w:val="00AC14FE"/>
    <w:rsid w:val="00AC2D84"/>
    <w:rsid w:val="00AC4116"/>
    <w:rsid w:val="00AC55F2"/>
    <w:rsid w:val="00AC58B6"/>
    <w:rsid w:val="00AD0A35"/>
    <w:rsid w:val="00AD151F"/>
    <w:rsid w:val="00AD1B8D"/>
    <w:rsid w:val="00AD3A6E"/>
    <w:rsid w:val="00AD6422"/>
    <w:rsid w:val="00AD6DA3"/>
    <w:rsid w:val="00AD6FF1"/>
    <w:rsid w:val="00AE080B"/>
    <w:rsid w:val="00AE0BD2"/>
    <w:rsid w:val="00AE1B9E"/>
    <w:rsid w:val="00AE1ED3"/>
    <w:rsid w:val="00AE2A99"/>
    <w:rsid w:val="00AE3823"/>
    <w:rsid w:val="00AE38B8"/>
    <w:rsid w:val="00AE641A"/>
    <w:rsid w:val="00AE6EB0"/>
    <w:rsid w:val="00AF00DA"/>
    <w:rsid w:val="00AF04F6"/>
    <w:rsid w:val="00AF379D"/>
    <w:rsid w:val="00AF4CA9"/>
    <w:rsid w:val="00AF6972"/>
    <w:rsid w:val="00B03203"/>
    <w:rsid w:val="00B05493"/>
    <w:rsid w:val="00B07D9A"/>
    <w:rsid w:val="00B11117"/>
    <w:rsid w:val="00B16E66"/>
    <w:rsid w:val="00B20ADD"/>
    <w:rsid w:val="00B25921"/>
    <w:rsid w:val="00B25D0A"/>
    <w:rsid w:val="00B25FDF"/>
    <w:rsid w:val="00B262CE"/>
    <w:rsid w:val="00B2730A"/>
    <w:rsid w:val="00B31A25"/>
    <w:rsid w:val="00B3318F"/>
    <w:rsid w:val="00B33E78"/>
    <w:rsid w:val="00B347C2"/>
    <w:rsid w:val="00B4168C"/>
    <w:rsid w:val="00B425E2"/>
    <w:rsid w:val="00B42B9A"/>
    <w:rsid w:val="00B4387B"/>
    <w:rsid w:val="00B4421F"/>
    <w:rsid w:val="00B44C5F"/>
    <w:rsid w:val="00B476EB"/>
    <w:rsid w:val="00B5034D"/>
    <w:rsid w:val="00B51CB7"/>
    <w:rsid w:val="00B552A6"/>
    <w:rsid w:val="00B559A4"/>
    <w:rsid w:val="00B60181"/>
    <w:rsid w:val="00B60E6A"/>
    <w:rsid w:val="00B677BD"/>
    <w:rsid w:val="00B67A34"/>
    <w:rsid w:val="00B72E9C"/>
    <w:rsid w:val="00B72FEF"/>
    <w:rsid w:val="00B73D0C"/>
    <w:rsid w:val="00B73F36"/>
    <w:rsid w:val="00B75CD6"/>
    <w:rsid w:val="00B77E4A"/>
    <w:rsid w:val="00B80A0C"/>
    <w:rsid w:val="00B825C9"/>
    <w:rsid w:val="00B86D29"/>
    <w:rsid w:val="00B92050"/>
    <w:rsid w:val="00B92177"/>
    <w:rsid w:val="00B940B2"/>
    <w:rsid w:val="00B96650"/>
    <w:rsid w:val="00B968D3"/>
    <w:rsid w:val="00BA09B2"/>
    <w:rsid w:val="00BA5499"/>
    <w:rsid w:val="00BA5543"/>
    <w:rsid w:val="00BB2890"/>
    <w:rsid w:val="00BB3BFB"/>
    <w:rsid w:val="00BB5C8A"/>
    <w:rsid w:val="00BB760E"/>
    <w:rsid w:val="00BB7926"/>
    <w:rsid w:val="00BB7BA7"/>
    <w:rsid w:val="00BC0ED3"/>
    <w:rsid w:val="00BC217A"/>
    <w:rsid w:val="00BC2EB2"/>
    <w:rsid w:val="00BC3FE1"/>
    <w:rsid w:val="00BC41EE"/>
    <w:rsid w:val="00BC44C7"/>
    <w:rsid w:val="00BC4ED1"/>
    <w:rsid w:val="00BC792C"/>
    <w:rsid w:val="00BD02A0"/>
    <w:rsid w:val="00BD043F"/>
    <w:rsid w:val="00BD059C"/>
    <w:rsid w:val="00BD1C3B"/>
    <w:rsid w:val="00BD1D92"/>
    <w:rsid w:val="00BD26AA"/>
    <w:rsid w:val="00BD290E"/>
    <w:rsid w:val="00BD53F1"/>
    <w:rsid w:val="00BE0921"/>
    <w:rsid w:val="00BE0A69"/>
    <w:rsid w:val="00BE116A"/>
    <w:rsid w:val="00BE4FD8"/>
    <w:rsid w:val="00BE574E"/>
    <w:rsid w:val="00BE606B"/>
    <w:rsid w:val="00BE7DD7"/>
    <w:rsid w:val="00BF0B03"/>
    <w:rsid w:val="00BF2504"/>
    <w:rsid w:val="00BF2E65"/>
    <w:rsid w:val="00BF3426"/>
    <w:rsid w:val="00C00230"/>
    <w:rsid w:val="00C003D7"/>
    <w:rsid w:val="00C00D94"/>
    <w:rsid w:val="00C01B9E"/>
    <w:rsid w:val="00C02572"/>
    <w:rsid w:val="00C04163"/>
    <w:rsid w:val="00C052C2"/>
    <w:rsid w:val="00C0585E"/>
    <w:rsid w:val="00C1262B"/>
    <w:rsid w:val="00C127FF"/>
    <w:rsid w:val="00C12C04"/>
    <w:rsid w:val="00C15ECA"/>
    <w:rsid w:val="00C20A87"/>
    <w:rsid w:val="00C3005D"/>
    <w:rsid w:val="00C3295E"/>
    <w:rsid w:val="00C32A8C"/>
    <w:rsid w:val="00C33252"/>
    <w:rsid w:val="00C33566"/>
    <w:rsid w:val="00C360CC"/>
    <w:rsid w:val="00C36598"/>
    <w:rsid w:val="00C40FC9"/>
    <w:rsid w:val="00C4154F"/>
    <w:rsid w:val="00C43B2D"/>
    <w:rsid w:val="00C44A05"/>
    <w:rsid w:val="00C5134E"/>
    <w:rsid w:val="00C535F5"/>
    <w:rsid w:val="00C548E5"/>
    <w:rsid w:val="00C54F77"/>
    <w:rsid w:val="00C55220"/>
    <w:rsid w:val="00C555A5"/>
    <w:rsid w:val="00C62D0C"/>
    <w:rsid w:val="00C668CC"/>
    <w:rsid w:val="00C67C22"/>
    <w:rsid w:val="00C71C92"/>
    <w:rsid w:val="00C726C5"/>
    <w:rsid w:val="00C73516"/>
    <w:rsid w:val="00C737EA"/>
    <w:rsid w:val="00C73EDD"/>
    <w:rsid w:val="00C80287"/>
    <w:rsid w:val="00C80307"/>
    <w:rsid w:val="00C81231"/>
    <w:rsid w:val="00C824E4"/>
    <w:rsid w:val="00C86F36"/>
    <w:rsid w:val="00C87A75"/>
    <w:rsid w:val="00C903C6"/>
    <w:rsid w:val="00C9082E"/>
    <w:rsid w:val="00C90AFE"/>
    <w:rsid w:val="00C9111D"/>
    <w:rsid w:val="00C9241D"/>
    <w:rsid w:val="00C95474"/>
    <w:rsid w:val="00C95DF6"/>
    <w:rsid w:val="00C97126"/>
    <w:rsid w:val="00CA11D2"/>
    <w:rsid w:val="00CA2C64"/>
    <w:rsid w:val="00CA3129"/>
    <w:rsid w:val="00CA4224"/>
    <w:rsid w:val="00CB052B"/>
    <w:rsid w:val="00CB07F7"/>
    <w:rsid w:val="00CB0D35"/>
    <w:rsid w:val="00CB18FD"/>
    <w:rsid w:val="00CB27D8"/>
    <w:rsid w:val="00CB75B7"/>
    <w:rsid w:val="00CC2A8E"/>
    <w:rsid w:val="00CC2B2C"/>
    <w:rsid w:val="00CC31F3"/>
    <w:rsid w:val="00CC6140"/>
    <w:rsid w:val="00CC73F7"/>
    <w:rsid w:val="00CC75A7"/>
    <w:rsid w:val="00CD090B"/>
    <w:rsid w:val="00CD0D47"/>
    <w:rsid w:val="00CD1FD4"/>
    <w:rsid w:val="00CD7EC2"/>
    <w:rsid w:val="00CE06D1"/>
    <w:rsid w:val="00CE2F1D"/>
    <w:rsid w:val="00CE34D1"/>
    <w:rsid w:val="00CE6740"/>
    <w:rsid w:val="00CE6E09"/>
    <w:rsid w:val="00CE6F5E"/>
    <w:rsid w:val="00CE7B56"/>
    <w:rsid w:val="00CF1C34"/>
    <w:rsid w:val="00CF3EEF"/>
    <w:rsid w:val="00CF52CB"/>
    <w:rsid w:val="00CF7ABC"/>
    <w:rsid w:val="00D0276A"/>
    <w:rsid w:val="00D03449"/>
    <w:rsid w:val="00D03646"/>
    <w:rsid w:val="00D04118"/>
    <w:rsid w:val="00D04C2C"/>
    <w:rsid w:val="00D077EC"/>
    <w:rsid w:val="00D0799C"/>
    <w:rsid w:val="00D11C02"/>
    <w:rsid w:val="00D12A0E"/>
    <w:rsid w:val="00D13B7A"/>
    <w:rsid w:val="00D14D79"/>
    <w:rsid w:val="00D210A2"/>
    <w:rsid w:val="00D22EF9"/>
    <w:rsid w:val="00D24CC1"/>
    <w:rsid w:val="00D27FE4"/>
    <w:rsid w:val="00D33654"/>
    <w:rsid w:val="00D34752"/>
    <w:rsid w:val="00D362BC"/>
    <w:rsid w:val="00D404DC"/>
    <w:rsid w:val="00D41393"/>
    <w:rsid w:val="00D4312C"/>
    <w:rsid w:val="00D4399D"/>
    <w:rsid w:val="00D4474B"/>
    <w:rsid w:val="00D51B54"/>
    <w:rsid w:val="00D557A7"/>
    <w:rsid w:val="00D55C57"/>
    <w:rsid w:val="00D56A88"/>
    <w:rsid w:val="00D6293D"/>
    <w:rsid w:val="00D632A5"/>
    <w:rsid w:val="00D643FC"/>
    <w:rsid w:val="00D65964"/>
    <w:rsid w:val="00D66AE2"/>
    <w:rsid w:val="00D66B71"/>
    <w:rsid w:val="00D70CEA"/>
    <w:rsid w:val="00D7115E"/>
    <w:rsid w:val="00D71AD4"/>
    <w:rsid w:val="00D7424B"/>
    <w:rsid w:val="00D751C9"/>
    <w:rsid w:val="00D763AD"/>
    <w:rsid w:val="00D76686"/>
    <w:rsid w:val="00D80CA3"/>
    <w:rsid w:val="00D80E40"/>
    <w:rsid w:val="00D817B3"/>
    <w:rsid w:val="00D81B5C"/>
    <w:rsid w:val="00D81C28"/>
    <w:rsid w:val="00D91467"/>
    <w:rsid w:val="00D91E70"/>
    <w:rsid w:val="00D95810"/>
    <w:rsid w:val="00D95B6B"/>
    <w:rsid w:val="00D9793F"/>
    <w:rsid w:val="00DA017F"/>
    <w:rsid w:val="00DA39A8"/>
    <w:rsid w:val="00DA5BBD"/>
    <w:rsid w:val="00DA7424"/>
    <w:rsid w:val="00DB19C9"/>
    <w:rsid w:val="00DB2BDA"/>
    <w:rsid w:val="00DB47FF"/>
    <w:rsid w:val="00DB58D5"/>
    <w:rsid w:val="00DB6775"/>
    <w:rsid w:val="00DC0357"/>
    <w:rsid w:val="00DC0D17"/>
    <w:rsid w:val="00DC4B50"/>
    <w:rsid w:val="00DC770A"/>
    <w:rsid w:val="00DD00EA"/>
    <w:rsid w:val="00DD1D81"/>
    <w:rsid w:val="00DD275E"/>
    <w:rsid w:val="00DD2E0F"/>
    <w:rsid w:val="00DD32C9"/>
    <w:rsid w:val="00DD5B76"/>
    <w:rsid w:val="00DD63AB"/>
    <w:rsid w:val="00DD6701"/>
    <w:rsid w:val="00DE0721"/>
    <w:rsid w:val="00DE0F72"/>
    <w:rsid w:val="00DE1779"/>
    <w:rsid w:val="00DE5B57"/>
    <w:rsid w:val="00DE61CC"/>
    <w:rsid w:val="00DE7670"/>
    <w:rsid w:val="00DF017C"/>
    <w:rsid w:val="00DF0C00"/>
    <w:rsid w:val="00DF1502"/>
    <w:rsid w:val="00DF1C18"/>
    <w:rsid w:val="00DF400D"/>
    <w:rsid w:val="00DF43C6"/>
    <w:rsid w:val="00DF6742"/>
    <w:rsid w:val="00DF766A"/>
    <w:rsid w:val="00E008A8"/>
    <w:rsid w:val="00E054D7"/>
    <w:rsid w:val="00E06193"/>
    <w:rsid w:val="00E06B0E"/>
    <w:rsid w:val="00E073F5"/>
    <w:rsid w:val="00E07DE0"/>
    <w:rsid w:val="00E1160F"/>
    <w:rsid w:val="00E14BED"/>
    <w:rsid w:val="00E15DA1"/>
    <w:rsid w:val="00E15F25"/>
    <w:rsid w:val="00E214FA"/>
    <w:rsid w:val="00E21633"/>
    <w:rsid w:val="00E27231"/>
    <w:rsid w:val="00E318E7"/>
    <w:rsid w:val="00E31F1A"/>
    <w:rsid w:val="00E33BD6"/>
    <w:rsid w:val="00E347FA"/>
    <w:rsid w:val="00E3725F"/>
    <w:rsid w:val="00E378EA"/>
    <w:rsid w:val="00E41D88"/>
    <w:rsid w:val="00E4561A"/>
    <w:rsid w:val="00E4571A"/>
    <w:rsid w:val="00E45EE0"/>
    <w:rsid w:val="00E50A1F"/>
    <w:rsid w:val="00E54953"/>
    <w:rsid w:val="00E5546C"/>
    <w:rsid w:val="00E55DCB"/>
    <w:rsid w:val="00E5626C"/>
    <w:rsid w:val="00E575D7"/>
    <w:rsid w:val="00E57FB0"/>
    <w:rsid w:val="00E62074"/>
    <w:rsid w:val="00E62E12"/>
    <w:rsid w:val="00E63627"/>
    <w:rsid w:val="00E6625A"/>
    <w:rsid w:val="00E66AEF"/>
    <w:rsid w:val="00E70790"/>
    <w:rsid w:val="00E71958"/>
    <w:rsid w:val="00E71A4F"/>
    <w:rsid w:val="00E729E2"/>
    <w:rsid w:val="00E75926"/>
    <w:rsid w:val="00E77D64"/>
    <w:rsid w:val="00E812BA"/>
    <w:rsid w:val="00E8164C"/>
    <w:rsid w:val="00E82AEB"/>
    <w:rsid w:val="00E8582D"/>
    <w:rsid w:val="00E86FC1"/>
    <w:rsid w:val="00E87CCB"/>
    <w:rsid w:val="00E90077"/>
    <w:rsid w:val="00E91957"/>
    <w:rsid w:val="00E931FC"/>
    <w:rsid w:val="00E93432"/>
    <w:rsid w:val="00E972BC"/>
    <w:rsid w:val="00E97D6A"/>
    <w:rsid w:val="00EA1B14"/>
    <w:rsid w:val="00EA1CC6"/>
    <w:rsid w:val="00EA5B8A"/>
    <w:rsid w:val="00EA61CD"/>
    <w:rsid w:val="00EA6966"/>
    <w:rsid w:val="00EA771B"/>
    <w:rsid w:val="00EB000D"/>
    <w:rsid w:val="00EB130D"/>
    <w:rsid w:val="00EB35D0"/>
    <w:rsid w:val="00EB4E93"/>
    <w:rsid w:val="00EB69E3"/>
    <w:rsid w:val="00EC0F42"/>
    <w:rsid w:val="00EC1DD9"/>
    <w:rsid w:val="00EC2232"/>
    <w:rsid w:val="00EC4B3A"/>
    <w:rsid w:val="00EC57D8"/>
    <w:rsid w:val="00EC7C41"/>
    <w:rsid w:val="00ED150F"/>
    <w:rsid w:val="00ED77FF"/>
    <w:rsid w:val="00EE04B4"/>
    <w:rsid w:val="00EE0719"/>
    <w:rsid w:val="00EE2D34"/>
    <w:rsid w:val="00EE383A"/>
    <w:rsid w:val="00EE4CD2"/>
    <w:rsid w:val="00EE605B"/>
    <w:rsid w:val="00EE7AC5"/>
    <w:rsid w:val="00EE7B30"/>
    <w:rsid w:val="00EF00EC"/>
    <w:rsid w:val="00EF04CA"/>
    <w:rsid w:val="00EF2587"/>
    <w:rsid w:val="00EF57E4"/>
    <w:rsid w:val="00EF5E52"/>
    <w:rsid w:val="00EF7001"/>
    <w:rsid w:val="00EF783B"/>
    <w:rsid w:val="00EF7902"/>
    <w:rsid w:val="00F0008B"/>
    <w:rsid w:val="00F00177"/>
    <w:rsid w:val="00F00816"/>
    <w:rsid w:val="00F01DF2"/>
    <w:rsid w:val="00F02A73"/>
    <w:rsid w:val="00F0430E"/>
    <w:rsid w:val="00F0586C"/>
    <w:rsid w:val="00F05BA7"/>
    <w:rsid w:val="00F05E22"/>
    <w:rsid w:val="00F05F04"/>
    <w:rsid w:val="00F062B9"/>
    <w:rsid w:val="00F158E7"/>
    <w:rsid w:val="00F161CE"/>
    <w:rsid w:val="00F20E16"/>
    <w:rsid w:val="00F23599"/>
    <w:rsid w:val="00F236B2"/>
    <w:rsid w:val="00F24686"/>
    <w:rsid w:val="00F26AF8"/>
    <w:rsid w:val="00F33A63"/>
    <w:rsid w:val="00F41ECB"/>
    <w:rsid w:val="00F42274"/>
    <w:rsid w:val="00F42EFC"/>
    <w:rsid w:val="00F43238"/>
    <w:rsid w:val="00F503CD"/>
    <w:rsid w:val="00F50AF5"/>
    <w:rsid w:val="00F52571"/>
    <w:rsid w:val="00F54777"/>
    <w:rsid w:val="00F55A02"/>
    <w:rsid w:val="00F5726C"/>
    <w:rsid w:val="00F600AB"/>
    <w:rsid w:val="00F60B11"/>
    <w:rsid w:val="00F62158"/>
    <w:rsid w:val="00F62DF7"/>
    <w:rsid w:val="00F634DA"/>
    <w:rsid w:val="00F653B1"/>
    <w:rsid w:val="00F66B2E"/>
    <w:rsid w:val="00F6774F"/>
    <w:rsid w:val="00F70C87"/>
    <w:rsid w:val="00F744CA"/>
    <w:rsid w:val="00F76D12"/>
    <w:rsid w:val="00F8241A"/>
    <w:rsid w:val="00F82C97"/>
    <w:rsid w:val="00F82D09"/>
    <w:rsid w:val="00F86ED4"/>
    <w:rsid w:val="00F87967"/>
    <w:rsid w:val="00F879B2"/>
    <w:rsid w:val="00F9109D"/>
    <w:rsid w:val="00F92463"/>
    <w:rsid w:val="00F92592"/>
    <w:rsid w:val="00F92DF8"/>
    <w:rsid w:val="00F9760D"/>
    <w:rsid w:val="00FA142F"/>
    <w:rsid w:val="00FA33B2"/>
    <w:rsid w:val="00FA41E3"/>
    <w:rsid w:val="00FA4793"/>
    <w:rsid w:val="00FA7A31"/>
    <w:rsid w:val="00FB5DA6"/>
    <w:rsid w:val="00FB6D1F"/>
    <w:rsid w:val="00FC1469"/>
    <w:rsid w:val="00FC35ED"/>
    <w:rsid w:val="00FC36D3"/>
    <w:rsid w:val="00FC39D3"/>
    <w:rsid w:val="00FC6361"/>
    <w:rsid w:val="00FD02FA"/>
    <w:rsid w:val="00FD0D85"/>
    <w:rsid w:val="00FD6676"/>
    <w:rsid w:val="00FD6766"/>
    <w:rsid w:val="00FD7C8F"/>
    <w:rsid w:val="00FE3B98"/>
    <w:rsid w:val="00FE5CE7"/>
    <w:rsid w:val="00FE61D2"/>
    <w:rsid w:val="00FE7514"/>
    <w:rsid w:val="00FF13A7"/>
    <w:rsid w:val="00FF2D03"/>
    <w:rsid w:val="00FF5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E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646"/>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uiPriority w:val="99"/>
    <w:qFormat/>
    <w:rsid w:val="00A01E52"/>
    <w:pPr>
      <w:numPr>
        <w:numId w:val="3"/>
      </w:numPr>
      <w:suppressAutoHyphens w:val="0"/>
      <w:spacing w:before="120"/>
      <w:outlineLvl w:val="0"/>
    </w:pPr>
    <w:rPr>
      <w:rFonts w:ascii="Arial" w:hAnsi="Arial" w:cs="Arial"/>
      <w:b/>
      <w:sz w:val="22"/>
      <w:szCs w:val="22"/>
      <w:lang w:val="sr-Cyrl-RS"/>
    </w:rPr>
  </w:style>
  <w:style w:type="paragraph" w:styleId="Heading2">
    <w:name w:val="heading 2"/>
    <w:basedOn w:val="Heading1"/>
    <w:next w:val="Normal"/>
    <w:link w:val="Heading2Char"/>
    <w:uiPriority w:val="9"/>
    <w:qFormat/>
    <w:rsid w:val="00A01E52"/>
    <w:pPr>
      <w:numPr>
        <w:ilvl w:val="1"/>
      </w:numPr>
      <w:spacing w:after="240"/>
      <w:outlineLvl w:val="1"/>
    </w:pPr>
  </w:style>
  <w:style w:type="paragraph" w:styleId="Heading3">
    <w:name w:val="heading 3"/>
    <w:basedOn w:val="Heading2"/>
    <w:next w:val="Normal"/>
    <w:link w:val="Heading3Char"/>
    <w:uiPriority w:val="9"/>
    <w:qFormat/>
    <w:rsid w:val="00D03646"/>
    <w:pPr>
      <w:numPr>
        <w:ilvl w:val="2"/>
      </w:numPr>
      <w:outlineLvl w:val="2"/>
    </w:pPr>
  </w:style>
  <w:style w:type="paragraph" w:styleId="Heading4">
    <w:name w:val="heading 4"/>
    <w:basedOn w:val="Normal"/>
    <w:next w:val="Normal"/>
    <w:link w:val="Heading4Char"/>
    <w:qFormat/>
    <w:rsid w:val="00D03646"/>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D03646"/>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D03646"/>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D03646"/>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D03646"/>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D03646"/>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646"/>
    <w:pPr>
      <w:jc w:val="both"/>
    </w:pPr>
  </w:style>
  <w:style w:type="character" w:customStyle="1" w:styleId="BodyTextChar">
    <w:name w:val="Body Text Char"/>
    <w:basedOn w:val="DefaultParagraphFont"/>
    <w:link w:val="BodyText"/>
    <w:rsid w:val="00D03646"/>
    <w:rPr>
      <w:rFonts w:ascii="Times New Roman" w:eastAsia="Times New Roman" w:hAnsi="Times New Roman" w:cs="Times New Roman"/>
      <w:sz w:val="24"/>
      <w:szCs w:val="20"/>
      <w:lang w:val="sr-Cyrl-CS" w:eastAsia="ar-SA"/>
    </w:rPr>
  </w:style>
  <w:style w:type="character" w:customStyle="1" w:styleId="Heading1Char">
    <w:name w:val="Heading 1 Char"/>
    <w:basedOn w:val="DefaultParagraphFont"/>
    <w:link w:val="Heading1"/>
    <w:uiPriority w:val="99"/>
    <w:rsid w:val="00A01E52"/>
    <w:rPr>
      <w:rFonts w:ascii="Arial" w:eastAsia="Times New Roman" w:hAnsi="Arial" w:cs="Arial"/>
      <w:b/>
      <w:lang w:val="sr-Cyrl-RS" w:eastAsia="ar-SA"/>
    </w:rPr>
  </w:style>
  <w:style w:type="character" w:customStyle="1" w:styleId="Heading2Char">
    <w:name w:val="Heading 2 Char"/>
    <w:basedOn w:val="DefaultParagraphFont"/>
    <w:link w:val="Heading2"/>
    <w:uiPriority w:val="9"/>
    <w:rsid w:val="00A01E52"/>
    <w:rPr>
      <w:rFonts w:ascii="Arial" w:eastAsia="Times New Roman" w:hAnsi="Arial" w:cs="Arial"/>
      <w:b/>
      <w:lang w:val="sr-Cyrl-RS" w:eastAsia="ar-SA"/>
    </w:rPr>
  </w:style>
  <w:style w:type="character" w:customStyle="1" w:styleId="Heading3Char">
    <w:name w:val="Heading 3 Char"/>
    <w:basedOn w:val="DefaultParagraphFont"/>
    <w:link w:val="Heading3"/>
    <w:uiPriority w:val="9"/>
    <w:rsid w:val="00D03646"/>
    <w:rPr>
      <w:rFonts w:ascii="Arial" w:eastAsia="Times New Roman" w:hAnsi="Arial" w:cs="Arial"/>
      <w:b/>
      <w:lang w:val="sr-Cyrl-RS" w:eastAsia="ar-SA"/>
    </w:rPr>
  </w:style>
  <w:style w:type="character" w:customStyle="1" w:styleId="Heading4Char">
    <w:name w:val="Heading 4 Char"/>
    <w:basedOn w:val="DefaultParagraphFont"/>
    <w:link w:val="Heading4"/>
    <w:rsid w:val="00D03646"/>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D03646"/>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D03646"/>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D03646"/>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D03646"/>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D03646"/>
    <w:rPr>
      <w:rFonts w:ascii="Arial Narrow" w:eastAsia="Times New Roman" w:hAnsi="Arial Narrow" w:cs="Times New Roman"/>
      <w:b/>
      <w:bCs/>
      <w:sz w:val="28"/>
      <w:szCs w:val="20"/>
      <w:lang w:val="sr-Cyrl-CS" w:eastAsia="ar-SA"/>
    </w:rPr>
  </w:style>
  <w:style w:type="character" w:customStyle="1" w:styleId="WW8Num2z0">
    <w:name w:val="WW8Num2z0"/>
    <w:rsid w:val="00D03646"/>
    <w:rPr>
      <w:rFonts w:ascii="Symbol" w:hAnsi="Symbol"/>
    </w:rPr>
  </w:style>
  <w:style w:type="character" w:customStyle="1" w:styleId="WW8Num3z0">
    <w:name w:val="WW8Num3z0"/>
    <w:rsid w:val="00D03646"/>
    <w:rPr>
      <w:rFonts w:ascii="Symbol" w:hAnsi="Symbol"/>
    </w:rPr>
  </w:style>
  <w:style w:type="character" w:customStyle="1" w:styleId="WW8Num4z0">
    <w:name w:val="WW8Num4z0"/>
    <w:rsid w:val="00D03646"/>
    <w:rPr>
      <w:rFonts w:ascii="Symbol" w:hAnsi="Symbol"/>
    </w:rPr>
  </w:style>
  <w:style w:type="character" w:customStyle="1" w:styleId="WW8Num5z0">
    <w:name w:val="WW8Num5z0"/>
    <w:rsid w:val="00D03646"/>
    <w:rPr>
      <w:rFonts w:ascii="Symbol" w:hAnsi="Symbol" w:cs="Times New Roman"/>
    </w:rPr>
  </w:style>
  <w:style w:type="character" w:customStyle="1" w:styleId="WW8Num6z0">
    <w:name w:val="WW8Num6z0"/>
    <w:rsid w:val="00D03646"/>
    <w:rPr>
      <w:rFonts w:ascii="Symbol" w:hAnsi="Symbol"/>
    </w:rPr>
  </w:style>
  <w:style w:type="character" w:customStyle="1" w:styleId="WW8Num11z0">
    <w:name w:val="WW8Num11z0"/>
    <w:rsid w:val="00D03646"/>
    <w:rPr>
      <w:rFonts w:ascii="Symbol" w:hAnsi="Symbol"/>
    </w:rPr>
  </w:style>
  <w:style w:type="character" w:customStyle="1" w:styleId="WW8Num15z0">
    <w:name w:val="WW8Num15z0"/>
    <w:rsid w:val="00D03646"/>
    <w:rPr>
      <w:rFonts w:ascii="Symbol" w:hAnsi="Symbol"/>
    </w:rPr>
  </w:style>
  <w:style w:type="character" w:customStyle="1" w:styleId="WW8Num16z0">
    <w:name w:val="WW8Num16z0"/>
    <w:rsid w:val="00D03646"/>
    <w:rPr>
      <w:rFonts w:ascii="Symbol" w:hAnsi="Symbol" w:cs="Times New Roman"/>
    </w:rPr>
  </w:style>
  <w:style w:type="character" w:customStyle="1" w:styleId="WW8Num17z0">
    <w:name w:val="WW8Num17z0"/>
    <w:rsid w:val="00D03646"/>
    <w:rPr>
      <w:rFonts w:ascii="Symbol" w:hAnsi="Symbol"/>
    </w:rPr>
  </w:style>
  <w:style w:type="character" w:customStyle="1" w:styleId="WW8Num19z1">
    <w:name w:val="WW8Num19z1"/>
    <w:rsid w:val="00D03646"/>
    <w:rPr>
      <w:rFonts w:ascii="Times New Roman" w:hAnsi="Times New Roman" w:cs="Times New Roman"/>
    </w:rPr>
  </w:style>
  <w:style w:type="character" w:customStyle="1" w:styleId="WW8Num20z0">
    <w:name w:val="WW8Num20z0"/>
    <w:rsid w:val="00D03646"/>
    <w:rPr>
      <w:rFonts w:ascii="Courier New" w:hAnsi="Courier New"/>
      <w:color w:val="auto"/>
    </w:rPr>
  </w:style>
  <w:style w:type="character" w:customStyle="1" w:styleId="WW8Num21z0">
    <w:name w:val="WW8Num21z0"/>
    <w:rsid w:val="00D03646"/>
    <w:rPr>
      <w:rFonts w:ascii="Symbol" w:hAnsi="Symbol"/>
    </w:rPr>
  </w:style>
  <w:style w:type="character" w:customStyle="1" w:styleId="WW8Num24z1">
    <w:name w:val="WW8Num24z1"/>
    <w:rsid w:val="00D03646"/>
    <w:rPr>
      <w:rFonts w:ascii="Symbol" w:hAnsi="Symbol"/>
    </w:rPr>
  </w:style>
  <w:style w:type="character" w:customStyle="1" w:styleId="WW8Num25z0">
    <w:name w:val="WW8Num25z0"/>
    <w:rsid w:val="00D03646"/>
    <w:rPr>
      <w:rFonts w:ascii="Symbol" w:hAnsi="Symbol"/>
    </w:rPr>
  </w:style>
  <w:style w:type="character" w:customStyle="1" w:styleId="WW8Num26z0">
    <w:name w:val="WW8Num26z0"/>
    <w:rsid w:val="00D03646"/>
    <w:rPr>
      <w:i w:val="0"/>
    </w:rPr>
  </w:style>
  <w:style w:type="character" w:customStyle="1" w:styleId="WW8Num27z0">
    <w:name w:val="WW8Num27z0"/>
    <w:rsid w:val="00D03646"/>
    <w:rPr>
      <w:rFonts w:ascii="Symbol" w:hAnsi="Symbol"/>
    </w:rPr>
  </w:style>
  <w:style w:type="character" w:customStyle="1" w:styleId="WW8Num28z0">
    <w:name w:val="WW8Num28z0"/>
    <w:rsid w:val="00D03646"/>
    <w:rPr>
      <w:rFonts w:ascii="Symbol" w:hAnsi="Symbol"/>
    </w:rPr>
  </w:style>
  <w:style w:type="character" w:customStyle="1" w:styleId="WW8Num29z0">
    <w:name w:val="WW8Num29z0"/>
    <w:rsid w:val="00D03646"/>
    <w:rPr>
      <w:rFonts w:ascii="Symbol" w:hAnsi="Symbol"/>
    </w:rPr>
  </w:style>
  <w:style w:type="character" w:customStyle="1" w:styleId="WW8Num31z0">
    <w:name w:val="WW8Num31z0"/>
    <w:rsid w:val="00D03646"/>
    <w:rPr>
      <w:rFonts w:ascii="Symbol" w:hAnsi="Symbol"/>
    </w:rPr>
  </w:style>
  <w:style w:type="character" w:customStyle="1" w:styleId="WW8Num34z0">
    <w:name w:val="WW8Num34z0"/>
    <w:rsid w:val="00D03646"/>
    <w:rPr>
      <w:rFonts w:ascii="Symbol" w:hAnsi="Symbol"/>
    </w:rPr>
  </w:style>
  <w:style w:type="character" w:customStyle="1" w:styleId="WW8Num35z0">
    <w:name w:val="WW8Num35z0"/>
    <w:rsid w:val="00D03646"/>
    <w:rPr>
      <w:rFonts w:ascii="Symbol" w:hAnsi="Symbol"/>
    </w:rPr>
  </w:style>
  <w:style w:type="character" w:customStyle="1" w:styleId="WW8Num38z1">
    <w:name w:val="WW8Num38z1"/>
    <w:rsid w:val="00D03646"/>
    <w:rPr>
      <w:rFonts w:ascii="Courier New" w:hAnsi="Courier New" w:cs="Courier New"/>
    </w:rPr>
  </w:style>
  <w:style w:type="character" w:customStyle="1" w:styleId="WW8Num38z2">
    <w:name w:val="WW8Num38z2"/>
    <w:rsid w:val="00D03646"/>
    <w:rPr>
      <w:rFonts w:ascii="Wingdings" w:hAnsi="Wingdings"/>
    </w:rPr>
  </w:style>
  <w:style w:type="character" w:customStyle="1" w:styleId="WW8Num38z3">
    <w:name w:val="WW8Num38z3"/>
    <w:rsid w:val="00D03646"/>
    <w:rPr>
      <w:rFonts w:ascii="Symbol" w:hAnsi="Symbol"/>
    </w:rPr>
  </w:style>
  <w:style w:type="character" w:customStyle="1" w:styleId="WW8Num39z0">
    <w:name w:val="WW8Num39z0"/>
    <w:rsid w:val="00D03646"/>
    <w:rPr>
      <w:rFonts w:ascii="Symbol" w:hAnsi="Symbol"/>
    </w:rPr>
  </w:style>
  <w:style w:type="character" w:customStyle="1" w:styleId="WW8Num40z0">
    <w:name w:val="WW8Num40z0"/>
    <w:rsid w:val="00D03646"/>
    <w:rPr>
      <w:rFonts w:ascii="Symbol" w:hAnsi="Symbol"/>
    </w:rPr>
  </w:style>
  <w:style w:type="character" w:customStyle="1" w:styleId="WW8Num41z0">
    <w:name w:val="WW8Num41z0"/>
    <w:rsid w:val="00D03646"/>
    <w:rPr>
      <w:rFonts w:ascii="Symbol" w:hAnsi="Symbol"/>
    </w:rPr>
  </w:style>
  <w:style w:type="character" w:customStyle="1" w:styleId="WW8Num42z0">
    <w:name w:val="WW8Num42z0"/>
    <w:rsid w:val="00D03646"/>
    <w:rPr>
      <w:rFonts w:ascii="Symbol" w:hAnsi="Symbol"/>
    </w:rPr>
  </w:style>
  <w:style w:type="character" w:customStyle="1" w:styleId="WW8Num43z0">
    <w:name w:val="WW8Num43z0"/>
    <w:rsid w:val="00D03646"/>
    <w:rPr>
      <w:rFonts w:ascii="Symbol" w:hAnsi="Symbol"/>
    </w:rPr>
  </w:style>
  <w:style w:type="character" w:customStyle="1" w:styleId="WW8Num44z0">
    <w:name w:val="WW8Num44z0"/>
    <w:rsid w:val="00D03646"/>
    <w:rPr>
      <w:rFonts w:ascii="Symbol" w:hAnsi="Symbol"/>
    </w:rPr>
  </w:style>
  <w:style w:type="character" w:customStyle="1" w:styleId="WW8Num46z0">
    <w:name w:val="WW8Num46z0"/>
    <w:rsid w:val="00D03646"/>
    <w:rPr>
      <w:rFonts w:ascii="Symbol" w:hAnsi="Symbol"/>
    </w:rPr>
  </w:style>
  <w:style w:type="character" w:customStyle="1" w:styleId="WW-Absatz-Standardschriftart">
    <w:name w:val="WW-Absatz-Standardschriftart"/>
    <w:rsid w:val="00D03646"/>
  </w:style>
  <w:style w:type="character" w:customStyle="1" w:styleId="WW-WW8Num2z0">
    <w:name w:val="WW-WW8Num2z0"/>
    <w:rsid w:val="00D03646"/>
    <w:rPr>
      <w:rFonts w:ascii="Symbol" w:hAnsi="Symbol"/>
    </w:rPr>
  </w:style>
  <w:style w:type="character" w:customStyle="1" w:styleId="WW-WW8Num3z0">
    <w:name w:val="WW-WW8Num3z0"/>
    <w:rsid w:val="00D03646"/>
    <w:rPr>
      <w:rFonts w:ascii="Symbol" w:hAnsi="Symbol"/>
    </w:rPr>
  </w:style>
  <w:style w:type="character" w:customStyle="1" w:styleId="WW-WW8Num4z0">
    <w:name w:val="WW-WW8Num4z0"/>
    <w:rsid w:val="00D03646"/>
    <w:rPr>
      <w:rFonts w:ascii="Symbol" w:hAnsi="Symbol"/>
    </w:rPr>
  </w:style>
  <w:style w:type="character" w:customStyle="1" w:styleId="WW-WW8Num5z0">
    <w:name w:val="WW-WW8Num5z0"/>
    <w:rsid w:val="00D03646"/>
    <w:rPr>
      <w:rFonts w:ascii="Symbol" w:hAnsi="Symbol" w:cs="Times New Roman"/>
    </w:rPr>
  </w:style>
  <w:style w:type="character" w:customStyle="1" w:styleId="WW-WW8Num6z0">
    <w:name w:val="WW-WW8Num6z0"/>
    <w:rsid w:val="00D03646"/>
    <w:rPr>
      <w:rFonts w:ascii="Symbol" w:hAnsi="Symbol"/>
    </w:rPr>
  </w:style>
  <w:style w:type="character" w:customStyle="1" w:styleId="WW-WW8Num11z0">
    <w:name w:val="WW-WW8Num11z0"/>
    <w:rsid w:val="00D03646"/>
    <w:rPr>
      <w:rFonts w:ascii="Symbol" w:hAnsi="Symbol"/>
    </w:rPr>
  </w:style>
  <w:style w:type="character" w:customStyle="1" w:styleId="WW-WW8Num15z0">
    <w:name w:val="WW-WW8Num15z0"/>
    <w:rsid w:val="00D03646"/>
    <w:rPr>
      <w:rFonts w:ascii="Symbol" w:hAnsi="Symbol"/>
    </w:rPr>
  </w:style>
  <w:style w:type="character" w:customStyle="1" w:styleId="WW-WW8Num16z0">
    <w:name w:val="WW-WW8Num16z0"/>
    <w:rsid w:val="00D03646"/>
    <w:rPr>
      <w:rFonts w:ascii="Symbol" w:hAnsi="Symbol" w:cs="Times New Roman"/>
    </w:rPr>
  </w:style>
  <w:style w:type="character" w:customStyle="1" w:styleId="WW-WW8Num17z0">
    <w:name w:val="WW-WW8Num17z0"/>
    <w:rsid w:val="00D03646"/>
    <w:rPr>
      <w:rFonts w:ascii="Symbol" w:hAnsi="Symbol"/>
    </w:rPr>
  </w:style>
  <w:style w:type="character" w:customStyle="1" w:styleId="WW-WW8Num19z1">
    <w:name w:val="WW-WW8Num19z1"/>
    <w:rsid w:val="00D03646"/>
    <w:rPr>
      <w:rFonts w:ascii="Times New Roman" w:hAnsi="Times New Roman" w:cs="Times New Roman"/>
    </w:rPr>
  </w:style>
  <w:style w:type="character" w:customStyle="1" w:styleId="WW-WW8Num20z0">
    <w:name w:val="WW-WW8Num20z0"/>
    <w:rsid w:val="00D03646"/>
    <w:rPr>
      <w:rFonts w:ascii="Courier New" w:hAnsi="Courier New"/>
      <w:color w:val="auto"/>
    </w:rPr>
  </w:style>
  <w:style w:type="character" w:customStyle="1" w:styleId="WW-WW8Num21z0">
    <w:name w:val="WW-WW8Num21z0"/>
    <w:rsid w:val="00D03646"/>
    <w:rPr>
      <w:rFonts w:ascii="Symbol" w:hAnsi="Symbol"/>
    </w:rPr>
  </w:style>
  <w:style w:type="character" w:customStyle="1" w:styleId="WW-WW8Num24z1">
    <w:name w:val="WW-WW8Num24z1"/>
    <w:rsid w:val="00D03646"/>
    <w:rPr>
      <w:rFonts w:ascii="Symbol" w:hAnsi="Symbol"/>
    </w:rPr>
  </w:style>
  <w:style w:type="character" w:customStyle="1" w:styleId="WW-WW8Num25z0">
    <w:name w:val="WW-WW8Num25z0"/>
    <w:rsid w:val="00D03646"/>
    <w:rPr>
      <w:rFonts w:ascii="Symbol" w:hAnsi="Symbol"/>
    </w:rPr>
  </w:style>
  <w:style w:type="character" w:customStyle="1" w:styleId="WW-WW8Num26z0">
    <w:name w:val="WW-WW8Num26z0"/>
    <w:rsid w:val="00D03646"/>
    <w:rPr>
      <w:i w:val="0"/>
    </w:rPr>
  </w:style>
  <w:style w:type="character" w:customStyle="1" w:styleId="WW-WW8Num27z0">
    <w:name w:val="WW-WW8Num27z0"/>
    <w:rsid w:val="00D03646"/>
    <w:rPr>
      <w:rFonts w:ascii="Symbol" w:hAnsi="Symbol"/>
    </w:rPr>
  </w:style>
  <w:style w:type="character" w:customStyle="1" w:styleId="WW-WW8Num28z0">
    <w:name w:val="WW-WW8Num28z0"/>
    <w:rsid w:val="00D03646"/>
    <w:rPr>
      <w:rFonts w:ascii="Symbol" w:hAnsi="Symbol"/>
    </w:rPr>
  </w:style>
  <w:style w:type="character" w:customStyle="1" w:styleId="WW-WW8Num29z0">
    <w:name w:val="WW-WW8Num29z0"/>
    <w:rsid w:val="00D03646"/>
    <w:rPr>
      <w:rFonts w:ascii="Symbol" w:hAnsi="Symbol"/>
    </w:rPr>
  </w:style>
  <w:style w:type="character" w:customStyle="1" w:styleId="WW-WW8Num31z0">
    <w:name w:val="WW-WW8Num31z0"/>
    <w:rsid w:val="00D03646"/>
    <w:rPr>
      <w:rFonts w:ascii="Symbol" w:hAnsi="Symbol"/>
    </w:rPr>
  </w:style>
  <w:style w:type="character" w:customStyle="1" w:styleId="WW-WW8Num34z0">
    <w:name w:val="WW-WW8Num34z0"/>
    <w:rsid w:val="00D03646"/>
    <w:rPr>
      <w:rFonts w:ascii="Symbol" w:hAnsi="Symbol"/>
    </w:rPr>
  </w:style>
  <w:style w:type="character" w:customStyle="1" w:styleId="WW-WW8Num35z0">
    <w:name w:val="WW-WW8Num35z0"/>
    <w:rsid w:val="00D03646"/>
    <w:rPr>
      <w:rFonts w:ascii="Symbol" w:hAnsi="Symbol"/>
    </w:rPr>
  </w:style>
  <w:style w:type="character" w:customStyle="1" w:styleId="WW-WW8Num38z1">
    <w:name w:val="WW-WW8Num38z1"/>
    <w:rsid w:val="00D03646"/>
    <w:rPr>
      <w:rFonts w:ascii="Courier New" w:hAnsi="Courier New" w:cs="Courier New"/>
    </w:rPr>
  </w:style>
  <w:style w:type="character" w:customStyle="1" w:styleId="WW-WW8Num38z2">
    <w:name w:val="WW-WW8Num38z2"/>
    <w:rsid w:val="00D03646"/>
    <w:rPr>
      <w:rFonts w:ascii="Wingdings" w:hAnsi="Wingdings"/>
    </w:rPr>
  </w:style>
  <w:style w:type="character" w:customStyle="1" w:styleId="WW-WW8Num38z3">
    <w:name w:val="WW-WW8Num38z3"/>
    <w:rsid w:val="00D03646"/>
    <w:rPr>
      <w:rFonts w:ascii="Symbol" w:hAnsi="Symbol"/>
    </w:rPr>
  </w:style>
  <w:style w:type="character" w:customStyle="1" w:styleId="WW-WW8Num39z0">
    <w:name w:val="WW-WW8Num39z0"/>
    <w:rsid w:val="00D03646"/>
    <w:rPr>
      <w:rFonts w:ascii="Symbol" w:hAnsi="Symbol"/>
    </w:rPr>
  </w:style>
  <w:style w:type="character" w:customStyle="1" w:styleId="WW-WW8Num40z0">
    <w:name w:val="WW-WW8Num40z0"/>
    <w:rsid w:val="00D03646"/>
    <w:rPr>
      <w:rFonts w:ascii="Symbol" w:hAnsi="Symbol"/>
    </w:rPr>
  </w:style>
  <w:style w:type="character" w:customStyle="1" w:styleId="WW-WW8Num41z0">
    <w:name w:val="WW-WW8Num41z0"/>
    <w:rsid w:val="00D03646"/>
    <w:rPr>
      <w:rFonts w:ascii="Symbol" w:hAnsi="Symbol"/>
    </w:rPr>
  </w:style>
  <w:style w:type="character" w:customStyle="1" w:styleId="WW-WW8Num42z0">
    <w:name w:val="WW-WW8Num42z0"/>
    <w:rsid w:val="00D03646"/>
    <w:rPr>
      <w:rFonts w:ascii="Symbol" w:hAnsi="Symbol"/>
    </w:rPr>
  </w:style>
  <w:style w:type="character" w:customStyle="1" w:styleId="WW-WW8Num43z0">
    <w:name w:val="WW-WW8Num43z0"/>
    <w:rsid w:val="00D03646"/>
    <w:rPr>
      <w:rFonts w:ascii="Symbol" w:hAnsi="Symbol"/>
    </w:rPr>
  </w:style>
  <w:style w:type="character" w:customStyle="1" w:styleId="WW-WW8Num44z0">
    <w:name w:val="WW-WW8Num44z0"/>
    <w:rsid w:val="00D03646"/>
    <w:rPr>
      <w:rFonts w:ascii="Symbol" w:hAnsi="Symbol"/>
    </w:rPr>
  </w:style>
  <w:style w:type="character" w:customStyle="1" w:styleId="WW-WW8Num46z0">
    <w:name w:val="WW-WW8Num46z0"/>
    <w:rsid w:val="00D03646"/>
    <w:rPr>
      <w:rFonts w:ascii="Symbol" w:hAnsi="Symbol"/>
    </w:rPr>
  </w:style>
  <w:style w:type="character" w:customStyle="1" w:styleId="WW-Absatz-Standardschriftart1">
    <w:name w:val="WW-Absatz-Standardschriftart1"/>
    <w:rsid w:val="00D03646"/>
  </w:style>
  <w:style w:type="character" w:customStyle="1" w:styleId="WW-WW8Num2z01">
    <w:name w:val="WW-WW8Num2z01"/>
    <w:rsid w:val="00D03646"/>
    <w:rPr>
      <w:rFonts w:ascii="Symbol" w:hAnsi="Symbol"/>
    </w:rPr>
  </w:style>
  <w:style w:type="character" w:customStyle="1" w:styleId="WW-WW8Num3z01">
    <w:name w:val="WW-WW8Num3z01"/>
    <w:rsid w:val="00D03646"/>
    <w:rPr>
      <w:rFonts w:ascii="Symbol" w:hAnsi="Symbol"/>
    </w:rPr>
  </w:style>
  <w:style w:type="character" w:customStyle="1" w:styleId="WW-WW8Num4z01">
    <w:name w:val="WW-WW8Num4z01"/>
    <w:rsid w:val="00D03646"/>
    <w:rPr>
      <w:rFonts w:ascii="Symbol" w:hAnsi="Symbol"/>
    </w:rPr>
  </w:style>
  <w:style w:type="character" w:customStyle="1" w:styleId="WW-WW8Num5z01">
    <w:name w:val="WW-WW8Num5z01"/>
    <w:rsid w:val="00D03646"/>
    <w:rPr>
      <w:rFonts w:ascii="Symbol" w:hAnsi="Symbol" w:cs="Times New Roman"/>
    </w:rPr>
  </w:style>
  <w:style w:type="character" w:customStyle="1" w:styleId="WW-WW8Num6z01">
    <w:name w:val="WW-WW8Num6z01"/>
    <w:rsid w:val="00D03646"/>
    <w:rPr>
      <w:rFonts w:ascii="Symbol" w:hAnsi="Symbol"/>
    </w:rPr>
  </w:style>
  <w:style w:type="character" w:customStyle="1" w:styleId="WW-WW8Num11z01">
    <w:name w:val="WW-WW8Num11z01"/>
    <w:rsid w:val="00D03646"/>
    <w:rPr>
      <w:rFonts w:ascii="Symbol" w:hAnsi="Symbol"/>
    </w:rPr>
  </w:style>
  <w:style w:type="character" w:customStyle="1" w:styleId="WW-WW8Num15z01">
    <w:name w:val="WW-WW8Num15z01"/>
    <w:rsid w:val="00D03646"/>
    <w:rPr>
      <w:rFonts w:ascii="Symbol" w:hAnsi="Symbol"/>
    </w:rPr>
  </w:style>
  <w:style w:type="character" w:customStyle="1" w:styleId="WW-WW8Num16z01">
    <w:name w:val="WW-WW8Num16z01"/>
    <w:rsid w:val="00D03646"/>
    <w:rPr>
      <w:rFonts w:ascii="Symbol" w:hAnsi="Symbol" w:cs="Times New Roman"/>
    </w:rPr>
  </w:style>
  <w:style w:type="character" w:customStyle="1" w:styleId="WW-WW8Num17z01">
    <w:name w:val="WW-WW8Num17z01"/>
    <w:rsid w:val="00D03646"/>
    <w:rPr>
      <w:rFonts w:ascii="Symbol" w:hAnsi="Symbol"/>
    </w:rPr>
  </w:style>
  <w:style w:type="character" w:customStyle="1" w:styleId="WW-WW8Num19z11">
    <w:name w:val="WW-WW8Num19z11"/>
    <w:rsid w:val="00D03646"/>
    <w:rPr>
      <w:rFonts w:ascii="Times New Roman" w:hAnsi="Times New Roman" w:cs="Times New Roman"/>
    </w:rPr>
  </w:style>
  <w:style w:type="character" w:customStyle="1" w:styleId="WW-WW8Num20z01">
    <w:name w:val="WW-WW8Num20z01"/>
    <w:rsid w:val="00D03646"/>
    <w:rPr>
      <w:rFonts w:ascii="Courier New" w:hAnsi="Courier New"/>
      <w:color w:val="auto"/>
    </w:rPr>
  </w:style>
  <w:style w:type="character" w:customStyle="1" w:styleId="WW-WW8Num21z01">
    <w:name w:val="WW-WW8Num21z01"/>
    <w:rsid w:val="00D03646"/>
    <w:rPr>
      <w:rFonts w:ascii="Symbol" w:hAnsi="Symbol"/>
    </w:rPr>
  </w:style>
  <w:style w:type="character" w:customStyle="1" w:styleId="WW-WW8Num24z11">
    <w:name w:val="WW-WW8Num24z11"/>
    <w:rsid w:val="00D03646"/>
    <w:rPr>
      <w:rFonts w:ascii="Symbol" w:hAnsi="Symbol"/>
    </w:rPr>
  </w:style>
  <w:style w:type="character" w:customStyle="1" w:styleId="WW-WW8Num25z01">
    <w:name w:val="WW-WW8Num25z01"/>
    <w:rsid w:val="00D03646"/>
    <w:rPr>
      <w:rFonts w:ascii="Symbol" w:hAnsi="Symbol"/>
    </w:rPr>
  </w:style>
  <w:style w:type="character" w:customStyle="1" w:styleId="WW-WW8Num26z01">
    <w:name w:val="WW-WW8Num26z01"/>
    <w:rsid w:val="00D03646"/>
    <w:rPr>
      <w:i w:val="0"/>
    </w:rPr>
  </w:style>
  <w:style w:type="character" w:customStyle="1" w:styleId="WW-WW8Num27z01">
    <w:name w:val="WW-WW8Num27z01"/>
    <w:rsid w:val="00D03646"/>
    <w:rPr>
      <w:rFonts w:ascii="Symbol" w:hAnsi="Symbol"/>
    </w:rPr>
  </w:style>
  <w:style w:type="character" w:customStyle="1" w:styleId="WW-WW8Num28z01">
    <w:name w:val="WW-WW8Num28z01"/>
    <w:rsid w:val="00D03646"/>
    <w:rPr>
      <w:rFonts w:ascii="Symbol" w:hAnsi="Symbol"/>
    </w:rPr>
  </w:style>
  <w:style w:type="character" w:customStyle="1" w:styleId="WW-WW8Num29z01">
    <w:name w:val="WW-WW8Num29z01"/>
    <w:rsid w:val="00D03646"/>
    <w:rPr>
      <w:rFonts w:ascii="Symbol" w:hAnsi="Symbol"/>
    </w:rPr>
  </w:style>
  <w:style w:type="character" w:customStyle="1" w:styleId="WW-WW8Num31z01">
    <w:name w:val="WW-WW8Num31z01"/>
    <w:rsid w:val="00D03646"/>
    <w:rPr>
      <w:rFonts w:ascii="Symbol" w:hAnsi="Symbol"/>
    </w:rPr>
  </w:style>
  <w:style w:type="character" w:customStyle="1" w:styleId="WW-WW8Num34z01">
    <w:name w:val="WW-WW8Num34z01"/>
    <w:rsid w:val="00D03646"/>
    <w:rPr>
      <w:rFonts w:ascii="Symbol" w:hAnsi="Symbol"/>
    </w:rPr>
  </w:style>
  <w:style w:type="character" w:customStyle="1" w:styleId="WW-WW8Num35z01">
    <w:name w:val="WW-WW8Num35z01"/>
    <w:rsid w:val="00D03646"/>
    <w:rPr>
      <w:rFonts w:ascii="Symbol" w:hAnsi="Symbol"/>
    </w:rPr>
  </w:style>
  <w:style w:type="character" w:customStyle="1" w:styleId="WW-WW8Num38z11">
    <w:name w:val="WW-WW8Num38z11"/>
    <w:rsid w:val="00D03646"/>
    <w:rPr>
      <w:rFonts w:ascii="Courier New" w:hAnsi="Courier New" w:cs="Courier New"/>
    </w:rPr>
  </w:style>
  <w:style w:type="character" w:customStyle="1" w:styleId="WW-WW8Num38z21">
    <w:name w:val="WW-WW8Num38z21"/>
    <w:rsid w:val="00D03646"/>
    <w:rPr>
      <w:rFonts w:ascii="Wingdings" w:hAnsi="Wingdings"/>
    </w:rPr>
  </w:style>
  <w:style w:type="character" w:customStyle="1" w:styleId="WW-WW8Num38z31">
    <w:name w:val="WW-WW8Num38z31"/>
    <w:rsid w:val="00D03646"/>
    <w:rPr>
      <w:rFonts w:ascii="Symbol" w:hAnsi="Symbol"/>
    </w:rPr>
  </w:style>
  <w:style w:type="character" w:customStyle="1" w:styleId="WW-WW8Num39z01">
    <w:name w:val="WW-WW8Num39z01"/>
    <w:rsid w:val="00D03646"/>
    <w:rPr>
      <w:rFonts w:ascii="Symbol" w:hAnsi="Symbol"/>
    </w:rPr>
  </w:style>
  <w:style w:type="character" w:customStyle="1" w:styleId="WW-WW8Num40z01">
    <w:name w:val="WW-WW8Num40z01"/>
    <w:rsid w:val="00D03646"/>
    <w:rPr>
      <w:rFonts w:ascii="Symbol" w:hAnsi="Symbol"/>
    </w:rPr>
  </w:style>
  <w:style w:type="character" w:customStyle="1" w:styleId="WW-WW8Num41z01">
    <w:name w:val="WW-WW8Num41z01"/>
    <w:rsid w:val="00D03646"/>
    <w:rPr>
      <w:rFonts w:ascii="Symbol" w:hAnsi="Symbol"/>
    </w:rPr>
  </w:style>
  <w:style w:type="character" w:customStyle="1" w:styleId="WW-WW8Num42z01">
    <w:name w:val="WW-WW8Num42z01"/>
    <w:rsid w:val="00D03646"/>
    <w:rPr>
      <w:rFonts w:ascii="Symbol" w:hAnsi="Symbol"/>
    </w:rPr>
  </w:style>
  <w:style w:type="character" w:customStyle="1" w:styleId="WW-WW8Num43z01">
    <w:name w:val="WW-WW8Num43z01"/>
    <w:rsid w:val="00D03646"/>
    <w:rPr>
      <w:rFonts w:ascii="Symbol" w:hAnsi="Symbol"/>
    </w:rPr>
  </w:style>
  <w:style w:type="character" w:customStyle="1" w:styleId="WW-WW8Num44z01">
    <w:name w:val="WW-WW8Num44z01"/>
    <w:rsid w:val="00D03646"/>
    <w:rPr>
      <w:rFonts w:ascii="Symbol" w:hAnsi="Symbol"/>
    </w:rPr>
  </w:style>
  <w:style w:type="character" w:customStyle="1" w:styleId="WW-WW8Num46z01">
    <w:name w:val="WW-WW8Num46z01"/>
    <w:rsid w:val="00D03646"/>
    <w:rPr>
      <w:rFonts w:ascii="Symbol" w:hAnsi="Symbol"/>
    </w:rPr>
  </w:style>
  <w:style w:type="character" w:customStyle="1" w:styleId="WW-Absatz-Standardschriftart11">
    <w:name w:val="WW-Absatz-Standardschriftart11"/>
    <w:rsid w:val="00D03646"/>
  </w:style>
  <w:style w:type="character" w:customStyle="1" w:styleId="WW-WW8Num2z011">
    <w:name w:val="WW-WW8Num2z011"/>
    <w:rsid w:val="00D03646"/>
    <w:rPr>
      <w:rFonts w:ascii="Symbol" w:hAnsi="Symbol"/>
    </w:rPr>
  </w:style>
  <w:style w:type="character" w:customStyle="1" w:styleId="WW-WW8Num3z011">
    <w:name w:val="WW-WW8Num3z011"/>
    <w:rsid w:val="00D03646"/>
    <w:rPr>
      <w:rFonts w:ascii="Symbol" w:hAnsi="Symbol"/>
    </w:rPr>
  </w:style>
  <w:style w:type="character" w:customStyle="1" w:styleId="WW-WW8Num4z011">
    <w:name w:val="WW-WW8Num4z011"/>
    <w:rsid w:val="00D03646"/>
    <w:rPr>
      <w:rFonts w:ascii="Symbol" w:hAnsi="Symbol"/>
    </w:rPr>
  </w:style>
  <w:style w:type="character" w:customStyle="1" w:styleId="WW-WW8Num5z011">
    <w:name w:val="WW-WW8Num5z011"/>
    <w:rsid w:val="00D03646"/>
    <w:rPr>
      <w:rFonts w:ascii="Symbol" w:hAnsi="Symbol" w:cs="Times New Roman"/>
    </w:rPr>
  </w:style>
  <w:style w:type="character" w:customStyle="1" w:styleId="WW-WW8Num6z011">
    <w:name w:val="WW-WW8Num6z011"/>
    <w:rsid w:val="00D03646"/>
    <w:rPr>
      <w:rFonts w:ascii="Symbol" w:hAnsi="Symbol"/>
    </w:rPr>
  </w:style>
  <w:style w:type="character" w:customStyle="1" w:styleId="WW-WW8Num11z011">
    <w:name w:val="WW-WW8Num11z011"/>
    <w:rsid w:val="00D03646"/>
    <w:rPr>
      <w:rFonts w:ascii="Symbol" w:hAnsi="Symbol"/>
    </w:rPr>
  </w:style>
  <w:style w:type="character" w:customStyle="1" w:styleId="WW-WW8Num15z011">
    <w:name w:val="WW-WW8Num15z011"/>
    <w:rsid w:val="00D03646"/>
    <w:rPr>
      <w:rFonts w:ascii="Symbol" w:hAnsi="Symbol"/>
    </w:rPr>
  </w:style>
  <w:style w:type="character" w:customStyle="1" w:styleId="WW-WW8Num16z011">
    <w:name w:val="WW-WW8Num16z011"/>
    <w:rsid w:val="00D03646"/>
    <w:rPr>
      <w:rFonts w:ascii="Symbol" w:hAnsi="Symbol" w:cs="Times New Roman"/>
    </w:rPr>
  </w:style>
  <w:style w:type="character" w:customStyle="1" w:styleId="WW-WW8Num17z011">
    <w:name w:val="WW-WW8Num17z011"/>
    <w:rsid w:val="00D03646"/>
    <w:rPr>
      <w:rFonts w:ascii="Symbol" w:hAnsi="Symbol"/>
    </w:rPr>
  </w:style>
  <w:style w:type="character" w:customStyle="1" w:styleId="WW-WW8Num19z111">
    <w:name w:val="WW-WW8Num19z111"/>
    <w:rsid w:val="00D03646"/>
    <w:rPr>
      <w:rFonts w:ascii="Times New Roman" w:hAnsi="Times New Roman" w:cs="Times New Roman"/>
    </w:rPr>
  </w:style>
  <w:style w:type="character" w:customStyle="1" w:styleId="WW-WW8Num20z011">
    <w:name w:val="WW-WW8Num20z011"/>
    <w:rsid w:val="00D03646"/>
    <w:rPr>
      <w:rFonts w:ascii="Courier New" w:hAnsi="Courier New"/>
      <w:color w:val="auto"/>
    </w:rPr>
  </w:style>
  <w:style w:type="character" w:customStyle="1" w:styleId="WW-WW8Num21z011">
    <w:name w:val="WW-WW8Num21z011"/>
    <w:rsid w:val="00D03646"/>
    <w:rPr>
      <w:rFonts w:ascii="Symbol" w:hAnsi="Symbol"/>
    </w:rPr>
  </w:style>
  <w:style w:type="character" w:customStyle="1" w:styleId="WW-WW8Num24z111">
    <w:name w:val="WW-WW8Num24z111"/>
    <w:rsid w:val="00D03646"/>
    <w:rPr>
      <w:rFonts w:ascii="Symbol" w:hAnsi="Symbol"/>
    </w:rPr>
  </w:style>
  <w:style w:type="character" w:customStyle="1" w:styleId="WW-WW8Num25z011">
    <w:name w:val="WW-WW8Num25z011"/>
    <w:rsid w:val="00D03646"/>
    <w:rPr>
      <w:rFonts w:ascii="Symbol" w:hAnsi="Symbol"/>
    </w:rPr>
  </w:style>
  <w:style w:type="character" w:customStyle="1" w:styleId="WW-WW8Num26z011">
    <w:name w:val="WW-WW8Num26z011"/>
    <w:rsid w:val="00D03646"/>
    <w:rPr>
      <w:i w:val="0"/>
    </w:rPr>
  </w:style>
  <w:style w:type="character" w:customStyle="1" w:styleId="WW-WW8Num27z011">
    <w:name w:val="WW-WW8Num27z011"/>
    <w:rsid w:val="00D03646"/>
    <w:rPr>
      <w:rFonts w:ascii="Symbol" w:hAnsi="Symbol"/>
    </w:rPr>
  </w:style>
  <w:style w:type="character" w:customStyle="1" w:styleId="WW-WW8Num28z011">
    <w:name w:val="WW-WW8Num28z011"/>
    <w:rsid w:val="00D03646"/>
    <w:rPr>
      <w:rFonts w:ascii="Symbol" w:hAnsi="Symbol"/>
    </w:rPr>
  </w:style>
  <w:style w:type="character" w:customStyle="1" w:styleId="WW-WW8Num29z011">
    <w:name w:val="WW-WW8Num29z011"/>
    <w:rsid w:val="00D03646"/>
    <w:rPr>
      <w:rFonts w:ascii="Symbol" w:hAnsi="Symbol"/>
    </w:rPr>
  </w:style>
  <w:style w:type="character" w:customStyle="1" w:styleId="WW-WW8Num31z011">
    <w:name w:val="WW-WW8Num31z011"/>
    <w:rsid w:val="00D03646"/>
    <w:rPr>
      <w:rFonts w:ascii="Symbol" w:hAnsi="Symbol"/>
    </w:rPr>
  </w:style>
  <w:style w:type="character" w:customStyle="1" w:styleId="WW-WW8Num34z011">
    <w:name w:val="WW-WW8Num34z011"/>
    <w:rsid w:val="00D03646"/>
    <w:rPr>
      <w:rFonts w:ascii="Symbol" w:hAnsi="Symbol"/>
    </w:rPr>
  </w:style>
  <w:style w:type="character" w:customStyle="1" w:styleId="WW-WW8Num35z011">
    <w:name w:val="WW-WW8Num35z011"/>
    <w:rsid w:val="00D03646"/>
    <w:rPr>
      <w:rFonts w:ascii="Symbol" w:hAnsi="Symbol"/>
    </w:rPr>
  </w:style>
  <w:style w:type="character" w:customStyle="1" w:styleId="WW-WW8Num38z111">
    <w:name w:val="WW-WW8Num38z111"/>
    <w:rsid w:val="00D03646"/>
    <w:rPr>
      <w:rFonts w:ascii="Courier New" w:hAnsi="Courier New" w:cs="Courier New"/>
    </w:rPr>
  </w:style>
  <w:style w:type="character" w:customStyle="1" w:styleId="WW-WW8Num38z211">
    <w:name w:val="WW-WW8Num38z211"/>
    <w:rsid w:val="00D03646"/>
    <w:rPr>
      <w:rFonts w:ascii="Wingdings" w:hAnsi="Wingdings"/>
    </w:rPr>
  </w:style>
  <w:style w:type="character" w:customStyle="1" w:styleId="WW-WW8Num38z311">
    <w:name w:val="WW-WW8Num38z311"/>
    <w:rsid w:val="00D03646"/>
    <w:rPr>
      <w:rFonts w:ascii="Symbol" w:hAnsi="Symbol"/>
    </w:rPr>
  </w:style>
  <w:style w:type="character" w:customStyle="1" w:styleId="WW-WW8Num39z011">
    <w:name w:val="WW-WW8Num39z011"/>
    <w:rsid w:val="00D03646"/>
    <w:rPr>
      <w:rFonts w:ascii="Symbol" w:hAnsi="Symbol"/>
    </w:rPr>
  </w:style>
  <w:style w:type="character" w:customStyle="1" w:styleId="WW-WW8Num40z011">
    <w:name w:val="WW-WW8Num40z011"/>
    <w:rsid w:val="00D03646"/>
    <w:rPr>
      <w:rFonts w:ascii="Symbol" w:hAnsi="Symbol"/>
    </w:rPr>
  </w:style>
  <w:style w:type="character" w:customStyle="1" w:styleId="WW-WW8Num41z011">
    <w:name w:val="WW-WW8Num41z011"/>
    <w:rsid w:val="00D03646"/>
    <w:rPr>
      <w:rFonts w:ascii="Symbol" w:hAnsi="Symbol"/>
    </w:rPr>
  </w:style>
  <w:style w:type="character" w:customStyle="1" w:styleId="WW-WW8Num42z011">
    <w:name w:val="WW-WW8Num42z011"/>
    <w:rsid w:val="00D03646"/>
    <w:rPr>
      <w:rFonts w:ascii="Symbol" w:hAnsi="Symbol"/>
    </w:rPr>
  </w:style>
  <w:style w:type="character" w:customStyle="1" w:styleId="WW-WW8Num43z011">
    <w:name w:val="WW-WW8Num43z011"/>
    <w:rsid w:val="00D03646"/>
    <w:rPr>
      <w:rFonts w:ascii="Symbol" w:hAnsi="Symbol"/>
    </w:rPr>
  </w:style>
  <w:style w:type="character" w:customStyle="1" w:styleId="WW-WW8Num44z011">
    <w:name w:val="WW-WW8Num44z011"/>
    <w:rsid w:val="00D03646"/>
    <w:rPr>
      <w:rFonts w:ascii="Symbol" w:hAnsi="Symbol"/>
    </w:rPr>
  </w:style>
  <w:style w:type="character" w:customStyle="1" w:styleId="WW-WW8Num46z011">
    <w:name w:val="WW-WW8Num46z011"/>
    <w:rsid w:val="00D03646"/>
    <w:rPr>
      <w:rFonts w:ascii="Symbol" w:hAnsi="Symbol"/>
    </w:rPr>
  </w:style>
  <w:style w:type="character" w:customStyle="1" w:styleId="WW-Absatz-Standardschriftart111">
    <w:name w:val="WW-Absatz-Standardschriftart111"/>
    <w:rsid w:val="00D03646"/>
  </w:style>
  <w:style w:type="character" w:customStyle="1" w:styleId="WW-WW8Num2z0111">
    <w:name w:val="WW-WW8Num2z0111"/>
    <w:rsid w:val="00D03646"/>
    <w:rPr>
      <w:rFonts w:ascii="Symbol" w:hAnsi="Symbol"/>
    </w:rPr>
  </w:style>
  <w:style w:type="character" w:customStyle="1" w:styleId="WW-WW8Num3z0111">
    <w:name w:val="WW-WW8Num3z0111"/>
    <w:rsid w:val="00D03646"/>
    <w:rPr>
      <w:rFonts w:ascii="Symbol" w:hAnsi="Symbol"/>
    </w:rPr>
  </w:style>
  <w:style w:type="character" w:customStyle="1" w:styleId="WW-WW8Num4z0111">
    <w:name w:val="WW-WW8Num4z0111"/>
    <w:rsid w:val="00D03646"/>
    <w:rPr>
      <w:rFonts w:ascii="Symbol" w:hAnsi="Symbol"/>
    </w:rPr>
  </w:style>
  <w:style w:type="character" w:customStyle="1" w:styleId="WW-WW8Num5z0111">
    <w:name w:val="WW-WW8Num5z0111"/>
    <w:rsid w:val="00D03646"/>
    <w:rPr>
      <w:rFonts w:ascii="Symbol" w:hAnsi="Symbol" w:cs="Times New Roman"/>
    </w:rPr>
  </w:style>
  <w:style w:type="character" w:customStyle="1" w:styleId="WW-WW8Num6z0111">
    <w:name w:val="WW-WW8Num6z0111"/>
    <w:rsid w:val="00D03646"/>
    <w:rPr>
      <w:rFonts w:ascii="Symbol" w:hAnsi="Symbol"/>
    </w:rPr>
  </w:style>
  <w:style w:type="character" w:customStyle="1" w:styleId="WW-WW8Num11z0111">
    <w:name w:val="WW-WW8Num11z0111"/>
    <w:rsid w:val="00D03646"/>
    <w:rPr>
      <w:rFonts w:ascii="Symbol" w:hAnsi="Symbol"/>
    </w:rPr>
  </w:style>
  <w:style w:type="character" w:customStyle="1" w:styleId="WW-WW8Num15z0111">
    <w:name w:val="WW-WW8Num15z0111"/>
    <w:rsid w:val="00D03646"/>
    <w:rPr>
      <w:rFonts w:ascii="Symbol" w:hAnsi="Symbol"/>
    </w:rPr>
  </w:style>
  <w:style w:type="character" w:customStyle="1" w:styleId="WW-WW8Num16z0111">
    <w:name w:val="WW-WW8Num16z0111"/>
    <w:rsid w:val="00D03646"/>
    <w:rPr>
      <w:rFonts w:ascii="Symbol" w:hAnsi="Symbol" w:cs="Times New Roman"/>
    </w:rPr>
  </w:style>
  <w:style w:type="character" w:customStyle="1" w:styleId="WW-WW8Num17z0111">
    <w:name w:val="WW-WW8Num17z0111"/>
    <w:rsid w:val="00D03646"/>
    <w:rPr>
      <w:rFonts w:ascii="Symbol" w:hAnsi="Symbol"/>
    </w:rPr>
  </w:style>
  <w:style w:type="character" w:customStyle="1" w:styleId="WW-WW8Num19z1111">
    <w:name w:val="WW-WW8Num19z1111"/>
    <w:rsid w:val="00D03646"/>
    <w:rPr>
      <w:rFonts w:ascii="Times New Roman" w:hAnsi="Times New Roman" w:cs="Times New Roman"/>
    </w:rPr>
  </w:style>
  <w:style w:type="character" w:customStyle="1" w:styleId="WW-WW8Num20z0111">
    <w:name w:val="WW-WW8Num20z0111"/>
    <w:rsid w:val="00D03646"/>
    <w:rPr>
      <w:rFonts w:ascii="Courier New" w:hAnsi="Courier New"/>
      <w:color w:val="auto"/>
    </w:rPr>
  </w:style>
  <w:style w:type="character" w:customStyle="1" w:styleId="WW-WW8Num21z0111">
    <w:name w:val="WW-WW8Num21z0111"/>
    <w:rsid w:val="00D03646"/>
    <w:rPr>
      <w:rFonts w:ascii="Symbol" w:hAnsi="Symbol"/>
    </w:rPr>
  </w:style>
  <w:style w:type="character" w:customStyle="1" w:styleId="WW-WW8Num24z1111">
    <w:name w:val="WW-WW8Num24z1111"/>
    <w:rsid w:val="00D03646"/>
    <w:rPr>
      <w:rFonts w:ascii="Symbol" w:hAnsi="Symbol"/>
    </w:rPr>
  </w:style>
  <w:style w:type="character" w:customStyle="1" w:styleId="WW-WW8Num25z0111">
    <w:name w:val="WW-WW8Num25z0111"/>
    <w:rsid w:val="00D03646"/>
    <w:rPr>
      <w:rFonts w:ascii="Symbol" w:hAnsi="Symbol"/>
    </w:rPr>
  </w:style>
  <w:style w:type="character" w:customStyle="1" w:styleId="WW-WW8Num26z0111">
    <w:name w:val="WW-WW8Num26z0111"/>
    <w:rsid w:val="00D03646"/>
    <w:rPr>
      <w:i w:val="0"/>
    </w:rPr>
  </w:style>
  <w:style w:type="character" w:customStyle="1" w:styleId="WW-WW8Num27z0111">
    <w:name w:val="WW-WW8Num27z0111"/>
    <w:rsid w:val="00D03646"/>
    <w:rPr>
      <w:rFonts w:ascii="Symbol" w:hAnsi="Symbol"/>
    </w:rPr>
  </w:style>
  <w:style w:type="character" w:customStyle="1" w:styleId="WW-WW8Num28z0111">
    <w:name w:val="WW-WW8Num28z0111"/>
    <w:rsid w:val="00D03646"/>
    <w:rPr>
      <w:rFonts w:ascii="Symbol" w:hAnsi="Symbol"/>
    </w:rPr>
  </w:style>
  <w:style w:type="character" w:customStyle="1" w:styleId="WW-WW8Num29z0111">
    <w:name w:val="WW-WW8Num29z0111"/>
    <w:rsid w:val="00D03646"/>
    <w:rPr>
      <w:rFonts w:ascii="Symbol" w:hAnsi="Symbol"/>
    </w:rPr>
  </w:style>
  <w:style w:type="character" w:customStyle="1" w:styleId="WW-WW8Num31z0111">
    <w:name w:val="WW-WW8Num31z0111"/>
    <w:rsid w:val="00D03646"/>
    <w:rPr>
      <w:rFonts w:ascii="Symbol" w:hAnsi="Symbol"/>
    </w:rPr>
  </w:style>
  <w:style w:type="character" w:customStyle="1" w:styleId="WW-WW8Num34z0111">
    <w:name w:val="WW-WW8Num34z0111"/>
    <w:rsid w:val="00D03646"/>
    <w:rPr>
      <w:rFonts w:ascii="Symbol" w:hAnsi="Symbol"/>
    </w:rPr>
  </w:style>
  <w:style w:type="character" w:customStyle="1" w:styleId="WW-WW8Num35z0111">
    <w:name w:val="WW-WW8Num35z0111"/>
    <w:rsid w:val="00D03646"/>
    <w:rPr>
      <w:rFonts w:ascii="Symbol" w:hAnsi="Symbol"/>
    </w:rPr>
  </w:style>
  <w:style w:type="character" w:customStyle="1" w:styleId="WW-WW8Num38z1111">
    <w:name w:val="WW-WW8Num38z1111"/>
    <w:rsid w:val="00D03646"/>
    <w:rPr>
      <w:rFonts w:ascii="Courier New" w:hAnsi="Courier New" w:cs="Courier New"/>
    </w:rPr>
  </w:style>
  <w:style w:type="character" w:customStyle="1" w:styleId="WW-WW8Num38z2111">
    <w:name w:val="WW-WW8Num38z2111"/>
    <w:rsid w:val="00D03646"/>
    <w:rPr>
      <w:rFonts w:ascii="Wingdings" w:hAnsi="Wingdings"/>
    </w:rPr>
  </w:style>
  <w:style w:type="character" w:customStyle="1" w:styleId="WW-WW8Num38z3111">
    <w:name w:val="WW-WW8Num38z3111"/>
    <w:rsid w:val="00D03646"/>
    <w:rPr>
      <w:rFonts w:ascii="Symbol" w:hAnsi="Symbol"/>
    </w:rPr>
  </w:style>
  <w:style w:type="character" w:customStyle="1" w:styleId="WW-WW8Num39z0111">
    <w:name w:val="WW-WW8Num39z0111"/>
    <w:rsid w:val="00D03646"/>
    <w:rPr>
      <w:rFonts w:ascii="Symbol" w:hAnsi="Symbol"/>
    </w:rPr>
  </w:style>
  <w:style w:type="character" w:customStyle="1" w:styleId="WW-WW8Num40z0111">
    <w:name w:val="WW-WW8Num40z0111"/>
    <w:rsid w:val="00D03646"/>
    <w:rPr>
      <w:rFonts w:ascii="Symbol" w:hAnsi="Symbol"/>
    </w:rPr>
  </w:style>
  <w:style w:type="character" w:customStyle="1" w:styleId="WW-WW8Num41z0111">
    <w:name w:val="WW-WW8Num41z0111"/>
    <w:rsid w:val="00D03646"/>
    <w:rPr>
      <w:rFonts w:ascii="Symbol" w:hAnsi="Symbol"/>
    </w:rPr>
  </w:style>
  <w:style w:type="character" w:customStyle="1" w:styleId="WW-WW8Num42z0111">
    <w:name w:val="WW-WW8Num42z0111"/>
    <w:rsid w:val="00D03646"/>
    <w:rPr>
      <w:rFonts w:ascii="Symbol" w:hAnsi="Symbol"/>
    </w:rPr>
  </w:style>
  <w:style w:type="character" w:customStyle="1" w:styleId="WW-WW8Num43z0111">
    <w:name w:val="WW-WW8Num43z0111"/>
    <w:rsid w:val="00D03646"/>
    <w:rPr>
      <w:rFonts w:ascii="Symbol" w:hAnsi="Symbol"/>
    </w:rPr>
  </w:style>
  <w:style w:type="character" w:customStyle="1" w:styleId="WW-WW8Num44z0111">
    <w:name w:val="WW-WW8Num44z0111"/>
    <w:rsid w:val="00D03646"/>
    <w:rPr>
      <w:rFonts w:ascii="Symbol" w:hAnsi="Symbol"/>
    </w:rPr>
  </w:style>
  <w:style w:type="character" w:customStyle="1" w:styleId="WW-WW8Num46z0111">
    <w:name w:val="WW-WW8Num46z0111"/>
    <w:rsid w:val="00D03646"/>
    <w:rPr>
      <w:rFonts w:ascii="Symbol" w:hAnsi="Symbol"/>
    </w:rPr>
  </w:style>
  <w:style w:type="character" w:customStyle="1" w:styleId="WW-Absatz-Standardschriftart1111">
    <w:name w:val="WW-Absatz-Standardschriftart1111"/>
    <w:rsid w:val="00D03646"/>
  </w:style>
  <w:style w:type="character" w:customStyle="1" w:styleId="WW-WW8Num2z01111">
    <w:name w:val="WW-WW8Num2z01111"/>
    <w:rsid w:val="00D03646"/>
    <w:rPr>
      <w:rFonts w:ascii="Symbol" w:hAnsi="Symbol"/>
    </w:rPr>
  </w:style>
  <w:style w:type="character" w:customStyle="1" w:styleId="WW-WW8Num3z01111">
    <w:name w:val="WW-WW8Num3z01111"/>
    <w:rsid w:val="00D03646"/>
    <w:rPr>
      <w:rFonts w:ascii="Symbol" w:hAnsi="Symbol"/>
    </w:rPr>
  </w:style>
  <w:style w:type="character" w:customStyle="1" w:styleId="WW-WW8Num4z01111">
    <w:name w:val="WW-WW8Num4z01111"/>
    <w:rsid w:val="00D03646"/>
    <w:rPr>
      <w:rFonts w:ascii="Symbol" w:hAnsi="Symbol"/>
    </w:rPr>
  </w:style>
  <w:style w:type="character" w:customStyle="1" w:styleId="WW-WW8Num5z01111">
    <w:name w:val="WW-WW8Num5z01111"/>
    <w:rsid w:val="00D03646"/>
    <w:rPr>
      <w:rFonts w:ascii="Symbol" w:hAnsi="Symbol" w:cs="Times New Roman"/>
    </w:rPr>
  </w:style>
  <w:style w:type="character" w:customStyle="1" w:styleId="WW-WW8Num6z01111">
    <w:name w:val="WW-WW8Num6z01111"/>
    <w:rsid w:val="00D03646"/>
    <w:rPr>
      <w:rFonts w:ascii="Wingdings" w:hAnsi="Wingdings"/>
    </w:rPr>
  </w:style>
  <w:style w:type="character" w:customStyle="1" w:styleId="WW8Num7z0">
    <w:name w:val="WW8Num7z0"/>
    <w:rsid w:val="00D03646"/>
    <w:rPr>
      <w:rFonts w:ascii="Symbol" w:hAnsi="Symbol"/>
    </w:rPr>
  </w:style>
  <w:style w:type="character" w:customStyle="1" w:styleId="WW8Num12z0">
    <w:name w:val="WW8Num12z0"/>
    <w:rsid w:val="00D03646"/>
    <w:rPr>
      <w:rFonts w:ascii="Symbol" w:hAnsi="Symbol"/>
    </w:rPr>
  </w:style>
  <w:style w:type="character" w:customStyle="1" w:styleId="WW-WW8Num16z01111">
    <w:name w:val="WW-WW8Num16z01111"/>
    <w:rsid w:val="00D03646"/>
    <w:rPr>
      <w:rFonts w:ascii="Symbol" w:hAnsi="Symbol"/>
    </w:rPr>
  </w:style>
  <w:style w:type="character" w:customStyle="1" w:styleId="WW-WW8Num17z01111">
    <w:name w:val="WW-WW8Num17z01111"/>
    <w:rsid w:val="00D03646"/>
    <w:rPr>
      <w:rFonts w:ascii="Symbol" w:hAnsi="Symbol" w:cs="Times New Roman"/>
    </w:rPr>
  </w:style>
  <w:style w:type="character" w:customStyle="1" w:styleId="WW8Num18z0">
    <w:name w:val="WW8Num18z0"/>
    <w:rsid w:val="00D03646"/>
    <w:rPr>
      <w:rFonts w:ascii="Symbol" w:hAnsi="Symbol"/>
    </w:rPr>
  </w:style>
  <w:style w:type="character" w:customStyle="1" w:styleId="WW8Num19z0">
    <w:name w:val="WW8Num19z0"/>
    <w:rsid w:val="00D03646"/>
    <w:rPr>
      <w:rFonts w:ascii="Symbol" w:hAnsi="Symbol"/>
    </w:rPr>
  </w:style>
  <w:style w:type="character" w:customStyle="1" w:styleId="WW-WW8Num20z01111">
    <w:name w:val="WW-WW8Num20z01111"/>
    <w:rsid w:val="00D03646"/>
    <w:rPr>
      <w:rFonts w:ascii="Symbol" w:hAnsi="Symbol"/>
    </w:rPr>
  </w:style>
  <w:style w:type="character" w:customStyle="1" w:styleId="WW8Num22z1">
    <w:name w:val="WW8Num22z1"/>
    <w:rsid w:val="00D03646"/>
    <w:rPr>
      <w:rFonts w:ascii="Times New Roman" w:hAnsi="Times New Roman" w:cs="Times New Roman"/>
    </w:rPr>
  </w:style>
  <w:style w:type="character" w:customStyle="1" w:styleId="WW8Num23z0">
    <w:name w:val="WW8Num23z0"/>
    <w:rsid w:val="00D03646"/>
    <w:rPr>
      <w:rFonts w:ascii="Courier New" w:hAnsi="Courier New"/>
      <w:color w:val="auto"/>
    </w:rPr>
  </w:style>
  <w:style w:type="character" w:customStyle="1" w:styleId="WW8Num24z0">
    <w:name w:val="WW8Num24z0"/>
    <w:rsid w:val="00D03646"/>
    <w:rPr>
      <w:rFonts w:ascii="Symbol" w:hAnsi="Symbol"/>
    </w:rPr>
  </w:style>
  <w:style w:type="character" w:customStyle="1" w:styleId="WW8Num27z1">
    <w:name w:val="WW8Num27z1"/>
    <w:rsid w:val="00D03646"/>
    <w:rPr>
      <w:rFonts w:ascii="Symbol" w:hAnsi="Symbol"/>
    </w:rPr>
  </w:style>
  <w:style w:type="character" w:customStyle="1" w:styleId="WW-WW8Num28z01111">
    <w:name w:val="WW-WW8Num28z01111"/>
    <w:rsid w:val="00D03646"/>
    <w:rPr>
      <w:rFonts w:ascii="Symbol" w:hAnsi="Symbol"/>
    </w:rPr>
  </w:style>
  <w:style w:type="character" w:customStyle="1" w:styleId="WW-WW8Num29z01111">
    <w:name w:val="WW-WW8Num29z01111"/>
    <w:rsid w:val="00D03646"/>
    <w:rPr>
      <w:i w:val="0"/>
    </w:rPr>
  </w:style>
  <w:style w:type="character" w:customStyle="1" w:styleId="WW8Num30z0">
    <w:name w:val="WW8Num30z0"/>
    <w:rsid w:val="00D03646"/>
    <w:rPr>
      <w:rFonts w:ascii="Symbol" w:hAnsi="Symbol"/>
    </w:rPr>
  </w:style>
  <w:style w:type="character" w:customStyle="1" w:styleId="WW-WW8Num31z01111">
    <w:name w:val="WW-WW8Num31z01111"/>
    <w:rsid w:val="00D03646"/>
    <w:rPr>
      <w:rFonts w:ascii="Symbol" w:hAnsi="Symbol"/>
    </w:rPr>
  </w:style>
  <w:style w:type="character" w:customStyle="1" w:styleId="WW8Num32z0">
    <w:name w:val="WW8Num32z0"/>
    <w:rsid w:val="00D03646"/>
    <w:rPr>
      <w:rFonts w:ascii="Symbol" w:hAnsi="Symbol"/>
    </w:rPr>
  </w:style>
  <w:style w:type="character" w:customStyle="1" w:styleId="WW-WW8Num34z01111">
    <w:name w:val="WW-WW8Num34z01111"/>
    <w:rsid w:val="00D03646"/>
    <w:rPr>
      <w:rFonts w:ascii="Symbol" w:hAnsi="Symbol"/>
    </w:rPr>
  </w:style>
  <w:style w:type="character" w:customStyle="1" w:styleId="WW8Num37z0">
    <w:name w:val="WW8Num37z0"/>
    <w:rsid w:val="00D03646"/>
    <w:rPr>
      <w:rFonts w:ascii="Symbol" w:hAnsi="Symbol"/>
    </w:rPr>
  </w:style>
  <w:style w:type="character" w:customStyle="1" w:styleId="WW8Num38z0">
    <w:name w:val="WW8Num38z0"/>
    <w:rsid w:val="00D03646"/>
    <w:rPr>
      <w:rFonts w:ascii="Symbol" w:hAnsi="Symbol"/>
    </w:rPr>
  </w:style>
  <w:style w:type="character" w:customStyle="1" w:styleId="WW8Num41z1">
    <w:name w:val="WW8Num41z1"/>
    <w:rsid w:val="00D03646"/>
    <w:rPr>
      <w:rFonts w:ascii="Courier New" w:hAnsi="Courier New" w:cs="Courier New"/>
    </w:rPr>
  </w:style>
  <w:style w:type="character" w:customStyle="1" w:styleId="WW8Num41z2">
    <w:name w:val="WW8Num41z2"/>
    <w:rsid w:val="00D03646"/>
    <w:rPr>
      <w:rFonts w:ascii="Wingdings" w:hAnsi="Wingdings"/>
    </w:rPr>
  </w:style>
  <w:style w:type="character" w:customStyle="1" w:styleId="WW8Num41z3">
    <w:name w:val="WW8Num41z3"/>
    <w:rsid w:val="00D03646"/>
    <w:rPr>
      <w:rFonts w:ascii="Symbol" w:hAnsi="Symbol"/>
    </w:rPr>
  </w:style>
  <w:style w:type="character" w:customStyle="1" w:styleId="WW-WW8Num42z01111">
    <w:name w:val="WW-WW8Num42z01111"/>
    <w:rsid w:val="00D03646"/>
    <w:rPr>
      <w:rFonts w:ascii="Symbol" w:hAnsi="Symbol"/>
    </w:rPr>
  </w:style>
  <w:style w:type="character" w:customStyle="1" w:styleId="WW-WW8Num43z01111">
    <w:name w:val="WW-WW8Num43z01111"/>
    <w:rsid w:val="00D03646"/>
    <w:rPr>
      <w:rFonts w:ascii="Symbol" w:hAnsi="Symbol"/>
    </w:rPr>
  </w:style>
  <w:style w:type="character" w:customStyle="1" w:styleId="WW-WW8Num44z01111">
    <w:name w:val="WW-WW8Num44z01111"/>
    <w:rsid w:val="00D03646"/>
    <w:rPr>
      <w:rFonts w:ascii="Symbol" w:hAnsi="Symbol"/>
    </w:rPr>
  </w:style>
  <w:style w:type="character" w:customStyle="1" w:styleId="WW8Num45z0">
    <w:name w:val="WW8Num45z0"/>
    <w:rsid w:val="00D03646"/>
    <w:rPr>
      <w:rFonts w:ascii="Symbol" w:hAnsi="Symbol"/>
    </w:rPr>
  </w:style>
  <w:style w:type="character" w:customStyle="1" w:styleId="WW-WW8Num46z01111">
    <w:name w:val="WW-WW8Num46z01111"/>
    <w:rsid w:val="00D03646"/>
    <w:rPr>
      <w:rFonts w:ascii="Symbol" w:hAnsi="Symbol"/>
    </w:rPr>
  </w:style>
  <w:style w:type="character" w:customStyle="1" w:styleId="WW8Num47z0">
    <w:name w:val="WW8Num47z0"/>
    <w:rsid w:val="00D03646"/>
    <w:rPr>
      <w:rFonts w:ascii="Symbol" w:hAnsi="Symbol"/>
    </w:rPr>
  </w:style>
  <w:style w:type="character" w:customStyle="1" w:styleId="WW8Num49z0">
    <w:name w:val="WW8Num49z0"/>
    <w:rsid w:val="00D03646"/>
    <w:rPr>
      <w:rFonts w:ascii="Symbol" w:hAnsi="Symbol"/>
    </w:rPr>
  </w:style>
  <w:style w:type="character" w:customStyle="1" w:styleId="WW-Absatz-Standardschriftart11111">
    <w:name w:val="WW-Absatz-Standardschriftart11111"/>
    <w:rsid w:val="00D03646"/>
  </w:style>
  <w:style w:type="character" w:customStyle="1" w:styleId="WW-WW8Num2z011111">
    <w:name w:val="WW-WW8Num2z011111"/>
    <w:rsid w:val="00D03646"/>
    <w:rPr>
      <w:rFonts w:ascii="Symbol" w:hAnsi="Symbol"/>
    </w:rPr>
  </w:style>
  <w:style w:type="character" w:customStyle="1" w:styleId="WW8Num2z1">
    <w:name w:val="WW8Num2z1"/>
    <w:rsid w:val="00D03646"/>
    <w:rPr>
      <w:rFonts w:ascii="Courier New" w:hAnsi="Courier New"/>
    </w:rPr>
  </w:style>
  <w:style w:type="character" w:customStyle="1" w:styleId="WW8Num2z2">
    <w:name w:val="WW8Num2z2"/>
    <w:rsid w:val="00D03646"/>
    <w:rPr>
      <w:rFonts w:ascii="Wingdings" w:hAnsi="Wingdings"/>
    </w:rPr>
  </w:style>
  <w:style w:type="character" w:customStyle="1" w:styleId="WW-WW8Num3z011111">
    <w:name w:val="WW-WW8Num3z011111"/>
    <w:rsid w:val="00D03646"/>
    <w:rPr>
      <w:rFonts w:ascii="Symbol" w:hAnsi="Symbol"/>
    </w:rPr>
  </w:style>
  <w:style w:type="character" w:customStyle="1" w:styleId="WW8Num3z1">
    <w:name w:val="WW8Num3z1"/>
    <w:rsid w:val="00D03646"/>
    <w:rPr>
      <w:rFonts w:ascii="Courier New" w:hAnsi="Courier New"/>
    </w:rPr>
  </w:style>
  <w:style w:type="character" w:customStyle="1" w:styleId="WW8Num3z2">
    <w:name w:val="WW8Num3z2"/>
    <w:rsid w:val="00D03646"/>
    <w:rPr>
      <w:rFonts w:ascii="Wingdings" w:hAnsi="Wingdings"/>
    </w:rPr>
  </w:style>
  <w:style w:type="character" w:customStyle="1" w:styleId="WW-WW8Num4z011111">
    <w:name w:val="WW-WW8Num4z011111"/>
    <w:rsid w:val="00D03646"/>
    <w:rPr>
      <w:rFonts w:ascii="Symbol" w:hAnsi="Symbol"/>
    </w:rPr>
  </w:style>
  <w:style w:type="character" w:customStyle="1" w:styleId="WW8Num4z1">
    <w:name w:val="WW8Num4z1"/>
    <w:rsid w:val="00D03646"/>
    <w:rPr>
      <w:rFonts w:ascii="Courier New" w:hAnsi="Courier New" w:cs="Courier New"/>
    </w:rPr>
  </w:style>
  <w:style w:type="character" w:customStyle="1" w:styleId="WW8Num4z2">
    <w:name w:val="WW8Num4z2"/>
    <w:rsid w:val="00D03646"/>
    <w:rPr>
      <w:rFonts w:ascii="Wingdings" w:hAnsi="Wingdings"/>
    </w:rPr>
  </w:style>
  <w:style w:type="character" w:customStyle="1" w:styleId="WW-WW8Num5z011111">
    <w:name w:val="WW-WW8Num5z011111"/>
    <w:rsid w:val="00D03646"/>
    <w:rPr>
      <w:rFonts w:ascii="Symbol" w:hAnsi="Symbol" w:cs="Times New Roman"/>
    </w:rPr>
  </w:style>
  <w:style w:type="character" w:customStyle="1" w:styleId="WW8Num5z1">
    <w:name w:val="WW8Num5z1"/>
    <w:rsid w:val="00D03646"/>
    <w:rPr>
      <w:rFonts w:ascii="Courier New" w:hAnsi="Courier New" w:cs="Courier New"/>
    </w:rPr>
  </w:style>
  <w:style w:type="character" w:customStyle="1" w:styleId="WW8Num5z2">
    <w:name w:val="WW8Num5z2"/>
    <w:rsid w:val="00D03646"/>
    <w:rPr>
      <w:rFonts w:ascii="Wingdings" w:hAnsi="Wingdings" w:cs="Times New Roman"/>
    </w:rPr>
  </w:style>
  <w:style w:type="character" w:customStyle="1" w:styleId="WW-WW8Num6z011111">
    <w:name w:val="WW-WW8Num6z011111"/>
    <w:rsid w:val="00D03646"/>
    <w:rPr>
      <w:rFonts w:ascii="Wingdings" w:hAnsi="Wingdings"/>
    </w:rPr>
  </w:style>
  <w:style w:type="character" w:customStyle="1" w:styleId="WW8Num6z1">
    <w:name w:val="WW8Num6z1"/>
    <w:rsid w:val="00D03646"/>
    <w:rPr>
      <w:rFonts w:ascii="Courier New" w:hAnsi="Courier New" w:cs="Courier New"/>
    </w:rPr>
  </w:style>
  <w:style w:type="character" w:customStyle="1" w:styleId="WW8Num6z3">
    <w:name w:val="WW8Num6z3"/>
    <w:rsid w:val="00D03646"/>
    <w:rPr>
      <w:rFonts w:ascii="Symbol" w:hAnsi="Symbol"/>
    </w:rPr>
  </w:style>
  <w:style w:type="character" w:customStyle="1" w:styleId="WW-WW8Num7z0">
    <w:name w:val="WW-WW8Num7z0"/>
    <w:rsid w:val="00D03646"/>
    <w:rPr>
      <w:rFonts w:ascii="Symbol" w:hAnsi="Symbol"/>
    </w:rPr>
  </w:style>
  <w:style w:type="character" w:customStyle="1" w:styleId="WW8Num7z1">
    <w:name w:val="WW8Num7z1"/>
    <w:rsid w:val="00D03646"/>
    <w:rPr>
      <w:rFonts w:ascii="Courier New" w:hAnsi="Courier New"/>
    </w:rPr>
  </w:style>
  <w:style w:type="character" w:customStyle="1" w:styleId="WW8Num7z2">
    <w:name w:val="WW8Num7z2"/>
    <w:rsid w:val="00D03646"/>
    <w:rPr>
      <w:rFonts w:ascii="Wingdings" w:hAnsi="Wingdings"/>
    </w:rPr>
  </w:style>
  <w:style w:type="character" w:customStyle="1" w:styleId="WW8Num11z1">
    <w:name w:val="WW8Num11z1"/>
    <w:rsid w:val="00D03646"/>
    <w:rPr>
      <w:rFonts w:cs="Arial"/>
      <w:sz w:val="24"/>
    </w:rPr>
  </w:style>
  <w:style w:type="character" w:customStyle="1" w:styleId="WW-WW8Num12z0">
    <w:name w:val="WW-WW8Num12z0"/>
    <w:rsid w:val="00D03646"/>
    <w:rPr>
      <w:rFonts w:ascii="Symbol" w:hAnsi="Symbol"/>
    </w:rPr>
  </w:style>
  <w:style w:type="character" w:customStyle="1" w:styleId="WW8Num13z0">
    <w:name w:val="WW8Num13z0"/>
    <w:rsid w:val="00D03646"/>
    <w:rPr>
      <w:rFonts w:ascii="Symbol" w:hAnsi="Symbol"/>
    </w:rPr>
  </w:style>
  <w:style w:type="character" w:customStyle="1" w:styleId="WW8Num13z1">
    <w:name w:val="WW8Num13z1"/>
    <w:rsid w:val="00D03646"/>
    <w:rPr>
      <w:rFonts w:ascii="Courier New" w:hAnsi="Courier New"/>
    </w:rPr>
  </w:style>
  <w:style w:type="character" w:customStyle="1" w:styleId="WW8Num13z2">
    <w:name w:val="WW8Num13z2"/>
    <w:rsid w:val="00D03646"/>
    <w:rPr>
      <w:rFonts w:ascii="Wingdings" w:hAnsi="Wingdings"/>
    </w:rPr>
  </w:style>
  <w:style w:type="character" w:customStyle="1" w:styleId="WW-WW8Num17z011111">
    <w:name w:val="WW-WW8Num17z011111"/>
    <w:rsid w:val="00D03646"/>
    <w:rPr>
      <w:rFonts w:ascii="Symbol" w:hAnsi="Symbol"/>
    </w:rPr>
  </w:style>
  <w:style w:type="character" w:customStyle="1" w:styleId="WW8Num17z1">
    <w:name w:val="WW8Num17z1"/>
    <w:rsid w:val="00D03646"/>
    <w:rPr>
      <w:rFonts w:ascii="Courier New" w:hAnsi="Courier New"/>
    </w:rPr>
  </w:style>
  <w:style w:type="character" w:customStyle="1" w:styleId="WW8Num17z2">
    <w:name w:val="WW8Num17z2"/>
    <w:rsid w:val="00D03646"/>
    <w:rPr>
      <w:rFonts w:ascii="Wingdings" w:hAnsi="Wingdings"/>
    </w:rPr>
  </w:style>
  <w:style w:type="character" w:customStyle="1" w:styleId="WW-WW8Num18z0">
    <w:name w:val="WW-WW8Num18z0"/>
    <w:rsid w:val="00D03646"/>
    <w:rPr>
      <w:rFonts w:ascii="Symbol" w:hAnsi="Symbol" w:cs="Times New Roman"/>
    </w:rPr>
  </w:style>
  <w:style w:type="character" w:customStyle="1" w:styleId="WW8Num18z1">
    <w:name w:val="WW8Num18z1"/>
    <w:rsid w:val="00D03646"/>
    <w:rPr>
      <w:rFonts w:ascii="Courier New" w:hAnsi="Courier New" w:cs="Courier New"/>
    </w:rPr>
  </w:style>
  <w:style w:type="character" w:customStyle="1" w:styleId="WW8Num18z2">
    <w:name w:val="WW8Num18z2"/>
    <w:rsid w:val="00D03646"/>
    <w:rPr>
      <w:rFonts w:ascii="Wingdings" w:hAnsi="Wingdings" w:cs="Times New Roman"/>
    </w:rPr>
  </w:style>
  <w:style w:type="character" w:customStyle="1" w:styleId="WW-WW8Num19z0">
    <w:name w:val="WW-WW8Num19z0"/>
    <w:rsid w:val="00D03646"/>
    <w:rPr>
      <w:rFonts w:ascii="Symbol" w:hAnsi="Symbol"/>
    </w:rPr>
  </w:style>
  <w:style w:type="character" w:customStyle="1" w:styleId="WW-WW8Num19z11111">
    <w:name w:val="WW-WW8Num19z11111"/>
    <w:rsid w:val="00D03646"/>
    <w:rPr>
      <w:rFonts w:ascii="Courier New" w:hAnsi="Courier New" w:cs="Courier New"/>
    </w:rPr>
  </w:style>
  <w:style w:type="character" w:customStyle="1" w:styleId="WW8Num19z2">
    <w:name w:val="WW8Num19z2"/>
    <w:rsid w:val="00D03646"/>
    <w:rPr>
      <w:rFonts w:ascii="Wingdings" w:hAnsi="Wingdings"/>
    </w:rPr>
  </w:style>
  <w:style w:type="character" w:customStyle="1" w:styleId="WW8Num20z1">
    <w:name w:val="WW8Num20z1"/>
    <w:rsid w:val="00D03646"/>
    <w:rPr>
      <w:b/>
    </w:rPr>
  </w:style>
  <w:style w:type="character" w:customStyle="1" w:styleId="WW-WW8Num21z01111">
    <w:name w:val="WW-WW8Num21z01111"/>
    <w:rsid w:val="00D03646"/>
    <w:rPr>
      <w:rFonts w:ascii="Symbol" w:hAnsi="Symbol"/>
    </w:rPr>
  </w:style>
  <w:style w:type="character" w:customStyle="1" w:styleId="WW8Num22z0">
    <w:name w:val="WW8Num22z0"/>
    <w:rsid w:val="00D03646"/>
    <w:rPr>
      <w:rFonts w:ascii="Symbol" w:hAnsi="Symbol"/>
    </w:rPr>
  </w:style>
  <w:style w:type="character" w:customStyle="1" w:styleId="WW-WW8Num22z1">
    <w:name w:val="WW-WW8Num22z1"/>
    <w:rsid w:val="00D03646"/>
    <w:rPr>
      <w:rFonts w:ascii="Courier New" w:hAnsi="Courier New"/>
    </w:rPr>
  </w:style>
  <w:style w:type="character" w:customStyle="1" w:styleId="WW8Num22z2">
    <w:name w:val="WW8Num22z2"/>
    <w:rsid w:val="00D03646"/>
    <w:rPr>
      <w:rFonts w:ascii="Wingdings" w:hAnsi="Wingdings"/>
    </w:rPr>
  </w:style>
  <w:style w:type="character" w:customStyle="1" w:styleId="WW-WW8Num23z0">
    <w:name w:val="WW-WW8Num23z0"/>
    <w:rsid w:val="00D03646"/>
    <w:rPr>
      <w:rFonts w:ascii="Times New Roman" w:eastAsia="Times New Roman" w:hAnsi="Times New Roman" w:cs="Times New Roman"/>
    </w:rPr>
  </w:style>
  <w:style w:type="character" w:customStyle="1" w:styleId="WW8Num23z1">
    <w:name w:val="WW8Num23z1"/>
    <w:rsid w:val="00D03646"/>
    <w:rPr>
      <w:rFonts w:ascii="Courier New" w:hAnsi="Courier New"/>
    </w:rPr>
  </w:style>
  <w:style w:type="character" w:customStyle="1" w:styleId="WW8Num23z2">
    <w:name w:val="WW8Num23z2"/>
    <w:rsid w:val="00D03646"/>
    <w:rPr>
      <w:rFonts w:ascii="Wingdings" w:hAnsi="Wingdings"/>
    </w:rPr>
  </w:style>
  <w:style w:type="character" w:customStyle="1" w:styleId="WW8Num23z3">
    <w:name w:val="WW8Num23z3"/>
    <w:rsid w:val="00D03646"/>
    <w:rPr>
      <w:rFonts w:ascii="Symbol" w:hAnsi="Symbol"/>
    </w:rPr>
  </w:style>
  <w:style w:type="character" w:customStyle="1" w:styleId="WW8Num25z1">
    <w:name w:val="WW8Num25z1"/>
    <w:rsid w:val="00D03646"/>
    <w:rPr>
      <w:rFonts w:ascii="Times New Roman" w:eastAsia="Times New Roman" w:hAnsi="Times New Roman" w:cs="Times New Roman"/>
    </w:rPr>
  </w:style>
  <w:style w:type="character" w:customStyle="1" w:styleId="WW-WW8Num26z01111">
    <w:name w:val="WW-WW8Num26z01111"/>
    <w:rsid w:val="00D03646"/>
    <w:rPr>
      <w:rFonts w:ascii="Courier New" w:hAnsi="Courier New"/>
      <w:color w:val="auto"/>
    </w:rPr>
  </w:style>
  <w:style w:type="character" w:customStyle="1" w:styleId="WW8Num26z1">
    <w:name w:val="WW8Num26z1"/>
    <w:rsid w:val="00D03646"/>
    <w:rPr>
      <w:rFonts w:ascii="Courier New" w:hAnsi="Courier New" w:cs="Courier New"/>
    </w:rPr>
  </w:style>
  <w:style w:type="character" w:customStyle="1" w:styleId="WW8Num26z2">
    <w:name w:val="WW8Num26z2"/>
    <w:rsid w:val="00D03646"/>
    <w:rPr>
      <w:rFonts w:ascii="Wingdings" w:hAnsi="Wingdings"/>
    </w:rPr>
  </w:style>
  <w:style w:type="character" w:customStyle="1" w:styleId="WW8Num26z3">
    <w:name w:val="WW8Num26z3"/>
    <w:rsid w:val="00D03646"/>
    <w:rPr>
      <w:rFonts w:ascii="Symbol" w:hAnsi="Symbol"/>
    </w:rPr>
  </w:style>
  <w:style w:type="character" w:customStyle="1" w:styleId="WW-WW8Num27z01111">
    <w:name w:val="WW-WW8Num27z01111"/>
    <w:rsid w:val="00D03646"/>
    <w:rPr>
      <w:rFonts w:ascii="Symbol" w:hAnsi="Symbol"/>
    </w:rPr>
  </w:style>
  <w:style w:type="character" w:customStyle="1" w:styleId="WW-WW8Num27z1">
    <w:name w:val="WW-WW8Num27z1"/>
    <w:rsid w:val="00D03646"/>
    <w:rPr>
      <w:rFonts w:ascii="Courier New" w:hAnsi="Courier New" w:cs="Courier New"/>
    </w:rPr>
  </w:style>
  <w:style w:type="character" w:customStyle="1" w:styleId="WW8Num27z2">
    <w:name w:val="WW8Num27z2"/>
    <w:rsid w:val="00D03646"/>
    <w:rPr>
      <w:rFonts w:ascii="Wingdings" w:hAnsi="Wingdings"/>
    </w:rPr>
  </w:style>
  <w:style w:type="character" w:customStyle="1" w:styleId="WW-WW8Num30z0">
    <w:name w:val="WW-WW8Num30z0"/>
    <w:rsid w:val="00D03646"/>
    <w:rPr>
      <w:rFonts w:ascii="Symbol" w:hAnsi="Symbol"/>
    </w:rPr>
  </w:style>
  <w:style w:type="character" w:customStyle="1" w:styleId="WW8Num31z1">
    <w:name w:val="WW8Num31z1"/>
    <w:rsid w:val="00D03646"/>
    <w:rPr>
      <w:rFonts w:ascii="Symbol" w:hAnsi="Symbol"/>
    </w:rPr>
  </w:style>
  <w:style w:type="character" w:customStyle="1" w:styleId="WW-WW8Num34z011111">
    <w:name w:val="WW-WW8Num34z011111"/>
    <w:rsid w:val="00D03646"/>
    <w:rPr>
      <w:rFonts w:ascii="Symbol" w:hAnsi="Symbol"/>
    </w:rPr>
  </w:style>
  <w:style w:type="character" w:customStyle="1" w:styleId="WW8Num34z1">
    <w:name w:val="WW8Num34z1"/>
    <w:rsid w:val="00D03646"/>
    <w:rPr>
      <w:rFonts w:ascii="Courier New" w:hAnsi="Courier New" w:cs="Courier New"/>
    </w:rPr>
  </w:style>
  <w:style w:type="character" w:customStyle="1" w:styleId="WW8Num34z2">
    <w:name w:val="WW8Num34z2"/>
    <w:rsid w:val="00D03646"/>
    <w:rPr>
      <w:rFonts w:ascii="Wingdings" w:hAnsi="Wingdings"/>
    </w:rPr>
  </w:style>
  <w:style w:type="character" w:customStyle="1" w:styleId="WW-WW8Num35z01111">
    <w:name w:val="WW-WW8Num35z01111"/>
    <w:rsid w:val="00D03646"/>
    <w:rPr>
      <w:i w:val="0"/>
    </w:rPr>
  </w:style>
  <w:style w:type="character" w:customStyle="1" w:styleId="WW8Num36z0">
    <w:name w:val="WW8Num36z0"/>
    <w:rsid w:val="00D03646"/>
    <w:rPr>
      <w:rFonts w:ascii="Symbol" w:hAnsi="Symbol"/>
    </w:rPr>
  </w:style>
  <w:style w:type="character" w:customStyle="1" w:styleId="WW8Num36z1">
    <w:name w:val="WW8Num36z1"/>
    <w:rsid w:val="00D03646"/>
    <w:rPr>
      <w:rFonts w:ascii="Courier New" w:hAnsi="Courier New"/>
    </w:rPr>
  </w:style>
  <w:style w:type="character" w:customStyle="1" w:styleId="WW8Num36z2">
    <w:name w:val="WW8Num36z2"/>
    <w:rsid w:val="00D03646"/>
    <w:rPr>
      <w:rFonts w:ascii="Wingdings" w:hAnsi="Wingdings"/>
    </w:rPr>
  </w:style>
  <w:style w:type="character" w:customStyle="1" w:styleId="WW-WW8Num37z0">
    <w:name w:val="WW-WW8Num37z0"/>
    <w:rsid w:val="00D03646"/>
    <w:rPr>
      <w:rFonts w:ascii="Symbol" w:hAnsi="Symbol"/>
    </w:rPr>
  </w:style>
  <w:style w:type="character" w:customStyle="1" w:styleId="WW8Num37z1">
    <w:name w:val="WW8Num37z1"/>
    <w:rsid w:val="00D03646"/>
    <w:rPr>
      <w:rFonts w:ascii="Courier New" w:hAnsi="Courier New"/>
    </w:rPr>
  </w:style>
  <w:style w:type="character" w:customStyle="1" w:styleId="WW8Num37z2">
    <w:name w:val="WW8Num37z2"/>
    <w:rsid w:val="00D03646"/>
    <w:rPr>
      <w:rFonts w:ascii="Wingdings" w:hAnsi="Wingdings"/>
    </w:rPr>
  </w:style>
  <w:style w:type="character" w:customStyle="1" w:styleId="WW-WW8Num38z0">
    <w:name w:val="WW-WW8Num38z0"/>
    <w:rsid w:val="00D03646"/>
    <w:rPr>
      <w:rFonts w:ascii="Symbol" w:hAnsi="Symbol"/>
    </w:rPr>
  </w:style>
  <w:style w:type="character" w:customStyle="1" w:styleId="WW-WW8Num39z01111">
    <w:name w:val="WW-WW8Num39z01111"/>
    <w:rsid w:val="00D03646"/>
    <w:rPr>
      <w:rFonts w:ascii="Symbol" w:hAnsi="Symbol"/>
    </w:rPr>
  </w:style>
  <w:style w:type="character" w:customStyle="1" w:styleId="WW8Num39z1">
    <w:name w:val="WW8Num39z1"/>
    <w:rsid w:val="00D03646"/>
    <w:rPr>
      <w:rFonts w:ascii="Courier New" w:hAnsi="Courier New"/>
    </w:rPr>
  </w:style>
  <w:style w:type="character" w:customStyle="1" w:styleId="WW8Num39z2">
    <w:name w:val="WW8Num39z2"/>
    <w:rsid w:val="00D03646"/>
    <w:rPr>
      <w:rFonts w:ascii="Wingdings" w:hAnsi="Wingdings"/>
    </w:rPr>
  </w:style>
  <w:style w:type="character" w:customStyle="1" w:styleId="WW-WW8Num41z01111">
    <w:name w:val="WW-WW8Num41z01111"/>
    <w:rsid w:val="00D03646"/>
    <w:rPr>
      <w:rFonts w:ascii="Symbol" w:hAnsi="Symbol"/>
    </w:rPr>
  </w:style>
  <w:style w:type="character" w:customStyle="1" w:styleId="WW-WW8Num41z1">
    <w:name w:val="WW-WW8Num41z1"/>
    <w:rsid w:val="00D03646"/>
    <w:rPr>
      <w:rFonts w:ascii="Courier New" w:hAnsi="Courier New" w:cs="Courier New"/>
    </w:rPr>
  </w:style>
  <w:style w:type="character" w:customStyle="1" w:styleId="WW-WW8Num41z2">
    <w:name w:val="WW-WW8Num41z2"/>
    <w:rsid w:val="00D03646"/>
    <w:rPr>
      <w:rFonts w:ascii="Wingdings" w:hAnsi="Wingdings" w:cs="Times New Roman"/>
    </w:rPr>
  </w:style>
  <w:style w:type="character" w:customStyle="1" w:styleId="WW-WW8Num41z3">
    <w:name w:val="WW-WW8Num41z3"/>
    <w:rsid w:val="00D03646"/>
    <w:rPr>
      <w:rFonts w:ascii="Symbol" w:hAnsi="Symbol" w:cs="Times New Roman"/>
    </w:rPr>
  </w:style>
  <w:style w:type="character" w:customStyle="1" w:styleId="WW-WW8Num42z011111">
    <w:name w:val="WW-WW8Num42z011111"/>
    <w:rsid w:val="00D03646"/>
    <w:rPr>
      <w:rFonts w:ascii="Symbol" w:hAnsi="Symbol"/>
    </w:rPr>
  </w:style>
  <w:style w:type="character" w:customStyle="1" w:styleId="WW-WW8Num45z0">
    <w:name w:val="WW-WW8Num45z0"/>
    <w:rsid w:val="00D03646"/>
    <w:rPr>
      <w:rFonts w:ascii="Symbol" w:hAnsi="Symbol"/>
    </w:rPr>
  </w:style>
  <w:style w:type="character" w:customStyle="1" w:styleId="WW8Num45z1">
    <w:name w:val="WW8Num45z1"/>
    <w:rsid w:val="00D03646"/>
    <w:rPr>
      <w:rFonts w:ascii="Courier New" w:hAnsi="Courier New"/>
    </w:rPr>
  </w:style>
  <w:style w:type="character" w:customStyle="1" w:styleId="WW8Num45z2">
    <w:name w:val="WW8Num45z2"/>
    <w:rsid w:val="00D03646"/>
    <w:rPr>
      <w:rFonts w:ascii="Wingdings" w:hAnsi="Wingdings"/>
    </w:rPr>
  </w:style>
  <w:style w:type="character" w:customStyle="1" w:styleId="WW-WW8Num46z011111">
    <w:name w:val="WW-WW8Num46z011111"/>
    <w:rsid w:val="00D03646"/>
    <w:rPr>
      <w:rFonts w:ascii="Symbol" w:hAnsi="Symbol"/>
    </w:rPr>
  </w:style>
  <w:style w:type="character" w:customStyle="1" w:styleId="WW8Num46z1">
    <w:name w:val="WW8Num46z1"/>
    <w:rsid w:val="00D03646"/>
    <w:rPr>
      <w:rFonts w:ascii="Courier New" w:hAnsi="Courier New" w:cs="Courier New"/>
    </w:rPr>
  </w:style>
  <w:style w:type="character" w:customStyle="1" w:styleId="WW8Num46z2">
    <w:name w:val="WW8Num46z2"/>
    <w:rsid w:val="00D03646"/>
    <w:rPr>
      <w:rFonts w:ascii="Wingdings" w:hAnsi="Wingdings"/>
    </w:rPr>
  </w:style>
  <w:style w:type="character" w:customStyle="1" w:styleId="WW8Num50z1">
    <w:name w:val="WW8Num50z1"/>
    <w:rsid w:val="00D03646"/>
    <w:rPr>
      <w:rFonts w:ascii="Courier New" w:hAnsi="Courier New" w:cs="Courier New"/>
    </w:rPr>
  </w:style>
  <w:style w:type="character" w:customStyle="1" w:styleId="WW8Num50z2">
    <w:name w:val="WW8Num50z2"/>
    <w:rsid w:val="00D03646"/>
    <w:rPr>
      <w:rFonts w:ascii="Wingdings" w:hAnsi="Wingdings"/>
    </w:rPr>
  </w:style>
  <w:style w:type="character" w:customStyle="1" w:styleId="WW8Num50z3">
    <w:name w:val="WW8Num50z3"/>
    <w:rsid w:val="00D03646"/>
    <w:rPr>
      <w:rFonts w:ascii="Symbol" w:hAnsi="Symbol"/>
    </w:rPr>
  </w:style>
  <w:style w:type="character" w:customStyle="1" w:styleId="WW8Num51z0">
    <w:name w:val="WW8Num51z0"/>
    <w:rsid w:val="00D03646"/>
    <w:rPr>
      <w:rFonts w:ascii="Symbol" w:hAnsi="Symbol"/>
    </w:rPr>
  </w:style>
  <w:style w:type="character" w:customStyle="1" w:styleId="WW8Num51z1">
    <w:name w:val="WW8Num51z1"/>
    <w:rsid w:val="00D03646"/>
    <w:rPr>
      <w:rFonts w:ascii="Courier New" w:hAnsi="Courier New" w:cs="Courier New"/>
    </w:rPr>
  </w:style>
  <w:style w:type="character" w:customStyle="1" w:styleId="WW8Num51z2">
    <w:name w:val="WW8Num51z2"/>
    <w:rsid w:val="00D03646"/>
    <w:rPr>
      <w:rFonts w:ascii="Wingdings" w:hAnsi="Wingdings"/>
    </w:rPr>
  </w:style>
  <w:style w:type="character" w:customStyle="1" w:styleId="WW8Num52z0">
    <w:name w:val="WW8Num52z0"/>
    <w:rsid w:val="00D03646"/>
    <w:rPr>
      <w:rFonts w:ascii="Symbol" w:hAnsi="Symbol"/>
    </w:rPr>
  </w:style>
  <w:style w:type="character" w:customStyle="1" w:styleId="WW8Num52z1">
    <w:name w:val="WW8Num52z1"/>
    <w:rsid w:val="00D03646"/>
    <w:rPr>
      <w:rFonts w:ascii="Courier New" w:hAnsi="Courier New"/>
    </w:rPr>
  </w:style>
  <w:style w:type="character" w:customStyle="1" w:styleId="WW8Num52z2">
    <w:name w:val="WW8Num52z2"/>
    <w:rsid w:val="00D03646"/>
    <w:rPr>
      <w:rFonts w:ascii="Wingdings" w:hAnsi="Wingdings"/>
    </w:rPr>
  </w:style>
  <w:style w:type="character" w:customStyle="1" w:styleId="WW8Num53z0">
    <w:name w:val="WW8Num53z0"/>
    <w:rsid w:val="00D03646"/>
    <w:rPr>
      <w:rFonts w:ascii="Symbol" w:hAnsi="Symbol"/>
    </w:rPr>
  </w:style>
  <w:style w:type="character" w:customStyle="1" w:styleId="WW8Num54z0">
    <w:name w:val="WW8Num54z0"/>
    <w:rsid w:val="00D03646"/>
    <w:rPr>
      <w:rFonts w:ascii="Times New Roman" w:eastAsia="Times New Roman" w:hAnsi="Times New Roman" w:cs="Times New Roman"/>
    </w:rPr>
  </w:style>
  <w:style w:type="character" w:customStyle="1" w:styleId="WW8Num55z0">
    <w:name w:val="WW8Num55z0"/>
    <w:rsid w:val="00D03646"/>
    <w:rPr>
      <w:rFonts w:ascii="Symbol" w:hAnsi="Symbol"/>
    </w:rPr>
  </w:style>
  <w:style w:type="character" w:customStyle="1" w:styleId="WW8Num55z1">
    <w:name w:val="WW8Num55z1"/>
    <w:rsid w:val="00D03646"/>
    <w:rPr>
      <w:rFonts w:ascii="Courier New" w:hAnsi="Courier New"/>
    </w:rPr>
  </w:style>
  <w:style w:type="character" w:customStyle="1" w:styleId="WW8Num55z2">
    <w:name w:val="WW8Num55z2"/>
    <w:rsid w:val="00D03646"/>
    <w:rPr>
      <w:rFonts w:ascii="Wingdings" w:hAnsi="Wingdings"/>
    </w:rPr>
  </w:style>
  <w:style w:type="character" w:customStyle="1" w:styleId="WW8Num56z0">
    <w:name w:val="WW8Num56z0"/>
    <w:rsid w:val="00D03646"/>
    <w:rPr>
      <w:rFonts w:ascii="Symbol" w:hAnsi="Symbol"/>
    </w:rPr>
  </w:style>
  <w:style w:type="character" w:customStyle="1" w:styleId="WW8Num56z1">
    <w:name w:val="WW8Num56z1"/>
    <w:rsid w:val="00D03646"/>
    <w:rPr>
      <w:rFonts w:ascii="Courier New" w:hAnsi="Courier New" w:cs="Courier New"/>
    </w:rPr>
  </w:style>
  <w:style w:type="character" w:customStyle="1" w:styleId="WW8Num56z2">
    <w:name w:val="WW8Num56z2"/>
    <w:rsid w:val="00D03646"/>
    <w:rPr>
      <w:rFonts w:ascii="Wingdings" w:hAnsi="Wingdings"/>
    </w:rPr>
  </w:style>
  <w:style w:type="character" w:customStyle="1" w:styleId="WW8Num57z0">
    <w:name w:val="WW8Num57z0"/>
    <w:rsid w:val="00D03646"/>
    <w:rPr>
      <w:rFonts w:ascii="Symbol" w:hAnsi="Symbol"/>
    </w:rPr>
  </w:style>
  <w:style w:type="character" w:customStyle="1" w:styleId="WW8Num57z1">
    <w:name w:val="WW8Num57z1"/>
    <w:rsid w:val="00D03646"/>
    <w:rPr>
      <w:rFonts w:ascii="Courier New" w:hAnsi="Courier New"/>
    </w:rPr>
  </w:style>
  <w:style w:type="character" w:customStyle="1" w:styleId="WW8Num57z2">
    <w:name w:val="WW8Num57z2"/>
    <w:rsid w:val="00D03646"/>
    <w:rPr>
      <w:rFonts w:ascii="Wingdings" w:hAnsi="Wingdings"/>
    </w:rPr>
  </w:style>
  <w:style w:type="character" w:customStyle="1" w:styleId="WW8Num58z0">
    <w:name w:val="WW8Num58z0"/>
    <w:rsid w:val="00D03646"/>
    <w:rPr>
      <w:rFonts w:ascii="Symbol" w:hAnsi="Symbol"/>
    </w:rPr>
  </w:style>
  <w:style w:type="character" w:customStyle="1" w:styleId="WW8Num58z1">
    <w:name w:val="WW8Num58z1"/>
    <w:rsid w:val="00D03646"/>
    <w:rPr>
      <w:rFonts w:ascii="Courier New" w:hAnsi="Courier New"/>
    </w:rPr>
  </w:style>
  <w:style w:type="character" w:customStyle="1" w:styleId="WW8Num58z2">
    <w:name w:val="WW8Num58z2"/>
    <w:rsid w:val="00D03646"/>
    <w:rPr>
      <w:rFonts w:ascii="Wingdings" w:hAnsi="Wingdings"/>
    </w:rPr>
  </w:style>
  <w:style w:type="character" w:customStyle="1" w:styleId="WW8Num60z0">
    <w:name w:val="WW8Num60z0"/>
    <w:rsid w:val="00D03646"/>
    <w:rPr>
      <w:rFonts w:ascii="Symbol" w:hAnsi="Symbol"/>
    </w:rPr>
  </w:style>
  <w:style w:type="character" w:customStyle="1" w:styleId="WW8Num60z1">
    <w:name w:val="WW8Num60z1"/>
    <w:rsid w:val="00D03646"/>
    <w:rPr>
      <w:rFonts w:ascii="Courier New" w:hAnsi="Courier New"/>
    </w:rPr>
  </w:style>
  <w:style w:type="character" w:customStyle="1" w:styleId="WW8Num60z2">
    <w:name w:val="WW8Num60z2"/>
    <w:rsid w:val="00D03646"/>
    <w:rPr>
      <w:rFonts w:ascii="Wingdings" w:hAnsi="Wingdings"/>
    </w:rPr>
  </w:style>
  <w:style w:type="character" w:customStyle="1" w:styleId="WW-DefaultParagraphFont">
    <w:name w:val="WW-Default Paragraph Font"/>
    <w:rsid w:val="00D03646"/>
  </w:style>
  <w:style w:type="character" w:styleId="PageNumber">
    <w:name w:val="page number"/>
    <w:basedOn w:val="WW-DefaultParagraphFont"/>
    <w:rsid w:val="00D03646"/>
  </w:style>
  <w:style w:type="character" w:styleId="Hyperlink">
    <w:name w:val="Hyperlink"/>
    <w:uiPriority w:val="99"/>
    <w:rsid w:val="00D03646"/>
    <w:rPr>
      <w:color w:val="0000FF"/>
      <w:u w:val="single"/>
    </w:rPr>
  </w:style>
  <w:style w:type="character" w:customStyle="1" w:styleId="FootnoteCharacters">
    <w:name w:val="Footnote Characters"/>
    <w:rsid w:val="00D03646"/>
  </w:style>
  <w:style w:type="character" w:customStyle="1" w:styleId="WW-FootnoteCharacters">
    <w:name w:val="WW-Footnote Characters"/>
    <w:rsid w:val="00D03646"/>
  </w:style>
  <w:style w:type="character" w:customStyle="1" w:styleId="WW-FootnoteCharacters1">
    <w:name w:val="WW-Footnote Characters1"/>
    <w:rsid w:val="00D03646"/>
  </w:style>
  <w:style w:type="character" w:customStyle="1" w:styleId="WW-FootnoteCharacters11">
    <w:name w:val="WW-Footnote Characters11"/>
    <w:rsid w:val="00D03646"/>
  </w:style>
  <w:style w:type="character" w:customStyle="1" w:styleId="WW-FootnoteCharacters111">
    <w:name w:val="WW-Footnote Characters111"/>
    <w:rsid w:val="00D03646"/>
  </w:style>
  <w:style w:type="character" w:customStyle="1" w:styleId="WW-FootnoteCharacters1111">
    <w:name w:val="WW-Footnote Characters1111"/>
    <w:rsid w:val="00D03646"/>
  </w:style>
  <w:style w:type="character" w:customStyle="1" w:styleId="WW-FootnoteCharacters11111">
    <w:name w:val="WW-Footnote Characters11111"/>
    <w:rsid w:val="00D03646"/>
    <w:rPr>
      <w:vertAlign w:val="superscript"/>
    </w:rPr>
  </w:style>
  <w:style w:type="paragraph" w:styleId="List">
    <w:name w:val="List"/>
    <w:basedOn w:val="BodyText"/>
    <w:rsid w:val="00D03646"/>
    <w:pPr>
      <w:widowControl w:val="0"/>
      <w:spacing w:after="120"/>
      <w:jc w:val="left"/>
    </w:pPr>
    <w:rPr>
      <w:rFonts w:ascii="Tahoma" w:eastAsia="Tahoma" w:hAnsi="Tahoma"/>
      <w:szCs w:val="24"/>
      <w:lang w:val="en-US"/>
    </w:rPr>
  </w:style>
  <w:style w:type="paragraph" w:styleId="Caption">
    <w:name w:val="caption"/>
    <w:basedOn w:val="Normal"/>
    <w:uiPriority w:val="35"/>
    <w:qFormat/>
    <w:rsid w:val="00D03646"/>
    <w:pPr>
      <w:suppressLineNumbers/>
      <w:spacing w:before="120" w:after="120"/>
    </w:pPr>
    <w:rPr>
      <w:rFonts w:cs="Tahoma"/>
      <w:i/>
      <w:iCs/>
      <w:sz w:val="20"/>
    </w:rPr>
  </w:style>
  <w:style w:type="paragraph" w:customStyle="1" w:styleId="Index">
    <w:name w:val="Index"/>
    <w:basedOn w:val="Normal"/>
    <w:rsid w:val="00D03646"/>
    <w:pPr>
      <w:suppressLineNumbers/>
    </w:pPr>
    <w:rPr>
      <w:rFonts w:cs="Tahoma"/>
    </w:rPr>
  </w:style>
  <w:style w:type="paragraph" w:customStyle="1" w:styleId="Heading">
    <w:name w:val="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
    <w:name w:val="WW-Caption"/>
    <w:basedOn w:val="Normal"/>
    <w:rsid w:val="00D03646"/>
    <w:pPr>
      <w:suppressLineNumbers/>
      <w:spacing w:before="120" w:after="120"/>
    </w:pPr>
    <w:rPr>
      <w:rFonts w:cs="Tahoma"/>
      <w:i/>
      <w:iCs/>
      <w:sz w:val="20"/>
    </w:rPr>
  </w:style>
  <w:style w:type="paragraph" w:customStyle="1" w:styleId="WW-Index">
    <w:name w:val="WW-Index"/>
    <w:basedOn w:val="Normal"/>
    <w:rsid w:val="00D03646"/>
    <w:pPr>
      <w:suppressLineNumbers/>
    </w:pPr>
    <w:rPr>
      <w:rFonts w:cs="Tahoma"/>
    </w:rPr>
  </w:style>
  <w:style w:type="paragraph" w:customStyle="1" w:styleId="WW-Heading">
    <w:name w:val="WW-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1">
    <w:name w:val="WW-Caption1"/>
    <w:basedOn w:val="Normal"/>
    <w:rsid w:val="00D03646"/>
    <w:pPr>
      <w:suppressLineNumbers/>
      <w:spacing w:before="120" w:after="120"/>
    </w:pPr>
    <w:rPr>
      <w:rFonts w:cs="Tahoma"/>
      <w:i/>
      <w:iCs/>
      <w:sz w:val="20"/>
    </w:rPr>
  </w:style>
  <w:style w:type="paragraph" w:customStyle="1" w:styleId="WW-Index1">
    <w:name w:val="WW-Index1"/>
    <w:basedOn w:val="Normal"/>
    <w:rsid w:val="00D03646"/>
    <w:pPr>
      <w:suppressLineNumbers/>
    </w:pPr>
    <w:rPr>
      <w:rFonts w:cs="Tahoma"/>
    </w:rPr>
  </w:style>
  <w:style w:type="paragraph" w:customStyle="1" w:styleId="WW-Heading1">
    <w:name w:val="WW-Heading1"/>
    <w:basedOn w:val="Normal"/>
    <w:next w:val="BodyText"/>
    <w:rsid w:val="00D03646"/>
    <w:pPr>
      <w:keepNext/>
      <w:spacing w:before="240" w:after="120"/>
    </w:pPr>
    <w:rPr>
      <w:rFonts w:ascii="Arial" w:eastAsia="Lucida Sans Unicode" w:hAnsi="Arial" w:cs="Tahoma"/>
      <w:sz w:val="28"/>
      <w:szCs w:val="28"/>
    </w:rPr>
  </w:style>
  <w:style w:type="paragraph" w:customStyle="1" w:styleId="WW-Caption11">
    <w:name w:val="WW-Caption11"/>
    <w:basedOn w:val="Normal"/>
    <w:rsid w:val="00D03646"/>
    <w:pPr>
      <w:suppressLineNumbers/>
      <w:spacing w:before="120" w:after="120"/>
    </w:pPr>
    <w:rPr>
      <w:rFonts w:cs="Tahoma"/>
      <w:i/>
      <w:iCs/>
      <w:sz w:val="20"/>
    </w:rPr>
  </w:style>
  <w:style w:type="paragraph" w:customStyle="1" w:styleId="WW-Index11">
    <w:name w:val="WW-Index11"/>
    <w:basedOn w:val="Normal"/>
    <w:rsid w:val="00D03646"/>
    <w:pPr>
      <w:suppressLineNumbers/>
    </w:pPr>
    <w:rPr>
      <w:rFonts w:cs="Tahoma"/>
    </w:rPr>
  </w:style>
  <w:style w:type="paragraph" w:customStyle="1" w:styleId="WW-Heading11">
    <w:name w:val="WW-Heading11"/>
    <w:basedOn w:val="Normal"/>
    <w:next w:val="BodyText"/>
    <w:rsid w:val="00D03646"/>
    <w:pPr>
      <w:keepNext/>
      <w:spacing w:before="240" w:after="120"/>
    </w:pPr>
    <w:rPr>
      <w:rFonts w:ascii="Arial" w:eastAsia="Lucida Sans Unicode" w:hAnsi="Arial" w:cs="Tahoma"/>
      <w:sz w:val="28"/>
      <w:szCs w:val="28"/>
    </w:rPr>
  </w:style>
  <w:style w:type="paragraph" w:customStyle="1" w:styleId="WW-Caption111">
    <w:name w:val="WW-Caption111"/>
    <w:basedOn w:val="Normal"/>
    <w:rsid w:val="00D03646"/>
    <w:pPr>
      <w:suppressLineNumbers/>
      <w:spacing w:before="120" w:after="120"/>
    </w:pPr>
    <w:rPr>
      <w:rFonts w:cs="Tahoma"/>
      <w:i/>
      <w:iCs/>
      <w:sz w:val="20"/>
    </w:rPr>
  </w:style>
  <w:style w:type="paragraph" w:customStyle="1" w:styleId="WW-Index111">
    <w:name w:val="WW-Index111"/>
    <w:basedOn w:val="Normal"/>
    <w:rsid w:val="00D03646"/>
    <w:pPr>
      <w:suppressLineNumbers/>
    </w:pPr>
    <w:rPr>
      <w:rFonts w:cs="Tahoma"/>
    </w:rPr>
  </w:style>
  <w:style w:type="paragraph" w:customStyle="1" w:styleId="WW-Heading111">
    <w:name w:val="WW-Heading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
    <w:name w:val="WW-Caption1111"/>
    <w:basedOn w:val="Normal"/>
    <w:rsid w:val="00D03646"/>
    <w:pPr>
      <w:suppressLineNumbers/>
      <w:spacing w:before="120" w:after="120"/>
    </w:pPr>
    <w:rPr>
      <w:rFonts w:cs="Tahoma"/>
      <w:i/>
      <w:iCs/>
      <w:sz w:val="20"/>
    </w:rPr>
  </w:style>
  <w:style w:type="paragraph" w:customStyle="1" w:styleId="WW-Index1111">
    <w:name w:val="WW-Index1111"/>
    <w:basedOn w:val="Normal"/>
    <w:rsid w:val="00D03646"/>
    <w:pPr>
      <w:suppressLineNumbers/>
    </w:pPr>
    <w:rPr>
      <w:rFonts w:cs="Tahoma"/>
    </w:rPr>
  </w:style>
  <w:style w:type="paragraph" w:customStyle="1" w:styleId="WW-Heading1111">
    <w:name w:val="WW-Heading1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1">
    <w:name w:val="WW-Caption11111"/>
    <w:basedOn w:val="Normal"/>
    <w:rsid w:val="00D03646"/>
    <w:pPr>
      <w:suppressLineNumbers/>
      <w:spacing w:before="120" w:after="120"/>
    </w:pPr>
    <w:rPr>
      <w:rFonts w:cs="Tahoma"/>
      <w:i/>
      <w:iCs/>
      <w:sz w:val="20"/>
    </w:rPr>
  </w:style>
  <w:style w:type="paragraph" w:customStyle="1" w:styleId="WW-Index11111">
    <w:name w:val="WW-Index11111"/>
    <w:basedOn w:val="Normal"/>
    <w:rsid w:val="00D03646"/>
    <w:pPr>
      <w:suppressLineNumbers/>
    </w:pPr>
    <w:rPr>
      <w:rFonts w:cs="Tahoma"/>
    </w:rPr>
  </w:style>
  <w:style w:type="paragraph" w:customStyle="1" w:styleId="WW-Heading11111">
    <w:name w:val="WW-Heading11111"/>
    <w:basedOn w:val="Normal"/>
    <w:next w:val="BodyText"/>
    <w:rsid w:val="00D03646"/>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D03646"/>
    <w:pPr>
      <w:ind w:left="360" w:hanging="360"/>
      <w:jc w:val="both"/>
    </w:pPr>
  </w:style>
  <w:style w:type="character" w:customStyle="1" w:styleId="BodyTextIndentChar">
    <w:name w:val="Body Text Indent Char"/>
    <w:basedOn w:val="DefaultParagraphFont"/>
    <w:link w:val="BodyTextIndent"/>
    <w:rsid w:val="00D03646"/>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D03646"/>
    <w:pPr>
      <w:jc w:val="center"/>
    </w:pPr>
    <w:rPr>
      <w:b/>
      <w:bCs/>
    </w:rPr>
  </w:style>
  <w:style w:type="paragraph" w:styleId="Subtitle">
    <w:name w:val="Subtitle"/>
    <w:basedOn w:val="WW-Heading11111"/>
    <w:next w:val="BodyText"/>
    <w:link w:val="SubtitleChar"/>
    <w:qFormat/>
    <w:rsid w:val="00D03646"/>
    <w:pPr>
      <w:jc w:val="center"/>
    </w:pPr>
    <w:rPr>
      <w:i/>
      <w:iCs/>
    </w:rPr>
  </w:style>
  <w:style w:type="character" w:customStyle="1" w:styleId="SubtitleChar">
    <w:name w:val="Subtitle Char"/>
    <w:basedOn w:val="DefaultParagraphFont"/>
    <w:link w:val="Subtitle"/>
    <w:rsid w:val="00D03646"/>
    <w:rPr>
      <w:rFonts w:ascii="Arial" w:eastAsia="Lucida Sans Unicode" w:hAnsi="Arial" w:cs="Tahoma"/>
      <w:i/>
      <w:iCs/>
      <w:sz w:val="28"/>
      <w:szCs w:val="28"/>
      <w:lang w:val="sr-Cyrl-CS" w:eastAsia="ar-SA"/>
    </w:rPr>
  </w:style>
  <w:style w:type="character" w:customStyle="1" w:styleId="TitleChar">
    <w:name w:val="Title Char"/>
    <w:basedOn w:val="DefaultParagraphFont"/>
    <w:link w:val="Title"/>
    <w:rsid w:val="00D03646"/>
    <w:rPr>
      <w:rFonts w:ascii="Times New Roman" w:eastAsia="Times New Roman" w:hAnsi="Times New Roman" w:cs="Times New Roman"/>
      <w:b/>
      <w:bCs/>
      <w:sz w:val="24"/>
      <w:szCs w:val="20"/>
      <w:lang w:val="sr-Cyrl-CS" w:eastAsia="ar-SA"/>
    </w:rPr>
  </w:style>
  <w:style w:type="paragraph" w:customStyle="1" w:styleId="WW-BodyTextIndent2">
    <w:name w:val="WW-Body Text Indent 2"/>
    <w:basedOn w:val="Normal"/>
    <w:rsid w:val="00D03646"/>
    <w:pPr>
      <w:ind w:left="360"/>
      <w:jc w:val="both"/>
    </w:pPr>
    <w:rPr>
      <w:rFonts w:ascii="Arial Narrow" w:hAnsi="Arial Narrow"/>
    </w:rPr>
  </w:style>
  <w:style w:type="paragraph" w:customStyle="1" w:styleId="WW-BodyTextIndent3">
    <w:name w:val="WW-Body Text Indent 3"/>
    <w:basedOn w:val="Normal"/>
    <w:rsid w:val="00D03646"/>
    <w:pPr>
      <w:ind w:left="426"/>
      <w:jc w:val="both"/>
    </w:pPr>
    <w:rPr>
      <w:rFonts w:ascii="Arial" w:hAnsi="Arial" w:cs="Arial"/>
    </w:rPr>
  </w:style>
  <w:style w:type="paragraph" w:customStyle="1" w:styleId="WW-BodyText2">
    <w:name w:val="WW-Body Text 2"/>
    <w:basedOn w:val="Normal"/>
    <w:rsid w:val="00D03646"/>
    <w:pPr>
      <w:jc w:val="both"/>
    </w:pPr>
    <w:rPr>
      <w:rFonts w:ascii="Arial Narrow" w:hAnsi="Arial Narrow"/>
      <w:b/>
      <w:bCs/>
    </w:rPr>
  </w:style>
  <w:style w:type="paragraph" w:customStyle="1" w:styleId="WW-BodyText3">
    <w:name w:val="WW-Body Text 3"/>
    <w:basedOn w:val="Normal"/>
    <w:rsid w:val="00D03646"/>
    <w:pPr>
      <w:jc w:val="both"/>
    </w:pPr>
    <w:rPr>
      <w:rFonts w:ascii="Arial Narrow" w:hAnsi="Arial Narrow"/>
      <w:sz w:val="23"/>
      <w:szCs w:val="23"/>
    </w:rPr>
  </w:style>
  <w:style w:type="paragraph" w:styleId="Header">
    <w:name w:val="header"/>
    <w:aliases w:val="header odd,header odd1"/>
    <w:basedOn w:val="Normal"/>
    <w:link w:val="HeaderChar"/>
    <w:uiPriority w:val="99"/>
    <w:rsid w:val="00D03646"/>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D03646"/>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D03646"/>
    <w:pPr>
      <w:tabs>
        <w:tab w:val="center" w:pos="4320"/>
        <w:tab w:val="right" w:pos="8640"/>
      </w:tabs>
    </w:pPr>
  </w:style>
  <w:style w:type="character" w:customStyle="1" w:styleId="FooterChar">
    <w:name w:val="Footer Char"/>
    <w:basedOn w:val="DefaultParagraphFont"/>
    <w:link w:val="Footer"/>
    <w:uiPriority w:val="99"/>
    <w:rsid w:val="00D03646"/>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D03646"/>
    <w:pPr>
      <w:spacing w:before="60"/>
      <w:ind w:left="288" w:right="3600"/>
      <w:jc w:val="both"/>
    </w:pPr>
    <w:rPr>
      <w:rFonts w:ascii="Arial" w:hAnsi="Arial" w:cs="Arial"/>
    </w:rPr>
  </w:style>
  <w:style w:type="paragraph" w:customStyle="1" w:styleId="EVHeading2">
    <w:name w:val="EV Heading 2"/>
    <w:basedOn w:val="Title"/>
    <w:rsid w:val="00D03646"/>
    <w:pPr>
      <w:jc w:val="both"/>
    </w:pPr>
    <w:rPr>
      <w:rFonts w:ascii="Arial" w:hAnsi="Arial" w:cs="Arial"/>
      <w:sz w:val="28"/>
      <w:szCs w:val="36"/>
      <w:u w:val="single"/>
      <w:lang w:val="en-GB"/>
    </w:rPr>
  </w:style>
  <w:style w:type="paragraph" w:styleId="TOC1">
    <w:name w:val="toc 1"/>
    <w:basedOn w:val="Normal"/>
    <w:next w:val="Normal"/>
    <w:uiPriority w:val="39"/>
    <w:rsid w:val="00D03646"/>
    <w:pPr>
      <w:spacing w:before="120" w:after="120"/>
    </w:pPr>
    <w:rPr>
      <w:rFonts w:ascii="Arial" w:hAnsi="Arial" w:cs="Calibri"/>
      <w:b/>
      <w:bCs/>
      <w:caps/>
      <w:sz w:val="20"/>
    </w:rPr>
  </w:style>
  <w:style w:type="paragraph" w:customStyle="1" w:styleId="WW-BalloonText">
    <w:name w:val="WW-Balloon Text"/>
    <w:basedOn w:val="Normal"/>
    <w:rsid w:val="00D03646"/>
    <w:rPr>
      <w:rFonts w:ascii="Tahoma" w:hAnsi="Tahoma" w:cs="Tahoma"/>
      <w:sz w:val="16"/>
      <w:szCs w:val="16"/>
    </w:rPr>
  </w:style>
  <w:style w:type="paragraph" w:customStyle="1" w:styleId="Normal1">
    <w:name w:val="Normal1"/>
    <w:basedOn w:val="Normal"/>
    <w:rsid w:val="00D03646"/>
    <w:pPr>
      <w:spacing w:before="280" w:after="280"/>
    </w:pPr>
    <w:rPr>
      <w:rFonts w:ascii="Arial" w:hAnsi="Arial" w:cs="Arial"/>
      <w:sz w:val="22"/>
      <w:szCs w:val="22"/>
      <w:lang w:val="en-US"/>
    </w:rPr>
  </w:style>
  <w:style w:type="paragraph" w:customStyle="1" w:styleId="WW-Default">
    <w:name w:val="WW-Default"/>
    <w:rsid w:val="00D03646"/>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D03646"/>
    <w:pPr>
      <w:suppressLineNumbers/>
    </w:pPr>
  </w:style>
  <w:style w:type="paragraph" w:customStyle="1" w:styleId="WW-TableContents">
    <w:name w:val="WW-Table Contents"/>
    <w:basedOn w:val="BodyText"/>
    <w:rsid w:val="00D03646"/>
    <w:pPr>
      <w:suppressLineNumbers/>
    </w:pPr>
  </w:style>
  <w:style w:type="paragraph" w:customStyle="1" w:styleId="WW-TableContents1">
    <w:name w:val="WW-Table Contents1"/>
    <w:basedOn w:val="BodyText"/>
    <w:rsid w:val="00D03646"/>
    <w:pPr>
      <w:suppressLineNumbers/>
    </w:pPr>
  </w:style>
  <w:style w:type="paragraph" w:customStyle="1" w:styleId="WW-TableContents11">
    <w:name w:val="WW-Table Contents11"/>
    <w:basedOn w:val="BodyText"/>
    <w:rsid w:val="00D03646"/>
    <w:pPr>
      <w:suppressLineNumbers/>
    </w:pPr>
  </w:style>
  <w:style w:type="paragraph" w:customStyle="1" w:styleId="WW-TableContents111">
    <w:name w:val="WW-Table Contents111"/>
    <w:basedOn w:val="BodyText"/>
    <w:rsid w:val="00D03646"/>
    <w:pPr>
      <w:suppressLineNumbers/>
    </w:pPr>
  </w:style>
  <w:style w:type="paragraph" w:customStyle="1" w:styleId="WW-TableContents1111">
    <w:name w:val="WW-Table Contents1111"/>
    <w:basedOn w:val="BodyText"/>
    <w:rsid w:val="00D03646"/>
    <w:pPr>
      <w:suppressLineNumbers/>
    </w:pPr>
  </w:style>
  <w:style w:type="paragraph" w:customStyle="1" w:styleId="WW-TableContents11111">
    <w:name w:val="WW-Table Contents11111"/>
    <w:basedOn w:val="BodyText"/>
    <w:rsid w:val="00D03646"/>
    <w:pPr>
      <w:suppressLineNumbers/>
    </w:pPr>
  </w:style>
  <w:style w:type="paragraph" w:customStyle="1" w:styleId="WW-TableContents111111">
    <w:name w:val="WW-Table Contents111111"/>
    <w:basedOn w:val="BodyText"/>
    <w:rsid w:val="00D03646"/>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D03646"/>
    <w:pPr>
      <w:jc w:val="center"/>
    </w:pPr>
    <w:rPr>
      <w:b/>
      <w:bCs/>
      <w:i/>
      <w:iCs/>
    </w:rPr>
  </w:style>
  <w:style w:type="paragraph" w:customStyle="1" w:styleId="WW-TableHeading">
    <w:name w:val="WW-Table Heading"/>
    <w:basedOn w:val="WW-TableContents"/>
    <w:rsid w:val="00D03646"/>
    <w:pPr>
      <w:jc w:val="center"/>
    </w:pPr>
    <w:rPr>
      <w:b/>
      <w:bCs/>
      <w:i/>
      <w:iCs/>
    </w:rPr>
  </w:style>
  <w:style w:type="paragraph" w:customStyle="1" w:styleId="WW-TableHeading1">
    <w:name w:val="WW-Table Heading1"/>
    <w:basedOn w:val="WW-TableContents1"/>
    <w:rsid w:val="00D03646"/>
    <w:pPr>
      <w:jc w:val="center"/>
    </w:pPr>
    <w:rPr>
      <w:b/>
      <w:bCs/>
      <w:i/>
      <w:iCs/>
    </w:rPr>
  </w:style>
  <w:style w:type="paragraph" w:customStyle="1" w:styleId="WW-TableHeading11">
    <w:name w:val="WW-Table Heading11"/>
    <w:basedOn w:val="WW-TableContents11"/>
    <w:rsid w:val="00D03646"/>
    <w:pPr>
      <w:jc w:val="center"/>
    </w:pPr>
    <w:rPr>
      <w:b/>
      <w:bCs/>
      <w:i/>
      <w:iCs/>
    </w:rPr>
  </w:style>
  <w:style w:type="paragraph" w:customStyle="1" w:styleId="WW-TableHeading111">
    <w:name w:val="WW-Table Heading111"/>
    <w:basedOn w:val="WW-TableContents111"/>
    <w:rsid w:val="00D03646"/>
    <w:pPr>
      <w:jc w:val="center"/>
    </w:pPr>
    <w:rPr>
      <w:b/>
      <w:bCs/>
      <w:i/>
      <w:iCs/>
    </w:rPr>
  </w:style>
  <w:style w:type="paragraph" w:customStyle="1" w:styleId="WW-TableHeading1111">
    <w:name w:val="WW-Table Heading1111"/>
    <w:basedOn w:val="WW-TableContents1111"/>
    <w:rsid w:val="00D03646"/>
    <w:pPr>
      <w:jc w:val="center"/>
    </w:pPr>
    <w:rPr>
      <w:b/>
      <w:bCs/>
      <w:i/>
      <w:iCs/>
    </w:rPr>
  </w:style>
  <w:style w:type="paragraph" w:customStyle="1" w:styleId="WW-TableHeading11111">
    <w:name w:val="WW-Table Heading11111"/>
    <w:basedOn w:val="WW-TableContents11111"/>
    <w:rsid w:val="00D03646"/>
    <w:pPr>
      <w:jc w:val="center"/>
    </w:pPr>
    <w:rPr>
      <w:b/>
      <w:bCs/>
      <w:i/>
      <w:iCs/>
    </w:rPr>
  </w:style>
  <w:style w:type="paragraph" w:customStyle="1" w:styleId="WW-TableHeading111111">
    <w:name w:val="WW-Table Heading111111"/>
    <w:basedOn w:val="WW-TableContents111111"/>
    <w:rsid w:val="00D03646"/>
    <w:pPr>
      <w:jc w:val="center"/>
    </w:pPr>
    <w:rPr>
      <w:b/>
      <w:bCs/>
      <w:i/>
      <w:iCs/>
    </w:rPr>
  </w:style>
  <w:style w:type="character" w:customStyle="1" w:styleId="FootnoteTextChar">
    <w:name w:val="Footnote Text Char"/>
    <w:basedOn w:val="DefaultParagraphFont"/>
    <w:link w:val="FootnoteText"/>
    <w:semiHidden/>
    <w:rsid w:val="00D03646"/>
    <w:rPr>
      <w:rFonts w:ascii="Times New Roman" w:eastAsia="Times New Roman" w:hAnsi="Times New Roman" w:cs="Times New Roman"/>
      <w:sz w:val="20"/>
      <w:szCs w:val="20"/>
      <w:lang w:val="en-US" w:eastAsia="ar-SA"/>
    </w:rPr>
  </w:style>
  <w:style w:type="paragraph" w:styleId="FootnoteText">
    <w:name w:val="footnote text"/>
    <w:basedOn w:val="Normal"/>
    <w:link w:val="FootnoteTextChar"/>
    <w:semiHidden/>
    <w:rsid w:val="00D03646"/>
    <w:rPr>
      <w:sz w:val="20"/>
      <w:lang w:val="en-US"/>
    </w:rPr>
  </w:style>
  <w:style w:type="paragraph" w:customStyle="1" w:styleId="CM4">
    <w:name w:val="CM4"/>
    <w:basedOn w:val="WW-Default"/>
    <w:next w:val="WW-Default"/>
    <w:rsid w:val="00D03646"/>
    <w:pPr>
      <w:spacing w:line="246" w:lineRule="atLeast"/>
    </w:pPr>
    <w:rPr>
      <w:color w:val="auto"/>
      <w:sz w:val="20"/>
      <w:szCs w:val="20"/>
    </w:rPr>
  </w:style>
  <w:style w:type="paragraph" w:customStyle="1" w:styleId="CM18">
    <w:name w:val="CM18"/>
    <w:basedOn w:val="WW-Default"/>
    <w:next w:val="WW-Default"/>
    <w:rsid w:val="00D03646"/>
    <w:pPr>
      <w:spacing w:after="353"/>
    </w:pPr>
    <w:rPr>
      <w:color w:val="auto"/>
      <w:sz w:val="20"/>
      <w:szCs w:val="20"/>
    </w:rPr>
  </w:style>
  <w:style w:type="paragraph" w:customStyle="1" w:styleId="CM73">
    <w:name w:val="CM73"/>
    <w:basedOn w:val="WW-Default"/>
    <w:next w:val="WW-Default"/>
    <w:rsid w:val="00D03646"/>
    <w:pPr>
      <w:spacing w:after="463"/>
    </w:pPr>
    <w:rPr>
      <w:rFonts w:ascii="Arial" w:hAnsi="Arial" w:cs="Arial"/>
      <w:color w:val="auto"/>
    </w:rPr>
  </w:style>
  <w:style w:type="paragraph" w:customStyle="1" w:styleId="CM83">
    <w:name w:val="CM83"/>
    <w:basedOn w:val="WW-Default"/>
    <w:next w:val="WW-Default"/>
    <w:rsid w:val="00D03646"/>
    <w:pPr>
      <w:spacing w:after="85"/>
    </w:pPr>
    <w:rPr>
      <w:rFonts w:ascii="Arial" w:hAnsi="Arial" w:cs="Arial"/>
      <w:color w:val="auto"/>
    </w:rPr>
  </w:style>
  <w:style w:type="paragraph" w:customStyle="1" w:styleId="formula1">
    <w:name w:val="formula1"/>
    <w:basedOn w:val="Normal"/>
    <w:rsid w:val="00D03646"/>
    <w:rPr>
      <w:rFonts w:ascii="Arial Narrow" w:hAnsi="Arial Narrow"/>
      <w:b/>
      <w:bCs/>
      <w:sz w:val="28"/>
      <w:szCs w:val="28"/>
    </w:rPr>
  </w:style>
  <w:style w:type="paragraph" w:customStyle="1" w:styleId="WW-CommentText">
    <w:name w:val="WW-Comment Text"/>
    <w:basedOn w:val="Normal"/>
    <w:rsid w:val="00D03646"/>
    <w:rPr>
      <w:rFonts w:ascii="Times Roman YU" w:hAnsi="Times Roman YU"/>
      <w:sz w:val="20"/>
      <w:lang w:val="sl-SI"/>
    </w:rPr>
  </w:style>
  <w:style w:type="paragraph" w:customStyle="1" w:styleId="CM16">
    <w:name w:val="CM16"/>
    <w:basedOn w:val="WW-Default"/>
    <w:next w:val="WW-Default"/>
    <w:rsid w:val="00D03646"/>
    <w:pPr>
      <w:spacing w:after="245"/>
    </w:pPr>
    <w:rPr>
      <w:color w:val="auto"/>
      <w:sz w:val="20"/>
      <w:szCs w:val="20"/>
    </w:rPr>
  </w:style>
  <w:style w:type="paragraph" w:customStyle="1" w:styleId="WW-Heading111111">
    <w:name w:val="WW-Heading111111"/>
    <w:basedOn w:val="Normal"/>
    <w:next w:val="BodyText"/>
    <w:rsid w:val="00D03646"/>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D03646"/>
    <w:pPr>
      <w:widowControl w:val="0"/>
      <w:suppressLineNumbers/>
    </w:pPr>
    <w:rPr>
      <w:rFonts w:ascii="Tahoma" w:eastAsia="Tahoma" w:hAnsi="Tahoma"/>
      <w:szCs w:val="24"/>
      <w:lang w:val="en-US"/>
    </w:rPr>
  </w:style>
  <w:style w:type="paragraph" w:customStyle="1" w:styleId="ContentsHeading">
    <w:name w:val="Contents Heading"/>
    <w:basedOn w:val="Heading"/>
    <w:rsid w:val="00D03646"/>
    <w:pPr>
      <w:suppressLineNumbers/>
    </w:pPr>
    <w:rPr>
      <w:b/>
      <w:bCs/>
      <w:sz w:val="32"/>
      <w:szCs w:val="32"/>
    </w:rPr>
  </w:style>
  <w:style w:type="paragraph" w:customStyle="1" w:styleId="WW-ContentsHeading">
    <w:name w:val="WW-Contents Heading"/>
    <w:basedOn w:val="WW-Heading"/>
    <w:rsid w:val="00D03646"/>
    <w:pPr>
      <w:suppressLineNumbers/>
    </w:pPr>
    <w:rPr>
      <w:b/>
      <w:bCs/>
      <w:sz w:val="32"/>
      <w:szCs w:val="32"/>
    </w:rPr>
  </w:style>
  <w:style w:type="paragraph" w:customStyle="1" w:styleId="WW-ContentsHeading1">
    <w:name w:val="WW-Contents Heading1"/>
    <w:basedOn w:val="WW-Heading1"/>
    <w:rsid w:val="00D03646"/>
    <w:pPr>
      <w:suppressLineNumbers/>
    </w:pPr>
    <w:rPr>
      <w:b/>
      <w:bCs/>
      <w:sz w:val="32"/>
      <w:szCs w:val="32"/>
    </w:rPr>
  </w:style>
  <w:style w:type="paragraph" w:customStyle="1" w:styleId="WW-ContentsHeading11">
    <w:name w:val="WW-Contents Heading11"/>
    <w:basedOn w:val="WW-Heading11"/>
    <w:rsid w:val="00D03646"/>
    <w:pPr>
      <w:suppressLineNumbers/>
    </w:pPr>
    <w:rPr>
      <w:b/>
      <w:bCs/>
      <w:sz w:val="32"/>
      <w:szCs w:val="32"/>
    </w:rPr>
  </w:style>
  <w:style w:type="paragraph" w:customStyle="1" w:styleId="WW-ContentsHeading111">
    <w:name w:val="WW-Contents Heading111"/>
    <w:basedOn w:val="WW-Heading111"/>
    <w:rsid w:val="00D03646"/>
    <w:pPr>
      <w:suppressLineNumbers/>
    </w:pPr>
    <w:rPr>
      <w:b/>
      <w:bCs/>
      <w:sz w:val="32"/>
      <w:szCs w:val="32"/>
    </w:rPr>
  </w:style>
  <w:style w:type="paragraph" w:customStyle="1" w:styleId="WW-ContentsHeading1111">
    <w:name w:val="WW-Contents Heading1111"/>
    <w:basedOn w:val="WW-Heading1111"/>
    <w:rsid w:val="00D03646"/>
    <w:pPr>
      <w:suppressLineNumbers/>
    </w:pPr>
    <w:rPr>
      <w:b/>
      <w:bCs/>
      <w:sz w:val="32"/>
      <w:szCs w:val="32"/>
    </w:rPr>
  </w:style>
  <w:style w:type="paragraph" w:customStyle="1" w:styleId="WW-ContentsHeading11111">
    <w:name w:val="WW-Contents Heading11111"/>
    <w:basedOn w:val="WW-Heading11111"/>
    <w:rsid w:val="00D03646"/>
    <w:pPr>
      <w:suppressLineNumbers/>
    </w:pPr>
    <w:rPr>
      <w:b/>
      <w:bCs/>
      <w:sz w:val="32"/>
      <w:szCs w:val="32"/>
    </w:rPr>
  </w:style>
  <w:style w:type="paragraph" w:customStyle="1" w:styleId="WW-ContentsHeading111111">
    <w:name w:val="WW-Contents Heading111111"/>
    <w:basedOn w:val="WW-Heading111111"/>
    <w:rsid w:val="00D03646"/>
    <w:pPr>
      <w:suppressLineNumbers/>
    </w:pPr>
    <w:rPr>
      <w:b/>
      <w:bCs/>
      <w:sz w:val="32"/>
      <w:szCs w:val="32"/>
    </w:rPr>
  </w:style>
  <w:style w:type="paragraph" w:customStyle="1" w:styleId="Framecontents">
    <w:name w:val="Frame contents"/>
    <w:basedOn w:val="BodyText"/>
    <w:rsid w:val="00D03646"/>
  </w:style>
  <w:style w:type="paragraph" w:customStyle="1" w:styleId="WW-Framecontents">
    <w:name w:val="WW-Frame contents"/>
    <w:basedOn w:val="BodyText"/>
    <w:rsid w:val="00D03646"/>
  </w:style>
  <w:style w:type="paragraph" w:customStyle="1" w:styleId="WW-Framecontents1">
    <w:name w:val="WW-Frame contents1"/>
    <w:basedOn w:val="BodyText"/>
    <w:rsid w:val="00D03646"/>
  </w:style>
  <w:style w:type="paragraph" w:customStyle="1" w:styleId="WW-Framecontents11">
    <w:name w:val="WW-Frame contents11"/>
    <w:basedOn w:val="BodyText"/>
    <w:rsid w:val="00D03646"/>
  </w:style>
  <w:style w:type="paragraph" w:customStyle="1" w:styleId="WW-Framecontents111">
    <w:name w:val="WW-Frame contents111"/>
    <w:basedOn w:val="BodyText"/>
    <w:rsid w:val="00D03646"/>
  </w:style>
  <w:style w:type="paragraph" w:customStyle="1" w:styleId="WW-Framecontents1111">
    <w:name w:val="WW-Frame contents1111"/>
    <w:basedOn w:val="BodyText"/>
    <w:rsid w:val="00D03646"/>
  </w:style>
  <w:style w:type="paragraph" w:customStyle="1" w:styleId="WW-Framecontents11111">
    <w:name w:val="WW-Frame contents11111"/>
    <w:basedOn w:val="BodyText"/>
    <w:rsid w:val="00D03646"/>
  </w:style>
  <w:style w:type="paragraph" w:styleId="BodyTextIndent2">
    <w:name w:val="Body Text Indent 2"/>
    <w:basedOn w:val="Normal"/>
    <w:link w:val="BodyTextIndent2Char"/>
    <w:rsid w:val="00D03646"/>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D03646"/>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D03646"/>
    <w:pPr>
      <w:ind w:left="720"/>
      <w:jc w:val="both"/>
    </w:pPr>
    <w:rPr>
      <w:rFonts w:ascii="Arial Narrow" w:hAnsi="Arial Narrow"/>
    </w:rPr>
  </w:style>
  <w:style w:type="character" w:customStyle="1" w:styleId="BodyTextIndent3Char">
    <w:name w:val="Body Text Indent 3 Char"/>
    <w:basedOn w:val="DefaultParagraphFont"/>
    <w:link w:val="BodyTextIndent3"/>
    <w:rsid w:val="00D03646"/>
    <w:rPr>
      <w:rFonts w:ascii="Arial Narrow" w:eastAsia="Times New Roman" w:hAnsi="Arial Narrow" w:cs="Times New Roman"/>
      <w:sz w:val="24"/>
      <w:szCs w:val="20"/>
      <w:lang w:val="sr-Cyrl-CS" w:eastAsia="ar-SA"/>
    </w:rPr>
  </w:style>
  <w:style w:type="character" w:styleId="CommentReference">
    <w:name w:val="annotation reference"/>
    <w:uiPriority w:val="99"/>
    <w:rsid w:val="00D03646"/>
    <w:rPr>
      <w:sz w:val="16"/>
      <w:szCs w:val="16"/>
    </w:rPr>
  </w:style>
  <w:style w:type="paragraph" w:styleId="CommentText">
    <w:name w:val="annotation text"/>
    <w:basedOn w:val="Normal"/>
    <w:link w:val="CommentTextChar"/>
    <w:uiPriority w:val="99"/>
    <w:rsid w:val="00D03646"/>
    <w:rPr>
      <w:sz w:val="20"/>
    </w:rPr>
  </w:style>
  <w:style w:type="character" w:customStyle="1" w:styleId="CommentTextChar">
    <w:name w:val="Comment Text Char"/>
    <w:basedOn w:val="DefaultParagraphFont"/>
    <w:link w:val="CommentText"/>
    <w:uiPriority w:val="99"/>
    <w:rsid w:val="00D03646"/>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D03646"/>
    <w:rPr>
      <w:b/>
      <w:bCs/>
    </w:rPr>
  </w:style>
  <w:style w:type="character" w:customStyle="1" w:styleId="CommentSubjectChar">
    <w:name w:val="Comment Subject Char"/>
    <w:basedOn w:val="CommentTextChar"/>
    <w:link w:val="CommentSubject"/>
    <w:uiPriority w:val="99"/>
    <w:rsid w:val="00D03646"/>
    <w:rPr>
      <w:rFonts w:ascii="Times New Roman" w:eastAsia="Times New Roman" w:hAnsi="Times New Roman" w:cs="Times New Roman"/>
      <w:b/>
      <w:bCs/>
      <w:sz w:val="20"/>
      <w:szCs w:val="20"/>
      <w:lang w:val="sr-Cyrl-CS" w:eastAsia="ar-SA"/>
    </w:rPr>
  </w:style>
  <w:style w:type="character" w:customStyle="1" w:styleId="BalloonTextChar">
    <w:name w:val="Balloon Text Char"/>
    <w:basedOn w:val="DefaultParagraphFont"/>
    <w:link w:val="BalloonText"/>
    <w:uiPriority w:val="99"/>
    <w:semiHidden/>
    <w:rsid w:val="00D03646"/>
    <w:rPr>
      <w:rFonts w:ascii="Tahoma" w:eastAsia="Times New Roman" w:hAnsi="Tahoma" w:cs="Times New Roman"/>
      <w:sz w:val="16"/>
      <w:szCs w:val="16"/>
      <w:lang w:val="sr-Cyrl-CS" w:eastAsia="ar-SA"/>
    </w:rPr>
  </w:style>
  <w:style w:type="paragraph" w:styleId="BalloonText">
    <w:name w:val="Balloon Text"/>
    <w:basedOn w:val="Normal"/>
    <w:link w:val="BalloonTextChar"/>
    <w:uiPriority w:val="99"/>
    <w:semiHidden/>
    <w:rsid w:val="00D03646"/>
    <w:rPr>
      <w:rFonts w:ascii="Tahoma" w:hAnsi="Tahoma"/>
      <w:sz w:val="16"/>
      <w:szCs w:val="16"/>
    </w:rPr>
  </w:style>
  <w:style w:type="table" w:styleId="TableGrid">
    <w:name w:val="Table Grid"/>
    <w:aliases w:val="SBS Simple"/>
    <w:basedOn w:val="TableNormal"/>
    <w:uiPriority w:val="39"/>
    <w:rsid w:val="00D0364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3646"/>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D0364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D03646"/>
    <w:pPr>
      <w:tabs>
        <w:tab w:val="num" w:pos="360"/>
      </w:tabs>
      <w:suppressAutoHyphens w:val="0"/>
      <w:ind w:left="360" w:hanging="360"/>
    </w:pPr>
    <w:rPr>
      <w:lang w:eastAsia="en-US"/>
    </w:rPr>
  </w:style>
  <w:style w:type="paragraph" w:styleId="BodyText3">
    <w:name w:val="Body Text 3"/>
    <w:basedOn w:val="Normal"/>
    <w:link w:val="BodyText3Char"/>
    <w:rsid w:val="00D03646"/>
    <w:pPr>
      <w:spacing w:after="120"/>
    </w:pPr>
    <w:rPr>
      <w:sz w:val="16"/>
      <w:szCs w:val="16"/>
    </w:rPr>
  </w:style>
  <w:style w:type="character" w:customStyle="1" w:styleId="BodyText3Char">
    <w:name w:val="Body Text 3 Char"/>
    <w:basedOn w:val="DefaultParagraphFont"/>
    <w:link w:val="BodyText3"/>
    <w:rsid w:val="00D03646"/>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D03646"/>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D03646"/>
    <w:rPr>
      <w:rFonts w:ascii="Courier New" w:eastAsia="Times New Roman" w:hAnsi="Courier New" w:cs="Times New Roman"/>
      <w:sz w:val="20"/>
      <w:szCs w:val="20"/>
      <w:lang w:val="en-US"/>
    </w:rPr>
  </w:style>
  <w:style w:type="paragraph" w:styleId="NormalWeb">
    <w:name w:val="Normal (Web)"/>
    <w:basedOn w:val="Normal"/>
    <w:rsid w:val="00D03646"/>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D03646"/>
    <w:pPr>
      <w:spacing w:after="120" w:line="480" w:lineRule="auto"/>
    </w:pPr>
  </w:style>
  <w:style w:type="character" w:customStyle="1" w:styleId="BodyText2Char">
    <w:name w:val="Body Text 2 Char"/>
    <w:basedOn w:val="DefaultParagraphFont"/>
    <w:link w:val="BodyText2"/>
    <w:rsid w:val="00D03646"/>
    <w:rPr>
      <w:rFonts w:ascii="Times New Roman" w:eastAsia="Times New Roman" w:hAnsi="Times New Roman" w:cs="Times New Roman"/>
      <w:sz w:val="24"/>
      <w:szCs w:val="20"/>
      <w:lang w:val="sr-Cyrl-CS" w:eastAsia="ar-SA"/>
    </w:rPr>
  </w:style>
  <w:style w:type="character" w:customStyle="1" w:styleId="DocumentMapChar">
    <w:name w:val="Document Map Char"/>
    <w:basedOn w:val="DefaultParagraphFont"/>
    <w:link w:val="DocumentMap"/>
    <w:semiHidden/>
    <w:rsid w:val="00D03646"/>
    <w:rPr>
      <w:rFonts w:ascii="Tahoma" w:eastAsia="Times New Roman" w:hAnsi="Tahoma" w:cs="Tahoma"/>
      <w:sz w:val="20"/>
      <w:szCs w:val="20"/>
      <w:shd w:val="clear" w:color="auto" w:fill="000080"/>
      <w:lang w:val="sr-Cyrl-CS" w:eastAsia="ar-SA"/>
    </w:rPr>
  </w:style>
  <w:style w:type="paragraph" w:styleId="DocumentMap">
    <w:name w:val="Document Map"/>
    <w:basedOn w:val="Normal"/>
    <w:link w:val="DocumentMapChar"/>
    <w:semiHidden/>
    <w:rsid w:val="00D03646"/>
    <w:pPr>
      <w:shd w:val="clear" w:color="auto" w:fill="000080"/>
    </w:pPr>
    <w:rPr>
      <w:rFonts w:ascii="Tahoma" w:hAnsi="Tahoma" w:cs="Tahoma"/>
      <w:sz w:val="20"/>
    </w:rPr>
  </w:style>
  <w:style w:type="paragraph" w:styleId="ListParagraph">
    <w:name w:val="List Paragraph"/>
    <w:aliases w:val="Liste 1,List Paragraph1,TOC style,lp1,List1,List11,Bullet Number,lp11,List Paragraph11,Bullet 1,Use Case List Paragraph"/>
    <w:basedOn w:val="Normal"/>
    <w:link w:val="ListParagraphChar"/>
    <w:uiPriority w:val="34"/>
    <w:qFormat/>
    <w:rsid w:val="00D03646"/>
    <w:pPr>
      <w:suppressAutoHyphens w:val="0"/>
      <w:spacing w:after="200" w:line="276" w:lineRule="auto"/>
      <w:ind w:left="720"/>
      <w:contextualSpacing/>
    </w:pPr>
    <w:rPr>
      <w:rFonts w:ascii="Calibri" w:eastAsia="Calibri" w:hAnsi="Calibri"/>
      <w:sz w:val="22"/>
      <w:szCs w:val="22"/>
      <w:lang w:val="sr-Latn-CS" w:eastAsia="en-US"/>
    </w:rPr>
  </w:style>
  <w:style w:type="character" w:customStyle="1" w:styleId="ListParagraphChar">
    <w:name w:val="List Paragraph Char"/>
    <w:aliases w:val="Liste 1 Char,List Paragraph1 Char,TOC style Char,lp1 Char,List1 Char,List11 Char,Bullet Number Char,lp11 Char,List Paragraph11 Char,Bullet 1 Char,Use Case List Paragraph Char"/>
    <w:link w:val="ListParagraph"/>
    <w:uiPriority w:val="34"/>
    <w:qFormat/>
    <w:rsid w:val="00D03646"/>
    <w:rPr>
      <w:rFonts w:ascii="Calibri" w:eastAsia="Calibri" w:hAnsi="Calibri" w:cs="Times New Roman"/>
      <w:lang w:val="sr-Latn-CS"/>
    </w:rPr>
  </w:style>
  <w:style w:type="character" w:styleId="FollowedHyperlink">
    <w:name w:val="FollowedHyperlink"/>
    <w:uiPriority w:val="99"/>
    <w:rsid w:val="00D03646"/>
    <w:rPr>
      <w:color w:val="800080"/>
      <w:u w:val="single"/>
    </w:rPr>
  </w:style>
  <w:style w:type="character" w:customStyle="1" w:styleId="CharChar">
    <w:name w:val="Char Char"/>
    <w:locked/>
    <w:rsid w:val="00D03646"/>
    <w:rPr>
      <w:sz w:val="24"/>
      <w:lang w:val="sr-Cyrl-CS" w:eastAsia="ar-SA" w:bidi="ar-SA"/>
    </w:rPr>
  </w:style>
  <w:style w:type="paragraph" w:customStyle="1" w:styleId="Narrow">
    <w:name w:val="Narrow"/>
    <w:aliases w:val="3pt"/>
    <w:basedOn w:val="Normal"/>
    <w:rsid w:val="00D03646"/>
    <w:pPr>
      <w:suppressAutoHyphens w:val="0"/>
      <w:spacing w:after="60"/>
      <w:jc w:val="both"/>
    </w:pPr>
    <w:rPr>
      <w:rFonts w:ascii="Arial Narrow" w:hAnsi="Arial Narrow"/>
      <w:szCs w:val="24"/>
      <w:lang w:val="en-GB" w:eastAsia="en-US"/>
    </w:rPr>
  </w:style>
  <w:style w:type="character" w:customStyle="1" w:styleId="CharChar1">
    <w:name w:val="Char Char1"/>
    <w:rsid w:val="00D03646"/>
    <w:rPr>
      <w:sz w:val="24"/>
      <w:lang w:val="sr-Cyrl-CS" w:eastAsia="ar-SA" w:bidi="ar-SA"/>
    </w:rPr>
  </w:style>
  <w:style w:type="paragraph" w:customStyle="1" w:styleId="ArrialNarrow">
    <w:name w:val="Arrial Narrow"/>
    <w:aliases w:val="3 pt"/>
    <w:basedOn w:val="BodyText"/>
    <w:rsid w:val="00D03646"/>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D03646"/>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rsid w:val="00D03646"/>
    <w:pPr>
      <w:suppressAutoHyphens w:val="0"/>
      <w:spacing w:after="240"/>
    </w:pPr>
    <w:rPr>
      <w:lang w:val="en-US" w:eastAsia="en-US"/>
    </w:rPr>
  </w:style>
  <w:style w:type="paragraph" w:customStyle="1" w:styleId="Normala">
    <w:name w:val="Normal(a)"/>
    <w:basedOn w:val="Normal"/>
    <w:rsid w:val="00D03646"/>
    <w:pPr>
      <w:keepLines/>
      <w:suppressAutoHyphens w:val="0"/>
      <w:spacing w:after="120"/>
      <w:jc w:val="both"/>
    </w:pPr>
    <w:rPr>
      <w:lang w:val="en-GB" w:eastAsia="en-GB"/>
    </w:rPr>
  </w:style>
  <w:style w:type="paragraph" w:styleId="TOC2">
    <w:name w:val="toc 2"/>
    <w:basedOn w:val="Normal"/>
    <w:next w:val="Normal"/>
    <w:autoRedefine/>
    <w:uiPriority w:val="39"/>
    <w:rsid w:val="00D03646"/>
    <w:pPr>
      <w:ind w:left="240"/>
    </w:pPr>
    <w:rPr>
      <w:rFonts w:ascii="Calibri" w:hAnsi="Calibri" w:cs="Calibri"/>
      <w:smallCaps/>
      <w:sz w:val="20"/>
    </w:rPr>
  </w:style>
  <w:style w:type="paragraph" w:styleId="TOC3">
    <w:name w:val="toc 3"/>
    <w:basedOn w:val="Normal"/>
    <w:next w:val="Normal"/>
    <w:autoRedefine/>
    <w:uiPriority w:val="39"/>
    <w:rsid w:val="00D03646"/>
    <w:pPr>
      <w:ind w:left="480"/>
    </w:pPr>
    <w:rPr>
      <w:rFonts w:ascii="Calibri" w:hAnsi="Calibri" w:cs="Calibri"/>
      <w:i/>
      <w:iCs/>
      <w:sz w:val="20"/>
    </w:rPr>
  </w:style>
  <w:style w:type="paragraph" w:styleId="TOC4">
    <w:name w:val="toc 4"/>
    <w:basedOn w:val="Normal"/>
    <w:next w:val="Normal"/>
    <w:autoRedefine/>
    <w:rsid w:val="00D03646"/>
    <w:pPr>
      <w:ind w:left="720"/>
    </w:pPr>
    <w:rPr>
      <w:rFonts w:ascii="Calibri" w:hAnsi="Calibri" w:cs="Calibri"/>
      <w:sz w:val="18"/>
      <w:szCs w:val="18"/>
    </w:rPr>
  </w:style>
  <w:style w:type="paragraph" w:styleId="TOC5">
    <w:name w:val="toc 5"/>
    <w:basedOn w:val="Normal"/>
    <w:next w:val="Normal"/>
    <w:autoRedefine/>
    <w:rsid w:val="00D03646"/>
    <w:pPr>
      <w:ind w:left="960"/>
    </w:pPr>
    <w:rPr>
      <w:rFonts w:ascii="Calibri" w:hAnsi="Calibri" w:cs="Calibri"/>
      <w:sz w:val="18"/>
      <w:szCs w:val="18"/>
    </w:rPr>
  </w:style>
  <w:style w:type="paragraph" w:styleId="TOC6">
    <w:name w:val="toc 6"/>
    <w:basedOn w:val="Normal"/>
    <w:next w:val="Normal"/>
    <w:autoRedefine/>
    <w:rsid w:val="00D03646"/>
    <w:pPr>
      <w:ind w:left="1200"/>
    </w:pPr>
    <w:rPr>
      <w:rFonts w:ascii="Calibri" w:hAnsi="Calibri" w:cs="Calibri"/>
      <w:sz w:val="18"/>
      <w:szCs w:val="18"/>
    </w:rPr>
  </w:style>
  <w:style w:type="paragraph" w:styleId="TOC7">
    <w:name w:val="toc 7"/>
    <w:basedOn w:val="Normal"/>
    <w:next w:val="Normal"/>
    <w:autoRedefine/>
    <w:rsid w:val="00D03646"/>
    <w:pPr>
      <w:ind w:left="1440"/>
    </w:pPr>
    <w:rPr>
      <w:rFonts w:ascii="Calibri" w:hAnsi="Calibri" w:cs="Calibri"/>
      <w:sz w:val="18"/>
      <w:szCs w:val="18"/>
    </w:rPr>
  </w:style>
  <w:style w:type="paragraph" w:styleId="TOC8">
    <w:name w:val="toc 8"/>
    <w:basedOn w:val="Normal"/>
    <w:next w:val="Normal"/>
    <w:autoRedefine/>
    <w:rsid w:val="00D03646"/>
    <w:pPr>
      <w:ind w:left="1680"/>
    </w:pPr>
    <w:rPr>
      <w:rFonts w:ascii="Calibri" w:hAnsi="Calibri" w:cs="Calibri"/>
      <w:sz w:val="18"/>
      <w:szCs w:val="18"/>
    </w:rPr>
  </w:style>
  <w:style w:type="paragraph" w:styleId="TOC9">
    <w:name w:val="toc 9"/>
    <w:basedOn w:val="Normal"/>
    <w:next w:val="Normal"/>
    <w:autoRedefine/>
    <w:rsid w:val="00D03646"/>
    <w:pPr>
      <w:ind w:left="1920"/>
    </w:pPr>
    <w:rPr>
      <w:rFonts w:ascii="Calibri" w:hAnsi="Calibri" w:cs="Calibri"/>
      <w:sz w:val="18"/>
      <w:szCs w:val="18"/>
    </w:rPr>
  </w:style>
  <w:style w:type="paragraph" w:customStyle="1" w:styleId="Heading10">
    <w:name w:val="Heading_1"/>
    <w:basedOn w:val="Heading1"/>
    <w:rsid w:val="00D03646"/>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D03646"/>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shorttext">
    <w:name w:val="short_text"/>
    <w:basedOn w:val="DefaultParagraphFont"/>
    <w:rsid w:val="00D03646"/>
  </w:style>
  <w:style w:type="character" w:customStyle="1" w:styleId="hps">
    <w:name w:val="hps"/>
    <w:basedOn w:val="DefaultParagraphFont"/>
    <w:rsid w:val="00D03646"/>
  </w:style>
  <w:style w:type="character" w:styleId="BookTitle">
    <w:name w:val="Book Title"/>
    <w:basedOn w:val="DefaultParagraphFont"/>
    <w:uiPriority w:val="99"/>
    <w:qFormat/>
    <w:rsid w:val="00D03646"/>
    <w:rPr>
      <w:b/>
      <w:bCs/>
      <w:smallCaps/>
      <w:spacing w:val="5"/>
    </w:rPr>
  </w:style>
  <w:style w:type="paragraph" w:customStyle="1" w:styleId="Standard">
    <w:name w:val="Standard"/>
    <w:rsid w:val="00D03646"/>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paragraph" w:customStyle="1" w:styleId="Noparagraphstyle">
    <w:name w:val="[No paragraph style]"/>
    <w:uiPriority w:val="99"/>
    <w:rsid w:val="00D0364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03646"/>
    <w:rPr>
      <w:b/>
      <w:bCs/>
    </w:rPr>
  </w:style>
  <w:style w:type="character" w:customStyle="1" w:styleId="apple-converted-space">
    <w:name w:val="apple-converted-space"/>
    <w:basedOn w:val="DefaultParagraphFont"/>
    <w:rsid w:val="00D03646"/>
  </w:style>
  <w:style w:type="paragraph" w:customStyle="1" w:styleId="Bulit02">
    <w:name w:val="Bulit 02"/>
    <w:basedOn w:val="Normal"/>
    <w:link w:val="Bulit02Char"/>
    <w:uiPriority w:val="99"/>
    <w:qFormat/>
    <w:rsid w:val="00D03646"/>
    <w:pPr>
      <w:numPr>
        <w:numId w:val="9"/>
      </w:numPr>
      <w:spacing w:after="180"/>
      <w:jc w:val="both"/>
    </w:pPr>
    <w:rPr>
      <w:rFonts w:ascii="Arial" w:hAnsi="Arial"/>
      <w:lang w:val="en-US" w:eastAsia="sr-Latn-CS"/>
    </w:rPr>
  </w:style>
  <w:style w:type="character" w:customStyle="1" w:styleId="Bulit02Char">
    <w:name w:val="Bulit 02 Char"/>
    <w:link w:val="Bulit02"/>
    <w:uiPriority w:val="99"/>
    <w:locked/>
    <w:rsid w:val="00D03646"/>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D03646"/>
    <w:pPr>
      <w:numPr>
        <w:ilvl w:val="1"/>
      </w:numPr>
      <w:tabs>
        <w:tab w:val="num" w:pos="360"/>
        <w:tab w:val="num" w:pos="644"/>
      </w:tabs>
      <w:ind w:left="1440" w:hanging="360"/>
    </w:pPr>
  </w:style>
  <w:style w:type="character" w:customStyle="1" w:styleId="Bulit03Char">
    <w:name w:val="Bulit 03 Char"/>
    <w:link w:val="Bulit03"/>
    <w:uiPriority w:val="99"/>
    <w:rsid w:val="00D03646"/>
    <w:rPr>
      <w:rFonts w:ascii="Arial" w:eastAsia="Times New Roman" w:hAnsi="Arial" w:cs="Times New Roman"/>
      <w:sz w:val="24"/>
      <w:szCs w:val="20"/>
      <w:lang w:val="en-US" w:eastAsia="sr-Latn-CS"/>
    </w:rPr>
  </w:style>
  <w:style w:type="paragraph" w:customStyle="1" w:styleId="Nazivobrasca">
    <w:name w:val="Naziv obrasca"/>
    <w:basedOn w:val="Heading1"/>
    <w:link w:val="NazivobrascaChar"/>
    <w:qFormat/>
    <w:rsid w:val="00D03646"/>
    <w:pPr>
      <w:spacing w:before="360" w:after="240"/>
      <w:ind w:left="0" w:firstLine="0"/>
      <w:jc w:val="center"/>
    </w:pPr>
    <w:rPr>
      <w:sz w:val="24"/>
    </w:rPr>
  </w:style>
  <w:style w:type="character" w:customStyle="1" w:styleId="NazivobrascaChar">
    <w:name w:val="Naziv obrasca Char"/>
    <w:link w:val="Nazivobrasca"/>
    <w:rsid w:val="00D03646"/>
    <w:rPr>
      <w:rFonts w:ascii="Arial" w:eastAsia="Times New Roman" w:hAnsi="Arial" w:cs="Arial"/>
      <w:b/>
      <w:sz w:val="24"/>
      <w:lang w:val="sr-Cyrl-RS" w:eastAsia="ar-SA"/>
    </w:rPr>
  </w:style>
  <w:style w:type="character" w:customStyle="1" w:styleId="Bodytext6">
    <w:name w:val="Body text (6)_"/>
    <w:link w:val="Bodytext60"/>
    <w:rsid w:val="00D03646"/>
    <w:rPr>
      <w:b/>
      <w:bCs/>
      <w:sz w:val="21"/>
      <w:szCs w:val="21"/>
      <w:shd w:val="clear" w:color="auto" w:fill="FFFFFF"/>
    </w:rPr>
  </w:style>
  <w:style w:type="paragraph" w:customStyle="1" w:styleId="Bodytext60">
    <w:name w:val="Body text (6)"/>
    <w:basedOn w:val="Normal"/>
    <w:link w:val="Bodytext6"/>
    <w:rsid w:val="00D03646"/>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paragraph" w:customStyle="1" w:styleId="KDPodnaslov1">
    <w:name w:val="KDPodnaslov1"/>
    <w:basedOn w:val="Normal"/>
    <w:link w:val="KDPodnaslov1Char"/>
    <w:qFormat/>
    <w:rsid w:val="00D03646"/>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D03646"/>
    <w:rPr>
      <w:rFonts w:ascii="Arial" w:eastAsia="Times New Roman" w:hAnsi="Arial" w:cs="Times New Roman"/>
      <w:b/>
      <w:lang w:val="en-US"/>
    </w:rPr>
  </w:style>
  <w:style w:type="paragraph" w:customStyle="1" w:styleId="KDPodnaslov2">
    <w:name w:val="KDPodnaslov2"/>
    <w:basedOn w:val="KDPodnaslov1"/>
    <w:next w:val="Normal"/>
    <w:link w:val="KDPodnaslov2Char"/>
    <w:qFormat/>
    <w:rsid w:val="00D03646"/>
    <w:pPr>
      <w:outlineLvl w:val="1"/>
    </w:pPr>
  </w:style>
  <w:style w:type="character" w:customStyle="1" w:styleId="KDPodnaslov2Char">
    <w:name w:val="KDPodnaslov2 Char"/>
    <w:link w:val="KDPodnaslov2"/>
    <w:rsid w:val="00D03646"/>
    <w:rPr>
      <w:rFonts w:ascii="Arial" w:eastAsia="Times New Roman" w:hAnsi="Arial" w:cs="Times New Roman"/>
      <w:b/>
      <w:lang w:val="en-US"/>
    </w:rPr>
  </w:style>
  <w:style w:type="paragraph" w:customStyle="1" w:styleId="KDParagraf">
    <w:name w:val="KDParagraf"/>
    <w:basedOn w:val="Normal"/>
    <w:qFormat/>
    <w:rsid w:val="00D03646"/>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D03646"/>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D03646"/>
    <w:rPr>
      <w:rFonts w:ascii="Arial" w:eastAsia="Times New Roman" w:hAnsi="Arial" w:cs="Times New Roman"/>
      <w:i/>
      <w:color w:val="00B0F0"/>
      <w:sz w:val="20"/>
      <w:szCs w:val="20"/>
      <w:lang w:val="ru-RU"/>
    </w:rPr>
  </w:style>
  <w:style w:type="paragraph" w:customStyle="1" w:styleId="KDNabrajanje">
    <w:name w:val="KDNabrajanje"/>
    <w:basedOn w:val="Normal"/>
    <w:link w:val="KDNabrajanjeChar"/>
    <w:qFormat/>
    <w:rsid w:val="00D03646"/>
    <w:pPr>
      <w:tabs>
        <w:tab w:val="num" w:pos="630"/>
      </w:tabs>
      <w:suppressAutoHyphens w:val="0"/>
      <w:spacing w:before="80"/>
      <w:ind w:left="630" w:hanging="360"/>
      <w:jc w:val="both"/>
    </w:pPr>
    <w:rPr>
      <w:rFonts w:ascii="Arial" w:hAnsi="Arial"/>
      <w:sz w:val="22"/>
      <w:szCs w:val="22"/>
      <w:lang w:val="ru-RU" w:eastAsia="en-US"/>
    </w:rPr>
  </w:style>
  <w:style w:type="character" w:customStyle="1" w:styleId="KDNabrajanjeChar">
    <w:name w:val="KDNabrajanje Char"/>
    <w:link w:val="KDNabrajanje"/>
    <w:rsid w:val="00D03646"/>
    <w:rPr>
      <w:rFonts w:ascii="Arial" w:eastAsia="Times New Roman" w:hAnsi="Arial" w:cs="Times New Roman"/>
      <w:lang w:val="ru-RU"/>
    </w:rPr>
  </w:style>
  <w:style w:type="paragraph" w:customStyle="1" w:styleId="normal10">
    <w:name w:val="normal1"/>
    <w:basedOn w:val="Normal"/>
    <w:rsid w:val="00D03646"/>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D03646"/>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1"/>
    <w:qFormat/>
    <w:rsid w:val="00D03646"/>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D03646"/>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D03646"/>
    <w:pPr>
      <w:tabs>
        <w:tab w:val="left" w:pos="851"/>
      </w:tabs>
      <w:spacing w:before="120"/>
      <w:jc w:val="both"/>
      <w:outlineLvl w:val="2"/>
    </w:pPr>
    <w:rPr>
      <w:b w:val="0"/>
    </w:rPr>
  </w:style>
  <w:style w:type="character" w:customStyle="1" w:styleId="KDPodnaslov3Char">
    <w:name w:val="KDPodnaslov3 Char"/>
    <w:link w:val="KDPodnaslov3"/>
    <w:rsid w:val="00D03646"/>
    <w:rPr>
      <w:rFonts w:ascii="Arial" w:eastAsia="Times New Roman" w:hAnsi="Arial" w:cs="Times New Roman"/>
      <w:lang w:val="en-US"/>
    </w:rPr>
  </w:style>
  <w:style w:type="character" w:customStyle="1" w:styleId="FontStyle111">
    <w:name w:val="Font Style111"/>
    <w:basedOn w:val="DefaultParagraphFont"/>
    <w:uiPriority w:val="99"/>
    <w:rsid w:val="00D03646"/>
    <w:rPr>
      <w:rFonts w:ascii="Arial" w:hAnsi="Arial" w:cs="Arial" w:hint="default"/>
      <w:sz w:val="20"/>
      <w:szCs w:val="20"/>
    </w:rPr>
  </w:style>
  <w:style w:type="paragraph" w:customStyle="1" w:styleId="Style16">
    <w:name w:val="Style16"/>
    <w:basedOn w:val="Normal"/>
    <w:uiPriority w:val="99"/>
    <w:rsid w:val="00D03646"/>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UnresolvedMention1">
    <w:name w:val="Unresolved Mention1"/>
    <w:basedOn w:val="DefaultParagraphFont"/>
    <w:uiPriority w:val="99"/>
    <w:semiHidden/>
    <w:unhideWhenUsed/>
    <w:rsid w:val="00506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7087">
      <w:bodyDiv w:val="1"/>
      <w:marLeft w:val="0"/>
      <w:marRight w:val="0"/>
      <w:marTop w:val="0"/>
      <w:marBottom w:val="0"/>
      <w:divBdr>
        <w:top w:val="none" w:sz="0" w:space="0" w:color="auto"/>
        <w:left w:val="none" w:sz="0" w:space="0" w:color="auto"/>
        <w:bottom w:val="none" w:sz="0" w:space="0" w:color="auto"/>
        <w:right w:val="none" w:sz="0" w:space="0" w:color="auto"/>
      </w:divBdr>
    </w:div>
    <w:div w:id="153568088">
      <w:bodyDiv w:val="1"/>
      <w:marLeft w:val="0"/>
      <w:marRight w:val="0"/>
      <w:marTop w:val="0"/>
      <w:marBottom w:val="0"/>
      <w:divBdr>
        <w:top w:val="none" w:sz="0" w:space="0" w:color="auto"/>
        <w:left w:val="none" w:sz="0" w:space="0" w:color="auto"/>
        <w:bottom w:val="none" w:sz="0" w:space="0" w:color="auto"/>
        <w:right w:val="none" w:sz="0" w:space="0" w:color="auto"/>
      </w:divBdr>
    </w:div>
    <w:div w:id="300353130">
      <w:bodyDiv w:val="1"/>
      <w:marLeft w:val="0"/>
      <w:marRight w:val="0"/>
      <w:marTop w:val="0"/>
      <w:marBottom w:val="0"/>
      <w:divBdr>
        <w:top w:val="none" w:sz="0" w:space="0" w:color="auto"/>
        <w:left w:val="none" w:sz="0" w:space="0" w:color="auto"/>
        <w:bottom w:val="none" w:sz="0" w:space="0" w:color="auto"/>
        <w:right w:val="none" w:sz="0" w:space="0" w:color="auto"/>
      </w:divBdr>
    </w:div>
    <w:div w:id="321858595">
      <w:bodyDiv w:val="1"/>
      <w:marLeft w:val="0"/>
      <w:marRight w:val="0"/>
      <w:marTop w:val="0"/>
      <w:marBottom w:val="0"/>
      <w:divBdr>
        <w:top w:val="none" w:sz="0" w:space="0" w:color="auto"/>
        <w:left w:val="none" w:sz="0" w:space="0" w:color="auto"/>
        <w:bottom w:val="none" w:sz="0" w:space="0" w:color="auto"/>
        <w:right w:val="none" w:sz="0" w:space="0" w:color="auto"/>
      </w:divBdr>
    </w:div>
    <w:div w:id="334185369">
      <w:bodyDiv w:val="1"/>
      <w:marLeft w:val="0"/>
      <w:marRight w:val="0"/>
      <w:marTop w:val="0"/>
      <w:marBottom w:val="0"/>
      <w:divBdr>
        <w:top w:val="none" w:sz="0" w:space="0" w:color="auto"/>
        <w:left w:val="none" w:sz="0" w:space="0" w:color="auto"/>
        <w:bottom w:val="none" w:sz="0" w:space="0" w:color="auto"/>
        <w:right w:val="none" w:sz="0" w:space="0" w:color="auto"/>
      </w:divBdr>
    </w:div>
    <w:div w:id="352804635">
      <w:bodyDiv w:val="1"/>
      <w:marLeft w:val="0"/>
      <w:marRight w:val="0"/>
      <w:marTop w:val="0"/>
      <w:marBottom w:val="0"/>
      <w:divBdr>
        <w:top w:val="none" w:sz="0" w:space="0" w:color="auto"/>
        <w:left w:val="none" w:sz="0" w:space="0" w:color="auto"/>
        <w:bottom w:val="none" w:sz="0" w:space="0" w:color="auto"/>
        <w:right w:val="none" w:sz="0" w:space="0" w:color="auto"/>
      </w:divBdr>
    </w:div>
    <w:div w:id="518012511">
      <w:bodyDiv w:val="1"/>
      <w:marLeft w:val="0"/>
      <w:marRight w:val="0"/>
      <w:marTop w:val="0"/>
      <w:marBottom w:val="0"/>
      <w:divBdr>
        <w:top w:val="none" w:sz="0" w:space="0" w:color="auto"/>
        <w:left w:val="none" w:sz="0" w:space="0" w:color="auto"/>
        <w:bottom w:val="none" w:sz="0" w:space="0" w:color="auto"/>
        <w:right w:val="none" w:sz="0" w:space="0" w:color="auto"/>
      </w:divBdr>
    </w:div>
    <w:div w:id="1029185711">
      <w:bodyDiv w:val="1"/>
      <w:marLeft w:val="0"/>
      <w:marRight w:val="0"/>
      <w:marTop w:val="0"/>
      <w:marBottom w:val="0"/>
      <w:divBdr>
        <w:top w:val="none" w:sz="0" w:space="0" w:color="auto"/>
        <w:left w:val="none" w:sz="0" w:space="0" w:color="auto"/>
        <w:bottom w:val="none" w:sz="0" w:space="0" w:color="auto"/>
        <w:right w:val="none" w:sz="0" w:space="0" w:color="auto"/>
      </w:divBdr>
    </w:div>
    <w:div w:id="1061294036">
      <w:bodyDiv w:val="1"/>
      <w:marLeft w:val="0"/>
      <w:marRight w:val="0"/>
      <w:marTop w:val="0"/>
      <w:marBottom w:val="0"/>
      <w:divBdr>
        <w:top w:val="none" w:sz="0" w:space="0" w:color="auto"/>
        <w:left w:val="none" w:sz="0" w:space="0" w:color="auto"/>
        <w:bottom w:val="none" w:sz="0" w:space="0" w:color="auto"/>
        <w:right w:val="none" w:sz="0" w:space="0" w:color="auto"/>
      </w:divBdr>
    </w:div>
    <w:div w:id="1148130769">
      <w:bodyDiv w:val="1"/>
      <w:marLeft w:val="0"/>
      <w:marRight w:val="0"/>
      <w:marTop w:val="0"/>
      <w:marBottom w:val="0"/>
      <w:divBdr>
        <w:top w:val="none" w:sz="0" w:space="0" w:color="auto"/>
        <w:left w:val="none" w:sz="0" w:space="0" w:color="auto"/>
        <w:bottom w:val="none" w:sz="0" w:space="0" w:color="auto"/>
        <w:right w:val="none" w:sz="0" w:space="0" w:color="auto"/>
      </w:divBdr>
      <w:divsChild>
        <w:div w:id="453794587">
          <w:marLeft w:val="0"/>
          <w:marRight w:val="0"/>
          <w:marTop w:val="0"/>
          <w:marBottom w:val="0"/>
          <w:divBdr>
            <w:top w:val="none" w:sz="0" w:space="0" w:color="auto"/>
            <w:left w:val="none" w:sz="0" w:space="0" w:color="auto"/>
            <w:bottom w:val="none" w:sz="0" w:space="0" w:color="auto"/>
            <w:right w:val="none" w:sz="0" w:space="0" w:color="auto"/>
          </w:divBdr>
          <w:divsChild>
            <w:div w:id="1391539911">
              <w:marLeft w:val="0"/>
              <w:marRight w:val="60"/>
              <w:marTop w:val="0"/>
              <w:marBottom w:val="0"/>
              <w:divBdr>
                <w:top w:val="none" w:sz="0" w:space="0" w:color="auto"/>
                <w:left w:val="none" w:sz="0" w:space="0" w:color="auto"/>
                <w:bottom w:val="none" w:sz="0" w:space="0" w:color="auto"/>
                <w:right w:val="none" w:sz="0" w:space="0" w:color="auto"/>
              </w:divBdr>
              <w:divsChild>
                <w:div w:id="2000159139">
                  <w:marLeft w:val="0"/>
                  <w:marRight w:val="0"/>
                  <w:marTop w:val="0"/>
                  <w:marBottom w:val="120"/>
                  <w:divBdr>
                    <w:top w:val="single" w:sz="6" w:space="0" w:color="A0A0A0"/>
                    <w:left w:val="single" w:sz="6" w:space="0" w:color="B9B9B9"/>
                    <w:bottom w:val="single" w:sz="6" w:space="0" w:color="B9B9B9"/>
                    <w:right w:val="single" w:sz="6" w:space="0" w:color="B9B9B9"/>
                  </w:divBdr>
                  <w:divsChild>
                    <w:div w:id="1563296476">
                      <w:marLeft w:val="0"/>
                      <w:marRight w:val="0"/>
                      <w:marTop w:val="0"/>
                      <w:marBottom w:val="0"/>
                      <w:divBdr>
                        <w:top w:val="none" w:sz="0" w:space="0" w:color="auto"/>
                        <w:left w:val="none" w:sz="0" w:space="0" w:color="auto"/>
                        <w:bottom w:val="none" w:sz="0" w:space="0" w:color="auto"/>
                        <w:right w:val="none" w:sz="0" w:space="0" w:color="auto"/>
                      </w:divBdr>
                    </w:div>
                    <w:div w:id="12886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5033">
          <w:marLeft w:val="0"/>
          <w:marRight w:val="0"/>
          <w:marTop w:val="0"/>
          <w:marBottom w:val="0"/>
          <w:divBdr>
            <w:top w:val="none" w:sz="0" w:space="0" w:color="auto"/>
            <w:left w:val="none" w:sz="0" w:space="0" w:color="auto"/>
            <w:bottom w:val="none" w:sz="0" w:space="0" w:color="auto"/>
            <w:right w:val="none" w:sz="0" w:space="0" w:color="auto"/>
          </w:divBdr>
          <w:divsChild>
            <w:div w:id="1689720441">
              <w:marLeft w:val="60"/>
              <w:marRight w:val="0"/>
              <w:marTop w:val="0"/>
              <w:marBottom w:val="0"/>
              <w:divBdr>
                <w:top w:val="none" w:sz="0" w:space="0" w:color="auto"/>
                <w:left w:val="none" w:sz="0" w:space="0" w:color="auto"/>
                <w:bottom w:val="none" w:sz="0" w:space="0" w:color="auto"/>
                <w:right w:val="none" w:sz="0" w:space="0" w:color="auto"/>
              </w:divBdr>
              <w:divsChild>
                <w:div w:id="1198661243">
                  <w:marLeft w:val="0"/>
                  <w:marRight w:val="0"/>
                  <w:marTop w:val="0"/>
                  <w:marBottom w:val="0"/>
                  <w:divBdr>
                    <w:top w:val="none" w:sz="0" w:space="0" w:color="auto"/>
                    <w:left w:val="none" w:sz="0" w:space="0" w:color="auto"/>
                    <w:bottom w:val="none" w:sz="0" w:space="0" w:color="auto"/>
                    <w:right w:val="none" w:sz="0" w:space="0" w:color="auto"/>
                  </w:divBdr>
                  <w:divsChild>
                    <w:div w:id="1630551333">
                      <w:marLeft w:val="0"/>
                      <w:marRight w:val="0"/>
                      <w:marTop w:val="0"/>
                      <w:marBottom w:val="120"/>
                      <w:divBdr>
                        <w:top w:val="single" w:sz="6" w:space="0" w:color="F5F5F5"/>
                        <w:left w:val="single" w:sz="6" w:space="0" w:color="F5F5F5"/>
                        <w:bottom w:val="single" w:sz="6" w:space="0" w:color="F5F5F5"/>
                        <w:right w:val="single" w:sz="6" w:space="0" w:color="F5F5F5"/>
                      </w:divBdr>
                      <w:divsChild>
                        <w:div w:id="166141076">
                          <w:marLeft w:val="0"/>
                          <w:marRight w:val="0"/>
                          <w:marTop w:val="0"/>
                          <w:marBottom w:val="0"/>
                          <w:divBdr>
                            <w:top w:val="none" w:sz="0" w:space="0" w:color="auto"/>
                            <w:left w:val="none" w:sz="0" w:space="0" w:color="auto"/>
                            <w:bottom w:val="none" w:sz="0" w:space="0" w:color="auto"/>
                            <w:right w:val="none" w:sz="0" w:space="0" w:color="auto"/>
                          </w:divBdr>
                          <w:divsChild>
                            <w:div w:id="12805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536063">
      <w:bodyDiv w:val="1"/>
      <w:marLeft w:val="0"/>
      <w:marRight w:val="0"/>
      <w:marTop w:val="0"/>
      <w:marBottom w:val="0"/>
      <w:divBdr>
        <w:top w:val="none" w:sz="0" w:space="0" w:color="auto"/>
        <w:left w:val="none" w:sz="0" w:space="0" w:color="auto"/>
        <w:bottom w:val="none" w:sz="0" w:space="0" w:color="auto"/>
        <w:right w:val="none" w:sz="0" w:space="0" w:color="auto"/>
      </w:divBdr>
    </w:div>
    <w:div w:id="1685589437">
      <w:bodyDiv w:val="1"/>
      <w:marLeft w:val="0"/>
      <w:marRight w:val="0"/>
      <w:marTop w:val="0"/>
      <w:marBottom w:val="0"/>
      <w:divBdr>
        <w:top w:val="none" w:sz="0" w:space="0" w:color="auto"/>
        <w:left w:val="none" w:sz="0" w:space="0" w:color="auto"/>
        <w:bottom w:val="none" w:sz="0" w:space="0" w:color="auto"/>
        <w:right w:val="none" w:sz="0" w:space="0" w:color="auto"/>
      </w:divBdr>
    </w:div>
    <w:div w:id="1777211819">
      <w:bodyDiv w:val="1"/>
      <w:marLeft w:val="0"/>
      <w:marRight w:val="0"/>
      <w:marTop w:val="0"/>
      <w:marBottom w:val="0"/>
      <w:divBdr>
        <w:top w:val="none" w:sz="0" w:space="0" w:color="auto"/>
        <w:left w:val="none" w:sz="0" w:space="0" w:color="auto"/>
        <w:bottom w:val="none" w:sz="0" w:space="0" w:color="auto"/>
        <w:right w:val="none" w:sz="0" w:space="0" w:color="auto"/>
      </w:divBdr>
    </w:div>
    <w:div w:id="1792358577">
      <w:bodyDiv w:val="1"/>
      <w:marLeft w:val="0"/>
      <w:marRight w:val="0"/>
      <w:marTop w:val="0"/>
      <w:marBottom w:val="0"/>
      <w:divBdr>
        <w:top w:val="none" w:sz="0" w:space="0" w:color="auto"/>
        <w:left w:val="none" w:sz="0" w:space="0" w:color="auto"/>
        <w:bottom w:val="none" w:sz="0" w:space="0" w:color="auto"/>
        <w:right w:val="none" w:sz="0" w:space="0" w:color="auto"/>
      </w:divBdr>
    </w:div>
    <w:div w:id="17925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mfin.gov.rs/&#1079;&#1072;&#1082;&#1086;&#1085;&#1080;" TargetMode="Externa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customXml" Target="../customXml/item3.xml"/><Relationship Id="rId10" Type="http://schemas.openxmlformats.org/officeDocument/2006/relationships/hyperlink" Target="mailto:xxxxxxxx@eps.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mfin.gov.rs/&#1079;&#1072;&#1082;&#1086;&#1085;&#1080;"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686864-9A71-4B13-AE26-6DFD02DECB7D}"/>
</file>

<file path=customXml/itemProps2.xml><?xml version="1.0" encoding="utf-8"?>
<ds:datastoreItem xmlns:ds="http://schemas.openxmlformats.org/officeDocument/2006/customXml" ds:itemID="{DFC25EA0-53B7-4782-8F88-99415B5C184E}"/>
</file>

<file path=customXml/itemProps3.xml><?xml version="1.0" encoding="utf-8"?>
<ds:datastoreItem xmlns:ds="http://schemas.openxmlformats.org/officeDocument/2006/customXml" ds:itemID="{1CCDC55A-2E21-4020-B212-2AFBAB9570B6}"/>
</file>

<file path=customXml/itemProps4.xml><?xml version="1.0" encoding="utf-8"?>
<ds:datastoreItem xmlns:ds="http://schemas.openxmlformats.org/officeDocument/2006/customXml" ds:itemID="{76D4BF11-2935-4C93-8F7E-9063DFE7C777}"/>
</file>

<file path=docProps/app.xml><?xml version="1.0" encoding="utf-8"?>
<Properties xmlns="http://schemas.openxmlformats.org/officeDocument/2006/extended-properties" xmlns:vt="http://schemas.openxmlformats.org/officeDocument/2006/docPropsVTypes">
  <Template>Normal</Template>
  <TotalTime>0</TotalTime>
  <Pages>80</Pages>
  <Words>24972</Words>
  <Characters>142345</Characters>
  <Application>Microsoft Office Word</Application>
  <DocSecurity>0</DocSecurity>
  <Lines>1186</Lines>
  <Paragraphs>333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2018-12-20T13:28:00Z</dcterms:created>
  <dcterms:modified xsi:type="dcterms:W3CDTF">2018-12-20T15:10:00Z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6b094143-b761-46ac-aad3-2b7f27de3369</vt:lpwstr>
  </property>
  <property fmtid="{D5CDD505-2E9C-101B-9397-08002B2CF9AE}" pid="3" name="ContentTypeId">
    <vt:lpwstr>0x010100F371CB0048D47B4CBE618D0511E523D5</vt:lpwstr>
  </property>
</Properties>
</file>